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6D" w:rsidRDefault="00241BB5" w:rsidP="00E50498">
      <w:bookmarkStart w:id="0" w:name="_Toc219610629"/>
      <w:r>
        <w:drawing>
          <wp:inline distT="0" distB="0" distL="0" distR="0" wp14:anchorId="399FBC10" wp14:editId="3FFE94D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A276D" w:rsidRDefault="000A276D" w:rsidP="00E50498"/>
    <w:p w:rsidR="00E50498" w:rsidRDefault="00E50498" w:rsidP="00E50498">
      <w:pPr>
        <w:pStyle w:val="Title"/>
      </w:pPr>
      <w:bookmarkStart w:id="1" w:name="Citation"/>
      <w:r>
        <w:t xml:space="preserve">Radiocommunications Licence Conditions (Maritime Ship Licence) Determination </w:t>
      </w:r>
      <w:bookmarkEnd w:id="1"/>
      <w:r>
        <w:t>2015</w:t>
      </w:r>
    </w:p>
    <w:p w:rsidR="003F0DDD" w:rsidRPr="00A44F19" w:rsidRDefault="003F0DDD" w:rsidP="00A44F19">
      <w:pPr>
        <w:rPr>
          <w:lang w:eastAsia="en-US"/>
        </w:rPr>
      </w:pPr>
    </w:p>
    <w:p w:rsidR="00E50498" w:rsidRDefault="00E50498" w:rsidP="00E50498">
      <w:pPr>
        <w:pStyle w:val="CoverAct"/>
        <w:rPr>
          <w:lang w:val="en-US"/>
        </w:rPr>
      </w:pPr>
      <w:r>
        <w:t>Radiocommunications Act 1992</w:t>
      </w:r>
    </w:p>
    <w:p w:rsidR="00E50498" w:rsidRPr="00A44F19" w:rsidRDefault="00E50498" w:rsidP="00E50498">
      <w:pPr>
        <w:pStyle w:val="CoverMade"/>
        <w:rPr>
          <w:rFonts w:ascii="Times New Roman" w:hAnsi="Times New Roman"/>
          <w:i/>
          <w:lang w:val="en-US"/>
        </w:rPr>
      </w:pPr>
      <w:r w:rsidRPr="00A44F19">
        <w:rPr>
          <w:rFonts w:ascii="Times New Roman" w:hAnsi="Times New Roman"/>
          <w:lang w:val="en-US"/>
        </w:rPr>
        <w:t>The Australian Communications and Media Authority makes this Determination under paragraph 107(1)(f)</w:t>
      </w:r>
      <w:r w:rsidRPr="00A44F19">
        <w:rPr>
          <w:rFonts w:ascii="Times New Roman" w:hAnsi="Times New Roman"/>
        </w:rPr>
        <w:t xml:space="preserve"> of the </w:t>
      </w:r>
      <w:r w:rsidRPr="00A44F19">
        <w:rPr>
          <w:rFonts w:ascii="Times New Roman" w:hAnsi="Times New Roman"/>
          <w:i/>
        </w:rPr>
        <w:t xml:space="preserve">Radiocommunications Act 1992. </w:t>
      </w:r>
    </w:p>
    <w:p w:rsidR="00E50498" w:rsidRPr="003F0DDD" w:rsidRDefault="00E50498" w:rsidP="00E50498">
      <w:pPr>
        <w:pStyle w:val="CoverUpdate"/>
      </w:pPr>
      <w:r w:rsidRPr="003F0DDD">
        <w:t>Dated</w:t>
      </w:r>
      <w:r w:rsidR="00094CFE">
        <w:t xml:space="preserve"> </w:t>
      </w:r>
      <w:r w:rsidR="00094CFE" w:rsidRPr="00094CFE">
        <w:rPr>
          <w:i/>
        </w:rPr>
        <w:t>6</w:t>
      </w:r>
      <w:r w:rsidR="00094CFE" w:rsidRPr="00094CFE">
        <w:rPr>
          <w:i/>
          <w:vertAlign w:val="superscript"/>
        </w:rPr>
        <w:t>th</w:t>
      </w:r>
      <w:r w:rsidR="00094CFE" w:rsidRPr="00094CFE">
        <w:rPr>
          <w:i/>
        </w:rPr>
        <w:t xml:space="preserve"> March 2015</w:t>
      </w:r>
    </w:p>
    <w:p w:rsidR="001042A0" w:rsidRDefault="001042A0" w:rsidP="001042A0">
      <w:pPr>
        <w:pStyle w:val="CoverUpdate"/>
        <w:ind w:left="4536" w:firstLine="567"/>
        <w:jc w:val="right"/>
        <w:rPr>
          <w:i/>
        </w:rPr>
      </w:pPr>
    </w:p>
    <w:p w:rsidR="001042A0" w:rsidRPr="00FC5879" w:rsidRDefault="001042A0" w:rsidP="001042A0">
      <w:pPr>
        <w:pStyle w:val="CoverUpdate"/>
        <w:ind w:left="4536" w:firstLine="567"/>
        <w:jc w:val="right"/>
      </w:pPr>
      <w:r>
        <w:rPr>
          <w:i/>
        </w:rPr>
        <w:t>Chris Chapman</w:t>
      </w:r>
      <w:r>
        <w:t xml:space="preserve"> </w:t>
      </w:r>
      <w:r>
        <w:br/>
        <w:t>[signed]</w:t>
      </w:r>
      <w:r>
        <w:br/>
      </w:r>
      <w:r w:rsidRPr="00FC5879">
        <w:t>Member</w:t>
      </w:r>
    </w:p>
    <w:p w:rsidR="00E50498" w:rsidRPr="003F0DDD" w:rsidRDefault="00E50498" w:rsidP="00E50498">
      <w:pPr>
        <w:pStyle w:val="CoverUpdate"/>
      </w:pPr>
    </w:p>
    <w:p w:rsidR="00E50498" w:rsidRPr="00601397" w:rsidRDefault="00E50498" w:rsidP="00E50498">
      <w:pPr>
        <w:pStyle w:val="CoverUpdate"/>
        <w:ind w:left="6237" w:firstLine="567"/>
      </w:pPr>
    </w:p>
    <w:p w:rsidR="00E50498" w:rsidRPr="00FC5879" w:rsidRDefault="00094CFE" w:rsidP="00094CFE">
      <w:pPr>
        <w:pStyle w:val="CoverUpdate"/>
        <w:ind w:left="4536" w:firstLine="567"/>
        <w:jc w:val="right"/>
      </w:pPr>
      <w:r w:rsidRPr="00094CFE">
        <w:rPr>
          <w:i/>
        </w:rPr>
        <w:t>Richard Bean</w:t>
      </w:r>
      <w:r>
        <w:t xml:space="preserve"> </w:t>
      </w:r>
      <w:r>
        <w:br/>
        <w:t>[signed]</w:t>
      </w:r>
      <w:r>
        <w:br/>
      </w:r>
      <w:r w:rsidR="00E50498" w:rsidRPr="00FC5879">
        <w:t>Member/</w:t>
      </w:r>
      <w:r w:rsidR="00E50498" w:rsidRPr="00A64805">
        <w:rPr>
          <w:strike/>
        </w:rPr>
        <w:t>General Manager</w:t>
      </w:r>
    </w:p>
    <w:p w:rsidR="00E50498" w:rsidRPr="009D4D6F" w:rsidRDefault="00E50498" w:rsidP="00E50498">
      <w:pPr>
        <w:pStyle w:val="CoverUpdate"/>
        <w:ind w:left="4536" w:firstLine="567"/>
      </w:pPr>
    </w:p>
    <w:p w:rsidR="00726C45" w:rsidRDefault="00E50498" w:rsidP="00E50498">
      <w:pPr>
        <w:pStyle w:val="CoverUpdate"/>
        <w:pBdr>
          <w:bottom w:val="single" w:sz="6" w:space="1" w:color="auto"/>
        </w:pBdr>
      </w:pPr>
      <w:r w:rsidRPr="009D4D6F">
        <w:t>Australian Communications and Media Authority</w:t>
      </w:r>
    </w:p>
    <w:p w:rsidR="00E50498" w:rsidRDefault="00E50498" w:rsidP="00E50498">
      <w:pPr>
        <w:pStyle w:val="CoverUpdate"/>
      </w:pPr>
    </w:p>
    <w:p w:rsidR="003F0DDD" w:rsidRPr="003F0DDD" w:rsidRDefault="003F0DDD" w:rsidP="00E50498">
      <w:pPr>
        <w:pStyle w:val="CoverUpdate"/>
      </w:pPr>
    </w:p>
    <w:p w:rsidR="00E50498" w:rsidRDefault="00E50498" w:rsidP="00E50498">
      <w:pPr>
        <w:pStyle w:val="SigningPageBreak"/>
        <w:sectPr w:rsidR="00E50498">
          <w:headerReference w:type="even" r:id="rId15"/>
          <w:headerReference w:type="default" r:id="rId16"/>
          <w:footerReference w:type="even" r:id="rId17"/>
          <w:footerReference w:type="default" r:id="rId18"/>
          <w:pgSz w:w="11906" w:h="16838"/>
          <w:pgMar w:top="1440" w:right="1797" w:bottom="1440" w:left="1797" w:header="709" w:footer="709" w:gutter="0"/>
          <w:cols w:space="708"/>
          <w:titlePg/>
          <w:docGrid w:linePitch="360"/>
        </w:sectPr>
      </w:pPr>
    </w:p>
    <w:p w:rsidR="00E50498" w:rsidRDefault="00E50498" w:rsidP="00E50498">
      <w:pPr>
        <w:pStyle w:val="ContentsHead"/>
      </w:pPr>
      <w:r>
        <w:lastRenderedPageBreak/>
        <w:t>Contents</w:t>
      </w:r>
    </w:p>
    <w:p w:rsidR="000B6A71" w:rsidRDefault="00E50498">
      <w:pPr>
        <w:pStyle w:val="TOC2"/>
        <w:rPr>
          <w:rFonts w:asciiTheme="minorHAnsi" w:eastAsiaTheme="minorEastAsia" w:hAnsiTheme="minorHAnsi" w:cstheme="minorBidi"/>
          <w:b w:val="0"/>
          <w:noProof/>
          <w:sz w:val="22"/>
          <w:szCs w:val="22"/>
          <w:lang w:eastAsia="ko-KR"/>
        </w:rPr>
      </w:pPr>
      <w:r>
        <w:fldChar w:fldCharType="begin"/>
      </w:r>
      <w:r>
        <w:instrText xml:space="preserve"> TOC \o "1-9" \t "HC,1, HP,2, HD,3, HS,4, HR,5, RGHead,7, Schedule title,6, Schedule part,8,Schedule Division,8, RX.SC,8, Dictionary Heading,9, Note Heading,9" </w:instrText>
      </w:r>
      <w:r>
        <w:fldChar w:fldCharType="separate"/>
      </w:r>
      <w:r w:rsidR="000B6A71">
        <w:rPr>
          <w:noProof/>
        </w:rPr>
        <w:t>Part 1</w:t>
      </w:r>
      <w:r w:rsidR="000B6A71">
        <w:rPr>
          <w:rFonts w:asciiTheme="minorHAnsi" w:eastAsiaTheme="minorEastAsia" w:hAnsiTheme="minorHAnsi" w:cstheme="minorBidi"/>
          <w:b w:val="0"/>
          <w:noProof/>
          <w:sz w:val="22"/>
          <w:szCs w:val="22"/>
          <w:lang w:eastAsia="ko-KR"/>
        </w:rPr>
        <w:tab/>
      </w:r>
      <w:r w:rsidR="000B6A71">
        <w:rPr>
          <w:noProof/>
        </w:rPr>
        <w:t>Preliminary</w:t>
      </w:r>
      <w:r w:rsidR="000B6A71">
        <w:rPr>
          <w:noProof/>
        </w:rPr>
        <w:tab/>
      </w:r>
      <w:r w:rsidR="000B6A71">
        <w:rPr>
          <w:noProof/>
        </w:rPr>
        <w:fldChar w:fldCharType="begin"/>
      </w:r>
      <w:r w:rsidR="000B6A71">
        <w:rPr>
          <w:noProof/>
        </w:rPr>
        <w:instrText xml:space="preserve"> PAGEREF _Toc412020533 \h </w:instrText>
      </w:r>
      <w:r w:rsidR="000B6A71">
        <w:rPr>
          <w:noProof/>
        </w:rPr>
      </w:r>
      <w:r w:rsidR="000B6A71">
        <w:rPr>
          <w:noProof/>
        </w:rPr>
        <w:fldChar w:fldCharType="separate"/>
      </w:r>
      <w:r w:rsidR="00F65F50">
        <w:rPr>
          <w:noProof/>
        </w:rPr>
        <w:t>4</w:t>
      </w:r>
      <w:r w:rsidR="000B6A71">
        <w:rPr>
          <w:noProof/>
        </w:rPr>
        <w:fldChar w:fldCharType="end"/>
      </w:r>
    </w:p>
    <w:p w:rsidR="000B6A71" w:rsidRDefault="000B6A71">
      <w:pPr>
        <w:pStyle w:val="TOC5"/>
        <w:rPr>
          <w:rFonts w:asciiTheme="minorHAnsi" w:eastAsiaTheme="minorEastAsia" w:hAnsiTheme="minorHAnsi" w:cstheme="minorBidi"/>
          <w:sz w:val="22"/>
          <w:szCs w:val="22"/>
          <w:lang w:eastAsia="ko-KR"/>
        </w:rPr>
      </w:pPr>
      <w:r>
        <w:t>1.1</w:t>
      </w:r>
      <w:r>
        <w:rPr>
          <w:rFonts w:asciiTheme="minorHAnsi" w:eastAsiaTheme="minorEastAsia" w:hAnsiTheme="minorHAnsi" w:cstheme="minorBidi"/>
          <w:sz w:val="22"/>
          <w:szCs w:val="22"/>
          <w:lang w:eastAsia="ko-KR"/>
        </w:rPr>
        <w:tab/>
      </w:r>
      <w:r>
        <w:t>Name of Determination</w:t>
      </w:r>
      <w:r>
        <w:tab/>
      </w:r>
      <w:r>
        <w:fldChar w:fldCharType="begin"/>
      </w:r>
      <w:r>
        <w:instrText xml:space="preserve"> PAGEREF _Toc412020534 \h </w:instrText>
      </w:r>
      <w:r>
        <w:fldChar w:fldCharType="separate"/>
      </w:r>
      <w:r w:rsidR="00F65F50">
        <w:t>4</w:t>
      </w:r>
      <w:r>
        <w:fldChar w:fldCharType="end"/>
      </w:r>
    </w:p>
    <w:p w:rsidR="000B6A71" w:rsidRDefault="000B6A71">
      <w:pPr>
        <w:pStyle w:val="TOC5"/>
        <w:rPr>
          <w:rFonts w:asciiTheme="minorHAnsi" w:eastAsiaTheme="minorEastAsia" w:hAnsiTheme="minorHAnsi" w:cstheme="minorBidi"/>
          <w:sz w:val="22"/>
          <w:szCs w:val="22"/>
          <w:lang w:eastAsia="ko-KR"/>
        </w:rPr>
      </w:pPr>
      <w:r>
        <w:t>1.2</w:t>
      </w:r>
      <w:r>
        <w:rPr>
          <w:rFonts w:asciiTheme="minorHAnsi" w:eastAsiaTheme="minorEastAsia" w:hAnsiTheme="minorHAnsi" w:cstheme="minorBidi"/>
          <w:sz w:val="22"/>
          <w:szCs w:val="22"/>
          <w:lang w:eastAsia="ko-KR"/>
        </w:rPr>
        <w:tab/>
      </w:r>
      <w:r>
        <w:t>Commencement</w:t>
      </w:r>
      <w:r>
        <w:tab/>
      </w:r>
      <w:r>
        <w:fldChar w:fldCharType="begin"/>
      </w:r>
      <w:r>
        <w:instrText xml:space="preserve"> PAGEREF _Toc412020535 \h </w:instrText>
      </w:r>
      <w:r>
        <w:fldChar w:fldCharType="separate"/>
      </w:r>
      <w:r w:rsidR="00F65F50">
        <w:t>4</w:t>
      </w:r>
      <w:r>
        <w:fldChar w:fldCharType="end"/>
      </w:r>
    </w:p>
    <w:p w:rsidR="000B6A71" w:rsidRDefault="000B6A71">
      <w:pPr>
        <w:pStyle w:val="TOC5"/>
        <w:rPr>
          <w:rFonts w:asciiTheme="minorHAnsi" w:eastAsiaTheme="minorEastAsia" w:hAnsiTheme="minorHAnsi" w:cstheme="minorBidi"/>
          <w:sz w:val="22"/>
          <w:szCs w:val="22"/>
          <w:lang w:eastAsia="ko-KR"/>
        </w:rPr>
      </w:pPr>
      <w:r>
        <w:t>1.2A</w:t>
      </w:r>
      <w:r>
        <w:rPr>
          <w:rFonts w:asciiTheme="minorHAnsi" w:eastAsiaTheme="minorEastAsia" w:hAnsiTheme="minorHAnsi" w:cstheme="minorBidi"/>
          <w:sz w:val="22"/>
          <w:szCs w:val="22"/>
          <w:lang w:eastAsia="ko-KR"/>
        </w:rPr>
        <w:tab/>
      </w:r>
      <w:r w:rsidRPr="00102C0D">
        <w:rPr>
          <w:iCs/>
        </w:rPr>
        <w:t>Revocation</w:t>
      </w:r>
      <w:r>
        <w:tab/>
      </w:r>
      <w:r>
        <w:fldChar w:fldCharType="begin"/>
      </w:r>
      <w:r>
        <w:instrText xml:space="preserve"> PAGEREF _Toc412020536 \h </w:instrText>
      </w:r>
      <w:r>
        <w:fldChar w:fldCharType="separate"/>
      </w:r>
      <w:r w:rsidR="00F65F50">
        <w:t>4</w:t>
      </w:r>
      <w:r>
        <w:fldChar w:fldCharType="end"/>
      </w:r>
    </w:p>
    <w:p w:rsidR="000B6A71" w:rsidRDefault="000B6A71">
      <w:pPr>
        <w:pStyle w:val="TOC5"/>
        <w:rPr>
          <w:rFonts w:asciiTheme="minorHAnsi" w:eastAsiaTheme="minorEastAsia" w:hAnsiTheme="minorHAnsi" w:cstheme="minorBidi"/>
          <w:sz w:val="22"/>
          <w:szCs w:val="22"/>
          <w:lang w:eastAsia="ko-KR"/>
        </w:rPr>
      </w:pPr>
      <w:r>
        <w:t>1.3</w:t>
      </w:r>
      <w:r>
        <w:rPr>
          <w:rFonts w:asciiTheme="minorHAnsi" w:eastAsiaTheme="minorEastAsia" w:hAnsiTheme="minorHAnsi" w:cstheme="minorBidi"/>
          <w:sz w:val="22"/>
          <w:szCs w:val="22"/>
          <w:lang w:eastAsia="ko-KR"/>
        </w:rPr>
        <w:tab/>
      </w:r>
      <w:r>
        <w:t>Definitions</w:t>
      </w:r>
      <w:r>
        <w:tab/>
      </w:r>
      <w:r w:rsidR="00494480">
        <w:tab/>
      </w:r>
      <w:r>
        <w:fldChar w:fldCharType="begin"/>
      </w:r>
      <w:r>
        <w:instrText xml:space="preserve"> PAGEREF _Toc412020537 \h </w:instrText>
      </w:r>
      <w:r>
        <w:fldChar w:fldCharType="separate"/>
      </w:r>
      <w:r w:rsidR="00F65F50">
        <w:t>4</w:t>
      </w:r>
      <w:r>
        <w:fldChar w:fldCharType="end"/>
      </w:r>
    </w:p>
    <w:p w:rsidR="000B6A71" w:rsidRDefault="000B6A71">
      <w:pPr>
        <w:pStyle w:val="TOC5"/>
        <w:rPr>
          <w:rFonts w:asciiTheme="minorHAnsi" w:eastAsiaTheme="minorEastAsia" w:hAnsiTheme="minorHAnsi" w:cstheme="minorBidi"/>
          <w:sz w:val="22"/>
          <w:szCs w:val="22"/>
          <w:lang w:eastAsia="ko-KR"/>
        </w:rPr>
      </w:pPr>
      <w:r>
        <w:t>1.4</w:t>
      </w:r>
      <w:r>
        <w:rPr>
          <w:rFonts w:asciiTheme="minorHAnsi" w:eastAsiaTheme="minorEastAsia" w:hAnsiTheme="minorHAnsi" w:cstheme="minorBidi"/>
          <w:sz w:val="22"/>
          <w:szCs w:val="22"/>
          <w:lang w:eastAsia="ko-KR"/>
        </w:rPr>
        <w:tab/>
      </w:r>
      <w:r>
        <w:t>Structure of Determination</w:t>
      </w:r>
      <w:r>
        <w:tab/>
      </w:r>
      <w:r>
        <w:fldChar w:fldCharType="begin"/>
      </w:r>
      <w:r>
        <w:instrText xml:space="preserve"> PAGEREF _Toc412020538 \h </w:instrText>
      </w:r>
      <w:r>
        <w:fldChar w:fldCharType="separate"/>
      </w:r>
      <w:r w:rsidR="00F65F50">
        <w:t>7</w:t>
      </w:r>
      <w:r>
        <w:fldChar w:fldCharType="end"/>
      </w:r>
    </w:p>
    <w:p w:rsidR="000B6A71" w:rsidRDefault="000B6A71">
      <w:pPr>
        <w:pStyle w:val="TOC2"/>
        <w:rPr>
          <w:rFonts w:asciiTheme="minorHAnsi" w:eastAsiaTheme="minorEastAsia" w:hAnsiTheme="minorHAnsi" w:cstheme="minorBidi"/>
          <w:b w:val="0"/>
          <w:noProof/>
          <w:sz w:val="22"/>
          <w:szCs w:val="22"/>
          <w:lang w:eastAsia="ko-KR"/>
        </w:rPr>
      </w:pPr>
      <w:r>
        <w:rPr>
          <w:noProof/>
        </w:rPr>
        <w:t>Part 2</w:t>
      </w:r>
      <w:r>
        <w:rPr>
          <w:rFonts w:asciiTheme="minorHAnsi" w:eastAsiaTheme="minorEastAsia" w:hAnsiTheme="minorHAnsi" w:cstheme="minorBidi"/>
          <w:b w:val="0"/>
          <w:noProof/>
          <w:sz w:val="22"/>
          <w:szCs w:val="22"/>
          <w:lang w:eastAsia="ko-KR"/>
        </w:rPr>
        <w:tab/>
      </w:r>
      <w:r>
        <w:rPr>
          <w:noProof/>
        </w:rPr>
        <w:t>Conditions that apply to the operation of stations</w:t>
      </w:r>
      <w:r>
        <w:rPr>
          <w:noProof/>
        </w:rPr>
        <w:tab/>
      </w:r>
      <w:r>
        <w:rPr>
          <w:noProof/>
        </w:rPr>
        <w:fldChar w:fldCharType="begin"/>
      </w:r>
      <w:r>
        <w:rPr>
          <w:noProof/>
        </w:rPr>
        <w:instrText xml:space="preserve"> PAGEREF _Toc412020539 \h </w:instrText>
      </w:r>
      <w:r>
        <w:rPr>
          <w:noProof/>
        </w:rPr>
      </w:r>
      <w:r>
        <w:rPr>
          <w:noProof/>
        </w:rPr>
        <w:fldChar w:fldCharType="separate"/>
      </w:r>
      <w:r w:rsidR="00F65F50">
        <w:rPr>
          <w:noProof/>
        </w:rPr>
        <w:t>8</w:t>
      </w:r>
      <w:r>
        <w:rPr>
          <w:noProof/>
        </w:rPr>
        <w:fldChar w:fldCharType="end"/>
      </w:r>
    </w:p>
    <w:p w:rsidR="000B6A71" w:rsidRDefault="000B6A71">
      <w:pPr>
        <w:pStyle w:val="TOC5"/>
        <w:rPr>
          <w:rFonts w:asciiTheme="minorHAnsi" w:eastAsiaTheme="minorEastAsia" w:hAnsiTheme="minorHAnsi" w:cstheme="minorBidi"/>
          <w:sz w:val="22"/>
          <w:szCs w:val="22"/>
          <w:lang w:eastAsia="ko-KR"/>
        </w:rPr>
      </w:pPr>
      <w:r>
        <w:t>2.1</w:t>
      </w:r>
      <w:r>
        <w:rPr>
          <w:rFonts w:asciiTheme="minorHAnsi" w:eastAsiaTheme="minorEastAsia" w:hAnsiTheme="minorHAnsi" w:cstheme="minorBidi"/>
          <w:sz w:val="22"/>
          <w:szCs w:val="22"/>
          <w:lang w:eastAsia="ko-KR"/>
        </w:rPr>
        <w:tab/>
      </w:r>
      <w:r w:rsidRPr="00102C0D">
        <w:rPr>
          <w:snapToGrid w:val="0"/>
        </w:rPr>
        <w:t>Application of Part 2</w:t>
      </w:r>
      <w:r>
        <w:tab/>
      </w:r>
      <w:r>
        <w:fldChar w:fldCharType="begin"/>
      </w:r>
      <w:r>
        <w:instrText xml:space="preserve"> PAGEREF _Toc412020540 \h </w:instrText>
      </w:r>
      <w:r>
        <w:fldChar w:fldCharType="separate"/>
      </w:r>
      <w:r w:rsidR="00F65F50">
        <w:t>8</w:t>
      </w:r>
      <w:r>
        <w:fldChar w:fldCharType="end"/>
      </w:r>
    </w:p>
    <w:p w:rsidR="000B6A71" w:rsidRDefault="000B6A71">
      <w:pPr>
        <w:pStyle w:val="TOC5"/>
        <w:rPr>
          <w:rFonts w:asciiTheme="minorHAnsi" w:eastAsiaTheme="minorEastAsia" w:hAnsiTheme="minorHAnsi" w:cstheme="minorBidi"/>
          <w:sz w:val="22"/>
          <w:szCs w:val="22"/>
          <w:lang w:eastAsia="ko-KR"/>
        </w:rPr>
      </w:pPr>
      <w:r>
        <w:t>2.2</w:t>
      </w:r>
      <w:r>
        <w:rPr>
          <w:rFonts w:asciiTheme="minorHAnsi" w:eastAsiaTheme="minorEastAsia" w:hAnsiTheme="minorHAnsi" w:cstheme="minorBidi"/>
          <w:sz w:val="22"/>
          <w:szCs w:val="22"/>
          <w:lang w:eastAsia="ko-KR"/>
        </w:rPr>
        <w:tab/>
      </w:r>
      <w:r w:rsidRPr="00102C0D">
        <w:rPr>
          <w:snapToGrid w:val="0"/>
        </w:rPr>
        <w:t>Technical requirements</w:t>
      </w:r>
      <w:r>
        <w:tab/>
      </w:r>
      <w:r>
        <w:fldChar w:fldCharType="begin"/>
      </w:r>
      <w:r>
        <w:instrText xml:space="preserve"> PAGEREF _Toc412020541 \h </w:instrText>
      </w:r>
      <w:r>
        <w:fldChar w:fldCharType="separate"/>
      </w:r>
      <w:r w:rsidR="00F65F50">
        <w:t>8</w:t>
      </w:r>
      <w:r>
        <w:fldChar w:fldCharType="end"/>
      </w:r>
    </w:p>
    <w:p w:rsidR="000B6A71" w:rsidRDefault="000B6A71">
      <w:pPr>
        <w:pStyle w:val="TOC5"/>
        <w:rPr>
          <w:rFonts w:asciiTheme="minorHAnsi" w:eastAsiaTheme="minorEastAsia" w:hAnsiTheme="minorHAnsi" w:cstheme="minorBidi"/>
          <w:sz w:val="22"/>
          <w:szCs w:val="22"/>
          <w:lang w:eastAsia="ko-KR"/>
        </w:rPr>
      </w:pPr>
      <w:r>
        <w:t>2.3</w:t>
      </w:r>
      <w:r>
        <w:rPr>
          <w:rFonts w:asciiTheme="minorHAnsi" w:eastAsiaTheme="minorEastAsia" w:hAnsiTheme="minorHAnsi" w:cstheme="minorBidi"/>
          <w:sz w:val="22"/>
          <w:szCs w:val="22"/>
          <w:lang w:eastAsia="ko-KR"/>
        </w:rPr>
        <w:tab/>
      </w:r>
      <w:r w:rsidRPr="00102C0D">
        <w:rPr>
          <w:snapToGrid w:val="0"/>
        </w:rPr>
        <w:t>Location of station</w:t>
      </w:r>
      <w:r>
        <w:tab/>
      </w:r>
      <w:r>
        <w:fldChar w:fldCharType="begin"/>
      </w:r>
      <w:r>
        <w:instrText xml:space="preserve"> PAGEREF _Toc412020542 \h </w:instrText>
      </w:r>
      <w:r>
        <w:fldChar w:fldCharType="separate"/>
      </w:r>
      <w:r w:rsidR="00F65F50">
        <w:t>9</w:t>
      </w:r>
      <w:r>
        <w:fldChar w:fldCharType="end"/>
      </w:r>
    </w:p>
    <w:p w:rsidR="000B6A71" w:rsidRDefault="000B6A71">
      <w:pPr>
        <w:pStyle w:val="TOC5"/>
        <w:rPr>
          <w:rFonts w:asciiTheme="minorHAnsi" w:eastAsiaTheme="minorEastAsia" w:hAnsiTheme="minorHAnsi" w:cstheme="minorBidi"/>
          <w:sz w:val="22"/>
          <w:szCs w:val="22"/>
          <w:lang w:eastAsia="ko-KR"/>
        </w:rPr>
      </w:pPr>
      <w:r>
        <w:t>2.4</w:t>
      </w:r>
      <w:r>
        <w:rPr>
          <w:rFonts w:asciiTheme="minorHAnsi" w:eastAsiaTheme="minorEastAsia" w:hAnsiTheme="minorHAnsi" w:cstheme="minorBidi"/>
          <w:sz w:val="22"/>
          <w:szCs w:val="22"/>
          <w:lang w:eastAsia="ko-KR"/>
        </w:rPr>
        <w:tab/>
      </w:r>
      <w:r w:rsidRPr="00102C0D">
        <w:rPr>
          <w:snapToGrid w:val="0"/>
        </w:rPr>
        <w:t>Qualified operator</w:t>
      </w:r>
      <w:r>
        <w:tab/>
      </w:r>
      <w:r>
        <w:fldChar w:fldCharType="begin"/>
      </w:r>
      <w:r>
        <w:instrText xml:space="preserve"> PAGEREF _Toc412020543 \h </w:instrText>
      </w:r>
      <w:r>
        <w:fldChar w:fldCharType="separate"/>
      </w:r>
      <w:r w:rsidR="00F65F50">
        <w:t>9</w:t>
      </w:r>
      <w:r>
        <w:fldChar w:fldCharType="end"/>
      </w:r>
    </w:p>
    <w:p w:rsidR="000B6A71" w:rsidRDefault="000B6A71">
      <w:pPr>
        <w:pStyle w:val="TOC5"/>
        <w:rPr>
          <w:rFonts w:asciiTheme="minorHAnsi" w:eastAsiaTheme="minorEastAsia" w:hAnsiTheme="minorHAnsi" w:cstheme="minorBidi"/>
          <w:sz w:val="22"/>
          <w:szCs w:val="22"/>
          <w:lang w:eastAsia="ko-KR"/>
        </w:rPr>
      </w:pPr>
      <w:r>
        <w:t>2.5</w:t>
      </w:r>
      <w:r>
        <w:rPr>
          <w:rFonts w:asciiTheme="minorHAnsi" w:eastAsiaTheme="minorEastAsia" w:hAnsiTheme="minorHAnsi" w:cstheme="minorBidi"/>
          <w:sz w:val="22"/>
          <w:szCs w:val="22"/>
          <w:lang w:eastAsia="ko-KR"/>
        </w:rPr>
        <w:tab/>
      </w:r>
      <w:r w:rsidRPr="00102C0D">
        <w:rPr>
          <w:snapToGrid w:val="0"/>
        </w:rPr>
        <w:t>Operation outside Australia</w:t>
      </w:r>
      <w:r>
        <w:tab/>
      </w:r>
      <w:r>
        <w:fldChar w:fldCharType="begin"/>
      </w:r>
      <w:r>
        <w:instrText xml:space="preserve"> PAGEREF _Toc412020544 \h </w:instrText>
      </w:r>
      <w:r>
        <w:fldChar w:fldCharType="separate"/>
      </w:r>
      <w:r w:rsidR="00F65F50">
        <w:t>10</w:t>
      </w:r>
      <w:r>
        <w:fldChar w:fldCharType="end"/>
      </w:r>
    </w:p>
    <w:p w:rsidR="000B6A71" w:rsidRDefault="000B6A71">
      <w:pPr>
        <w:pStyle w:val="TOC5"/>
        <w:rPr>
          <w:rFonts w:asciiTheme="minorHAnsi" w:eastAsiaTheme="minorEastAsia" w:hAnsiTheme="minorHAnsi" w:cstheme="minorBidi"/>
          <w:sz w:val="22"/>
          <w:szCs w:val="22"/>
          <w:lang w:eastAsia="ko-KR"/>
        </w:rPr>
      </w:pPr>
      <w:r>
        <w:t>2.6</w:t>
      </w:r>
      <w:r>
        <w:rPr>
          <w:rFonts w:asciiTheme="minorHAnsi" w:eastAsiaTheme="minorEastAsia" w:hAnsiTheme="minorHAnsi" w:cstheme="minorBidi"/>
          <w:sz w:val="22"/>
          <w:szCs w:val="22"/>
          <w:lang w:eastAsia="ko-KR"/>
        </w:rPr>
        <w:tab/>
      </w:r>
      <w:r w:rsidRPr="00102C0D">
        <w:rPr>
          <w:snapToGrid w:val="0"/>
        </w:rPr>
        <w:t>Identification of stations</w:t>
      </w:r>
      <w:r>
        <w:tab/>
      </w:r>
      <w:r>
        <w:fldChar w:fldCharType="begin"/>
      </w:r>
      <w:r>
        <w:instrText xml:space="preserve"> PAGEREF _Toc412020545 \h </w:instrText>
      </w:r>
      <w:r>
        <w:fldChar w:fldCharType="separate"/>
      </w:r>
      <w:r w:rsidR="00F65F50">
        <w:t>10</w:t>
      </w:r>
      <w:r>
        <w:fldChar w:fldCharType="end"/>
      </w:r>
    </w:p>
    <w:p w:rsidR="000B6A71" w:rsidRDefault="000B6A71">
      <w:pPr>
        <w:pStyle w:val="TOC5"/>
        <w:rPr>
          <w:rFonts w:asciiTheme="minorHAnsi" w:eastAsiaTheme="minorEastAsia" w:hAnsiTheme="minorHAnsi" w:cstheme="minorBidi"/>
          <w:sz w:val="22"/>
          <w:szCs w:val="22"/>
          <w:lang w:eastAsia="ko-KR"/>
        </w:rPr>
      </w:pPr>
      <w:r>
        <w:t>2.7</w:t>
      </w:r>
      <w:r>
        <w:rPr>
          <w:rFonts w:asciiTheme="minorHAnsi" w:eastAsiaTheme="minorEastAsia" w:hAnsiTheme="minorHAnsi" w:cstheme="minorBidi"/>
          <w:sz w:val="22"/>
          <w:szCs w:val="22"/>
          <w:lang w:eastAsia="ko-KR"/>
        </w:rPr>
        <w:tab/>
      </w:r>
      <w:r w:rsidRPr="00102C0D">
        <w:rPr>
          <w:snapToGrid w:val="0"/>
        </w:rPr>
        <w:t>Maritime ship stations and Automatic Identification System (AIS) frequencies</w:t>
      </w:r>
      <w:r>
        <w:tab/>
      </w:r>
      <w:r>
        <w:fldChar w:fldCharType="begin"/>
      </w:r>
      <w:r>
        <w:instrText xml:space="preserve"> PAGEREF _Toc412020546 \h </w:instrText>
      </w:r>
      <w:r>
        <w:fldChar w:fldCharType="separate"/>
      </w:r>
      <w:r w:rsidR="00F65F50">
        <w:t>10</w:t>
      </w:r>
      <w:r>
        <w:fldChar w:fldCharType="end"/>
      </w:r>
    </w:p>
    <w:p w:rsidR="000B6A71" w:rsidRDefault="000B6A71">
      <w:pPr>
        <w:pStyle w:val="TOC2"/>
        <w:rPr>
          <w:rFonts w:asciiTheme="minorHAnsi" w:eastAsiaTheme="minorEastAsia" w:hAnsiTheme="minorHAnsi" w:cstheme="minorBidi"/>
          <w:b w:val="0"/>
          <w:noProof/>
          <w:sz w:val="22"/>
          <w:szCs w:val="22"/>
          <w:lang w:eastAsia="ko-KR"/>
        </w:rPr>
      </w:pPr>
      <w:r>
        <w:rPr>
          <w:noProof/>
        </w:rPr>
        <w:t>Part 3</w:t>
      </w:r>
      <w:r>
        <w:rPr>
          <w:rFonts w:asciiTheme="minorHAnsi" w:eastAsiaTheme="minorEastAsia" w:hAnsiTheme="minorHAnsi" w:cstheme="minorBidi"/>
          <w:b w:val="0"/>
          <w:noProof/>
          <w:sz w:val="22"/>
          <w:szCs w:val="22"/>
          <w:lang w:eastAsia="ko-KR"/>
        </w:rPr>
        <w:tab/>
      </w:r>
      <w:r>
        <w:rPr>
          <w:noProof/>
        </w:rPr>
        <w:t>Additional conditions for the operation of ship stations Class B non assigned</w:t>
      </w:r>
      <w:r>
        <w:rPr>
          <w:noProof/>
        </w:rPr>
        <w:tab/>
      </w:r>
      <w:r>
        <w:rPr>
          <w:noProof/>
        </w:rPr>
        <w:fldChar w:fldCharType="begin"/>
      </w:r>
      <w:r>
        <w:rPr>
          <w:noProof/>
        </w:rPr>
        <w:instrText xml:space="preserve"> PAGEREF _Toc412020547 \h </w:instrText>
      </w:r>
      <w:r>
        <w:rPr>
          <w:noProof/>
        </w:rPr>
      </w:r>
      <w:r>
        <w:rPr>
          <w:noProof/>
        </w:rPr>
        <w:fldChar w:fldCharType="separate"/>
      </w:r>
      <w:r w:rsidR="00F65F50">
        <w:rPr>
          <w:noProof/>
        </w:rPr>
        <w:t>11</w:t>
      </w:r>
      <w:r>
        <w:rPr>
          <w:noProof/>
        </w:rPr>
        <w:fldChar w:fldCharType="end"/>
      </w:r>
    </w:p>
    <w:p w:rsidR="000B6A71" w:rsidRDefault="000B6A71">
      <w:pPr>
        <w:pStyle w:val="TOC5"/>
        <w:rPr>
          <w:rFonts w:asciiTheme="minorHAnsi" w:eastAsiaTheme="minorEastAsia" w:hAnsiTheme="minorHAnsi" w:cstheme="minorBidi"/>
          <w:sz w:val="22"/>
          <w:szCs w:val="22"/>
          <w:lang w:eastAsia="ko-KR"/>
        </w:rPr>
      </w:pPr>
      <w:r>
        <w:t>3.1</w:t>
      </w:r>
      <w:r>
        <w:rPr>
          <w:rFonts w:asciiTheme="minorHAnsi" w:eastAsiaTheme="minorEastAsia" w:hAnsiTheme="minorHAnsi" w:cstheme="minorBidi"/>
          <w:sz w:val="22"/>
          <w:szCs w:val="22"/>
          <w:lang w:eastAsia="ko-KR"/>
        </w:rPr>
        <w:tab/>
      </w:r>
      <w:r w:rsidRPr="00102C0D">
        <w:rPr>
          <w:snapToGrid w:val="0"/>
        </w:rPr>
        <w:t>Application of Part 3</w:t>
      </w:r>
      <w:r>
        <w:tab/>
      </w:r>
      <w:r>
        <w:fldChar w:fldCharType="begin"/>
      </w:r>
      <w:r>
        <w:instrText xml:space="preserve"> PAGEREF _Toc412020548 \h </w:instrText>
      </w:r>
      <w:r>
        <w:fldChar w:fldCharType="separate"/>
      </w:r>
      <w:r w:rsidR="00F65F50">
        <w:t>11</w:t>
      </w:r>
      <w:r>
        <w:fldChar w:fldCharType="end"/>
      </w:r>
    </w:p>
    <w:p w:rsidR="000B6A71" w:rsidRDefault="000B6A71">
      <w:pPr>
        <w:pStyle w:val="TOC5"/>
        <w:rPr>
          <w:rFonts w:asciiTheme="minorHAnsi" w:eastAsiaTheme="minorEastAsia" w:hAnsiTheme="minorHAnsi" w:cstheme="minorBidi"/>
          <w:sz w:val="22"/>
          <w:szCs w:val="22"/>
          <w:lang w:eastAsia="ko-KR"/>
        </w:rPr>
      </w:pPr>
      <w:r>
        <w:t>3.2</w:t>
      </w:r>
      <w:r>
        <w:rPr>
          <w:rFonts w:asciiTheme="minorHAnsi" w:eastAsiaTheme="minorEastAsia" w:hAnsiTheme="minorHAnsi" w:cstheme="minorBidi"/>
          <w:sz w:val="22"/>
          <w:szCs w:val="22"/>
          <w:lang w:eastAsia="ko-KR"/>
        </w:rPr>
        <w:tab/>
      </w:r>
      <w:r w:rsidRPr="00102C0D">
        <w:rPr>
          <w:snapToGrid w:val="0"/>
        </w:rPr>
        <w:t>Permitted communications</w:t>
      </w:r>
      <w:r>
        <w:tab/>
      </w:r>
      <w:r>
        <w:fldChar w:fldCharType="begin"/>
      </w:r>
      <w:r>
        <w:instrText xml:space="preserve"> PAGEREF _Toc412020549 \h </w:instrText>
      </w:r>
      <w:r>
        <w:fldChar w:fldCharType="separate"/>
      </w:r>
      <w:r w:rsidR="00F65F50">
        <w:t>11</w:t>
      </w:r>
      <w:r>
        <w:fldChar w:fldCharType="end"/>
      </w:r>
    </w:p>
    <w:p w:rsidR="000B6A71" w:rsidRDefault="000B6A71">
      <w:pPr>
        <w:pStyle w:val="TOC5"/>
        <w:rPr>
          <w:rFonts w:asciiTheme="minorHAnsi" w:eastAsiaTheme="minorEastAsia" w:hAnsiTheme="minorHAnsi" w:cstheme="minorBidi"/>
          <w:sz w:val="22"/>
          <w:szCs w:val="22"/>
          <w:lang w:eastAsia="ko-KR"/>
        </w:rPr>
      </w:pPr>
      <w:r>
        <w:t>3.3</w:t>
      </w:r>
      <w:r>
        <w:rPr>
          <w:rFonts w:asciiTheme="minorHAnsi" w:eastAsiaTheme="minorEastAsia" w:hAnsiTheme="minorHAnsi" w:cstheme="minorBidi"/>
          <w:sz w:val="22"/>
          <w:szCs w:val="22"/>
          <w:lang w:eastAsia="ko-KR"/>
        </w:rPr>
        <w:tab/>
      </w:r>
      <w:r w:rsidRPr="00102C0D">
        <w:rPr>
          <w:snapToGrid w:val="0"/>
        </w:rPr>
        <w:t>Distress, urgency, safety or calling — MF and HF communications</w:t>
      </w:r>
      <w:r>
        <w:tab/>
      </w:r>
      <w:r>
        <w:fldChar w:fldCharType="begin"/>
      </w:r>
      <w:r>
        <w:instrText xml:space="preserve"> PAGEREF _Toc412020550 \h </w:instrText>
      </w:r>
      <w:r>
        <w:fldChar w:fldCharType="separate"/>
      </w:r>
      <w:r w:rsidR="00F65F50">
        <w:t>11</w:t>
      </w:r>
      <w:r>
        <w:fldChar w:fldCharType="end"/>
      </w:r>
    </w:p>
    <w:p w:rsidR="000B6A71" w:rsidRDefault="000B6A71">
      <w:pPr>
        <w:pStyle w:val="TOC5"/>
        <w:rPr>
          <w:rFonts w:asciiTheme="minorHAnsi" w:eastAsiaTheme="minorEastAsia" w:hAnsiTheme="minorHAnsi" w:cstheme="minorBidi"/>
          <w:sz w:val="22"/>
          <w:szCs w:val="22"/>
          <w:lang w:eastAsia="ko-KR"/>
        </w:rPr>
      </w:pPr>
      <w:r>
        <w:t>3.4</w:t>
      </w:r>
      <w:r>
        <w:rPr>
          <w:rFonts w:asciiTheme="minorHAnsi" w:eastAsiaTheme="minorEastAsia" w:hAnsiTheme="minorHAnsi" w:cstheme="minorBidi"/>
          <w:sz w:val="22"/>
          <w:szCs w:val="22"/>
          <w:lang w:eastAsia="ko-KR"/>
        </w:rPr>
        <w:tab/>
      </w:r>
      <w:r w:rsidRPr="00102C0D">
        <w:rPr>
          <w:snapToGrid w:val="0"/>
        </w:rPr>
        <w:t>Distress, urgency, safety or calling — VHF and UHF communications</w:t>
      </w:r>
      <w:r>
        <w:tab/>
      </w:r>
      <w:r>
        <w:fldChar w:fldCharType="begin"/>
      </w:r>
      <w:r>
        <w:instrText xml:space="preserve"> PAGEREF _Toc412020551 \h </w:instrText>
      </w:r>
      <w:r>
        <w:fldChar w:fldCharType="separate"/>
      </w:r>
      <w:r w:rsidR="00F65F50">
        <w:t>12</w:t>
      </w:r>
      <w:r>
        <w:fldChar w:fldCharType="end"/>
      </w:r>
    </w:p>
    <w:p w:rsidR="000B6A71" w:rsidRDefault="000B6A71">
      <w:pPr>
        <w:pStyle w:val="TOC5"/>
        <w:rPr>
          <w:rFonts w:asciiTheme="minorHAnsi" w:eastAsiaTheme="minorEastAsia" w:hAnsiTheme="minorHAnsi" w:cstheme="minorBidi"/>
          <w:sz w:val="22"/>
          <w:szCs w:val="22"/>
          <w:lang w:eastAsia="ko-KR"/>
        </w:rPr>
      </w:pPr>
      <w:r>
        <w:t>3.5</w:t>
      </w:r>
      <w:r>
        <w:rPr>
          <w:rFonts w:asciiTheme="minorHAnsi" w:eastAsiaTheme="minorEastAsia" w:hAnsiTheme="minorHAnsi" w:cstheme="minorBidi"/>
          <w:sz w:val="22"/>
          <w:szCs w:val="22"/>
          <w:lang w:eastAsia="ko-KR"/>
        </w:rPr>
        <w:tab/>
      </w:r>
      <w:r w:rsidRPr="00102C0D">
        <w:rPr>
          <w:snapToGrid w:val="0"/>
        </w:rPr>
        <w:t>Public correspondence by radiotelephony</w:t>
      </w:r>
      <w:r>
        <w:tab/>
      </w:r>
      <w:r>
        <w:fldChar w:fldCharType="begin"/>
      </w:r>
      <w:r>
        <w:instrText xml:space="preserve"> PAGEREF _Toc412020552 \h </w:instrText>
      </w:r>
      <w:r>
        <w:fldChar w:fldCharType="separate"/>
      </w:r>
      <w:r w:rsidR="00F65F50">
        <w:t>12</w:t>
      </w:r>
      <w:r>
        <w:fldChar w:fldCharType="end"/>
      </w:r>
    </w:p>
    <w:p w:rsidR="000B6A71" w:rsidRDefault="000B6A71">
      <w:pPr>
        <w:pStyle w:val="TOC5"/>
        <w:rPr>
          <w:rFonts w:asciiTheme="minorHAnsi" w:eastAsiaTheme="minorEastAsia" w:hAnsiTheme="minorHAnsi" w:cstheme="minorBidi"/>
          <w:sz w:val="22"/>
          <w:szCs w:val="22"/>
          <w:lang w:eastAsia="ko-KR"/>
        </w:rPr>
      </w:pPr>
      <w:r>
        <w:t>3.6</w:t>
      </w:r>
      <w:r>
        <w:rPr>
          <w:rFonts w:asciiTheme="minorHAnsi" w:eastAsiaTheme="minorEastAsia" w:hAnsiTheme="minorHAnsi" w:cstheme="minorBidi"/>
          <w:sz w:val="22"/>
          <w:szCs w:val="22"/>
          <w:lang w:eastAsia="ko-KR"/>
        </w:rPr>
        <w:tab/>
      </w:r>
      <w:r w:rsidRPr="00102C0D">
        <w:rPr>
          <w:snapToGrid w:val="0"/>
        </w:rPr>
        <w:t>Public correspondence by radiotelegraphy using TOR or NBDP</w:t>
      </w:r>
      <w:r>
        <w:tab/>
      </w:r>
      <w:r>
        <w:fldChar w:fldCharType="begin"/>
      </w:r>
      <w:r>
        <w:instrText xml:space="preserve"> PAGEREF _Toc412020553 \h </w:instrText>
      </w:r>
      <w:r>
        <w:fldChar w:fldCharType="separate"/>
      </w:r>
      <w:r w:rsidR="00F65F50">
        <w:t>12</w:t>
      </w:r>
      <w:r>
        <w:fldChar w:fldCharType="end"/>
      </w:r>
    </w:p>
    <w:p w:rsidR="000B6A71" w:rsidRDefault="000B6A71">
      <w:pPr>
        <w:pStyle w:val="TOC5"/>
        <w:rPr>
          <w:rFonts w:asciiTheme="minorHAnsi" w:eastAsiaTheme="minorEastAsia" w:hAnsiTheme="minorHAnsi" w:cstheme="minorBidi"/>
          <w:sz w:val="22"/>
          <w:szCs w:val="22"/>
          <w:lang w:eastAsia="ko-KR"/>
        </w:rPr>
      </w:pPr>
      <w:r>
        <w:t>3.7</w:t>
      </w:r>
      <w:r>
        <w:rPr>
          <w:rFonts w:asciiTheme="minorHAnsi" w:eastAsiaTheme="minorEastAsia" w:hAnsiTheme="minorHAnsi" w:cstheme="minorBidi"/>
          <w:sz w:val="22"/>
          <w:szCs w:val="22"/>
          <w:lang w:eastAsia="ko-KR"/>
        </w:rPr>
        <w:tab/>
      </w:r>
      <w:r w:rsidRPr="00102C0D">
        <w:rPr>
          <w:snapToGrid w:val="0"/>
        </w:rPr>
        <w:t>Commercial operations</w:t>
      </w:r>
      <w:r>
        <w:tab/>
      </w:r>
      <w:r>
        <w:fldChar w:fldCharType="begin"/>
      </w:r>
      <w:r>
        <w:instrText xml:space="preserve"> PAGEREF _Toc412020554 \h </w:instrText>
      </w:r>
      <w:r>
        <w:fldChar w:fldCharType="separate"/>
      </w:r>
      <w:r w:rsidR="00F65F50">
        <w:t>13</w:t>
      </w:r>
      <w:r>
        <w:fldChar w:fldCharType="end"/>
      </w:r>
    </w:p>
    <w:p w:rsidR="000B6A71" w:rsidRDefault="000B6A71">
      <w:pPr>
        <w:pStyle w:val="TOC5"/>
        <w:rPr>
          <w:rFonts w:asciiTheme="minorHAnsi" w:eastAsiaTheme="minorEastAsia" w:hAnsiTheme="minorHAnsi" w:cstheme="minorBidi"/>
          <w:sz w:val="22"/>
          <w:szCs w:val="22"/>
          <w:lang w:eastAsia="ko-KR"/>
        </w:rPr>
      </w:pPr>
      <w:r>
        <w:t>3.8</w:t>
      </w:r>
      <w:r>
        <w:rPr>
          <w:rFonts w:asciiTheme="minorHAnsi" w:eastAsiaTheme="minorEastAsia" w:hAnsiTheme="minorHAnsi" w:cstheme="minorBidi"/>
          <w:sz w:val="22"/>
          <w:szCs w:val="22"/>
          <w:lang w:eastAsia="ko-KR"/>
        </w:rPr>
        <w:tab/>
      </w:r>
      <w:r w:rsidRPr="00102C0D">
        <w:rPr>
          <w:snapToGrid w:val="0"/>
        </w:rPr>
        <w:t>Non-commercial operations</w:t>
      </w:r>
      <w:r>
        <w:tab/>
      </w:r>
      <w:r>
        <w:fldChar w:fldCharType="begin"/>
      </w:r>
      <w:r>
        <w:instrText xml:space="preserve"> PAGEREF _Toc412020555 \h </w:instrText>
      </w:r>
      <w:r>
        <w:fldChar w:fldCharType="separate"/>
      </w:r>
      <w:r w:rsidR="00F65F50">
        <w:t>13</w:t>
      </w:r>
      <w:r>
        <w:fldChar w:fldCharType="end"/>
      </w:r>
    </w:p>
    <w:p w:rsidR="000B6A71" w:rsidRDefault="000B6A71">
      <w:pPr>
        <w:pStyle w:val="TOC5"/>
        <w:rPr>
          <w:rFonts w:asciiTheme="minorHAnsi" w:eastAsiaTheme="minorEastAsia" w:hAnsiTheme="minorHAnsi" w:cstheme="minorBidi"/>
          <w:sz w:val="22"/>
          <w:szCs w:val="22"/>
          <w:lang w:eastAsia="ko-KR"/>
        </w:rPr>
      </w:pPr>
      <w:r>
        <w:t>3.9</w:t>
      </w:r>
      <w:r>
        <w:rPr>
          <w:rFonts w:asciiTheme="minorHAnsi" w:eastAsiaTheme="minorEastAsia" w:hAnsiTheme="minorHAnsi" w:cstheme="minorBidi"/>
          <w:sz w:val="22"/>
          <w:szCs w:val="22"/>
          <w:lang w:eastAsia="ko-KR"/>
        </w:rPr>
        <w:tab/>
      </w:r>
      <w:r w:rsidRPr="00102C0D">
        <w:rPr>
          <w:snapToGrid w:val="0"/>
        </w:rPr>
        <w:t>Port operations</w:t>
      </w:r>
      <w:r>
        <w:tab/>
      </w:r>
      <w:r>
        <w:fldChar w:fldCharType="begin"/>
      </w:r>
      <w:r>
        <w:instrText xml:space="preserve"> PAGEREF _Toc412020556 \h </w:instrText>
      </w:r>
      <w:r>
        <w:fldChar w:fldCharType="separate"/>
      </w:r>
      <w:r w:rsidR="00F65F50">
        <w:t>13</w:t>
      </w:r>
      <w:r>
        <w:fldChar w:fldCharType="end"/>
      </w:r>
    </w:p>
    <w:p w:rsidR="000B6A71" w:rsidRDefault="000B6A71">
      <w:pPr>
        <w:pStyle w:val="TOC5"/>
        <w:rPr>
          <w:rFonts w:asciiTheme="minorHAnsi" w:eastAsiaTheme="minorEastAsia" w:hAnsiTheme="minorHAnsi" w:cstheme="minorBidi"/>
          <w:sz w:val="22"/>
          <w:szCs w:val="22"/>
          <w:lang w:eastAsia="ko-KR"/>
        </w:rPr>
      </w:pPr>
      <w:r>
        <w:t>3.10</w:t>
      </w:r>
      <w:r>
        <w:rPr>
          <w:rFonts w:asciiTheme="minorHAnsi" w:eastAsiaTheme="minorEastAsia" w:hAnsiTheme="minorHAnsi" w:cstheme="minorBidi"/>
          <w:sz w:val="22"/>
          <w:szCs w:val="22"/>
          <w:lang w:eastAsia="ko-KR"/>
        </w:rPr>
        <w:tab/>
      </w:r>
      <w:r w:rsidRPr="00102C0D">
        <w:rPr>
          <w:snapToGrid w:val="0"/>
        </w:rPr>
        <w:t>Professional fishing operations</w:t>
      </w:r>
      <w:r>
        <w:tab/>
      </w:r>
      <w:r>
        <w:fldChar w:fldCharType="begin"/>
      </w:r>
      <w:r>
        <w:instrText xml:space="preserve"> PAGEREF _Toc412020557 \h </w:instrText>
      </w:r>
      <w:r>
        <w:fldChar w:fldCharType="separate"/>
      </w:r>
      <w:r w:rsidR="00F65F50">
        <w:t>13</w:t>
      </w:r>
      <w:r>
        <w:fldChar w:fldCharType="end"/>
      </w:r>
    </w:p>
    <w:p w:rsidR="000B6A71" w:rsidRDefault="000B6A71">
      <w:pPr>
        <w:pStyle w:val="TOC5"/>
        <w:rPr>
          <w:rFonts w:asciiTheme="minorHAnsi" w:eastAsiaTheme="minorEastAsia" w:hAnsiTheme="minorHAnsi" w:cstheme="minorBidi"/>
          <w:sz w:val="22"/>
          <w:szCs w:val="22"/>
          <w:lang w:eastAsia="ko-KR"/>
        </w:rPr>
      </w:pPr>
      <w:r>
        <w:t>3.11</w:t>
      </w:r>
      <w:r>
        <w:rPr>
          <w:rFonts w:asciiTheme="minorHAnsi" w:eastAsiaTheme="minorEastAsia" w:hAnsiTheme="minorHAnsi" w:cstheme="minorBidi"/>
          <w:sz w:val="22"/>
          <w:szCs w:val="22"/>
          <w:lang w:eastAsia="ko-KR"/>
        </w:rPr>
        <w:tab/>
      </w:r>
      <w:r w:rsidRPr="00102C0D">
        <w:rPr>
          <w:snapToGrid w:val="0"/>
        </w:rPr>
        <w:t>Radiodetermination communications</w:t>
      </w:r>
      <w:r>
        <w:tab/>
      </w:r>
      <w:r>
        <w:fldChar w:fldCharType="begin"/>
      </w:r>
      <w:r>
        <w:instrText xml:space="preserve"> PAGEREF _Toc412020558 \h </w:instrText>
      </w:r>
      <w:r>
        <w:fldChar w:fldCharType="separate"/>
      </w:r>
      <w:r w:rsidR="00F65F50">
        <w:t>14</w:t>
      </w:r>
      <w:r>
        <w:fldChar w:fldCharType="end"/>
      </w:r>
    </w:p>
    <w:p w:rsidR="000B6A71" w:rsidRDefault="000B6A71">
      <w:pPr>
        <w:pStyle w:val="TOC5"/>
        <w:rPr>
          <w:rFonts w:asciiTheme="minorHAnsi" w:eastAsiaTheme="minorEastAsia" w:hAnsiTheme="minorHAnsi" w:cstheme="minorBidi"/>
          <w:sz w:val="22"/>
          <w:szCs w:val="22"/>
          <w:lang w:eastAsia="ko-KR"/>
        </w:rPr>
      </w:pPr>
      <w:r>
        <w:t>3.12</w:t>
      </w:r>
      <w:r>
        <w:rPr>
          <w:rFonts w:asciiTheme="minorHAnsi" w:eastAsiaTheme="minorEastAsia" w:hAnsiTheme="minorHAnsi" w:cstheme="minorBidi"/>
          <w:sz w:val="22"/>
          <w:szCs w:val="22"/>
          <w:lang w:eastAsia="ko-KR"/>
        </w:rPr>
        <w:tab/>
      </w:r>
      <w:r w:rsidRPr="00102C0D">
        <w:rPr>
          <w:snapToGrid w:val="0"/>
        </w:rPr>
        <w:t>On-board communications</w:t>
      </w:r>
      <w:r>
        <w:tab/>
      </w:r>
      <w:r>
        <w:fldChar w:fldCharType="begin"/>
      </w:r>
      <w:r>
        <w:instrText xml:space="preserve"> PAGEREF _Toc412020559 \h </w:instrText>
      </w:r>
      <w:r>
        <w:fldChar w:fldCharType="separate"/>
      </w:r>
      <w:r w:rsidR="00F65F50">
        <w:t>14</w:t>
      </w:r>
      <w:r>
        <w:fldChar w:fldCharType="end"/>
      </w:r>
    </w:p>
    <w:p w:rsidR="000B6A71" w:rsidRDefault="000B6A71">
      <w:pPr>
        <w:pStyle w:val="TOC5"/>
        <w:rPr>
          <w:rFonts w:asciiTheme="minorHAnsi" w:eastAsiaTheme="minorEastAsia" w:hAnsiTheme="minorHAnsi" w:cstheme="minorBidi"/>
          <w:sz w:val="22"/>
          <w:szCs w:val="22"/>
          <w:lang w:eastAsia="ko-KR"/>
        </w:rPr>
      </w:pPr>
      <w:r>
        <w:t>3.13</w:t>
      </w:r>
      <w:r>
        <w:rPr>
          <w:rFonts w:asciiTheme="minorHAnsi" w:eastAsiaTheme="minorEastAsia" w:hAnsiTheme="minorHAnsi" w:cstheme="minorBidi"/>
          <w:sz w:val="22"/>
          <w:szCs w:val="22"/>
          <w:lang w:eastAsia="ko-KR"/>
        </w:rPr>
        <w:tab/>
      </w:r>
      <w:r>
        <w:t>Automatic Identification System (AIS) — ship station Class B non assigned</w:t>
      </w:r>
      <w:r>
        <w:tab/>
      </w:r>
      <w:r>
        <w:fldChar w:fldCharType="begin"/>
      </w:r>
      <w:r>
        <w:instrText xml:space="preserve"> PAGEREF _Toc412020560 \h </w:instrText>
      </w:r>
      <w:r>
        <w:fldChar w:fldCharType="separate"/>
      </w:r>
      <w:r w:rsidR="00F65F50">
        <w:t>14</w:t>
      </w:r>
      <w:r>
        <w:fldChar w:fldCharType="end"/>
      </w:r>
    </w:p>
    <w:p w:rsidR="000B6A71" w:rsidRDefault="000B6A71">
      <w:pPr>
        <w:pStyle w:val="TOC2"/>
        <w:rPr>
          <w:rFonts w:asciiTheme="minorHAnsi" w:eastAsiaTheme="minorEastAsia" w:hAnsiTheme="minorHAnsi" w:cstheme="minorBidi"/>
          <w:b w:val="0"/>
          <w:noProof/>
          <w:sz w:val="22"/>
          <w:szCs w:val="22"/>
          <w:lang w:eastAsia="ko-KR"/>
        </w:rPr>
      </w:pPr>
      <w:r>
        <w:rPr>
          <w:noProof/>
        </w:rPr>
        <w:t>Part 4</w:t>
      </w:r>
      <w:r>
        <w:rPr>
          <w:rFonts w:asciiTheme="minorHAnsi" w:eastAsiaTheme="minorEastAsia" w:hAnsiTheme="minorHAnsi" w:cstheme="minorBidi"/>
          <w:b w:val="0"/>
          <w:noProof/>
          <w:sz w:val="22"/>
          <w:szCs w:val="22"/>
          <w:lang w:eastAsia="ko-KR"/>
        </w:rPr>
        <w:tab/>
      </w:r>
      <w:r>
        <w:rPr>
          <w:noProof/>
        </w:rPr>
        <w:t>Additional conditions for the operation of ship stations Class C assigned</w:t>
      </w:r>
      <w:r>
        <w:rPr>
          <w:noProof/>
        </w:rPr>
        <w:tab/>
      </w:r>
      <w:r>
        <w:rPr>
          <w:noProof/>
        </w:rPr>
        <w:fldChar w:fldCharType="begin"/>
      </w:r>
      <w:r>
        <w:rPr>
          <w:noProof/>
        </w:rPr>
        <w:instrText xml:space="preserve"> PAGEREF _Toc412020561 \h </w:instrText>
      </w:r>
      <w:r>
        <w:rPr>
          <w:noProof/>
        </w:rPr>
      </w:r>
      <w:r>
        <w:rPr>
          <w:noProof/>
        </w:rPr>
        <w:fldChar w:fldCharType="separate"/>
      </w:r>
      <w:r w:rsidR="00F65F50">
        <w:rPr>
          <w:noProof/>
        </w:rPr>
        <w:t>15</w:t>
      </w:r>
      <w:r>
        <w:rPr>
          <w:noProof/>
        </w:rPr>
        <w:fldChar w:fldCharType="end"/>
      </w:r>
    </w:p>
    <w:p w:rsidR="000B6A71" w:rsidRDefault="000B6A71">
      <w:pPr>
        <w:pStyle w:val="TOC5"/>
        <w:rPr>
          <w:rFonts w:asciiTheme="minorHAnsi" w:eastAsiaTheme="minorEastAsia" w:hAnsiTheme="minorHAnsi" w:cstheme="minorBidi"/>
          <w:sz w:val="22"/>
          <w:szCs w:val="22"/>
          <w:lang w:eastAsia="ko-KR"/>
        </w:rPr>
      </w:pPr>
      <w:r>
        <w:t>4.1</w:t>
      </w:r>
      <w:r>
        <w:rPr>
          <w:rFonts w:asciiTheme="minorHAnsi" w:eastAsiaTheme="minorEastAsia" w:hAnsiTheme="minorHAnsi" w:cstheme="minorBidi"/>
          <w:sz w:val="22"/>
          <w:szCs w:val="22"/>
          <w:lang w:eastAsia="ko-KR"/>
        </w:rPr>
        <w:tab/>
      </w:r>
      <w:r w:rsidRPr="00102C0D">
        <w:rPr>
          <w:snapToGrid w:val="0"/>
        </w:rPr>
        <w:t>Application of Part 4</w:t>
      </w:r>
      <w:r>
        <w:tab/>
      </w:r>
      <w:r>
        <w:fldChar w:fldCharType="begin"/>
      </w:r>
      <w:r>
        <w:instrText xml:space="preserve"> PAGEREF _Toc412020562 \h </w:instrText>
      </w:r>
      <w:r>
        <w:fldChar w:fldCharType="separate"/>
      </w:r>
      <w:r w:rsidR="00F65F50">
        <w:t>15</w:t>
      </w:r>
      <w:r>
        <w:fldChar w:fldCharType="end"/>
      </w:r>
    </w:p>
    <w:p w:rsidR="000B6A71" w:rsidRDefault="000B6A71">
      <w:pPr>
        <w:pStyle w:val="TOC5"/>
        <w:rPr>
          <w:rFonts w:asciiTheme="minorHAnsi" w:eastAsiaTheme="minorEastAsia" w:hAnsiTheme="minorHAnsi" w:cstheme="minorBidi"/>
          <w:sz w:val="22"/>
          <w:szCs w:val="22"/>
          <w:lang w:eastAsia="ko-KR"/>
        </w:rPr>
      </w:pPr>
      <w:r>
        <w:t>4.2</w:t>
      </w:r>
      <w:r>
        <w:rPr>
          <w:rFonts w:asciiTheme="minorHAnsi" w:eastAsiaTheme="minorEastAsia" w:hAnsiTheme="minorHAnsi" w:cstheme="minorBidi"/>
          <w:sz w:val="22"/>
          <w:szCs w:val="22"/>
          <w:lang w:eastAsia="ko-KR"/>
        </w:rPr>
        <w:tab/>
      </w:r>
      <w:r w:rsidRPr="00102C0D">
        <w:rPr>
          <w:snapToGrid w:val="0"/>
        </w:rPr>
        <w:t>Maintaining watch</w:t>
      </w:r>
      <w:r>
        <w:tab/>
      </w:r>
      <w:r>
        <w:fldChar w:fldCharType="begin"/>
      </w:r>
      <w:r>
        <w:instrText xml:space="preserve"> PAGEREF _Toc412020563 \h </w:instrText>
      </w:r>
      <w:r>
        <w:fldChar w:fldCharType="separate"/>
      </w:r>
      <w:r w:rsidR="00F65F50">
        <w:t>15</w:t>
      </w:r>
      <w:r>
        <w:fldChar w:fldCharType="end"/>
      </w:r>
    </w:p>
    <w:p w:rsidR="000B6A71" w:rsidRDefault="000B6A71">
      <w:pPr>
        <w:pStyle w:val="TOC5"/>
        <w:rPr>
          <w:rFonts w:asciiTheme="minorHAnsi" w:eastAsiaTheme="minorEastAsia" w:hAnsiTheme="minorHAnsi" w:cstheme="minorBidi"/>
          <w:sz w:val="22"/>
          <w:szCs w:val="22"/>
          <w:lang w:eastAsia="ko-KR"/>
        </w:rPr>
      </w:pPr>
      <w:r>
        <w:t>4.3</w:t>
      </w:r>
      <w:r>
        <w:rPr>
          <w:rFonts w:asciiTheme="minorHAnsi" w:eastAsiaTheme="minorEastAsia" w:hAnsiTheme="minorHAnsi" w:cstheme="minorBidi"/>
          <w:sz w:val="22"/>
          <w:szCs w:val="22"/>
          <w:lang w:eastAsia="ko-KR"/>
        </w:rPr>
        <w:tab/>
      </w:r>
      <w:r w:rsidRPr="00102C0D">
        <w:rPr>
          <w:snapToGrid w:val="0"/>
        </w:rPr>
        <w:t>Response to distress, urgency or safety messages and record keeping</w:t>
      </w:r>
      <w:r>
        <w:tab/>
      </w:r>
      <w:r>
        <w:fldChar w:fldCharType="begin"/>
      </w:r>
      <w:r>
        <w:instrText xml:space="preserve"> PAGEREF _Toc412020564 \h </w:instrText>
      </w:r>
      <w:r>
        <w:fldChar w:fldCharType="separate"/>
      </w:r>
      <w:r w:rsidR="00F65F50">
        <w:t>15</w:t>
      </w:r>
      <w:r>
        <w:fldChar w:fldCharType="end"/>
      </w:r>
    </w:p>
    <w:p w:rsidR="000B6A71" w:rsidRDefault="000B6A71">
      <w:pPr>
        <w:pStyle w:val="TOC2"/>
        <w:rPr>
          <w:rFonts w:asciiTheme="minorHAnsi" w:eastAsiaTheme="minorEastAsia" w:hAnsiTheme="minorHAnsi" w:cstheme="minorBidi"/>
          <w:b w:val="0"/>
          <w:noProof/>
          <w:sz w:val="22"/>
          <w:szCs w:val="22"/>
          <w:lang w:eastAsia="ko-KR"/>
        </w:rPr>
      </w:pPr>
      <w:r>
        <w:rPr>
          <w:noProof/>
        </w:rPr>
        <w:t>Part 5</w:t>
      </w:r>
      <w:r>
        <w:rPr>
          <w:rFonts w:asciiTheme="minorHAnsi" w:eastAsiaTheme="minorEastAsia" w:hAnsiTheme="minorHAnsi" w:cstheme="minorBidi"/>
          <w:b w:val="0"/>
          <w:noProof/>
          <w:sz w:val="22"/>
          <w:szCs w:val="22"/>
          <w:lang w:eastAsia="ko-KR"/>
        </w:rPr>
        <w:tab/>
      </w:r>
      <w:r>
        <w:rPr>
          <w:noProof/>
        </w:rPr>
        <w:t>Additional conditions for operation of ship stations Class C non assigned</w:t>
      </w:r>
      <w:r>
        <w:rPr>
          <w:noProof/>
        </w:rPr>
        <w:tab/>
      </w:r>
      <w:r>
        <w:rPr>
          <w:noProof/>
        </w:rPr>
        <w:fldChar w:fldCharType="begin"/>
      </w:r>
      <w:r>
        <w:rPr>
          <w:noProof/>
        </w:rPr>
        <w:instrText xml:space="preserve"> PAGEREF _Toc412020565 \h </w:instrText>
      </w:r>
      <w:r>
        <w:rPr>
          <w:noProof/>
        </w:rPr>
      </w:r>
      <w:r>
        <w:rPr>
          <w:noProof/>
        </w:rPr>
        <w:fldChar w:fldCharType="separate"/>
      </w:r>
      <w:r w:rsidR="00F65F50">
        <w:rPr>
          <w:noProof/>
        </w:rPr>
        <w:t>16</w:t>
      </w:r>
      <w:r>
        <w:rPr>
          <w:noProof/>
        </w:rPr>
        <w:fldChar w:fldCharType="end"/>
      </w:r>
    </w:p>
    <w:p w:rsidR="000B6A71" w:rsidRDefault="000B6A71">
      <w:pPr>
        <w:pStyle w:val="TOC5"/>
        <w:rPr>
          <w:rFonts w:asciiTheme="minorHAnsi" w:eastAsiaTheme="minorEastAsia" w:hAnsiTheme="minorHAnsi" w:cstheme="minorBidi"/>
          <w:sz w:val="22"/>
          <w:szCs w:val="22"/>
          <w:lang w:eastAsia="ko-KR"/>
        </w:rPr>
      </w:pPr>
      <w:r>
        <w:t>5.1</w:t>
      </w:r>
      <w:r>
        <w:rPr>
          <w:rFonts w:asciiTheme="minorHAnsi" w:eastAsiaTheme="minorEastAsia" w:hAnsiTheme="minorHAnsi" w:cstheme="minorBidi"/>
          <w:sz w:val="22"/>
          <w:szCs w:val="22"/>
          <w:lang w:eastAsia="ko-KR"/>
        </w:rPr>
        <w:tab/>
      </w:r>
      <w:r w:rsidRPr="00102C0D">
        <w:rPr>
          <w:snapToGrid w:val="0"/>
        </w:rPr>
        <w:t>Application of Part 5</w:t>
      </w:r>
      <w:r>
        <w:tab/>
      </w:r>
      <w:r>
        <w:fldChar w:fldCharType="begin"/>
      </w:r>
      <w:r>
        <w:instrText xml:space="preserve"> PAGEREF _Toc412020566 \h </w:instrText>
      </w:r>
      <w:r>
        <w:fldChar w:fldCharType="separate"/>
      </w:r>
      <w:r w:rsidR="00F65F50">
        <w:t>16</w:t>
      </w:r>
      <w:r>
        <w:fldChar w:fldCharType="end"/>
      </w:r>
    </w:p>
    <w:p w:rsidR="000B6A71" w:rsidRDefault="000B6A71">
      <w:pPr>
        <w:pStyle w:val="TOC5"/>
        <w:rPr>
          <w:rFonts w:asciiTheme="minorHAnsi" w:eastAsiaTheme="minorEastAsia" w:hAnsiTheme="minorHAnsi" w:cstheme="minorBidi"/>
          <w:sz w:val="22"/>
          <w:szCs w:val="22"/>
          <w:lang w:eastAsia="ko-KR"/>
        </w:rPr>
      </w:pPr>
      <w:r>
        <w:t>5.2</w:t>
      </w:r>
      <w:r>
        <w:rPr>
          <w:rFonts w:asciiTheme="minorHAnsi" w:eastAsiaTheme="minorEastAsia" w:hAnsiTheme="minorHAnsi" w:cstheme="minorBidi"/>
          <w:sz w:val="22"/>
          <w:szCs w:val="22"/>
          <w:lang w:eastAsia="ko-KR"/>
        </w:rPr>
        <w:tab/>
      </w:r>
      <w:r w:rsidRPr="00102C0D">
        <w:rPr>
          <w:snapToGrid w:val="0"/>
        </w:rPr>
        <w:t>Permitted communications</w:t>
      </w:r>
      <w:r>
        <w:tab/>
      </w:r>
      <w:r>
        <w:fldChar w:fldCharType="begin"/>
      </w:r>
      <w:r>
        <w:instrText xml:space="preserve"> PAGEREF _Toc412020567 \h </w:instrText>
      </w:r>
      <w:r>
        <w:fldChar w:fldCharType="separate"/>
      </w:r>
      <w:r w:rsidR="00F65F50">
        <w:t>16</w:t>
      </w:r>
      <w:r>
        <w:fldChar w:fldCharType="end"/>
      </w:r>
    </w:p>
    <w:p w:rsidR="000B6A71" w:rsidRDefault="000B6A71">
      <w:pPr>
        <w:pStyle w:val="TOC5"/>
        <w:rPr>
          <w:rFonts w:asciiTheme="minorHAnsi" w:eastAsiaTheme="minorEastAsia" w:hAnsiTheme="minorHAnsi" w:cstheme="minorBidi"/>
          <w:sz w:val="22"/>
          <w:szCs w:val="22"/>
          <w:lang w:eastAsia="ko-KR"/>
        </w:rPr>
      </w:pPr>
      <w:r>
        <w:t>5.3</w:t>
      </w:r>
      <w:r>
        <w:rPr>
          <w:rFonts w:asciiTheme="minorHAnsi" w:eastAsiaTheme="minorEastAsia" w:hAnsiTheme="minorHAnsi" w:cstheme="minorBidi"/>
          <w:sz w:val="22"/>
          <w:szCs w:val="22"/>
          <w:lang w:eastAsia="ko-KR"/>
        </w:rPr>
        <w:tab/>
      </w:r>
      <w:r w:rsidRPr="00102C0D">
        <w:rPr>
          <w:snapToGrid w:val="0"/>
          <w:color w:val="000000"/>
        </w:rPr>
        <w:t>Commercial operations by radiotelegraphy using Morse</w:t>
      </w:r>
      <w:r>
        <w:tab/>
      </w:r>
      <w:r>
        <w:fldChar w:fldCharType="begin"/>
      </w:r>
      <w:r>
        <w:instrText xml:space="preserve"> PAGEREF _Toc412020568 \h </w:instrText>
      </w:r>
      <w:r>
        <w:fldChar w:fldCharType="separate"/>
      </w:r>
      <w:r w:rsidR="00F65F50">
        <w:t>16</w:t>
      </w:r>
      <w:r>
        <w:fldChar w:fldCharType="end"/>
      </w:r>
    </w:p>
    <w:p w:rsidR="000B6A71" w:rsidRDefault="000B6A71">
      <w:pPr>
        <w:pStyle w:val="TOC5"/>
        <w:rPr>
          <w:rFonts w:asciiTheme="minorHAnsi" w:eastAsiaTheme="minorEastAsia" w:hAnsiTheme="minorHAnsi" w:cstheme="minorBidi"/>
          <w:sz w:val="22"/>
          <w:szCs w:val="22"/>
          <w:lang w:eastAsia="ko-KR"/>
        </w:rPr>
      </w:pPr>
      <w:r>
        <w:t>5.4</w:t>
      </w:r>
      <w:r>
        <w:rPr>
          <w:rFonts w:asciiTheme="minorHAnsi" w:eastAsiaTheme="minorEastAsia" w:hAnsiTheme="minorHAnsi" w:cstheme="minorBidi"/>
          <w:sz w:val="22"/>
          <w:szCs w:val="22"/>
          <w:lang w:eastAsia="ko-KR"/>
        </w:rPr>
        <w:tab/>
      </w:r>
      <w:r w:rsidRPr="00102C0D">
        <w:rPr>
          <w:snapToGrid w:val="0"/>
          <w:color w:val="000000"/>
        </w:rPr>
        <w:t>Non-commercial operations</w:t>
      </w:r>
      <w:r>
        <w:tab/>
      </w:r>
      <w:r>
        <w:fldChar w:fldCharType="begin"/>
      </w:r>
      <w:r>
        <w:instrText xml:space="preserve"> PAGEREF _Toc412020569 \h </w:instrText>
      </w:r>
      <w:r>
        <w:fldChar w:fldCharType="separate"/>
      </w:r>
      <w:r w:rsidR="00F65F50">
        <w:t>17</w:t>
      </w:r>
      <w:r>
        <w:fldChar w:fldCharType="end"/>
      </w:r>
    </w:p>
    <w:p w:rsidR="000B6A71" w:rsidRDefault="000B6A71">
      <w:pPr>
        <w:pStyle w:val="TOC5"/>
        <w:rPr>
          <w:rFonts w:asciiTheme="minorHAnsi" w:eastAsiaTheme="minorEastAsia" w:hAnsiTheme="minorHAnsi" w:cstheme="minorBidi"/>
          <w:sz w:val="22"/>
          <w:szCs w:val="22"/>
          <w:lang w:eastAsia="ko-KR"/>
        </w:rPr>
      </w:pPr>
      <w:r>
        <w:lastRenderedPageBreak/>
        <w:t>5.5</w:t>
      </w:r>
      <w:r>
        <w:rPr>
          <w:rFonts w:asciiTheme="minorHAnsi" w:eastAsiaTheme="minorEastAsia" w:hAnsiTheme="minorHAnsi" w:cstheme="minorBidi"/>
          <w:sz w:val="22"/>
          <w:szCs w:val="22"/>
          <w:lang w:eastAsia="ko-KR"/>
        </w:rPr>
        <w:tab/>
      </w:r>
      <w:r w:rsidRPr="00102C0D">
        <w:rPr>
          <w:snapToGrid w:val="0"/>
          <w:color w:val="000000"/>
        </w:rPr>
        <w:t>Distress, urgency, safety or calling — MF and HF communications</w:t>
      </w:r>
      <w:r>
        <w:tab/>
      </w:r>
      <w:r>
        <w:fldChar w:fldCharType="begin"/>
      </w:r>
      <w:r>
        <w:instrText xml:space="preserve"> PAGEREF _Toc412020570 \h </w:instrText>
      </w:r>
      <w:r>
        <w:fldChar w:fldCharType="separate"/>
      </w:r>
      <w:r w:rsidR="00F65F50">
        <w:t>17</w:t>
      </w:r>
      <w:r>
        <w:fldChar w:fldCharType="end"/>
      </w:r>
    </w:p>
    <w:p w:rsidR="000B6A71" w:rsidRDefault="000B6A71">
      <w:pPr>
        <w:pStyle w:val="TOC5"/>
        <w:rPr>
          <w:rFonts w:asciiTheme="minorHAnsi" w:eastAsiaTheme="minorEastAsia" w:hAnsiTheme="minorHAnsi" w:cstheme="minorBidi"/>
          <w:sz w:val="22"/>
          <w:szCs w:val="22"/>
          <w:lang w:eastAsia="ko-KR"/>
        </w:rPr>
      </w:pPr>
      <w:r>
        <w:t>5.6</w:t>
      </w:r>
      <w:r>
        <w:rPr>
          <w:rFonts w:asciiTheme="minorHAnsi" w:eastAsiaTheme="minorEastAsia" w:hAnsiTheme="minorHAnsi" w:cstheme="minorBidi"/>
          <w:sz w:val="22"/>
          <w:szCs w:val="22"/>
          <w:lang w:eastAsia="ko-KR"/>
        </w:rPr>
        <w:tab/>
      </w:r>
      <w:r w:rsidRPr="00102C0D">
        <w:rPr>
          <w:snapToGrid w:val="0"/>
          <w:color w:val="000000"/>
        </w:rPr>
        <w:t>Distress, urgency, safety or calling — VHF and UHF communications</w:t>
      </w:r>
      <w:r>
        <w:tab/>
      </w:r>
      <w:r>
        <w:fldChar w:fldCharType="begin"/>
      </w:r>
      <w:r>
        <w:instrText xml:space="preserve"> PAGEREF _Toc412020571 \h </w:instrText>
      </w:r>
      <w:r>
        <w:fldChar w:fldCharType="separate"/>
      </w:r>
      <w:r w:rsidR="00F65F50">
        <w:t>17</w:t>
      </w:r>
      <w:r>
        <w:fldChar w:fldCharType="end"/>
      </w:r>
    </w:p>
    <w:p w:rsidR="000B6A71" w:rsidRDefault="000B6A71">
      <w:pPr>
        <w:pStyle w:val="TOC5"/>
        <w:rPr>
          <w:rFonts w:asciiTheme="minorHAnsi" w:eastAsiaTheme="minorEastAsia" w:hAnsiTheme="minorHAnsi" w:cstheme="minorBidi"/>
          <w:sz w:val="22"/>
          <w:szCs w:val="22"/>
          <w:lang w:eastAsia="ko-KR"/>
        </w:rPr>
      </w:pPr>
      <w:r>
        <w:t>5.7</w:t>
      </w:r>
      <w:r>
        <w:rPr>
          <w:rFonts w:asciiTheme="minorHAnsi" w:eastAsiaTheme="minorEastAsia" w:hAnsiTheme="minorHAnsi" w:cstheme="minorBidi"/>
          <w:sz w:val="22"/>
          <w:szCs w:val="22"/>
          <w:lang w:eastAsia="ko-KR"/>
        </w:rPr>
        <w:tab/>
      </w:r>
      <w:r w:rsidRPr="00102C0D">
        <w:rPr>
          <w:snapToGrid w:val="0"/>
          <w:color w:val="000000"/>
        </w:rPr>
        <w:t>Public correspondence by radiotelephony</w:t>
      </w:r>
      <w:r>
        <w:tab/>
      </w:r>
      <w:r>
        <w:fldChar w:fldCharType="begin"/>
      </w:r>
      <w:r>
        <w:instrText xml:space="preserve"> PAGEREF _Toc412020572 \h </w:instrText>
      </w:r>
      <w:r>
        <w:fldChar w:fldCharType="separate"/>
      </w:r>
      <w:r w:rsidR="00F65F50">
        <w:t>18</w:t>
      </w:r>
      <w:r>
        <w:fldChar w:fldCharType="end"/>
      </w:r>
    </w:p>
    <w:p w:rsidR="000B6A71" w:rsidRDefault="000B6A71">
      <w:pPr>
        <w:pStyle w:val="TOC5"/>
        <w:rPr>
          <w:rFonts w:asciiTheme="minorHAnsi" w:eastAsiaTheme="minorEastAsia" w:hAnsiTheme="minorHAnsi" w:cstheme="minorBidi"/>
          <w:sz w:val="22"/>
          <w:szCs w:val="22"/>
          <w:lang w:eastAsia="ko-KR"/>
        </w:rPr>
      </w:pPr>
      <w:r>
        <w:t>5.8</w:t>
      </w:r>
      <w:r>
        <w:rPr>
          <w:rFonts w:asciiTheme="minorHAnsi" w:eastAsiaTheme="minorEastAsia" w:hAnsiTheme="minorHAnsi" w:cstheme="minorBidi"/>
          <w:sz w:val="22"/>
          <w:szCs w:val="22"/>
          <w:lang w:eastAsia="ko-KR"/>
        </w:rPr>
        <w:tab/>
      </w:r>
      <w:r w:rsidRPr="00102C0D">
        <w:rPr>
          <w:snapToGrid w:val="0"/>
          <w:color w:val="000000"/>
        </w:rPr>
        <w:t>Public correspondence by radiotelegraphy using TOR or NBDP</w:t>
      </w:r>
      <w:r>
        <w:tab/>
      </w:r>
      <w:r>
        <w:fldChar w:fldCharType="begin"/>
      </w:r>
      <w:r>
        <w:instrText xml:space="preserve"> PAGEREF _Toc412020573 \h </w:instrText>
      </w:r>
      <w:r>
        <w:fldChar w:fldCharType="separate"/>
      </w:r>
      <w:r w:rsidR="00F65F50">
        <w:t>18</w:t>
      </w:r>
      <w:r>
        <w:fldChar w:fldCharType="end"/>
      </w:r>
    </w:p>
    <w:p w:rsidR="000B6A71" w:rsidRDefault="000B6A71">
      <w:pPr>
        <w:pStyle w:val="TOC5"/>
        <w:rPr>
          <w:rFonts w:asciiTheme="minorHAnsi" w:eastAsiaTheme="minorEastAsia" w:hAnsiTheme="minorHAnsi" w:cstheme="minorBidi"/>
          <w:sz w:val="22"/>
          <w:szCs w:val="22"/>
          <w:lang w:eastAsia="ko-KR"/>
        </w:rPr>
      </w:pPr>
      <w:r>
        <w:t>5.9</w:t>
      </w:r>
      <w:r>
        <w:rPr>
          <w:rFonts w:asciiTheme="minorHAnsi" w:eastAsiaTheme="minorEastAsia" w:hAnsiTheme="minorHAnsi" w:cstheme="minorBidi"/>
          <w:sz w:val="22"/>
          <w:szCs w:val="22"/>
          <w:lang w:eastAsia="ko-KR"/>
        </w:rPr>
        <w:tab/>
      </w:r>
      <w:r w:rsidRPr="00102C0D">
        <w:rPr>
          <w:snapToGrid w:val="0"/>
          <w:color w:val="000000"/>
        </w:rPr>
        <w:t>Port operations</w:t>
      </w:r>
      <w:r>
        <w:tab/>
      </w:r>
      <w:r>
        <w:fldChar w:fldCharType="begin"/>
      </w:r>
      <w:r>
        <w:instrText xml:space="preserve"> PAGEREF _Toc412020574 \h </w:instrText>
      </w:r>
      <w:r>
        <w:fldChar w:fldCharType="separate"/>
      </w:r>
      <w:r w:rsidR="00F65F50">
        <w:t>18</w:t>
      </w:r>
      <w:r>
        <w:fldChar w:fldCharType="end"/>
      </w:r>
    </w:p>
    <w:p w:rsidR="000B6A71" w:rsidRDefault="000B6A71">
      <w:pPr>
        <w:pStyle w:val="TOC5"/>
        <w:rPr>
          <w:rFonts w:asciiTheme="minorHAnsi" w:eastAsiaTheme="minorEastAsia" w:hAnsiTheme="minorHAnsi" w:cstheme="minorBidi"/>
          <w:sz w:val="22"/>
          <w:szCs w:val="22"/>
          <w:lang w:eastAsia="ko-KR"/>
        </w:rPr>
      </w:pPr>
      <w:r>
        <w:t>5.10</w:t>
      </w:r>
      <w:r>
        <w:rPr>
          <w:rFonts w:asciiTheme="minorHAnsi" w:eastAsiaTheme="minorEastAsia" w:hAnsiTheme="minorHAnsi" w:cstheme="minorBidi"/>
          <w:sz w:val="22"/>
          <w:szCs w:val="22"/>
          <w:lang w:eastAsia="ko-KR"/>
        </w:rPr>
        <w:tab/>
      </w:r>
      <w:r w:rsidRPr="00102C0D">
        <w:rPr>
          <w:snapToGrid w:val="0"/>
          <w:color w:val="000000"/>
        </w:rPr>
        <w:t>Professional fishing operations</w:t>
      </w:r>
      <w:r>
        <w:tab/>
      </w:r>
      <w:r>
        <w:fldChar w:fldCharType="begin"/>
      </w:r>
      <w:r>
        <w:instrText xml:space="preserve"> PAGEREF _Toc412020575 \h </w:instrText>
      </w:r>
      <w:r>
        <w:fldChar w:fldCharType="separate"/>
      </w:r>
      <w:r w:rsidR="00F65F50">
        <w:t>18</w:t>
      </w:r>
      <w:r>
        <w:fldChar w:fldCharType="end"/>
      </w:r>
    </w:p>
    <w:p w:rsidR="000B6A71" w:rsidRDefault="000B6A71">
      <w:pPr>
        <w:pStyle w:val="TOC5"/>
        <w:rPr>
          <w:rFonts w:asciiTheme="minorHAnsi" w:eastAsiaTheme="minorEastAsia" w:hAnsiTheme="minorHAnsi" w:cstheme="minorBidi"/>
          <w:sz w:val="22"/>
          <w:szCs w:val="22"/>
          <w:lang w:eastAsia="ko-KR"/>
        </w:rPr>
      </w:pPr>
      <w:r>
        <w:t>5.11</w:t>
      </w:r>
      <w:r>
        <w:rPr>
          <w:rFonts w:asciiTheme="minorHAnsi" w:eastAsiaTheme="minorEastAsia" w:hAnsiTheme="minorHAnsi" w:cstheme="minorBidi"/>
          <w:sz w:val="22"/>
          <w:szCs w:val="22"/>
          <w:lang w:eastAsia="ko-KR"/>
        </w:rPr>
        <w:tab/>
      </w:r>
      <w:r w:rsidRPr="00102C0D">
        <w:rPr>
          <w:snapToGrid w:val="0"/>
          <w:color w:val="000000"/>
        </w:rPr>
        <w:t>Radiodetermination communications</w:t>
      </w:r>
      <w:r>
        <w:tab/>
      </w:r>
      <w:r>
        <w:fldChar w:fldCharType="begin"/>
      </w:r>
      <w:r>
        <w:instrText xml:space="preserve"> PAGEREF _Toc412020576 \h </w:instrText>
      </w:r>
      <w:r>
        <w:fldChar w:fldCharType="separate"/>
      </w:r>
      <w:r w:rsidR="00F65F50">
        <w:t>19</w:t>
      </w:r>
      <w:r>
        <w:fldChar w:fldCharType="end"/>
      </w:r>
    </w:p>
    <w:p w:rsidR="000B6A71" w:rsidRDefault="000B6A71">
      <w:pPr>
        <w:pStyle w:val="TOC5"/>
        <w:rPr>
          <w:rFonts w:asciiTheme="minorHAnsi" w:eastAsiaTheme="minorEastAsia" w:hAnsiTheme="minorHAnsi" w:cstheme="minorBidi"/>
          <w:sz w:val="22"/>
          <w:szCs w:val="22"/>
          <w:lang w:eastAsia="ko-KR"/>
        </w:rPr>
      </w:pPr>
      <w:r>
        <w:t>5.12</w:t>
      </w:r>
      <w:r>
        <w:rPr>
          <w:rFonts w:asciiTheme="minorHAnsi" w:eastAsiaTheme="minorEastAsia" w:hAnsiTheme="minorHAnsi" w:cstheme="minorBidi"/>
          <w:sz w:val="22"/>
          <w:szCs w:val="22"/>
          <w:lang w:eastAsia="ko-KR"/>
        </w:rPr>
        <w:tab/>
      </w:r>
      <w:r w:rsidRPr="00102C0D">
        <w:rPr>
          <w:snapToGrid w:val="0"/>
          <w:color w:val="000000"/>
        </w:rPr>
        <w:t>On-board communications</w:t>
      </w:r>
      <w:r>
        <w:tab/>
      </w:r>
      <w:r>
        <w:fldChar w:fldCharType="begin"/>
      </w:r>
      <w:r>
        <w:instrText xml:space="preserve"> PAGEREF _Toc412020577 \h </w:instrText>
      </w:r>
      <w:r>
        <w:fldChar w:fldCharType="separate"/>
      </w:r>
      <w:r w:rsidR="00F65F50">
        <w:t>19</w:t>
      </w:r>
      <w:r>
        <w:fldChar w:fldCharType="end"/>
      </w:r>
    </w:p>
    <w:p w:rsidR="000B6A71" w:rsidRDefault="000B6A71">
      <w:pPr>
        <w:pStyle w:val="TOC5"/>
        <w:rPr>
          <w:rFonts w:asciiTheme="minorHAnsi" w:eastAsiaTheme="minorEastAsia" w:hAnsiTheme="minorHAnsi" w:cstheme="minorBidi"/>
          <w:sz w:val="22"/>
          <w:szCs w:val="22"/>
          <w:lang w:eastAsia="ko-KR"/>
        </w:rPr>
      </w:pPr>
      <w:r>
        <w:t>5.12A</w:t>
      </w:r>
      <w:r>
        <w:rPr>
          <w:rFonts w:asciiTheme="minorHAnsi" w:eastAsiaTheme="minorEastAsia" w:hAnsiTheme="minorHAnsi" w:cstheme="minorBidi"/>
          <w:sz w:val="22"/>
          <w:szCs w:val="22"/>
          <w:lang w:eastAsia="ko-KR"/>
        </w:rPr>
        <w:tab/>
      </w:r>
      <w:r>
        <w:t>Automatic Identification System (AIS) — ship station Class C non assigned</w:t>
      </w:r>
      <w:r>
        <w:tab/>
      </w:r>
      <w:r>
        <w:fldChar w:fldCharType="begin"/>
      </w:r>
      <w:r>
        <w:instrText xml:space="preserve"> PAGEREF _Toc412020578 \h </w:instrText>
      </w:r>
      <w:r>
        <w:fldChar w:fldCharType="separate"/>
      </w:r>
      <w:r w:rsidR="00F65F50">
        <w:t>19</w:t>
      </w:r>
      <w:r>
        <w:fldChar w:fldCharType="end"/>
      </w:r>
    </w:p>
    <w:p w:rsidR="000B6A71" w:rsidRDefault="000B6A71">
      <w:pPr>
        <w:pStyle w:val="TOC5"/>
        <w:rPr>
          <w:rFonts w:asciiTheme="minorHAnsi" w:eastAsiaTheme="minorEastAsia" w:hAnsiTheme="minorHAnsi" w:cstheme="minorBidi"/>
          <w:sz w:val="22"/>
          <w:szCs w:val="22"/>
          <w:lang w:eastAsia="ko-KR"/>
        </w:rPr>
      </w:pPr>
      <w:r>
        <w:t>5.13</w:t>
      </w:r>
      <w:r>
        <w:rPr>
          <w:rFonts w:asciiTheme="minorHAnsi" w:eastAsiaTheme="minorEastAsia" w:hAnsiTheme="minorHAnsi" w:cstheme="minorBidi"/>
          <w:sz w:val="22"/>
          <w:szCs w:val="22"/>
          <w:lang w:eastAsia="ko-KR"/>
        </w:rPr>
        <w:tab/>
      </w:r>
      <w:r w:rsidRPr="00102C0D">
        <w:rPr>
          <w:snapToGrid w:val="0"/>
          <w:color w:val="000000"/>
        </w:rPr>
        <w:t>Maintaining watch</w:t>
      </w:r>
      <w:r>
        <w:tab/>
      </w:r>
      <w:r>
        <w:fldChar w:fldCharType="begin"/>
      </w:r>
      <w:r>
        <w:instrText xml:space="preserve"> PAGEREF _Toc412020579 \h </w:instrText>
      </w:r>
      <w:r>
        <w:fldChar w:fldCharType="separate"/>
      </w:r>
      <w:r w:rsidR="00F65F50">
        <w:t>19</w:t>
      </w:r>
      <w:r>
        <w:fldChar w:fldCharType="end"/>
      </w:r>
    </w:p>
    <w:p w:rsidR="000B6A71" w:rsidRDefault="000B6A71">
      <w:pPr>
        <w:pStyle w:val="TOC5"/>
        <w:rPr>
          <w:rFonts w:asciiTheme="minorHAnsi" w:eastAsiaTheme="minorEastAsia" w:hAnsiTheme="minorHAnsi" w:cstheme="minorBidi"/>
          <w:sz w:val="22"/>
          <w:szCs w:val="22"/>
          <w:lang w:eastAsia="ko-KR"/>
        </w:rPr>
      </w:pPr>
      <w:r>
        <w:t>5.14</w:t>
      </w:r>
      <w:r>
        <w:rPr>
          <w:rFonts w:asciiTheme="minorHAnsi" w:eastAsiaTheme="minorEastAsia" w:hAnsiTheme="minorHAnsi" w:cstheme="minorBidi"/>
          <w:sz w:val="22"/>
          <w:szCs w:val="22"/>
          <w:lang w:eastAsia="ko-KR"/>
        </w:rPr>
        <w:tab/>
      </w:r>
      <w:r w:rsidRPr="00102C0D">
        <w:rPr>
          <w:snapToGrid w:val="0"/>
          <w:color w:val="000000"/>
        </w:rPr>
        <w:t>Response to distress, urgency or safety messages and record keeping</w:t>
      </w:r>
      <w:r>
        <w:tab/>
      </w:r>
      <w:r>
        <w:fldChar w:fldCharType="begin"/>
      </w:r>
      <w:r>
        <w:instrText xml:space="preserve"> PAGEREF _Toc412020580 \h </w:instrText>
      </w:r>
      <w:r>
        <w:fldChar w:fldCharType="separate"/>
      </w:r>
      <w:r w:rsidR="00F65F50">
        <w:t>19</w:t>
      </w:r>
      <w:r>
        <w:fldChar w:fldCharType="end"/>
      </w:r>
    </w:p>
    <w:p w:rsidR="000B6A71" w:rsidRDefault="000B6A71">
      <w:pPr>
        <w:pStyle w:val="TOC6"/>
      </w:pPr>
      <w:r>
        <w:t>Part 6</w:t>
      </w:r>
      <w:r>
        <w:tab/>
        <w:t>Transitional and savings - maritime ship station manufactured or imported before commencement da</w:t>
      </w:r>
      <w:r w:rsidR="003E1F81">
        <w:t>y</w:t>
      </w:r>
      <w:r>
        <w:tab/>
        <w:t>21</w:t>
      </w:r>
    </w:p>
    <w:p w:rsidR="000B6A71" w:rsidRDefault="000B6A71" w:rsidP="000B6A71">
      <w:pPr>
        <w:pStyle w:val="TOC5"/>
      </w:pPr>
      <w:r>
        <w:t>6.1</w:t>
      </w:r>
      <w:r>
        <w:tab/>
        <w:t>Definitions</w:t>
      </w:r>
      <w:r>
        <w:tab/>
      </w:r>
      <w:r>
        <w:tab/>
        <w:t>21</w:t>
      </w:r>
    </w:p>
    <w:p w:rsidR="000B6A71" w:rsidRDefault="000B6A71" w:rsidP="000B6A71">
      <w:pPr>
        <w:pStyle w:val="TOC5"/>
      </w:pPr>
      <w:r>
        <w:t>6.2</w:t>
      </w:r>
      <w:r>
        <w:tab/>
        <w:t>Effect despite revocation</w:t>
      </w:r>
      <w:r>
        <w:tab/>
        <w:t>21</w:t>
      </w:r>
    </w:p>
    <w:p w:rsidR="000B6A71" w:rsidRDefault="000B6A71" w:rsidP="000B6A71">
      <w:pPr>
        <w:pStyle w:val="TOC5"/>
      </w:pPr>
      <w:r>
        <w:t>6.3</w:t>
      </w:r>
      <w:r>
        <w:tab/>
        <w:t>Application</w:t>
      </w:r>
      <w:r>
        <w:tab/>
      </w:r>
      <w:r>
        <w:tab/>
        <w:t>21</w:t>
      </w:r>
    </w:p>
    <w:p w:rsidR="000B6A71" w:rsidRPr="000B6A71" w:rsidRDefault="000B6A71" w:rsidP="000B6A71">
      <w:pPr>
        <w:pStyle w:val="TOC5"/>
      </w:pPr>
      <w:r>
        <w:t>6.4</w:t>
      </w:r>
      <w:r>
        <w:tab/>
        <w:t>Deemed compliance with section 2.2</w:t>
      </w:r>
      <w:r>
        <w:tab/>
        <w:t>21</w:t>
      </w:r>
    </w:p>
    <w:p w:rsidR="000B6A71" w:rsidRDefault="000B6A71">
      <w:pPr>
        <w:pStyle w:val="TOC6"/>
      </w:pPr>
      <w:r>
        <w:t>Schedule</w:t>
      </w:r>
      <w:r w:rsidR="00927BB8">
        <w:t xml:space="preserve"> </w:t>
      </w:r>
      <w:r>
        <w:t>1</w:t>
      </w:r>
      <w:r>
        <w:tab/>
      </w:r>
      <w:r w:rsidR="00494480">
        <w:t>Specified s</w:t>
      </w:r>
      <w:r w:rsidRPr="000B6A71">
        <w:t>tandards and documents</w:t>
      </w:r>
      <w:r>
        <w:tab/>
        <w:t>22</w:t>
      </w:r>
    </w:p>
    <w:p w:rsidR="000B6A71" w:rsidRDefault="000B6A71" w:rsidP="000B6A71">
      <w:pPr>
        <w:pStyle w:val="TOC8"/>
        <w:rPr>
          <w:rFonts w:asciiTheme="minorHAnsi" w:eastAsiaTheme="minorEastAsia" w:hAnsiTheme="minorHAnsi" w:cstheme="minorBidi"/>
          <w:noProof/>
          <w:sz w:val="22"/>
          <w:szCs w:val="22"/>
          <w:lang w:eastAsia="ko-KR"/>
        </w:rPr>
      </w:pPr>
      <w:r>
        <w:rPr>
          <w:noProof/>
        </w:rPr>
        <w:t>Part 1</w:t>
      </w:r>
      <w:r>
        <w:rPr>
          <w:rFonts w:asciiTheme="minorHAnsi" w:eastAsiaTheme="minorEastAsia" w:hAnsiTheme="minorHAnsi" w:cstheme="minorBidi"/>
          <w:noProof/>
          <w:sz w:val="22"/>
          <w:szCs w:val="22"/>
          <w:lang w:eastAsia="ko-KR"/>
        </w:rPr>
        <w:tab/>
      </w:r>
      <w:r>
        <w:rPr>
          <w:noProof/>
        </w:rPr>
        <w:t>Standards</w:t>
      </w:r>
      <w:r>
        <w:rPr>
          <w:noProof/>
        </w:rPr>
        <w:tab/>
      </w:r>
      <w:r w:rsidR="00494480">
        <w:rPr>
          <w:noProof/>
        </w:rPr>
        <w:t>2</w:t>
      </w:r>
      <w:r>
        <w:rPr>
          <w:noProof/>
        </w:rPr>
        <w:t>2</w:t>
      </w:r>
    </w:p>
    <w:p w:rsidR="000B6A71" w:rsidRPr="000B6A71" w:rsidRDefault="000B6A71" w:rsidP="000B6A71">
      <w:pPr>
        <w:pStyle w:val="TOC8"/>
        <w:rPr>
          <w:rFonts w:asciiTheme="minorHAnsi" w:eastAsiaTheme="minorEastAsia" w:hAnsiTheme="minorHAnsi" w:cstheme="minorBidi"/>
          <w:noProof/>
          <w:sz w:val="22"/>
          <w:szCs w:val="22"/>
          <w:lang w:eastAsia="ko-KR"/>
        </w:rPr>
      </w:pPr>
      <w:r>
        <w:rPr>
          <w:noProof/>
        </w:rPr>
        <w:t>Part 2</w:t>
      </w:r>
      <w:r>
        <w:rPr>
          <w:rFonts w:asciiTheme="minorHAnsi" w:eastAsiaTheme="minorEastAsia" w:hAnsiTheme="minorHAnsi" w:cstheme="minorBidi"/>
          <w:noProof/>
          <w:sz w:val="22"/>
          <w:szCs w:val="22"/>
          <w:lang w:eastAsia="ko-KR"/>
        </w:rPr>
        <w:tab/>
      </w:r>
      <w:r>
        <w:rPr>
          <w:noProof/>
        </w:rPr>
        <w:t>Documents</w:t>
      </w:r>
      <w:r>
        <w:rPr>
          <w:noProof/>
        </w:rPr>
        <w:tab/>
      </w:r>
      <w:r w:rsidR="00494480">
        <w:rPr>
          <w:noProof/>
        </w:rPr>
        <w:t>2</w:t>
      </w:r>
      <w:r>
        <w:rPr>
          <w:noProof/>
        </w:rPr>
        <w:t>2</w:t>
      </w:r>
    </w:p>
    <w:p w:rsidR="000B6A71" w:rsidRDefault="000B6A71">
      <w:pPr>
        <w:pStyle w:val="TOC6"/>
        <w:rPr>
          <w:rFonts w:asciiTheme="minorHAnsi" w:eastAsiaTheme="minorEastAsia" w:hAnsiTheme="minorHAnsi" w:cstheme="minorBidi"/>
          <w:b w:val="0"/>
          <w:sz w:val="22"/>
          <w:szCs w:val="22"/>
          <w:lang w:eastAsia="ko-KR"/>
        </w:rPr>
      </w:pPr>
      <w:r>
        <w:t>Schedule 2</w:t>
      </w:r>
      <w:r>
        <w:rPr>
          <w:rFonts w:asciiTheme="minorHAnsi" w:eastAsiaTheme="minorEastAsia" w:hAnsiTheme="minorHAnsi" w:cstheme="minorBidi"/>
          <w:b w:val="0"/>
          <w:sz w:val="22"/>
          <w:szCs w:val="22"/>
          <w:lang w:eastAsia="ko-KR"/>
        </w:rPr>
        <w:tab/>
      </w:r>
      <w:r>
        <w:t>Operating requirements for maritime ship stations Class B non assigned and Class C non assigned</w:t>
      </w:r>
      <w:r>
        <w:tab/>
      </w:r>
      <w:r>
        <w:fldChar w:fldCharType="begin"/>
      </w:r>
      <w:r>
        <w:instrText xml:space="preserve"> PAGEREF _Toc412020581 \h </w:instrText>
      </w:r>
      <w:r>
        <w:fldChar w:fldCharType="separate"/>
      </w:r>
      <w:r w:rsidR="00F65F50">
        <w:t>23</w:t>
      </w:r>
      <w: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1</w:t>
      </w:r>
      <w:r>
        <w:rPr>
          <w:rFonts w:asciiTheme="minorHAnsi" w:eastAsiaTheme="minorEastAsia" w:hAnsiTheme="minorHAnsi" w:cstheme="minorBidi"/>
          <w:noProof/>
          <w:sz w:val="22"/>
          <w:szCs w:val="22"/>
          <w:lang w:eastAsia="ko-KR"/>
        </w:rPr>
        <w:tab/>
      </w:r>
      <w:r>
        <w:rPr>
          <w:noProof/>
        </w:rPr>
        <w:t>MF and HF communications for distress, urgency, safety or calling</w:t>
      </w:r>
      <w:r>
        <w:rPr>
          <w:noProof/>
        </w:rPr>
        <w:tab/>
      </w:r>
      <w:r>
        <w:rPr>
          <w:noProof/>
        </w:rPr>
        <w:fldChar w:fldCharType="begin"/>
      </w:r>
      <w:r>
        <w:rPr>
          <w:noProof/>
        </w:rPr>
        <w:instrText xml:space="preserve"> PAGEREF _Toc412020582 \h </w:instrText>
      </w:r>
      <w:r>
        <w:rPr>
          <w:noProof/>
        </w:rPr>
      </w:r>
      <w:r>
        <w:rPr>
          <w:noProof/>
        </w:rPr>
        <w:fldChar w:fldCharType="separate"/>
      </w:r>
      <w:r w:rsidR="00F65F50">
        <w:rPr>
          <w:noProof/>
        </w:rPr>
        <w:t>23</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2</w:t>
      </w:r>
      <w:r>
        <w:rPr>
          <w:rFonts w:asciiTheme="minorHAnsi" w:eastAsiaTheme="minorEastAsia" w:hAnsiTheme="minorHAnsi" w:cstheme="minorBidi"/>
          <w:noProof/>
          <w:sz w:val="22"/>
          <w:szCs w:val="22"/>
          <w:lang w:eastAsia="ko-KR"/>
        </w:rPr>
        <w:tab/>
      </w:r>
      <w:r>
        <w:rPr>
          <w:noProof/>
        </w:rPr>
        <w:t>VHF and UHF communications for distress, urgency, safety or calling</w:t>
      </w:r>
      <w:r>
        <w:rPr>
          <w:noProof/>
        </w:rPr>
        <w:tab/>
      </w:r>
      <w:r>
        <w:rPr>
          <w:noProof/>
        </w:rPr>
        <w:fldChar w:fldCharType="begin"/>
      </w:r>
      <w:r>
        <w:rPr>
          <w:noProof/>
        </w:rPr>
        <w:instrText xml:space="preserve"> PAGEREF _Toc412020583 \h </w:instrText>
      </w:r>
      <w:r>
        <w:rPr>
          <w:noProof/>
        </w:rPr>
      </w:r>
      <w:r>
        <w:rPr>
          <w:noProof/>
        </w:rPr>
        <w:fldChar w:fldCharType="separate"/>
      </w:r>
      <w:r w:rsidR="00F65F50">
        <w:rPr>
          <w:noProof/>
        </w:rPr>
        <w:t>29</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3</w:t>
      </w:r>
      <w:r>
        <w:rPr>
          <w:rFonts w:asciiTheme="minorHAnsi" w:eastAsiaTheme="minorEastAsia" w:hAnsiTheme="minorHAnsi" w:cstheme="minorBidi"/>
          <w:noProof/>
          <w:sz w:val="22"/>
          <w:szCs w:val="22"/>
          <w:lang w:eastAsia="ko-KR"/>
        </w:rPr>
        <w:tab/>
      </w:r>
      <w:r>
        <w:rPr>
          <w:noProof/>
        </w:rPr>
        <w:t>Public correspondence by radiotelephony</w:t>
      </w:r>
      <w:r>
        <w:rPr>
          <w:noProof/>
        </w:rPr>
        <w:tab/>
      </w:r>
      <w:r>
        <w:rPr>
          <w:noProof/>
        </w:rPr>
        <w:fldChar w:fldCharType="begin"/>
      </w:r>
      <w:r>
        <w:rPr>
          <w:noProof/>
        </w:rPr>
        <w:instrText xml:space="preserve"> PAGEREF _Toc412020584 \h </w:instrText>
      </w:r>
      <w:r>
        <w:rPr>
          <w:noProof/>
        </w:rPr>
      </w:r>
      <w:r>
        <w:rPr>
          <w:noProof/>
        </w:rPr>
        <w:fldChar w:fldCharType="separate"/>
      </w:r>
      <w:r w:rsidR="00F65F50">
        <w:rPr>
          <w:noProof/>
        </w:rPr>
        <w:t>33</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4</w:t>
      </w:r>
      <w:r>
        <w:rPr>
          <w:rFonts w:asciiTheme="minorHAnsi" w:eastAsiaTheme="minorEastAsia" w:hAnsiTheme="minorHAnsi" w:cstheme="minorBidi"/>
          <w:noProof/>
          <w:sz w:val="22"/>
          <w:szCs w:val="22"/>
          <w:lang w:eastAsia="ko-KR"/>
        </w:rPr>
        <w:tab/>
      </w:r>
      <w:r>
        <w:rPr>
          <w:noProof/>
        </w:rPr>
        <w:t>Public correspondence by radiotelegraphy for NBDP or TOR facilities</w:t>
      </w:r>
      <w:r>
        <w:rPr>
          <w:noProof/>
        </w:rPr>
        <w:tab/>
      </w:r>
      <w:r>
        <w:rPr>
          <w:noProof/>
        </w:rPr>
        <w:fldChar w:fldCharType="begin"/>
      </w:r>
      <w:r>
        <w:rPr>
          <w:noProof/>
        </w:rPr>
        <w:instrText xml:space="preserve"> PAGEREF _Toc412020585 \h </w:instrText>
      </w:r>
      <w:r>
        <w:rPr>
          <w:noProof/>
        </w:rPr>
      </w:r>
      <w:r>
        <w:rPr>
          <w:noProof/>
        </w:rPr>
        <w:fldChar w:fldCharType="separate"/>
      </w:r>
      <w:r w:rsidR="00F65F50">
        <w:rPr>
          <w:noProof/>
        </w:rPr>
        <w:t>41</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5</w:t>
      </w:r>
      <w:r>
        <w:rPr>
          <w:rFonts w:asciiTheme="minorHAnsi" w:eastAsiaTheme="minorEastAsia" w:hAnsiTheme="minorHAnsi" w:cstheme="minorBidi"/>
          <w:noProof/>
          <w:sz w:val="22"/>
          <w:szCs w:val="22"/>
          <w:lang w:eastAsia="ko-KR"/>
        </w:rPr>
        <w:tab/>
      </w:r>
      <w:r>
        <w:rPr>
          <w:noProof/>
        </w:rPr>
        <w:t>Commercial operations</w:t>
      </w:r>
      <w:r>
        <w:rPr>
          <w:noProof/>
        </w:rPr>
        <w:tab/>
      </w:r>
      <w:r>
        <w:rPr>
          <w:noProof/>
        </w:rPr>
        <w:fldChar w:fldCharType="begin"/>
      </w:r>
      <w:r>
        <w:rPr>
          <w:noProof/>
        </w:rPr>
        <w:instrText xml:space="preserve"> PAGEREF _Toc412020586 \h </w:instrText>
      </w:r>
      <w:r>
        <w:rPr>
          <w:noProof/>
        </w:rPr>
      </w:r>
      <w:r>
        <w:rPr>
          <w:noProof/>
        </w:rPr>
        <w:fldChar w:fldCharType="separate"/>
      </w:r>
      <w:r w:rsidR="00F65F50">
        <w:rPr>
          <w:noProof/>
        </w:rPr>
        <w:t>43</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6</w:t>
      </w:r>
      <w:r>
        <w:rPr>
          <w:rFonts w:asciiTheme="minorHAnsi" w:eastAsiaTheme="minorEastAsia" w:hAnsiTheme="minorHAnsi" w:cstheme="minorBidi"/>
          <w:noProof/>
          <w:sz w:val="22"/>
          <w:szCs w:val="22"/>
          <w:lang w:eastAsia="ko-KR"/>
        </w:rPr>
        <w:tab/>
      </w:r>
      <w:r>
        <w:rPr>
          <w:noProof/>
        </w:rPr>
        <w:t>Non-commercial operations</w:t>
      </w:r>
      <w:r>
        <w:rPr>
          <w:noProof/>
        </w:rPr>
        <w:tab/>
      </w:r>
      <w:r>
        <w:rPr>
          <w:noProof/>
        </w:rPr>
        <w:fldChar w:fldCharType="begin"/>
      </w:r>
      <w:r>
        <w:rPr>
          <w:noProof/>
        </w:rPr>
        <w:instrText xml:space="preserve"> PAGEREF _Toc412020587 \h </w:instrText>
      </w:r>
      <w:r>
        <w:rPr>
          <w:noProof/>
        </w:rPr>
      </w:r>
      <w:r>
        <w:rPr>
          <w:noProof/>
        </w:rPr>
        <w:fldChar w:fldCharType="separate"/>
      </w:r>
      <w:r w:rsidR="00F65F50">
        <w:rPr>
          <w:noProof/>
        </w:rPr>
        <w:t>46</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7</w:t>
      </w:r>
      <w:r>
        <w:rPr>
          <w:rFonts w:asciiTheme="minorHAnsi" w:eastAsiaTheme="minorEastAsia" w:hAnsiTheme="minorHAnsi" w:cstheme="minorBidi"/>
          <w:noProof/>
          <w:sz w:val="22"/>
          <w:szCs w:val="22"/>
          <w:lang w:eastAsia="ko-KR"/>
        </w:rPr>
        <w:tab/>
      </w:r>
      <w:r>
        <w:rPr>
          <w:noProof/>
        </w:rPr>
        <w:t>Port operations</w:t>
      </w:r>
      <w:r>
        <w:rPr>
          <w:noProof/>
        </w:rPr>
        <w:tab/>
      </w:r>
      <w:r>
        <w:rPr>
          <w:noProof/>
        </w:rPr>
        <w:fldChar w:fldCharType="begin"/>
      </w:r>
      <w:r>
        <w:rPr>
          <w:noProof/>
        </w:rPr>
        <w:instrText xml:space="preserve"> PAGEREF _Toc412020588 \h </w:instrText>
      </w:r>
      <w:r>
        <w:rPr>
          <w:noProof/>
        </w:rPr>
      </w:r>
      <w:r>
        <w:rPr>
          <w:noProof/>
        </w:rPr>
        <w:fldChar w:fldCharType="separate"/>
      </w:r>
      <w:r w:rsidR="00F65F50">
        <w:rPr>
          <w:noProof/>
        </w:rPr>
        <w:t>50</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8</w:t>
      </w:r>
      <w:r>
        <w:rPr>
          <w:rFonts w:asciiTheme="minorHAnsi" w:eastAsiaTheme="minorEastAsia" w:hAnsiTheme="minorHAnsi" w:cstheme="minorBidi"/>
          <w:noProof/>
          <w:sz w:val="22"/>
          <w:szCs w:val="22"/>
          <w:lang w:eastAsia="ko-KR"/>
        </w:rPr>
        <w:tab/>
      </w:r>
      <w:r>
        <w:rPr>
          <w:noProof/>
        </w:rPr>
        <w:t>Professional fishing operations</w:t>
      </w:r>
      <w:r>
        <w:rPr>
          <w:noProof/>
        </w:rPr>
        <w:tab/>
      </w:r>
      <w:r>
        <w:rPr>
          <w:noProof/>
        </w:rPr>
        <w:fldChar w:fldCharType="begin"/>
      </w:r>
      <w:r>
        <w:rPr>
          <w:noProof/>
        </w:rPr>
        <w:instrText xml:space="preserve"> PAGEREF _Toc412020589 \h </w:instrText>
      </w:r>
      <w:r>
        <w:rPr>
          <w:noProof/>
        </w:rPr>
      </w:r>
      <w:r>
        <w:rPr>
          <w:noProof/>
        </w:rPr>
        <w:fldChar w:fldCharType="separate"/>
      </w:r>
      <w:r w:rsidR="00F65F50">
        <w:rPr>
          <w:noProof/>
        </w:rPr>
        <w:t>51</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9</w:t>
      </w:r>
      <w:r>
        <w:rPr>
          <w:rFonts w:asciiTheme="minorHAnsi" w:eastAsiaTheme="minorEastAsia" w:hAnsiTheme="minorHAnsi" w:cstheme="minorBidi"/>
          <w:noProof/>
          <w:sz w:val="22"/>
          <w:szCs w:val="22"/>
          <w:lang w:eastAsia="ko-KR"/>
        </w:rPr>
        <w:tab/>
      </w:r>
      <w:r>
        <w:rPr>
          <w:noProof/>
        </w:rPr>
        <w:t>Radiodetermination communications</w:t>
      </w:r>
      <w:r>
        <w:rPr>
          <w:noProof/>
        </w:rPr>
        <w:tab/>
      </w:r>
      <w:r>
        <w:rPr>
          <w:noProof/>
        </w:rPr>
        <w:fldChar w:fldCharType="begin"/>
      </w:r>
      <w:r>
        <w:rPr>
          <w:noProof/>
        </w:rPr>
        <w:instrText xml:space="preserve"> PAGEREF _Toc412020590 \h </w:instrText>
      </w:r>
      <w:r>
        <w:rPr>
          <w:noProof/>
        </w:rPr>
      </w:r>
      <w:r>
        <w:rPr>
          <w:noProof/>
        </w:rPr>
        <w:fldChar w:fldCharType="separate"/>
      </w:r>
      <w:r w:rsidR="00F65F50">
        <w:rPr>
          <w:noProof/>
        </w:rPr>
        <w:t>52</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10</w:t>
      </w:r>
      <w:r>
        <w:rPr>
          <w:rFonts w:asciiTheme="minorHAnsi" w:eastAsiaTheme="minorEastAsia" w:hAnsiTheme="minorHAnsi" w:cstheme="minorBidi"/>
          <w:noProof/>
          <w:sz w:val="22"/>
          <w:szCs w:val="22"/>
          <w:lang w:eastAsia="ko-KR"/>
        </w:rPr>
        <w:tab/>
      </w:r>
      <w:r>
        <w:rPr>
          <w:noProof/>
        </w:rPr>
        <w:t>On-board communications</w:t>
      </w:r>
      <w:r>
        <w:rPr>
          <w:noProof/>
        </w:rPr>
        <w:tab/>
      </w:r>
      <w:r>
        <w:rPr>
          <w:noProof/>
        </w:rPr>
        <w:fldChar w:fldCharType="begin"/>
      </w:r>
      <w:r>
        <w:rPr>
          <w:noProof/>
        </w:rPr>
        <w:instrText xml:space="preserve"> PAGEREF _Toc412020591 \h </w:instrText>
      </w:r>
      <w:r>
        <w:rPr>
          <w:noProof/>
        </w:rPr>
      </w:r>
      <w:r>
        <w:rPr>
          <w:noProof/>
        </w:rPr>
        <w:fldChar w:fldCharType="separate"/>
      </w:r>
      <w:r w:rsidR="00F65F50">
        <w:rPr>
          <w:noProof/>
        </w:rPr>
        <w:t>52</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11</w:t>
      </w:r>
      <w:r>
        <w:rPr>
          <w:rFonts w:asciiTheme="minorHAnsi" w:eastAsiaTheme="minorEastAsia" w:hAnsiTheme="minorHAnsi" w:cstheme="minorBidi"/>
          <w:noProof/>
          <w:sz w:val="22"/>
          <w:szCs w:val="22"/>
          <w:lang w:eastAsia="ko-KR"/>
        </w:rPr>
        <w:tab/>
      </w:r>
      <w:r>
        <w:rPr>
          <w:noProof/>
        </w:rPr>
        <w:t>Automatic Identification System</w:t>
      </w:r>
      <w:r>
        <w:rPr>
          <w:noProof/>
        </w:rPr>
        <w:tab/>
      </w:r>
      <w:r>
        <w:rPr>
          <w:noProof/>
        </w:rPr>
        <w:fldChar w:fldCharType="begin"/>
      </w:r>
      <w:r>
        <w:rPr>
          <w:noProof/>
        </w:rPr>
        <w:instrText xml:space="preserve"> PAGEREF _Toc412020592 \h </w:instrText>
      </w:r>
      <w:r>
        <w:rPr>
          <w:noProof/>
        </w:rPr>
      </w:r>
      <w:r>
        <w:rPr>
          <w:noProof/>
        </w:rPr>
        <w:fldChar w:fldCharType="separate"/>
      </w:r>
      <w:r w:rsidR="00F65F50">
        <w:rPr>
          <w:noProof/>
        </w:rPr>
        <w:t>52</w:t>
      </w:r>
      <w:r>
        <w:rPr>
          <w:noProof/>
        </w:rPr>
        <w:fldChar w:fldCharType="end"/>
      </w:r>
    </w:p>
    <w:p w:rsidR="000B6A71" w:rsidRDefault="000B6A71">
      <w:pPr>
        <w:pStyle w:val="TOC6"/>
        <w:rPr>
          <w:rFonts w:asciiTheme="minorHAnsi" w:eastAsiaTheme="minorEastAsia" w:hAnsiTheme="minorHAnsi" w:cstheme="minorBidi"/>
          <w:b w:val="0"/>
          <w:sz w:val="22"/>
          <w:szCs w:val="22"/>
          <w:lang w:eastAsia="ko-KR"/>
        </w:rPr>
      </w:pPr>
      <w:r>
        <w:t>Schedule 3</w:t>
      </w:r>
      <w:r>
        <w:rPr>
          <w:rFonts w:asciiTheme="minorHAnsi" w:eastAsiaTheme="minorEastAsia" w:hAnsiTheme="minorHAnsi" w:cstheme="minorBidi"/>
          <w:b w:val="0"/>
          <w:sz w:val="22"/>
          <w:szCs w:val="22"/>
          <w:lang w:eastAsia="ko-KR"/>
        </w:rPr>
        <w:tab/>
      </w:r>
      <w:r>
        <w:t>Ship station Class C stations: requirements for maintaining watch</w:t>
      </w:r>
      <w:r>
        <w:tab/>
      </w:r>
      <w:r>
        <w:fldChar w:fldCharType="begin"/>
      </w:r>
      <w:r>
        <w:instrText xml:space="preserve"> PAGEREF _Toc412020593 \h </w:instrText>
      </w:r>
      <w:r>
        <w:fldChar w:fldCharType="separate"/>
      </w:r>
      <w:r w:rsidR="00F65F50">
        <w:t>53</w:t>
      </w:r>
      <w:r>
        <w:fldChar w:fldCharType="end"/>
      </w:r>
    </w:p>
    <w:p w:rsidR="000B6A71" w:rsidRDefault="000B6A71">
      <w:pPr>
        <w:pStyle w:val="TOC6"/>
        <w:rPr>
          <w:rFonts w:asciiTheme="minorHAnsi" w:eastAsiaTheme="minorEastAsia" w:hAnsiTheme="minorHAnsi" w:cstheme="minorBidi"/>
          <w:b w:val="0"/>
          <w:sz w:val="22"/>
          <w:szCs w:val="22"/>
          <w:lang w:eastAsia="ko-KR"/>
        </w:rPr>
      </w:pPr>
      <w:r>
        <w:t>Schedule 4</w:t>
      </w:r>
      <w:r>
        <w:rPr>
          <w:rFonts w:asciiTheme="minorHAnsi" w:eastAsiaTheme="minorEastAsia" w:hAnsiTheme="minorHAnsi" w:cstheme="minorBidi"/>
          <w:b w:val="0"/>
          <w:sz w:val="22"/>
          <w:szCs w:val="22"/>
          <w:lang w:eastAsia="ko-KR"/>
        </w:rPr>
        <w:tab/>
      </w:r>
      <w:r>
        <w:t>Ship station Class C non assigned: operating requirements</w:t>
      </w:r>
      <w:r>
        <w:tab/>
      </w:r>
      <w:r>
        <w:fldChar w:fldCharType="begin"/>
      </w:r>
      <w:r>
        <w:instrText xml:space="preserve"> PAGEREF _Toc412020594 \h </w:instrText>
      </w:r>
      <w:r>
        <w:fldChar w:fldCharType="separate"/>
      </w:r>
      <w:r w:rsidR="00F65F50">
        <w:t>55</w:t>
      </w:r>
      <w: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1</w:t>
      </w:r>
      <w:r>
        <w:rPr>
          <w:rFonts w:asciiTheme="minorHAnsi" w:eastAsiaTheme="minorEastAsia" w:hAnsiTheme="minorHAnsi" w:cstheme="minorBidi"/>
          <w:noProof/>
          <w:sz w:val="22"/>
          <w:szCs w:val="22"/>
          <w:lang w:eastAsia="ko-KR"/>
        </w:rPr>
        <w:tab/>
      </w:r>
      <w:r>
        <w:rPr>
          <w:noProof/>
        </w:rPr>
        <w:t>Commercial operations by radiotelegraphy using Morse</w:t>
      </w:r>
      <w:r>
        <w:rPr>
          <w:noProof/>
        </w:rPr>
        <w:tab/>
      </w:r>
      <w:r>
        <w:rPr>
          <w:noProof/>
        </w:rPr>
        <w:fldChar w:fldCharType="begin"/>
      </w:r>
      <w:r>
        <w:rPr>
          <w:noProof/>
        </w:rPr>
        <w:instrText xml:space="preserve"> PAGEREF _Toc412020595 \h </w:instrText>
      </w:r>
      <w:r>
        <w:rPr>
          <w:noProof/>
        </w:rPr>
      </w:r>
      <w:r>
        <w:rPr>
          <w:noProof/>
        </w:rPr>
        <w:fldChar w:fldCharType="separate"/>
      </w:r>
      <w:r w:rsidR="00F65F50">
        <w:rPr>
          <w:noProof/>
        </w:rPr>
        <w:t>55</w:t>
      </w:r>
      <w:r>
        <w:rPr>
          <w:noProof/>
        </w:rPr>
        <w:fldChar w:fldCharType="end"/>
      </w:r>
    </w:p>
    <w:p w:rsidR="000B6A71" w:rsidRDefault="000B6A71">
      <w:pPr>
        <w:pStyle w:val="TOC8"/>
        <w:rPr>
          <w:rFonts w:asciiTheme="minorHAnsi" w:eastAsiaTheme="minorEastAsia" w:hAnsiTheme="minorHAnsi" w:cstheme="minorBidi"/>
          <w:noProof/>
          <w:sz w:val="22"/>
          <w:szCs w:val="22"/>
          <w:lang w:eastAsia="ko-KR"/>
        </w:rPr>
      </w:pPr>
      <w:r>
        <w:rPr>
          <w:noProof/>
        </w:rPr>
        <w:t>Part 2</w:t>
      </w:r>
      <w:r>
        <w:rPr>
          <w:rFonts w:asciiTheme="minorHAnsi" w:eastAsiaTheme="minorEastAsia" w:hAnsiTheme="minorHAnsi" w:cstheme="minorBidi"/>
          <w:noProof/>
          <w:sz w:val="22"/>
          <w:szCs w:val="22"/>
          <w:lang w:eastAsia="ko-KR"/>
        </w:rPr>
        <w:tab/>
      </w:r>
      <w:r>
        <w:rPr>
          <w:noProof/>
        </w:rPr>
        <w:t>Non-commercial operations</w:t>
      </w:r>
      <w:r>
        <w:rPr>
          <w:noProof/>
        </w:rPr>
        <w:tab/>
      </w:r>
      <w:r>
        <w:rPr>
          <w:noProof/>
        </w:rPr>
        <w:fldChar w:fldCharType="begin"/>
      </w:r>
      <w:r>
        <w:rPr>
          <w:noProof/>
        </w:rPr>
        <w:instrText xml:space="preserve"> PAGEREF _Toc412020596 \h </w:instrText>
      </w:r>
      <w:r>
        <w:rPr>
          <w:noProof/>
        </w:rPr>
      </w:r>
      <w:r>
        <w:rPr>
          <w:noProof/>
        </w:rPr>
        <w:fldChar w:fldCharType="separate"/>
      </w:r>
      <w:r w:rsidR="00F65F50">
        <w:rPr>
          <w:noProof/>
        </w:rPr>
        <w:t>58</w:t>
      </w:r>
      <w:r>
        <w:rPr>
          <w:noProof/>
        </w:rPr>
        <w:fldChar w:fldCharType="end"/>
      </w:r>
    </w:p>
    <w:p w:rsidR="00E50498" w:rsidRDefault="00E50498" w:rsidP="00E50498">
      <w:pPr>
        <w:pStyle w:val="TOC"/>
        <w:sectPr w:rsidR="00E50498">
          <w:headerReference w:type="even" r:id="rId19"/>
          <w:headerReference w:type="default" r:id="rId20"/>
          <w:pgSz w:w="11906" w:h="16838" w:code="9"/>
          <w:pgMar w:top="1440" w:right="1797" w:bottom="1440" w:left="1797" w:header="709" w:footer="709" w:gutter="0"/>
          <w:cols w:space="708"/>
          <w:docGrid w:linePitch="360"/>
        </w:sectPr>
      </w:pPr>
      <w:r>
        <w:fldChar w:fldCharType="end"/>
      </w:r>
    </w:p>
    <w:p w:rsidR="00E50498" w:rsidRDefault="00E50498" w:rsidP="00F65F50">
      <w:pPr>
        <w:pStyle w:val="HP"/>
        <w:pageBreakBefore/>
        <w:spacing w:before="120"/>
      </w:pPr>
      <w:bookmarkStart w:id="2" w:name="_Toc219610624"/>
      <w:bookmarkStart w:id="3" w:name="_Toc412020533"/>
      <w:r>
        <w:rPr>
          <w:rStyle w:val="CharPartNo"/>
        </w:rPr>
        <w:t>Part 1</w:t>
      </w:r>
      <w:r>
        <w:tab/>
      </w:r>
      <w:r>
        <w:rPr>
          <w:rStyle w:val="CharPartText"/>
        </w:rPr>
        <w:t>Preliminary</w:t>
      </w:r>
      <w:bookmarkEnd w:id="2"/>
      <w:bookmarkEnd w:id="3"/>
    </w:p>
    <w:p w:rsidR="00E50498" w:rsidRPr="00A14009" w:rsidRDefault="00E50498" w:rsidP="00E50498">
      <w:pPr>
        <w:pStyle w:val="HR"/>
        <w:rPr>
          <w:b w:val="0"/>
          <w:sz w:val="18"/>
        </w:rPr>
      </w:pPr>
      <w:bookmarkStart w:id="4" w:name="_Toc412020534"/>
      <w:r>
        <w:rPr>
          <w:rStyle w:val="CharSectno"/>
        </w:rPr>
        <w:t>1.1</w:t>
      </w:r>
      <w:r>
        <w:tab/>
        <w:t>Name of Determination</w:t>
      </w:r>
      <w:bookmarkEnd w:id="4"/>
      <w:r>
        <w:t xml:space="preserve"> </w:t>
      </w:r>
    </w:p>
    <w:p w:rsidR="00E50498" w:rsidRDefault="00E50498" w:rsidP="00E50498">
      <w:pPr>
        <w:pStyle w:val="R1"/>
      </w:pPr>
      <w:r>
        <w:tab/>
      </w:r>
      <w:r>
        <w:tab/>
        <w:t xml:space="preserve">This Determination is the </w:t>
      </w:r>
      <w:r>
        <w:rPr>
          <w:i/>
          <w:iCs/>
        </w:rPr>
        <w:t xml:space="preserve">Radiocommunications Licence Conditions (Maritime Ship Licence) </w:t>
      </w:r>
      <w:r w:rsidRPr="00F43022">
        <w:rPr>
          <w:i/>
          <w:iCs/>
        </w:rPr>
        <w:t>Determination 20</w:t>
      </w:r>
      <w:r w:rsidRPr="004F085F">
        <w:rPr>
          <w:i/>
          <w:iCs/>
        </w:rPr>
        <w:t>15</w:t>
      </w:r>
      <w:r w:rsidRPr="00F43022">
        <w:t>.</w:t>
      </w:r>
    </w:p>
    <w:p w:rsidR="00E50498" w:rsidRPr="00A14009" w:rsidRDefault="00E50498" w:rsidP="00E50498">
      <w:pPr>
        <w:pStyle w:val="HR"/>
        <w:rPr>
          <w:b w:val="0"/>
          <w:sz w:val="18"/>
        </w:rPr>
      </w:pPr>
      <w:bookmarkStart w:id="5" w:name="_Toc412020535"/>
      <w:r>
        <w:rPr>
          <w:rStyle w:val="CharSectno"/>
        </w:rPr>
        <w:t>1.2</w:t>
      </w:r>
      <w:r>
        <w:tab/>
        <w:t>Commencement</w:t>
      </w:r>
      <w:bookmarkEnd w:id="5"/>
      <w:r>
        <w:t xml:space="preserve"> </w:t>
      </w:r>
    </w:p>
    <w:p w:rsidR="00E50498" w:rsidRDefault="00E50498" w:rsidP="00E50498">
      <w:pPr>
        <w:pStyle w:val="R1"/>
        <w:spacing w:after="120"/>
      </w:pPr>
      <w:r>
        <w:tab/>
      </w:r>
      <w:r>
        <w:tab/>
        <w:t xml:space="preserve">This Determination commences on </w:t>
      </w:r>
      <w:r w:rsidRPr="00C1004D">
        <w:t>the day after it is registered</w:t>
      </w:r>
      <w:r>
        <w:t>.</w:t>
      </w:r>
    </w:p>
    <w:p w:rsidR="00E50498" w:rsidRPr="00B50525" w:rsidRDefault="00494480" w:rsidP="00E50498">
      <w:pPr>
        <w:ind w:left="964"/>
        <w:rPr>
          <w:sz w:val="20"/>
          <w:szCs w:val="20"/>
          <w:lang w:eastAsia="en-US"/>
        </w:rPr>
      </w:pPr>
      <w:r>
        <w:rPr>
          <w:sz w:val="20"/>
          <w:szCs w:val="20"/>
          <w:lang w:eastAsia="en-US"/>
        </w:rPr>
        <w:t>Note:</w:t>
      </w:r>
      <w:r>
        <w:rPr>
          <w:sz w:val="20"/>
          <w:szCs w:val="20"/>
          <w:lang w:eastAsia="en-US"/>
        </w:rPr>
        <w:tab/>
      </w:r>
      <w:r w:rsidR="00E50498" w:rsidRPr="00B50525">
        <w:rPr>
          <w:sz w:val="20"/>
          <w:szCs w:val="20"/>
          <w:lang w:eastAsia="en-US"/>
        </w:rPr>
        <w:t>All legislative instruments must be registered on the Feder</w:t>
      </w:r>
      <w:r w:rsidR="00927BB8">
        <w:rPr>
          <w:sz w:val="20"/>
          <w:szCs w:val="20"/>
          <w:lang w:eastAsia="en-US"/>
        </w:rPr>
        <w:t>al Register of Legislative Inst</w:t>
      </w:r>
      <w:r w:rsidR="00E50498" w:rsidRPr="00B50525">
        <w:rPr>
          <w:sz w:val="20"/>
          <w:szCs w:val="20"/>
          <w:lang w:eastAsia="en-US"/>
        </w:rPr>
        <w:t>r</w:t>
      </w:r>
      <w:r w:rsidR="00927BB8">
        <w:rPr>
          <w:sz w:val="20"/>
          <w:szCs w:val="20"/>
          <w:lang w:eastAsia="en-US"/>
        </w:rPr>
        <w:t>u</w:t>
      </w:r>
      <w:r w:rsidR="00E50498" w:rsidRPr="00B50525">
        <w:rPr>
          <w:sz w:val="20"/>
          <w:szCs w:val="20"/>
          <w:lang w:eastAsia="en-US"/>
        </w:rPr>
        <w:t xml:space="preserve">ments required to be maintained under the </w:t>
      </w:r>
      <w:r w:rsidR="00E50498" w:rsidRPr="00B50525">
        <w:rPr>
          <w:i/>
          <w:sz w:val="20"/>
          <w:szCs w:val="20"/>
          <w:lang w:eastAsia="en-US"/>
        </w:rPr>
        <w:t>Legislative Instruments Act 2003</w:t>
      </w:r>
      <w:r w:rsidR="00E50498" w:rsidRPr="00B50525">
        <w:rPr>
          <w:sz w:val="20"/>
          <w:szCs w:val="20"/>
          <w:lang w:eastAsia="en-US"/>
        </w:rPr>
        <w:t xml:space="preserve">.  </w:t>
      </w:r>
    </w:p>
    <w:p w:rsidR="00E50498" w:rsidRDefault="00E50498" w:rsidP="00E50498">
      <w:pPr>
        <w:pStyle w:val="HR"/>
      </w:pPr>
      <w:bookmarkStart w:id="6" w:name="_Toc412020536"/>
      <w:r>
        <w:rPr>
          <w:rStyle w:val="CharSectno"/>
        </w:rPr>
        <w:t>1.2A</w:t>
      </w:r>
      <w:r>
        <w:tab/>
      </w:r>
      <w:r w:rsidRPr="008F64BF">
        <w:rPr>
          <w:iCs/>
        </w:rPr>
        <w:t>Revocation</w:t>
      </w:r>
      <w:bookmarkEnd w:id="6"/>
    </w:p>
    <w:p w:rsidR="00E50498" w:rsidRDefault="00E50498" w:rsidP="00E50498">
      <w:pPr>
        <w:pStyle w:val="R1"/>
      </w:pPr>
      <w:r>
        <w:tab/>
      </w:r>
      <w:r>
        <w:tab/>
        <w:t xml:space="preserve">The </w:t>
      </w:r>
      <w:r>
        <w:rPr>
          <w:i/>
          <w:iCs/>
        </w:rPr>
        <w:t>Radiocommunications Licence Conditions (Maritime Ship Licence) Determination 2002</w:t>
      </w:r>
      <w:r>
        <w:t xml:space="preserve"> [F2005B00085] is revoked.</w:t>
      </w:r>
    </w:p>
    <w:p w:rsidR="00E50498" w:rsidRDefault="00E50498" w:rsidP="00E50498">
      <w:pPr>
        <w:pStyle w:val="HR"/>
      </w:pPr>
      <w:bookmarkStart w:id="7" w:name="_Toc412020537"/>
      <w:r>
        <w:rPr>
          <w:rStyle w:val="CharSectno"/>
        </w:rPr>
        <w:t>1.3</w:t>
      </w:r>
      <w:r>
        <w:tab/>
        <w:t>Definitions</w:t>
      </w:r>
      <w:bookmarkEnd w:id="7"/>
    </w:p>
    <w:p w:rsidR="00E50498" w:rsidRDefault="00E50498" w:rsidP="00E50498">
      <w:pPr>
        <w:pStyle w:val="ZR1"/>
      </w:pPr>
      <w:r>
        <w:tab/>
        <w:t>(1)</w:t>
      </w:r>
      <w:r>
        <w:tab/>
        <w:t>In this Determination, unless the contrary intention appears:</w:t>
      </w:r>
    </w:p>
    <w:p w:rsidR="00E50498" w:rsidRDefault="00E50498" w:rsidP="00013D8B">
      <w:pPr>
        <w:pStyle w:val="definition"/>
        <w:rPr>
          <w:bCs/>
          <w:iCs/>
        </w:rPr>
      </w:pPr>
      <w:r>
        <w:rPr>
          <w:b/>
          <w:bCs/>
          <w:i/>
          <w:iCs/>
        </w:rPr>
        <w:t xml:space="preserve">Act </w:t>
      </w:r>
      <w:r>
        <w:rPr>
          <w:bCs/>
          <w:iCs/>
        </w:rPr>
        <w:t xml:space="preserve">means the </w:t>
      </w:r>
      <w:r w:rsidRPr="00DC0286">
        <w:rPr>
          <w:bCs/>
          <w:i/>
          <w:iCs/>
        </w:rPr>
        <w:t>Radiocommunications Act 1992</w:t>
      </w:r>
      <w:r>
        <w:rPr>
          <w:bCs/>
          <w:iCs/>
        </w:rPr>
        <w:t>.</w:t>
      </w:r>
    </w:p>
    <w:p w:rsidR="00E50498" w:rsidRPr="000F47C7" w:rsidRDefault="00E50498" w:rsidP="00013D8B">
      <w:pPr>
        <w:pStyle w:val="definition"/>
        <w:rPr>
          <w:bCs/>
          <w:iCs/>
        </w:rPr>
      </w:pPr>
      <w:r>
        <w:rPr>
          <w:b/>
          <w:bCs/>
          <w:i/>
          <w:iCs/>
        </w:rPr>
        <w:t xml:space="preserve">ACMA </w:t>
      </w:r>
      <w:r>
        <w:rPr>
          <w:bCs/>
          <w:iCs/>
        </w:rPr>
        <w:t xml:space="preserve">means the Australian Communications and Media Authority. </w:t>
      </w:r>
    </w:p>
    <w:p w:rsidR="00E50498" w:rsidRDefault="00E50498" w:rsidP="00013D8B">
      <w:pPr>
        <w:pStyle w:val="definition"/>
      </w:pPr>
      <w:r>
        <w:rPr>
          <w:b/>
          <w:bCs/>
          <w:i/>
          <w:iCs/>
        </w:rPr>
        <w:t>AMSA</w:t>
      </w:r>
      <w:r>
        <w:rPr>
          <w:b/>
          <w:bCs/>
        </w:rPr>
        <w:t xml:space="preserve"> </w:t>
      </w:r>
      <w:r>
        <w:t>means the Australian Maritime Safety Authority.</w:t>
      </w:r>
    </w:p>
    <w:p w:rsidR="00BC76DE" w:rsidRDefault="00BC76DE" w:rsidP="00013D8B">
      <w:pPr>
        <w:pStyle w:val="definition"/>
        <w:rPr>
          <w:i/>
          <w:iCs/>
        </w:rPr>
      </w:pPr>
      <w:r w:rsidRPr="005C3AB8">
        <w:rPr>
          <w:b/>
          <w:bCs/>
          <w:i/>
          <w:iCs/>
        </w:rPr>
        <w:t>Australian territorial sea</w:t>
      </w:r>
      <w:r w:rsidRPr="005C3AB8">
        <w:t xml:space="preserve"> means the sea within the limits of the territorial sea declared by the Governor-General under section 7 of the </w:t>
      </w:r>
      <w:r w:rsidR="00B51F54" w:rsidRPr="00D81C9F">
        <w:rPr>
          <w:i/>
        </w:rPr>
        <w:t>Seas and Submerged Lands Act 1973</w:t>
      </w:r>
      <w:r w:rsidRPr="005C3AB8">
        <w:rPr>
          <w:i/>
          <w:iCs/>
        </w:rPr>
        <w:t>.</w:t>
      </w:r>
    </w:p>
    <w:p w:rsidR="00E50498" w:rsidRDefault="00E50498" w:rsidP="00013D8B">
      <w:pPr>
        <w:pStyle w:val="definition"/>
      </w:pPr>
      <w:r>
        <w:rPr>
          <w:b/>
          <w:bCs/>
          <w:i/>
          <w:iCs/>
          <w:snapToGrid w:val="0"/>
        </w:rPr>
        <w:t>calling</w:t>
      </w:r>
      <w:r>
        <w:rPr>
          <w:b/>
          <w:bCs/>
          <w:snapToGrid w:val="0"/>
        </w:rPr>
        <w:t xml:space="preserve"> </w:t>
      </w:r>
      <w:r>
        <w:rPr>
          <w:snapToGrid w:val="0"/>
        </w:rPr>
        <w:t xml:space="preserve">means operating a maritime ship station to establish contact with </w:t>
      </w:r>
      <w:r>
        <w:t>another station.</w:t>
      </w:r>
    </w:p>
    <w:p w:rsidR="00E50498" w:rsidRDefault="00E50498" w:rsidP="00013D8B">
      <w:pPr>
        <w:pStyle w:val="definition"/>
        <w:rPr>
          <w:sz w:val="26"/>
          <w:szCs w:val="26"/>
        </w:rPr>
      </w:pPr>
      <w:r>
        <w:rPr>
          <w:b/>
          <w:bCs/>
          <w:i/>
          <w:iCs/>
          <w:snapToGrid w:val="0"/>
        </w:rPr>
        <w:t>commercial operations</w:t>
      </w:r>
      <w:r>
        <w:rPr>
          <w:b/>
          <w:bCs/>
          <w:snapToGrid w:val="0"/>
        </w:rPr>
        <w:t xml:space="preserve"> </w:t>
      </w:r>
      <w:r>
        <w:rPr>
          <w:snapToGrid w:val="0"/>
        </w:rPr>
        <w:t xml:space="preserve">means the activities of commercial vessels (other </w:t>
      </w:r>
      <w:r>
        <w:t>than professional fishing</w:t>
      </w:r>
      <w:r w:rsidR="00F75929">
        <w:t xml:space="preserve"> operations</w:t>
      </w:r>
      <w:r>
        <w:t xml:space="preserve"> and port operations).</w:t>
      </w:r>
    </w:p>
    <w:p w:rsidR="00E50498" w:rsidRDefault="00E50498" w:rsidP="00013D8B">
      <w:pPr>
        <w:pStyle w:val="definition"/>
        <w:rPr>
          <w:snapToGrid w:val="0"/>
        </w:rPr>
      </w:pPr>
      <w:r>
        <w:rPr>
          <w:b/>
          <w:bCs/>
          <w:i/>
          <w:iCs/>
          <w:snapToGrid w:val="0"/>
        </w:rPr>
        <w:t>distress</w:t>
      </w:r>
      <w:r>
        <w:rPr>
          <w:snapToGrid w:val="0"/>
        </w:rPr>
        <w:t xml:space="preserve">, in relation to a transmission, means that a </w:t>
      </w:r>
      <w:r w:rsidR="00C02F51">
        <w:rPr>
          <w:snapToGrid w:val="0"/>
        </w:rPr>
        <w:t>mobile unit</w:t>
      </w:r>
      <w:r w:rsidR="009734E1">
        <w:rPr>
          <w:snapToGrid w:val="0"/>
        </w:rPr>
        <w:t>,</w:t>
      </w:r>
      <w:r w:rsidR="00E46F8B">
        <w:rPr>
          <w:snapToGrid w:val="0"/>
        </w:rPr>
        <w:t xml:space="preserve"> </w:t>
      </w:r>
      <w:r>
        <w:rPr>
          <w:snapToGrid w:val="0"/>
        </w:rPr>
        <w:t xml:space="preserve">or </w:t>
      </w:r>
      <w:r w:rsidR="009734E1">
        <w:rPr>
          <w:snapToGrid w:val="0"/>
        </w:rPr>
        <w:t xml:space="preserve">a </w:t>
      </w:r>
      <w:r>
        <w:rPr>
          <w:snapToGrid w:val="0"/>
        </w:rPr>
        <w:t>person</w:t>
      </w:r>
      <w:r w:rsidR="009734E1">
        <w:rPr>
          <w:snapToGrid w:val="0"/>
        </w:rPr>
        <w:t>,</w:t>
      </w:r>
      <w:r>
        <w:rPr>
          <w:snapToGrid w:val="0"/>
        </w:rPr>
        <w:t xml:space="preserve"> is threatened by grave and imminent danger and requires immediate assistance.</w:t>
      </w:r>
    </w:p>
    <w:p w:rsidR="00E50498" w:rsidRDefault="00E50498" w:rsidP="00E50498">
      <w:pPr>
        <w:pStyle w:val="Zdefinition"/>
      </w:pPr>
      <w:r>
        <w:rPr>
          <w:b/>
          <w:bCs/>
          <w:i/>
          <w:iCs/>
        </w:rPr>
        <w:t>DSC</w:t>
      </w:r>
      <w:r>
        <w:rPr>
          <w:b/>
          <w:bCs/>
        </w:rPr>
        <w:t xml:space="preserve"> </w:t>
      </w:r>
      <w:r>
        <w:t xml:space="preserve">(also known as </w:t>
      </w:r>
      <w:r>
        <w:rPr>
          <w:b/>
          <w:bCs/>
          <w:i/>
          <w:iCs/>
        </w:rPr>
        <w:t>digital selective calling</w:t>
      </w:r>
      <w:r>
        <w:t>) means a digital system of communications used for the following purposes:</w:t>
      </w:r>
    </w:p>
    <w:p w:rsidR="00E50498" w:rsidRDefault="00E50498" w:rsidP="00E50498">
      <w:pPr>
        <w:pStyle w:val="P1"/>
      </w:pPr>
      <w:r>
        <w:tab/>
        <w:t>(a)</w:t>
      </w:r>
      <w:r>
        <w:tab/>
        <w:t>transmitting distress alerts from ships;</w:t>
      </w:r>
    </w:p>
    <w:p w:rsidR="00E50498" w:rsidRDefault="00E50498" w:rsidP="00E50498">
      <w:pPr>
        <w:pStyle w:val="P1"/>
      </w:pPr>
      <w:r>
        <w:tab/>
        <w:t>(b)</w:t>
      </w:r>
      <w:r>
        <w:tab/>
        <w:t>transmitting acknowledgments of distress alerts from shore stations;</w:t>
      </w:r>
    </w:p>
    <w:p w:rsidR="00E50498" w:rsidRDefault="00E50498" w:rsidP="00E50498">
      <w:pPr>
        <w:pStyle w:val="P1"/>
      </w:pPr>
      <w:r>
        <w:tab/>
        <w:t>(c)</w:t>
      </w:r>
      <w:r>
        <w:tab/>
        <w:t>relaying distress alerts;</w:t>
      </w:r>
    </w:p>
    <w:p w:rsidR="00E50498" w:rsidRDefault="00E50498" w:rsidP="00E50498">
      <w:pPr>
        <w:pStyle w:val="P1"/>
      </w:pPr>
      <w:r>
        <w:tab/>
        <w:t>(d)</w:t>
      </w:r>
      <w:r>
        <w:tab/>
        <w:t>transmitting alerts prior to the broadcast of urgency and safety messages.</w:t>
      </w:r>
    </w:p>
    <w:p w:rsidR="00D55F54" w:rsidRDefault="00E50498" w:rsidP="00E50498">
      <w:pPr>
        <w:pStyle w:val="Note"/>
        <w:sectPr w:rsidR="00D55F54" w:rsidSect="00333F46">
          <w:headerReference w:type="even" r:id="rId21"/>
          <w:headerReference w:type="default" r:id="rId22"/>
          <w:type w:val="continuous"/>
          <w:pgSz w:w="11906" w:h="16838" w:code="9"/>
          <w:pgMar w:top="1440" w:right="1797" w:bottom="1440" w:left="1797" w:header="720" w:footer="720" w:gutter="0"/>
          <w:cols w:space="708"/>
          <w:docGrid w:linePitch="360"/>
        </w:sectPr>
      </w:pPr>
      <w:r w:rsidRPr="00B50525">
        <w:rPr>
          <w:iCs/>
        </w:rPr>
        <w:t>Note</w:t>
      </w:r>
      <w:r w:rsidR="006467C5">
        <w:t>:</w:t>
      </w:r>
      <w:r w:rsidR="00494480">
        <w:tab/>
      </w:r>
      <w:r>
        <w:t>The transmission of a distress alert indicates that a ship is threatened by grave and imminent danger, and is requesting immediate assistance. A distress alert is a digital selective</w:t>
      </w:r>
    </w:p>
    <w:p w:rsidR="00E46F8B" w:rsidRDefault="00E46F8B" w:rsidP="00E50498">
      <w:pPr>
        <w:pStyle w:val="Note"/>
        <w:sectPr w:rsidR="00E46F8B" w:rsidSect="00333F46">
          <w:type w:val="continuous"/>
          <w:pgSz w:w="11906" w:h="16838" w:code="9"/>
          <w:pgMar w:top="1440" w:right="1797" w:bottom="1440" w:left="1797" w:header="720" w:footer="720" w:gutter="0"/>
          <w:cols w:space="708"/>
          <w:docGrid w:linePitch="360"/>
        </w:sectPr>
      </w:pPr>
    </w:p>
    <w:p w:rsidR="00E46F8B" w:rsidRDefault="00E50498" w:rsidP="00E46F8B">
      <w:pPr>
        <w:pStyle w:val="Note"/>
      </w:pPr>
      <w:r>
        <w:t>call, using a distress call format, that provides the identification of the station in distress and its position.</w:t>
      </w:r>
      <w:r w:rsidR="00E46F8B">
        <w:t xml:space="preserve"> </w:t>
      </w:r>
    </w:p>
    <w:p w:rsidR="003F0DDD" w:rsidRPr="00E46F8B" w:rsidRDefault="00DC2D7B" w:rsidP="00E46F8B">
      <w:pPr>
        <w:pStyle w:val="Note"/>
        <w:rPr>
          <w:bCs/>
          <w:iCs/>
          <w:snapToGrid w:val="0"/>
          <w:sz w:val="24"/>
        </w:rPr>
      </w:pPr>
      <w:r w:rsidRPr="00E46F8B">
        <w:rPr>
          <w:b/>
          <w:i/>
          <w:sz w:val="24"/>
        </w:rPr>
        <w:t>Enhanced Group Calling</w:t>
      </w:r>
      <w:r w:rsidR="00F00401" w:rsidRPr="00E46F8B">
        <w:rPr>
          <w:i/>
          <w:sz w:val="24"/>
        </w:rPr>
        <w:t xml:space="preserve"> </w:t>
      </w:r>
      <w:r w:rsidR="00FB7ED8" w:rsidRPr="00E46F8B">
        <w:rPr>
          <w:sz w:val="24"/>
        </w:rPr>
        <w:t>–</w:t>
      </w:r>
      <w:r w:rsidR="005C3AB8" w:rsidRPr="00E46F8B">
        <w:rPr>
          <w:sz w:val="24"/>
        </w:rPr>
        <w:t xml:space="preserve"> </w:t>
      </w:r>
      <w:r w:rsidR="00FB7ED8" w:rsidRPr="00E46F8B">
        <w:rPr>
          <w:sz w:val="24"/>
        </w:rPr>
        <w:t>means a</w:t>
      </w:r>
      <w:r w:rsidR="00622E53" w:rsidRPr="00E46F8B">
        <w:rPr>
          <w:sz w:val="24"/>
        </w:rPr>
        <w:t xml:space="preserve"> </w:t>
      </w:r>
      <w:r w:rsidR="00FB7ED8" w:rsidRPr="00E46F8B">
        <w:rPr>
          <w:sz w:val="24"/>
        </w:rPr>
        <w:t xml:space="preserve">calling </w:t>
      </w:r>
      <w:r w:rsidR="005C3AB8" w:rsidRPr="00E46F8B">
        <w:rPr>
          <w:sz w:val="24"/>
        </w:rPr>
        <w:t xml:space="preserve">system </w:t>
      </w:r>
      <w:r w:rsidR="00FB7ED8" w:rsidRPr="00E46F8B">
        <w:rPr>
          <w:sz w:val="24"/>
        </w:rPr>
        <w:t>used to</w:t>
      </w:r>
      <w:r w:rsidR="005C3AB8" w:rsidRPr="00E46F8B">
        <w:rPr>
          <w:sz w:val="24"/>
        </w:rPr>
        <w:t xml:space="preserve"> broadcast maritime safety information and </w:t>
      </w:r>
      <w:r w:rsidR="00FB7ED8" w:rsidRPr="00E46F8B">
        <w:rPr>
          <w:sz w:val="24"/>
        </w:rPr>
        <w:t>p</w:t>
      </w:r>
      <w:r w:rsidR="005C3AB8" w:rsidRPr="00E46F8B">
        <w:rPr>
          <w:sz w:val="24"/>
        </w:rPr>
        <w:t>ublic correspondence via the Inmarsat satellite system.</w:t>
      </w:r>
      <w:r w:rsidRPr="00E46F8B">
        <w:rPr>
          <w:i/>
          <w:sz w:val="24"/>
        </w:rPr>
        <w:t xml:space="preserve">  </w:t>
      </w:r>
      <w:r w:rsidR="003F0DDD" w:rsidRPr="00E46F8B">
        <w:rPr>
          <w:bCs/>
          <w:iCs/>
          <w:snapToGrid w:val="0"/>
          <w:sz w:val="24"/>
        </w:rPr>
        <w:t xml:space="preserve"> </w:t>
      </w:r>
    </w:p>
    <w:p w:rsidR="003F0DDD" w:rsidRPr="00622E53" w:rsidRDefault="003F0DDD" w:rsidP="00013D8B">
      <w:pPr>
        <w:pStyle w:val="definition"/>
        <w:rPr>
          <w:bCs/>
          <w:i/>
          <w:iCs/>
          <w:snapToGrid w:val="0"/>
        </w:rPr>
      </w:pPr>
      <w:r w:rsidRPr="009C6F5D">
        <w:rPr>
          <w:b/>
          <w:bCs/>
          <w:i/>
          <w:iCs/>
          <w:snapToGrid w:val="0"/>
        </w:rPr>
        <w:t xml:space="preserve">GMDSS </w:t>
      </w:r>
      <w:r w:rsidR="006D6D84" w:rsidRPr="009C6F5D">
        <w:rPr>
          <w:b/>
          <w:bCs/>
          <w:i/>
          <w:iCs/>
          <w:snapToGrid w:val="0"/>
        </w:rPr>
        <w:t>c</w:t>
      </w:r>
      <w:r w:rsidRPr="009C6F5D">
        <w:rPr>
          <w:b/>
          <w:bCs/>
          <w:i/>
          <w:iCs/>
          <w:snapToGrid w:val="0"/>
        </w:rPr>
        <w:t xml:space="preserve">ertificate </w:t>
      </w:r>
      <w:r w:rsidRPr="009C6F5D">
        <w:rPr>
          <w:bCs/>
          <w:iCs/>
          <w:snapToGrid w:val="0"/>
        </w:rPr>
        <w:t xml:space="preserve">means </w:t>
      </w:r>
      <w:r w:rsidR="003401DB" w:rsidRPr="009C6F5D">
        <w:rPr>
          <w:bCs/>
          <w:iCs/>
          <w:snapToGrid w:val="0"/>
        </w:rPr>
        <w:t>a</w:t>
      </w:r>
      <w:r w:rsidRPr="009C6F5D">
        <w:rPr>
          <w:bCs/>
          <w:iCs/>
          <w:snapToGrid w:val="0"/>
        </w:rPr>
        <w:t xml:space="preserve"> Global Maritime Distress Safety System</w:t>
      </w:r>
      <w:r w:rsidR="003401DB" w:rsidRPr="009C6F5D">
        <w:rPr>
          <w:bCs/>
          <w:iCs/>
          <w:snapToGrid w:val="0"/>
        </w:rPr>
        <w:t xml:space="preserve"> (GMDSS)</w:t>
      </w:r>
      <w:r w:rsidRPr="009C6F5D">
        <w:rPr>
          <w:bCs/>
          <w:iCs/>
          <w:snapToGrid w:val="0"/>
        </w:rPr>
        <w:t xml:space="preserve"> </w:t>
      </w:r>
      <w:r w:rsidR="006D6D84" w:rsidRPr="009C6F5D">
        <w:rPr>
          <w:bCs/>
          <w:iCs/>
          <w:snapToGrid w:val="0"/>
        </w:rPr>
        <w:t>c</w:t>
      </w:r>
      <w:r w:rsidRPr="009C6F5D">
        <w:rPr>
          <w:bCs/>
          <w:iCs/>
          <w:snapToGrid w:val="0"/>
        </w:rPr>
        <w:t xml:space="preserve">ertificate issued by AMSA </w:t>
      </w:r>
      <w:r w:rsidR="00AD6016" w:rsidRPr="009C6F5D">
        <w:rPr>
          <w:bCs/>
          <w:iCs/>
          <w:snapToGrid w:val="0"/>
        </w:rPr>
        <w:t xml:space="preserve">under the </w:t>
      </w:r>
      <w:r w:rsidR="00AD6016" w:rsidRPr="009C6F5D">
        <w:rPr>
          <w:bCs/>
          <w:i/>
          <w:iCs/>
          <w:snapToGrid w:val="0"/>
        </w:rPr>
        <w:t>Navigation Act 2012.</w:t>
      </w:r>
      <w:r w:rsidR="00AD6016">
        <w:rPr>
          <w:bCs/>
          <w:i/>
          <w:iCs/>
          <w:snapToGrid w:val="0"/>
        </w:rPr>
        <w:t xml:space="preserve"> </w:t>
      </w:r>
    </w:p>
    <w:p w:rsidR="00E50498" w:rsidRDefault="00E50498" w:rsidP="00013D8B">
      <w:pPr>
        <w:pStyle w:val="definition"/>
        <w:rPr>
          <w:snapToGrid w:val="0"/>
        </w:rPr>
      </w:pPr>
      <w:r>
        <w:rPr>
          <w:b/>
          <w:bCs/>
          <w:i/>
          <w:iCs/>
          <w:snapToGrid w:val="0"/>
        </w:rPr>
        <w:t>Inmarsat</w:t>
      </w:r>
      <w:r>
        <w:rPr>
          <w:b/>
          <w:bCs/>
          <w:snapToGrid w:val="0"/>
        </w:rPr>
        <w:t xml:space="preserve"> </w:t>
      </w:r>
      <w:r>
        <w:rPr>
          <w:snapToGrid w:val="0"/>
        </w:rPr>
        <w:t xml:space="preserve">means </w:t>
      </w:r>
      <w:r w:rsidR="00471DA4">
        <w:rPr>
          <w:snapToGrid w:val="0"/>
        </w:rPr>
        <w:t xml:space="preserve">Inmarsat </w:t>
      </w:r>
      <w:r w:rsidR="00C02F51">
        <w:rPr>
          <w:snapToGrid w:val="0"/>
        </w:rPr>
        <w:t>plc</w:t>
      </w:r>
      <w:r w:rsidR="00471DA4">
        <w:rPr>
          <w:snapToGrid w:val="0"/>
        </w:rPr>
        <w:t xml:space="preserve"> (formerly</w:t>
      </w:r>
      <w:r w:rsidR="00494480">
        <w:rPr>
          <w:snapToGrid w:val="0"/>
        </w:rPr>
        <w:t xml:space="preserve"> the</w:t>
      </w:r>
      <w:r w:rsidR="00471DA4">
        <w:rPr>
          <w:snapToGrid w:val="0"/>
        </w:rPr>
        <w:t xml:space="preserve"> </w:t>
      </w:r>
      <w:r>
        <w:rPr>
          <w:snapToGrid w:val="0"/>
        </w:rPr>
        <w:t>International Maritime Satellite Organisation</w:t>
      </w:r>
      <w:r w:rsidR="00471DA4">
        <w:rPr>
          <w:snapToGrid w:val="0"/>
        </w:rPr>
        <w:t>)</w:t>
      </w:r>
      <w:r>
        <w:rPr>
          <w:snapToGrid w:val="0"/>
        </w:rPr>
        <w:t>.</w:t>
      </w:r>
    </w:p>
    <w:p w:rsidR="00E50498" w:rsidRDefault="00E50498" w:rsidP="00013D8B">
      <w:pPr>
        <w:pStyle w:val="definition"/>
        <w:rPr>
          <w:snapToGrid w:val="0"/>
        </w:rPr>
      </w:pPr>
      <w:r>
        <w:rPr>
          <w:b/>
          <w:bCs/>
          <w:i/>
          <w:iCs/>
          <w:snapToGrid w:val="0"/>
        </w:rPr>
        <w:t xml:space="preserve">inshore boating radio service </w:t>
      </w:r>
      <w:r>
        <w:rPr>
          <w:snapToGrid w:val="0"/>
        </w:rPr>
        <w:t xml:space="preserve">means a maritime mobile service between a </w:t>
      </w:r>
      <w:r w:rsidRPr="00CE4731">
        <w:rPr>
          <w:snapToGrid w:val="0"/>
        </w:rPr>
        <w:t>limited coast station</w:t>
      </w:r>
      <w:r w:rsidR="008E4CBE" w:rsidRPr="00CE4731">
        <w:rPr>
          <w:snapToGrid w:val="0"/>
        </w:rPr>
        <w:t>,</w:t>
      </w:r>
      <w:r w:rsidR="008E4CBE">
        <w:rPr>
          <w:snapToGrid w:val="0"/>
        </w:rPr>
        <w:t xml:space="preserve"> </w:t>
      </w:r>
      <w:r>
        <w:rPr>
          <w:snapToGrid w:val="0"/>
        </w:rPr>
        <w:t>and a maritime ship station operating in inshore waters or inland waterways.</w:t>
      </w:r>
    </w:p>
    <w:p w:rsidR="00CE7B9D" w:rsidRPr="00CE7B9D" w:rsidRDefault="00CE7B9D" w:rsidP="00013D8B">
      <w:pPr>
        <w:pStyle w:val="definition"/>
        <w:rPr>
          <w:snapToGrid w:val="0"/>
        </w:rPr>
      </w:pPr>
      <w:r w:rsidRPr="00D81C9F">
        <w:rPr>
          <w:b/>
          <w:bCs/>
          <w:i/>
          <w:iCs/>
          <w:snapToGrid w:val="0"/>
        </w:rPr>
        <w:t xml:space="preserve">inshore boating radio service organisation </w:t>
      </w:r>
      <w:r w:rsidRPr="00D81C9F">
        <w:rPr>
          <w:bCs/>
          <w:iCs/>
          <w:snapToGrid w:val="0"/>
        </w:rPr>
        <w:t>means an organisation formed for the purpose of using inshore boating radio services.</w:t>
      </w:r>
      <w:r>
        <w:rPr>
          <w:bCs/>
          <w:iCs/>
          <w:snapToGrid w:val="0"/>
        </w:rPr>
        <w:t xml:space="preserve"> </w:t>
      </w:r>
    </w:p>
    <w:p w:rsidR="000A765D" w:rsidRDefault="000A765D" w:rsidP="00013D8B">
      <w:pPr>
        <w:pStyle w:val="definition"/>
        <w:rPr>
          <w:bCs/>
          <w:iCs/>
          <w:snapToGrid w:val="0"/>
        </w:rPr>
      </w:pPr>
      <w:r w:rsidRPr="009C6F5D">
        <w:rPr>
          <w:b/>
          <w:bCs/>
          <w:i/>
          <w:iCs/>
          <w:snapToGrid w:val="0"/>
        </w:rPr>
        <w:t xml:space="preserve">ITU </w:t>
      </w:r>
      <w:r w:rsidRPr="009C6F5D">
        <w:rPr>
          <w:bCs/>
          <w:iCs/>
          <w:snapToGrid w:val="0"/>
        </w:rPr>
        <w:t>means the International Telecommunication Union.</w:t>
      </w:r>
      <w:r>
        <w:rPr>
          <w:bCs/>
          <w:iCs/>
          <w:snapToGrid w:val="0"/>
        </w:rPr>
        <w:t xml:space="preserve"> </w:t>
      </w:r>
    </w:p>
    <w:p w:rsidR="00E06A26" w:rsidRPr="00622E53" w:rsidRDefault="00E06A26" w:rsidP="00013D8B">
      <w:pPr>
        <w:pStyle w:val="definition"/>
        <w:rPr>
          <w:bCs/>
          <w:iCs/>
          <w:snapToGrid w:val="0"/>
        </w:rPr>
      </w:pPr>
      <w:r>
        <w:rPr>
          <w:b/>
          <w:bCs/>
          <w:i/>
          <w:iCs/>
          <w:snapToGrid w:val="0"/>
        </w:rPr>
        <w:t xml:space="preserve">ITU Radio Regulations </w:t>
      </w:r>
      <w:r>
        <w:rPr>
          <w:bCs/>
          <w:iCs/>
          <w:snapToGrid w:val="0"/>
        </w:rPr>
        <w:t>means the document</w:t>
      </w:r>
      <w:r w:rsidR="00B178C9">
        <w:rPr>
          <w:bCs/>
          <w:iCs/>
          <w:snapToGrid w:val="0"/>
        </w:rPr>
        <w:t xml:space="preserve"> published by the ITU and </w:t>
      </w:r>
      <w:r w:rsidRPr="00E06A26">
        <w:rPr>
          <w:bCs/>
          <w:iCs/>
          <w:snapToGrid w:val="0"/>
        </w:rPr>
        <w:t>t</w:t>
      </w:r>
      <w:r w:rsidRPr="00622E53">
        <w:rPr>
          <w:bCs/>
          <w:iCs/>
          <w:snapToGrid w:val="0"/>
        </w:rPr>
        <w:t>itled ‘Radio Regulations’ as existing from time to time</w:t>
      </w:r>
      <w:r w:rsidR="00B178C9">
        <w:rPr>
          <w:bCs/>
          <w:iCs/>
          <w:snapToGrid w:val="0"/>
        </w:rPr>
        <w:t xml:space="preserve">. </w:t>
      </w:r>
    </w:p>
    <w:p w:rsidR="007C703B" w:rsidRPr="00622E53" w:rsidRDefault="007C703B" w:rsidP="00013D8B">
      <w:pPr>
        <w:pStyle w:val="definition"/>
        <w:rPr>
          <w:bCs/>
          <w:iCs/>
          <w:snapToGrid w:val="0"/>
          <w:sz w:val="20"/>
          <w:szCs w:val="20"/>
        </w:rPr>
      </w:pPr>
      <w:r w:rsidRPr="00B50525">
        <w:rPr>
          <w:bCs/>
          <w:iCs/>
          <w:snapToGrid w:val="0"/>
          <w:sz w:val="20"/>
          <w:szCs w:val="20"/>
        </w:rPr>
        <w:t>Note</w:t>
      </w:r>
      <w:r>
        <w:rPr>
          <w:bCs/>
          <w:i/>
          <w:iCs/>
          <w:snapToGrid w:val="0"/>
          <w:sz w:val="20"/>
          <w:szCs w:val="20"/>
        </w:rPr>
        <w:t>:</w:t>
      </w:r>
      <w:r>
        <w:rPr>
          <w:bCs/>
          <w:i/>
          <w:iCs/>
          <w:snapToGrid w:val="0"/>
          <w:sz w:val="20"/>
          <w:szCs w:val="20"/>
        </w:rPr>
        <w:tab/>
      </w:r>
      <w:r>
        <w:rPr>
          <w:bCs/>
          <w:iCs/>
          <w:snapToGrid w:val="0"/>
          <w:sz w:val="20"/>
          <w:szCs w:val="20"/>
        </w:rPr>
        <w:t xml:space="preserve">The ITU Radio Regulations can be accessed at: </w:t>
      </w:r>
      <w:hyperlink r:id="rId23" w:history="1">
        <w:r w:rsidRPr="00890907">
          <w:rPr>
            <w:rStyle w:val="Hyperlink"/>
            <w:bCs/>
            <w:iCs/>
            <w:snapToGrid w:val="0"/>
            <w:sz w:val="20"/>
            <w:szCs w:val="20"/>
          </w:rPr>
          <w:t>www.itu.int</w:t>
        </w:r>
      </w:hyperlink>
      <w:r>
        <w:rPr>
          <w:bCs/>
          <w:iCs/>
          <w:snapToGrid w:val="0"/>
          <w:sz w:val="20"/>
          <w:szCs w:val="20"/>
        </w:rPr>
        <w:t xml:space="preserve">. </w:t>
      </w:r>
    </w:p>
    <w:p w:rsidR="00E50498" w:rsidRDefault="00E50498" w:rsidP="00013D8B">
      <w:pPr>
        <w:pStyle w:val="definition"/>
        <w:rPr>
          <w:snapToGrid w:val="0"/>
        </w:rPr>
      </w:pPr>
      <w:r>
        <w:rPr>
          <w:b/>
          <w:bCs/>
          <w:i/>
          <w:iCs/>
          <w:snapToGrid w:val="0"/>
        </w:rPr>
        <w:t>LCMRS</w:t>
      </w:r>
      <w:r>
        <w:rPr>
          <w:b/>
          <w:bCs/>
          <w:snapToGrid w:val="0"/>
        </w:rPr>
        <w:t xml:space="preserve"> </w:t>
      </w:r>
      <w:r>
        <w:rPr>
          <w:snapToGrid w:val="0"/>
        </w:rPr>
        <w:t xml:space="preserve">means limited coast </w:t>
      </w:r>
      <w:r w:rsidR="0052078E">
        <w:rPr>
          <w:snapToGrid w:val="0"/>
        </w:rPr>
        <w:t>maritime</w:t>
      </w:r>
      <w:r>
        <w:rPr>
          <w:snapToGrid w:val="0"/>
        </w:rPr>
        <w:t xml:space="preserve"> rescue station.</w:t>
      </w:r>
    </w:p>
    <w:p w:rsidR="00E50498" w:rsidRDefault="00E50498" w:rsidP="00E50498">
      <w:pPr>
        <w:pStyle w:val="Zdefinition"/>
        <w:rPr>
          <w:snapToGrid w:val="0"/>
        </w:rPr>
      </w:pPr>
      <w:r>
        <w:rPr>
          <w:b/>
          <w:bCs/>
          <w:i/>
          <w:iCs/>
          <w:snapToGrid w:val="0"/>
        </w:rPr>
        <w:t>licence</w:t>
      </w:r>
      <w:r>
        <w:rPr>
          <w:snapToGrid w:val="0"/>
        </w:rPr>
        <w:t xml:space="preserve"> means:</w:t>
      </w:r>
    </w:p>
    <w:p w:rsidR="00E50498" w:rsidRDefault="00E50498" w:rsidP="00E50498">
      <w:pPr>
        <w:pStyle w:val="P1"/>
        <w:rPr>
          <w:snapToGrid w:val="0"/>
        </w:rPr>
      </w:pPr>
      <w:r>
        <w:rPr>
          <w:snapToGrid w:val="0"/>
        </w:rPr>
        <w:tab/>
        <w:t>(a)</w:t>
      </w:r>
      <w:r>
        <w:rPr>
          <w:snapToGrid w:val="0"/>
        </w:rPr>
        <w:tab/>
        <w:t>a maritime ship licence (ship station Class B assigned); or</w:t>
      </w:r>
    </w:p>
    <w:p w:rsidR="00E50498" w:rsidRDefault="00E50498" w:rsidP="00E50498">
      <w:pPr>
        <w:pStyle w:val="P1"/>
        <w:rPr>
          <w:snapToGrid w:val="0"/>
        </w:rPr>
      </w:pPr>
      <w:r>
        <w:rPr>
          <w:snapToGrid w:val="0"/>
        </w:rPr>
        <w:tab/>
        <w:t>(b)</w:t>
      </w:r>
      <w:r>
        <w:rPr>
          <w:snapToGrid w:val="0"/>
        </w:rPr>
        <w:tab/>
        <w:t>a maritime ship licence (ship station Class B non assigned); or</w:t>
      </w:r>
    </w:p>
    <w:p w:rsidR="00E50498" w:rsidRDefault="00E50498" w:rsidP="00E50498">
      <w:pPr>
        <w:pStyle w:val="P1"/>
        <w:rPr>
          <w:snapToGrid w:val="0"/>
        </w:rPr>
      </w:pPr>
      <w:r>
        <w:rPr>
          <w:snapToGrid w:val="0"/>
        </w:rPr>
        <w:tab/>
        <w:t>(c)</w:t>
      </w:r>
      <w:r>
        <w:rPr>
          <w:snapToGrid w:val="0"/>
        </w:rPr>
        <w:tab/>
        <w:t>a maritime ship licence (ship station Class C assigned); or</w:t>
      </w:r>
    </w:p>
    <w:p w:rsidR="00E50498" w:rsidRDefault="00E50498" w:rsidP="00E46F8B">
      <w:pPr>
        <w:pStyle w:val="P1"/>
        <w:rPr>
          <w:snapToGrid w:val="0"/>
        </w:rPr>
      </w:pPr>
      <w:r>
        <w:rPr>
          <w:snapToGrid w:val="0"/>
        </w:rPr>
        <w:tab/>
        <w:t>(d)</w:t>
      </w:r>
      <w:r>
        <w:rPr>
          <w:snapToGrid w:val="0"/>
        </w:rPr>
        <w:tab/>
        <w:t>a maritime ship licence (ship station Class C non assigned).</w:t>
      </w:r>
    </w:p>
    <w:p w:rsidR="00E50498" w:rsidRDefault="00E50498" w:rsidP="00E46F8B">
      <w:pPr>
        <w:pStyle w:val="definition"/>
        <w:rPr>
          <w:snapToGrid w:val="0"/>
        </w:rPr>
      </w:pPr>
      <w:r>
        <w:rPr>
          <w:b/>
          <w:bCs/>
          <w:i/>
          <w:iCs/>
          <w:snapToGrid w:val="0"/>
        </w:rPr>
        <w:t>licensee</w:t>
      </w:r>
      <w:r>
        <w:rPr>
          <w:b/>
          <w:bCs/>
          <w:snapToGrid w:val="0"/>
        </w:rPr>
        <w:t xml:space="preserve"> </w:t>
      </w:r>
      <w:r>
        <w:rPr>
          <w:snapToGrid w:val="0"/>
        </w:rPr>
        <w:t>means the holder of a licence, and includes any person authorised by the licensee to operate a station under the licence.</w:t>
      </w:r>
    </w:p>
    <w:p w:rsidR="00057115" w:rsidRDefault="00057115" w:rsidP="00057115">
      <w:pPr>
        <w:pStyle w:val="Zdefinition"/>
        <w:rPr>
          <w:snapToGrid w:val="0"/>
        </w:rPr>
      </w:pPr>
      <w:r>
        <w:rPr>
          <w:b/>
          <w:bCs/>
          <w:i/>
          <w:iCs/>
          <w:snapToGrid w:val="0"/>
        </w:rPr>
        <w:t>limited coast station (LCS)</w:t>
      </w:r>
      <w:r>
        <w:rPr>
          <w:b/>
          <w:bCs/>
          <w:snapToGrid w:val="0"/>
        </w:rPr>
        <w:t xml:space="preserve"> </w:t>
      </w:r>
      <w:r>
        <w:rPr>
          <w:snapToGrid w:val="0"/>
        </w:rPr>
        <w:t>means any of the following stations:</w:t>
      </w:r>
    </w:p>
    <w:p w:rsidR="00057115" w:rsidRDefault="00057115" w:rsidP="00057115">
      <w:pPr>
        <w:pStyle w:val="P1"/>
        <w:rPr>
          <w:snapToGrid w:val="0"/>
        </w:rPr>
      </w:pPr>
      <w:r>
        <w:rPr>
          <w:snapToGrid w:val="0"/>
        </w:rPr>
        <w:tab/>
        <w:t>(a)</w:t>
      </w:r>
      <w:r>
        <w:rPr>
          <w:snapToGrid w:val="0"/>
        </w:rPr>
        <w:tab/>
        <w:t>a maritime coast station operating as part of a limited coast assigned system;</w:t>
      </w:r>
    </w:p>
    <w:p w:rsidR="00057115" w:rsidRDefault="00057115" w:rsidP="00057115">
      <w:pPr>
        <w:pStyle w:val="P1"/>
        <w:rPr>
          <w:snapToGrid w:val="0"/>
        </w:rPr>
      </w:pPr>
      <w:r>
        <w:rPr>
          <w:snapToGrid w:val="0"/>
        </w:rPr>
        <w:tab/>
        <w:t>(b)</w:t>
      </w:r>
      <w:r>
        <w:rPr>
          <w:snapToGrid w:val="0"/>
        </w:rPr>
        <w:tab/>
        <w:t>a limited coast non assigned station;</w:t>
      </w:r>
    </w:p>
    <w:p w:rsidR="00057115" w:rsidRDefault="00057115" w:rsidP="00057115">
      <w:pPr>
        <w:pStyle w:val="P1"/>
        <w:rPr>
          <w:snapToGrid w:val="0"/>
        </w:rPr>
      </w:pPr>
      <w:r>
        <w:rPr>
          <w:snapToGrid w:val="0"/>
        </w:rPr>
        <w:tab/>
        <w:t>(c)</w:t>
      </w:r>
      <w:r>
        <w:rPr>
          <w:snapToGrid w:val="0"/>
        </w:rPr>
        <w:tab/>
        <w:t>a LCMRS.</w:t>
      </w:r>
    </w:p>
    <w:p w:rsidR="00E50498" w:rsidRDefault="00E50498" w:rsidP="00E46F8B">
      <w:pPr>
        <w:pStyle w:val="definition"/>
        <w:rPr>
          <w:snapToGrid w:val="0"/>
        </w:rPr>
      </w:pPr>
      <w:r>
        <w:rPr>
          <w:b/>
          <w:bCs/>
          <w:i/>
          <w:iCs/>
          <w:snapToGrid w:val="0"/>
        </w:rPr>
        <w:t>maritime ship licence (ship station Class B assigned)</w:t>
      </w:r>
      <w:r>
        <w:rPr>
          <w:b/>
          <w:bCs/>
          <w:snapToGrid w:val="0"/>
        </w:rPr>
        <w:t xml:space="preserve"> </w:t>
      </w:r>
      <w:r>
        <w:rPr>
          <w:snapToGrid w:val="0"/>
        </w:rPr>
        <w:t>means a maritime ship licence authorising the holder to operate a ship station Class B assigned.</w:t>
      </w:r>
    </w:p>
    <w:p w:rsidR="00E50498" w:rsidRDefault="00E50498" w:rsidP="00E46F8B">
      <w:pPr>
        <w:pStyle w:val="definition"/>
        <w:rPr>
          <w:snapToGrid w:val="0"/>
        </w:rPr>
      </w:pPr>
      <w:r>
        <w:rPr>
          <w:b/>
          <w:bCs/>
          <w:i/>
          <w:iCs/>
          <w:snapToGrid w:val="0"/>
        </w:rPr>
        <w:t>maritime ship licence (ship station Class B non assigned)</w:t>
      </w:r>
      <w:r>
        <w:rPr>
          <w:b/>
          <w:bCs/>
          <w:snapToGrid w:val="0"/>
        </w:rPr>
        <w:t xml:space="preserve"> </w:t>
      </w:r>
      <w:r>
        <w:rPr>
          <w:snapToGrid w:val="0"/>
        </w:rPr>
        <w:t>means a maritime ship licence authorising the holder to operate a ship station Class B non assigned.</w:t>
      </w:r>
    </w:p>
    <w:p w:rsidR="00E50498" w:rsidRDefault="00E50498" w:rsidP="00E46F8B">
      <w:pPr>
        <w:pStyle w:val="definition"/>
        <w:rPr>
          <w:snapToGrid w:val="0"/>
        </w:rPr>
      </w:pPr>
      <w:r>
        <w:rPr>
          <w:b/>
          <w:bCs/>
          <w:i/>
          <w:iCs/>
          <w:snapToGrid w:val="0"/>
        </w:rPr>
        <w:t>maritime ship licence (ship station Class C assigned)</w:t>
      </w:r>
      <w:r>
        <w:rPr>
          <w:b/>
          <w:bCs/>
          <w:snapToGrid w:val="0"/>
        </w:rPr>
        <w:t xml:space="preserve"> </w:t>
      </w:r>
      <w:r>
        <w:rPr>
          <w:snapToGrid w:val="0"/>
        </w:rPr>
        <w:t>means a maritime ship licence authorising the holder to operate a ship station Class C assigned.</w:t>
      </w:r>
    </w:p>
    <w:p w:rsidR="00E46F8B" w:rsidRDefault="00E50498" w:rsidP="00E46F8B">
      <w:pPr>
        <w:pStyle w:val="definition"/>
        <w:rPr>
          <w:snapToGrid w:val="0"/>
        </w:rPr>
      </w:pPr>
      <w:r>
        <w:rPr>
          <w:b/>
          <w:bCs/>
          <w:i/>
          <w:iCs/>
          <w:snapToGrid w:val="0"/>
        </w:rPr>
        <w:t>maritime ship licence (ship station Class C non assigned)</w:t>
      </w:r>
      <w:r>
        <w:rPr>
          <w:b/>
          <w:bCs/>
          <w:snapToGrid w:val="0"/>
        </w:rPr>
        <w:t xml:space="preserve"> </w:t>
      </w:r>
      <w:r>
        <w:rPr>
          <w:snapToGrid w:val="0"/>
        </w:rPr>
        <w:t>means a maritime ship licence authorising the holder to operate a ship station Class C non assigned.</w:t>
      </w:r>
    </w:p>
    <w:p w:rsidR="00E46F8B" w:rsidRDefault="00993BF4" w:rsidP="00E46F8B">
      <w:pPr>
        <w:pStyle w:val="definition"/>
        <w:rPr>
          <w:snapToGrid w:val="0"/>
        </w:rPr>
        <w:sectPr w:rsidR="00E46F8B" w:rsidSect="00E46F8B">
          <w:headerReference w:type="default" r:id="rId24"/>
          <w:pgSz w:w="11906" w:h="16838" w:code="9"/>
          <w:pgMar w:top="1440" w:right="1797" w:bottom="1440" w:left="1797" w:header="720" w:footer="720" w:gutter="0"/>
          <w:cols w:space="708"/>
          <w:docGrid w:linePitch="360"/>
        </w:sectPr>
      </w:pPr>
      <w:r>
        <w:rPr>
          <w:b/>
          <w:bCs/>
          <w:i/>
          <w:iCs/>
          <w:snapToGrid w:val="0"/>
        </w:rPr>
        <w:t>MCS</w:t>
      </w:r>
      <w:r>
        <w:rPr>
          <w:b/>
          <w:bCs/>
          <w:snapToGrid w:val="0"/>
        </w:rPr>
        <w:t xml:space="preserve"> </w:t>
      </w:r>
      <w:r>
        <w:rPr>
          <w:snapToGrid w:val="0"/>
        </w:rPr>
        <w:t>means a major coast station and includes Major Coast A Stations and Major Coast B Stations.</w:t>
      </w:r>
    </w:p>
    <w:p w:rsidR="00494480" w:rsidRDefault="00C02F51" w:rsidP="00E46F8B">
      <w:pPr>
        <w:pStyle w:val="definition"/>
      </w:pPr>
      <w:r>
        <w:rPr>
          <w:b/>
          <w:i/>
        </w:rPr>
        <w:t>m</w:t>
      </w:r>
      <w:r w:rsidRPr="00C02F51">
        <w:rPr>
          <w:b/>
          <w:i/>
        </w:rPr>
        <w:t>obile unit</w:t>
      </w:r>
      <w:r>
        <w:t xml:space="preserve"> means a ship, aircraft or other vehicle. </w:t>
      </w:r>
    </w:p>
    <w:p w:rsidR="00E50498" w:rsidRDefault="00E50498" w:rsidP="00E50498">
      <w:pPr>
        <w:pStyle w:val="definition"/>
        <w:rPr>
          <w:snapToGrid w:val="0"/>
        </w:rPr>
      </w:pPr>
      <w:r>
        <w:rPr>
          <w:b/>
          <w:bCs/>
          <w:i/>
          <w:iCs/>
          <w:snapToGrid w:val="0"/>
        </w:rPr>
        <w:t>NBDP</w:t>
      </w:r>
      <w:r>
        <w:rPr>
          <w:b/>
          <w:bCs/>
          <w:snapToGrid w:val="0"/>
        </w:rPr>
        <w:t xml:space="preserve"> </w:t>
      </w:r>
      <w:r>
        <w:rPr>
          <w:snapToGrid w:val="0"/>
        </w:rPr>
        <w:t>means narrow-band direct-printing</w:t>
      </w:r>
      <w:r w:rsidR="00CD7EEF">
        <w:rPr>
          <w:snapToGrid w:val="0"/>
        </w:rPr>
        <w:t xml:space="preserve">, </w:t>
      </w:r>
      <w:r w:rsidR="00471DA4">
        <w:rPr>
          <w:snapToGrid w:val="0"/>
        </w:rPr>
        <w:t>as defined in</w:t>
      </w:r>
      <w:r w:rsidR="00C02F51">
        <w:rPr>
          <w:snapToGrid w:val="0"/>
        </w:rPr>
        <w:t xml:space="preserve"> ITU Radio Regulation</w:t>
      </w:r>
      <w:r w:rsidR="00471DA4">
        <w:rPr>
          <w:snapToGrid w:val="0"/>
        </w:rPr>
        <w:t xml:space="preserve"> RR No.</w:t>
      </w:r>
      <w:r w:rsidR="00B74882">
        <w:rPr>
          <w:snapToGrid w:val="0"/>
        </w:rPr>
        <w:t xml:space="preserve"> 51.41</w:t>
      </w:r>
      <w:r w:rsidR="00C725C0">
        <w:rPr>
          <w:snapToGrid w:val="0"/>
        </w:rPr>
        <w:t>.</w:t>
      </w:r>
      <w:r w:rsidR="00471DA4">
        <w:rPr>
          <w:snapToGrid w:val="0"/>
        </w:rPr>
        <w:t xml:space="preserve"> </w:t>
      </w:r>
      <w:r w:rsidR="00AD6016">
        <w:rPr>
          <w:snapToGrid w:val="0"/>
        </w:rPr>
        <w:t xml:space="preserve"> </w:t>
      </w:r>
    </w:p>
    <w:p w:rsidR="00AD6016" w:rsidRPr="00FE7D54" w:rsidRDefault="00AD6016" w:rsidP="00E46F8B">
      <w:pPr>
        <w:pStyle w:val="definition"/>
        <w:rPr>
          <w:snapToGrid w:val="0"/>
          <w:sz w:val="20"/>
          <w:szCs w:val="20"/>
        </w:rPr>
      </w:pPr>
      <w:r w:rsidRPr="00B50525">
        <w:rPr>
          <w:bCs/>
          <w:iCs/>
          <w:snapToGrid w:val="0"/>
          <w:sz w:val="20"/>
          <w:szCs w:val="20"/>
        </w:rPr>
        <w:t>Note</w:t>
      </w:r>
      <w:r w:rsidRPr="00013D8B">
        <w:rPr>
          <w:bCs/>
          <w:iCs/>
          <w:snapToGrid w:val="0"/>
          <w:sz w:val="20"/>
          <w:szCs w:val="20"/>
        </w:rPr>
        <w:t>:</w:t>
      </w:r>
      <w:r w:rsidR="00E064F4">
        <w:rPr>
          <w:bCs/>
          <w:i/>
          <w:iCs/>
          <w:snapToGrid w:val="0"/>
          <w:sz w:val="20"/>
          <w:szCs w:val="20"/>
        </w:rPr>
        <w:tab/>
      </w:r>
      <w:r>
        <w:rPr>
          <w:bCs/>
          <w:iCs/>
          <w:snapToGrid w:val="0"/>
          <w:sz w:val="20"/>
          <w:szCs w:val="20"/>
        </w:rPr>
        <w:t xml:space="preserve">ITU </w:t>
      </w:r>
      <w:r w:rsidR="005D0F67">
        <w:rPr>
          <w:bCs/>
          <w:iCs/>
          <w:snapToGrid w:val="0"/>
          <w:sz w:val="20"/>
          <w:szCs w:val="20"/>
        </w:rPr>
        <w:t>Radio Regulations</w:t>
      </w:r>
      <w:r>
        <w:rPr>
          <w:bCs/>
          <w:iCs/>
          <w:snapToGrid w:val="0"/>
          <w:sz w:val="20"/>
          <w:szCs w:val="20"/>
        </w:rPr>
        <w:t xml:space="preserve"> can be accessed at: </w:t>
      </w:r>
      <w:r w:rsidR="00832AAB" w:rsidRPr="00832AAB">
        <w:rPr>
          <w:bCs/>
          <w:iCs/>
          <w:snapToGrid w:val="0"/>
          <w:sz w:val="20"/>
          <w:szCs w:val="20"/>
        </w:rPr>
        <w:t>www.itu.int</w:t>
      </w:r>
      <w:r>
        <w:rPr>
          <w:bCs/>
          <w:iCs/>
          <w:snapToGrid w:val="0"/>
          <w:sz w:val="20"/>
          <w:szCs w:val="20"/>
        </w:rPr>
        <w:t xml:space="preserve">. </w:t>
      </w:r>
    </w:p>
    <w:p w:rsidR="00E50498" w:rsidRDefault="00E50498" w:rsidP="00E50498">
      <w:pPr>
        <w:pStyle w:val="Zdefinition"/>
        <w:rPr>
          <w:snapToGrid w:val="0"/>
        </w:rPr>
      </w:pPr>
      <w:r>
        <w:rPr>
          <w:b/>
          <w:bCs/>
          <w:i/>
          <w:iCs/>
          <w:snapToGrid w:val="0"/>
        </w:rPr>
        <w:t>non-commercial operations</w:t>
      </w:r>
      <w:r>
        <w:rPr>
          <w:b/>
          <w:bCs/>
          <w:snapToGrid w:val="0"/>
        </w:rPr>
        <w:t xml:space="preserve"> </w:t>
      </w:r>
      <w:r>
        <w:rPr>
          <w:snapToGrid w:val="0"/>
        </w:rPr>
        <w:t>means maritime operations other than:</w:t>
      </w:r>
    </w:p>
    <w:p w:rsidR="00E50498" w:rsidRDefault="00E50498" w:rsidP="00E50498">
      <w:pPr>
        <w:pStyle w:val="P1"/>
      </w:pPr>
      <w:r>
        <w:rPr>
          <w:snapToGrid w:val="0"/>
        </w:rPr>
        <w:tab/>
        <w:t>(a)</w:t>
      </w:r>
      <w:r>
        <w:rPr>
          <w:snapToGrid w:val="0"/>
        </w:rPr>
        <w:tab/>
        <w:t>commercial operations; and</w:t>
      </w:r>
    </w:p>
    <w:p w:rsidR="00E50498" w:rsidRDefault="00E50498" w:rsidP="00E50498">
      <w:pPr>
        <w:pStyle w:val="P1"/>
        <w:rPr>
          <w:snapToGrid w:val="0"/>
        </w:rPr>
      </w:pPr>
      <w:r>
        <w:rPr>
          <w:snapToGrid w:val="0"/>
        </w:rPr>
        <w:tab/>
        <w:t>(b)</w:t>
      </w:r>
      <w:r>
        <w:rPr>
          <w:snapToGrid w:val="0"/>
        </w:rPr>
        <w:tab/>
        <w:t>port operations; and</w:t>
      </w:r>
    </w:p>
    <w:p w:rsidR="00E50498" w:rsidRDefault="00E50498" w:rsidP="00E46F8B">
      <w:pPr>
        <w:pStyle w:val="P1"/>
        <w:rPr>
          <w:snapToGrid w:val="0"/>
        </w:rPr>
      </w:pPr>
      <w:r>
        <w:rPr>
          <w:snapToGrid w:val="0"/>
        </w:rPr>
        <w:tab/>
        <w:t>(c)</w:t>
      </w:r>
      <w:r>
        <w:rPr>
          <w:snapToGrid w:val="0"/>
        </w:rPr>
        <w:tab/>
        <w:t>professional fishing operations.</w:t>
      </w:r>
    </w:p>
    <w:p w:rsidR="00E50498" w:rsidRDefault="00E50498" w:rsidP="00E46F8B">
      <w:pPr>
        <w:pStyle w:val="definition"/>
        <w:rPr>
          <w:snapToGrid w:val="0"/>
        </w:rPr>
      </w:pPr>
      <w:r>
        <w:rPr>
          <w:b/>
          <w:bCs/>
          <w:i/>
          <w:iCs/>
          <w:snapToGrid w:val="0"/>
        </w:rPr>
        <w:t>port operations</w:t>
      </w:r>
      <w:r>
        <w:rPr>
          <w:b/>
          <w:bCs/>
          <w:snapToGrid w:val="0"/>
        </w:rPr>
        <w:t xml:space="preserve"> </w:t>
      </w:r>
      <w:r>
        <w:rPr>
          <w:snapToGrid w:val="0"/>
        </w:rPr>
        <w:t>means activities relating to the operational handling, movement and navigation of ships in, or near, a port.</w:t>
      </w:r>
    </w:p>
    <w:p w:rsidR="00E50498" w:rsidRDefault="00E50498" w:rsidP="00E46F8B">
      <w:pPr>
        <w:pStyle w:val="definition"/>
        <w:rPr>
          <w:snapToGrid w:val="0"/>
        </w:rPr>
      </w:pPr>
      <w:r>
        <w:rPr>
          <w:b/>
          <w:bCs/>
          <w:i/>
          <w:iCs/>
          <w:snapToGrid w:val="0"/>
        </w:rPr>
        <w:t>professional fishing operations</w:t>
      </w:r>
      <w:r>
        <w:rPr>
          <w:snapToGrid w:val="0"/>
        </w:rPr>
        <w:t>, in relation to a station operated under a licence, means the licensee’s professional fishing activities.</w:t>
      </w:r>
    </w:p>
    <w:p w:rsidR="00E50498" w:rsidRDefault="00E50498" w:rsidP="00E50498">
      <w:pPr>
        <w:pStyle w:val="Zdefinition"/>
        <w:rPr>
          <w:snapToGrid w:val="0"/>
        </w:rPr>
      </w:pPr>
      <w:r>
        <w:rPr>
          <w:b/>
          <w:bCs/>
          <w:i/>
          <w:iCs/>
          <w:snapToGrid w:val="0"/>
        </w:rPr>
        <w:t>radiodetermination communications</w:t>
      </w:r>
      <w:r>
        <w:rPr>
          <w:snapToGrid w:val="0"/>
        </w:rPr>
        <w:t xml:space="preserve"> means communications:</w:t>
      </w:r>
    </w:p>
    <w:p w:rsidR="00E50498" w:rsidRDefault="00E50498" w:rsidP="00E50498">
      <w:pPr>
        <w:pStyle w:val="ZP1"/>
        <w:rPr>
          <w:snapToGrid w:val="0"/>
        </w:rPr>
      </w:pPr>
      <w:r>
        <w:rPr>
          <w:snapToGrid w:val="0"/>
        </w:rPr>
        <w:tab/>
        <w:t>(a)</w:t>
      </w:r>
      <w:r>
        <w:rPr>
          <w:snapToGrid w:val="0"/>
        </w:rPr>
        <w:tab/>
        <w:t>for determining 1 or more of the following:</w:t>
      </w:r>
    </w:p>
    <w:p w:rsidR="00E50498" w:rsidRDefault="00E50498" w:rsidP="00E50498">
      <w:pPr>
        <w:pStyle w:val="P2"/>
        <w:rPr>
          <w:snapToGrid w:val="0"/>
        </w:rPr>
      </w:pPr>
      <w:r>
        <w:rPr>
          <w:snapToGrid w:val="0"/>
        </w:rPr>
        <w:tab/>
        <w:t>(i)</w:t>
      </w:r>
      <w:r>
        <w:rPr>
          <w:snapToGrid w:val="0"/>
        </w:rPr>
        <w:tab/>
        <w:t>the position of an object;</w:t>
      </w:r>
    </w:p>
    <w:p w:rsidR="00E50498" w:rsidRDefault="00E50498" w:rsidP="00E50498">
      <w:pPr>
        <w:pStyle w:val="P2"/>
        <w:rPr>
          <w:snapToGrid w:val="0"/>
        </w:rPr>
      </w:pPr>
      <w:r>
        <w:rPr>
          <w:snapToGrid w:val="0"/>
        </w:rPr>
        <w:tab/>
        <w:t>(ii)</w:t>
      </w:r>
      <w:r>
        <w:rPr>
          <w:snapToGrid w:val="0"/>
        </w:rPr>
        <w:tab/>
        <w:t>the velocity of the object;</w:t>
      </w:r>
    </w:p>
    <w:p w:rsidR="00E50498" w:rsidRDefault="00E50498" w:rsidP="00E50498">
      <w:pPr>
        <w:pStyle w:val="P2"/>
        <w:rPr>
          <w:snapToGrid w:val="0"/>
        </w:rPr>
      </w:pPr>
      <w:r>
        <w:rPr>
          <w:snapToGrid w:val="0"/>
        </w:rPr>
        <w:tab/>
        <w:t>(iii)</w:t>
      </w:r>
      <w:r>
        <w:rPr>
          <w:snapToGrid w:val="0"/>
        </w:rPr>
        <w:tab/>
        <w:t>other characteristics of the object; or</w:t>
      </w:r>
    </w:p>
    <w:p w:rsidR="00DC5627" w:rsidRDefault="00E50498" w:rsidP="00E46F8B">
      <w:pPr>
        <w:pStyle w:val="definition"/>
        <w:tabs>
          <w:tab w:val="left" w:pos="1418"/>
        </w:tabs>
        <w:ind w:left="1418" w:hanging="454"/>
        <w:rPr>
          <w:snapToGrid w:val="0"/>
        </w:rPr>
      </w:pPr>
      <w:r>
        <w:rPr>
          <w:snapToGrid w:val="0"/>
        </w:rPr>
        <w:t>(b)</w:t>
      </w:r>
      <w:r w:rsidR="00DC5627">
        <w:rPr>
          <w:snapToGrid w:val="0"/>
        </w:rPr>
        <w:tab/>
      </w:r>
      <w:r>
        <w:rPr>
          <w:snapToGrid w:val="0"/>
        </w:rPr>
        <w:t>for obtaining information allowing a person to determine any of the matters mentioned in paragraph (a).</w:t>
      </w:r>
    </w:p>
    <w:p w:rsidR="00E50498" w:rsidRDefault="00E50498" w:rsidP="00E46F8B">
      <w:pPr>
        <w:pStyle w:val="definition"/>
        <w:ind w:left="993"/>
        <w:rPr>
          <w:snapToGrid w:val="0"/>
        </w:rPr>
      </w:pPr>
      <w:r>
        <w:rPr>
          <w:b/>
          <w:bCs/>
          <w:i/>
          <w:iCs/>
          <w:snapToGrid w:val="0"/>
        </w:rPr>
        <w:t>safety</w:t>
      </w:r>
      <w:r>
        <w:rPr>
          <w:snapToGrid w:val="0"/>
        </w:rPr>
        <w:t>, in relation to a transmission, means the safety of navigation or providing an important meteorological warning.</w:t>
      </w:r>
    </w:p>
    <w:p w:rsidR="00E50498" w:rsidRDefault="00E50498" w:rsidP="00E46F8B">
      <w:pPr>
        <w:pStyle w:val="definition"/>
        <w:rPr>
          <w:snapToGrid w:val="0"/>
        </w:rPr>
      </w:pPr>
      <w:r>
        <w:rPr>
          <w:b/>
          <w:bCs/>
          <w:i/>
          <w:iCs/>
          <w:snapToGrid w:val="0"/>
        </w:rPr>
        <w:t>SAR</w:t>
      </w:r>
      <w:r>
        <w:rPr>
          <w:b/>
          <w:bCs/>
          <w:snapToGrid w:val="0"/>
        </w:rPr>
        <w:t xml:space="preserve"> </w:t>
      </w:r>
      <w:r>
        <w:rPr>
          <w:snapToGrid w:val="0"/>
        </w:rPr>
        <w:t>means search and rescue.</w:t>
      </w:r>
    </w:p>
    <w:p w:rsidR="00E50498" w:rsidRDefault="00E50498" w:rsidP="00E46F8B">
      <w:pPr>
        <w:pStyle w:val="definition"/>
        <w:rPr>
          <w:snapToGrid w:val="0"/>
        </w:rPr>
      </w:pPr>
      <w:r>
        <w:rPr>
          <w:b/>
          <w:bCs/>
          <w:i/>
          <w:iCs/>
          <w:snapToGrid w:val="0"/>
        </w:rPr>
        <w:t>TOR</w:t>
      </w:r>
      <w:r>
        <w:rPr>
          <w:b/>
          <w:bCs/>
          <w:snapToGrid w:val="0"/>
        </w:rPr>
        <w:t xml:space="preserve"> </w:t>
      </w:r>
      <w:r>
        <w:rPr>
          <w:snapToGrid w:val="0"/>
        </w:rPr>
        <w:t>means telex-on-radio.</w:t>
      </w:r>
    </w:p>
    <w:p w:rsidR="00E50498" w:rsidRDefault="00E50498" w:rsidP="00E46F8B">
      <w:pPr>
        <w:pStyle w:val="definition"/>
        <w:rPr>
          <w:snapToGrid w:val="0"/>
        </w:rPr>
      </w:pPr>
      <w:r>
        <w:rPr>
          <w:b/>
          <w:bCs/>
          <w:i/>
          <w:iCs/>
          <w:snapToGrid w:val="0"/>
        </w:rPr>
        <w:t>urgency</w:t>
      </w:r>
      <w:r>
        <w:rPr>
          <w:snapToGrid w:val="0"/>
        </w:rPr>
        <w:t xml:space="preserve"> means that urgent attention to the safety of a </w:t>
      </w:r>
      <w:r w:rsidR="00DC6086">
        <w:rPr>
          <w:snapToGrid w:val="0"/>
        </w:rPr>
        <w:t>mobile unit,</w:t>
      </w:r>
      <w:r>
        <w:rPr>
          <w:snapToGrid w:val="0"/>
        </w:rPr>
        <w:t xml:space="preserve"> or </w:t>
      </w:r>
      <w:r w:rsidR="00DC6086">
        <w:rPr>
          <w:snapToGrid w:val="0"/>
        </w:rPr>
        <w:t xml:space="preserve">a </w:t>
      </w:r>
      <w:r>
        <w:rPr>
          <w:snapToGrid w:val="0"/>
        </w:rPr>
        <w:t>person</w:t>
      </w:r>
      <w:r w:rsidR="00DC6086">
        <w:rPr>
          <w:snapToGrid w:val="0"/>
        </w:rPr>
        <w:t>,</w:t>
      </w:r>
      <w:r>
        <w:rPr>
          <w:snapToGrid w:val="0"/>
        </w:rPr>
        <w:t xml:space="preserve"> is required.</w:t>
      </w:r>
    </w:p>
    <w:p w:rsidR="00E50498" w:rsidRDefault="00E50498" w:rsidP="00E46F8B">
      <w:pPr>
        <w:pStyle w:val="definition"/>
        <w:rPr>
          <w:snapToGrid w:val="0"/>
        </w:rPr>
      </w:pPr>
      <w:r>
        <w:rPr>
          <w:b/>
          <w:bCs/>
          <w:i/>
          <w:iCs/>
          <w:snapToGrid w:val="0"/>
        </w:rPr>
        <w:t>working</w:t>
      </w:r>
      <w:r>
        <w:rPr>
          <w:b/>
          <w:bCs/>
          <w:snapToGrid w:val="0"/>
        </w:rPr>
        <w:t xml:space="preserve"> </w:t>
      </w:r>
      <w:r>
        <w:rPr>
          <w:snapToGrid w:val="0"/>
        </w:rPr>
        <w:t>means operating a maritime ship station to exchange messages with another station.</w:t>
      </w:r>
    </w:p>
    <w:p w:rsidR="00993BF4" w:rsidRDefault="00993BF4" w:rsidP="00E46F8B">
      <w:pPr>
        <w:pStyle w:val="Note"/>
        <w:spacing w:after="60"/>
      </w:pPr>
      <w:r w:rsidRPr="00B50525">
        <w:t>Note</w:t>
      </w:r>
      <w:r>
        <w:t>:</w:t>
      </w:r>
      <w:r>
        <w:tab/>
        <w:t xml:space="preserve">Unless the contrary intention appears, terms used in this Determination that are defined in the Act or in the </w:t>
      </w:r>
      <w:r w:rsidRPr="00236D99">
        <w:rPr>
          <w:i/>
        </w:rPr>
        <w:t>Radiocommunications (Interpretation) Determination 20</w:t>
      </w:r>
      <w:r>
        <w:rPr>
          <w:i/>
        </w:rPr>
        <w:t xml:space="preserve">15 </w:t>
      </w:r>
      <w:r>
        <w:t xml:space="preserve">(Interpretation Determination) have the same meaning as in the Act or </w:t>
      </w:r>
      <w:r w:rsidR="00013D8B">
        <w:t xml:space="preserve">Interpretation </w:t>
      </w:r>
      <w:r>
        <w:t>Determination. Examples of terms used in this Determination which are defined in the Interpretation Determination include:</w:t>
      </w:r>
    </w:p>
    <w:p w:rsidR="00993BF4" w:rsidRDefault="00254D64" w:rsidP="00622D7D">
      <w:pPr>
        <w:pStyle w:val="Note"/>
        <w:numPr>
          <w:ilvl w:val="0"/>
          <w:numId w:val="36"/>
        </w:numPr>
        <w:spacing w:before="0" w:after="60"/>
        <w:ind w:hanging="357"/>
        <w:rPr>
          <w:szCs w:val="20"/>
        </w:rPr>
      </w:pPr>
      <w:r>
        <w:rPr>
          <w:szCs w:val="20"/>
        </w:rPr>
        <w:t>A</w:t>
      </w:r>
      <w:r w:rsidR="00993BF4">
        <w:rPr>
          <w:szCs w:val="20"/>
        </w:rPr>
        <w:t>utomatic Indentification System (AIS)</w:t>
      </w:r>
    </w:p>
    <w:p w:rsidR="00993BF4" w:rsidRDefault="00254D64" w:rsidP="00622D7D">
      <w:pPr>
        <w:pStyle w:val="Note"/>
        <w:numPr>
          <w:ilvl w:val="0"/>
          <w:numId w:val="36"/>
        </w:numPr>
        <w:spacing w:before="0" w:after="60"/>
        <w:ind w:hanging="357"/>
        <w:rPr>
          <w:szCs w:val="20"/>
        </w:rPr>
      </w:pPr>
      <w:r>
        <w:rPr>
          <w:szCs w:val="20"/>
        </w:rPr>
        <w:t>h</w:t>
      </w:r>
      <w:r w:rsidR="00993BF4">
        <w:rPr>
          <w:szCs w:val="20"/>
        </w:rPr>
        <w:t>igh frequency (HF)</w:t>
      </w:r>
    </w:p>
    <w:p w:rsidR="00993BF4" w:rsidRPr="00430252" w:rsidRDefault="00254D64" w:rsidP="00622D7D">
      <w:pPr>
        <w:pStyle w:val="Note"/>
        <w:numPr>
          <w:ilvl w:val="0"/>
          <w:numId w:val="36"/>
        </w:numPr>
        <w:spacing w:before="0" w:after="60"/>
        <w:ind w:hanging="357"/>
        <w:rPr>
          <w:szCs w:val="20"/>
        </w:rPr>
      </w:pPr>
      <w:r>
        <w:rPr>
          <w:szCs w:val="20"/>
        </w:rPr>
        <w:t>l</w:t>
      </w:r>
      <w:r w:rsidR="00993BF4" w:rsidRPr="00430252">
        <w:rPr>
          <w:szCs w:val="20"/>
        </w:rPr>
        <w:t>imited coast assigned system</w:t>
      </w:r>
    </w:p>
    <w:p w:rsidR="00993BF4" w:rsidRDefault="00993BF4" w:rsidP="00622D7D">
      <w:pPr>
        <w:pStyle w:val="P1"/>
        <w:numPr>
          <w:ilvl w:val="0"/>
          <w:numId w:val="36"/>
        </w:numPr>
        <w:spacing w:before="0" w:after="60"/>
        <w:ind w:hanging="357"/>
        <w:rPr>
          <w:snapToGrid w:val="0"/>
          <w:sz w:val="20"/>
          <w:szCs w:val="20"/>
        </w:rPr>
      </w:pPr>
      <w:r w:rsidRPr="000921A5">
        <w:rPr>
          <w:snapToGrid w:val="0"/>
          <w:sz w:val="20"/>
          <w:szCs w:val="20"/>
        </w:rPr>
        <w:t>limited coast maritime rescue station</w:t>
      </w:r>
      <w:r w:rsidRPr="00430252">
        <w:rPr>
          <w:snapToGrid w:val="0"/>
          <w:sz w:val="20"/>
          <w:szCs w:val="20"/>
        </w:rPr>
        <w:t xml:space="preserve"> </w:t>
      </w:r>
    </w:p>
    <w:p w:rsidR="00993BF4" w:rsidRDefault="00993BF4" w:rsidP="00622D7D">
      <w:pPr>
        <w:pStyle w:val="P1"/>
        <w:numPr>
          <w:ilvl w:val="0"/>
          <w:numId w:val="36"/>
        </w:numPr>
        <w:spacing w:before="0" w:after="60"/>
        <w:ind w:hanging="357"/>
        <w:rPr>
          <w:snapToGrid w:val="0"/>
          <w:sz w:val="20"/>
          <w:szCs w:val="20"/>
        </w:rPr>
      </w:pPr>
      <w:r w:rsidRPr="00CB557D">
        <w:rPr>
          <w:snapToGrid w:val="0"/>
          <w:sz w:val="20"/>
          <w:szCs w:val="20"/>
        </w:rPr>
        <w:t>limited coast non assigned station</w:t>
      </w:r>
    </w:p>
    <w:p w:rsidR="00993BF4" w:rsidRDefault="00993BF4" w:rsidP="00622D7D">
      <w:pPr>
        <w:pStyle w:val="P1"/>
        <w:numPr>
          <w:ilvl w:val="0"/>
          <w:numId w:val="36"/>
        </w:numPr>
        <w:spacing w:before="0" w:after="60"/>
        <w:ind w:hanging="357"/>
        <w:rPr>
          <w:snapToGrid w:val="0"/>
          <w:sz w:val="20"/>
          <w:szCs w:val="20"/>
        </w:rPr>
      </w:pPr>
      <w:r>
        <w:rPr>
          <w:snapToGrid w:val="0"/>
          <w:sz w:val="20"/>
          <w:szCs w:val="20"/>
        </w:rPr>
        <w:t xml:space="preserve">major coast A station </w:t>
      </w:r>
    </w:p>
    <w:p w:rsidR="00993BF4" w:rsidRDefault="00993BF4" w:rsidP="00622D7D">
      <w:pPr>
        <w:pStyle w:val="P1"/>
        <w:numPr>
          <w:ilvl w:val="0"/>
          <w:numId w:val="36"/>
        </w:numPr>
        <w:spacing w:before="0" w:after="60"/>
        <w:ind w:hanging="357"/>
        <w:rPr>
          <w:snapToGrid w:val="0"/>
          <w:sz w:val="20"/>
          <w:szCs w:val="20"/>
        </w:rPr>
      </w:pPr>
      <w:r>
        <w:rPr>
          <w:snapToGrid w:val="0"/>
          <w:sz w:val="20"/>
          <w:szCs w:val="20"/>
        </w:rPr>
        <w:t>major coast B station</w:t>
      </w:r>
    </w:p>
    <w:p w:rsidR="00993BF4" w:rsidRDefault="00993BF4" w:rsidP="00622D7D">
      <w:pPr>
        <w:pStyle w:val="P1"/>
        <w:numPr>
          <w:ilvl w:val="0"/>
          <w:numId w:val="36"/>
        </w:numPr>
        <w:spacing w:before="0" w:after="60"/>
        <w:ind w:hanging="357"/>
        <w:rPr>
          <w:snapToGrid w:val="0"/>
          <w:sz w:val="20"/>
          <w:szCs w:val="20"/>
        </w:rPr>
      </w:pPr>
      <w:r>
        <w:rPr>
          <w:snapToGrid w:val="0"/>
          <w:sz w:val="20"/>
          <w:szCs w:val="20"/>
        </w:rPr>
        <w:t>maritime coast station</w:t>
      </w:r>
    </w:p>
    <w:p w:rsidR="00993BF4" w:rsidRDefault="00993BF4" w:rsidP="00622D7D">
      <w:pPr>
        <w:pStyle w:val="P1"/>
        <w:numPr>
          <w:ilvl w:val="0"/>
          <w:numId w:val="36"/>
        </w:numPr>
        <w:spacing w:before="0" w:after="60"/>
        <w:ind w:hanging="357"/>
        <w:rPr>
          <w:snapToGrid w:val="0"/>
          <w:sz w:val="20"/>
          <w:szCs w:val="20"/>
        </w:rPr>
      </w:pPr>
      <w:r>
        <w:rPr>
          <w:snapToGrid w:val="0"/>
          <w:sz w:val="20"/>
          <w:szCs w:val="20"/>
        </w:rPr>
        <w:t>maritime mobile-satellite service</w:t>
      </w:r>
    </w:p>
    <w:p w:rsidR="00E46F8B" w:rsidRDefault="00993BF4" w:rsidP="00622D7D">
      <w:pPr>
        <w:pStyle w:val="P1"/>
        <w:numPr>
          <w:ilvl w:val="0"/>
          <w:numId w:val="36"/>
        </w:numPr>
        <w:spacing w:before="0" w:after="60"/>
        <w:ind w:hanging="357"/>
        <w:rPr>
          <w:snapToGrid w:val="0"/>
          <w:sz w:val="20"/>
          <w:szCs w:val="20"/>
        </w:rPr>
        <w:sectPr w:rsidR="00E46F8B" w:rsidSect="00E46F8B">
          <w:headerReference w:type="even" r:id="rId25"/>
          <w:type w:val="continuous"/>
          <w:pgSz w:w="11906" w:h="16838" w:code="9"/>
          <w:pgMar w:top="1440" w:right="1797" w:bottom="1440" w:left="1797" w:header="720" w:footer="720" w:gutter="0"/>
          <w:cols w:space="708"/>
          <w:docGrid w:linePitch="360"/>
        </w:sectPr>
      </w:pPr>
      <w:r>
        <w:rPr>
          <w:snapToGrid w:val="0"/>
          <w:sz w:val="20"/>
          <w:szCs w:val="20"/>
        </w:rPr>
        <w:t xml:space="preserve">maritime mobile </w:t>
      </w:r>
      <w:r w:rsidR="00E46F8B">
        <w:rPr>
          <w:snapToGrid w:val="0"/>
          <w:sz w:val="20"/>
          <w:szCs w:val="20"/>
        </w:rPr>
        <w:t>service</w:t>
      </w:r>
    </w:p>
    <w:p w:rsidR="00993BF4" w:rsidRPr="00CB557D" w:rsidRDefault="00993BF4" w:rsidP="00622D7D">
      <w:pPr>
        <w:pStyle w:val="P1"/>
        <w:numPr>
          <w:ilvl w:val="0"/>
          <w:numId w:val="36"/>
        </w:numPr>
        <w:spacing w:before="0" w:after="60"/>
        <w:ind w:hanging="357"/>
        <w:rPr>
          <w:snapToGrid w:val="0"/>
          <w:sz w:val="20"/>
          <w:szCs w:val="20"/>
        </w:rPr>
      </w:pPr>
      <w:r>
        <w:rPr>
          <w:snapToGrid w:val="0"/>
          <w:sz w:val="20"/>
          <w:szCs w:val="20"/>
        </w:rPr>
        <w:t>maritime ship station</w:t>
      </w:r>
    </w:p>
    <w:p w:rsidR="00993BF4" w:rsidRPr="002E149F" w:rsidRDefault="00993BF4" w:rsidP="00622D7D">
      <w:pPr>
        <w:pStyle w:val="Note"/>
        <w:numPr>
          <w:ilvl w:val="0"/>
          <w:numId w:val="36"/>
        </w:numPr>
        <w:spacing w:before="0" w:after="60"/>
        <w:ind w:hanging="357"/>
        <w:rPr>
          <w:szCs w:val="20"/>
        </w:rPr>
      </w:pPr>
      <w:r>
        <w:rPr>
          <w:szCs w:val="20"/>
        </w:rPr>
        <w:t>medium frequency (MF)</w:t>
      </w:r>
    </w:p>
    <w:p w:rsidR="00993BF4" w:rsidRPr="002E149F" w:rsidRDefault="00993BF4" w:rsidP="00622D7D">
      <w:pPr>
        <w:pStyle w:val="Note"/>
        <w:numPr>
          <w:ilvl w:val="0"/>
          <w:numId w:val="36"/>
        </w:numPr>
        <w:spacing w:before="0" w:after="60"/>
        <w:ind w:hanging="357"/>
        <w:rPr>
          <w:szCs w:val="20"/>
        </w:rPr>
      </w:pPr>
      <w:r>
        <w:rPr>
          <w:szCs w:val="20"/>
        </w:rPr>
        <w:t>public correspondence</w:t>
      </w:r>
    </w:p>
    <w:p w:rsidR="00993BF4" w:rsidRDefault="00993BF4" w:rsidP="00622D7D">
      <w:pPr>
        <w:pStyle w:val="Note"/>
        <w:numPr>
          <w:ilvl w:val="0"/>
          <w:numId w:val="36"/>
        </w:numPr>
        <w:spacing w:before="0" w:after="60"/>
        <w:ind w:hanging="357"/>
        <w:rPr>
          <w:szCs w:val="20"/>
        </w:rPr>
      </w:pPr>
      <w:r>
        <w:rPr>
          <w:szCs w:val="20"/>
        </w:rPr>
        <w:t>radiodetermination</w:t>
      </w:r>
    </w:p>
    <w:p w:rsidR="00993BF4" w:rsidRDefault="00993BF4" w:rsidP="00622D7D">
      <w:pPr>
        <w:pStyle w:val="Note"/>
        <w:numPr>
          <w:ilvl w:val="0"/>
          <w:numId w:val="36"/>
        </w:numPr>
        <w:spacing w:before="0" w:after="60"/>
        <w:ind w:hanging="357"/>
        <w:rPr>
          <w:szCs w:val="20"/>
        </w:rPr>
      </w:pPr>
      <w:r>
        <w:rPr>
          <w:szCs w:val="20"/>
        </w:rPr>
        <w:t>ship station Class B</w:t>
      </w:r>
    </w:p>
    <w:p w:rsidR="00993BF4" w:rsidRDefault="00993BF4" w:rsidP="00622D7D">
      <w:pPr>
        <w:pStyle w:val="Note"/>
        <w:numPr>
          <w:ilvl w:val="0"/>
          <w:numId w:val="36"/>
        </w:numPr>
        <w:spacing w:before="0" w:after="60"/>
        <w:ind w:hanging="357"/>
        <w:rPr>
          <w:szCs w:val="20"/>
        </w:rPr>
      </w:pPr>
      <w:r>
        <w:rPr>
          <w:szCs w:val="20"/>
        </w:rPr>
        <w:t>ship station Class B assigned</w:t>
      </w:r>
    </w:p>
    <w:p w:rsidR="00993BF4" w:rsidRDefault="00993BF4" w:rsidP="00622D7D">
      <w:pPr>
        <w:pStyle w:val="Note"/>
        <w:numPr>
          <w:ilvl w:val="0"/>
          <w:numId w:val="36"/>
        </w:numPr>
        <w:spacing w:before="0" w:after="60"/>
        <w:ind w:hanging="357"/>
        <w:rPr>
          <w:szCs w:val="20"/>
        </w:rPr>
      </w:pPr>
      <w:r>
        <w:rPr>
          <w:szCs w:val="20"/>
        </w:rPr>
        <w:t>ship station Class B non assigned</w:t>
      </w:r>
    </w:p>
    <w:p w:rsidR="00993BF4" w:rsidRDefault="00993BF4" w:rsidP="00622D7D">
      <w:pPr>
        <w:pStyle w:val="Note"/>
        <w:numPr>
          <w:ilvl w:val="0"/>
          <w:numId w:val="36"/>
        </w:numPr>
        <w:spacing w:before="0" w:after="60"/>
        <w:ind w:hanging="357"/>
        <w:rPr>
          <w:szCs w:val="20"/>
        </w:rPr>
      </w:pPr>
      <w:r>
        <w:rPr>
          <w:szCs w:val="20"/>
        </w:rPr>
        <w:t>ship station Class C</w:t>
      </w:r>
    </w:p>
    <w:p w:rsidR="00993BF4" w:rsidRDefault="00993BF4" w:rsidP="00622D7D">
      <w:pPr>
        <w:pStyle w:val="Note"/>
        <w:numPr>
          <w:ilvl w:val="0"/>
          <w:numId w:val="36"/>
        </w:numPr>
        <w:spacing w:before="0" w:after="60"/>
        <w:ind w:hanging="357"/>
        <w:rPr>
          <w:szCs w:val="20"/>
        </w:rPr>
      </w:pPr>
      <w:r>
        <w:rPr>
          <w:szCs w:val="20"/>
        </w:rPr>
        <w:t>ship station Class C assigned</w:t>
      </w:r>
    </w:p>
    <w:p w:rsidR="00993BF4" w:rsidRDefault="00993BF4" w:rsidP="00622D7D">
      <w:pPr>
        <w:pStyle w:val="Note"/>
        <w:numPr>
          <w:ilvl w:val="0"/>
          <w:numId w:val="36"/>
        </w:numPr>
        <w:spacing w:before="0" w:after="60"/>
        <w:ind w:hanging="357"/>
        <w:rPr>
          <w:szCs w:val="20"/>
        </w:rPr>
      </w:pPr>
      <w:r>
        <w:rPr>
          <w:szCs w:val="20"/>
        </w:rPr>
        <w:t>ship station Class C non assigned</w:t>
      </w:r>
    </w:p>
    <w:p w:rsidR="00993BF4" w:rsidRDefault="00993BF4" w:rsidP="00622D7D">
      <w:pPr>
        <w:pStyle w:val="Note"/>
        <w:numPr>
          <w:ilvl w:val="0"/>
          <w:numId w:val="36"/>
        </w:numPr>
        <w:spacing w:before="0" w:after="60"/>
        <w:ind w:hanging="357"/>
        <w:rPr>
          <w:szCs w:val="20"/>
        </w:rPr>
      </w:pPr>
      <w:r>
        <w:rPr>
          <w:szCs w:val="20"/>
        </w:rPr>
        <w:t>station</w:t>
      </w:r>
    </w:p>
    <w:p w:rsidR="00993BF4" w:rsidRDefault="00993BF4" w:rsidP="00622D7D">
      <w:pPr>
        <w:pStyle w:val="Note"/>
        <w:numPr>
          <w:ilvl w:val="0"/>
          <w:numId w:val="36"/>
        </w:numPr>
        <w:spacing w:before="0" w:after="60"/>
        <w:ind w:hanging="357"/>
        <w:rPr>
          <w:szCs w:val="20"/>
        </w:rPr>
      </w:pPr>
      <w:r>
        <w:rPr>
          <w:szCs w:val="20"/>
        </w:rPr>
        <w:t>ultra high frequency (UHF)</w:t>
      </w:r>
    </w:p>
    <w:p w:rsidR="00993BF4" w:rsidRPr="002E149F" w:rsidRDefault="00993BF4" w:rsidP="00622D7D">
      <w:pPr>
        <w:pStyle w:val="Note"/>
        <w:numPr>
          <w:ilvl w:val="0"/>
          <w:numId w:val="36"/>
        </w:numPr>
        <w:spacing w:before="0" w:after="60"/>
        <w:ind w:hanging="357"/>
        <w:rPr>
          <w:szCs w:val="20"/>
        </w:rPr>
      </w:pPr>
      <w:r>
        <w:rPr>
          <w:szCs w:val="20"/>
        </w:rPr>
        <w:t>very high frequency (VHF)</w:t>
      </w:r>
    </w:p>
    <w:p w:rsidR="00993BF4" w:rsidRDefault="00993BF4" w:rsidP="00993BF4">
      <w:pPr>
        <w:pStyle w:val="R2"/>
        <w:rPr>
          <w:snapToGrid w:val="0"/>
        </w:rPr>
      </w:pPr>
      <w:r>
        <w:rPr>
          <w:snapToGrid w:val="0"/>
        </w:rPr>
        <w:tab/>
        <w:t>(2)</w:t>
      </w:r>
      <w:r>
        <w:rPr>
          <w:snapToGrid w:val="0"/>
        </w:rPr>
        <w:tab/>
        <w:t xml:space="preserve">Unless the contrary intention appears, terms used in this Determination that are defined in the ITU Radio Regulations have the same meaning as in those regulations. </w:t>
      </w:r>
    </w:p>
    <w:p w:rsidR="00993BF4" w:rsidRDefault="00993BF4" w:rsidP="00013D8B">
      <w:pPr>
        <w:pStyle w:val="R2"/>
        <w:rPr>
          <w:snapToGrid w:val="0"/>
          <w:sz w:val="20"/>
          <w:szCs w:val="20"/>
        </w:rPr>
      </w:pPr>
      <w:r>
        <w:rPr>
          <w:snapToGrid w:val="0"/>
        </w:rPr>
        <w:tab/>
      </w:r>
      <w:r>
        <w:rPr>
          <w:snapToGrid w:val="0"/>
        </w:rPr>
        <w:tab/>
      </w:r>
      <w:r>
        <w:rPr>
          <w:snapToGrid w:val="0"/>
          <w:sz w:val="20"/>
          <w:szCs w:val="20"/>
        </w:rPr>
        <w:t>Note:</w:t>
      </w:r>
      <w:r>
        <w:rPr>
          <w:snapToGrid w:val="0"/>
          <w:sz w:val="20"/>
          <w:szCs w:val="20"/>
        </w:rPr>
        <w:tab/>
        <w:t>Terms defined in the ITU Radio Regulations include:</w:t>
      </w:r>
    </w:p>
    <w:p w:rsidR="00013D8B" w:rsidRDefault="00013D8B" w:rsidP="00622D7D">
      <w:pPr>
        <w:pStyle w:val="R2"/>
        <w:numPr>
          <w:ilvl w:val="0"/>
          <w:numId w:val="37"/>
        </w:numPr>
        <w:ind w:left="1702" w:hanging="284"/>
        <w:contextualSpacing/>
        <w:rPr>
          <w:snapToGrid w:val="0"/>
          <w:sz w:val="20"/>
          <w:szCs w:val="20"/>
        </w:rPr>
      </w:pPr>
      <w:r>
        <w:rPr>
          <w:snapToGrid w:val="0"/>
          <w:sz w:val="20"/>
          <w:szCs w:val="20"/>
        </w:rPr>
        <w:t>coast earth station</w:t>
      </w:r>
    </w:p>
    <w:p w:rsidR="00013D8B" w:rsidRDefault="00013D8B" w:rsidP="00622D7D">
      <w:pPr>
        <w:pStyle w:val="R2"/>
        <w:numPr>
          <w:ilvl w:val="0"/>
          <w:numId w:val="37"/>
        </w:numPr>
        <w:ind w:left="1702" w:hanging="284"/>
        <w:contextualSpacing/>
        <w:rPr>
          <w:snapToGrid w:val="0"/>
          <w:sz w:val="20"/>
          <w:szCs w:val="20"/>
        </w:rPr>
      </w:pPr>
      <w:r>
        <w:rPr>
          <w:snapToGrid w:val="0"/>
          <w:sz w:val="20"/>
          <w:szCs w:val="20"/>
        </w:rPr>
        <w:t>coast station</w:t>
      </w:r>
    </w:p>
    <w:p w:rsidR="00993BF4" w:rsidRDefault="00993BF4" w:rsidP="00622D7D">
      <w:pPr>
        <w:pStyle w:val="R2"/>
        <w:numPr>
          <w:ilvl w:val="0"/>
          <w:numId w:val="37"/>
        </w:numPr>
        <w:ind w:left="1702" w:hanging="284"/>
        <w:contextualSpacing/>
        <w:rPr>
          <w:snapToGrid w:val="0"/>
          <w:sz w:val="20"/>
          <w:szCs w:val="20"/>
        </w:rPr>
      </w:pPr>
      <w:r>
        <w:rPr>
          <w:snapToGrid w:val="0"/>
          <w:sz w:val="20"/>
          <w:szCs w:val="20"/>
        </w:rPr>
        <w:t>radiotelegraphy</w:t>
      </w:r>
    </w:p>
    <w:p w:rsidR="00993BF4" w:rsidRDefault="00993BF4" w:rsidP="00622D7D">
      <w:pPr>
        <w:pStyle w:val="R2"/>
        <w:numPr>
          <w:ilvl w:val="0"/>
          <w:numId w:val="37"/>
        </w:numPr>
        <w:ind w:left="1702" w:hanging="284"/>
        <w:contextualSpacing/>
        <w:rPr>
          <w:snapToGrid w:val="0"/>
          <w:sz w:val="20"/>
          <w:szCs w:val="20"/>
        </w:rPr>
      </w:pPr>
      <w:r>
        <w:rPr>
          <w:snapToGrid w:val="0"/>
          <w:sz w:val="20"/>
          <w:szCs w:val="20"/>
        </w:rPr>
        <w:t>radiotelephony</w:t>
      </w:r>
    </w:p>
    <w:p w:rsidR="00013D8B" w:rsidRPr="00CB557D" w:rsidRDefault="00013D8B" w:rsidP="00622D7D">
      <w:pPr>
        <w:pStyle w:val="R2"/>
        <w:numPr>
          <w:ilvl w:val="0"/>
          <w:numId w:val="37"/>
        </w:numPr>
        <w:ind w:left="1702" w:hanging="284"/>
        <w:contextualSpacing/>
        <w:rPr>
          <w:snapToGrid w:val="0"/>
          <w:sz w:val="20"/>
          <w:szCs w:val="20"/>
        </w:rPr>
      </w:pPr>
      <w:r>
        <w:rPr>
          <w:snapToGrid w:val="0"/>
          <w:sz w:val="20"/>
          <w:szCs w:val="20"/>
        </w:rPr>
        <w:t>ship earth station</w:t>
      </w:r>
    </w:p>
    <w:p w:rsidR="00241BB5" w:rsidRDefault="00241BB5" w:rsidP="00E50498">
      <w:pPr>
        <w:pStyle w:val="R2"/>
        <w:rPr>
          <w:snapToGrid w:val="0"/>
        </w:rPr>
      </w:pPr>
      <w:r>
        <w:rPr>
          <w:snapToGrid w:val="0"/>
        </w:rPr>
        <w:tab/>
      </w:r>
      <w:r w:rsidR="00FD305F">
        <w:rPr>
          <w:snapToGrid w:val="0"/>
        </w:rPr>
        <w:t>(3)</w:t>
      </w:r>
      <w:r>
        <w:rPr>
          <w:snapToGrid w:val="0"/>
        </w:rPr>
        <w:tab/>
      </w:r>
      <w:r w:rsidR="00E50498">
        <w:rPr>
          <w:snapToGrid w:val="0"/>
        </w:rPr>
        <w:t>For this Determination, a frequency band described using 2 frequencies starts immediately above the lower frequency and ends at the higher frequency.</w:t>
      </w:r>
    </w:p>
    <w:p w:rsidR="00AE26D4" w:rsidRPr="00AC2A03" w:rsidRDefault="00A202D4" w:rsidP="008401CD">
      <w:pPr>
        <w:pStyle w:val="HR"/>
      </w:pPr>
      <w:bookmarkStart w:id="8" w:name="_Toc412020538"/>
      <w:r>
        <w:rPr>
          <w:rStyle w:val="CharSectno"/>
        </w:rPr>
        <w:t>1.</w:t>
      </w:r>
      <w:r w:rsidR="00C11DD6">
        <w:rPr>
          <w:rStyle w:val="CharSectno"/>
        </w:rPr>
        <w:t>4</w:t>
      </w:r>
      <w:r>
        <w:tab/>
        <w:t>Structure of Determination</w:t>
      </w:r>
      <w:bookmarkEnd w:id="0"/>
      <w:bookmarkEnd w:id="8"/>
    </w:p>
    <w:p w:rsidR="00A202D4" w:rsidRDefault="00A202D4">
      <w:pPr>
        <w:pStyle w:val="ZR1"/>
      </w:pPr>
      <w:r>
        <w:tab/>
        <w:t>(1)</w:t>
      </w:r>
      <w:r>
        <w:tab/>
        <w:t>Part 2 of this Determination sets out conditions that apply to the operation, under a licence, of</w:t>
      </w:r>
      <w:r w:rsidR="00F34D61">
        <w:t xml:space="preserve"> the following stations</w:t>
      </w:r>
      <w:r>
        <w:t>:</w:t>
      </w:r>
    </w:p>
    <w:p w:rsidR="00A202D4" w:rsidRDefault="00A202D4">
      <w:pPr>
        <w:pStyle w:val="P1"/>
        <w:rPr>
          <w:snapToGrid w:val="0"/>
        </w:rPr>
      </w:pPr>
      <w:r>
        <w:rPr>
          <w:snapToGrid w:val="0"/>
        </w:rPr>
        <w:tab/>
        <w:t>(</w:t>
      </w:r>
      <w:r w:rsidR="00C11DD6">
        <w:rPr>
          <w:snapToGrid w:val="0"/>
        </w:rPr>
        <w:t>a</w:t>
      </w:r>
      <w:r>
        <w:rPr>
          <w:snapToGrid w:val="0"/>
        </w:rPr>
        <w:t>)</w:t>
      </w:r>
      <w:r>
        <w:rPr>
          <w:snapToGrid w:val="0"/>
        </w:rPr>
        <w:tab/>
        <w:t>a ship station Class B assigned;</w:t>
      </w:r>
    </w:p>
    <w:p w:rsidR="00A202D4" w:rsidRDefault="00C11DD6">
      <w:pPr>
        <w:pStyle w:val="P1"/>
        <w:rPr>
          <w:snapToGrid w:val="0"/>
        </w:rPr>
      </w:pPr>
      <w:r>
        <w:rPr>
          <w:snapToGrid w:val="0"/>
        </w:rPr>
        <w:tab/>
        <w:t>(b</w:t>
      </w:r>
      <w:r w:rsidR="00A202D4">
        <w:rPr>
          <w:snapToGrid w:val="0"/>
        </w:rPr>
        <w:t>)</w:t>
      </w:r>
      <w:r w:rsidR="00A202D4">
        <w:rPr>
          <w:snapToGrid w:val="0"/>
        </w:rPr>
        <w:tab/>
        <w:t>a ship station Class B non assigned;</w:t>
      </w:r>
    </w:p>
    <w:p w:rsidR="00A202D4" w:rsidRDefault="00C11DD6">
      <w:pPr>
        <w:pStyle w:val="P1"/>
        <w:rPr>
          <w:snapToGrid w:val="0"/>
        </w:rPr>
      </w:pPr>
      <w:r>
        <w:rPr>
          <w:snapToGrid w:val="0"/>
        </w:rPr>
        <w:tab/>
        <w:t>(c</w:t>
      </w:r>
      <w:r w:rsidR="00A202D4">
        <w:rPr>
          <w:snapToGrid w:val="0"/>
        </w:rPr>
        <w:t>)</w:t>
      </w:r>
      <w:r w:rsidR="00A202D4">
        <w:rPr>
          <w:snapToGrid w:val="0"/>
        </w:rPr>
        <w:tab/>
        <w:t>a ship station Class C assigned;</w:t>
      </w:r>
    </w:p>
    <w:p w:rsidR="00A202D4" w:rsidRDefault="00C11DD6">
      <w:pPr>
        <w:pStyle w:val="P1"/>
        <w:rPr>
          <w:snapToGrid w:val="0"/>
        </w:rPr>
      </w:pPr>
      <w:r>
        <w:rPr>
          <w:snapToGrid w:val="0"/>
        </w:rPr>
        <w:tab/>
        <w:t>(d</w:t>
      </w:r>
      <w:r w:rsidR="00A202D4">
        <w:rPr>
          <w:snapToGrid w:val="0"/>
        </w:rPr>
        <w:t>)</w:t>
      </w:r>
      <w:r w:rsidR="00A202D4">
        <w:rPr>
          <w:snapToGrid w:val="0"/>
        </w:rPr>
        <w:tab/>
        <w:t>a ship station Class C non assigned.</w:t>
      </w:r>
    </w:p>
    <w:p w:rsidR="00A202D4" w:rsidRDefault="00C11DD6">
      <w:pPr>
        <w:pStyle w:val="R2"/>
      </w:pPr>
      <w:r>
        <w:tab/>
      </w:r>
      <w:r w:rsidR="00A202D4">
        <w:t>(</w:t>
      </w:r>
      <w:r>
        <w:t>2</w:t>
      </w:r>
      <w:r w:rsidR="00A202D4">
        <w:t>)</w:t>
      </w:r>
      <w:r w:rsidR="00A202D4">
        <w:tab/>
        <w:t xml:space="preserve">Part </w:t>
      </w:r>
      <w:r w:rsidR="00DC0286">
        <w:t>3</w:t>
      </w:r>
      <w:r w:rsidR="00A202D4">
        <w:t xml:space="preserve"> of this Determination sets out additional conditions that apply to the operation, under a licence, of </w:t>
      </w:r>
      <w:r w:rsidR="00A202D4">
        <w:rPr>
          <w:snapToGrid w:val="0"/>
        </w:rPr>
        <w:t>a maritime ship station Class B non assigned.</w:t>
      </w:r>
    </w:p>
    <w:p w:rsidR="00A202D4" w:rsidRDefault="00A202D4">
      <w:pPr>
        <w:pStyle w:val="R2"/>
      </w:pPr>
      <w:r>
        <w:tab/>
        <w:t>(</w:t>
      </w:r>
      <w:r w:rsidR="00C11DD6">
        <w:t>3</w:t>
      </w:r>
      <w:r w:rsidR="00DC0286">
        <w:t>)</w:t>
      </w:r>
      <w:r w:rsidR="00DC0286">
        <w:tab/>
        <w:t>Part 4</w:t>
      </w:r>
      <w:r>
        <w:t xml:space="preserve"> of this Determination sets out additional conditions that apply to the operation, under a licence, of </w:t>
      </w:r>
      <w:r>
        <w:rPr>
          <w:snapToGrid w:val="0"/>
        </w:rPr>
        <w:t>a maritime ship station Class C assigned.</w:t>
      </w:r>
    </w:p>
    <w:p w:rsidR="00A202D4" w:rsidRDefault="00A202D4">
      <w:pPr>
        <w:pStyle w:val="R2"/>
      </w:pPr>
      <w:r>
        <w:tab/>
        <w:t>(</w:t>
      </w:r>
      <w:r w:rsidR="00C11DD6">
        <w:t>4</w:t>
      </w:r>
      <w:r w:rsidR="00DC0286">
        <w:t>)</w:t>
      </w:r>
      <w:r w:rsidR="00DC0286">
        <w:tab/>
        <w:t>Part 5</w:t>
      </w:r>
      <w:r>
        <w:t xml:space="preserve"> of this Determination sets out additional conditions that apply to the operation, under a licence, of </w:t>
      </w:r>
      <w:r>
        <w:rPr>
          <w:snapToGrid w:val="0"/>
        </w:rPr>
        <w:t>a maritime ship station Class C non assigned.</w:t>
      </w:r>
    </w:p>
    <w:p w:rsidR="00A202D4" w:rsidRDefault="00A202D4">
      <w:pPr>
        <w:pStyle w:val="R2"/>
      </w:pPr>
      <w:r>
        <w:tab/>
        <w:t>(</w:t>
      </w:r>
      <w:r w:rsidR="00C11DD6">
        <w:t>5</w:t>
      </w:r>
      <w:r>
        <w:t>)</w:t>
      </w:r>
      <w:r>
        <w:tab/>
        <w:t>However, if a condition in this Determination is inconsistent with a condition specified in the licence, the condition specified in the licence applies.</w:t>
      </w:r>
    </w:p>
    <w:p w:rsidR="00EC0518" w:rsidRDefault="00EC0518">
      <w:pPr>
        <w:pStyle w:val="PageBreak"/>
        <w:rPr>
          <w:snapToGrid w:val="0"/>
          <w:lang w:eastAsia="en-US"/>
        </w:rPr>
        <w:sectPr w:rsidR="00EC0518" w:rsidSect="00E46F8B">
          <w:headerReference w:type="default" r:id="rId26"/>
          <w:type w:val="continuous"/>
          <w:pgSz w:w="11906" w:h="16838" w:code="9"/>
          <w:pgMar w:top="1440" w:right="1797" w:bottom="1440" w:left="1797" w:header="720" w:footer="720" w:gutter="0"/>
          <w:cols w:space="708"/>
          <w:docGrid w:linePitch="360"/>
        </w:sectPr>
      </w:pPr>
    </w:p>
    <w:p w:rsidR="00A202D4" w:rsidRDefault="00A202D4" w:rsidP="00F65F50">
      <w:pPr>
        <w:pStyle w:val="HP"/>
        <w:spacing w:before="120"/>
        <w:rPr>
          <w:snapToGrid w:val="0"/>
        </w:rPr>
      </w:pPr>
      <w:bookmarkStart w:id="9" w:name="_Toc219610630"/>
      <w:bookmarkStart w:id="10" w:name="_Toc412020539"/>
      <w:r>
        <w:rPr>
          <w:rStyle w:val="CharPartNo"/>
        </w:rPr>
        <w:t>Part 2</w:t>
      </w:r>
      <w:r>
        <w:rPr>
          <w:snapToGrid w:val="0"/>
        </w:rPr>
        <w:tab/>
      </w:r>
      <w:r>
        <w:rPr>
          <w:rStyle w:val="CharPartText"/>
        </w:rPr>
        <w:t>Conditions that apply to the operation of stations</w:t>
      </w:r>
      <w:bookmarkEnd w:id="9"/>
      <w:bookmarkEnd w:id="10"/>
    </w:p>
    <w:p w:rsidR="00A202D4" w:rsidRDefault="00A202D4">
      <w:pPr>
        <w:pStyle w:val="Header"/>
      </w:pPr>
      <w:r>
        <w:rPr>
          <w:rStyle w:val="CharDivNo"/>
        </w:rPr>
        <w:t xml:space="preserve"> </w:t>
      </w:r>
      <w:r>
        <w:rPr>
          <w:rStyle w:val="CharDivText"/>
        </w:rPr>
        <w:t xml:space="preserve"> </w:t>
      </w:r>
    </w:p>
    <w:p w:rsidR="00A202D4" w:rsidRDefault="00A202D4" w:rsidP="00F65F50">
      <w:pPr>
        <w:pStyle w:val="HR"/>
        <w:spacing w:before="120"/>
        <w:rPr>
          <w:snapToGrid w:val="0"/>
        </w:rPr>
      </w:pPr>
      <w:bookmarkStart w:id="11" w:name="_Toc412020540"/>
      <w:r>
        <w:rPr>
          <w:rStyle w:val="CharSectno"/>
        </w:rPr>
        <w:t>2.1</w:t>
      </w:r>
      <w:r>
        <w:rPr>
          <w:snapToGrid w:val="0"/>
        </w:rPr>
        <w:tab/>
        <w:t>Application of Part 2</w:t>
      </w:r>
      <w:bookmarkEnd w:id="11"/>
    </w:p>
    <w:p w:rsidR="00A202D4" w:rsidRDefault="00A202D4">
      <w:pPr>
        <w:pStyle w:val="ZR1"/>
        <w:rPr>
          <w:snapToGrid w:val="0"/>
        </w:rPr>
      </w:pPr>
      <w:r>
        <w:rPr>
          <w:snapToGrid w:val="0"/>
        </w:rPr>
        <w:tab/>
        <w:t>(1)</w:t>
      </w:r>
      <w:r>
        <w:rPr>
          <w:snapToGrid w:val="0"/>
        </w:rPr>
        <w:tab/>
        <w:t>For paragraph 107(1)(f) of the Act, the operation, under a licence, of any of the following stations is subject to the conditions in this Part:</w:t>
      </w:r>
    </w:p>
    <w:p w:rsidR="00A202D4" w:rsidRDefault="00A202D4" w:rsidP="002D676B">
      <w:pPr>
        <w:pStyle w:val="P1"/>
        <w:numPr>
          <w:ilvl w:val="0"/>
          <w:numId w:val="27"/>
        </w:numPr>
        <w:rPr>
          <w:snapToGrid w:val="0"/>
        </w:rPr>
      </w:pPr>
      <w:r>
        <w:rPr>
          <w:snapToGrid w:val="0"/>
        </w:rPr>
        <w:t>a ship station Class B assigned;</w:t>
      </w:r>
    </w:p>
    <w:p w:rsidR="00A202D4" w:rsidRDefault="00A202D4" w:rsidP="002D676B">
      <w:pPr>
        <w:pStyle w:val="P1"/>
        <w:numPr>
          <w:ilvl w:val="0"/>
          <w:numId w:val="27"/>
        </w:numPr>
        <w:rPr>
          <w:snapToGrid w:val="0"/>
        </w:rPr>
      </w:pPr>
      <w:r>
        <w:rPr>
          <w:snapToGrid w:val="0"/>
        </w:rPr>
        <w:t>a ship station Class B non assigned;</w:t>
      </w:r>
    </w:p>
    <w:p w:rsidR="00A202D4" w:rsidRDefault="00A202D4" w:rsidP="002D676B">
      <w:pPr>
        <w:pStyle w:val="P1"/>
        <w:numPr>
          <w:ilvl w:val="0"/>
          <w:numId w:val="27"/>
        </w:numPr>
        <w:rPr>
          <w:snapToGrid w:val="0"/>
        </w:rPr>
      </w:pPr>
      <w:r>
        <w:rPr>
          <w:snapToGrid w:val="0"/>
        </w:rPr>
        <w:t>a ship station Class C assigned;</w:t>
      </w:r>
    </w:p>
    <w:p w:rsidR="00A202D4" w:rsidRDefault="00A202D4" w:rsidP="002D676B">
      <w:pPr>
        <w:pStyle w:val="P1"/>
        <w:numPr>
          <w:ilvl w:val="0"/>
          <w:numId w:val="27"/>
        </w:numPr>
        <w:rPr>
          <w:snapToGrid w:val="0"/>
        </w:rPr>
      </w:pPr>
      <w:r>
        <w:rPr>
          <w:snapToGrid w:val="0"/>
        </w:rPr>
        <w:t>a  ship station Class C non assigned.</w:t>
      </w:r>
    </w:p>
    <w:p w:rsidR="00A202D4" w:rsidRDefault="00A202D4">
      <w:pPr>
        <w:pStyle w:val="R2"/>
      </w:pPr>
      <w:r>
        <w:tab/>
        <w:t>(2)</w:t>
      </w:r>
      <w:r>
        <w:tab/>
        <w:t>The conditions in this Part are additional to the conditions in other Parts of this Determination.</w:t>
      </w:r>
    </w:p>
    <w:p w:rsidR="00A202D4" w:rsidRDefault="00A202D4" w:rsidP="00BF0628">
      <w:pPr>
        <w:pStyle w:val="HR"/>
        <w:spacing w:after="120"/>
        <w:rPr>
          <w:snapToGrid w:val="0"/>
        </w:rPr>
      </w:pPr>
      <w:bookmarkStart w:id="12" w:name="_Toc412020541"/>
      <w:r w:rsidRPr="00BF0628">
        <w:rPr>
          <w:rStyle w:val="CharSectno"/>
        </w:rPr>
        <w:t>2.2</w:t>
      </w:r>
      <w:r w:rsidRPr="00BF0628">
        <w:rPr>
          <w:snapToGrid w:val="0"/>
        </w:rPr>
        <w:tab/>
        <w:t>Technical requirements</w:t>
      </w:r>
      <w:bookmarkEnd w:id="12"/>
    </w:p>
    <w:p w:rsidR="005971AF" w:rsidRDefault="00FC5879" w:rsidP="005971AF">
      <w:pPr>
        <w:pStyle w:val="ListNumber4"/>
        <w:numPr>
          <w:ilvl w:val="0"/>
          <w:numId w:val="0"/>
        </w:numPr>
        <w:ind w:left="964" w:hanging="397"/>
        <w:rPr>
          <w:snapToGrid w:val="0"/>
        </w:rPr>
      </w:pPr>
      <w:r>
        <w:rPr>
          <w:snapToGrid w:val="0"/>
        </w:rPr>
        <w:t>(1)</w:t>
      </w:r>
      <w:r>
        <w:rPr>
          <w:snapToGrid w:val="0"/>
        </w:rPr>
        <w:tab/>
      </w:r>
      <w:r w:rsidR="0044754D">
        <w:rPr>
          <w:snapToGrid w:val="0"/>
        </w:rPr>
        <w:t>A licensee must not operate a maritime ship station</w:t>
      </w:r>
      <w:r w:rsidR="00601397">
        <w:rPr>
          <w:snapToGrid w:val="0"/>
        </w:rPr>
        <w:t>, or a transmitter or receiver forming part of a maritime ship station,</w:t>
      </w:r>
      <w:r w:rsidR="0044754D">
        <w:rPr>
          <w:snapToGrid w:val="0"/>
        </w:rPr>
        <w:t xml:space="preserve"> unless the operation of the station</w:t>
      </w:r>
      <w:r w:rsidR="00601397">
        <w:rPr>
          <w:snapToGrid w:val="0"/>
        </w:rPr>
        <w:t xml:space="preserve">, transmitter </w:t>
      </w:r>
      <w:r>
        <w:rPr>
          <w:snapToGrid w:val="0"/>
        </w:rPr>
        <w:t xml:space="preserve">or </w:t>
      </w:r>
      <w:r w:rsidR="00601397">
        <w:rPr>
          <w:snapToGrid w:val="0"/>
        </w:rPr>
        <w:t>receiver</w:t>
      </w:r>
      <w:r w:rsidR="0044754D">
        <w:rPr>
          <w:snapToGrid w:val="0"/>
        </w:rPr>
        <w:t xml:space="preserve"> complies with</w:t>
      </w:r>
      <w:r w:rsidR="005971AF">
        <w:rPr>
          <w:snapToGrid w:val="0"/>
        </w:rPr>
        <w:t xml:space="preserve"> subsections (2) and (3). </w:t>
      </w:r>
    </w:p>
    <w:p w:rsidR="00601397" w:rsidRDefault="00601397" w:rsidP="005971AF">
      <w:pPr>
        <w:pStyle w:val="ListNumber4"/>
        <w:numPr>
          <w:ilvl w:val="0"/>
          <w:numId w:val="0"/>
        </w:numPr>
        <w:ind w:left="964" w:hanging="397"/>
        <w:rPr>
          <w:snapToGrid w:val="0"/>
        </w:rPr>
      </w:pPr>
    </w:p>
    <w:p w:rsidR="009704AF" w:rsidRDefault="005971AF" w:rsidP="00BF0628">
      <w:pPr>
        <w:pStyle w:val="ListNumber4"/>
        <w:numPr>
          <w:ilvl w:val="0"/>
          <w:numId w:val="0"/>
        </w:numPr>
        <w:ind w:left="964" w:hanging="397"/>
        <w:rPr>
          <w:snapToGrid w:val="0"/>
        </w:rPr>
      </w:pPr>
      <w:r>
        <w:rPr>
          <w:snapToGrid w:val="0"/>
        </w:rPr>
        <w:t>(2)</w:t>
      </w:r>
      <w:r>
        <w:rPr>
          <w:snapToGrid w:val="0"/>
        </w:rPr>
        <w:tab/>
        <w:t xml:space="preserve">The ship station, transmitter or receiver must comply with the requirements in any standard </w:t>
      </w:r>
      <w:r w:rsidR="00BF0628">
        <w:rPr>
          <w:snapToGrid w:val="0"/>
        </w:rPr>
        <w:t>(</w:t>
      </w:r>
      <w:r w:rsidR="00BF0628">
        <w:rPr>
          <w:b/>
          <w:i/>
          <w:snapToGrid w:val="0"/>
        </w:rPr>
        <w:t>applicable standard</w:t>
      </w:r>
      <w:r w:rsidR="00BF0628">
        <w:rPr>
          <w:snapToGrid w:val="0"/>
        </w:rPr>
        <w:t xml:space="preserve">) </w:t>
      </w:r>
      <w:r>
        <w:rPr>
          <w:snapToGrid w:val="0"/>
        </w:rPr>
        <w:t>specified in Part 1 of Schedule 1</w:t>
      </w:r>
      <w:r w:rsidR="002A3878">
        <w:rPr>
          <w:snapToGrid w:val="0"/>
        </w:rPr>
        <w:t xml:space="preserve"> </w:t>
      </w:r>
      <w:r>
        <w:rPr>
          <w:snapToGrid w:val="0"/>
        </w:rPr>
        <w:t xml:space="preserve">that </w:t>
      </w:r>
      <w:r w:rsidR="00601397">
        <w:rPr>
          <w:snapToGrid w:val="0"/>
        </w:rPr>
        <w:t>appl</w:t>
      </w:r>
      <w:r w:rsidR="009704AF">
        <w:rPr>
          <w:snapToGrid w:val="0"/>
        </w:rPr>
        <w:t>ies</w:t>
      </w:r>
      <w:r w:rsidR="00601397">
        <w:rPr>
          <w:snapToGrid w:val="0"/>
        </w:rPr>
        <w:t xml:space="preserve"> to </w:t>
      </w:r>
      <w:r w:rsidR="002A3878">
        <w:rPr>
          <w:snapToGrid w:val="0"/>
        </w:rPr>
        <w:t>it</w:t>
      </w:r>
      <w:r w:rsidR="00BF0628">
        <w:rPr>
          <w:snapToGrid w:val="0"/>
        </w:rPr>
        <w:t>.</w:t>
      </w:r>
      <w:r w:rsidR="002A3878">
        <w:rPr>
          <w:snapToGrid w:val="0"/>
        </w:rPr>
        <w:t xml:space="preserve"> </w:t>
      </w:r>
    </w:p>
    <w:p w:rsidR="00BF0628" w:rsidRDefault="00BF0628" w:rsidP="00BF0628">
      <w:pPr>
        <w:ind w:left="1134"/>
        <w:rPr>
          <w:sz w:val="20"/>
          <w:szCs w:val="20"/>
          <w:lang w:eastAsia="en-US"/>
        </w:rPr>
      </w:pPr>
    </w:p>
    <w:p w:rsidR="00BF0628" w:rsidRDefault="00BF0628" w:rsidP="006D4633">
      <w:pPr>
        <w:ind w:left="993"/>
        <w:rPr>
          <w:sz w:val="20"/>
          <w:szCs w:val="20"/>
          <w:lang w:eastAsia="en-US"/>
        </w:rPr>
      </w:pPr>
      <w:r w:rsidRPr="001546A2">
        <w:rPr>
          <w:sz w:val="20"/>
          <w:szCs w:val="20"/>
          <w:lang w:eastAsia="en-US"/>
        </w:rPr>
        <w:t>Note</w:t>
      </w:r>
      <w:r w:rsidR="00D55F54">
        <w:rPr>
          <w:sz w:val="20"/>
          <w:szCs w:val="20"/>
          <w:lang w:eastAsia="en-US"/>
        </w:rPr>
        <w:t>:</w:t>
      </w:r>
      <w:r w:rsidR="00D55F54">
        <w:rPr>
          <w:sz w:val="20"/>
          <w:szCs w:val="20"/>
          <w:lang w:eastAsia="en-US"/>
        </w:rPr>
        <w:tab/>
      </w:r>
      <w:r>
        <w:rPr>
          <w:sz w:val="20"/>
          <w:szCs w:val="20"/>
          <w:lang w:eastAsia="en-US"/>
        </w:rPr>
        <w:t xml:space="preserve">This provision is not intended to limit the operation of paragraph 107(1)(d) of the Act, which provides that an apparatus licence is subject to a condition that any radiocommunications device operated under the licence must comply with all the standards applicable to it. </w:t>
      </w:r>
    </w:p>
    <w:p w:rsidR="00601397" w:rsidRDefault="00601397" w:rsidP="005971AF">
      <w:pPr>
        <w:pStyle w:val="ListNumber4"/>
        <w:numPr>
          <w:ilvl w:val="0"/>
          <w:numId w:val="0"/>
        </w:numPr>
        <w:ind w:left="1701" w:hanging="708"/>
        <w:rPr>
          <w:snapToGrid w:val="0"/>
        </w:rPr>
      </w:pPr>
    </w:p>
    <w:p w:rsidR="005971AF" w:rsidRDefault="005971AF" w:rsidP="002A3878">
      <w:pPr>
        <w:pStyle w:val="ListNumber4"/>
        <w:numPr>
          <w:ilvl w:val="0"/>
          <w:numId w:val="0"/>
        </w:numPr>
        <w:ind w:left="993" w:hanging="426"/>
        <w:rPr>
          <w:snapToGrid w:val="0"/>
        </w:rPr>
      </w:pPr>
      <w:r>
        <w:rPr>
          <w:snapToGrid w:val="0"/>
        </w:rPr>
        <w:t>(3)</w:t>
      </w:r>
      <w:r>
        <w:rPr>
          <w:snapToGrid w:val="0"/>
        </w:rPr>
        <w:tab/>
        <w:t xml:space="preserve">The ship station, transmitter or receiver must comply with the requirements in any document </w:t>
      </w:r>
      <w:r w:rsidR="00BF0628">
        <w:rPr>
          <w:snapToGrid w:val="0"/>
        </w:rPr>
        <w:t>(</w:t>
      </w:r>
      <w:r w:rsidR="00BF0628">
        <w:rPr>
          <w:b/>
          <w:i/>
          <w:snapToGrid w:val="0"/>
        </w:rPr>
        <w:t>applicable document</w:t>
      </w:r>
      <w:r w:rsidR="00BF0628">
        <w:rPr>
          <w:snapToGrid w:val="0"/>
        </w:rPr>
        <w:t xml:space="preserve">) </w:t>
      </w:r>
      <w:r>
        <w:rPr>
          <w:snapToGrid w:val="0"/>
        </w:rPr>
        <w:t>specified in Part 2 of Schedule 1 that</w:t>
      </w:r>
      <w:r w:rsidR="002A3878">
        <w:rPr>
          <w:snapToGrid w:val="0"/>
        </w:rPr>
        <w:t xml:space="preserve"> applies to it. </w:t>
      </w:r>
    </w:p>
    <w:p w:rsidR="009704AF" w:rsidRDefault="009704AF" w:rsidP="00D33E32">
      <w:pPr>
        <w:pStyle w:val="ListNumber4"/>
        <w:numPr>
          <w:ilvl w:val="0"/>
          <w:numId w:val="0"/>
        </w:numPr>
        <w:ind w:left="1504" w:firstLine="197"/>
        <w:rPr>
          <w:snapToGrid w:val="0"/>
        </w:rPr>
      </w:pPr>
    </w:p>
    <w:p w:rsidR="00BF0628" w:rsidRDefault="002A3878" w:rsidP="00BF0628">
      <w:pPr>
        <w:pStyle w:val="ListNumber4"/>
        <w:numPr>
          <w:ilvl w:val="0"/>
          <w:numId w:val="0"/>
        </w:numPr>
        <w:ind w:left="993" w:hanging="426"/>
        <w:rPr>
          <w:snapToGrid w:val="0"/>
        </w:rPr>
      </w:pPr>
      <w:r>
        <w:rPr>
          <w:snapToGrid w:val="0"/>
        </w:rPr>
        <w:t>(4)</w:t>
      </w:r>
      <w:r>
        <w:rPr>
          <w:snapToGrid w:val="0"/>
        </w:rPr>
        <w:tab/>
        <w:t>I</w:t>
      </w:r>
      <w:r w:rsidR="00BF0628">
        <w:rPr>
          <w:snapToGrid w:val="0"/>
        </w:rPr>
        <w:t>f the</w:t>
      </w:r>
      <w:r>
        <w:rPr>
          <w:snapToGrid w:val="0"/>
        </w:rPr>
        <w:t xml:space="preserve"> ship station, transmitter or receiver complies with the applicable standard as in force at the time the ship station, transmitter or receiver is manufactured or imported, the station, transmitter or receiver</w:t>
      </w:r>
      <w:r w:rsidR="00BF0628">
        <w:rPr>
          <w:snapToGrid w:val="0"/>
        </w:rPr>
        <w:t xml:space="preserve"> </w:t>
      </w:r>
      <w:r>
        <w:rPr>
          <w:snapToGrid w:val="0"/>
        </w:rPr>
        <w:t xml:space="preserve">meets the requirements of subsection (2). </w:t>
      </w:r>
    </w:p>
    <w:p w:rsidR="00FC5879" w:rsidRDefault="002A3878" w:rsidP="00B50525">
      <w:pPr>
        <w:pStyle w:val="ListNumber4"/>
        <w:numPr>
          <w:ilvl w:val="0"/>
          <w:numId w:val="0"/>
        </w:numPr>
        <w:rPr>
          <w:snapToGrid w:val="0"/>
        </w:rPr>
      </w:pPr>
      <w:r>
        <w:rPr>
          <w:snapToGrid w:val="0"/>
        </w:rPr>
        <w:t xml:space="preserve"> </w:t>
      </w:r>
    </w:p>
    <w:p w:rsidR="00BF0628" w:rsidRDefault="00BF0628" w:rsidP="00B50525">
      <w:pPr>
        <w:pStyle w:val="ListNumber4"/>
        <w:numPr>
          <w:ilvl w:val="0"/>
          <w:numId w:val="0"/>
        </w:numPr>
        <w:ind w:left="993" w:hanging="426"/>
        <w:rPr>
          <w:snapToGrid w:val="0"/>
        </w:rPr>
      </w:pPr>
      <w:r>
        <w:rPr>
          <w:snapToGrid w:val="0"/>
        </w:rPr>
        <w:t>(5)</w:t>
      </w:r>
      <w:r>
        <w:rPr>
          <w:snapToGrid w:val="0"/>
        </w:rPr>
        <w:tab/>
        <w:t xml:space="preserve">If the ship station, transmitter or receiver complies with the edition of the applicable document that is in force at the time the ship station, transmitter or receiver is manufactured or imported, the station, transmitter or receiver meets the requirements of subsection (3). </w:t>
      </w:r>
    </w:p>
    <w:p w:rsidR="00B74882" w:rsidRDefault="00B74882" w:rsidP="00B50525">
      <w:pPr>
        <w:pStyle w:val="ListNumber4"/>
        <w:numPr>
          <w:ilvl w:val="0"/>
          <w:numId w:val="0"/>
        </w:numPr>
        <w:ind w:left="993" w:hanging="426"/>
        <w:rPr>
          <w:snapToGrid w:val="0"/>
        </w:rPr>
      </w:pPr>
    </w:p>
    <w:p w:rsidR="00D33E32" w:rsidRDefault="00D55F54" w:rsidP="00D55F54">
      <w:pPr>
        <w:pStyle w:val="ListNumber4"/>
        <w:numPr>
          <w:ilvl w:val="0"/>
          <w:numId w:val="0"/>
        </w:numPr>
        <w:ind w:left="993"/>
        <w:rPr>
          <w:sz w:val="20"/>
          <w:szCs w:val="20"/>
          <w:lang w:eastAsia="en-US"/>
        </w:rPr>
      </w:pPr>
      <w:r>
        <w:rPr>
          <w:snapToGrid w:val="0"/>
          <w:sz w:val="20"/>
          <w:szCs w:val="20"/>
        </w:rPr>
        <w:t>Note:</w:t>
      </w:r>
      <w:r>
        <w:rPr>
          <w:snapToGrid w:val="0"/>
          <w:sz w:val="20"/>
          <w:szCs w:val="20"/>
        </w:rPr>
        <w:tab/>
      </w:r>
      <w:r w:rsidR="00B74882" w:rsidRPr="00C02F51">
        <w:rPr>
          <w:snapToGrid w:val="0"/>
          <w:sz w:val="20"/>
          <w:szCs w:val="20"/>
        </w:rPr>
        <w:t>A licensee must also comply with any applicable Marine Orders made by AMSA.</w:t>
      </w:r>
      <w:r w:rsidR="00C02F51" w:rsidRPr="00C02F51">
        <w:rPr>
          <w:snapToGrid w:val="0"/>
          <w:sz w:val="20"/>
          <w:szCs w:val="20"/>
        </w:rPr>
        <w:t xml:space="preserve"> – see </w:t>
      </w:r>
      <w:hyperlink r:id="rId27" w:history="1">
        <w:r w:rsidR="00C02F51" w:rsidRPr="00C02F51">
          <w:rPr>
            <w:rStyle w:val="Hyperlink"/>
            <w:snapToGrid w:val="0"/>
            <w:sz w:val="20"/>
            <w:szCs w:val="20"/>
          </w:rPr>
          <w:t>www.amsa.gov.au</w:t>
        </w:r>
      </w:hyperlink>
      <w:r w:rsidR="00C02F51" w:rsidRPr="00C02F51">
        <w:rPr>
          <w:snapToGrid w:val="0"/>
          <w:sz w:val="20"/>
          <w:szCs w:val="20"/>
        </w:rPr>
        <w:t xml:space="preserve">. </w:t>
      </w:r>
    </w:p>
    <w:p w:rsidR="00A202D4" w:rsidRDefault="00A202D4">
      <w:pPr>
        <w:pStyle w:val="HR"/>
        <w:rPr>
          <w:snapToGrid w:val="0"/>
        </w:rPr>
      </w:pPr>
      <w:bookmarkStart w:id="13" w:name="_Toc412020542"/>
      <w:r>
        <w:rPr>
          <w:rStyle w:val="CharSectno"/>
        </w:rPr>
        <w:t>2.3</w:t>
      </w:r>
      <w:r>
        <w:rPr>
          <w:snapToGrid w:val="0"/>
        </w:rPr>
        <w:tab/>
        <w:t>Location of station</w:t>
      </w:r>
      <w:bookmarkEnd w:id="13"/>
    </w:p>
    <w:p w:rsidR="00A202D4" w:rsidRDefault="00A202D4">
      <w:pPr>
        <w:pStyle w:val="R1"/>
        <w:rPr>
          <w:snapToGrid w:val="0"/>
        </w:rPr>
      </w:pPr>
      <w:r>
        <w:rPr>
          <w:snapToGrid w:val="0"/>
        </w:rPr>
        <w:tab/>
      </w:r>
      <w:r>
        <w:rPr>
          <w:snapToGrid w:val="0"/>
        </w:rPr>
        <w:tab/>
        <w:t>A maritime ship station must not be operated on land.</w:t>
      </w:r>
    </w:p>
    <w:p w:rsidR="00A202D4" w:rsidRDefault="00A202D4">
      <w:pPr>
        <w:pStyle w:val="HR"/>
        <w:rPr>
          <w:snapToGrid w:val="0"/>
        </w:rPr>
      </w:pPr>
      <w:bookmarkStart w:id="14" w:name="_Toc412020543"/>
      <w:r>
        <w:rPr>
          <w:rStyle w:val="CharSectno"/>
        </w:rPr>
        <w:t>2.4</w:t>
      </w:r>
      <w:r>
        <w:rPr>
          <w:snapToGrid w:val="0"/>
        </w:rPr>
        <w:tab/>
        <w:t>Qualified operator</w:t>
      </w:r>
      <w:bookmarkEnd w:id="14"/>
    </w:p>
    <w:p w:rsidR="00A202D4" w:rsidRDefault="00A202D4">
      <w:pPr>
        <w:pStyle w:val="ZR1"/>
      </w:pPr>
      <w:r>
        <w:tab/>
        <w:t>(1)</w:t>
      </w:r>
      <w:r>
        <w:tab/>
        <w:t xml:space="preserve">A person who operates a maritime ship station (except a ship station </w:t>
      </w:r>
      <w:r w:rsidR="00314EB5">
        <w:t>operating on 27</w:t>
      </w:r>
      <w:r w:rsidR="00C83548">
        <w:t xml:space="preserve"> </w:t>
      </w:r>
      <w:r w:rsidR="00314EB5">
        <w:t xml:space="preserve">MHz </w:t>
      </w:r>
      <w:r w:rsidR="0052078E">
        <w:t>maritime</w:t>
      </w:r>
      <w:r w:rsidR="00314EB5">
        <w:t xml:space="preserve"> channels</w:t>
      </w:r>
      <w:r>
        <w:t>) must be, or must be under the supervision of:</w:t>
      </w:r>
    </w:p>
    <w:p w:rsidR="00A202D4" w:rsidRDefault="00A202D4">
      <w:pPr>
        <w:pStyle w:val="P1"/>
      </w:pPr>
      <w:r>
        <w:tab/>
        <w:t>(a)</w:t>
      </w:r>
      <w:r>
        <w:tab/>
        <w:t>a qualified operator; or</w:t>
      </w:r>
    </w:p>
    <w:p w:rsidR="00A202D4" w:rsidRDefault="00A202D4">
      <w:pPr>
        <w:pStyle w:val="P1"/>
      </w:pPr>
      <w:r>
        <w:tab/>
        <w:t>(b)</w:t>
      </w:r>
      <w:r>
        <w:tab/>
        <w:t xml:space="preserve">the holder of </w:t>
      </w:r>
      <w:r w:rsidR="0097740E">
        <w:t xml:space="preserve">a </w:t>
      </w:r>
      <w:r w:rsidR="00BC76DE" w:rsidRPr="004D4885">
        <w:t>GMDSS</w:t>
      </w:r>
      <w:r w:rsidR="0097740E" w:rsidRPr="004D4885">
        <w:t xml:space="preserve"> </w:t>
      </w:r>
      <w:r w:rsidR="001C3B47">
        <w:t>c</w:t>
      </w:r>
      <w:r w:rsidR="0097740E" w:rsidRPr="004D4885">
        <w:t>ertificate</w:t>
      </w:r>
      <w:r>
        <w:t>; or</w:t>
      </w:r>
    </w:p>
    <w:p w:rsidR="00A202D4" w:rsidRDefault="00A202D4">
      <w:pPr>
        <w:pStyle w:val="P1"/>
      </w:pPr>
      <w:r>
        <w:tab/>
        <w:t>(c)</w:t>
      </w:r>
      <w:r>
        <w:tab/>
        <w:t>a person holding qualifications recognised by AMSA as equivalent qualifications for the station</w:t>
      </w:r>
      <w:r w:rsidR="00241BB5">
        <w:t>.</w:t>
      </w:r>
    </w:p>
    <w:p w:rsidR="00A202D4" w:rsidRDefault="00A202D4">
      <w:pPr>
        <w:pStyle w:val="ZR2"/>
      </w:pPr>
      <w:r>
        <w:tab/>
        <w:t>(2)</w:t>
      </w:r>
      <w:r>
        <w:tab/>
        <w:t xml:space="preserve">A person who operates a maritime ship station (except a </w:t>
      </w:r>
      <w:r>
        <w:rPr>
          <w:snapToGrid w:val="0"/>
        </w:rPr>
        <w:t xml:space="preserve">ship station </w:t>
      </w:r>
      <w:r w:rsidR="00314EB5">
        <w:rPr>
          <w:snapToGrid w:val="0"/>
        </w:rPr>
        <w:t>operating on 27</w:t>
      </w:r>
      <w:r w:rsidR="0084190D">
        <w:rPr>
          <w:snapToGrid w:val="0"/>
        </w:rPr>
        <w:t xml:space="preserve"> </w:t>
      </w:r>
      <w:r w:rsidR="00314EB5">
        <w:rPr>
          <w:snapToGrid w:val="0"/>
        </w:rPr>
        <w:t xml:space="preserve">MHz </w:t>
      </w:r>
      <w:r w:rsidR="0052078E">
        <w:rPr>
          <w:snapToGrid w:val="0"/>
        </w:rPr>
        <w:t>maritime</w:t>
      </w:r>
      <w:r w:rsidR="00314EB5">
        <w:rPr>
          <w:snapToGrid w:val="0"/>
        </w:rPr>
        <w:t xml:space="preserve"> channels</w:t>
      </w:r>
      <w:r>
        <w:rPr>
          <w:snapToGrid w:val="0"/>
        </w:rPr>
        <w:t>)</w:t>
      </w:r>
      <w:r>
        <w:t xml:space="preserve"> on an MF or HF maritime frequency band must be, or must be under the supervision of:</w:t>
      </w:r>
    </w:p>
    <w:p w:rsidR="00A202D4" w:rsidRDefault="00A202D4">
      <w:pPr>
        <w:pStyle w:val="ZP1"/>
      </w:pPr>
      <w:r>
        <w:tab/>
        <w:t>(a)</w:t>
      </w:r>
      <w:r>
        <w:tab/>
        <w:t>a qualified operator who holds at least 1 of the following certificates:</w:t>
      </w:r>
    </w:p>
    <w:p w:rsidR="00A202D4" w:rsidRDefault="00A202D4">
      <w:pPr>
        <w:pStyle w:val="P2"/>
      </w:pPr>
      <w:r>
        <w:tab/>
        <w:t>(i)</w:t>
      </w:r>
      <w:r>
        <w:tab/>
        <w:t>a Restricted Radiotelephone Operator’s Certificate of Proficiency</w:t>
      </w:r>
      <w:r w:rsidR="00241BB5">
        <w:t>;</w:t>
      </w:r>
      <w:r>
        <w:t xml:space="preserve"> </w:t>
      </w:r>
    </w:p>
    <w:p w:rsidR="00A202D4" w:rsidRDefault="00A202D4">
      <w:pPr>
        <w:pStyle w:val="P2"/>
      </w:pPr>
      <w:r>
        <w:tab/>
        <w:t>(ii)</w:t>
      </w:r>
      <w:r>
        <w:tab/>
        <w:t>a Marine Radio Operator’s Certificate of Proficiency; or</w:t>
      </w:r>
    </w:p>
    <w:p w:rsidR="00314EB5" w:rsidRDefault="00314EB5" w:rsidP="00B902CD">
      <w:pPr>
        <w:pStyle w:val="P2"/>
        <w:tabs>
          <w:tab w:val="clear" w:pos="2155"/>
          <w:tab w:val="left" w:pos="1985"/>
        </w:tabs>
        <w:ind w:left="3403"/>
      </w:pPr>
      <w:r>
        <w:tab/>
        <w:t>(iii)</w:t>
      </w:r>
      <w:r w:rsidR="0084190D">
        <w:tab/>
      </w:r>
      <w:r>
        <w:t xml:space="preserve">a Long Range </w:t>
      </w:r>
      <w:r w:rsidR="00400BEA">
        <w:t xml:space="preserve">Operator’s </w:t>
      </w:r>
      <w:r>
        <w:t>Certificate of Profi</w:t>
      </w:r>
      <w:r w:rsidR="00E14B66">
        <w:t>ci</w:t>
      </w:r>
      <w:r>
        <w:t>ency; or</w:t>
      </w:r>
    </w:p>
    <w:p w:rsidR="00A202D4" w:rsidRDefault="00A202D4" w:rsidP="007B4C8F">
      <w:pPr>
        <w:pStyle w:val="P1"/>
        <w:keepNext/>
        <w:keepLines/>
      </w:pPr>
      <w:r>
        <w:tab/>
        <w:t>(b)</w:t>
      </w:r>
      <w:r>
        <w:tab/>
        <w:t>the holder of a</w:t>
      </w:r>
      <w:r w:rsidR="00BC76DE">
        <w:t xml:space="preserve"> GMDSS</w:t>
      </w:r>
      <w:r w:rsidR="00CA1794">
        <w:t xml:space="preserve"> </w:t>
      </w:r>
      <w:r w:rsidR="001C3B47">
        <w:t>c</w:t>
      </w:r>
      <w:r w:rsidR="00CA1794">
        <w:t>ertificate</w:t>
      </w:r>
      <w:r>
        <w:t>; or</w:t>
      </w:r>
    </w:p>
    <w:p w:rsidR="00A202D4" w:rsidRDefault="00A202D4">
      <w:pPr>
        <w:pStyle w:val="P1"/>
      </w:pPr>
      <w:r>
        <w:tab/>
        <w:t>(c)</w:t>
      </w:r>
      <w:r>
        <w:tab/>
        <w:t>a person holding qualifications recognised by AMSA as equivalent qualifications for the station.</w:t>
      </w:r>
    </w:p>
    <w:p w:rsidR="00A202D4" w:rsidRDefault="00A202D4">
      <w:pPr>
        <w:pStyle w:val="ZR2"/>
      </w:pPr>
      <w:r>
        <w:tab/>
        <w:t>(3)</w:t>
      </w:r>
      <w:r>
        <w:tab/>
        <w:t xml:space="preserve">A person who operates a maritime ship station (except a </w:t>
      </w:r>
      <w:r>
        <w:rPr>
          <w:snapToGrid w:val="0"/>
        </w:rPr>
        <w:t xml:space="preserve">ship station </w:t>
      </w:r>
      <w:r w:rsidR="00314EB5">
        <w:rPr>
          <w:snapToGrid w:val="0"/>
        </w:rPr>
        <w:t>operating on 27</w:t>
      </w:r>
      <w:r w:rsidR="0084190D">
        <w:rPr>
          <w:snapToGrid w:val="0"/>
        </w:rPr>
        <w:t xml:space="preserve"> </w:t>
      </w:r>
      <w:r w:rsidR="00314EB5">
        <w:rPr>
          <w:snapToGrid w:val="0"/>
        </w:rPr>
        <w:t xml:space="preserve">MHz </w:t>
      </w:r>
      <w:r w:rsidR="0052078E">
        <w:rPr>
          <w:snapToGrid w:val="0"/>
        </w:rPr>
        <w:t>maritime</w:t>
      </w:r>
      <w:r w:rsidR="00314EB5">
        <w:rPr>
          <w:snapToGrid w:val="0"/>
        </w:rPr>
        <w:t xml:space="preserve"> channels</w:t>
      </w:r>
      <w:r>
        <w:rPr>
          <w:snapToGrid w:val="0"/>
        </w:rPr>
        <w:t>)</w:t>
      </w:r>
      <w:r>
        <w:t xml:space="preserve"> on a VHF maritime frequency band must be, or must be under the supervision of:</w:t>
      </w:r>
    </w:p>
    <w:p w:rsidR="00A202D4" w:rsidRDefault="00A202D4">
      <w:pPr>
        <w:pStyle w:val="ZP1"/>
      </w:pPr>
      <w:r>
        <w:tab/>
        <w:t>(a)</w:t>
      </w:r>
      <w:r>
        <w:tab/>
        <w:t>a qualified operator who holds at least 1 of the following certificates:</w:t>
      </w:r>
    </w:p>
    <w:p w:rsidR="00A202D4" w:rsidRDefault="00A202D4">
      <w:pPr>
        <w:pStyle w:val="P2"/>
      </w:pPr>
      <w:r>
        <w:tab/>
        <w:t>(i)</w:t>
      </w:r>
      <w:r>
        <w:tab/>
        <w:t>a Restricted Radiotelephone Operator’s Certificate of Proficiency</w:t>
      </w:r>
      <w:r w:rsidR="00B902CD">
        <w:t>;</w:t>
      </w:r>
    </w:p>
    <w:p w:rsidR="00A202D4" w:rsidRDefault="00A202D4">
      <w:pPr>
        <w:pStyle w:val="P2"/>
      </w:pPr>
      <w:r>
        <w:tab/>
        <w:t>(ii)</w:t>
      </w:r>
      <w:r>
        <w:tab/>
        <w:t>a Marine Radio Operator’s Certificate of Proficiency;</w:t>
      </w:r>
    </w:p>
    <w:p w:rsidR="00A202D4" w:rsidRDefault="00A202D4">
      <w:pPr>
        <w:pStyle w:val="P2"/>
      </w:pPr>
      <w:r>
        <w:tab/>
        <w:t>(iii)</w:t>
      </w:r>
      <w:r>
        <w:tab/>
        <w:t>a Marine Radio Operator’s VHF Certificate of Proficiency;</w:t>
      </w:r>
    </w:p>
    <w:p w:rsidR="00314EB5" w:rsidRDefault="00057115" w:rsidP="00B902CD">
      <w:pPr>
        <w:pStyle w:val="P2"/>
        <w:tabs>
          <w:tab w:val="clear" w:pos="2155"/>
          <w:tab w:val="left" w:pos="1985"/>
        </w:tabs>
        <w:ind w:left="3261"/>
      </w:pPr>
      <w:r>
        <w:tab/>
      </w:r>
      <w:r w:rsidR="00314EB5">
        <w:t>(iv)</w:t>
      </w:r>
      <w:r w:rsidR="00F34D61">
        <w:tab/>
      </w:r>
      <w:r w:rsidR="00314EB5">
        <w:t xml:space="preserve">a Short Range </w:t>
      </w:r>
      <w:r w:rsidR="00400BEA">
        <w:t xml:space="preserve">Operator’s </w:t>
      </w:r>
      <w:r w:rsidR="00314EB5">
        <w:t>Certificate of Proficiency;</w:t>
      </w:r>
      <w:r w:rsidR="0084190D">
        <w:t xml:space="preserve"> or</w:t>
      </w:r>
    </w:p>
    <w:p w:rsidR="00314EB5" w:rsidRDefault="00314EB5" w:rsidP="00B902CD">
      <w:pPr>
        <w:pStyle w:val="P2"/>
        <w:tabs>
          <w:tab w:val="clear" w:pos="2155"/>
          <w:tab w:val="left" w:pos="1985"/>
        </w:tabs>
        <w:ind w:left="3403"/>
      </w:pPr>
      <w:r>
        <w:t>(v)</w:t>
      </w:r>
      <w:r w:rsidR="0084190D">
        <w:tab/>
      </w:r>
      <w:r w:rsidR="0084190D">
        <w:tab/>
      </w:r>
      <w:r>
        <w:t xml:space="preserve">a Long Range </w:t>
      </w:r>
      <w:r w:rsidR="00400BEA">
        <w:t xml:space="preserve">Operator’s </w:t>
      </w:r>
      <w:r>
        <w:t>Certificate of Profiency; or</w:t>
      </w:r>
    </w:p>
    <w:p w:rsidR="00A202D4" w:rsidRDefault="00A202D4">
      <w:pPr>
        <w:pStyle w:val="P1"/>
      </w:pPr>
      <w:r>
        <w:tab/>
        <w:t>(b)</w:t>
      </w:r>
      <w:r>
        <w:tab/>
        <w:t>the holder of a</w:t>
      </w:r>
      <w:r w:rsidR="00BC76DE">
        <w:t xml:space="preserve"> GMDSS</w:t>
      </w:r>
      <w:r w:rsidR="00CA1794">
        <w:t xml:space="preserve"> </w:t>
      </w:r>
      <w:r w:rsidR="001C3B47">
        <w:t>c</w:t>
      </w:r>
      <w:r w:rsidR="00CA1794">
        <w:t>ertificate</w:t>
      </w:r>
      <w:r>
        <w:t>; or</w:t>
      </w:r>
    </w:p>
    <w:p w:rsidR="00A202D4" w:rsidRDefault="00A202D4">
      <w:pPr>
        <w:pStyle w:val="P1"/>
      </w:pPr>
      <w:r>
        <w:tab/>
        <w:t>(c)</w:t>
      </w:r>
      <w:r>
        <w:tab/>
        <w:t>a person holding qualifications recognised by AMSA as equivalent qualifications for the station.</w:t>
      </w:r>
    </w:p>
    <w:p w:rsidR="00A202D4" w:rsidRDefault="00A202D4">
      <w:pPr>
        <w:pStyle w:val="R2"/>
      </w:pPr>
      <w:r>
        <w:tab/>
        <w:t>(4)</w:t>
      </w:r>
      <w:r>
        <w:tab/>
        <w:t>For this section, a station is operated under the supervision of a person if the person is at the station when it is operated.</w:t>
      </w:r>
    </w:p>
    <w:p w:rsidR="00333F46" w:rsidRDefault="001E6EA8">
      <w:pPr>
        <w:sectPr w:rsidR="00333F46" w:rsidSect="00EC0518">
          <w:headerReference w:type="even" r:id="rId28"/>
          <w:headerReference w:type="default" r:id="rId29"/>
          <w:pgSz w:w="11906" w:h="16838" w:code="9"/>
          <w:pgMar w:top="1440" w:right="1797" w:bottom="1440" w:left="1797" w:header="720" w:footer="720" w:gutter="0"/>
          <w:cols w:space="708"/>
          <w:docGrid w:linePitch="360"/>
        </w:sectPr>
      </w:pPr>
      <w:r>
        <w:br w:type="page"/>
      </w:r>
    </w:p>
    <w:p w:rsidR="00A202D4" w:rsidRDefault="00A202D4">
      <w:pPr>
        <w:pStyle w:val="HR"/>
        <w:rPr>
          <w:snapToGrid w:val="0"/>
        </w:rPr>
      </w:pPr>
      <w:bookmarkStart w:id="15" w:name="_Toc412020544"/>
      <w:r>
        <w:rPr>
          <w:rStyle w:val="CharSectno"/>
        </w:rPr>
        <w:t>2.5</w:t>
      </w:r>
      <w:r>
        <w:rPr>
          <w:snapToGrid w:val="0"/>
        </w:rPr>
        <w:tab/>
        <w:t>Operation outside Australia</w:t>
      </w:r>
      <w:bookmarkEnd w:id="15"/>
    </w:p>
    <w:p w:rsidR="00A202D4" w:rsidRDefault="00A202D4">
      <w:pPr>
        <w:pStyle w:val="ZR1"/>
        <w:rPr>
          <w:snapToGrid w:val="0"/>
        </w:rPr>
      </w:pPr>
      <w:r>
        <w:rPr>
          <w:snapToGrid w:val="0"/>
        </w:rPr>
        <w:tab/>
        <w:t>(1)</w:t>
      </w:r>
      <w:r>
        <w:rPr>
          <w:snapToGrid w:val="0"/>
        </w:rPr>
        <w:tab/>
        <w:t xml:space="preserve">The licensee of a maritime ship station operating outside the </w:t>
      </w:r>
      <w:r w:rsidR="00BC76DE">
        <w:rPr>
          <w:snapToGrid w:val="0"/>
        </w:rPr>
        <w:t xml:space="preserve">Australian </w:t>
      </w:r>
      <w:r>
        <w:rPr>
          <w:snapToGrid w:val="0"/>
        </w:rPr>
        <w:t>territorial sea must operate the station in accordance with:</w:t>
      </w:r>
    </w:p>
    <w:p w:rsidR="00A202D4" w:rsidRDefault="00A202D4">
      <w:pPr>
        <w:pStyle w:val="P1"/>
        <w:rPr>
          <w:snapToGrid w:val="0"/>
        </w:rPr>
      </w:pPr>
      <w:r>
        <w:rPr>
          <w:snapToGrid w:val="0"/>
        </w:rPr>
        <w:tab/>
        <w:t>(a)</w:t>
      </w:r>
      <w:r>
        <w:rPr>
          <w:snapToGrid w:val="0"/>
        </w:rPr>
        <w:tab/>
        <w:t>the Radio Regulations; and</w:t>
      </w:r>
    </w:p>
    <w:p w:rsidR="00A202D4" w:rsidRDefault="00A202D4">
      <w:pPr>
        <w:pStyle w:val="P1"/>
        <w:rPr>
          <w:snapToGrid w:val="0"/>
        </w:rPr>
      </w:pPr>
      <w:r>
        <w:rPr>
          <w:snapToGrid w:val="0"/>
        </w:rPr>
        <w:tab/>
        <w:t>(b)</w:t>
      </w:r>
      <w:r>
        <w:rPr>
          <w:snapToGrid w:val="0"/>
        </w:rPr>
        <w:tab/>
        <w:t>if the station is in the territorial sea of another country — the radiocommunications requirements of the country.</w:t>
      </w:r>
    </w:p>
    <w:p w:rsidR="00A202D4" w:rsidRDefault="00A202D4" w:rsidP="00AA2962">
      <w:pPr>
        <w:pStyle w:val="ZR2"/>
        <w:keepNext w:val="0"/>
        <w:rPr>
          <w:snapToGrid w:val="0"/>
        </w:rPr>
      </w:pPr>
      <w:r>
        <w:rPr>
          <w:snapToGrid w:val="0"/>
        </w:rPr>
        <w:tab/>
        <w:t>(2)</w:t>
      </w:r>
      <w:r>
        <w:rPr>
          <w:snapToGrid w:val="0"/>
        </w:rPr>
        <w:tab/>
        <w:t xml:space="preserve">If a maritime ship station is to be operated outside Australia on a frequency specified in the </w:t>
      </w:r>
      <w:r>
        <w:rPr>
          <w:i/>
          <w:iCs/>
          <w:snapToGrid w:val="0"/>
        </w:rPr>
        <w:t>Manual for use by the Maritime Mobile and Maritime Mobile-Satellite Services</w:t>
      </w:r>
      <w:r>
        <w:rPr>
          <w:snapToGrid w:val="0"/>
        </w:rPr>
        <w:t xml:space="preserve">, published by the </w:t>
      </w:r>
      <w:r w:rsidR="0021450C">
        <w:rPr>
          <w:snapToGrid w:val="0"/>
        </w:rPr>
        <w:t xml:space="preserve">ITU </w:t>
      </w:r>
      <w:r>
        <w:rPr>
          <w:snapToGrid w:val="0"/>
        </w:rPr>
        <w:t xml:space="preserve">and as </w:t>
      </w:r>
      <w:r w:rsidR="00B902CD">
        <w:rPr>
          <w:snapToGrid w:val="0"/>
        </w:rPr>
        <w:t>existing</w:t>
      </w:r>
      <w:r>
        <w:rPr>
          <w:snapToGrid w:val="0"/>
        </w:rPr>
        <w:t xml:space="preserve"> from time to time, the licensee must only operate the station to communicate with one of the following stations:</w:t>
      </w:r>
    </w:p>
    <w:p w:rsidR="00A202D4" w:rsidRDefault="00A202D4">
      <w:pPr>
        <w:pStyle w:val="P1"/>
        <w:rPr>
          <w:snapToGrid w:val="0"/>
        </w:rPr>
      </w:pPr>
      <w:r>
        <w:rPr>
          <w:snapToGrid w:val="0"/>
        </w:rPr>
        <w:tab/>
        <w:t>(a)</w:t>
      </w:r>
      <w:r>
        <w:rPr>
          <w:snapToGrid w:val="0"/>
        </w:rPr>
        <w:tab/>
        <w:t>a coast station operated in another country;</w:t>
      </w:r>
    </w:p>
    <w:p w:rsidR="00A202D4" w:rsidRDefault="00A202D4">
      <w:pPr>
        <w:pStyle w:val="P1"/>
        <w:rPr>
          <w:snapToGrid w:val="0"/>
        </w:rPr>
      </w:pPr>
      <w:r>
        <w:rPr>
          <w:snapToGrid w:val="0"/>
        </w:rPr>
        <w:tab/>
        <w:t>(b)</w:t>
      </w:r>
      <w:r>
        <w:rPr>
          <w:snapToGrid w:val="0"/>
        </w:rPr>
        <w:tab/>
        <w:t>a coast earth station operated in another country;</w:t>
      </w:r>
    </w:p>
    <w:p w:rsidR="00A202D4" w:rsidRDefault="00A202D4">
      <w:pPr>
        <w:pStyle w:val="P1"/>
        <w:rPr>
          <w:snapToGrid w:val="0"/>
        </w:rPr>
      </w:pPr>
      <w:r>
        <w:rPr>
          <w:snapToGrid w:val="0"/>
        </w:rPr>
        <w:tab/>
        <w:t>(c)</w:t>
      </w:r>
      <w:r>
        <w:rPr>
          <w:snapToGrid w:val="0"/>
        </w:rPr>
        <w:tab/>
        <w:t>a ship earth station;</w:t>
      </w:r>
    </w:p>
    <w:p w:rsidR="00A202D4" w:rsidRDefault="00A202D4">
      <w:pPr>
        <w:pStyle w:val="P1"/>
        <w:rPr>
          <w:snapToGrid w:val="0"/>
        </w:rPr>
      </w:pPr>
      <w:r>
        <w:rPr>
          <w:snapToGrid w:val="0"/>
        </w:rPr>
        <w:tab/>
        <w:t>(d)</w:t>
      </w:r>
      <w:r>
        <w:rPr>
          <w:snapToGrid w:val="0"/>
        </w:rPr>
        <w:tab/>
        <w:t>a ship station.</w:t>
      </w:r>
    </w:p>
    <w:p w:rsidR="006227B3" w:rsidRDefault="006227B3">
      <w:pPr>
        <w:pStyle w:val="P1"/>
        <w:rPr>
          <w:snapToGrid w:val="0"/>
        </w:rPr>
      </w:pPr>
    </w:p>
    <w:p w:rsidR="00806799" w:rsidRPr="00A44F19" w:rsidRDefault="002E4C42">
      <w:pPr>
        <w:pStyle w:val="P1"/>
        <w:rPr>
          <w:iCs/>
          <w:snapToGrid w:val="0"/>
          <w:sz w:val="20"/>
          <w:szCs w:val="20"/>
        </w:rPr>
      </w:pPr>
      <w:r>
        <w:rPr>
          <w:snapToGrid w:val="0"/>
        </w:rPr>
        <w:tab/>
      </w:r>
      <w:r w:rsidRPr="00B50525">
        <w:rPr>
          <w:snapToGrid w:val="0"/>
          <w:sz w:val="20"/>
          <w:szCs w:val="20"/>
        </w:rPr>
        <w:t>Note</w:t>
      </w:r>
      <w:r w:rsidR="002F5A14">
        <w:rPr>
          <w:snapToGrid w:val="0"/>
          <w:sz w:val="20"/>
          <w:szCs w:val="20"/>
        </w:rPr>
        <w:t>:</w:t>
      </w:r>
      <w:r w:rsidRPr="00A44F19">
        <w:rPr>
          <w:i/>
          <w:snapToGrid w:val="0"/>
          <w:sz w:val="20"/>
          <w:szCs w:val="20"/>
        </w:rPr>
        <w:tab/>
      </w:r>
      <w:r w:rsidRPr="00A44F19">
        <w:rPr>
          <w:snapToGrid w:val="0"/>
          <w:sz w:val="20"/>
          <w:szCs w:val="20"/>
        </w:rPr>
        <w:t xml:space="preserve">The </w:t>
      </w:r>
      <w:r w:rsidRPr="00A44F19">
        <w:rPr>
          <w:i/>
          <w:iCs/>
          <w:snapToGrid w:val="0"/>
          <w:sz w:val="20"/>
          <w:szCs w:val="20"/>
        </w:rPr>
        <w:t xml:space="preserve">Manual for use by the Maritime Mobile and Maritime Mobile-Satellite Services </w:t>
      </w:r>
      <w:r w:rsidRPr="00A44F19">
        <w:rPr>
          <w:iCs/>
          <w:snapToGrid w:val="0"/>
          <w:sz w:val="20"/>
          <w:szCs w:val="20"/>
        </w:rPr>
        <w:t>is ava</w:t>
      </w:r>
      <w:r w:rsidR="005D2720">
        <w:rPr>
          <w:iCs/>
          <w:snapToGrid w:val="0"/>
          <w:sz w:val="20"/>
          <w:szCs w:val="20"/>
        </w:rPr>
        <w:t>i</w:t>
      </w:r>
      <w:r w:rsidRPr="00A44F19">
        <w:rPr>
          <w:iCs/>
          <w:snapToGrid w:val="0"/>
          <w:sz w:val="20"/>
          <w:szCs w:val="20"/>
        </w:rPr>
        <w:t xml:space="preserve">lable at: </w:t>
      </w:r>
      <w:hyperlink r:id="rId30" w:history="1">
        <w:r w:rsidR="00806799" w:rsidRPr="00A44F19">
          <w:rPr>
            <w:rStyle w:val="Hyperlink"/>
            <w:iCs/>
            <w:snapToGrid w:val="0"/>
            <w:sz w:val="20"/>
            <w:szCs w:val="20"/>
          </w:rPr>
          <w:t>www.itu.int</w:t>
        </w:r>
      </w:hyperlink>
      <w:r w:rsidR="00B902CD">
        <w:rPr>
          <w:rStyle w:val="Hyperlink"/>
          <w:iCs/>
          <w:snapToGrid w:val="0"/>
          <w:sz w:val="20"/>
          <w:szCs w:val="20"/>
        </w:rPr>
        <w:t>.</w:t>
      </w:r>
    </w:p>
    <w:p w:rsidR="00A202D4" w:rsidRDefault="00A202D4">
      <w:pPr>
        <w:pStyle w:val="HR"/>
        <w:rPr>
          <w:snapToGrid w:val="0"/>
        </w:rPr>
      </w:pPr>
      <w:bookmarkStart w:id="16" w:name="_Toc412020545"/>
      <w:r>
        <w:rPr>
          <w:rStyle w:val="CharSectno"/>
        </w:rPr>
        <w:t>2.6</w:t>
      </w:r>
      <w:r>
        <w:rPr>
          <w:snapToGrid w:val="0"/>
        </w:rPr>
        <w:tab/>
      </w:r>
      <w:r w:rsidR="00947893">
        <w:rPr>
          <w:snapToGrid w:val="0"/>
        </w:rPr>
        <w:t>Identification of stations</w:t>
      </w:r>
      <w:bookmarkEnd w:id="16"/>
    </w:p>
    <w:p w:rsidR="00A202D4" w:rsidRDefault="00A202D4">
      <w:pPr>
        <w:pStyle w:val="ZR1"/>
      </w:pPr>
      <w:r>
        <w:tab/>
      </w:r>
      <w:r>
        <w:tab/>
        <w:t xml:space="preserve">At the start of each transmission or series of transmissions, the licensee of a maritime ship </w:t>
      </w:r>
      <w:r w:rsidR="00917521">
        <w:t xml:space="preserve">station </w:t>
      </w:r>
      <w:r>
        <w:t>must transmit:</w:t>
      </w:r>
    </w:p>
    <w:p w:rsidR="00A202D4" w:rsidRDefault="00A202D4">
      <w:pPr>
        <w:pStyle w:val="P1"/>
      </w:pPr>
      <w:r>
        <w:tab/>
        <w:t>(a)</w:t>
      </w:r>
      <w:r>
        <w:tab/>
        <w:t>the call sign allocated by the AC</w:t>
      </w:r>
      <w:r w:rsidR="00400BEA">
        <w:t>M</w:t>
      </w:r>
      <w:r>
        <w:t xml:space="preserve">A; </w:t>
      </w:r>
      <w:r w:rsidR="001154AE">
        <w:t>or</w:t>
      </w:r>
    </w:p>
    <w:p w:rsidR="00A202D4" w:rsidRDefault="00A202D4">
      <w:pPr>
        <w:pStyle w:val="P1"/>
      </w:pPr>
      <w:r>
        <w:tab/>
        <w:t>(b)</w:t>
      </w:r>
      <w:r>
        <w:tab/>
        <w:t>another form of identity that clearly identifies the station; or</w:t>
      </w:r>
    </w:p>
    <w:p w:rsidR="006227B3" w:rsidRDefault="00A202D4">
      <w:pPr>
        <w:pStyle w:val="P1"/>
      </w:pPr>
      <w:r>
        <w:tab/>
        <w:t>(c)</w:t>
      </w:r>
      <w:r>
        <w:tab/>
        <w:t>for a station using DSC</w:t>
      </w:r>
      <w:r w:rsidR="00947893">
        <w:t xml:space="preserve"> or AIS</w:t>
      </w:r>
      <w:r>
        <w:t xml:space="preserve"> facilities — the maritime mobile service identity</w:t>
      </w:r>
      <w:r w:rsidR="001154AE">
        <w:t xml:space="preserve"> allocated by AMSA</w:t>
      </w:r>
      <w:r>
        <w:t>.</w:t>
      </w:r>
      <w:r w:rsidR="00947893">
        <w:t xml:space="preserve">  </w:t>
      </w:r>
    </w:p>
    <w:p w:rsidR="00C5058C" w:rsidRPr="0098025A" w:rsidRDefault="00C5058C" w:rsidP="00C5058C">
      <w:pPr>
        <w:pStyle w:val="HR"/>
        <w:rPr>
          <w:snapToGrid w:val="0"/>
        </w:rPr>
      </w:pPr>
      <w:bookmarkStart w:id="17" w:name="_Toc412020546"/>
      <w:r w:rsidRPr="005E7E75">
        <w:rPr>
          <w:rStyle w:val="CharSectno"/>
        </w:rPr>
        <w:t>2.7</w:t>
      </w:r>
      <w:r w:rsidRPr="0098025A">
        <w:rPr>
          <w:snapToGrid w:val="0"/>
        </w:rPr>
        <w:tab/>
        <w:t xml:space="preserve">Maritime ship stations and </w:t>
      </w:r>
      <w:r w:rsidR="005B3AAC">
        <w:rPr>
          <w:snapToGrid w:val="0"/>
        </w:rPr>
        <w:t>Automatic Identification System (</w:t>
      </w:r>
      <w:r w:rsidRPr="0098025A">
        <w:rPr>
          <w:snapToGrid w:val="0"/>
        </w:rPr>
        <w:t>AIS</w:t>
      </w:r>
      <w:r w:rsidR="005B3AAC">
        <w:rPr>
          <w:snapToGrid w:val="0"/>
        </w:rPr>
        <w:t>)</w:t>
      </w:r>
      <w:r w:rsidRPr="0098025A">
        <w:rPr>
          <w:snapToGrid w:val="0"/>
        </w:rPr>
        <w:t xml:space="preserve"> frequencies</w:t>
      </w:r>
      <w:bookmarkEnd w:id="17"/>
    </w:p>
    <w:p w:rsidR="00C5058C" w:rsidRPr="0098025A" w:rsidRDefault="00C5058C" w:rsidP="00C5058C">
      <w:pPr>
        <w:pStyle w:val="ZR1"/>
      </w:pPr>
      <w:r w:rsidRPr="0098025A">
        <w:tab/>
      </w:r>
      <w:r w:rsidRPr="0098025A">
        <w:tab/>
        <w:t>A person must operate a maritime ship station on the following frequencies</w:t>
      </w:r>
      <w:r>
        <w:t xml:space="preserve"> only</w:t>
      </w:r>
      <w:r w:rsidRPr="0098025A">
        <w:t xml:space="preserve"> in accordance with Part 11 of </w:t>
      </w:r>
      <w:r w:rsidR="002C00A1">
        <w:t>Schedule 2</w:t>
      </w:r>
      <w:r w:rsidR="00B902CD">
        <w:t>:</w:t>
      </w:r>
    </w:p>
    <w:p w:rsidR="00C5058C" w:rsidRPr="0098025A" w:rsidRDefault="00C5058C" w:rsidP="00C5058C">
      <w:pPr>
        <w:pStyle w:val="P1"/>
      </w:pPr>
      <w:r w:rsidRPr="0098025A">
        <w:tab/>
        <w:t>(a)</w:t>
      </w:r>
      <w:r w:rsidRPr="0098025A">
        <w:tab/>
        <w:t xml:space="preserve">161.975 MHz; </w:t>
      </w:r>
    </w:p>
    <w:p w:rsidR="00C5058C" w:rsidRPr="0098025A" w:rsidRDefault="00C5058C" w:rsidP="00C5058C">
      <w:pPr>
        <w:pStyle w:val="P1"/>
      </w:pPr>
      <w:r w:rsidRPr="0098025A">
        <w:tab/>
        <w:t>(b)</w:t>
      </w:r>
      <w:r w:rsidRPr="0098025A">
        <w:tab/>
        <w:t>162.025 MHz.</w:t>
      </w:r>
    </w:p>
    <w:p w:rsidR="00E064F4" w:rsidRDefault="00E064F4">
      <w:pPr>
        <w:pStyle w:val="P1"/>
        <w:sectPr w:rsidR="00E064F4" w:rsidSect="00333F46">
          <w:headerReference w:type="even" r:id="rId31"/>
          <w:headerReference w:type="default" r:id="rId32"/>
          <w:type w:val="continuous"/>
          <w:pgSz w:w="11906" w:h="16838" w:code="9"/>
          <w:pgMar w:top="1440" w:right="1797" w:bottom="1440" w:left="1797" w:header="720" w:footer="720" w:gutter="0"/>
          <w:cols w:space="708"/>
          <w:docGrid w:linePitch="360"/>
        </w:sectPr>
      </w:pPr>
    </w:p>
    <w:p w:rsidR="00A202D4" w:rsidRPr="00E064F4" w:rsidRDefault="00A202D4" w:rsidP="00F65F50">
      <w:pPr>
        <w:pStyle w:val="HP"/>
        <w:spacing w:before="120"/>
        <w:rPr>
          <w:snapToGrid w:val="0"/>
        </w:rPr>
      </w:pPr>
      <w:bookmarkStart w:id="18" w:name="_Toc219610641"/>
      <w:bookmarkStart w:id="19" w:name="_Toc412020547"/>
      <w:r>
        <w:rPr>
          <w:rStyle w:val="CharPartNo"/>
        </w:rPr>
        <w:t xml:space="preserve">Part </w:t>
      </w:r>
      <w:r w:rsidR="00FA6642">
        <w:rPr>
          <w:rStyle w:val="CharPartNo"/>
        </w:rPr>
        <w:t>3</w:t>
      </w:r>
      <w:r>
        <w:rPr>
          <w:snapToGrid w:val="0"/>
        </w:rPr>
        <w:tab/>
      </w:r>
      <w:r>
        <w:rPr>
          <w:rStyle w:val="CharPartText"/>
        </w:rPr>
        <w:t>Additional conditions for the operation of ship stations Class B non assigned</w:t>
      </w:r>
      <w:bookmarkEnd w:id="18"/>
      <w:bookmarkEnd w:id="19"/>
    </w:p>
    <w:p w:rsidR="00A202D4" w:rsidRDefault="00FA6642">
      <w:pPr>
        <w:pStyle w:val="HR"/>
        <w:rPr>
          <w:snapToGrid w:val="0"/>
        </w:rPr>
      </w:pPr>
      <w:bookmarkStart w:id="20" w:name="_Toc412020548"/>
      <w:r>
        <w:rPr>
          <w:rStyle w:val="CharSectno"/>
        </w:rPr>
        <w:t>3</w:t>
      </w:r>
      <w:r w:rsidR="00A202D4">
        <w:rPr>
          <w:rStyle w:val="CharSectno"/>
        </w:rPr>
        <w:t>.1</w:t>
      </w:r>
      <w:r w:rsidR="00A202D4">
        <w:rPr>
          <w:snapToGrid w:val="0"/>
        </w:rPr>
        <w:tab/>
        <w:t xml:space="preserve">Application of Part </w:t>
      </w:r>
      <w:r>
        <w:rPr>
          <w:snapToGrid w:val="0"/>
        </w:rPr>
        <w:t>3</w:t>
      </w:r>
      <w:bookmarkEnd w:id="20"/>
    </w:p>
    <w:p w:rsidR="00A202D4" w:rsidRDefault="00A202D4">
      <w:pPr>
        <w:pStyle w:val="R1"/>
        <w:rPr>
          <w:snapToGrid w:val="0"/>
        </w:rPr>
      </w:pPr>
      <w:r>
        <w:rPr>
          <w:snapToGrid w:val="0"/>
        </w:rPr>
        <w:tab/>
        <w:t>(1)</w:t>
      </w:r>
      <w:r>
        <w:rPr>
          <w:snapToGrid w:val="0"/>
        </w:rPr>
        <w:tab/>
        <w:t>For paragraph 107(1)(f) of the Act, the operation, under a licence, of a ship station Class B non assigned is subject to the conditions in this Part.</w:t>
      </w:r>
    </w:p>
    <w:p w:rsidR="00A202D4" w:rsidRDefault="00A202D4">
      <w:pPr>
        <w:pStyle w:val="R2"/>
      </w:pPr>
      <w:r>
        <w:tab/>
        <w:t>(2)</w:t>
      </w:r>
      <w:r>
        <w:tab/>
        <w:t>The conditions in this Part are additional to the conditions in Part 2.</w:t>
      </w:r>
    </w:p>
    <w:p w:rsidR="00A202D4" w:rsidRDefault="00FA6642">
      <w:pPr>
        <w:pStyle w:val="HR"/>
        <w:rPr>
          <w:snapToGrid w:val="0"/>
        </w:rPr>
      </w:pPr>
      <w:bookmarkStart w:id="21" w:name="_Toc412020549"/>
      <w:r>
        <w:rPr>
          <w:rStyle w:val="CharSectno"/>
        </w:rPr>
        <w:t>3</w:t>
      </w:r>
      <w:r w:rsidR="00A202D4">
        <w:rPr>
          <w:rStyle w:val="CharSectno"/>
        </w:rPr>
        <w:t>.2</w:t>
      </w:r>
      <w:r w:rsidR="00A202D4">
        <w:rPr>
          <w:snapToGrid w:val="0"/>
        </w:rPr>
        <w:tab/>
        <w:t>Permitted communications</w:t>
      </w:r>
      <w:bookmarkEnd w:id="21"/>
    </w:p>
    <w:p w:rsidR="00A202D4" w:rsidRDefault="00A202D4">
      <w:pPr>
        <w:pStyle w:val="ZR1"/>
      </w:pPr>
      <w:r>
        <w:tab/>
      </w:r>
      <w:r>
        <w:tab/>
        <w:t xml:space="preserve">A licensee must operate a </w:t>
      </w:r>
      <w:r>
        <w:rPr>
          <w:snapToGrid w:val="0"/>
        </w:rPr>
        <w:t>ship station Class B non assigned</w:t>
      </w:r>
      <w:r>
        <w:t xml:space="preserve"> only:</w:t>
      </w:r>
    </w:p>
    <w:p w:rsidR="00A202D4" w:rsidRDefault="00A202D4">
      <w:pPr>
        <w:pStyle w:val="ZP1"/>
      </w:pPr>
      <w:r>
        <w:tab/>
        <w:t>(a)</w:t>
      </w:r>
      <w:r>
        <w:tab/>
        <w:t>for any of the following operations or activities:</w:t>
      </w:r>
    </w:p>
    <w:p w:rsidR="00A202D4" w:rsidRDefault="00A202D4">
      <w:pPr>
        <w:pStyle w:val="P2"/>
      </w:pPr>
      <w:r>
        <w:tab/>
        <w:t>(i)</w:t>
      </w:r>
      <w:r>
        <w:tab/>
        <w:t xml:space="preserve">distress, urgency, safety </w:t>
      </w:r>
      <w:r w:rsidR="00917521">
        <w:t xml:space="preserve">or </w:t>
      </w:r>
      <w:r>
        <w:t>calling;</w:t>
      </w:r>
    </w:p>
    <w:p w:rsidR="00A202D4" w:rsidRDefault="00A202D4">
      <w:pPr>
        <w:pStyle w:val="P2"/>
      </w:pPr>
      <w:r>
        <w:tab/>
        <w:t>(ii)</w:t>
      </w:r>
      <w:r>
        <w:tab/>
        <w:t>public correspondence;</w:t>
      </w:r>
    </w:p>
    <w:p w:rsidR="00A202D4" w:rsidRDefault="00A202D4">
      <w:pPr>
        <w:pStyle w:val="P2"/>
      </w:pPr>
      <w:r>
        <w:tab/>
        <w:t>(iii)</w:t>
      </w:r>
      <w:r>
        <w:tab/>
        <w:t>commercial operations;</w:t>
      </w:r>
    </w:p>
    <w:p w:rsidR="00A202D4" w:rsidRDefault="00A202D4">
      <w:pPr>
        <w:pStyle w:val="P2"/>
      </w:pPr>
      <w:r>
        <w:tab/>
        <w:t>(iv)</w:t>
      </w:r>
      <w:r>
        <w:tab/>
        <w:t>non-commercial operations;</w:t>
      </w:r>
    </w:p>
    <w:p w:rsidR="00A202D4" w:rsidRDefault="00A202D4">
      <w:pPr>
        <w:pStyle w:val="P2"/>
      </w:pPr>
      <w:r>
        <w:tab/>
        <w:t>(v)</w:t>
      </w:r>
      <w:r>
        <w:tab/>
        <w:t>port operations;</w:t>
      </w:r>
    </w:p>
    <w:p w:rsidR="00A202D4" w:rsidRDefault="00A202D4">
      <w:pPr>
        <w:pStyle w:val="P2"/>
      </w:pPr>
      <w:r>
        <w:tab/>
        <w:t>(vi)</w:t>
      </w:r>
      <w:r>
        <w:tab/>
        <w:t>professional fishing operations;</w:t>
      </w:r>
    </w:p>
    <w:p w:rsidR="00A202D4" w:rsidRDefault="00A202D4">
      <w:pPr>
        <w:pStyle w:val="P2"/>
      </w:pPr>
      <w:r>
        <w:tab/>
        <w:t>(vii)</w:t>
      </w:r>
      <w:r>
        <w:tab/>
        <w:t>radiodetermination</w:t>
      </w:r>
      <w:r w:rsidR="00D55F54">
        <w:t xml:space="preserve"> communications</w:t>
      </w:r>
      <w:r>
        <w:t>;</w:t>
      </w:r>
    </w:p>
    <w:p w:rsidR="00917521" w:rsidRDefault="00A202D4">
      <w:pPr>
        <w:pStyle w:val="P2"/>
      </w:pPr>
      <w:r>
        <w:tab/>
        <w:t>(viii)</w:t>
      </w:r>
      <w:r>
        <w:tab/>
        <w:t xml:space="preserve">on-board </w:t>
      </w:r>
      <w:r w:rsidR="00D55F54">
        <w:t>communications</w:t>
      </w:r>
      <w:r>
        <w:t>;</w:t>
      </w:r>
    </w:p>
    <w:p w:rsidR="00A202D4" w:rsidRDefault="00917521">
      <w:pPr>
        <w:pStyle w:val="P2"/>
      </w:pPr>
      <w:r>
        <w:tab/>
        <w:t>(ix)</w:t>
      </w:r>
      <w:r>
        <w:tab/>
        <w:t xml:space="preserve">Automatic Indentification Systems purposes; </w:t>
      </w:r>
      <w:r w:rsidR="00A202D4">
        <w:t>and</w:t>
      </w:r>
    </w:p>
    <w:p w:rsidR="00A202D4" w:rsidRDefault="00A202D4">
      <w:pPr>
        <w:pStyle w:val="P1"/>
      </w:pPr>
      <w:r>
        <w:tab/>
        <w:t>(b)</w:t>
      </w:r>
      <w:r>
        <w:tab/>
        <w:t>in accordance with the limitations in this Part about the operation or activity.</w:t>
      </w:r>
    </w:p>
    <w:p w:rsidR="00A202D4" w:rsidRDefault="00FA6642">
      <w:pPr>
        <w:pStyle w:val="HR"/>
        <w:rPr>
          <w:snapToGrid w:val="0"/>
        </w:rPr>
      </w:pPr>
      <w:bookmarkStart w:id="22" w:name="_Toc412020550"/>
      <w:r>
        <w:rPr>
          <w:rStyle w:val="CharSectno"/>
        </w:rPr>
        <w:t>3</w:t>
      </w:r>
      <w:r w:rsidR="00A202D4">
        <w:rPr>
          <w:rStyle w:val="CharSectno"/>
        </w:rPr>
        <w:t>.3</w:t>
      </w:r>
      <w:r w:rsidR="00A202D4">
        <w:rPr>
          <w:rFonts w:ascii="Times New Roman" w:hAnsi="Times New Roman"/>
          <w:snapToGrid w:val="0"/>
          <w:sz w:val="26"/>
          <w:szCs w:val="26"/>
        </w:rPr>
        <w:tab/>
      </w:r>
      <w:r w:rsidR="00A202D4">
        <w:rPr>
          <w:snapToGrid w:val="0"/>
        </w:rPr>
        <w:t xml:space="preserve">Distress, urgency, safety </w:t>
      </w:r>
      <w:r w:rsidR="00B63519">
        <w:rPr>
          <w:snapToGrid w:val="0"/>
        </w:rPr>
        <w:t xml:space="preserve">or </w:t>
      </w:r>
      <w:r w:rsidR="00A202D4">
        <w:rPr>
          <w:snapToGrid w:val="0"/>
        </w:rPr>
        <w:t>calling — MF and HF communications</w:t>
      </w:r>
      <w:bookmarkEnd w:id="22"/>
    </w:p>
    <w:p w:rsidR="00A202D4" w:rsidRDefault="00A202D4">
      <w:pPr>
        <w:pStyle w:val="ZR1"/>
      </w:pPr>
      <w:r>
        <w:tab/>
        <w:t>(1)</w:t>
      </w:r>
      <w:r>
        <w:tab/>
        <w:t xml:space="preserve">If a licensee operates a ship station Class B non assigned on an MF or HF maritime frequency band for distress, urgency, safety </w:t>
      </w:r>
      <w:r w:rsidR="00057115">
        <w:t>or calling</w:t>
      </w:r>
      <w:r>
        <w:t>, the licensee must operate the station:</w:t>
      </w:r>
    </w:p>
    <w:p w:rsidR="00A202D4" w:rsidRDefault="00A202D4">
      <w:pPr>
        <w:pStyle w:val="P1"/>
      </w:pPr>
      <w:r>
        <w:tab/>
        <w:t>(a)</w:t>
      </w:r>
      <w:r>
        <w:tab/>
        <w:t>on a frequency mentioned in column 2 of an item</w:t>
      </w:r>
      <w:r>
        <w:rPr>
          <w:snapToGrid w:val="0"/>
        </w:rPr>
        <w:t xml:space="preserve"> </w:t>
      </w:r>
      <w:r>
        <w:t xml:space="preserve">in Part 1 of </w:t>
      </w:r>
      <w:r w:rsidR="002C00A1">
        <w:t>Schedule 2</w:t>
      </w:r>
      <w:r>
        <w:t xml:space="preserve">; </w:t>
      </w:r>
    </w:p>
    <w:p w:rsidR="00A202D4" w:rsidRDefault="00A202D4">
      <w:pPr>
        <w:pStyle w:val="P1"/>
      </w:pPr>
      <w:r>
        <w:tab/>
        <w:t>(b)</w:t>
      </w:r>
      <w:r>
        <w:tab/>
        <w:t xml:space="preserve">using a transmitter output power not more than the power mentioned in column 3 of the item; </w:t>
      </w:r>
    </w:p>
    <w:p w:rsidR="00A202D4" w:rsidRDefault="00A202D4">
      <w:pPr>
        <w:pStyle w:val="P1"/>
        <w:rPr>
          <w:snapToGrid w:val="0"/>
        </w:rPr>
      </w:pPr>
      <w:r>
        <w:rPr>
          <w:snapToGrid w:val="0"/>
        </w:rPr>
        <w:tab/>
        <w:t>(c)</w:t>
      </w:r>
      <w:r>
        <w:rPr>
          <w:snapToGrid w:val="0"/>
        </w:rPr>
        <w:tab/>
        <w:t xml:space="preserve">to communicate with a station mentioned in column 5 of the item; </w:t>
      </w:r>
    </w:p>
    <w:p w:rsidR="00A202D4" w:rsidRDefault="00A202D4">
      <w:pPr>
        <w:pStyle w:val="P1"/>
        <w:rPr>
          <w:snapToGrid w:val="0"/>
        </w:rPr>
      </w:pPr>
      <w:r>
        <w:rPr>
          <w:snapToGrid w:val="0"/>
        </w:rPr>
        <w:tab/>
        <w:t>(d)</w:t>
      </w:r>
      <w:r>
        <w:rPr>
          <w:snapToGrid w:val="0"/>
        </w:rPr>
        <w:tab/>
        <w:t xml:space="preserve">with a facility mentioned in column 6 of the item; </w:t>
      </w:r>
    </w:p>
    <w:p w:rsidR="00A202D4" w:rsidRDefault="00A202D4">
      <w:pPr>
        <w:pStyle w:val="P1"/>
        <w:rPr>
          <w:snapToGrid w:val="0"/>
        </w:rPr>
      </w:pPr>
      <w:r>
        <w:rPr>
          <w:snapToGrid w:val="0"/>
        </w:rPr>
        <w:tab/>
        <w:t>(e)</w:t>
      </w:r>
      <w:r>
        <w:rPr>
          <w:snapToGrid w:val="0"/>
        </w:rPr>
        <w:tab/>
        <w:t>for a purpose mentioned in column 7 of the item; and</w:t>
      </w:r>
    </w:p>
    <w:p w:rsidR="00A202D4" w:rsidRDefault="00A202D4">
      <w:pPr>
        <w:pStyle w:val="P1"/>
      </w:pPr>
      <w:r>
        <w:tab/>
        <w:t>(f)</w:t>
      </w:r>
      <w:r>
        <w:tab/>
        <w:t>in accordance with the limitations (if any) mentioned in italics in column 7 of the item.</w:t>
      </w:r>
    </w:p>
    <w:p w:rsidR="00333F46" w:rsidRDefault="00A202D4">
      <w:pPr>
        <w:pStyle w:val="R2"/>
        <w:sectPr w:rsidR="00333F46" w:rsidSect="00E064F4">
          <w:headerReference w:type="default" r:id="rId33"/>
          <w:pgSz w:w="11906" w:h="16838" w:code="9"/>
          <w:pgMar w:top="1440" w:right="1797" w:bottom="1440" w:left="1797" w:header="720" w:footer="720" w:gutter="0"/>
          <w:cols w:space="708"/>
          <w:docGrid w:linePitch="360"/>
        </w:sectPr>
      </w:pPr>
      <w:r>
        <w:tab/>
        <w:t>(2)</w:t>
      </w:r>
      <w:r>
        <w:tab/>
        <w:t xml:space="preserve">If a limitation mentioned in </w:t>
      </w:r>
      <w:r w:rsidR="00CF704E">
        <w:t xml:space="preserve">an item in </w:t>
      </w:r>
      <w:r>
        <w:t xml:space="preserve">Part 1 of </w:t>
      </w:r>
      <w:r w:rsidR="002C00A1">
        <w:t>Schedule 2</w:t>
      </w:r>
      <w:r>
        <w:t xml:space="preserve"> states that this subsection applies, the carrier frequency</w:t>
      </w:r>
      <w:r w:rsidR="0004358B">
        <w:t xml:space="preserve"> specified in column 2 of the item</w:t>
      </w:r>
      <w:r>
        <w:t xml:space="preserve"> must not be used as a calling frequency.</w:t>
      </w:r>
    </w:p>
    <w:p w:rsidR="00A202D4" w:rsidRDefault="00FA6642" w:rsidP="00F65F50">
      <w:pPr>
        <w:pStyle w:val="HR"/>
        <w:spacing w:before="120"/>
        <w:rPr>
          <w:snapToGrid w:val="0"/>
        </w:rPr>
      </w:pPr>
      <w:bookmarkStart w:id="23" w:name="_Toc412020551"/>
      <w:r>
        <w:rPr>
          <w:rStyle w:val="CharSectno"/>
        </w:rPr>
        <w:t>3</w:t>
      </w:r>
      <w:r w:rsidR="00A202D4">
        <w:rPr>
          <w:rStyle w:val="CharSectno"/>
        </w:rPr>
        <w:t>.4</w:t>
      </w:r>
      <w:r w:rsidR="00A202D4">
        <w:rPr>
          <w:rFonts w:ascii="Times New Roman" w:hAnsi="Times New Roman"/>
          <w:snapToGrid w:val="0"/>
          <w:sz w:val="26"/>
          <w:szCs w:val="26"/>
        </w:rPr>
        <w:tab/>
      </w:r>
      <w:r w:rsidR="00A202D4">
        <w:rPr>
          <w:snapToGrid w:val="0"/>
        </w:rPr>
        <w:t xml:space="preserve">Distress, urgency, safety </w:t>
      </w:r>
      <w:r w:rsidR="00917521">
        <w:rPr>
          <w:snapToGrid w:val="0"/>
        </w:rPr>
        <w:t>or</w:t>
      </w:r>
      <w:r w:rsidR="00A202D4">
        <w:rPr>
          <w:snapToGrid w:val="0"/>
        </w:rPr>
        <w:t xml:space="preserve"> calling — VHF and UHF communications</w:t>
      </w:r>
      <w:bookmarkEnd w:id="23"/>
    </w:p>
    <w:p w:rsidR="00A202D4" w:rsidRDefault="00A202D4">
      <w:pPr>
        <w:pStyle w:val="ZR1"/>
      </w:pPr>
      <w:r>
        <w:tab/>
      </w:r>
      <w:r>
        <w:tab/>
        <w:t xml:space="preserve">If a licensee operates a ship station Class B non assigned on a VHF or UHF maritime frequency band for distress, urgency, safety </w:t>
      </w:r>
      <w:r w:rsidR="00917521">
        <w:t xml:space="preserve">or </w:t>
      </w:r>
      <w:r>
        <w:t>calling, the licensee must operate the station:</w:t>
      </w:r>
    </w:p>
    <w:p w:rsidR="00A202D4" w:rsidRDefault="00A202D4">
      <w:pPr>
        <w:pStyle w:val="P1"/>
      </w:pPr>
      <w:r>
        <w:tab/>
        <w:t>(a)</w:t>
      </w:r>
      <w:r>
        <w:tab/>
        <w:t>on a frequency mentioned in column 2 of an item</w:t>
      </w:r>
      <w:r>
        <w:rPr>
          <w:snapToGrid w:val="0"/>
        </w:rPr>
        <w:t xml:space="preserve"> i</w:t>
      </w:r>
      <w:r>
        <w:t xml:space="preserve">n Part 2 of </w:t>
      </w:r>
      <w:r w:rsidR="002C00A1">
        <w:t>Schedule 2</w:t>
      </w:r>
      <w:r>
        <w:t xml:space="preserve">; </w:t>
      </w:r>
    </w:p>
    <w:p w:rsidR="00A202D4" w:rsidRDefault="00A202D4">
      <w:pPr>
        <w:pStyle w:val="P1"/>
      </w:pPr>
      <w:r>
        <w:tab/>
        <w:t>(b)</w:t>
      </w:r>
      <w:r>
        <w:tab/>
        <w:t xml:space="preserve">using a transmitter output power not more than the power mentioned in column 3 of the item; </w:t>
      </w:r>
    </w:p>
    <w:p w:rsidR="00A202D4" w:rsidRDefault="00A202D4">
      <w:pPr>
        <w:pStyle w:val="P1"/>
        <w:rPr>
          <w:snapToGrid w:val="0"/>
        </w:rPr>
      </w:pPr>
      <w:r>
        <w:rPr>
          <w:snapToGrid w:val="0"/>
        </w:rPr>
        <w:tab/>
        <w:t>(c)</w:t>
      </w:r>
      <w:r>
        <w:rPr>
          <w:snapToGrid w:val="0"/>
        </w:rPr>
        <w:tab/>
        <w:t xml:space="preserve">to communicate with a station mentioned in column 4 of the item; </w:t>
      </w:r>
    </w:p>
    <w:p w:rsidR="00A202D4" w:rsidRDefault="00A202D4">
      <w:pPr>
        <w:pStyle w:val="P1"/>
        <w:rPr>
          <w:snapToGrid w:val="0"/>
        </w:rPr>
      </w:pPr>
      <w:r>
        <w:rPr>
          <w:snapToGrid w:val="0"/>
        </w:rPr>
        <w:tab/>
        <w:t>(d)</w:t>
      </w:r>
      <w:r>
        <w:rPr>
          <w:snapToGrid w:val="0"/>
        </w:rPr>
        <w:tab/>
        <w:t xml:space="preserve">with a facility mentioned in column 5 of the item; </w:t>
      </w:r>
    </w:p>
    <w:p w:rsidR="00A202D4" w:rsidRDefault="00A202D4">
      <w:pPr>
        <w:pStyle w:val="P1"/>
        <w:rPr>
          <w:snapToGrid w:val="0"/>
        </w:rPr>
      </w:pPr>
      <w:r>
        <w:rPr>
          <w:snapToGrid w:val="0"/>
        </w:rPr>
        <w:tab/>
        <w:t>(e)</w:t>
      </w:r>
      <w:r>
        <w:rPr>
          <w:snapToGrid w:val="0"/>
        </w:rPr>
        <w:tab/>
        <w:t>for a purpose mentioned in column 6 of the item; and</w:t>
      </w:r>
    </w:p>
    <w:p w:rsidR="00A202D4" w:rsidRDefault="00A202D4">
      <w:pPr>
        <w:pStyle w:val="P1"/>
      </w:pPr>
      <w:r>
        <w:tab/>
        <w:t>(f)</w:t>
      </w:r>
      <w:r>
        <w:tab/>
        <w:t>in accordance with the limitations (if any) mentioned in italics in column 6 of the item.</w:t>
      </w:r>
    </w:p>
    <w:p w:rsidR="00A202D4" w:rsidRDefault="00FA6642">
      <w:pPr>
        <w:pStyle w:val="HR"/>
        <w:rPr>
          <w:snapToGrid w:val="0"/>
        </w:rPr>
      </w:pPr>
      <w:bookmarkStart w:id="24" w:name="_Toc412020552"/>
      <w:r>
        <w:rPr>
          <w:rStyle w:val="CharSectno"/>
        </w:rPr>
        <w:t>3</w:t>
      </w:r>
      <w:r w:rsidR="00A202D4">
        <w:rPr>
          <w:rStyle w:val="CharSectno"/>
        </w:rPr>
        <w:t>.5</w:t>
      </w:r>
      <w:r w:rsidR="00A202D4">
        <w:rPr>
          <w:snapToGrid w:val="0"/>
        </w:rPr>
        <w:tab/>
        <w:t>Public correspondence by radiotelephony</w:t>
      </w:r>
      <w:bookmarkEnd w:id="24"/>
    </w:p>
    <w:p w:rsidR="00A202D4" w:rsidRDefault="00A202D4">
      <w:pPr>
        <w:pStyle w:val="ZR1"/>
        <w:rPr>
          <w:snapToGrid w:val="0"/>
        </w:rPr>
      </w:pPr>
      <w:r>
        <w:rPr>
          <w:snapToGrid w:val="0"/>
        </w:rPr>
        <w:tab/>
      </w:r>
      <w:r>
        <w:rPr>
          <w:snapToGrid w:val="0"/>
        </w:rPr>
        <w:tab/>
      </w:r>
      <w:r w:rsidR="00917521">
        <w:rPr>
          <w:snapToGrid w:val="0"/>
        </w:rPr>
        <w:t>I</w:t>
      </w:r>
      <w:r>
        <w:rPr>
          <w:snapToGrid w:val="0"/>
        </w:rPr>
        <w:t>f a licensee operates a ship station Class B non assigned for radiotelephony to transmit public correspondence,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3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 xml:space="preserve">using a transmitter output power not exceeding the power mentioned in column </w:t>
      </w:r>
      <w:r w:rsidR="00BD5F38">
        <w:rPr>
          <w:snapToGrid w:val="0"/>
        </w:rPr>
        <w:t>3</w:t>
      </w:r>
      <w:r>
        <w:rPr>
          <w:snapToGrid w:val="0"/>
        </w:rPr>
        <w:t xml:space="preserve"> of the item; </w:t>
      </w:r>
    </w:p>
    <w:p w:rsidR="00A202D4" w:rsidRDefault="00A202D4">
      <w:pPr>
        <w:pStyle w:val="P1"/>
        <w:rPr>
          <w:snapToGrid w:val="0"/>
        </w:rPr>
      </w:pPr>
      <w:r>
        <w:rPr>
          <w:snapToGrid w:val="0"/>
        </w:rPr>
        <w:tab/>
        <w:t>(c)</w:t>
      </w:r>
      <w:r>
        <w:rPr>
          <w:snapToGrid w:val="0"/>
        </w:rPr>
        <w:tab/>
        <w:t xml:space="preserve">to communicate with a station mentioned in column 5 of the item; </w:t>
      </w:r>
    </w:p>
    <w:p w:rsidR="00A202D4" w:rsidRDefault="00A202D4">
      <w:pPr>
        <w:pStyle w:val="P1"/>
        <w:rPr>
          <w:snapToGrid w:val="0"/>
        </w:rPr>
      </w:pPr>
      <w:r>
        <w:rPr>
          <w:snapToGrid w:val="0"/>
        </w:rPr>
        <w:tab/>
        <w:t>(d)</w:t>
      </w:r>
      <w:r>
        <w:rPr>
          <w:snapToGrid w:val="0"/>
        </w:rPr>
        <w:tab/>
        <w:t>with a facility mentioned in column 6 of the item; and</w:t>
      </w:r>
    </w:p>
    <w:p w:rsidR="00A202D4" w:rsidRDefault="00A202D4">
      <w:pPr>
        <w:pStyle w:val="P1"/>
        <w:rPr>
          <w:snapToGrid w:val="0"/>
        </w:rPr>
      </w:pPr>
      <w:r>
        <w:rPr>
          <w:snapToGrid w:val="0"/>
        </w:rPr>
        <w:tab/>
        <w:t>(e)</w:t>
      </w:r>
      <w:r>
        <w:rPr>
          <w:snapToGrid w:val="0"/>
        </w:rPr>
        <w:tab/>
        <w:t xml:space="preserve">in accordance with the </w:t>
      </w:r>
      <w:r w:rsidR="00B902CD">
        <w:rPr>
          <w:snapToGrid w:val="0"/>
        </w:rPr>
        <w:t xml:space="preserve">limitations </w:t>
      </w:r>
      <w:r>
        <w:rPr>
          <w:snapToGrid w:val="0"/>
        </w:rPr>
        <w:t xml:space="preserve"> (if any) mentioned in italics in column 6 of the item.</w:t>
      </w:r>
    </w:p>
    <w:p w:rsidR="00A202D4" w:rsidRDefault="00FA6642">
      <w:pPr>
        <w:pStyle w:val="HR"/>
        <w:rPr>
          <w:snapToGrid w:val="0"/>
        </w:rPr>
      </w:pPr>
      <w:bookmarkStart w:id="25" w:name="_Toc412020553"/>
      <w:r>
        <w:rPr>
          <w:rStyle w:val="CharSectno"/>
        </w:rPr>
        <w:t>3</w:t>
      </w:r>
      <w:r w:rsidR="00A202D4">
        <w:rPr>
          <w:rStyle w:val="CharSectno"/>
        </w:rPr>
        <w:t>.6</w:t>
      </w:r>
      <w:r w:rsidR="00A202D4">
        <w:rPr>
          <w:snapToGrid w:val="0"/>
        </w:rPr>
        <w:tab/>
        <w:t xml:space="preserve">Public correspondence by radiotelegraphy using TOR </w:t>
      </w:r>
      <w:r w:rsidR="00993BF4">
        <w:rPr>
          <w:snapToGrid w:val="0"/>
        </w:rPr>
        <w:t xml:space="preserve">or </w:t>
      </w:r>
      <w:r w:rsidR="00A202D4">
        <w:rPr>
          <w:snapToGrid w:val="0"/>
        </w:rPr>
        <w:t>NBDP</w:t>
      </w:r>
      <w:bookmarkEnd w:id="25"/>
    </w:p>
    <w:p w:rsidR="00A202D4" w:rsidRDefault="00A202D4">
      <w:pPr>
        <w:pStyle w:val="ZR1"/>
        <w:rPr>
          <w:snapToGrid w:val="0"/>
        </w:rPr>
      </w:pPr>
      <w:r>
        <w:rPr>
          <w:snapToGrid w:val="0"/>
        </w:rPr>
        <w:tab/>
      </w:r>
      <w:r>
        <w:rPr>
          <w:snapToGrid w:val="0"/>
        </w:rPr>
        <w:tab/>
        <w:t xml:space="preserve">If a licensee operates a ship station Class B non assigned to transmit public correspondence </w:t>
      </w:r>
      <w:r w:rsidR="00A73178">
        <w:rPr>
          <w:snapToGrid w:val="0"/>
        </w:rPr>
        <w:t xml:space="preserve">for </w:t>
      </w:r>
      <w:r w:rsidR="00694B5E">
        <w:rPr>
          <w:snapToGrid w:val="0"/>
        </w:rPr>
        <w:t>radiotelegraphy</w:t>
      </w:r>
      <w:r>
        <w:rPr>
          <w:snapToGrid w:val="0"/>
        </w:rPr>
        <w:t>,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4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using a transmitter output power not exceeding the power mentioned in column 3 of the item; and</w:t>
      </w:r>
    </w:p>
    <w:p w:rsidR="00EC0518" w:rsidRDefault="00A202D4">
      <w:pPr>
        <w:pStyle w:val="P1"/>
        <w:rPr>
          <w:snapToGrid w:val="0"/>
        </w:rPr>
        <w:sectPr w:rsidR="00EC0518" w:rsidSect="00333F46">
          <w:headerReference w:type="even" r:id="rId34"/>
          <w:headerReference w:type="default" r:id="rId35"/>
          <w:pgSz w:w="11906" w:h="16838" w:code="9"/>
          <w:pgMar w:top="1440" w:right="1797" w:bottom="1440" w:left="1797" w:header="720" w:footer="720" w:gutter="0"/>
          <w:cols w:space="708"/>
          <w:docGrid w:linePitch="360"/>
        </w:sectPr>
      </w:pPr>
      <w:r>
        <w:rPr>
          <w:snapToGrid w:val="0"/>
        </w:rPr>
        <w:tab/>
        <w:t>(c)</w:t>
      </w:r>
      <w:r>
        <w:rPr>
          <w:snapToGrid w:val="0"/>
        </w:rPr>
        <w:tab/>
        <w:t xml:space="preserve">to communicate with a major coast station for the purpose of </w:t>
      </w:r>
      <w:r w:rsidR="009734E1">
        <w:rPr>
          <w:snapToGrid w:val="0"/>
        </w:rPr>
        <w:t xml:space="preserve">TOR </w:t>
      </w:r>
      <w:r>
        <w:rPr>
          <w:snapToGrid w:val="0"/>
        </w:rPr>
        <w:t xml:space="preserve">or </w:t>
      </w:r>
      <w:r w:rsidR="009734E1">
        <w:rPr>
          <w:snapToGrid w:val="0"/>
        </w:rPr>
        <w:t>NBDP.</w:t>
      </w:r>
    </w:p>
    <w:p w:rsidR="00A202D4" w:rsidRDefault="00A202D4">
      <w:pPr>
        <w:pStyle w:val="P1"/>
        <w:rPr>
          <w:snapToGrid w:val="0"/>
        </w:rPr>
      </w:pPr>
    </w:p>
    <w:p w:rsidR="00A202D4" w:rsidRDefault="00FA6642">
      <w:pPr>
        <w:pStyle w:val="HR"/>
        <w:rPr>
          <w:snapToGrid w:val="0"/>
        </w:rPr>
      </w:pPr>
      <w:bookmarkStart w:id="26" w:name="_Toc412020554"/>
      <w:r>
        <w:rPr>
          <w:rStyle w:val="CharSectno"/>
        </w:rPr>
        <w:t>3</w:t>
      </w:r>
      <w:r w:rsidR="00A202D4">
        <w:rPr>
          <w:rStyle w:val="CharSectno"/>
        </w:rPr>
        <w:t>.7</w:t>
      </w:r>
      <w:r w:rsidR="00A202D4">
        <w:rPr>
          <w:snapToGrid w:val="0"/>
        </w:rPr>
        <w:tab/>
        <w:t>Commercial operations</w:t>
      </w:r>
      <w:bookmarkEnd w:id="26"/>
    </w:p>
    <w:p w:rsidR="00A202D4" w:rsidRDefault="00A202D4">
      <w:pPr>
        <w:pStyle w:val="ZR1"/>
        <w:rPr>
          <w:snapToGrid w:val="0"/>
        </w:rPr>
      </w:pPr>
      <w:r>
        <w:rPr>
          <w:snapToGrid w:val="0"/>
        </w:rPr>
        <w:tab/>
      </w:r>
      <w:r>
        <w:rPr>
          <w:snapToGrid w:val="0"/>
        </w:rPr>
        <w:tab/>
        <w:t>If a licensee operates a ship station Class B non assigned for radiotelephony for commercial operations,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5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 xml:space="preserve">using a transmitter output power not exceeding the power mentioned in column 3 of the item; </w:t>
      </w:r>
    </w:p>
    <w:p w:rsidR="00A202D4" w:rsidRDefault="00A202D4">
      <w:pPr>
        <w:pStyle w:val="P1"/>
        <w:rPr>
          <w:snapToGrid w:val="0"/>
        </w:rPr>
      </w:pPr>
      <w:r>
        <w:rPr>
          <w:snapToGrid w:val="0"/>
        </w:rPr>
        <w:tab/>
        <w:t>(c)</w:t>
      </w:r>
      <w:r>
        <w:rPr>
          <w:snapToGrid w:val="0"/>
        </w:rPr>
        <w:tab/>
        <w:t xml:space="preserve">to communicate with a station mentioned in column 4 of the item; </w:t>
      </w:r>
    </w:p>
    <w:p w:rsidR="00A202D4" w:rsidRDefault="00A202D4">
      <w:pPr>
        <w:pStyle w:val="P1"/>
        <w:rPr>
          <w:snapToGrid w:val="0"/>
        </w:rPr>
      </w:pPr>
      <w:r>
        <w:rPr>
          <w:snapToGrid w:val="0"/>
        </w:rPr>
        <w:tab/>
        <w:t>(d)</w:t>
      </w:r>
      <w:r>
        <w:rPr>
          <w:snapToGrid w:val="0"/>
        </w:rPr>
        <w:tab/>
        <w:t>for a purpose mentioned in column 5 of the item; and</w:t>
      </w:r>
    </w:p>
    <w:p w:rsidR="00A202D4" w:rsidRDefault="00A202D4">
      <w:pPr>
        <w:pStyle w:val="P1"/>
        <w:rPr>
          <w:snapToGrid w:val="0"/>
        </w:rPr>
      </w:pPr>
      <w:r>
        <w:rPr>
          <w:snapToGrid w:val="0"/>
        </w:rPr>
        <w:tab/>
        <w:t>(e)</w:t>
      </w:r>
      <w:r>
        <w:rPr>
          <w:snapToGrid w:val="0"/>
        </w:rPr>
        <w:tab/>
        <w:t>in accordance with the limitations (if any) mentioned in italics in column 5 of the item.</w:t>
      </w:r>
    </w:p>
    <w:p w:rsidR="00A202D4" w:rsidRDefault="00FA6642">
      <w:pPr>
        <w:pStyle w:val="HR"/>
        <w:rPr>
          <w:snapToGrid w:val="0"/>
        </w:rPr>
      </w:pPr>
      <w:bookmarkStart w:id="27" w:name="_Toc412020555"/>
      <w:r>
        <w:rPr>
          <w:rStyle w:val="CharSectno"/>
        </w:rPr>
        <w:t>3</w:t>
      </w:r>
      <w:r w:rsidR="00A202D4">
        <w:rPr>
          <w:rStyle w:val="CharSectno"/>
        </w:rPr>
        <w:t>.8</w:t>
      </w:r>
      <w:r w:rsidR="00A202D4">
        <w:rPr>
          <w:snapToGrid w:val="0"/>
        </w:rPr>
        <w:tab/>
        <w:t>Non-commercial operations</w:t>
      </w:r>
      <w:bookmarkEnd w:id="27"/>
    </w:p>
    <w:p w:rsidR="00A202D4" w:rsidRDefault="00A202D4">
      <w:pPr>
        <w:pStyle w:val="ZR1"/>
        <w:rPr>
          <w:snapToGrid w:val="0"/>
        </w:rPr>
      </w:pPr>
      <w:r>
        <w:rPr>
          <w:snapToGrid w:val="0"/>
        </w:rPr>
        <w:tab/>
      </w:r>
      <w:r>
        <w:rPr>
          <w:snapToGrid w:val="0"/>
        </w:rPr>
        <w:tab/>
        <w:t>If a licensee operates a ship station Class B non assigned for radiotelephony for non-commercial operations,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6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 xml:space="preserve">using a transmitter output power not exceeding the power mentioned in column 3 of the item; </w:t>
      </w:r>
    </w:p>
    <w:p w:rsidR="00A202D4" w:rsidRDefault="00A202D4">
      <w:pPr>
        <w:pStyle w:val="P1"/>
        <w:rPr>
          <w:snapToGrid w:val="0"/>
        </w:rPr>
      </w:pPr>
      <w:r>
        <w:rPr>
          <w:snapToGrid w:val="0"/>
        </w:rPr>
        <w:tab/>
        <w:t>(c)</w:t>
      </w:r>
      <w:r>
        <w:rPr>
          <w:snapToGrid w:val="0"/>
        </w:rPr>
        <w:tab/>
        <w:t xml:space="preserve">to communicate with a station mentioned in column 4 of the item; </w:t>
      </w:r>
    </w:p>
    <w:p w:rsidR="00A202D4" w:rsidRDefault="00A202D4">
      <w:pPr>
        <w:pStyle w:val="P1"/>
        <w:rPr>
          <w:snapToGrid w:val="0"/>
        </w:rPr>
      </w:pPr>
      <w:r>
        <w:rPr>
          <w:snapToGrid w:val="0"/>
        </w:rPr>
        <w:tab/>
        <w:t>(d)</w:t>
      </w:r>
      <w:r>
        <w:rPr>
          <w:snapToGrid w:val="0"/>
        </w:rPr>
        <w:tab/>
        <w:t>for a purpose mentioned in column 5 of the item; and</w:t>
      </w:r>
    </w:p>
    <w:p w:rsidR="00A202D4" w:rsidRDefault="00A202D4">
      <w:pPr>
        <w:pStyle w:val="P1"/>
        <w:rPr>
          <w:snapToGrid w:val="0"/>
        </w:rPr>
      </w:pPr>
      <w:r>
        <w:rPr>
          <w:snapToGrid w:val="0"/>
        </w:rPr>
        <w:tab/>
        <w:t>(e)</w:t>
      </w:r>
      <w:r>
        <w:rPr>
          <w:snapToGrid w:val="0"/>
        </w:rPr>
        <w:tab/>
        <w:t xml:space="preserve">in accordance with the </w:t>
      </w:r>
      <w:r w:rsidR="001316BC">
        <w:rPr>
          <w:snapToGrid w:val="0"/>
        </w:rPr>
        <w:t xml:space="preserve">limitations </w:t>
      </w:r>
      <w:r>
        <w:rPr>
          <w:snapToGrid w:val="0"/>
        </w:rPr>
        <w:t>(if any) mentioned in italics in column 5 of the item.</w:t>
      </w:r>
    </w:p>
    <w:p w:rsidR="00A202D4" w:rsidRDefault="00FA6642">
      <w:pPr>
        <w:pStyle w:val="HR"/>
        <w:rPr>
          <w:snapToGrid w:val="0"/>
        </w:rPr>
      </w:pPr>
      <w:bookmarkStart w:id="28" w:name="_Toc412020556"/>
      <w:r>
        <w:rPr>
          <w:rStyle w:val="CharSectno"/>
        </w:rPr>
        <w:t>3</w:t>
      </w:r>
      <w:r w:rsidR="00A202D4">
        <w:rPr>
          <w:rStyle w:val="CharSectno"/>
        </w:rPr>
        <w:t>.9</w:t>
      </w:r>
      <w:r w:rsidR="00A202D4">
        <w:rPr>
          <w:snapToGrid w:val="0"/>
        </w:rPr>
        <w:tab/>
        <w:t>Port operations</w:t>
      </w:r>
      <w:bookmarkEnd w:id="28"/>
    </w:p>
    <w:p w:rsidR="00A202D4" w:rsidRDefault="00A202D4">
      <w:pPr>
        <w:pStyle w:val="ZR1"/>
        <w:rPr>
          <w:snapToGrid w:val="0"/>
        </w:rPr>
      </w:pPr>
      <w:r>
        <w:rPr>
          <w:snapToGrid w:val="0"/>
        </w:rPr>
        <w:tab/>
      </w:r>
      <w:r>
        <w:rPr>
          <w:snapToGrid w:val="0"/>
        </w:rPr>
        <w:tab/>
        <w:t>If a licensee operates a ship station Class B non assigned for radiotelephony for port operations,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7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 xml:space="preserve">using a transmitter output power not exceeding the power mentioned in column 3 of the item; </w:t>
      </w:r>
    </w:p>
    <w:p w:rsidR="00A202D4" w:rsidRDefault="00A202D4">
      <w:pPr>
        <w:pStyle w:val="P1"/>
        <w:rPr>
          <w:snapToGrid w:val="0"/>
        </w:rPr>
      </w:pPr>
      <w:r>
        <w:rPr>
          <w:snapToGrid w:val="0"/>
        </w:rPr>
        <w:tab/>
        <w:t>(c)</w:t>
      </w:r>
      <w:r>
        <w:rPr>
          <w:snapToGrid w:val="0"/>
        </w:rPr>
        <w:tab/>
        <w:t>to communicate with a station mentioned in column 4 of the item; and</w:t>
      </w:r>
    </w:p>
    <w:p w:rsidR="00A202D4" w:rsidRDefault="00A202D4">
      <w:pPr>
        <w:pStyle w:val="P1"/>
        <w:rPr>
          <w:snapToGrid w:val="0"/>
        </w:rPr>
      </w:pPr>
      <w:r>
        <w:rPr>
          <w:snapToGrid w:val="0"/>
        </w:rPr>
        <w:tab/>
        <w:t>(d)</w:t>
      </w:r>
      <w:r>
        <w:rPr>
          <w:snapToGrid w:val="0"/>
        </w:rPr>
        <w:tab/>
        <w:t>for a purpose mentioned in column 5 of the item.</w:t>
      </w:r>
    </w:p>
    <w:p w:rsidR="00A202D4" w:rsidRDefault="00FA6642">
      <w:pPr>
        <w:pStyle w:val="HR"/>
        <w:rPr>
          <w:snapToGrid w:val="0"/>
        </w:rPr>
      </w:pPr>
      <w:bookmarkStart w:id="29" w:name="_Toc412020557"/>
      <w:r>
        <w:rPr>
          <w:rStyle w:val="CharSectno"/>
        </w:rPr>
        <w:t>3</w:t>
      </w:r>
      <w:r w:rsidR="00A202D4">
        <w:rPr>
          <w:rStyle w:val="CharSectno"/>
        </w:rPr>
        <w:t>.10</w:t>
      </w:r>
      <w:r w:rsidR="00A202D4">
        <w:rPr>
          <w:snapToGrid w:val="0"/>
        </w:rPr>
        <w:tab/>
        <w:t>Professional fishing operations</w:t>
      </w:r>
      <w:bookmarkEnd w:id="29"/>
    </w:p>
    <w:p w:rsidR="00A202D4" w:rsidRDefault="00A202D4">
      <w:pPr>
        <w:pStyle w:val="ZR1"/>
        <w:rPr>
          <w:snapToGrid w:val="0"/>
        </w:rPr>
      </w:pPr>
      <w:r>
        <w:rPr>
          <w:snapToGrid w:val="0"/>
        </w:rPr>
        <w:tab/>
      </w:r>
      <w:r>
        <w:rPr>
          <w:snapToGrid w:val="0"/>
        </w:rPr>
        <w:tab/>
        <w:t>If a licensee operates a ship station Class B non assigned for radiotelephony for professional fishing operations,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8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 xml:space="preserve">using a transmitter output power not exceeding the power mentioned in column 3 of the item; </w:t>
      </w:r>
    </w:p>
    <w:p w:rsidR="00A202D4" w:rsidRDefault="00A202D4">
      <w:pPr>
        <w:pStyle w:val="P1"/>
        <w:rPr>
          <w:snapToGrid w:val="0"/>
        </w:rPr>
      </w:pPr>
      <w:r>
        <w:rPr>
          <w:snapToGrid w:val="0"/>
        </w:rPr>
        <w:tab/>
        <w:t>(c)</w:t>
      </w:r>
      <w:r>
        <w:rPr>
          <w:snapToGrid w:val="0"/>
        </w:rPr>
        <w:tab/>
        <w:t>to communicate with a station mentioned in column 5 of the item; and</w:t>
      </w:r>
    </w:p>
    <w:p w:rsidR="00333F46" w:rsidRDefault="00A202D4">
      <w:pPr>
        <w:pStyle w:val="P1"/>
        <w:rPr>
          <w:snapToGrid w:val="0"/>
        </w:rPr>
        <w:sectPr w:rsidR="00333F46" w:rsidSect="00EC0518">
          <w:headerReference w:type="default" r:id="rId36"/>
          <w:type w:val="continuous"/>
          <w:pgSz w:w="11906" w:h="16838" w:code="9"/>
          <w:pgMar w:top="1440" w:right="1797" w:bottom="1440" w:left="1797" w:header="720" w:footer="720" w:gutter="0"/>
          <w:cols w:space="708"/>
          <w:docGrid w:linePitch="360"/>
        </w:sectPr>
      </w:pPr>
      <w:r>
        <w:rPr>
          <w:snapToGrid w:val="0"/>
        </w:rPr>
        <w:tab/>
        <w:t>(d)</w:t>
      </w:r>
      <w:r>
        <w:rPr>
          <w:snapToGrid w:val="0"/>
        </w:rPr>
        <w:tab/>
        <w:t>for a purpose mentioned in column 6 of the item.</w:t>
      </w:r>
    </w:p>
    <w:p w:rsidR="00A202D4" w:rsidRDefault="00FA6642" w:rsidP="00F65F50">
      <w:pPr>
        <w:pStyle w:val="HR"/>
        <w:spacing w:before="120"/>
        <w:rPr>
          <w:snapToGrid w:val="0"/>
        </w:rPr>
      </w:pPr>
      <w:bookmarkStart w:id="30" w:name="_Toc412020558"/>
      <w:r>
        <w:rPr>
          <w:rStyle w:val="CharSectno"/>
        </w:rPr>
        <w:t>3</w:t>
      </w:r>
      <w:r w:rsidR="00A202D4">
        <w:rPr>
          <w:rStyle w:val="CharSectno"/>
        </w:rPr>
        <w:t>.11</w:t>
      </w:r>
      <w:r w:rsidR="00A202D4">
        <w:rPr>
          <w:snapToGrid w:val="0"/>
        </w:rPr>
        <w:tab/>
        <w:t>Radiodetermination</w:t>
      </w:r>
      <w:r w:rsidR="00A73178">
        <w:rPr>
          <w:snapToGrid w:val="0"/>
        </w:rPr>
        <w:t xml:space="preserve"> communications</w:t>
      </w:r>
      <w:bookmarkEnd w:id="30"/>
    </w:p>
    <w:p w:rsidR="00A202D4" w:rsidRDefault="00A202D4">
      <w:pPr>
        <w:pStyle w:val="ZR1"/>
        <w:rPr>
          <w:snapToGrid w:val="0"/>
        </w:rPr>
      </w:pPr>
      <w:r>
        <w:rPr>
          <w:snapToGrid w:val="0"/>
        </w:rPr>
        <w:tab/>
      </w:r>
      <w:r>
        <w:rPr>
          <w:snapToGrid w:val="0"/>
        </w:rPr>
        <w:tab/>
        <w:t>If a licensee operates a ship station Class B non assigned to transmit radiodetermination</w:t>
      </w:r>
      <w:r w:rsidR="00A73178">
        <w:rPr>
          <w:snapToGrid w:val="0"/>
        </w:rPr>
        <w:t xml:space="preserve"> communications</w:t>
      </w:r>
      <w:r>
        <w:rPr>
          <w:snapToGrid w:val="0"/>
        </w:rPr>
        <w:t>, the licensee must operate the station:</w:t>
      </w:r>
    </w:p>
    <w:p w:rsidR="00A202D4" w:rsidRDefault="00A202D4">
      <w:pPr>
        <w:pStyle w:val="P1"/>
        <w:rPr>
          <w:snapToGrid w:val="0"/>
        </w:rPr>
      </w:pPr>
      <w:r>
        <w:rPr>
          <w:snapToGrid w:val="0"/>
        </w:rPr>
        <w:tab/>
        <w:t>(a)</w:t>
      </w:r>
      <w:r>
        <w:rPr>
          <w:snapToGrid w:val="0"/>
        </w:rPr>
        <w:tab/>
        <w:t xml:space="preserve">on a frequency in a frequency band mentioned in column 2 of an item in Part 9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using a transmitter output power not exceeding the power mentioned in column 3 of the item; and</w:t>
      </w:r>
    </w:p>
    <w:p w:rsidR="00A202D4" w:rsidRDefault="00A202D4">
      <w:pPr>
        <w:pStyle w:val="P1"/>
        <w:rPr>
          <w:snapToGrid w:val="0"/>
        </w:rPr>
      </w:pPr>
      <w:r>
        <w:rPr>
          <w:snapToGrid w:val="0"/>
        </w:rPr>
        <w:tab/>
        <w:t>(c)</w:t>
      </w:r>
      <w:r>
        <w:rPr>
          <w:snapToGrid w:val="0"/>
        </w:rPr>
        <w:tab/>
        <w:t>for a purpose mentioned in column 4 of the item.</w:t>
      </w:r>
    </w:p>
    <w:p w:rsidR="00A202D4" w:rsidRDefault="00FA6642">
      <w:pPr>
        <w:pStyle w:val="HR"/>
        <w:rPr>
          <w:snapToGrid w:val="0"/>
        </w:rPr>
      </w:pPr>
      <w:bookmarkStart w:id="31" w:name="_Toc412020559"/>
      <w:r>
        <w:rPr>
          <w:rStyle w:val="CharSectno"/>
        </w:rPr>
        <w:t>3</w:t>
      </w:r>
      <w:r w:rsidR="00A202D4">
        <w:rPr>
          <w:rStyle w:val="CharSectno"/>
        </w:rPr>
        <w:t>.12</w:t>
      </w:r>
      <w:r w:rsidR="00A202D4">
        <w:rPr>
          <w:snapToGrid w:val="0"/>
        </w:rPr>
        <w:tab/>
        <w:t xml:space="preserve">On-board </w:t>
      </w:r>
      <w:r w:rsidR="00BF2D7B">
        <w:rPr>
          <w:snapToGrid w:val="0"/>
        </w:rPr>
        <w:t>communications</w:t>
      </w:r>
      <w:bookmarkEnd w:id="31"/>
    </w:p>
    <w:p w:rsidR="00A202D4" w:rsidRDefault="00A202D4">
      <w:pPr>
        <w:pStyle w:val="ZR1"/>
        <w:rPr>
          <w:snapToGrid w:val="0"/>
        </w:rPr>
      </w:pPr>
      <w:r>
        <w:rPr>
          <w:snapToGrid w:val="0"/>
        </w:rPr>
        <w:tab/>
      </w:r>
      <w:r>
        <w:rPr>
          <w:snapToGrid w:val="0"/>
        </w:rPr>
        <w:tab/>
        <w:t xml:space="preserve">If </w:t>
      </w:r>
      <w:r w:rsidR="00B902CD">
        <w:rPr>
          <w:snapToGrid w:val="0"/>
        </w:rPr>
        <w:t xml:space="preserve">a </w:t>
      </w:r>
      <w:r>
        <w:rPr>
          <w:snapToGrid w:val="0"/>
        </w:rPr>
        <w:t xml:space="preserve">licensee operates a ship station Class B non assigned for on-board </w:t>
      </w:r>
      <w:r w:rsidR="00BF2D7B">
        <w:rPr>
          <w:snapToGrid w:val="0"/>
        </w:rPr>
        <w:t>communications</w:t>
      </w:r>
      <w:r>
        <w:rPr>
          <w:snapToGrid w:val="0"/>
        </w:rPr>
        <w:t>, the licensee must operate the station:</w:t>
      </w:r>
    </w:p>
    <w:p w:rsidR="00A202D4" w:rsidRDefault="00A202D4">
      <w:pPr>
        <w:pStyle w:val="P1"/>
        <w:rPr>
          <w:snapToGrid w:val="0"/>
        </w:rPr>
      </w:pPr>
      <w:r>
        <w:rPr>
          <w:snapToGrid w:val="0"/>
        </w:rPr>
        <w:tab/>
        <w:t>(a)</w:t>
      </w:r>
      <w:r>
        <w:rPr>
          <w:snapToGrid w:val="0"/>
        </w:rPr>
        <w:tab/>
        <w:t xml:space="preserve">on a frequency mentioned in column 2 of an item in Part 10 of </w:t>
      </w:r>
      <w:r w:rsidR="002C00A1">
        <w:rPr>
          <w:snapToGrid w:val="0"/>
        </w:rPr>
        <w:t>Schedule 2</w:t>
      </w:r>
      <w:r>
        <w:rPr>
          <w:snapToGrid w:val="0"/>
        </w:rPr>
        <w:t xml:space="preserve">; </w:t>
      </w:r>
    </w:p>
    <w:p w:rsidR="00A202D4" w:rsidRDefault="00A202D4">
      <w:pPr>
        <w:pStyle w:val="P1"/>
        <w:rPr>
          <w:snapToGrid w:val="0"/>
        </w:rPr>
      </w:pPr>
      <w:r>
        <w:rPr>
          <w:snapToGrid w:val="0"/>
        </w:rPr>
        <w:tab/>
        <w:t>(b)</w:t>
      </w:r>
      <w:r>
        <w:rPr>
          <w:snapToGrid w:val="0"/>
        </w:rPr>
        <w:tab/>
        <w:t>using a transmitter output power not exceeding the power mentioned in column 3 of the item; and</w:t>
      </w:r>
    </w:p>
    <w:p w:rsidR="00A202D4" w:rsidRDefault="00A202D4">
      <w:pPr>
        <w:pStyle w:val="P1"/>
        <w:rPr>
          <w:snapToGrid w:val="0"/>
        </w:rPr>
      </w:pPr>
      <w:r>
        <w:rPr>
          <w:snapToGrid w:val="0"/>
        </w:rPr>
        <w:tab/>
        <w:t>(c)</w:t>
      </w:r>
      <w:r>
        <w:rPr>
          <w:snapToGrid w:val="0"/>
        </w:rPr>
        <w:tab/>
        <w:t>for a purpose mentioned in column 4 of the item.</w:t>
      </w:r>
    </w:p>
    <w:p w:rsidR="00233D6D" w:rsidRPr="00236D99" w:rsidRDefault="00FA6642" w:rsidP="00233D6D">
      <w:pPr>
        <w:pStyle w:val="HR"/>
      </w:pPr>
      <w:bookmarkStart w:id="32" w:name="_Toc412020560"/>
      <w:r>
        <w:rPr>
          <w:rStyle w:val="CharSectno"/>
        </w:rPr>
        <w:t>3</w:t>
      </w:r>
      <w:r w:rsidR="00233D6D" w:rsidRPr="00A62393">
        <w:rPr>
          <w:rStyle w:val="CharSectno"/>
        </w:rPr>
        <w:t>.13</w:t>
      </w:r>
      <w:r w:rsidR="00233D6D" w:rsidRPr="00236D99">
        <w:tab/>
        <w:t>Automatic Identification System (AIS) — ship station Class B non assigned</w:t>
      </w:r>
      <w:bookmarkEnd w:id="32"/>
    </w:p>
    <w:p w:rsidR="00233D6D" w:rsidRPr="00236D99" w:rsidRDefault="00233D6D" w:rsidP="00233D6D">
      <w:pPr>
        <w:pStyle w:val="ZR1"/>
      </w:pPr>
      <w:r w:rsidRPr="00236D99">
        <w:tab/>
      </w:r>
      <w:r w:rsidRPr="00236D99">
        <w:tab/>
        <w:t xml:space="preserve">If </w:t>
      </w:r>
      <w:r w:rsidR="00B902CD">
        <w:t>a</w:t>
      </w:r>
      <w:r w:rsidRPr="00236D99">
        <w:t xml:space="preserve"> licensee operates a ship station Class B non assigned for Automatic Identification System (AIS) purposes, the licensee must operate the station:</w:t>
      </w:r>
    </w:p>
    <w:p w:rsidR="00233D6D" w:rsidRPr="00236D99" w:rsidRDefault="00233D6D" w:rsidP="00233D6D">
      <w:pPr>
        <w:pStyle w:val="P1"/>
      </w:pPr>
      <w:r w:rsidRPr="00236D99">
        <w:tab/>
        <w:t>(a)</w:t>
      </w:r>
      <w:r w:rsidRPr="00236D99">
        <w:tab/>
        <w:t xml:space="preserve">on a frequency mentioned in column 2 of an item in Part 11 of </w:t>
      </w:r>
      <w:r w:rsidR="002C00A1">
        <w:t>Schedule 2</w:t>
      </w:r>
      <w:r w:rsidRPr="00236D99">
        <w:t xml:space="preserve">; </w:t>
      </w:r>
    </w:p>
    <w:p w:rsidR="00233D6D" w:rsidRPr="00236D99" w:rsidRDefault="00233D6D" w:rsidP="00233D6D">
      <w:pPr>
        <w:pStyle w:val="P1"/>
      </w:pPr>
      <w:r w:rsidRPr="00236D99">
        <w:tab/>
        <w:t>(b)</w:t>
      </w:r>
      <w:r w:rsidRPr="00236D99">
        <w:tab/>
        <w:t>using a transmitter output power not exceeding the power mentioned in column 3 of the item; and</w:t>
      </w:r>
    </w:p>
    <w:p w:rsidR="00EC0518" w:rsidRDefault="00233D6D" w:rsidP="00233D6D">
      <w:pPr>
        <w:pStyle w:val="P1"/>
        <w:sectPr w:rsidR="00EC0518" w:rsidSect="00333F46">
          <w:headerReference w:type="even" r:id="rId37"/>
          <w:headerReference w:type="default" r:id="rId38"/>
          <w:pgSz w:w="11906" w:h="16838" w:code="9"/>
          <w:pgMar w:top="1440" w:right="1797" w:bottom="1440" w:left="1797" w:header="720" w:footer="720" w:gutter="0"/>
          <w:cols w:space="708"/>
          <w:docGrid w:linePitch="360"/>
        </w:sectPr>
      </w:pPr>
      <w:r w:rsidRPr="00236D99">
        <w:tab/>
        <w:t>(c)</w:t>
      </w:r>
      <w:r w:rsidRPr="00236D99">
        <w:tab/>
        <w:t>for a purpose mentioned in column 4 of the item.</w:t>
      </w:r>
    </w:p>
    <w:p w:rsidR="00EC0518" w:rsidRDefault="00EC0518">
      <w:pPr>
        <w:pStyle w:val="PageBreak"/>
        <w:rPr>
          <w:snapToGrid w:val="0"/>
          <w:lang w:eastAsia="en-US"/>
        </w:rPr>
        <w:sectPr w:rsidR="00EC0518" w:rsidSect="00EC0518">
          <w:type w:val="continuous"/>
          <w:pgSz w:w="11906" w:h="16838" w:code="9"/>
          <w:pgMar w:top="1440" w:right="1797" w:bottom="1440" w:left="1797" w:header="720" w:footer="720" w:gutter="0"/>
          <w:cols w:space="708"/>
          <w:docGrid w:linePitch="360"/>
        </w:sectPr>
      </w:pPr>
    </w:p>
    <w:p w:rsidR="00A202D4" w:rsidRDefault="00A202D4">
      <w:pPr>
        <w:pStyle w:val="PageBreak"/>
        <w:rPr>
          <w:snapToGrid w:val="0"/>
          <w:lang w:eastAsia="en-US"/>
        </w:rPr>
      </w:pPr>
    </w:p>
    <w:p w:rsidR="00A202D4" w:rsidRDefault="00A202D4" w:rsidP="00F65F50">
      <w:pPr>
        <w:pStyle w:val="HP"/>
        <w:spacing w:before="120"/>
        <w:rPr>
          <w:snapToGrid w:val="0"/>
        </w:rPr>
      </w:pPr>
      <w:bookmarkStart w:id="33" w:name="_Toc219610655"/>
      <w:bookmarkStart w:id="34" w:name="_Toc412020561"/>
      <w:r>
        <w:rPr>
          <w:rStyle w:val="CharPartNo"/>
        </w:rPr>
        <w:t xml:space="preserve">Part </w:t>
      </w:r>
      <w:r w:rsidR="00FA6642">
        <w:rPr>
          <w:rStyle w:val="CharPartNo"/>
        </w:rPr>
        <w:t>4</w:t>
      </w:r>
      <w:r>
        <w:rPr>
          <w:snapToGrid w:val="0"/>
        </w:rPr>
        <w:tab/>
      </w:r>
      <w:r>
        <w:rPr>
          <w:rStyle w:val="CharPartText"/>
        </w:rPr>
        <w:t>Additional conditions for the operation of ship stations Class C assigned</w:t>
      </w:r>
      <w:bookmarkEnd w:id="33"/>
      <w:bookmarkEnd w:id="34"/>
    </w:p>
    <w:p w:rsidR="00A202D4" w:rsidRDefault="00A202D4">
      <w:pPr>
        <w:pStyle w:val="Header"/>
      </w:pPr>
      <w:r>
        <w:rPr>
          <w:rStyle w:val="CharDivNo"/>
        </w:rPr>
        <w:t xml:space="preserve"> </w:t>
      </w:r>
      <w:r>
        <w:rPr>
          <w:rStyle w:val="CharDivText"/>
        </w:rPr>
        <w:t xml:space="preserve"> </w:t>
      </w:r>
    </w:p>
    <w:p w:rsidR="00A202D4" w:rsidRDefault="00FA6642">
      <w:pPr>
        <w:pStyle w:val="HR"/>
        <w:rPr>
          <w:snapToGrid w:val="0"/>
        </w:rPr>
      </w:pPr>
      <w:bookmarkStart w:id="35" w:name="_Toc412020562"/>
      <w:r>
        <w:rPr>
          <w:rStyle w:val="CharSectno"/>
        </w:rPr>
        <w:t>4</w:t>
      </w:r>
      <w:r w:rsidR="00A202D4">
        <w:rPr>
          <w:rStyle w:val="CharSectno"/>
        </w:rPr>
        <w:t>.1</w:t>
      </w:r>
      <w:r w:rsidR="00A202D4">
        <w:rPr>
          <w:snapToGrid w:val="0"/>
        </w:rPr>
        <w:tab/>
        <w:t xml:space="preserve">Application of Part </w:t>
      </w:r>
      <w:r>
        <w:rPr>
          <w:snapToGrid w:val="0"/>
        </w:rPr>
        <w:t>4</w:t>
      </w:r>
      <w:bookmarkEnd w:id="35"/>
    </w:p>
    <w:p w:rsidR="00A202D4" w:rsidRDefault="00A202D4">
      <w:pPr>
        <w:pStyle w:val="R1"/>
        <w:rPr>
          <w:snapToGrid w:val="0"/>
        </w:rPr>
      </w:pPr>
      <w:r>
        <w:rPr>
          <w:snapToGrid w:val="0"/>
        </w:rPr>
        <w:tab/>
        <w:t>(1)</w:t>
      </w:r>
      <w:r>
        <w:rPr>
          <w:snapToGrid w:val="0"/>
        </w:rPr>
        <w:tab/>
        <w:t xml:space="preserve">For paragraph </w:t>
      </w:r>
      <w:r w:rsidR="002B6AAA">
        <w:rPr>
          <w:snapToGrid w:val="0"/>
        </w:rPr>
        <w:t>107(1)(f)</w:t>
      </w:r>
      <w:r>
        <w:rPr>
          <w:snapToGrid w:val="0"/>
        </w:rPr>
        <w:t xml:space="preserve"> of the Act, the operation, under a licence, of a ship station Class C assigned is subject to the conditions in this Part.</w:t>
      </w:r>
    </w:p>
    <w:p w:rsidR="00A202D4" w:rsidRDefault="00A202D4">
      <w:pPr>
        <w:pStyle w:val="R2"/>
      </w:pPr>
      <w:r>
        <w:tab/>
        <w:t>(2)</w:t>
      </w:r>
      <w:r>
        <w:tab/>
        <w:t>The conditions in this Part are additional to the conditions in Part 2.</w:t>
      </w:r>
    </w:p>
    <w:p w:rsidR="00A202D4" w:rsidRDefault="00FA6642">
      <w:pPr>
        <w:pStyle w:val="HR"/>
        <w:rPr>
          <w:snapToGrid w:val="0"/>
        </w:rPr>
      </w:pPr>
      <w:bookmarkStart w:id="36" w:name="_Toc412020563"/>
      <w:r>
        <w:rPr>
          <w:rStyle w:val="CharSectno"/>
        </w:rPr>
        <w:t>4</w:t>
      </w:r>
      <w:r w:rsidR="00A202D4">
        <w:rPr>
          <w:rStyle w:val="CharSectno"/>
        </w:rPr>
        <w:t>.2</w:t>
      </w:r>
      <w:r w:rsidR="00A202D4">
        <w:rPr>
          <w:snapToGrid w:val="0"/>
        </w:rPr>
        <w:tab/>
        <w:t>Maintaining watch</w:t>
      </w:r>
      <w:bookmarkEnd w:id="36"/>
    </w:p>
    <w:p w:rsidR="00A202D4" w:rsidRDefault="00A202D4">
      <w:pPr>
        <w:pStyle w:val="R1"/>
        <w:rPr>
          <w:snapToGrid w:val="0"/>
        </w:rPr>
      </w:pPr>
      <w:r>
        <w:rPr>
          <w:snapToGrid w:val="0"/>
        </w:rPr>
        <w:tab/>
      </w:r>
      <w:r>
        <w:rPr>
          <w:snapToGrid w:val="0"/>
        </w:rPr>
        <w:tab/>
        <w:t xml:space="preserve">If a licensee operates a ship station Class C assigned on a type of ship mentioned in column 2 of an item in </w:t>
      </w:r>
      <w:r w:rsidR="008F64BF">
        <w:rPr>
          <w:snapToGrid w:val="0"/>
        </w:rPr>
        <w:t>Schedule 3</w:t>
      </w:r>
      <w:r>
        <w:rPr>
          <w:snapToGrid w:val="0"/>
        </w:rPr>
        <w:t>, the licensee must operate the station to maintain a listening watch in accordance with the requirements in columns 3 and 4 of the item.</w:t>
      </w:r>
    </w:p>
    <w:p w:rsidR="00A202D4" w:rsidRDefault="00FA6642">
      <w:pPr>
        <w:pStyle w:val="HR"/>
        <w:rPr>
          <w:snapToGrid w:val="0"/>
        </w:rPr>
      </w:pPr>
      <w:bookmarkStart w:id="37" w:name="_Toc412020564"/>
      <w:r>
        <w:rPr>
          <w:rStyle w:val="CharSectno"/>
        </w:rPr>
        <w:t>4</w:t>
      </w:r>
      <w:r w:rsidR="00A202D4">
        <w:rPr>
          <w:rStyle w:val="CharSectno"/>
        </w:rPr>
        <w:t>.3</w:t>
      </w:r>
      <w:r w:rsidR="00A202D4">
        <w:rPr>
          <w:snapToGrid w:val="0"/>
        </w:rPr>
        <w:tab/>
        <w:t xml:space="preserve">Response to distress, urgency </w:t>
      </w:r>
      <w:r w:rsidR="00344703">
        <w:rPr>
          <w:snapToGrid w:val="0"/>
        </w:rPr>
        <w:t xml:space="preserve">or </w:t>
      </w:r>
      <w:r w:rsidR="00A202D4">
        <w:rPr>
          <w:snapToGrid w:val="0"/>
        </w:rPr>
        <w:t>safety messages and record keeping</w:t>
      </w:r>
      <w:bookmarkEnd w:id="37"/>
    </w:p>
    <w:p w:rsidR="001316BC" w:rsidRDefault="00A202D4">
      <w:pPr>
        <w:pStyle w:val="ZR1"/>
        <w:rPr>
          <w:snapToGrid w:val="0"/>
        </w:rPr>
      </w:pPr>
      <w:r>
        <w:rPr>
          <w:snapToGrid w:val="0"/>
        </w:rPr>
        <w:tab/>
        <w:t>(1)</w:t>
      </w:r>
      <w:r>
        <w:rPr>
          <w:snapToGrid w:val="0"/>
        </w:rPr>
        <w:tab/>
      </w:r>
      <w:r w:rsidR="001316BC">
        <w:rPr>
          <w:snapToGrid w:val="0"/>
        </w:rPr>
        <w:t>A licensee that operates a ship station Class C assigned that:</w:t>
      </w:r>
    </w:p>
    <w:p w:rsidR="00A202D4" w:rsidRDefault="00A202D4">
      <w:pPr>
        <w:pStyle w:val="P1"/>
        <w:rPr>
          <w:snapToGrid w:val="0"/>
        </w:rPr>
      </w:pPr>
      <w:r>
        <w:rPr>
          <w:snapToGrid w:val="0"/>
        </w:rPr>
        <w:tab/>
        <w:t>(a)</w:t>
      </w:r>
      <w:r>
        <w:rPr>
          <w:snapToGrid w:val="0"/>
        </w:rPr>
        <w:tab/>
        <w:t>receives a distress, urgency or safety message from another station; and</w:t>
      </w:r>
    </w:p>
    <w:p w:rsidR="001316BC" w:rsidRDefault="00A202D4">
      <w:pPr>
        <w:pStyle w:val="P1"/>
        <w:rPr>
          <w:snapToGrid w:val="0"/>
        </w:rPr>
      </w:pPr>
      <w:r>
        <w:rPr>
          <w:snapToGrid w:val="0"/>
        </w:rPr>
        <w:tab/>
        <w:t>(b)</w:t>
      </w:r>
      <w:r>
        <w:rPr>
          <w:snapToGrid w:val="0"/>
        </w:rPr>
        <w:tab/>
        <w:t>does not immediately receive an indication that the message has been acknowledged</w:t>
      </w:r>
      <w:r w:rsidR="001316BC">
        <w:rPr>
          <w:snapToGrid w:val="0"/>
        </w:rPr>
        <w:t>,</w:t>
      </w:r>
    </w:p>
    <w:p w:rsidR="00A202D4" w:rsidRDefault="001316BC">
      <w:pPr>
        <w:pStyle w:val="P1"/>
        <w:rPr>
          <w:snapToGrid w:val="0"/>
        </w:rPr>
      </w:pPr>
      <w:r>
        <w:rPr>
          <w:snapToGrid w:val="0"/>
        </w:rPr>
        <w:tab/>
      </w:r>
      <w:r>
        <w:rPr>
          <w:snapToGrid w:val="0"/>
        </w:rPr>
        <w:tab/>
        <w:t xml:space="preserve">must comply with subsections (2) and (3). </w:t>
      </w:r>
    </w:p>
    <w:p w:rsidR="00A202D4" w:rsidRDefault="00A202D4">
      <w:pPr>
        <w:pStyle w:val="ZR2"/>
        <w:rPr>
          <w:snapToGrid w:val="0"/>
        </w:rPr>
      </w:pPr>
      <w:r>
        <w:rPr>
          <w:snapToGrid w:val="0"/>
        </w:rPr>
        <w:tab/>
        <w:t>(2)</w:t>
      </w:r>
      <w:r>
        <w:rPr>
          <w:snapToGrid w:val="0"/>
        </w:rPr>
        <w:tab/>
        <w:t>The licensee must ensure, by the quickest and most effective means available, that:</w:t>
      </w:r>
    </w:p>
    <w:p w:rsidR="00A202D4" w:rsidRDefault="00A202D4">
      <w:pPr>
        <w:pStyle w:val="P1"/>
        <w:rPr>
          <w:snapToGrid w:val="0"/>
        </w:rPr>
      </w:pPr>
      <w:r>
        <w:rPr>
          <w:snapToGrid w:val="0"/>
        </w:rPr>
        <w:tab/>
        <w:t>(a)</w:t>
      </w:r>
      <w:r>
        <w:rPr>
          <w:snapToGrid w:val="0"/>
        </w:rPr>
        <w:tab/>
        <w:t>an acknowledg</w:t>
      </w:r>
      <w:r w:rsidR="00E14B66">
        <w:rPr>
          <w:snapToGrid w:val="0"/>
        </w:rPr>
        <w:t>e</w:t>
      </w:r>
      <w:r>
        <w:rPr>
          <w:snapToGrid w:val="0"/>
        </w:rPr>
        <w:t>ment of the message is directed to the other station; and</w:t>
      </w:r>
    </w:p>
    <w:p w:rsidR="00A202D4" w:rsidRDefault="00A202D4">
      <w:pPr>
        <w:pStyle w:val="ZP1"/>
        <w:rPr>
          <w:snapToGrid w:val="0"/>
        </w:rPr>
      </w:pPr>
      <w:r>
        <w:rPr>
          <w:snapToGrid w:val="0"/>
        </w:rPr>
        <w:tab/>
        <w:t>(b)</w:t>
      </w:r>
      <w:r>
        <w:rPr>
          <w:snapToGrid w:val="0"/>
        </w:rPr>
        <w:tab/>
        <w:t>the message is forwarded to:</w:t>
      </w:r>
    </w:p>
    <w:p w:rsidR="00A202D4" w:rsidRDefault="00A202D4">
      <w:pPr>
        <w:pStyle w:val="P2"/>
        <w:rPr>
          <w:snapToGrid w:val="0"/>
        </w:rPr>
      </w:pPr>
      <w:r>
        <w:rPr>
          <w:snapToGrid w:val="0"/>
        </w:rPr>
        <w:tab/>
        <w:t>(i)</w:t>
      </w:r>
      <w:r>
        <w:rPr>
          <w:snapToGrid w:val="0"/>
        </w:rPr>
        <w:tab/>
        <w:t xml:space="preserve">the station or </w:t>
      </w:r>
      <w:r w:rsidR="00344703">
        <w:rPr>
          <w:snapToGrid w:val="0"/>
        </w:rPr>
        <w:t xml:space="preserve">SAR </w:t>
      </w:r>
      <w:r>
        <w:rPr>
          <w:snapToGrid w:val="0"/>
        </w:rPr>
        <w:t>authority named in the message; or</w:t>
      </w:r>
    </w:p>
    <w:p w:rsidR="00A202D4" w:rsidRDefault="00A202D4">
      <w:pPr>
        <w:pStyle w:val="P2"/>
        <w:rPr>
          <w:snapToGrid w:val="0"/>
        </w:rPr>
      </w:pPr>
      <w:r>
        <w:rPr>
          <w:snapToGrid w:val="0"/>
        </w:rPr>
        <w:tab/>
        <w:t>(ii)</w:t>
      </w:r>
      <w:r>
        <w:rPr>
          <w:snapToGrid w:val="0"/>
        </w:rPr>
        <w:tab/>
        <w:t xml:space="preserve">if the message does not name a station or </w:t>
      </w:r>
      <w:r w:rsidR="00BD5F38">
        <w:rPr>
          <w:snapToGrid w:val="0"/>
        </w:rPr>
        <w:t xml:space="preserve">SAR </w:t>
      </w:r>
      <w:r>
        <w:rPr>
          <w:snapToGrid w:val="0"/>
        </w:rPr>
        <w:t xml:space="preserve">authority — an appropriate station or </w:t>
      </w:r>
      <w:r w:rsidR="00BD5F38">
        <w:rPr>
          <w:snapToGrid w:val="0"/>
        </w:rPr>
        <w:t xml:space="preserve">SAR </w:t>
      </w:r>
      <w:r>
        <w:rPr>
          <w:snapToGrid w:val="0"/>
        </w:rPr>
        <w:t>authority.</w:t>
      </w:r>
    </w:p>
    <w:p w:rsidR="00A202D4" w:rsidRDefault="00A202D4">
      <w:pPr>
        <w:pStyle w:val="ZR2"/>
        <w:rPr>
          <w:snapToGrid w:val="0"/>
        </w:rPr>
      </w:pPr>
      <w:r>
        <w:rPr>
          <w:snapToGrid w:val="0"/>
        </w:rPr>
        <w:tab/>
        <w:t>(3)</w:t>
      </w:r>
      <w:r>
        <w:rPr>
          <w:snapToGrid w:val="0"/>
        </w:rPr>
        <w:tab/>
        <w:t>The licensee must keep, for at least 2 years, a record of the following information relating to a message mentioned in subsection (1):</w:t>
      </w:r>
    </w:p>
    <w:p w:rsidR="00A202D4" w:rsidRDefault="00A202D4">
      <w:pPr>
        <w:pStyle w:val="P1"/>
        <w:rPr>
          <w:snapToGrid w:val="0"/>
        </w:rPr>
      </w:pPr>
      <w:r>
        <w:rPr>
          <w:snapToGrid w:val="0"/>
        </w:rPr>
        <w:tab/>
        <w:t>(a)</w:t>
      </w:r>
      <w:r>
        <w:rPr>
          <w:snapToGrid w:val="0"/>
        </w:rPr>
        <w:tab/>
        <w:t>the date and time of reception of the message;</w:t>
      </w:r>
    </w:p>
    <w:p w:rsidR="00A202D4" w:rsidRDefault="00A202D4">
      <w:pPr>
        <w:pStyle w:val="P1"/>
        <w:rPr>
          <w:snapToGrid w:val="0"/>
        </w:rPr>
      </w:pPr>
      <w:r>
        <w:rPr>
          <w:snapToGrid w:val="0"/>
        </w:rPr>
        <w:tab/>
        <w:t>(b)</w:t>
      </w:r>
      <w:r>
        <w:rPr>
          <w:snapToGrid w:val="0"/>
        </w:rPr>
        <w:tab/>
        <w:t>the identity of the other station;</w:t>
      </w:r>
    </w:p>
    <w:p w:rsidR="00A202D4" w:rsidRDefault="00A202D4">
      <w:pPr>
        <w:pStyle w:val="P1"/>
        <w:rPr>
          <w:snapToGrid w:val="0"/>
        </w:rPr>
      </w:pPr>
      <w:r>
        <w:rPr>
          <w:snapToGrid w:val="0"/>
        </w:rPr>
        <w:tab/>
        <w:t>(c)</w:t>
      </w:r>
      <w:r>
        <w:rPr>
          <w:snapToGrid w:val="0"/>
        </w:rPr>
        <w:tab/>
        <w:t>the frequency on which the message was received;</w:t>
      </w:r>
    </w:p>
    <w:p w:rsidR="00A202D4" w:rsidRDefault="00A202D4">
      <w:pPr>
        <w:pStyle w:val="P1"/>
        <w:rPr>
          <w:snapToGrid w:val="0"/>
        </w:rPr>
      </w:pPr>
      <w:r>
        <w:rPr>
          <w:snapToGrid w:val="0"/>
        </w:rPr>
        <w:tab/>
        <w:t>(d)</w:t>
      </w:r>
      <w:r>
        <w:rPr>
          <w:snapToGrid w:val="0"/>
        </w:rPr>
        <w:tab/>
        <w:t>the information in the message;</w:t>
      </w:r>
    </w:p>
    <w:p w:rsidR="008401CD" w:rsidRDefault="00A202D4">
      <w:pPr>
        <w:pStyle w:val="P1"/>
        <w:rPr>
          <w:snapToGrid w:val="0"/>
        </w:rPr>
        <w:sectPr w:rsidR="008401CD" w:rsidSect="00EC0518">
          <w:headerReference w:type="even" r:id="rId39"/>
          <w:headerReference w:type="default" r:id="rId40"/>
          <w:pgSz w:w="11906" w:h="16838" w:code="9"/>
          <w:pgMar w:top="1440" w:right="1797" w:bottom="1440" w:left="1797" w:header="720" w:footer="720" w:gutter="0"/>
          <w:cols w:space="708"/>
          <w:docGrid w:linePitch="360"/>
        </w:sectPr>
      </w:pPr>
      <w:r>
        <w:rPr>
          <w:snapToGrid w:val="0"/>
        </w:rPr>
        <w:tab/>
        <w:t>(e)</w:t>
      </w:r>
      <w:r>
        <w:rPr>
          <w:snapToGrid w:val="0"/>
        </w:rPr>
        <w:tab/>
        <w:t>the action taken by the licensee to comply with subsection (2).</w:t>
      </w:r>
    </w:p>
    <w:p w:rsidR="00A202D4" w:rsidRDefault="00A202D4" w:rsidP="00F65F50">
      <w:pPr>
        <w:pStyle w:val="HP"/>
        <w:spacing w:before="120"/>
        <w:rPr>
          <w:snapToGrid w:val="0"/>
        </w:rPr>
      </w:pPr>
      <w:bookmarkStart w:id="38" w:name="_Toc219610659"/>
      <w:bookmarkStart w:id="39" w:name="_Toc412020565"/>
      <w:r>
        <w:rPr>
          <w:rStyle w:val="CharPartNo"/>
        </w:rPr>
        <w:t xml:space="preserve">Part </w:t>
      </w:r>
      <w:r w:rsidR="00FA6642">
        <w:rPr>
          <w:rStyle w:val="CharPartNo"/>
        </w:rPr>
        <w:t>5</w:t>
      </w:r>
      <w:r>
        <w:rPr>
          <w:snapToGrid w:val="0"/>
        </w:rPr>
        <w:tab/>
      </w:r>
      <w:r>
        <w:rPr>
          <w:rStyle w:val="CharPartText"/>
        </w:rPr>
        <w:t>Additional conditions for operation of ship stations Class C non assigned</w:t>
      </w:r>
      <w:bookmarkEnd w:id="38"/>
      <w:bookmarkEnd w:id="39"/>
    </w:p>
    <w:p w:rsidR="00A202D4" w:rsidRDefault="00A202D4">
      <w:pPr>
        <w:pStyle w:val="Header"/>
      </w:pPr>
      <w:r>
        <w:rPr>
          <w:rStyle w:val="CharDivNo"/>
        </w:rPr>
        <w:t xml:space="preserve"> </w:t>
      </w:r>
      <w:r>
        <w:rPr>
          <w:rStyle w:val="CharDivText"/>
        </w:rPr>
        <w:t xml:space="preserve"> </w:t>
      </w:r>
    </w:p>
    <w:p w:rsidR="00A202D4" w:rsidRDefault="00FA6642">
      <w:pPr>
        <w:pStyle w:val="HR"/>
        <w:rPr>
          <w:snapToGrid w:val="0"/>
        </w:rPr>
      </w:pPr>
      <w:bookmarkStart w:id="40" w:name="_Toc412020566"/>
      <w:r>
        <w:rPr>
          <w:rStyle w:val="CharSectno"/>
        </w:rPr>
        <w:t>5</w:t>
      </w:r>
      <w:r w:rsidR="00A202D4">
        <w:rPr>
          <w:rStyle w:val="CharSectno"/>
        </w:rPr>
        <w:t>.1</w:t>
      </w:r>
      <w:r w:rsidR="00A202D4">
        <w:rPr>
          <w:snapToGrid w:val="0"/>
        </w:rPr>
        <w:tab/>
        <w:t xml:space="preserve">Application of Part </w:t>
      </w:r>
      <w:r>
        <w:rPr>
          <w:snapToGrid w:val="0"/>
        </w:rPr>
        <w:t>5</w:t>
      </w:r>
      <w:bookmarkEnd w:id="40"/>
    </w:p>
    <w:p w:rsidR="00A202D4" w:rsidRDefault="00A202D4">
      <w:pPr>
        <w:pStyle w:val="R1"/>
        <w:rPr>
          <w:snapToGrid w:val="0"/>
        </w:rPr>
      </w:pPr>
      <w:r>
        <w:rPr>
          <w:snapToGrid w:val="0"/>
        </w:rPr>
        <w:tab/>
        <w:t>(1)</w:t>
      </w:r>
      <w:r>
        <w:rPr>
          <w:snapToGrid w:val="0"/>
        </w:rPr>
        <w:tab/>
        <w:t>For paragraph 107(1)(f) of the Act, the operation, under a licence, of a ship station Class C non assigned is subject to the conditions in this Part.</w:t>
      </w:r>
    </w:p>
    <w:p w:rsidR="00A202D4" w:rsidRDefault="00A202D4">
      <w:pPr>
        <w:pStyle w:val="R2"/>
      </w:pPr>
      <w:r>
        <w:tab/>
        <w:t>(2)</w:t>
      </w:r>
      <w:r>
        <w:tab/>
        <w:t>The conditions in this Part are additional to the conditions in Part 2.</w:t>
      </w:r>
    </w:p>
    <w:p w:rsidR="00A202D4" w:rsidRDefault="00FA6642">
      <w:pPr>
        <w:pStyle w:val="HR"/>
        <w:rPr>
          <w:snapToGrid w:val="0"/>
        </w:rPr>
      </w:pPr>
      <w:bookmarkStart w:id="41" w:name="_Toc412020567"/>
      <w:r>
        <w:rPr>
          <w:rStyle w:val="CharSectno"/>
        </w:rPr>
        <w:t>5</w:t>
      </w:r>
      <w:r w:rsidR="00A202D4">
        <w:rPr>
          <w:rStyle w:val="CharSectno"/>
        </w:rPr>
        <w:t>.2</w:t>
      </w:r>
      <w:r w:rsidR="00A202D4">
        <w:rPr>
          <w:snapToGrid w:val="0"/>
        </w:rPr>
        <w:tab/>
        <w:t>Permitted communications</w:t>
      </w:r>
      <w:bookmarkEnd w:id="41"/>
    </w:p>
    <w:p w:rsidR="00A202D4" w:rsidRDefault="00A202D4">
      <w:pPr>
        <w:pStyle w:val="ZR1"/>
        <w:rPr>
          <w:snapToGrid w:val="0"/>
        </w:rPr>
      </w:pPr>
      <w:r>
        <w:rPr>
          <w:snapToGrid w:val="0"/>
        </w:rPr>
        <w:tab/>
      </w:r>
      <w:r>
        <w:rPr>
          <w:snapToGrid w:val="0"/>
        </w:rPr>
        <w:tab/>
        <w:t>A licensee must operate a ship station Class C non assigned only:</w:t>
      </w:r>
    </w:p>
    <w:p w:rsidR="00A202D4" w:rsidRDefault="00A202D4">
      <w:pPr>
        <w:pStyle w:val="ZP1"/>
      </w:pPr>
      <w:r>
        <w:tab/>
        <w:t>(a)</w:t>
      </w:r>
      <w:r>
        <w:tab/>
        <w:t>for any of the following operations or activities:</w:t>
      </w:r>
    </w:p>
    <w:p w:rsidR="00A202D4" w:rsidRDefault="00A202D4">
      <w:pPr>
        <w:pStyle w:val="P2"/>
        <w:rPr>
          <w:color w:val="000000"/>
        </w:rPr>
      </w:pPr>
      <w:r>
        <w:rPr>
          <w:color w:val="000000"/>
        </w:rPr>
        <w:tab/>
        <w:t>(i)</w:t>
      </w:r>
      <w:r>
        <w:rPr>
          <w:color w:val="000000"/>
        </w:rPr>
        <w:tab/>
        <w:t>commercial operations</w:t>
      </w:r>
      <w:r>
        <w:rPr>
          <w:snapToGrid w:val="0"/>
          <w:color w:val="000000"/>
        </w:rPr>
        <w:t xml:space="preserve"> by radiotelegraphy using </w:t>
      </w:r>
      <w:r w:rsidR="005D2720">
        <w:rPr>
          <w:snapToGrid w:val="0"/>
          <w:color w:val="000000"/>
        </w:rPr>
        <w:t>M</w:t>
      </w:r>
      <w:r>
        <w:rPr>
          <w:snapToGrid w:val="0"/>
          <w:color w:val="000000"/>
        </w:rPr>
        <w:t>orse</w:t>
      </w:r>
      <w:r>
        <w:rPr>
          <w:color w:val="000000"/>
        </w:rPr>
        <w:t>;</w:t>
      </w:r>
    </w:p>
    <w:p w:rsidR="00A202D4" w:rsidRDefault="00A202D4">
      <w:pPr>
        <w:pStyle w:val="P2"/>
      </w:pPr>
      <w:r>
        <w:tab/>
        <w:t>(ii)</w:t>
      </w:r>
      <w:r>
        <w:tab/>
        <w:t>non-commercial operations;</w:t>
      </w:r>
    </w:p>
    <w:p w:rsidR="00A202D4" w:rsidRDefault="00A202D4">
      <w:pPr>
        <w:pStyle w:val="P2"/>
      </w:pPr>
      <w:r>
        <w:tab/>
        <w:t>(iii)</w:t>
      </w:r>
      <w:r>
        <w:tab/>
        <w:t xml:space="preserve">distress, urgency, safety </w:t>
      </w:r>
      <w:r w:rsidR="00344703">
        <w:t xml:space="preserve">or </w:t>
      </w:r>
      <w:r>
        <w:t>calling;</w:t>
      </w:r>
    </w:p>
    <w:p w:rsidR="00A202D4" w:rsidRDefault="00A202D4">
      <w:pPr>
        <w:pStyle w:val="P2"/>
      </w:pPr>
      <w:r>
        <w:tab/>
        <w:t>(iv)</w:t>
      </w:r>
      <w:r>
        <w:tab/>
        <w:t>public correspondence;</w:t>
      </w:r>
    </w:p>
    <w:p w:rsidR="00A202D4" w:rsidRDefault="00A202D4">
      <w:pPr>
        <w:pStyle w:val="P2"/>
      </w:pPr>
      <w:r>
        <w:tab/>
        <w:t>(v)</w:t>
      </w:r>
      <w:r>
        <w:tab/>
        <w:t>port operations;</w:t>
      </w:r>
    </w:p>
    <w:p w:rsidR="00A202D4" w:rsidRDefault="00A202D4">
      <w:pPr>
        <w:pStyle w:val="P2"/>
      </w:pPr>
      <w:r>
        <w:tab/>
        <w:t>(vi)</w:t>
      </w:r>
      <w:r>
        <w:tab/>
        <w:t>professional fishing operations;</w:t>
      </w:r>
    </w:p>
    <w:p w:rsidR="00A202D4" w:rsidRDefault="00A202D4">
      <w:pPr>
        <w:pStyle w:val="P2"/>
      </w:pPr>
      <w:r>
        <w:tab/>
        <w:t>(vii)</w:t>
      </w:r>
      <w:r>
        <w:tab/>
        <w:t>radiodetermination communications;</w:t>
      </w:r>
    </w:p>
    <w:p w:rsidR="00344703" w:rsidRDefault="00A202D4">
      <w:pPr>
        <w:pStyle w:val="P2"/>
      </w:pPr>
      <w:r>
        <w:tab/>
        <w:t>(viii)</w:t>
      </w:r>
      <w:r>
        <w:tab/>
        <w:t xml:space="preserve">on-board </w:t>
      </w:r>
      <w:r w:rsidR="00D55F54">
        <w:t>communications</w:t>
      </w:r>
      <w:r>
        <w:t>;</w:t>
      </w:r>
    </w:p>
    <w:p w:rsidR="00A202D4" w:rsidRDefault="00344703">
      <w:pPr>
        <w:pStyle w:val="P2"/>
      </w:pPr>
      <w:r>
        <w:tab/>
        <w:t>(xi)</w:t>
      </w:r>
      <w:r>
        <w:tab/>
        <w:t xml:space="preserve">Automatic Indentification Systems purposes; </w:t>
      </w:r>
      <w:r w:rsidR="00A202D4">
        <w:t>and</w:t>
      </w:r>
    </w:p>
    <w:p w:rsidR="00A202D4" w:rsidRDefault="00A202D4">
      <w:pPr>
        <w:pStyle w:val="P1"/>
      </w:pPr>
      <w:r>
        <w:tab/>
        <w:t>(b)</w:t>
      </w:r>
      <w:r>
        <w:tab/>
        <w:t>in accordance with the limitations in this Part about the operation or activity.</w:t>
      </w:r>
    </w:p>
    <w:p w:rsidR="00A202D4" w:rsidRDefault="00FA6642">
      <w:pPr>
        <w:pStyle w:val="HR"/>
        <w:rPr>
          <w:snapToGrid w:val="0"/>
          <w:color w:val="000000"/>
        </w:rPr>
      </w:pPr>
      <w:bookmarkStart w:id="42" w:name="_Toc412020568"/>
      <w:r>
        <w:rPr>
          <w:rStyle w:val="CharSectno"/>
        </w:rPr>
        <w:t>5</w:t>
      </w:r>
      <w:r w:rsidR="00A202D4">
        <w:rPr>
          <w:rStyle w:val="CharSectno"/>
        </w:rPr>
        <w:t>.3</w:t>
      </w:r>
      <w:r w:rsidR="00A202D4">
        <w:rPr>
          <w:snapToGrid w:val="0"/>
          <w:color w:val="000000"/>
        </w:rPr>
        <w:tab/>
        <w:t xml:space="preserve">Commercial operations by radiotelegraphy using </w:t>
      </w:r>
      <w:r w:rsidR="005D2720">
        <w:rPr>
          <w:snapToGrid w:val="0"/>
          <w:color w:val="000000"/>
        </w:rPr>
        <w:t>M</w:t>
      </w:r>
      <w:r w:rsidR="00A202D4">
        <w:rPr>
          <w:snapToGrid w:val="0"/>
          <w:color w:val="000000"/>
        </w:rPr>
        <w:t>orse</w:t>
      </w:r>
      <w:bookmarkEnd w:id="42"/>
    </w:p>
    <w:p w:rsidR="00A202D4" w:rsidRDefault="00A202D4">
      <w:pPr>
        <w:pStyle w:val="ZR1"/>
        <w:rPr>
          <w:snapToGrid w:val="0"/>
        </w:rPr>
      </w:pPr>
      <w:r>
        <w:rPr>
          <w:snapToGrid w:val="0"/>
        </w:rPr>
        <w:tab/>
      </w:r>
      <w:r>
        <w:rPr>
          <w:snapToGrid w:val="0"/>
        </w:rPr>
        <w:tab/>
        <w:t>If a licensee operates a ship station Class C non assigned for radio</w:t>
      </w:r>
      <w:r w:rsidR="0039788B">
        <w:rPr>
          <w:snapToGrid w:val="0"/>
        </w:rPr>
        <w:t>telegraphy</w:t>
      </w:r>
      <w:r>
        <w:rPr>
          <w:snapToGrid w:val="0"/>
        </w:rPr>
        <w:t xml:space="preserve"> using </w:t>
      </w:r>
      <w:r w:rsidR="005D2720">
        <w:rPr>
          <w:snapToGrid w:val="0"/>
        </w:rPr>
        <w:t>M</w:t>
      </w:r>
      <w:r>
        <w:rPr>
          <w:snapToGrid w:val="0"/>
        </w:rPr>
        <w:t>orse for commercial operations,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1 of </w:t>
      </w:r>
      <w:r w:rsidR="008F64BF">
        <w:rPr>
          <w:snapToGrid w:val="0"/>
          <w:color w:val="000000"/>
        </w:rPr>
        <w:t>Schedule 4</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 xml:space="preserve">using a transmitter output power not exceeding the power mentioned in column 3 of the item; </w:t>
      </w:r>
    </w:p>
    <w:p w:rsidR="00A202D4" w:rsidRDefault="00A202D4">
      <w:pPr>
        <w:pStyle w:val="P1"/>
        <w:rPr>
          <w:snapToGrid w:val="0"/>
          <w:color w:val="000000"/>
        </w:rPr>
      </w:pPr>
      <w:r>
        <w:rPr>
          <w:snapToGrid w:val="0"/>
          <w:color w:val="000000"/>
        </w:rPr>
        <w:tab/>
        <w:t>(c)</w:t>
      </w:r>
      <w:r>
        <w:rPr>
          <w:snapToGrid w:val="0"/>
          <w:color w:val="000000"/>
        </w:rPr>
        <w:tab/>
        <w:t xml:space="preserve">to communicate with a station mentioned in column 4 of the item; </w:t>
      </w:r>
    </w:p>
    <w:p w:rsidR="00A202D4" w:rsidRDefault="00A202D4">
      <w:pPr>
        <w:pStyle w:val="P1"/>
        <w:rPr>
          <w:snapToGrid w:val="0"/>
          <w:color w:val="000000"/>
        </w:rPr>
      </w:pPr>
      <w:r>
        <w:rPr>
          <w:snapToGrid w:val="0"/>
          <w:color w:val="000000"/>
        </w:rPr>
        <w:tab/>
        <w:t>(d)</w:t>
      </w:r>
      <w:r>
        <w:rPr>
          <w:snapToGrid w:val="0"/>
          <w:color w:val="000000"/>
        </w:rPr>
        <w:tab/>
        <w:t>for a purpose mentioned in column 5 of the item; and</w:t>
      </w:r>
    </w:p>
    <w:p w:rsidR="008401CD" w:rsidRDefault="00A202D4">
      <w:pPr>
        <w:pStyle w:val="P1"/>
        <w:rPr>
          <w:snapToGrid w:val="0"/>
          <w:color w:val="000000"/>
        </w:rPr>
        <w:sectPr w:rsidR="008401CD" w:rsidSect="00333F46">
          <w:headerReference w:type="even" r:id="rId41"/>
          <w:headerReference w:type="default" r:id="rId42"/>
          <w:pgSz w:w="11906" w:h="16838" w:code="9"/>
          <w:pgMar w:top="1440" w:right="1797" w:bottom="1440" w:left="1797" w:header="720" w:footer="720" w:gutter="0"/>
          <w:cols w:space="708"/>
          <w:docGrid w:linePitch="360"/>
        </w:sectPr>
      </w:pPr>
      <w:r>
        <w:rPr>
          <w:snapToGrid w:val="0"/>
          <w:color w:val="000000"/>
        </w:rPr>
        <w:tab/>
        <w:t>(e)</w:t>
      </w:r>
      <w:r>
        <w:rPr>
          <w:snapToGrid w:val="0"/>
          <w:color w:val="000000"/>
        </w:rPr>
        <w:tab/>
        <w:t>in accordance with the limitations (if any) mentioned in italics in column 5 of the item.</w:t>
      </w:r>
    </w:p>
    <w:p w:rsidR="00A202D4" w:rsidRDefault="00A202D4">
      <w:pPr>
        <w:pStyle w:val="P1"/>
        <w:rPr>
          <w:snapToGrid w:val="0"/>
          <w:color w:val="000000"/>
        </w:rPr>
      </w:pPr>
    </w:p>
    <w:p w:rsidR="00A202D4" w:rsidRDefault="00FA6642">
      <w:pPr>
        <w:pStyle w:val="HR"/>
        <w:rPr>
          <w:snapToGrid w:val="0"/>
          <w:color w:val="000000"/>
        </w:rPr>
      </w:pPr>
      <w:bookmarkStart w:id="43" w:name="_Toc412020569"/>
      <w:r>
        <w:rPr>
          <w:rStyle w:val="CharSectno"/>
        </w:rPr>
        <w:t>5</w:t>
      </w:r>
      <w:r w:rsidR="00A202D4">
        <w:rPr>
          <w:rStyle w:val="CharSectno"/>
        </w:rPr>
        <w:t>.4</w:t>
      </w:r>
      <w:r w:rsidR="00A202D4">
        <w:rPr>
          <w:snapToGrid w:val="0"/>
          <w:color w:val="000000"/>
        </w:rPr>
        <w:tab/>
        <w:t>Non-commercial operations</w:t>
      </w:r>
      <w:bookmarkEnd w:id="43"/>
    </w:p>
    <w:p w:rsidR="00A202D4" w:rsidRDefault="00A202D4">
      <w:pPr>
        <w:pStyle w:val="ZR1"/>
        <w:rPr>
          <w:snapToGrid w:val="0"/>
        </w:rPr>
      </w:pPr>
      <w:r>
        <w:rPr>
          <w:snapToGrid w:val="0"/>
        </w:rPr>
        <w:tab/>
      </w:r>
      <w:r>
        <w:rPr>
          <w:snapToGrid w:val="0"/>
        </w:rPr>
        <w:tab/>
        <w:t>If a licensee operates a ship station Class C non assigned for radiotelephony for non-commercial operations,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2 of </w:t>
      </w:r>
      <w:r w:rsidR="008F64BF">
        <w:rPr>
          <w:snapToGrid w:val="0"/>
          <w:color w:val="000000"/>
        </w:rPr>
        <w:t>Schedule 4</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 xml:space="preserve">using a transmitter output power not exceeding the power mentioned in column 3 of the item; </w:t>
      </w:r>
    </w:p>
    <w:p w:rsidR="00A202D4" w:rsidRDefault="00A202D4">
      <w:pPr>
        <w:pStyle w:val="P1"/>
        <w:rPr>
          <w:snapToGrid w:val="0"/>
          <w:color w:val="000000"/>
        </w:rPr>
      </w:pPr>
      <w:r>
        <w:rPr>
          <w:snapToGrid w:val="0"/>
          <w:color w:val="000000"/>
        </w:rPr>
        <w:tab/>
        <w:t>(c)</w:t>
      </w:r>
      <w:r>
        <w:rPr>
          <w:snapToGrid w:val="0"/>
          <w:color w:val="000000"/>
        </w:rPr>
        <w:tab/>
        <w:t>to communicate with a station mentioned in column 4 of the item; and</w:t>
      </w:r>
    </w:p>
    <w:p w:rsidR="00A202D4" w:rsidRDefault="00A202D4">
      <w:pPr>
        <w:pStyle w:val="P1"/>
        <w:rPr>
          <w:snapToGrid w:val="0"/>
          <w:color w:val="000000"/>
        </w:rPr>
      </w:pPr>
      <w:r>
        <w:rPr>
          <w:snapToGrid w:val="0"/>
          <w:color w:val="000000"/>
        </w:rPr>
        <w:tab/>
        <w:t>(d)</w:t>
      </w:r>
      <w:r>
        <w:rPr>
          <w:snapToGrid w:val="0"/>
          <w:color w:val="000000"/>
        </w:rPr>
        <w:tab/>
        <w:t>for a purpose mentioned in column 5 of the item.</w:t>
      </w:r>
    </w:p>
    <w:p w:rsidR="00A202D4" w:rsidRDefault="00FA6642">
      <w:pPr>
        <w:pStyle w:val="HR"/>
        <w:rPr>
          <w:snapToGrid w:val="0"/>
          <w:color w:val="000000"/>
        </w:rPr>
      </w:pPr>
      <w:bookmarkStart w:id="44" w:name="_Toc412020570"/>
      <w:r>
        <w:rPr>
          <w:rStyle w:val="CharSectno"/>
        </w:rPr>
        <w:t>5</w:t>
      </w:r>
      <w:r w:rsidR="00A202D4">
        <w:rPr>
          <w:rStyle w:val="CharSectno"/>
        </w:rPr>
        <w:t>.5</w:t>
      </w:r>
      <w:r w:rsidR="00A202D4">
        <w:rPr>
          <w:rFonts w:ascii="Times New Roman" w:hAnsi="Times New Roman"/>
          <w:snapToGrid w:val="0"/>
          <w:color w:val="000000"/>
          <w:sz w:val="26"/>
          <w:szCs w:val="26"/>
        </w:rPr>
        <w:tab/>
      </w:r>
      <w:r w:rsidR="00A202D4">
        <w:rPr>
          <w:snapToGrid w:val="0"/>
          <w:color w:val="000000"/>
        </w:rPr>
        <w:t>Distress, urgency, safety</w:t>
      </w:r>
      <w:r w:rsidR="0039788B">
        <w:rPr>
          <w:snapToGrid w:val="0"/>
          <w:color w:val="000000"/>
        </w:rPr>
        <w:t xml:space="preserve"> or</w:t>
      </w:r>
      <w:r w:rsidR="00A202D4">
        <w:rPr>
          <w:snapToGrid w:val="0"/>
          <w:color w:val="000000"/>
        </w:rPr>
        <w:t xml:space="preserve"> calling — MF and HF communications</w:t>
      </w:r>
      <w:bookmarkEnd w:id="44"/>
    </w:p>
    <w:p w:rsidR="00A202D4" w:rsidRDefault="00A202D4">
      <w:pPr>
        <w:pStyle w:val="ZR1"/>
      </w:pPr>
      <w:r>
        <w:tab/>
        <w:t>(1)</w:t>
      </w:r>
      <w:r>
        <w:tab/>
        <w:t xml:space="preserve">If a licensee operates a ship station Class C non assigned on an MF or HF maritime frequency band for distress, urgency, safety </w:t>
      </w:r>
      <w:r w:rsidR="00057115">
        <w:t>or calling</w:t>
      </w:r>
      <w:r>
        <w:t>, the licensee must operate the station:</w:t>
      </w:r>
    </w:p>
    <w:p w:rsidR="00A202D4" w:rsidRDefault="00A202D4">
      <w:pPr>
        <w:pStyle w:val="P1"/>
        <w:rPr>
          <w:color w:val="000000"/>
        </w:rPr>
      </w:pPr>
      <w:r>
        <w:rPr>
          <w:color w:val="000000"/>
        </w:rPr>
        <w:tab/>
        <w:t>(a)</w:t>
      </w:r>
      <w:r>
        <w:rPr>
          <w:color w:val="000000"/>
        </w:rPr>
        <w:tab/>
        <w:t>on a frequency mentioned in column 2 of an item</w:t>
      </w:r>
      <w:r>
        <w:rPr>
          <w:snapToGrid w:val="0"/>
          <w:color w:val="000000"/>
        </w:rPr>
        <w:t xml:space="preserve"> </w:t>
      </w:r>
      <w:r>
        <w:rPr>
          <w:color w:val="000000"/>
        </w:rPr>
        <w:t xml:space="preserve">in Part 1 of </w:t>
      </w:r>
      <w:r w:rsidR="002C00A1">
        <w:rPr>
          <w:color w:val="000000"/>
        </w:rPr>
        <w:t>Schedule 2</w:t>
      </w:r>
      <w:r>
        <w:rPr>
          <w:color w:val="000000"/>
        </w:rPr>
        <w:t xml:space="preserve">; </w:t>
      </w:r>
    </w:p>
    <w:p w:rsidR="00A202D4" w:rsidRDefault="00A202D4">
      <w:pPr>
        <w:pStyle w:val="P1"/>
        <w:rPr>
          <w:color w:val="000000"/>
        </w:rPr>
      </w:pPr>
      <w:r>
        <w:rPr>
          <w:color w:val="000000"/>
        </w:rPr>
        <w:tab/>
        <w:t>(b)</w:t>
      </w:r>
      <w:r>
        <w:rPr>
          <w:color w:val="000000"/>
        </w:rPr>
        <w:tab/>
        <w:t xml:space="preserve">using a transmitter output power not more than the power mentioned in column 4 of the item; </w:t>
      </w:r>
    </w:p>
    <w:p w:rsidR="00A202D4" w:rsidRDefault="00A202D4">
      <w:pPr>
        <w:pStyle w:val="P1"/>
        <w:rPr>
          <w:snapToGrid w:val="0"/>
          <w:color w:val="000000"/>
        </w:rPr>
      </w:pPr>
      <w:r>
        <w:rPr>
          <w:snapToGrid w:val="0"/>
          <w:color w:val="000000"/>
        </w:rPr>
        <w:tab/>
        <w:t>(c)</w:t>
      </w:r>
      <w:r>
        <w:rPr>
          <w:snapToGrid w:val="0"/>
          <w:color w:val="000000"/>
        </w:rPr>
        <w:tab/>
        <w:t xml:space="preserve">to communicate with a station mentioned in column 5 of the item; </w:t>
      </w:r>
    </w:p>
    <w:p w:rsidR="00A202D4" w:rsidRDefault="00A202D4">
      <w:pPr>
        <w:pStyle w:val="P1"/>
        <w:rPr>
          <w:snapToGrid w:val="0"/>
          <w:color w:val="000000"/>
        </w:rPr>
      </w:pPr>
      <w:r>
        <w:rPr>
          <w:snapToGrid w:val="0"/>
          <w:color w:val="000000"/>
        </w:rPr>
        <w:tab/>
        <w:t>(d)</w:t>
      </w:r>
      <w:r>
        <w:rPr>
          <w:snapToGrid w:val="0"/>
          <w:color w:val="000000"/>
        </w:rPr>
        <w:tab/>
        <w:t xml:space="preserve">with a facility mentioned in column 6 of the item; </w:t>
      </w:r>
    </w:p>
    <w:p w:rsidR="00A202D4" w:rsidRDefault="00A202D4">
      <w:pPr>
        <w:pStyle w:val="P1"/>
        <w:rPr>
          <w:snapToGrid w:val="0"/>
          <w:color w:val="000000"/>
        </w:rPr>
      </w:pPr>
      <w:r>
        <w:rPr>
          <w:snapToGrid w:val="0"/>
          <w:color w:val="000000"/>
        </w:rPr>
        <w:tab/>
        <w:t>(e)</w:t>
      </w:r>
      <w:r>
        <w:rPr>
          <w:snapToGrid w:val="0"/>
          <w:color w:val="000000"/>
        </w:rPr>
        <w:tab/>
        <w:t>for a purpose mentioned in column 7 of the item; and</w:t>
      </w:r>
    </w:p>
    <w:p w:rsidR="00A202D4" w:rsidRDefault="00A202D4">
      <w:pPr>
        <w:pStyle w:val="P1"/>
        <w:rPr>
          <w:color w:val="000000"/>
        </w:rPr>
      </w:pPr>
      <w:r>
        <w:rPr>
          <w:color w:val="000000"/>
        </w:rPr>
        <w:tab/>
        <w:t>(f)</w:t>
      </w:r>
      <w:r>
        <w:rPr>
          <w:color w:val="000000"/>
        </w:rPr>
        <w:tab/>
        <w:t>in accordance with the limitations (if any) mentioned in italics in column 7 of the item.</w:t>
      </w:r>
    </w:p>
    <w:p w:rsidR="00A202D4" w:rsidRDefault="00A202D4">
      <w:pPr>
        <w:pStyle w:val="R2"/>
        <w:rPr>
          <w:color w:val="000000"/>
        </w:rPr>
      </w:pPr>
      <w:r>
        <w:rPr>
          <w:color w:val="000000"/>
        </w:rPr>
        <w:tab/>
        <w:t>(2)</w:t>
      </w:r>
      <w:r>
        <w:rPr>
          <w:color w:val="000000"/>
        </w:rPr>
        <w:tab/>
        <w:t>If a limitation mentioned</w:t>
      </w:r>
      <w:r w:rsidR="001316BC">
        <w:rPr>
          <w:color w:val="000000"/>
        </w:rPr>
        <w:t xml:space="preserve"> </w:t>
      </w:r>
      <w:r w:rsidR="0039788B">
        <w:rPr>
          <w:color w:val="000000"/>
        </w:rPr>
        <w:t xml:space="preserve">in </w:t>
      </w:r>
      <w:r w:rsidR="001316BC">
        <w:rPr>
          <w:color w:val="000000"/>
        </w:rPr>
        <w:t>an item</w:t>
      </w:r>
      <w:r>
        <w:rPr>
          <w:color w:val="000000"/>
        </w:rPr>
        <w:t xml:space="preserve"> in Part 1 of </w:t>
      </w:r>
      <w:r w:rsidR="002C00A1">
        <w:rPr>
          <w:color w:val="000000"/>
        </w:rPr>
        <w:t>Schedule 2</w:t>
      </w:r>
      <w:r>
        <w:rPr>
          <w:color w:val="000000"/>
        </w:rPr>
        <w:t xml:space="preserve"> states that this subsection applies, the carrier frequency</w:t>
      </w:r>
      <w:r w:rsidR="001316BC">
        <w:rPr>
          <w:color w:val="000000"/>
        </w:rPr>
        <w:t xml:space="preserve"> specified in column 2 of the item,</w:t>
      </w:r>
      <w:r>
        <w:rPr>
          <w:color w:val="000000"/>
        </w:rPr>
        <w:t xml:space="preserve"> must not be used as a calling frequency.</w:t>
      </w:r>
    </w:p>
    <w:p w:rsidR="00A202D4" w:rsidRDefault="00FA6642">
      <w:pPr>
        <w:pStyle w:val="HR"/>
        <w:rPr>
          <w:snapToGrid w:val="0"/>
          <w:color w:val="000000"/>
        </w:rPr>
      </w:pPr>
      <w:bookmarkStart w:id="45" w:name="_Toc412020571"/>
      <w:r>
        <w:rPr>
          <w:rStyle w:val="CharSectno"/>
        </w:rPr>
        <w:t>5</w:t>
      </w:r>
      <w:r w:rsidR="00A202D4">
        <w:rPr>
          <w:rStyle w:val="CharSectno"/>
        </w:rPr>
        <w:t>.6</w:t>
      </w:r>
      <w:r w:rsidR="00A202D4">
        <w:rPr>
          <w:rFonts w:ascii="Times New Roman" w:hAnsi="Times New Roman"/>
          <w:snapToGrid w:val="0"/>
          <w:color w:val="000000"/>
          <w:sz w:val="26"/>
          <w:szCs w:val="26"/>
        </w:rPr>
        <w:tab/>
      </w:r>
      <w:r w:rsidR="00A202D4">
        <w:rPr>
          <w:snapToGrid w:val="0"/>
          <w:color w:val="000000"/>
        </w:rPr>
        <w:t xml:space="preserve">Distress, urgency, safety </w:t>
      </w:r>
      <w:r w:rsidR="00057115">
        <w:rPr>
          <w:snapToGrid w:val="0"/>
          <w:color w:val="000000"/>
        </w:rPr>
        <w:t>or calling</w:t>
      </w:r>
      <w:r w:rsidR="00A202D4">
        <w:rPr>
          <w:snapToGrid w:val="0"/>
          <w:color w:val="000000"/>
        </w:rPr>
        <w:t> — VHF and UHF communications</w:t>
      </w:r>
      <w:bookmarkEnd w:id="45"/>
    </w:p>
    <w:p w:rsidR="00A202D4" w:rsidRDefault="00A202D4">
      <w:pPr>
        <w:pStyle w:val="ZR1"/>
      </w:pPr>
      <w:r>
        <w:tab/>
      </w:r>
      <w:r>
        <w:tab/>
        <w:t xml:space="preserve">If a licensee operates a ship station Class C non assigned on a VHF or UHF maritime frequency band for distress, urgency, safety </w:t>
      </w:r>
      <w:r w:rsidR="00057115">
        <w:t>or calling</w:t>
      </w:r>
      <w:r>
        <w:t>, the licensee must operate the station:</w:t>
      </w:r>
    </w:p>
    <w:p w:rsidR="00A202D4" w:rsidRDefault="00A202D4">
      <w:pPr>
        <w:pStyle w:val="P1"/>
        <w:rPr>
          <w:color w:val="000000"/>
        </w:rPr>
      </w:pPr>
      <w:r>
        <w:rPr>
          <w:color w:val="000000"/>
        </w:rPr>
        <w:tab/>
        <w:t>(a)</w:t>
      </w:r>
      <w:r>
        <w:rPr>
          <w:color w:val="000000"/>
        </w:rPr>
        <w:tab/>
        <w:t>on a frequency mentioned in column 2 of an item</w:t>
      </w:r>
      <w:r>
        <w:rPr>
          <w:snapToGrid w:val="0"/>
          <w:color w:val="000000"/>
        </w:rPr>
        <w:t xml:space="preserve"> i</w:t>
      </w:r>
      <w:r>
        <w:rPr>
          <w:color w:val="000000"/>
        </w:rPr>
        <w:t xml:space="preserve">n Part 2 of </w:t>
      </w:r>
      <w:r w:rsidR="002C00A1">
        <w:rPr>
          <w:color w:val="000000"/>
        </w:rPr>
        <w:t>Schedule 2</w:t>
      </w:r>
      <w:r>
        <w:rPr>
          <w:color w:val="000000"/>
        </w:rPr>
        <w:t xml:space="preserve">; </w:t>
      </w:r>
    </w:p>
    <w:p w:rsidR="00A202D4" w:rsidRDefault="00A202D4">
      <w:pPr>
        <w:pStyle w:val="P1"/>
        <w:rPr>
          <w:color w:val="000000"/>
        </w:rPr>
      </w:pPr>
      <w:r>
        <w:rPr>
          <w:color w:val="000000"/>
        </w:rPr>
        <w:tab/>
        <w:t>(b)</w:t>
      </w:r>
      <w:r>
        <w:rPr>
          <w:color w:val="000000"/>
        </w:rPr>
        <w:tab/>
        <w:t xml:space="preserve">using a transmitter output power not more than the power mentioned in column 3 of the item; </w:t>
      </w:r>
    </w:p>
    <w:p w:rsidR="00A202D4" w:rsidRDefault="00A202D4">
      <w:pPr>
        <w:pStyle w:val="P1"/>
        <w:rPr>
          <w:snapToGrid w:val="0"/>
          <w:color w:val="000000"/>
        </w:rPr>
      </w:pPr>
      <w:r>
        <w:rPr>
          <w:snapToGrid w:val="0"/>
          <w:color w:val="000000"/>
        </w:rPr>
        <w:tab/>
        <w:t>(c)</w:t>
      </w:r>
      <w:r>
        <w:rPr>
          <w:snapToGrid w:val="0"/>
          <w:color w:val="000000"/>
        </w:rPr>
        <w:tab/>
        <w:t xml:space="preserve">to communicate with a station mentioned in column 4 of the item; </w:t>
      </w:r>
    </w:p>
    <w:p w:rsidR="00A202D4" w:rsidRDefault="00A202D4">
      <w:pPr>
        <w:pStyle w:val="P1"/>
        <w:rPr>
          <w:snapToGrid w:val="0"/>
          <w:color w:val="000000"/>
        </w:rPr>
      </w:pPr>
      <w:r>
        <w:rPr>
          <w:snapToGrid w:val="0"/>
          <w:color w:val="000000"/>
        </w:rPr>
        <w:tab/>
        <w:t>(d)</w:t>
      </w:r>
      <w:r>
        <w:rPr>
          <w:snapToGrid w:val="0"/>
          <w:color w:val="000000"/>
        </w:rPr>
        <w:tab/>
        <w:t xml:space="preserve">with a facility mentioned in column 5 of the item; </w:t>
      </w:r>
    </w:p>
    <w:p w:rsidR="00A202D4" w:rsidRDefault="00A202D4">
      <w:pPr>
        <w:pStyle w:val="P1"/>
        <w:rPr>
          <w:snapToGrid w:val="0"/>
          <w:color w:val="000000"/>
        </w:rPr>
      </w:pPr>
      <w:r>
        <w:rPr>
          <w:snapToGrid w:val="0"/>
          <w:color w:val="000000"/>
        </w:rPr>
        <w:tab/>
        <w:t>(e)</w:t>
      </w:r>
      <w:r>
        <w:rPr>
          <w:snapToGrid w:val="0"/>
          <w:color w:val="000000"/>
        </w:rPr>
        <w:tab/>
        <w:t>for a purpose mentioned in column 6 of the item; and</w:t>
      </w:r>
    </w:p>
    <w:p w:rsidR="00A202D4" w:rsidRDefault="00A202D4">
      <w:pPr>
        <w:pStyle w:val="P1"/>
        <w:rPr>
          <w:color w:val="000000"/>
        </w:rPr>
      </w:pPr>
      <w:r>
        <w:rPr>
          <w:color w:val="000000"/>
        </w:rPr>
        <w:tab/>
        <w:t>(f)</w:t>
      </w:r>
      <w:r>
        <w:rPr>
          <w:color w:val="000000"/>
        </w:rPr>
        <w:tab/>
        <w:t>in accordance with the limitations (if any) mentioned in italics in column 6 of the item.</w:t>
      </w:r>
    </w:p>
    <w:p w:rsidR="00A202D4" w:rsidRDefault="00FA6642">
      <w:pPr>
        <w:pStyle w:val="HR"/>
        <w:rPr>
          <w:snapToGrid w:val="0"/>
          <w:color w:val="000000"/>
        </w:rPr>
      </w:pPr>
      <w:bookmarkStart w:id="46" w:name="_Toc412020572"/>
      <w:r>
        <w:rPr>
          <w:rStyle w:val="CharSectno"/>
        </w:rPr>
        <w:t>5</w:t>
      </w:r>
      <w:r w:rsidR="00A202D4">
        <w:rPr>
          <w:rStyle w:val="CharSectno"/>
        </w:rPr>
        <w:t>.7</w:t>
      </w:r>
      <w:r w:rsidR="00A202D4">
        <w:rPr>
          <w:snapToGrid w:val="0"/>
          <w:color w:val="000000"/>
        </w:rPr>
        <w:tab/>
        <w:t>Public correspondence by radiotelephony</w:t>
      </w:r>
      <w:bookmarkEnd w:id="46"/>
    </w:p>
    <w:p w:rsidR="00A202D4" w:rsidRDefault="00A202D4">
      <w:pPr>
        <w:pStyle w:val="ZR1"/>
        <w:rPr>
          <w:snapToGrid w:val="0"/>
        </w:rPr>
      </w:pPr>
      <w:r>
        <w:rPr>
          <w:snapToGrid w:val="0"/>
        </w:rPr>
        <w:tab/>
      </w:r>
      <w:r>
        <w:rPr>
          <w:snapToGrid w:val="0"/>
        </w:rPr>
        <w:tab/>
      </w:r>
      <w:r w:rsidR="0039788B">
        <w:rPr>
          <w:snapToGrid w:val="0"/>
        </w:rPr>
        <w:t>I</w:t>
      </w:r>
      <w:r>
        <w:rPr>
          <w:snapToGrid w:val="0"/>
        </w:rPr>
        <w:t>f a licensee operates a ship station Class C non assigned for radiotelephony to transmit public correspondence, the licensee must operate the station:</w:t>
      </w:r>
    </w:p>
    <w:p w:rsidR="003E1F81"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3 of </w:t>
      </w:r>
      <w:r w:rsidR="002C00A1">
        <w:rPr>
          <w:snapToGrid w:val="0"/>
          <w:color w:val="000000"/>
        </w:rPr>
        <w:t>Schedule 2</w:t>
      </w:r>
      <w:r>
        <w:rPr>
          <w:snapToGrid w:val="0"/>
          <w:color w:val="000000"/>
        </w:rPr>
        <w:t xml:space="preserve">; </w:t>
      </w:r>
    </w:p>
    <w:p w:rsidR="00A202D4" w:rsidRDefault="003E1F81">
      <w:pPr>
        <w:pStyle w:val="P1"/>
        <w:rPr>
          <w:snapToGrid w:val="0"/>
          <w:color w:val="000000"/>
        </w:rPr>
      </w:pPr>
      <w:r>
        <w:rPr>
          <w:snapToGrid w:val="0"/>
          <w:color w:val="000000"/>
        </w:rPr>
        <w:tab/>
      </w:r>
      <w:r w:rsidR="00A202D4">
        <w:rPr>
          <w:snapToGrid w:val="0"/>
          <w:color w:val="000000"/>
        </w:rPr>
        <w:t>(b)</w:t>
      </w:r>
      <w:r w:rsidR="00A202D4">
        <w:rPr>
          <w:snapToGrid w:val="0"/>
          <w:color w:val="000000"/>
        </w:rPr>
        <w:tab/>
        <w:t xml:space="preserve">using a transmitter output power not exceeding the power mentioned in column 4 of the item; </w:t>
      </w:r>
    </w:p>
    <w:p w:rsidR="00A202D4" w:rsidRDefault="00A202D4">
      <w:pPr>
        <w:pStyle w:val="P1"/>
        <w:rPr>
          <w:snapToGrid w:val="0"/>
          <w:color w:val="000000"/>
        </w:rPr>
      </w:pPr>
      <w:r>
        <w:rPr>
          <w:snapToGrid w:val="0"/>
          <w:color w:val="000000"/>
        </w:rPr>
        <w:tab/>
        <w:t>(c)</w:t>
      </w:r>
      <w:r>
        <w:rPr>
          <w:snapToGrid w:val="0"/>
          <w:color w:val="000000"/>
        </w:rPr>
        <w:tab/>
        <w:t xml:space="preserve">to communicate with a station mentioned in column 5 of the item; </w:t>
      </w:r>
    </w:p>
    <w:p w:rsidR="00A202D4" w:rsidRDefault="00A202D4">
      <w:pPr>
        <w:pStyle w:val="P1"/>
        <w:rPr>
          <w:snapToGrid w:val="0"/>
          <w:color w:val="000000"/>
        </w:rPr>
      </w:pPr>
      <w:r>
        <w:rPr>
          <w:snapToGrid w:val="0"/>
          <w:color w:val="000000"/>
        </w:rPr>
        <w:tab/>
        <w:t>(d)</w:t>
      </w:r>
      <w:r>
        <w:rPr>
          <w:snapToGrid w:val="0"/>
          <w:color w:val="000000"/>
        </w:rPr>
        <w:tab/>
        <w:t>with a facility mentioned in column 6 of the item; and</w:t>
      </w:r>
    </w:p>
    <w:p w:rsidR="00A202D4" w:rsidRDefault="00A202D4">
      <w:pPr>
        <w:pStyle w:val="P1"/>
        <w:rPr>
          <w:snapToGrid w:val="0"/>
          <w:color w:val="000000"/>
        </w:rPr>
      </w:pPr>
      <w:r>
        <w:rPr>
          <w:snapToGrid w:val="0"/>
          <w:color w:val="000000"/>
        </w:rPr>
        <w:tab/>
        <w:t>(e)</w:t>
      </w:r>
      <w:r>
        <w:rPr>
          <w:snapToGrid w:val="0"/>
          <w:color w:val="000000"/>
        </w:rPr>
        <w:tab/>
        <w:t xml:space="preserve">in accordance with the </w:t>
      </w:r>
      <w:r w:rsidR="00B902CD">
        <w:rPr>
          <w:snapToGrid w:val="0"/>
          <w:color w:val="000000"/>
        </w:rPr>
        <w:t xml:space="preserve">limitations </w:t>
      </w:r>
      <w:r>
        <w:rPr>
          <w:snapToGrid w:val="0"/>
          <w:color w:val="000000"/>
        </w:rPr>
        <w:t>(if any) mentioned in italics in column 6 of the item.</w:t>
      </w:r>
    </w:p>
    <w:p w:rsidR="00A202D4" w:rsidRDefault="00FA6642">
      <w:pPr>
        <w:pStyle w:val="HR"/>
        <w:rPr>
          <w:snapToGrid w:val="0"/>
          <w:color w:val="000000"/>
        </w:rPr>
      </w:pPr>
      <w:bookmarkStart w:id="47" w:name="_Toc412020573"/>
      <w:r>
        <w:rPr>
          <w:rStyle w:val="CharSectno"/>
        </w:rPr>
        <w:t>5</w:t>
      </w:r>
      <w:r w:rsidR="00A202D4">
        <w:rPr>
          <w:rStyle w:val="CharSectno"/>
        </w:rPr>
        <w:t>.8</w:t>
      </w:r>
      <w:r w:rsidR="00A202D4">
        <w:rPr>
          <w:snapToGrid w:val="0"/>
          <w:color w:val="000000"/>
        </w:rPr>
        <w:tab/>
        <w:t xml:space="preserve">Public correspondence by radiotelegraphy using TOR </w:t>
      </w:r>
      <w:r w:rsidR="0039788B">
        <w:rPr>
          <w:snapToGrid w:val="0"/>
          <w:color w:val="000000"/>
        </w:rPr>
        <w:t xml:space="preserve">or </w:t>
      </w:r>
      <w:r w:rsidR="00A202D4">
        <w:rPr>
          <w:snapToGrid w:val="0"/>
          <w:color w:val="000000"/>
        </w:rPr>
        <w:t>NBDP</w:t>
      </w:r>
      <w:bookmarkEnd w:id="47"/>
    </w:p>
    <w:p w:rsidR="00A202D4" w:rsidRDefault="00A202D4">
      <w:pPr>
        <w:pStyle w:val="ZR1"/>
        <w:rPr>
          <w:snapToGrid w:val="0"/>
        </w:rPr>
      </w:pPr>
      <w:r>
        <w:rPr>
          <w:snapToGrid w:val="0"/>
        </w:rPr>
        <w:tab/>
      </w:r>
      <w:r>
        <w:rPr>
          <w:snapToGrid w:val="0"/>
        </w:rPr>
        <w:tab/>
        <w:t xml:space="preserve">If a licensee operates a ship station Class C non assigned to transmit public correspondence </w:t>
      </w:r>
      <w:r w:rsidR="0039788B">
        <w:rPr>
          <w:snapToGrid w:val="0"/>
        </w:rPr>
        <w:t>for radiotelegraphy</w:t>
      </w:r>
      <w:r>
        <w:rPr>
          <w:snapToGrid w:val="0"/>
        </w:rPr>
        <w:t>,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4 of </w:t>
      </w:r>
      <w:r w:rsidR="002C00A1">
        <w:rPr>
          <w:snapToGrid w:val="0"/>
          <w:color w:val="000000"/>
        </w:rPr>
        <w:t>Schedule 2</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using a transmitter output power not exceeding the power mentioned in c</w:t>
      </w:r>
      <w:r w:rsidR="00235B18">
        <w:rPr>
          <w:snapToGrid w:val="0"/>
          <w:color w:val="000000"/>
        </w:rPr>
        <w:t>olumn 4</w:t>
      </w:r>
      <w:r>
        <w:rPr>
          <w:snapToGrid w:val="0"/>
          <w:color w:val="000000"/>
        </w:rPr>
        <w:t xml:space="preserve"> of the item; and</w:t>
      </w:r>
    </w:p>
    <w:p w:rsidR="00A202D4" w:rsidRDefault="00A202D4">
      <w:pPr>
        <w:pStyle w:val="P1"/>
        <w:rPr>
          <w:snapToGrid w:val="0"/>
          <w:color w:val="000000"/>
        </w:rPr>
      </w:pPr>
      <w:r>
        <w:rPr>
          <w:snapToGrid w:val="0"/>
          <w:color w:val="000000"/>
        </w:rPr>
        <w:tab/>
        <w:t>(c)</w:t>
      </w:r>
      <w:r>
        <w:rPr>
          <w:snapToGrid w:val="0"/>
          <w:color w:val="000000"/>
        </w:rPr>
        <w:tab/>
        <w:t>to communicate with a major coast station for the purpose of NBDP or TOR.</w:t>
      </w:r>
    </w:p>
    <w:p w:rsidR="00A202D4" w:rsidRDefault="00FA6642">
      <w:pPr>
        <w:pStyle w:val="HR"/>
        <w:rPr>
          <w:snapToGrid w:val="0"/>
          <w:color w:val="000000"/>
        </w:rPr>
      </w:pPr>
      <w:bookmarkStart w:id="48" w:name="_Toc412020574"/>
      <w:r>
        <w:rPr>
          <w:rStyle w:val="CharSectno"/>
        </w:rPr>
        <w:t>5</w:t>
      </w:r>
      <w:r w:rsidR="00A202D4">
        <w:rPr>
          <w:rStyle w:val="CharSectno"/>
        </w:rPr>
        <w:t>.9</w:t>
      </w:r>
      <w:r w:rsidR="00A202D4">
        <w:rPr>
          <w:snapToGrid w:val="0"/>
          <w:color w:val="000000"/>
        </w:rPr>
        <w:tab/>
        <w:t>Port operations</w:t>
      </w:r>
      <w:bookmarkEnd w:id="48"/>
    </w:p>
    <w:p w:rsidR="00A202D4" w:rsidRDefault="00A202D4">
      <w:pPr>
        <w:pStyle w:val="ZR1"/>
        <w:rPr>
          <w:snapToGrid w:val="0"/>
        </w:rPr>
      </w:pPr>
      <w:r>
        <w:rPr>
          <w:snapToGrid w:val="0"/>
        </w:rPr>
        <w:tab/>
      </w:r>
      <w:r>
        <w:rPr>
          <w:snapToGrid w:val="0"/>
        </w:rPr>
        <w:tab/>
        <w:t>If a licensee operates a ship station Class C non assigned for radiotelephony for port operations,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7 of </w:t>
      </w:r>
      <w:r w:rsidR="002C00A1">
        <w:rPr>
          <w:snapToGrid w:val="0"/>
          <w:color w:val="000000"/>
        </w:rPr>
        <w:t>Schedule 2</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 xml:space="preserve">using a transmitter output power not exceeding the power mentioned in </w:t>
      </w:r>
      <w:r w:rsidRPr="00B00A75">
        <w:rPr>
          <w:snapToGrid w:val="0"/>
          <w:color w:val="000000"/>
        </w:rPr>
        <w:t xml:space="preserve">column </w:t>
      </w:r>
      <w:r w:rsidR="00B902CD">
        <w:rPr>
          <w:snapToGrid w:val="0"/>
          <w:color w:val="000000"/>
        </w:rPr>
        <w:t>3</w:t>
      </w:r>
      <w:r>
        <w:rPr>
          <w:snapToGrid w:val="0"/>
          <w:color w:val="000000"/>
        </w:rPr>
        <w:t xml:space="preserve"> of the item; </w:t>
      </w:r>
    </w:p>
    <w:p w:rsidR="00A202D4" w:rsidRDefault="00A202D4">
      <w:pPr>
        <w:pStyle w:val="P1"/>
        <w:rPr>
          <w:snapToGrid w:val="0"/>
          <w:color w:val="000000"/>
        </w:rPr>
      </w:pPr>
      <w:r>
        <w:rPr>
          <w:snapToGrid w:val="0"/>
          <w:color w:val="000000"/>
        </w:rPr>
        <w:tab/>
        <w:t>(c)</w:t>
      </w:r>
      <w:r>
        <w:rPr>
          <w:snapToGrid w:val="0"/>
          <w:color w:val="000000"/>
        </w:rPr>
        <w:tab/>
        <w:t>to communicate with a station mentioned in column 4 of the item; and</w:t>
      </w:r>
    </w:p>
    <w:p w:rsidR="00A202D4" w:rsidRDefault="00A202D4">
      <w:pPr>
        <w:pStyle w:val="P1"/>
        <w:rPr>
          <w:snapToGrid w:val="0"/>
          <w:color w:val="000000"/>
        </w:rPr>
      </w:pPr>
      <w:r>
        <w:rPr>
          <w:snapToGrid w:val="0"/>
          <w:color w:val="000000"/>
        </w:rPr>
        <w:tab/>
        <w:t>(d)</w:t>
      </w:r>
      <w:r>
        <w:rPr>
          <w:snapToGrid w:val="0"/>
          <w:color w:val="000000"/>
        </w:rPr>
        <w:tab/>
        <w:t>for a purpose mentioned in column 5 of the item.</w:t>
      </w:r>
    </w:p>
    <w:p w:rsidR="00A202D4" w:rsidRDefault="00FA6642">
      <w:pPr>
        <w:pStyle w:val="HR"/>
        <w:rPr>
          <w:snapToGrid w:val="0"/>
          <w:color w:val="000000"/>
        </w:rPr>
      </w:pPr>
      <w:bookmarkStart w:id="49" w:name="_Toc412020575"/>
      <w:r>
        <w:rPr>
          <w:rStyle w:val="CharSectno"/>
        </w:rPr>
        <w:t>5</w:t>
      </w:r>
      <w:r w:rsidR="00A202D4">
        <w:rPr>
          <w:rStyle w:val="CharSectno"/>
        </w:rPr>
        <w:t>.10</w:t>
      </w:r>
      <w:r w:rsidR="00A202D4">
        <w:rPr>
          <w:snapToGrid w:val="0"/>
          <w:color w:val="000000"/>
        </w:rPr>
        <w:tab/>
        <w:t>Professional fishing operations</w:t>
      </w:r>
      <w:bookmarkEnd w:id="49"/>
    </w:p>
    <w:p w:rsidR="00A202D4" w:rsidRDefault="00A202D4">
      <w:pPr>
        <w:pStyle w:val="ZR1"/>
        <w:rPr>
          <w:snapToGrid w:val="0"/>
        </w:rPr>
      </w:pPr>
      <w:r>
        <w:rPr>
          <w:snapToGrid w:val="0"/>
        </w:rPr>
        <w:tab/>
      </w:r>
      <w:r>
        <w:rPr>
          <w:snapToGrid w:val="0"/>
        </w:rPr>
        <w:tab/>
        <w:t>If a licensee operates a ship station Class C non assigned for radiotelephony for professional fishing operations,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8 of </w:t>
      </w:r>
      <w:r w:rsidR="002C00A1">
        <w:rPr>
          <w:snapToGrid w:val="0"/>
          <w:color w:val="000000"/>
        </w:rPr>
        <w:t>Schedule 2</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using a transmitter output power not exceeding the power mentioned in column 4 of the item;</w:t>
      </w:r>
    </w:p>
    <w:p w:rsidR="00A202D4" w:rsidRDefault="00A202D4">
      <w:pPr>
        <w:pStyle w:val="P1"/>
        <w:rPr>
          <w:snapToGrid w:val="0"/>
          <w:color w:val="000000"/>
        </w:rPr>
      </w:pPr>
      <w:r>
        <w:rPr>
          <w:snapToGrid w:val="0"/>
          <w:color w:val="000000"/>
        </w:rPr>
        <w:tab/>
        <w:t>(c)</w:t>
      </w:r>
      <w:r>
        <w:rPr>
          <w:snapToGrid w:val="0"/>
          <w:color w:val="000000"/>
        </w:rPr>
        <w:tab/>
        <w:t>to communicate with a station mentioned in column 5 of the item; and</w:t>
      </w:r>
    </w:p>
    <w:p w:rsidR="008401CD" w:rsidRDefault="00A202D4">
      <w:pPr>
        <w:pStyle w:val="P1"/>
        <w:rPr>
          <w:snapToGrid w:val="0"/>
          <w:color w:val="000000"/>
        </w:rPr>
        <w:sectPr w:rsidR="008401CD" w:rsidSect="008401CD">
          <w:headerReference w:type="even" r:id="rId43"/>
          <w:headerReference w:type="default" r:id="rId44"/>
          <w:type w:val="continuous"/>
          <w:pgSz w:w="11906" w:h="16838" w:code="9"/>
          <w:pgMar w:top="1440" w:right="1797" w:bottom="1440" w:left="1797" w:header="720" w:footer="720" w:gutter="0"/>
          <w:cols w:space="708"/>
          <w:docGrid w:linePitch="360"/>
        </w:sectPr>
      </w:pPr>
      <w:r>
        <w:rPr>
          <w:snapToGrid w:val="0"/>
          <w:color w:val="000000"/>
        </w:rPr>
        <w:tab/>
        <w:t>(d)</w:t>
      </w:r>
      <w:r>
        <w:rPr>
          <w:snapToGrid w:val="0"/>
          <w:color w:val="000000"/>
        </w:rPr>
        <w:tab/>
        <w:t>for a purpose mentioned in column 6 of the item.</w:t>
      </w:r>
    </w:p>
    <w:p w:rsidR="00A202D4" w:rsidRDefault="00A202D4">
      <w:pPr>
        <w:pStyle w:val="P1"/>
        <w:rPr>
          <w:snapToGrid w:val="0"/>
          <w:color w:val="000000"/>
        </w:rPr>
      </w:pPr>
    </w:p>
    <w:p w:rsidR="00A202D4" w:rsidRDefault="00FA6642">
      <w:pPr>
        <w:pStyle w:val="HR"/>
        <w:rPr>
          <w:snapToGrid w:val="0"/>
          <w:color w:val="000000"/>
        </w:rPr>
      </w:pPr>
      <w:bookmarkStart w:id="50" w:name="_Toc412020576"/>
      <w:r>
        <w:rPr>
          <w:rStyle w:val="CharSectno"/>
        </w:rPr>
        <w:t>5</w:t>
      </w:r>
      <w:r w:rsidR="00344320">
        <w:rPr>
          <w:rStyle w:val="CharSectno"/>
        </w:rPr>
        <w:t>.</w:t>
      </w:r>
      <w:r w:rsidR="00A202D4">
        <w:rPr>
          <w:rStyle w:val="CharSectno"/>
        </w:rPr>
        <w:t>11</w:t>
      </w:r>
      <w:r w:rsidR="00A202D4">
        <w:rPr>
          <w:snapToGrid w:val="0"/>
          <w:color w:val="000000"/>
        </w:rPr>
        <w:tab/>
        <w:t>Radiodetermination</w:t>
      </w:r>
      <w:r w:rsidR="00795EC9">
        <w:rPr>
          <w:snapToGrid w:val="0"/>
          <w:color w:val="000000"/>
        </w:rPr>
        <w:t xml:space="preserve"> communications</w:t>
      </w:r>
      <w:bookmarkEnd w:id="50"/>
    </w:p>
    <w:p w:rsidR="00A202D4" w:rsidRDefault="00A202D4">
      <w:pPr>
        <w:pStyle w:val="ZR1"/>
        <w:rPr>
          <w:snapToGrid w:val="0"/>
        </w:rPr>
      </w:pPr>
      <w:r>
        <w:rPr>
          <w:snapToGrid w:val="0"/>
        </w:rPr>
        <w:tab/>
      </w:r>
      <w:r>
        <w:rPr>
          <w:snapToGrid w:val="0"/>
        </w:rPr>
        <w:tab/>
        <w:t>If a licensee operates a ship station Class C non assigned to transmit radiodetermination communications, the licensee must operate the station:</w:t>
      </w:r>
    </w:p>
    <w:p w:rsidR="003E1F81" w:rsidRDefault="00A202D4">
      <w:pPr>
        <w:pStyle w:val="P1"/>
        <w:rPr>
          <w:snapToGrid w:val="0"/>
          <w:color w:val="000000"/>
        </w:rPr>
      </w:pPr>
      <w:r>
        <w:rPr>
          <w:snapToGrid w:val="0"/>
          <w:color w:val="000000"/>
        </w:rPr>
        <w:tab/>
        <w:t>(a)</w:t>
      </w:r>
      <w:r>
        <w:rPr>
          <w:snapToGrid w:val="0"/>
          <w:color w:val="000000"/>
        </w:rPr>
        <w:tab/>
        <w:t xml:space="preserve">on a </w:t>
      </w:r>
      <w:r w:rsidR="00B902CD">
        <w:rPr>
          <w:snapToGrid w:val="0"/>
          <w:color w:val="000000"/>
        </w:rPr>
        <w:t>frequency</w:t>
      </w:r>
      <w:r>
        <w:rPr>
          <w:snapToGrid w:val="0"/>
          <w:color w:val="000000"/>
        </w:rPr>
        <w:t xml:space="preserve"> in a frequency band</w:t>
      </w:r>
      <w:r w:rsidR="00B902CD">
        <w:rPr>
          <w:snapToGrid w:val="0"/>
          <w:color w:val="000000"/>
        </w:rPr>
        <w:t>,</w:t>
      </w:r>
      <w:r>
        <w:rPr>
          <w:snapToGrid w:val="0"/>
          <w:color w:val="000000"/>
        </w:rPr>
        <w:t xml:space="preserve"> mentioned in column 2 of an item in Part 9 of </w:t>
      </w:r>
      <w:r w:rsidR="002C00A1">
        <w:rPr>
          <w:snapToGrid w:val="0"/>
          <w:color w:val="000000"/>
        </w:rPr>
        <w:t>Schedule 2</w:t>
      </w:r>
      <w:r>
        <w:rPr>
          <w:snapToGrid w:val="0"/>
          <w:color w:val="000000"/>
        </w:rPr>
        <w:t xml:space="preserve">; </w:t>
      </w:r>
    </w:p>
    <w:p w:rsidR="00A202D4" w:rsidRDefault="003E1F81">
      <w:pPr>
        <w:pStyle w:val="P1"/>
        <w:rPr>
          <w:snapToGrid w:val="0"/>
          <w:color w:val="000000"/>
        </w:rPr>
      </w:pPr>
      <w:r>
        <w:rPr>
          <w:snapToGrid w:val="0"/>
          <w:color w:val="000000"/>
        </w:rPr>
        <w:tab/>
      </w:r>
      <w:r w:rsidR="00A202D4">
        <w:rPr>
          <w:snapToGrid w:val="0"/>
          <w:color w:val="000000"/>
        </w:rPr>
        <w:t>(b)</w:t>
      </w:r>
      <w:r w:rsidR="00A202D4">
        <w:rPr>
          <w:snapToGrid w:val="0"/>
          <w:color w:val="000000"/>
        </w:rPr>
        <w:tab/>
        <w:t xml:space="preserve">using a transmitter output power not exceeding the power mentioned in column </w:t>
      </w:r>
      <w:r w:rsidR="00E26746">
        <w:rPr>
          <w:snapToGrid w:val="0"/>
          <w:color w:val="000000"/>
        </w:rPr>
        <w:t>3</w:t>
      </w:r>
      <w:r w:rsidR="00A202D4">
        <w:rPr>
          <w:snapToGrid w:val="0"/>
          <w:color w:val="000000"/>
        </w:rPr>
        <w:t xml:space="preserve"> of the item; and</w:t>
      </w:r>
    </w:p>
    <w:p w:rsidR="00A202D4" w:rsidRDefault="00A202D4">
      <w:pPr>
        <w:pStyle w:val="P1"/>
        <w:rPr>
          <w:snapToGrid w:val="0"/>
          <w:color w:val="000000"/>
        </w:rPr>
      </w:pPr>
      <w:r>
        <w:rPr>
          <w:snapToGrid w:val="0"/>
          <w:color w:val="000000"/>
        </w:rPr>
        <w:tab/>
        <w:t>(c)</w:t>
      </w:r>
      <w:r>
        <w:rPr>
          <w:snapToGrid w:val="0"/>
          <w:color w:val="000000"/>
        </w:rPr>
        <w:tab/>
        <w:t>for a purpose mentioned in column 4 of the item.</w:t>
      </w:r>
    </w:p>
    <w:p w:rsidR="00A202D4" w:rsidRDefault="00FA6642">
      <w:pPr>
        <w:pStyle w:val="HR"/>
        <w:rPr>
          <w:snapToGrid w:val="0"/>
          <w:color w:val="000000"/>
        </w:rPr>
      </w:pPr>
      <w:bookmarkStart w:id="51" w:name="_Toc412020577"/>
      <w:r>
        <w:rPr>
          <w:rStyle w:val="CharSectno"/>
        </w:rPr>
        <w:t>5</w:t>
      </w:r>
      <w:r w:rsidR="00A202D4">
        <w:rPr>
          <w:rStyle w:val="CharSectno"/>
        </w:rPr>
        <w:t>.12</w:t>
      </w:r>
      <w:r w:rsidR="00A202D4">
        <w:rPr>
          <w:snapToGrid w:val="0"/>
          <w:color w:val="000000"/>
        </w:rPr>
        <w:tab/>
        <w:t xml:space="preserve">On-board </w:t>
      </w:r>
      <w:r w:rsidR="009A5313">
        <w:rPr>
          <w:snapToGrid w:val="0"/>
          <w:color w:val="000000"/>
        </w:rPr>
        <w:t>c</w:t>
      </w:r>
      <w:r w:rsidR="006227B3">
        <w:rPr>
          <w:snapToGrid w:val="0"/>
          <w:color w:val="000000"/>
        </w:rPr>
        <w:t>ommunica</w:t>
      </w:r>
      <w:r w:rsidR="009A5313">
        <w:rPr>
          <w:snapToGrid w:val="0"/>
          <w:color w:val="000000"/>
        </w:rPr>
        <w:t>tions</w:t>
      </w:r>
      <w:bookmarkEnd w:id="51"/>
    </w:p>
    <w:p w:rsidR="00A202D4" w:rsidRDefault="00A202D4">
      <w:pPr>
        <w:pStyle w:val="ZR1"/>
        <w:rPr>
          <w:snapToGrid w:val="0"/>
        </w:rPr>
      </w:pPr>
      <w:r>
        <w:rPr>
          <w:snapToGrid w:val="0"/>
        </w:rPr>
        <w:tab/>
      </w:r>
      <w:r>
        <w:rPr>
          <w:snapToGrid w:val="0"/>
        </w:rPr>
        <w:tab/>
        <w:t xml:space="preserve">If </w:t>
      </w:r>
      <w:r w:rsidR="00526FCA">
        <w:rPr>
          <w:snapToGrid w:val="0"/>
        </w:rPr>
        <w:t>a</w:t>
      </w:r>
      <w:r>
        <w:rPr>
          <w:snapToGrid w:val="0"/>
        </w:rPr>
        <w:t xml:space="preserve"> licensee operates a ship station Class C non assigned for on-board </w:t>
      </w:r>
      <w:r w:rsidR="009A5313">
        <w:rPr>
          <w:snapToGrid w:val="0"/>
        </w:rPr>
        <w:t>communications</w:t>
      </w:r>
      <w:r>
        <w:rPr>
          <w:snapToGrid w:val="0"/>
        </w:rPr>
        <w:t>, the licensee must operate the station:</w:t>
      </w:r>
    </w:p>
    <w:p w:rsidR="00A202D4" w:rsidRDefault="00A202D4">
      <w:pPr>
        <w:pStyle w:val="P1"/>
        <w:rPr>
          <w:snapToGrid w:val="0"/>
          <w:color w:val="000000"/>
        </w:rPr>
      </w:pPr>
      <w:r>
        <w:rPr>
          <w:snapToGrid w:val="0"/>
          <w:color w:val="000000"/>
        </w:rPr>
        <w:tab/>
        <w:t>(a)</w:t>
      </w:r>
      <w:r>
        <w:rPr>
          <w:snapToGrid w:val="0"/>
          <w:color w:val="000000"/>
        </w:rPr>
        <w:tab/>
        <w:t xml:space="preserve">on a frequency mentioned in column 2 of an item in Part 10 of </w:t>
      </w:r>
      <w:r w:rsidR="002C00A1">
        <w:rPr>
          <w:snapToGrid w:val="0"/>
          <w:color w:val="000000"/>
        </w:rPr>
        <w:t>Schedule 2</w:t>
      </w:r>
      <w:r>
        <w:rPr>
          <w:snapToGrid w:val="0"/>
          <w:color w:val="000000"/>
        </w:rPr>
        <w:t xml:space="preserve">; </w:t>
      </w:r>
    </w:p>
    <w:p w:rsidR="00A202D4" w:rsidRDefault="00A202D4">
      <w:pPr>
        <w:pStyle w:val="P1"/>
        <w:rPr>
          <w:snapToGrid w:val="0"/>
          <w:color w:val="000000"/>
        </w:rPr>
      </w:pPr>
      <w:r>
        <w:rPr>
          <w:snapToGrid w:val="0"/>
          <w:color w:val="000000"/>
        </w:rPr>
        <w:tab/>
        <w:t>(b)</w:t>
      </w:r>
      <w:r>
        <w:rPr>
          <w:snapToGrid w:val="0"/>
          <w:color w:val="000000"/>
        </w:rPr>
        <w:tab/>
        <w:t xml:space="preserve">using a transmitter output power not exceeding the power mentioned in column </w:t>
      </w:r>
      <w:r w:rsidR="00E26746">
        <w:rPr>
          <w:snapToGrid w:val="0"/>
          <w:color w:val="000000"/>
        </w:rPr>
        <w:t>3</w:t>
      </w:r>
      <w:r>
        <w:rPr>
          <w:snapToGrid w:val="0"/>
          <w:color w:val="000000"/>
        </w:rPr>
        <w:t xml:space="preserve"> of the item; and</w:t>
      </w:r>
    </w:p>
    <w:p w:rsidR="00A202D4" w:rsidRDefault="00A202D4">
      <w:pPr>
        <w:pStyle w:val="P1"/>
        <w:rPr>
          <w:snapToGrid w:val="0"/>
          <w:color w:val="000000"/>
        </w:rPr>
      </w:pPr>
      <w:r>
        <w:rPr>
          <w:snapToGrid w:val="0"/>
          <w:color w:val="000000"/>
        </w:rPr>
        <w:tab/>
        <w:t>(c)</w:t>
      </w:r>
      <w:r>
        <w:rPr>
          <w:snapToGrid w:val="0"/>
          <w:color w:val="000000"/>
        </w:rPr>
        <w:tab/>
        <w:t>for a purpose mentioned in column 4 of the item.</w:t>
      </w:r>
    </w:p>
    <w:p w:rsidR="00233D6D" w:rsidRPr="00236D99" w:rsidRDefault="00FA6642" w:rsidP="00233D6D">
      <w:pPr>
        <w:pStyle w:val="HR"/>
      </w:pPr>
      <w:bookmarkStart w:id="52" w:name="_Toc412020578"/>
      <w:r>
        <w:rPr>
          <w:rStyle w:val="CharSectno"/>
        </w:rPr>
        <w:t>5</w:t>
      </w:r>
      <w:r w:rsidR="00233D6D" w:rsidRPr="00A62393">
        <w:rPr>
          <w:rStyle w:val="CharSectno"/>
        </w:rPr>
        <w:t>.12A</w:t>
      </w:r>
      <w:r w:rsidR="00233D6D" w:rsidRPr="00236D99">
        <w:tab/>
        <w:t>Automatic Identification System (AIS) — ship station Class C non assigned</w:t>
      </w:r>
      <w:bookmarkEnd w:id="52"/>
    </w:p>
    <w:p w:rsidR="00233D6D" w:rsidRPr="00236D99" w:rsidRDefault="00233D6D" w:rsidP="00233D6D">
      <w:pPr>
        <w:pStyle w:val="ZR1"/>
      </w:pPr>
      <w:r w:rsidRPr="00236D99">
        <w:tab/>
      </w:r>
      <w:r w:rsidRPr="00236D99">
        <w:tab/>
        <w:t xml:space="preserve">If </w:t>
      </w:r>
      <w:r w:rsidR="00B902CD">
        <w:t xml:space="preserve">a </w:t>
      </w:r>
      <w:r w:rsidRPr="00236D99">
        <w:t xml:space="preserve"> licensee operates a ship station Class C non assigned for Automatic Identification System (AIS) purposes, the licensee must operate the station:</w:t>
      </w:r>
    </w:p>
    <w:p w:rsidR="00233D6D" w:rsidRPr="00236D99" w:rsidRDefault="00233D6D" w:rsidP="00233D6D">
      <w:pPr>
        <w:pStyle w:val="P1"/>
      </w:pPr>
      <w:r w:rsidRPr="00236D99">
        <w:tab/>
        <w:t>(a)</w:t>
      </w:r>
      <w:r w:rsidRPr="00236D99">
        <w:tab/>
        <w:t xml:space="preserve">on a frequency mentioned in column 2 of an item in Part 11 of </w:t>
      </w:r>
      <w:r w:rsidR="002C00A1">
        <w:t>Schedule 2</w:t>
      </w:r>
      <w:r w:rsidRPr="00236D99">
        <w:t xml:space="preserve">; </w:t>
      </w:r>
    </w:p>
    <w:p w:rsidR="00233D6D" w:rsidRPr="00236D99" w:rsidRDefault="00233D6D" w:rsidP="00233D6D">
      <w:pPr>
        <w:pStyle w:val="P1"/>
      </w:pPr>
      <w:r w:rsidRPr="00236D99">
        <w:tab/>
        <w:t>(b)</w:t>
      </w:r>
      <w:r w:rsidRPr="00236D99">
        <w:tab/>
        <w:t>using a transmitter output power not exceeding the power mentioned in column 3 of the item; and</w:t>
      </w:r>
    </w:p>
    <w:p w:rsidR="00233D6D" w:rsidRPr="00236D99" w:rsidRDefault="00233D6D" w:rsidP="00233D6D">
      <w:pPr>
        <w:pStyle w:val="P1"/>
      </w:pPr>
      <w:r w:rsidRPr="00236D99">
        <w:tab/>
        <w:t>(c)</w:t>
      </w:r>
      <w:r w:rsidRPr="00236D99">
        <w:tab/>
        <w:t>for a purpose mentioned in column 4 of the item.</w:t>
      </w:r>
    </w:p>
    <w:p w:rsidR="00A202D4" w:rsidRDefault="004C1109">
      <w:pPr>
        <w:pStyle w:val="HR"/>
        <w:rPr>
          <w:snapToGrid w:val="0"/>
          <w:color w:val="000000"/>
        </w:rPr>
      </w:pPr>
      <w:bookmarkStart w:id="53" w:name="_Toc412020579"/>
      <w:r>
        <w:rPr>
          <w:rStyle w:val="CharSectno"/>
        </w:rPr>
        <w:t>5</w:t>
      </w:r>
      <w:r w:rsidR="00A202D4">
        <w:rPr>
          <w:rStyle w:val="CharSectno"/>
        </w:rPr>
        <w:t>.13</w:t>
      </w:r>
      <w:r w:rsidR="00A202D4">
        <w:rPr>
          <w:snapToGrid w:val="0"/>
          <w:color w:val="000000"/>
        </w:rPr>
        <w:tab/>
        <w:t>Maintaining watch</w:t>
      </w:r>
      <w:bookmarkEnd w:id="53"/>
    </w:p>
    <w:p w:rsidR="00A202D4" w:rsidRDefault="00A202D4">
      <w:pPr>
        <w:pStyle w:val="R1"/>
        <w:rPr>
          <w:snapToGrid w:val="0"/>
          <w:color w:val="000000"/>
        </w:rPr>
      </w:pPr>
      <w:r>
        <w:rPr>
          <w:snapToGrid w:val="0"/>
          <w:color w:val="000000"/>
        </w:rPr>
        <w:tab/>
      </w:r>
      <w:r>
        <w:rPr>
          <w:snapToGrid w:val="0"/>
          <w:color w:val="000000"/>
        </w:rPr>
        <w:tab/>
        <w:t xml:space="preserve">If a licensee operates a ship station Class C non assigned on a type of ship mentioned in column 2 of an item in </w:t>
      </w:r>
      <w:r w:rsidR="008F64BF">
        <w:rPr>
          <w:snapToGrid w:val="0"/>
          <w:color w:val="000000"/>
        </w:rPr>
        <w:t>Schedule 3</w:t>
      </w:r>
      <w:r>
        <w:rPr>
          <w:snapToGrid w:val="0"/>
          <w:color w:val="000000"/>
        </w:rPr>
        <w:t>, the licensee must operate the station to maintain a listening watch in accordance with the requirements in columns 3 and 4 of the item.</w:t>
      </w:r>
    </w:p>
    <w:p w:rsidR="00A202D4" w:rsidRDefault="004C1109">
      <w:pPr>
        <w:pStyle w:val="HR"/>
        <w:rPr>
          <w:snapToGrid w:val="0"/>
          <w:color w:val="000000"/>
        </w:rPr>
      </w:pPr>
      <w:bookmarkStart w:id="54" w:name="_Toc412020580"/>
      <w:r>
        <w:rPr>
          <w:rStyle w:val="CharSectno"/>
        </w:rPr>
        <w:t>5</w:t>
      </w:r>
      <w:r w:rsidR="00A202D4">
        <w:rPr>
          <w:rStyle w:val="CharSectno"/>
        </w:rPr>
        <w:t>.14</w:t>
      </w:r>
      <w:r w:rsidR="00A202D4">
        <w:rPr>
          <w:snapToGrid w:val="0"/>
          <w:color w:val="000000"/>
        </w:rPr>
        <w:tab/>
        <w:t xml:space="preserve">Response to distress, urgency </w:t>
      </w:r>
      <w:r w:rsidR="00795EC9">
        <w:rPr>
          <w:snapToGrid w:val="0"/>
          <w:color w:val="000000"/>
        </w:rPr>
        <w:t>or</w:t>
      </w:r>
      <w:r w:rsidR="00A202D4">
        <w:rPr>
          <w:snapToGrid w:val="0"/>
          <w:color w:val="000000"/>
        </w:rPr>
        <w:t xml:space="preserve"> safety messages and record keeping</w:t>
      </w:r>
      <w:bookmarkEnd w:id="54"/>
    </w:p>
    <w:p w:rsidR="00E26746" w:rsidRDefault="00A202D4" w:rsidP="00E26746">
      <w:pPr>
        <w:pStyle w:val="ZR1"/>
        <w:rPr>
          <w:snapToGrid w:val="0"/>
        </w:rPr>
      </w:pPr>
      <w:r>
        <w:rPr>
          <w:snapToGrid w:val="0"/>
        </w:rPr>
        <w:tab/>
        <w:t>(1)</w:t>
      </w:r>
      <w:r>
        <w:rPr>
          <w:snapToGrid w:val="0"/>
        </w:rPr>
        <w:tab/>
      </w:r>
      <w:r w:rsidR="00E26746">
        <w:rPr>
          <w:snapToGrid w:val="0"/>
        </w:rPr>
        <w:t>A licensee that operates a ship station Class C non assigned that:</w:t>
      </w:r>
    </w:p>
    <w:p w:rsidR="00A202D4" w:rsidRDefault="00A202D4">
      <w:pPr>
        <w:pStyle w:val="P1"/>
        <w:rPr>
          <w:snapToGrid w:val="0"/>
          <w:color w:val="000000"/>
        </w:rPr>
      </w:pPr>
      <w:r>
        <w:rPr>
          <w:snapToGrid w:val="0"/>
          <w:color w:val="000000"/>
        </w:rPr>
        <w:tab/>
        <w:t>(a)</w:t>
      </w:r>
      <w:r>
        <w:rPr>
          <w:snapToGrid w:val="0"/>
          <w:color w:val="000000"/>
        </w:rPr>
        <w:tab/>
        <w:t>receives a distress, urgency or safety message from another station; and</w:t>
      </w:r>
    </w:p>
    <w:p w:rsidR="00E26746" w:rsidRDefault="00A202D4">
      <w:pPr>
        <w:pStyle w:val="P1"/>
        <w:rPr>
          <w:snapToGrid w:val="0"/>
          <w:color w:val="000000"/>
        </w:rPr>
      </w:pPr>
      <w:r>
        <w:rPr>
          <w:snapToGrid w:val="0"/>
          <w:color w:val="000000"/>
        </w:rPr>
        <w:tab/>
        <w:t>(b)</w:t>
      </w:r>
      <w:r>
        <w:rPr>
          <w:snapToGrid w:val="0"/>
          <w:color w:val="000000"/>
        </w:rPr>
        <w:tab/>
        <w:t>does not immediately receive an indication that the message has been acknowledged</w:t>
      </w:r>
      <w:r w:rsidR="00E26746">
        <w:rPr>
          <w:snapToGrid w:val="0"/>
          <w:color w:val="000000"/>
        </w:rPr>
        <w:t>,</w:t>
      </w:r>
    </w:p>
    <w:p w:rsidR="008401CD" w:rsidRDefault="00E26746" w:rsidP="00B00A75">
      <w:pPr>
        <w:pStyle w:val="P1"/>
        <w:ind w:left="993" w:hanging="993"/>
        <w:rPr>
          <w:snapToGrid w:val="0"/>
          <w:color w:val="000000"/>
        </w:rPr>
        <w:sectPr w:rsidR="008401CD" w:rsidSect="008401CD">
          <w:headerReference w:type="default" r:id="rId45"/>
          <w:type w:val="continuous"/>
          <w:pgSz w:w="11906" w:h="16838" w:code="9"/>
          <w:pgMar w:top="1440" w:right="1797" w:bottom="1440" w:left="1797" w:header="720" w:footer="720" w:gutter="0"/>
          <w:cols w:space="708"/>
          <w:docGrid w:linePitch="360"/>
        </w:sectPr>
      </w:pPr>
      <w:r>
        <w:rPr>
          <w:snapToGrid w:val="0"/>
          <w:color w:val="000000"/>
        </w:rPr>
        <w:tab/>
      </w:r>
      <w:r w:rsidR="00235B18">
        <w:rPr>
          <w:snapToGrid w:val="0"/>
          <w:color w:val="000000"/>
        </w:rPr>
        <w:tab/>
      </w:r>
      <w:r>
        <w:rPr>
          <w:snapToGrid w:val="0"/>
          <w:color w:val="000000"/>
        </w:rPr>
        <w:t xml:space="preserve">must comply with subsections (2) and (3). </w:t>
      </w:r>
    </w:p>
    <w:p w:rsidR="00A202D4" w:rsidRDefault="00A202D4" w:rsidP="00B00A75">
      <w:pPr>
        <w:pStyle w:val="P1"/>
        <w:ind w:left="993" w:hanging="993"/>
        <w:rPr>
          <w:snapToGrid w:val="0"/>
          <w:color w:val="000000"/>
        </w:rPr>
      </w:pPr>
    </w:p>
    <w:p w:rsidR="00A202D4" w:rsidRDefault="00A202D4">
      <w:pPr>
        <w:pStyle w:val="ZR2"/>
        <w:rPr>
          <w:snapToGrid w:val="0"/>
        </w:rPr>
      </w:pPr>
      <w:r>
        <w:rPr>
          <w:snapToGrid w:val="0"/>
        </w:rPr>
        <w:tab/>
        <w:t>(2)</w:t>
      </w:r>
      <w:r>
        <w:rPr>
          <w:snapToGrid w:val="0"/>
        </w:rPr>
        <w:tab/>
        <w:t>The licensee must ensure, by the quickest and most effective means available, that:</w:t>
      </w:r>
    </w:p>
    <w:p w:rsidR="00A202D4" w:rsidRDefault="00A202D4">
      <w:pPr>
        <w:pStyle w:val="P1"/>
        <w:rPr>
          <w:snapToGrid w:val="0"/>
          <w:color w:val="000000"/>
        </w:rPr>
      </w:pPr>
      <w:r>
        <w:rPr>
          <w:snapToGrid w:val="0"/>
          <w:color w:val="000000"/>
        </w:rPr>
        <w:tab/>
        <w:t>(a)</w:t>
      </w:r>
      <w:r>
        <w:rPr>
          <w:snapToGrid w:val="0"/>
          <w:color w:val="000000"/>
        </w:rPr>
        <w:tab/>
        <w:t>an acknowledg</w:t>
      </w:r>
      <w:r w:rsidR="00E14B66">
        <w:rPr>
          <w:snapToGrid w:val="0"/>
          <w:color w:val="000000"/>
        </w:rPr>
        <w:t>e</w:t>
      </w:r>
      <w:r>
        <w:rPr>
          <w:snapToGrid w:val="0"/>
          <w:color w:val="000000"/>
        </w:rPr>
        <w:t>ment of the message is directed to the other station; and</w:t>
      </w:r>
    </w:p>
    <w:p w:rsidR="00A202D4" w:rsidRDefault="00B32044">
      <w:pPr>
        <w:pStyle w:val="ZP1"/>
        <w:rPr>
          <w:snapToGrid w:val="0"/>
        </w:rPr>
      </w:pPr>
      <w:r>
        <w:rPr>
          <w:snapToGrid w:val="0"/>
        </w:rPr>
        <w:tab/>
        <w:t>(b)</w:t>
      </w:r>
      <w:r>
        <w:rPr>
          <w:snapToGrid w:val="0"/>
        </w:rPr>
        <w:tab/>
        <w:t>the message is forwarde</w:t>
      </w:r>
      <w:r w:rsidR="00A202D4">
        <w:rPr>
          <w:snapToGrid w:val="0"/>
        </w:rPr>
        <w:t>d to:</w:t>
      </w:r>
    </w:p>
    <w:p w:rsidR="00A202D4" w:rsidRDefault="00A202D4">
      <w:pPr>
        <w:pStyle w:val="P2"/>
        <w:rPr>
          <w:snapToGrid w:val="0"/>
          <w:color w:val="000000"/>
        </w:rPr>
      </w:pPr>
      <w:r>
        <w:rPr>
          <w:snapToGrid w:val="0"/>
          <w:color w:val="000000"/>
        </w:rPr>
        <w:tab/>
        <w:t>(i)</w:t>
      </w:r>
      <w:r>
        <w:rPr>
          <w:snapToGrid w:val="0"/>
          <w:color w:val="000000"/>
        </w:rPr>
        <w:tab/>
        <w:t xml:space="preserve">the station or </w:t>
      </w:r>
      <w:r w:rsidR="00795EC9">
        <w:rPr>
          <w:snapToGrid w:val="0"/>
          <w:color w:val="000000"/>
        </w:rPr>
        <w:t xml:space="preserve">SAR </w:t>
      </w:r>
      <w:r>
        <w:rPr>
          <w:snapToGrid w:val="0"/>
          <w:color w:val="000000"/>
        </w:rPr>
        <w:t>authority named in the message; or</w:t>
      </w:r>
    </w:p>
    <w:p w:rsidR="00A202D4" w:rsidRDefault="00A202D4">
      <w:pPr>
        <w:pStyle w:val="P2"/>
        <w:rPr>
          <w:snapToGrid w:val="0"/>
          <w:color w:val="000000"/>
        </w:rPr>
      </w:pPr>
      <w:r>
        <w:rPr>
          <w:snapToGrid w:val="0"/>
          <w:color w:val="000000"/>
        </w:rPr>
        <w:tab/>
        <w:t>(ii)</w:t>
      </w:r>
      <w:r>
        <w:rPr>
          <w:snapToGrid w:val="0"/>
          <w:color w:val="000000"/>
        </w:rPr>
        <w:tab/>
        <w:t xml:space="preserve">if the message does not name a station or </w:t>
      </w:r>
      <w:r w:rsidR="00235B18">
        <w:rPr>
          <w:snapToGrid w:val="0"/>
          <w:color w:val="000000"/>
        </w:rPr>
        <w:t xml:space="preserve">SAR </w:t>
      </w:r>
      <w:r>
        <w:rPr>
          <w:snapToGrid w:val="0"/>
          <w:color w:val="000000"/>
        </w:rPr>
        <w:t>authority — an appropriate station or</w:t>
      </w:r>
      <w:r w:rsidR="00235B18">
        <w:rPr>
          <w:snapToGrid w:val="0"/>
          <w:color w:val="000000"/>
        </w:rPr>
        <w:t xml:space="preserve"> SAR</w:t>
      </w:r>
      <w:r>
        <w:rPr>
          <w:snapToGrid w:val="0"/>
          <w:color w:val="000000"/>
        </w:rPr>
        <w:t xml:space="preserve"> authority.</w:t>
      </w:r>
    </w:p>
    <w:p w:rsidR="00A202D4" w:rsidRDefault="00A202D4">
      <w:pPr>
        <w:pStyle w:val="ZR2"/>
        <w:rPr>
          <w:snapToGrid w:val="0"/>
        </w:rPr>
      </w:pPr>
      <w:r>
        <w:rPr>
          <w:snapToGrid w:val="0"/>
        </w:rPr>
        <w:tab/>
        <w:t>(3)</w:t>
      </w:r>
      <w:r>
        <w:rPr>
          <w:snapToGrid w:val="0"/>
        </w:rPr>
        <w:tab/>
        <w:t>The licensee must keep</w:t>
      </w:r>
      <w:r w:rsidR="00795EC9">
        <w:rPr>
          <w:snapToGrid w:val="0"/>
        </w:rPr>
        <w:t>, for at least 2 years,</w:t>
      </w:r>
      <w:r>
        <w:rPr>
          <w:snapToGrid w:val="0"/>
        </w:rPr>
        <w:t xml:space="preserve"> a record of the following information relating to a message mentioned in subsection (1):</w:t>
      </w:r>
    </w:p>
    <w:p w:rsidR="00A202D4" w:rsidRDefault="00A202D4">
      <w:pPr>
        <w:pStyle w:val="P1"/>
        <w:rPr>
          <w:snapToGrid w:val="0"/>
          <w:color w:val="000000"/>
        </w:rPr>
      </w:pPr>
      <w:r>
        <w:rPr>
          <w:snapToGrid w:val="0"/>
          <w:color w:val="000000"/>
        </w:rPr>
        <w:tab/>
        <w:t>(a)</w:t>
      </w:r>
      <w:r>
        <w:rPr>
          <w:snapToGrid w:val="0"/>
          <w:color w:val="000000"/>
        </w:rPr>
        <w:tab/>
        <w:t>the date and time of reception of the message;</w:t>
      </w:r>
    </w:p>
    <w:p w:rsidR="00A202D4" w:rsidRDefault="00A202D4">
      <w:pPr>
        <w:pStyle w:val="P1"/>
        <w:rPr>
          <w:snapToGrid w:val="0"/>
          <w:color w:val="000000"/>
        </w:rPr>
      </w:pPr>
      <w:r>
        <w:rPr>
          <w:snapToGrid w:val="0"/>
          <w:color w:val="000000"/>
        </w:rPr>
        <w:tab/>
        <w:t>(b)</w:t>
      </w:r>
      <w:r>
        <w:rPr>
          <w:snapToGrid w:val="0"/>
          <w:color w:val="000000"/>
        </w:rPr>
        <w:tab/>
        <w:t>t</w:t>
      </w:r>
      <w:r w:rsidR="00B32044">
        <w:rPr>
          <w:snapToGrid w:val="0"/>
          <w:color w:val="000000"/>
        </w:rPr>
        <w:t>he identity of the other station</w:t>
      </w:r>
      <w:r>
        <w:rPr>
          <w:snapToGrid w:val="0"/>
          <w:color w:val="000000"/>
        </w:rPr>
        <w:t>;</w:t>
      </w:r>
    </w:p>
    <w:p w:rsidR="00A202D4" w:rsidRDefault="00A202D4">
      <w:pPr>
        <w:pStyle w:val="P1"/>
        <w:rPr>
          <w:snapToGrid w:val="0"/>
        </w:rPr>
      </w:pPr>
      <w:r>
        <w:rPr>
          <w:snapToGrid w:val="0"/>
        </w:rPr>
        <w:tab/>
        <w:t>(c)</w:t>
      </w:r>
      <w:r>
        <w:rPr>
          <w:snapToGrid w:val="0"/>
        </w:rPr>
        <w:tab/>
        <w:t>the freque</w:t>
      </w:r>
      <w:r w:rsidR="00B32044">
        <w:rPr>
          <w:snapToGrid w:val="0"/>
        </w:rPr>
        <w:t>ncy on which the message was re</w:t>
      </w:r>
      <w:r w:rsidR="003B5DE3">
        <w:rPr>
          <w:snapToGrid w:val="0"/>
        </w:rPr>
        <w:t>c</w:t>
      </w:r>
      <w:r>
        <w:rPr>
          <w:snapToGrid w:val="0"/>
        </w:rPr>
        <w:t>eived;</w:t>
      </w:r>
    </w:p>
    <w:p w:rsidR="00A202D4" w:rsidRDefault="00A202D4">
      <w:pPr>
        <w:pStyle w:val="P1"/>
        <w:rPr>
          <w:snapToGrid w:val="0"/>
        </w:rPr>
      </w:pPr>
      <w:r>
        <w:rPr>
          <w:snapToGrid w:val="0"/>
        </w:rPr>
        <w:tab/>
        <w:t>(d)</w:t>
      </w:r>
      <w:r>
        <w:rPr>
          <w:snapToGrid w:val="0"/>
        </w:rPr>
        <w:tab/>
        <w:t>the information in the message;</w:t>
      </w:r>
    </w:p>
    <w:p w:rsidR="00A202D4" w:rsidRDefault="00A202D4">
      <w:pPr>
        <w:pStyle w:val="P1"/>
        <w:rPr>
          <w:snapToGrid w:val="0"/>
        </w:rPr>
      </w:pPr>
      <w:r>
        <w:rPr>
          <w:snapToGrid w:val="0"/>
        </w:rPr>
        <w:tab/>
        <w:t>(e)</w:t>
      </w:r>
      <w:r>
        <w:rPr>
          <w:snapToGrid w:val="0"/>
        </w:rPr>
        <w:tab/>
        <w:t>the action taken by the licensee to comply with subsection (2).</w:t>
      </w:r>
    </w:p>
    <w:p w:rsidR="00526FCA" w:rsidRDefault="00526FCA" w:rsidP="00A44F19">
      <w:pPr>
        <w:pStyle w:val="P1"/>
        <w:ind w:left="0" w:firstLine="0"/>
        <w:rPr>
          <w:snapToGrid w:val="0"/>
        </w:rPr>
        <w:sectPr w:rsidR="00526FCA" w:rsidSect="008401CD">
          <w:headerReference w:type="even" r:id="rId46"/>
          <w:type w:val="continuous"/>
          <w:pgSz w:w="11906" w:h="16838" w:code="9"/>
          <w:pgMar w:top="1440" w:right="1797" w:bottom="1440" w:left="1797" w:header="720" w:footer="720" w:gutter="0"/>
          <w:cols w:space="708"/>
          <w:docGrid w:linePitch="360"/>
        </w:sectPr>
      </w:pPr>
    </w:p>
    <w:p w:rsidR="009E57E3" w:rsidRPr="00EE2012" w:rsidRDefault="00A12C4A" w:rsidP="00EE2012">
      <w:pPr>
        <w:pStyle w:val="HP"/>
        <w:spacing w:before="120"/>
        <w:rPr>
          <w:snapToGrid w:val="0"/>
        </w:rPr>
      </w:pPr>
      <w:r w:rsidRPr="00EE2012">
        <w:rPr>
          <w:rStyle w:val="CharPartNo"/>
        </w:rPr>
        <w:t>Part 6</w:t>
      </w:r>
      <w:r w:rsidRPr="00EE2012">
        <w:rPr>
          <w:snapToGrid w:val="0"/>
        </w:rPr>
        <w:tab/>
      </w:r>
      <w:r w:rsidRPr="00EE2012">
        <w:rPr>
          <w:rStyle w:val="CharPartText"/>
        </w:rPr>
        <w:t>Transitional and savi</w:t>
      </w:r>
      <w:bookmarkStart w:id="55" w:name="_GoBack"/>
      <w:bookmarkEnd w:id="55"/>
      <w:r w:rsidRPr="00EE2012">
        <w:rPr>
          <w:rStyle w:val="CharPartText"/>
        </w:rPr>
        <w:t xml:space="preserve">ngs </w:t>
      </w:r>
      <w:r w:rsidR="00016E1B" w:rsidRPr="00EE2012">
        <w:rPr>
          <w:rStyle w:val="CharPartText"/>
        </w:rPr>
        <w:t>– mar</w:t>
      </w:r>
      <w:r w:rsidR="0054120D" w:rsidRPr="00EE2012">
        <w:rPr>
          <w:rStyle w:val="CharPartText"/>
        </w:rPr>
        <w:t>i</w:t>
      </w:r>
      <w:r w:rsidR="00016E1B" w:rsidRPr="00EE2012">
        <w:rPr>
          <w:rStyle w:val="CharPartText"/>
        </w:rPr>
        <w:t>time ship station manufactured or imported before commencement da</w:t>
      </w:r>
      <w:r w:rsidR="003E1F81" w:rsidRPr="00EE2012">
        <w:rPr>
          <w:rStyle w:val="CharPartText"/>
        </w:rPr>
        <w:t>y</w:t>
      </w:r>
    </w:p>
    <w:p w:rsidR="00A12C4A" w:rsidRPr="00CA1794" w:rsidRDefault="00A12C4A" w:rsidP="00CA1794">
      <w:pPr>
        <w:rPr>
          <w:lang w:eastAsia="en-US"/>
        </w:rPr>
      </w:pPr>
    </w:p>
    <w:p w:rsidR="00B352A1" w:rsidRPr="00B352A1" w:rsidRDefault="003F4C43" w:rsidP="00A44F19">
      <w:pPr>
        <w:spacing w:after="120"/>
        <w:jc w:val="both"/>
        <w:rPr>
          <w:rFonts w:ascii="Arial" w:hAnsi="Arial" w:cs="Arial"/>
          <w:b/>
          <w:lang w:eastAsia="en-US"/>
        </w:rPr>
      </w:pPr>
      <w:r w:rsidRPr="00B352A1">
        <w:rPr>
          <w:rFonts w:ascii="Arial" w:hAnsi="Arial" w:cs="Arial"/>
          <w:b/>
          <w:lang w:eastAsia="en-US"/>
        </w:rPr>
        <w:t>6.1</w:t>
      </w:r>
      <w:r w:rsidRPr="00B352A1">
        <w:rPr>
          <w:rFonts w:ascii="Arial" w:hAnsi="Arial" w:cs="Arial"/>
          <w:b/>
          <w:lang w:eastAsia="en-US"/>
        </w:rPr>
        <w:tab/>
      </w:r>
      <w:r w:rsidR="00B352A1" w:rsidRPr="00B352A1">
        <w:rPr>
          <w:rFonts w:ascii="Arial" w:hAnsi="Arial" w:cs="Arial"/>
          <w:b/>
          <w:lang w:eastAsia="en-US"/>
        </w:rPr>
        <w:t>Definitions</w:t>
      </w:r>
    </w:p>
    <w:p w:rsidR="00032D3C" w:rsidRPr="00CA1794" w:rsidRDefault="00032D3C" w:rsidP="00B352A1">
      <w:pPr>
        <w:spacing w:after="120"/>
        <w:ind w:firstLine="567"/>
        <w:jc w:val="both"/>
        <w:rPr>
          <w:lang w:eastAsia="en-US"/>
        </w:rPr>
      </w:pPr>
      <w:r w:rsidRPr="00CA1794">
        <w:rPr>
          <w:lang w:eastAsia="en-US"/>
        </w:rPr>
        <w:t>In this Part:</w:t>
      </w:r>
    </w:p>
    <w:p w:rsidR="00032D3C" w:rsidRPr="00CA1794" w:rsidRDefault="00032D3C" w:rsidP="00B352A1">
      <w:pPr>
        <w:spacing w:after="120"/>
        <w:jc w:val="both"/>
        <w:rPr>
          <w:lang w:eastAsia="en-US"/>
        </w:rPr>
      </w:pPr>
      <w:r w:rsidRPr="00CA1794">
        <w:rPr>
          <w:lang w:eastAsia="en-US"/>
        </w:rPr>
        <w:tab/>
      </w:r>
      <w:r w:rsidR="00E60803">
        <w:rPr>
          <w:b/>
          <w:i/>
          <w:lang w:eastAsia="en-US"/>
        </w:rPr>
        <w:t>c</w:t>
      </w:r>
      <w:r w:rsidRPr="00CA1794">
        <w:rPr>
          <w:b/>
          <w:i/>
          <w:lang w:eastAsia="en-US"/>
        </w:rPr>
        <w:t>ommencement da</w:t>
      </w:r>
      <w:r w:rsidR="00993BF4">
        <w:rPr>
          <w:b/>
          <w:i/>
          <w:lang w:eastAsia="en-US"/>
        </w:rPr>
        <w:t>y</w:t>
      </w:r>
      <w:r w:rsidRPr="00CA1794">
        <w:rPr>
          <w:b/>
          <w:i/>
          <w:lang w:eastAsia="en-US"/>
        </w:rPr>
        <w:t xml:space="preserve"> </w:t>
      </w:r>
      <w:r w:rsidRPr="00CA1794">
        <w:rPr>
          <w:lang w:eastAsia="en-US"/>
        </w:rPr>
        <w:t xml:space="preserve">means the </w:t>
      </w:r>
      <w:r w:rsidR="00B352A1" w:rsidRPr="00CA1794">
        <w:rPr>
          <w:lang w:eastAsia="en-US"/>
        </w:rPr>
        <w:t>da</w:t>
      </w:r>
      <w:r w:rsidR="00B352A1">
        <w:rPr>
          <w:lang w:eastAsia="en-US"/>
        </w:rPr>
        <w:t>y</w:t>
      </w:r>
      <w:r w:rsidR="00B352A1" w:rsidRPr="00CA1794">
        <w:rPr>
          <w:lang w:eastAsia="en-US"/>
        </w:rPr>
        <w:t xml:space="preserve"> </w:t>
      </w:r>
      <w:r w:rsidRPr="00CA1794">
        <w:rPr>
          <w:lang w:eastAsia="en-US"/>
        </w:rPr>
        <w:t xml:space="preserve">specified in section 1.2. </w:t>
      </w:r>
    </w:p>
    <w:p w:rsidR="00032D3C" w:rsidRPr="00CA1794" w:rsidRDefault="00E60803" w:rsidP="00E60803">
      <w:pPr>
        <w:ind w:left="567"/>
        <w:jc w:val="both"/>
        <w:rPr>
          <w:i/>
          <w:lang w:eastAsia="en-US"/>
        </w:rPr>
      </w:pPr>
      <w:r>
        <w:rPr>
          <w:b/>
          <w:i/>
          <w:lang w:eastAsia="en-US"/>
        </w:rPr>
        <w:t>f</w:t>
      </w:r>
      <w:r w:rsidR="00032D3C" w:rsidRPr="00CA1794">
        <w:rPr>
          <w:b/>
          <w:i/>
          <w:lang w:eastAsia="en-US"/>
        </w:rPr>
        <w:t xml:space="preserve">ormer determination </w:t>
      </w:r>
      <w:r w:rsidR="003F4C43" w:rsidRPr="00CA1794">
        <w:rPr>
          <w:lang w:eastAsia="en-US"/>
        </w:rPr>
        <w:t xml:space="preserve">means the </w:t>
      </w:r>
      <w:r w:rsidR="003F4C43" w:rsidRPr="00CA1794">
        <w:rPr>
          <w:i/>
          <w:lang w:eastAsia="en-US"/>
        </w:rPr>
        <w:t xml:space="preserve">Radiocommunications Licence Conditions </w:t>
      </w:r>
      <w:r w:rsidR="00B902CD">
        <w:rPr>
          <w:i/>
          <w:lang w:eastAsia="en-US"/>
        </w:rPr>
        <w:t>(</w:t>
      </w:r>
      <w:r w:rsidR="003F4C43" w:rsidRPr="00CA1794">
        <w:rPr>
          <w:i/>
          <w:lang w:eastAsia="en-US"/>
        </w:rPr>
        <w:t>Maritime Ship Licence</w:t>
      </w:r>
      <w:r w:rsidR="00B902CD">
        <w:rPr>
          <w:i/>
          <w:lang w:eastAsia="en-US"/>
        </w:rPr>
        <w:t>)</w:t>
      </w:r>
      <w:r w:rsidR="003F4C43" w:rsidRPr="00CA1794">
        <w:rPr>
          <w:i/>
          <w:lang w:eastAsia="en-US"/>
        </w:rPr>
        <w:t xml:space="preserve"> Determination 2002. </w:t>
      </w:r>
    </w:p>
    <w:p w:rsidR="00032D3C" w:rsidRPr="00CA1794" w:rsidRDefault="00032D3C" w:rsidP="00E60803">
      <w:pPr>
        <w:jc w:val="both"/>
        <w:rPr>
          <w:lang w:eastAsia="en-US"/>
        </w:rPr>
      </w:pPr>
    </w:p>
    <w:p w:rsidR="00B352A1" w:rsidRPr="00B352A1" w:rsidRDefault="00B352A1" w:rsidP="00B352A1">
      <w:pPr>
        <w:numPr>
          <w:ilvl w:val="1"/>
          <w:numId w:val="31"/>
        </w:numPr>
        <w:spacing w:after="120"/>
        <w:ind w:left="567" w:hanging="567"/>
        <w:jc w:val="both"/>
        <w:rPr>
          <w:rFonts w:ascii="Arial" w:hAnsi="Arial" w:cs="Arial"/>
          <w:b/>
          <w:lang w:eastAsia="en-US"/>
        </w:rPr>
      </w:pPr>
      <w:r w:rsidRPr="00B352A1">
        <w:rPr>
          <w:rFonts w:ascii="Arial" w:hAnsi="Arial" w:cs="Arial"/>
          <w:b/>
          <w:lang w:eastAsia="en-US"/>
        </w:rPr>
        <w:t xml:space="preserve">Effect despite revocation </w:t>
      </w:r>
    </w:p>
    <w:p w:rsidR="00890EDC" w:rsidRDefault="00FD54C0" w:rsidP="00B352A1">
      <w:pPr>
        <w:ind w:left="567"/>
        <w:jc w:val="both"/>
        <w:rPr>
          <w:i/>
          <w:lang w:eastAsia="en-US"/>
        </w:rPr>
      </w:pPr>
      <w:r w:rsidRPr="00CA1794">
        <w:rPr>
          <w:lang w:eastAsia="en-US"/>
        </w:rPr>
        <w:t xml:space="preserve">This Part has effect despite the revocation of the </w:t>
      </w:r>
      <w:r w:rsidR="00F31C76">
        <w:rPr>
          <w:lang w:eastAsia="en-US"/>
        </w:rPr>
        <w:t>fo</w:t>
      </w:r>
      <w:r w:rsidR="003E1F81">
        <w:rPr>
          <w:lang w:eastAsia="en-US"/>
        </w:rPr>
        <w:t>r</w:t>
      </w:r>
      <w:r w:rsidR="00F31C76">
        <w:rPr>
          <w:lang w:eastAsia="en-US"/>
        </w:rPr>
        <w:t>mer determination</w:t>
      </w:r>
      <w:r w:rsidRPr="00CA1794">
        <w:rPr>
          <w:i/>
          <w:lang w:eastAsia="en-US"/>
        </w:rPr>
        <w:t>.</w:t>
      </w:r>
    </w:p>
    <w:p w:rsidR="00FD54C0" w:rsidRPr="00E60803" w:rsidRDefault="00FD54C0" w:rsidP="00B352A1">
      <w:pPr>
        <w:ind w:left="567"/>
        <w:jc w:val="both"/>
        <w:rPr>
          <w:lang w:eastAsia="en-US"/>
        </w:rPr>
      </w:pPr>
      <w:r w:rsidRPr="00CA1794">
        <w:rPr>
          <w:i/>
          <w:lang w:eastAsia="en-US"/>
        </w:rPr>
        <w:t xml:space="preserve"> </w:t>
      </w:r>
    </w:p>
    <w:p w:rsidR="00B352A1" w:rsidRPr="00B352A1" w:rsidRDefault="009C6D91" w:rsidP="009C6D91">
      <w:pPr>
        <w:tabs>
          <w:tab w:val="left" w:pos="0"/>
          <w:tab w:val="left" w:pos="567"/>
        </w:tabs>
        <w:spacing w:after="120"/>
        <w:ind w:left="-709"/>
        <w:jc w:val="both"/>
        <w:rPr>
          <w:rFonts w:ascii="Arial" w:hAnsi="Arial" w:cs="Arial"/>
          <w:b/>
          <w:lang w:eastAsia="en-US"/>
        </w:rPr>
      </w:pPr>
      <w:r>
        <w:rPr>
          <w:rFonts w:ascii="Arial" w:hAnsi="Arial" w:cs="Arial"/>
          <w:b/>
          <w:lang w:eastAsia="en-US"/>
        </w:rPr>
        <w:tab/>
      </w:r>
      <w:r w:rsidR="00B352A1">
        <w:rPr>
          <w:rFonts w:ascii="Arial" w:hAnsi="Arial" w:cs="Arial"/>
          <w:b/>
          <w:lang w:eastAsia="en-US"/>
        </w:rPr>
        <w:t>6.3</w:t>
      </w:r>
      <w:r w:rsidR="00B352A1">
        <w:rPr>
          <w:rFonts w:ascii="Arial" w:hAnsi="Arial" w:cs="Arial"/>
          <w:b/>
          <w:lang w:eastAsia="en-US"/>
        </w:rPr>
        <w:tab/>
      </w:r>
      <w:r w:rsidR="00B352A1" w:rsidRPr="00B352A1">
        <w:rPr>
          <w:rFonts w:ascii="Arial" w:hAnsi="Arial" w:cs="Arial"/>
          <w:b/>
          <w:lang w:eastAsia="en-US"/>
        </w:rPr>
        <w:t>Application</w:t>
      </w:r>
    </w:p>
    <w:p w:rsidR="00B352A1" w:rsidRDefault="00E60803" w:rsidP="00B352A1">
      <w:pPr>
        <w:ind w:left="567"/>
        <w:jc w:val="both"/>
        <w:rPr>
          <w:lang w:eastAsia="en-US"/>
        </w:rPr>
      </w:pPr>
      <w:r>
        <w:rPr>
          <w:lang w:eastAsia="en-US"/>
        </w:rPr>
        <w:t>This Part only applies to maritime ship stations manufactured</w:t>
      </w:r>
      <w:r w:rsidR="006F47B4">
        <w:rPr>
          <w:lang w:eastAsia="en-US"/>
        </w:rPr>
        <w:t xml:space="preserve"> in</w:t>
      </w:r>
      <w:r>
        <w:rPr>
          <w:lang w:eastAsia="en-US"/>
        </w:rPr>
        <w:t>, or imported into</w:t>
      </w:r>
      <w:r w:rsidR="006F47B4">
        <w:rPr>
          <w:lang w:eastAsia="en-US"/>
        </w:rPr>
        <w:t>,</w:t>
      </w:r>
      <w:r>
        <w:rPr>
          <w:lang w:eastAsia="en-US"/>
        </w:rPr>
        <w:t xml:space="preserve"> Australia before the commencement da</w:t>
      </w:r>
      <w:r w:rsidR="009734E1">
        <w:rPr>
          <w:lang w:eastAsia="en-US"/>
        </w:rPr>
        <w:t>y</w:t>
      </w:r>
      <w:r>
        <w:rPr>
          <w:lang w:eastAsia="en-US"/>
        </w:rPr>
        <w:t xml:space="preserve">. </w:t>
      </w:r>
    </w:p>
    <w:p w:rsidR="00B352A1" w:rsidRDefault="00B352A1" w:rsidP="00B352A1">
      <w:pPr>
        <w:jc w:val="both"/>
        <w:rPr>
          <w:rFonts w:ascii="Arial" w:hAnsi="Arial" w:cs="Arial"/>
          <w:b/>
          <w:lang w:eastAsia="en-US"/>
        </w:rPr>
      </w:pPr>
    </w:p>
    <w:p w:rsidR="00B352A1" w:rsidRPr="00B352A1" w:rsidRDefault="00B352A1" w:rsidP="00B352A1">
      <w:pPr>
        <w:spacing w:after="120"/>
        <w:jc w:val="both"/>
        <w:rPr>
          <w:rFonts w:ascii="Arial" w:hAnsi="Arial" w:cs="Arial"/>
          <w:b/>
          <w:lang w:eastAsia="en-US"/>
        </w:rPr>
      </w:pPr>
      <w:r w:rsidRPr="00B352A1">
        <w:rPr>
          <w:rFonts w:ascii="Arial" w:hAnsi="Arial" w:cs="Arial"/>
          <w:b/>
          <w:lang w:eastAsia="en-US"/>
        </w:rPr>
        <w:t>6.4</w:t>
      </w:r>
      <w:r w:rsidRPr="00B352A1">
        <w:rPr>
          <w:rFonts w:ascii="Arial" w:hAnsi="Arial" w:cs="Arial"/>
          <w:b/>
          <w:lang w:eastAsia="en-US"/>
        </w:rPr>
        <w:tab/>
      </w:r>
      <w:r w:rsidR="009F0D93">
        <w:rPr>
          <w:rFonts w:ascii="Arial" w:hAnsi="Arial" w:cs="Arial"/>
          <w:b/>
          <w:lang w:eastAsia="en-US"/>
        </w:rPr>
        <w:t>Deemed c</w:t>
      </w:r>
      <w:r w:rsidRPr="00B352A1">
        <w:rPr>
          <w:rFonts w:ascii="Arial" w:hAnsi="Arial" w:cs="Arial"/>
          <w:b/>
          <w:lang w:eastAsia="en-US"/>
        </w:rPr>
        <w:t>ompliance with section 2.2</w:t>
      </w:r>
    </w:p>
    <w:p w:rsidR="00FA5B31" w:rsidRPr="00CA1794" w:rsidRDefault="003F4C43" w:rsidP="00B352A1">
      <w:pPr>
        <w:ind w:left="567"/>
        <w:jc w:val="both"/>
        <w:rPr>
          <w:lang w:eastAsia="en-US"/>
        </w:rPr>
      </w:pPr>
      <w:r w:rsidRPr="00CA1794">
        <w:rPr>
          <w:lang w:eastAsia="en-US"/>
        </w:rPr>
        <w:t>A</w:t>
      </w:r>
      <w:r w:rsidR="00FA5B31" w:rsidRPr="00CA1794">
        <w:rPr>
          <w:lang w:eastAsia="en-US"/>
        </w:rPr>
        <w:t xml:space="preserve"> licensee </w:t>
      </w:r>
      <w:r w:rsidRPr="00CA1794">
        <w:rPr>
          <w:lang w:eastAsia="en-US"/>
        </w:rPr>
        <w:t xml:space="preserve">who </w:t>
      </w:r>
      <w:r w:rsidR="00FA5B31" w:rsidRPr="00CA1794">
        <w:rPr>
          <w:lang w:eastAsia="en-US"/>
        </w:rPr>
        <w:t xml:space="preserve">operates a </w:t>
      </w:r>
      <w:r w:rsidR="00EA1055" w:rsidRPr="00CA1794">
        <w:rPr>
          <w:lang w:eastAsia="en-US"/>
        </w:rPr>
        <w:t xml:space="preserve">maritime ship station </w:t>
      </w:r>
      <w:r w:rsidR="00E60803">
        <w:rPr>
          <w:lang w:eastAsia="en-US"/>
        </w:rPr>
        <w:t>to which this Part applies</w:t>
      </w:r>
      <w:r w:rsidR="00EA1055" w:rsidRPr="00CA1794">
        <w:rPr>
          <w:lang w:eastAsia="en-US"/>
        </w:rPr>
        <w:t xml:space="preserve"> </w:t>
      </w:r>
      <w:r w:rsidR="00E944A5" w:rsidRPr="00CA1794">
        <w:rPr>
          <w:lang w:eastAsia="en-US"/>
        </w:rPr>
        <w:t>is taken to comply with section 2.</w:t>
      </w:r>
      <w:r w:rsidR="00E60803">
        <w:rPr>
          <w:lang w:eastAsia="en-US"/>
        </w:rPr>
        <w:t>2</w:t>
      </w:r>
      <w:r w:rsidR="00E944A5" w:rsidRPr="00CA1794">
        <w:rPr>
          <w:lang w:eastAsia="en-US"/>
        </w:rPr>
        <w:t xml:space="preserve"> of this Determination</w:t>
      </w:r>
      <w:r w:rsidRPr="00CA1794">
        <w:rPr>
          <w:lang w:eastAsia="en-US"/>
        </w:rPr>
        <w:t>,</w:t>
      </w:r>
      <w:r w:rsidR="00E944A5" w:rsidRPr="00CA1794">
        <w:rPr>
          <w:lang w:eastAsia="en-US"/>
        </w:rPr>
        <w:t xml:space="preserve"> if the licensee is in compliance with section 2.</w:t>
      </w:r>
      <w:r w:rsidR="00E60803">
        <w:rPr>
          <w:lang w:eastAsia="en-US"/>
        </w:rPr>
        <w:t>2</w:t>
      </w:r>
      <w:r w:rsidR="00E944A5" w:rsidRPr="00CA1794">
        <w:rPr>
          <w:lang w:eastAsia="en-US"/>
        </w:rPr>
        <w:t xml:space="preserve"> of the</w:t>
      </w:r>
      <w:r w:rsidRPr="00CA1794">
        <w:rPr>
          <w:lang w:eastAsia="en-US"/>
        </w:rPr>
        <w:t xml:space="preserve"> f</w:t>
      </w:r>
      <w:r w:rsidR="00032D3C" w:rsidRPr="00CA1794">
        <w:rPr>
          <w:lang w:eastAsia="en-US"/>
        </w:rPr>
        <w:t>ormer determination</w:t>
      </w:r>
      <w:r w:rsidR="00FA5B31" w:rsidRPr="00CA1794">
        <w:rPr>
          <w:i/>
          <w:lang w:eastAsia="en-US"/>
        </w:rPr>
        <w:t xml:space="preserve"> </w:t>
      </w:r>
      <w:r w:rsidR="00FA5B31" w:rsidRPr="00CA1794">
        <w:rPr>
          <w:lang w:eastAsia="en-US"/>
        </w:rPr>
        <w:t xml:space="preserve">as in force immediately before </w:t>
      </w:r>
      <w:r w:rsidR="00032D3C" w:rsidRPr="00CA1794">
        <w:rPr>
          <w:lang w:eastAsia="en-US"/>
        </w:rPr>
        <w:t>the commencement da</w:t>
      </w:r>
      <w:r w:rsidR="009734E1">
        <w:rPr>
          <w:lang w:eastAsia="en-US"/>
        </w:rPr>
        <w:t>y</w:t>
      </w:r>
      <w:r w:rsidR="00FA5B31" w:rsidRPr="00CA1794">
        <w:rPr>
          <w:lang w:eastAsia="en-US"/>
        </w:rPr>
        <w:t xml:space="preserve">. </w:t>
      </w:r>
    </w:p>
    <w:p w:rsidR="00B33977" w:rsidRDefault="00B33977" w:rsidP="00E60803">
      <w:pPr>
        <w:jc w:val="both"/>
        <w:rPr>
          <w:lang w:eastAsia="en-US"/>
        </w:rPr>
      </w:pPr>
    </w:p>
    <w:p w:rsidR="00281676" w:rsidRDefault="00281676" w:rsidP="00A44F19">
      <w:pPr>
        <w:rPr>
          <w:lang w:eastAsia="en-US"/>
        </w:rPr>
      </w:pPr>
    </w:p>
    <w:p w:rsidR="00B33977" w:rsidRDefault="00B33977" w:rsidP="00A44F19">
      <w:pPr>
        <w:rPr>
          <w:lang w:eastAsia="en-US"/>
        </w:rPr>
      </w:pPr>
    </w:p>
    <w:p w:rsidR="00B33977" w:rsidRPr="00A44F19" w:rsidRDefault="00B33977" w:rsidP="00A44F19">
      <w:pPr>
        <w:rPr>
          <w:lang w:eastAsia="en-US"/>
        </w:rPr>
      </w:pPr>
    </w:p>
    <w:p w:rsidR="008B22C6" w:rsidRDefault="008B22C6" w:rsidP="00A44F19">
      <w:pPr>
        <w:rPr>
          <w:lang w:eastAsia="en-US"/>
        </w:rPr>
      </w:pPr>
    </w:p>
    <w:p w:rsidR="008B22C6" w:rsidRPr="00A44F19" w:rsidRDefault="008B22C6" w:rsidP="00A44F19">
      <w:pPr>
        <w:rPr>
          <w:lang w:eastAsia="en-US"/>
        </w:rPr>
        <w:sectPr w:rsidR="008B22C6" w:rsidRPr="00A44F19" w:rsidSect="00333F46">
          <w:headerReference w:type="default" r:id="rId47"/>
          <w:pgSz w:w="11906" w:h="16838" w:code="9"/>
          <w:pgMar w:top="1440" w:right="1797" w:bottom="1440" w:left="1797" w:header="720" w:footer="720" w:gutter="0"/>
          <w:cols w:space="708"/>
          <w:docGrid w:linePitch="360"/>
        </w:sectPr>
      </w:pPr>
    </w:p>
    <w:p w:rsidR="000B46D7" w:rsidRDefault="00A202D4" w:rsidP="00885D42">
      <w:pPr>
        <w:pStyle w:val="ACMABodyText"/>
        <w:rPr>
          <w:rStyle w:val="CharAmSchText"/>
          <w:rFonts w:ascii="Arial" w:hAnsi="Arial" w:cs="Arial"/>
          <w:b/>
          <w:sz w:val="32"/>
          <w:szCs w:val="32"/>
        </w:rPr>
      </w:pPr>
      <w:r w:rsidRPr="00885D42">
        <w:rPr>
          <w:rStyle w:val="CharAmSchNo"/>
          <w:rFonts w:ascii="Arial" w:hAnsi="Arial" w:cs="Arial"/>
          <w:b/>
          <w:sz w:val="32"/>
          <w:szCs w:val="32"/>
        </w:rPr>
        <w:t>Schedule 1</w:t>
      </w:r>
      <w:r w:rsidRPr="00885D42">
        <w:rPr>
          <w:rFonts w:ascii="Arial" w:hAnsi="Arial" w:cs="Arial"/>
          <w:b/>
          <w:sz w:val="32"/>
          <w:szCs w:val="32"/>
        </w:rPr>
        <w:tab/>
      </w:r>
      <w:r w:rsidR="00885D42" w:rsidRPr="00885D42">
        <w:rPr>
          <w:rFonts w:ascii="Arial" w:hAnsi="Arial" w:cs="Arial"/>
          <w:b/>
          <w:sz w:val="32"/>
          <w:szCs w:val="32"/>
        </w:rPr>
        <w:tab/>
      </w:r>
      <w:r w:rsidR="0044754D">
        <w:rPr>
          <w:rStyle w:val="CharAmSchText"/>
          <w:rFonts w:ascii="Arial" w:hAnsi="Arial" w:cs="Arial"/>
          <w:b/>
          <w:sz w:val="32"/>
          <w:szCs w:val="32"/>
        </w:rPr>
        <w:t xml:space="preserve">Specified </w:t>
      </w:r>
      <w:r w:rsidR="00396AF0">
        <w:rPr>
          <w:rStyle w:val="CharAmSchText"/>
          <w:rFonts w:ascii="Arial" w:hAnsi="Arial" w:cs="Arial"/>
          <w:b/>
          <w:sz w:val="32"/>
          <w:szCs w:val="32"/>
        </w:rPr>
        <w:t>s</w:t>
      </w:r>
      <w:r w:rsidR="000B46D7">
        <w:rPr>
          <w:rStyle w:val="CharAmSchText"/>
          <w:rFonts w:ascii="Arial" w:hAnsi="Arial" w:cs="Arial"/>
          <w:b/>
          <w:sz w:val="32"/>
          <w:szCs w:val="32"/>
        </w:rPr>
        <w:t>tandards</w:t>
      </w:r>
      <w:r w:rsidR="0044754D">
        <w:rPr>
          <w:rStyle w:val="CharAmSchText"/>
          <w:rFonts w:ascii="Arial" w:hAnsi="Arial" w:cs="Arial"/>
          <w:b/>
          <w:sz w:val="32"/>
          <w:szCs w:val="32"/>
        </w:rPr>
        <w:t xml:space="preserve"> and documents</w:t>
      </w:r>
    </w:p>
    <w:p w:rsidR="00102D15" w:rsidRPr="00A44F19" w:rsidRDefault="00102D15" w:rsidP="00B50525">
      <w:pPr>
        <w:pStyle w:val="ACMABodyText"/>
        <w:tabs>
          <w:tab w:val="left" w:pos="567"/>
          <w:tab w:val="left" w:pos="1134"/>
          <w:tab w:val="left" w:pos="1701"/>
          <w:tab w:val="left" w:pos="2268"/>
          <w:tab w:val="left" w:pos="2835"/>
          <w:tab w:val="left" w:pos="5655"/>
        </w:tabs>
        <w:rPr>
          <w:rStyle w:val="CharAmSchText"/>
          <w:rFonts w:ascii="Arial" w:hAnsi="Arial" w:cs="Arial"/>
          <w:sz w:val="18"/>
          <w:szCs w:val="18"/>
        </w:rPr>
      </w:pPr>
      <w:r>
        <w:rPr>
          <w:rStyle w:val="CharAmSchText"/>
          <w:rFonts w:ascii="Arial" w:hAnsi="Arial" w:cs="Arial"/>
          <w:sz w:val="18"/>
          <w:szCs w:val="18"/>
        </w:rPr>
        <w:tab/>
      </w:r>
      <w:r>
        <w:rPr>
          <w:rStyle w:val="CharAmSchText"/>
          <w:rFonts w:ascii="Arial" w:hAnsi="Arial" w:cs="Arial"/>
          <w:sz w:val="18"/>
          <w:szCs w:val="18"/>
        </w:rPr>
        <w:tab/>
      </w:r>
      <w:r>
        <w:rPr>
          <w:rStyle w:val="CharAmSchText"/>
          <w:rFonts w:ascii="Arial" w:hAnsi="Arial" w:cs="Arial"/>
          <w:sz w:val="18"/>
          <w:szCs w:val="18"/>
        </w:rPr>
        <w:tab/>
      </w:r>
      <w:r>
        <w:rPr>
          <w:rStyle w:val="CharAmSchText"/>
          <w:rFonts w:ascii="Arial" w:hAnsi="Arial" w:cs="Arial"/>
          <w:sz w:val="18"/>
          <w:szCs w:val="18"/>
        </w:rPr>
        <w:tab/>
        <w:t>(section 2.2)</w:t>
      </w:r>
      <w:r w:rsidR="006F47B4">
        <w:rPr>
          <w:rStyle w:val="CharAmSchText"/>
          <w:rFonts w:ascii="Arial" w:hAnsi="Arial" w:cs="Arial"/>
          <w:sz w:val="18"/>
          <w:szCs w:val="18"/>
        </w:rPr>
        <w:tab/>
      </w:r>
    </w:p>
    <w:p w:rsidR="000B46D7" w:rsidRDefault="00F31C76" w:rsidP="00885D42">
      <w:pPr>
        <w:pStyle w:val="ACMABodyText"/>
        <w:rPr>
          <w:rStyle w:val="CharAmSchText"/>
          <w:rFonts w:ascii="Arial" w:hAnsi="Arial" w:cs="Arial"/>
          <w:b/>
          <w:iCs/>
          <w:sz w:val="28"/>
          <w:szCs w:val="28"/>
        </w:rPr>
      </w:pPr>
      <w:r>
        <w:rPr>
          <w:rStyle w:val="CharAmSchText"/>
          <w:rFonts w:ascii="Arial" w:hAnsi="Arial" w:cs="Arial"/>
          <w:b/>
          <w:iCs/>
          <w:sz w:val="28"/>
          <w:szCs w:val="28"/>
        </w:rPr>
        <w:t>Part 1</w:t>
      </w:r>
      <w:r>
        <w:rPr>
          <w:rStyle w:val="CharAmSchText"/>
          <w:rFonts w:ascii="Arial" w:hAnsi="Arial" w:cs="Arial"/>
          <w:b/>
          <w:iCs/>
          <w:sz w:val="28"/>
          <w:szCs w:val="28"/>
        </w:rPr>
        <w:tab/>
        <w:t>Standards</w:t>
      </w:r>
    </w:p>
    <w:p w:rsidR="00102D15" w:rsidRDefault="00102D15" w:rsidP="00102D15">
      <w:pPr>
        <w:pStyle w:val="ACMABodyText"/>
        <w:rPr>
          <w:rStyle w:val="Emphasis"/>
          <w:rFonts w:ascii="Arial" w:hAnsi="Arial" w:cs="Arial"/>
          <w:i w:val="0"/>
          <w:sz w:val="22"/>
          <w:szCs w:val="22"/>
        </w:rPr>
      </w:pPr>
      <w:r>
        <w:rPr>
          <w:rStyle w:val="Emphasis"/>
          <w:rFonts w:ascii="Arial" w:hAnsi="Arial" w:cs="Arial"/>
          <w:i w:val="0"/>
          <w:sz w:val="22"/>
          <w:szCs w:val="22"/>
        </w:rPr>
        <w:t>For section 2.2, the following standards are specified:</w:t>
      </w:r>
    </w:p>
    <w:p w:rsidR="00993BF4" w:rsidRPr="005F0AF8" w:rsidRDefault="00993BF4" w:rsidP="00993BF4">
      <w:pPr>
        <w:pStyle w:val="ACMABodyText"/>
        <w:ind w:left="567"/>
        <w:rPr>
          <w:rStyle w:val="Strong"/>
          <w:rFonts w:ascii="Arial" w:hAnsi="Arial" w:cs="Arial"/>
          <w:i/>
          <w:iCs/>
          <w:sz w:val="22"/>
          <w:szCs w:val="22"/>
        </w:rPr>
      </w:pPr>
      <w:r w:rsidRPr="005F0AF8">
        <w:rPr>
          <w:i/>
          <w:szCs w:val="24"/>
        </w:rPr>
        <w:t>Radiocommunications (Devices Used in the Inshore Boating Radio Services Band) Standard 200</w:t>
      </w:r>
      <w:r w:rsidRPr="00FC57C3">
        <w:rPr>
          <w:i/>
          <w:szCs w:val="24"/>
        </w:rPr>
        <w:t>8</w:t>
      </w:r>
      <w:r w:rsidR="009734E1">
        <w:rPr>
          <w:rStyle w:val="Hyperlink"/>
          <w:szCs w:val="24"/>
          <w:u w:val="none"/>
        </w:rPr>
        <w:t>;</w:t>
      </w:r>
    </w:p>
    <w:p w:rsidR="00102D15" w:rsidRPr="006F47B4" w:rsidRDefault="005F0AF8" w:rsidP="009C6F5D">
      <w:pPr>
        <w:pStyle w:val="ACMABodyText"/>
        <w:ind w:left="567"/>
        <w:rPr>
          <w:rStyle w:val="Emphasis"/>
          <w:i w:val="0"/>
          <w:szCs w:val="24"/>
        </w:rPr>
      </w:pPr>
      <w:r w:rsidRPr="005F0AF8">
        <w:rPr>
          <w:i/>
          <w:szCs w:val="24"/>
        </w:rPr>
        <w:t>Radiocommunications (MF and HF Radiotelephone Equipment - International Maritime Mobile Service) Standard 201</w:t>
      </w:r>
      <w:r w:rsidRPr="00FC57C3">
        <w:rPr>
          <w:i/>
          <w:szCs w:val="24"/>
        </w:rPr>
        <w:t>4</w:t>
      </w:r>
      <w:r w:rsidR="006F47B4" w:rsidRPr="00FC57C3">
        <w:rPr>
          <w:rStyle w:val="Hyperlink"/>
          <w:color w:val="auto"/>
          <w:szCs w:val="24"/>
          <w:u w:val="none"/>
        </w:rPr>
        <w:t>;</w:t>
      </w:r>
      <w:r w:rsidR="009734E1">
        <w:rPr>
          <w:rStyle w:val="Hyperlink"/>
          <w:color w:val="auto"/>
          <w:szCs w:val="24"/>
          <w:u w:val="none"/>
        </w:rPr>
        <w:t xml:space="preserve"> and</w:t>
      </w:r>
    </w:p>
    <w:p w:rsidR="00102D15" w:rsidRPr="005F0AF8" w:rsidRDefault="005F0AF8" w:rsidP="009C6F5D">
      <w:pPr>
        <w:pStyle w:val="ACMABodyText"/>
        <w:ind w:left="567"/>
        <w:rPr>
          <w:rStyle w:val="Emphasis"/>
          <w:i w:val="0"/>
          <w:szCs w:val="24"/>
        </w:rPr>
      </w:pPr>
      <w:r w:rsidRPr="005F0AF8">
        <w:rPr>
          <w:i/>
          <w:szCs w:val="24"/>
        </w:rPr>
        <w:t xml:space="preserve">Radiocommunications (VHF Radiotelephone Equipment – Maritime Mobile Service) Standard </w:t>
      </w:r>
      <w:r w:rsidRPr="00FC57C3">
        <w:rPr>
          <w:i/>
          <w:szCs w:val="24"/>
        </w:rPr>
        <w:t>2014</w:t>
      </w:r>
      <w:r w:rsidR="009734E1">
        <w:rPr>
          <w:rStyle w:val="Hyperlink"/>
          <w:color w:val="auto"/>
          <w:szCs w:val="24"/>
          <w:u w:val="none"/>
        </w:rPr>
        <w:t>.</w:t>
      </w:r>
    </w:p>
    <w:p w:rsidR="00102D15" w:rsidRDefault="00102D15" w:rsidP="00885D42">
      <w:pPr>
        <w:pStyle w:val="ACMABodyText"/>
        <w:rPr>
          <w:rStyle w:val="CharAmSchText"/>
          <w:rFonts w:ascii="Arial" w:hAnsi="Arial" w:cs="Arial"/>
          <w:iCs/>
          <w:szCs w:val="24"/>
        </w:rPr>
      </w:pPr>
    </w:p>
    <w:p w:rsidR="00102D15" w:rsidRPr="00A44F19" w:rsidRDefault="00102D15" w:rsidP="00885D42">
      <w:pPr>
        <w:pStyle w:val="ACMABodyText"/>
        <w:rPr>
          <w:rStyle w:val="CharAmSchText"/>
          <w:rFonts w:ascii="Arial" w:hAnsi="Arial" w:cs="Arial"/>
          <w:b/>
          <w:iCs/>
          <w:sz w:val="28"/>
          <w:szCs w:val="28"/>
        </w:rPr>
      </w:pPr>
      <w:r w:rsidRPr="00A44F19">
        <w:rPr>
          <w:rStyle w:val="CharAmSchText"/>
          <w:rFonts w:ascii="Arial" w:hAnsi="Arial" w:cs="Arial"/>
          <w:b/>
          <w:iCs/>
          <w:sz w:val="28"/>
          <w:szCs w:val="28"/>
        </w:rPr>
        <w:t>Part 2</w:t>
      </w:r>
      <w:r w:rsidRPr="00A44F19">
        <w:rPr>
          <w:rStyle w:val="CharAmSchText"/>
          <w:rFonts w:ascii="Arial" w:hAnsi="Arial" w:cs="Arial"/>
          <w:b/>
          <w:iCs/>
          <w:sz w:val="28"/>
          <w:szCs w:val="28"/>
        </w:rPr>
        <w:tab/>
        <w:t>Documents</w:t>
      </w:r>
    </w:p>
    <w:p w:rsidR="00102D15" w:rsidRPr="00B50525" w:rsidRDefault="00102D15" w:rsidP="00885D42">
      <w:pPr>
        <w:pStyle w:val="ACMABodyText"/>
        <w:rPr>
          <w:rStyle w:val="CharAmSchText"/>
          <w:rFonts w:ascii="Arial" w:hAnsi="Arial" w:cs="Arial"/>
          <w:iCs/>
          <w:sz w:val="22"/>
          <w:szCs w:val="22"/>
        </w:rPr>
      </w:pPr>
      <w:r w:rsidRPr="00B50525">
        <w:rPr>
          <w:rStyle w:val="CharAmSchText"/>
          <w:rFonts w:ascii="Arial" w:hAnsi="Arial" w:cs="Arial"/>
          <w:iCs/>
          <w:sz w:val="22"/>
          <w:szCs w:val="22"/>
        </w:rPr>
        <w:t>For section 2.2, the following documents are specified:</w:t>
      </w:r>
    </w:p>
    <w:p w:rsidR="000C4A9F" w:rsidRPr="00301884" w:rsidRDefault="000C4A9F" w:rsidP="00D91625">
      <w:pPr>
        <w:spacing w:after="120"/>
        <w:ind w:left="567"/>
        <w:jc w:val="both"/>
        <w:rPr>
          <w:i/>
          <w:iCs/>
          <w:noProof w:val="0"/>
          <w:color w:val="000000"/>
          <w:sz w:val="22"/>
          <w:szCs w:val="22"/>
        </w:rPr>
      </w:pPr>
      <w:r w:rsidRPr="00301884">
        <w:rPr>
          <w:bCs/>
          <w:i/>
          <w:color w:val="000000"/>
        </w:rPr>
        <w:t>IEC 61993-2</w:t>
      </w:r>
      <w:r w:rsidRPr="00301884">
        <w:rPr>
          <w:i/>
          <w:color w:val="000000"/>
        </w:rPr>
        <w:t xml:space="preserve">, </w:t>
      </w:r>
      <w:r w:rsidR="000B1035">
        <w:rPr>
          <w:i/>
          <w:color w:val="000000"/>
        </w:rPr>
        <w:t xml:space="preserve">Edition 2, </w:t>
      </w:r>
      <w:r w:rsidRPr="00301884">
        <w:rPr>
          <w:i/>
          <w:iCs/>
          <w:color w:val="000000"/>
        </w:rPr>
        <w:t>Maritime navigation and radiocommunication equipment and systems – Automatic identification system</w:t>
      </w:r>
      <w:r w:rsidR="00D91625">
        <w:rPr>
          <w:i/>
          <w:iCs/>
          <w:color w:val="000000"/>
        </w:rPr>
        <w:t>s</w:t>
      </w:r>
      <w:r w:rsidRPr="00301884">
        <w:rPr>
          <w:i/>
          <w:iCs/>
          <w:color w:val="000000"/>
        </w:rPr>
        <w:t xml:space="preserve"> – Part 2: Class A shipborne equipment of the automatic identification system (AIS</w:t>
      </w:r>
      <w:r w:rsidR="00D91625">
        <w:rPr>
          <w:i/>
          <w:iCs/>
          <w:color w:val="000000"/>
        </w:rPr>
        <w:t>)</w:t>
      </w:r>
      <w:r w:rsidRPr="00301884">
        <w:rPr>
          <w:i/>
          <w:iCs/>
          <w:color w:val="000000"/>
        </w:rPr>
        <w:t xml:space="preserve"> – Operational and performance requirements, methods of test and required test results</w:t>
      </w:r>
      <w:r w:rsidR="002A0CB3">
        <w:rPr>
          <w:iCs/>
          <w:color w:val="000000"/>
        </w:rPr>
        <w:t xml:space="preserve">, </w:t>
      </w:r>
      <w:r w:rsidR="00D91625">
        <w:rPr>
          <w:iCs/>
          <w:color w:val="000000"/>
        </w:rPr>
        <w:t xml:space="preserve">published by the International Electrotechnical Commission, </w:t>
      </w:r>
      <w:r w:rsidR="002A0CB3">
        <w:rPr>
          <w:iCs/>
          <w:color w:val="000000"/>
        </w:rPr>
        <w:t>as existing from time to time;</w:t>
      </w:r>
      <w:r w:rsidRPr="00301884">
        <w:rPr>
          <w:i/>
          <w:iCs/>
          <w:color w:val="000000"/>
        </w:rPr>
        <w:t xml:space="preserve"> </w:t>
      </w:r>
    </w:p>
    <w:p w:rsidR="00D91625" w:rsidRPr="00D91625" w:rsidRDefault="000C4A9F" w:rsidP="00D91625">
      <w:pPr>
        <w:spacing w:after="120"/>
        <w:ind w:left="567"/>
        <w:jc w:val="both"/>
        <w:rPr>
          <w:rStyle w:val="Emphasis"/>
          <w:i w:val="0"/>
          <w:iCs w:val="0"/>
          <w:color w:val="000000"/>
        </w:rPr>
      </w:pPr>
      <w:r w:rsidRPr="00301884">
        <w:rPr>
          <w:rStyle w:val="Emphasis"/>
          <w:bCs/>
          <w:iCs w:val="0"/>
          <w:color w:val="000000"/>
        </w:rPr>
        <w:t>IEC 62287.1</w:t>
      </w:r>
      <w:r w:rsidRPr="00301884">
        <w:rPr>
          <w:rStyle w:val="Emphasis"/>
          <w:iCs w:val="0"/>
          <w:color w:val="000000"/>
        </w:rPr>
        <w:t>,</w:t>
      </w:r>
      <w:r w:rsidRPr="00301884">
        <w:rPr>
          <w:i/>
          <w:color w:val="000000"/>
        </w:rPr>
        <w:t xml:space="preserve"> </w:t>
      </w:r>
      <w:r w:rsidR="00F21DEA">
        <w:rPr>
          <w:i/>
          <w:color w:val="000000"/>
        </w:rPr>
        <w:t xml:space="preserve">Edition 2, </w:t>
      </w:r>
      <w:r w:rsidRPr="00301884">
        <w:rPr>
          <w:rStyle w:val="Emphasis"/>
          <w:iCs w:val="0"/>
          <w:color w:val="000000"/>
        </w:rPr>
        <w:t>Maritime navigation and radiocommunication equipment and systems—Class B shipborne equipment of the automatic identification system (AIS) Part 1: Carrier-sense time division multiple access (CSTDMA) techniques</w:t>
      </w:r>
      <w:r w:rsidR="002A0CB3">
        <w:rPr>
          <w:iCs/>
          <w:color w:val="000000"/>
        </w:rPr>
        <w:t xml:space="preserve">, </w:t>
      </w:r>
      <w:r w:rsidR="00D91625">
        <w:rPr>
          <w:iCs/>
          <w:color w:val="000000"/>
        </w:rPr>
        <w:t xml:space="preserve">published by the International Electrotechnical Commission, </w:t>
      </w:r>
      <w:r w:rsidR="002A0CB3">
        <w:rPr>
          <w:iCs/>
          <w:color w:val="000000"/>
        </w:rPr>
        <w:t>as existing from time to time</w:t>
      </w:r>
      <w:r w:rsidR="006F47B4">
        <w:rPr>
          <w:rStyle w:val="Emphasis"/>
          <w:i w:val="0"/>
          <w:iCs w:val="0"/>
          <w:color w:val="000000"/>
        </w:rPr>
        <w:t>;</w:t>
      </w:r>
      <w:r w:rsidR="002A0CB3">
        <w:rPr>
          <w:rStyle w:val="Emphasis"/>
          <w:i w:val="0"/>
          <w:iCs w:val="0"/>
          <w:color w:val="000000"/>
        </w:rPr>
        <w:t xml:space="preserve"> and</w:t>
      </w:r>
    </w:p>
    <w:p w:rsidR="000C4A9F" w:rsidRPr="00301884" w:rsidRDefault="000C4A9F" w:rsidP="00D91625">
      <w:pPr>
        <w:spacing w:after="120"/>
        <w:ind w:left="567"/>
        <w:jc w:val="both"/>
        <w:rPr>
          <w:rStyle w:val="Emphasis"/>
          <w:iCs w:val="0"/>
          <w:color w:val="000000"/>
        </w:rPr>
      </w:pPr>
      <w:r w:rsidRPr="00301884">
        <w:rPr>
          <w:rStyle w:val="Emphasis"/>
          <w:bCs/>
          <w:iCs w:val="0"/>
          <w:color w:val="000000"/>
        </w:rPr>
        <w:t>IEC 62287.2</w:t>
      </w:r>
      <w:r w:rsidRPr="00301884">
        <w:rPr>
          <w:rStyle w:val="Emphasis"/>
          <w:iCs w:val="0"/>
          <w:color w:val="000000"/>
        </w:rPr>
        <w:t xml:space="preserve">, </w:t>
      </w:r>
      <w:r w:rsidR="00F21DEA">
        <w:rPr>
          <w:rStyle w:val="Emphasis"/>
          <w:iCs w:val="0"/>
          <w:color w:val="000000"/>
        </w:rPr>
        <w:t xml:space="preserve">Edition 1, </w:t>
      </w:r>
      <w:r w:rsidRPr="00301884">
        <w:rPr>
          <w:rStyle w:val="Emphasis"/>
          <w:iCs w:val="0"/>
          <w:color w:val="000000"/>
        </w:rPr>
        <w:t xml:space="preserve">Maritime navigation and radiocommunication equipment and systems - Class B shipborne equipment of the </w:t>
      </w:r>
      <w:r w:rsidR="00F21DEA">
        <w:rPr>
          <w:rStyle w:val="Emphasis"/>
          <w:iCs w:val="0"/>
          <w:color w:val="000000"/>
        </w:rPr>
        <w:t>a</w:t>
      </w:r>
      <w:r w:rsidRPr="00301884">
        <w:rPr>
          <w:rStyle w:val="Emphasis"/>
          <w:iCs w:val="0"/>
          <w:color w:val="000000"/>
        </w:rPr>
        <w:t xml:space="preserve">utomatic </w:t>
      </w:r>
      <w:r w:rsidR="00F21DEA">
        <w:rPr>
          <w:rStyle w:val="Emphasis"/>
          <w:iCs w:val="0"/>
          <w:color w:val="000000"/>
        </w:rPr>
        <w:t>i</w:t>
      </w:r>
      <w:r w:rsidRPr="00301884">
        <w:rPr>
          <w:rStyle w:val="Emphasis"/>
          <w:iCs w:val="0"/>
          <w:color w:val="000000"/>
        </w:rPr>
        <w:t xml:space="preserve">dentification </w:t>
      </w:r>
      <w:r w:rsidR="00F21DEA">
        <w:rPr>
          <w:rStyle w:val="Emphasis"/>
          <w:iCs w:val="0"/>
          <w:color w:val="000000"/>
        </w:rPr>
        <w:t>s</w:t>
      </w:r>
      <w:r w:rsidRPr="00301884">
        <w:rPr>
          <w:rStyle w:val="Emphasis"/>
          <w:iCs w:val="0"/>
          <w:color w:val="000000"/>
        </w:rPr>
        <w:t>ystem (AIS) - Part 2: Self-organising time division multiple access (SOTDMA) techniques</w:t>
      </w:r>
      <w:r w:rsidR="002A0CB3">
        <w:rPr>
          <w:iCs/>
          <w:color w:val="000000"/>
        </w:rPr>
        <w:t xml:space="preserve">, </w:t>
      </w:r>
      <w:r w:rsidR="00D91625">
        <w:rPr>
          <w:iCs/>
          <w:color w:val="000000"/>
        </w:rPr>
        <w:t xml:space="preserve">published by the International Electrotechnical Commission, </w:t>
      </w:r>
      <w:r w:rsidR="002A0CB3">
        <w:rPr>
          <w:iCs/>
          <w:color w:val="000000"/>
        </w:rPr>
        <w:t>as existing from time to time</w:t>
      </w:r>
      <w:r w:rsidR="006F47B4">
        <w:rPr>
          <w:rStyle w:val="Emphasis"/>
          <w:iCs w:val="0"/>
          <w:color w:val="000000"/>
        </w:rPr>
        <w:t>.</w:t>
      </w:r>
    </w:p>
    <w:p w:rsidR="00102D15" w:rsidRPr="006F47B4" w:rsidRDefault="00102D15" w:rsidP="00D91625">
      <w:pPr>
        <w:ind w:left="567"/>
        <w:rPr>
          <w:sz w:val="20"/>
          <w:szCs w:val="20"/>
        </w:rPr>
      </w:pPr>
      <w:r w:rsidRPr="00B50525">
        <w:rPr>
          <w:rStyle w:val="Emphasis"/>
          <w:i w:val="0"/>
          <w:sz w:val="20"/>
          <w:szCs w:val="20"/>
        </w:rPr>
        <w:t>Note</w:t>
      </w:r>
      <w:r w:rsidRPr="00B50525">
        <w:rPr>
          <w:rStyle w:val="Emphasis"/>
          <w:sz w:val="20"/>
          <w:szCs w:val="20"/>
        </w:rPr>
        <w:t xml:space="preserve">: </w:t>
      </w:r>
      <w:r w:rsidRPr="00B50525">
        <w:rPr>
          <w:rStyle w:val="Emphasis"/>
          <w:i w:val="0"/>
          <w:sz w:val="20"/>
          <w:szCs w:val="20"/>
        </w:rPr>
        <w:t xml:space="preserve">Documents made or published by the International Electrotechnical Commission are available at </w:t>
      </w:r>
      <w:r w:rsidRPr="00B50525">
        <w:rPr>
          <w:rStyle w:val="Emphasis"/>
          <w:i w:val="0"/>
          <w:iCs w:val="0"/>
          <w:sz w:val="20"/>
          <w:szCs w:val="20"/>
        </w:rPr>
        <w:t>http://www.iec.ch.</w:t>
      </w:r>
    </w:p>
    <w:p w:rsidR="004D763A" w:rsidRDefault="004D763A" w:rsidP="00885D42">
      <w:pPr>
        <w:pStyle w:val="ACMABodyText"/>
        <w:rPr>
          <w:rStyle w:val="CharAmSchText"/>
          <w:rFonts w:ascii="Arial" w:hAnsi="Arial" w:cs="Arial"/>
          <w:iCs/>
          <w:szCs w:val="24"/>
        </w:rPr>
      </w:pPr>
    </w:p>
    <w:p w:rsidR="00FC57C3" w:rsidRDefault="004D763A" w:rsidP="00A44F19">
      <w:pPr>
        <w:pStyle w:val="ACMABodyText"/>
        <w:rPr>
          <w:rStyle w:val="CharAmSchText"/>
          <w:rFonts w:ascii="Arial" w:hAnsi="Arial" w:cs="Arial"/>
          <w:iCs/>
          <w:szCs w:val="24"/>
        </w:rPr>
        <w:sectPr w:rsidR="00FC57C3">
          <w:headerReference w:type="even" r:id="rId48"/>
          <w:headerReference w:type="default" r:id="rId49"/>
          <w:pgSz w:w="11906" w:h="16838"/>
          <w:pgMar w:top="1440" w:right="1797" w:bottom="1440" w:left="1797" w:header="709" w:footer="709" w:gutter="0"/>
          <w:cols w:space="708"/>
          <w:docGrid w:linePitch="360"/>
        </w:sectPr>
      </w:pPr>
      <w:r>
        <w:rPr>
          <w:rStyle w:val="CharAmSchText"/>
          <w:rFonts w:ascii="Arial" w:hAnsi="Arial" w:cs="Arial"/>
          <w:iCs/>
          <w:szCs w:val="24"/>
        </w:rPr>
        <w:br w:type="page"/>
      </w:r>
    </w:p>
    <w:p w:rsidR="00233D6D" w:rsidRDefault="002C00A1" w:rsidP="00F65F50">
      <w:pPr>
        <w:pStyle w:val="Scheduletitle"/>
        <w:spacing w:before="120"/>
      </w:pPr>
      <w:bookmarkStart w:id="56" w:name="_Toc412020581"/>
      <w:r>
        <w:rPr>
          <w:rStyle w:val="CharAmSchNo"/>
        </w:rPr>
        <w:t>Schedule 2</w:t>
      </w:r>
      <w:r w:rsidR="00233D6D">
        <w:tab/>
      </w:r>
      <w:r w:rsidR="00233D6D" w:rsidRPr="00C8674C">
        <w:rPr>
          <w:rStyle w:val="CharAmSchText"/>
        </w:rPr>
        <w:t>Operating requirements for maritime ship stations Class B non assigned and Class C non assigned</w:t>
      </w:r>
      <w:bookmarkEnd w:id="56"/>
    </w:p>
    <w:p w:rsidR="00233D6D" w:rsidRPr="00236D99" w:rsidRDefault="00233D6D" w:rsidP="00233D6D">
      <w:pPr>
        <w:pStyle w:val="Schedulereference"/>
        <w:keepNext w:val="0"/>
      </w:pPr>
      <w:r w:rsidRPr="00DC2D7B">
        <w:rPr>
          <w:snapToGrid w:val="0"/>
        </w:rPr>
        <w:t xml:space="preserve">(sections </w:t>
      </w:r>
      <w:r w:rsidR="00693921" w:rsidRPr="00DC2D7B">
        <w:rPr>
          <w:snapToGrid w:val="0"/>
        </w:rPr>
        <w:t>3</w:t>
      </w:r>
      <w:r w:rsidRPr="00DC2D7B">
        <w:rPr>
          <w:snapToGrid w:val="0"/>
        </w:rPr>
        <w:t xml:space="preserve">.3, </w:t>
      </w:r>
      <w:r w:rsidR="00693921" w:rsidRPr="00DC2D7B">
        <w:rPr>
          <w:snapToGrid w:val="0"/>
        </w:rPr>
        <w:t>3</w:t>
      </w:r>
      <w:r w:rsidRPr="00DC2D7B">
        <w:rPr>
          <w:snapToGrid w:val="0"/>
        </w:rPr>
        <w:t xml:space="preserve">.4, </w:t>
      </w:r>
      <w:r w:rsidR="00693921" w:rsidRPr="00DC2D7B">
        <w:rPr>
          <w:snapToGrid w:val="0"/>
        </w:rPr>
        <w:t>3</w:t>
      </w:r>
      <w:r w:rsidRPr="00DC2D7B">
        <w:rPr>
          <w:snapToGrid w:val="0"/>
        </w:rPr>
        <w:t xml:space="preserve">.5, </w:t>
      </w:r>
      <w:r w:rsidR="00693921" w:rsidRPr="00DC2D7B">
        <w:rPr>
          <w:snapToGrid w:val="0"/>
        </w:rPr>
        <w:t>3</w:t>
      </w:r>
      <w:r w:rsidRPr="00DC2D7B">
        <w:rPr>
          <w:snapToGrid w:val="0"/>
        </w:rPr>
        <w:t xml:space="preserve">.6, </w:t>
      </w:r>
      <w:r w:rsidR="00693921" w:rsidRPr="00DC2D7B">
        <w:rPr>
          <w:snapToGrid w:val="0"/>
        </w:rPr>
        <w:t>3</w:t>
      </w:r>
      <w:r w:rsidRPr="00DC2D7B">
        <w:rPr>
          <w:snapToGrid w:val="0"/>
        </w:rPr>
        <w:t xml:space="preserve">.7, </w:t>
      </w:r>
      <w:r w:rsidR="00693921" w:rsidRPr="00DC2D7B">
        <w:rPr>
          <w:snapToGrid w:val="0"/>
        </w:rPr>
        <w:t>3</w:t>
      </w:r>
      <w:r w:rsidRPr="00DC2D7B">
        <w:rPr>
          <w:snapToGrid w:val="0"/>
        </w:rPr>
        <w:t xml:space="preserve">.8, </w:t>
      </w:r>
      <w:r w:rsidR="00693921" w:rsidRPr="00DC2D7B">
        <w:rPr>
          <w:snapToGrid w:val="0"/>
        </w:rPr>
        <w:t>3</w:t>
      </w:r>
      <w:r w:rsidRPr="00DC2D7B">
        <w:rPr>
          <w:snapToGrid w:val="0"/>
        </w:rPr>
        <w:t xml:space="preserve">.9, </w:t>
      </w:r>
      <w:r w:rsidR="00693921" w:rsidRPr="00DC2D7B">
        <w:rPr>
          <w:snapToGrid w:val="0"/>
        </w:rPr>
        <w:t>3</w:t>
      </w:r>
      <w:r w:rsidRPr="00DC2D7B">
        <w:rPr>
          <w:snapToGrid w:val="0"/>
        </w:rPr>
        <w:t xml:space="preserve">.10, </w:t>
      </w:r>
      <w:r w:rsidR="00693921" w:rsidRPr="00DC2D7B">
        <w:rPr>
          <w:snapToGrid w:val="0"/>
        </w:rPr>
        <w:t>3</w:t>
      </w:r>
      <w:r w:rsidRPr="00DC2D7B">
        <w:rPr>
          <w:snapToGrid w:val="0"/>
        </w:rPr>
        <w:t xml:space="preserve">.11, </w:t>
      </w:r>
      <w:r w:rsidR="00693921" w:rsidRPr="00DC2D7B">
        <w:rPr>
          <w:snapToGrid w:val="0"/>
        </w:rPr>
        <w:t>3</w:t>
      </w:r>
      <w:r w:rsidRPr="00DC2D7B">
        <w:rPr>
          <w:snapToGrid w:val="0"/>
        </w:rPr>
        <w:t xml:space="preserve">.12, </w:t>
      </w:r>
      <w:r w:rsidR="00693921" w:rsidRPr="00DC2D7B">
        <w:rPr>
          <w:snapToGrid w:val="0"/>
        </w:rPr>
        <w:t>3</w:t>
      </w:r>
      <w:r w:rsidRPr="00DC2D7B">
        <w:rPr>
          <w:snapToGrid w:val="0"/>
        </w:rPr>
        <w:t xml:space="preserve">.13, </w:t>
      </w:r>
      <w:r w:rsidR="00693921" w:rsidRPr="00DC2D7B">
        <w:rPr>
          <w:snapToGrid w:val="0"/>
        </w:rPr>
        <w:t>5</w:t>
      </w:r>
      <w:r w:rsidRPr="00DC2D7B">
        <w:rPr>
          <w:snapToGrid w:val="0"/>
        </w:rPr>
        <w:t xml:space="preserve">.5, </w:t>
      </w:r>
      <w:r w:rsidR="00693921" w:rsidRPr="00DC2D7B">
        <w:rPr>
          <w:snapToGrid w:val="0"/>
        </w:rPr>
        <w:t>5.6, 5</w:t>
      </w:r>
      <w:r w:rsidRPr="00DC2D7B">
        <w:rPr>
          <w:snapToGrid w:val="0"/>
        </w:rPr>
        <w:t xml:space="preserve">.7, </w:t>
      </w:r>
      <w:r w:rsidR="00693921" w:rsidRPr="00DC2D7B">
        <w:rPr>
          <w:snapToGrid w:val="0"/>
        </w:rPr>
        <w:t>5</w:t>
      </w:r>
      <w:r w:rsidRPr="00DC2D7B">
        <w:rPr>
          <w:snapToGrid w:val="0"/>
        </w:rPr>
        <w:t xml:space="preserve">.8, </w:t>
      </w:r>
      <w:r w:rsidR="00693921" w:rsidRPr="00DC2D7B">
        <w:rPr>
          <w:snapToGrid w:val="0"/>
        </w:rPr>
        <w:t>5</w:t>
      </w:r>
      <w:r w:rsidRPr="00DC2D7B">
        <w:rPr>
          <w:snapToGrid w:val="0"/>
        </w:rPr>
        <w:t xml:space="preserve">.9, </w:t>
      </w:r>
      <w:r w:rsidR="00693921" w:rsidRPr="00DC2D7B">
        <w:rPr>
          <w:snapToGrid w:val="0"/>
        </w:rPr>
        <w:t>5</w:t>
      </w:r>
      <w:r w:rsidRPr="00DC2D7B">
        <w:rPr>
          <w:snapToGrid w:val="0"/>
        </w:rPr>
        <w:t xml:space="preserve">.10, </w:t>
      </w:r>
      <w:r w:rsidR="00693921" w:rsidRPr="00DC2D7B">
        <w:rPr>
          <w:snapToGrid w:val="0"/>
        </w:rPr>
        <w:t>5</w:t>
      </w:r>
      <w:r w:rsidRPr="00DC2D7B">
        <w:rPr>
          <w:snapToGrid w:val="0"/>
        </w:rPr>
        <w:t xml:space="preserve">.11, </w:t>
      </w:r>
      <w:r w:rsidR="00693921" w:rsidRPr="00DC2D7B">
        <w:rPr>
          <w:snapToGrid w:val="0"/>
        </w:rPr>
        <w:t>5</w:t>
      </w:r>
      <w:r w:rsidRPr="00DC2D7B">
        <w:rPr>
          <w:snapToGrid w:val="0"/>
        </w:rPr>
        <w:t xml:space="preserve">.12 and </w:t>
      </w:r>
      <w:r w:rsidR="00693921" w:rsidRPr="00DC2D7B">
        <w:rPr>
          <w:snapToGrid w:val="0"/>
        </w:rPr>
        <w:t>5</w:t>
      </w:r>
      <w:r w:rsidRPr="00DC2D7B">
        <w:rPr>
          <w:snapToGrid w:val="0"/>
        </w:rPr>
        <w:t>.12A)</w:t>
      </w:r>
    </w:p>
    <w:p w:rsidR="00A202D4" w:rsidRDefault="00A202D4" w:rsidP="00B50525">
      <w:pPr>
        <w:pStyle w:val="Note"/>
        <w:spacing w:after="120"/>
        <w:ind w:left="0"/>
      </w:pPr>
      <w:r w:rsidRPr="00B50525">
        <w:rPr>
          <w:iCs/>
        </w:rPr>
        <w:t>Note</w:t>
      </w:r>
      <w:r w:rsidR="004C1109" w:rsidRPr="00B50525">
        <w:rPr>
          <w:iCs/>
        </w:rPr>
        <w:t xml:space="preserve"> 1</w:t>
      </w:r>
      <w:r w:rsidR="006F47B4">
        <w:rPr>
          <w:iCs/>
        </w:rPr>
        <w:t>:</w:t>
      </w:r>
      <w:r>
        <w:rPr>
          <w:i/>
          <w:iCs/>
        </w:rPr>
        <w:t xml:space="preserve"> </w:t>
      </w:r>
      <w:r>
        <w:t>A frequency mentioned in column 2 of an item in this Schedule applies to the sending of a transmission and the receipt of a transmission, unless the frequency is accompanied by the suffix ‘Tx’ (which refers only to the sending of a transmission) or ‘Rx’ (which refers only to the receipt of a transmission).</w:t>
      </w:r>
    </w:p>
    <w:p w:rsidR="004C1109" w:rsidRPr="00C819F7" w:rsidRDefault="004C1109" w:rsidP="00B50525">
      <w:pPr>
        <w:pStyle w:val="Notepara"/>
        <w:ind w:left="0" w:firstLine="0"/>
        <w:rPr>
          <w:rStyle w:val="Emphasis"/>
          <w:i w:val="0"/>
          <w:snapToGrid w:val="0"/>
          <w:szCs w:val="20"/>
        </w:rPr>
      </w:pPr>
      <w:r w:rsidRPr="00B50525">
        <w:t>Note 2</w:t>
      </w:r>
      <w:r w:rsidR="006F47B4">
        <w:t xml:space="preserve">: </w:t>
      </w:r>
      <w:r w:rsidRPr="006F47B4">
        <w:rPr>
          <w:rStyle w:val="Emphasis"/>
          <w:i w:val="0"/>
          <w:snapToGrid w:val="0"/>
          <w:szCs w:val="20"/>
        </w:rPr>
        <w:t>The</w:t>
      </w:r>
      <w:r w:rsidRPr="00C819F7">
        <w:rPr>
          <w:rStyle w:val="Emphasis"/>
          <w:i w:val="0"/>
          <w:snapToGrid w:val="0"/>
          <w:szCs w:val="20"/>
        </w:rPr>
        <w:t xml:space="preserve"> frequencies in Part 1 of this Schedule are </w:t>
      </w:r>
      <w:r w:rsidR="00B22EA8">
        <w:rPr>
          <w:rStyle w:val="Emphasis"/>
          <w:i w:val="0"/>
          <w:snapToGrid w:val="0"/>
          <w:szCs w:val="20"/>
        </w:rPr>
        <w:t xml:space="preserve">to be used </w:t>
      </w:r>
      <w:r w:rsidRPr="00C819F7">
        <w:rPr>
          <w:rStyle w:val="Emphasis"/>
          <w:i w:val="0"/>
          <w:snapToGrid w:val="0"/>
          <w:szCs w:val="20"/>
        </w:rPr>
        <w:t xml:space="preserve">until 31 December 2016, as prescribed in Annex 1 to Appendix 17 (REV. WRC-12) of the </w:t>
      </w:r>
      <w:r w:rsidR="00B22EA8">
        <w:rPr>
          <w:rStyle w:val="Emphasis"/>
          <w:i w:val="0"/>
          <w:snapToGrid w:val="0"/>
          <w:szCs w:val="20"/>
        </w:rPr>
        <w:t xml:space="preserve">ITU </w:t>
      </w:r>
      <w:r w:rsidRPr="00C819F7">
        <w:rPr>
          <w:rStyle w:val="Emphasis"/>
          <w:i w:val="0"/>
          <w:snapToGrid w:val="0"/>
          <w:szCs w:val="20"/>
        </w:rPr>
        <w:t>Radio Regulations. From 1 January 2017, Annex 2 to Appendix 17 (REV. WRC-12)</w:t>
      </w:r>
      <w:r w:rsidR="00B22EA8">
        <w:rPr>
          <w:rStyle w:val="Emphasis"/>
          <w:i w:val="0"/>
          <w:snapToGrid w:val="0"/>
          <w:szCs w:val="20"/>
        </w:rPr>
        <w:t xml:space="preserve"> of the ITU Radio Regulations</w:t>
      </w:r>
      <w:r w:rsidRPr="00C819F7">
        <w:rPr>
          <w:rStyle w:val="Emphasis"/>
          <w:i w:val="0"/>
          <w:snapToGrid w:val="0"/>
          <w:szCs w:val="20"/>
        </w:rPr>
        <w:t xml:space="preserve"> comes into force. </w:t>
      </w:r>
    </w:p>
    <w:p w:rsidR="004C1109" w:rsidRDefault="004C1109">
      <w:pPr>
        <w:pStyle w:val="Notepara"/>
        <w:ind w:left="0" w:firstLine="0"/>
      </w:pPr>
    </w:p>
    <w:p w:rsidR="00A202D4" w:rsidRDefault="00A202D4">
      <w:pPr>
        <w:pStyle w:val="Schedulepart"/>
        <w:rPr>
          <w:snapToGrid w:val="0"/>
        </w:rPr>
      </w:pPr>
      <w:bookmarkStart w:id="57" w:name="_Toc412020582"/>
      <w:r w:rsidRPr="003C0E34">
        <w:rPr>
          <w:rStyle w:val="CharSectno"/>
        </w:rPr>
        <w:t>Part 1</w:t>
      </w:r>
      <w:r>
        <w:rPr>
          <w:snapToGrid w:val="0"/>
        </w:rPr>
        <w:tab/>
      </w:r>
      <w:r w:rsidRPr="00DB06F1">
        <w:rPr>
          <w:rStyle w:val="CharSchText"/>
        </w:rPr>
        <w:t xml:space="preserve">MF and HF communications for distress, urgency, safety </w:t>
      </w:r>
      <w:r w:rsidR="00A0036C" w:rsidRPr="00DB06F1">
        <w:rPr>
          <w:rStyle w:val="CharSchText"/>
        </w:rPr>
        <w:t>or</w:t>
      </w:r>
      <w:r w:rsidRPr="00DB06F1">
        <w:rPr>
          <w:rStyle w:val="CharSchText"/>
        </w:rPr>
        <w:t xml:space="preserve"> calling</w:t>
      </w:r>
      <w:bookmarkEnd w:id="57"/>
    </w:p>
    <w:p w:rsidR="00A202D4" w:rsidRDefault="00A202D4">
      <w:pPr>
        <w:keepNext/>
        <w:rPr>
          <w:snapToGrid w:val="0"/>
          <w:lang w:eastAsia="en-US"/>
        </w:rPr>
      </w:pPr>
    </w:p>
    <w:tbl>
      <w:tblPr>
        <w:tblW w:w="8705" w:type="dxa"/>
        <w:tblInd w:w="108" w:type="dxa"/>
        <w:tblBorders>
          <w:bottom w:val="single" w:sz="4" w:space="0" w:color="auto"/>
        </w:tblBorders>
        <w:tblLayout w:type="fixed"/>
        <w:tblLook w:val="0000" w:firstRow="0" w:lastRow="0" w:firstColumn="0" w:lastColumn="0" w:noHBand="0" w:noVBand="0"/>
      </w:tblPr>
      <w:tblGrid>
        <w:gridCol w:w="646"/>
        <w:gridCol w:w="1134"/>
        <w:gridCol w:w="1247"/>
        <w:gridCol w:w="1247"/>
        <w:gridCol w:w="1417"/>
        <w:gridCol w:w="1247"/>
        <w:gridCol w:w="1767"/>
      </w:tblGrid>
      <w:tr w:rsidR="00A202D4" w:rsidTr="00B50525">
        <w:trPr>
          <w:cantSplit/>
          <w:tblHeader/>
        </w:trPr>
        <w:tc>
          <w:tcPr>
            <w:tcW w:w="646" w:type="dxa"/>
            <w:tcBorders>
              <w:bottom w:val="single" w:sz="4" w:space="0" w:color="auto"/>
            </w:tcBorders>
          </w:tcPr>
          <w:p w:rsidR="00A202D4" w:rsidRDefault="00A202D4">
            <w:pPr>
              <w:pStyle w:val="TableColHead"/>
              <w:rPr>
                <w:snapToGrid w:val="0"/>
              </w:rPr>
            </w:pPr>
            <w:r>
              <w:rPr>
                <w:snapToGrid w:val="0"/>
              </w:rPr>
              <w:t>Item</w:t>
            </w:r>
          </w:p>
        </w:tc>
        <w:tc>
          <w:tcPr>
            <w:tcW w:w="1134"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247" w:type="dxa"/>
            <w:tcBorders>
              <w:bottom w:val="single" w:sz="4" w:space="0" w:color="auto"/>
            </w:tcBorders>
          </w:tcPr>
          <w:p w:rsidR="00A202D4" w:rsidRDefault="00A202D4">
            <w:pPr>
              <w:pStyle w:val="TableColHead"/>
              <w:rPr>
                <w:snapToGrid w:val="0"/>
              </w:rPr>
            </w:pPr>
            <w:r>
              <w:rPr>
                <w:snapToGrid w:val="0"/>
              </w:rPr>
              <w:t>Maximum transmitter output power (ship station Class B non assigned)</w:t>
            </w:r>
          </w:p>
        </w:tc>
        <w:tc>
          <w:tcPr>
            <w:tcW w:w="1247" w:type="dxa"/>
            <w:tcBorders>
              <w:bottom w:val="single" w:sz="4" w:space="0" w:color="auto"/>
            </w:tcBorders>
          </w:tcPr>
          <w:p w:rsidR="00A202D4" w:rsidRDefault="00A202D4">
            <w:pPr>
              <w:pStyle w:val="TableColHead"/>
              <w:rPr>
                <w:snapToGrid w:val="0"/>
              </w:rPr>
            </w:pPr>
            <w:r>
              <w:rPr>
                <w:snapToGrid w:val="0"/>
              </w:rPr>
              <w:t>Maximum transmitter output power (ship station Class C non assigned)</w:t>
            </w:r>
          </w:p>
        </w:tc>
        <w:tc>
          <w:tcPr>
            <w:tcW w:w="1417"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1247" w:type="dxa"/>
            <w:tcBorders>
              <w:bottom w:val="single" w:sz="4" w:space="0" w:color="auto"/>
            </w:tcBorders>
          </w:tcPr>
          <w:p w:rsidR="00A202D4" w:rsidRDefault="00A202D4">
            <w:pPr>
              <w:pStyle w:val="TableColHead"/>
              <w:rPr>
                <w:snapToGrid w:val="0"/>
              </w:rPr>
            </w:pPr>
            <w:r>
              <w:rPr>
                <w:snapToGrid w:val="0"/>
              </w:rPr>
              <w:t>Operational facility</w:t>
            </w:r>
          </w:p>
        </w:tc>
        <w:tc>
          <w:tcPr>
            <w:tcW w:w="1767" w:type="dxa"/>
            <w:tcBorders>
              <w:bottom w:val="single" w:sz="4" w:space="0" w:color="auto"/>
            </w:tcBorders>
          </w:tcPr>
          <w:p w:rsidR="00A202D4" w:rsidRDefault="00A202D4">
            <w:pPr>
              <w:pStyle w:val="TableColHead"/>
              <w:rPr>
                <w:snapToGrid w:val="0"/>
              </w:rPr>
            </w:pPr>
            <w:r>
              <w:rPr>
                <w:snapToGrid w:val="0"/>
              </w:rPr>
              <w:t>Purpose</w:t>
            </w:r>
          </w:p>
          <w:p w:rsidR="00A202D4" w:rsidRDefault="00A202D4">
            <w:pPr>
              <w:pStyle w:val="TableColHead"/>
              <w:rPr>
                <w:snapToGrid w:val="0"/>
              </w:rPr>
            </w:pPr>
            <w:r>
              <w:rPr>
                <w:i/>
                <w:iCs/>
                <w:snapToGrid w:val="0"/>
              </w:rPr>
              <w:t>(Limitations)</w:t>
            </w:r>
          </w:p>
        </w:tc>
      </w:tr>
      <w:tr w:rsidR="00A202D4" w:rsidTr="00B50525">
        <w:tblPrEx>
          <w:tblBorders>
            <w:bottom w:val="none" w:sz="0" w:space="0" w:color="auto"/>
          </w:tblBorders>
        </w:tblPrEx>
        <w:trPr>
          <w:cantSplit/>
        </w:trPr>
        <w:tc>
          <w:tcPr>
            <w:tcW w:w="8705" w:type="dxa"/>
            <w:gridSpan w:val="7"/>
          </w:tcPr>
          <w:p w:rsidR="00A202D4" w:rsidRDefault="00A202D4">
            <w:pPr>
              <w:pStyle w:val="TableText"/>
              <w:keepNext/>
              <w:jc w:val="center"/>
              <w:rPr>
                <w:b/>
                <w:bCs/>
                <w:snapToGrid w:val="0"/>
              </w:rPr>
            </w:pPr>
            <w:r>
              <w:rPr>
                <w:b/>
                <w:bCs/>
                <w:snapToGrid w:val="0"/>
              </w:rPr>
              <w:t>MF</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p>
        </w:tc>
        <w:tc>
          <w:tcPr>
            <w:tcW w:w="1134" w:type="dxa"/>
          </w:tcPr>
          <w:p w:rsidR="00A202D4" w:rsidRDefault="00A202D4">
            <w:pPr>
              <w:pStyle w:val="TableText"/>
              <w:rPr>
                <w:snapToGrid w:val="0"/>
              </w:rPr>
            </w:pPr>
          </w:p>
        </w:tc>
        <w:tc>
          <w:tcPr>
            <w:tcW w:w="1247" w:type="dxa"/>
          </w:tcPr>
          <w:p w:rsidR="00A202D4" w:rsidRDefault="00A202D4">
            <w:pPr>
              <w:pStyle w:val="TableText"/>
              <w:rPr>
                <w:snapToGrid w:val="0"/>
                <w:sz w:val="20"/>
                <w:szCs w:val="20"/>
              </w:rPr>
            </w:pPr>
          </w:p>
        </w:tc>
        <w:tc>
          <w:tcPr>
            <w:tcW w:w="1247" w:type="dxa"/>
          </w:tcPr>
          <w:p w:rsidR="00A202D4" w:rsidRDefault="00A202D4">
            <w:pPr>
              <w:pStyle w:val="TableText"/>
              <w:rPr>
                <w:snapToGrid w:val="0"/>
              </w:rPr>
            </w:pPr>
          </w:p>
        </w:tc>
        <w:tc>
          <w:tcPr>
            <w:tcW w:w="1417" w:type="dxa"/>
          </w:tcPr>
          <w:p w:rsidR="00A202D4" w:rsidRDefault="00A202D4">
            <w:pPr>
              <w:pStyle w:val="TableText"/>
              <w:rPr>
                <w:snapToGrid w:val="0"/>
              </w:rPr>
            </w:pPr>
          </w:p>
        </w:tc>
        <w:tc>
          <w:tcPr>
            <w:tcW w:w="1247" w:type="dxa"/>
          </w:tcPr>
          <w:p w:rsidR="00A202D4" w:rsidRDefault="00A202D4">
            <w:pPr>
              <w:pStyle w:val="TableText"/>
              <w:rPr>
                <w:snapToGrid w:val="0"/>
              </w:rPr>
            </w:pPr>
          </w:p>
        </w:tc>
        <w:tc>
          <w:tcPr>
            <w:tcW w:w="1767" w:type="dxa"/>
          </w:tcPr>
          <w:p w:rsidR="00A202D4" w:rsidRDefault="00A202D4">
            <w:pPr>
              <w:pStyle w:val="TableText"/>
              <w:rPr>
                <w:snapToGrid w:val="0"/>
                <w:sz w:val="20"/>
                <w:szCs w:val="20"/>
              </w:rPr>
            </w:pP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p>
        </w:tc>
        <w:tc>
          <w:tcPr>
            <w:tcW w:w="1134" w:type="dxa"/>
          </w:tcPr>
          <w:p w:rsidR="00A202D4" w:rsidRDefault="00A202D4">
            <w:pPr>
              <w:pStyle w:val="TableText"/>
              <w:rPr>
                <w:snapToGrid w:val="0"/>
              </w:rPr>
            </w:pPr>
          </w:p>
        </w:tc>
        <w:tc>
          <w:tcPr>
            <w:tcW w:w="1247" w:type="dxa"/>
          </w:tcPr>
          <w:p w:rsidR="00A202D4" w:rsidRDefault="00A202D4">
            <w:pPr>
              <w:pStyle w:val="TableText"/>
              <w:rPr>
                <w:snapToGrid w:val="0"/>
                <w:sz w:val="20"/>
                <w:szCs w:val="20"/>
              </w:rPr>
            </w:pPr>
          </w:p>
        </w:tc>
        <w:tc>
          <w:tcPr>
            <w:tcW w:w="1247" w:type="dxa"/>
          </w:tcPr>
          <w:p w:rsidR="00A202D4" w:rsidRDefault="00A202D4">
            <w:pPr>
              <w:pStyle w:val="TableText"/>
              <w:rPr>
                <w:snapToGrid w:val="0"/>
              </w:rPr>
            </w:pPr>
          </w:p>
        </w:tc>
        <w:tc>
          <w:tcPr>
            <w:tcW w:w="1417" w:type="dxa"/>
          </w:tcPr>
          <w:p w:rsidR="00A202D4" w:rsidRDefault="00A202D4">
            <w:pPr>
              <w:pStyle w:val="TableText"/>
              <w:rPr>
                <w:snapToGrid w:val="0"/>
              </w:rPr>
            </w:pPr>
          </w:p>
        </w:tc>
        <w:tc>
          <w:tcPr>
            <w:tcW w:w="1247" w:type="dxa"/>
          </w:tcPr>
          <w:p w:rsidR="00A202D4" w:rsidRDefault="00A202D4">
            <w:pPr>
              <w:pStyle w:val="TableText"/>
              <w:rPr>
                <w:snapToGrid w:val="0"/>
              </w:rPr>
            </w:pPr>
          </w:p>
        </w:tc>
        <w:tc>
          <w:tcPr>
            <w:tcW w:w="1767" w:type="dxa"/>
          </w:tcPr>
          <w:p w:rsidR="00A202D4" w:rsidRDefault="00A202D4">
            <w:pPr>
              <w:pStyle w:val="TableText"/>
              <w:rPr>
                <w:snapToGrid w:val="0"/>
                <w:sz w:val="20"/>
                <w:szCs w:val="20"/>
              </w:rPr>
            </w:pPr>
          </w:p>
        </w:tc>
      </w:tr>
      <w:tr w:rsidR="00A202D4" w:rsidTr="00B50525">
        <w:tblPrEx>
          <w:tblBorders>
            <w:bottom w:val="none" w:sz="0" w:space="0" w:color="auto"/>
          </w:tblBorders>
        </w:tblPrEx>
        <w:trPr>
          <w:cantSplit/>
        </w:trPr>
        <w:tc>
          <w:tcPr>
            <w:tcW w:w="646" w:type="dxa"/>
          </w:tcPr>
          <w:p w:rsidR="00A202D4" w:rsidRDefault="00B22EA8">
            <w:pPr>
              <w:pStyle w:val="TableText"/>
              <w:tabs>
                <w:tab w:val="right" w:pos="426"/>
              </w:tabs>
              <w:ind w:left="57"/>
              <w:rPr>
                <w:snapToGrid w:val="0"/>
              </w:rPr>
            </w:pPr>
            <w:r>
              <w:rPr>
                <w:snapToGrid w:val="0"/>
              </w:rPr>
              <w:t>101</w:t>
            </w:r>
          </w:p>
        </w:tc>
        <w:tc>
          <w:tcPr>
            <w:tcW w:w="1134" w:type="dxa"/>
          </w:tcPr>
          <w:p w:rsidR="00A202D4" w:rsidRDefault="00A202D4">
            <w:pPr>
              <w:pStyle w:val="TableText"/>
              <w:rPr>
                <w:snapToGrid w:val="0"/>
              </w:rPr>
            </w:pPr>
            <w:r>
              <w:rPr>
                <w:snapToGrid w:val="0"/>
              </w:rPr>
              <w:t>2112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Safety of vessels and persons</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B22EA8">
              <w:rPr>
                <w:snapToGrid w:val="0"/>
              </w:rPr>
              <w:t>2</w:t>
            </w:r>
          </w:p>
        </w:tc>
        <w:tc>
          <w:tcPr>
            <w:tcW w:w="1134" w:type="dxa"/>
          </w:tcPr>
          <w:p w:rsidR="00A202D4" w:rsidRDefault="00A202D4">
            <w:pPr>
              <w:pStyle w:val="TableText"/>
              <w:rPr>
                <w:snapToGrid w:val="0"/>
              </w:rPr>
            </w:pPr>
            <w:r>
              <w:rPr>
                <w:snapToGrid w:val="0"/>
              </w:rPr>
              <w:t>2174.5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B22EA8">
              <w:rPr>
                <w:snapToGrid w:val="0"/>
              </w:rPr>
              <w:t>3</w:t>
            </w:r>
          </w:p>
        </w:tc>
        <w:tc>
          <w:tcPr>
            <w:tcW w:w="1134" w:type="dxa"/>
          </w:tcPr>
          <w:p w:rsidR="00A202D4" w:rsidRDefault="00A202D4">
            <w:pPr>
              <w:pStyle w:val="TableText"/>
              <w:rPr>
                <w:snapToGrid w:val="0"/>
              </w:rPr>
            </w:pPr>
            <w:r>
              <w:rPr>
                <w:snapToGrid w:val="0"/>
              </w:rPr>
              <w:t>2182 kHz</w:t>
            </w:r>
          </w:p>
        </w:tc>
        <w:tc>
          <w:tcPr>
            <w:tcW w:w="1247" w:type="dxa"/>
          </w:tcPr>
          <w:p w:rsidR="00A202D4" w:rsidRDefault="00A202D4">
            <w:pPr>
              <w:pStyle w:val="TableText"/>
              <w:rPr>
                <w:snapToGrid w:val="0"/>
              </w:rPr>
            </w:pPr>
            <w:r>
              <w:rPr>
                <w:snapToGrid w:val="0"/>
              </w:rPr>
              <w:t>400 watts pX</w:t>
            </w:r>
          </w:p>
          <w:p w:rsidR="00A202D4" w:rsidRDefault="00A202D4">
            <w:pPr>
              <w:pStyle w:val="TableText"/>
              <w:rPr>
                <w:snapToGrid w:val="0"/>
              </w:rPr>
            </w:pPr>
            <w:r>
              <w:rPr>
                <w:snapToGrid w:val="0"/>
              </w:rPr>
              <w:t>100 watts pZ</w:t>
            </w:r>
          </w:p>
        </w:tc>
        <w:tc>
          <w:tcPr>
            <w:tcW w:w="1247" w:type="dxa"/>
          </w:tcPr>
          <w:p w:rsidR="00A202D4" w:rsidRDefault="00A202D4">
            <w:pPr>
              <w:pStyle w:val="TableText"/>
              <w:rPr>
                <w:snapToGrid w:val="0"/>
              </w:rPr>
            </w:pPr>
            <w:r>
              <w:rPr>
                <w:snapToGrid w:val="0"/>
              </w:rPr>
              <w:t>1 500 watts pX</w:t>
            </w:r>
          </w:p>
          <w:p w:rsidR="00A202D4" w:rsidRDefault="00A202D4">
            <w:pPr>
              <w:pStyle w:val="TableText"/>
              <w:rPr>
                <w:snapToGrid w:val="0"/>
              </w:rPr>
            </w:pPr>
            <w:r>
              <w:rPr>
                <w:snapToGrid w:val="0"/>
              </w:rPr>
              <w:t>400 watts pZ</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LCS</w:t>
            </w:r>
          </w:p>
          <w:p w:rsidR="00A202D4" w:rsidRDefault="00A202D4">
            <w:pPr>
              <w:pStyle w:val="TableText"/>
              <w:rPr>
                <w:snapToGrid w:val="0"/>
              </w:rPr>
            </w:pPr>
            <w:r>
              <w:rPr>
                <w:snapToGrid w:val="0"/>
              </w:rPr>
              <w:t>SAR aircraft station</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safety and calling</w:t>
            </w:r>
          </w:p>
          <w:p w:rsidR="00A202D4" w:rsidRDefault="00A202D4">
            <w:pPr>
              <w:pStyle w:val="TableText"/>
              <w:rPr>
                <w:snapToGrid w:val="0"/>
                <w:sz w:val="20"/>
                <w:szCs w:val="20"/>
              </w:rPr>
            </w:pPr>
            <w:r>
              <w:rPr>
                <w:i/>
                <w:iCs/>
                <w:snapToGrid w:val="0"/>
                <w:sz w:val="20"/>
                <w:szCs w:val="20"/>
              </w:rPr>
              <w:t>Mode of operation must be AM or a compatible SSB mode</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B22EA8">
              <w:rPr>
                <w:snapToGrid w:val="0"/>
              </w:rPr>
              <w:t>4</w:t>
            </w:r>
          </w:p>
        </w:tc>
        <w:tc>
          <w:tcPr>
            <w:tcW w:w="1134" w:type="dxa"/>
          </w:tcPr>
          <w:p w:rsidR="00A202D4" w:rsidRDefault="00A202D4">
            <w:pPr>
              <w:pStyle w:val="TableText"/>
              <w:rPr>
                <w:snapToGrid w:val="0"/>
              </w:rPr>
            </w:pPr>
            <w:r>
              <w:rPr>
                <w:snapToGrid w:val="0"/>
              </w:rPr>
              <w:t>2187.5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B22EA8">
              <w:rPr>
                <w:snapToGrid w:val="0"/>
              </w:rPr>
              <w:t>5</w:t>
            </w:r>
          </w:p>
        </w:tc>
        <w:tc>
          <w:tcPr>
            <w:tcW w:w="1134" w:type="dxa"/>
          </w:tcPr>
          <w:p w:rsidR="00A202D4" w:rsidRDefault="00A202D4">
            <w:pPr>
              <w:pStyle w:val="TableText"/>
              <w:rPr>
                <w:snapToGrid w:val="0"/>
              </w:rPr>
            </w:pPr>
            <w:r>
              <w:rPr>
                <w:snapToGrid w:val="0"/>
              </w:rPr>
              <w:t>2201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Maritime safety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B22EA8">
              <w:rPr>
                <w:snapToGrid w:val="0"/>
              </w:rPr>
              <w:t>6</w:t>
            </w:r>
          </w:p>
        </w:tc>
        <w:tc>
          <w:tcPr>
            <w:tcW w:w="1134" w:type="dxa"/>
          </w:tcPr>
          <w:p w:rsidR="00A202D4" w:rsidRDefault="00A202D4">
            <w:pPr>
              <w:pStyle w:val="TableText"/>
              <w:rPr>
                <w:snapToGrid w:val="0"/>
              </w:rPr>
            </w:pPr>
            <w:r>
              <w:rPr>
                <w:snapToGrid w:val="0"/>
              </w:rPr>
              <w:t>2524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Safety of vessels and persons</w:t>
            </w:r>
          </w:p>
        </w:tc>
      </w:tr>
      <w:tr w:rsidR="000606A4" w:rsidTr="00B50525">
        <w:tblPrEx>
          <w:tblBorders>
            <w:bottom w:val="none" w:sz="0" w:space="0" w:color="auto"/>
          </w:tblBorders>
        </w:tblPrEx>
        <w:trPr>
          <w:cantSplit/>
        </w:trPr>
        <w:tc>
          <w:tcPr>
            <w:tcW w:w="646" w:type="dxa"/>
          </w:tcPr>
          <w:p w:rsidR="000606A4" w:rsidRDefault="000606A4" w:rsidP="000606A4">
            <w:pPr>
              <w:pStyle w:val="TableText"/>
              <w:tabs>
                <w:tab w:val="right" w:pos="426"/>
              </w:tabs>
              <w:ind w:left="57"/>
              <w:rPr>
                <w:snapToGrid w:val="0"/>
              </w:rPr>
            </w:pPr>
            <w:r>
              <w:rPr>
                <w:snapToGrid w:val="0"/>
              </w:rPr>
              <w:t>10</w:t>
            </w:r>
            <w:r w:rsidR="00591A90">
              <w:rPr>
                <w:snapToGrid w:val="0"/>
              </w:rPr>
              <w:t>7</w:t>
            </w:r>
          </w:p>
          <w:p w:rsidR="000606A4" w:rsidRDefault="000606A4" w:rsidP="000606A4">
            <w:pPr>
              <w:pStyle w:val="TableText"/>
              <w:tabs>
                <w:tab w:val="right" w:pos="426"/>
              </w:tabs>
              <w:ind w:left="57"/>
              <w:rPr>
                <w:snapToGrid w:val="0"/>
              </w:rPr>
            </w:pPr>
          </w:p>
          <w:p w:rsidR="000606A4" w:rsidRDefault="000606A4" w:rsidP="000606A4">
            <w:pPr>
              <w:pStyle w:val="TableText"/>
              <w:tabs>
                <w:tab w:val="right" w:pos="426"/>
              </w:tabs>
              <w:ind w:left="57"/>
              <w:rPr>
                <w:snapToGrid w:val="0"/>
              </w:rPr>
            </w:pPr>
          </w:p>
          <w:p w:rsidR="000606A4" w:rsidRDefault="000606A4" w:rsidP="000606A4">
            <w:pPr>
              <w:pStyle w:val="TableText"/>
              <w:tabs>
                <w:tab w:val="right" w:pos="426"/>
              </w:tabs>
              <w:ind w:left="57"/>
              <w:rPr>
                <w:snapToGrid w:val="0"/>
              </w:rPr>
            </w:pPr>
          </w:p>
          <w:p w:rsidR="000606A4" w:rsidRDefault="000606A4" w:rsidP="000606A4">
            <w:pPr>
              <w:pStyle w:val="TableText"/>
              <w:tabs>
                <w:tab w:val="right" w:pos="426"/>
              </w:tabs>
              <w:ind w:left="57"/>
              <w:rPr>
                <w:snapToGrid w:val="0"/>
              </w:rPr>
            </w:pPr>
          </w:p>
          <w:p w:rsidR="000606A4" w:rsidRDefault="000606A4" w:rsidP="000606A4">
            <w:pPr>
              <w:pStyle w:val="TableText"/>
              <w:tabs>
                <w:tab w:val="right" w:pos="426"/>
              </w:tabs>
              <w:ind w:left="57"/>
              <w:rPr>
                <w:snapToGrid w:val="0"/>
              </w:rPr>
            </w:pPr>
          </w:p>
        </w:tc>
        <w:tc>
          <w:tcPr>
            <w:tcW w:w="1134" w:type="dxa"/>
          </w:tcPr>
          <w:p w:rsidR="000606A4" w:rsidRDefault="000606A4" w:rsidP="000606A4">
            <w:pPr>
              <w:pStyle w:val="TableText"/>
              <w:rPr>
                <w:snapToGrid w:val="0"/>
              </w:rPr>
            </w:pPr>
            <w:r>
              <w:rPr>
                <w:snapToGrid w:val="0"/>
              </w:rPr>
              <w:t>3 023 kHz</w:t>
            </w:r>
          </w:p>
          <w:p w:rsidR="000606A4" w:rsidRDefault="000606A4" w:rsidP="000606A4">
            <w:pPr>
              <w:pStyle w:val="TableText"/>
              <w:rPr>
                <w:snapToGrid w:val="0"/>
              </w:rPr>
            </w:pPr>
          </w:p>
          <w:p w:rsidR="000606A4" w:rsidRDefault="000606A4" w:rsidP="000606A4">
            <w:pPr>
              <w:pStyle w:val="TableText"/>
              <w:rPr>
                <w:snapToGrid w:val="0"/>
              </w:rPr>
            </w:pPr>
          </w:p>
          <w:p w:rsidR="000606A4" w:rsidRDefault="000606A4" w:rsidP="000606A4">
            <w:pPr>
              <w:pStyle w:val="TableText"/>
              <w:rPr>
                <w:snapToGrid w:val="0"/>
              </w:rPr>
            </w:pPr>
          </w:p>
          <w:p w:rsidR="000606A4" w:rsidRDefault="000606A4" w:rsidP="000606A4">
            <w:pPr>
              <w:pStyle w:val="TableText"/>
              <w:rPr>
                <w:snapToGrid w:val="0"/>
              </w:rPr>
            </w:pPr>
          </w:p>
          <w:p w:rsidR="000606A4" w:rsidRDefault="000606A4" w:rsidP="000606A4">
            <w:pPr>
              <w:pStyle w:val="TableText"/>
              <w:rPr>
                <w:snapToGrid w:val="0"/>
              </w:rPr>
            </w:pPr>
          </w:p>
        </w:tc>
        <w:tc>
          <w:tcPr>
            <w:tcW w:w="1247" w:type="dxa"/>
          </w:tcPr>
          <w:p w:rsidR="000606A4" w:rsidRDefault="000606A4">
            <w:pPr>
              <w:pStyle w:val="TableText"/>
              <w:rPr>
                <w:snapToGrid w:val="0"/>
              </w:rPr>
            </w:pPr>
            <w:r>
              <w:rPr>
                <w:snapToGrid w:val="0"/>
              </w:rPr>
              <w:t>400 watts pX</w:t>
            </w:r>
          </w:p>
          <w:p w:rsidR="000606A4" w:rsidRDefault="000606A4">
            <w:pPr>
              <w:pStyle w:val="TableText"/>
              <w:rPr>
                <w:snapToGrid w:val="0"/>
              </w:rPr>
            </w:pPr>
          </w:p>
          <w:p w:rsidR="000606A4" w:rsidRDefault="000606A4">
            <w:pPr>
              <w:pStyle w:val="TableText"/>
              <w:rPr>
                <w:snapToGrid w:val="0"/>
              </w:rPr>
            </w:pPr>
          </w:p>
          <w:p w:rsidR="000606A4" w:rsidRDefault="000606A4" w:rsidP="000606A4">
            <w:pPr>
              <w:pStyle w:val="TableText"/>
              <w:rPr>
                <w:snapToGrid w:val="0"/>
              </w:rPr>
            </w:pPr>
          </w:p>
          <w:p w:rsidR="000606A4" w:rsidRDefault="000606A4">
            <w:pPr>
              <w:pStyle w:val="TableText"/>
              <w:rPr>
                <w:snapToGrid w:val="0"/>
              </w:rPr>
            </w:pPr>
          </w:p>
        </w:tc>
        <w:tc>
          <w:tcPr>
            <w:tcW w:w="1247" w:type="dxa"/>
          </w:tcPr>
          <w:p w:rsidR="000606A4" w:rsidRDefault="000606A4">
            <w:pPr>
              <w:pStyle w:val="TableText"/>
              <w:rPr>
                <w:snapToGrid w:val="0"/>
              </w:rPr>
            </w:pPr>
            <w:r>
              <w:rPr>
                <w:snapToGrid w:val="0"/>
              </w:rPr>
              <w:t>1 500 watts pX</w:t>
            </w:r>
          </w:p>
          <w:p w:rsidR="000606A4" w:rsidRDefault="000606A4">
            <w:pPr>
              <w:pStyle w:val="TableText"/>
              <w:rPr>
                <w:snapToGrid w:val="0"/>
              </w:rPr>
            </w:pPr>
          </w:p>
          <w:p w:rsidR="000606A4" w:rsidRDefault="000606A4">
            <w:pPr>
              <w:pStyle w:val="TableText"/>
              <w:rPr>
                <w:snapToGrid w:val="0"/>
              </w:rPr>
            </w:pPr>
          </w:p>
          <w:p w:rsidR="000606A4" w:rsidRDefault="000606A4">
            <w:pPr>
              <w:pStyle w:val="TableText"/>
              <w:rPr>
                <w:snapToGrid w:val="0"/>
              </w:rPr>
            </w:pPr>
          </w:p>
          <w:p w:rsidR="000606A4" w:rsidRDefault="000606A4" w:rsidP="000606A4">
            <w:pPr>
              <w:pStyle w:val="TableText"/>
              <w:rPr>
                <w:snapToGrid w:val="0"/>
              </w:rPr>
            </w:pPr>
          </w:p>
          <w:p w:rsidR="000606A4" w:rsidRDefault="000606A4">
            <w:pPr>
              <w:pStyle w:val="TableText"/>
              <w:rPr>
                <w:snapToGrid w:val="0"/>
              </w:rPr>
            </w:pPr>
          </w:p>
        </w:tc>
        <w:tc>
          <w:tcPr>
            <w:tcW w:w="1417" w:type="dxa"/>
          </w:tcPr>
          <w:p w:rsidR="000606A4" w:rsidRDefault="000606A4">
            <w:pPr>
              <w:pStyle w:val="TableText"/>
              <w:rPr>
                <w:snapToGrid w:val="0"/>
              </w:rPr>
            </w:pPr>
            <w:r>
              <w:rPr>
                <w:snapToGrid w:val="0"/>
              </w:rPr>
              <w:t>Aircraft station</w:t>
            </w:r>
          </w:p>
          <w:p w:rsidR="000606A4" w:rsidRDefault="000606A4">
            <w:pPr>
              <w:pStyle w:val="TableText"/>
              <w:rPr>
                <w:snapToGrid w:val="0"/>
              </w:rPr>
            </w:pPr>
          </w:p>
          <w:p w:rsidR="000606A4" w:rsidRDefault="000606A4">
            <w:pPr>
              <w:pStyle w:val="TableText"/>
              <w:rPr>
                <w:snapToGrid w:val="0"/>
              </w:rPr>
            </w:pPr>
            <w:r>
              <w:rPr>
                <w:snapToGrid w:val="0"/>
              </w:rPr>
              <w:t>Maritime ship stations</w:t>
            </w:r>
          </w:p>
        </w:tc>
        <w:tc>
          <w:tcPr>
            <w:tcW w:w="1247" w:type="dxa"/>
          </w:tcPr>
          <w:p w:rsidR="000606A4" w:rsidRDefault="000606A4">
            <w:pPr>
              <w:pStyle w:val="TableText"/>
              <w:rPr>
                <w:snapToGrid w:val="0"/>
              </w:rPr>
            </w:pPr>
            <w:r>
              <w:rPr>
                <w:snapToGrid w:val="0"/>
              </w:rPr>
              <w:t>Radio-telephony</w:t>
            </w:r>
          </w:p>
        </w:tc>
        <w:tc>
          <w:tcPr>
            <w:tcW w:w="1767" w:type="dxa"/>
          </w:tcPr>
          <w:p w:rsidR="000606A4" w:rsidRDefault="000606A4" w:rsidP="00F1649F">
            <w:pPr>
              <w:pStyle w:val="TableText"/>
              <w:rPr>
                <w:snapToGrid w:val="0"/>
              </w:rPr>
            </w:pPr>
            <w:r>
              <w:rPr>
                <w:snapToGrid w:val="0"/>
              </w:rPr>
              <w:t>Radiotelephony Communication when the ship is involved in coordinated air/sea SAR operations</w:t>
            </w:r>
          </w:p>
        </w:tc>
      </w:tr>
      <w:tr w:rsidR="00A202D4" w:rsidTr="00B50525">
        <w:tblPrEx>
          <w:tblBorders>
            <w:bottom w:val="none" w:sz="0" w:space="0" w:color="auto"/>
          </w:tblBorders>
        </w:tblPrEx>
        <w:trPr>
          <w:cantSplit/>
        </w:trPr>
        <w:tc>
          <w:tcPr>
            <w:tcW w:w="8705" w:type="dxa"/>
            <w:gridSpan w:val="7"/>
          </w:tcPr>
          <w:p w:rsidR="00A202D4" w:rsidRDefault="00A202D4">
            <w:pPr>
              <w:pStyle w:val="TableText"/>
              <w:keepNext/>
              <w:jc w:val="center"/>
              <w:rPr>
                <w:b/>
                <w:bCs/>
                <w:snapToGrid w:val="0"/>
              </w:rPr>
            </w:pPr>
            <w:r>
              <w:rPr>
                <w:b/>
                <w:bCs/>
                <w:snapToGrid w:val="0"/>
              </w:rPr>
              <w:t>HF</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10</w:t>
            </w:r>
            <w:r w:rsidR="00591A90">
              <w:rPr>
                <w:snapToGrid w:val="0"/>
              </w:rPr>
              <w:t>8</w:t>
            </w:r>
          </w:p>
        </w:tc>
        <w:tc>
          <w:tcPr>
            <w:tcW w:w="1134" w:type="dxa"/>
          </w:tcPr>
          <w:p w:rsidR="00A202D4" w:rsidRDefault="00A202D4">
            <w:pPr>
              <w:pStyle w:val="TableText"/>
              <w:rPr>
                <w:snapToGrid w:val="0"/>
              </w:rPr>
            </w:pPr>
            <w:r>
              <w:rPr>
                <w:snapToGrid w:val="0"/>
              </w:rPr>
              <w:t>4125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rsidP="007B3532">
            <w:pPr>
              <w:pStyle w:val="TableText"/>
              <w:rPr>
                <w:snapToGrid w:val="0"/>
              </w:rPr>
            </w:pPr>
            <w:r>
              <w:rPr>
                <w:snapToGrid w:val="0"/>
              </w:rPr>
              <w:t>1 </w:t>
            </w:r>
            <w:r w:rsidR="007B3532">
              <w:rPr>
                <w:snapToGrid w:val="0"/>
              </w:rPr>
              <w:t>0</w:t>
            </w:r>
            <w:r>
              <w:rPr>
                <w:snapToGrid w:val="0"/>
              </w:rPr>
              <w:t>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SAR aircraft station</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and safety</w:t>
            </w:r>
          </w:p>
          <w:p w:rsidR="00A202D4" w:rsidRDefault="00A202D4">
            <w:pPr>
              <w:pStyle w:val="TableText"/>
              <w:rPr>
                <w:snapToGrid w:val="0"/>
              </w:rPr>
            </w:pPr>
            <w:r>
              <w:rPr>
                <w:snapToGrid w:val="0"/>
              </w:rPr>
              <w:t>Calling</w:t>
            </w:r>
          </w:p>
          <w:p w:rsidR="00A202D4" w:rsidRDefault="00A202D4">
            <w:pPr>
              <w:pStyle w:val="TableText"/>
              <w:rPr>
                <w:snapToGrid w:val="0"/>
                <w:sz w:val="20"/>
                <w:szCs w:val="20"/>
              </w:rPr>
            </w:pPr>
            <w:r>
              <w:rPr>
                <w:i/>
                <w:iCs/>
                <w:snapToGrid w:val="0"/>
                <w:sz w:val="20"/>
                <w:szCs w:val="20"/>
              </w:rPr>
              <w:t>Supplementary to 2182 kHz</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B22EA8">
              <w:rPr>
                <w:snapToGrid w:val="0"/>
              </w:rPr>
              <w:t>0</w:t>
            </w:r>
            <w:r w:rsidR="00591A90">
              <w:rPr>
                <w:snapToGrid w:val="0"/>
              </w:rPr>
              <w:t>9</w:t>
            </w:r>
          </w:p>
        </w:tc>
        <w:tc>
          <w:tcPr>
            <w:tcW w:w="1134" w:type="dxa"/>
          </w:tcPr>
          <w:p w:rsidR="00A202D4" w:rsidRDefault="00A202D4">
            <w:pPr>
              <w:pStyle w:val="TableText"/>
              <w:rPr>
                <w:snapToGrid w:val="0"/>
              </w:rPr>
            </w:pPr>
            <w:r>
              <w:rPr>
                <w:snapToGrid w:val="0"/>
              </w:rPr>
              <w:t>4134 kHz Tx</w:t>
            </w:r>
          </w:p>
          <w:p w:rsidR="00A202D4" w:rsidRDefault="00A202D4">
            <w:pPr>
              <w:pStyle w:val="TableText"/>
              <w:rPr>
                <w:snapToGrid w:val="0"/>
              </w:rPr>
            </w:pPr>
            <w:r>
              <w:rPr>
                <w:snapToGrid w:val="0"/>
              </w:rPr>
              <w:t>4426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Maritime safety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10</w:t>
            </w:r>
          </w:p>
        </w:tc>
        <w:tc>
          <w:tcPr>
            <w:tcW w:w="1134" w:type="dxa"/>
          </w:tcPr>
          <w:p w:rsidR="00A202D4" w:rsidRDefault="00A202D4">
            <w:pPr>
              <w:pStyle w:val="TableText"/>
              <w:rPr>
                <w:snapToGrid w:val="0"/>
              </w:rPr>
            </w:pPr>
            <w:r>
              <w:rPr>
                <w:snapToGrid w:val="0"/>
              </w:rPr>
              <w:t>4177.5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rsidP="007B3532">
            <w:pPr>
              <w:pStyle w:val="TableText"/>
              <w:rPr>
                <w:snapToGrid w:val="0"/>
              </w:rPr>
            </w:pPr>
            <w:r>
              <w:rPr>
                <w:snapToGrid w:val="0"/>
              </w:rPr>
              <w:t>1 </w:t>
            </w:r>
            <w:r w:rsidR="007B3532">
              <w:rPr>
                <w:snapToGrid w:val="0"/>
              </w:rPr>
              <w:t>0</w:t>
            </w:r>
            <w:r>
              <w:rPr>
                <w:snapToGrid w:val="0"/>
              </w:rPr>
              <w:t>00 watts pX</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1</w:t>
            </w:r>
          </w:p>
        </w:tc>
        <w:tc>
          <w:tcPr>
            <w:tcW w:w="1134" w:type="dxa"/>
          </w:tcPr>
          <w:p w:rsidR="00A202D4" w:rsidRDefault="00A202D4">
            <w:pPr>
              <w:pStyle w:val="TableText"/>
              <w:rPr>
                <w:snapToGrid w:val="0"/>
              </w:rPr>
            </w:pPr>
            <w:r>
              <w:rPr>
                <w:snapToGrid w:val="0"/>
              </w:rPr>
              <w:t>4207.5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2</w:t>
            </w:r>
          </w:p>
        </w:tc>
        <w:tc>
          <w:tcPr>
            <w:tcW w:w="1134" w:type="dxa"/>
          </w:tcPr>
          <w:p w:rsidR="00A202D4" w:rsidRDefault="00A202D4">
            <w:pPr>
              <w:pStyle w:val="TableText"/>
              <w:rPr>
                <w:snapToGrid w:val="0"/>
              </w:rPr>
            </w:pPr>
            <w:r>
              <w:rPr>
                <w:snapToGrid w:val="0"/>
              </w:rPr>
              <w:t>4208 kHz Tx</w:t>
            </w:r>
          </w:p>
          <w:p w:rsidR="00A202D4" w:rsidRDefault="00A202D4">
            <w:pPr>
              <w:pStyle w:val="TableText"/>
              <w:rPr>
                <w:snapToGrid w:val="0"/>
              </w:rPr>
            </w:pPr>
            <w:r>
              <w:rPr>
                <w:snapToGrid w:val="0"/>
              </w:rPr>
              <w:t>4219.5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3</w:t>
            </w:r>
          </w:p>
        </w:tc>
        <w:tc>
          <w:tcPr>
            <w:tcW w:w="1134" w:type="dxa"/>
          </w:tcPr>
          <w:p w:rsidR="00A202D4" w:rsidRDefault="00A202D4">
            <w:pPr>
              <w:pStyle w:val="TableText"/>
              <w:rPr>
                <w:snapToGrid w:val="0"/>
              </w:rPr>
            </w:pPr>
            <w:r>
              <w:rPr>
                <w:snapToGrid w:val="0"/>
              </w:rPr>
              <w:t>4620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Safety of vessels and persons</w:t>
            </w:r>
          </w:p>
        </w:tc>
      </w:tr>
      <w:tr w:rsidR="000606A4" w:rsidTr="00B50525">
        <w:tblPrEx>
          <w:tblBorders>
            <w:bottom w:val="none" w:sz="0" w:space="0" w:color="auto"/>
          </w:tblBorders>
        </w:tblPrEx>
        <w:trPr>
          <w:cantSplit/>
        </w:trPr>
        <w:tc>
          <w:tcPr>
            <w:tcW w:w="646" w:type="dxa"/>
          </w:tcPr>
          <w:p w:rsidR="000606A4" w:rsidRDefault="000606A4" w:rsidP="00591A90">
            <w:pPr>
              <w:pStyle w:val="TableText"/>
              <w:tabs>
                <w:tab w:val="right" w:pos="426"/>
              </w:tabs>
              <w:ind w:left="57"/>
              <w:rPr>
                <w:snapToGrid w:val="0"/>
              </w:rPr>
            </w:pPr>
            <w:r>
              <w:rPr>
                <w:snapToGrid w:val="0"/>
              </w:rPr>
              <w:t>11</w:t>
            </w:r>
            <w:r w:rsidR="00591A90">
              <w:rPr>
                <w:snapToGrid w:val="0"/>
              </w:rPr>
              <w:t>4</w:t>
            </w:r>
          </w:p>
        </w:tc>
        <w:tc>
          <w:tcPr>
            <w:tcW w:w="1134" w:type="dxa"/>
          </w:tcPr>
          <w:p w:rsidR="000606A4" w:rsidRDefault="00F1649F">
            <w:pPr>
              <w:pStyle w:val="TableText"/>
              <w:rPr>
                <w:snapToGrid w:val="0"/>
              </w:rPr>
            </w:pPr>
            <w:r>
              <w:rPr>
                <w:snapToGrid w:val="0"/>
              </w:rPr>
              <w:t>5680 kHz</w:t>
            </w:r>
          </w:p>
        </w:tc>
        <w:tc>
          <w:tcPr>
            <w:tcW w:w="1247" w:type="dxa"/>
          </w:tcPr>
          <w:p w:rsidR="000606A4" w:rsidRDefault="00F1649F">
            <w:pPr>
              <w:pStyle w:val="TableText"/>
              <w:rPr>
                <w:snapToGrid w:val="0"/>
              </w:rPr>
            </w:pPr>
            <w:r>
              <w:rPr>
                <w:snapToGrid w:val="0"/>
              </w:rPr>
              <w:t>400 watts pX</w:t>
            </w:r>
          </w:p>
        </w:tc>
        <w:tc>
          <w:tcPr>
            <w:tcW w:w="1247" w:type="dxa"/>
          </w:tcPr>
          <w:p w:rsidR="000606A4" w:rsidRDefault="00F1649F">
            <w:pPr>
              <w:pStyle w:val="TableText"/>
              <w:rPr>
                <w:snapToGrid w:val="0"/>
              </w:rPr>
            </w:pPr>
            <w:r>
              <w:rPr>
                <w:snapToGrid w:val="0"/>
              </w:rPr>
              <w:t>1 500 watts pX</w:t>
            </w:r>
          </w:p>
        </w:tc>
        <w:tc>
          <w:tcPr>
            <w:tcW w:w="1417" w:type="dxa"/>
          </w:tcPr>
          <w:p w:rsidR="000606A4" w:rsidRDefault="00F1649F">
            <w:pPr>
              <w:pStyle w:val="TableText"/>
              <w:rPr>
                <w:snapToGrid w:val="0"/>
              </w:rPr>
            </w:pPr>
            <w:r>
              <w:rPr>
                <w:snapToGrid w:val="0"/>
              </w:rPr>
              <w:t>Aircraft Stations</w:t>
            </w:r>
          </w:p>
          <w:p w:rsidR="00F1649F" w:rsidRDefault="00F1649F">
            <w:pPr>
              <w:pStyle w:val="TableText"/>
              <w:rPr>
                <w:snapToGrid w:val="0"/>
              </w:rPr>
            </w:pPr>
            <w:r>
              <w:rPr>
                <w:snapToGrid w:val="0"/>
              </w:rPr>
              <w:t>Maritime ship stations</w:t>
            </w:r>
          </w:p>
        </w:tc>
        <w:tc>
          <w:tcPr>
            <w:tcW w:w="1247" w:type="dxa"/>
          </w:tcPr>
          <w:p w:rsidR="000606A4" w:rsidRDefault="00F1649F">
            <w:pPr>
              <w:pStyle w:val="TableText"/>
              <w:rPr>
                <w:snapToGrid w:val="0"/>
              </w:rPr>
            </w:pPr>
            <w:r>
              <w:rPr>
                <w:snapToGrid w:val="0"/>
              </w:rPr>
              <w:t>Radio-telephony</w:t>
            </w:r>
          </w:p>
        </w:tc>
        <w:tc>
          <w:tcPr>
            <w:tcW w:w="1767" w:type="dxa"/>
          </w:tcPr>
          <w:p w:rsidR="00F1649F" w:rsidRDefault="00F1649F" w:rsidP="00F1649F">
            <w:pPr>
              <w:pStyle w:val="TableText"/>
              <w:rPr>
                <w:snapToGrid w:val="0"/>
              </w:rPr>
            </w:pPr>
            <w:r>
              <w:rPr>
                <w:snapToGrid w:val="0"/>
              </w:rPr>
              <w:t>Radiotelephony Communication when the ship is involved in coordinated air/sea SAR operations</w:t>
            </w:r>
          </w:p>
          <w:p w:rsidR="000606A4" w:rsidRDefault="000606A4">
            <w:pPr>
              <w:pStyle w:val="TableText"/>
              <w:rPr>
                <w:snapToGrid w:val="0"/>
              </w:rPr>
            </w:pP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5</w:t>
            </w:r>
          </w:p>
        </w:tc>
        <w:tc>
          <w:tcPr>
            <w:tcW w:w="1134" w:type="dxa"/>
          </w:tcPr>
          <w:p w:rsidR="00A202D4" w:rsidRDefault="00A202D4">
            <w:pPr>
              <w:pStyle w:val="TableText"/>
              <w:rPr>
                <w:snapToGrid w:val="0"/>
              </w:rPr>
            </w:pPr>
            <w:r>
              <w:rPr>
                <w:snapToGrid w:val="0"/>
              </w:rPr>
              <w:t>6206 kHz Tx</w:t>
            </w:r>
          </w:p>
          <w:p w:rsidR="00A202D4" w:rsidRDefault="00A202D4">
            <w:pPr>
              <w:pStyle w:val="TableText"/>
              <w:rPr>
                <w:snapToGrid w:val="0"/>
              </w:rPr>
            </w:pPr>
            <w:r>
              <w:rPr>
                <w:snapToGrid w:val="0"/>
              </w:rPr>
              <w:t>6507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Maritime safety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6</w:t>
            </w:r>
          </w:p>
        </w:tc>
        <w:tc>
          <w:tcPr>
            <w:tcW w:w="1134" w:type="dxa"/>
          </w:tcPr>
          <w:p w:rsidR="00A202D4" w:rsidRDefault="00A202D4">
            <w:pPr>
              <w:pStyle w:val="TableText"/>
              <w:rPr>
                <w:snapToGrid w:val="0"/>
              </w:rPr>
            </w:pPr>
            <w:r>
              <w:rPr>
                <w:snapToGrid w:val="0"/>
              </w:rPr>
              <w:t>6215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rsidP="007B3532">
            <w:pPr>
              <w:pStyle w:val="TableText"/>
              <w:rPr>
                <w:snapToGrid w:val="0"/>
              </w:rPr>
            </w:pPr>
            <w:r>
              <w:rPr>
                <w:snapToGrid w:val="0"/>
              </w:rPr>
              <w:t>1 </w:t>
            </w:r>
            <w:r w:rsidR="007B3532">
              <w:rPr>
                <w:snapToGrid w:val="0"/>
              </w:rPr>
              <w:t>0</w:t>
            </w:r>
            <w:r>
              <w:rPr>
                <w:snapToGrid w:val="0"/>
              </w:rPr>
              <w:t>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safety and calling</w:t>
            </w:r>
          </w:p>
          <w:p w:rsidR="00A202D4" w:rsidRDefault="00A202D4">
            <w:pPr>
              <w:pStyle w:val="TableText"/>
              <w:rPr>
                <w:snapToGrid w:val="0"/>
              </w:rPr>
            </w:pPr>
            <w:r>
              <w:rPr>
                <w:i/>
                <w:iCs/>
                <w:snapToGrid w:val="0"/>
                <w:sz w:val="20"/>
                <w:szCs w:val="20"/>
              </w:rPr>
              <w:t>Supplementary to 2182 kHz</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7</w:t>
            </w:r>
          </w:p>
        </w:tc>
        <w:tc>
          <w:tcPr>
            <w:tcW w:w="1134" w:type="dxa"/>
          </w:tcPr>
          <w:p w:rsidR="00A202D4" w:rsidRDefault="00A202D4">
            <w:pPr>
              <w:pStyle w:val="TableText"/>
              <w:rPr>
                <w:snapToGrid w:val="0"/>
              </w:rPr>
            </w:pPr>
            <w:r>
              <w:rPr>
                <w:snapToGrid w:val="0"/>
              </w:rPr>
              <w:t>6268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8</w:t>
            </w:r>
          </w:p>
        </w:tc>
        <w:tc>
          <w:tcPr>
            <w:tcW w:w="1134" w:type="dxa"/>
          </w:tcPr>
          <w:p w:rsidR="00A202D4" w:rsidRDefault="00A202D4">
            <w:pPr>
              <w:pStyle w:val="TableText"/>
              <w:rPr>
                <w:snapToGrid w:val="0"/>
              </w:rPr>
            </w:pPr>
            <w:r>
              <w:rPr>
                <w:snapToGrid w:val="0"/>
              </w:rPr>
              <w:t>6312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11</w:t>
            </w:r>
            <w:r w:rsidR="00591A90">
              <w:rPr>
                <w:snapToGrid w:val="0"/>
              </w:rPr>
              <w:t>9</w:t>
            </w:r>
          </w:p>
        </w:tc>
        <w:tc>
          <w:tcPr>
            <w:tcW w:w="1134" w:type="dxa"/>
          </w:tcPr>
          <w:p w:rsidR="00A202D4" w:rsidRDefault="00A202D4">
            <w:pPr>
              <w:pStyle w:val="TableText"/>
              <w:rPr>
                <w:snapToGrid w:val="0"/>
              </w:rPr>
            </w:pPr>
            <w:r>
              <w:rPr>
                <w:snapToGrid w:val="0"/>
              </w:rPr>
              <w:t>6312.5 kHz Tx</w:t>
            </w:r>
          </w:p>
          <w:p w:rsidR="00A202D4" w:rsidRDefault="00A202D4">
            <w:pPr>
              <w:pStyle w:val="TableText"/>
              <w:rPr>
                <w:snapToGrid w:val="0"/>
              </w:rPr>
            </w:pPr>
            <w:r>
              <w:rPr>
                <w:snapToGrid w:val="0"/>
              </w:rPr>
              <w:t>6331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20</w:t>
            </w:r>
          </w:p>
        </w:tc>
        <w:tc>
          <w:tcPr>
            <w:tcW w:w="1134" w:type="dxa"/>
          </w:tcPr>
          <w:p w:rsidR="00A202D4" w:rsidRDefault="00A202D4">
            <w:pPr>
              <w:pStyle w:val="TableText"/>
              <w:rPr>
                <w:snapToGrid w:val="0"/>
              </w:rPr>
            </w:pPr>
            <w:r>
              <w:rPr>
                <w:snapToGrid w:val="0"/>
              </w:rPr>
              <w:t>8176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Maritime safety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21</w:t>
            </w:r>
          </w:p>
        </w:tc>
        <w:tc>
          <w:tcPr>
            <w:tcW w:w="1134" w:type="dxa"/>
          </w:tcPr>
          <w:p w:rsidR="00A202D4" w:rsidRDefault="00A202D4">
            <w:pPr>
              <w:pStyle w:val="TableText"/>
              <w:rPr>
                <w:snapToGrid w:val="0"/>
              </w:rPr>
            </w:pPr>
            <w:r>
              <w:rPr>
                <w:snapToGrid w:val="0"/>
              </w:rPr>
              <w:t>8255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2</w:t>
            </w:r>
          </w:p>
        </w:tc>
        <w:tc>
          <w:tcPr>
            <w:tcW w:w="1134" w:type="dxa"/>
          </w:tcPr>
          <w:p w:rsidR="00A202D4" w:rsidRDefault="00A202D4">
            <w:pPr>
              <w:pStyle w:val="TableText"/>
              <w:rPr>
                <w:snapToGrid w:val="0"/>
              </w:rPr>
            </w:pPr>
            <w:r>
              <w:rPr>
                <w:snapToGrid w:val="0"/>
              </w:rPr>
              <w:t>8291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and safety</w:t>
            </w:r>
          </w:p>
          <w:p w:rsidR="00A202D4" w:rsidRDefault="00A202D4">
            <w:pPr>
              <w:pStyle w:val="TableText"/>
              <w:rPr>
                <w:snapToGrid w:val="0"/>
              </w:rPr>
            </w:pPr>
            <w:r>
              <w:rPr>
                <w:i/>
                <w:iCs/>
                <w:snapToGrid w:val="0"/>
                <w:sz w:val="20"/>
                <w:szCs w:val="20"/>
              </w:rPr>
              <w:t>The licensee must only use this frequency for calling before transmitting safety traffic</w:t>
            </w:r>
            <w:r w:rsidR="00235B18">
              <w:rPr>
                <w:i/>
                <w:iCs/>
                <w:snapToGrid w:val="0"/>
                <w:sz w:val="20"/>
                <w:szCs w:val="20"/>
              </w:rPr>
              <w:t xml:space="preserve">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3</w:t>
            </w:r>
          </w:p>
        </w:tc>
        <w:tc>
          <w:tcPr>
            <w:tcW w:w="1134" w:type="dxa"/>
          </w:tcPr>
          <w:p w:rsidR="00A202D4" w:rsidRDefault="00A202D4">
            <w:pPr>
              <w:pStyle w:val="TableText"/>
              <w:rPr>
                <w:snapToGrid w:val="0"/>
              </w:rPr>
            </w:pPr>
            <w:r>
              <w:rPr>
                <w:snapToGrid w:val="0"/>
              </w:rPr>
              <w:t>8376.5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4</w:t>
            </w:r>
          </w:p>
        </w:tc>
        <w:tc>
          <w:tcPr>
            <w:tcW w:w="1134" w:type="dxa"/>
          </w:tcPr>
          <w:p w:rsidR="00A202D4" w:rsidRDefault="00A202D4">
            <w:pPr>
              <w:pStyle w:val="TableText"/>
              <w:rPr>
                <w:snapToGrid w:val="0"/>
              </w:rPr>
            </w:pPr>
            <w:r>
              <w:rPr>
                <w:snapToGrid w:val="0"/>
              </w:rPr>
              <w:t>8414.5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5</w:t>
            </w:r>
          </w:p>
        </w:tc>
        <w:tc>
          <w:tcPr>
            <w:tcW w:w="1134" w:type="dxa"/>
          </w:tcPr>
          <w:p w:rsidR="00A202D4" w:rsidRDefault="00A202D4">
            <w:pPr>
              <w:pStyle w:val="TableText"/>
              <w:rPr>
                <w:snapToGrid w:val="0"/>
              </w:rPr>
            </w:pPr>
            <w:r>
              <w:rPr>
                <w:snapToGrid w:val="0"/>
              </w:rPr>
              <w:t>8415 kHz Tx</w:t>
            </w:r>
          </w:p>
          <w:p w:rsidR="00A202D4" w:rsidRDefault="00A202D4">
            <w:pPr>
              <w:pStyle w:val="TableText"/>
              <w:rPr>
                <w:snapToGrid w:val="0"/>
              </w:rPr>
            </w:pPr>
            <w:r>
              <w:rPr>
                <w:snapToGrid w:val="0"/>
              </w:rPr>
              <w:t>8436.5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6</w:t>
            </w:r>
          </w:p>
        </w:tc>
        <w:tc>
          <w:tcPr>
            <w:tcW w:w="1134" w:type="dxa"/>
          </w:tcPr>
          <w:p w:rsidR="00A202D4" w:rsidRDefault="00A202D4">
            <w:pPr>
              <w:pStyle w:val="TableText"/>
              <w:rPr>
                <w:snapToGrid w:val="0"/>
              </w:rPr>
            </w:pPr>
            <w:r>
              <w:rPr>
                <w:snapToGrid w:val="0"/>
              </w:rPr>
              <w:t>12290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 xml:space="preserve">Radio-telephony </w:t>
            </w:r>
          </w:p>
        </w:tc>
        <w:tc>
          <w:tcPr>
            <w:tcW w:w="1767" w:type="dxa"/>
          </w:tcPr>
          <w:p w:rsidR="00A202D4" w:rsidRDefault="00A202D4">
            <w:pPr>
              <w:pStyle w:val="TableText"/>
              <w:rPr>
                <w:snapToGrid w:val="0"/>
              </w:rPr>
            </w:pPr>
            <w:r>
              <w:rPr>
                <w:snapToGrid w:val="0"/>
              </w:rPr>
              <w:t>Distress, urgency, safety and calling</w:t>
            </w:r>
          </w:p>
          <w:p w:rsidR="00A202D4" w:rsidRDefault="00A202D4" w:rsidP="00B50525">
            <w:pPr>
              <w:pStyle w:val="TableText"/>
              <w:rPr>
                <w:i/>
                <w:iCs/>
                <w:snapToGrid w:val="0"/>
                <w:sz w:val="20"/>
                <w:szCs w:val="20"/>
              </w:rPr>
            </w:pPr>
            <w:r>
              <w:rPr>
                <w:i/>
                <w:iCs/>
                <w:snapToGrid w:val="0"/>
                <w:sz w:val="20"/>
                <w:szCs w:val="20"/>
              </w:rPr>
              <w:t>Subsection</w:t>
            </w:r>
            <w:r w:rsidR="009C6F79">
              <w:rPr>
                <w:i/>
                <w:iCs/>
                <w:snapToGrid w:val="0"/>
                <w:sz w:val="20"/>
                <w:szCs w:val="20"/>
              </w:rPr>
              <w:t>s</w:t>
            </w:r>
            <w:r>
              <w:rPr>
                <w:i/>
                <w:iCs/>
                <w:snapToGrid w:val="0"/>
                <w:sz w:val="20"/>
                <w:szCs w:val="20"/>
              </w:rPr>
              <w:t xml:space="preserve"> </w:t>
            </w:r>
            <w:r w:rsidR="00EA31FB">
              <w:rPr>
                <w:i/>
                <w:iCs/>
                <w:snapToGrid w:val="0"/>
                <w:sz w:val="20"/>
                <w:szCs w:val="20"/>
              </w:rPr>
              <w:t>3.3(2)</w:t>
            </w:r>
            <w:r w:rsidR="009C6F79">
              <w:rPr>
                <w:i/>
                <w:iCs/>
                <w:snapToGrid w:val="0"/>
                <w:sz w:val="20"/>
                <w:szCs w:val="20"/>
              </w:rPr>
              <w:t xml:space="preserve"> and 5.5(2)</w:t>
            </w:r>
            <w:r w:rsidR="00EA31FB">
              <w:rPr>
                <w:i/>
                <w:iCs/>
                <w:snapToGrid w:val="0"/>
                <w:sz w:val="20"/>
                <w:szCs w:val="20"/>
              </w:rPr>
              <w:t xml:space="preserve"> appl</w:t>
            </w:r>
            <w:r w:rsidR="00B50525">
              <w:rPr>
                <w:i/>
                <w:iCs/>
                <w:snapToGrid w:val="0"/>
                <w:sz w:val="20"/>
                <w:szCs w:val="20"/>
              </w:rPr>
              <w: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7</w:t>
            </w:r>
          </w:p>
        </w:tc>
        <w:tc>
          <w:tcPr>
            <w:tcW w:w="1134" w:type="dxa"/>
          </w:tcPr>
          <w:p w:rsidR="00A202D4" w:rsidRDefault="00A202D4">
            <w:pPr>
              <w:pStyle w:val="TableText"/>
              <w:rPr>
                <w:snapToGrid w:val="0"/>
              </w:rPr>
            </w:pPr>
            <w:r>
              <w:rPr>
                <w:snapToGrid w:val="0"/>
              </w:rPr>
              <w:t>12359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1 000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Calling</w:t>
            </w:r>
          </w:p>
          <w:p w:rsidR="00A202D4" w:rsidRDefault="00A202D4">
            <w:pPr>
              <w:pStyle w:val="TableText"/>
              <w:rPr>
                <w:i/>
                <w:iCs/>
                <w:snapToGrid w:val="0"/>
                <w:sz w:val="20"/>
                <w:szCs w:val="20"/>
              </w:rPr>
            </w:pPr>
            <w:r>
              <w:rPr>
                <w:i/>
                <w:iCs/>
                <w:snapToGrid w:val="0"/>
                <w:sz w:val="20"/>
                <w:szCs w:val="20"/>
              </w:rPr>
              <w:t>Subsection</w:t>
            </w:r>
            <w:r w:rsidR="00F21DEA">
              <w:rPr>
                <w:i/>
                <w:iCs/>
                <w:snapToGrid w:val="0"/>
                <w:sz w:val="20"/>
                <w:szCs w:val="20"/>
              </w:rPr>
              <w:t>s</w:t>
            </w:r>
            <w:r>
              <w:rPr>
                <w:i/>
                <w:iCs/>
                <w:snapToGrid w:val="0"/>
                <w:sz w:val="20"/>
                <w:szCs w:val="20"/>
              </w:rPr>
              <w:t xml:space="preserve"> </w:t>
            </w:r>
            <w:r w:rsidR="00EA31FB">
              <w:rPr>
                <w:i/>
                <w:iCs/>
                <w:snapToGrid w:val="0"/>
                <w:sz w:val="20"/>
                <w:szCs w:val="20"/>
              </w:rPr>
              <w:t>3.3(2)</w:t>
            </w:r>
            <w:r w:rsidR="00F21DEA">
              <w:rPr>
                <w:i/>
                <w:iCs/>
                <w:snapToGrid w:val="0"/>
                <w:sz w:val="20"/>
                <w:szCs w:val="20"/>
              </w:rPr>
              <w:t xml:space="preserve"> and 5.2(2)</w:t>
            </w:r>
            <w:r w:rsidR="00EA31FB">
              <w:rPr>
                <w:i/>
                <w:iCs/>
                <w:snapToGrid w:val="0"/>
                <w:sz w:val="20"/>
                <w:szCs w:val="20"/>
              </w:rPr>
              <w:t xml:space="preserve"> appl</w:t>
            </w:r>
            <w:r w:rsidR="00F21DEA">
              <w:rPr>
                <w:i/>
                <w:iCs/>
                <w:snapToGrid w:val="0"/>
                <w:sz w:val="20"/>
                <w:szCs w:val="20"/>
              </w:rPr>
              <w: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8</w:t>
            </w:r>
          </w:p>
        </w:tc>
        <w:tc>
          <w:tcPr>
            <w:tcW w:w="1134" w:type="dxa"/>
          </w:tcPr>
          <w:p w:rsidR="00A202D4" w:rsidRDefault="00A202D4">
            <w:pPr>
              <w:pStyle w:val="TableText"/>
              <w:rPr>
                <w:snapToGrid w:val="0"/>
              </w:rPr>
            </w:pPr>
            <w:r>
              <w:rPr>
                <w:snapToGrid w:val="0"/>
              </w:rPr>
              <w:t>12365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Maritime safety information</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12</w:t>
            </w:r>
            <w:r w:rsidR="00591A90">
              <w:rPr>
                <w:snapToGrid w:val="0"/>
              </w:rPr>
              <w:t>9</w:t>
            </w:r>
          </w:p>
        </w:tc>
        <w:tc>
          <w:tcPr>
            <w:tcW w:w="1134" w:type="dxa"/>
          </w:tcPr>
          <w:p w:rsidR="00A202D4" w:rsidRDefault="00A202D4">
            <w:pPr>
              <w:pStyle w:val="TableText"/>
              <w:rPr>
                <w:snapToGrid w:val="0"/>
              </w:rPr>
            </w:pPr>
            <w:r>
              <w:rPr>
                <w:snapToGrid w:val="0"/>
              </w:rPr>
              <w:t>12520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30</w:t>
            </w:r>
          </w:p>
        </w:tc>
        <w:tc>
          <w:tcPr>
            <w:tcW w:w="1134" w:type="dxa"/>
          </w:tcPr>
          <w:p w:rsidR="00A202D4" w:rsidRDefault="00A202D4">
            <w:pPr>
              <w:pStyle w:val="TableText"/>
              <w:rPr>
                <w:snapToGrid w:val="0"/>
              </w:rPr>
            </w:pPr>
            <w:r>
              <w:rPr>
                <w:snapToGrid w:val="0"/>
              </w:rPr>
              <w:t>12577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31</w:t>
            </w:r>
          </w:p>
        </w:tc>
        <w:tc>
          <w:tcPr>
            <w:tcW w:w="1134" w:type="dxa"/>
          </w:tcPr>
          <w:p w:rsidR="00A202D4" w:rsidRDefault="00A202D4">
            <w:pPr>
              <w:pStyle w:val="TableText"/>
              <w:rPr>
                <w:snapToGrid w:val="0"/>
              </w:rPr>
            </w:pPr>
            <w:r>
              <w:rPr>
                <w:snapToGrid w:val="0"/>
              </w:rPr>
              <w:t>12577.5 kHz Tx</w:t>
            </w:r>
          </w:p>
          <w:p w:rsidR="00A202D4" w:rsidRDefault="00A202D4">
            <w:pPr>
              <w:pStyle w:val="TableText"/>
              <w:rPr>
                <w:snapToGrid w:val="0"/>
              </w:rPr>
            </w:pPr>
            <w:r>
              <w:rPr>
                <w:snapToGrid w:val="0"/>
              </w:rPr>
              <w:t>12657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2</w:t>
            </w:r>
          </w:p>
        </w:tc>
        <w:tc>
          <w:tcPr>
            <w:tcW w:w="1134" w:type="dxa"/>
          </w:tcPr>
          <w:p w:rsidR="00A202D4" w:rsidRDefault="00A202D4">
            <w:pPr>
              <w:pStyle w:val="TableText"/>
              <w:rPr>
                <w:snapToGrid w:val="0"/>
              </w:rPr>
            </w:pPr>
            <w:r>
              <w:rPr>
                <w:snapToGrid w:val="0"/>
              </w:rPr>
              <w:t>16420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safety and calling</w:t>
            </w:r>
          </w:p>
          <w:p w:rsidR="00A202D4" w:rsidRDefault="00A202D4" w:rsidP="00B50525">
            <w:pPr>
              <w:pStyle w:val="TableText"/>
              <w:rPr>
                <w:snapToGrid w:val="0"/>
              </w:rPr>
            </w:pPr>
            <w:r>
              <w:rPr>
                <w:i/>
                <w:iCs/>
                <w:snapToGrid w:val="0"/>
                <w:sz w:val="20"/>
                <w:szCs w:val="20"/>
              </w:rPr>
              <w:t>Subsection</w:t>
            </w:r>
            <w:r w:rsidR="00F21DEA">
              <w:rPr>
                <w:i/>
                <w:iCs/>
                <w:snapToGrid w:val="0"/>
                <w:sz w:val="20"/>
                <w:szCs w:val="20"/>
              </w:rPr>
              <w:t>s</w:t>
            </w:r>
            <w:r>
              <w:rPr>
                <w:i/>
                <w:iCs/>
                <w:snapToGrid w:val="0"/>
                <w:sz w:val="20"/>
                <w:szCs w:val="20"/>
              </w:rPr>
              <w:t xml:space="preserve"> </w:t>
            </w:r>
            <w:r w:rsidR="00EA31FB">
              <w:rPr>
                <w:i/>
                <w:iCs/>
                <w:snapToGrid w:val="0"/>
                <w:sz w:val="20"/>
                <w:szCs w:val="20"/>
              </w:rPr>
              <w:t>3.3(2)</w:t>
            </w:r>
            <w:r w:rsidR="00B50525">
              <w:rPr>
                <w:i/>
                <w:iCs/>
                <w:snapToGrid w:val="0"/>
                <w:sz w:val="20"/>
                <w:szCs w:val="20"/>
              </w:rPr>
              <w:t xml:space="preserve"> and 5.5(2)</w:t>
            </w:r>
            <w:r w:rsidR="00EA31FB">
              <w:rPr>
                <w:i/>
                <w:iCs/>
                <w:snapToGrid w:val="0"/>
                <w:sz w:val="20"/>
                <w:szCs w:val="20"/>
              </w:rPr>
              <w:t xml:space="preserve"> appl</w:t>
            </w:r>
            <w:r w:rsidR="00B50525">
              <w:rPr>
                <w:i/>
                <w:iCs/>
                <w:snapToGrid w:val="0"/>
                <w:sz w:val="20"/>
                <w:szCs w:val="20"/>
              </w:rPr>
              <w: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3</w:t>
            </w:r>
          </w:p>
        </w:tc>
        <w:tc>
          <w:tcPr>
            <w:tcW w:w="1134" w:type="dxa"/>
          </w:tcPr>
          <w:p w:rsidR="00A202D4" w:rsidRDefault="00A202D4">
            <w:pPr>
              <w:pStyle w:val="TableText"/>
              <w:rPr>
                <w:snapToGrid w:val="0"/>
              </w:rPr>
            </w:pPr>
            <w:r>
              <w:rPr>
                <w:snapToGrid w:val="0"/>
              </w:rPr>
              <w:t>16537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1 000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Calling</w:t>
            </w:r>
          </w:p>
          <w:p w:rsidR="00A202D4" w:rsidRDefault="00A202D4" w:rsidP="00B50525">
            <w:pPr>
              <w:pStyle w:val="TableText"/>
              <w:rPr>
                <w:i/>
                <w:iCs/>
                <w:snapToGrid w:val="0"/>
                <w:sz w:val="20"/>
                <w:szCs w:val="20"/>
              </w:rPr>
            </w:pPr>
            <w:r>
              <w:rPr>
                <w:i/>
                <w:iCs/>
                <w:snapToGrid w:val="0"/>
                <w:sz w:val="20"/>
                <w:szCs w:val="20"/>
              </w:rPr>
              <w:t>Subsection</w:t>
            </w:r>
            <w:r w:rsidR="00F21DEA">
              <w:rPr>
                <w:i/>
                <w:iCs/>
                <w:snapToGrid w:val="0"/>
                <w:sz w:val="20"/>
                <w:szCs w:val="20"/>
              </w:rPr>
              <w:t>s</w:t>
            </w:r>
            <w:r>
              <w:rPr>
                <w:i/>
                <w:iCs/>
                <w:snapToGrid w:val="0"/>
                <w:sz w:val="20"/>
                <w:szCs w:val="20"/>
              </w:rPr>
              <w:t xml:space="preserve"> </w:t>
            </w:r>
            <w:r w:rsidR="00EA31FB">
              <w:rPr>
                <w:i/>
                <w:iCs/>
                <w:snapToGrid w:val="0"/>
                <w:sz w:val="20"/>
                <w:szCs w:val="20"/>
              </w:rPr>
              <w:t>3.3(2</w:t>
            </w:r>
            <w:r w:rsidR="00057115">
              <w:rPr>
                <w:i/>
                <w:iCs/>
                <w:snapToGrid w:val="0"/>
                <w:sz w:val="20"/>
                <w:szCs w:val="20"/>
              </w:rPr>
              <w:t>)</w:t>
            </w:r>
            <w:r w:rsidR="00B50525">
              <w:rPr>
                <w:i/>
                <w:iCs/>
                <w:snapToGrid w:val="0"/>
                <w:sz w:val="20"/>
                <w:szCs w:val="20"/>
              </w:rPr>
              <w:t xml:space="preserve"> and 5.5(2)</w:t>
            </w:r>
            <w:r w:rsidR="00EA31FB">
              <w:rPr>
                <w:i/>
                <w:iCs/>
                <w:snapToGrid w:val="0"/>
                <w:sz w:val="20"/>
                <w:szCs w:val="20"/>
              </w:rPr>
              <w:t xml:space="preserve"> appl</w:t>
            </w:r>
            <w:r w:rsidR="00B50525">
              <w:rPr>
                <w:i/>
                <w:iCs/>
                <w:snapToGrid w:val="0"/>
                <w:sz w:val="20"/>
                <w:szCs w:val="20"/>
              </w:rPr>
              <w: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4</w:t>
            </w:r>
          </w:p>
        </w:tc>
        <w:tc>
          <w:tcPr>
            <w:tcW w:w="1134" w:type="dxa"/>
          </w:tcPr>
          <w:p w:rsidR="00A202D4" w:rsidRDefault="00A202D4">
            <w:pPr>
              <w:pStyle w:val="TableText"/>
              <w:rPr>
                <w:snapToGrid w:val="0"/>
              </w:rPr>
            </w:pPr>
            <w:r>
              <w:rPr>
                <w:snapToGrid w:val="0"/>
              </w:rPr>
              <w:t>16695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NBDP</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5</w:t>
            </w:r>
          </w:p>
        </w:tc>
        <w:tc>
          <w:tcPr>
            <w:tcW w:w="1134" w:type="dxa"/>
          </w:tcPr>
          <w:p w:rsidR="00A202D4" w:rsidRDefault="00A202D4">
            <w:pPr>
              <w:pStyle w:val="TableText"/>
              <w:rPr>
                <w:snapToGrid w:val="0"/>
              </w:rPr>
            </w:pPr>
            <w:r>
              <w:rPr>
                <w:snapToGrid w:val="0"/>
              </w:rPr>
              <w:t>16804.5 kHz</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Distress, urgency and safety</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6</w:t>
            </w:r>
          </w:p>
        </w:tc>
        <w:tc>
          <w:tcPr>
            <w:tcW w:w="1134" w:type="dxa"/>
          </w:tcPr>
          <w:p w:rsidR="00A202D4" w:rsidRDefault="00A202D4">
            <w:pPr>
              <w:pStyle w:val="TableText"/>
              <w:rPr>
                <w:snapToGrid w:val="0"/>
              </w:rPr>
            </w:pPr>
            <w:r>
              <w:rPr>
                <w:snapToGrid w:val="0"/>
              </w:rPr>
              <w:t>16805 kHz Tx</w:t>
            </w:r>
          </w:p>
          <w:p w:rsidR="00A202D4" w:rsidRDefault="00A202D4">
            <w:pPr>
              <w:pStyle w:val="TableText"/>
              <w:rPr>
                <w:snapToGrid w:val="0"/>
              </w:rPr>
            </w:pPr>
            <w:r>
              <w:rPr>
                <w:snapToGrid w:val="0"/>
              </w:rPr>
              <w:t>16903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7</w:t>
            </w:r>
          </w:p>
        </w:tc>
        <w:tc>
          <w:tcPr>
            <w:tcW w:w="1134" w:type="dxa"/>
          </w:tcPr>
          <w:p w:rsidR="00A202D4" w:rsidRDefault="00A202D4">
            <w:pPr>
              <w:pStyle w:val="TableText"/>
              <w:rPr>
                <w:snapToGrid w:val="0"/>
              </w:rPr>
            </w:pPr>
            <w:r>
              <w:rPr>
                <w:snapToGrid w:val="0"/>
              </w:rPr>
              <w:t>18898.5 kHz Tx</w:t>
            </w:r>
          </w:p>
          <w:p w:rsidR="00A202D4" w:rsidRDefault="00A202D4">
            <w:pPr>
              <w:pStyle w:val="TableText"/>
              <w:rPr>
                <w:snapToGrid w:val="0"/>
              </w:rPr>
            </w:pPr>
            <w:r>
              <w:rPr>
                <w:snapToGrid w:val="0"/>
              </w:rPr>
              <w:t>19703.5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8</w:t>
            </w:r>
          </w:p>
        </w:tc>
        <w:tc>
          <w:tcPr>
            <w:tcW w:w="1134" w:type="dxa"/>
          </w:tcPr>
          <w:p w:rsidR="00A202D4" w:rsidRDefault="00A202D4">
            <w:pPr>
              <w:pStyle w:val="TableText"/>
              <w:rPr>
                <w:snapToGrid w:val="0"/>
              </w:rPr>
            </w:pPr>
            <w:r>
              <w:rPr>
                <w:snapToGrid w:val="0"/>
              </w:rPr>
              <w:t>22374.5 kHz Tx</w:t>
            </w:r>
          </w:p>
          <w:p w:rsidR="00A202D4" w:rsidRDefault="00A202D4">
            <w:pPr>
              <w:pStyle w:val="TableText"/>
              <w:rPr>
                <w:snapToGrid w:val="0"/>
              </w:rPr>
            </w:pPr>
            <w:r>
              <w:rPr>
                <w:snapToGrid w:val="0"/>
              </w:rPr>
              <w:t>22444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13</w:t>
            </w:r>
            <w:r w:rsidR="00591A90">
              <w:rPr>
                <w:snapToGrid w:val="0"/>
              </w:rPr>
              <w:t>9</w:t>
            </w:r>
          </w:p>
        </w:tc>
        <w:tc>
          <w:tcPr>
            <w:tcW w:w="1134" w:type="dxa"/>
          </w:tcPr>
          <w:p w:rsidR="00A202D4" w:rsidRDefault="00A202D4">
            <w:pPr>
              <w:pStyle w:val="TableText"/>
              <w:rPr>
                <w:snapToGrid w:val="0"/>
              </w:rPr>
            </w:pPr>
            <w:r>
              <w:rPr>
                <w:snapToGrid w:val="0"/>
              </w:rPr>
              <w:t>25208.5 kHz Tx</w:t>
            </w:r>
          </w:p>
          <w:p w:rsidR="00A202D4" w:rsidRDefault="00A202D4">
            <w:pPr>
              <w:pStyle w:val="TableText"/>
              <w:rPr>
                <w:snapToGrid w:val="0"/>
              </w:rPr>
            </w:pPr>
            <w:r>
              <w:rPr>
                <w:snapToGrid w:val="0"/>
              </w:rPr>
              <w:t>26121 kHz Rx</w:t>
            </w:r>
          </w:p>
        </w:tc>
        <w:tc>
          <w:tcPr>
            <w:tcW w:w="1247" w:type="dxa"/>
          </w:tcPr>
          <w:p w:rsidR="00A202D4" w:rsidRDefault="00A202D4">
            <w:pPr>
              <w:pStyle w:val="TableText"/>
              <w:rPr>
                <w:snapToGrid w:val="0"/>
              </w:rPr>
            </w:pPr>
            <w:r>
              <w:rPr>
                <w:snapToGrid w:val="0"/>
              </w:rPr>
              <w:t>400 watts pX</w:t>
            </w:r>
          </w:p>
        </w:tc>
        <w:tc>
          <w:tcPr>
            <w:tcW w:w="1247" w:type="dxa"/>
          </w:tcPr>
          <w:p w:rsidR="00A202D4" w:rsidRDefault="00A202D4">
            <w:pPr>
              <w:pStyle w:val="TableText"/>
              <w:rPr>
                <w:snapToGrid w:val="0"/>
              </w:rPr>
            </w:pPr>
            <w:r>
              <w:rPr>
                <w:snapToGrid w:val="0"/>
              </w:rPr>
              <w:t>1 500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MCS</w:t>
            </w:r>
          </w:p>
        </w:tc>
        <w:tc>
          <w:tcPr>
            <w:tcW w:w="1247" w:type="dxa"/>
          </w:tcPr>
          <w:p w:rsidR="00A202D4" w:rsidRDefault="00A202D4">
            <w:pPr>
              <w:pStyle w:val="TableText"/>
              <w:rPr>
                <w:snapToGrid w:val="0"/>
              </w:rPr>
            </w:pPr>
            <w:r>
              <w:rPr>
                <w:snapToGrid w:val="0"/>
              </w:rPr>
              <w:t>DSC</w:t>
            </w:r>
          </w:p>
        </w:tc>
        <w:tc>
          <w:tcPr>
            <w:tcW w:w="1767" w:type="dxa"/>
          </w:tcPr>
          <w:p w:rsidR="00A202D4" w:rsidRDefault="00A202D4">
            <w:pPr>
              <w:pStyle w:val="TableText"/>
              <w:rPr>
                <w:snapToGrid w:val="0"/>
              </w:rPr>
            </w:pPr>
            <w:r>
              <w:rPr>
                <w:snapToGrid w:val="0"/>
              </w:rPr>
              <w:t>Calling</w:t>
            </w:r>
          </w:p>
        </w:tc>
      </w:tr>
      <w:tr w:rsidR="00A202D4" w:rsidTr="00B50525">
        <w:tblPrEx>
          <w:tblBorders>
            <w:bottom w:val="none" w:sz="0" w:space="0" w:color="auto"/>
          </w:tblBorders>
        </w:tblPrEx>
        <w:trPr>
          <w:cantSplit/>
        </w:trPr>
        <w:tc>
          <w:tcPr>
            <w:tcW w:w="646" w:type="dxa"/>
          </w:tcPr>
          <w:p w:rsidR="00A202D4" w:rsidRDefault="00A202D4">
            <w:pPr>
              <w:pStyle w:val="TableText"/>
              <w:tabs>
                <w:tab w:val="right" w:pos="426"/>
              </w:tabs>
              <w:ind w:left="57"/>
              <w:rPr>
                <w:snapToGrid w:val="0"/>
              </w:rPr>
            </w:pPr>
            <w:r>
              <w:rPr>
                <w:snapToGrid w:val="0"/>
              </w:rPr>
              <w:t>1</w:t>
            </w:r>
            <w:r w:rsidR="00591A90">
              <w:rPr>
                <w:snapToGrid w:val="0"/>
              </w:rPr>
              <w:t>40</w:t>
            </w:r>
          </w:p>
        </w:tc>
        <w:tc>
          <w:tcPr>
            <w:tcW w:w="1134" w:type="dxa"/>
          </w:tcPr>
          <w:p w:rsidR="00A202D4" w:rsidRDefault="00A202D4">
            <w:pPr>
              <w:pStyle w:val="TableText"/>
              <w:rPr>
                <w:snapToGrid w:val="0"/>
              </w:rPr>
            </w:pPr>
            <w:r>
              <w:rPr>
                <w:snapToGrid w:val="0"/>
              </w:rPr>
              <w:t>27860 kHz</w:t>
            </w:r>
          </w:p>
          <w:p w:rsidR="00A202D4" w:rsidRDefault="00A202D4">
            <w:pPr>
              <w:pStyle w:val="TableText"/>
              <w:rPr>
                <w:snapToGrid w:val="0"/>
              </w:rPr>
            </w:pPr>
            <w:r>
              <w:rPr>
                <w:i/>
                <w:iCs/>
                <w:snapToGrid w:val="0"/>
              </w:rPr>
              <w:t>(86)</w:t>
            </w:r>
          </w:p>
        </w:tc>
        <w:tc>
          <w:tcPr>
            <w:tcW w:w="1247" w:type="dxa"/>
          </w:tcPr>
          <w:p w:rsidR="00A202D4" w:rsidRDefault="00A202D4">
            <w:pPr>
              <w:pStyle w:val="TableText"/>
              <w:rPr>
                <w:snapToGrid w:val="0"/>
              </w:rPr>
            </w:pPr>
            <w:r>
              <w:rPr>
                <w:snapToGrid w:val="0"/>
              </w:rPr>
              <w:t>4 watts pZ</w:t>
            </w:r>
          </w:p>
          <w:p w:rsidR="00A202D4" w:rsidRDefault="00A202D4">
            <w:pPr>
              <w:pStyle w:val="TableText"/>
              <w:rPr>
                <w:snapToGrid w:val="0"/>
              </w:rPr>
            </w:pPr>
            <w:r>
              <w:rPr>
                <w:snapToGrid w:val="0"/>
              </w:rPr>
              <w:t>12 watts pX</w:t>
            </w:r>
          </w:p>
        </w:tc>
        <w:tc>
          <w:tcPr>
            <w:tcW w:w="1247" w:type="dxa"/>
          </w:tcPr>
          <w:p w:rsidR="00A202D4" w:rsidRDefault="00A202D4">
            <w:pPr>
              <w:pStyle w:val="TableText"/>
              <w:rPr>
                <w:snapToGrid w:val="0"/>
              </w:rPr>
            </w:pPr>
            <w:r>
              <w:rPr>
                <w:snapToGrid w:val="0"/>
              </w:rPr>
              <w:t>4 watts pZ</w:t>
            </w:r>
          </w:p>
          <w:p w:rsidR="00A202D4" w:rsidRDefault="00A202D4">
            <w:pPr>
              <w:pStyle w:val="TableText"/>
              <w:rPr>
                <w:snapToGrid w:val="0"/>
              </w:rPr>
            </w:pPr>
            <w:r>
              <w:rPr>
                <w:snapToGrid w:val="0"/>
              </w:rPr>
              <w:t>12 watts pX</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247" w:type="dxa"/>
          </w:tcPr>
          <w:p w:rsidR="00A202D4" w:rsidRDefault="00A202D4">
            <w:pPr>
              <w:pStyle w:val="TableText"/>
              <w:rPr>
                <w:snapToGrid w:val="0"/>
              </w:rPr>
            </w:pPr>
            <w:r>
              <w:rPr>
                <w:snapToGrid w:val="0"/>
              </w:rPr>
              <w:t>Radio-telephony</w:t>
            </w:r>
          </w:p>
        </w:tc>
        <w:tc>
          <w:tcPr>
            <w:tcW w:w="1767" w:type="dxa"/>
          </w:tcPr>
          <w:p w:rsidR="00A202D4" w:rsidRDefault="00A202D4">
            <w:pPr>
              <w:pStyle w:val="TableText"/>
              <w:rPr>
                <w:snapToGrid w:val="0"/>
              </w:rPr>
            </w:pPr>
            <w:r>
              <w:rPr>
                <w:snapToGrid w:val="0"/>
              </w:rPr>
              <w:t>Distress, urgency, safety and calling</w:t>
            </w:r>
          </w:p>
          <w:p w:rsidR="00A202D4" w:rsidRDefault="00A202D4">
            <w:pPr>
              <w:pStyle w:val="TableText"/>
              <w:rPr>
                <w:i/>
                <w:iCs/>
                <w:snapToGrid w:val="0"/>
                <w:sz w:val="20"/>
                <w:szCs w:val="20"/>
              </w:rPr>
            </w:pPr>
            <w:r>
              <w:rPr>
                <w:i/>
                <w:iCs/>
                <w:snapToGrid w:val="0"/>
                <w:sz w:val="20"/>
                <w:szCs w:val="20"/>
              </w:rPr>
              <w:t>Supplementary to 27880 kHz (channel 88)</w:t>
            </w:r>
          </w:p>
          <w:p w:rsidR="00A202D4" w:rsidRDefault="00A202D4">
            <w:pPr>
              <w:pStyle w:val="TableText"/>
              <w:rPr>
                <w:snapToGrid w:val="0"/>
              </w:rPr>
            </w:pPr>
            <w:r>
              <w:rPr>
                <w:i/>
                <w:iCs/>
                <w:snapToGrid w:val="0"/>
                <w:sz w:val="20"/>
                <w:szCs w:val="20"/>
              </w:rPr>
              <w:t>Mode of operation must be AM or compatible SSB mode</w:t>
            </w:r>
          </w:p>
        </w:tc>
      </w:tr>
      <w:tr w:rsidR="00A202D4" w:rsidTr="00B50525">
        <w:tblPrEx>
          <w:tblBorders>
            <w:bottom w:val="none" w:sz="0" w:space="0" w:color="auto"/>
          </w:tblBorders>
        </w:tblPrEx>
        <w:trPr>
          <w:cantSplit/>
        </w:trPr>
        <w:tc>
          <w:tcPr>
            <w:tcW w:w="646" w:type="dxa"/>
            <w:tcBorders>
              <w:bottom w:val="single" w:sz="4" w:space="0" w:color="auto"/>
            </w:tcBorders>
          </w:tcPr>
          <w:p w:rsidR="00A202D4" w:rsidRDefault="00A202D4">
            <w:pPr>
              <w:pStyle w:val="TableText"/>
              <w:tabs>
                <w:tab w:val="right" w:pos="426"/>
              </w:tabs>
              <w:ind w:left="57"/>
              <w:rPr>
                <w:snapToGrid w:val="0"/>
              </w:rPr>
            </w:pPr>
            <w:r>
              <w:rPr>
                <w:snapToGrid w:val="0"/>
              </w:rPr>
              <w:t>1</w:t>
            </w:r>
            <w:r w:rsidR="00591A90">
              <w:rPr>
                <w:snapToGrid w:val="0"/>
              </w:rPr>
              <w:t>41</w:t>
            </w:r>
          </w:p>
        </w:tc>
        <w:tc>
          <w:tcPr>
            <w:tcW w:w="1134" w:type="dxa"/>
            <w:tcBorders>
              <w:bottom w:val="single" w:sz="4" w:space="0" w:color="auto"/>
            </w:tcBorders>
          </w:tcPr>
          <w:p w:rsidR="00A202D4" w:rsidRDefault="00A202D4">
            <w:pPr>
              <w:pStyle w:val="TableText"/>
              <w:rPr>
                <w:snapToGrid w:val="0"/>
              </w:rPr>
            </w:pPr>
            <w:r>
              <w:rPr>
                <w:snapToGrid w:val="0"/>
              </w:rPr>
              <w:t>27880 kHz</w:t>
            </w:r>
          </w:p>
          <w:p w:rsidR="00A202D4" w:rsidRDefault="00A202D4">
            <w:pPr>
              <w:pStyle w:val="TableText"/>
              <w:rPr>
                <w:snapToGrid w:val="0"/>
              </w:rPr>
            </w:pPr>
            <w:r>
              <w:rPr>
                <w:i/>
                <w:iCs/>
                <w:snapToGrid w:val="0"/>
              </w:rPr>
              <w:t>(88)</w:t>
            </w:r>
          </w:p>
        </w:tc>
        <w:tc>
          <w:tcPr>
            <w:tcW w:w="1247" w:type="dxa"/>
            <w:tcBorders>
              <w:bottom w:val="single" w:sz="4" w:space="0" w:color="auto"/>
            </w:tcBorders>
          </w:tcPr>
          <w:p w:rsidR="00A202D4" w:rsidRDefault="00A202D4">
            <w:pPr>
              <w:pStyle w:val="TableText"/>
              <w:rPr>
                <w:snapToGrid w:val="0"/>
              </w:rPr>
            </w:pPr>
            <w:r>
              <w:rPr>
                <w:snapToGrid w:val="0"/>
              </w:rPr>
              <w:t>4 watts pZ</w:t>
            </w:r>
          </w:p>
          <w:p w:rsidR="00A202D4" w:rsidRDefault="00A202D4">
            <w:pPr>
              <w:pStyle w:val="TableText"/>
              <w:rPr>
                <w:snapToGrid w:val="0"/>
              </w:rPr>
            </w:pPr>
            <w:r>
              <w:rPr>
                <w:snapToGrid w:val="0"/>
              </w:rPr>
              <w:t>12 watts pX</w:t>
            </w:r>
          </w:p>
        </w:tc>
        <w:tc>
          <w:tcPr>
            <w:tcW w:w="1247" w:type="dxa"/>
            <w:tcBorders>
              <w:bottom w:val="single" w:sz="4" w:space="0" w:color="auto"/>
            </w:tcBorders>
          </w:tcPr>
          <w:p w:rsidR="00A202D4" w:rsidRDefault="00A202D4">
            <w:pPr>
              <w:pStyle w:val="TableText"/>
              <w:rPr>
                <w:snapToGrid w:val="0"/>
              </w:rPr>
            </w:pPr>
            <w:r>
              <w:rPr>
                <w:snapToGrid w:val="0"/>
              </w:rPr>
              <w:t>4 watts pZ</w:t>
            </w:r>
          </w:p>
          <w:p w:rsidR="00A202D4" w:rsidRDefault="00A202D4">
            <w:pPr>
              <w:pStyle w:val="TableText"/>
              <w:rPr>
                <w:snapToGrid w:val="0"/>
              </w:rPr>
            </w:pPr>
            <w:r>
              <w:rPr>
                <w:snapToGrid w:val="0"/>
              </w:rPr>
              <w:t>12 watts pX</w:t>
            </w:r>
          </w:p>
        </w:tc>
        <w:tc>
          <w:tcPr>
            <w:tcW w:w="1417" w:type="dxa"/>
            <w:tcBorders>
              <w:bottom w:val="single" w:sz="4" w:space="0" w:color="auto"/>
            </w:tcBorders>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247" w:type="dxa"/>
            <w:tcBorders>
              <w:bottom w:val="single" w:sz="4" w:space="0" w:color="auto"/>
            </w:tcBorders>
          </w:tcPr>
          <w:p w:rsidR="00A202D4" w:rsidRDefault="00A202D4">
            <w:pPr>
              <w:pStyle w:val="TableText"/>
              <w:rPr>
                <w:snapToGrid w:val="0"/>
              </w:rPr>
            </w:pPr>
            <w:r>
              <w:rPr>
                <w:snapToGrid w:val="0"/>
              </w:rPr>
              <w:t>Radio-telephony</w:t>
            </w:r>
          </w:p>
        </w:tc>
        <w:tc>
          <w:tcPr>
            <w:tcW w:w="1767" w:type="dxa"/>
            <w:tcBorders>
              <w:bottom w:val="single" w:sz="4" w:space="0" w:color="auto"/>
            </w:tcBorders>
          </w:tcPr>
          <w:p w:rsidR="00A202D4" w:rsidRDefault="00A202D4">
            <w:pPr>
              <w:pStyle w:val="TableText"/>
              <w:rPr>
                <w:snapToGrid w:val="0"/>
              </w:rPr>
            </w:pPr>
            <w:r>
              <w:rPr>
                <w:snapToGrid w:val="0"/>
              </w:rPr>
              <w:t>Distress, urgency, safety and calling</w:t>
            </w:r>
          </w:p>
          <w:p w:rsidR="00A202D4" w:rsidRDefault="00A202D4">
            <w:pPr>
              <w:pStyle w:val="TableText"/>
              <w:keepNext/>
              <w:spacing w:line="240" w:lineRule="auto"/>
              <w:rPr>
                <w:snapToGrid w:val="0"/>
              </w:rPr>
            </w:pPr>
            <w:r>
              <w:rPr>
                <w:i/>
                <w:iCs/>
                <w:snapToGrid w:val="0"/>
                <w:sz w:val="20"/>
                <w:szCs w:val="20"/>
              </w:rPr>
              <w:t>Mode of operation must be AM or compatible SSB mode</w:t>
            </w:r>
          </w:p>
        </w:tc>
      </w:tr>
    </w:tbl>
    <w:p w:rsidR="003C0E34" w:rsidRDefault="003C0E34">
      <w:pPr>
        <w:pStyle w:val="Schedulepart"/>
        <w:rPr>
          <w:rStyle w:val="CharSectno"/>
        </w:rPr>
        <w:sectPr w:rsidR="003C0E34" w:rsidSect="00ED48BE">
          <w:headerReference w:type="default" r:id="rId50"/>
          <w:type w:val="continuous"/>
          <w:pgSz w:w="11906" w:h="16838"/>
          <w:pgMar w:top="1440" w:right="1797" w:bottom="1440" w:left="1797" w:header="709" w:footer="709" w:gutter="0"/>
          <w:cols w:space="708"/>
          <w:docGrid w:linePitch="360"/>
        </w:sectPr>
      </w:pPr>
      <w:bookmarkStart w:id="58" w:name="_Toc412020583"/>
    </w:p>
    <w:p w:rsidR="00A202D4" w:rsidRDefault="00A202D4">
      <w:pPr>
        <w:pStyle w:val="Schedulepart"/>
        <w:rPr>
          <w:snapToGrid w:val="0"/>
        </w:rPr>
      </w:pPr>
      <w:r w:rsidRPr="00DB06F1">
        <w:rPr>
          <w:rStyle w:val="CharSectno"/>
        </w:rPr>
        <w:t>Part 2</w:t>
      </w:r>
      <w:r>
        <w:rPr>
          <w:snapToGrid w:val="0"/>
        </w:rPr>
        <w:tab/>
      </w:r>
      <w:r w:rsidRPr="00DB06F1">
        <w:rPr>
          <w:rStyle w:val="CharSchText"/>
        </w:rPr>
        <w:t xml:space="preserve">VHF and UHF communications for distress, urgency, safety </w:t>
      </w:r>
      <w:r w:rsidR="00BE52F5" w:rsidRPr="00DB06F1">
        <w:rPr>
          <w:rStyle w:val="CharSchText"/>
        </w:rPr>
        <w:t xml:space="preserve">or </w:t>
      </w:r>
      <w:r w:rsidRPr="00DB06F1">
        <w:rPr>
          <w:rStyle w:val="CharSchText"/>
        </w:rPr>
        <w:t>calling</w:t>
      </w:r>
      <w:bookmarkEnd w:id="58"/>
    </w:p>
    <w:p w:rsidR="00A202D4" w:rsidRDefault="00A202D4">
      <w:pPr>
        <w:pStyle w:val="TableText"/>
        <w:keepNext/>
        <w:spacing w:before="0"/>
        <w:rPr>
          <w:snapToGrid w:val="0"/>
          <w:sz w:val="24"/>
        </w:rPr>
      </w:pPr>
    </w:p>
    <w:tbl>
      <w:tblPr>
        <w:tblW w:w="8364" w:type="dxa"/>
        <w:tblInd w:w="108" w:type="dxa"/>
        <w:tblBorders>
          <w:bottom w:val="single" w:sz="4" w:space="0" w:color="auto"/>
        </w:tblBorders>
        <w:tblLayout w:type="fixed"/>
        <w:tblLook w:val="0000" w:firstRow="0" w:lastRow="0" w:firstColumn="0" w:lastColumn="0" w:noHBand="0" w:noVBand="0"/>
      </w:tblPr>
      <w:tblGrid>
        <w:gridCol w:w="675"/>
        <w:gridCol w:w="1276"/>
        <w:gridCol w:w="1418"/>
        <w:gridCol w:w="1417"/>
        <w:gridCol w:w="1418"/>
        <w:gridCol w:w="2160"/>
      </w:tblGrid>
      <w:tr w:rsidR="00A202D4" w:rsidTr="00FC57C3">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1276"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418" w:type="dxa"/>
            <w:tcBorders>
              <w:bottom w:val="single" w:sz="4" w:space="0" w:color="auto"/>
            </w:tcBorders>
          </w:tcPr>
          <w:p w:rsidR="00A202D4" w:rsidRDefault="00A202D4">
            <w:pPr>
              <w:pStyle w:val="TableColHead"/>
              <w:rPr>
                <w:snapToGrid w:val="0"/>
              </w:rPr>
            </w:pPr>
            <w:r>
              <w:rPr>
                <w:snapToGrid w:val="0"/>
              </w:rPr>
              <w:t>Maximum transmitter output power</w:t>
            </w:r>
          </w:p>
        </w:tc>
        <w:tc>
          <w:tcPr>
            <w:tcW w:w="1417"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1418" w:type="dxa"/>
            <w:tcBorders>
              <w:bottom w:val="single" w:sz="4" w:space="0" w:color="auto"/>
            </w:tcBorders>
          </w:tcPr>
          <w:p w:rsidR="00A202D4" w:rsidRDefault="00A202D4">
            <w:pPr>
              <w:pStyle w:val="TableColHead"/>
              <w:rPr>
                <w:snapToGrid w:val="0"/>
              </w:rPr>
            </w:pPr>
            <w:r>
              <w:rPr>
                <w:snapToGrid w:val="0"/>
              </w:rPr>
              <w:t>Operational facility</w:t>
            </w:r>
          </w:p>
        </w:tc>
        <w:tc>
          <w:tcPr>
            <w:tcW w:w="2160" w:type="dxa"/>
            <w:tcBorders>
              <w:bottom w:val="single" w:sz="4" w:space="0" w:color="auto"/>
            </w:tcBorders>
          </w:tcPr>
          <w:p w:rsidR="00A202D4" w:rsidRDefault="00A202D4">
            <w:pPr>
              <w:pStyle w:val="TableColHead"/>
              <w:rPr>
                <w:snapToGrid w:val="0"/>
              </w:rPr>
            </w:pPr>
            <w:r>
              <w:rPr>
                <w:snapToGrid w:val="0"/>
              </w:rPr>
              <w:t>Purpose</w:t>
            </w:r>
          </w:p>
          <w:p w:rsidR="00A202D4" w:rsidRDefault="00A202D4">
            <w:pPr>
              <w:pStyle w:val="TableColHead"/>
              <w:rPr>
                <w:snapToGrid w:val="0"/>
              </w:rPr>
            </w:pPr>
            <w:r>
              <w:rPr>
                <w:i/>
                <w:iCs/>
                <w:snapToGrid w:val="0"/>
              </w:rPr>
              <w:t>(Limitations)</w:t>
            </w:r>
          </w:p>
        </w:tc>
      </w:tr>
      <w:tr w:rsidR="007A2AE6" w:rsidTr="00FC57C3">
        <w:tblPrEx>
          <w:tblBorders>
            <w:bottom w:val="none" w:sz="0" w:space="0" w:color="auto"/>
          </w:tblBorders>
        </w:tblPrEx>
        <w:trPr>
          <w:cantSplit/>
        </w:trPr>
        <w:tc>
          <w:tcPr>
            <w:tcW w:w="675" w:type="dxa"/>
          </w:tcPr>
          <w:p w:rsidR="007A2AE6" w:rsidRDefault="007A2AE6">
            <w:pPr>
              <w:pStyle w:val="TableText"/>
              <w:tabs>
                <w:tab w:val="right" w:pos="426"/>
              </w:tabs>
              <w:ind w:left="57"/>
              <w:rPr>
                <w:snapToGrid w:val="0"/>
              </w:rPr>
            </w:pPr>
          </w:p>
        </w:tc>
        <w:tc>
          <w:tcPr>
            <w:tcW w:w="1276" w:type="dxa"/>
          </w:tcPr>
          <w:p w:rsidR="007A2AE6" w:rsidRDefault="007A2AE6">
            <w:pPr>
              <w:pStyle w:val="TableText"/>
              <w:rPr>
                <w:snapToGrid w:val="0"/>
              </w:rPr>
            </w:pPr>
          </w:p>
        </w:tc>
        <w:tc>
          <w:tcPr>
            <w:tcW w:w="1418" w:type="dxa"/>
          </w:tcPr>
          <w:p w:rsidR="007A2AE6" w:rsidRDefault="007A2AE6">
            <w:pPr>
              <w:pStyle w:val="TableText"/>
              <w:rPr>
                <w:snapToGrid w:val="0"/>
              </w:rPr>
            </w:pPr>
          </w:p>
        </w:tc>
        <w:tc>
          <w:tcPr>
            <w:tcW w:w="1417" w:type="dxa"/>
          </w:tcPr>
          <w:p w:rsidR="007A2AE6" w:rsidRDefault="007A2AE6">
            <w:pPr>
              <w:pStyle w:val="TableText"/>
              <w:rPr>
                <w:snapToGrid w:val="0"/>
              </w:rPr>
            </w:pPr>
          </w:p>
        </w:tc>
        <w:tc>
          <w:tcPr>
            <w:tcW w:w="1418" w:type="dxa"/>
          </w:tcPr>
          <w:p w:rsidR="007A2AE6" w:rsidRDefault="007A2AE6">
            <w:pPr>
              <w:pStyle w:val="TableText"/>
              <w:rPr>
                <w:snapToGrid w:val="0"/>
              </w:rPr>
            </w:pPr>
          </w:p>
        </w:tc>
        <w:tc>
          <w:tcPr>
            <w:tcW w:w="2160" w:type="dxa"/>
          </w:tcPr>
          <w:p w:rsidR="007A2AE6" w:rsidRDefault="007A2AE6">
            <w:pPr>
              <w:pStyle w:val="TableText"/>
              <w:rPr>
                <w:snapToGrid w:val="0"/>
              </w:rPr>
            </w:pPr>
          </w:p>
        </w:tc>
      </w:tr>
      <w:tr w:rsidR="007A2AE6" w:rsidTr="00FC57C3">
        <w:tblPrEx>
          <w:tblBorders>
            <w:bottom w:val="none" w:sz="0" w:space="0" w:color="auto"/>
          </w:tblBorders>
        </w:tblPrEx>
        <w:trPr>
          <w:cantSplit/>
        </w:trPr>
        <w:tc>
          <w:tcPr>
            <w:tcW w:w="675" w:type="dxa"/>
          </w:tcPr>
          <w:p w:rsidR="007A2AE6" w:rsidRDefault="007A2AE6">
            <w:pPr>
              <w:pStyle w:val="TableText"/>
              <w:tabs>
                <w:tab w:val="right" w:pos="426"/>
              </w:tabs>
              <w:ind w:left="57"/>
              <w:rPr>
                <w:snapToGrid w:val="0"/>
              </w:rPr>
            </w:pPr>
            <w:r>
              <w:rPr>
                <w:snapToGrid w:val="0"/>
              </w:rPr>
              <w:t>200</w:t>
            </w:r>
          </w:p>
          <w:p w:rsidR="00CC7532" w:rsidRDefault="00CC7532" w:rsidP="00801C89">
            <w:pPr>
              <w:pStyle w:val="TableText"/>
              <w:tabs>
                <w:tab w:val="right" w:pos="426"/>
              </w:tabs>
              <w:rPr>
                <w:snapToGrid w:val="0"/>
              </w:rPr>
            </w:pPr>
            <w:r>
              <w:rPr>
                <w:snapToGrid w:val="0"/>
              </w:rPr>
              <w:t xml:space="preserve"> </w:t>
            </w:r>
          </w:p>
        </w:tc>
        <w:tc>
          <w:tcPr>
            <w:tcW w:w="1276" w:type="dxa"/>
          </w:tcPr>
          <w:p w:rsidR="007A2AE6" w:rsidRDefault="007A2AE6">
            <w:pPr>
              <w:pStyle w:val="TableText"/>
              <w:rPr>
                <w:snapToGrid w:val="0"/>
              </w:rPr>
            </w:pPr>
            <w:r>
              <w:rPr>
                <w:snapToGrid w:val="0"/>
              </w:rPr>
              <w:t>121.500 MHz</w:t>
            </w:r>
          </w:p>
          <w:p w:rsidR="007A2AE6" w:rsidRDefault="007A2AE6" w:rsidP="00801C89">
            <w:pPr>
              <w:pStyle w:val="TableText"/>
              <w:rPr>
                <w:snapToGrid w:val="0"/>
              </w:rPr>
            </w:pPr>
          </w:p>
        </w:tc>
        <w:tc>
          <w:tcPr>
            <w:tcW w:w="1418" w:type="dxa"/>
          </w:tcPr>
          <w:p w:rsidR="007A2AE6" w:rsidRDefault="007A2AE6">
            <w:pPr>
              <w:pStyle w:val="TableText"/>
              <w:rPr>
                <w:snapToGrid w:val="0"/>
              </w:rPr>
            </w:pPr>
            <w:r>
              <w:rPr>
                <w:snapToGrid w:val="0"/>
              </w:rPr>
              <w:t>25 watts pY</w:t>
            </w:r>
          </w:p>
          <w:p w:rsidR="00CC7532" w:rsidRDefault="00CC7532" w:rsidP="00801C89">
            <w:pPr>
              <w:pStyle w:val="TableText"/>
              <w:rPr>
                <w:snapToGrid w:val="0"/>
              </w:rPr>
            </w:pPr>
          </w:p>
        </w:tc>
        <w:tc>
          <w:tcPr>
            <w:tcW w:w="1417" w:type="dxa"/>
          </w:tcPr>
          <w:p w:rsidR="007A2AE6" w:rsidRDefault="007A2AE6">
            <w:pPr>
              <w:pStyle w:val="TableText"/>
              <w:rPr>
                <w:snapToGrid w:val="0"/>
              </w:rPr>
            </w:pPr>
            <w:r>
              <w:rPr>
                <w:snapToGrid w:val="0"/>
              </w:rPr>
              <w:t xml:space="preserve">Aircraft Stations </w:t>
            </w:r>
          </w:p>
          <w:p w:rsidR="00CC7532" w:rsidRDefault="00CC7532">
            <w:pPr>
              <w:pStyle w:val="TableText"/>
              <w:rPr>
                <w:snapToGrid w:val="0"/>
              </w:rPr>
            </w:pPr>
          </w:p>
          <w:p w:rsidR="00CC7532" w:rsidRDefault="00801C89" w:rsidP="00801C89">
            <w:pPr>
              <w:pStyle w:val="TableText"/>
              <w:rPr>
                <w:snapToGrid w:val="0"/>
              </w:rPr>
            </w:pPr>
            <w:r>
              <w:rPr>
                <w:snapToGrid w:val="0"/>
              </w:rPr>
              <w:t>Maritime Stations</w:t>
            </w:r>
          </w:p>
        </w:tc>
        <w:tc>
          <w:tcPr>
            <w:tcW w:w="1418" w:type="dxa"/>
          </w:tcPr>
          <w:p w:rsidR="00CC7532" w:rsidRDefault="007A2AE6">
            <w:pPr>
              <w:pStyle w:val="TableText"/>
              <w:rPr>
                <w:snapToGrid w:val="0"/>
              </w:rPr>
            </w:pPr>
            <w:r>
              <w:rPr>
                <w:snapToGrid w:val="0"/>
              </w:rPr>
              <w:t>Radio-telephony</w:t>
            </w:r>
          </w:p>
          <w:p w:rsidR="00CC7532" w:rsidRDefault="00CC7532">
            <w:pPr>
              <w:pStyle w:val="TableText"/>
              <w:rPr>
                <w:snapToGrid w:val="0"/>
              </w:rPr>
            </w:pPr>
          </w:p>
        </w:tc>
        <w:tc>
          <w:tcPr>
            <w:tcW w:w="2160" w:type="dxa"/>
          </w:tcPr>
          <w:p w:rsidR="00CC7532" w:rsidRDefault="00CC7532" w:rsidP="00801C89">
            <w:pPr>
              <w:pStyle w:val="TableText"/>
              <w:rPr>
                <w:snapToGrid w:val="0"/>
              </w:rPr>
            </w:pPr>
            <w:r>
              <w:rPr>
                <w:snapToGrid w:val="0"/>
              </w:rPr>
              <w:t>Radiotelephony Communication when the ship is involved in coordinated air/sea SAR operations</w:t>
            </w:r>
          </w:p>
        </w:tc>
      </w:tr>
      <w:tr w:rsidR="00801C89" w:rsidTr="00FC57C3">
        <w:tblPrEx>
          <w:tblBorders>
            <w:bottom w:val="none" w:sz="0" w:space="0" w:color="auto"/>
          </w:tblBorders>
        </w:tblPrEx>
        <w:trPr>
          <w:cantSplit/>
        </w:trPr>
        <w:tc>
          <w:tcPr>
            <w:tcW w:w="675" w:type="dxa"/>
          </w:tcPr>
          <w:p w:rsidR="00801C89" w:rsidRDefault="00801C89">
            <w:pPr>
              <w:pStyle w:val="TableText"/>
              <w:tabs>
                <w:tab w:val="right" w:pos="426"/>
              </w:tabs>
              <w:ind w:left="57"/>
              <w:rPr>
                <w:snapToGrid w:val="0"/>
              </w:rPr>
            </w:pPr>
            <w:r>
              <w:rPr>
                <w:snapToGrid w:val="0"/>
              </w:rPr>
              <w:t>201</w:t>
            </w:r>
          </w:p>
        </w:tc>
        <w:tc>
          <w:tcPr>
            <w:tcW w:w="1276" w:type="dxa"/>
          </w:tcPr>
          <w:p w:rsidR="00801C89" w:rsidRDefault="00801C89">
            <w:pPr>
              <w:pStyle w:val="TableText"/>
              <w:rPr>
                <w:snapToGrid w:val="0"/>
              </w:rPr>
            </w:pPr>
            <w:r>
              <w:rPr>
                <w:snapToGrid w:val="0"/>
              </w:rPr>
              <w:t>123.100 MHz</w:t>
            </w:r>
          </w:p>
        </w:tc>
        <w:tc>
          <w:tcPr>
            <w:tcW w:w="1418" w:type="dxa"/>
          </w:tcPr>
          <w:p w:rsidR="00801C89" w:rsidRDefault="00801C89">
            <w:pPr>
              <w:pStyle w:val="TableText"/>
              <w:rPr>
                <w:snapToGrid w:val="0"/>
              </w:rPr>
            </w:pPr>
            <w:r>
              <w:rPr>
                <w:snapToGrid w:val="0"/>
              </w:rPr>
              <w:t>25 watts pY</w:t>
            </w:r>
          </w:p>
        </w:tc>
        <w:tc>
          <w:tcPr>
            <w:tcW w:w="1417" w:type="dxa"/>
          </w:tcPr>
          <w:p w:rsidR="00801C89" w:rsidRDefault="00801C89" w:rsidP="00801C89">
            <w:pPr>
              <w:pStyle w:val="TableText"/>
              <w:rPr>
                <w:snapToGrid w:val="0"/>
              </w:rPr>
            </w:pPr>
            <w:r>
              <w:rPr>
                <w:snapToGrid w:val="0"/>
              </w:rPr>
              <w:t>Aircraft Stations</w:t>
            </w:r>
          </w:p>
          <w:p w:rsidR="00801C89" w:rsidRDefault="00801C89" w:rsidP="00801C89">
            <w:pPr>
              <w:pStyle w:val="TableText"/>
              <w:rPr>
                <w:snapToGrid w:val="0"/>
              </w:rPr>
            </w:pPr>
          </w:p>
          <w:p w:rsidR="00801C89" w:rsidRDefault="00801C89" w:rsidP="00801C89">
            <w:pPr>
              <w:pStyle w:val="TableText"/>
              <w:rPr>
                <w:snapToGrid w:val="0"/>
              </w:rPr>
            </w:pPr>
            <w:r>
              <w:rPr>
                <w:snapToGrid w:val="0"/>
              </w:rPr>
              <w:t xml:space="preserve">Maritime Stations </w:t>
            </w:r>
          </w:p>
          <w:p w:rsidR="00801C89" w:rsidRDefault="00801C89">
            <w:pPr>
              <w:pStyle w:val="TableText"/>
              <w:rPr>
                <w:snapToGrid w:val="0"/>
              </w:rPr>
            </w:pPr>
          </w:p>
        </w:tc>
        <w:tc>
          <w:tcPr>
            <w:tcW w:w="1418" w:type="dxa"/>
          </w:tcPr>
          <w:p w:rsidR="00801C89" w:rsidRDefault="00801C89">
            <w:pPr>
              <w:pStyle w:val="TableText"/>
              <w:rPr>
                <w:snapToGrid w:val="0"/>
              </w:rPr>
            </w:pPr>
            <w:r>
              <w:rPr>
                <w:snapToGrid w:val="0"/>
              </w:rPr>
              <w:t>Radio-telephony</w:t>
            </w:r>
          </w:p>
        </w:tc>
        <w:tc>
          <w:tcPr>
            <w:tcW w:w="2160" w:type="dxa"/>
          </w:tcPr>
          <w:p w:rsidR="00801C89" w:rsidRDefault="00801C89" w:rsidP="00CC7532">
            <w:pPr>
              <w:pStyle w:val="TableText"/>
              <w:rPr>
                <w:snapToGrid w:val="0"/>
              </w:rPr>
            </w:pPr>
            <w:r>
              <w:rPr>
                <w:snapToGrid w:val="0"/>
              </w:rPr>
              <w:t>Radiotelephony Communication when the ship is involved in coordinated air/sea SAR operations</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2</w:t>
            </w:r>
          </w:p>
        </w:tc>
        <w:tc>
          <w:tcPr>
            <w:tcW w:w="1276" w:type="dxa"/>
          </w:tcPr>
          <w:p w:rsidR="00A202D4" w:rsidRDefault="00A202D4">
            <w:pPr>
              <w:pStyle w:val="TableText"/>
              <w:rPr>
                <w:snapToGrid w:val="0"/>
              </w:rPr>
            </w:pPr>
            <w:r>
              <w:rPr>
                <w:snapToGrid w:val="0"/>
              </w:rPr>
              <w:t>156.300 MHz</w:t>
            </w:r>
          </w:p>
          <w:p w:rsidR="00A202D4" w:rsidRDefault="00A202D4">
            <w:pPr>
              <w:pStyle w:val="TableText"/>
              <w:rPr>
                <w:i/>
                <w:iCs/>
                <w:snapToGrid w:val="0"/>
              </w:rPr>
            </w:pPr>
            <w:r>
              <w:rPr>
                <w:i/>
                <w:iCs/>
                <w:snapToGrid w:val="0"/>
              </w:rPr>
              <w:t>(06)</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Aircraft stations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sz w:val="20"/>
                <w:szCs w:val="20"/>
              </w:rPr>
            </w:pPr>
            <w:r>
              <w:rPr>
                <w:snapToGrid w:val="0"/>
              </w:rPr>
              <w:t>Radiotelephony Communication when the ship is involved in coordinated air/sea SAR operations</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3</w:t>
            </w:r>
          </w:p>
        </w:tc>
        <w:tc>
          <w:tcPr>
            <w:tcW w:w="1276" w:type="dxa"/>
          </w:tcPr>
          <w:p w:rsidR="00A202D4" w:rsidRDefault="00A202D4">
            <w:pPr>
              <w:pStyle w:val="TableText"/>
              <w:rPr>
                <w:snapToGrid w:val="0"/>
              </w:rPr>
            </w:pPr>
            <w:r>
              <w:rPr>
                <w:snapToGrid w:val="0"/>
              </w:rPr>
              <w:t>156.375 MHz</w:t>
            </w:r>
          </w:p>
          <w:p w:rsidR="00A202D4" w:rsidRDefault="00A202D4">
            <w:pPr>
              <w:pStyle w:val="TableText"/>
              <w:rPr>
                <w:snapToGrid w:val="0"/>
              </w:rPr>
            </w:pPr>
            <w:r>
              <w:rPr>
                <w:i/>
                <w:iCs/>
                <w:snapToGrid w:val="0"/>
              </w:rPr>
              <w:t>(67)</w:t>
            </w:r>
          </w:p>
        </w:tc>
        <w:tc>
          <w:tcPr>
            <w:tcW w:w="1418" w:type="dxa"/>
          </w:tcPr>
          <w:p w:rsidR="00A202D4" w:rsidRDefault="00A202D4">
            <w:pPr>
              <w:pStyle w:val="TableText"/>
              <w:rPr>
                <w:snapToGrid w:val="0"/>
              </w:rPr>
            </w:pPr>
            <w:r>
              <w:rPr>
                <w:snapToGrid w:val="0"/>
              </w:rPr>
              <w:t xml:space="preserve">25 watts pY </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rPr>
            </w:pPr>
            <w:r>
              <w:rPr>
                <w:snapToGrid w:val="0"/>
              </w:rPr>
              <w:t>Distress, urgency and safety</w:t>
            </w:r>
          </w:p>
          <w:p w:rsidR="00A202D4" w:rsidRDefault="00A202D4">
            <w:pPr>
              <w:pStyle w:val="TableText"/>
              <w:rPr>
                <w:snapToGrid w:val="0"/>
                <w:sz w:val="20"/>
                <w:szCs w:val="20"/>
              </w:rPr>
            </w:pPr>
            <w:r>
              <w:rPr>
                <w:i/>
                <w:iCs/>
                <w:snapToGrid w:val="0"/>
                <w:sz w:val="20"/>
                <w:szCs w:val="20"/>
              </w:rPr>
              <w:t>Supplementary to 156.800 MHz (channel 16)</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4</w:t>
            </w:r>
          </w:p>
        </w:tc>
        <w:tc>
          <w:tcPr>
            <w:tcW w:w="1276" w:type="dxa"/>
          </w:tcPr>
          <w:p w:rsidR="00A202D4" w:rsidRDefault="00A202D4">
            <w:pPr>
              <w:pStyle w:val="TableText"/>
              <w:rPr>
                <w:snapToGrid w:val="0"/>
              </w:rPr>
            </w:pPr>
            <w:r>
              <w:rPr>
                <w:snapToGrid w:val="0"/>
              </w:rPr>
              <w:t>156.525 MHz</w:t>
            </w:r>
          </w:p>
          <w:p w:rsidR="00A202D4" w:rsidRDefault="00A202D4">
            <w:pPr>
              <w:pStyle w:val="TableText"/>
              <w:rPr>
                <w:snapToGrid w:val="0"/>
              </w:rPr>
            </w:pPr>
            <w:r>
              <w:rPr>
                <w:i/>
                <w:iCs/>
                <w:snapToGrid w:val="0"/>
              </w:rPr>
              <w:t>(70)</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 xml:space="preserve">DSC </w:t>
            </w:r>
          </w:p>
        </w:tc>
        <w:tc>
          <w:tcPr>
            <w:tcW w:w="2160" w:type="dxa"/>
          </w:tcPr>
          <w:p w:rsidR="00A202D4" w:rsidRDefault="00A202D4">
            <w:pPr>
              <w:pStyle w:val="TableText"/>
              <w:rPr>
                <w:snapToGrid w:val="0"/>
                <w:sz w:val="20"/>
                <w:szCs w:val="20"/>
              </w:rPr>
            </w:pPr>
            <w:r>
              <w:rPr>
                <w:snapToGrid w:val="0"/>
              </w:rPr>
              <w:t>Distress, urgency, safety and calling</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5</w:t>
            </w:r>
          </w:p>
        </w:tc>
        <w:tc>
          <w:tcPr>
            <w:tcW w:w="1276" w:type="dxa"/>
          </w:tcPr>
          <w:p w:rsidR="00A202D4" w:rsidRDefault="00A202D4">
            <w:pPr>
              <w:pStyle w:val="TableText"/>
              <w:rPr>
                <w:snapToGrid w:val="0"/>
              </w:rPr>
            </w:pPr>
            <w:r>
              <w:rPr>
                <w:snapToGrid w:val="0"/>
              </w:rPr>
              <w:t>156.650 MHz</w:t>
            </w:r>
          </w:p>
          <w:p w:rsidR="00A202D4" w:rsidRDefault="00A202D4">
            <w:pPr>
              <w:pStyle w:val="TableText"/>
              <w:rPr>
                <w:snapToGrid w:val="0"/>
              </w:rPr>
            </w:pPr>
            <w:r>
              <w:rPr>
                <w:i/>
                <w:iCs/>
                <w:snapToGrid w:val="0"/>
              </w:rPr>
              <w:t>(13)</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sz w:val="20"/>
                <w:szCs w:val="20"/>
              </w:rPr>
            </w:pPr>
            <w:r>
              <w:rPr>
                <w:snapToGrid w:val="0"/>
              </w:rPr>
              <w:t>Distress, urgency and safety</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6</w:t>
            </w:r>
          </w:p>
        </w:tc>
        <w:tc>
          <w:tcPr>
            <w:tcW w:w="1276" w:type="dxa"/>
          </w:tcPr>
          <w:p w:rsidR="00A202D4" w:rsidRDefault="00A202D4">
            <w:pPr>
              <w:pStyle w:val="TableText"/>
              <w:rPr>
                <w:snapToGrid w:val="0"/>
              </w:rPr>
            </w:pPr>
            <w:r>
              <w:rPr>
                <w:snapToGrid w:val="0"/>
              </w:rPr>
              <w:t>156.800 MHz</w:t>
            </w:r>
          </w:p>
          <w:p w:rsidR="00A202D4" w:rsidRDefault="00A202D4">
            <w:pPr>
              <w:pStyle w:val="TableText"/>
              <w:rPr>
                <w:snapToGrid w:val="0"/>
              </w:rPr>
            </w:pPr>
            <w:r>
              <w:rPr>
                <w:i/>
                <w:iCs/>
                <w:snapToGrid w:val="0"/>
              </w:rPr>
              <w:t>(16)</w:t>
            </w:r>
          </w:p>
        </w:tc>
        <w:tc>
          <w:tcPr>
            <w:tcW w:w="1418" w:type="dxa"/>
          </w:tcPr>
          <w:p w:rsidR="00A202D4" w:rsidRDefault="00A202D4">
            <w:pPr>
              <w:pStyle w:val="TableText"/>
              <w:rPr>
                <w:snapToGrid w:val="0"/>
              </w:rPr>
            </w:pPr>
            <w:r>
              <w:rPr>
                <w:snapToGrid w:val="0"/>
              </w:rPr>
              <w:t xml:space="preserve">25 watts pY </w:t>
            </w:r>
          </w:p>
        </w:tc>
        <w:tc>
          <w:tcPr>
            <w:tcW w:w="1417" w:type="dxa"/>
          </w:tcPr>
          <w:p w:rsidR="00A202D4" w:rsidRDefault="00A202D4">
            <w:pPr>
              <w:pStyle w:val="TableText"/>
              <w:rPr>
                <w:snapToGrid w:val="0"/>
              </w:rPr>
            </w:pPr>
            <w:r>
              <w:rPr>
                <w:snapToGrid w:val="0"/>
              </w:rPr>
              <w:t>MCS</w:t>
            </w:r>
          </w:p>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sz w:val="20"/>
                <w:szCs w:val="20"/>
              </w:rPr>
            </w:pPr>
            <w:r>
              <w:rPr>
                <w:snapToGrid w:val="0"/>
              </w:rPr>
              <w:t>Distress, urgency, safety and calling</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7</w:t>
            </w:r>
          </w:p>
        </w:tc>
        <w:tc>
          <w:tcPr>
            <w:tcW w:w="1276" w:type="dxa"/>
          </w:tcPr>
          <w:p w:rsidR="00A202D4" w:rsidRDefault="00A202D4">
            <w:pPr>
              <w:pStyle w:val="TableText"/>
              <w:rPr>
                <w:snapToGrid w:val="0"/>
              </w:rPr>
            </w:pPr>
            <w:r>
              <w:rPr>
                <w:snapToGrid w:val="0"/>
              </w:rPr>
              <w:t>157.025 MHz Tx</w:t>
            </w:r>
          </w:p>
          <w:p w:rsidR="00A202D4" w:rsidRDefault="00A202D4">
            <w:pPr>
              <w:pStyle w:val="TableText"/>
              <w:rPr>
                <w:snapToGrid w:val="0"/>
              </w:rPr>
            </w:pPr>
            <w:r>
              <w:rPr>
                <w:snapToGrid w:val="0"/>
              </w:rPr>
              <w:t>161.625 MHz Rx</w:t>
            </w:r>
          </w:p>
          <w:p w:rsidR="00A202D4" w:rsidRDefault="00A202D4">
            <w:pPr>
              <w:pStyle w:val="TableText"/>
              <w:rPr>
                <w:snapToGrid w:val="0"/>
              </w:rPr>
            </w:pPr>
            <w:r>
              <w:rPr>
                <w:i/>
                <w:iCs/>
                <w:snapToGrid w:val="0"/>
              </w:rPr>
              <w:t>(80)</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rsidP="00057115">
            <w:pPr>
              <w:pStyle w:val="TableText"/>
              <w:rPr>
                <w:snapToGrid w:val="0"/>
              </w:rPr>
            </w:pPr>
            <w:r>
              <w:rPr>
                <w:snapToGrid w:val="0"/>
              </w:rPr>
              <w:t xml:space="preserve">Radio-telephony </w:t>
            </w:r>
          </w:p>
        </w:tc>
        <w:tc>
          <w:tcPr>
            <w:tcW w:w="2160" w:type="dxa"/>
          </w:tcPr>
          <w:p w:rsidR="00A202D4" w:rsidRDefault="00A202D4">
            <w:pPr>
              <w:pStyle w:val="TableText"/>
              <w:rPr>
                <w:snapToGrid w:val="0"/>
              </w:rPr>
            </w:pPr>
            <w:r>
              <w:rPr>
                <w:snapToGrid w:val="0"/>
              </w:rPr>
              <w:t>Distress, urgency, safety and ship movement</w:t>
            </w:r>
          </w:p>
          <w:p w:rsidR="00A202D4" w:rsidRDefault="00A202D4">
            <w:pPr>
              <w:pStyle w:val="TableText"/>
              <w:rPr>
                <w:snapToGrid w:val="0"/>
                <w:sz w:val="20"/>
                <w:szCs w:val="20"/>
              </w:rPr>
            </w:pPr>
            <w:r>
              <w:rPr>
                <w:i/>
                <w:iCs/>
                <w:snapToGrid w:val="0"/>
                <w:sz w:val="20"/>
                <w:szCs w:val="20"/>
              </w:rPr>
              <w:t>The licensee must use this carrier frequency only if direct ship</w:t>
            </w:r>
            <w:r>
              <w:rPr>
                <w:i/>
                <w:iCs/>
                <w:snapToGrid w:val="0"/>
                <w:sz w:val="20"/>
                <w:szCs w:val="20"/>
              </w:rPr>
              <w:noBreakHyphen/>
              <w:t>to</w:t>
            </w:r>
            <w:r>
              <w:rPr>
                <w:i/>
                <w:iCs/>
                <w:snapToGrid w:val="0"/>
                <w:sz w:val="20"/>
                <w:szCs w:val="20"/>
              </w:rPr>
              <w:noBreakHyphen/>
              <w:t>ship or ship</w:t>
            </w:r>
            <w:r>
              <w:rPr>
                <w:i/>
                <w:iCs/>
                <w:snapToGrid w:val="0"/>
                <w:sz w:val="20"/>
                <w:szCs w:val="20"/>
              </w:rPr>
              <w:noBreakHyphen/>
              <w:t>to</w:t>
            </w:r>
            <w:r>
              <w:rPr>
                <w:i/>
                <w:iCs/>
                <w:snapToGrid w:val="0"/>
                <w:sz w:val="20"/>
                <w:szCs w:val="20"/>
              </w:rPr>
              <w:noBreakHyphen/>
              <w:t>shore communications on other carrier frequencies are not practicable</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8</w:t>
            </w:r>
          </w:p>
        </w:tc>
        <w:tc>
          <w:tcPr>
            <w:tcW w:w="1276" w:type="dxa"/>
          </w:tcPr>
          <w:p w:rsidR="00A202D4" w:rsidRDefault="00A202D4">
            <w:pPr>
              <w:pStyle w:val="TableText"/>
              <w:rPr>
                <w:snapToGrid w:val="0"/>
              </w:rPr>
            </w:pPr>
            <w:r>
              <w:rPr>
                <w:snapToGrid w:val="0"/>
              </w:rPr>
              <w:t>157.050 MHz Tx</w:t>
            </w:r>
          </w:p>
          <w:p w:rsidR="00A202D4" w:rsidRDefault="00A202D4">
            <w:pPr>
              <w:pStyle w:val="TableText"/>
              <w:rPr>
                <w:snapToGrid w:val="0"/>
              </w:rPr>
            </w:pPr>
            <w:r>
              <w:rPr>
                <w:snapToGrid w:val="0"/>
              </w:rPr>
              <w:t>161.650 MHz Rx</w:t>
            </w:r>
          </w:p>
          <w:p w:rsidR="00A202D4" w:rsidRDefault="00A202D4">
            <w:pPr>
              <w:pStyle w:val="TableText"/>
              <w:rPr>
                <w:snapToGrid w:val="0"/>
              </w:rPr>
            </w:pPr>
            <w:r>
              <w:rPr>
                <w:i/>
                <w:iCs/>
                <w:snapToGrid w:val="0"/>
              </w:rPr>
              <w:t>(21)</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rPr>
            </w:pPr>
            <w:r>
              <w:rPr>
                <w:snapToGrid w:val="0"/>
              </w:rPr>
              <w:t>Distress, urgency, safety and ship movement</w:t>
            </w:r>
          </w:p>
          <w:p w:rsidR="00A202D4" w:rsidRDefault="00A202D4">
            <w:pPr>
              <w:pStyle w:val="TableText"/>
              <w:rPr>
                <w:snapToGrid w:val="0"/>
                <w:sz w:val="20"/>
                <w:szCs w:val="20"/>
              </w:rPr>
            </w:pPr>
            <w:r>
              <w:rPr>
                <w:i/>
                <w:iCs/>
                <w:snapToGrid w:val="0"/>
                <w:sz w:val="20"/>
                <w:szCs w:val="20"/>
              </w:rPr>
              <w:t>The licensee must use this carrier frequency only if direct ship</w:t>
            </w:r>
            <w:r>
              <w:rPr>
                <w:i/>
                <w:iCs/>
                <w:snapToGrid w:val="0"/>
                <w:sz w:val="20"/>
                <w:szCs w:val="20"/>
              </w:rPr>
              <w:noBreakHyphen/>
              <w:t>to</w:t>
            </w:r>
            <w:r>
              <w:rPr>
                <w:i/>
                <w:iCs/>
                <w:snapToGrid w:val="0"/>
                <w:sz w:val="20"/>
                <w:szCs w:val="20"/>
              </w:rPr>
              <w:noBreakHyphen/>
              <w:t>ship or ship</w:t>
            </w:r>
            <w:r>
              <w:rPr>
                <w:i/>
                <w:iCs/>
                <w:snapToGrid w:val="0"/>
                <w:sz w:val="20"/>
                <w:szCs w:val="20"/>
              </w:rPr>
              <w:noBreakHyphen/>
              <w:t>to</w:t>
            </w:r>
            <w:r>
              <w:rPr>
                <w:i/>
                <w:iCs/>
                <w:snapToGrid w:val="0"/>
                <w:sz w:val="20"/>
                <w:szCs w:val="20"/>
              </w:rPr>
              <w:noBreakHyphen/>
              <w:t>shore communications on other carrier frequencies are not practicable</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20</w:t>
            </w:r>
            <w:r w:rsidR="004D361A">
              <w:rPr>
                <w:snapToGrid w:val="0"/>
              </w:rPr>
              <w:t>9</w:t>
            </w:r>
          </w:p>
        </w:tc>
        <w:tc>
          <w:tcPr>
            <w:tcW w:w="1276" w:type="dxa"/>
          </w:tcPr>
          <w:p w:rsidR="00A202D4" w:rsidRDefault="00A202D4">
            <w:pPr>
              <w:pStyle w:val="TableText"/>
              <w:rPr>
                <w:snapToGrid w:val="0"/>
              </w:rPr>
            </w:pPr>
            <w:r>
              <w:rPr>
                <w:snapToGrid w:val="0"/>
              </w:rPr>
              <w:t>157.075 MHz Tx</w:t>
            </w:r>
          </w:p>
          <w:p w:rsidR="00A202D4" w:rsidRDefault="00A202D4">
            <w:pPr>
              <w:pStyle w:val="TableText"/>
              <w:rPr>
                <w:snapToGrid w:val="0"/>
              </w:rPr>
            </w:pPr>
            <w:r>
              <w:rPr>
                <w:snapToGrid w:val="0"/>
              </w:rPr>
              <w:t>161.675 MHz Rx</w:t>
            </w:r>
          </w:p>
          <w:p w:rsidR="00A202D4" w:rsidRDefault="00A202D4">
            <w:pPr>
              <w:pStyle w:val="TableText"/>
              <w:rPr>
                <w:snapToGrid w:val="0"/>
              </w:rPr>
            </w:pPr>
            <w:r>
              <w:rPr>
                <w:i/>
                <w:iCs/>
                <w:snapToGrid w:val="0"/>
              </w:rPr>
              <w:t>(81)</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 xml:space="preserve">Radio-telephony </w:t>
            </w:r>
          </w:p>
        </w:tc>
        <w:tc>
          <w:tcPr>
            <w:tcW w:w="2160" w:type="dxa"/>
          </w:tcPr>
          <w:p w:rsidR="00A202D4" w:rsidRDefault="00A202D4">
            <w:pPr>
              <w:pStyle w:val="TableText"/>
              <w:rPr>
                <w:snapToGrid w:val="0"/>
              </w:rPr>
            </w:pPr>
            <w:r>
              <w:rPr>
                <w:snapToGrid w:val="0"/>
              </w:rPr>
              <w:t>Distress, urgency, safety and ship movement</w:t>
            </w:r>
          </w:p>
          <w:p w:rsidR="00A202D4" w:rsidRDefault="00A202D4">
            <w:pPr>
              <w:pStyle w:val="TableText"/>
              <w:rPr>
                <w:snapToGrid w:val="0"/>
                <w:sz w:val="20"/>
                <w:szCs w:val="20"/>
              </w:rPr>
            </w:pPr>
            <w:r>
              <w:rPr>
                <w:i/>
                <w:iCs/>
                <w:snapToGrid w:val="0"/>
                <w:sz w:val="20"/>
                <w:szCs w:val="20"/>
              </w:rPr>
              <w:t>The licensee must use this carrier frequency only if direct ship</w:t>
            </w:r>
            <w:r>
              <w:rPr>
                <w:i/>
                <w:iCs/>
                <w:snapToGrid w:val="0"/>
                <w:sz w:val="20"/>
                <w:szCs w:val="20"/>
              </w:rPr>
              <w:noBreakHyphen/>
              <w:t>to</w:t>
            </w:r>
            <w:r>
              <w:rPr>
                <w:i/>
                <w:iCs/>
                <w:snapToGrid w:val="0"/>
                <w:sz w:val="20"/>
                <w:szCs w:val="20"/>
              </w:rPr>
              <w:noBreakHyphen/>
              <w:t>ship or ship</w:t>
            </w:r>
            <w:r>
              <w:rPr>
                <w:i/>
                <w:iCs/>
                <w:snapToGrid w:val="0"/>
                <w:sz w:val="20"/>
                <w:szCs w:val="20"/>
              </w:rPr>
              <w:noBreakHyphen/>
              <w:t>to</w:t>
            </w:r>
            <w:r>
              <w:rPr>
                <w:i/>
                <w:iCs/>
                <w:snapToGrid w:val="0"/>
                <w:sz w:val="20"/>
                <w:szCs w:val="20"/>
              </w:rPr>
              <w:noBreakHyphen/>
              <w:t>shore communications on other carrier frequencies are not practicable</w:t>
            </w:r>
          </w:p>
        </w:tc>
      </w:tr>
      <w:tr w:rsidR="00A202D4" w:rsidTr="00FC57C3">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2</w:t>
            </w:r>
            <w:r w:rsidR="004D361A">
              <w:rPr>
                <w:snapToGrid w:val="0"/>
              </w:rPr>
              <w:t>10</w:t>
            </w:r>
          </w:p>
        </w:tc>
        <w:tc>
          <w:tcPr>
            <w:tcW w:w="1276" w:type="dxa"/>
          </w:tcPr>
          <w:p w:rsidR="00A202D4" w:rsidRDefault="00A202D4">
            <w:pPr>
              <w:pStyle w:val="TableText"/>
              <w:rPr>
                <w:snapToGrid w:val="0"/>
              </w:rPr>
            </w:pPr>
            <w:r>
              <w:rPr>
                <w:snapToGrid w:val="0"/>
              </w:rPr>
              <w:t>157.100 MHz Tx</w:t>
            </w:r>
          </w:p>
          <w:p w:rsidR="00A202D4" w:rsidRDefault="00A202D4">
            <w:pPr>
              <w:pStyle w:val="TableText"/>
              <w:rPr>
                <w:snapToGrid w:val="0"/>
              </w:rPr>
            </w:pPr>
            <w:r>
              <w:rPr>
                <w:snapToGrid w:val="0"/>
              </w:rPr>
              <w:t>161.700 MHz Rx</w:t>
            </w:r>
          </w:p>
          <w:p w:rsidR="00A202D4" w:rsidRDefault="00A202D4">
            <w:pPr>
              <w:pStyle w:val="TableText"/>
              <w:rPr>
                <w:snapToGrid w:val="0"/>
              </w:rPr>
            </w:pPr>
            <w:r>
              <w:rPr>
                <w:i/>
                <w:iCs/>
                <w:snapToGrid w:val="0"/>
              </w:rPr>
              <w:t>(22)</w:t>
            </w:r>
          </w:p>
        </w:tc>
        <w:tc>
          <w:tcPr>
            <w:tcW w:w="1418" w:type="dxa"/>
          </w:tcPr>
          <w:p w:rsidR="00A202D4" w:rsidRDefault="00A202D4">
            <w:pPr>
              <w:pStyle w:val="TableText"/>
              <w:rPr>
                <w:snapToGrid w:val="0"/>
              </w:rPr>
            </w:pPr>
            <w:r>
              <w:rPr>
                <w:snapToGrid w:val="0"/>
              </w:rPr>
              <w:t>25 watts pY</w:t>
            </w:r>
          </w:p>
        </w:tc>
        <w:tc>
          <w:tcPr>
            <w:tcW w:w="141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Radio-telephony</w:t>
            </w:r>
          </w:p>
        </w:tc>
        <w:tc>
          <w:tcPr>
            <w:tcW w:w="2160" w:type="dxa"/>
          </w:tcPr>
          <w:p w:rsidR="00A202D4" w:rsidRDefault="00A202D4">
            <w:pPr>
              <w:pStyle w:val="TableText"/>
              <w:rPr>
                <w:snapToGrid w:val="0"/>
              </w:rPr>
            </w:pPr>
            <w:r>
              <w:rPr>
                <w:snapToGrid w:val="0"/>
              </w:rPr>
              <w:t>Distress, urgency, safety and ship movement</w:t>
            </w:r>
          </w:p>
          <w:p w:rsidR="00A202D4" w:rsidRDefault="00A202D4">
            <w:pPr>
              <w:pStyle w:val="TableText"/>
              <w:rPr>
                <w:snapToGrid w:val="0"/>
                <w:sz w:val="20"/>
                <w:szCs w:val="20"/>
              </w:rPr>
            </w:pPr>
            <w:r>
              <w:rPr>
                <w:i/>
                <w:iCs/>
                <w:snapToGrid w:val="0"/>
                <w:sz w:val="20"/>
                <w:szCs w:val="20"/>
              </w:rPr>
              <w:t>The licensee must use this carrier frequency only if direct ship</w:t>
            </w:r>
            <w:r>
              <w:rPr>
                <w:i/>
                <w:iCs/>
                <w:snapToGrid w:val="0"/>
                <w:sz w:val="20"/>
                <w:szCs w:val="20"/>
              </w:rPr>
              <w:noBreakHyphen/>
              <w:t>to</w:t>
            </w:r>
            <w:r>
              <w:rPr>
                <w:i/>
                <w:iCs/>
                <w:snapToGrid w:val="0"/>
                <w:sz w:val="20"/>
                <w:szCs w:val="20"/>
              </w:rPr>
              <w:noBreakHyphen/>
              <w:t>ship or ship</w:t>
            </w:r>
            <w:r>
              <w:rPr>
                <w:i/>
                <w:iCs/>
                <w:snapToGrid w:val="0"/>
                <w:sz w:val="20"/>
                <w:szCs w:val="20"/>
              </w:rPr>
              <w:noBreakHyphen/>
              <w:t>to</w:t>
            </w:r>
            <w:r>
              <w:rPr>
                <w:i/>
                <w:iCs/>
                <w:snapToGrid w:val="0"/>
                <w:sz w:val="20"/>
                <w:szCs w:val="20"/>
              </w:rPr>
              <w:noBreakHyphen/>
              <w:t>shore communications on other carrier frequencies are not practicable</w:t>
            </w:r>
          </w:p>
        </w:tc>
      </w:tr>
      <w:tr w:rsidR="00801C89" w:rsidRPr="00723DD7" w:rsidTr="00FC57C3">
        <w:tblPrEx>
          <w:tblBorders>
            <w:bottom w:val="none" w:sz="0" w:space="0" w:color="auto"/>
          </w:tblBorders>
        </w:tblPrEx>
        <w:trPr>
          <w:cantSplit/>
        </w:trPr>
        <w:tc>
          <w:tcPr>
            <w:tcW w:w="675" w:type="dxa"/>
          </w:tcPr>
          <w:p w:rsidR="00801C89" w:rsidRDefault="00801C89">
            <w:pPr>
              <w:pStyle w:val="TableText"/>
              <w:tabs>
                <w:tab w:val="right" w:pos="426"/>
              </w:tabs>
              <w:ind w:left="57"/>
              <w:rPr>
                <w:snapToGrid w:val="0"/>
              </w:rPr>
            </w:pPr>
            <w:r>
              <w:rPr>
                <w:snapToGrid w:val="0"/>
              </w:rPr>
              <w:t>211</w:t>
            </w:r>
          </w:p>
        </w:tc>
        <w:tc>
          <w:tcPr>
            <w:tcW w:w="1276" w:type="dxa"/>
          </w:tcPr>
          <w:p w:rsidR="00801C89" w:rsidRDefault="00801C89" w:rsidP="00801C89">
            <w:pPr>
              <w:pStyle w:val="TableText"/>
              <w:rPr>
                <w:snapToGrid w:val="0"/>
              </w:rPr>
            </w:pPr>
            <w:r>
              <w:rPr>
                <w:snapToGrid w:val="0"/>
              </w:rPr>
              <w:t>157.125 MHz Tx</w:t>
            </w:r>
          </w:p>
          <w:p w:rsidR="00801C89" w:rsidRDefault="00801C89" w:rsidP="00801C89">
            <w:pPr>
              <w:pStyle w:val="TableText"/>
              <w:spacing w:after="0"/>
              <w:rPr>
                <w:snapToGrid w:val="0"/>
              </w:rPr>
            </w:pPr>
            <w:r>
              <w:rPr>
                <w:snapToGrid w:val="0"/>
              </w:rPr>
              <w:t>161.725 MHz Rx</w:t>
            </w:r>
          </w:p>
          <w:p w:rsidR="00801C89" w:rsidRDefault="00801C89" w:rsidP="00801C89">
            <w:pPr>
              <w:pStyle w:val="TableText"/>
              <w:spacing w:after="180"/>
              <w:rPr>
                <w:snapToGrid w:val="0"/>
              </w:rPr>
            </w:pPr>
            <w:r w:rsidRPr="00723DD7">
              <w:rPr>
                <w:snapToGrid w:val="0"/>
              </w:rPr>
              <w:t>(82)</w:t>
            </w:r>
          </w:p>
        </w:tc>
        <w:tc>
          <w:tcPr>
            <w:tcW w:w="1418" w:type="dxa"/>
          </w:tcPr>
          <w:p w:rsidR="00801C89" w:rsidRDefault="00801C89" w:rsidP="00801C89">
            <w:pPr>
              <w:pStyle w:val="TableText"/>
              <w:rPr>
                <w:snapToGrid w:val="0"/>
              </w:rPr>
            </w:pPr>
            <w:r>
              <w:rPr>
                <w:snapToGrid w:val="0"/>
              </w:rPr>
              <w:t>25 watts pY</w:t>
            </w:r>
          </w:p>
          <w:p w:rsidR="00801C89" w:rsidRDefault="00801C89">
            <w:pPr>
              <w:pStyle w:val="TableText"/>
              <w:rPr>
                <w:snapToGrid w:val="0"/>
              </w:rPr>
            </w:pPr>
          </w:p>
        </w:tc>
        <w:tc>
          <w:tcPr>
            <w:tcW w:w="1417" w:type="dxa"/>
          </w:tcPr>
          <w:p w:rsidR="00801C89" w:rsidRDefault="00801C89" w:rsidP="00801C89">
            <w:pPr>
              <w:pStyle w:val="TableText"/>
              <w:rPr>
                <w:snapToGrid w:val="0"/>
              </w:rPr>
            </w:pPr>
            <w:r>
              <w:rPr>
                <w:snapToGrid w:val="0"/>
              </w:rPr>
              <w:t>LCS</w:t>
            </w:r>
          </w:p>
          <w:p w:rsidR="00801C89" w:rsidRDefault="00801C89" w:rsidP="00801C89">
            <w:pPr>
              <w:pStyle w:val="TableText"/>
              <w:spacing w:after="120"/>
              <w:rPr>
                <w:snapToGrid w:val="0"/>
              </w:rPr>
            </w:pPr>
            <w:r>
              <w:rPr>
                <w:snapToGrid w:val="0"/>
              </w:rPr>
              <w:t>Maritime ship stations</w:t>
            </w:r>
          </w:p>
          <w:p w:rsidR="00801C89" w:rsidRDefault="00801C89">
            <w:pPr>
              <w:pStyle w:val="TableText"/>
              <w:rPr>
                <w:snapToGrid w:val="0"/>
              </w:rPr>
            </w:pPr>
          </w:p>
        </w:tc>
        <w:tc>
          <w:tcPr>
            <w:tcW w:w="1418" w:type="dxa"/>
          </w:tcPr>
          <w:p w:rsidR="00801C89" w:rsidRDefault="00801C89" w:rsidP="00723DD7">
            <w:pPr>
              <w:pStyle w:val="TableText"/>
              <w:rPr>
                <w:snapToGrid w:val="0"/>
              </w:rPr>
            </w:pPr>
            <w:r>
              <w:rPr>
                <w:snapToGrid w:val="0"/>
              </w:rPr>
              <w:t>Radio-telephony</w:t>
            </w:r>
          </w:p>
        </w:tc>
        <w:tc>
          <w:tcPr>
            <w:tcW w:w="2160" w:type="dxa"/>
          </w:tcPr>
          <w:p w:rsidR="00801C89" w:rsidRDefault="00801C89" w:rsidP="00801C89">
            <w:pPr>
              <w:pStyle w:val="TableText"/>
              <w:rPr>
                <w:snapToGrid w:val="0"/>
              </w:rPr>
            </w:pPr>
            <w:r>
              <w:rPr>
                <w:snapToGrid w:val="0"/>
              </w:rPr>
              <w:t>Distress, urgency, safety and ship movement</w:t>
            </w:r>
          </w:p>
          <w:p w:rsidR="00801C89" w:rsidRPr="00801C89" w:rsidRDefault="00801C89" w:rsidP="00801C89">
            <w:pPr>
              <w:pStyle w:val="TableText"/>
              <w:spacing w:after="240"/>
              <w:rPr>
                <w:i/>
                <w:snapToGrid w:val="0"/>
                <w:sz w:val="20"/>
                <w:szCs w:val="20"/>
              </w:rPr>
            </w:pPr>
            <w:r w:rsidRPr="00057115">
              <w:rPr>
                <w:i/>
                <w:snapToGrid w:val="0"/>
                <w:sz w:val="20"/>
                <w:szCs w:val="20"/>
              </w:rPr>
              <w:t>The licensee must use this carrier frequency only if direct ship</w:t>
            </w:r>
            <w:r w:rsidRPr="00057115">
              <w:rPr>
                <w:i/>
                <w:snapToGrid w:val="0"/>
                <w:sz w:val="20"/>
                <w:szCs w:val="20"/>
              </w:rPr>
              <w:noBreakHyphen/>
              <w:t>to</w:t>
            </w:r>
            <w:r w:rsidRPr="00057115">
              <w:rPr>
                <w:i/>
                <w:snapToGrid w:val="0"/>
                <w:sz w:val="20"/>
                <w:szCs w:val="20"/>
              </w:rPr>
              <w:noBreakHyphen/>
              <w:t>ship or ship</w:t>
            </w:r>
            <w:r w:rsidRPr="00057115">
              <w:rPr>
                <w:i/>
                <w:snapToGrid w:val="0"/>
                <w:sz w:val="20"/>
                <w:szCs w:val="20"/>
              </w:rPr>
              <w:noBreakHyphen/>
              <w:t>to</w:t>
            </w:r>
            <w:r w:rsidRPr="00057115">
              <w:rPr>
                <w:i/>
                <w:snapToGrid w:val="0"/>
                <w:sz w:val="20"/>
                <w:szCs w:val="20"/>
              </w:rPr>
              <w:noBreakHyphen/>
              <w:t>shore communications on other carrier frequencies are not practicable</w:t>
            </w:r>
          </w:p>
        </w:tc>
      </w:tr>
      <w:tr w:rsidR="00801C89" w:rsidRPr="00723DD7" w:rsidTr="00FC57C3">
        <w:tblPrEx>
          <w:tblBorders>
            <w:bottom w:val="none" w:sz="0" w:space="0" w:color="auto"/>
          </w:tblBorders>
        </w:tblPrEx>
        <w:trPr>
          <w:cantSplit/>
        </w:trPr>
        <w:tc>
          <w:tcPr>
            <w:tcW w:w="675" w:type="dxa"/>
          </w:tcPr>
          <w:p w:rsidR="00801C89" w:rsidRDefault="00801C89">
            <w:pPr>
              <w:pStyle w:val="TableText"/>
              <w:tabs>
                <w:tab w:val="right" w:pos="426"/>
              </w:tabs>
              <w:ind w:left="57"/>
              <w:rPr>
                <w:snapToGrid w:val="0"/>
              </w:rPr>
            </w:pPr>
            <w:r>
              <w:rPr>
                <w:snapToGrid w:val="0"/>
              </w:rPr>
              <w:t>212</w:t>
            </w:r>
          </w:p>
        </w:tc>
        <w:tc>
          <w:tcPr>
            <w:tcW w:w="1276" w:type="dxa"/>
          </w:tcPr>
          <w:p w:rsidR="00801C89" w:rsidRPr="0098096A" w:rsidRDefault="00801C89" w:rsidP="00801C89">
            <w:pPr>
              <w:pStyle w:val="TableText"/>
              <w:rPr>
                <w:snapToGrid w:val="0"/>
              </w:rPr>
            </w:pPr>
            <w:r w:rsidRPr="0098096A">
              <w:rPr>
                <w:snapToGrid w:val="0"/>
              </w:rPr>
              <w:t>160.900</w:t>
            </w:r>
          </w:p>
          <w:p w:rsidR="00801C89" w:rsidRPr="0098096A" w:rsidRDefault="00801C89" w:rsidP="00801C89">
            <w:pPr>
              <w:pStyle w:val="TableText"/>
              <w:rPr>
                <w:snapToGrid w:val="0"/>
              </w:rPr>
            </w:pPr>
            <w:r w:rsidRPr="0098096A">
              <w:rPr>
                <w:snapToGrid w:val="0"/>
              </w:rPr>
              <w:t>MHz</w:t>
            </w:r>
          </w:p>
          <w:p w:rsidR="00801C89" w:rsidRDefault="00801C89">
            <w:pPr>
              <w:pStyle w:val="TableText"/>
              <w:rPr>
                <w:snapToGrid w:val="0"/>
              </w:rPr>
            </w:pPr>
            <w:r w:rsidRPr="00723DD7">
              <w:rPr>
                <w:snapToGrid w:val="0"/>
              </w:rPr>
              <w:t>(2006)</w:t>
            </w:r>
          </w:p>
        </w:tc>
        <w:tc>
          <w:tcPr>
            <w:tcW w:w="1418" w:type="dxa"/>
          </w:tcPr>
          <w:p w:rsidR="00801C89" w:rsidRDefault="00801C89" w:rsidP="00801C89">
            <w:pPr>
              <w:pStyle w:val="TableText"/>
              <w:rPr>
                <w:snapToGrid w:val="0"/>
              </w:rPr>
            </w:pPr>
            <w:r>
              <w:rPr>
                <w:snapToGrid w:val="0"/>
              </w:rPr>
              <w:t>25 watts pY</w:t>
            </w:r>
          </w:p>
          <w:p w:rsidR="00801C89" w:rsidRDefault="00801C89">
            <w:pPr>
              <w:pStyle w:val="TableText"/>
              <w:rPr>
                <w:snapToGrid w:val="0"/>
              </w:rPr>
            </w:pPr>
          </w:p>
        </w:tc>
        <w:tc>
          <w:tcPr>
            <w:tcW w:w="1417" w:type="dxa"/>
          </w:tcPr>
          <w:p w:rsidR="00801C89" w:rsidRDefault="00801C89" w:rsidP="00801C89">
            <w:pPr>
              <w:pStyle w:val="TableText"/>
              <w:rPr>
                <w:snapToGrid w:val="0"/>
              </w:rPr>
            </w:pPr>
            <w:r>
              <w:rPr>
                <w:snapToGrid w:val="0"/>
              </w:rPr>
              <w:t>MCS</w:t>
            </w:r>
          </w:p>
          <w:p w:rsidR="00801C89" w:rsidRDefault="00801C89" w:rsidP="00801C89">
            <w:pPr>
              <w:pStyle w:val="TableText"/>
              <w:rPr>
                <w:snapToGrid w:val="0"/>
              </w:rPr>
            </w:pPr>
            <w:r>
              <w:rPr>
                <w:snapToGrid w:val="0"/>
              </w:rPr>
              <w:t>LCS</w:t>
            </w:r>
          </w:p>
          <w:p w:rsidR="00801C89" w:rsidRDefault="00801C89">
            <w:pPr>
              <w:pStyle w:val="TableText"/>
              <w:rPr>
                <w:snapToGrid w:val="0"/>
              </w:rPr>
            </w:pPr>
          </w:p>
        </w:tc>
        <w:tc>
          <w:tcPr>
            <w:tcW w:w="1418" w:type="dxa"/>
          </w:tcPr>
          <w:p w:rsidR="00801C89" w:rsidRDefault="00801C89" w:rsidP="00801C89">
            <w:pPr>
              <w:pStyle w:val="TableText"/>
              <w:rPr>
                <w:snapToGrid w:val="0"/>
              </w:rPr>
            </w:pPr>
            <w:r>
              <w:rPr>
                <w:snapToGrid w:val="0"/>
              </w:rPr>
              <w:t>Radio-telephony</w:t>
            </w:r>
          </w:p>
          <w:p w:rsidR="00801C89" w:rsidRDefault="00801C89" w:rsidP="00801C89">
            <w:pPr>
              <w:pStyle w:val="TableText"/>
              <w:rPr>
                <w:snapToGrid w:val="0"/>
              </w:rPr>
            </w:pPr>
            <w:r>
              <w:rPr>
                <w:snapToGrid w:val="0"/>
              </w:rPr>
              <w:t>DSC</w:t>
            </w:r>
          </w:p>
          <w:p w:rsidR="00801C89" w:rsidRDefault="00801C89" w:rsidP="00801C89">
            <w:pPr>
              <w:pStyle w:val="TableText"/>
              <w:rPr>
                <w:snapToGrid w:val="0"/>
              </w:rPr>
            </w:pPr>
            <w:r>
              <w:rPr>
                <w:snapToGrid w:val="0"/>
              </w:rPr>
              <w:t>AIS</w:t>
            </w:r>
          </w:p>
          <w:p w:rsidR="00801C89" w:rsidRDefault="00801C89" w:rsidP="00723DD7">
            <w:pPr>
              <w:pStyle w:val="TableText"/>
              <w:rPr>
                <w:snapToGrid w:val="0"/>
              </w:rPr>
            </w:pPr>
          </w:p>
        </w:tc>
        <w:tc>
          <w:tcPr>
            <w:tcW w:w="2160" w:type="dxa"/>
          </w:tcPr>
          <w:p w:rsidR="00801C89" w:rsidRDefault="00801C89" w:rsidP="00801C89">
            <w:pPr>
              <w:pStyle w:val="TableText"/>
              <w:rPr>
                <w:snapToGrid w:val="0"/>
              </w:rPr>
            </w:pPr>
            <w:r w:rsidRPr="0098096A">
              <w:rPr>
                <w:snapToGrid w:val="0"/>
              </w:rPr>
              <w:t>Reserved for experimental use for future applications</w:t>
            </w:r>
          </w:p>
          <w:p w:rsidR="00801C89" w:rsidRDefault="00801C89">
            <w:pPr>
              <w:pStyle w:val="TableText"/>
              <w:rPr>
                <w:snapToGrid w:val="0"/>
              </w:rPr>
            </w:pPr>
          </w:p>
        </w:tc>
      </w:tr>
      <w:tr w:rsidR="00801C89" w:rsidRPr="00723DD7" w:rsidTr="00FC57C3">
        <w:tblPrEx>
          <w:tblBorders>
            <w:bottom w:val="none" w:sz="0" w:space="0" w:color="auto"/>
          </w:tblBorders>
        </w:tblPrEx>
        <w:trPr>
          <w:cantSplit/>
        </w:trPr>
        <w:tc>
          <w:tcPr>
            <w:tcW w:w="675" w:type="dxa"/>
          </w:tcPr>
          <w:p w:rsidR="00801C89" w:rsidRDefault="00DE3728">
            <w:pPr>
              <w:pStyle w:val="TableText"/>
              <w:tabs>
                <w:tab w:val="right" w:pos="426"/>
              </w:tabs>
              <w:ind w:left="57"/>
              <w:rPr>
                <w:snapToGrid w:val="0"/>
              </w:rPr>
            </w:pPr>
            <w:r>
              <w:rPr>
                <w:snapToGrid w:val="0"/>
              </w:rPr>
              <w:t>213</w:t>
            </w:r>
          </w:p>
        </w:tc>
        <w:tc>
          <w:tcPr>
            <w:tcW w:w="1276" w:type="dxa"/>
          </w:tcPr>
          <w:p w:rsidR="00DE3728" w:rsidRDefault="00DE3728" w:rsidP="00DE3728">
            <w:pPr>
              <w:pStyle w:val="TableText"/>
              <w:rPr>
                <w:snapToGrid w:val="0"/>
              </w:rPr>
            </w:pPr>
            <w:r>
              <w:rPr>
                <w:snapToGrid w:val="0"/>
              </w:rPr>
              <w:t>161.975</w:t>
            </w:r>
          </w:p>
          <w:p w:rsidR="00DE3728" w:rsidRDefault="00DE3728" w:rsidP="00DE3728">
            <w:pPr>
              <w:pStyle w:val="TableText"/>
              <w:rPr>
                <w:snapToGrid w:val="0"/>
              </w:rPr>
            </w:pPr>
            <w:r>
              <w:rPr>
                <w:snapToGrid w:val="0"/>
              </w:rPr>
              <w:t>MHz</w:t>
            </w:r>
          </w:p>
          <w:p w:rsidR="00DE3728" w:rsidRDefault="00DE3728" w:rsidP="00DE3728">
            <w:pPr>
              <w:pStyle w:val="TableText"/>
              <w:rPr>
                <w:snapToGrid w:val="0"/>
              </w:rPr>
            </w:pPr>
            <w:r>
              <w:rPr>
                <w:snapToGrid w:val="0"/>
              </w:rPr>
              <w:t>(AIS-SART</w:t>
            </w:r>
          </w:p>
          <w:p w:rsidR="00801C89" w:rsidRDefault="00DE3728">
            <w:pPr>
              <w:pStyle w:val="TableText"/>
              <w:rPr>
                <w:snapToGrid w:val="0"/>
              </w:rPr>
            </w:pPr>
            <w:r>
              <w:rPr>
                <w:snapToGrid w:val="0"/>
              </w:rPr>
              <w:t>AIS 1)</w:t>
            </w:r>
          </w:p>
        </w:tc>
        <w:tc>
          <w:tcPr>
            <w:tcW w:w="1418" w:type="dxa"/>
          </w:tcPr>
          <w:p w:rsidR="00DE3728" w:rsidRDefault="00DE3728" w:rsidP="00DE3728">
            <w:pPr>
              <w:pStyle w:val="TableText"/>
              <w:rPr>
                <w:snapToGrid w:val="0"/>
              </w:rPr>
            </w:pPr>
            <w:r>
              <w:rPr>
                <w:snapToGrid w:val="0"/>
              </w:rPr>
              <w:t>12.5 watts</w:t>
            </w:r>
          </w:p>
          <w:p w:rsidR="00DE3728" w:rsidRDefault="00DE3728" w:rsidP="00DE3728">
            <w:pPr>
              <w:pStyle w:val="TableText"/>
              <w:rPr>
                <w:snapToGrid w:val="0"/>
              </w:rPr>
            </w:pPr>
            <w:r>
              <w:rPr>
                <w:snapToGrid w:val="0"/>
              </w:rPr>
              <w:t>pY</w:t>
            </w:r>
          </w:p>
          <w:p w:rsidR="00801C89" w:rsidRDefault="00801C89">
            <w:pPr>
              <w:pStyle w:val="TableText"/>
              <w:rPr>
                <w:snapToGrid w:val="0"/>
              </w:rPr>
            </w:pPr>
          </w:p>
        </w:tc>
        <w:tc>
          <w:tcPr>
            <w:tcW w:w="1417" w:type="dxa"/>
          </w:tcPr>
          <w:p w:rsidR="00DE3728" w:rsidRDefault="00DE3728" w:rsidP="00DE3728">
            <w:pPr>
              <w:pStyle w:val="TableText"/>
              <w:rPr>
                <w:snapToGrid w:val="0"/>
              </w:rPr>
            </w:pPr>
            <w:r>
              <w:rPr>
                <w:snapToGrid w:val="0"/>
              </w:rPr>
              <w:t>Maritime</w:t>
            </w:r>
          </w:p>
          <w:p w:rsidR="00DE3728" w:rsidRDefault="00DE3728" w:rsidP="00DE3728">
            <w:pPr>
              <w:pStyle w:val="TableText"/>
              <w:rPr>
                <w:snapToGrid w:val="0"/>
              </w:rPr>
            </w:pPr>
            <w:r>
              <w:rPr>
                <w:snapToGrid w:val="0"/>
              </w:rPr>
              <w:t>ship stations</w:t>
            </w:r>
          </w:p>
          <w:p w:rsidR="00DE3728" w:rsidRDefault="00DE3728" w:rsidP="00DE3728">
            <w:pPr>
              <w:pStyle w:val="TableText"/>
              <w:rPr>
                <w:snapToGrid w:val="0"/>
              </w:rPr>
            </w:pPr>
            <w:r>
              <w:rPr>
                <w:snapToGrid w:val="0"/>
              </w:rPr>
              <w:t>MCS</w:t>
            </w:r>
          </w:p>
          <w:p w:rsidR="00DE3728" w:rsidRDefault="00DE3728" w:rsidP="00DE3728">
            <w:pPr>
              <w:pStyle w:val="TableText"/>
              <w:rPr>
                <w:snapToGrid w:val="0"/>
              </w:rPr>
            </w:pPr>
            <w:r>
              <w:rPr>
                <w:snapToGrid w:val="0"/>
              </w:rPr>
              <w:t>LCS</w:t>
            </w:r>
          </w:p>
          <w:p w:rsidR="00801C89" w:rsidRDefault="00801C89">
            <w:pPr>
              <w:pStyle w:val="TableText"/>
              <w:rPr>
                <w:snapToGrid w:val="0"/>
              </w:rPr>
            </w:pPr>
          </w:p>
        </w:tc>
        <w:tc>
          <w:tcPr>
            <w:tcW w:w="1418" w:type="dxa"/>
          </w:tcPr>
          <w:p w:rsidR="00801C89" w:rsidRPr="00DE3728" w:rsidRDefault="00DE3728" w:rsidP="00723DD7">
            <w:pPr>
              <w:pStyle w:val="TableText"/>
              <w:rPr>
                <w:caps/>
                <w:snapToGrid w:val="0"/>
              </w:rPr>
            </w:pPr>
            <w:r>
              <w:rPr>
                <w:caps/>
                <w:snapToGrid w:val="0"/>
              </w:rPr>
              <w:t>ais</w:t>
            </w:r>
          </w:p>
        </w:tc>
        <w:tc>
          <w:tcPr>
            <w:tcW w:w="2160" w:type="dxa"/>
          </w:tcPr>
          <w:p w:rsidR="00DE3728" w:rsidRDefault="00DE3728" w:rsidP="00DE3728">
            <w:pPr>
              <w:pStyle w:val="TableText"/>
              <w:rPr>
                <w:snapToGrid w:val="0"/>
              </w:rPr>
            </w:pPr>
            <w:r>
              <w:rPr>
                <w:snapToGrid w:val="0"/>
              </w:rPr>
              <w:t>Locating and safety-</w:t>
            </w:r>
          </w:p>
          <w:p w:rsidR="00DE3728" w:rsidRDefault="00DE3728" w:rsidP="00DE3728">
            <w:pPr>
              <w:pStyle w:val="TableText"/>
              <w:rPr>
                <w:snapToGrid w:val="0"/>
              </w:rPr>
            </w:pPr>
            <w:r>
              <w:rPr>
                <w:snapToGrid w:val="0"/>
              </w:rPr>
              <w:t>related messaging</w:t>
            </w:r>
            <w:r w:rsidRPr="0098096A">
              <w:rPr>
                <w:snapToGrid w:val="0"/>
              </w:rPr>
              <w:t xml:space="preserve"> </w:t>
            </w:r>
          </w:p>
          <w:p w:rsidR="00801C89" w:rsidRDefault="00801C89">
            <w:pPr>
              <w:pStyle w:val="TableText"/>
              <w:rPr>
                <w:snapToGrid w:val="0"/>
              </w:rPr>
            </w:pPr>
          </w:p>
        </w:tc>
      </w:tr>
      <w:tr w:rsidR="00801C89" w:rsidRPr="00723DD7" w:rsidTr="00FC57C3">
        <w:tblPrEx>
          <w:tblBorders>
            <w:bottom w:val="none" w:sz="0" w:space="0" w:color="auto"/>
          </w:tblBorders>
        </w:tblPrEx>
        <w:trPr>
          <w:cantSplit/>
        </w:trPr>
        <w:tc>
          <w:tcPr>
            <w:tcW w:w="675" w:type="dxa"/>
          </w:tcPr>
          <w:p w:rsidR="00801C89" w:rsidRDefault="00DE3728">
            <w:pPr>
              <w:pStyle w:val="TableText"/>
              <w:tabs>
                <w:tab w:val="right" w:pos="426"/>
              </w:tabs>
              <w:ind w:left="57"/>
              <w:rPr>
                <w:snapToGrid w:val="0"/>
              </w:rPr>
            </w:pPr>
            <w:r>
              <w:rPr>
                <w:snapToGrid w:val="0"/>
              </w:rPr>
              <w:t>214</w:t>
            </w:r>
          </w:p>
        </w:tc>
        <w:tc>
          <w:tcPr>
            <w:tcW w:w="1276" w:type="dxa"/>
          </w:tcPr>
          <w:p w:rsidR="00DE3728" w:rsidRDefault="00DE3728" w:rsidP="00DE3728">
            <w:pPr>
              <w:pStyle w:val="TableText"/>
              <w:rPr>
                <w:snapToGrid w:val="0"/>
              </w:rPr>
            </w:pPr>
            <w:r>
              <w:rPr>
                <w:snapToGrid w:val="0"/>
              </w:rPr>
              <w:t>162.025</w:t>
            </w:r>
          </w:p>
          <w:p w:rsidR="00DE3728" w:rsidRDefault="00DE3728" w:rsidP="00DE3728">
            <w:pPr>
              <w:pStyle w:val="TableText"/>
              <w:rPr>
                <w:snapToGrid w:val="0"/>
              </w:rPr>
            </w:pPr>
            <w:r>
              <w:rPr>
                <w:snapToGrid w:val="0"/>
              </w:rPr>
              <w:t>MHz</w:t>
            </w:r>
          </w:p>
          <w:p w:rsidR="00DE3728" w:rsidRDefault="00DE3728" w:rsidP="00DE3728">
            <w:pPr>
              <w:pStyle w:val="TableText"/>
              <w:rPr>
                <w:snapToGrid w:val="0"/>
              </w:rPr>
            </w:pPr>
            <w:r>
              <w:rPr>
                <w:snapToGrid w:val="0"/>
              </w:rPr>
              <w:t>(AIS-SART</w:t>
            </w:r>
          </w:p>
          <w:p w:rsidR="00801C89" w:rsidRDefault="00DE3728" w:rsidP="00DE3728">
            <w:pPr>
              <w:pStyle w:val="TableText"/>
              <w:rPr>
                <w:snapToGrid w:val="0"/>
              </w:rPr>
            </w:pPr>
            <w:r>
              <w:rPr>
                <w:snapToGrid w:val="0"/>
              </w:rPr>
              <w:t>AIS 2</w:t>
            </w:r>
          </w:p>
        </w:tc>
        <w:tc>
          <w:tcPr>
            <w:tcW w:w="1418" w:type="dxa"/>
          </w:tcPr>
          <w:p w:rsidR="00DE3728" w:rsidRDefault="00DE3728" w:rsidP="00DE3728">
            <w:pPr>
              <w:pStyle w:val="TableText"/>
              <w:rPr>
                <w:snapToGrid w:val="0"/>
              </w:rPr>
            </w:pPr>
            <w:r>
              <w:rPr>
                <w:snapToGrid w:val="0"/>
              </w:rPr>
              <w:t>12.5 watts</w:t>
            </w:r>
          </w:p>
          <w:p w:rsidR="00801C89" w:rsidRDefault="00DE3728" w:rsidP="00DE3728">
            <w:pPr>
              <w:pStyle w:val="TableText"/>
              <w:rPr>
                <w:snapToGrid w:val="0"/>
              </w:rPr>
            </w:pPr>
            <w:r>
              <w:rPr>
                <w:snapToGrid w:val="0"/>
              </w:rPr>
              <w:t>pY</w:t>
            </w:r>
          </w:p>
        </w:tc>
        <w:tc>
          <w:tcPr>
            <w:tcW w:w="1417" w:type="dxa"/>
          </w:tcPr>
          <w:p w:rsidR="00DE3728" w:rsidRDefault="00DE3728" w:rsidP="00DE3728">
            <w:pPr>
              <w:pStyle w:val="TableText"/>
              <w:rPr>
                <w:snapToGrid w:val="0"/>
              </w:rPr>
            </w:pPr>
            <w:r>
              <w:rPr>
                <w:snapToGrid w:val="0"/>
              </w:rPr>
              <w:t xml:space="preserve">Maritime </w:t>
            </w:r>
          </w:p>
          <w:p w:rsidR="00DE3728" w:rsidRDefault="00DE3728" w:rsidP="00DE3728">
            <w:pPr>
              <w:pStyle w:val="TableText"/>
              <w:rPr>
                <w:snapToGrid w:val="0"/>
              </w:rPr>
            </w:pPr>
            <w:r>
              <w:rPr>
                <w:snapToGrid w:val="0"/>
              </w:rPr>
              <w:t>Ship stations</w:t>
            </w:r>
          </w:p>
          <w:p w:rsidR="00DE3728" w:rsidRDefault="00DE3728" w:rsidP="00DE3728">
            <w:pPr>
              <w:pStyle w:val="TableText"/>
              <w:rPr>
                <w:snapToGrid w:val="0"/>
              </w:rPr>
            </w:pPr>
            <w:r>
              <w:rPr>
                <w:snapToGrid w:val="0"/>
              </w:rPr>
              <w:t>MCS</w:t>
            </w:r>
          </w:p>
          <w:p w:rsidR="00801C89" w:rsidRDefault="00DE3728" w:rsidP="00DE3728">
            <w:pPr>
              <w:pStyle w:val="TableText"/>
              <w:rPr>
                <w:snapToGrid w:val="0"/>
              </w:rPr>
            </w:pPr>
            <w:r>
              <w:rPr>
                <w:snapToGrid w:val="0"/>
              </w:rPr>
              <w:t>LCS</w:t>
            </w:r>
          </w:p>
        </w:tc>
        <w:tc>
          <w:tcPr>
            <w:tcW w:w="1418" w:type="dxa"/>
          </w:tcPr>
          <w:p w:rsidR="00DE3728" w:rsidRDefault="00DE3728" w:rsidP="00DE3728">
            <w:pPr>
              <w:pStyle w:val="TableText"/>
              <w:rPr>
                <w:snapToGrid w:val="0"/>
              </w:rPr>
            </w:pPr>
            <w:r>
              <w:rPr>
                <w:snapToGrid w:val="0"/>
              </w:rPr>
              <w:t>AIS</w:t>
            </w:r>
          </w:p>
          <w:p w:rsidR="00801C89" w:rsidRDefault="00801C89" w:rsidP="00723DD7">
            <w:pPr>
              <w:pStyle w:val="TableText"/>
              <w:rPr>
                <w:snapToGrid w:val="0"/>
              </w:rPr>
            </w:pPr>
          </w:p>
        </w:tc>
        <w:tc>
          <w:tcPr>
            <w:tcW w:w="2160" w:type="dxa"/>
          </w:tcPr>
          <w:p w:rsidR="00DE3728" w:rsidRDefault="00DE3728" w:rsidP="00DE3728">
            <w:pPr>
              <w:pStyle w:val="TableText"/>
              <w:rPr>
                <w:snapToGrid w:val="0"/>
              </w:rPr>
            </w:pPr>
            <w:r>
              <w:rPr>
                <w:snapToGrid w:val="0"/>
              </w:rPr>
              <w:t>Locating and safety-</w:t>
            </w:r>
          </w:p>
          <w:p w:rsidR="00801C89" w:rsidRDefault="00DE3728" w:rsidP="00DE3728">
            <w:pPr>
              <w:pStyle w:val="TableText"/>
              <w:rPr>
                <w:snapToGrid w:val="0"/>
              </w:rPr>
            </w:pPr>
            <w:r>
              <w:rPr>
                <w:snapToGrid w:val="0"/>
              </w:rPr>
              <w:t>related messaging</w:t>
            </w:r>
          </w:p>
        </w:tc>
      </w:tr>
      <w:tr w:rsidR="00A202D4" w:rsidTr="00FC57C3">
        <w:tblPrEx>
          <w:tblBorders>
            <w:bottom w:val="none" w:sz="0" w:space="0" w:color="auto"/>
          </w:tblBorders>
        </w:tblPrEx>
        <w:trPr>
          <w:cantSplit/>
        </w:trPr>
        <w:tc>
          <w:tcPr>
            <w:tcW w:w="675" w:type="dxa"/>
          </w:tcPr>
          <w:p w:rsidR="004A2FCC" w:rsidRDefault="00A202D4" w:rsidP="004A2FCC">
            <w:pPr>
              <w:pStyle w:val="TableText"/>
              <w:tabs>
                <w:tab w:val="right" w:pos="426"/>
              </w:tabs>
              <w:ind w:left="57"/>
              <w:rPr>
                <w:snapToGrid w:val="0"/>
              </w:rPr>
            </w:pPr>
            <w:r>
              <w:rPr>
                <w:snapToGrid w:val="0"/>
              </w:rPr>
              <w:t>21</w:t>
            </w:r>
            <w:r w:rsidR="004A2FCC">
              <w:rPr>
                <w:snapToGrid w:val="0"/>
              </w:rPr>
              <w:t>5</w:t>
            </w:r>
          </w:p>
          <w:p w:rsidR="00A202D4" w:rsidRDefault="00A202D4" w:rsidP="004A2FCC">
            <w:pPr>
              <w:pStyle w:val="TableText"/>
              <w:tabs>
                <w:tab w:val="right" w:pos="426"/>
              </w:tabs>
              <w:ind w:left="57"/>
              <w:rPr>
                <w:snapToGrid w:val="0"/>
              </w:rPr>
            </w:pPr>
          </w:p>
        </w:tc>
        <w:tc>
          <w:tcPr>
            <w:tcW w:w="1276" w:type="dxa"/>
          </w:tcPr>
          <w:p w:rsidR="00A202D4" w:rsidRDefault="00A202D4">
            <w:pPr>
              <w:pStyle w:val="TableText"/>
              <w:rPr>
                <w:snapToGrid w:val="0"/>
              </w:rPr>
            </w:pPr>
            <w:r>
              <w:rPr>
                <w:snapToGrid w:val="0"/>
              </w:rPr>
              <w:t>1626.5 MHz–1646.5 MHz Tx</w:t>
            </w:r>
          </w:p>
          <w:p w:rsidR="00A202D4" w:rsidRDefault="00A202D4">
            <w:pPr>
              <w:pStyle w:val="TableText"/>
              <w:keepNext/>
              <w:spacing w:line="240" w:lineRule="auto"/>
              <w:rPr>
                <w:snapToGrid w:val="0"/>
              </w:rPr>
            </w:pPr>
            <w:r>
              <w:rPr>
                <w:snapToGrid w:val="0"/>
              </w:rPr>
              <w:t>1530 MHz–1545 MHz Rx</w:t>
            </w:r>
          </w:p>
        </w:tc>
        <w:tc>
          <w:tcPr>
            <w:tcW w:w="1418" w:type="dxa"/>
          </w:tcPr>
          <w:p w:rsidR="00A202D4" w:rsidRPr="00B50525" w:rsidRDefault="00A202D4" w:rsidP="00DE3728">
            <w:pPr>
              <w:pStyle w:val="TableText"/>
              <w:rPr>
                <w:snapToGrid w:val="0"/>
                <w:szCs w:val="22"/>
              </w:rPr>
            </w:pPr>
            <w:r w:rsidRPr="00B50525">
              <w:rPr>
                <w:snapToGrid w:val="0"/>
                <w:szCs w:val="22"/>
              </w:rPr>
              <w:t xml:space="preserve">Not </w:t>
            </w:r>
            <w:r w:rsidR="00DE3728">
              <w:rPr>
                <w:snapToGrid w:val="0"/>
                <w:szCs w:val="22"/>
              </w:rPr>
              <w:t>a</w:t>
            </w:r>
            <w:r w:rsidRPr="00B50525">
              <w:rPr>
                <w:snapToGrid w:val="0"/>
                <w:szCs w:val="22"/>
              </w:rPr>
              <w:t>pplicable</w:t>
            </w:r>
          </w:p>
        </w:tc>
        <w:tc>
          <w:tcPr>
            <w:tcW w:w="1417" w:type="dxa"/>
          </w:tcPr>
          <w:p w:rsidR="00A202D4" w:rsidRDefault="00A202D4">
            <w:pPr>
              <w:pStyle w:val="TableText"/>
              <w:rPr>
                <w:snapToGrid w:val="0"/>
              </w:rPr>
            </w:pPr>
            <w:r>
              <w:rPr>
                <w:snapToGrid w:val="0"/>
              </w:rPr>
              <w:t>Earth stations</w:t>
            </w:r>
          </w:p>
          <w:p w:rsidR="00A202D4" w:rsidRDefault="00A202D4">
            <w:pPr>
              <w:pStyle w:val="TableText"/>
              <w:rPr>
                <w:snapToGrid w:val="0"/>
              </w:rPr>
            </w:pPr>
            <w:r>
              <w:rPr>
                <w:snapToGrid w:val="0"/>
              </w:rPr>
              <w:t>Maritime ship stations</w:t>
            </w:r>
          </w:p>
        </w:tc>
        <w:tc>
          <w:tcPr>
            <w:tcW w:w="1418" w:type="dxa"/>
          </w:tcPr>
          <w:p w:rsidR="00A202D4" w:rsidRDefault="00A202D4">
            <w:pPr>
              <w:pStyle w:val="TableText"/>
              <w:rPr>
                <w:snapToGrid w:val="0"/>
              </w:rPr>
            </w:pPr>
            <w:r>
              <w:rPr>
                <w:snapToGrid w:val="0"/>
              </w:rPr>
              <w:t>Inmarsat</w:t>
            </w:r>
          </w:p>
        </w:tc>
        <w:tc>
          <w:tcPr>
            <w:tcW w:w="2160" w:type="dxa"/>
          </w:tcPr>
          <w:p w:rsidR="00A202D4" w:rsidRDefault="00A202D4">
            <w:pPr>
              <w:pStyle w:val="TableText"/>
              <w:rPr>
                <w:snapToGrid w:val="0"/>
              </w:rPr>
            </w:pPr>
            <w:r>
              <w:rPr>
                <w:snapToGrid w:val="0"/>
              </w:rPr>
              <w:t>Distress, urgency and safety</w:t>
            </w:r>
          </w:p>
          <w:p w:rsidR="00A202D4" w:rsidRDefault="00A202D4">
            <w:pPr>
              <w:pStyle w:val="TableText"/>
              <w:rPr>
                <w:snapToGrid w:val="0"/>
                <w:sz w:val="20"/>
                <w:szCs w:val="20"/>
              </w:rPr>
            </w:pPr>
            <w:r>
              <w:rPr>
                <w:i/>
                <w:iCs/>
                <w:snapToGrid w:val="0"/>
                <w:sz w:val="20"/>
                <w:szCs w:val="20"/>
              </w:rPr>
              <w:t>The licensee must use this carrier frequency only to participate in the maritime satellite service</w:t>
            </w:r>
          </w:p>
        </w:tc>
      </w:tr>
    </w:tbl>
    <w:p w:rsidR="00396AF0" w:rsidRDefault="00396AF0" w:rsidP="007224FD">
      <w:pPr>
        <w:keepNext/>
        <w:pBdr>
          <w:bottom w:val="single" w:sz="6" w:space="1" w:color="auto"/>
        </w:pBdr>
      </w:pPr>
    </w:p>
    <w:p w:rsidR="00396AF0" w:rsidRDefault="00396AF0" w:rsidP="007224FD">
      <w:pPr>
        <w:keepNext/>
      </w:pPr>
    </w:p>
    <w:p w:rsidR="00DB06F1" w:rsidRDefault="00DB06F1">
      <w:pPr>
        <w:pStyle w:val="Schedulepart"/>
        <w:rPr>
          <w:rStyle w:val="CharSchPTNo"/>
        </w:rPr>
        <w:sectPr w:rsidR="00DB06F1" w:rsidSect="003C0E34">
          <w:headerReference w:type="even" r:id="rId51"/>
          <w:pgSz w:w="11906" w:h="16838"/>
          <w:pgMar w:top="1440" w:right="1797" w:bottom="1440" w:left="1797" w:header="709" w:footer="709" w:gutter="0"/>
          <w:cols w:space="708"/>
          <w:docGrid w:linePitch="360"/>
        </w:sectPr>
      </w:pPr>
      <w:bookmarkStart w:id="59" w:name="_Toc412020584"/>
    </w:p>
    <w:p w:rsidR="00A202D4" w:rsidRPr="00193953" w:rsidRDefault="00A202D4">
      <w:pPr>
        <w:pStyle w:val="Schedulepart"/>
      </w:pPr>
      <w:r w:rsidRPr="003C0E34">
        <w:rPr>
          <w:rStyle w:val="CharSectno"/>
        </w:rPr>
        <w:t>Part 3</w:t>
      </w:r>
      <w:r w:rsidRPr="00193953">
        <w:tab/>
      </w:r>
      <w:r w:rsidRPr="00DB06F1">
        <w:rPr>
          <w:rStyle w:val="CharSchText"/>
        </w:rPr>
        <w:t>Public correspondence by radiotelephony</w:t>
      </w:r>
      <w:bookmarkEnd w:id="59"/>
    </w:p>
    <w:p w:rsidR="00A202D4" w:rsidRPr="00193953" w:rsidRDefault="00A202D4">
      <w:pPr>
        <w:pStyle w:val="TableText"/>
        <w:keepNext/>
        <w:spacing w:before="0"/>
      </w:pPr>
    </w:p>
    <w:tbl>
      <w:tblPr>
        <w:tblW w:w="8389" w:type="dxa"/>
        <w:tblInd w:w="108" w:type="dxa"/>
        <w:tblBorders>
          <w:bottom w:val="single" w:sz="4" w:space="0" w:color="auto"/>
        </w:tblBorders>
        <w:tblLayout w:type="fixed"/>
        <w:tblLook w:val="0000" w:firstRow="0" w:lastRow="0" w:firstColumn="0" w:lastColumn="0" w:noHBand="0" w:noVBand="0"/>
      </w:tblPr>
      <w:tblGrid>
        <w:gridCol w:w="626"/>
        <w:gridCol w:w="74"/>
        <w:gridCol w:w="1276"/>
        <w:gridCol w:w="1559"/>
        <w:gridCol w:w="1560"/>
        <w:gridCol w:w="1559"/>
        <w:gridCol w:w="1735"/>
      </w:tblGrid>
      <w:tr w:rsidR="00A202D4" w:rsidTr="000B0B7B">
        <w:trPr>
          <w:cantSplit/>
          <w:tblHeader/>
        </w:trPr>
        <w:tc>
          <w:tcPr>
            <w:tcW w:w="700" w:type="dxa"/>
            <w:gridSpan w:val="2"/>
            <w:tcBorders>
              <w:bottom w:val="single" w:sz="4" w:space="0" w:color="auto"/>
            </w:tcBorders>
          </w:tcPr>
          <w:p w:rsidR="00A202D4" w:rsidRDefault="00A202D4">
            <w:pPr>
              <w:pStyle w:val="TableColHead"/>
              <w:rPr>
                <w:snapToGrid w:val="0"/>
              </w:rPr>
            </w:pPr>
            <w:r>
              <w:rPr>
                <w:snapToGrid w:val="0"/>
              </w:rPr>
              <w:t>Item</w:t>
            </w:r>
          </w:p>
        </w:tc>
        <w:tc>
          <w:tcPr>
            <w:tcW w:w="1276"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9" w:type="dxa"/>
            <w:tcBorders>
              <w:bottom w:val="single" w:sz="4" w:space="0" w:color="auto"/>
            </w:tcBorders>
          </w:tcPr>
          <w:p w:rsidR="00A202D4" w:rsidRDefault="00A202D4">
            <w:pPr>
              <w:pStyle w:val="TableColHead"/>
              <w:rPr>
                <w:snapToGrid w:val="0"/>
              </w:rPr>
            </w:pPr>
            <w:r>
              <w:rPr>
                <w:snapToGrid w:val="0"/>
              </w:rPr>
              <w:t>Maximum transmitter output power (ship station Class B non assigned)</w:t>
            </w:r>
          </w:p>
        </w:tc>
        <w:tc>
          <w:tcPr>
            <w:tcW w:w="1560" w:type="dxa"/>
            <w:tcBorders>
              <w:bottom w:val="single" w:sz="4" w:space="0" w:color="auto"/>
            </w:tcBorders>
          </w:tcPr>
          <w:p w:rsidR="00A202D4" w:rsidRDefault="00A202D4">
            <w:pPr>
              <w:pStyle w:val="TableColHead"/>
              <w:rPr>
                <w:snapToGrid w:val="0"/>
              </w:rPr>
            </w:pPr>
            <w:r>
              <w:rPr>
                <w:snapToGrid w:val="0"/>
              </w:rPr>
              <w:t>Maximum transmitter output power (ship station Class C non assigned)</w:t>
            </w:r>
          </w:p>
        </w:tc>
        <w:tc>
          <w:tcPr>
            <w:tcW w:w="1559"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1735" w:type="dxa"/>
            <w:tcBorders>
              <w:bottom w:val="single" w:sz="4" w:space="0" w:color="auto"/>
            </w:tcBorders>
          </w:tcPr>
          <w:p w:rsidR="00A202D4" w:rsidRDefault="00A202D4">
            <w:pPr>
              <w:pStyle w:val="TableColHead"/>
              <w:rPr>
                <w:snapToGrid w:val="0"/>
              </w:rPr>
            </w:pPr>
            <w:r>
              <w:rPr>
                <w:snapToGrid w:val="0"/>
              </w:rPr>
              <w:t>Operational facility</w:t>
            </w:r>
          </w:p>
          <w:p w:rsidR="00A202D4" w:rsidRDefault="00A202D4">
            <w:pPr>
              <w:pStyle w:val="TableColHead"/>
              <w:rPr>
                <w:snapToGrid w:val="0"/>
              </w:rPr>
            </w:pPr>
            <w:r>
              <w:rPr>
                <w:i/>
                <w:iCs/>
                <w:snapToGrid w:val="0"/>
              </w:rPr>
              <w:t>(Limitations)</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301</w:t>
            </w:r>
          </w:p>
        </w:tc>
        <w:tc>
          <w:tcPr>
            <w:tcW w:w="1276" w:type="dxa"/>
          </w:tcPr>
          <w:p w:rsidR="00A202D4" w:rsidRDefault="00A202D4">
            <w:pPr>
              <w:pStyle w:val="TableText"/>
              <w:rPr>
                <w:snapToGrid w:val="0"/>
              </w:rPr>
            </w:pPr>
            <w:r>
              <w:rPr>
                <w:snapToGrid w:val="0"/>
              </w:rPr>
              <w:t>4074 kHz Tx</w:t>
            </w:r>
          </w:p>
          <w:p w:rsidR="00A202D4" w:rsidRDefault="00A202D4">
            <w:pPr>
              <w:pStyle w:val="TableText"/>
              <w:rPr>
                <w:snapToGrid w:val="0"/>
              </w:rPr>
            </w:pPr>
            <w:r>
              <w:rPr>
                <w:snapToGrid w:val="0"/>
              </w:rPr>
              <w:t>4366 kHz Rx</w:t>
            </w:r>
          </w:p>
          <w:p w:rsidR="00A202D4" w:rsidRDefault="00A202D4">
            <w:pPr>
              <w:pStyle w:val="TableText"/>
              <w:rPr>
                <w:snapToGrid w:val="0"/>
              </w:rPr>
            </w:pPr>
            <w:r>
              <w:rPr>
                <w:i/>
                <w:iCs/>
                <w:snapToGrid w:val="0"/>
              </w:rPr>
              <w:t>(404)</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302</w:t>
            </w:r>
          </w:p>
        </w:tc>
        <w:tc>
          <w:tcPr>
            <w:tcW w:w="1276" w:type="dxa"/>
          </w:tcPr>
          <w:p w:rsidR="00A202D4" w:rsidRDefault="00A202D4">
            <w:pPr>
              <w:pStyle w:val="TableText"/>
              <w:rPr>
                <w:snapToGrid w:val="0"/>
              </w:rPr>
            </w:pPr>
            <w:r>
              <w:rPr>
                <w:snapToGrid w:val="0"/>
              </w:rPr>
              <w:t>4077 kHz Tx</w:t>
            </w:r>
          </w:p>
          <w:p w:rsidR="00A202D4" w:rsidRDefault="00A202D4">
            <w:pPr>
              <w:pStyle w:val="TableText"/>
              <w:rPr>
                <w:snapToGrid w:val="0"/>
              </w:rPr>
            </w:pPr>
            <w:r>
              <w:rPr>
                <w:snapToGrid w:val="0"/>
              </w:rPr>
              <w:t>4369 kHz Rx</w:t>
            </w:r>
          </w:p>
          <w:p w:rsidR="00A202D4" w:rsidRDefault="00A202D4">
            <w:pPr>
              <w:pStyle w:val="TableText"/>
              <w:rPr>
                <w:snapToGrid w:val="0"/>
              </w:rPr>
            </w:pPr>
            <w:r>
              <w:rPr>
                <w:i/>
                <w:iCs/>
                <w:snapToGrid w:val="0"/>
              </w:rPr>
              <w:t>(405)</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303</w:t>
            </w:r>
          </w:p>
        </w:tc>
        <w:tc>
          <w:tcPr>
            <w:tcW w:w="1276" w:type="dxa"/>
          </w:tcPr>
          <w:p w:rsidR="00A202D4" w:rsidRDefault="00A202D4">
            <w:pPr>
              <w:pStyle w:val="TableText"/>
              <w:rPr>
                <w:snapToGrid w:val="0"/>
              </w:rPr>
            </w:pPr>
            <w:r>
              <w:rPr>
                <w:snapToGrid w:val="0"/>
              </w:rPr>
              <w:t>4098 kHz Tx</w:t>
            </w:r>
          </w:p>
          <w:p w:rsidR="00A202D4" w:rsidRDefault="00A202D4">
            <w:pPr>
              <w:pStyle w:val="TableText"/>
              <w:rPr>
                <w:snapToGrid w:val="0"/>
              </w:rPr>
            </w:pPr>
            <w:r>
              <w:rPr>
                <w:snapToGrid w:val="0"/>
              </w:rPr>
              <w:t>4390 kHz Rx</w:t>
            </w:r>
          </w:p>
          <w:p w:rsidR="00A202D4" w:rsidRDefault="00A202D4">
            <w:pPr>
              <w:pStyle w:val="TableText"/>
              <w:rPr>
                <w:snapToGrid w:val="0"/>
              </w:rPr>
            </w:pPr>
            <w:r>
              <w:rPr>
                <w:i/>
                <w:iCs/>
                <w:snapToGrid w:val="0"/>
              </w:rPr>
              <w:t>(412)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304</w:t>
            </w:r>
          </w:p>
        </w:tc>
        <w:tc>
          <w:tcPr>
            <w:tcW w:w="1276" w:type="dxa"/>
          </w:tcPr>
          <w:p w:rsidR="00A202D4" w:rsidRDefault="00A202D4">
            <w:pPr>
              <w:pStyle w:val="TableText"/>
              <w:rPr>
                <w:snapToGrid w:val="0"/>
              </w:rPr>
            </w:pPr>
            <w:r>
              <w:rPr>
                <w:snapToGrid w:val="0"/>
              </w:rPr>
              <w:t>4107 kHz Tx</w:t>
            </w:r>
          </w:p>
          <w:p w:rsidR="00A202D4" w:rsidRDefault="00A202D4">
            <w:pPr>
              <w:pStyle w:val="TableText"/>
              <w:rPr>
                <w:snapToGrid w:val="0"/>
              </w:rPr>
            </w:pPr>
            <w:r>
              <w:rPr>
                <w:snapToGrid w:val="0"/>
              </w:rPr>
              <w:t>4399 kHz Rx</w:t>
            </w:r>
          </w:p>
          <w:p w:rsidR="00A202D4" w:rsidRDefault="00A202D4">
            <w:pPr>
              <w:pStyle w:val="TableText"/>
              <w:rPr>
                <w:snapToGrid w:val="0"/>
              </w:rPr>
            </w:pPr>
            <w:r>
              <w:rPr>
                <w:i/>
                <w:iCs/>
                <w:snapToGrid w:val="0"/>
              </w:rPr>
              <w:t>(415)</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305</w:t>
            </w:r>
          </w:p>
        </w:tc>
        <w:tc>
          <w:tcPr>
            <w:tcW w:w="1276" w:type="dxa"/>
          </w:tcPr>
          <w:p w:rsidR="00A202D4" w:rsidRDefault="00A202D4">
            <w:pPr>
              <w:pStyle w:val="TableText"/>
              <w:rPr>
                <w:snapToGrid w:val="0"/>
              </w:rPr>
            </w:pPr>
            <w:r>
              <w:rPr>
                <w:snapToGrid w:val="0"/>
              </w:rPr>
              <w:t>4113 kHz Tx</w:t>
            </w:r>
          </w:p>
          <w:p w:rsidR="00A202D4" w:rsidRDefault="00A202D4">
            <w:pPr>
              <w:pStyle w:val="TableText"/>
              <w:rPr>
                <w:snapToGrid w:val="0"/>
              </w:rPr>
            </w:pPr>
            <w:r>
              <w:rPr>
                <w:snapToGrid w:val="0"/>
              </w:rPr>
              <w:t>4405 kHz Rx</w:t>
            </w:r>
          </w:p>
          <w:p w:rsidR="00A202D4" w:rsidRDefault="00A202D4">
            <w:pPr>
              <w:pStyle w:val="TableText"/>
              <w:rPr>
                <w:snapToGrid w:val="0"/>
              </w:rPr>
            </w:pPr>
            <w:r>
              <w:rPr>
                <w:i/>
                <w:iCs/>
                <w:snapToGrid w:val="0"/>
              </w:rPr>
              <w:t>(417)</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306</w:t>
            </w:r>
          </w:p>
        </w:tc>
        <w:tc>
          <w:tcPr>
            <w:tcW w:w="1276" w:type="dxa"/>
          </w:tcPr>
          <w:p w:rsidR="00A202D4" w:rsidRDefault="00A202D4">
            <w:pPr>
              <w:pStyle w:val="TableText"/>
              <w:rPr>
                <w:snapToGrid w:val="0"/>
              </w:rPr>
            </w:pPr>
            <w:r>
              <w:rPr>
                <w:snapToGrid w:val="0"/>
              </w:rPr>
              <w:t>4119 kHz Tx</w:t>
            </w:r>
          </w:p>
          <w:p w:rsidR="00A202D4" w:rsidRDefault="00A202D4">
            <w:pPr>
              <w:pStyle w:val="TableText"/>
              <w:rPr>
                <w:snapToGrid w:val="0"/>
              </w:rPr>
            </w:pPr>
            <w:r>
              <w:rPr>
                <w:snapToGrid w:val="0"/>
              </w:rPr>
              <w:t>4411 kHz Rx</w:t>
            </w:r>
          </w:p>
          <w:p w:rsidR="00A202D4" w:rsidRDefault="00A202D4">
            <w:pPr>
              <w:pStyle w:val="TableText"/>
              <w:rPr>
                <w:snapToGrid w:val="0"/>
              </w:rPr>
            </w:pPr>
            <w:r>
              <w:rPr>
                <w:i/>
                <w:iCs/>
                <w:snapToGrid w:val="0"/>
              </w:rPr>
              <w:t>(419)</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307</w:t>
            </w:r>
          </w:p>
        </w:tc>
        <w:tc>
          <w:tcPr>
            <w:tcW w:w="1276" w:type="dxa"/>
          </w:tcPr>
          <w:p w:rsidR="00A202D4" w:rsidRDefault="00A202D4">
            <w:pPr>
              <w:pStyle w:val="TableText"/>
              <w:rPr>
                <w:snapToGrid w:val="0"/>
              </w:rPr>
            </w:pPr>
            <w:r>
              <w:rPr>
                <w:snapToGrid w:val="0"/>
              </w:rPr>
              <w:t>4134 kHz Tx</w:t>
            </w:r>
          </w:p>
          <w:p w:rsidR="00A202D4" w:rsidRDefault="00A202D4">
            <w:pPr>
              <w:pStyle w:val="TableText"/>
              <w:rPr>
                <w:snapToGrid w:val="0"/>
              </w:rPr>
            </w:pPr>
            <w:r>
              <w:rPr>
                <w:snapToGrid w:val="0"/>
              </w:rPr>
              <w:t>4426 kHz Rx</w:t>
            </w:r>
          </w:p>
          <w:p w:rsidR="00A202D4" w:rsidRDefault="00A202D4">
            <w:pPr>
              <w:pStyle w:val="TableText"/>
              <w:rPr>
                <w:snapToGrid w:val="0"/>
              </w:rPr>
            </w:pPr>
            <w:r>
              <w:rPr>
                <w:i/>
                <w:iCs/>
                <w:snapToGrid w:val="0"/>
              </w:rPr>
              <w:t>(427)</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308</w:t>
            </w:r>
          </w:p>
        </w:tc>
        <w:tc>
          <w:tcPr>
            <w:tcW w:w="1276" w:type="dxa"/>
          </w:tcPr>
          <w:p w:rsidR="00A202D4" w:rsidRDefault="00A202D4">
            <w:pPr>
              <w:pStyle w:val="TableText"/>
              <w:rPr>
                <w:snapToGrid w:val="0"/>
              </w:rPr>
            </w:pPr>
            <w:r>
              <w:rPr>
                <w:snapToGrid w:val="0"/>
              </w:rPr>
              <w:t>6218 kHz Tx</w:t>
            </w:r>
          </w:p>
          <w:p w:rsidR="00A202D4" w:rsidRDefault="00A202D4">
            <w:pPr>
              <w:pStyle w:val="TableText"/>
              <w:rPr>
                <w:snapToGrid w:val="0"/>
              </w:rPr>
            </w:pPr>
            <w:r>
              <w:rPr>
                <w:snapToGrid w:val="0"/>
              </w:rPr>
              <w:t>6519 kHz Rx</w:t>
            </w:r>
          </w:p>
          <w:p w:rsidR="00A202D4" w:rsidRDefault="00A202D4">
            <w:pPr>
              <w:pStyle w:val="TableText"/>
              <w:rPr>
                <w:snapToGrid w:val="0"/>
              </w:rPr>
            </w:pPr>
            <w:r>
              <w:rPr>
                <w:i/>
                <w:iCs/>
                <w:snapToGrid w:val="0"/>
              </w:rPr>
              <w:t>(607)</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309</w:t>
            </w:r>
          </w:p>
        </w:tc>
        <w:tc>
          <w:tcPr>
            <w:tcW w:w="1276" w:type="dxa"/>
          </w:tcPr>
          <w:p w:rsidR="00A202D4" w:rsidRDefault="00A202D4">
            <w:pPr>
              <w:pStyle w:val="TableText"/>
              <w:rPr>
                <w:snapToGrid w:val="0"/>
              </w:rPr>
            </w:pPr>
            <w:r>
              <w:rPr>
                <w:snapToGrid w:val="0"/>
              </w:rPr>
              <w:t>8198 kHz Tx</w:t>
            </w:r>
          </w:p>
          <w:p w:rsidR="00A202D4" w:rsidRDefault="00A202D4">
            <w:pPr>
              <w:pStyle w:val="TableText"/>
              <w:rPr>
                <w:snapToGrid w:val="0"/>
              </w:rPr>
            </w:pPr>
            <w:r>
              <w:rPr>
                <w:snapToGrid w:val="0"/>
              </w:rPr>
              <w:t>8722 kHz Rx</w:t>
            </w:r>
          </w:p>
          <w:p w:rsidR="00A202D4" w:rsidRDefault="00A202D4">
            <w:pPr>
              <w:pStyle w:val="TableText"/>
              <w:rPr>
                <w:snapToGrid w:val="0"/>
              </w:rPr>
            </w:pPr>
            <w:r>
              <w:rPr>
                <w:i/>
                <w:iCs/>
                <w:snapToGrid w:val="0"/>
              </w:rPr>
              <w:t>(802)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310</w:t>
            </w:r>
          </w:p>
        </w:tc>
        <w:tc>
          <w:tcPr>
            <w:tcW w:w="1276" w:type="dxa"/>
          </w:tcPr>
          <w:p w:rsidR="00A202D4" w:rsidRDefault="00A202D4">
            <w:pPr>
              <w:pStyle w:val="TableText"/>
              <w:rPr>
                <w:snapToGrid w:val="0"/>
              </w:rPr>
            </w:pPr>
            <w:r>
              <w:rPr>
                <w:snapToGrid w:val="0"/>
              </w:rPr>
              <w:t>8210 kHz Tx</w:t>
            </w:r>
          </w:p>
          <w:p w:rsidR="00A202D4" w:rsidRDefault="00A202D4">
            <w:pPr>
              <w:pStyle w:val="TableText"/>
              <w:rPr>
                <w:snapToGrid w:val="0"/>
              </w:rPr>
            </w:pPr>
            <w:r>
              <w:rPr>
                <w:snapToGrid w:val="0"/>
              </w:rPr>
              <w:t>8734 kHz Rx</w:t>
            </w:r>
          </w:p>
          <w:p w:rsidR="00A202D4" w:rsidRDefault="00A202D4">
            <w:pPr>
              <w:pStyle w:val="TableText"/>
              <w:rPr>
                <w:snapToGrid w:val="0"/>
              </w:rPr>
            </w:pPr>
            <w:r>
              <w:rPr>
                <w:i/>
                <w:iCs/>
                <w:snapToGrid w:val="0"/>
              </w:rPr>
              <w:t>(806)</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311</w:t>
            </w:r>
          </w:p>
        </w:tc>
        <w:tc>
          <w:tcPr>
            <w:tcW w:w="1276" w:type="dxa"/>
          </w:tcPr>
          <w:p w:rsidR="00A202D4" w:rsidRDefault="00A202D4">
            <w:pPr>
              <w:pStyle w:val="TableText"/>
              <w:rPr>
                <w:snapToGrid w:val="0"/>
              </w:rPr>
            </w:pPr>
            <w:r>
              <w:rPr>
                <w:snapToGrid w:val="0"/>
              </w:rPr>
              <w:t>8225 kHz Tx</w:t>
            </w:r>
          </w:p>
          <w:p w:rsidR="00A202D4" w:rsidRDefault="00A202D4">
            <w:pPr>
              <w:pStyle w:val="TableText"/>
              <w:rPr>
                <w:snapToGrid w:val="0"/>
              </w:rPr>
            </w:pPr>
            <w:r>
              <w:rPr>
                <w:snapToGrid w:val="0"/>
              </w:rPr>
              <w:t>8749 kHz Rx</w:t>
            </w:r>
          </w:p>
          <w:p w:rsidR="00A202D4" w:rsidRDefault="00A202D4">
            <w:pPr>
              <w:pStyle w:val="TableText"/>
              <w:rPr>
                <w:snapToGrid w:val="0"/>
              </w:rPr>
            </w:pPr>
            <w:r>
              <w:rPr>
                <w:i/>
                <w:iCs/>
                <w:snapToGrid w:val="0"/>
              </w:rPr>
              <w:t>(811)</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312</w:t>
            </w:r>
          </w:p>
        </w:tc>
        <w:tc>
          <w:tcPr>
            <w:tcW w:w="1276" w:type="dxa"/>
          </w:tcPr>
          <w:p w:rsidR="00A202D4" w:rsidRDefault="00A202D4">
            <w:pPr>
              <w:pStyle w:val="TableText"/>
              <w:rPr>
                <w:snapToGrid w:val="0"/>
              </w:rPr>
            </w:pPr>
            <w:r>
              <w:rPr>
                <w:snapToGrid w:val="0"/>
              </w:rPr>
              <w:t>8237 kHz Tx</w:t>
            </w:r>
          </w:p>
          <w:p w:rsidR="00A202D4" w:rsidRDefault="00A202D4">
            <w:pPr>
              <w:pStyle w:val="TableText"/>
              <w:rPr>
                <w:snapToGrid w:val="0"/>
              </w:rPr>
            </w:pPr>
            <w:r>
              <w:rPr>
                <w:snapToGrid w:val="0"/>
              </w:rPr>
              <w:t>8761 kHz Rx</w:t>
            </w:r>
          </w:p>
          <w:p w:rsidR="00A202D4" w:rsidRDefault="00A202D4">
            <w:pPr>
              <w:pStyle w:val="TableText"/>
              <w:rPr>
                <w:snapToGrid w:val="0"/>
              </w:rPr>
            </w:pPr>
            <w:r>
              <w:rPr>
                <w:i/>
                <w:iCs/>
                <w:snapToGrid w:val="0"/>
              </w:rPr>
              <w:t>(815)</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313</w:t>
            </w:r>
          </w:p>
        </w:tc>
        <w:tc>
          <w:tcPr>
            <w:tcW w:w="1276" w:type="dxa"/>
          </w:tcPr>
          <w:p w:rsidR="00A202D4" w:rsidRDefault="00A202D4">
            <w:pPr>
              <w:pStyle w:val="TableText"/>
              <w:rPr>
                <w:snapToGrid w:val="0"/>
              </w:rPr>
            </w:pPr>
            <w:r>
              <w:rPr>
                <w:snapToGrid w:val="0"/>
              </w:rPr>
              <w:t>8243 kHz Tx</w:t>
            </w:r>
          </w:p>
          <w:p w:rsidR="00A202D4" w:rsidRDefault="00A202D4">
            <w:pPr>
              <w:pStyle w:val="TableText"/>
              <w:rPr>
                <w:snapToGrid w:val="0"/>
              </w:rPr>
            </w:pPr>
            <w:r>
              <w:rPr>
                <w:snapToGrid w:val="0"/>
              </w:rPr>
              <w:t>8767 kHz Rx</w:t>
            </w:r>
          </w:p>
          <w:p w:rsidR="00A202D4" w:rsidRDefault="00A202D4">
            <w:pPr>
              <w:pStyle w:val="TableText"/>
              <w:rPr>
                <w:snapToGrid w:val="0"/>
              </w:rPr>
            </w:pPr>
            <w:r>
              <w:rPr>
                <w:i/>
                <w:iCs/>
                <w:snapToGrid w:val="0"/>
              </w:rPr>
              <w:t>(817)</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314</w:t>
            </w:r>
          </w:p>
        </w:tc>
        <w:tc>
          <w:tcPr>
            <w:tcW w:w="1276" w:type="dxa"/>
          </w:tcPr>
          <w:p w:rsidR="00A202D4" w:rsidRDefault="00A202D4">
            <w:pPr>
              <w:pStyle w:val="TableText"/>
              <w:rPr>
                <w:snapToGrid w:val="0"/>
              </w:rPr>
            </w:pPr>
            <w:r>
              <w:rPr>
                <w:snapToGrid w:val="0"/>
              </w:rPr>
              <w:t>8258 kHz Tx</w:t>
            </w:r>
          </w:p>
          <w:p w:rsidR="00A202D4" w:rsidRDefault="00A202D4">
            <w:pPr>
              <w:pStyle w:val="TableText"/>
              <w:rPr>
                <w:snapToGrid w:val="0"/>
              </w:rPr>
            </w:pPr>
            <w:r>
              <w:rPr>
                <w:snapToGrid w:val="0"/>
              </w:rPr>
              <w:t>8782 kHz Rx</w:t>
            </w:r>
          </w:p>
          <w:p w:rsidR="00A202D4" w:rsidRDefault="00A202D4">
            <w:pPr>
              <w:pStyle w:val="TableText"/>
              <w:rPr>
                <w:snapToGrid w:val="0"/>
              </w:rPr>
            </w:pPr>
            <w:r>
              <w:rPr>
                <w:i/>
                <w:iCs/>
                <w:snapToGrid w:val="0"/>
              </w:rPr>
              <w:t>(822)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315</w:t>
            </w:r>
          </w:p>
        </w:tc>
        <w:tc>
          <w:tcPr>
            <w:tcW w:w="1276" w:type="dxa"/>
          </w:tcPr>
          <w:p w:rsidR="00A202D4" w:rsidRDefault="00A202D4">
            <w:pPr>
              <w:pStyle w:val="TableText"/>
              <w:rPr>
                <w:snapToGrid w:val="0"/>
              </w:rPr>
            </w:pPr>
            <w:r>
              <w:rPr>
                <w:snapToGrid w:val="0"/>
              </w:rPr>
              <w:t>8279 kHz Tx</w:t>
            </w:r>
          </w:p>
          <w:p w:rsidR="00A202D4" w:rsidRDefault="00A202D4">
            <w:pPr>
              <w:pStyle w:val="TableText"/>
              <w:rPr>
                <w:snapToGrid w:val="0"/>
              </w:rPr>
            </w:pPr>
            <w:r>
              <w:rPr>
                <w:snapToGrid w:val="0"/>
              </w:rPr>
              <w:t>8803 kHz Rx</w:t>
            </w:r>
          </w:p>
          <w:p w:rsidR="00A202D4" w:rsidRDefault="00A202D4">
            <w:pPr>
              <w:pStyle w:val="TableText"/>
              <w:rPr>
                <w:snapToGrid w:val="0"/>
              </w:rPr>
            </w:pPr>
            <w:r>
              <w:rPr>
                <w:i/>
                <w:iCs/>
                <w:snapToGrid w:val="0"/>
              </w:rPr>
              <w:t>(829)</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316</w:t>
            </w:r>
          </w:p>
        </w:tc>
        <w:tc>
          <w:tcPr>
            <w:tcW w:w="1276" w:type="dxa"/>
          </w:tcPr>
          <w:p w:rsidR="00A202D4" w:rsidRDefault="00A202D4">
            <w:pPr>
              <w:pStyle w:val="TableText"/>
              <w:rPr>
                <w:snapToGrid w:val="0"/>
              </w:rPr>
            </w:pPr>
            <w:r>
              <w:rPr>
                <w:snapToGrid w:val="0"/>
              </w:rPr>
              <w:t>8708 kHz</w:t>
            </w:r>
          </w:p>
          <w:p w:rsidR="00A202D4" w:rsidRDefault="00A202D4">
            <w:pPr>
              <w:pStyle w:val="TableText"/>
              <w:rPr>
                <w:snapToGrid w:val="0"/>
              </w:rPr>
            </w:pPr>
            <w:r>
              <w:rPr>
                <w:i/>
                <w:iCs/>
                <w:snapToGrid w:val="0"/>
              </w:rPr>
              <w:t>(834)</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317</w:t>
            </w:r>
          </w:p>
        </w:tc>
        <w:tc>
          <w:tcPr>
            <w:tcW w:w="1276" w:type="dxa"/>
          </w:tcPr>
          <w:p w:rsidR="00A202D4" w:rsidRDefault="00A202D4">
            <w:pPr>
              <w:pStyle w:val="TableText"/>
              <w:rPr>
                <w:snapToGrid w:val="0"/>
              </w:rPr>
            </w:pPr>
            <w:r>
              <w:rPr>
                <w:snapToGrid w:val="0"/>
              </w:rPr>
              <w:t>12236 kHz Tx</w:t>
            </w:r>
          </w:p>
          <w:p w:rsidR="00A202D4" w:rsidRDefault="00A202D4">
            <w:pPr>
              <w:pStyle w:val="TableText"/>
              <w:rPr>
                <w:snapToGrid w:val="0"/>
              </w:rPr>
            </w:pPr>
            <w:r>
              <w:rPr>
                <w:snapToGrid w:val="0"/>
              </w:rPr>
              <w:t>13083 kHz Rx</w:t>
            </w:r>
          </w:p>
          <w:p w:rsidR="00A202D4" w:rsidRDefault="00A202D4">
            <w:pPr>
              <w:pStyle w:val="TableText"/>
              <w:rPr>
                <w:snapToGrid w:val="0"/>
              </w:rPr>
            </w:pPr>
            <w:r>
              <w:rPr>
                <w:i/>
                <w:iCs/>
                <w:snapToGrid w:val="0"/>
              </w:rPr>
              <w:t>(1203)</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318</w:t>
            </w:r>
          </w:p>
        </w:tc>
        <w:tc>
          <w:tcPr>
            <w:tcW w:w="1276" w:type="dxa"/>
          </w:tcPr>
          <w:p w:rsidR="00A202D4" w:rsidRDefault="00A202D4">
            <w:pPr>
              <w:pStyle w:val="TableText"/>
              <w:rPr>
                <w:snapToGrid w:val="0"/>
              </w:rPr>
            </w:pPr>
            <w:r>
              <w:rPr>
                <w:snapToGrid w:val="0"/>
              </w:rPr>
              <w:t>12305 kHz Tx</w:t>
            </w:r>
          </w:p>
          <w:p w:rsidR="00A202D4" w:rsidRDefault="00A202D4">
            <w:pPr>
              <w:pStyle w:val="TableText"/>
              <w:rPr>
                <w:snapToGrid w:val="0"/>
              </w:rPr>
            </w:pPr>
            <w:r>
              <w:rPr>
                <w:snapToGrid w:val="0"/>
              </w:rPr>
              <w:t>13152 kHz Rx</w:t>
            </w:r>
          </w:p>
          <w:p w:rsidR="00A202D4" w:rsidRDefault="00A202D4">
            <w:pPr>
              <w:pStyle w:val="TableText"/>
              <w:rPr>
                <w:snapToGrid w:val="0"/>
              </w:rPr>
            </w:pPr>
            <w:r>
              <w:rPr>
                <w:i/>
                <w:iCs/>
                <w:snapToGrid w:val="0"/>
              </w:rPr>
              <w:t>(1226)</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319</w:t>
            </w:r>
          </w:p>
        </w:tc>
        <w:tc>
          <w:tcPr>
            <w:tcW w:w="1276" w:type="dxa"/>
          </w:tcPr>
          <w:p w:rsidR="00A202D4" w:rsidRDefault="00A202D4">
            <w:pPr>
              <w:pStyle w:val="TableText"/>
              <w:rPr>
                <w:snapToGrid w:val="0"/>
              </w:rPr>
            </w:pPr>
            <w:r>
              <w:rPr>
                <w:snapToGrid w:val="0"/>
              </w:rPr>
              <w:t>12308 kHz Tx</w:t>
            </w:r>
          </w:p>
          <w:p w:rsidR="00A202D4" w:rsidRDefault="00A202D4">
            <w:pPr>
              <w:pStyle w:val="TableText"/>
              <w:rPr>
                <w:snapToGrid w:val="0"/>
              </w:rPr>
            </w:pPr>
            <w:r>
              <w:rPr>
                <w:snapToGrid w:val="0"/>
              </w:rPr>
              <w:t>13155 kHz Rx</w:t>
            </w:r>
          </w:p>
          <w:p w:rsidR="00A202D4" w:rsidRDefault="00A202D4">
            <w:pPr>
              <w:pStyle w:val="TableText"/>
              <w:rPr>
                <w:snapToGrid w:val="0"/>
              </w:rPr>
            </w:pPr>
            <w:r>
              <w:rPr>
                <w:i/>
                <w:iCs/>
                <w:snapToGrid w:val="0"/>
              </w:rPr>
              <w:t>(1227)</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320</w:t>
            </w:r>
          </w:p>
        </w:tc>
        <w:tc>
          <w:tcPr>
            <w:tcW w:w="1276" w:type="dxa"/>
          </w:tcPr>
          <w:p w:rsidR="00A202D4" w:rsidRDefault="00A202D4">
            <w:pPr>
              <w:pStyle w:val="TableText"/>
              <w:rPr>
                <w:snapToGrid w:val="0"/>
              </w:rPr>
            </w:pPr>
            <w:r>
              <w:rPr>
                <w:snapToGrid w:val="0"/>
              </w:rPr>
              <w:t>12314 kHz Tx</w:t>
            </w:r>
          </w:p>
          <w:p w:rsidR="00A202D4" w:rsidRDefault="00A202D4">
            <w:pPr>
              <w:pStyle w:val="TableText"/>
              <w:rPr>
                <w:snapToGrid w:val="0"/>
              </w:rPr>
            </w:pPr>
            <w:r>
              <w:rPr>
                <w:snapToGrid w:val="0"/>
              </w:rPr>
              <w:t>13161 kHz Rx</w:t>
            </w:r>
          </w:p>
          <w:p w:rsidR="00A202D4" w:rsidRDefault="00A202D4">
            <w:pPr>
              <w:pStyle w:val="TableText"/>
              <w:rPr>
                <w:snapToGrid w:val="0"/>
              </w:rPr>
            </w:pPr>
            <w:r>
              <w:rPr>
                <w:i/>
                <w:iCs/>
                <w:snapToGrid w:val="0"/>
              </w:rPr>
              <w:t>(1229)</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321</w:t>
            </w:r>
          </w:p>
        </w:tc>
        <w:tc>
          <w:tcPr>
            <w:tcW w:w="1276" w:type="dxa"/>
          </w:tcPr>
          <w:p w:rsidR="00A202D4" w:rsidRDefault="00A202D4">
            <w:pPr>
              <w:pStyle w:val="TableText"/>
              <w:rPr>
                <w:snapToGrid w:val="0"/>
              </w:rPr>
            </w:pPr>
            <w:r>
              <w:rPr>
                <w:snapToGrid w:val="0"/>
              </w:rPr>
              <w:t>12320 kHz Tx</w:t>
            </w:r>
          </w:p>
          <w:p w:rsidR="00A202D4" w:rsidRDefault="00A202D4">
            <w:pPr>
              <w:pStyle w:val="TableText"/>
              <w:rPr>
                <w:snapToGrid w:val="0"/>
              </w:rPr>
            </w:pPr>
            <w:r>
              <w:rPr>
                <w:snapToGrid w:val="0"/>
              </w:rPr>
              <w:t>13167 kHz Rx</w:t>
            </w:r>
          </w:p>
          <w:p w:rsidR="00A202D4" w:rsidRDefault="00A202D4">
            <w:pPr>
              <w:pStyle w:val="TableText"/>
              <w:rPr>
                <w:snapToGrid w:val="0"/>
              </w:rPr>
            </w:pPr>
            <w:r>
              <w:rPr>
                <w:i/>
                <w:iCs/>
                <w:snapToGrid w:val="0"/>
              </w:rPr>
              <w:t>(1231)</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322</w:t>
            </w:r>
          </w:p>
        </w:tc>
        <w:tc>
          <w:tcPr>
            <w:tcW w:w="1276" w:type="dxa"/>
          </w:tcPr>
          <w:p w:rsidR="00A202D4" w:rsidRDefault="00A202D4">
            <w:pPr>
              <w:pStyle w:val="TableText"/>
              <w:rPr>
                <w:snapToGrid w:val="0"/>
              </w:rPr>
            </w:pPr>
            <w:r>
              <w:rPr>
                <w:snapToGrid w:val="0"/>
              </w:rPr>
              <w:t>16363 kHz Tx</w:t>
            </w:r>
          </w:p>
          <w:p w:rsidR="00A202D4" w:rsidRDefault="00A202D4">
            <w:pPr>
              <w:pStyle w:val="TableText"/>
              <w:rPr>
                <w:snapToGrid w:val="0"/>
              </w:rPr>
            </w:pPr>
            <w:r>
              <w:rPr>
                <w:snapToGrid w:val="0"/>
              </w:rPr>
              <w:t>17245 kHz Rx</w:t>
            </w:r>
          </w:p>
          <w:p w:rsidR="00A202D4" w:rsidRDefault="00A202D4">
            <w:pPr>
              <w:pStyle w:val="TableText"/>
              <w:rPr>
                <w:snapToGrid w:val="0"/>
              </w:rPr>
            </w:pPr>
            <w:r>
              <w:rPr>
                <w:i/>
                <w:iCs/>
                <w:snapToGrid w:val="0"/>
              </w:rPr>
              <w:t>(1602)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323</w:t>
            </w:r>
          </w:p>
        </w:tc>
        <w:tc>
          <w:tcPr>
            <w:tcW w:w="1276" w:type="dxa"/>
          </w:tcPr>
          <w:p w:rsidR="00A202D4" w:rsidRDefault="00A202D4">
            <w:pPr>
              <w:pStyle w:val="TableText"/>
              <w:rPr>
                <w:snapToGrid w:val="0"/>
              </w:rPr>
            </w:pPr>
            <w:r>
              <w:rPr>
                <w:snapToGrid w:val="0"/>
              </w:rPr>
              <w:t>16369 kHz Tx</w:t>
            </w:r>
          </w:p>
          <w:p w:rsidR="00A202D4" w:rsidRDefault="00A202D4">
            <w:pPr>
              <w:pStyle w:val="TableText"/>
              <w:rPr>
                <w:snapToGrid w:val="0"/>
              </w:rPr>
            </w:pPr>
            <w:r>
              <w:rPr>
                <w:snapToGrid w:val="0"/>
              </w:rPr>
              <w:t>17251 kHz Rx</w:t>
            </w:r>
          </w:p>
          <w:p w:rsidR="00A202D4" w:rsidRDefault="00A202D4">
            <w:pPr>
              <w:pStyle w:val="TableText"/>
              <w:rPr>
                <w:snapToGrid w:val="0"/>
              </w:rPr>
            </w:pPr>
            <w:r>
              <w:rPr>
                <w:i/>
                <w:iCs/>
                <w:snapToGrid w:val="0"/>
              </w:rPr>
              <w:t>(1604)</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324</w:t>
            </w:r>
          </w:p>
        </w:tc>
        <w:tc>
          <w:tcPr>
            <w:tcW w:w="1276" w:type="dxa"/>
          </w:tcPr>
          <w:p w:rsidR="00A202D4" w:rsidRDefault="00A202D4">
            <w:pPr>
              <w:pStyle w:val="TableText"/>
              <w:rPr>
                <w:snapToGrid w:val="0"/>
              </w:rPr>
            </w:pPr>
            <w:r>
              <w:rPr>
                <w:snapToGrid w:val="0"/>
              </w:rPr>
              <w:t>16387 kHz Tx</w:t>
            </w:r>
          </w:p>
          <w:p w:rsidR="00A202D4" w:rsidRDefault="00A202D4">
            <w:pPr>
              <w:pStyle w:val="TableText"/>
              <w:rPr>
                <w:snapToGrid w:val="0"/>
              </w:rPr>
            </w:pPr>
            <w:r>
              <w:rPr>
                <w:snapToGrid w:val="0"/>
              </w:rPr>
              <w:t>17269 kHz Rx</w:t>
            </w:r>
          </w:p>
          <w:p w:rsidR="00A202D4" w:rsidRDefault="00A202D4">
            <w:pPr>
              <w:pStyle w:val="TableText"/>
              <w:rPr>
                <w:snapToGrid w:val="0"/>
              </w:rPr>
            </w:pPr>
            <w:r>
              <w:rPr>
                <w:i/>
                <w:iCs/>
                <w:snapToGrid w:val="0"/>
              </w:rPr>
              <w:t>(1610)</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325</w:t>
            </w:r>
          </w:p>
        </w:tc>
        <w:tc>
          <w:tcPr>
            <w:tcW w:w="1276" w:type="dxa"/>
          </w:tcPr>
          <w:p w:rsidR="00A202D4" w:rsidRDefault="00A202D4">
            <w:pPr>
              <w:pStyle w:val="TableText"/>
              <w:rPr>
                <w:snapToGrid w:val="0"/>
              </w:rPr>
            </w:pPr>
            <w:r>
              <w:rPr>
                <w:snapToGrid w:val="0"/>
              </w:rPr>
              <w:t>16393 kHz Tx</w:t>
            </w:r>
          </w:p>
          <w:p w:rsidR="00A202D4" w:rsidRDefault="00A202D4">
            <w:pPr>
              <w:pStyle w:val="TableText"/>
              <w:rPr>
                <w:snapToGrid w:val="0"/>
              </w:rPr>
            </w:pPr>
            <w:r>
              <w:rPr>
                <w:snapToGrid w:val="0"/>
              </w:rPr>
              <w:t>17275 kHz Rx</w:t>
            </w:r>
          </w:p>
          <w:p w:rsidR="00A202D4" w:rsidRDefault="00A202D4">
            <w:pPr>
              <w:pStyle w:val="TableText"/>
              <w:rPr>
                <w:snapToGrid w:val="0"/>
              </w:rPr>
            </w:pPr>
            <w:r>
              <w:rPr>
                <w:i/>
                <w:iCs/>
                <w:snapToGrid w:val="0"/>
              </w:rPr>
              <w:t>(1612)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326</w:t>
            </w:r>
          </w:p>
        </w:tc>
        <w:tc>
          <w:tcPr>
            <w:tcW w:w="1276" w:type="dxa"/>
          </w:tcPr>
          <w:p w:rsidR="00A202D4" w:rsidRDefault="00A202D4">
            <w:pPr>
              <w:pStyle w:val="TableText"/>
              <w:rPr>
                <w:snapToGrid w:val="0"/>
              </w:rPr>
            </w:pPr>
            <w:r>
              <w:rPr>
                <w:snapToGrid w:val="0"/>
              </w:rPr>
              <w:t>16423 kHz Tx</w:t>
            </w:r>
          </w:p>
          <w:p w:rsidR="00A202D4" w:rsidRDefault="00A202D4">
            <w:pPr>
              <w:pStyle w:val="TableText"/>
              <w:rPr>
                <w:snapToGrid w:val="0"/>
              </w:rPr>
            </w:pPr>
            <w:r>
              <w:rPr>
                <w:snapToGrid w:val="0"/>
              </w:rPr>
              <w:t>17305 kHz Rx</w:t>
            </w:r>
          </w:p>
          <w:p w:rsidR="00A202D4" w:rsidRDefault="00A202D4">
            <w:pPr>
              <w:pStyle w:val="TableText"/>
              <w:rPr>
                <w:snapToGrid w:val="0"/>
              </w:rPr>
            </w:pPr>
            <w:r>
              <w:rPr>
                <w:i/>
                <w:iCs/>
                <w:snapToGrid w:val="0"/>
              </w:rPr>
              <w:t>(1622)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327</w:t>
            </w:r>
          </w:p>
        </w:tc>
        <w:tc>
          <w:tcPr>
            <w:tcW w:w="1276" w:type="dxa"/>
          </w:tcPr>
          <w:p w:rsidR="00A202D4" w:rsidRDefault="00A202D4">
            <w:pPr>
              <w:pStyle w:val="TableText"/>
              <w:rPr>
                <w:snapToGrid w:val="0"/>
              </w:rPr>
            </w:pPr>
            <w:r>
              <w:rPr>
                <w:snapToGrid w:val="0"/>
              </w:rPr>
              <w:t>22006 kHz Tx</w:t>
            </w:r>
          </w:p>
          <w:p w:rsidR="00A202D4" w:rsidRDefault="00A202D4">
            <w:pPr>
              <w:pStyle w:val="TableText"/>
              <w:rPr>
                <w:snapToGrid w:val="0"/>
              </w:rPr>
            </w:pPr>
            <w:r>
              <w:rPr>
                <w:snapToGrid w:val="0"/>
              </w:rPr>
              <w:t>22702 kHz Rx</w:t>
            </w:r>
          </w:p>
          <w:p w:rsidR="00A202D4" w:rsidRDefault="00A202D4">
            <w:pPr>
              <w:pStyle w:val="TableText"/>
              <w:rPr>
                <w:snapToGrid w:val="0"/>
              </w:rPr>
            </w:pPr>
            <w:r>
              <w:rPr>
                <w:i/>
                <w:iCs/>
                <w:snapToGrid w:val="0"/>
              </w:rPr>
              <w:t>(2203)</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328</w:t>
            </w:r>
          </w:p>
        </w:tc>
        <w:tc>
          <w:tcPr>
            <w:tcW w:w="1276" w:type="dxa"/>
          </w:tcPr>
          <w:p w:rsidR="00A202D4" w:rsidRDefault="00A202D4">
            <w:pPr>
              <w:pStyle w:val="TableText"/>
              <w:rPr>
                <w:snapToGrid w:val="0"/>
              </w:rPr>
            </w:pPr>
            <w:r>
              <w:rPr>
                <w:snapToGrid w:val="0"/>
              </w:rPr>
              <w:t>22033 kHz Tx</w:t>
            </w:r>
          </w:p>
          <w:p w:rsidR="00A202D4" w:rsidRDefault="00A202D4">
            <w:pPr>
              <w:pStyle w:val="TableText"/>
              <w:rPr>
                <w:snapToGrid w:val="0"/>
              </w:rPr>
            </w:pPr>
            <w:r>
              <w:rPr>
                <w:snapToGrid w:val="0"/>
              </w:rPr>
              <w:t>22729 kHz Rx</w:t>
            </w:r>
          </w:p>
          <w:p w:rsidR="00A202D4" w:rsidRDefault="00A202D4">
            <w:pPr>
              <w:pStyle w:val="TableText"/>
              <w:rPr>
                <w:snapToGrid w:val="0"/>
              </w:rPr>
            </w:pPr>
            <w:r>
              <w:rPr>
                <w:i/>
                <w:iCs/>
                <w:snapToGrid w:val="0"/>
              </w:rPr>
              <w:t>(2212)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329</w:t>
            </w:r>
          </w:p>
        </w:tc>
        <w:tc>
          <w:tcPr>
            <w:tcW w:w="1276" w:type="dxa"/>
          </w:tcPr>
          <w:p w:rsidR="00A202D4" w:rsidRDefault="00A202D4">
            <w:pPr>
              <w:pStyle w:val="TableText"/>
              <w:rPr>
                <w:snapToGrid w:val="0"/>
              </w:rPr>
            </w:pPr>
            <w:r>
              <w:rPr>
                <w:snapToGrid w:val="0"/>
              </w:rPr>
              <w:t>22066 kHz Tx</w:t>
            </w:r>
          </w:p>
          <w:p w:rsidR="00A202D4" w:rsidRDefault="00A202D4">
            <w:pPr>
              <w:pStyle w:val="TableText"/>
              <w:rPr>
                <w:snapToGrid w:val="0"/>
              </w:rPr>
            </w:pPr>
            <w:r>
              <w:rPr>
                <w:snapToGrid w:val="0"/>
              </w:rPr>
              <w:t>22762 kHz Rx</w:t>
            </w:r>
          </w:p>
          <w:p w:rsidR="00A202D4" w:rsidRDefault="00A202D4">
            <w:pPr>
              <w:pStyle w:val="TableText"/>
              <w:rPr>
                <w:snapToGrid w:val="0"/>
              </w:rPr>
            </w:pPr>
            <w:r>
              <w:rPr>
                <w:i/>
                <w:iCs/>
                <w:snapToGrid w:val="0"/>
              </w:rPr>
              <w:t>(2223)</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330</w:t>
            </w:r>
          </w:p>
        </w:tc>
        <w:tc>
          <w:tcPr>
            <w:tcW w:w="1276" w:type="dxa"/>
          </w:tcPr>
          <w:p w:rsidR="00A202D4" w:rsidRDefault="00A202D4">
            <w:pPr>
              <w:pStyle w:val="TableText"/>
              <w:rPr>
                <w:snapToGrid w:val="0"/>
              </w:rPr>
            </w:pPr>
            <w:r>
              <w:rPr>
                <w:snapToGrid w:val="0"/>
              </w:rPr>
              <w:t>22081 kHz Tx</w:t>
            </w:r>
          </w:p>
          <w:p w:rsidR="00A202D4" w:rsidRDefault="00A202D4">
            <w:pPr>
              <w:pStyle w:val="TableText"/>
              <w:rPr>
                <w:snapToGrid w:val="0"/>
              </w:rPr>
            </w:pPr>
            <w:r>
              <w:rPr>
                <w:snapToGrid w:val="0"/>
              </w:rPr>
              <w:t>22777 kHz Rx</w:t>
            </w:r>
          </w:p>
          <w:p w:rsidR="00A202D4" w:rsidRDefault="00A202D4">
            <w:pPr>
              <w:pStyle w:val="TableText"/>
              <w:rPr>
                <w:snapToGrid w:val="0"/>
              </w:rPr>
            </w:pPr>
            <w:r>
              <w:rPr>
                <w:i/>
                <w:iCs/>
                <w:snapToGrid w:val="0"/>
              </w:rPr>
              <w:t>(2228)</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331</w:t>
            </w:r>
          </w:p>
        </w:tc>
        <w:tc>
          <w:tcPr>
            <w:tcW w:w="1276" w:type="dxa"/>
          </w:tcPr>
          <w:p w:rsidR="00A202D4" w:rsidRDefault="00A202D4">
            <w:pPr>
              <w:pStyle w:val="TableText"/>
              <w:rPr>
                <w:snapToGrid w:val="0"/>
              </w:rPr>
            </w:pPr>
            <w:r>
              <w:rPr>
                <w:snapToGrid w:val="0"/>
              </w:rPr>
              <w:t>22087 kHz Tx</w:t>
            </w:r>
          </w:p>
          <w:p w:rsidR="00A202D4" w:rsidRDefault="00A202D4">
            <w:pPr>
              <w:pStyle w:val="TableText"/>
              <w:rPr>
                <w:snapToGrid w:val="0"/>
              </w:rPr>
            </w:pPr>
            <w:r>
              <w:rPr>
                <w:snapToGrid w:val="0"/>
              </w:rPr>
              <w:t>22783 kHz Rx</w:t>
            </w:r>
          </w:p>
          <w:p w:rsidR="00A202D4" w:rsidRDefault="00A202D4">
            <w:pPr>
              <w:pStyle w:val="TableText"/>
              <w:rPr>
                <w:snapToGrid w:val="0"/>
              </w:rPr>
            </w:pPr>
            <w:r>
              <w:rPr>
                <w:i/>
                <w:iCs/>
                <w:snapToGrid w:val="0"/>
              </w:rPr>
              <w:t>(2230)</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332</w:t>
            </w:r>
          </w:p>
        </w:tc>
        <w:tc>
          <w:tcPr>
            <w:tcW w:w="1276" w:type="dxa"/>
          </w:tcPr>
          <w:p w:rsidR="00A202D4" w:rsidRDefault="00A202D4">
            <w:pPr>
              <w:pStyle w:val="TableText"/>
              <w:rPr>
                <w:snapToGrid w:val="0"/>
              </w:rPr>
            </w:pPr>
            <w:r>
              <w:rPr>
                <w:snapToGrid w:val="0"/>
              </w:rPr>
              <w:t>22111 kHz Tx</w:t>
            </w:r>
          </w:p>
          <w:p w:rsidR="00A202D4" w:rsidRDefault="00A202D4">
            <w:pPr>
              <w:pStyle w:val="TableText"/>
              <w:rPr>
                <w:snapToGrid w:val="0"/>
              </w:rPr>
            </w:pPr>
            <w:r>
              <w:rPr>
                <w:snapToGrid w:val="0"/>
              </w:rPr>
              <w:t>22807 kHz Rx</w:t>
            </w:r>
          </w:p>
          <w:p w:rsidR="00A202D4" w:rsidRDefault="00A202D4">
            <w:pPr>
              <w:pStyle w:val="TableText"/>
              <w:rPr>
                <w:snapToGrid w:val="0"/>
              </w:rPr>
            </w:pPr>
            <w:r>
              <w:rPr>
                <w:i/>
                <w:iCs/>
                <w:snapToGrid w:val="0"/>
              </w:rPr>
              <w:t>(2238)</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333</w:t>
            </w:r>
          </w:p>
        </w:tc>
        <w:tc>
          <w:tcPr>
            <w:tcW w:w="1276" w:type="dxa"/>
          </w:tcPr>
          <w:p w:rsidR="00A202D4" w:rsidRDefault="00A202D4">
            <w:pPr>
              <w:pStyle w:val="TableText"/>
              <w:rPr>
                <w:snapToGrid w:val="0"/>
              </w:rPr>
            </w:pPr>
            <w:r>
              <w:rPr>
                <w:snapToGrid w:val="0"/>
              </w:rPr>
              <w:t>25073 kHz Tx</w:t>
            </w:r>
          </w:p>
          <w:p w:rsidR="00A202D4" w:rsidRDefault="00A202D4">
            <w:pPr>
              <w:pStyle w:val="TableText"/>
              <w:rPr>
                <w:snapToGrid w:val="0"/>
              </w:rPr>
            </w:pPr>
            <w:r>
              <w:rPr>
                <w:snapToGrid w:val="0"/>
              </w:rPr>
              <w:t>26148 kHz Rx</w:t>
            </w:r>
          </w:p>
          <w:p w:rsidR="00A202D4" w:rsidRDefault="00A202D4">
            <w:pPr>
              <w:pStyle w:val="TableText"/>
              <w:rPr>
                <w:snapToGrid w:val="0"/>
              </w:rPr>
            </w:pPr>
            <w:r>
              <w:rPr>
                <w:i/>
                <w:iCs/>
                <w:snapToGrid w:val="0"/>
              </w:rPr>
              <w:t>(2502)</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334</w:t>
            </w:r>
          </w:p>
        </w:tc>
        <w:tc>
          <w:tcPr>
            <w:tcW w:w="1276" w:type="dxa"/>
          </w:tcPr>
          <w:p w:rsidR="00A202D4" w:rsidRDefault="00A202D4">
            <w:pPr>
              <w:pStyle w:val="TableText"/>
              <w:rPr>
                <w:snapToGrid w:val="0"/>
              </w:rPr>
            </w:pPr>
            <w:r>
              <w:rPr>
                <w:snapToGrid w:val="0"/>
              </w:rPr>
              <w:t>156.025 MHz Tx</w:t>
            </w:r>
          </w:p>
          <w:p w:rsidR="00A202D4" w:rsidRDefault="00A202D4">
            <w:pPr>
              <w:pStyle w:val="TableText"/>
              <w:rPr>
                <w:snapToGrid w:val="0"/>
              </w:rPr>
            </w:pPr>
            <w:r>
              <w:rPr>
                <w:snapToGrid w:val="0"/>
              </w:rPr>
              <w:t>160.625 MHz Rx</w:t>
            </w:r>
          </w:p>
          <w:p w:rsidR="00A202D4" w:rsidRDefault="00A202D4">
            <w:pPr>
              <w:pStyle w:val="TableText"/>
              <w:rPr>
                <w:snapToGrid w:val="0"/>
              </w:rPr>
            </w:pPr>
            <w:r>
              <w:rPr>
                <w:i/>
                <w:iCs/>
                <w:snapToGrid w:val="0"/>
              </w:rPr>
              <w:t>(60)</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335</w:t>
            </w:r>
          </w:p>
        </w:tc>
        <w:tc>
          <w:tcPr>
            <w:tcW w:w="1276" w:type="dxa"/>
          </w:tcPr>
          <w:p w:rsidR="00A202D4" w:rsidRDefault="00A202D4">
            <w:pPr>
              <w:pStyle w:val="TableText"/>
              <w:rPr>
                <w:snapToGrid w:val="0"/>
              </w:rPr>
            </w:pPr>
            <w:r>
              <w:rPr>
                <w:snapToGrid w:val="0"/>
              </w:rPr>
              <w:t>156.050 MHz Tx</w:t>
            </w:r>
          </w:p>
          <w:p w:rsidR="00A202D4" w:rsidRDefault="00A202D4">
            <w:pPr>
              <w:pStyle w:val="TableText"/>
              <w:rPr>
                <w:snapToGrid w:val="0"/>
              </w:rPr>
            </w:pPr>
            <w:r>
              <w:rPr>
                <w:snapToGrid w:val="0"/>
              </w:rPr>
              <w:t>160.650 MHz Rx</w:t>
            </w:r>
          </w:p>
          <w:p w:rsidR="00A202D4" w:rsidRDefault="00A202D4">
            <w:pPr>
              <w:pStyle w:val="TableText"/>
              <w:rPr>
                <w:snapToGrid w:val="0"/>
              </w:rPr>
            </w:pPr>
            <w:r>
              <w:rPr>
                <w:i/>
                <w:iCs/>
                <w:snapToGrid w:val="0"/>
              </w:rPr>
              <w:t>(01)</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336</w:t>
            </w:r>
          </w:p>
        </w:tc>
        <w:tc>
          <w:tcPr>
            <w:tcW w:w="1276" w:type="dxa"/>
          </w:tcPr>
          <w:p w:rsidR="00A202D4" w:rsidRDefault="00A202D4">
            <w:pPr>
              <w:pStyle w:val="TableText"/>
              <w:rPr>
                <w:snapToGrid w:val="0"/>
              </w:rPr>
            </w:pPr>
            <w:r>
              <w:rPr>
                <w:snapToGrid w:val="0"/>
              </w:rPr>
              <w:t>156.075 MHz Tx</w:t>
            </w:r>
          </w:p>
          <w:p w:rsidR="00A202D4" w:rsidRDefault="00A202D4">
            <w:pPr>
              <w:pStyle w:val="TableText"/>
              <w:rPr>
                <w:snapToGrid w:val="0"/>
              </w:rPr>
            </w:pPr>
            <w:r>
              <w:rPr>
                <w:snapToGrid w:val="0"/>
              </w:rPr>
              <w:t>160.675 MHz Rx</w:t>
            </w:r>
          </w:p>
          <w:p w:rsidR="00A202D4" w:rsidRDefault="00A202D4">
            <w:pPr>
              <w:pStyle w:val="TableText"/>
              <w:rPr>
                <w:snapToGrid w:val="0"/>
              </w:rPr>
            </w:pPr>
            <w:r>
              <w:rPr>
                <w:i/>
                <w:iCs/>
                <w:snapToGrid w:val="0"/>
              </w:rPr>
              <w:t>(61)</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337</w:t>
            </w:r>
          </w:p>
        </w:tc>
        <w:tc>
          <w:tcPr>
            <w:tcW w:w="1276" w:type="dxa"/>
          </w:tcPr>
          <w:p w:rsidR="00A202D4" w:rsidRDefault="00A202D4">
            <w:pPr>
              <w:pStyle w:val="TableText"/>
              <w:rPr>
                <w:snapToGrid w:val="0"/>
              </w:rPr>
            </w:pPr>
            <w:r>
              <w:rPr>
                <w:snapToGrid w:val="0"/>
              </w:rPr>
              <w:t>156.100 MHz Tx</w:t>
            </w:r>
          </w:p>
          <w:p w:rsidR="00A202D4" w:rsidRDefault="00A202D4">
            <w:pPr>
              <w:pStyle w:val="TableText"/>
              <w:rPr>
                <w:snapToGrid w:val="0"/>
              </w:rPr>
            </w:pPr>
            <w:r>
              <w:rPr>
                <w:snapToGrid w:val="0"/>
              </w:rPr>
              <w:t>160.700 MHz Rx</w:t>
            </w:r>
          </w:p>
          <w:p w:rsidR="00A202D4" w:rsidRDefault="00A202D4">
            <w:pPr>
              <w:pStyle w:val="TableText"/>
              <w:rPr>
                <w:snapToGrid w:val="0"/>
              </w:rPr>
            </w:pPr>
            <w:r>
              <w:rPr>
                <w:i/>
                <w:iCs/>
                <w:snapToGrid w:val="0"/>
              </w:rPr>
              <w:t>(02)</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338</w:t>
            </w:r>
          </w:p>
        </w:tc>
        <w:tc>
          <w:tcPr>
            <w:tcW w:w="1276" w:type="dxa"/>
          </w:tcPr>
          <w:p w:rsidR="00A202D4" w:rsidRDefault="00A202D4">
            <w:pPr>
              <w:pStyle w:val="TableText"/>
              <w:rPr>
                <w:snapToGrid w:val="0"/>
              </w:rPr>
            </w:pPr>
            <w:r>
              <w:rPr>
                <w:snapToGrid w:val="0"/>
              </w:rPr>
              <w:t>156.125 MHz Tx</w:t>
            </w:r>
          </w:p>
          <w:p w:rsidR="00A202D4" w:rsidRDefault="00A202D4">
            <w:pPr>
              <w:pStyle w:val="TableText"/>
              <w:rPr>
                <w:snapToGrid w:val="0"/>
              </w:rPr>
            </w:pPr>
            <w:r>
              <w:rPr>
                <w:snapToGrid w:val="0"/>
              </w:rPr>
              <w:t>160.725 MHz Rx</w:t>
            </w:r>
          </w:p>
          <w:p w:rsidR="00A202D4" w:rsidRDefault="00A202D4">
            <w:pPr>
              <w:pStyle w:val="TableText"/>
              <w:rPr>
                <w:snapToGrid w:val="0"/>
              </w:rPr>
            </w:pPr>
            <w:r>
              <w:rPr>
                <w:i/>
                <w:iCs/>
                <w:snapToGrid w:val="0"/>
              </w:rPr>
              <w:t>(62)</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339</w:t>
            </w:r>
          </w:p>
        </w:tc>
        <w:tc>
          <w:tcPr>
            <w:tcW w:w="1276" w:type="dxa"/>
          </w:tcPr>
          <w:p w:rsidR="00A202D4" w:rsidRDefault="00A202D4">
            <w:pPr>
              <w:pStyle w:val="TableText"/>
              <w:rPr>
                <w:snapToGrid w:val="0"/>
              </w:rPr>
            </w:pPr>
            <w:r>
              <w:rPr>
                <w:snapToGrid w:val="0"/>
              </w:rPr>
              <w:t>156.150 MHz Tx</w:t>
            </w:r>
          </w:p>
          <w:p w:rsidR="00A202D4" w:rsidRDefault="00A202D4">
            <w:pPr>
              <w:pStyle w:val="TableText"/>
              <w:rPr>
                <w:snapToGrid w:val="0"/>
              </w:rPr>
            </w:pPr>
            <w:r>
              <w:rPr>
                <w:snapToGrid w:val="0"/>
              </w:rPr>
              <w:t>160.750 MHz Rx</w:t>
            </w:r>
          </w:p>
          <w:p w:rsidR="00A202D4" w:rsidRDefault="00A202D4">
            <w:pPr>
              <w:pStyle w:val="TableText"/>
              <w:rPr>
                <w:snapToGrid w:val="0"/>
              </w:rPr>
            </w:pPr>
            <w:r>
              <w:rPr>
                <w:i/>
                <w:iCs/>
                <w:snapToGrid w:val="0"/>
              </w:rPr>
              <w:t>(03)</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340</w:t>
            </w:r>
          </w:p>
        </w:tc>
        <w:tc>
          <w:tcPr>
            <w:tcW w:w="1276" w:type="dxa"/>
          </w:tcPr>
          <w:p w:rsidR="00A202D4" w:rsidRDefault="00A202D4">
            <w:pPr>
              <w:pStyle w:val="TableText"/>
              <w:rPr>
                <w:snapToGrid w:val="0"/>
              </w:rPr>
            </w:pPr>
            <w:r>
              <w:rPr>
                <w:snapToGrid w:val="0"/>
              </w:rPr>
              <w:t>156.175 MHz Tx</w:t>
            </w:r>
          </w:p>
          <w:p w:rsidR="00A202D4" w:rsidRDefault="00A202D4">
            <w:pPr>
              <w:pStyle w:val="TableText"/>
              <w:rPr>
                <w:snapToGrid w:val="0"/>
              </w:rPr>
            </w:pPr>
            <w:r>
              <w:rPr>
                <w:snapToGrid w:val="0"/>
              </w:rPr>
              <w:t>160.775 MHz Rx</w:t>
            </w:r>
          </w:p>
          <w:p w:rsidR="00A202D4" w:rsidRDefault="00A202D4">
            <w:pPr>
              <w:pStyle w:val="TableText"/>
              <w:rPr>
                <w:snapToGrid w:val="0"/>
              </w:rPr>
            </w:pPr>
            <w:r>
              <w:rPr>
                <w:i/>
                <w:iCs/>
                <w:snapToGrid w:val="0"/>
              </w:rPr>
              <w:t>(63)</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341</w:t>
            </w:r>
          </w:p>
        </w:tc>
        <w:tc>
          <w:tcPr>
            <w:tcW w:w="1276" w:type="dxa"/>
          </w:tcPr>
          <w:p w:rsidR="00A202D4" w:rsidRDefault="00A202D4">
            <w:pPr>
              <w:pStyle w:val="TableText"/>
              <w:rPr>
                <w:snapToGrid w:val="0"/>
              </w:rPr>
            </w:pPr>
            <w:r>
              <w:rPr>
                <w:snapToGrid w:val="0"/>
              </w:rPr>
              <w:t>156.200 MHz Tx</w:t>
            </w:r>
          </w:p>
          <w:p w:rsidR="00A202D4" w:rsidRDefault="00A202D4">
            <w:pPr>
              <w:pStyle w:val="TableText"/>
              <w:rPr>
                <w:snapToGrid w:val="0"/>
              </w:rPr>
            </w:pPr>
            <w:r>
              <w:rPr>
                <w:snapToGrid w:val="0"/>
              </w:rPr>
              <w:t>160.800 MHz Rx</w:t>
            </w:r>
          </w:p>
          <w:p w:rsidR="00A202D4" w:rsidRDefault="00A202D4">
            <w:pPr>
              <w:pStyle w:val="TableText"/>
              <w:rPr>
                <w:snapToGrid w:val="0"/>
              </w:rPr>
            </w:pPr>
            <w:r>
              <w:rPr>
                <w:i/>
                <w:iCs/>
                <w:snapToGrid w:val="0"/>
              </w:rPr>
              <w:t>(04)</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342</w:t>
            </w:r>
          </w:p>
        </w:tc>
        <w:tc>
          <w:tcPr>
            <w:tcW w:w="1276" w:type="dxa"/>
          </w:tcPr>
          <w:p w:rsidR="00A202D4" w:rsidRDefault="00A202D4">
            <w:pPr>
              <w:pStyle w:val="TableText"/>
              <w:rPr>
                <w:snapToGrid w:val="0"/>
              </w:rPr>
            </w:pPr>
            <w:r>
              <w:rPr>
                <w:snapToGrid w:val="0"/>
              </w:rPr>
              <w:t>156.250 MHz Tx</w:t>
            </w:r>
          </w:p>
          <w:p w:rsidR="00A202D4" w:rsidRDefault="00A202D4">
            <w:pPr>
              <w:pStyle w:val="TableText"/>
              <w:rPr>
                <w:snapToGrid w:val="0"/>
              </w:rPr>
            </w:pPr>
            <w:r>
              <w:rPr>
                <w:snapToGrid w:val="0"/>
              </w:rPr>
              <w:t>160.850 MHz Rx</w:t>
            </w:r>
          </w:p>
          <w:p w:rsidR="00A202D4" w:rsidRDefault="00A202D4">
            <w:pPr>
              <w:pStyle w:val="TableText"/>
              <w:rPr>
                <w:snapToGrid w:val="0"/>
              </w:rPr>
            </w:pPr>
            <w:r>
              <w:rPr>
                <w:i/>
                <w:iCs/>
                <w:snapToGrid w:val="0"/>
              </w:rPr>
              <w:t>(05)</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343</w:t>
            </w:r>
          </w:p>
        </w:tc>
        <w:tc>
          <w:tcPr>
            <w:tcW w:w="1276" w:type="dxa"/>
          </w:tcPr>
          <w:p w:rsidR="00A202D4" w:rsidRDefault="00A202D4">
            <w:pPr>
              <w:pStyle w:val="TableText"/>
              <w:rPr>
                <w:snapToGrid w:val="0"/>
              </w:rPr>
            </w:pPr>
            <w:r>
              <w:rPr>
                <w:snapToGrid w:val="0"/>
              </w:rPr>
              <w:t>156.325 MHz Tx</w:t>
            </w:r>
          </w:p>
          <w:p w:rsidR="00A202D4" w:rsidRDefault="00A202D4">
            <w:pPr>
              <w:pStyle w:val="TableText"/>
              <w:rPr>
                <w:snapToGrid w:val="0"/>
              </w:rPr>
            </w:pPr>
            <w:r>
              <w:rPr>
                <w:snapToGrid w:val="0"/>
              </w:rPr>
              <w:t>160.925 MHz Rx</w:t>
            </w:r>
          </w:p>
          <w:p w:rsidR="00A202D4" w:rsidRDefault="00A202D4">
            <w:pPr>
              <w:pStyle w:val="TableText"/>
              <w:rPr>
                <w:snapToGrid w:val="0"/>
              </w:rPr>
            </w:pPr>
            <w:r>
              <w:rPr>
                <w:i/>
                <w:iCs/>
                <w:snapToGrid w:val="0"/>
              </w:rPr>
              <w:t>(66)</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344</w:t>
            </w:r>
          </w:p>
        </w:tc>
        <w:tc>
          <w:tcPr>
            <w:tcW w:w="1276" w:type="dxa"/>
          </w:tcPr>
          <w:p w:rsidR="00A202D4" w:rsidRDefault="00A202D4">
            <w:pPr>
              <w:pStyle w:val="TableText"/>
              <w:rPr>
                <w:snapToGrid w:val="0"/>
              </w:rPr>
            </w:pPr>
            <w:r>
              <w:rPr>
                <w:snapToGrid w:val="0"/>
              </w:rPr>
              <w:t>156.350 MHz Tx</w:t>
            </w:r>
          </w:p>
          <w:p w:rsidR="00A202D4" w:rsidRDefault="00A202D4">
            <w:pPr>
              <w:pStyle w:val="TableText"/>
              <w:rPr>
                <w:snapToGrid w:val="0"/>
              </w:rPr>
            </w:pPr>
            <w:r>
              <w:rPr>
                <w:snapToGrid w:val="0"/>
              </w:rPr>
              <w:t>160.950 MHz Rx</w:t>
            </w:r>
          </w:p>
          <w:p w:rsidR="00A202D4" w:rsidRDefault="00A202D4">
            <w:pPr>
              <w:pStyle w:val="TableText"/>
              <w:rPr>
                <w:snapToGrid w:val="0"/>
              </w:rPr>
            </w:pPr>
            <w:r>
              <w:rPr>
                <w:i/>
                <w:iCs/>
                <w:snapToGrid w:val="0"/>
              </w:rPr>
              <w:t>(07)</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345</w:t>
            </w:r>
          </w:p>
        </w:tc>
        <w:tc>
          <w:tcPr>
            <w:tcW w:w="1276" w:type="dxa"/>
          </w:tcPr>
          <w:p w:rsidR="00A202D4" w:rsidRDefault="00A202D4">
            <w:pPr>
              <w:pStyle w:val="TableText"/>
              <w:rPr>
                <w:snapToGrid w:val="0"/>
              </w:rPr>
            </w:pPr>
            <w:r>
              <w:rPr>
                <w:snapToGrid w:val="0"/>
              </w:rPr>
              <w:t>157.075 MHz Tx</w:t>
            </w:r>
          </w:p>
          <w:p w:rsidR="00A202D4" w:rsidRDefault="00A202D4">
            <w:pPr>
              <w:pStyle w:val="TableText"/>
              <w:rPr>
                <w:snapToGrid w:val="0"/>
              </w:rPr>
            </w:pPr>
            <w:r>
              <w:rPr>
                <w:snapToGrid w:val="0"/>
              </w:rPr>
              <w:t>161.675 MHz Rx</w:t>
            </w:r>
          </w:p>
          <w:p w:rsidR="00A202D4" w:rsidRDefault="00A202D4">
            <w:pPr>
              <w:pStyle w:val="TableText"/>
              <w:rPr>
                <w:snapToGrid w:val="0"/>
              </w:rPr>
            </w:pPr>
            <w:r>
              <w:rPr>
                <w:i/>
                <w:iCs/>
                <w:snapToGrid w:val="0"/>
              </w:rPr>
              <w:t>(81)</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346</w:t>
            </w:r>
          </w:p>
        </w:tc>
        <w:tc>
          <w:tcPr>
            <w:tcW w:w="1276" w:type="dxa"/>
          </w:tcPr>
          <w:p w:rsidR="00A202D4" w:rsidRDefault="00A202D4">
            <w:pPr>
              <w:pStyle w:val="TableText"/>
              <w:rPr>
                <w:snapToGrid w:val="0"/>
              </w:rPr>
            </w:pPr>
            <w:r>
              <w:rPr>
                <w:snapToGrid w:val="0"/>
              </w:rPr>
              <w:t>157.150 MHz Tx</w:t>
            </w:r>
          </w:p>
          <w:p w:rsidR="00A202D4" w:rsidRDefault="00A202D4">
            <w:pPr>
              <w:pStyle w:val="TableText"/>
              <w:rPr>
                <w:snapToGrid w:val="0"/>
              </w:rPr>
            </w:pPr>
            <w:r>
              <w:rPr>
                <w:snapToGrid w:val="0"/>
              </w:rPr>
              <w:t>161.750 MHz Rx</w:t>
            </w:r>
          </w:p>
          <w:p w:rsidR="00A202D4" w:rsidRDefault="00A202D4">
            <w:pPr>
              <w:pStyle w:val="TableText"/>
              <w:rPr>
                <w:snapToGrid w:val="0"/>
              </w:rPr>
            </w:pPr>
            <w:r>
              <w:rPr>
                <w:i/>
                <w:iCs/>
                <w:snapToGrid w:val="0"/>
              </w:rPr>
              <w:t>(23)</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347</w:t>
            </w:r>
          </w:p>
        </w:tc>
        <w:tc>
          <w:tcPr>
            <w:tcW w:w="1276" w:type="dxa"/>
          </w:tcPr>
          <w:p w:rsidR="00A202D4" w:rsidRDefault="00A202D4">
            <w:pPr>
              <w:pStyle w:val="TableText"/>
              <w:rPr>
                <w:snapToGrid w:val="0"/>
              </w:rPr>
            </w:pPr>
            <w:r>
              <w:rPr>
                <w:snapToGrid w:val="0"/>
              </w:rPr>
              <w:t>157.175 MHz Tx</w:t>
            </w:r>
          </w:p>
          <w:p w:rsidR="00A202D4" w:rsidRDefault="00A202D4">
            <w:pPr>
              <w:pStyle w:val="TableText"/>
              <w:rPr>
                <w:snapToGrid w:val="0"/>
              </w:rPr>
            </w:pPr>
            <w:r>
              <w:rPr>
                <w:snapToGrid w:val="0"/>
              </w:rPr>
              <w:t>161.775 MHz Rx</w:t>
            </w:r>
          </w:p>
          <w:p w:rsidR="00A202D4" w:rsidRDefault="00A202D4">
            <w:pPr>
              <w:pStyle w:val="TableText"/>
              <w:rPr>
                <w:snapToGrid w:val="0"/>
              </w:rPr>
            </w:pPr>
            <w:r>
              <w:rPr>
                <w:i/>
                <w:iCs/>
                <w:snapToGrid w:val="0"/>
              </w:rPr>
              <w:t>(83)</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348</w:t>
            </w:r>
          </w:p>
        </w:tc>
        <w:tc>
          <w:tcPr>
            <w:tcW w:w="1276" w:type="dxa"/>
          </w:tcPr>
          <w:p w:rsidR="00A202D4" w:rsidRDefault="00A202D4">
            <w:pPr>
              <w:pStyle w:val="TableText"/>
              <w:rPr>
                <w:snapToGrid w:val="0"/>
              </w:rPr>
            </w:pPr>
            <w:r>
              <w:rPr>
                <w:snapToGrid w:val="0"/>
              </w:rPr>
              <w:t>157.200 MHz Tx</w:t>
            </w:r>
          </w:p>
          <w:p w:rsidR="00A202D4" w:rsidRDefault="00A202D4">
            <w:pPr>
              <w:pStyle w:val="TableText"/>
              <w:rPr>
                <w:snapToGrid w:val="0"/>
              </w:rPr>
            </w:pPr>
            <w:r>
              <w:rPr>
                <w:snapToGrid w:val="0"/>
              </w:rPr>
              <w:t>161.800 MHz Rx</w:t>
            </w:r>
          </w:p>
          <w:p w:rsidR="00A202D4" w:rsidRDefault="00A202D4">
            <w:pPr>
              <w:pStyle w:val="TableText"/>
              <w:rPr>
                <w:snapToGrid w:val="0"/>
              </w:rPr>
            </w:pPr>
            <w:r>
              <w:rPr>
                <w:i/>
                <w:iCs/>
                <w:snapToGrid w:val="0"/>
              </w:rPr>
              <w:t>(24)</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349</w:t>
            </w:r>
          </w:p>
        </w:tc>
        <w:tc>
          <w:tcPr>
            <w:tcW w:w="1276" w:type="dxa"/>
          </w:tcPr>
          <w:p w:rsidR="00A202D4" w:rsidRDefault="00A202D4">
            <w:pPr>
              <w:pStyle w:val="TableText"/>
              <w:rPr>
                <w:snapToGrid w:val="0"/>
              </w:rPr>
            </w:pPr>
            <w:r>
              <w:rPr>
                <w:snapToGrid w:val="0"/>
              </w:rPr>
              <w:t>157.225 MHz Tx</w:t>
            </w:r>
          </w:p>
          <w:p w:rsidR="00A202D4" w:rsidRDefault="00A202D4">
            <w:pPr>
              <w:pStyle w:val="TableText"/>
              <w:rPr>
                <w:snapToGrid w:val="0"/>
              </w:rPr>
            </w:pPr>
            <w:r>
              <w:rPr>
                <w:snapToGrid w:val="0"/>
              </w:rPr>
              <w:t>161.825 MHz Rx</w:t>
            </w:r>
          </w:p>
          <w:p w:rsidR="00A202D4" w:rsidRDefault="00A202D4">
            <w:pPr>
              <w:pStyle w:val="TableText"/>
              <w:rPr>
                <w:snapToGrid w:val="0"/>
              </w:rPr>
            </w:pPr>
            <w:r>
              <w:rPr>
                <w:i/>
                <w:iCs/>
                <w:snapToGrid w:val="0"/>
              </w:rPr>
              <w:t>(84)</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350</w:t>
            </w:r>
          </w:p>
        </w:tc>
        <w:tc>
          <w:tcPr>
            <w:tcW w:w="1276" w:type="dxa"/>
          </w:tcPr>
          <w:p w:rsidR="00A202D4" w:rsidRDefault="00A202D4">
            <w:pPr>
              <w:pStyle w:val="TableText"/>
              <w:rPr>
                <w:snapToGrid w:val="0"/>
              </w:rPr>
            </w:pPr>
            <w:r>
              <w:rPr>
                <w:snapToGrid w:val="0"/>
              </w:rPr>
              <w:t>157.250 MHz Tx</w:t>
            </w:r>
          </w:p>
          <w:p w:rsidR="00A202D4" w:rsidRDefault="00A202D4">
            <w:pPr>
              <w:pStyle w:val="TableText"/>
              <w:rPr>
                <w:snapToGrid w:val="0"/>
              </w:rPr>
            </w:pPr>
            <w:r>
              <w:rPr>
                <w:snapToGrid w:val="0"/>
              </w:rPr>
              <w:t>161.850 MHz Rx</w:t>
            </w:r>
          </w:p>
          <w:p w:rsidR="00A202D4" w:rsidRDefault="00A202D4">
            <w:pPr>
              <w:pStyle w:val="TableText"/>
              <w:rPr>
                <w:snapToGrid w:val="0"/>
              </w:rPr>
            </w:pPr>
            <w:r>
              <w:rPr>
                <w:i/>
                <w:iCs/>
                <w:snapToGrid w:val="0"/>
              </w:rPr>
              <w:t>(25)</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351</w:t>
            </w:r>
          </w:p>
        </w:tc>
        <w:tc>
          <w:tcPr>
            <w:tcW w:w="1276" w:type="dxa"/>
          </w:tcPr>
          <w:p w:rsidR="00A202D4" w:rsidRDefault="00A202D4">
            <w:pPr>
              <w:pStyle w:val="TableText"/>
              <w:rPr>
                <w:snapToGrid w:val="0"/>
              </w:rPr>
            </w:pPr>
            <w:r>
              <w:rPr>
                <w:snapToGrid w:val="0"/>
              </w:rPr>
              <w:t>157.275 MHz Tx</w:t>
            </w:r>
          </w:p>
          <w:p w:rsidR="00A202D4" w:rsidRDefault="00A202D4">
            <w:pPr>
              <w:pStyle w:val="TableText"/>
              <w:rPr>
                <w:snapToGrid w:val="0"/>
              </w:rPr>
            </w:pPr>
            <w:r>
              <w:rPr>
                <w:snapToGrid w:val="0"/>
              </w:rPr>
              <w:t>161.875 MHz Rx</w:t>
            </w:r>
          </w:p>
          <w:p w:rsidR="00A202D4" w:rsidRDefault="00A202D4">
            <w:pPr>
              <w:pStyle w:val="TableText"/>
              <w:rPr>
                <w:snapToGrid w:val="0"/>
              </w:rPr>
            </w:pPr>
            <w:r>
              <w:rPr>
                <w:i/>
                <w:iCs/>
                <w:snapToGrid w:val="0"/>
              </w:rPr>
              <w:t>(85)</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352</w:t>
            </w:r>
          </w:p>
        </w:tc>
        <w:tc>
          <w:tcPr>
            <w:tcW w:w="1276" w:type="dxa"/>
          </w:tcPr>
          <w:p w:rsidR="00A202D4" w:rsidRDefault="00A202D4">
            <w:pPr>
              <w:pStyle w:val="TableText"/>
              <w:rPr>
                <w:snapToGrid w:val="0"/>
              </w:rPr>
            </w:pPr>
            <w:r>
              <w:rPr>
                <w:snapToGrid w:val="0"/>
              </w:rPr>
              <w:t>157.300 MHz Tx</w:t>
            </w:r>
          </w:p>
          <w:p w:rsidR="00A202D4" w:rsidRDefault="00A202D4">
            <w:pPr>
              <w:pStyle w:val="TableText"/>
              <w:rPr>
                <w:snapToGrid w:val="0"/>
              </w:rPr>
            </w:pPr>
            <w:r>
              <w:rPr>
                <w:snapToGrid w:val="0"/>
              </w:rPr>
              <w:t>161.900 MHz Rx</w:t>
            </w:r>
          </w:p>
          <w:p w:rsidR="00A202D4" w:rsidRDefault="00A202D4">
            <w:pPr>
              <w:pStyle w:val="TableText"/>
              <w:rPr>
                <w:snapToGrid w:val="0"/>
              </w:rPr>
            </w:pPr>
            <w:r>
              <w:rPr>
                <w:i/>
                <w:iCs/>
                <w:snapToGrid w:val="0"/>
              </w:rPr>
              <w:t>(26)</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353</w:t>
            </w:r>
          </w:p>
        </w:tc>
        <w:tc>
          <w:tcPr>
            <w:tcW w:w="1276" w:type="dxa"/>
          </w:tcPr>
          <w:p w:rsidR="00A202D4" w:rsidRDefault="00A202D4">
            <w:pPr>
              <w:pStyle w:val="TableText"/>
              <w:rPr>
                <w:snapToGrid w:val="0"/>
              </w:rPr>
            </w:pPr>
            <w:r>
              <w:rPr>
                <w:snapToGrid w:val="0"/>
              </w:rPr>
              <w:t>157.325 MHz Tx</w:t>
            </w:r>
          </w:p>
          <w:p w:rsidR="00A202D4" w:rsidRDefault="00A202D4">
            <w:pPr>
              <w:pStyle w:val="TableText"/>
              <w:rPr>
                <w:snapToGrid w:val="0"/>
              </w:rPr>
            </w:pPr>
            <w:r>
              <w:rPr>
                <w:snapToGrid w:val="0"/>
              </w:rPr>
              <w:t>161.925 MHz Rx</w:t>
            </w:r>
          </w:p>
          <w:p w:rsidR="00A202D4" w:rsidRDefault="00A202D4">
            <w:pPr>
              <w:pStyle w:val="TableText"/>
              <w:rPr>
                <w:snapToGrid w:val="0"/>
              </w:rPr>
            </w:pPr>
            <w:r>
              <w:rPr>
                <w:i/>
                <w:iCs/>
                <w:snapToGrid w:val="0"/>
              </w:rPr>
              <w:t>(86)</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354</w:t>
            </w:r>
          </w:p>
        </w:tc>
        <w:tc>
          <w:tcPr>
            <w:tcW w:w="1276" w:type="dxa"/>
          </w:tcPr>
          <w:p w:rsidR="00A202D4" w:rsidRDefault="00A202D4">
            <w:pPr>
              <w:pStyle w:val="TableText"/>
              <w:rPr>
                <w:snapToGrid w:val="0"/>
              </w:rPr>
            </w:pPr>
            <w:r>
              <w:rPr>
                <w:snapToGrid w:val="0"/>
              </w:rPr>
              <w:t>157.350 MHz Tx</w:t>
            </w:r>
          </w:p>
          <w:p w:rsidR="00A202D4" w:rsidRDefault="00A202D4">
            <w:pPr>
              <w:pStyle w:val="TableText"/>
              <w:rPr>
                <w:snapToGrid w:val="0"/>
              </w:rPr>
            </w:pPr>
            <w:r>
              <w:rPr>
                <w:snapToGrid w:val="0"/>
              </w:rPr>
              <w:t>161.950 MHz Rx</w:t>
            </w:r>
          </w:p>
          <w:p w:rsidR="00A202D4" w:rsidRDefault="00A202D4">
            <w:pPr>
              <w:pStyle w:val="TableText"/>
              <w:rPr>
                <w:snapToGrid w:val="0"/>
              </w:rPr>
            </w:pPr>
            <w:r>
              <w:rPr>
                <w:i/>
                <w:iCs/>
                <w:snapToGrid w:val="0"/>
              </w:rPr>
              <w:t>(27)</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700" w:type="dxa"/>
            <w:gridSpan w:val="2"/>
          </w:tcPr>
          <w:p w:rsidR="00A202D4" w:rsidRDefault="00A202D4">
            <w:pPr>
              <w:pStyle w:val="TableText"/>
              <w:tabs>
                <w:tab w:val="right" w:pos="426"/>
              </w:tabs>
              <w:ind w:left="57"/>
              <w:rPr>
                <w:snapToGrid w:val="0"/>
              </w:rPr>
            </w:pPr>
            <w:r>
              <w:rPr>
                <w:snapToGrid w:val="0"/>
              </w:rPr>
              <w:t>35</w:t>
            </w:r>
            <w:r w:rsidR="00BE52F5">
              <w:rPr>
                <w:snapToGrid w:val="0"/>
              </w:rPr>
              <w:t>5</w:t>
            </w:r>
          </w:p>
        </w:tc>
        <w:tc>
          <w:tcPr>
            <w:tcW w:w="1276" w:type="dxa"/>
          </w:tcPr>
          <w:p w:rsidR="00A202D4" w:rsidRDefault="00A202D4">
            <w:pPr>
              <w:pStyle w:val="TableText"/>
              <w:rPr>
                <w:snapToGrid w:val="0"/>
              </w:rPr>
            </w:pPr>
            <w:r>
              <w:rPr>
                <w:snapToGrid w:val="0"/>
              </w:rPr>
              <w:t>157.400 MHz Tx</w:t>
            </w:r>
          </w:p>
          <w:p w:rsidR="00A202D4" w:rsidRDefault="00A202D4">
            <w:pPr>
              <w:pStyle w:val="TableText"/>
              <w:rPr>
                <w:snapToGrid w:val="0"/>
              </w:rPr>
            </w:pPr>
            <w:r>
              <w:rPr>
                <w:snapToGrid w:val="0"/>
              </w:rPr>
              <w:t>162.000 MHz Rx</w:t>
            </w:r>
          </w:p>
          <w:p w:rsidR="00A202D4" w:rsidRDefault="00A202D4">
            <w:pPr>
              <w:pStyle w:val="TableText"/>
              <w:rPr>
                <w:snapToGrid w:val="0"/>
              </w:rPr>
            </w:pPr>
            <w:r>
              <w:rPr>
                <w:i/>
                <w:iCs/>
                <w:snapToGrid w:val="0"/>
              </w:rPr>
              <w:t>(28)</w:t>
            </w:r>
          </w:p>
        </w:tc>
        <w:tc>
          <w:tcPr>
            <w:tcW w:w="1559" w:type="dxa"/>
          </w:tcPr>
          <w:p w:rsidR="00A202D4" w:rsidRDefault="00A202D4">
            <w:pPr>
              <w:pStyle w:val="TableText"/>
              <w:rPr>
                <w:snapToGrid w:val="0"/>
                <w:sz w:val="20"/>
                <w:szCs w:val="20"/>
              </w:rPr>
            </w:pPr>
            <w:r>
              <w:rPr>
                <w:snapToGrid w:val="0"/>
              </w:rPr>
              <w:t>25 watts pY</w:t>
            </w:r>
          </w:p>
        </w:tc>
        <w:tc>
          <w:tcPr>
            <w:tcW w:w="1560" w:type="dxa"/>
          </w:tcPr>
          <w:p w:rsidR="00A202D4" w:rsidRDefault="00A202D4">
            <w:pPr>
              <w:pStyle w:val="TableText"/>
              <w:rPr>
                <w:snapToGrid w:val="0"/>
                <w:sz w:val="20"/>
                <w:szCs w:val="20"/>
              </w:rPr>
            </w:pPr>
            <w:r>
              <w:rPr>
                <w:snapToGrid w:val="0"/>
              </w:rPr>
              <w:t>25 watts pY</w:t>
            </w:r>
          </w:p>
        </w:tc>
        <w:tc>
          <w:tcPr>
            <w:tcW w:w="1559" w:type="dxa"/>
          </w:tcPr>
          <w:p w:rsidR="00A202D4" w:rsidRDefault="00A202D4">
            <w:pPr>
              <w:pStyle w:val="TableText"/>
              <w:rPr>
                <w:snapToGrid w:val="0"/>
              </w:rPr>
            </w:pPr>
            <w:r>
              <w:rPr>
                <w:snapToGrid w:val="0"/>
              </w:rPr>
              <w:t>MCS</w:t>
            </w:r>
          </w:p>
        </w:tc>
        <w:tc>
          <w:tcPr>
            <w:tcW w:w="1735" w:type="dxa"/>
          </w:tcPr>
          <w:p w:rsidR="00A202D4" w:rsidRDefault="00A202D4">
            <w:pPr>
              <w:pStyle w:val="TableText"/>
              <w:rPr>
                <w:snapToGrid w:val="0"/>
              </w:rPr>
            </w:pPr>
            <w:r>
              <w:rPr>
                <w:snapToGrid w:val="0"/>
              </w:rPr>
              <w:t>Radiotelephony</w:t>
            </w:r>
          </w:p>
        </w:tc>
      </w:tr>
      <w:tr w:rsidR="00A202D4" w:rsidTr="000B0B7B">
        <w:tblPrEx>
          <w:tblBorders>
            <w:bottom w:val="none" w:sz="0" w:space="0" w:color="auto"/>
          </w:tblBorders>
        </w:tblPrEx>
        <w:trPr>
          <w:cantSplit/>
        </w:trPr>
        <w:tc>
          <w:tcPr>
            <w:tcW w:w="626" w:type="dxa"/>
            <w:tcBorders>
              <w:bottom w:val="single" w:sz="4" w:space="0" w:color="auto"/>
            </w:tcBorders>
          </w:tcPr>
          <w:p w:rsidR="00A202D4" w:rsidRDefault="00A202D4" w:rsidP="0098096A">
            <w:pPr>
              <w:pStyle w:val="TableText"/>
              <w:tabs>
                <w:tab w:val="right" w:pos="426"/>
              </w:tabs>
              <w:ind w:left="57"/>
              <w:rPr>
                <w:snapToGrid w:val="0"/>
              </w:rPr>
            </w:pPr>
            <w:r>
              <w:rPr>
                <w:snapToGrid w:val="0"/>
              </w:rPr>
              <w:t>35</w:t>
            </w:r>
            <w:r w:rsidR="0098096A">
              <w:rPr>
                <w:snapToGrid w:val="0"/>
              </w:rPr>
              <w:t>6</w:t>
            </w:r>
          </w:p>
        </w:tc>
        <w:tc>
          <w:tcPr>
            <w:tcW w:w="1350" w:type="dxa"/>
            <w:gridSpan w:val="2"/>
            <w:tcBorders>
              <w:bottom w:val="single" w:sz="4" w:space="0" w:color="auto"/>
            </w:tcBorders>
          </w:tcPr>
          <w:p w:rsidR="00A202D4" w:rsidRDefault="00A202D4">
            <w:pPr>
              <w:pStyle w:val="TableText"/>
              <w:rPr>
                <w:snapToGrid w:val="0"/>
              </w:rPr>
            </w:pPr>
            <w:r>
              <w:rPr>
                <w:snapToGrid w:val="0"/>
              </w:rPr>
              <w:t>1625.5 MHz–1647.5 MHz Tx</w:t>
            </w:r>
          </w:p>
          <w:p w:rsidR="00A202D4" w:rsidRDefault="00A202D4">
            <w:pPr>
              <w:pStyle w:val="TableText"/>
              <w:rPr>
                <w:snapToGrid w:val="0"/>
              </w:rPr>
            </w:pPr>
            <w:r>
              <w:rPr>
                <w:snapToGrid w:val="0"/>
              </w:rPr>
              <w:t>1525 MHz–1545 MHz Rx</w:t>
            </w:r>
          </w:p>
        </w:tc>
        <w:tc>
          <w:tcPr>
            <w:tcW w:w="1559" w:type="dxa"/>
            <w:tcBorders>
              <w:bottom w:val="single" w:sz="4" w:space="0" w:color="auto"/>
            </w:tcBorders>
          </w:tcPr>
          <w:p w:rsidR="00A202D4" w:rsidRDefault="00A202D4">
            <w:pPr>
              <w:pStyle w:val="TableText"/>
              <w:rPr>
                <w:snapToGrid w:val="0"/>
              </w:rPr>
            </w:pPr>
            <w:r>
              <w:rPr>
                <w:snapToGrid w:val="0"/>
              </w:rPr>
              <w:t>Terminal type C: 12</w:t>
            </w:r>
            <w:r w:rsidR="005C429D">
              <w:rPr>
                <w:snapToGrid w:val="0"/>
              </w:rPr>
              <w:t xml:space="preserve"> </w:t>
            </w:r>
            <w:r>
              <w:rPr>
                <w:snapToGrid w:val="0"/>
              </w:rPr>
              <w:t>dBW EIRP</w:t>
            </w:r>
          </w:p>
          <w:p w:rsidR="00A202D4" w:rsidRDefault="00A202D4">
            <w:pPr>
              <w:pStyle w:val="TableText"/>
              <w:rPr>
                <w:snapToGrid w:val="0"/>
              </w:rPr>
            </w:pPr>
            <w:r>
              <w:rPr>
                <w:snapToGrid w:val="0"/>
              </w:rPr>
              <w:t>Terminal type A: 37 dBW EIRP</w:t>
            </w:r>
          </w:p>
          <w:p w:rsidR="00A202D4" w:rsidRDefault="00A202D4">
            <w:pPr>
              <w:pStyle w:val="TableText"/>
              <w:rPr>
                <w:snapToGrid w:val="0"/>
              </w:rPr>
            </w:pPr>
            <w:r>
              <w:rPr>
                <w:snapToGrid w:val="0"/>
              </w:rPr>
              <w:t>Terminal type M: 29</w:t>
            </w:r>
            <w:r w:rsidR="005C429D">
              <w:rPr>
                <w:snapToGrid w:val="0"/>
              </w:rPr>
              <w:t xml:space="preserve"> </w:t>
            </w:r>
            <w:r>
              <w:rPr>
                <w:snapToGrid w:val="0"/>
              </w:rPr>
              <w:t>dBW EIRP</w:t>
            </w:r>
          </w:p>
          <w:p w:rsidR="00A202D4" w:rsidRDefault="00A202D4">
            <w:pPr>
              <w:pStyle w:val="TableText"/>
              <w:rPr>
                <w:snapToGrid w:val="0"/>
                <w:sz w:val="20"/>
                <w:szCs w:val="20"/>
              </w:rPr>
            </w:pPr>
            <w:r>
              <w:rPr>
                <w:snapToGrid w:val="0"/>
              </w:rPr>
              <w:t>Terminal type B: 33</w:t>
            </w:r>
            <w:r w:rsidR="005C429D">
              <w:rPr>
                <w:snapToGrid w:val="0"/>
              </w:rPr>
              <w:t xml:space="preserve"> </w:t>
            </w:r>
            <w:r>
              <w:rPr>
                <w:snapToGrid w:val="0"/>
              </w:rPr>
              <w:t>dBW EIRP</w:t>
            </w:r>
          </w:p>
        </w:tc>
        <w:tc>
          <w:tcPr>
            <w:tcW w:w="1560" w:type="dxa"/>
            <w:tcBorders>
              <w:bottom w:val="single" w:sz="4" w:space="0" w:color="auto"/>
            </w:tcBorders>
          </w:tcPr>
          <w:p w:rsidR="00A202D4" w:rsidRDefault="00A202D4">
            <w:pPr>
              <w:pStyle w:val="TableText"/>
              <w:rPr>
                <w:snapToGrid w:val="0"/>
              </w:rPr>
            </w:pPr>
            <w:r>
              <w:rPr>
                <w:snapToGrid w:val="0"/>
              </w:rPr>
              <w:t>Terminal type C: 12</w:t>
            </w:r>
            <w:r w:rsidR="005C429D">
              <w:rPr>
                <w:snapToGrid w:val="0"/>
              </w:rPr>
              <w:t xml:space="preserve"> </w:t>
            </w:r>
            <w:r>
              <w:rPr>
                <w:snapToGrid w:val="0"/>
              </w:rPr>
              <w:t>dBW EIRP</w:t>
            </w:r>
          </w:p>
          <w:p w:rsidR="00A202D4" w:rsidRDefault="00A202D4">
            <w:pPr>
              <w:pStyle w:val="TableText"/>
              <w:rPr>
                <w:snapToGrid w:val="0"/>
              </w:rPr>
            </w:pPr>
            <w:r>
              <w:rPr>
                <w:snapToGrid w:val="0"/>
              </w:rPr>
              <w:t>Terminal type A: 37 dBW EIRP</w:t>
            </w:r>
          </w:p>
          <w:p w:rsidR="00A202D4" w:rsidRDefault="00A202D4">
            <w:pPr>
              <w:pStyle w:val="TableText"/>
              <w:rPr>
                <w:snapToGrid w:val="0"/>
              </w:rPr>
            </w:pPr>
            <w:r>
              <w:rPr>
                <w:snapToGrid w:val="0"/>
              </w:rPr>
              <w:t>Terminal type M: 29</w:t>
            </w:r>
            <w:r w:rsidR="005C429D">
              <w:rPr>
                <w:snapToGrid w:val="0"/>
              </w:rPr>
              <w:t xml:space="preserve"> </w:t>
            </w:r>
            <w:r>
              <w:rPr>
                <w:snapToGrid w:val="0"/>
              </w:rPr>
              <w:t>dBW EIRP</w:t>
            </w:r>
          </w:p>
          <w:p w:rsidR="00A202D4" w:rsidRDefault="00A202D4">
            <w:pPr>
              <w:pStyle w:val="TableText"/>
              <w:keepNext/>
              <w:spacing w:line="240" w:lineRule="auto"/>
              <w:rPr>
                <w:snapToGrid w:val="0"/>
                <w:sz w:val="20"/>
                <w:szCs w:val="20"/>
              </w:rPr>
            </w:pPr>
            <w:r>
              <w:rPr>
                <w:snapToGrid w:val="0"/>
              </w:rPr>
              <w:t>Terminal type B: 33</w:t>
            </w:r>
            <w:r w:rsidR="005C429D">
              <w:rPr>
                <w:snapToGrid w:val="0"/>
              </w:rPr>
              <w:t xml:space="preserve"> </w:t>
            </w:r>
            <w:r>
              <w:rPr>
                <w:snapToGrid w:val="0"/>
              </w:rPr>
              <w:t>dBW EIRP</w:t>
            </w:r>
          </w:p>
        </w:tc>
        <w:tc>
          <w:tcPr>
            <w:tcW w:w="1559" w:type="dxa"/>
            <w:tcBorders>
              <w:bottom w:val="single" w:sz="4" w:space="0" w:color="auto"/>
            </w:tcBorders>
          </w:tcPr>
          <w:p w:rsidR="00A202D4" w:rsidRDefault="00A202D4">
            <w:pPr>
              <w:pStyle w:val="TableText"/>
              <w:rPr>
                <w:snapToGrid w:val="0"/>
              </w:rPr>
            </w:pPr>
            <w:r>
              <w:rPr>
                <w:snapToGrid w:val="0"/>
              </w:rPr>
              <w:t>Earth station</w:t>
            </w:r>
          </w:p>
        </w:tc>
        <w:tc>
          <w:tcPr>
            <w:tcW w:w="1735" w:type="dxa"/>
            <w:tcBorders>
              <w:bottom w:val="single" w:sz="4" w:space="0" w:color="auto"/>
            </w:tcBorders>
          </w:tcPr>
          <w:p w:rsidR="00A202D4" w:rsidRDefault="00A202D4">
            <w:pPr>
              <w:pStyle w:val="TableText"/>
              <w:rPr>
                <w:snapToGrid w:val="0"/>
              </w:rPr>
            </w:pPr>
            <w:r>
              <w:rPr>
                <w:snapToGrid w:val="0"/>
              </w:rPr>
              <w:t>Inmarsat</w:t>
            </w:r>
          </w:p>
          <w:p w:rsidR="00A202D4" w:rsidRDefault="00A202D4">
            <w:pPr>
              <w:pStyle w:val="TableText"/>
              <w:rPr>
                <w:snapToGrid w:val="0"/>
              </w:rPr>
            </w:pPr>
            <w:r>
              <w:rPr>
                <w:i/>
                <w:iCs/>
                <w:snapToGrid w:val="0"/>
                <w:sz w:val="20"/>
                <w:szCs w:val="20"/>
              </w:rPr>
              <w:t>The licensee must give priority to the reception of distress, urgency and safety messages over public correspondence</w:t>
            </w:r>
          </w:p>
        </w:tc>
      </w:tr>
    </w:tbl>
    <w:p w:rsidR="00DE3728" w:rsidRDefault="00DE3728">
      <w:pPr>
        <w:pStyle w:val="Schedulepart"/>
        <w:rPr>
          <w:rStyle w:val="CharSchPTNo"/>
        </w:rPr>
        <w:sectPr w:rsidR="00DE3728" w:rsidSect="00DB06F1">
          <w:headerReference w:type="default" r:id="rId52"/>
          <w:pgSz w:w="11906" w:h="16838"/>
          <w:pgMar w:top="1440" w:right="1797" w:bottom="1440" w:left="1797" w:header="709" w:footer="709" w:gutter="0"/>
          <w:cols w:space="708"/>
          <w:docGrid w:linePitch="360"/>
        </w:sectPr>
      </w:pPr>
      <w:bookmarkStart w:id="60" w:name="_Toc412020585"/>
    </w:p>
    <w:p w:rsidR="00A202D4" w:rsidRDefault="00A202D4">
      <w:pPr>
        <w:pStyle w:val="Schedulepart"/>
        <w:rPr>
          <w:snapToGrid w:val="0"/>
        </w:rPr>
      </w:pPr>
      <w:r w:rsidRPr="00B3230B">
        <w:rPr>
          <w:rStyle w:val="CharSectno"/>
        </w:rPr>
        <w:t>Part 4</w:t>
      </w:r>
      <w:r>
        <w:rPr>
          <w:snapToGrid w:val="0"/>
        </w:rPr>
        <w:tab/>
      </w:r>
      <w:r w:rsidRPr="00DB06F1">
        <w:rPr>
          <w:rStyle w:val="CharSchText"/>
        </w:rPr>
        <w:t xml:space="preserve">Public correspondence by radiotelegraphy for NBDP </w:t>
      </w:r>
      <w:r w:rsidR="005C429D" w:rsidRPr="00DB06F1">
        <w:rPr>
          <w:rStyle w:val="CharSchText"/>
        </w:rPr>
        <w:t xml:space="preserve">or </w:t>
      </w:r>
      <w:r w:rsidRPr="00DB06F1">
        <w:rPr>
          <w:rStyle w:val="CharSchText"/>
        </w:rPr>
        <w:t>TOR facilities</w:t>
      </w:r>
      <w:bookmarkEnd w:id="60"/>
    </w:p>
    <w:p w:rsidR="00DE3728" w:rsidRDefault="00DE3728" w:rsidP="00DE3728">
      <w:pPr>
        <w:sectPr w:rsidR="00DE3728" w:rsidSect="00DE3728">
          <w:headerReference w:type="default" r:id="rId53"/>
          <w:pgSz w:w="11906" w:h="16838"/>
          <w:pgMar w:top="1440" w:right="1797" w:bottom="1440" w:left="1797" w:header="709" w:footer="709" w:gutter="0"/>
          <w:cols w:space="708"/>
          <w:docGrid w:linePitch="360"/>
        </w:sectPr>
      </w:pPr>
    </w:p>
    <w:p w:rsidR="00A202D4" w:rsidRPr="00DE3728" w:rsidRDefault="00A202D4" w:rsidP="00DE3728"/>
    <w:tbl>
      <w:tblPr>
        <w:tblW w:w="8364" w:type="dxa"/>
        <w:tblInd w:w="108" w:type="dxa"/>
        <w:tblBorders>
          <w:bottom w:val="single" w:sz="4" w:space="0" w:color="auto"/>
        </w:tblBorders>
        <w:tblLayout w:type="fixed"/>
        <w:tblLook w:val="0000" w:firstRow="0" w:lastRow="0" w:firstColumn="0" w:lastColumn="0" w:noHBand="0" w:noVBand="0"/>
      </w:tblPr>
      <w:tblGrid>
        <w:gridCol w:w="675"/>
        <w:gridCol w:w="2268"/>
        <w:gridCol w:w="2764"/>
        <w:gridCol w:w="2657"/>
      </w:tblGrid>
      <w:tr w:rsidR="00A202D4" w:rsidTr="00ED48BE">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2268" w:type="dxa"/>
            <w:tcBorders>
              <w:bottom w:val="single" w:sz="4" w:space="0" w:color="auto"/>
            </w:tcBorders>
          </w:tcPr>
          <w:p w:rsidR="00A202D4" w:rsidRDefault="00A202D4">
            <w:pPr>
              <w:pStyle w:val="TableColHead"/>
              <w:rPr>
                <w:i/>
                <w:iCs/>
                <w:snapToGrid w:val="0"/>
              </w:rPr>
            </w:pPr>
            <w:r>
              <w:rPr>
                <w:snapToGrid w:val="0"/>
              </w:rPr>
              <w:t>Carrier frequency</w:t>
            </w:r>
          </w:p>
        </w:tc>
        <w:tc>
          <w:tcPr>
            <w:tcW w:w="2764" w:type="dxa"/>
            <w:tcBorders>
              <w:bottom w:val="single" w:sz="4" w:space="0" w:color="auto"/>
            </w:tcBorders>
          </w:tcPr>
          <w:p w:rsidR="00A202D4" w:rsidRDefault="00A202D4">
            <w:pPr>
              <w:pStyle w:val="TableColHead"/>
              <w:rPr>
                <w:snapToGrid w:val="0"/>
              </w:rPr>
            </w:pPr>
            <w:r>
              <w:rPr>
                <w:snapToGrid w:val="0"/>
              </w:rPr>
              <w:t>Maximum transmitter output power (ship station Class B non assigned)</w:t>
            </w:r>
          </w:p>
        </w:tc>
        <w:tc>
          <w:tcPr>
            <w:tcW w:w="2657" w:type="dxa"/>
            <w:tcBorders>
              <w:bottom w:val="single" w:sz="4" w:space="0" w:color="auto"/>
            </w:tcBorders>
          </w:tcPr>
          <w:p w:rsidR="00A202D4" w:rsidRDefault="00A202D4">
            <w:pPr>
              <w:pStyle w:val="TableColHead"/>
              <w:rPr>
                <w:snapToGrid w:val="0"/>
              </w:rPr>
            </w:pPr>
            <w:r>
              <w:rPr>
                <w:snapToGrid w:val="0"/>
              </w:rPr>
              <w:t>Maximum transmitter output power (ship station Class C non assigned)</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401</w:t>
            </w:r>
          </w:p>
        </w:tc>
        <w:tc>
          <w:tcPr>
            <w:tcW w:w="2268" w:type="dxa"/>
          </w:tcPr>
          <w:p w:rsidR="00A202D4" w:rsidRDefault="00A202D4">
            <w:pPr>
              <w:pStyle w:val="TableText"/>
              <w:rPr>
                <w:snapToGrid w:val="0"/>
              </w:rPr>
            </w:pPr>
            <w:r>
              <w:rPr>
                <w:snapToGrid w:val="0"/>
              </w:rPr>
              <w:t>4175.0 kHz Tx</w:t>
            </w:r>
          </w:p>
          <w:p w:rsidR="00A202D4" w:rsidRDefault="00A202D4">
            <w:pPr>
              <w:pStyle w:val="TableText"/>
              <w:rPr>
                <w:snapToGrid w:val="0"/>
              </w:rPr>
            </w:pPr>
            <w:r>
              <w:rPr>
                <w:snapToGrid w:val="0"/>
              </w:rPr>
              <w:t>4213.0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402</w:t>
            </w:r>
          </w:p>
        </w:tc>
        <w:tc>
          <w:tcPr>
            <w:tcW w:w="2268" w:type="dxa"/>
          </w:tcPr>
          <w:p w:rsidR="00A202D4" w:rsidRDefault="00A202D4">
            <w:pPr>
              <w:pStyle w:val="TableText"/>
              <w:rPr>
                <w:snapToGrid w:val="0"/>
              </w:rPr>
            </w:pPr>
            <w:r>
              <w:rPr>
                <w:snapToGrid w:val="0"/>
              </w:rPr>
              <w:t>4177.0 kHz Tx</w:t>
            </w:r>
          </w:p>
          <w:p w:rsidR="00A202D4" w:rsidRDefault="00A202D4">
            <w:pPr>
              <w:pStyle w:val="TableText"/>
              <w:rPr>
                <w:snapToGrid w:val="0"/>
              </w:rPr>
            </w:pPr>
            <w:r>
              <w:rPr>
                <w:snapToGrid w:val="0"/>
              </w:rPr>
              <w:t>4215.0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403</w:t>
            </w:r>
          </w:p>
        </w:tc>
        <w:tc>
          <w:tcPr>
            <w:tcW w:w="2268" w:type="dxa"/>
          </w:tcPr>
          <w:p w:rsidR="00A202D4" w:rsidRDefault="00A202D4">
            <w:pPr>
              <w:pStyle w:val="TableText"/>
              <w:rPr>
                <w:snapToGrid w:val="0"/>
              </w:rPr>
            </w:pPr>
            <w:r>
              <w:rPr>
                <w:snapToGrid w:val="0"/>
              </w:rPr>
              <w:t>4178.0 kHz Tx</w:t>
            </w:r>
          </w:p>
          <w:p w:rsidR="00A202D4" w:rsidRDefault="00A202D4">
            <w:pPr>
              <w:pStyle w:val="TableText"/>
              <w:rPr>
                <w:snapToGrid w:val="0"/>
              </w:rPr>
            </w:pPr>
            <w:r>
              <w:rPr>
                <w:snapToGrid w:val="0"/>
              </w:rPr>
              <w:t>4215.5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404</w:t>
            </w:r>
          </w:p>
        </w:tc>
        <w:tc>
          <w:tcPr>
            <w:tcW w:w="2268" w:type="dxa"/>
          </w:tcPr>
          <w:p w:rsidR="00A202D4" w:rsidRDefault="00A202D4">
            <w:pPr>
              <w:pStyle w:val="TableText"/>
              <w:rPr>
                <w:snapToGrid w:val="0"/>
              </w:rPr>
            </w:pPr>
            <w:r>
              <w:rPr>
                <w:snapToGrid w:val="0"/>
              </w:rPr>
              <w:t>4179.0 kHz Tx</w:t>
            </w:r>
          </w:p>
          <w:p w:rsidR="00A202D4" w:rsidRDefault="00A202D4">
            <w:pPr>
              <w:pStyle w:val="TableText"/>
              <w:rPr>
                <w:snapToGrid w:val="0"/>
              </w:rPr>
            </w:pPr>
            <w:r>
              <w:rPr>
                <w:snapToGrid w:val="0"/>
              </w:rPr>
              <w:t>4216.5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405</w:t>
            </w:r>
          </w:p>
        </w:tc>
        <w:tc>
          <w:tcPr>
            <w:tcW w:w="2268" w:type="dxa"/>
          </w:tcPr>
          <w:p w:rsidR="00A202D4" w:rsidRDefault="00A202D4">
            <w:pPr>
              <w:pStyle w:val="TableText"/>
              <w:rPr>
                <w:snapToGrid w:val="0"/>
              </w:rPr>
            </w:pPr>
            <w:r>
              <w:rPr>
                <w:snapToGrid w:val="0"/>
              </w:rPr>
              <w:t>6265.5 kHz Tx</w:t>
            </w:r>
          </w:p>
          <w:p w:rsidR="00A202D4" w:rsidRDefault="00A202D4">
            <w:pPr>
              <w:pStyle w:val="TableText"/>
              <w:rPr>
                <w:snapToGrid w:val="0"/>
              </w:rPr>
            </w:pPr>
            <w:r>
              <w:rPr>
                <w:snapToGrid w:val="0"/>
              </w:rPr>
              <w:t>6317.0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406</w:t>
            </w:r>
          </w:p>
        </w:tc>
        <w:tc>
          <w:tcPr>
            <w:tcW w:w="2268" w:type="dxa"/>
          </w:tcPr>
          <w:p w:rsidR="00A202D4" w:rsidRDefault="00A202D4">
            <w:pPr>
              <w:pStyle w:val="TableText"/>
              <w:rPr>
                <w:snapToGrid w:val="0"/>
              </w:rPr>
            </w:pPr>
            <w:r>
              <w:rPr>
                <w:snapToGrid w:val="0"/>
              </w:rPr>
              <w:t>6267.5 kHz Tx</w:t>
            </w:r>
          </w:p>
          <w:p w:rsidR="00A202D4" w:rsidRDefault="00A202D4">
            <w:pPr>
              <w:pStyle w:val="TableText"/>
              <w:rPr>
                <w:snapToGrid w:val="0"/>
              </w:rPr>
            </w:pPr>
            <w:r>
              <w:rPr>
                <w:snapToGrid w:val="0"/>
              </w:rPr>
              <w:t>6319.0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407</w:t>
            </w:r>
          </w:p>
        </w:tc>
        <w:tc>
          <w:tcPr>
            <w:tcW w:w="2268" w:type="dxa"/>
          </w:tcPr>
          <w:p w:rsidR="00A202D4" w:rsidRDefault="00A202D4">
            <w:pPr>
              <w:pStyle w:val="TableText"/>
              <w:rPr>
                <w:snapToGrid w:val="0"/>
              </w:rPr>
            </w:pPr>
            <w:r>
              <w:rPr>
                <w:snapToGrid w:val="0"/>
              </w:rPr>
              <w:t>6268.5 kHz Tx</w:t>
            </w:r>
          </w:p>
          <w:p w:rsidR="00A202D4" w:rsidRDefault="00A202D4">
            <w:pPr>
              <w:pStyle w:val="TableText"/>
              <w:rPr>
                <w:snapToGrid w:val="0"/>
              </w:rPr>
            </w:pPr>
            <w:r>
              <w:rPr>
                <w:snapToGrid w:val="0"/>
              </w:rPr>
              <w:t>6319.5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408</w:t>
            </w:r>
          </w:p>
        </w:tc>
        <w:tc>
          <w:tcPr>
            <w:tcW w:w="2268" w:type="dxa"/>
          </w:tcPr>
          <w:p w:rsidR="00A202D4" w:rsidRDefault="00A202D4">
            <w:pPr>
              <w:pStyle w:val="TableText"/>
              <w:rPr>
                <w:snapToGrid w:val="0"/>
              </w:rPr>
            </w:pPr>
            <w:r>
              <w:rPr>
                <w:snapToGrid w:val="0"/>
              </w:rPr>
              <w:t>6269.5 kHz Tx</w:t>
            </w:r>
          </w:p>
          <w:p w:rsidR="00A202D4" w:rsidRDefault="00A202D4">
            <w:pPr>
              <w:pStyle w:val="TableText"/>
              <w:rPr>
                <w:snapToGrid w:val="0"/>
              </w:rPr>
            </w:pPr>
            <w:r>
              <w:rPr>
                <w:snapToGrid w:val="0"/>
              </w:rPr>
              <w:t>6320.5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409</w:t>
            </w:r>
          </w:p>
        </w:tc>
        <w:tc>
          <w:tcPr>
            <w:tcW w:w="2268" w:type="dxa"/>
          </w:tcPr>
          <w:p w:rsidR="00A202D4" w:rsidRDefault="00A202D4">
            <w:pPr>
              <w:pStyle w:val="TableText"/>
              <w:rPr>
                <w:snapToGrid w:val="0"/>
              </w:rPr>
            </w:pPr>
            <w:r>
              <w:rPr>
                <w:snapToGrid w:val="0"/>
              </w:rPr>
              <w:t>8379.0 kHz Tx</w:t>
            </w:r>
          </w:p>
          <w:p w:rsidR="00A202D4" w:rsidRDefault="00A202D4">
            <w:pPr>
              <w:pStyle w:val="TableText"/>
              <w:rPr>
                <w:snapToGrid w:val="0"/>
              </w:rPr>
            </w:pPr>
            <w:r>
              <w:rPr>
                <w:snapToGrid w:val="0"/>
              </w:rPr>
              <w:t>8419.0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410</w:t>
            </w:r>
          </w:p>
        </w:tc>
        <w:tc>
          <w:tcPr>
            <w:tcW w:w="2268" w:type="dxa"/>
          </w:tcPr>
          <w:p w:rsidR="00A202D4" w:rsidRDefault="00A202D4">
            <w:pPr>
              <w:pStyle w:val="TableText"/>
              <w:rPr>
                <w:snapToGrid w:val="0"/>
              </w:rPr>
            </w:pPr>
            <w:r>
              <w:rPr>
                <w:snapToGrid w:val="0"/>
              </w:rPr>
              <w:t>8381.0 kHz Tx</w:t>
            </w:r>
          </w:p>
          <w:p w:rsidR="00A202D4" w:rsidRDefault="00A202D4">
            <w:pPr>
              <w:pStyle w:val="TableText"/>
              <w:rPr>
                <w:snapToGrid w:val="0"/>
              </w:rPr>
            </w:pPr>
            <w:r>
              <w:rPr>
                <w:snapToGrid w:val="0"/>
              </w:rPr>
              <w:t>8421.0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411</w:t>
            </w:r>
          </w:p>
        </w:tc>
        <w:tc>
          <w:tcPr>
            <w:tcW w:w="2268" w:type="dxa"/>
          </w:tcPr>
          <w:p w:rsidR="00A202D4" w:rsidRDefault="00A202D4">
            <w:pPr>
              <w:pStyle w:val="TableText"/>
              <w:rPr>
                <w:snapToGrid w:val="0"/>
              </w:rPr>
            </w:pPr>
            <w:r>
              <w:rPr>
                <w:snapToGrid w:val="0"/>
              </w:rPr>
              <w:t>8382.0 kHz Tx</w:t>
            </w:r>
          </w:p>
          <w:p w:rsidR="00ED48BE" w:rsidRDefault="00DE3728">
            <w:pPr>
              <w:pStyle w:val="TableText"/>
              <w:rPr>
                <w:snapToGrid w:val="0"/>
              </w:rPr>
            </w:pPr>
            <w:r>
              <w:rPr>
                <w:snapToGrid w:val="0"/>
              </w:rPr>
              <w:t>8422.0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412</w:t>
            </w:r>
          </w:p>
        </w:tc>
        <w:tc>
          <w:tcPr>
            <w:tcW w:w="2268" w:type="dxa"/>
          </w:tcPr>
          <w:p w:rsidR="00A202D4" w:rsidRDefault="00A202D4">
            <w:pPr>
              <w:pStyle w:val="TableText"/>
              <w:rPr>
                <w:snapToGrid w:val="0"/>
              </w:rPr>
            </w:pPr>
            <w:r>
              <w:rPr>
                <w:snapToGrid w:val="0"/>
              </w:rPr>
              <w:t>8383.0 kHz Tx</w:t>
            </w:r>
          </w:p>
          <w:p w:rsidR="00A202D4" w:rsidRDefault="00A202D4">
            <w:pPr>
              <w:pStyle w:val="TableText"/>
              <w:rPr>
                <w:snapToGrid w:val="0"/>
              </w:rPr>
            </w:pPr>
            <w:r>
              <w:rPr>
                <w:snapToGrid w:val="0"/>
              </w:rPr>
              <w:t>8423.0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413</w:t>
            </w:r>
          </w:p>
        </w:tc>
        <w:tc>
          <w:tcPr>
            <w:tcW w:w="2268" w:type="dxa"/>
          </w:tcPr>
          <w:p w:rsidR="00A202D4" w:rsidRDefault="00A202D4">
            <w:pPr>
              <w:pStyle w:val="TableText"/>
              <w:rPr>
                <w:snapToGrid w:val="0"/>
              </w:rPr>
            </w:pPr>
            <w:r>
              <w:rPr>
                <w:snapToGrid w:val="0"/>
              </w:rPr>
              <w:t>12479.5 kHz Tx</w:t>
            </w:r>
          </w:p>
          <w:p w:rsidR="00A202D4" w:rsidRDefault="00A202D4">
            <w:pPr>
              <w:pStyle w:val="TableText"/>
              <w:rPr>
                <w:snapToGrid w:val="0"/>
              </w:rPr>
            </w:pPr>
            <w:r>
              <w:rPr>
                <w:snapToGrid w:val="0"/>
              </w:rPr>
              <w:t>12582.0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414</w:t>
            </w:r>
          </w:p>
        </w:tc>
        <w:tc>
          <w:tcPr>
            <w:tcW w:w="2268" w:type="dxa"/>
          </w:tcPr>
          <w:p w:rsidR="00A202D4" w:rsidRDefault="00A202D4">
            <w:pPr>
              <w:pStyle w:val="TableText"/>
              <w:rPr>
                <w:snapToGrid w:val="0"/>
              </w:rPr>
            </w:pPr>
            <w:r>
              <w:rPr>
                <w:snapToGrid w:val="0"/>
              </w:rPr>
              <w:t>12481.5 kHz Tx</w:t>
            </w:r>
          </w:p>
          <w:p w:rsidR="00A202D4" w:rsidRDefault="00A202D4">
            <w:pPr>
              <w:pStyle w:val="TableText"/>
              <w:rPr>
                <w:snapToGrid w:val="0"/>
              </w:rPr>
            </w:pPr>
            <w:r>
              <w:rPr>
                <w:snapToGrid w:val="0"/>
              </w:rPr>
              <w:t>12584.0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415</w:t>
            </w:r>
          </w:p>
        </w:tc>
        <w:tc>
          <w:tcPr>
            <w:tcW w:w="2268" w:type="dxa"/>
          </w:tcPr>
          <w:p w:rsidR="00A202D4" w:rsidRDefault="00A202D4">
            <w:pPr>
              <w:pStyle w:val="TableText"/>
              <w:rPr>
                <w:snapToGrid w:val="0"/>
              </w:rPr>
            </w:pPr>
            <w:r>
              <w:rPr>
                <w:snapToGrid w:val="0"/>
              </w:rPr>
              <w:t>12482.5 kHz Tx</w:t>
            </w:r>
          </w:p>
          <w:p w:rsidR="00A202D4" w:rsidRDefault="00A202D4">
            <w:pPr>
              <w:pStyle w:val="TableText"/>
              <w:rPr>
                <w:snapToGrid w:val="0"/>
              </w:rPr>
            </w:pPr>
            <w:r>
              <w:rPr>
                <w:snapToGrid w:val="0"/>
              </w:rPr>
              <w:t>12585.0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416</w:t>
            </w:r>
          </w:p>
        </w:tc>
        <w:tc>
          <w:tcPr>
            <w:tcW w:w="2268" w:type="dxa"/>
          </w:tcPr>
          <w:p w:rsidR="00A202D4" w:rsidRDefault="00A202D4">
            <w:pPr>
              <w:pStyle w:val="TableText"/>
              <w:rPr>
                <w:snapToGrid w:val="0"/>
              </w:rPr>
            </w:pPr>
            <w:r>
              <w:rPr>
                <w:snapToGrid w:val="0"/>
              </w:rPr>
              <w:t>12483.5 kHz Tx</w:t>
            </w:r>
          </w:p>
          <w:p w:rsidR="00A202D4" w:rsidRDefault="00A202D4">
            <w:pPr>
              <w:pStyle w:val="TableText"/>
              <w:rPr>
                <w:snapToGrid w:val="0"/>
              </w:rPr>
            </w:pPr>
            <w:r>
              <w:rPr>
                <w:snapToGrid w:val="0"/>
              </w:rPr>
              <w:t>12586.0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417</w:t>
            </w:r>
          </w:p>
        </w:tc>
        <w:tc>
          <w:tcPr>
            <w:tcW w:w="2268" w:type="dxa"/>
          </w:tcPr>
          <w:p w:rsidR="00A202D4" w:rsidRDefault="00A202D4">
            <w:pPr>
              <w:pStyle w:val="TableText"/>
              <w:rPr>
                <w:snapToGrid w:val="0"/>
              </w:rPr>
            </w:pPr>
            <w:r>
              <w:rPr>
                <w:snapToGrid w:val="0"/>
              </w:rPr>
              <w:t>16686.0 kHz Tx</w:t>
            </w:r>
          </w:p>
          <w:p w:rsidR="00A202D4" w:rsidRDefault="002E20D3">
            <w:pPr>
              <w:pStyle w:val="TableText"/>
              <w:rPr>
                <w:snapToGrid w:val="0"/>
              </w:rPr>
            </w:pPr>
            <w:r w:rsidRPr="00022341">
              <w:rPr>
                <w:szCs w:val="22"/>
              </w:rPr>
              <w:t>16809.5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418</w:t>
            </w:r>
          </w:p>
        </w:tc>
        <w:tc>
          <w:tcPr>
            <w:tcW w:w="2268" w:type="dxa"/>
          </w:tcPr>
          <w:p w:rsidR="00A202D4" w:rsidRDefault="00A202D4">
            <w:pPr>
              <w:pStyle w:val="TableText"/>
              <w:rPr>
                <w:snapToGrid w:val="0"/>
              </w:rPr>
            </w:pPr>
            <w:r>
              <w:rPr>
                <w:snapToGrid w:val="0"/>
              </w:rPr>
              <w:t>16688.0 kHz Tx</w:t>
            </w:r>
          </w:p>
          <w:p w:rsidR="00A202D4" w:rsidRDefault="00A202D4">
            <w:pPr>
              <w:pStyle w:val="TableText"/>
              <w:rPr>
                <w:snapToGrid w:val="0"/>
              </w:rPr>
            </w:pPr>
            <w:r>
              <w:rPr>
                <w:snapToGrid w:val="0"/>
              </w:rPr>
              <w:t>16811.5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419</w:t>
            </w:r>
          </w:p>
        </w:tc>
        <w:tc>
          <w:tcPr>
            <w:tcW w:w="2268" w:type="dxa"/>
          </w:tcPr>
          <w:p w:rsidR="00A202D4" w:rsidRDefault="00A202D4">
            <w:pPr>
              <w:pStyle w:val="TableText"/>
              <w:rPr>
                <w:snapToGrid w:val="0"/>
              </w:rPr>
            </w:pPr>
            <w:r>
              <w:rPr>
                <w:snapToGrid w:val="0"/>
              </w:rPr>
              <w:t>16689.0 kHz Tx</w:t>
            </w:r>
          </w:p>
          <w:p w:rsidR="00A202D4" w:rsidRDefault="00A202D4">
            <w:pPr>
              <w:pStyle w:val="TableText"/>
              <w:rPr>
                <w:snapToGrid w:val="0"/>
              </w:rPr>
            </w:pPr>
            <w:r>
              <w:rPr>
                <w:snapToGrid w:val="0"/>
              </w:rPr>
              <w:t>16812.5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420</w:t>
            </w:r>
          </w:p>
        </w:tc>
        <w:tc>
          <w:tcPr>
            <w:tcW w:w="2268" w:type="dxa"/>
          </w:tcPr>
          <w:p w:rsidR="00A202D4" w:rsidRDefault="00A202D4">
            <w:pPr>
              <w:pStyle w:val="TableText"/>
              <w:rPr>
                <w:snapToGrid w:val="0"/>
              </w:rPr>
            </w:pPr>
            <w:r>
              <w:rPr>
                <w:snapToGrid w:val="0"/>
              </w:rPr>
              <w:t>16690.0 kHz Tx</w:t>
            </w:r>
          </w:p>
          <w:p w:rsidR="00A202D4" w:rsidRDefault="00A202D4">
            <w:pPr>
              <w:pStyle w:val="TableText"/>
              <w:rPr>
                <w:snapToGrid w:val="0"/>
              </w:rPr>
            </w:pPr>
            <w:r>
              <w:rPr>
                <w:snapToGrid w:val="0"/>
              </w:rPr>
              <w:t>16813.5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421</w:t>
            </w:r>
          </w:p>
        </w:tc>
        <w:tc>
          <w:tcPr>
            <w:tcW w:w="2268" w:type="dxa"/>
          </w:tcPr>
          <w:p w:rsidR="00A202D4" w:rsidRDefault="00A202D4">
            <w:pPr>
              <w:pStyle w:val="TableText"/>
              <w:rPr>
                <w:snapToGrid w:val="0"/>
              </w:rPr>
            </w:pPr>
            <w:r>
              <w:rPr>
                <w:snapToGrid w:val="0"/>
              </w:rPr>
              <w:t>18873.0 kHz Tx</w:t>
            </w:r>
          </w:p>
          <w:p w:rsidR="00A202D4" w:rsidRDefault="00A202D4">
            <w:pPr>
              <w:pStyle w:val="TableText"/>
              <w:rPr>
                <w:snapToGrid w:val="0"/>
              </w:rPr>
            </w:pPr>
            <w:r>
              <w:rPr>
                <w:snapToGrid w:val="0"/>
              </w:rPr>
              <w:t>19683.5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422</w:t>
            </w:r>
          </w:p>
        </w:tc>
        <w:tc>
          <w:tcPr>
            <w:tcW w:w="2268" w:type="dxa"/>
          </w:tcPr>
          <w:p w:rsidR="00A202D4" w:rsidRDefault="00A202D4">
            <w:pPr>
              <w:pStyle w:val="TableText"/>
              <w:rPr>
                <w:snapToGrid w:val="0"/>
              </w:rPr>
            </w:pPr>
            <w:r>
              <w:rPr>
                <w:snapToGrid w:val="0"/>
              </w:rPr>
              <w:t>18875.0 kHz Tx</w:t>
            </w:r>
          </w:p>
          <w:p w:rsidR="00A202D4" w:rsidRDefault="00A202D4">
            <w:pPr>
              <w:pStyle w:val="TableText"/>
              <w:rPr>
                <w:snapToGrid w:val="0"/>
              </w:rPr>
            </w:pPr>
            <w:r>
              <w:rPr>
                <w:snapToGrid w:val="0"/>
              </w:rPr>
              <w:t>19685.5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423</w:t>
            </w:r>
          </w:p>
        </w:tc>
        <w:tc>
          <w:tcPr>
            <w:tcW w:w="2268" w:type="dxa"/>
          </w:tcPr>
          <w:p w:rsidR="00A202D4" w:rsidRDefault="00A202D4">
            <w:pPr>
              <w:pStyle w:val="TableText"/>
              <w:rPr>
                <w:snapToGrid w:val="0"/>
              </w:rPr>
            </w:pPr>
            <w:r>
              <w:rPr>
                <w:snapToGrid w:val="0"/>
              </w:rPr>
              <w:t>18876.0 kHz Tx</w:t>
            </w:r>
          </w:p>
          <w:p w:rsidR="00A202D4" w:rsidRDefault="00A202D4">
            <w:pPr>
              <w:pStyle w:val="TableText"/>
              <w:rPr>
                <w:snapToGrid w:val="0"/>
              </w:rPr>
            </w:pPr>
            <w:r>
              <w:rPr>
                <w:snapToGrid w:val="0"/>
              </w:rPr>
              <w:t>19686.5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424</w:t>
            </w:r>
          </w:p>
        </w:tc>
        <w:tc>
          <w:tcPr>
            <w:tcW w:w="2268" w:type="dxa"/>
          </w:tcPr>
          <w:p w:rsidR="00A202D4" w:rsidRDefault="00A202D4">
            <w:pPr>
              <w:pStyle w:val="TableText"/>
              <w:rPr>
                <w:snapToGrid w:val="0"/>
              </w:rPr>
            </w:pPr>
            <w:r>
              <w:rPr>
                <w:snapToGrid w:val="0"/>
              </w:rPr>
              <w:t>18877.0 kHz Tx</w:t>
            </w:r>
          </w:p>
          <w:p w:rsidR="00A202D4" w:rsidRDefault="00A202D4">
            <w:pPr>
              <w:pStyle w:val="TableText"/>
              <w:rPr>
                <w:snapToGrid w:val="0"/>
              </w:rPr>
            </w:pPr>
            <w:r>
              <w:rPr>
                <w:snapToGrid w:val="0"/>
              </w:rPr>
              <w:t>19687.5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425</w:t>
            </w:r>
          </w:p>
        </w:tc>
        <w:tc>
          <w:tcPr>
            <w:tcW w:w="2268" w:type="dxa"/>
          </w:tcPr>
          <w:p w:rsidR="00A202D4" w:rsidRDefault="00A202D4">
            <w:pPr>
              <w:pStyle w:val="TableText"/>
              <w:rPr>
                <w:snapToGrid w:val="0"/>
              </w:rPr>
            </w:pPr>
            <w:r>
              <w:rPr>
                <w:snapToGrid w:val="0"/>
              </w:rPr>
              <w:t>22287.0 kHz Tx</w:t>
            </w:r>
          </w:p>
          <w:p w:rsidR="00A202D4" w:rsidRDefault="00A202D4">
            <w:pPr>
              <w:pStyle w:val="TableText"/>
              <w:rPr>
                <w:snapToGrid w:val="0"/>
              </w:rPr>
            </w:pPr>
            <w:r>
              <w:rPr>
                <w:snapToGrid w:val="0"/>
              </w:rPr>
              <w:t>22379.0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426</w:t>
            </w:r>
          </w:p>
        </w:tc>
        <w:tc>
          <w:tcPr>
            <w:tcW w:w="2268" w:type="dxa"/>
          </w:tcPr>
          <w:p w:rsidR="00A202D4" w:rsidRDefault="00A202D4">
            <w:pPr>
              <w:pStyle w:val="TableText"/>
              <w:rPr>
                <w:snapToGrid w:val="0"/>
              </w:rPr>
            </w:pPr>
            <w:r>
              <w:rPr>
                <w:snapToGrid w:val="0"/>
              </w:rPr>
              <w:t>22290.0 kHz Tx</w:t>
            </w:r>
          </w:p>
          <w:p w:rsidR="00A202D4" w:rsidRDefault="00A202D4">
            <w:pPr>
              <w:pStyle w:val="TableText"/>
              <w:rPr>
                <w:snapToGrid w:val="0"/>
              </w:rPr>
            </w:pPr>
            <w:r>
              <w:rPr>
                <w:snapToGrid w:val="0"/>
              </w:rPr>
              <w:t>22382.0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427</w:t>
            </w:r>
          </w:p>
        </w:tc>
        <w:tc>
          <w:tcPr>
            <w:tcW w:w="2268" w:type="dxa"/>
          </w:tcPr>
          <w:p w:rsidR="00A202D4" w:rsidRDefault="00A202D4">
            <w:pPr>
              <w:pStyle w:val="TableText"/>
              <w:rPr>
                <w:snapToGrid w:val="0"/>
              </w:rPr>
            </w:pPr>
            <w:r>
              <w:rPr>
                <w:snapToGrid w:val="0"/>
              </w:rPr>
              <w:t>22291.0 kHz Tx</w:t>
            </w:r>
          </w:p>
          <w:p w:rsidR="00A202D4" w:rsidRDefault="00A202D4">
            <w:pPr>
              <w:pStyle w:val="TableText"/>
              <w:rPr>
                <w:snapToGrid w:val="0"/>
              </w:rPr>
            </w:pPr>
            <w:r>
              <w:rPr>
                <w:snapToGrid w:val="0"/>
              </w:rPr>
              <w:t>22383.0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428</w:t>
            </w:r>
          </w:p>
        </w:tc>
        <w:tc>
          <w:tcPr>
            <w:tcW w:w="2268" w:type="dxa"/>
          </w:tcPr>
          <w:p w:rsidR="00A202D4" w:rsidRDefault="002E20D3">
            <w:pPr>
              <w:pStyle w:val="TableText"/>
              <w:rPr>
                <w:snapToGrid w:val="0"/>
              </w:rPr>
            </w:pPr>
            <w:r>
              <w:t>22289.0 kHz Tx</w:t>
            </w:r>
          </w:p>
          <w:p w:rsidR="00A202D4" w:rsidRDefault="00A202D4">
            <w:pPr>
              <w:pStyle w:val="TableText"/>
              <w:rPr>
                <w:snapToGrid w:val="0"/>
              </w:rPr>
            </w:pPr>
            <w:r>
              <w:rPr>
                <w:snapToGrid w:val="0"/>
              </w:rPr>
              <w:t>22381.0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429</w:t>
            </w:r>
          </w:p>
        </w:tc>
        <w:tc>
          <w:tcPr>
            <w:tcW w:w="2268" w:type="dxa"/>
          </w:tcPr>
          <w:p w:rsidR="00A202D4" w:rsidRDefault="00A202D4">
            <w:pPr>
              <w:pStyle w:val="TableText"/>
              <w:rPr>
                <w:snapToGrid w:val="0"/>
              </w:rPr>
            </w:pPr>
            <w:r>
              <w:rPr>
                <w:snapToGrid w:val="0"/>
              </w:rPr>
              <w:t>25175.5 kHz Tx</w:t>
            </w:r>
          </w:p>
          <w:p w:rsidR="00A202D4" w:rsidRDefault="00A202D4">
            <w:pPr>
              <w:pStyle w:val="TableText"/>
              <w:rPr>
                <w:snapToGrid w:val="0"/>
              </w:rPr>
            </w:pPr>
            <w:r>
              <w:rPr>
                <w:snapToGrid w:val="0"/>
              </w:rPr>
              <w:t>26103.5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430</w:t>
            </w:r>
          </w:p>
        </w:tc>
        <w:tc>
          <w:tcPr>
            <w:tcW w:w="2268" w:type="dxa"/>
          </w:tcPr>
          <w:p w:rsidR="00A202D4" w:rsidRDefault="00A202D4">
            <w:pPr>
              <w:pStyle w:val="TableText"/>
              <w:rPr>
                <w:snapToGrid w:val="0"/>
              </w:rPr>
            </w:pPr>
            <w:r>
              <w:rPr>
                <w:snapToGrid w:val="0"/>
              </w:rPr>
              <w:t>25177.5 kHz Tx</w:t>
            </w:r>
          </w:p>
          <w:p w:rsidR="00A202D4" w:rsidRDefault="00A202D4">
            <w:pPr>
              <w:pStyle w:val="TableText"/>
              <w:rPr>
                <w:snapToGrid w:val="0"/>
              </w:rPr>
            </w:pPr>
            <w:r>
              <w:rPr>
                <w:snapToGrid w:val="0"/>
              </w:rPr>
              <w:t>26105.5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431</w:t>
            </w:r>
          </w:p>
        </w:tc>
        <w:tc>
          <w:tcPr>
            <w:tcW w:w="2268" w:type="dxa"/>
          </w:tcPr>
          <w:p w:rsidR="00A202D4" w:rsidRDefault="00A202D4">
            <w:pPr>
              <w:pStyle w:val="TableText"/>
              <w:rPr>
                <w:snapToGrid w:val="0"/>
              </w:rPr>
            </w:pPr>
            <w:r>
              <w:rPr>
                <w:snapToGrid w:val="0"/>
              </w:rPr>
              <w:t>25178.5 kHz Tx</w:t>
            </w:r>
          </w:p>
          <w:p w:rsidR="00A202D4" w:rsidRDefault="00A202D4">
            <w:pPr>
              <w:pStyle w:val="TableText"/>
              <w:rPr>
                <w:snapToGrid w:val="0"/>
              </w:rPr>
            </w:pPr>
            <w:r>
              <w:rPr>
                <w:snapToGrid w:val="0"/>
              </w:rPr>
              <w:t>26106.5 kHz Rx</w:t>
            </w:r>
          </w:p>
        </w:tc>
        <w:tc>
          <w:tcPr>
            <w:tcW w:w="2764" w:type="dxa"/>
          </w:tcPr>
          <w:p w:rsidR="00A202D4" w:rsidRDefault="00A202D4">
            <w:pPr>
              <w:pStyle w:val="TableText"/>
              <w:rPr>
                <w:snapToGrid w:val="0"/>
                <w:sz w:val="20"/>
                <w:szCs w:val="20"/>
              </w:rPr>
            </w:pPr>
            <w:r>
              <w:rPr>
                <w:snapToGrid w:val="0"/>
              </w:rPr>
              <w:t>400 watts pX</w:t>
            </w:r>
          </w:p>
        </w:tc>
        <w:tc>
          <w:tcPr>
            <w:tcW w:w="2657" w:type="dxa"/>
          </w:tcPr>
          <w:p w:rsidR="00A202D4" w:rsidRDefault="00A202D4">
            <w:pPr>
              <w:pStyle w:val="TableText"/>
              <w:rPr>
                <w:snapToGrid w:val="0"/>
              </w:rPr>
            </w:pPr>
            <w:r>
              <w:rPr>
                <w:snapToGrid w:val="0"/>
              </w:rPr>
              <w:t>1 500 watts pX</w:t>
            </w:r>
          </w:p>
        </w:tc>
      </w:tr>
      <w:tr w:rsidR="00A202D4" w:rsidTr="00ED48BE">
        <w:tblPrEx>
          <w:tblBorders>
            <w:bottom w:val="none" w:sz="0" w:space="0" w:color="auto"/>
          </w:tblBorders>
        </w:tblPrEx>
        <w:trPr>
          <w:cantSplit/>
        </w:trPr>
        <w:tc>
          <w:tcPr>
            <w:tcW w:w="675" w:type="dxa"/>
            <w:tcBorders>
              <w:bottom w:val="single" w:sz="4" w:space="0" w:color="auto"/>
            </w:tcBorders>
          </w:tcPr>
          <w:p w:rsidR="00A202D4" w:rsidRDefault="00A202D4">
            <w:pPr>
              <w:pStyle w:val="TableText"/>
              <w:tabs>
                <w:tab w:val="right" w:pos="426"/>
              </w:tabs>
              <w:ind w:left="57"/>
              <w:rPr>
                <w:snapToGrid w:val="0"/>
              </w:rPr>
            </w:pPr>
            <w:r>
              <w:rPr>
                <w:snapToGrid w:val="0"/>
              </w:rPr>
              <w:t>432</w:t>
            </w:r>
          </w:p>
        </w:tc>
        <w:tc>
          <w:tcPr>
            <w:tcW w:w="2268" w:type="dxa"/>
            <w:tcBorders>
              <w:bottom w:val="single" w:sz="4" w:space="0" w:color="auto"/>
            </w:tcBorders>
          </w:tcPr>
          <w:p w:rsidR="00A202D4" w:rsidRDefault="00A202D4">
            <w:pPr>
              <w:pStyle w:val="TableText"/>
              <w:rPr>
                <w:snapToGrid w:val="0"/>
              </w:rPr>
            </w:pPr>
            <w:r>
              <w:rPr>
                <w:snapToGrid w:val="0"/>
              </w:rPr>
              <w:t>25179.5 kHz Tx</w:t>
            </w:r>
          </w:p>
          <w:p w:rsidR="00A202D4" w:rsidRDefault="00A202D4">
            <w:pPr>
              <w:pStyle w:val="TableText"/>
              <w:keepNext/>
              <w:spacing w:line="240" w:lineRule="auto"/>
              <w:rPr>
                <w:snapToGrid w:val="0"/>
              </w:rPr>
            </w:pPr>
            <w:r>
              <w:rPr>
                <w:snapToGrid w:val="0"/>
              </w:rPr>
              <w:t>26107.5 kHz Rx</w:t>
            </w:r>
          </w:p>
        </w:tc>
        <w:tc>
          <w:tcPr>
            <w:tcW w:w="2764" w:type="dxa"/>
            <w:tcBorders>
              <w:bottom w:val="single" w:sz="4" w:space="0" w:color="auto"/>
            </w:tcBorders>
          </w:tcPr>
          <w:p w:rsidR="00A202D4" w:rsidRDefault="00A202D4">
            <w:pPr>
              <w:pStyle w:val="TableText"/>
              <w:rPr>
                <w:snapToGrid w:val="0"/>
                <w:sz w:val="20"/>
                <w:szCs w:val="20"/>
              </w:rPr>
            </w:pPr>
            <w:r>
              <w:rPr>
                <w:snapToGrid w:val="0"/>
              </w:rPr>
              <w:t>400 watts pX</w:t>
            </w:r>
          </w:p>
        </w:tc>
        <w:tc>
          <w:tcPr>
            <w:tcW w:w="2657" w:type="dxa"/>
            <w:tcBorders>
              <w:bottom w:val="single" w:sz="4" w:space="0" w:color="auto"/>
            </w:tcBorders>
          </w:tcPr>
          <w:p w:rsidR="00A202D4" w:rsidRDefault="00A202D4">
            <w:pPr>
              <w:pStyle w:val="TableText"/>
              <w:rPr>
                <w:snapToGrid w:val="0"/>
              </w:rPr>
            </w:pPr>
            <w:r>
              <w:rPr>
                <w:snapToGrid w:val="0"/>
              </w:rPr>
              <w:t>1 500 watts pX</w:t>
            </w:r>
          </w:p>
        </w:tc>
      </w:tr>
    </w:tbl>
    <w:p w:rsidR="0085435E" w:rsidRDefault="0085435E">
      <w:pPr>
        <w:pStyle w:val="Schedulepart"/>
        <w:rPr>
          <w:rStyle w:val="CharSchPTNo"/>
        </w:rPr>
        <w:sectPr w:rsidR="0085435E" w:rsidSect="00ED48BE">
          <w:headerReference w:type="even" r:id="rId54"/>
          <w:type w:val="continuous"/>
          <w:pgSz w:w="11906" w:h="16838"/>
          <w:pgMar w:top="1440" w:right="1797" w:bottom="1440" w:left="1797" w:header="709" w:footer="709" w:gutter="0"/>
          <w:cols w:space="708"/>
          <w:docGrid w:linePitch="360"/>
        </w:sectPr>
      </w:pPr>
    </w:p>
    <w:p w:rsidR="00A202D4" w:rsidRDefault="00A202D4">
      <w:pPr>
        <w:pStyle w:val="Schedulepart"/>
        <w:rPr>
          <w:snapToGrid w:val="0"/>
        </w:rPr>
      </w:pPr>
      <w:bookmarkStart w:id="61" w:name="_Toc412020586"/>
      <w:r>
        <w:rPr>
          <w:rStyle w:val="CharSchPTNo"/>
        </w:rPr>
        <w:t>Part 5</w:t>
      </w:r>
      <w:r>
        <w:rPr>
          <w:snapToGrid w:val="0"/>
        </w:rPr>
        <w:tab/>
      </w:r>
      <w:r>
        <w:rPr>
          <w:rStyle w:val="CharSchPTText"/>
        </w:rPr>
        <w:t>Commercial operations</w:t>
      </w:r>
      <w:bookmarkEnd w:id="61"/>
    </w:p>
    <w:p w:rsidR="00A202D4" w:rsidRDefault="00A202D4">
      <w:pPr>
        <w:keepNext/>
        <w:rPr>
          <w:snapToGrid w:val="0"/>
          <w:lang w:eastAsia="en-US"/>
        </w:rPr>
      </w:pPr>
    </w:p>
    <w:tbl>
      <w:tblPr>
        <w:tblW w:w="8364" w:type="dxa"/>
        <w:tblInd w:w="108" w:type="dxa"/>
        <w:tblBorders>
          <w:bottom w:val="single" w:sz="4" w:space="0" w:color="auto"/>
        </w:tblBorders>
        <w:tblLayout w:type="fixed"/>
        <w:tblLook w:val="0000" w:firstRow="0" w:lastRow="0" w:firstColumn="0" w:lastColumn="0" w:noHBand="0" w:noVBand="0"/>
      </w:tblPr>
      <w:tblGrid>
        <w:gridCol w:w="675"/>
        <w:gridCol w:w="1843"/>
        <w:gridCol w:w="1559"/>
        <w:gridCol w:w="1843"/>
        <w:gridCol w:w="2444"/>
      </w:tblGrid>
      <w:tr w:rsidR="00A202D4" w:rsidTr="00ED48BE">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1843"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9" w:type="dxa"/>
            <w:tcBorders>
              <w:bottom w:val="single" w:sz="4" w:space="0" w:color="auto"/>
            </w:tcBorders>
          </w:tcPr>
          <w:p w:rsidR="00A202D4" w:rsidRDefault="00A202D4">
            <w:pPr>
              <w:pStyle w:val="TableColHead"/>
              <w:rPr>
                <w:snapToGrid w:val="0"/>
              </w:rPr>
            </w:pPr>
            <w:r>
              <w:rPr>
                <w:snapToGrid w:val="0"/>
              </w:rPr>
              <w:t xml:space="preserve">Maximum transmitter output power </w:t>
            </w:r>
          </w:p>
        </w:tc>
        <w:tc>
          <w:tcPr>
            <w:tcW w:w="1843"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2444" w:type="dxa"/>
            <w:tcBorders>
              <w:bottom w:val="single" w:sz="4" w:space="0" w:color="auto"/>
            </w:tcBorders>
          </w:tcPr>
          <w:p w:rsidR="00A202D4" w:rsidRDefault="00A202D4">
            <w:pPr>
              <w:pStyle w:val="TableColHead"/>
              <w:rPr>
                <w:snapToGrid w:val="0"/>
              </w:rPr>
            </w:pPr>
            <w:r>
              <w:rPr>
                <w:snapToGrid w:val="0"/>
              </w:rPr>
              <w:t>Purpose</w:t>
            </w:r>
          </w:p>
          <w:p w:rsidR="00A202D4" w:rsidRDefault="00A202D4">
            <w:pPr>
              <w:pStyle w:val="TableColHead"/>
              <w:rPr>
                <w:snapToGrid w:val="0"/>
              </w:rPr>
            </w:pPr>
            <w:r>
              <w:rPr>
                <w:i/>
                <w:iCs/>
                <w:snapToGrid w:val="0"/>
              </w:rPr>
              <w:t>(Limitations)</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501</w:t>
            </w:r>
          </w:p>
        </w:tc>
        <w:tc>
          <w:tcPr>
            <w:tcW w:w="1843" w:type="dxa"/>
          </w:tcPr>
          <w:p w:rsidR="00A202D4" w:rsidRDefault="00A202D4">
            <w:pPr>
              <w:pStyle w:val="TableText"/>
              <w:rPr>
                <w:snapToGrid w:val="0"/>
              </w:rPr>
            </w:pPr>
            <w:r>
              <w:rPr>
                <w:snapToGrid w:val="0"/>
              </w:rPr>
              <w:t>1715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ship station affiliated with the same commercial organisation as the licensee’s station</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502</w:t>
            </w:r>
          </w:p>
        </w:tc>
        <w:tc>
          <w:tcPr>
            <w:tcW w:w="1843" w:type="dxa"/>
          </w:tcPr>
          <w:p w:rsidR="00A202D4" w:rsidRDefault="00A202D4">
            <w:pPr>
              <w:pStyle w:val="TableText"/>
              <w:rPr>
                <w:snapToGrid w:val="0"/>
              </w:rPr>
            </w:pPr>
            <w:r>
              <w:rPr>
                <w:snapToGrid w:val="0"/>
              </w:rPr>
              <w:t>1725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commercial organisation as the licensee’s station; </w:t>
            </w:r>
            <w:r w:rsidR="00057115">
              <w:rPr>
                <w:i/>
                <w:iCs/>
                <w:snapToGrid w:val="0"/>
                <w:sz w:val="20"/>
                <w:szCs w:val="20"/>
              </w:rPr>
              <w:t>or</w:t>
            </w:r>
          </w:p>
          <w:p w:rsidR="00A202D4" w:rsidRDefault="00A202D4">
            <w:pPr>
              <w:pStyle w:val="TableText"/>
              <w:ind w:left="459" w:hanging="459"/>
              <w:rPr>
                <w:i/>
                <w:iCs/>
                <w:snapToGrid w:val="0"/>
                <w:sz w:val="20"/>
                <w:szCs w:val="20"/>
              </w:rPr>
            </w:pPr>
            <w:r>
              <w:rPr>
                <w:i/>
                <w:iCs/>
                <w:snapToGrid w:val="0"/>
                <w:sz w:val="20"/>
                <w:szCs w:val="20"/>
              </w:rPr>
              <w:t>(b)</w:t>
            </w:r>
            <w:r>
              <w:rPr>
                <w:i/>
                <w:iCs/>
                <w:snapToGrid w:val="0"/>
                <w:sz w:val="20"/>
                <w:szCs w:val="20"/>
              </w:rPr>
              <w:tab/>
              <w:t>a ship station affiliated with the same commercial organisation as the licensee’s station</w:t>
            </w:r>
          </w:p>
          <w:p w:rsidR="00ED48BE" w:rsidRDefault="00ED48BE">
            <w:pPr>
              <w:pStyle w:val="TableText"/>
              <w:ind w:left="459" w:hanging="459"/>
              <w:rPr>
                <w:snapToGrid w:val="0"/>
              </w:rPr>
            </w:pP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503</w:t>
            </w:r>
          </w:p>
        </w:tc>
        <w:tc>
          <w:tcPr>
            <w:tcW w:w="1843" w:type="dxa"/>
          </w:tcPr>
          <w:p w:rsidR="00A202D4" w:rsidRDefault="00A202D4">
            <w:pPr>
              <w:pStyle w:val="TableText"/>
              <w:rPr>
                <w:snapToGrid w:val="0"/>
              </w:rPr>
            </w:pPr>
            <w:r>
              <w:rPr>
                <w:snapToGrid w:val="0"/>
              </w:rPr>
              <w:t>1775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w:t>
            </w:r>
            <w:r w:rsidR="00057115">
              <w:rPr>
                <w:i/>
                <w:iCs/>
                <w:snapToGrid w:val="0"/>
                <w:sz w:val="20"/>
                <w:szCs w:val="20"/>
              </w:rPr>
              <w:t>limited coast station</w:t>
            </w:r>
            <w:r w:rsidR="00C20D37">
              <w:rPr>
                <w:i/>
                <w:iCs/>
                <w:snapToGrid w:val="0"/>
                <w:sz w:val="20"/>
                <w:szCs w:val="20"/>
              </w:rPr>
              <w:t xml:space="preserve"> </w:t>
            </w:r>
            <w:r>
              <w:rPr>
                <w:i/>
                <w:iCs/>
                <w:snapToGrid w:val="0"/>
                <w:sz w:val="20"/>
                <w:szCs w:val="20"/>
              </w:rPr>
              <w:t xml:space="preserve">operated by the same 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ship station affiliated with the same commercial organisation as the licensee’s station</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504</w:t>
            </w:r>
          </w:p>
        </w:tc>
        <w:tc>
          <w:tcPr>
            <w:tcW w:w="1843" w:type="dxa"/>
          </w:tcPr>
          <w:p w:rsidR="00A202D4" w:rsidRDefault="00A202D4">
            <w:pPr>
              <w:pStyle w:val="TableText"/>
              <w:rPr>
                <w:snapToGrid w:val="0"/>
              </w:rPr>
            </w:pPr>
            <w:r>
              <w:rPr>
                <w:snapToGrid w:val="0"/>
              </w:rPr>
              <w:t>2008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ship station affiliated with the same commercial organisation as the licensee’s station</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505</w:t>
            </w:r>
          </w:p>
        </w:tc>
        <w:tc>
          <w:tcPr>
            <w:tcW w:w="1843" w:type="dxa"/>
          </w:tcPr>
          <w:p w:rsidR="00A202D4" w:rsidRDefault="00A202D4">
            <w:pPr>
              <w:pStyle w:val="TableText"/>
              <w:rPr>
                <w:snapToGrid w:val="0"/>
              </w:rPr>
            </w:pPr>
            <w:r>
              <w:rPr>
                <w:snapToGrid w:val="0"/>
              </w:rPr>
              <w:t>2032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ship station affiliated with the same commercial organisation as the licensee’s station</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506</w:t>
            </w:r>
          </w:p>
        </w:tc>
        <w:tc>
          <w:tcPr>
            <w:tcW w:w="1843" w:type="dxa"/>
          </w:tcPr>
          <w:p w:rsidR="00A202D4" w:rsidRDefault="00A202D4">
            <w:pPr>
              <w:pStyle w:val="TableText"/>
              <w:rPr>
                <w:snapToGrid w:val="0"/>
              </w:rPr>
            </w:pPr>
            <w:r>
              <w:rPr>
                <w:snapToGrid w:val="0"/>
              </w:rPr>
              <w:t>2436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ship station affiliated with the same commercial organisation as the licensee’s station</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507</w:t>
            </w:r>
          </w:p>
        </w:tc>
        <w:tc>
          <w:tcPr>
            <w:tcW w:w="1843" w:type="dxa"/>
          </w:tcPr>
          <w:p w:rsidR="00A202D4" w:rsidRDefault="00A202D4">
            <w:pPr>
              <w:pStyle w:val="TableText"/>
              <w:rPr>
                <w:snapToGrid w:val="0"/>
              </w:rPr>
            </w:pPr>
            <w:r>
              <w:rPr>
                <w:snapToGrid w:val="0"/>
              </w:rPr>
              <w:t>2524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Safety of vessels and persons</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508</w:t>
            </w:r>
          </w:p>
        </w:tc>
        <w:tc>
          <w:tcPr>
            <w:tcW w:w="1843" w:type="dxa"/>
          </w:tcPr>
          <w:p w:rsidR="00A202D4" w:rsidRDefault="00A202D4">
            <w:pPr>
              <w:pStyle w:val="TableText"/>
              <w:rPr>
                <w:snapToGrid w:val="0"/>
              </w:rPr>
            </w:pPr>
            <w:r>
              <w:rPr>
                <w:snapToGrid w:val="0"/>
              </w:rPr>
              <w:t>2638 kHz</w:t>
            </w:r>
          </w:p>
        </w:tc>
        <w:tc>
          <w:tcPr>
            <w:tcW w:w="1559" w:type="dxa"/>
          </w:tcPr>
          <w:p w:rsidR="00A202D4" w:rsidRDefault="00A202D4">
            <w:pPr>
              <w:pStyle w:val="TableText"/>
              <w:rPr>
                <w:snapToGrid w:val="0"/>
                <w:sz w:val="20"/>
                <w:szCs w:val="20"/>
              </w:rPr>
            </w:pPr>
            <w:r>
              <w:rPr>
                <w:snapToGrid w:val="0"/>
              </w:rPr>
              <w:t>400 watts pX</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509</w:t>
            </w:r>
          </w:p>
        </w:tc>
        <w:tc>
          <w:tcPr>
            <w:tcW w:w="1843" w:type="dxa"/>
          </w:tcPr>
          <w:p w:rsidR="00A202D4" w:rsidRDefault="00A202D4">
            <w:pPr>
              <w:pStyle w:val="TableText"/>
              <w:rPr>
                <w:snapToGrid w:val="0"/>
              </w:rPr>
            </w:pPr>
            <w:r>
              <w:rPr>
                <w:snapToGrid w:val="0"/>
              </w:rPr>
              <w:t>27680 kHz</w:t>
            </w:r>
          </w:p>
          <w:p w:rsidR="00A202D4" w:rsidRDefault="00A202D4">
            <w:pPr>
              <w:pStyle w:val="TableText"/>
              <w:rPr>
                <w:i/>
                <w:iCs/>
                <w:snapToGrid w:val="0"/>
              </w:rPr>
            </w:pPr>
            <w:r>
              <w:rPr>
                <w:i/>
                <w:iCs/>
                <w:snapToGrid w:val="0"/>
              </w:rPr>
              <w:t>(68)</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510</w:t>
            </w:r>
          </w:p>
        </w:tc>
        <w:tc>
          <w:tcPr>
            <w:tcW w:w="1843" w:type="dxa"/>
          </w:tcPr>
          <w:p w:rsidR="00A202D4" w:rsidRDefault="00A202D4">
            <w:pPr>
              <w:pStyle w:val="TableText"/>
              <w:rPr>
                <w:snapToGrid w:val="0"/>
              </w:rPr>
            </w:pPr>
            <w:r>
              <w:rPr>
                <w:snapToGrid w:val="0"/>
              </w:rPr>
              <w:t>156.300 MHz</w:t>
            </w:r>
          </w:p>
          <w:p w:rsidR="00A202D4" w:rsidRDefault="00A202D4">
            <w:pPr>
              <w:pStyle w:val="TableText"/>
              <w:rPr>
                <w:i/>
                <w:iCs/>
                <w:snapToGrid w:val="0"/>
              </w:rPr>
            </w:pPr>
            <w:r>
              <w:rPr>
                <w:i/>
                <w:iCs/>
                <w:snapToGrid w:val="0"/>
              </w:rPr>
              <w:t>(06)</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511</w:t>
            </w:r>
          </w:p>
        </w:tc>
        <w:tc>
          <w:tcPr>
            <w:tcW w:w="1843" w:type="dxa"/>
          </w:tcPr>
          <w:p w:rsidR="00A202D4" w:rsidRDefault="00A202D4">
            <w:pPr>
              <w:pStyle w:val="TableText"/>
              <w:rPr>
                <w:snapToGrid w:val="0"/>
              </w:rPr>
            </w:pPr>
            <w:r>
              <w:rPr>
                <w:snapToGrid w:val="0"/>
              </w:rPr>
              <w:t>156.400 MHz</w:t>
            </w:r>
          </w:p>
          <w:p w:rsidR="00A202D4" w:rsidRDefault="00A202D4">
            <w:pPr>
              <w:pStyle w:val="TableText"/>
              <w:rPr>
                <w:i/>
                <w:iCs/>
                <w:snapToGrid w:val="0"/>
              </w:rPr>
            </w:pPr>
            <w:r>
              <w:rPr>
                <w:i/>
                <w:iCs/>
                <w:snapToGrid w:val="0"/>
              </w:rPr>
              <w:t>(08)</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512</w:t>
            </w:r>
          </w:p>
        </w:tc>
        <w:tc>
          <w:tcPr>
            <w:tcW w:w="1843" w:type="dxa"/>
          </w:tcPr>
          <w:p w:rsidR="00A202D4" w:rsidRDefault="00A202D4">
            <w:pPr>
              <w:pStyle w:val="TableText"/>
              <w:rPr>
                <w:snapToGrid w:val="0"/>
              </w:rPr>
            </w:pPr>
            <w:r>
              <w:rPr>
                <w:snapToGrid w:val="0"/>
              </w:rPr>
              <w:t>156.625 MHz</w:t>
            </w:r>
          </w:p>
          <w:p w:rsidR="00A202D4" w:rsidRDefault="00A202D4">
            <w:pPr>
              <w:pStyle w:val="TableText"/>
              <w:rPr>
                <w:i/>
                <w:iCs/>
                <w:snapToGrid w:val="0"/>
              </w:rPr>
            </w:pPr>
            <w:r>
              <w:rPr>
                <w:i/>
                <w:iCs/>
                <w:snapToGrid w:val="0"/>
              </w:rPr>
              <w:t>(72)</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rsidTr="00ED48BE">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513</w:t>
            </w:r>
          </w:p>
        </w:tc>
        <w:tc>
          <w:tcPr>
            <w:tcW w:w="1843" w:type="dxa"/>
          </w:tcPr>
          <w:p w:rsidR="00A202D4" w:rsidRDefault="00A202D4">
            <w:pPr>
              <w:pStyle w:val="TableText"/>
              <w:rPr>
                <w:snapToGrid w:val="0"/>
              </w:rPr>
            </w:pPr>
            <w:r>
              <w:rPr>
                <w:snapToGrid w:val="0"/>
              </w:rPr>
              <w:t>156.725 MHz</w:t>
            </w:r>
          </w:p>
          <w:p w:rsidR="00A202D4" w:rsidRDefault="00A202D4">
            <w:pPr>
              <w:pStyle w:val="TableText"/>
              <w:rPr>
                <w:i/>
                <w:iCs/>
                <w:snapToGrid w:val="0"/>
              </w:rPr>
            </w:pPr>
            <w:r>
              <w:rPr>
                <w:i/>
                <w:iCs/>
                <w:snapToGrid w:val="0"/>
              </w:rPr>
              <w:t>(74)</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79291E" w:rsidTr="00ED48BE">
        <w:tblPrEx>
          <w:tblBorders>
            <w:bottom w:val="none" w:sz="0" w:space="0" w:color="auto"/>
          </w:tblBorders>
        </w:tblPrEx>
        <w:trPr>
          <w:cantSplit/>
        </w:trPr>
        <w:tc>
          <w:tcPr>
            <w:tcW w:w="675" w:type="dxa"/>
          </w:tcPr>
          <w:p w:rsidR="0079291E" w:rsidRDefault="0079291E">
            <w:pPr>
              <w:pStyle w:val="TableText"/>
              <w:tabs>
                <w:tab w:val="right" w:pos="426"/>
              </w:tabs>
              <w:ind w:left="57"/>
              <w:rPr>
                <w:snapToGrid w:val="0"/>
              </w:rPr>
            </w:pPr>
            <w:r>
              <w:rPr>
                <w:snapToGrid w:val="0"/>
              </w:rPr>
              <w:t>514</w:t>
            </w:r>
          </w:p>
        </w:tc>
        <w:tc>
          <w:tcPr>
            <w:tcW w:w="1843" w:type="dxa"/>
          </w:tcPr>
          <w:p w:rsidR="0079291E" w:rsidRDefault="0079291E" w:rsidP="0079291E">
            <w:pPr>
              <w:pStyle w:val="TableText"/>
              <w:rPr>
                <w:snapToGrid w:val="0"/>
              </w:rPr>
            </w:pPr>
            <w:r>
              <w:rPr>
                <w:snapToGrid w:val="0"/>
              </w:rPr>
              <w:t>156.925 MHz Tx</w:t>
            </w:r>
          </w:p>
          <w:p w:rsidR="0079291E" w:rsidRDefault="0079291E" w:rsidP="0079291E">
            <w:pPr>
              <w:pStyle w:val="TableText"/>
              <w:rPr>
                <w:snapToGrid w:val="0"/>
              </w:rPr>
            </w:pPr>
            <w:r>
              <w:rPr>
                <w:snapToGrid w:val="0"/>
              </w:rPr>
              <w:t>161.525 MHz Rx</w:t>
            </w:r>
          </w:p>
          <w:p w:rsidR="0079291E" w:rsidRDefault="0079291E" w:rsidP="0079291E">
            <w:pPr>
              <w:pStyle w:val="TableText"/>
              <w:rPr>
                <w:snapToGrid w:val="0"/>
              </w:rPr>
            </w:pPr>
            <w:r>
              <w:rPr>
                <w:i/>
                <w:iCs/>
                <w:snapToGrid w:val="0"/>
              </w:rPr>
              <w:t>(78)</w:t>
            </w:r>
          </w:p>
        </w:tc>
        <w:tc>
          <w:tcPr>
            <w:tcW w:w="1559" w:type="dxa"/>
          </w:tcPr>
          <w:p w:rsidR="0079291E" w:rsidRDefault="0079291E">
            <w:pPr>
              <w:pStyle w:val="TableText"/>
              <w:rPr>
                <w:snapToGrid w:val="0"/>
              </w:rPr>
            </w:pPr>
            <w:r>
              <w:rPr>
                <w:snapToGrid w:val="0"/>
              </w:rPr>
              <w:t>25 watts pY</w:t>
            </w:r>
          </w:p>
        </w:tc>
        <w:tc>
          <w:tcPr>
            <w:tcW w:w="1843" w:type="dxa"/>
          </w:tcPr>
          <w:p w:rsidR="0079291E" w:rsidRDefault="0079291E">
            <w:pPr>
              <w:pStyle w:val="TableText"/>
              <w:rPr>
                <w:snapToGrid w:val="0"/>
              </w:rPr>
            </w:pPr>
            <w:r>
              <w:rPr>
                <w:snapToGrid w:val="0"/>
              </w:rPr>
              <w:t>LCS</w:t>
            </w:r>
          </w:p>
        </w:tc>
        <w:tc>
          <w:tcPr>
            <w:tcW w:w="2444" w:type="dxa"/>
          </w:tcPr>
          <w:p w:rsidR="0079291E" w:rsidRDefault="0079291E">
            <w:pPr>
              <w:pStyle w:val="TableText"/>
              <w:rPr>
                <w:snapToGrid w:val="0"/>
              </w:rPr>
            </w:pPr>
            <w:r>
              <w:rPr>
                <w:snapToGrid w:val="0"/>
              </w:rPr>
              <w:t>Calling and working</w:t>
            </w:r>
          </w:p>
        </w:tc>
      </w:tr>
    </w:tbl>
    <w:p w:rsidR="00ED48BE" w:rsidRDefault="00ED48BE">
      <w:pPr>
        <w:pStyle w:val="TableText"/>
        <w:pBdr>
          <w:bottom w:val="single" w:sz="6" w:space="1" w:color="auto"/>
        </w:pBdr>
        <w:tabs>
          <w:tab w:val="right" w:pos="426"/>
        </w:tabs>
        <w:ind w:left="57"/>
        <w:rPr>
          <w:snapToGrid w:val="0"/>
        </w:rPr>
      </w:pPr>
    </w:p>
    <w:p w:rsidR="000B3ACF" w:rsidRDefault="000B3ACF">
      <w:pPr>
        <w:pStyle w:val="TableText"/>
        <w:tabs>
          <w:tab w:val="right" w:pos="426"/>
        </w:tabs>
        <w:ind w:left="57"/>
        <w:rPr>
          <w:snapToGrid w:val="0"/>
        </w:rPr>
      </w:pPr>
    </w:p>
    <w:p w:rsidR="000B3ACF" w:rsidRDefault="000B3ACF">
      <w:pPr>
        <w:pStyle w:val="TableText"/>
        <w:tabs>
          <w:tab w:val="right" w:pos="426"/>
        </w:tabs>
        <w:ind w:left="57"/>
        <w:rPr>
          <w:snapToGrid w:val="0"/>
        </w:rPr>
      </w:pPr>
    </w:p>
    <w:p w:rsidR="000B3ACF" w:rsidRDefault="000B3ACF">
      <w:pPr>
        <w:pStyle w:val="TableText"/>
        <w:tabs>
          <w:tab w:val="right" w:pos="426"/>
        </w:tabs>
        <w:ind w:left="57"/>
        <w:rPr>
          <w:snapToGrid w:val="0"/>
        </w:rPr>
        <w:sectPr w:rsidR="000B3ACF" w:rsidSect="00ED48BE">
          <w:headerReference w:type="even" r:id="rId55"/>
          <w:headerReference w:type="default" r:id="rId56"/>
          <w:type w:val="continuous"/>
          <w:pgSz w:w="11906" w:h="16838"/>
          <w:pgMar w:top="1440" w:right="1797" w:bottom="1440" w:left="1797" w:header="709" w:footer="709" w:gutter="0"/>
          <w:cols w:space="708"/>
          <w:docGrid w:linePitch="360"/>
        </w:sectPr>
      </w:pPr>
    </w:p>
    <w:p w:rsidR="00A202D4" w:rsidRDefault="00A202D4">
      <w:pPr>
        <w:pStyle w:val="Schedulepart"/>
        <w:rPr>
          <w:snapToGrid w:val="0"/>
        </w:rPr>
      </w:pPr>
      <w:bookmarkStart w:id="62" w:name="_Toc412020587"/>
      <w:r>
        <w:rPr>
          <w:rStyle w:val="CharSchPTNo"/>
        </w:rPr>
        <w:t>Part 6</w:t>
      </w:r>
      <w:r>
        <w:rPr>
          <w:snapToGrid w:val="0"/>
        </w:rPr>
        <w:tab/>
      </w:r>
      <w:r>
        <w:rPr>
          <w:rStyle w:val="CharSchPTText"/>
        </w:rPr>
        <w:t>Non-commercial operations</w:t>
      </w:r>
      <w:bookmarkEnd w:id="62"/>
    </w:p>
    <w:p w:rsidR="00A202D4" w:rsidRDefault="00A202D4">
      <w:pPr>
        <w:keepNext/>
        <w:spacing w:line="240" w:lineRule="exact"/>
        <w:rPr>
          <w:snapToGrid w:val="0"/>
          <w:lang w:eastAsia="en-US"/>
        </w:rPr>
      </w:pPr>
    </w:p>
    <w:tbl>
      <w:tblPr>
        <w:tblW w:w="0" w:type="auto"/>
        <w:tblInd w:w="108" w:type="dxa"/>
        <w:tblBorders>
          <w:bottom w:val="single" w:sz="4" w:space="0" w:color="auto"/>
        </w:tblBorders>
        <w:tblLayout w:type="fixed"/>
        <w:tblLook w:val="0000" w:firstRow="0" w:lastRow="0" w:firstColumn="0" w:lastColumn="0" w:noHBand="0" w:noVBand="0"/>
      </w:tblPr>
      <w:tblGrid>
        <w:gridCol w:w="675"/>
        <w:gridCol w:w="1843"/>
        <w:gridCol w:w="1559"/>
        <w:gridCol w:w="1843"/>
        <w:gridCol w:w="2444"/>
      </w:tblGrid>
      <w:tr w:rsidR="00A202D4">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1843"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9" w:type="dxa"/>
            <w:tcBorders>
              <w:bottom w:val="single" w:sz="4" w:space="0" w:color="auto"/>
            </w:tcBorders>
          </w:tcPr>
          <w:p w:rsidR="00A202D4" w:rsidRDefault="00A202D4">
            <w:pPr>
              <w:pStyle w:val="TableColHead"/>
              <w:rPr>
                <w:snapToGrid w:val="0"/>
              </w:rPr>
            </w:pPr>
            <w:r>
              <w:rPr>
                <w:snapToGrid w:val="0"/>
              </w:rPr>
              <w:t xml:space="preserve">Maximum transmitter output power </w:t>
            </w:r>
          </w:p>
        </w:tc>
        <w:tc>
          <w:tcPr>
            <w:tcW w:w="1843"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2444" w:type="dxa"/>
            <w:tcBorders>
              <w:bottom w:val="single" w:sz="4" w:space="0" w:color="auto"/>
            </w:tcBorders>
          </w:tcPr>
          <w:p w:rsidR="00A202D4" w:rsidRDefault="00A202D4">
            <w:pPr>
              <w:pStyle w:val="TableColHead"/>
              <w:rPr>
                <w:snapToGrid w:val="0"/>
              </w:rPr>
            </w:pPr>
            <w:r>
              <w:rPr>
                <w:snapToGrid w:val="0"/>
              </w:rPr>
              <w:t>Purpose</w:t>
            </w:r>
          </w:p>
          <w:p w:rsidR="00A202D4" w:rsidRDefault="00A202D4">
            <w:pPr>
              <w:pStyle w:val="TableColHead"/>
              <w:rPr>
                <w:snapToGrid w:val="0"/>
              </w:rPr>
            </w:pPr>
            <w:r>
              <w:rPr>
                <w:i/>
                <w:iCs/>
                <w:snapToGrid w:val="0"/>
              </w:rPr>
              <w:t>(Limitations)</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601</w:t>
            </w:r>
          </w:p>
        </w:tc>
        <w:tc>
          <w:tcPr>
            <w:tcW w:w="1843" w:type="dxa"/>
          </w:tcPr>
          <w:p w:rsidR="00A202D4" w:rsidRDefault="00A202D4">
            <w:pPr>
              <w:pStyle w:val="TableText"/>
              <w:rPr>
                <w:i/>
                <w:iCs/>
                <w:snapToGrid w:val="0"/>
              </w:rPr>
            </w:pPr>
            <w:r>
              <w:rPr>
                <w:snapToGrid w:val="0"/>
              </w:rPr>
              <w:t>1715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 xml:space="preserve">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602</w:t>
            </w:r>
          </w:p>
        </w:tc>
        <w:tc>
          <w:tcPr>
            <w:tcW w:w="1843" w:type="dxa"/>
          </w:tcPr>
          <w:p w:rsidR="00A202D4" w:rsidRDefault="00A202D4">
            <w:pPr>
              <w:pStyle w:val="TableText"/>
              <w:rPr>
                <w:i/>
                <w:iCs/>
                <w:snapToGrid w:val="0"/>
              </w:rPr>
            </w:pPr>
            <w:r>
              <w:rPr>
                <w:snapToGrid w:val="0"/>
              </w:rPr>
              <w:t>1725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commercial organisatio</w:t>
            </w:r>
            <w:r w:rsidR="00057115">
              <w:rPr>
                <w:i/>
                <w:iCs/>
                <w:snapToGrid w:val="0"/>
                <w:sz w:val="20"/>
                <w:szCs w:val="20"/>
              </w:rPr>
              <w:t>n as the licensee’s station; 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603</w:t>
            </w:r>
          </w:p>
        </w:tc>
        <w:tc>
          <w:tcPr>
            <w:tcW w:w="1843" w:type="dxa"/>
          </w:tcPr>
          <w:p w:rsidR="00A202D4" w:rsidRDefault="00A202D4">
            <w:pPr>
              <w:pStyle w:val="TableText"/>
              <w:rPr>
                <w:i/>
                <w:iCs/>
                <w:snapToGrid w:val="0"/>
              </w:rPr>
            </w:pPr>
            <w:r>
              <w:rPr>
                <w:snapToGrid w:val="0"/>
              </w:rPr>
              <w:t>1775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 xml:space="preserve">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604</w:t>
            </w:r>
          </w:p>
        </w:tc>
        <w:tc>
          <w:tcPr>
            <w:tcW w:w="1843" w:type="dxa"/>
          </w:tcPr>
          <w:p w:rsidR="00A202D4" w:rsidRDefault="00A202D4">
            <w:pPr>
              <w:pStyle w:val="TableText"/>
              <w:rPr>
                <w:i/>
                <w:iCs/>
                <w:snapToGrid w:val="0"/>
              </w:rPr>
            </w:pPr>
            <w:r>
              <w:rPr>
                <w:snapToGrid w:val="0"/>
              </w:rPr>
              <w:t>2008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commercial organisatio</w:t>
            </w:r>
            <w:r w:rsidR="00057115">
              <w:rPr>
                <w:i/>
                <w:iCs/>
                <w:snapToGrid w:val="0"/>
                <w:sz w:val="20"/>
                <w:szCs w:val="20"/>
              </w:rPr>
              <w:t>n as the licensee’s station; 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605</w:t>
            </w:r>
          </w:p>
        </w:tc>
        <w:tc>
          <w:tcPr>
            <w:tcW w:w="1843" w:type="dxa"/>
          </w:tcPr>
          <w:p w:rsidR="00A202D4" w:rsidRDefault="00A202D4">
            <w:pPr>
              <w:pStyle w:val="TableText"/>
              <w:rPr>
                <w:i/>
                <w:iCs/>
                <w:snapToGrid w:val="0"/>
              </w:rPr>
            </w:pPr>
            <w:r>
              <w:rPr>
                <w:snapToGrid w:val="0"/>
              </w:rPr>
              <w:t>2032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 xml:space="preserve">commercial organisation as the licensee’s </w:t>
            </w:r>
            <w:r w:rsidR="00057115">
              <w:rPr>
                <w:i/>
                <w:iCs/>
                <w:snapToGrid w:val="0"/>
                <w:sz w:val="20"/>
                <w:szCs w:val="20"/>
              </w:rPr>
              <w:t>station; 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606</w:t>
            </w:r>
          </w:p>
        </w:tc>
        <w:tc>
          <w:tcPr>
            <w:tcW w:w="1843" w:type="dxa"/>
          </w:tcPr>
          <w:p w:rsidR="00A202D4" w:rsidRDefault="00A202D4">
            <w:pPr>
              <w:pStyle w:val="TableText"/>
              <w:rPr>
                <w:i/>
                <w:iCs/>
                <w:snapToGrid w:val="0"/>
              </w:rPr>
            </w:pPr>
            <w:r>
              <w:rPr>
                <w:snapToGrid w:val="0"/>
              </w:rPr>
              <w:t>2284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607</w:t>
            </w:r>
          </w:p>
        </w:tc>
        <w:tc>
          <w:tcPr>
            <w:tcW w:w="1843" w:type="dxa"/>
          </w:tcPr>
          <w:p w:rsidR="00A202D4" w:rsidRDefault="00A202D4">
            <w:pPr>
              <w:pStyle w:val="TableText"/>
              <w:rPr>
                <w:i/>
                <w:iCs/>
                <w:snapToGrid w:val="0"/>
              </w:rPr>
            </w:pPr>
            <w:r>
              <w:rPr>
                <w:snapToGrid w:val="0"/>
              </w:rPr>
              <w:t>2436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 xml:space="preserve">(a) </w:t>
            </w:r>
            <w:r>
              <w:rPr>
                <w:i/>
                <w:iCs/>
                <w:snapToGrid w:val="0"/>
                <w:sz w:val="20"/>
                <w:szCs w:val="20"/>
              </w:rPr>
              <w:tab/>
              <w:t>a limited coast station operated by the same non</w:t>
            </w:r>
            <w:r>
              <w:rPr>
                <w:i/>
                <w:iCs/>
                <w:snapToGrid w:val="0"/>
                <w:sz w:val="20"/>
                <w:szCs w:val="20"/>
              </w:rPr>
              <w:noBreakHyphen/>
              <w:t xml:space="preserve">commercial organisation as the licensee’s station;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 xml:space="preserve">(b) </w:t>
            </w:r>
            <w:r>
              <w:rPr>
                <w:i/>
                <w:iCs/>
                <w:snapToGrid w:val="0"/>
                <w:sz w:val="20"/>
                <w:szCs w:val="20"/>
              </w:rPr>
              <w:tab/>
              <w:t>a ship station affiliated with the same non</w:t>
            </w:r>
            <w:r>
              <w:rPr>
                <w:i/>
                <w:iCs/>
                <w:snapToGrid w:val="0"/>
                <w:sz w:val="20"/>
                <w:szCs w:val="20"/>
              </w:rPr>
              <w:noBreakHyphen/>
              <w:t>commercial organisation as the licensee’s station</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608</w:t>
            </w:r>
          </w:p>
        </w:tc>
        <w:tc>
          <w:tcPr>
            <w:tcW w:w="1843" w:type="dxa"/>
          </w:tcPr>
          <w:p w:rsidR="00A202D4" w:rsidRDefault="00A202D4">
            <w:pPr>
              <w:pStyle w:val="TableText"/>
              <w:rPr>
                <w:i/>
                <w:iCs/>
                <w:snapToGrid w:val="0"/>
              </w:rPr>
            </w:pPr>
            <w:r>
              <w:rPr>
                <w:snapToGrid w:val="0"/>
              </w:rPr>
              <w:t>2524 kHz</w:t>
            </w:r>
          </w:p>
        </w:tc>
        <w:tc>
          <w:tcPr>
            <w:tcW w:w="1559" w:type="dxa"/>
          </w:tcPr>
          <w:p w:rsidR="00A202D4" w:rsidRDefault="00A202D4">
            <w:pPr>
              <w:pStyle w:val="TableText"/>
              <w:rPr>
                <w:snapToGrid w:val="0"/>
              </w:rPr>
            </w:pPr>
            <w:r>
              <w:rPr>
                <w:snapToGrid w:val="0"/>
              </w:rPr>
              <w:t>400 watts pX</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Safety of vessels and persons</w:t>
            </w:r>
          </w:p>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609</w:t>
            </w:r>
          </w:p>
        </w:tc>
        <w:tc>
          <w:tcPr>
            <w:tcW w:w="1843" w:type="dxa"/>
          </w:tcPr>
          <w:p w:rsidR="00A202D4" w:rsidRDefault="00A202D4">
            <w:pPr>
              <w:pStyle w:val="TableText"/>
              <w:rPr>
                <w:snapToGrid w:val="0"/>
              </w:rPr>
            </w:pPr>
            <w:r>
              <w:rPr>
                <w:snapToGrid w:val="0"/>
              </w:rPr>
              <w:t>27900 kHz</w:t>
            </w:r>
          </w:p>
          <w:p w:rsidR="00A202D4" w:rsidRDefault="00A202D4">
            <w:pPr>
              <w:pStyle w:val="TableText"/>
              <w:rPr>
                <w:i/>
                <w:iCs/>
                <w:snapToGrid w:val="0"/>
              </w:rPr>
            </w:pPr>
            <w:r>
              <w:rPr>
                <w:i/>
                <w:iCs/>
                <w:snapToGrid w:val="0"/>
              </w:rPr>
              <w:t>(90)</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LCS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snapToGrid w:val="0"/>
              </w:rPr>
            </w:pPr>
            <w:r>
              <w:rPr>
                <w:i/>
                <w:iCs/>
                <w:snapToGrid w:val="0"/>
                <w:sz w:val="20"/>
                <w:szCs w:val="20"/>
              </w:rPr>
              <w:t xml:space="preserve">The station must communicate only with a limited coast station operated by the same inshore boating </w:t>
            </w:r>
            <w:r w:rsidR="00732071">
              <w:rPr>
                <w:i/>
                <w:iCs/>
                <w:snapToGrid w:val="0"/>
                <w:sz w:val="20"/>
                <w:szCs w:val="20"/>
              </w:rPr>
              <w:t xml:space="preserve">service </w:t>
            </w:r>
            <w:r>
              <w:rPr>
                <w:i/>
                <w:iCs/>
                <w:snapToGrid w:val="0"/>
                <w:sz w:val="20"/>
                <w:szCs w:val="20"/>
              </w:rPr>
              <w:t xml:space="preserve">organisation or the inshore boating </w:t>
            </w:r>
            <w:r w:rsidR="00732071">
              <w:rPr>
                <w:i/>
                <w:iCs/>
                <w:snapToGrid w:val="0"/>
                <w:sz w:val="20"/>
                <w:szCs w:val="20"/>
              </w:rPr>
              <w:t xml:space="preserve">service </w:t>
            </w:r>
            <w:r>
              <w:rPr>
                <w:i/>
                <w:iCs/>
                <w:snapToGrid w:val="0"/>
                <w:sz w:val="20"/>
                <w:szCs w:val="20"/>
              </w:rPr>
              <w:t>organisation of which the licensee is a member</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610</w:t>
            </w:r>
          </w:p>
        </w:tc>
        <w:tc>
          <w:tcPr>
            <w:tcW w:w="1843" w:type="dxa"/>
          </w:tcPr>
          <w:p w:rsidR="00A202D4" w:rsidRDefault="00A202D4">
            <w:pPr>
              <w:pStyle w:val="TableText"/>
              <w:rPr>
                <w:snapToGrid w:val="0"/>
              </w:rPr>
            </w:pPr>
            <w:r>
              <w:rPr>
                <w:snapToGrid w:val="0"/>
              </w:rPr>
              <w:t>27910 kHz</w:t>
            </w:r>
          </w:p>
          <w:p w:rsidR="00A202D4" w:rsidRDefault="00A202D4">
            <w:pPr>
              <w:pStyle w:val="TableText"/>
              <w:rPr>
                <w:i/>
                <w:iCs/>
                <w:snapToGrid w:val="0"/>
              </w:rPr>
            </w:pPr>
            <w:r>
              <w:rPr>
                <w:i/>
                <w:iCs/>
                <w:snapToGrid w:val="0"/>
              </w:rPr>
              <w:t>(91)</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LCS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snapToGrid w:val="0"/>
              </w:rPr>
            </w:pPr>
            <w:r>
              <w:rPr>
                <w:i/>
                <w:iCs/>
                <w:snapToGrid w:val="0"/>
                <w:sz w:val="20"/>
                <w:szCs w:val="20"/>
              </w:rPr>
              <w:t xml:space="preserve">The station must communicate only with a limited coast station operated by the same inshore boating </w:t>
            </w:r>
            <w:r w:rsidR="00732071">
              <w:rPr>
                <w:i/>
                <w:iCs/>
                <w:snapToGrid w:val="0"/>
                <w:sz w:val="20"/>
                <w:szCs w:val="20"/>
              </w:rPr>
              <w:t xml:space="preserve">service </w:t>
            </w:r>
            <w:r>
              <w:rPr>
                <w:i/>
                <w:iCs/>
                <w:snapToGrid w:val="0"/>
                <w:sz w:val="20"/>
                <w:szCs w:val="20"/>
              </w:rPr>
              <w:t xml:space="preserve">organisation or the inshore boating </w:t>
            </w:r>
            <w:r w:rsidR="00732071">
              <w:rPr>
                <w:i/>
                <w:iCs/>
                <w:snapToGrid w:val="0"/>
                <w:sz w:val="20"/>
                <w:szCs w:val="20"/>
              </w:rPr>
              <w:t xml:space="preserve">service </w:t>
            </w:r>
            <w:r>
              <w:rPr>
                <w:i/>
                <w:iCs/>
                <w:snapToGrid w:val="0"/>
                <w:sz w:val="20"/>
                <w:szCs w:val="20"/>
              </w:rPr>
              <w:t>organisation of which the licensee is a member</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611</w:t>
            </w:r>
          </w:p>
        </w:tc>
        <w:tc>
          <w:tcPr>
            <w:tcW w:w="1843" w:type="dxa"/>
          </w:tcPr>
          <w:p w:rsidR="00A202D4" w:rsidRDefault="00A202D4">
            <w:pPr>
              <w:pStyle w:val="TableText"/>
              <w:rPr>
                <w:snapToGrid w:val="0"/>
              </w:rPr>
            </w:pPr>
            <w:r>
              <w:rPr>
                <w:snapToGrid w:val="0"/>
              </w:rPr>
              <w:t>27940 kHz</w:t>
            </w:r>
          </w:p>
          <w:p w:rsidR="00A202D4" w:rsidRDefault="00A202D4">
            <w:pPr>
              <w:pStyle w:val="TableText"/>
              <w:rPr>
                <w:i/>
                <w:iCs/>
                <w:snapToGrid w:val="0"/>
              </w:rPr>
            </w:pPr>
            <w:r>
              <w:rPr>
                <w:i/>
                <w:iCs/>
                <w:snapToGrid w:val="0"/>
              </w:rPr>
              <w:t>(94)</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i/>
                <w:iCs/>
                <w:snapToGrid w:val="0"/>
                <w:sz w:val="20"/>
                <w:szCs w:val="20"/>
              </w:rPr>
            </w:pPr>
            <w:r>
              <w:rPr>
                <w:i/>
                <w:iCs/>
                <w:snapToGrid w:val="0"/>
                <w:sz w:val="20"/>
                <w:szCs w:val="20"/>
              </w:rPr>
              <w:t>The station must communicate only with:</w:t>
            </w:r>
          </w:p>
          <w:p w:rsidR="00A202D4" w:rsidRDefault="00A202D4">
            <w:pPr>
              <w:pStyle w:val="TableText"/>
              <w:ind w:left="459" w:hanging="459"/>
              <w:rPr>
                <w:i/>
                <w:iCs/>
                <w:snapToGrid w:val="0"/>
                <w:sz w:val="20"/>
                <w:szCs w:val="20"/>
              </w:rPr>
            </w:pPr>
            <w:r>
              <w:rPr>
                <w:i/>
                <w:iCs/>
                <w:snapToGrid w:val="0"/>
                <w:sz w:val="20"/>
                <w:szCs w:val="20"/>
              </w:rPr>
              <w:t>(a)</w:t>
            </w:r>
            <w:r>
              <w:rPr>
                <w:i/>
                <w:iCs/>
                <w:snapToGrid w:val="0"/>
                <w:sz w:val="20"/>
                <w:szCs w:val="20"/>
              </w:rPr>
              <w:tab/>
              <w:t xml:space="preserve">a limited coast station operated by the same inshore boating </w:t>
            </w:r>
            <w:r w:rsidR="00732071">
              <w:rPr>
                <w:i/>
                <w:iCs/>
                <w:snapToGrid w:val="0"/>
                <w:sz w:val="20"/>
                <w:szCs w:val="20"/>
              </w:rPr>
              <w:t xml:space="preserve">service </w:t>
            </w:r>
            <w:r>
              <w:rPr>
                <w:i/>
                <w:iCs/>
                <w:snapToGrid w:val="0"/>
                <w:sz w:val="20"/>
                <w:szCs w:val="20"/>
              </w:rPr>
              <w:t xml:space="preserve">organisation or the inshore boating </w:t>
            </w:r>
            <w:r w:rsidR="00732071">
              <w:rPr>
                <w:i/>
                <w:iCs/>
                <w:snapToGrid w:val="0"/>
                <w:sz w:val="20"/>
                <w:szCs w:val="20"/>
              </w:rPr>
              <w:t xml:space="preserve">service </w:t>
            </w:r>
            <w:r>
              <w:rPr>
                <w:i/>
                <w:iCs/>
                <w:snapToGrid w:val="0"/>
                <w:sz w:val="20"/>
                <w:szCs w:val="20"/>
              </w:rPr>
              <w:t xml:space="preserve">organisation of which the licensee is a member; </w:t>
            </w:r>
            <w:r w:rsidR="00057115">
              <w:rPr>
                <w:i/>
                <w:iCs/>
                <w:snapToGrid w:val="0"/>
                <w:sz w:val="20"/>
                <w:szCs w:val="20"/>
              </w:rPr>
              <w:t>or</w:t>
            </w:r>
          </w:p>
          <w:p w:rsidR="00A202D4" w:rsidRDefault="00A202D4">
            <w:pPr>
              <w:pStyle w:val="TableText"/>
              <w:ind w:left="459" w:hanging="459"/>
              <w:rPr>
                <w:snapToGrid w:val="0"/>
              </w:rPr>
            </w:pPr>
            <w:r>
              <w:rPr>
                <w:i/>
                <w:iCs/>
                <w:snapToGrid w:val="0"/>
                <w:sz w:val="20"/>
                <w:szCs w:val="20"/>
              </w:rPr>
              <w:t>(b)</w:t>
            </w:r>
            <w:r>
              <w:rPr>
                <w:i/>
                <w:iCs/>
                <w:snapToGrid w:val="0"/>
                <w:sz w:val="20"/>
                <w:szCs w:val="20"/>
              </w:rPr>
              <w:tab/>
              <w:t>a station affiliated with the organisation for the c</w:t>
            </w:r>
            <w:r w:rsidR="00D86EAA">
              <w:rPr>
                <w:i/>
                <w:iCs/>
                <w:snapToGrid w:val="0"/>
                <w:sz w:val="20"/>
                <w:szCs w:val="20"/>
              </w:rPr>
              <w:t>onduct of</w:t>
            </w:r>
            <w:r>
              <w:rPr>
                <w:i/>
                <w:iCs/>
                <w:snapToGrid w:val="0"/>
                <w:sz w:val="20"/>
                <w:szCs w:val="20"/>
              </w:rPr>
              <w:t xml:space="preserve"> events</w:t>
            </w:r>
            <w:r w:rsidR="00D86EAA">
              <w:rPr>
                <w:i/>
                <w:iCs/>
                <w:snapToGrid w:val="0"/>
                <w:sz w:val="20"/>
                <w:szCs w:val="20"/>
              </w:rPr>
              <w:t xml:space="preserve"> by inshore boating service organisations</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612</w:t>
            </w:r>
          </w:p>
        </w:tc>
        <w:tc>
          <w:tcPr>
            <w:tcW w:w="1843" w:type="dxa"/>
          </w:tcPr>
          <w:p w:rsidR="00A202D4" w:rsidRDefault="00A202D4">
            <w:pPr>
              <w:pStyle w:val="TableText"/>
              <w:rPr>
                <w:snapToGrid w:val="0"/>
              </w:rPr>
            </w:pPr>
            <w:r>
              <w:rPr>
                <w:snapToGrid w:val="0"/>
              </w:rPr>
              <w:t>27960 kHz</w:t>
            </w:r>
          </w:p>
          <w:p w:rsidR="00A202D4" w:rsidRDefault="00A202D4">
            <w:pPr>
              <w:pStyle w:val="TableText"/>
              <w:rPr>
                <w:i/>
                <w:iCs/>
                <w:snapToGrid w:val="0"/>
              </w:rPr>
            </w:pPr>
            <w:r>
              <w:rPr>
                <w:i/>
                <w:iCs/>
                <w:snapToGrid w:val="0"/>
              </w:rPr>
              <w:t>(96)</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613</w:t>
            </w:r>
          </w:p>
        </w:tc>
        <w:tc>
          <w:tcPr>
            <w:tcW w:w="1843" w:type="dxa"/>
          </w:tcPr>
          <w:p w:rsidR="00A202D4" w:rsidRDefault="00A202D4">
            <w:pPr>
              <w:pStyle w:val="TableText"/>
              <w:rPr>
                <w:snapToGrid w:val="0"/>
              </w:rPr>
            </w:pPr>
            <w:r>
              <w:rPr>
                <w:snapToGrid w:val="0"/>
              </w:rPr>
              <w:t>27980 kHz</w:t>
            </w:r>
          </w:p>
          <w:p w:rsidR="00A202D4" w:rsidRDefault="00A202D4">
            <w:pPr>
              <w:pStyle w:val="TableText"/>
              <w:rPr>
                <w:i/>
                <w:iCs/>
                <w:snapToGrid w:val="0"/>
              </w:rPr>
            </w:pPr>
            <w:r>
              <w:rPr>
                <w:i/>
                <w:iCs/>
                <w:snapToGrid w:val="0"/>
              </w:rPr>
              <w:t>(98)</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rPr>
            </w:pPr>
            <w:r>
              <w:rPr>
                <w:snapToGrid w:val="0"/>
              </w:rPr>
              <w:t>4 watts pZ</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p w:rsidR="00A202D4" w:rsidRDefault="00A202D4">
            <w:pPr>
              <w:pStyle w:val="TableText"/>
              <w:rPr>
                <w:snapToGrid w:val="0"/>
              </w:rPr>
            </w:pPr>
            <w:r>
              <w:rPr>
                <w:i/>
                <w:iCs/>
                <w:snapToGrid w:val="0"/>
                <w:sz w:val="20"/>
                <w:szCs w:val="20"/>
              </w:rPr>
              <w:t>The station must communicate only with a station operated by a recognised rescue organisation, including a station on land</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614</w:t>
            </w:r>
          </w:p>
        </w:tc>
        <w:tc>
          <w:tcPr>
            <w:tcW w:w="1843" w:type="dxa"/>
          </w:tcPr>
          <w:p w:rsidR="00A202D4" w:rsidRDefault="00A202D4">
            <w:pPr>
              <w:pStyle w:val="TableText"/>
              <w:rPr>
                <w:snapToGrid w:val="0"/>
              </w:rPr>
            </w:pPr>
            <w:r>
              <w:rPr>
                <w:snapToGrid w:val="0"/>
              </w:rPr>
              <w:t>156.625 MHz</w:t>
            </w:r>
          </w:p>
          <w:p w:rsidR="00A202D4" w:rsidRDefault="00A202D4">
            <w:pPr>
              <w:pStyle w:val="TableText"/>
              <w:rPr>
                <w:i/>
                <w:iCs/>
                <w:snapToGrid w:val="0"/>
              </w:rPr>
            </w:pPr>
            <w:r>
              <w:rPr>
                <w:i/>
                <w:iCs/>
                <w:snapToGrid w:val="0"/>
              </w:rPr>
              <w:t>(72)</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615</w:t>
            </w:r>
          </w:p>
        </w:tc>
        <w:tc>
          <w:tcPr>
            <w:tcW w:w="1843" w:type="dxa"/>
          </w:tcPr>
          <w:p w:rsidR="00A202D4" w:rsidRDefault="00A202D4">
            <w:pPr>
              <w:pStyle w:val="TableText"/>
              <w:rPr>
                <w:snapToGrid w:val="0"/>
              </w:rPr>
            </w:pPr>
            <w:r>
              <w:rPr>
                <w:snapToGrid w:val="0"/>
              </w:rPr>
              <w:t>156.675 MHz</w:t>
            </w:r>
          </w:p>
          <w:p w:rsidR="00A202D4" w:rsidRDefault="00A202D4">
            <w:pPr>
              <w:pStyle w:val="TableText"/>
              <w:rPr>
                <w:i/>
                <w:iCs/>
                <w:snapToGrid w:val="0"/>
              </w:rPr>
            </w:pPr>
            <w:r>
              <w:rPr>
                <w:i/>
                <w:iCs/>
                <w:snapToGrid w:val="0"/>
              </w:rPr>
              <w:t>(73)</w:t>
            </w:r>
          </w:p>
        </w:tc>
        <w:tc>
          <w:tcPr>
            <w:tcW w:w="1559" w:type="dxa"/>
          </w:tcPr>
          <w:p w:rsidR="00A202D4" w:rsidRDefault="00A202D4">
            <w:pPr>
              <w:pStyle w:val="TableText"/>
              <w:rPr>
                <w:snapToGrid w:val="0"/>
              </w:rPr>
            </w:pPr>
            <w:r>
              <w:rPr>
                <w:snapToGrid w:val="0"/>
              </w:rPr>
              <w:t>25 watts pY</w:t>
            </w:r>
          </w:p>
        </w:tc>
        <w:tc>
          <w:tcPr>
            <w:tcW w:w="1843"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44"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Borders>
              <w:bottom w:val="single" w:sz="4" w:space="0" w:color="auto"/>
            </w:tcBorders>
          </w:tcPr>
          <w:p w:rsidR="00A202D4" w:rsidRDefault="00A202D4">
            <w:pPr>
              <w:pStyle w:val="TableText"/>
              <w:tabs>
                <w:tab w:val="right" w:pos="426"/>
              </w:tabs>
              <w:ind w:left="57"/>
              <w:rPr>
                <w:snapToGrid w:val="0"/>
              </w:rPr>
            </w:pPr>
            <w:r>
              <w:rPr>
                <w:snapToGrid w:val="0"/>
              </w:rPr>
              <w:t>616</w:t>
            </w:r>
          </w:p>
        </w:tc>
        <w:tc>
          <w:tcPr>
            <w:tcW w:w="1843" w:type="dxa"/>
            <w:tcBorders>
              <w:bottom w:val="single" w:sz="4" w:space="0" w:color="auto"/>
            </w:tcBorders>
          </w:tcPr>
          <w:p w:rsidR="00A202D4" w:rsidRDefault="00A202D4">
            <w:pPr>
              <w:pStyle w:val="TableText"/>
              <w:rPr>
                <w:snapToGrid w:val="0"/>
              </w:rPr>
            </w:pPr>
            <w:r>
              <w:rPr>
                <w:snapToGrid w:val="0"/>
              </w:rPr>
              <w:t>156.875 MHz</w:t>
            </w:r>
          </w:p>
          <w:p w:rsidR="00A202D4" w:rsidRDefault="00A202D4">
            <w:pPr>
              <w:pStyle w:val="TableText"/>
              <w:keepNext/>
              <w:spacing w:line="240" w:lineRule="auto"/>
              <w:rPr>
                <w:i/>
                <w:iCs/>
                <w:snapToGrid w:val="0"/>
              </w:rPr>
            </w:pPr>
            <w:r>
              <w:rPr>
                <w:i/>
                <w:iCs/>
                <w:snapToGrid w:val="0"/>
              </w:rPr>
              <w:t>(77)</w:t>
            </w:r>
          </w:p>
        </w:tc>
        <w:tc>
          <w:tcPr>
            <w:tcW w:w="1559" w:type="dxa"/>
            <w:tcBorders>
              <w:bottom w:val="single" w:sz="4" w:space="0" w:color="auto"/>
            </w:tcBorders>
          </w:tcPr>
          <w:p w:rsidR="00A202D4" w:rsidRDefault="00A202D4">
            <w:pPr>
              <w:pStyle w:val="TableText"/>
              <w:rPr>
                <w:snapToGrid w:val="0"/>
              </w:rPr>
            </w:pPr>
            <w:r>
              <w:rPr>
                <w:snapToGrid w:val="0"/>
              </w:rPr>
              <w:t>25 watts pY</w:t>
            </w:r>
          </w:p>
        </w:tc>
        <w:tc>
          <w:tcPr>
            <w:tcW w:w="1843" w:type="dxa"/>
            <w:tcBorders>
              <w:bottom w:val="single" w:sz="4" w:space="0" w:color="auto"/>
            </w:tcBorders>
          </w:tcPr>
          <w:p w:rsidR="00A202D4" w:rsidRDefault="00A202D4">
            <w:pPr>
              <w:pStyle w:val="TableText"/>
              <w:rPr>
                <w:snapToGrid w:val="0"/>
              </w:rPr>
            </w:pPr>
            <w:r>
              <w:rPr>
                <w:snapToGrid w:val="0"/>
              </w:rPr>
              <w:t>Maritime ship stations</w:t>
            </w:r>
          </w:p>
        </w:tc>
        <w:tc>
          <w:tcPr>
            <w:tcW w:w="2444" w:type="dxa"/>
            <w:tcBorders>
              <w:bottom w:val="single" w:sz="4" w:space="0" w:color="auto"/>
            </w:tcBorders>
          </w:tcPr>
          <w:p w:rsidR="00A202D4" w:rsidRDefault="00A202D4">
            <w:pPr>
              <w:pStyle w:val="TableText"/>
              <w:rPr>
                <w:snapToGrid w:val="0"/>
              </w:rPr>
            </w:pPr>
            <w:r>
              <w:rPr>
                <w:snapToGrid w:val="0"/>
              </w:rPr>
              <w:t>Calling and working</w:t>
            </w:r>
          </w:p>
        </w:tc>
      </w:tr>
    </w:tbl>
    <w:p w:rsidR="00947CED" w:rsidRDefault="00947CED">
      <w:pPr>
        <w:pStyle w:val="Schedulepart"/>
        <w:rPr>
          <w:rStyle w:val="CharSchPTNo"/>
        </w:rPr>
        <w:sectPr w:rsidR="00947CED" w:rsidSect="0085435E">
          <w:headerReference w:type="even" r:id="rId57"/>
          <w:headerReference w:type="default" r:id="rId58"/>
          <w:pgSz w:w="11906" w:h="16838"/>
          <w:pgMar w:top="1440" w:right="1797" w:bottom="1440" w:left="1797" w:header="709" w:footer="709" w:gutter="0"/>
          <w:cols w:space="708"/>
          <w:docGrid w:linePitch="360"/>
        </w:sectPr>
      </w:pPr>
    </w:p>
    <w:p w:rsidR="00A202D4" w:rsidRDefault="00A202D4">
      <w:pPr>
        <w:pStyle w:val="Schedulepart"/>
        <w:rPr>
          <w:snapToGrid w:val="0"/>
        </w:rPr>
      </w:pPr>
      <w:bookmarkStart w:id="63" w:name="_Toc412020588"/>
      <w:r w:rsidRPr="00B3230B">
        <w:rPr>
          <w:rStyle w:val="CharSectno"/>
        </w:rPr>
        <w:t>Part 7</w:t>
      </w:r>
      <w:r>
        <w:rPr>
          <w:snapToGrid w:val="0"/>
        </w:rPr>
        <w:tab/>
      </w:r>
      <w:r w:rsidRPr="00B3230B">
        <w:rPr>
          <w:rStyle w:val="CharSchText"/>
        </w:rPr>
        <w:t>Port operations</w:t>
      </w:r>
      <w:bookmarkEnd w:id="63"/>
    </w:p>
    <w:p w:rsidR="00A202D4" w:rsidRDefault="00A202D4">
      <w:pPr>
        <w:keepNext/>
        <w:rPr>
          <w:snapToGrid w:val="0"/>
          <w:lang w:eastAsia="en-US"/>
        </w:rPr>
      </w:pPr>
    </w:p>
    <w:tbl>
      <w:tblPr>
        <w:tblW w:w="8367" w:type="dxa"/>
        <w:tblInd w:w="108" w:type="dxa"/>
        <w:tblBorders>
          <w:bottom w:val="single" w:sz="4" w:space="0" w:color="auto"/>
        </w:tblBorders>
        <w:tblLayout w:type="fixed"/>
        <w:tblLook w:val="0000" w:firstRow="0" w:lastRow="0" w:firstColumn="0" w:lastColumn="0" w:noHBand="0" w:noVBand="0"/>
      </w:tblPr>
      <w:tblGrid>
        <w:gridCol w:w="675"/>
        <w:gridCol w:w="1817"/>
        <w:gridCol w:w="1554"/>
        <w:gridCol w:w="1847"/>
        <w:gridCol w:w="2474"/>
      </w:tblGrid>
      <w:tr w:rsidR="00A202D4" w:rsidTr="006E1F49">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1817"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4" w:type="dxa"/>
            <w:tcBorders>
              <w:bottom w:val="single" w:sz="4" w:space="0" w:color="auto"/>
            </w:tcBorders>
          </w:tcPr>
          <w:p w:rsidR="00A202D4" w:rsidRDefault="00A202D4">
            <w:pPr>
              <w:pStyle w:val="TableColHead"/>
              <w:rPr>
                <w:snapToGrid w:val="0"/>
              </w:rPr>
            </w:pPr>
            <w:r>
              <w:rPr>
                <w:snapToGrid w:val="0"/>
              </w:rPr>
              <w:t xml:space="preserve">Maximum transmitter output power </w:t>
            </w:r>
          </w:p>
        </w:tc>
        <w:tc>
          <w:tcPr>
            <w:tcW w:w="1847"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2474" w:type="dxa"/>
            <w:tcBorders>
              <w:bottom w:val="single" w:sz="4" w:space="0" w:color="auto"/>
            </w:tcBorders>
          </w:tcPr>
          <w:p w:rsidR="00A202D4" w:rsidRDefault="00A202D4">
            <w:pPr>
              <w:pStyle w:val="TableColHead"/>
              <w:rPr>
                <w:snapToGrid w:val="0"/>
              </w:rPr>
            </w:pPr>
            <w:r>
              <w:rPr>
                <w:snapToGrid w:val="0"/>
              </w:rPr>
              <w:t>Purpose</w:t>
            </w:r>
          </w:p>
          <w:p w:rsidR="00A202D4" w:rsidRDefault="00A202D4" w:rsidP="00057115">
            <w:pPr>
              <w:pStyle w:val="TableColHead"/>
              <w:rPr>
                <w:snapToGrid w:val="0"/>
              </w:rPr>
            </w:pP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701</w:t>
            </w:r>
          </w:p>
        </w:tc>
        <w:tc>
          <w:tcPr>
            <w:tcW w:w="1817" w:type="dxa"/>
          </w:tcPr>
          <w:p w:rsidR="00A202D4" w:rsidRDefault="00A202D4">
            <w:pPr>
              <w:pStyle w:val="TableText"/>
              <w:rPr>
                <w:snapToGrid w:val="0"/>
              </w:rPr>
            </w:pPr>
            <w:r>
              <w:rPr>
                <w:snapToGrid w:val="0"/>
              </w:rPr>
              <w:t>156.300 MHz</w:t>
            </w:r>
          </w:p>
          <w:p w:rsidR="00A202D4" w:rsidRDefault="00A202D4">
            <w:pPr>
              <w:pStyle w:val="TableText"/>
              <w:rPr>
                <w:i/>
                <w:iCs/>
                <w:snapToGrid w:val="0"/>
              </w:rPr>
            </w:pPr>
            <w:r>
              <w:rPr>
                <w:i/>
                <w:iCs/>
                <w:snapToGrid w:val="0"/>
              </w:rPr>
              <w:t>(06)</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702</w:t>
            </w:r>
          </w:p>
        </w:tc>
        <w:tc>
          <w:tcPr>
            <w:tcW w:w="1817" w:type="dxa"/>
          </w:tcPr>
          <w:p w:rsidR="00A202D4" w:rsidRDefault="00A202D4">
            <w:pPr>
              <w:pStyle w:val="TableText"/>
              <w:rPr>
                <w:snapToGrid w:val="0"/>
              </w:rPr>
            </w:pPr>
            <w:r>
              <w:rPr>
                <w:snapToGrid w:val="0"/>
              </w:rPr>
              <w:t>156.400 MHz</w:t>
            </w:r>
          </w:p>
          <w:p w:rsidR="00A202D4" w:rsidRDefault="00A202D4">
            <w:pPr>
              <w:pStyle w:val="TableText"/>
              <w:rPr>
                <w:i/>
                <w:iCs/>
                <w:snapToGrid w:val="0"/>
              </w:rPr>
            </w:pPr>
            <w:r>
              <w:rPr>
                <w:i/>
                <w:iCs/>
                <w:snapToGrid w:val="0"/>
              </w:rPr>
              <w:t>(08)</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703</w:t>
            </w:r>
          </w:p>
        </w:tc>
        <w:tc>
          <w:tcPr>
            <w:tcW w:w="1817" w:type="dxa"/>
          </w:tcPr>
          <w:p w:rsidR="00A202D4" w:rsidRDefault="00A202D4">
            <w:pPr>
              <w:pStyle w:val="TableText"/>
              <w:rPr>
                <w:snapToGrid w:val="0"/>
              </w:rPr>
            </w:pPr>
            <w:r>
              <w:rPr>
                <w:snapToGrid w:val="0"/>
              </w:rPr>
              <w:t>156.425 MHz</w:t>
            </w:r>
          </w:p>
          <w:p w:rsidR="00A202D4" w:rsidRDefault="00A202D4">
            <w:pPr>
              <w:pStyle w:val="TableText"/>
              <w:rPr>
                <w:i/>
                <w:iCs/>
                <w:snapToGrid w:val="0"/>
              </w:rPr>
            </w:pPr>
            <w:r>
              <w:rPr>
                <w:i/>
                <w:iCs/>
                <w:snapToGrid w:val="0"/>
              </w:rPr>
              <w:t>(68)</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704</w:t>
            </w:r>
          </w:p>
        </w:tc>
        <w:tc>
          <w:tcPr>
            <w:tcW w:w="1817" w:type="dxa"/>
          </w:tcPr>
          <w:p w:rsidR="00A202D4" w:rsidRDefault="00A202D4">
            <w:pPr>
              <w:pStyle w:val="TableText"/>
              <w:rPr>
                <w:snapToGrid w:val="0"/>
              </w:rPr>
            </w:pPr>
            <w:r>
              <w:rPr>
                <w:snapToGrid w:val="0"/>
              </w:rPr>
              <w:t>156.450 MHz</w:t>
            </w:r>
          </w:p>
          <w:p w:rsidR="00A202D4" w:rsidRDefault="00A202D4">
            <w:pPr>
              <w:pStyle w:val="TableText"/>
              <w:rPr>
                <w:i/>
                <w:iCs/>
                <w:snapToGrid w:val="0"/>
              </w:rPr>
            </w:pPr>
            <w:r>
              <w:rPr>
                <w:i/>
                <w:iCs/>
                <w:snapToGrid w:val="0"/>
              </w:rPr>
              <w:t>(09)</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705</w:t>
            </w:r>
          </w:p>
        </w:tc>
        <w:tc>
          <w:tcPr>
            <w:tcW w:w="1817" w:type="dxa"/>
          </w:tcPr>
          <w:p w:rsidR="00A202D4" w:rsidRDefault="00A202D4">
            <w:pPr>
              <w:pStyle w:val="TableText"/>
              <w:rPr>
                <w:snapToGrid w:val="0"/>
              </w:rPr>
            </w:pPr>
            <w:r>
              <w:rPr>
                <w:snapToGrid w:val="0"/>
              </w:rPr>
              <w:t>156.500 MHz</w:t>
            </w:r>
          </w:p>
          <w:p w:rsidR="00A202D4" w:rsidRDefault="00A202D4">
            <w:pPr>
              <w:pStyle w:val="TableText"/>
              <w:rPr>
                <w:i/>
                <w:iCs/>
                <w:snapToGrid w:val="0"/>
              </w:rPr>
            </w:pPr>
            <w:r>
              <w:rPr>
                <w:i/>
                <w:iCs/>
                <w:snapToGrid w:val="0"/>
              </w:rPr>
              <w:t>(10)</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706</w:t>
            </w:r>
          </w:p>
        </w:tc>
        <w:tc>
          <w:tcPr>
            <w:tcW w:w="1817" w:type="dxa"/>
          </w:tcPr>
          <w:p w:rsidR="00A202D4" w:rsidRDefault="00A202D4">
            <w:pPr>
              <w:pStyle w:val="TableText"/>
              <w:rPr>
                <w:snapToGrid w:val="0"/>
              </w:rPr>
            </w:pPr>
            <w:r>
              <w:rPr>
                <w:snapToGrid w:val="0"/>
              </w:rPr>
              <w:t>156.550 MHz</w:t>
            </w:r>
          </w:p>
          <w:p w:rsidR="00A202D4" w:rsidRDefault="00A202D4">
            <w:pPr>
              <w:pStyle w:val="TableText"/>
              <w:rPr>
                <w:i/>
                <w:iCs/>
                <w:snapToGrid w:val="0"/>
              </w:rPr>
            </w:pPr>
            <w:r>
              <w:rPr>
                <w:i/>
                <w:iCs/>
                <w:snapToGrid w:val="0"/>
              </w:rPr>
              <w:t>(11)</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707</w:t>
            </w:r>
          </w:p>
        </w:tc>
        <w:tc>
          <w:tcPr>
            <w:tcW w:w="1817" w:type="dxa"/>
          </w:tcPr>
          <w:p w:rsidR="00A202D4" w:rsidRDefault="00A202D4">
            <w:pPr>
              <w:pStyle w:val="TableText"/>
              <w:rPr>
                <w:snapToGrid w:val="0"/>
              </w:rPr>
            </w:pPr>
            <w:r>
              <w:rPr>
                <w:snapToGrid w:val="0"/>
              </w:rPr>
              <w:t>156.600 MHz</w:t>
            </w:r>
          </w:p>
          <w:p w:rsidR="00A202D4" w:rsidRDefault="00A202D4">
            <w:pPr>
              <w:pStyle w:val="TableText"/>
              <w:rPr>
                <w:i/>
                <w:iCs/>
                <w:snapToGrid w:val="0"/>
              </w:rPr>
            </w:pPr>
            <w:r>
              <w:rPr>
                <w:i/>
                <w:iCs/>
                <w:snapToGrid w:val="0"/>
              </w:rPr>
              <w:t>(12)</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708</w:t>
            </w:r>
          </w:p>
        </w:tc>
        <w:tc>
          <w:tcPr>
            <w:tcW w:w="1817" w:type="dxa"/>
          </w:tcPr>
          <w:p w:rsidR="00A202D4" w:rsidRDefault="00A202D4">
            <w:pPr>
              <w:pStyle w:val="TableText"/>
              <w:rPr>
                <w:snapToGrid w:val="0"/>
              </w:rPr>
            </w:pPr>
            <w:r>
              <w:rPr>
                <w:snapToGrid w:val="0"/>
              </w:rPr>
              <w:t>156.625 MHz</w:t>
            </w:r>
          </w:p>
          <w:p w:rsidR="00A202D4" w:rsidRDefault="00A202D4">
            <w:pPr>
              <w:pStyle w:val="TableText"/>
              <w:rPr>
                <w:i/>
                <w:iCs/>
                <w:snapToGrid w:val="0"/>
              </w:rPr>
            </w:pPr>
            <w:r>
              <w:rPr>
                <w:i/>
                <w:iCs/>
                <w:snapToGrid w:val="0"/>
              </w:rPr>
              <w:t>(72)</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709</w:t>
            </w:r>
          </w:p>
        </w:tc>
        <w:tc>
          <w:tcPr>
            <w:tcW w:w="1817" w:type="dxa"/>
          </w:tcPr>
          <w:p w:rsidR="00A202D4" w:rsidRDefault="00A202D4">
            <w:pPr>
              <w:pStyle w:val="TableText"/>
              <w:rPr>
                <w:snapToGrid w:val="0"/>
              </w:rPr>
            </w:pPr>
            <w:r>
              <w:rPr>
                <w:snapToGrid w:val="0"/>
              </w:rPr>
              <w:t>156.650 MHz</w:t>
            </w:r>
          </w:p>
          <w:p w:rsidR="00A202D4" w:rsidRDefault="00A202D4">
            <w:pPr>
              <w:pStyle w:val="TableText"/>
              <w:rPr>
                <w:i/>
                <w:iCs/>
                <w:snapToGrid w:val="0"/>
              </w:rPr>
            </w:pPr>
            <w:r>
              <w:rPr>
                <w:i/>
                <w:iCs/>
                <w:snapToGrid w:val="0"/>
              </w:rPr>
              <w:t>(13)</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710</w:t>
            </w:r>
          </w:p>
        </w:tc>
        <w:tc>
          <w:tcPr>
            <w:tcW w:w="1817" w:type="dxa"/>
          </w:tcPr>
          <w:p w:rsidR="00A202D4" w:rsidRDefault="00A202D4">
            <w:pPr>
              <w:pStyle w:val="TableText"/>
              <w:rPr>
                <w:snapToGrid w:val="0"/>
              </w:rPr>
            </w:pPr>
            <w:r>
              <w:rPr>
                <w:snapToGrid w:val="0"/>
              </w:rPr>
              <w:t>156.700 MHz</w:t>
            </w:r>
          </w:p>
          <w:p w:rsidR="00A202D4" w:rsidRDefault="00A202D4">
            <w:pPr>
              <w:pStyle w:val="TableText"/>
              <w:rPr>
                <w:i/>
                <w:iCs/>
                <w:snapToGrid w:val="0"/>
              </w:rPr>
            </w:pPr>
            <w:r>
              <w:rPr>
                <w:i/>
                <w:iCs/>
                <w:snapToGrid w:val="0"/>
              </w:rPr>
              <w:t>(14)</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711</w:t>
            </w:r>
          </w:p>
        </w:tc>
        <w:tc>
          <w:tcPr>
            <w:tcW w:w="1817" w:type="dxa"/>
          </w:tcPr>
          <w:p w:rsidR="00A202D4" w:rsidRDefault="00A202D4">
            <w:pPr>
              <w:pStyle w:val="TableText"/>
              <w:rPr>
                <w:snapToGrid w:val="0"/>
              </w:rPr>
            </w:pPr>
            <w:r>
              <w:rPr>
                <w:snapToGrid w:val="0"/>
              </w:rPr>
              <w:t>156.975 MHz Tx</w:t>
            </w:r>
          </w:p>
          <w:p w:rsidR="00A202D4" w:rsidRDefault="00A202D4">
            <w:pPr>
              <w:pStyle w:val="TableText"/>
              <w:rPr>
                <w:snapToGrid w:val="0"/>
              </w:rPr>
            </w:pPr>
            <w:r>
              <w:rPr>
                <w:snapToGrid w:val="0"/>
              </w:rPr>
              <w:t>161.575 MHz Rx</w:t>
            </w:r>
          </w:p>
          <w:p w:rsidR="00A202D4" w:rsidRDefault="00A202D4">
            <w:pPr>
              <w:pStyle w:val="TableText"/>
              <w:rPr>
                <w:i/>
                <w:iCs/>
                <w:snapToGrid w:val="0"/>
              </w:rPr>
            </w:pPr>
            <w:r>
              <w:rPr>
                <w:i/>
                <w:iCs/>
                <w:snapToGrid w:val="0"/>
              </w:rPr>
              <w:t>(79)</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A202D4" w:rsidTr="006E1F49">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712</w:t>
            </w:r>
          </w:p>
        </w:tc>
        <w:tc>
          <w:tcPr>
            <w:tcW w:w="1817" w:type="dxa"/>
          </w:tcPr>
          <w:p w:rsidR="00A202D4" w:rsidRDefault="00A202D4">
            <w:pPr>
              <w:pStyle w:val="TableText"/>
              <w:rPr>
                <w:snapToGrid w:val="0"/>
              </w:rPr>
            </w:pPr>
            <w:r>
              <w:rPr>
                <w:snapToGrid w:val="0"/>
              </w:rPr>
              <w:t>157.000 MHz Tx</w:t>
            </w:r>
          </w:p>
          <w:p w:rsidR="00A202D4" w:rsidRDefault="00A202D4">
            <w:pPr>
              <w:pStyle w:val="TableText"/>
              <w:rPr>
                <w:snapToGrid w:val="0"/>
              </w:rPr>
            </w:pPr>
            <w:r>
              <w:rPr>
                <w:snapToGrid w:val="0"/>
              </w:rPr>
              <w:t>161.600 MHz Rx</w:t>
            </w:r>
          </w:p>
          <w:p w:rsidR="00A202D4" w:rsidRDefault="00A202D4">
            <w:pPr>
              <w:pStyle w:val="TableText"/>
              <w:keepNext/>
              <w:spacing w:line="240" w:lineRule="auto"/>
              <w:rPr>
                <w:i/>
                <w:iCs/>
                <w:snapToGrid w:val="0"/>
              </w:rPr>
            </w:pPr>
            <w:r>
              <w:rPr>
                <w:i/>
                <w:iCs/>
                <w:snapToGrid w:val="0"/>
              </w:rPr>
              <w:t>(20)</w:t>
            </w:r>
          </w:p>
        </w:tc>
        <w:tc>
          <w:tcPr>
            <w:tcW w:w="1554" w:type="dxa"/>
          </w:tcPr>
          <w:p w:rsidR="00A202D4" w:rsidRDefault="00A202D4">
            <w:pPr>
              <w:pStyle w:val="TableText"/>
              <w:rPr>
                <w:snapToGrid w:val="0"/>
              </w:rPr>
            </w:pPr>
            <w:r>
              <w:rPr>
                <w:snapToGrid w:val="0"/>
              </w:rPr>
              <w:t>25 watts pY</w:t>
            </w:r>
          </w:p>
        </w:tc>
        <w:tc>
          <w:tcPr>
            <w:tcW w:w="1847" w:type="dxa"/>
          </w:tcPr>
          <w:p w:rsidR="00A202D4" w:rsidRDefault="00A202D4">
            <w:pPr>
              <w:pStyle w:val="TableText"/>
              <w:rPr>
                <w:snapToGrid w:val="0"/>
              </w:rPr>
            </w:pPr>
            <w:r>
              <w:rPr>
                <w:snapToGrid w:val="0"/>
              </w:rPr>
              <w:t>LCS</w:t>
            </w:r>
          </w:p>
        </w:tc>
        <w:tc>
          <w:tcPr>
            <w:tcW w:w="2474" w:type="dxa"/>
          </w:tcPr>
          <w:p w:rsidR="00A202D4" w:rsidRDefault="00A202D4">
            <w:pPr>
              <w:pStyle w:val="TableText"/>
              <w:rPr>
                <w:snapToGrid w:val="0"/>
              </w:rPr>
            </w:pPr>
            <w:r>
              <w:rPr>
                <w:snapToGrid w:val="0"/>
              </w:rPr>
              <w:t>Calling and working</w:t>
            </w:r>
          </w:p>
        </w:tc>
      </w:tr>
      <w:tr w:rsidR="00C37119" w:rsidRPr="0098025A" w:rsidTr="006E1F49">
        <w:tblPrEx>
          <w:tblBorders>
            <w:bottom w:val="none" w:sz="0" w:space="0" w:color="auto"/>
          </w:tblBorders>
        </w:tblPrEx>
        <w:trPr>
          <w:cantSplit/>
        </w:trPr>
        <w:tc>
          <w:tcPr>
            <w:tcW w:w="675" w:type="dxa"/>
          </w:tcPr>
          <w:p w:rsidR="00C5058C" w:rsidRDefault="00C5058C" w:rsidP="00C37119">
            <w:pPr>
              <w:pStyle w:val="TableText"/>
              <w:tabs>
                <w:tab w:val="right" w:pos="426"/>
              </w:tabs>
              <w:ind w:left="57"/>
              <w:rPr>
                <w:snapToGrid w:val="0"/>
              </w:rPr>
            </w:pPr>
            <w:r w:rsidRPr="0098025A">
              <w:rPr>
                <w:snapToGrid w:val="0"/>
              </w:rPr>
              <w:t>713</w:t>
            </w:r>
          </w:p>
          <w:p w:rsidR="004817E1" w:rsidRDefault="004817E1" w:rsidP="00C37119">
            <w:pPr>
              <w:pStyle w:val="TableText"/>
              <w:tabs>
                <w:tab w:val="right" w:pos="426"/>
              </w:tabs>
              <w:ind w:left="57"/>
              <w:rPr>
                <w:snapToGrid w:val="0"/>
              </w:rPr>
            </w:pPr>
          </w:p>
          <w:p w:rsidR="004817E1" w:rsidRDefault="004817E1" w:rsidP="00C37119">
            <w:pPr>
              <w:pStyle w:val="TableText"/>
              <w:tabs>
                <w:tab w:val="right" w:pos="426"/>
              </w:tabs>
              <w:ind w:left="57"/>
              <w:rPr>
                <w:snapToGrid w:val="0"/>
              </w:rPr>
            </w:pPr>
          </w:p>
          <w:p w:rsidR="004817E1" w:rsidRPr="0098025A" w:rsidRDefault="004817E1" w:rsidP="00C37119">
            <w:pPr>
              <w:pStyle w:val="TableText"/>
              <w:tabs>
                <w:tab w:val="right" w:pos="426"/>
              </w:tabs>
              <w:ind w:left="57"/>
              <w:rPr>
                <w:snapToGrid w:val="0"/>
              </w:rPr>
            </w:pPr>
            <w:r>
              <w:rPr>
                <w:snapToGrid w:val="0"/>
              </w:rPr>
              <w:t>714</w:t>
            </w:r>
          </w:p>
        </w:tc>
        <w:tc>
          <w:tcPr>
            <w:tcW w:w="1817" w:type="dxa"/>
          </w:tcPr>
          <w:p w:rsidR="00C5058C" w:rsidRPr="0098025A" w:rsidRDefault="00C5058C" w:rsidP="00C37119">
            <w:pPr>
              <w:pStyle w:val="TableText"/>
              <w:keepNext/>
              <w:spacing w:line="240" w:lineRule="auto"/>
              <w:rPr>
                <w:snapToGrid w:val="0"/>
              </w:rPr>
            </w:pPr>
            <w:r w:rsidRPr="0098025A">
              <w:rPr>
                <w:snapToGrid w:val="0"/>
              </w:rPr>
              <w:t xml:space="preserve">157.375 MHz </w:t>
            </w:r>
          </w:p>
          <w:p w:rsidR="00C5058C" w:rsidRDefault="00C5058C" w:rsidP="00C37119">
            <w:pPr>
              <w:pStyle w:val="TableText"/>
              <w:keepNext/>
              <w:spacing w:line="240" w:lineRule="auto"/>
              <w:rPr>
                <w:i/>
                <w:iCs/>
                <w:snapToGrid w:val="0"/>
              </w:rPr>
            </w:pPr>
            <w:r w:rsidRPr="0098025A">
              <w:rPr>
                <w:i/>
                <w:iCs/>
                <w:snapToGrid w:val="0"/>
              </w:rPr>
              <w:t>(87)</w:t>
            </w:r>
          </w:p>
          <w:p w:rsidR="004817E1" w:rsidRDefault="004817E1" w:rsidP="00C37119">
            <w:pPr>
              <w:pStyle w:val="TableText"/>
              <w:keepNext/>
              <w:spacing w:line="240" w:lineRule="auto"/>
              <w:rPr>
                <w:i/>
                <w:iCs/>
                <w:snapToGrid w:val="0"/>
              </w:rPr>
            </w:pPr>
          </w:p>
          <w:p w:rsidR="004817E1" w:rsidRPr="005858A3" w:rsidRDefault="004817E1" w:rsidP="00C37119">
            <w:pPr>
              <w:pStyle w:val="TableText"/>
              <w:keepNext/>
              <w:spacing w:line="240" w:lineRule="auto"/>
              <w:rPr>
                <w:iCs/>
                <w:snapToGrid w:val="0"/>
              </w:rPr>
            </w:pPr>
            <w:r w:rsidRPr="005858A3">
              <w:rPr>
                <w:iCs/>
                <w:snapToGrid w:val="0"/>
              </w:rPr>
              <w:t>157.425 MHz</w:t>
            </w:r>
          </w:p>
          <w:p w:rsidR="004817E1" w:rsidRPr="0098025A" w:rsidRDefault="00947CED" w:rsidP="00C37119">
            <w:pPr>
              <w:pStyle w:val="TableText"/>
              <w:keepNext/>
              <w:spacing w:line="240" w:lineRule="auto"/>
              <w:rPr>
                <w:i/>
                <w:iCs/>
                <w:snapToGrid w:val="0"/>
              </w:rPr>
            </w:pPr>
            <w:r>
              <w:rPr>
                <w:i/>
                <w:iCs/>
                <w:snapToGrid w:val="0"/>
              </w:rPr>
              <w:t>(88)</w:t>
            </w:r>
          </w:p>
        </w:tc>
        <w:tc>
          <w:tcPr>
            <w:tcW w:w="1554" w:type="dxa"/>
          </w:tcPr>
          <w:p w:rsidR="00C5058C" w:rsidRDefault="00C5058C" w:rsidP="00C37119">
            <w:pPr>
              <w:pStyle w:val="TableText"/>
              <w:rPr>
                <w:snapToGrid w:val="0"/>
              </w:rPr>
            </w:pPr>
            <w:r w:rsidRPr="0098025A">
              <w:rPr>
                <w:snapToGrid w:val="0"/>
              </w:rPr>
              <w:t>25 watts pY</w:t>
            </w:r>
          </w:p>
          <w:p w:rsidR="004817E1" w:rsidRDefault="004817E1" w:rsidP="00C37119">
            <w:pPr>
              <w:pStyle w:val="TableText"/>
              <w:rPr>
                <w:snapToGrid w:val="0"/>
              </w:rPr>
            </w:pPr>
          </w:p>
          <w:p w:rsidR="004817E1" w:rsidRDefault="004817E1" w:rsidP="00C37119">
            <w:pPr>
              <w:pStyle w:val="TableText"/>
              <w:rPr>
                <w:snapToGrid w:val="0"/>
              </w:rPr>
            </w:pPr>
          </w:p>
          <w:p w:rsidR="004817E1" w:rsidRDefault="004817E1" w:rsidP="004817E1">
            <w:pPr>
              <w:pStyle w:val="TableText"/>
              <w:rPr>
                <w:snapToGrid w:val="0"/>
              </w:rPr>
            </w:pPr>
            <w:r w:rsidRPr="0098025A">
              <w:rPr>
                <w:snapToGrid w:val="0"/>
              </w:rPr>
              <w:t>25 watts pY</w:t>
            </w:r>
          </w:p>
          <w:p w:rsidR="004817E1" w:rsidRPr="0098025A" w:rsidRDefault="004817E1" w:rsidP="00C37119">
            <w:pPr>
              <w:pStyle w:val="TableText"/>
              <w:rPr>
                <w:snapToGrid w:val="0"/>
              </w:rPr>
            </w:pPr>
          </w:p>
        </w:tc>
        <w:tc>
          <w:tcPr>
            <w:tcW w:w="1847" w:type="dxa"/>
          </w:tcPr>
          <w:p w:rsidR="00C5058C" w:rsidRDefault="00C5058C" w:rsidP="00C37119">
            <w:pPr>
              <w:pStyle w:val="TableText"/>
              <w:rPr>
                <w:snapToGrid w:val="0"/>
              </w:rPr>
            </w:pPr>
            <w:r w:rsidRPr="0098025A">
              <w:rPr>
                <w:snapToGrid w:val="0"/>
              </w:rPr>
              <w:t>LCS</w:t>
            </w:r>
          </w:p>
          <w:p w:rsidR="004817E1" w:rsidRDefault="004817E1" w:rsidP="00C37119">
            <w:pPr>
              <w:pStyle w:val="TableText"/>
              <w:rPr>
                <w:snapToGrid w:val="0"/>
              </w:rPr>
            </w:pPr>
          </w:p>
          <w:p w:rsidR="004817E1" w:rsidRDefault="004817E1" w:rsidP="00C37119">
            <w:pPr>
              <w:pStyle w:val="TableText"/>
              <w:rPr>
                <w:snapToGrid w:val="0"/>
              </w:rPr>
            </w:pPr>
          </w:p>
          <w:p w:rsidR="004817E1" w:rsidRPr="0098025A" w:rsidRDefault="004817E1" w:rsidP="00C37119">
            <w:pPr>
              <w:pStyle w:val="TableText"/>
              <w:rPr>
                <w:snapToGrid w:val="0"/>
              </w:rPr>
            </w:pPr>
            <w:r>
              <w:rPr>
                <w:snapToGrid w:val="0"/>
              </w:rPr>
              <w:t>LCS</w:t>
            </w:r>
          </w:p>
        </w:tc>
        <w:tc>
          <w:tcPr>
            <w:tcW w:w="2474" w:type="dxa"/>
          </w:tcPr>
          <w:p w:rsidR="00C5058C" w:rsidRDefault="00C5058C" w:rsidP="00C37119">
            <w:pPr>
              <w:pStyle w:val="TableText"/>
              <w:rPr>
                <w:snapToGrid w:val="0"/>
              </w:rPr>
            </w:pPr>
            <w:r w:rsidRPr="0098025A">
              <w:rPr>
                <w:snapToGrid w:val="0"/>
              </w:rPr>
              <w:t>Calling and working</w:t>
            </w:r>
          </w:p>
          <w:p w:rsidR="004817E1" w:rsidRDefault="004817E1" w:rsidP="00C37119">
            <w:pPr>
              <w:pStyle w:val="TableText"/>
              <w:rPr>
                <w:snapToGrid w:val="0"/>
              </w:rPr>
            </w:pPr>
          </w:p>
          <w:p w:rsidR="004817E1" w:rsidRDefault="004817E1" w:rsidP="00C37119">
            <w:pPr>
              <w:pStyle w:val="TableText"/>
              <w:rPr>
                <w:snapToGrid w:val="0"/>
              </w:rPr>
            </w:pPr>
          </w:p>
          <w:p w:rsidR="004817E1" w:rsidRPr="0098025A" w:rsidRDefault="004817E1" w:rsidP="00C37119">
            <w:pPr>
              <w:pStyle w:val="TableText"/>
              <w:rPr>
                <w:snapToGrid w:val="0"/>
              </w:rPr>
            </w:pPr>
            <w:r w:rsidRPr="0098025A">
              <w:rPr>
                <w:snapToGrid w:val="0"/>
              </w:rPr>
              <w:t>Calling and working</w:t>
            </w:r>
          </w:p>
        </w:tc>
      </w:tr>
    </w:tbl>
    <w:p w:rsidR="000B3ACF" w:rsidRDefault="000B3ACF" w:rsidP="000B3ACF">
      <w:pPr>
        <w:pStyle w:val="Schedulepart"/>
        <w:ind w:left="0" w:firstLine="0"/>
        <w:rPr>
          <w:rStyle w:val="CharSchPTNo"/>
          <w:sz w:val="20"/>
          <w:szCs w:val="20"/>
        </w:rPr>
      </w:pPr>
    </w:p>
    <w:p w:rsidR="000B3ACF" w:rsidRPr="000B3ACF" w:rsidRDefault="000B3ACF" w:rsidP="000B3ACF">
      <w:pPr>
        <w:pStyle w:val="Schedulepart"/>
        <w:ind w:left="0" w:firstLine="0"/>
        <w:rPr>
          <w:rStyle w:val="CharSchPTNo"/>
          <w:sz w:val="20"/>
          <w:szCs w:val="20"/>
        </w:rPr>
        <w:sectPr w:rsidR="000B3ACF" w:rsidRPr="000B3ACF" w:rsidSect="00947CED">
          <w:headerReference w:type="even" r:id="rId59"/>
          <w:headerReference w:type="default" r:id="rId60"/>
          <w:type w:val="continuous"/>
          <w:pgSz w:w="11906" w:h="16838"/>
          <w:pgMar w:top="1440" w:right="1797" w:bottom="1440" w:left="1797" w:header="709" w:footer="709" w:gutter="0"/>
          <w:cols w:space="708"/>
          <w:docGrid w:linePitch="360"/>
        </w:sectPr>
      </w:pPr>
    </w:p>
    <w:p w:rsidR="00A202D4" w:rsidRDefault="00A202D4">
      <w:pPr>
        <w:pStyle w:val="Schedulepart"/>
        <w:rPr>
          <w:snapToGrid w:val="0"/>
        </w:rPr>
      </w:pPr>
      <w:bookmarkStart w:id="64" w:name="_Toc412020589"/>
      <w:r w:rsidRPr="00D90C8C">
        <w:rPr>
          <w:rStyle w:val="CharSectno"/>
        </w:rPr>
        <w:t>Part 8</w:t>
      </w:r>
      <w:r>
        <w:rPr>
          <w:snapToGrid w:val="0"/>
        </w:rPr>
        <w:tab/>
      </w:r>
      <w:r w:rsidRPr="00D90C8C">
        <w:rPr>
          <w:rStyle w:val="CharSchText"/>
        </w:rPr>
        <w:t>Professional fishing operations</w:t>
      </w:r>
      <w:bookmarkEnd w:id="64"/>
    </w:p>
    <w:p w:rsidR="00A202D4" w:rsidRDefault="00A202D4">
      <w:pPr>
        <w:keepNext/>
        <w:rPr>
          <w:snapToGrid w:val="0"/>
          <w:lang w:eastAsia="en-US"/>
        </w:rPr>
      </w:pPr>
    </w:p>
    <w:tbl>
      <w:tblPr>
        <w:tblW w:w="0" w:type="auto"/>
        <w:tblInd w:w="108" w:type="dxa"/>
        <w:tblBorders>
          <w:bottom w:val="single" w:sz="4" w:space="0" w:color="auto"/>
        </w:tblBorders>
        <w:tblLayout w:type="fixed"/>
        <w:tblLook w:val="0000" w:firstRow="0" w:lastRow="0" w:firstColumn="0" w:lastColumn="0" w:noHBand="0" w:noVBand="0"/>
      </w:tblPr>
      <w:tblGrid>
        <w:gridCol w:w="675"/>
        <w:gridCol w:w="1276"/>
        <w:gridCol w:w="1559"/>
        <w:gridCol w:w="1560"/>
        <w:gridCol w:w="1559"/>
        <w:gridCol w:w="1735"/>
      </w:tblGrid>
      <w:tr w:rsidR="00A202D4">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1276"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9" w:type="dxa"/>
            <w:tcBorders>
              <w:bottom w:val="single" w:sz="4" w:space="0" w:color="auto"/>
            </w:tcBorders>
          </w:tcPr>
          <w:p w:rsidR="00A202D4" w:rsidRDefault="00A202D4">
            <w:pPr>
              <w:pStyle w:val="TableColHead"/>
              <w:rPr>
                <w:snapToGrid w:val="0"/>
              </w:rPr>
            </w:pPr>
            <w:r>
              <w:rPr>
                <w:snapToGrid w:val="0"/>
              </w:rPr>
              <w:t>Maximum transmitter output power (ship station Class B non assigned)</w:t>
            </w:r>
          </w:p>
        </w:tc>
        <w:tc>
          <w:tcPr>
            <w:tcW w:w="1560" w:type="dxa"/>
            <w:tcBorders>
              <w:bottom w:val="single" w:sz="4" w:space="0" w:color="auto"/>
            </w:tcBorders>
          </w:tcPr>
          <w:p w:rsidR="00A202D4" w:rsidRDefault="00A202D4">
            <w:pPr>
              <w:pStyle w:val="TableColHead"/>
              <w:rPr>
                <w:snapToGrid w:val="0"/>
              </w:rPr>
            </w:pPr>
            <w:r>
              <w:rPr>
                <w:snapToGrid w:val="0"/>
              </w:rPr>
              <w:t>Maximum transmitter output power (ship station Class C non assigned)</w:t>
            </w:r>
          </w:p>
        </w:tc>
        <w:tc>
          <w:tcPr>
            <w:tcW w:w="1559"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1735" w:type="dxa"/>
            <w:tcBorders>
              <w:bottom w:val="single" w:sz="4" w:space="0" w:color="auto"/>
            </w:tcBorders>
          </w:tcPr>
          <w:p w:rsidR="00A202D4" w:rsidRDefault="00A202D4">
            <w:pPr>
              <w:pStyle w:val="TableColHead"/>
              <w:rPr>
                <w:snapToGrid w:val="0"/>
              </w:rPr>
            </w:pPr>
            <w:r>
              <w:rPr>
                <w:snapToGrid w:val="0"/>
              </w:rPr>
              <w:t>Purpose</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801</w:t>
            </w:r>
          </w:p>
        </w:tc>
        <w:tc>
          <w:tcPr>
            <w:tcW w:w="1276" w:type="dxa"/>
          </w:tcPr>
          <w:p w:rsidR="00A202D4" w:rsidRDefault="00A202D4">
            <w:pPr>
              <w:pStyle w:val="TableText"/>
              <w:rPr>
                <w:snapToGrid w:val="0"/>
              </w:rPr>
            </w:pPr>
            <w:r>
              <w:rPr>
                <w:snapToGrid w:val="0"/>
              </w:rPr>
              <w:t>2112 kHz</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802</w:t>
            </w:r>
          </w:p>
        </w:tc>
        <w:tc>
          <w:tcPr>
            <w:tcW w:w="1276" w:type="dxa"/>
          </w:tcPr>
          <w:p w:rsidR="00A202D4" w:rsidRDefault="00A202D4">
            <w:pPr>
              <w:pStyle w:val="TableText"/>
              <w:rPr>
                <w:snapToGrid w:val="0"/>
              </w:rPr>
            </w:pPr>
            <w:r>
              <w:rPr>
                <w:snapToGrid w:val="0"/>
              </w:rPr>
              <w:t>2164 kHz</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803</w:t>
            </w:r>
          </w:p>
        </w:tc>
        <w:tc>
          <w:tcPr>
            <w:tcW w:w="1276" w:type="dxa"/>
          </w:tcPr>
          <w:p w:rsidR="00A202D4" w:rsidRDefault="00A202D4">
            <w:pPr>
              <w:pStyle w:val="TableText"/>
              <w:rPr>
                <w:snapToGrid w:val="0"/>
              </w:rPr>
            </w:pPr>
            <w:r>
              <w:rPr>
                <w:snapToGrid w:val="0"/>
              </w:rPr>
              <w:t>4535 kHz</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Safety of vessels and persons</w:t>
            </w:r>
          </w:p>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804</w:t>
            </w:r>
          </w:p>
        </w:tc>
        <w:tc>
          <w:tcPr>
            <w:tcW w:w="1276" w:type="dxa"/>
          </w:tcPr>
          <w:p w:rsidR="00A202D4" w:rsidRDefault="00A202D4">
            <w:pPr>
              <w:pStyle w:val="TableText"/>
              <w:rPr>
                <w:snapToGrid w:val="0"/>
              </w:rPr>
            </w:pPr>
            <w:r>
              <w:rPr>
                <w:snapToGrid w:val="0"/>
              </w:rPr>
              <w:t>4620 kHz</w:t>
            </w:r>
          </w:p>
        </w:tc>
        <w:tc>
          <w:tcPr>
            <w:tcW w:w="1559" w:type="dxa"/>
          </w:tcPr>
          <w:p w:rsidR="00A202D4" w:rsidRDefault="00A202D4">
            <w:pPr>
              <w:pStyle w:val="TableText"/>
              <w:rPr>
                <w:snapToGrid w:val="0"/>
                <w:sz w:val="20"/>
                <w:szCs w:val="20"/>
              </w:rPr>
            </w:pPr>
            <w:r>
              <w:rPr>
                <w:snapToGrid w:val="0"/>
              </w:rPr>
              <w:t>400 watts pX</w:t>
            </w:r>
          </w:p>
        </w:tc>
        <w:tc>
          <w:tcPr>
            <w:tcW w:w="1560" w:type="dxa"/>
          </w:tcPr>
          <w:p w:rsidR="00A202D4" w:rsidRDefault="00A202D4">
            <w:pPr>
              <w:pStyle w:val="TableText"/>
              <w:rPr>
                <w:snapToGrid w:val="0"/>
              </w:rPr>
            </w:pPr>
            <w:r>
              <w:rPr>
                <w:snapToGrid w:val="0"/>
              </w:rPr>
              <w:t>1 500 watts pZ</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805</w:t>
            </w:r>
          </w:p>
        </w:tc>
        <w:tc>
          <w:tcPr>
            <w:tcW w:w="1276" w:type="dxa"/>
          </w:tcPr>
          <w:p w:rsidR="00A202D4" w:rsidRDefault="00A202D4">
            <w:pPr>
              <w:pStyle w:val="TableText"/>
              <w:rPr>
                <w:snapToGrid w:val="0"/>
              </w:rPr>
            </w:pPr>
            <w:r>
              <w:rPr>
                <w:snapToGrid w:val="0"/>
              </w:rPr>
              <w:t>27720 kHz</w:t>
            </w:r>
          </w:p>
          <w:p w:rsidR="00A202D4" w:rsidRDefault="00A202D4">
            <w:pPr>
              <w:pStyle w:val="TableText"/>
              <w:rPr>
                <w:snapToGrid w:val="0"/>
              </w:rPr>
            </w:pPr>
            <w:r>
              <w:rPr>
                <w:i/>
                <w:iCs/>
                <w:snapToGrid w:val="0"/>
              </w:rPr>
              <w:t>(72)</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sz w:val="20"/>
                <w:szCs w:val="20"/>
              </w:rPr>
            </w:pPr>
            <w:r>
              <w:rPr>
                <w:snapToGrid w:val="0"/>
              </w:rPr>
              <w:t>4 watts pZ</w:t>
            </w:r>
          </w:p>
        </w:tc>
        <w:tc>
          <w:tcPr>
            <w:tcW w:w="1560" w:type="dxa"/>
          </w:tcPr>
          <w:p w:rsidR="00A202D4" w:rsidRDefault="00A202D4">
            <w:pPr>
              <w:pStyle w:val="TableText"/>
              <w:rPr>
                <w:snapToGrid w:val="0"/>
              </w:rPr>
            </w:pPr>
            <w:r>
              <w:rPr>
                <w:snapToGrid w:val="0"/>
              </w:rPr>
              <w:t>25 watts pY</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806</w:t>
            </w:r>
          </w:p>
        </w:tc>
        <w:tc>
          <w:tcPr>
            <w:tcW w:w="1276" w:type="dxa"/>
          </w:tcPr>
          <w:p w:rsidR="00A202D4" w:rsidRDefault="00A202D4">
            <w:pPr>
              <w:pStyle w:val="TableText"/>
              <w:rPr>
                <w:snapToGrid w:val="0"/>
              </w:rPr>
            </w:pPr>
            <w:r>
              <w:rPr>
                <w:snapToGrid w:val="0"/>
              </w:rPr>
              <w:t>27820 kHz</w:t>
            </w:r>
          </w:p>
          <w:p w:rsidR="00A202D4" w:rsidRDefault="00A202D4">
            <w:pPr>
              <w:pStyle w:val="TableText"/>
              <w:rPr>
                <w:snapToGrid w:val="0"/>
              </w:rPr>
            </w:pPr>
            <w:r>
              <w:rPr>
                <w:i/>
                <w:iCs/>
                <w:snapToGrid w:val="0"/>
              </w:rPr>
              <w:t>(82)</w:t>
            </w:r>
          </w:p>
        </w:tc>
        <w:tc>
          <w:tcPr>
            <w:tcW w:w="1559" w:type="dxa"/>
          </w:tcPr>
          <w:p w:rsidR="00A202D4" w:rsidRDefault="00A202D4">
            <w:pPr>
              <w:pStyle w:val="TableText"/>
              <w:rPr>
                <w:snapToGrid w:val="0"/>
              </w:rPr>
            </w:pPr>
            <w:r>
              <w:rPr>
                <w:snapToGrid w:val="0"/>
              </w:rPr>
              <w:t>12 watts pX</w:t>
            </w:r>
          </w:p>
          <w:p w:rsidR="00A202D4" w:rsidRDefault="00A202D4">
            <w:pPr>
              <w:pStyle w:val="TableText"/>
              <w:rPr>
                <w:snapToGrid w:val="0"/>
                <w:sz w:val="20"/>
                <w:szCs w:val="20"/>
              </w:rPr>
            </w:pPr>
            <w:r>
              <w:rPr>
                <w:snapToGrid w:val="0"/>
              </w:rPr>
              <w:t>4 watts pZ</w:t>
            </w:r>
          </w:p>
        </w:tc>
        <w:tc>
          <w:tcPr>
            <w:tcW w:w="1560" w:type="dxa"/>
          </w:tcPr>
          <w:p w:rsidR="00A202D4" w:rsidRDefault="00A202D4">
            <w:pPr>
              <w:pStyle w:val="TableText"/>
              <w:rPr>
                <w:snapToGrid w:val="0"/>
              </w:rPr>
            </w:pPr>
            <w:r>
              <w:rPr>
                <w:snapToGrid w:val="0"/>
              </w:rPr>
              <w:t>25 watts pY</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807</w:t>
            </w:r>
          </w:p>
        </w:tc>
        <w:tc>
          <w:tcPr>
            <w:tcW w:w="1276" w:type="dxa"/>
          </w:tcPr>
          <w:p w:rsidR="00A202D4" w:rsidRDefault="00A202D4">
            <w:pPr>
              <w:pStyle w:val="TableText"/>
              <w:rPr>
                <w:snapToGrid w:val="0"/>
              </w:rPr>
            </w:pPr>
            <w:r>
              <w:rPr>
                <w:snapToGrid w:val="0"/>
              </w:rPr>
              <w:t>156.575 MHz</w:t>
            </w:r>
          </w:p>
          <w:p w:rsidR="00A202D4" w:rsidRDefault="00A202D4">
            <w:pPr>
              <w:pStyle w:val="TableText"/>
              <w:rPr>
                <w:snapToGrid w:val="0"/>
              </w:rPr>
            </w:pPr>
            <w:r>
              <w:rPr>
                <w:i/>
                <w:iCs/>
                <w:snapToGrid w:val="0"/>
              </w:rPr>
              <w:t>(71)</w:t>
            </w:r>
          </w:p>
        </w:tc>
        <w:tc>
          <w:tcPr>
            <w:tcW w:w="1559" w:type="dxa"/>
          </w:tcPr>
          <w:p w:rsidR="00A202D4" w:rsidRDefault="00A202D4">
            <w:pPr>
              <w:pStyle w:val="TableText"/>
              <w:rPr>
                <w:snapToGrid w:val="0"/>
              </w:rPr>
            </w:pPr>
            <w:r>
              <w:rPr>
                <w:snapToGrid w:val="0"/>
              </w:rPr>
              <w:t>25 watts pY</w:t>
            </w:r>
          </w:p>
        </w:tc>
        <w:tc>
          <w:tcPr>
            <w:tcW w:w="1560" w:type="dxa"/>
          </w:tcPr>
          <w:p w:rsidR="00A202D4" w:rsidRDefault="00A202D4">
            <w:pPr>
              <w:pStyle w:val="TableText"/>
              <w:rPr>
                <w:snapToGrid w:val="0"/>
              </w:rPr>
            </w:pPr>
            <w:r>
              <w:rPr>
                <w:snapToGrid w:val="0"/>
              </w:rPr>
              <w:t>25 watts pY</w:t>
            </w:r>
          </w:p>
        </w:tc>
        <w:tc>
          <w:tcPr>
            <w:tcW w:w="1559" w:type="dxa"/>
          </w:tcPr>
          <w:p w:rsidR="00A202D4" w:rsidRDefault="00A202D4">
            <w:pPr>
              <w:pStyle w:val="TableText"/>
              <w:rPr>
                <w:snapToGrid w:val="0"/>
              </w:rPr>
            </w:pPr>
            <w:r>
              <w:rPr>
                <w:snapToGrid w:val="0"/>
              </w:rPr>
              <w:t>LCS</w:t>
            </w:r>
          </w:p>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Pr>
          <w:p w:rsidR="00A202D4" w:rsidRDefault="00A202D4">
            <w:pPr>
              <w:pStyle w:val="TableText"/>
              <w:tabs>
                <w:tab w:val="right" w:pos="426"/>
              </w:tabs>
              <w:ind w:left="57"/>
              <w:rPr>
                <w:snapToGrid w:val="0"/>
              </w:rPr>
            </w:pPr>
            <w:r>
              <w:rPr>
                <w:snapToGrid w:val="0"/>
              </w:rPr>
              <w:t>808</w:t>
            </w:r>
          </w:p>
        </w:tc>
        <w:tc>
          <w:tcPr>
            <w:tcW w:w="1276" w:type="dxa"/>
          </w:tcPr>
          <w:p w:rsidR="00A202D4" w:rsidRDefault="00A202D4">
            <w:pPr>
              <w:pStyle w:val="TableText"/>
              <w:rPr>
                <w:snapToGrid w:val="0"/>
              </w:rPr>
            </w:pPr>
            <w:r>
              <w:rPr>
                <w:snapToGrid w:val="0"/>
              </w:rPr>
              <w:t>156.625 MHz</w:t>
            </w:r>
          </w:p>
          <w:p w:rsidR="00A202D4" w:rsidRDefault="00A202D4">
            <w:pPr>
              <w:pStyle w:val="TableText"/>
              <w:rPr>
                <w:snapToGrid w:val="0"/>
              </w:rPr>
            </w:pPr>
            <w:r>
              <w:rPr>
                <w:i/>
                <w:iCs/>
                <w:snapToGrid w:val="0"/>
              </w:rPr>
              <w:t>(72)</w:t>
            </w:r>
          </w:p>
        </w:tc>
        <w:tc>
          <w:tcPr>
            <w:tcW w:w="1559" w:type="dxa"/>
          </w:tcPr>
          <w:p w:rsidR="00A202D4" w:rsidRDefault="00A202D4">
            <w:pPr>
              <w:pStyle w:val="TableText"/>
              <w:rPr>
                <w:snapToGrid w:val="0"/>
              </w:rPr>
            </w:pPr>
            <w:r>
              <w:rPr>
                <w:snapToGrid w:val="0"/>
              </w:rPr>
              <w:t>25 watts pY</w:t>
            </w:r>
          </w:p>
        </w:tc>
        <w:tc>
          <w:tcPr>
            <w:tcW w:w="1560" w:type="dxa"/>
          </w:tcPr>
          <w:p w:rsidR="00A202D4" w:rsidRDefault="00A202D4">
            <w:pPr>
              <w:pStyle w:val="TableText"/>
              <w:rPr>
                <w:snapToGrid w:val="0"/>
              </w:rPr>
            </w:pPr>
            <w:r>
              <w:rPr>
                <w:snapToGrid w:val="0"/>
              </w:rPr>
              <w:t>25 watts pY</w:t>
            </w:r>
          </w:p>
        </w:tc>
        <w:tc>
          <w:tcPr>
            <w:tcW w:w="1559" w:type="dxa"/>
          </w:tcPr>
          <w:p w:rsidR="00A202D4" w:rsidRDefault="00A202D4">
            <w:pPr>
              <w:pStyle w:val="TableText"/>
              <w:rPr>
                <w:snapToGrid w:val="0"/>
              </w:rPr>
            </w:pPr>
            <w:r>
              <w:rPr>
                <w:snapToGrid w:val="0"/>
              </w:rPr>
              <w:t>Maritime ship stations</w:t>
            </w:r>
          </w:p>
        </w:tc>
        <w:tc>
          <w:tcPr>
            <w:tcW w:w="1735" w:type="dxa"/>
          </w:tcPr>
          <w:p w:rsidR="00A202D4" w:rsidRDefault="00A202D4">
            <w:pPr>
              <w:pStyle w:val="TableText"/>
              <w:rPr>
                <w:snapToGrid w:val="0"/>
              </w:rPr>
            </w:pPr>
            <w:r>
              <w:rPr>
                <w:snapToGrid w:val="0"/>
              </w:rPr>
              <w:t>Calling and working</w:t>
            </w:r>
          </w:p>
        </w:tc>
      </w:tr>
      <w:tr w:rsidR="00A202D4">
        <w:tblPrEx>
          <w:tblBorders>
            <w:bottom w:val="none" w:sz="0" w:space="0" w:color="auto"/>
          </w:tblBorders>
        </w:tblPrEx>
        <w:trPr>
          <w:cantSplit/>
        </w:trPr>
        <w:tc>
          <w:tcPr>
            <w:tcW w:w="675" w:type="dxa"/>
            <w:tcBorders>
              <w:bottom w:val="single" w:sz="4" w:space="0" w:color="auto"/>
            </w:tcBorders>
          </w:tcPr>
          <w:p w:rsidR="00A202D4" w:rsidRDefault="00A202D4">
            <w:pPr>
              <w:pStyle w:val="TableText"/>
              <w:tabs>
                <w:tab w:val="right" w:pos="426"/>
              </w:tabs>
              <w:ind w:left="57"/>
              <w:rPr>
                <w:snapToGrid w:val="0"/>
              </w:rPr>
            </w:pPr>
            <w:r>
              <w:rPr>
                <w:snapToGrid w:val="0"/>
              </w:rPr>
              <w:t>809</w:t>
            </w:r>
          </w:p>
        </w:tc>
        <w:tc>
          <w:tcPr>
            <w:tcW w:w="1276" w:type="dxa"/>
            <w:tcBorders>
              <w:bottom w:val="single" w:sz="4" w:space="0" w:color="auto"/>
            </w:tcBorders>
          </w:tcPr>
          <w:p w:rsidR="00A202D4" w:rsidRDefault="00A202D4">
            <w:pPr>
              <w:pStyle w:val="TableText"/>
              <w:rPr>
                <w:snapToGrid w:val="0"/>
              </w:rPr>
            </w:pPr>
            <w:r>
              <w:rPr>
                <w:snapToGrid w:val="0"/>
              </w:rPr>
              <w:t>156.875 MHz</w:t>
            </w:r>
          </w:p>
          <w:p w:rsidR="00A202D4" w:rsidRDefault="00A202D4">
            <w:pPr>
              <w:pStyle w:val="TableText"/>
              <w:keepNext/>
              <w:spacing w:line="240" w:lineRule="auto"/>
              <w:rPr>
                <w:snapToGrid w:val="0"/>
              </w:rPr>
            </w:pPr>
            <w:r>
              <w:rPr>
                <w:i/>
                <w:iCs/>
                <w:snapToGrid w:val="0"/>
              </w:rPr>
              <w:t>(77)</w:t>
            </w:r>
          </w:p>
        </w:tc>
        <w:tc>
          <w:tcPr>
            <w:tcW w:w="1559" w:type="dxa"/>
            <w:tcBorders>
              <w:bottom w:val="single" w:sz="4" w:space="0" w:color="auto"/>
            </w:tcBorders>
          </w:tcPr>
          <w:p w:rsidR="00A202D4" w:rsidRDefault="00A202D4">
            <w:pPr>
              <w:pStyle w:val="TableText"/>
              <w:rPr>
                <w:snapToGrid w:val="0"/>
              </w:rPr>
            </w:pPr>
            <w:r>
              <w:rPr>
                <w:snapToGrid w:val="0"/>
              </w:rPr>
              <w:t>25 watts pY</w:t>
            </w:r>
          </w:p>
        </w:tc>
        <w:tc>
          <w:tcPr>
            <w:tcW w:w="1560" w:type="dxa"/>
            <w:tcBorders>
              <w:bottom w:val="single" w:sz="4" w:space="0" w:color="auto"/>
            </w:tcBorders>
          </w:tcPr>
          <w:p w:rsidR="00A202D4" w:rsidRDefault="00A202D4">
            <w:pPr>
              <w:pStyle w:val="TableText"/>
              <w:rPr>
                <w:snapToGrid w:val="0"/>
              </w:rPr>
            </w:pPr>
            <w:r>
              <w:rPr>
                <w:snapToGrid w:val="0"/>
              </w:rPr>
              <w:t>25 watts pY</w:t>
            </w:r>
          </w:p>
        </w:tc>
        <w:tc>
          <w:tcPr>
            <w:tcW w:w="1559" w:type="dxa"/>
            <w:tcBorders>
              <w:bottom w:val="single" w:sz="4" w:space="0" w:color="auto"/>
            </w:tcBorders>
          </w:tcPr>
          <w:p w:rsidR="00A202D4" w:rsidRDefault="00A202D4">
            <w:pPr>
              <w:pStyle w:val="TableText"/>
              <w:rPr>
                <w:snapToGrid w:val="0"/>
              </w:rPr>
            </w:pPr>
            <w:r>
              <w:rPr>
                <w:snapToGrid w:val="0"/>
              </w:rPr>
              <w:t>Maritime ship stations</w:t>
            </w:r>
          </w:p>
        </w:tc>
        <w:tc>
          <w:tcPr>
            <w:tcW w:w="1735" w:type="dxa"/>
            <w:tcBorders>
              <w:bottom w:val="single" w:sz="4" w:space="0" w:color="auto"/>
            </w:tcBorders>
          </w:tcPr>
          <w:p w:rsidR="00A202D4" w:rsidRDefault="00A202D4">
            <w:pPr>
              <w:pStyle w:val="TableText"/>
              <w:rPr>
                <w:snapToGrid w:val="0"/>
              </w:rPr>
            </w:pPr>
            <w:r>
              <w:rPr>
                <w:snapToGrid w:val="0"/>
              </w:rPr>
              <w:t>Calling and working</w:t>
            </w:r>
          </w:p>
        </w:tc>
      </w:tr>
    </w:tbl>
    <w:p w:rsidR="00DF7A58" w:rsidRDefault="00DF7A58">
      <w:pPr>
        <w:pStyle w:val="Schedulepart"/>
        <w:rPr>
          <w:rStyle w:val="CharSchPTNo"/>
        </w:rPr>
        <w:sectPr w:rsidR="00DF7A58" w:rsidSect="00947CED">
          <w:headerReference w:type="even" r:id="rId61"/>
          <w:headerReference w:type="default" r:id="rId62"/>
          <w:type w:val="continuous"/>
          <w:pgSz w:w="11906" w:h="16838"/>
          <w:pgMar w:top="1440" w:right="1797" w:bottom="1440" w:left="1797" w:header="709" w:footer="709" w:gutter="0"/>
          <w:cols w:space="708"/>
          <w:docGrid w:linePitch="360"/>
        </w:sectPr>
      </w:pPr>
      <w:bookmarkStart w:id="65" w:name="_Toc412020590"/>
    </w:p>
    <w:p w:rsidR="00A202D4" w:rsidRDefault="00A202D4">
      <w:pPr>
        <w:pStyle w:val="Schedulepart"/>
        <w:rPr>
          <w:snapToGrid w:val="0"/>
        </w:rPr>
      </w:pPr>
      <w:r w:rsidRPr="00D90C8C">
        <w:rPr>
          <w:rStyle w:val="CharSectno"/>
        </w:rPr>
        <w:t>Part 9</w:t>
      </w:r>
      <w:r>
        <w:rPr>
          <w:snapToGrid w:val="0"/>
        </w:rPr>
        <w:tab/>
      </w:r>
      <w:r w:rsidRPr="00D90C8C">
        <w:rPr>
          <w:rStyle w:val="CharSchText"/>
        </w:rPr>
        <w:t>Radiodetermination</w:t>
      </w:r>
      <w:r w:rsidR="00B63519" w:rsidRPr="00D90C8C">
        <w:rPr>
          <w:rStyle w:val="CharSchText"/>
        </w:rPr>
        <w:t xml:space="preserve"> communications</w:t>
      </w:r>
      <w:bookmarkEnd w:id="65"/>
    </w:p>
    <w:p w:rsidR="00A202D4" w:rsidRDefault="00A202D4">
      <w:pPr>
        <w:keepNext/>
        <w:rPr>
          <w:snapToGrid w:val="0"/>
          <w:lang w:eastAsia="en-US"/>
        </w:rPr>
      </w:pPr>
    </w:p>
    <w:tbl>
      <w:tblPr>
        <w:tblW w:w="8432" w:type="dxa"/>
        <w:tblInd w:w="108" w:type="dxa"/>
        <w:tblBorders>
          <w:bottom w:val="single" w:sz="4" w:space="0" w:color="auto"/>
        </w:tblBorders>
        <w:tblLayout w:type="fixed"/>
        <w:tblLook w:val="0000" w:firstRow="0" w:lastRow="0" w:firstColumn="0" w:lastColumn="0" w:noHBand="0" w:noVBand="0"/>
      </w:tblPr>
      <w:tblGrid>
        <w:gridCol w:w="675"/>
        <w:gridCol w:w="236"/>
        <w:gridCol w:w="2100"/>
        <w:gridCol w:w="2764"/>
        <w:gridCol w:w="2657"/>
      </w:tblGrid>
      <w:tr w:rsidR="00D90C8C" w:rsidTr="0088782C">
        <w:trPr>
          <w:cantSplit/>
          <w:tblHeader/>
        </w:trPr>
        <w:tc>
          <w:tcPr>
            <w:tcW w:w="675" w:type="dxa"/>
            <w:tcBorders>
              <w:bottom w:val="single" w:sz="4" w:space="0" w:color="auto"/>
            </w:tcBorders>
          </w:tcPr>
          <w:p w:rsidR="00D90C8C" w:rsidRDefault="00D90C8C">
            <w:pPr>
              <w:pStyle w:val="TableColHead"/>
              <w:rPr>
                <w:snapToGrid w:val="0"/>
              </w:rPr>
            </w:pPr>
            <w:r>
              <w:rPr>
                <w:snapToGrid w:val="0"/>
              </w:rPr>
              <w:t>Item</w:t>
            </w:r>
          </w:p>
        </w:tc>
        <w:tc>
          <w:tcPr>
            <w:tcW w:w="236" w:type="dxa"/>
            <w:tcBorders>
              <w:bottom w:val="single" w:sz="4" w:space="0" w:color="auto"/>
            </w:tcBorders>
          </w:tcPr>
          <w:p w:rsidR="00D90C8C" w:rsidRDefault="00D90C8C" w:rsidP="00057115">
            <w:pPr>
              <w:pStyle w:val="TableColHead"/>
              <w:rPr>
                <w:snapToGrid w:val="0"/>
              </w:rPr>
            </w:pPr>
          </w:p>
        </w:tc>
        <w:tc>
          <w:tcPr>
            <w:tcW w:w="2100" w:type="dxa"/>
            <w:tcBorders>
              <w:bottom w:val="single" w:sz="4" w:space="0" w:color="auto"/>
            </w:tcBorders>
          </w:tcPr>
          <w:p w:rsidR="00D90C8C" w:rsidRDefault="00D90C8C" w:rsidP="0088782C">
            <w:pPr>
              <w:pStyle w:val="TableColHead"/>
              <w:ind w:left="-1032" w:firstLine="992"/>
              <w:rPr>
                <w:i/>
                <w:iCs/>
                <w:snapToGrid w:val="0"/>
              </w:rPr>
            </w:pPr>
            <w:r>
              <w:rPr>
                <w:snapToGrid w:val="0"/>
              </w:rPr>
              <w:t>Frequency band</w:t>
            </w:r>
          </w:p>
        </w:tc>
        <w:tc>
          <w:tcPr>
            <w:tcW w:w="2764" w:type="dxa"/>
            <w:tcBorders>
              <w:bottom w:val="single" w:sz="4" w:space="0" w:color="auto"/>
            </w:tcBorders>
          </w:tcPr>
          <w:p w:rsidR="00D90C8C" w:rsidRDefault="00D90C8C">
            <w:pPr>
              <w:pStyle w:val="TableColHead"/>
              <w:rPr>
                <w:snapToGrid w:val="0"/>
              </w:rPr>
            </w:pPr>
            <w:r>
              <w:rPr>
                <w:snapToGrid w:val="0"/>
              </w:rPr>
              <w:t xml:space="preserve">Maximum transmitter output power </w:t>
            </w:r>
          </w:p>
        </w:tc>
        <w:tc>
          <w:tcPr>
            <w:tcW w:w="2657" w:type="dxa"/>
            <w:tcBorders>
              <w:bottom w:val="single" w:sz="4" w:space="0" w:color="auto"/>
            </w:tcBorders>
          </w:tcPr>
          <w:p w:rsidR="00D90C8C" w:rsidRDefault="00D90C8C">
            <w:pPr>
              <w:pStyle w:val="TableColHead"/>
              <w:rPr>
                <w:snapToGrid w:val="0"/>
              </w:rPr>
            </w:pPr>
            <w:r>
              <w:rPr>
                <w:snapToGrid w:val="0"/>
              </w:rPr>
              <w:t>Purpose</w:t>
            </w:r>
          </w:p>
        </w:tc>
      </w:tr>
      <w:tr w:rsidR="00D90C8C" w:rsidTr="0088782C">
        <w:tblPrEx>
          <w:tblBorders>
            <w:bottom w:val="none" w:sz="0" w:space="0" w:color="auto"/>
          </w:tblBorders>
        </w:tblPrEx>
        <w:trPr>
          <w:cantSplit/>
        </w:trPr>
        <w:tc>
          <w:tcPr>
            <w:tcW w:w="675" w:type="dxa"/>
          </w:tcPr>
          <w:p w:rsidR="00D90C8C" w:rsidRDefault="00D90C8C" w:rsidP="001F40CB">
            <w:pPr>
              <w:pStyle w:val="TableText"/>
              <w:tabs>
                <w:tab w:val="right" w:pos="426"/>
              </w:tabs>
              <w:ind w:left="57"/>
              <w:rPr>
                <w:snapToGrid w:val="0"/>
              </w:rPr>
            </w:pPr>
            <w:r>
              <w:rPr>
                <w:snapToGrid w:val="0"/>
              </w:rPr>
              <w:t>901</w:t>
            </w:r>
          </w:p>
        </w:tc>
        <w:tc>
          <w:tcPr>
            <w:tcW w:w="236" w:type="dxa"/>
          </w:tcPr>
          <w:p w:rsidR="00D90C8C" w:rsidRDefault="00D90C8C">
            <w:pPr>
              <w:pStyle w:val="TableText"/>
              <w:rPr>
                <w:snapToGrid w:val="0"/>
              </w:rPr>
            </w:pPr>
          </w:p>
        </w:tc>
        <w:tc>
          <w:tcPr>
            <w:tcW w:w="2100" w:type="dxa"/>
          </w:tcPr>
          <w:p w:rsidR="00D90C8C" w:rsidRDefault="00D90C8C">
            <w:pPr>
              <w:pStyle w:val="TableText"/>
              <w:rPr>
                <w:snapToGrid w:val="0"/>
              </w:rPr>
            </w:pPr>
            <w:r>
              <w:rPr>
                <w:snapToGrid w:val="0"/>
              </w:rPr>
              <w:t>2.9 GHz–3.1 GHz</w:t>
            </w:r>
          </w:p>
        </w:tc>
        <w:tc>
          <w:tcPr>
            <w:tcW w:w="2764" w:type="dxa"/>
          </w:tcPr>
          <w:p w:rsidR="00D90C8C" w:rsidRDefault="00D90C8C">
            <w:pPr>
              <w:pStyle w:val="TableText"/>
              <w:rPr>
                <w:snapToGrid w:val="0"/>
                <w:sz w:val="20"/>
                <w:szCs w:val="20"/>
              </w:rPr>
            </w:pPr>
            <w:r>
              <w:rPr>
                <w:snapToGrid w:val="0"/>
              </w:rPr>
              <w:t>60 kilowatts pX</w:t>
            </w:r>
          </w:p>
        </w:tc>
        <w:tc>
          <w:tcPr>
            <w:tcW w:w="2657" w:type="dxa"/>
          </w:tcPr>
          <w:p w:rsidR="00D90C8C" w:rsidRDefault="00D90C8C">
            <w:pPr>
              <w:pStyle w:val="TableText"/>
              <w:rPr>
                <w:snapToGrid w:val="0"/>
              </w:rPr>
            </w:pPr>
            <w:r>
              <w:rPr>
                <w:snapToGrid w:val="0"/>
              </w:rPr>
              <w:t>Maritime Radionavigation (radar)</w:t>
            </w:r>
          </w:p>
        </w:tc>
      </w:tr>
      <w:tr w:rsidR="00D90C8C" w:rsidTr="0088782C">
        <w:tblPrEx>
          <w:tblBorders>
            <w:bottom w:val="none" w:sz="0" w:space="0" w:color="auto"/>
          </w:tblBorders>
        </w:tblPrEx>
        <w:trPr>
          <w:cantSplit/>
        </w:trPr>
        <w:tc>
          <w:tcPr>
            <w:tcW w:w="675" w:type="dxa"/>
            <w:tcBorders>
              <w:bottom w:val="single" w:sz="4" w:space="0" w:color="auto"/>
            </w:tcBorders>
          </w:tcPr>
          <w:p w:rsidR="00D90C8C" w:rsidRDefault="00D90C8C" w:rsidP="001F40CB">
            <w:pPr>
              <w:pStyle w:val="TableText"/>
              <w:tabs>
                <w:tab w:val="right" w:pos="426"/>
              </w:tabs>
              <w:ind w:left="57"/>
              <w:rPr>
                <w:snapToGrid w:val="0"/>
              </w:rPr>
            </w:pPr>
            <w:r>
              <w:rPr>
                <w:snapToGrid w:val="0"/>
              </w:rPr>
              <w:t>902</w:t>
            </w:r>
          </w:p>
        </w:tc>
        <w:tc>
          <w:tcPr>
            <w:tcW w:w="236" w:type="dxa"/>
            <w:tcBorders>
              <w:bottom w:val="single" w:sz="4" w:space="0" w:color="auto"/>
            </w:tcBorders>
          </w:tcPr>
          <w:p w:rsidR="00D90C8C" w:rsidRDefault="00D90C8C" w:rsidP="00947893">
            <w:pPr>
              <w:pStyle w:val="TableText"/>
              <w:rPr>
                <w:snapToGrid w:val="0"/>
              </w:rPr>
            </w:pPr>
          </w:p>
        </w:tc>
        <w:tc>
          <w:tcPr>
            <w:tcW w:w="2100" w:type="dxa"/>
            <w:tcBorders>
              <w:bottom w:val="single" w:sz="4" w:space="0" w:color="auto"/>
            </w:tcBorders>
          </w:tcPr>
          <w:p w:rsidR="00D90C8C" w:rsidRDefault="00D90C8C" w:rsidP="00947893">
            <w:pPr>
              <w:pStyle w:val="TableText"/>
              <w:rPr>
                <w:snapToGrid w:val="0"/>
              </w:rPr>
            </w:pPr>
            <w:r>
              <w:rPr>
                <w:snapToGrid w:val="0"/>
              </w:rPr>
              <w:t>9.2 GHz–9.5 GHz</w:t>
            </w:r>
          </w:p>
        </w:tc>
        <w:tc>
          <w:tcPr>
            <w:tcW w:w="2764" w:type="dxa"/>
            <w:tcBorders>
              <w:bottom w:val="single" w:sz="4" w:space="0" w:color="auto"/>
            </w:tcBorders>
          </w:tcPr>
          <w:p w:rsidR="00D90C8C" w:rsidRDefault="00D90C8C">
            <w:pPr>
              <w:pStyle w:val="TableText"/>
              <w:rPr>
                <w:snapToGrid w:val="0"/>
                <w:sz w:val="20"/>
                <w:szCs w:val="20"/>
              </w:rPr>
            </w:pPr>
            <w:r>
              <w:rPr>
                <w:snapToGrid w:val="0"/>
              </w:rPr>
              <w:t>60 kilowatts pX</w:t>
            </w:r>
          </w:p>
        </w:tc>
        <w:tc>
          <w:tcPr>
            <w:tcW w:w="2657" w:type="dxa"/>
            <w:tcBorders>
              <w:bottom w:val="single" w:sz="4" w:space="0" w:color="auto"/>
            </w:tcBorders>
          </w:tcPr>
          <w:p w:rsidR="00D90C8C" w:rsidRDefault="00D90C8C">
            <w:pPr>
              <w:pStyle w:val="TableText"/>
              <w:keepNext/>
              <w:spacing w:line="240" w:lineRule="auto"/>
              <w:rPr>
                <w:snapToGrid w:val="0"/>
              </w:rPr>
            </w:pPr>
            <w:r>
              <w:rPr>
                <w:snapToGrid w:val="0"/>
              </w:rPr>
              <w:t>Maritime Radionavigation (radar)</w:t>
            </w:r>
          </w:p>
        </w:tc>
      </w:tr>
    </w:tbl>
    <w:p w:rsidR="00A202D4" w:rsidRDefault="00A202D4">
      <w:pPr>
        <w:pStyle w:val="Schedulepart"/>
        <w:rPr>
          <w:snapToGrid w:val="0"/>
        </w:rPr>
      </w:pPr>
      <w:bookmarkStart w:id="66" w:name="_Toc412020591"/>
      <w:r>
        <w:rPr>
          <w:rStyle w:val="CharSchPTNo"/>
        </w:rPr>
        <w:t>Part 10</w:t>
      </w:r>
      <w:r>
        <w:rPr>
          <w:snapToGrid w:val="0"/>
        </w:rPr>
        <w:tab/>
      </w:r>
      <w:r w:rsidR="005C429D">
        <w:rPr>
          <w:rStyle w:val="CharSchPTText"/>
        </w:rPr>
        <w:t>On-</w:t>
      </w:r>
      <w:r>
        <w:rPr>
          <w:rStyle w:val="CharSchPTText"/>
        </w:rPr>
        <w:t xml:space="preserve">board </w:t>
      </w:r>
      <w:r w:rsidR="009A5313">
        <w:rPr>
          <w:rStyle w:val="CharSchPTText"/>
        </w:rPr>
        <w:t>communications</w:t>
      </w:r>
      <w:bookmarkEnd w:id="66"/>
    </w:p>
    <w:p w:rsidR="00A202D4" w:rsidRDefault="00A202D4">
      <w:pPr>
        <w:keepNext/>
        <w:rPr>
          <w:snapToGrid w:val="0"/>
          <w:lang w:eastAsia="en-US"/>
        </w:rPr>
      </w:pPr>
    </w:p>
    <w:tbl>
      <w:tblPr>
        <w:tblW w:w="0" w:type="auto"/>
        <w:tblInd w:w="108" w:type="dxa"/>
        <w:tblBorders>
          <w:bottom w:val="single" w:sz="4" w:space="0" w:color="auto"/>
        </w:tblBorders>
        <w:tblLayout w:type="fixed"/>
        <w:tblLook w:val="0000" w:firstRow="0" w:lastRow="0" w:firstColumn="0" w:lastColumn="0" w:noHBand="0" w:noVBand="0"/>
      </w:tblPr>
      <w:tblGrid>
        <w:gridCol w:w="675"/>
        <w:gridCol w:w="2268"/>
        <w:gridCol w:w="2764"/>
        <w:gridCol w:w="2657"/>
      </w:tblGrid>
      <w:tr w:rsidR="00A202D4">
        <w:trPr>
          <w:cantSplit/>
          <w:tblHeader/>
        </w:trPr>
        <w:tc>
          <w:tcPr>
            <w:tcW w:w="675" w:type="dxa"/>
            <w:tcBorders>
              <w:bottom w:val="nil"/>
            </w:tcBorders>
          </w:tcPr>
          <w:p w:rsidR="00A202D4" w:rsidRDefault="00A202D4">
            <w:pPr>
              <w:pStyle w:val="TableColHead"/>
              <w:rPr>
                <w:snapToGrid w:val="0"/>
              </w:rPr>
            </w:pPr>
            <w:r>
              <w:rPr>
                <w:snapToGrid w:val="0"/>
              </w:rPr>
              <w:t>Item</w:t>
            </w:r>
          </w:p>
        </w:tc>
        <w:tc>
          <w:tcPr>
            <w:tcW w:w="2268" w:type="dxa"/>
            <w:tcBorders>
              <w:bottom w:val="nil"/>
            </w:tcBorders>
          </w:tcPr>
          <w:p w:rsidR="00A202D4" w:rsidRDefault="00A202D4">
            <w:pPr>
              <w:pStyle w:val="TableColHead"/>
              <w:rPr>
                <w:i/>
                <w:iCs/>
                <w:snapToGrid w:val="0"/>
              </w:rPr>
            </w:pPr>
            <w:r>
              <w:rPr>
                <w:snapToGrid w:val="0"/>
              </w:rPr>
              <w:t>Carrier frequency</w:t>
            </w:r>
          </w:p>
        </w:tc>
        <w:tc>
          <w:tcPr>
            <w:tcW w:w="2764" w:type="dxa"/>
            <w:tcBorders>
              <w:bottom w:val="nil"/>
            </w:tcBorders>
          </w:tcPr>
          <w:p w:rsidR="00A202D4" w:rsidRDefault="00A202D4">
            <w:pPr>
              <w:pStyle w:val="TableColHead"/>
              <w:rPr>
                <w:snapToGrid w:val="0"/>
              </w:rPr>
            </w:pPr>
            <w:r>
              <w:rPr>
                <w:snapToGrid w:val="0"/>
              </w:rPr>
              <w:t xml:space="preserve">Maximum transmitter output power </w:t>
            </w:r>
          </w:p>
        </w:tc>
        <w:tc>
          <w:tcPr>
            <w:tcW w:w="2657" w:type="dxa"/>
            <w:tcBorders>
              <w:bottom w:val="nil"/>
            </w:tcBorders>
          </w:tcPr>
          <w:p w:rsidR="00A202D4" w:rsidRDefault="00A202D4">
            <w:pPr>
              <w:pStyle w:val="TableColHead"/>
              <w:rPr>
                <w:snapToGrid w:val="0"/>
              </w:rPr>
            </w:pPr>
            <w:r>
              <w:rPr>
                <w:snapToGrid w:val="0"/>
              </w:rPr>
              <w:t>Purpose</w:t>
            </w:r>
          </w:p>
        </w:tc>
      </w:tr>
      <w:tr w:rsidR="00A202D4">
        <w:tblPrEx>
          <w:tblBorders>
            <w:bottom w:val="none" w:sz="0" w:space="0" w:color="auto"/>
          </w:tblBorders>
        </w:tblPrEx>
        <w:trPr>
          <w:cantSplit/>
        </w:trPr>
        <w:tc>
          <w:tcPr>
            <w:tcW w:w="675" w:type="dxa"/>
            <w:tcBorders>
              <w:top w:val="single" w:sz="4" w:space="0" w:color="auto"/>
              <w:bottom w:val="single" w:sz="4" w:space="0" w:color="auto"/>
            </w:tcBorders>
          </w:tcPr>
          <w:p w:rsidR="00A202D4" w:rsidRDefault="00A202D4">
            <w:pPr>
              <w:pStyle w:val="TableText"/>
              <w:tabs>
                <w:tab w:val="right" w:pos="426"/>
              </w:tabs>
              <w:ind w:left="-57"/>
              <w:rPr>
                <w:snapToGrid w:val="0"/>
              </w:rPr>
            </w:pPr>
            <w:r>
              <w:rPr>
                <w:snapToGrid w:val="0"/>
              </w:rPr>
              <w:t>1001</w:t>
            </w:r>
          </w:p>
        </w:tc>
        <w:tc>
          <w:tcPr>
            <w:tcW w:w="2268" w:type="dxa"/>
            <w:tcBorders>
              <w:top w:val="single" w:sz="4" w:space="0" w:color="auto"/>
              <w:bottom w:val="single" w:sz="4" w:space="0" w:color="auto"/>
            </w:tcBorders>
          </w:tcPr>
          <w:p w:rsidR="00A202D4" w:rsidRDefault="00A202D4">
            <w:pPr>
              <w:pStyle w:val="TableText"/>
              <w:rPr>
                <w:snapToGrid w:val="0"/>
              </w:rPr>
            </w:pPr>
            <w:r>
              <w:rPr>
                <w:snapToGrid w:val="0"/>
              </w:rPr>
              <w:t>457.525 MHz</w:t>
            </w:r>
          </w:p>
          <w:p w:rsidR="00A202D4" w:rsidRDefault="00A202D4">
            <w:pPr>
              <w:pStyle w:val="TableText"/>
              <w:rPr>
                <w:snapToGrid w:val="0"/>
              </w:rPr>
            </w:pPr>
            <w:r>
              <w:rPr>
                <w:snapToGrid w:val="0"/>
              </w:rPr>
              <w:t>457.550 MHz</w:t>
            </w:r>
          </w:p>
          <w:p w:rsidR="00A202D4" w:rsidRDefault="00A202D4">
            <w:pPr>
              <w:pStyle w:val="TableText"/>
              <w:rPr>
                <w:snapToGrid w:val="0"/>
              </w:rPr>
            </w:pPr>
            <w:r>
              <w:rPr>
                <w:snapToGrid w:val="0"/>
              </w:rPr>
              <w:t>457.575 MHz</w:t>
            </w:r>
          </w:p>
          <w:p w:rsidR="00A202D4" w:rsidRDefault="00A202D4">
            <w:pPr>
              <w:pStyle w:val="TableText"/>
              <w:rPr>
                <w:snapToGrid w:val="0"/>
              </w:rPr>
            </w:pPr>
            <w:r>
              <w:rPr>
                <w:snapToGrid w:val="0"/>
              </w:rPr>
              <w:t>467.525 MHz</w:t>
            </w:r>
          </w:p>
          <w:p w:rsidR="00A202D4" w:rsidRDefault="00A202D4">
            <w:pPr>
              <w:pStyle w:val="TableText"/>
              <w:rPr>
                <w:snapToGrid w:val="0"/>
              </w:rPr>
            </w:pPr>
            <w:r>
              <w:rPr>
                <w:snapToGrid w:val="0"/>
              </w:rPr>
              <w:t>467.550 MHz</w:t>
            </w:r>
          </w:p>
          <w:p w:rsidR="00A202D4" w:rsidRDefault="00A202D4">
            <w:pPr>
              <w:pStyle w:val="TableText"/>
              <w:keepNext/>
              <w:spacing w:line="240" w:lineRule="auto"/>
              <w:rPr>
                <w:snapToGrid w:val="0"/>
              </w:rPr>
            </w:pPr>
            <w:r>
              <w:rPr>
                <w:snapToGrid w:val="0"/>
              </w:rPr>
              <w:t>467.575 MHz</w:t>
            </w:r>
          </w:p>
        </w:tc>
        <w:tc>
          <w:tcPr>
            <w:tcW w:w="2764" w:type="dxa"/>
            <w:tcBorders>
              <w:top w:val="single" w:sz="4" w:space="0" w:color="auto"/>
              <w:bottom w:val="single" w:sz="4" w:space="0" w:color="auto"/>
            </w:tcBorders>
          </w:tcPr>
          <w:p w:rsidR="00A202D4" w:rsidRDefault="009A5313" w:rsidP="009A5313">
            <w:pPr>
              <w:pStyle w:val="TableText"/>
              <w:rPr>
                <w:snapToGrid w:val="0"/>
                <w:sz w:val="20"/>
                <w:szCs w:val="20"/>
              </w:rPr>
            </w:pPr>
            <w:r>
              <w:rPr>
                <w:snapToGrid w:val="0"/>
              </w:rPr>
              <w:t>2</w:t>
            </w:r>
            <w:r w:rsidR="00A202D4">
              <w:rPr>
                <w:snapToGrid w:val="0"/>
              </w:rPr>
              <w:t xml:space="preserve"> watts pY</w:t>
            </w:r>
          </w:p>
        </w:tc>
        <w:tc>
          <w:tcPr>
            <w:tcW w:w="2657" w:type="dxa"/>
            <w:tcBorders>
              <w:top w:val="single" w:sz="4" w:space="0" w:color="auto"/>
              <w:bottom w:val="single" w:sz="4" w:space="0" w:color="auto"/>
            </w:tcBorders>
          </w:tcPr>
          <w:p w:rsidR="00A202D4" w:rsidRDefault="00A202D4">
            <w:pPr>
              <w:pStyle w:val="TableText"/>
              <w:rPr>
                <w:snapToGrid w:val="0"/>
              </w:rPr>
            </w:pPr>
            <w:r>
              <w:rPr>
                <w:snapToGrid w:val="0"/>
              </w:rPr>
              <w:t>Calling and working</w:t>
            </w:r>
          </w:p>
        </w:tc>
      </w:tr>
    </w:tbl>
    <w:p w:rsidR="00C37119" w:rsidRDefault="00C37119"/>
    <w:p w:rsidR="00C37119" w:rsidRPr="00D97A5C" w:rsidRDefault="00C37119" w:rsidP="00C37119">
      <w:pPr>
        <w:pStyle w:val="Schedulepart"/>
      </w:pPr>
      <w:bookmarkStart w:id="67" w:name="_Toc412020592"/>
      <w:r w:rsidRPr="005E7E75">
        <w:rPr>
          <w:rStyle w:val="CharSchPTNo"/>
        </w:rPr>
        <w:t>Part 11</w:t>
      </w:r>
      <w:r w:rsidRPr="0098025A">
        <w:rPr>
          <w:snapToGrid w:val="0"/>
        </w:rPr>
        <w:tab/>
      </w:r>
      <w:r w:rsidRPr="005E7E75">
        <w:rPr>
          <w:rStyle w:val="CharSchPTText"/>
        </w:rPr>
        <w:t>Automatic Identification System</w:t>
      </w:r>
      <w:bookmarkEnd w:id="67"/>
    </w:p>
    <w:p w:rsidR="00C37119" w:rsidRPr="0098025A" w:rsidRDefault="00C37119" w:rsidP="00C37119">
      <w:pPr>
        <w:keepNext/>
        <w:rPr>
          <w:snapToGrid w:val="0"/>
        </w:rPr>
      </w:pPr>
    </w:p>
    <w:tbl>
      <w:tblPr>
        <w:tblW w:w="0" w:type="auto"/>
        <w:tblInd w:w="108" w:type="dxa"/>
        <w:tblLayout w:type="fixed"/>
        <w:tblLook w:val="0000" w:firstRow="0" w:lastRow="0" w:firstColumn="0" w:lastColumn="0" w:noHBand="0" w:noVBand="0"/>
      </w:tblPr>
      <w:tblGrid>
        <w:gridCol w:w="675"/>
        <w:gridCol w:w="2268"/>
        <w:gridCol w:w="2764"/>
        <w:gridCol w:w="2657"/>
      </w:tblGrid>
      <w:tr w:rsidR="00C37119" w:rsidRPr="0098025A">
        <w:trPr>
          <w:cantSplit/>
          <w:tblHeader/>
        </w:trPr>
        <w:tc>
          <w:tcPr>
            <w:tcW w:w="675" w:type="dxa"/>
            <w:tcBorders>
              <w:bottom w:val="single" w:sz="4" w:space="0" w:color="auto"/>
            </w:tcBorders>
          </w:tcPr>
          <w:p w:rsidR="00C37119" w:rsidRPr="0098025A" w:rsidRDefault="00C37119" w:rsidP="00C37119">
            <w:pPr>
              <w:pStyle w:val="TableColHead"/>
              <w:rPr>
                <w:snapToGrid w:val="0"/>
              </w:rPr>
            </w:pPr>
            <w:r w:rsidRPr="0098025A">
              <w:rPr>
                <w:snapToGrid w:val="0"/>
              </w:rPr>
              <w:t>Item</w:t>
            </w:r>
          </w:p>
        </w:tc>
        <w:tc>
          <w:tcPr>
            <w:tcW w:w="2268" w:type="dxa"/>
            <w:tcBorders>
              <w:bottom w:val="single" w:sz="4" w:space="0" w:color="auto"/>
            </w:tcBorders>
          </w:tcPr>
          <w:p w:rsidR="00C37119" w:rsidRPr="0098025A" w:rsidRDefault="00C37119" w:rsidP="00C37119">
            <w:pPr>
              <w:pStyle w:val="TableColHead"/>
              <w:rPr>
                <w:snapToGrid w:val="0"/>
              </w:rPr>
            </w:pPr>
            <w:r w:rsidRPr="0098025A">
              <w:rPr>
                <w:snapToGrid w:val="0"/>
              </w:rPr>
              <w:t>Carrier frequency</w:t>
            </w:r>
          </w:p>
          <w:p w:rsidR="00C37119" w:rsidRPr="0098025A" w:rsidRDefault="00C37119" w:rsidP="00C37119">
            <w:pPr>
              <w:pStyle w:val="TableColHead"/>
              <w:rPr>
                <w:b w:val="0"/>
                <w:i/>
                <w:iCs/>
                <w:snapToGrid w:val="0"/>
              </w:rPr>
            </w:pPr>
            <w:r w:rsidRPr="0098025A">
              <w:rPr>
                <w:b w:val="0"/>
                <w:i/>
                <w:snapToGrid w:val="0"/>
              </w:rPr>
              <w:t>(Channel number)</w:t>
            </w:r>
          </w:p>
        </w:tc>
        <w:tc>
          <w:tcPr>
            <w:tcW w:w="2764" w:type="dxa"/>
            <w:tcBorders>
              <w:bottom w:val="single" w:sz="4" w:space="0" w:color="auto"/>
            </w:tcBorders>
          </w:tcPr>
          <w:p w:rsidR="00C37119" w:rsidRPr="0098025A" w:rsidRDefault="00C37119" w:rsidP="00C37119">
            <w:pPr>
              <w:pStyle w:val="TableColHead"/>
              <w:rPr>
                <w:snapToGrid w:val="0"/>
              </w:rPr>
            </w:pPr>
            <w:r w:rsidRPr="0098025A">
              <w:rPr>
                <w:snapToGrid w:val="0"/>
              </w:rPr>
              <w:t xml:space="preserve">Maximum transmitter output power </w:t>
            </w:r>
          </w:p>
        </w:tc>
        <w:tc>
          <w:tcPr>
            <w:tcW w:w="2657" w:type="dxa"/>
            <w:tcBorders>
              <w:bottom w:val="single" w:sz="4" w:space="0" w:color="auto"/>
            </w:tcBorders>
          </w:tcPr>
          <w:p w:rsidR="00C37119" w:rsidRPr="0098025A" w:rsidRDefault="00C37119" w:rsidP="00C37119">
            <w:pPr>
              <w:pStyle w:val="TableColHead"/>
              <w:rPr>
                <w:snapToGrid w:val="0"/>
              </w:rPr>
            </w:pPr>
            <w:r w:rsidRPr="0098025A">
              <w:rPr>
                <w:snapToGrid w:val="0"/>
              </w:rPr>
              <w:t>Purpose</w:t>
            </w:r>
          </w:p>
        </w:tc>
      </w:tr>
      <w:tr w:rsidR="00C37119" w:rsidRPr="0098025A">
        <w:trPr>
          <w:cantSplit/>
        </w:trPr>
        <w:tc>
          <w:tcPr>
            <w:tcW w:w="675" w:type="dxa"/>
            <w:tcBorders>
              <w:top w:val="single" w:sz="4" w:space="0" w:color="auto"/>
            </w:tcBorders>
          </w:tcPr>
          <w:p w:rsidR="00C37119" w:rsidRPr="0098025A" w:rsidRDefault="00C37119" w:rsidP="00C37119">
            <w:pPr>
              <w:pStyle w:val="TableText"/>
              <w:rPr>
                <w:snapToGrid w:val="0"/>
              </w:rPr>
            </w:pPr>
            <w:r w:rsidRPr="0098025A">
              <w:rPr>
                <w:snapToGrid w:val="0"/>
              </w:rPr>
              <w:t>1101</w:t>
            </w:r>
          </w:p>
        </w:tc>
        <w:tc>
          <w:tcPr>
            <w:tcW w:w="2268" w:type="dxa"/>
            <w:tcBorders>
              <w:top w:val="single" w:sz="4" w:space="0" w:color="auto"/>
            </w:tcBorders>
          </w:tcPr>
          <w:p w:rsidR="00C37119" w:rsidRPr="0098025A" w:rsidRDefault="00C37119" w:rsidP="00C37119">
            <w:pPr>
              <w:pStyle w:val="TableText"/>
              <w:rPr>
                <w:snapToGrid w:val="0"/>
              </w:rPr>
            </w:pPr>
            <w:r w:rsidRPr="0098025A">
              <w:rPr>
                <w:snapToGrid w:val="0"/>
              </w:rPr>
              <w:t>161.975 MHz</w:t>
            </w:r>
          </w:p>
          <w:p w:rsidR="00C37119" w:rsidRPr="0098025A" w:rsidRDefault="00C37119" w:rsidP="00C37119">
            <w:pPr>
              <w:pStyle w:val="TableText"/>
              <w:rPr>
                <w:snapToGrid w:val="0"/>
              </w:rPr>
            </w:pPr>
            <w:r w:rsidRPr="0098025A">
              <w:rPr>
                <w:snapToGrid w:val="0"/>
              </w:rPr>
              <w:t>(AIS 1)</w:t>
            </w:r>
          </w:p>
        </w:tc>
        <w:tc>
          <w:tcPr>
            <w:tcW w:w="2764" w:type="dxa"/>
            <w:tcBorders>
              <w:top w:val="single" w:sz="4" w:space="0" w:color="auto"/>
            </w:tcBorders>
          </w:tcPr>
          <w:p w:rsidR="00C37119" w:rsidRPr="0098025A" w:rsidRDefault="00F1649F" w:rsidP="00F1649F">
            <w:pPr>
              <w:pStyle w:val="TableText"/>
              <w:rPr>
                <w:snapToGrid w:val="0"/>
                <w:sz w:val="20"/>
                <w:szCs w:val="20"/>
              </w:rPr>
            </w:pPr>
            <w:r>
              <w:rPr>
                <w:snapToGrid w:val="0"/>
              </w:rPr>
              <w:t>12.5</w:t>
            </w:r>
            <w:r w:rsidR="00C37119" w:rsidRPr="0098025A">
              <w:rPr>
                <w:snapToGrid w:val="0"/>
              </w:rPr>
              <w:t xml:space="preserve"> watts pY</w:t>
            </w:r>
          </w:p>
        </w:tc>
        <w:tc>
          <w:tcPr>
            <w:tcW w:w="2657" w:type="dxa"/>
            <w:tcBorders>
              <w:top w:val="single" w:sz="4" w:space="0" w:color="auto"/>
            </w:tcBorders>
          </w:tcPr>
          <w:p w:rsidR="00C37119" w:rsidRPr="0098025A" w:rsidRDefault="00C37119" w:rsidP="00C37119">
            <w:pPr>
              <w:pStyle w:val="TableText"/>
              <w:rPr>
                <w:b/>
                <w:i/>
                <w:snapToGrid w:val="0"/>
              </w:rPr>
            </w:pPr>
            <w:r>
              <w:t>AIS</w:t>
            </w:r>
          </w:p>
        </w:tc>
      </w:tr>
      <w:tr w:rsidR="00C37119" w:rsidRPr="0098025A">
        <w:trPr>
          <w:cantSplit/>
        </w:trPr>
        <w:tc>
          <w:tcPr>
            <w:tcW w:w="675" w:type="dxa"/>
            <w:tcBorders>
              <w:bottom w:val="single" w:sz="4" w:space="0" w:color="auto"/>
            </w:tcBorders>
          </w:tcPr>
          <w:p w:rsidR="00C37119" w:rsidRDefault="00C37119" w:rsidP="00C37119">
            <w:pPr>
              <w:pStyle w:val="TableText"/>
              <w:rPr>
                <w:snapToGrid w:val="0"/>
              </w:rPr>
            </w:pPr>
            <w:r w:rsidRPr="0098025A">
              <w:rPr>
                <w:snapToGrid w:val="0"/>
              </w:rPr>
              <w:t>1102</w:t>
            </w:r>
          </w:p>
          <w:p w:rsidR="00AB55D1" w:rsidRDefault="00AB55D1" w:rsidP="00C37119">
            <w:pPr>
              <w:pStyle w:val="TableText"/>
              <w:rPr>
                <w:snapToGrid w:val="0"/>
              </w:rPr>
            </w:pPr>
          </w:p>
          <w:p w:rsidR="00AB55D1" w:rsidRDefault="00AB55D1" w:rsidP="00C37119">
            <w:pPr>
              <w:pStyle w:val="TableText"/>
              <w:rPr>
                <w:snapToGrid w:val="0"/>
              </w:rPr>
            </w:pPr>
          </w:p>
          <w:p w:rsidR="00AB55D1" w:rsidRPr="0098025A" w:rsidRDefault="00AB55D1" w:rsidP="00C37119">
            <w:pPr>
              <w:pStyle w:val="TableText"/>
              <w:rPr>
                <w:snapToGrid w:val="0"/>
              </w:rPr>
            </w:pPr>
          </w:p>
        </w:tc>
        <w:tc>
          <w:tcPr>
            <w:tcW w:w="2268" w:type="dxa"/>
            <w:tcBorders>
              <w:bottom w:val="single" w:sz="4" w:space="0" w:color="auto"/>
            </w:tcBorders>
          </w:tcPr>
          <w:p w:rsidR="00C37119" w:rsidRPr="0098025A" w:rsidRDefault="00C37119" w:rsidP="00C37119">
            <w:pPr>
              <w:pStyle w:val="TableText"/>
              <w:rPr>
                <w:snapToGrid w:val="0"/>
              </w:rPr>
            </w:pPr>
            <w:r w:rsidRPr="0098025A">
              <w:rPr>
                <w:snapToGrid w:val="0"/>
              </w:rPr>
              <w:t>162.025 MHz</w:t>
            </w:r>
          </w:p>
          <w:p w:rsidR="00C37119" w:rsidRDefault="00C37119" w:rsidP="00C37119">
            <w:pPr>
              <w:pStyle w:val="TableText"/>
              <w:rPr>
                <w:snapToGrid w:val="0"/>
              </w:rPr>
            </w:pPr>
            <w:r w:rsidRPr="0098025A">
              <w:rPr>
                <w:snapToGrid w:val="0"/>
              </w:rPr>
              <w:t>(AIS 2)</w:t>
            </w:r>
          </w:p>
          <w:p w:rsidR="00AB55D1" w:rsidRDefault="00AB55D1" w:rsidP="00C37119">
            <w:pPr>
              <w:pStyle w:val="TableText"/>
              <w:rPr>
                <w:snapToGrid w:val="0"/>
              </w:rPr>
            </w:pPr>
          </w:p>
          <w:p w:rsidR="00AB55D1" w:rsidRPr="0098025A" w:rsidRDefault="00AB55D1" w:rsidP="00C37119">
            <w:pPr>
              <w:pStyle w:val="TableText"/>
              <w:rPr>
                <w:snapToGrid w:val="0"/>
              </w:rPr>
            </w:pPr>
          </w:p>
        </w:tc>
        <w:tc>
          <w:tcPr>
            <w:tcW w:w="2764" w:type="dxa"/>
            <w:tcBorders>
              <w:bottom w:val="single" w:sz="4" w:space="0" w:color="auto"/>
            </w:tcBorders>
          </w:tcPr>
          <w:p w:rsidR="00C37119" w:rsidRDefault="00F1649F" w:rsidP="00F1649F">
            <w:pPr>
              <w:pStyle w:val="TableText"/>
              <w:rPr>
                <w:snapToGrid w:val="0"/>
              </w:rPr>
            </w:pPr>
            <w:r>
              <w:rPr>
                <w:snapToGrid w:val="0"/>
              </w:rPr>
              <w:t>12.5</w:t>
            </w:r>
            <w:r w:rsidR="00C37119" w:rsidRPr="0098025A">
              <w:rPr>
                <w:snapToGrid w:val="0"/>
              </w:rPr>
              <w:t xml:space="preserve"> watts </w:t>
            </w:r>
            <w:r w:rsidR="00C37119">
              <w:rPr>
                <w:snapToGrid w:val="0"/>
              </w:rPr>
              <w:t>pY</w:t>
            </w:r>
          </w:p>
          <w:p w:rsidR="00AB55D1" w:rsidRDefault="00AB55D1" w:rsidP="00F1649F">
            <w:pPr>
              <w:pStyle w:val="TableText"/>
              <w:rPr>
                <w:snapToGrid w:val="0"/>
              </w:rPr>
            </w:pPr>
          </w:p>
          <w:p w:rsidR="00AB55D1" w:rsidRDefault="00AB55D1" w:rsidP="00F1649F">
            <w:pPr>
              <w:pStyle w:val="TableText"/>
              <w:rPr>
                <w:snapToGrid w:val="0"/>
              </w:rPr>
            </w:pPr>
          </w:p>
          <w:p w:rsidR="00AB55D1" w:rsidRDefault="00AB55D1" w:rsidP="00F1649F">
            <w:pPr>
              <w:pStyle w:val="TableText"/>
              <w:rPr>
                <w:snapToGrid w:val="0"/>
              </w:rPr>
            </w:pPr>
          </w:p>
          <w:p w:rsidR="00AB55D1" w:rsidRDefault="00AB55D1" w:rsidP="00F1649F">
            <w:pPr>
              <w:pStyle w:val="TableText"/>
              <w:rPr>
                <w:snapToGrid w:val="0"/>
              </w:rPr>
            </w:pPr>
          </w:p>
          <w:p w:rsidR="00AB55D1" w:rsidRDefault="00AB55D1" w:rsidP="00F1649F">
            <w:pPr>
              <w:pStyle w:val="TableText"/>
              <w:rPr>
                <w:snapToGrid w:val="0"/>
              </w:rPr>
            </w:pPr>
          </w:p>
          <w:p w:rsidR="00AB55D1" w:rsidRPr="0098025A" w:rsidRDefault="00AB55D1" w:rsidP="00F1649F">
            <w:pPr>
              <w:pStyle w:val="TableText"/>
              <w:rPr>
                <w:snapToGrid w:val="0"/>
              </w:rPr>
            </w:pPr>
          </w:p>
        </w:tc>
        <w:tc>
          <w:tcPr>
            <w:tcW w:w="2657" w:type="dxa"/>
            <w:tcBorders>
              <w:bottom w:val="single" w:sz="4" w:space="0" w:color="auto"/>
            </w:tcBorders>
          </w:tcPr>
          <w:p w:rsidR="00C37119" w:rsidRDefault="00C37119" w:rsidP="00C37119">
            <w:pPr>
              <w:pStyle w:val="TableText"/>
            </w:pPr>
            <w:r>
              <w:t>AIS</w:t>
            </w:r>
          </w:p>
          <w:p w:rsidR="00BC3DC1" w:rsidRDefault="00BC3DC1" w:rsidP="00C37119">
            <w:pPr>
              <w:pStyle w:val="TableText"/>
            </w:pPr>
          </w:p>
          <w:p w:rsidR="00BC3DC1" w:rsidRPr="0098025A" w:rsidRDefault="00BC3DC1" w:rsidP="00DD6D1F">
            <w:pPr>
              <w:pStyle w:val="TableText"/>
              <w:rPr>
                <w:b/>
                <w:i/>
                <w:snapToGrid w:val="0"/>
              </w:rPr>
            </w:pPr>
            <w:r w:rsidRPr="005858A3">
              <w:rPr>
                <w:snapToGrid w:val="0"/>
                <w:sz w:val="20"/>
                <w:szCs w:val="20"/>
              </w:rPr>
              <w:t xml:space="preserve">Note: VHF channels 27, </w:t>
            </w:r>
            <w:r w:rsidR="00DD6D1F" w:rsidRPr="005858A3">
              <w:rPr>
                <w:snapToGrid w:val="0"/>
                <w:sz w:val="20"/>
                <w:szCs w:val="20"/>
              </w:rPr>
              <w:t xml:space="preserve">28, 87 </w:t>
            </w:r>
            <w:r w:rsidRPr="005858A3">
              <w:rPr>
                <w:snapToGrid w:val="0"/>
                <w:sz w:val="20"/>
                <w:szCs w:val="20"/>
              </w:rPr>
              <w:t>and 88 may be used for possible testing of future AIS applications without causing harmful interference to, or claiming protection from, existing applications and stations operating in the fixed and mobile services. (Note Z, App</w:t>
            </w:r>
            <w:r w:rsidR="00DD6D1F" w:rsidRPr="005858A3">
              <w:rPr>
                <w:snapToGrid w:val="0"/>
                <w:sz w:val="20"/>
                <w:szCs w:val="20"/>
              </w:rPr>
              <w:t>endix 18, ITU Radio Regulations</w:t>
            </w:r>
            <w:r w:rsidRPr="005858A3">
              <w:rPr>
                <w:snapToGrid w:val="0"/>
                <w:sz w:val="20"/>
                <w:szCs w:val="20"/>
              </w:rPr>
              <w:t>)</w:t>
            </w:r>
            <w:r>
              <w:rPr>
                <w:snapToGrid w:val="0"/>
              </w:rPr>
              <w:t>.</w:t>
            </w:r>
          </w:p>
        </w:tc>
      </w:tr>
    </w:tbl>
    <w:p w:rsidR="000D25C3" w:rsidRDefault="000D25C3" w:rsidP="000D25C3"/>
    <w:p w:rsidR="00947CED" w:rsidRPr="000D25C3" w:rsidRDefault="00947CED" w:rsidP="000D25C3">
      <w:pPr>
        <w:tabs>
          <w:tab w:val="left" w:pos="735"/>
        </w:tabs>
        <w:sectPr w:rsidR="00947CED" w:rsidRPr="000D25C3" w:rsidSect="00947CED">
          <w:headerReference w:type="even" r:id="rId63"/>
          <w:type w:val="continuous"/>
          <w:pgSz w:w="11906" w:h="16838"/>
          <w:pgMar w:top="1440" w:right="1797" w:bottom="1440" w:left="1797" w:header="709" w:footer="709" w:gutter="0"/>
          <w:cols w:space="708"/>
          <w:docGrid w:linePitch="360"/>
        </w:sectPr>
      </w:pPr>
    </w:p>
    <w:p w:rsidR="00A202D4" w:rsidRDefault="008F64BF">
      <w:pPr>
        <w:pStyle w:val="Scheduletitle"/>
        <w:rPr>
          <w:b w:val="0"/>
          <w:bCs/>
          <w:snapToGrid w:val="0"/>
        </w:rPr>
      </w:pPr>
      <w:bookmarkStart w:id="68" w:name="_Toc412020593"/>
      <w:r w:rsidRPr="00D90C8C">
        <w:rPr>
          <w:rStyle w:val="CharPartNo"/>
        </w:rPr>
        <w:t>Schedule 3</w:t>
      </w:r>
      <w:r w:rsidR="00A202D4">
        <w:rPr>
          <w:b w:val="0"/>
          <w:bCs/>
          <w:snapToGrid w:val="0"/>
        </w:rPr>
        <w:tab/>
      </w:r>
      <w:r w:rsidR="00A202D4">
        <w:rPr>
          <w:rStyle w:val="CharAmSchText"/>
        </w:rPr>
        <w:t>Ship station Class C stations: requirements for maintaining watch</w:t>
      </w:r>
      <w:bookmarkEnd w:id="68"/>
    </w:p>
    <w:p w:rsidR="00A202D4" w:rsidRDefault="00693921">
      <w:pPr>
        <w:pStyle w:val="Schedulereference"/>
        <w:rPr>
          <w:snapToGrid w:val="0"/>
        </w:rPr>
      </w:pPr>
      <w:r>
        <w:rPr>
          <w:snapToGrid w:val="0"/>
        </w:rPr>
        <w:t>(sections 4</w:t>
      </w:r>
      <w:r w:rsidR="00A202D4">
        <w:rPr>
          <w:snapToGrid w:val="0"/>
        </w:rPr>
        <w:t xml:space="preserve">.2 and </w:t>
      </w:r>
      <w:r>
        <w:rPr>
          <w:snapToGrid w:val="0"/>
        </w:rPr>
        <w:t>5</w:t>
      </w:r>
      <w:r w:rsidR="00A202D4">
        <w:rPr>
          <w:snapToGrid w:val="0"/>
        </w:rPr>
        <w:t>.13)</w:t>
      </w:r>
    </w:p>
    <w:p w:rsidR="00A202D4" w:rsidRDefault="00A202D4" w:rsidP="00DF7A58">
      <w:pPr>
        <w:pStyle w:val="Header"/>
        <w:rPr>
          <w:snapToGrid w:val="0"/>
          <w:lang w:eastAsia="en-US"/>
        </w:rPr>
      </w:pPr>
      <w:r>
        <w:rPr>
          <w:rStyle w:val="CharSchPTNo"/>
        </w:rPr>
        <w:t xml:space="preserve"> </w:t>
      </w:r>
      <w:r>
        <w:rPr>
          <w:rStyle w:val="CharSchPTText"/>
        </w:rPr>
        <w:t xml:space="preserve"> </w:t>
      </w:r>
    </w:p>
    <w:tbl>
      <w:tblPr>
        <w:tblW w:w="8364" w:type="dxa"/>
        <w:tblInd w:w="108" w:type="dxa"/>
        <w:tblBorders>
          <w:bottom w:val="single" w:sz="4" w:space="0" w:color="auto"/>
        </w:tblBorders>
        <w:tblLayout w:type="fixed"/>
        <w:tblLook w:val="0000" w:firstRow="0" w:lastRow="0" w:firstColumn="0" w:lastColumn="0" w:noHBand="0" w:noVBand="0"/>
      </w:tblPr>
      <w:tblGrid>
        <w:gridCol w:w="675"/>
        <w:gridCol w:w="2268"/>
        <w:gridCol w:w="2764"/>
        <w:gridCol w:w="2657"/>
      </w:tblGrid>
      <w:tr w:rsidR="00A202D4" w:rsidTr="006D71D7">
        <w:trPr>
          <w:cantSplit/>
          <w:tblHeader/>
        </w:trPr>
        <w:tc>
          <w:tcPr>
            <w:tcW w:w="675" w:type="dxa"/>
            <w:tcBorders>
              <w:bottom w:val="single" w:sz="4" w:space="0" w:color="auto"/>
            </w:tcBorders>
          </w:tcPr>
          <w:p w:rsidR="00A202D4" w:rsidRDefault="00A202D4">
            <w:pPr>
              <w:pStyle w:val="TableColHead"/>
              <w:rPr>
                <w:snapToGrid w:val="0"/>
              </w:rPr>
            </w:pPr>
            <w:r>
              <w:rPr>
                <w:snapToGrid w:val="0"/>
              </w:rPr>
              <w:t>Item</w:t>
            </w:r>
          </w:p>
        </w:tc>
        <w:tc>
          <w:tcPr>
            <w:tcW w:w="2268" w:type="dxa"/>
            <w:tcBorders>
              <w:bottom w:val="single" w:sz="4" w:space="0" w:color="auto"/>
            </w:tcBorders>
          </w:tcPr>
          <w:p w:rsidR="00A202D4" w:rsidRDefault="00A202D4">
            <w:pPr>
              <w:pStyle w:val="TableColHead"/>
              <w:rPr>
                <w:i/>
                <w:iCs/>
                <w:snapToGrid w:val="0"/>
              </w:rPr>
            </w:pPr>
            <w:r>
              <w:rPr>
                <w:snapToGrid w:val="0"/>
              </w:rPr>
              <w:t>Type of ship</w:t>
            </w:r>
          </w:p>
        </w:tc>
        <w:tc>
          <w:tcPr>
            <w:tcW w:w="2764" w:type="dxa"/>
            <w:tcBorders>
              <w:bottom w:val="single" w:sz="4" w:space="0" w:color="auto"/>
            </w:tcBorders>
          </w:tcPr>
          <w:p w:rsidR="00A202D4" w:rsidRDefault="00A202D4">
            <w:pPr>
              <w:pStyle w:val="TableColHead"/>
              <w:rPr>
                <w:snapToGrid w:val="0"/>
              </w:rPr>
            </w:pPr>
            <w:r>
              <w:rPr>
                <w:snapToGrid w:val="0"/>
              </w:rPr>
              <w:t xml:space="preserve">Type of watch to be maintained </w:t>
            </w:r>
          </w:p>
        </w:tc>
        <w:tc>
          <w:tcPr>
            <w:tcW w:w="2657" w:type="dxa"/>
            <w:tcBorders>
              <w:bottom w:val="single" w:sz="4" w:space="0" w:color="auto"/>
            </w:tcBorders>
          </w:tcPr>
          <w:p w:rsidR="00A202D4" w:rsidRDefault="000D25C3">
            <w:pPr>
              <w:pStyle w:val="TableColHead"/>
              <w:rPr>
                <w:snapToGrid w:val="0"/>
              </w:rPr>
            </w:pPr>
            <w:r>
              <w:rPr>
                <w:snapToGrid w:val="0"/>
              </w:rPr>
              <w:t>Requirements</w:t>
            </w: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r>
              <w:rPr>
                <w:snapToGrid w:val="0"/>
              </w:rPr>
              <w:t>1</w:t>
            </w:r>
          </w:p>
        </w:tc>
        <w:tc>
          <w:tcPr>
            <w:tcW w:w="2268" w:type="dxa"/>
          </w:tcPr>
          <w:p w:rsidR="00A202D4" w:rsidRDefault="00A202D4">
            <w:pPr>
              <w:pStyle w:val="TableText"/>
              <w:rPr>
                <w:snapToGrid w:val="0"/>
              </w:rPr>
            </w:pPr>
            <w:r>
              <w:rPr>
                <w:snapToGrid w:val="0"/>
              </w:rPr>
              <w:t>Ship equipped in accordance with GMDSS, and fitted with a VHF DSC radio installation</w:t>
            </w:r>
          </w:p>
        </w:tc>
        <w:tc>
          <w:tcPr>
            <w:tcW w:w="2764" w:type="dxa"/>
          </w:tcPr>
          <w:p w:rsidR="00A202D4" w:rsidRDefault="00A202D4">
            <w:pPr>
              <w:pStyle w:val="TableText"/>
              <w:rPr>
                <w:snapToGrid w:val="0"/>
                <w:sz w:val="20"/>
                <w:szCs w:val="20"/>
              </w:rPr>
            </w:pPr>
            <w:r>
              <w:rPr>
                <w:snapToGrid w:val="0"/>
              </w:rPr>
              <w:t>Continuous watch on VHF DSC channel 70</w:t>
            </w:r>
          </w:p>
        </w:tc>
        <w:tc>
          <w:tcPr>
            <w:tcW w:w="2657" w:type="dxa"/>
          </w:tcPr>
          <w:p w:rsidR="00A202D4" w:rsidRDefault="00A202D4">
            <w:pPr>
              <w:pStyle w:val="TableText"/>
              <w:rPr>
                <w:snapToGrid w:val="0"/>
              </w:rPr>
            </w:pP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r>
              <w:rPr>
                <w:snapToGrid w:val="0"/>
              </w:rPr>
              <w:t>2</w:t>
            </w:r>
          </w:p>
        </w:tc>
        <w:tc>
          <w:tcPr>
            <w:tcW w:w="2268" w:type="dxa"/>
          </w:tcPr>
          <w:p w:rsidR="00A202D4" w:rsidRDefault="00A202D4">
            <w:pPr>
              <w:pStyle w:val="TableText"/>
              <w:rPr>
                <w:snapToGrid w:val="0"/>
              </w:rPr>
            </w:pPr>
            <w:r>
              <w:rPr>
                <w:snapToGrid w:val="0"/>
              </w:rPr>
              <w:t>Ship equipped in accordance with GMDSS, and fitted with an MF radio installation</w:t>
            </w:r>
          </w:p>
        </w:tc>
        <w:tc>
          <w:tcPr>
            <w:tcW w:w="2764" w:type="dxa"/>
          </w:tcPr>
          <w:p w:rsidR="00A202D4" w:rsidRDefault="00A202D4">
            <w:pPr>
              <w:pStyle w:val="TableText"/>
              <w:rPr>
                <w:snapToGrid w:val="0"/>
                <w:sz w:val="20"/>
                <w:szCs w:val="20"/>
              </w:rPr>
            </w:pPr>
            <w:r>
              <w:rPr>
                <w:snapToGrid w:val="0"/>
              </w:rPr>
              <w:t>Continuous watch on the distress and safety DSC frequency 2187.5 kHz</w:t>
            </w:r>
          </w:p>
        </w:tc>
        <w:tc>
          <w:tcPr>
            <w:tcW w:w="2657" w:type="dxa"/>
          </w:tcPr>
          <w:p w:rsidR="00A202D4" w:rsidRDefault="00A202D4">
            <w:pPr>
              <w:pStyle w:val="TableText"/>
              <w:rPr>
                <w:snapToGrid w:val="0"/>
              </w:rPr>
            </w:pP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r>
              <w:rPr>
                <w:snapToGrid w:val="0"/>
              </w:rPr>
              <w:t>3</w:t>
            </w:r>
          </w:p>
        </w:tc>
        <w:tc>
          <w:tcPr>
            <w:tcW w:w="2268" w:type="dxa"/>
          </w:tcPr>
          <w:p w:rsidR="00A202D4" w:rsidRDefault="00A202D4" w:rsidP="0087293B">
            <w:pPr>
              <w:pStyle w:val="TableText"/>
              <w:rPr>
                <w:snapToGrid w:val="0"/>
              </w:rPr>
            </w:pPr>
            <w:r>
              <w:rPr>
                <w:snapToGrid w:val="0"/>
              </w:rPr>
              <w:t xml:space="preserve">Ship equipped in accordance with GMDSS </w:t>
            </w:r>
          </w:p>
        </w:tc>
        <w:tc>
          <w:tcPr>
            <w:tcW w:w="2764" w:type="dxa"/>
          </w:tcPr>
          <w:p w:rsidR="00A202D4" w:rsidRDefault="00A202D4">
            <w:pPr>
              <w:pStyle w:val="TableText"/>
              <w:rPr>
                <w:snapToGrid w:val="0"/>
              </w:rPr>
            </w:pPr>
            <w:r>
              <w:rPr>
                <w:snapToGrid w:val="0"/>
              </w:rPr>
              <w:t>Continuous watch on the distress and safety DSC frequencies 2187.5 kHz and</w:t>
            </w:r>
            <w:r>
              <w:t> </w:t>
            </w:r>
            <w:r>
              <w:rPr>
                <w:snapToGrid w:val="0"/>
              </w:rPr>
              <w:t>8414.5 kHz</w:t>
            </w:r>
          </w:p>
          <w:p w:rsidR="00A202D4" w:rsidRDefault="00A202D4">
            <w:pPr>
              <w:pStyle w:val="TableText"/>
              <w:rPr>
                <w:snapToGrid w:val="0"/>
                <w:sz w:val="20"/>
                <w:szCs w:val="20"/>
              </w:rPr>
            </w:pPr>
            <w:r>
              <w:rPr>
                <w:snapToGrid w:val="0"/>
              </w:rPr>
              <w:t>Continuous watch on at least 1 of the distress and safety DSC frequencies 4207.5 kHz, 6312 kHz, 12577 kHz and 16804.5 kHz, as appropriate to the time of day and the ship’s geographical position</w:t>
            </w:r>
          </w:p>
        </w:tc>
        <w:tc>
          <w:tcPr>
            <w:tcW w:w="2657" w:type="dxa"/>
          </w:tcPr>
          <w:p w:rsidR="00A202D4" w:rsidRDefault="00A202D4">
            <w:pPr>
              <w:pStyle w:val="TableText"/>
              <w:rPr>
                <w:snapToGrid w:val="0"/>
              </w:rPr>
            </w:pPr>
            <w:r>
              <w:rPr>
                <w:snapToGrid w:val="0"/>
              </w:rPr>
              <w:t>The watch may be kept using a scanning receiver</w:t>
            </w: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r>
              <w:rPr>
                <w:snapToGrid w:val="0"/>
              </w:rPr>
              <w:t>4</w:t>
            </w:r>
          </w:p>
        </w:tc>
        <w:tc>
          <w:tcPr>
            <w:tcW w:w="2268" w:type="dxa"/>
          </w:tcPr>
          <w:p w:rsidR="00A202D4" w:rsidRDefault="00A202D4">
            <w:pPr>
              <w:pStyle w:val="TableText"/>
              <w:rPr>
                <w:snapToGrid w:val="0"/>
              </w:rPr>
            </w:pPr>
            <w:r>
              <w:rPr>
                <w:snapToGrid w:val="0"/>
              </w:rPr>
              <w:t xml:space="preserve">Every ship equipped in accordance with GMDSS </w:t>
            </w:r>
          </w:p>
        </w:tc>
        <w:tc>
          <w:tcPr>
            <w:tcW w:w="2764" w:type="dxa"/>
          </w:tcPr>
          <w:p w:rsidR="00A202D4" w:rsidRDefault="00A202D4">
            <w:pPr>
              <w:pStyle w:val="TableText"/>
              <w:rPr>
                <w:snapToGrid w:val="0"/>
                <w:sz w:val="20"/>
                <w:szCs w:val="20"/>
              </w:rPr>
            </w:pPr>
            <w:r>
              <w:rPr>
                <w:snapToGrid w:val="0"/>
              </w:rPr>
              <w:t>Continuous watch for satellite shore-to-ship distress alert</w:t>
            </w:r>
            <w:r w:rsidR="00BE2AA3">
              <w:rPr>
                <w:snapToGrid w:val="0"/>
              </w:rPr>
              <w:t xml:space="preserve"> relays</w:t>
            </w:r>
          </w:p>
        </w:tc>
        <w:tc>
          <w:tcPr>
            <w:tcW w:w="2657" w:type="dxa"/>
          </w:tcPr>
          <w:p w:rsidR="00A202D4" w:rsidRDefault="00A202D4">
            <w:pPr>
              <w:pStyle w:val="TableText"/>
              <w:rPr>
                <w:snapToGrid w:val="0"/>
              </w:rPr>
            </w:pPr>
            <w:r>
              <w:rPr>
                <w:snapToGrid w:val="0"/>
              </w:rPr>
              <w:t>The watch must be kept using Enhanced Group Calling over the Inmarsat C system</w:t>
            </w: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r>
              <w:rPr>
                <w:snapToGrid w:val="0"/>
              </w:rPr>
              <w:t>5</w:t>
            </w:r>
          </w:p>
        </w:tc>
        <w:tc>
          <w:tcPr>
            <w:tcW w:w="2268" w:type="dxa"/>
          </w:tcPr>
          <w:p w:rsidR="00A202D4" w:rsidRDefault="00A202D4">
            <w:pPr>
              <w:pStyle w:val="TableText"/>
              <w:rPr>
                <w:snapToGrid w:val="0"/>
              </w:rPr>
            </w:pPr>
            <w:r>
              <w:rPr>
                <w:snapToGrid w:val="0"/>
              </w:rPr>
              <w:t xml:space="preserve">Every ship </w:t>
            </w:r>
          </w:p>
        </w:tc>
        <w:tc>
          <w:tcPr>
            <w:tcW w:w="2764" w:type="dxa"/>
          </w:tcPr>
          <w:p w:rsidR="00A202D4" w:rsidRDefault="00A202D4">
            <w:pPr>
              <w:pStyle w:val="TableText"/>
              <w:rPr>
                <w:snapToGrid w:val="0"/>
                <w:sz w:val="20"/>
                <w:szCs w:val="20"/>
              </w:rPr>
            </w:pPr>
            <w:r>
              <w:rPr>
                <w:snapToGrid w:val="0"/>
              </w:rPr>
              <w:t>Radio watch for broadcast of maritime safety information</w:t>
            </w:r>
          </w:p>
        </w:tc>
        <w:tc>
          <w:tcPr>
            <w:tcW w:w="2657" w:type="dxa"/>
          </w:tcPr>
          <w:p w:rsidR="00A202D4" w:rsidRDefault="00A202D4">
            <w:pPr>
              <w:pStyle w:val="TableText"/>
              <w:rPr>
                <w:snapToGrid w:val="0"/>
              </w:rPr>
            </w:pPr>
            <w:r>
              <w:rPr>
                <w:snapToGrid w:val="0"/>
              </w:rPr>
              <w:t>The watch must be kept on the appropriate frequency or frequencies on which the information is broadcast for the area where the ship is located</w:t>
            </w:r>
          </w:p>
        </w:tc>
      </w:tr>
      <w:tr w:rsidR="00A202D4" w:rsidTr="006D71D7">
        <w:tblPrEx>
          <w:tblBorders>
            <w:bottom w:val="none" w:sz="0" w:space="0" w:color="auto"/>
          </w:tblBorders>
        </w:tblPrEx>
        <w:trPr>
          <w:cantSplit/>
        </w:trPr>
        <w:tc>
          <w:tcPr>
            <w:tcW w:w="675" w:type="dxa"/>
          </w:tcPr>
          <w:p w:rsidR="00A202D4" w:rsidRDefault="00A202D4" w:rsidP="00DD6D1F">
            <w:pPr>
              <w:pStyle w:val="TableText"/>
              <w:tabs>
                <w:tab w:val="right" w:pos="426"/>
              </w:tabs>
              <w:ind w:left="227"/>
              <w:rPr>
                <w:snapToGrid w:val="0"/>
              </w:rPr>
            </w:pPr>
            <w:r>
              <w:rPr>
                <w:snapToGrid w:val="0"/>
              </w:rPr>
              <w:t>6</w:t>
            </w:r>
          </w:p>
        </w:tc>
        <w:tc>
          <w:tcPr>
            <w:tcW w:w="2268" w:type="dxa"/>
          </w:tcPr>
          <w:p w:rsidR="00A202D4" w:rsidRDefault="00A202D4">
            <w:pPr>
              <w:pStyle w:val="TableText"/>
              <w:rPr>
                <w:snapToGrid w:val="0"/>
              </w:rPr>
            </w:pPr>
            <w:r>
              <w:rPr>
                <w:snapToGrid w:val="0"/>
              </w:rPr>
              <w:t>Every ship</w:t>
            </w:r>
          </w:p>
        </w:tc>
        <w:tc>
          <w:tcPr>
            <w:tcW w:w="2764" w:type="dxa"/>
          </w:tcPr>
          <w:p w:rsidR="00A202D4" w:rsidRDefault="00A202D4">
            <w:pPr>
              <w:pStyle w:val="TableText"/>
              <w:rPr>
                <w:snapToGrid w:val="0"/>
                <w:sz w:val="20"/>
                <w:szCs w:val="20"/>
              </w:rPr>
            </w:pPr>
            <w:r>
              <w:rPr>
                <w:snapToGrid w:val="0"/>
              </w:rPr>
              <w:t xml:space="preserve">Continuous </w:t>
            </w:r>
            <w:r w:rsidR="00CE1FDC">
              <w:rPr>
                <w:snapToGrid w:val="0"/>
              </w:rPr>
              <w:t>(when practicable)</w:t>
            </w:r>
            <w:r w:rsidR="005C429D">
              <w:rPr>
                <w:snapToGrid w:val="0"/>
              </w:rPr>
              <w:t xml:space="preserve"> </w:t>
            </w:r>
            <w:r>
              <w:rPr>
                <w:snapToGrid w:val="0"/>
              </w:rPr>
              <w:t>listening watch on VHF channel 16 (156.80 MHz)</w:t>
            </w:r>
          </w:p>
        </w:tc>
        <w:tc>
          <w:tcPr>
            <w:tcW w:w="2657" w:type="dxa"/>
          </w:tcPr>
          <w:p w:rsidR="00A202D4" w:rsidRDefault="00CE1FDC">
            <w:pPr>
              <w:pStyle w:val="TableText"/>
              <w:rPr>
                <w:snapToGrid w:val="0"/>
              </w:rPr>
            </w:pPr>
            <w:r>
              <w:rPr>
                <w:snapToGrid w:val="0"/>
              </w:rPr>
              <w:t>The watch must be kept at the position from which the ship is normally navigated</w:t>
            </w:r>
          </w:p>
        </w:tc>
      </w:tr>
      <w:tr w:rsidR="00A202D4" w:rsidTr="006D71D7">
        <w:tblPrEx>
          <w:tblBorders>
            <w:bottom w:val="none" w:sz="0" w:space="0" w:color="auto"/>
          </w:tblBorders>
        </w:tblPrEx>
        <w:trPr>
          <w:cantSplit/>
        </w:trPr>
        <w:tc>
          <w:tcPr>
            <w:tcW w:w="675" w:type="dxa"/>
          </w:tcPr>
          <w:p w:rsidR="00A202D4" w:rsidRDefault="00A202D4">
            <w:pPr>
              <w:pStyle w:val="TableText"/>
              <w:tabs>
                <w:tab w:val="right" w:pos="426"/>
              </w:tabs>
              <w:ind w:left="227"/>
              <w:rPr>
                <w:snapToGrid w:val="0"/>
              </w:rPr>
            </w:pPr>
          </w:p>
        </w:tc>
        <w:tc>
          <w:tcPr>
            <w:tcW w:w="2268" w:type="dxa"/>
          </w:tcPr>
          <w:p w:rsidR="00A202D4" w:rsidRDefault="00A202D4" w:rsidP="00320DFF">
            <w:pPr>
              <w:pStyle w:val="TableText"/>
              <w:rPr>
                <w:snapToGrid w:val="0"/>
              </w:rPr>
            </w:pPr>
          </w:p>
        </w:tc>
        <w:tc>
          <w:tcPr>
            <w:tcW w:w="2764" w:type="dxa"/>
          </w:tcPr>
          <w:p w:rsidR="00A202D4" w:rsidRDefault="00A202D4" w:rsidP="00D87561">
            <w:pPr>
              <w:pStyle w:val="TableText"/>
              <w:rPr>
                <w:snapToGrid w:val="0"/>
                <w:sz w:val="20"/>
                <w:szCs w:val="20"/>
              </w:rPr>
            </w:pPr>
          </w:p>
        </w:tc>
        <w:tc>
          <w:tcPr>
            <w:tcW w:w="2657" w:type="dxa"/>
          </w:tcPr>
          <w:p w:rsidR="00A202D4" w:rsidRPr="005858A3" w:rsidRDefault="00DD6D1F">
            <w:pPr>
              <w:pStyle w:val="TableText"/>
              <w:rPr>
                <w:snapToGrid w:val="0"/>
                <w:sz w:val="20"/>
                <w:szCs w:val="20"/>
              </w:rPr>
            </w:pPr>
            <w:r w:rsidRPr="005858A3">
              <w:rPr>
                <w:snapToGrid w:val="0"/>
                <w:sz w:val="20"/>
                <w:szCs w:val="20"/>
              </w:rPr>
              <w:t xml:space="preserve">Note: Radio watch requirements for ship stations Class B may be subject to the provisions of the National Standard for Commercial Vessels or Marine Orders </w:t>
            </w:r>
            <w:r w:rsidR="009734E1">
              <w:rPr>
                <w:snapToGrid w:val="0"/>
                <w:sz w:val="20"/>
                <w:szCs w:val="20"/>
              </w:rPr>
              <w:t xml:space="preserve">published or </w:t>
            </w:r>
            <w:r w:rsidRPr="005858A3">
              <w:rPr>
                <w:snapToGrid w:val="0"/>
                <w:sz w:val="20"/>
                <w:szCs w:val="20"/>
              </w:rPr>
              <w:t>made by AMSA.</w:t>
            </w:r>
          </w:p>
        </w:tc>
      </w:tr>
      <w:tr w:rsidR="00320DFF" w:rsidTr="006D71D7">
        <w:tblPrEx>
          <w:tblBorders>
            <w:bottom w:val="none" w:sz="0" w:space="0" w:color="auto"/>
          </w:tblBorders>
        </w:tblPrEx>
        <w:trPr>
          <w:cantSplit/>
        </w:trPr>
        <w:tc>
          <w:tcPr>
            <w:tcW w:w="675" w:type="dxa"/>
            <w:tcBorders>
              <w:bottom w:val="single" w:sz="4" w:space="0" w:color="auto"/>
            </w:tcBorders>
          </w:tcPr>
          <w:p w:rsidR="00320DFF" w:rsidRDefault="00320DFF" w:rsidP="005858A3">
            <w:pPr>
              <w:pStyle w:val="TableText"/>
              <w:tabs>
                <w:tab w:val="right" w:pos="426"/>
              </w:tabs>
              <w:rPr>
                <w:snapToGrid w:val="0"/>
              </w:rPr>
            </w:pPr>
          </w:p>
        </w:tc>
        <w:tc>
          <w:tcPr>
            <w:tcW w:w="2268" w:type="dxa"/>
            <w:tcBorders>
              <w:bottom w:val="single" w:sz="4" w:space="0" w:color="auto"/>
            </w:tcBorders>
          </w:tcPr>
          <w:p w:rsidR="00320DFF" w:rsidRDefault="00320DFF">
            <w:pPr>
              <w:pStyle w:val="TableText"/>
              <w:rPr>
                <w:snapToGrid w:val="0"/>
              </w:rPr>
            </w:pPr>
          </w:p>
        </w:tc>
        <w:tc>
          <w:tcPr>
            <w:tcW w:w="2764" w:type="dxa"/>
            <w:tcBorders>
              <w:bottom w:val="single" w:sz="4" w:space="0" w:color="auto"/>
            </w:tcBorders>
          </w:tcPr>
          <w:p w:rsidR="00320DFF" w:rsidRDefault="00320DFF">
            <w:pPr>
              <w:pStyle w:val="TableText"/>
              <w:keepNext/>
              <w:spacing w:line="240" w:lineRule="auto"/>
              <w:rPr>
                <w:snapToGrid w:val="0"/>
                <w:sz w:val="20"/>
                <w:szCs w:val="20"/>
              </w:rPr>
            </w:pPr>
          </w:p>
        </w:tc>
        <w:tc>
          <w:tcPr>
            <w:tcW w:w="2657" w:type="dxa"/>
            <w:tcBorders>
              <w:bottom w:val="single" w:sz="4" w:space="0" w:color="auto"/>
            </w:tcBorders>
          </w:tcPr>
          <w:p w:rsidR="00320DFF" w:rsidRDefault="00320DFF">
            <w:pPr>
              <w:pStyle w:val="TableText"/>
              <w:rPr>
                <w:snapToGrid w:val="0"/>
              </w:rPr>
            </w:pPr>
          </w:p>
        </w:tc>
      </w:tr>
    </w:tbl>
    <w:p w:rsidR="00A202D4" w:rsidRDefault="00A202D4">
      <w:pPr>
        <w:pStyle w:val="PageBreak"/>
        <w:rPr>
          <w:snapToGrid w:val="0"/>
          <w:lang w:eastAsia="en-US"/>
        </w:rPr>
      </w:pPr>
    </w:p>
    <w:p w:rsidR="00947CED" w:rsidRDefault="00947CED">
      <w:pPr>
        <w:pStyle w:val="PageBreak"/>
        <w:rPr>
          <w:snapToGrid w:val="0"/>
          <w:lang w:eastAsia="en-US"/>
        </w:rPr>
        <w:sectPr w:rsidR="00947CED" w:rsidSect="00947CED">
          <w:headerReference w:type="even" r:id="rId64"/>
          <w:headerReference w:type="default" r:id="rId65"/>
          <w:pgSz w:w="11906" w:h="16838"/>
          <w:pgMar w:top="1440" w:right="1797" w:bottom="1440" w:left="1797" w:header="709" w:footer="709" w:gutter="0"/>
          <w:cols w:space="708"/>
          <w:docGrid w:linePitch="360"/>
        </w:sectPr>
      </w:pPr>
    </w:p>
    <w:p w:rsidR="00DF7A58" w:rsidRDefault="00DF7A58">
      <w:pPr>
        <w:pStyle w:val="Scheduletitle"/>
        <w:rPr>
          <w:rStyle w:val="CharAmSchNo"/>
        </w:rPr>
        <w:sectPr w:rsidR="00DF7A58" w:rsidSect="001A1394">
          <w:headerReference w:type="even" r:id="rId66"/>
          <w:headerReference w:type="default" r:id="rId67"/>
          <w:type w:val="continuous"/>
          <w:pgSz w:w="11906" w:h="16838"/>
          <w:pgMar w:top="1440" w:right="1797" w:bottom="1440" w:left="1797" w:header="709" w:footer="709" w:gutter="0"/>
          <w:cols w:space="708"/>
          <w:docGrid w:linePitch="360"/>
        </w:sectPr>
      </w:pPr>
      <w:bookmarkStart w:id="69" w:name="_Toc412020594"/>
    </w:p>
    <w:p w:rsidR="00A202D4" w:rsidRDefault="008F64BF">
      <w:pPr>
        <w:pStyle w:val="Scheduletitle"/>
        <w:rPr>
          <w:snapToGrid w:val="0"/>
        </w:rPr>
      </w:pPr>
      <w:r>
        <w:rPr>
          <w:rStyle w:val="CharAmSchNo"/>
        </w:rPr>
        <w:t>Schedule 4</w:t>
      </w:r>
      <w:r w:rsidR="00A202D4">
        <w:rPr>
          <w:snapToGrid w:val="0"/>
        </w:rPr>
        <w:tab/>
      </w:r>
      <w:r w:rsidR="00A202D4">
        <w:rPr>
          <w:rStyle w:val="CharAmSchText"/>
        </w:rPr>
        <w:t>Ship station Class C non assigned: operating requirements</w:t>
      </w:r>
      <w:bookmarkEnd w:id="69"/>
    </w:p>
    <w:p w:rsidR="00A202D4" w:rsidRDefault="00693921">
      <w:pPr>
        <w:pStyle w:val="Schedulereference"/>
        <w:rPr>
          <w:snapToGrid w:val="0"/>
        </w:rPr>
      </w:pPr>
      <w:r>
        <w:rPr>
          <w:snapToGrid w:val="0"/>
        </w:rPr>
        <w:t>(sections 5</w:t>
      </w:r>
      <w:r w:rsidR="00A202D4">
        <w:rPr>
          <w:snapToGrid w:val="0"/>
        </w:rPr>
        <w:t xml:space="preserve">.3 and </w:t>
      </w:r>
      <w:r>
        <w:rPr>
          <w:snapToGrid w:val="0"/>
        </w:rPr>
        <w:t>5</w:t>
      </w:r>
      <w:r w:rsidR="00A202D4">
        <w:rPr>
          <w:snapToGrid w:val="0"/>
        </w:rPr>
        <w:t>.4)</w:t>
      </w:r>
    </w:p>
    <w:p w:rsidR="00A202D4" w:rsidRDefault="00A202D4" w:rsidP="00B50525">
      <w:pPr>
        <w:spacing w:before="240" w:after="120"/>
        <w:rPr>
          <w:sz w:val="20"/>
          <w:szCs w:val="20"/>
        </w:rPr>
      </w:pPr>
      <w:r w:rsidRPr="00B50525">
        <w:rPr>
          <w:iCs/>
          <w:sz w:val="20"/>
          <w:szCs w:val="20"/>
        </w:rPr>
        <w:t xml:space="preserve">Note </w:t>
      </w:r>
      <w:r w:rsidR="005937D1" w:rsidRPr="00B50525">
        <w:rPr>
          <w:iCs/>
          <w:sz w:val="20"/>
          <w:szCs w:val="20"/>
        </w:rPr>
        <w:t>1</w:t>
      </w:r>
      <w:r w:rsidR="00856E4B">
        <w:rPr>
          <w:iCs/>
          <w:sz w:val="20"/>
          <w:szCs w:val="20"/>
        </w:rPr>
        <w:t>:</w:t>
      </w:r>
      <w:r w:rsidR="005937D1">
        <w:rPr>
          <w:i/>
          <w:iCs/>
          <w:sz w:val="20"/>
          <w:szCs w:val="20"/>
        </w:rPr>
        <w:t xml:space="preserve"> </w:t>
      </w:r>
      <w:r>
        <w:rPr>
          <w:sz w:val="20"/>
          <w:szCs w:val="20"/>
        </w:rPr>
        <w:t>A frequency mentioned in column 2 of an item in this Schedule applies to the sending of a transmission and the receipt of a transmission, unless the frequency is accompanied by the suffix ‘Tx’ (which refers only to the sending of a transmission) or ‘Rx’ (which refers only to the receipt of a transmission).</w:t>
      </w:r>
    </w:p>
    <w:p w:rsidR="00F207E3" w:rsidRPr="00C819F7" w:rsidRDefault="005937D1" w:rsidP="00B50525">
      <w:pPr>
        <w:spacing w:before="120" w:after="120"/>
        <w:rPr>
          <w:rStyle w:val="Emphasis"/>
          <w:i w:val="0"/>
          <w:snapToGrid w:val="0"/>
          <w:sz w:val="20"/>
          <w:szCs w:val="20"/>
        </w:rPr>
      </w:pPr>
      <w:r w:rsidRPr="00B50525">
        <w:rPr>
          <w:sz w:val="20"/>
          <w:szCs w:val="20"/>
        </w:rPr>
        <w:t>Note 2</w:t>
      </w:r>
      <w:r w:rsidR="00856E4B">
        <w:rPr>
          <w:sz w:val="20"/>
          <w:szCs w:val="20"/>
        </w:rPr>
        <w:t xml:space="preserve">: </w:t>
      </w:r>
      <w:r w:rsidR="00F207E3" w:rsidRPr="00856E4B">
        <w:rPr>
          <w:rStyle w:val="Emphasis"/>
          <w:i w:val="0"/>
          <w:snapToGrid w:val="0"/>
          <w:sz w:val="20"/>
          <w:szCs w:val="20"/>
        </w:rPr>
        <w:t>The</w:t>
      </w:r>
      <w:r w:rsidR="00F207E3" w:rsidRPr="00C819F7">
        <w:rPr>
          <w:rStyle w:val="Emphasis"/>
          <w:i w:val="0"/>
          <w:snapToGrid w:val="0"/>
          <w:sz w:val="20"/>
          <w:szCs w:val="20"/>
        </w:rPr>
        <w:t xml:space="preserve"> frequencies in Part 1 of this Schedule are </w:t>
      </w:r>
      <w:r w:rsidR="00F207E3">
        <w:rPr>
          <w:rStyle w:val="Emphasis"/>
          <w:i w:val="0"/>
          <w:snapToGrid w:val="0"/>
          <w:sz w:val="20"/>
          <w:szCs w:val="20"/>
        </w:rPr>
        <w:t xml:space="preserve">to be </w:t>
      </w:r>
      <w:r w:rsidR="00497613">
        <w:rPr>
          <w:rStyle w:val="Emphasis"/>
          <w:i w:val="0"/>
          <w:snapToGrid w:val="0"/>
          <w:sz w:val="20"/>
          <w:szCs w:val="20"/>
        </w:rPr>
        <w:t xml:space="preserve">used </w:t>
      </w:r>
      <w:r w:rsidR="00F207E3" w:rsidRPr="00C819F7">
        <w:rPr>
          <w:rStyle w:val="Emphasis"/>
          <w:i w:val="0"/>
          <w:snapToGrid w:val="0"/>
          <w:sz w:val="20"/>
          <w:szCs w:val="20"/>
        </w:rPr>
        <w:t xml:space="preserve">until 31 December 2016, as prescribed in Annex 1 to Appendix 17 (REV. WRC-12) of the </w:t>
      </w:r>
      <w:r w:rsidR="00F207E3">
        <w:rPr>
          <w:rStyle w:val="Emphasis"/>
          <w:i w:val="0"/>
          <w:snapToGrid w:val="0"/>
          <w:sz w:val="20"/>
          <w:szCs w:val="20"/>
        </w:rPr>
        <w:t xml:space="preserve">ITU </w:t>
      </w:r>
      <w:r w:rsidR="00F207E3" w:rsidRPr="00C819F7">
        <w:rPr>
          <w:rStyle w:val="Emphasis"/>
          <w:i w:val="0"/>
          <w:snapToGrid w:val="0"/>
          <w:sz w:val="20"/>
          <w:szCs w:val="20"/>
        </w:rPr>
        <w:t>Radio Regulations. From 1 January 2017, Annex 2 to Appendix 17 (REV. WRC-12)</w:t>
      </w:r>
      <w:r w:rsidR="00F207E3">
        <w:rPr>
          <w:rStyle w:val="Emphasis"/>
          <w:i w:val="0"/>
          <w:snapToGrid w:val="0"/>
          <w:sz w:val="20"/>
          <w:szCs w:val="20"/>
        </w:rPr>
        <w:t xml:space="preserve"> of the ITU Radio Regulations</w:t>
      </w:r>
      <w:r w:rsidR="00F207E3" w:rsidRPr="00C819F7">
        <w:rPr>
          <w:rStyle w:val="Emphasis"/>
          <w:i w:val="0"/>
          <w:snapToGrid w:val="0"/>
          <w:sz w:val="20"/>
          <w:szCs w:val="20"/>
        </w:rPr>
        <w:t xml:space="preserve"> comes into force. </w:t>
      </w:r>
    </w:p>
    <w:p w:rsidR="005937D1" w:rsidRPr="00693921" w:rsidRDefault="00FC6E70" w:rsidP="005858A3">
      <w:pPr>
        <w:pStyle w:val="ListParagraph"/>
        <w:autoSpaceDE w:val="0"/>
        <w:autoSpaceDN w:val="0"/>
        <w:spacing w:line="240" w:lineRule="auto"/>
        <w:ind w:left="0"/>
        <w:contextualSpacing w:val="0"/>
        <w:rPr>
          <w:rStyle w:val="Emphasis"/>
          <w:i w:val="0"/>
          <w:noProof/>
          <w:snapToGrid w:val="0"/>
          <w:sz w:val="20"/>
          <w:szCs w:val="20"/>
          <w:lang w:eastAsia="en-AU"/>
        </w:rPr>
      </w:pPr>
      <w:r w:rsidRPr="00B50525">
        <w:rPr>
          <w:rStyle w:val="Emphasis"/>
          <w:i w:val="0"/>
          <w:snapToGrid w:val="0"/>
          <w:sz w:val="20"/>
          <w:szCs w:val="20"/>
        </w:rPr>
        <w:t>Note 3</w:t>
      </w:r>
      <w:r w:rsidR="00856E4B">
        <w:rPr>
          <w:rStyle w:val="Emphasis"/>
          <w:i w:val="0"/>
          <w:snapToGrid w:val="0"/>
          <w:sz w:val="20"/>
          <w:szCs w:val="20"/>
        </w:rPr>
        <w:t xml:space="preserve">: </w:t>
      </w:r>
      <w:r>
        <w:rPr>
          <w:rStyle w:val="Emphasis"/>
          <w:i w:val="0"/>
          <w:snapToGrid w:val="0"/>
          <w:sz w:val="20"/>
          <w:szCs w:val="20"/>
        </w:rPr>
        <w:t>References to ‘Group</w:t>
      </w:r>
      <w:r w:rsidR="005C429D">
        <w:rPr>
          <w:rStyle w:val="Emphasis"/>
          <w:i w:val="0"/>
          <w:snapToGrid w:val="0"/>
          <w:sz w:val="20"/>
          <w:szCs w:val="20"/>
        </w:rPr>
        <w:t>’</w:t>
      </w:r>
      <w:r>
        <w:rPr>
          <w:rStyle w:val="Emphasis"/>
          <w:i w:val="0"/>
          <w:snapToGrid w:val="0"/>
          <w:sz w:val="20"/>
          <w:szCs w:val="20"/>
        </w:rPr>
        <w:t xml:space="preserve"> </w:t>
      </w:r>
      <w:r w:rsidR="005C429D">
        <w:rPr>
          <w:rStyle w:val="Emphasis"/>
          <w:i w:val="0"/>
          <w:snapToGrid w:val="0"/>
          <w:sz w:val="20"/>
          <w:szCs w:val="20"/>
        </w:rPr>
        <w:t>s</w:t>
      </w:r>
      <w:r>
        <w:rPr>
          <w:rStyle w:val="Emphasis"/>
          <w:i w:val="0"/>
          <w:snapToGrid w:val="0"/>
          <w:sz w:val="20"/>
          <w:szCs w:val="20"/>
        </w:rPr>
        <w:t>eries and ‘Channel</w:t>
      </w:r>
      <w:r w:rsidR="005C429D">
        <w:rPr>
          <w:rStyle w:val="Emphasis"/>
          <w:i w:val="0"/>
          <w:snapToGrid w:val="0"/>
          <w:sz w:val="20"/>
          <w:szCs w:val="20"/>
        </w:rPr>
        <w:t>’</w:t>
      </w:r>
      <w:r>
        <w:rPr>
          <w:rStyle w:val="Emphasis"/>
          <w:i w:val="0"/>
          <w:snapToGrid w:val="0"/>
          <w:sz w:val="20"/>
          <w:szCs w:val="20"/>
        </w:rPr>
        <w:t xml:space="preserve"> </w:t>
      </w:r>
      <w:r w:rsidR="005C429D">
        <w:rPr>
          <w:rStyle w:val="Emphasis"/>
          <w:i w:val="0"/>
          <w:snapToGrid w:val="0"/>
          <w:sz w:val="20"/>
          <w:szCs w:val="20"/>
        </w:rPr>
        <w:t>s</w:t>
      </w:r>
      <w:r>
        <w:rPr>
          <w:rStyle w:val="Emphasis"/>
          <w:i w:val="0"/>
          <w:snapToGrid w:val="0"/>
          <w:sz w:val="20"/>
          <w:szCs w:val="20"/>
        </w:rPr>
        <w:t xml:space="preserve">eries in Part 1 are references to the groups and channels that the carrier frequencies relate to, as set out in Annex 1 to Appendix 17 of the ITU Radio Regulations. </w:t>
      </w:r>
    </w:p>
    <w:p w:rsidR="00A202D4" w:rsidRPr="00D67CC8" w:rsidRDefault="00A202D4">
      <w:pPr>
        <w:pStyle w:val="Schedulepart"/>
        <w:rPr>
          <w:rStyle w:val="CharSchText"/>
        </w:rPr>
      </w:pPr>
      <w:bookmarkStart w:id="70" w:name="_Toc412020595"/>
      <w:r w:rsidRPr="00D67CC8">
        <w:rPr>
          <w:rStyle w:val="CharSectno"/>
        </w:rPr>
        <w:t>Part 1</w:t>
      </w:r>
      <w:r>
        <w:rPr>
          <w:snapToGrid w:val="0"/>
        </w:rPr>
        <w:tab/>
      </w:r>
      <w:r w:rsidRPr="00D67CC8">
        <w:rPr>
          <w:rStyle w:val="CharSchText"/>
        </w:rPr>
        <w:t>Commercial operations</w:t>
      </w:r>
      <w:r w:rsidR="005C429D" w:rsidRPr="00D67CC8">
        <w:rPr>
          <w:rStyle w:val="CharSchText"/>
        </w:rPr>
        <w:t xml:space="preserve"> by radiotelegraphy using </w:t>
      </w:r>
      <w:r w:rsidR="00B50525" w:rsidRPr="00D67CC8">
        <w:rPr>
          <w:rStyle w:val="CharSchText"/>
        </w:rPr>
        <w:t>M</w:t>
      </w:r>
      <w:r w:rsidR="005C429D" w:rsidRPr="00D67CC8">
        <w:rPr>
          <w:rStyle w:val="CharSchText"/>
        </w:rPr>
        <w:t>orse</w:t>
      </w:r>
      <w:bookmarkEnd w:id="70"/>
    </w:p>
    <w:p w:rsidR="00A202D4" w:rsidRDefault="00A202D4">
      <w:pPr>
        <w:rPr>
          <w:snapToGrid w:val="0"/>
          <w:lang w:eastAsia="en-US"/>
        </w:rPr>
      </w:pPr>
    </w:p>
    <w:tbl>
      <w:tblPr>
        <w:tblW w:w="8364" w:type="dxa"/>
        <w:tblInd w:w="108" w:type="dxa"/>
        <w:tblBorders>
          <w:bottom w:val="single" w:sz="4" w:space="0" w:color="auto"/>
        </w:tblBorders>
        <w:tblLayout w:type="fixed"/>
        <w:tblLook w:val="0600" w:firstRow="0" w:lastRow="0" w:firstColumn="0" w:lastColumn="0" w:noHBand="1" w:noVBand="1"/>
      </w:tblPr>
      <w:tblGrid>
        <w:gridCol w:w="675"/>
        <w:gridCol w:w="1843"/>
        <w:gridCol w:w="1559"/>
        <w:gridCol w:w="1843"/>
        <w:gridCol w:w="2444"/>
      </w:tblGrid>
      <w:tr w:rsidR="00A202D4" w:rsidTr="001A1394">
        <w:trPr>
          <w:cantSplit/>
          <w:tblHeader/>
        </w:trPr>
        <w:tc>
          <w:tcPr>
            <w:tcW w:w="675" w:type="dxa"/>
            <w:tcBorders>
              <w:bottom w:val="single" w:sz="4" w:space="0" w:color="auto"/>
            </w:tcBorders>
          </w:tcPr>
          <w:p w:rsidR="00A202D4" w:rsidRDefault="00EE2012">
            <w:pPr>
              <w:pStyle w:val="TableColHead"/>
              <w:rPr>
                <w:snapToGrid w:val="0"/>
              </w:rPr>
            </w:pPr>
            <w:r>
              <w:rPr>
                <w:snapToGrid w:val="0"/>
              </w:rPr>
              <w:t>Item</w:t>
            </w:r>
          </w:p>
        </w:tc>
        <w:tc>
          <w:tcPr>
            <w:tcW w:w="1843" w:type="dxa"/>
            <w:tcBorders>
              <w:bottom w:val="single" w:sz="4" w:space="0" w:color="auto"/>
            </w:tcBorders>
          </w:tcPr>
          <w:p w:rsidR="00A202D4" w:rsidRDefault="00A202D4">
            <w:pPr>
              <w:pStyle w:val="TableColHead"/>
              <w:rPr>
                <w:snapToGrid w:val="0"/>
              </w:rPr>
            </w:pPr>
            <w:r>
              <w:rPr>
                <w:snapToGrid w:val="0"/>
              </w:rPr>
              <w:t>Carrier frequency</w:t>
            </w:r>
          </w:p>
          <w:p w:rsidR="00A202D4" w:rsidRDefault="00A202D4">
            <w:pPr>
              <w:pStyle w:val="TableColHead"/>
              <w:rPr>
                <w:i/>
                <w:iCs/>
                <w:snapToGrid w:val="0"/>
              </w:rPr>
            </w:pPr>
            <w:r>
              <w:rPr>
                <w:i/>
                <w:iCs/>
                <w:snapToGrid w:val="0"/>
              </w:rPr>
              <w:t>(Channel number)</w:t>
            </w:r>
          </w:p>
        </w:tc>
        <w:tc>
          <w:tcPr>
            <w:tcW w:w="1559" w:type="dxa"/>
            <w:tcBorders>
              <w:bottom w:val="single" w:sz="4" w:space="0" w:color="auto"/>
            </w:tcBorders>
          </w:tcPr>
          <w:p w:rsidR="00A202D4" w:rsidRDefault="00A202D4">
            <w:pPr>
              <w:pStyle w:val="TableColHead"/>
              <w:rPr>
                <w:snapToGrid w:val="0"/>
              </w:rPr>
            </w:pPr>
            <w:r>
              <w:rPr>
                <w:snapToGrid w:val="0"/>
              </w:rPr>
              <w:t xml:space="preserve">Maximum transmitter output power </w:t>
            </w:r>
          </w:p>
        </w:tc>
        <w:tc>
          <w:tcPr>
            <w:tcW w:w="1843" w:type="dxa"/>
            <w:tcBorders>
              <w:bottom w:val="single" w:sz="4" w:space="0" w:color="auto"/>
            </w:tcBorders>
          </w:tcPr>
          <w:p w:rsidR="00A202D4" w:rsidRDefault="00A202D4">
            <w:pPr>
              <w:pStyle w:val="TableColHead"/>
              <w:rPr>
                <w:snapToGrid w:val="0"/>
              </w:rPr>
            </w:pPr>
            <w:r>
              <w:rPr>
                <w:snapToGrid w:val="0"/>
              </w:rPr>
              <w:t>Stations with which licensee may communicate</w:t>
            </w:r>
          </w:p>
        </w:tc>
        <w:tc>
          <w:tcPr>
            <w:tcW w:w="2444" w:type="dxa"/>
            <w:tcBorders>
              <w:bottom w:val="single" w:sz="4" w:space="0" w:color="auto"/>
            </w:tcBorders>
          </w:tcPr>
          <w:p w:rsidR="00A202D4" w:rsidRDefault="00A202D4">
            <w:pPr>
              <w:pStyle w:val="TableColHead"/>
              <w:rPr>
                <w:snapToGrid w:val="0"/>
              </w:rPr>
            </w:pPr>
            <w:r>
              <w:rPr>
                <w:snapToGrid w:val="0"/>
              </w:rPr>
              <w:t>Purpose</w:t>
            </w:r>
          </w:p>
          <w:p w:rsidR="00A202D4" w:rsidRDefault="00A202D4">
            <w:pPr>
              <w:pStyle w:val="TableColHead"/>
              <w:rPr>
                <w:snapToGrid w:val="0"/>
              </w:rPr>
            </w:pPr>
            <w:r>
              <w:rPr>
                <w:i/>
                <w:iCs/>
                <w:snapToGrid w:val="0"/>
              </w:rPr>
              <w:t>(Limitations)</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p>
        </w:tc>
        <w:tc>
          <w:tcPr>
            <w:tcW w:w="1843" w:type="dxa"/>
          </w:tcPr>
          <w:p w:rsidR="00693921" w:rsidRDefault="00693921">
            <w:pPr>
              <w:pStyle w:val="TableText"/>
              <w:rPr>
                <w:i/>
                <w:iCs/>
                <w:snapToGrid w:val="0"/>
              </w:rPr>
            </w:pPr>
          </w:p>
        </w:tc>
        <w:tc>
          <w:tcPr>
            <w:tcW w:w="1559" w:type="dxa"/>
          </w:tcPr>
          <w:p w:rsidR="00693921" w:rsidRDefault="00693921">
            <w:pPr>
              <w:pStyle w:val="TableText"/>
              <w:rPr>
                <w:snapToGrid w:val="0"/>
              </w:rPr>
            </w:pPr>
          </w:p>
        </w:tc>
        <w:tc>
          <w:tcPr>
            <w:tcW w:w="1843" w:type="dxa"/>
          </w:tcPr>
          <w:p w:rsidR="00693921" w:rsidRDefault="00693921">
            <w:pPr>
              <w:pStyle w:val="TableText"/>
              <w:rPr>
                <w:snapToGrid w:val="0"/>
              </w:rPr>
            </w:pPr>
          </w:p>
        </w:tc>
        <w:tc>
          <w:tcPr>
            <w:tcW w:w="2444" w:type="dxa"/>
          </w:tcPr>
          <w:p w:rsidR="00693921" w:rsidRDefault="00693921">
            <w:pPr>
              <w:pStyle w:val="TableText"/>
              <w:rPr>
                <w:snapToGrid w:val="0"/>
              </w:rPr>
            </w:pP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10</w:t>
            </w:r>
            <w:r w:rsidR="00856E4B">
              <w:rPr>
                <w:snapToGrid w:val="0"/>
              </w:rPr>
              <w:t>1</w:t>
            </w:r>
          </w:p>
        </w:tc>
        <w:tc>
          <w:tcPr>
            <w:tcW w:w="1843" w:type="dxa"/>
          </w:tcPr>
          <w:p w:rsidR="00693921" w:rsidRDefault="00693921">
            <w:pPr>
              <w:pStyle w:val="TableText"/>
              <w:rPr>
                <w:i/>
                <w:iCs/>
                <w:snapToGrid w:val="0"/>
              </w:rPr>
            </w:pPr>
            <w:r>
              <w:rPr>
                <w:snapToGrid w:val="0"/>
              </w:rPr>
              <w:t>8368.5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 xml:space="preserve">Calling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10</w:t>
            </w:r>
            <w:r w:rsidR="00856E4B">
              <w:rPr>
                <w:snapToGrid w:val="0"/>
              </w:rPr>
              <w:t>2</w:t>
            </w:r>
          </w:p>
        </w:tc>
        <w:tc>
          <w:tcPr>
            <w:tcW w:w="1843" w:type="dxa"/>
          </w:tcPr>
          <w:p w:rsidR="00693921" w:rsidRDefault="00693921">
            <w:pPr>
              <w:pStyle w:val="TableText"/>
              <w:rPr>
                <w:snapToGrid w:val="0"/>
              </w:rPr>
            </w:pPr>
            <w:r>
              <w:rPr>
                <w:snapToGrid w:val="0"/>
              </w:rPr>
              <w:t>4184.0 kHz</w:t>
            </w:r>
          </w:p>
          <w:p w:rsidR="00693921" w:rsidRDefault="00693921">
            <w:pPr>
              <w:pStyle w:val="TableText"/>
              <w:rPr>
                <w:snapToGrid w:val="0"/>
              </w:rPr>
            </w:pPr>
            <w:r>
              <w:rPr>
                <w:snapToGrid w:val="0"/>
              </w:rPr>
              <w:t>6276.0 kHz</w:t>
            </w:r>
          </w:p>
          <w:p w:rsidR="00693921" w:rsidRDefault="00693921">
            <w:pPr>
              <w:pStyle w:val="TableText"/>
              <w:rPr>
                <w:snapToGrid w:val="0"/>
              </w:rPr>
            </w:pPr>
            <w:r>
              <w:rPr>
                <w:snapToGrid w:val="0"/>
              </w:rPr>
              <w:t>8368.0 kHz</w:t>
            </w:r>
          </w:p>
          <w:p w:rsidR="00693921" w:rsidRDefault="00693921">
            <w:pPr>
              <w:pStyle w:val="TableText"/>
              <w:rPr>
                <w:snapToGrid w:val="0"/>
              </w:rPr>
            </w:pPr>
            <w:r>
              <w:rPr>
                <w:snapToGrid w:val="0"/>
              </w:rPr>
              <w:t>12552.0 kHz</w:t>
            </w:r>
          </w:p>
          <w:p w:rsidR="00693921" w:rsidRDefault="00693921">
            <w:pPr>
              <w:pStyle w:val="TableText"/>
              <w:rPr>
                <w:snapToGrid w:val="0"/>
              </w:rPr>
            </w:pPr>
            <w:r>
              <w:rPr>
                <w:snapToGrid w:val="0"/>
              </w:rPr>
              <w:t>16736.0 kHz</w:t>
            </w:r>
          </w:p>
          <w:p w:rsidR="00693921" w:rsidRDefault="00693921">
            <w:pPr>
              <w:pStyle w:val="TableText"/>
              <w:rPr>
                <w:snapToGrid w:val="0"/>
              </w:rPr>
            </w:pPr>
            <w:r>
              <w:rPr>
                <w:snapToGrid w:val="0"/>
              </w:rPr>
              <w:t>22280.5 kHz</w:t>
            </w:r>
          </w:p>
          <w:p w:rsidR="00693921" w:rsidRDefault="00693921">
            <w:pPr>
              <w:pStyle w:val="TableText"/>
              <w:rPr>
                <w:i/>
                <w:iCs/>
                <w:snapToGrid w:val="0"/>
              </w:rPr>
            </w:pPr>
            <w:r>
              <w:rPr>
                <w:snapToGrid w:val="0"/>
              </w:rPr>
              <w:t>25172.0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Calling</w:t>
            </w:r>
          </w:p>
          <w:p w:rsidR="00693921" w:rsidRDefault="00FC6E70">
            <w:pPr>
              <w:pStyle w:val="TableText"/>
              <w:rPr>
                <w:snapToGrid w:val="0"/>
              </w:rPr>
            </w:pPr>
            <w:r>
              <w:rPr>
                <w:snapToGrid w:val="0"/>
              </w:rPr>
              <w:t>Group Common Series 3</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10</w:t>
            </w:r>
            <w:r w:rsidR="00856E4B">
              <w:rPr>
                <w:snapToGrid w:val="0"/>
              </w:rPr>
              <w:t>3</w:t>
            </w:r>
          </w:p>
        </w:tc>
        <w:tc>
          <w:tcPr>
            <w:tcW w:w="1843" w:type="dxa"/>
          </w:tcPr>
          <w:p w:rsidR="00693921" w:rsidRDefault="00693921">
            <w:pPr>
              <w:pStyle w:val="TableText"/>
              <w:rPr>
                <w:snapToGrid w:val="0"/>
              </w:rPr>
            </w:pPr>
            <w:r>
              <w:rPr>
                <w:snapToGrid w:val="0"/>
              </w:rPr>
              <w:t>4184.5 kHz</w:t>
            </w:r>
          </w:p>
          <w:p w:rsidR="00693921" w:rsidRDefault="00693921">
            <w:pPr>
              <w:pStyle w:val="TableText"/>
              <w:rPr>
                <w:snapToGrid w:val="0"/>
              </w:rPr>
            </w:pPr>
            <w:r>
              <w:rPr>
                <w:snapToGrid w:val="0"/>
              </w:rPr>
              <w:t>6276.5 kHz</w:t>
            </w:r>
          </w:p>
          <w:p w:rsidR="00693921" w:rsidRDefault="00693921">
            <w:pPr>
              <w:pStyle w:val="TableText"/>
              <w:rPr>
                <w:snapToGrid w:val="0"/>
              </w:rPr>
            </w:pPr>
            <w:r>
              <w:rPr>
                <w:snapToGrid w:val="0"/>
              </w:rPr>
              <w:t>8369.0 kHz</w:t>
            </w:r>
          </w:p>
          <w:p w:rsidR="00693921" w:rsidRDefault="00693921">
            <w:pPr>
              <w:pStyle w:val="TableText"/>
              <w:rPr>
                <w:snapToGrid w:val="0"/>
              </w:rPr>
            </w:pPr>
            <w:r>
              <w:rPr>
                <w:snapToGrid w:val="0"/>
              </w:rPr>
              <w:t>12553.5 kHz</w:t>
            </w:r>
          </w:p>
          <w:p w:rsidR="00693921" w:rsidRDefault="00693921">
            <w:pPr>
              <w:pStyle w:val="TableText"/>
              <w:rPr>
                <w:snapToGrid w:val="0"/>
              </w:rPr>
            </w:pPr>
            <w:r>
              <w:rPr>
                <w:snapToGrid w:val="0"/>
              </w:rPr>
              <w:t>16738.0 kHz</w:t>
            </w:r>
          </w:p>
          <w:p w:rsidR="00693921" w:rsidRDefault="00693921">
            <w:pPr>
              <w:pStyle w:val="TableText"/>
              <w:rPr>
                <w:snapToGrid w:val="0"/>
              </w:rPr>
            </w:pPr>
            <w:r>
              <w:rPr>
                <w:snapToGrid w:val="0"/>
              </w:rPr>
              <w:t>22281.0 kHz</w:t>
            </w:r>
          </w:p>
          <w:p w:rsidR="00693921" w:rsidRDefault="00693921">
            <w:pPr>
              <w:pStyle w:val="TableText"/>
              <w:rPr>
                <w:i/>
                <w:iCs/>
                <w:snapToGrid w:val="0"/>
              </w:rPr>
            </w:pPr>
            <w:r>
              <w:rPr>
                <w:snapToGrid w:val="0"/>
              </w:rPr>
              <w:t>25172.0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Calling</w:t>
            </w:r>
          </w:p>
          <w:p w:rsidR="00693921" w:rsidRDefault="00FC6E70">
            <w:pPr>
              <w:pStyle w:val="TableText"/>
              <w:rPr>
                <w:snapToGrid w:val="0"/>
              </w:rPr>
            </w:pPr>
            <w:r>
              <w:rPr>
                <w:snapToGrid w:val="0"/>
              </w:rPr>
              <w:t>Group Common Series 4</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10</w:t>
            </w:r>
            <w:r w:rsidR="00856E4B">
              <w:rPr>
                <w:snapToGrid w:val="0"/>
              </w:rPr>
              <w:t>4</w:t>
            </w:r>
          </w:p>
        </w:tc>
        <w:tc>
          <w:tcPr>
            <w:tcW w:w="1843" w:type="dxa"/>
          </w:tcPr>
          <w:p w:rsidR="00693921" w:rsidRDefault="00693921">
            <w:pPr>
              <w:pStyle w:val="TableText"/>
              <w:rPr>
                <w:snapToGrid w:val="0"/>
              </w:rPr>
            </w:pPr>
            <w:r>
              <w:rPr>
                <w:snapToGrid w:val="0"/>
              </w:rPr>
              <w:t>4186.0 kHz</w:t>
            </w:r>
          </w:p>
          <w:p w:rsidR="00693921" w:rsidRDefault="00693921">
            <w:pPr>
              <w:pStyle w:val="TableText"/>
              <w:rPr>
                <w:snapToGrid w:val="0"/>
              </w:rPr>
            </w:pPr>
            <w:r>
              <w:rPr>
                <w:snapToGrid w:val="0"/>
              </w:rPr>
              <w:t>6280.0 kHz</w:t>
            </w:r>
          </w:p>
          <w:p w:rsidR="00693921" w:rsidRDefault="00693921">
            <w:pPr>
              <w:pStyle w:val="TableText"/>
              <w:rPr>
                <w:snapToGrid w:val="0"/>
              </w:rPr>
            </w:pPr>
            <w:r>
              <w:rPr>
                <w:snapToGrid w:val="0"/>
              </w:rPr>
              <w:t>8370.0 kHz</w:t>
            </w:r>
          </w:p>
          <w:p w:rsidR="00693921" w:rsidRDefault="00693921">
            <w:pPr>
              <w:pStyle w:val="TableText"/>
              <w:rPr>
                <w:snapToGrid w:val="0"/>
              </w:rPr>
            </w:pPr>
            <w:r>
              <w:rPr>
                <w:snapToGrid w:val="0"/>
              </w:rPr>
              <w:t>12554.0 kHz</w:t>
            </w:r>
          </w:p>
          <w:p w:rsidR="00693921" w:rsidRDefault="00693921">
            <w:pPr>
              <w:pStyle w:val="TableText"/>
              <w:rPr>
                <w:snapToGrid w:val="0"/>
              </w:rPr>
            </w:pPr>
            <w:r>
              <w:rPr>
                <w:snapToGrid w:val="0"/>
              </w:rPr>
              <w:t>16738.5 kHz</w:t>
            </w:r>
          </w:p>
          <w:p w:rsidR="00693921" w:rsidRDefault="00693921">
            <w:pPr>
              <w:pStyle w:val="TableText"/>
              <w:rPr>
                <w:snapToGrid w:val="0"/>
              </w:rPr>
            </w:pPr>
            <w:r>
              <w:rPr>
                <w:snapToGrid w:val="0"/>
              </w:rPr>
              <w:t>22284.5 kHz</w:t>
            </w:r>
          </w:p>
          <w:p w:rsidR="00693921" w:rsidRDefault="00693921">
            <w:pPr>
              <w:pStyle w:val="TableText"/>
              <w:rPr>
                <w:i/>
                <w:iCs/>
                <w:snapToGrid w:val="0"/>
              </w:rPr>
            </w:pPr>
            <w:r>
              <w:rPr>
                <w:snapToGrid w:val="0"/>
              </w:rPr>
              <w:t>25172.5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Calling</w:t>
            </w:r>
          </w:p>
          <w:p w:rsidR="00693921" w:rsidRDefault="00FC6E70">
            <w:pPr>
              <w:pStyle w:val="TableText"/>
              <w:rPr>
                <w:snapToGrid w:val="0"/>
              </w:rPr>
            </w:pPr>
            <w:r>
              <w:rPr>
                <w:snapToGrid w:val="0"/>
              </w:rPr>
              <w:t>Group IV Series 9</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w:t>
            </w:r>
            <w:r w:rsidR="00856E4B">
              <w:rPr>
                <w:snapToGrid w:val="0"/>
              </w:rPr>
              <w:t>05</w:t>
            </w:r>
          </w:p>
        </w:tc>
        <w:tc>
          <w:tcPr>
            <w:tcW w:w="1843" w:type="dxa"/>
          </w:tcPr>
          <w:p w:rsidR="00693921" w:rsidRDefault="00693921">
            <w:pPr>
              <w:pStyle w:val="TableText"/>
              <w:rPr>
                <w:snapToGrid w:val="0"/>
              </w:rPr>
            </w:pPr>
            <w:r>
              <w:rPr>
                <w:snapToGrid w:val="0"/>
              </w:rPr>
              <w:t>4186.5 kHz</w:t>
            </w:r>
          </w:p>
          <w:p w:rsidR="00693921" w:rsidRDefault="00693921">
            <w:pPr>
              <w:pStyle w:val="TableText"/>
              <w:rPr>
                <w:snapToGrid w:val="0"/>
              </w:rPr>
            </w:pPr>
            <w:r>
              <w:rPr>
                <w:snapToGrid w:val="0"/>
              </w:rPr>
              <w:t>6280.5 kHz</w:t>
            </w:r>
          </w:p>
          <w:p w:rsidR="00693921" w:rsidRDefault="00693921">
            <w:pPr>
              <w:pStyle w:val="TableText"/>
              <w:rPr>
                <w:snapToGrid w:val="0"/>
              </w:rPr>
            </w:pPr>
            <w:r>
              <w:rPr>
                <w:snapToGrid w:val="0"/>
              </w:rPr>
              <w:t>8370.5 kHz</w:t>
            </w:r>
          </w:p>
          <w:p w:rsidR="00693921" w:rsidRDefault="00693921">
            <w:pPr>
              <w:pStyle w:val="TableText"/>
              <w:rPr>
                <w:snapToGrid w:val="0"/>
              </w:rPr>
            </w:pPr>
            <w:r>
              <w:rPr>
                <w:snapToGrid w:val="0"/>
              </w:rPr>
              <w:t>12554.5 kHz</w:t>
            </w:r>
          </w:p>
          <w:p w:rsidR="00693921" w:rsidRDefault="00693921">
            <w:pPr>
              <w:pStyle w:val="TableText"/>
              <w:rPr>
                <w:snapToGrid w:val="0"/>
              </w:rPr>
            </w:pPr>
            <w:r>
              <w:rPr>
                <w:snapToGrid w:val="0"/>
              </w:rPr>
              <w:t>16738.5 kHz</w:t>
            </w:r>
          </w:p>
          <w:p w:rsidR="00693921" w:rsidRDefault="00693921">
            <w:pPr>
              <w:pStyle w:val="TableText"/>
              <w:rPr>
                <w:snapToGrid w:val="0"/>
              </w:rPr>
            </w:pPr>
            <w:r>
              <w:rPr>
                <w:snapToGrid w:val="0"/>
              </w:rPr>
              <w:t>22284.0 kHz</w:t>
            </w:r>
          </w:p>
          <w:p w:rsidR="00693921" w:rsidRDefault="00693921">
            <w:pPr>
              <w:pStyle w:val="TableText"/>
              <w:rPr>
                <w:i/>
                <w:iCs/>
                <w:snapToGrid w:val="0"/>
              </w:rPr>
            </w:pPr>
            <w:r>
              <w:rPr>
                <w:snapToGrid w:val="0"/>
              </w:rPr>
              <w:t>25172.5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Calling</w:t>
            </w:r>
          </w:p>
          <w:p w:rsidR="00693921" w:rsidRDefault="00FC6E70">
            <w:pPr>
              <w:pStyle w:val="TableText"/>
              <w:rPr>
                <w:snapToGrid w:val="0"/>
              </w:rPr>
            </w:pPr>
            <w:r>
              <w:rPr>
                <w:snapToGrid w:val="0"/>
              </w:rPr>
              <w:t>Group IV Series 10</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w:t>
            </w:r>
            <w:r w:rsidR="00856E4B">
              <w:rPr>
                <w:snapToGrid w:val="0"/>
              </w:rPr>
              <w:t>06</w:t>
            </w:r>
          </w:p>
        </w:tc>
        <w:tc>
          <w:tcPr>
            <w:tcW w:w="1843" w:type="dxa"/>
          </w:tcPr>
          <w:p w:rsidR="00693921" w:rsidRDefault="00693921">
            <w:pPr>
              <w:pStyle w:val="TableText"/>
              <w:rPr>
                <w:snapToGrid w:val="0"/>
              </w:rPr>
            </w:pPr>
            <w:r>
              <w:rPr>
                <w:snapToGrid w:val="0"/>
              </w:rPr>
              <w:t>4191.5 kHz</w:t>
            </w:r>
          </w:p>
          <w:p w:rsidR="00693921" w:rsidRDefault="00693921">
            <w:pPr>
              <w:pStyle w:val="TableText"/>
              <w:rPr>
                <w:snapToGrid w:val="0"/>
              </w:rPr>
            </w:pPr>
            <w:r>
              <w:rPr>
                <w:snapToGrid w:val="0"/>
              </w:rPr>
              <w:t>6289.0 kHz</w:t>
            </w:r>
          </w:p>
          <w:p w:rsidR="00693921" w:rsidRDefault="00693921">
            <w:pPr>
              <w:pStyle w:val="TableText"/>
              <w:rPr>
                <w:snapToGrid w:val="0"/>
              </w:rPr>
            </w:pPr>
            <w:r>
              <w:rPr>
                <w:snapToGrid w:val="0"/>
              </w:rPr>
              <w:t>8346.0 kHz</w:t>
            </w:r>
          </w:p>
          <w:p w:rsidR="00693921" w:rsidRDefault="00693921">
            <w:pPr>
              <w:pStyle w:val="TableText"/>
              <w:rPr>
                <w:snapToGrid w:val="0"/>
              </w:rPr>
            </w:pPr>
            <w:r>
              <w:rPr>
                <w:snapToGrid w:val="0"/>
              </w:rPr>
              <w:t>12426.5 kHz</w:t>
            </w:r>
          </w:p>
          <w:p w:rsidR="00693921" w:rsidRDefault="00693921">
            <w:pPr>
              <w:pStyle w:val="TableText"/>
              <w:rPr>
                <w:snapToGrid w:val="0"/>
              </w:rPr>
            </w:pPr>
            <w:r>
              <w:rPr>
                <w:snapToGrid w:val="0"/>
              </w:rPr>
              <w:t>16623.5 kHz</w:t>
            </w:r>
          </w:p>
          <w:p w:rsidR="00693921" w:rsidRDefault="00693921">
            <w:pPr>
              <w:pStyle w:val="TableText"/>
              <w:rPr>
                <w:snapToGrid w:val="0"/>
              </w:rPr>
            </w:pPr>
            <w:r>
              <w:rPr>
                <w:snapToGrid w:val="0"/>
              </w:rPr>
              <w:t>22246.5 kHz</w:t>
            </w:r>
          </w:p>
          <w:p w:rsidR="00693921" w:rsidRDefault="00693921">
            <w:pPr>
              <w:pStyle w:val="TableText"/>
              <w:rPr>
                <w:i/>
                <w:iCs/>
                <w:snapToGrid w:val="0"/>
              </w:rPr>
            </w:pPr>
            <w:r>
              <w:rPr>
                <w:snapToGrid w:val="0"/>
              </w:rPr>
              <w:t>25166.0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10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w:t>
            </w:r>
            <w:r w:rsidR="00856E4B">
              <w:rPr>
                <w:snapToGrid w:val="0"/>
              </w:rPr>
              <w:t>07</w:t>
            </w:r>
          </w:p>
        </w:tc>
        <w:tc>
          <w:tcPr>
            <w:tcW w:w="1843" w:type="dxa"/>
          </w:tcPr>
          <w:p w:rsidR="00693921" w:rsidRDefault="00693921">
            <w:pPr>
              <w:pStyle w:val="TableText"/>
              <w:rPr>
                <w:snapToGrid w:val="0"/>
              </w:rPr>
            </w:pPr>
            <w:r>
              <w:rPr>
                <w:snapToGrid w:val="0"/>
              </w:rPr>
              <w:t>4193.5 kHz</w:t>
            </w:r>
          </w:p>
          <w:p w:rsidR="00693921" w:rsidRDefault="00693921">
            <w:pPr>
              <w:pStyle w:val="TableText"/>
              <w:rPr>
                <w:snapToGrid w:val="0"/>
              </w:rPr>
            </w:pPr>
            <w:r>
              <w:rPr>
                <w:snapToGrid w:val="0"/>
              </w:rPr>
              <w:t>6291.5 kHz</w:t>
            </w:r>
          </w:p>
          <w:p w:rsidR="00693921" w:rsidRDefault="00693921">
            <w:pPr>
              <w:pStyle w:val="TableText"/>
              <w:rPr>
                <w:snapToGrid w:val="0"/>
              </w:rPr>
            </w:pPr>
            <w:r>
              <w:rPr>
                <w:snapToGrid w:val="0"/>
              </w:rPr>
              <w:t>8348.5 kHz</w:t>
            </w:r>
          </w:p>
          <w:p w:rsidR="00693921" w:rsidRDefault="00693921">
            <w:pPr>
              <w:pStyle w:val="TableText"/>
              <w:rPr>
                <w:snapToGrid w:val="0"/>
              </w:rPr>
            </w:pPr>
            <w:r>
              <w:rPr>
                <w:snapToGrid w:val="0"/>
              </w:rPr>
              <w:t>12428.5 kHz</w:t>
            </w:r>
          </w:p>
          <w:p w:rsidR="00693921" w:rsidRDefault="00693921">
            <w:pPr>
              <w:pStyle w:val="TableText"/>
              <w:rPr>
                <w:snapToGrid w:val="0"/>
              </w:rPr>
            </w:pPr>
            <w:r>
              <w:rPr>
                <w:snapToGrid w:val="0"/>
              </w:rPr>
              <w:t>16625.5 kHz</w:t>
            </w:r>
          </w:p>
          <w:p w:rsidR="00693921" w:rsidRDefault="00693921">
            <w:pPr>
              <w:pStyle w:val="TableText"/>
              <w:rPr>
                <w:snapToGrid w:val="0"/>
              </w:rPr>
            </w:pPr>
            <w:r>
              <w:rPr>
                <w:snapToGrid w:val="0"/>
              </w:rPr>
              <w:t>22248.5 kHz</w:t>
            </w:r>
          </w:p>
          <w:p w:rsidR="00693921" w:rsidRDefault="00693921">
            <w:pPr>
              <w:pStyle w:val="TableText"/>
              <w:rPr>
                <w:i/>
                <w:iCs/>
                <w:snapToGrid w:val="0"/>
              </w:rPr>
            </w:pPr>
            <w:r>
              <w:rPr>
                <w:snapToGrid w:val="0"/>
              </w:rPr>
              <w:t>25168.0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14 Series </w:t>
            </w:r>
          </w:p>
        </w:tc>
      </w:tr>
      <w:tr w:rsidR="00693921" w:rsidTr="001A1394">
        <w:tblPrEx>
          <w:tblBorders>
            <w:bottom w:val="none" w:sz="0" w:space="0" w:color="auto"/>
          </w:tblBorders>
        </w:tblPrEx>
        <w:trPr>
          <w:cantSplit/>
        </w:trPr>
        <w:tc>
          <w:tcPr>
            <w:tcW w:w="675" w:type="dxa"/>
          </w:tcPr>
          <w:p w:rsidR="00693921" w:rsidRDefault="00693921" w:rsidP="00693921">
            <w:pPr>
              <w:pStyle w:val="TableText"/>
              <w:tabs>
                <w:tab w:val="right" w:pos="426"/>
              </w:tabs>
              <w:rPr>
                <w:snapToGrid w:val="0"/>
              </w:rPr>
            </w:pPr>
            <w:r>
              <w:rPr>
                <w:snapToGrid w:val="0"/>
              </w:rPr>
              <w:t>1</w:t>
            </w:r>
            <w:r w:rsidR="00856E4B">
              <w:rPr>
                <w:snapToGrid w:val="0"/>
              </w:rPr>
              <w:t>08</w:t>
            </w:r>
          </w:p>
        </w:tc>
        <w:tc>
          <w:tcPr>
            <w:tcW w:w="1843" w:type="dxa"/>
          </w:tcPr>
          <w:p w:rsidR="00693921" w:rsidRDefault="00693921">
            <w:pPr>
              <w:pStyle w:val="TableText"/>
              <w:rPr>
                <w:snapToGrid w:val="0"/>
              </w:rPr>
            </w:pPr>
            <w:r>
              <w:rPr>
                <w:snapToGrid w:val="0"/>
              </w:rPr>
              <w:t>4195.5 kHz</w:t>
            </w:r>
          </w:p>
          <w:p w:rsidR="00693921" w:rsidRDefault="00693921">
            <w:pPr>
              <w:pStyle w:val="TableText"/>
              <w:rPr>
                <w:snapToGrid w:val="0"/>
              </w:rPr>
            </w:pPr>
            <w:r>
              <w:rPr>
                <w:snapToGrid w:val="0"/>
              </w:rPr>
              <w:t>6293.5 kHz</w:t>
            </w:r>
          </w:p>
          <w:p w:rsidR="00693921" w:rsidRDefault="00693921">
            <w:pPr>
              <w:pStyle w:val="TableText"/>
              <w:rPr>
                <w:snapToGrid w:val="0"/>
              </w:rPr>
            </w:pPr>
            <w:r>
              <w:rPr>
                <w:snapToGrid w:val="0"/>
              </w:rPr>
              <w:t>8350.5 kHz</w:t>
            </w:r>
          </w:p>
          <w:p w:rsidR="00693921" w:rsidRDefault="00693921">
            <w:pPr>
              <w:pStyle w:val="TableText"/>
              <w:rPr>
                <w:snapToGrid w:val="0"/>
              </w:rPr>
            </w:pPr>
            <w:r>
              <w:rPr>
                <w:snapToGrid w:val="0"/>
              </w:rPr>
              <w:t>12430.5 kHz</w:t>
            </w:r>
          </w:p>
          <w:p w:rsidR="00693921" w:rsidRDefault="00693921">
            <w:pPr>
              <w:pStyle w:val="TableText"/>
              <w:rPr>
                <w:snapToGrid w:val="0"/>
              </w:rPr>
            </w:pPr>
            <w:r>
              <w:rPr>
                <w:snapToGrid w:val="0"/>
              </w:rPr>
              <w:t>16627.5 kHz</w:t>
            </w:r>
          </w:p>
          <w:p w:rsidR="00693921" w:rsidRDefault="00693921">
            <w:pPr>
              <w:pStyle w:val="TableText"/>
              <w:rPr>
                <w:snapToGrid w:val="0"/>
              </w:rPr>
            </w:pPr>
            <w:r>
              <w:rPr>
                <w:snapToGrid w:val="0"/>
              </w:rPr>
              <w:t>22250.5 kHz</w:t>
            </w:r>
          </w:p>
          <w:p w:rsidR="00693921" w:rsidRDefault="00693921">
            <w:pPr>
              <w:pStyle w:val="TableText"/>
              <w:rPr>
                <w:i/>
                <w:iCs/>
                <w:snapToGrid w:val="0"/>
              </w:rPr>
            </w:pPr>
            <w:r>
              <w:rPr>
                <w:snapToGrid w:val="0"/>
              </w:rPr>
              <w:t>25170.0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18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w:t>
            </w:r>
            <w:r w:rsidR="00856E4B">
              <w:rPr>
                <w:snapToGrid w:val="0"/>
              </w:rPr>
              <w:t>09</w:t>
            </w:r>
          </w:p>
        </w:tc>
        <w:tc>
          <w:tcPr>
            <w:tcW w:w="1843" w:type="dxa"/>
          </w:tcPr>
          <w:p w:rsidR="00693921" w:rsidRDefault="00693921">
            <w:pPr>
              <w:pStyle w:val="TableText"/>
              <w:rPr>
                <w:snapToGrid w:val="0"/>
              </w:rPr>
            </w:pPr>
            <w:r>
              <w:rPr>
                <w:snapToGrid w:val="0"/>
              </w:rPr>
              <w:t>4197.5 kHz</w:t>
            </w:r>
          </w:p>
          <w:p w:rsidR="00693921" w:rsidRDefault="00693921">
            <w:pPr>
              <w:pStyle w:val="TableText"/>
              <w:rPr>
                <w:snapToGrid w:val="0"/>
              </w:rPr>
            </w:pPr>
            <w:r>
              <w:rPr>
                <w:snapToGrid w:val="0"/>
              </w:rPr>
              <w:t>6295.5 kHz</w:t>
            </w:r>
          </w:p>
          <w:p w:rsidR="00693921" w:rsidRDefault="00693921">
            <w:pPr>
              <w:pStyle w:val="TableText"/>
              <w:rPr>
                <w:snapToGrid w:val="0"/>
              </w:rPr>
            </w:pPr>
            <w:r>
              <w:rPr>
                <w:snapToGrid w:val="0"/>
              </w:rPr>
              <w:t>8352.5 kHz</w:t>
            </w:r>
          </w:p>
          <w:p w:rsidR="00693921" w:rsidRDefault="00693921">
            <w:pPr>
              <w:pStyle w:val="TableText"/>
              <w:rPr>
                <w:snapToGrid w:val="0"/>
              </w:rPr>
            </w:pPr>
            <w:r>
              <w:rPr>
                <w:snapToGrid w:val="0"/>
              </w:rPr>
              <w:t>12432.5 kHz</w:t>
            </w:r>
          </w:p>
          <w:p w:rsidR="00693921" w:rsidRDefault="00693921">
            <w:pPr>
              <w:pStyle w:val="TableText"/>
              <w:rPr>
                <w:snapToGrid w:val="0"/>
              </w:rPr>
            </w:pPr>
            <w:r>
              <w:rPr>
                <w:snapToGrid w:val="0"/>
              </w:rPr>
              <w:t>16629.5 kHz</w:t>
            </w:r>
          </w:p>
          <w:p w:rsidR="00693921" w:rsidRDefault="00693921">
            <w:pPr>
              <w:pStyle w:val="TableText"/>
              <w:rPr>
                <w:i/>
                <w:iCs/>
                <w:snapToGrid w:val="0"/>
              </w:rPr>
            </w:pPr>
            <w:r>
              <w:rPr>
                <w:snapToGrid w:val="0"/>
              </w:rPr>
              <w:t>22252.5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rsidP="005937D1">
            <w:pPr>
              <w:pStyle w:val="TableText"/>
              <w:rPr>
                <w:snapToGrid w:val="0"/>
              </w:rPr>
            </w:pPr>
            <w:r>
              <w:rPr>
                <w:snapToGrid w:val="0"/>
              </w:rPr>
              <w:t xml:space="preserve">Channel 22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11</w:t>
            </w:r>
            <w:r w:rsidR="00856E4B">
              <w:rPr>
                <w:snapToGrid w:val="0"/>
              </w:rPr>
              <w:t>0</w:t>
            </w:r>
          </w:p>
        </w:tc>
        <w:tc>
          <w:tcPr>
            <w:tcW w:w="1843" w:type="dxa"/>
          </w:tcPr>
          <w:p w:rsidR="00693921" w:rsidRDefault="00693921">
            <w:pPr>
              <w:pStyle w:val="TableText"/>
              <w:rPr>
                <w:snapToGrid w:val="0"/>
              </w:rPr>
            </w:pPr>
            <w:r>
              <w:rPr>
                <w:snapToGrid w:val="0"/>
              </w:rPr>
              <w:t>4198.5 kHz</w:t>
            </w:r>
          </w:p>
          <w:p w:rsidR="00693921" w:rsidRDefault="00693921">
            <w:pPr>
              <w:pStyle w:val="TableText"/>
              <w:rPr>
                <w:snapToGrid w:val="0"/>
              </w:rPr>
            </w:pPr>
            <w:r>
              <w:rPr>
                <w:snapToGrid w:val="0"/>
              </w:rPr>
              <w:t>6296.5 kHz</w:t>
            </w:r>
          </w:p>
          <w:p w:rsidR="00693921" w:rsidRDefault="00693921">
            <w:pPr>
              <w:pStyle w:val="TableText"/>
              <w:rPr>
                <w:snapToGrid w:val="0"/>
              </w:rPr>
            </w:pPr>
            <w:r>
              <w:rPr>
                <w:snapToGrid w:val="0"/>
              </w:rPr>
              <w:t>8353.5 kHz</w:t>
            </w:r>
          </w:p>
          <w:p w:rsidR="00693921" w:rsidRDefault="00693921">
            <w:pPr>
              <w:pStyle w:val="TableText"/>
              <w:rPr>
                <w:snapToGrid w:val="0"/>
              </w:rPr>
            </w:pPr>
            <w:r>
              <w:rPr>
                <w:snapToGrid w:val="0"/>
              </w:rPr>
              <w:t>12433.5 kHz</w:t>
            </w:r>
          </w:p>
          <w:p w:rsidR="00693921" w:rsidRDefault="00693921">
            <w:pPr>
              <w:pStyle w:val="TableText"/>
              <w:rPr>
                <w:snapToGrid w:val="0"/>
              </w:rPr>
            </w:pPr>
            <w:r>
              <w:rPr>
                <w:snapToGrid w:val="0"/>
              </w:rPr>
              <w:t>16630.5 kHz</w:t>
            </w:r>
          </w:p>
          <w:p w:rsidR="00693921" w:rsidRDefault="00693921">
            <w:pPr>
              <w:pStyle w:val="TableText"/>
              <w:rPr>
                <w:i/>
                <w:iCs/>
                <w:snapToGrid w:val="0"/>
              </w:rPr>
            </w:pPr>
            <w:r>
              <w:rPr>
                <w:snapToGrid w:val="0"/>
              </w:rPr>
              <w:t>22253.5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24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11</w:t>
            </w:r>
            <w:r w:rsidR="00856E4B">
              <w:rPr>
                <w:snapToGrid w:val="0"/>
              </w:rPr>
              <w:t>1</w:t>
            </w:r>
          </w:p>
        </w:tc>
        <w:tc>
          <w:tcPr>
            <w:tcW w:w="1843" w:type="dxa"/>
          </w:tcPr>
          <w:p w:rsidR="00693921" w:rsidRDefault="00693921">
            <w:pPr>
              <w:pStyle w:val="TableText"/>
              <w:rPr>
                <w:snapToGrid w:val="0"/>
              </w:rPr>
            </w:pPr>
            <w:r>
              <w:rPr>
                <w:snapToGrid w:val="0"/>
              </w:rPr>
              <w:t>4201.5 kHz</w:t>
            </w:r>
          </w:p>
          <w:p w:rsidR="00693921" w:rsidRDefault="00693921">
            <w:pPr>
              <w:pStyle w:val="TableText"/>
              <w:rPr>
                <w:snapToGrid w:val="0"/>
              </w:rPr>
            </w:pPr>
            <w:r>
              <w:rPr>
                <w:snapToGrid w:val="0"/>
              </w:rPr>
              <w:t>6299.5 kHz</w:t>
            </w:r>
          </w:p>
          <w:p w:rsidR="00693921" w:rsidRDefault="00693921">
            <w:pPr>
              <w:pStyle w:val="TableText"/>
              <w:rPr>
                <w:snapToGrid w:val="0"/>
              </w:rPr>
            </w:pPr>
            <w:r>
              <w:rPr>
                <w:snapToGrid w:val="0"/>
              </w:rPr>
              <w:t>8356.5 kHz</w:t>
            </w:r>
          </w:p>
          <w:p w:rsidR="00693921" w:rsidRDefault="00693921">
            <w:pPr>
              <w:pStyle w:val="TableText"/>
              <w:rPr>
                <w:snapToGrid w:val="0"/>
              </w:rPr>
            </w:pPr>
            <w:r>
              <w:rPr>
                <w:snapToGrid w:val="0"/>
              </w:rPr>
              <w:t>12436.5 kHz</w:t>
            </w:r>
          </w:p>
          <w:p w:rsidR="00693921" w:rsidRDefault="00693921">
            <w:pPr>
              <w:pStyle w:val="TableText"/>
              <w:rPr>
                <w:snapToGrid w:val="0"/>
              </w:rPr>
            </w:pPr>
            <w:r>
              <w:rPr>
                <w:snapToGrid w:val="0"/>
              </w:rPr>
              <w:t>16633.5 kHz</w:t>
            </w:r>
          </w:p>
          <w:p w:rsidR="00693921" w:rsidRDefault="00693921">
            <w:pPr>
              <w:pStyle w:val="TableText"/>
              <w:rPr>
                <w:i/>
                <w:iCs/>
                <w:snapToGrid w:val="0"/>
              </w:rPr>
            </w:pPr>
            <w:r>
              <w:rPr>
                <w:snapToGrid w:val="0"/>
              </w:rPr>
              <w:t>22256.5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30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11</w:t>
            </w:r>
            <w:r w:rsidR="00856E4B">
              <w:rPr>
                <w:snapToGrid w:val="0"/>
              </w:rPr>
              <w:t>2</w:t>
            </w:r>
          </w:p>
        </w:tc>
        <w:tc>
          <w:tcPr>
            <w:tcW w:w="1843" w:type="dxa"/>
          </w:tcPr>
          <w:p w:rsidR="00693921" w:rsidRDefault="00693921">
            <w:pPr>
              <w:pStyle w:val="TableText"/>
              <w:rPr>
                <w:snapToGrid w:val="0"/>
              </w:rPr>
            </w:pPr>
            <w:r>
              <w:rPr>
                <w:snapToGrid w:val="0"/>
              </w:rPr>
              <w:t>8358.5 kHz</w:t>
            </w:r>
          </w:p>
          <w:p w:rsidR="00693921" w:rsidRDefault="00693921">
            <w:pPr>
              <w:pStyle w:val="TableText"/>
              <w:rPr>
                <w:snapToGrid w:val="0"/>
              </w:rPr>
            </w:pPr>
            <w:r>
              <w:rPr>
                <w:snapToGrid w:val="0"/>
              </w:rPr>
              <w:t>12438.5 kHz</w:t>
            </w:r>
          </w:p>
          <w:p w:rsidR="00693921" w:rsidRDefault="00693921">
            <w:pPr>
              <w:pStyle w:val="TableText"/>
              <w:rPr>
                <w:snapToGrid w:val="0"/>
              </w:rPr>
            </w:pPr>
            <w:r>
              <w:rPr>
                <w:snapToGrid w:val="0"/>
              </w:rPr>
              <w:t>16635.5 kHz</w:t>
            </w:r>
          </w:p>
          <w:p w:rsidR="00693921" w:rsidRDefault="00693921">
            <w:pPr>
              <w:pStyle w:val="TableText"/>
              <w:rPr>
                <w:i/>
                <w:iCs/>
                <w:snapToGrid w:val="0"/>
              </w:rPr>
            </w:pPr>
            <w:r>
              <w:rPr>
                <w:snapToGrid w:val="0"/>
              </w:rPr>
              <w:t>22258.5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34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11</w:t>
            </w:r>
            <w:r w:rsidR="00856E4B">
              <w:rPr>
                <w:snapToGrid w:val="0"/>
              </w:rPr>
              <w:t>3</w:t>
            </w:r>
          </w:p>
        </w:tc>
        <w:tc>
          <w:tcPr>
            <w:tcW w:w="1843" w:type="dxa"/>
          </w:tcPr>
          <w:p w:rsidR="00693921" w:rsidRDefault="00693921">
            <w:pPr>
              <w:pStyle w:val="TableText"/>
              <w:rPr>
                <w:snapToGrid w:val="0"/>
              </w:rPr>
            </w:pPr>
            <w:r>
              <w:rPr>
                <w:snapToGrid w:val="0"/>
              </w:rPr>
              <w:t>8361.5 kHz</w:t>
            </w:r>
          </w:p>
          <w:p w:rsidR="00693921" w:rsidRDefault="00693921">
            <w:pPr>
              <w:pStyle w:val="TableText"/>
              <w:rPr>
                <w:snapToGrid w:val="0"/>
              </w:rPr>
            </w:pPr>
            <w:r>
              <w:rPr>
                <w:snapToGrid w:val="0"/>
              </w:rPr>
              <w:t>12441.5 kHz</w:t>
            </w:r>
          </w:p>
          <w:p w:rsidR="00693921" w:rsidRDefault="00693921">
            <w:pPr>
              <w:pStyle w:val="TableText"/>
              <w:rPr>
                <w:snapToGrid w:val="0"/>
                <w:u w:val="single"/>
              </w:rPr>
            </w:pPr>
            <w:r>
              <w:rPr>
                <w:snapToGrid w:val="0"/>
              </w:rPr>
              <w:t>16638.5 kHz</w:t>
            </w:r>
          </w:p>
          <w:p w:rsidR="00693921" w:rsidRDefault="00693921">
            <w:pPr>
              <w:pStyle w:val="TableText"/>
              <w:rPr>
                <w:i/>
                <w:iCs/>
                <w:snapToGrid w:val="0"/>
              </w:rPr>
            </w:pPr>
            <w:r>
              <w:rPr>
                <w:snapToGrid w:val="0"/>
              </w:rPr>
              <w:t>22261.5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40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11</w:t>
            </w:r>
            <w:r w:rsidR="00856E4B">
              <w:rPr>
                <w:snapToGrid w:val="0"/>
              </w:rPr>
              <w:t>4</w:t>
            </w:r>
          </w:p>
        </w:tc>
        <w:tc>
          <w:tcPr>
            <w:tcW w:w="1843" w:type="dxa"/>
          </w:tcPr>
          <w:p w:rsidR="00693921" w:rsidRDefault="00693921">
            <w:pPr>
              <w:pStyle w:val="TableText"/>
              <w:rPr>
                <w:snapToGrid w:val="0"/>
              </w:rPr>
            </w:pPr>
            <w:r>
              <w:rPr>
                <w:snapToGrid w:val="0"/>
              </w:rPr>
              <w:t>8363.5 kHz</w:t>
            </w:r>
          </w:p>
          <w:p w:rsidR="00693921" w:rsidRDefault="00693921">
            <w:pPr>
              <w:pStyle w:val="TableText"/>
              <w:rPr>
                <w:snapToGrid w:val="0"/>
              </w:rPr>
            </w:pPr>
            <w:r>
              <w:rPr>
                <w:snapToGrid w:val="0"/>
              </w:rPr>
              <w:t>12443.5 kHz</w:t>
            </w:r>
          </w:p>
          <w:p w:rsidR="00693921" w:rsidRDefault="00693921">
            <w:pPr>
              <w:pStyle w:val="TableText"/>
              <w:rPr>
                <w:snapToGrid w:val="0"/>
              </w:rPr>
            </w:pPr>
            <w:r>
              <w:rPr>
                <w:snapToGrid w:val="0"/>
              </w:rPr>
              <w:t>16640.5 kHz</w:t>
            </w:r>
          </w:p>
          <w:p w:rsidR="00693921" w:rsidRDefault="00693921">
            <w:pPr>
              <w:pStyle w:val="TableText"/>
              <w:rPr>
                <w:i/>
                <w:iCs/>
                <w:snapToGrid w:val="0"/>
              </w:rPr>
            </w:pPr>
            <w:r>
              <w:rPr>
                <w:snapToGrid w:val="0"/>
              </w:rPr>
              <w:t>22263.5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44 Series </w:t>
            </w:r>
          </w:p>
        </w:tc>
      </w:tr>
      <w:tr w:rsidR="00693921" w:rsidTr="001A1394">
        <w:tblPrEx>
          <w:tblBorders>
            <w:bottom w:val="none" w:sz="0" w:space="0" w:color="auto"/>
          </w:tblBorders>
        </w:tblPrEx>
        <w:trPr>
          <w:cantSplit/>
        </w:trPr>
        <w:tc>
          <w:tcPr>
            <w:tcW w:w="675" w:type="dxa"/>
          </w:tcPr>
          <w:p w:rsidR="00693921" w:rsidRDefault="00693921">
            <w:pPr>
              <w:pStyle w:val="TableText"/>
              <w:tabs>
                <w:tab w:val="right" w:pos="426"/>
              </w:tabs>
              <w:ind w:left="57"/>
              <w:rPr>
                <w:snapToGrid w:val="0"/>
              </w:rPr>
            </w:pPr>
            <w:r>
              <w:rPr>
                <w:snapToGrid w:val="0"/>
              </w:rPr>
              <w:t>1</w:t>
            </w:r>
            <w:r w:rsidR="00856E4B">
              <w:rPr>
                <w:snapToGrid w:val="0"/>
              </w:rPr>
              <w:t>15</w:t>
            </w:r>
          </w:p>
        </w:tc>
        <w:tc>
          <w:tcPr>
            <w:tcW w:w="1843" w:type="dxa"/>
          </w:tcPr>
          <w:p w:rsidR="00693921" w:rsidRDefault="00693921">
            <w:pPr>
              <w:pStyle w:val="TableText"/>
              <w:rPr>
                <w:snapToGrid w:val="0"/>
              </w:rPr>
            </w:pPr>
            <w:r>
              <w:rPr>
                <w:snapToGrid w:val="0"/>
              </w:rPr>
              <w:t>8371.5 kHz</w:t>
            </w:r>
          </w:p>
          <w:p w:rsidR="00693921" w:rsidRDefault="00693921">
            <w:pPr>
              <w:pStyle w:val="TableText"/>
              <w:rPr>
                <w:snapToGrid w:val="0"/>
              </w:rPr>
            </w:pPr>
            <w:r>
              <w:rPr>
                <w:snapToGrid w:val="0"/>
              </w:rPr>
              <w:t>12446.5 kHz</w:t>
            </w:r>
          </w:p>
          <w:p w:rsidR="00693921" w:rsidRDefault="00693921">
            <w:pPr>
              <w:pStyle w:val="TableText"/>
              <w:rPr>
                <w:snapToGrid w:val="0"/>
              </w:rPr>
            </w:pPr>
            <w:r>
              <w:rPr>
                <w:snapToGrid w:val="0"/>
              </w:rPr>
              <w:t>16643.5 kHz</w:t>
            </w:r>
          </w:p>
          <w:p w:rsidR="00693921" w:rsidRDefault="00693921">
            <w:pPr>
              <w:pStyle w:val="TableText"/>
              <w:rPr>
                <w:i/>
                <w:iCs/>
                <w:snapToGrid w:val="0"/>
              </w:rPr>
            </w:pPr>
            <w:r>
              <w:rPr>
                <w:snapToGrid w:val="0"/>
              </w:rPr>
              <w:t>22266.5 kHz</w:t>
            </w:r>
          </w:p>
        </w:tc>
        <w:tc>
          <w:tcPr>
            <w:tcW w:w="1559" w:type="dxa"/>
          </w:tcPr>
          <w:p w:rsidR="00693921" w:rsidRDefault="00693921">
            <w:pPr>
              <w:pStyle w:val="TableText"/>
              <w:rPr>
                <w:snapToGrid w:val="0"/>
              </w:rPr>
            </w:pPr>
            <w:r>
              <w:rPr>
                <w:snapToGrid w:val="0"/>
              </w:rPr>
              <w:t>1 500 watts pZ</w:t>
            </w:r>
          </w:p>
        </w:tc>
        <w:tc>
          <w:tcPr>
            <w:tcW w:w="1843" w:type="dxa"/>
          </w:tcPr>
          <w:p w:rsidR="00693921" w:rsidRDefault="00693921">
            <w:pPr>
              <w:pStyle w:val="TableText"/>
              <w:rPr>
                <w:snapToGrid w:val="0"/>
              </w:rPr>
            </w:pPr>
            <w:r>
              <w:rPr>
                <w:snapToGrid w:val="0"/>
              </w:rPr>
              <w:t>MCS</w:t>
            </w:r>
          </w:p>
          <w:p w:rsidR="00693921" w:rsidRDefault="00693921">
            <w:pPr>
              <w:pStyle w:val="TableText"/>
              <w:rPr>
                <w:snapToGrid w:val="0"/>
              </w:rPr>
            </w:pPr>
            <w:r>
              <w:rPr>
                <w:snapToGrid w:val="0"/>
              </w:rPr>
              <w:t>Ship station Class C</w:t>
            </w:r>
          </w:p>
        </w:tc>
        <w:tc>
          <w:tcPr>
            <w:tcW w:w="2444" w:type="dxa"/>
          </w:tcPr>
          <w:p w:rsidR="00693921" w:rsidRDefault="00693921">
            <w:pPr>
              <w:pStyle w:val="TableText"/>
              <w:rPr>
                <w:snapToGrid w:val="0"/>
              </w:rPr>
            </w:pPr>
            <w:r>
              <w:rPr>
                <w:snapToGrid w:val="0"/>
              </w:rPr>
              <w:t>Working</w:t>
            </w:r>
          </w:p>
          <w:p w:rsidR="00693921" w:rsidRDefault="00693921">
            <w:pPr>
              <w:pStyle w:val="TableText"/>
              <w:rPr>
                <w:snapToGrid w:val="0"/>
              </w:rPr>
            </w:pPr>
            <w:r>
              <w:rPr>
                <w:snapToGrid w:val="0"/>
              </w:rPr>
              <w:t xml:space="preserve">Channel 50 Series </w:t>
            </w:r>
          </w:p>
        </w:tc>
      </w:tr>
      <w:tr w:rsidR="00693921" w:rsidTr="001A1394">
        <w:tblPrEx>
          <w:tblBorders>
            <w:bottom w:val="none" w:sz="0" w:space="0" w:color="auto"/>
          </w:tblBorders>
        </w:tblPrEx>
        <w:trPr>
          <w:cantSplit/>
        </w:trPr>
        <w:tc>
          <w:tcPr>
            <w:tcW w:w="675" w:type="dxa"/>
          </w:tcPr>
          <w:p w:rsidR="00693921" w:rsidRDefault="00693921" w:rsidP="001A1394">
            <w:pPr>
              <w:pStyle w:val="TableText"/>
              <w:widowControl w:val="0"/>
              <w:tabs>
                <w:tab w:val="right" w:pos="426"/>
              </w:tabs>
              <w:ind w:left="57"/>
              <w:rPr>
                <w:snapToGrid w:val="0"/>
              </w:rPr>
            </w:pPr>
            <w:r>
              <w:rPr>
                <w:snapToGrid w:val="0"/>
              </w:rPr>
              <w:t>1</w:t>
            </w:r>
            <w:r w:rsidR="00856E4B">
              <w:rPr>
                <w:snapToGrid w:val="0"/>
              </w:rPr>
              <w:t>16</w:t>
            </w:r>
          </w:p>
        </w:tc>
        <w:tc>
          <w:tcPr>
            <w:tcW w:w="1843" w:type="dxa"/>
          </w:tcPr>
          <w:p w:rsidR="00693921" w:rsidRDefault="00693921" w:rsidP="001A1394">
            <w:pPr>
              <w:pStyle w:val="TableText"/>
              <w:widowControl w:val="0"/>
              <w:rPr>
                <w:snapToGrid w:val="0"/>
              </w:rPr>
            </w:pPr>
            <w:r>
              <w:rPr>
                <w:snapToGrid w:val="0"/>
              </w:rPr>
              <w:t>6298.0 kHz</w:t>
            </w:r>
          </w:p>
          <w:p w:rsidR="00693921" w:rsidRDefault="00693921" w:rsidP="001A1394">
            <w:pPr>
              <w:pStyle w:val="TableText"/>
              <w:widowControl w:val="0"/>
              <w:rPr>
                <w:i/>
                <w:iCs/>
                <w:snapToGrid w:val="0"/>
              </w:rPr>
            </w:pPr>
            <w:r>
              <w:rPr>
                <w:i/>
                <w:iCs/>
                <w:snapToGrid w:val="0"/>
              </w:rPr>
              <w:t>(27)</w:t>
            </w:r>
          </w:p>
          <w:p w:rsidR="00693921" w:rsidRDefault="00693921" w:rsidP="001A1394">
            <w:pPr>
              <w:pStyle w:val="TableText"/>
              <w:widowControl w:val="0"/>
              <w:rPr>
                <w:snapToGrid w:val="0"/>
              </w:rPr>
            </w:pPr>
            <w:r>
              <w:rPr>
                <w:snapToGrid w:val="0"/>
              </w:rPr>
              <w:t>8355.0 kHz</w:t>
            </w:r>
          </w:p>
          <w:p w:rsidR="00693921" w:rsidRDefault="00693921" w:rsidP="001A1394">
            <w:pPr>
              <w:pStyle w:val="TableText"/>
              <w:widowControl w:val="0"/>
              <w:rPr>
                <w:i/>
                <w:iCs/>
                <w:snapToGrid w:val="0"/>
              </w:rPr>
            </w:pPr>
            <w:r>
              <w:rPr>
                <w:i/>
                <w:iCs/>
                <w:snapToGrid w:val="0"/>
              </w:rPr>
              <w:t>(27)</w:t>
            </w:r>
          </w:p>
          <w:p w:rsidR="00693921" w:rsidRDefault="00693921" w:rsidP="001A1394">
            <w:pPr>
              <w:pStyle w:val="TableText"/>
              <w:widowControl w:val="0"/>
              <w:rPr>
                <w:snapToGrid w:val="0"/>
              </w:rPr>
            </w:pPr>
            <w:r>
              <w:rPr>
                <w:snapToGrid w:val="0"/>
              </w:rPr>
              <w:t>22277.5 kHz</w:t>
            </w:r>
          </w:p>
          <w:p w:rsidR="00693921" w:rsidRDefault="00693921" w:rsidP="001A1394">
            <w:pPr>
              <w:pStyle w:val="TableText"/>
              <w:widowControl w:val="0"/>
              <w:rPr>
                <w:i/>
                <w:iCs/>
                <w:snapToGrid w:val="0"/>
              </w:rPr>
            </w:pPr>
            <w:r>
              <w:rPr>
                <w:i/>
                <w:iCs/>
                <w:snapToGrid w:val="0"/>
              </w:rPr>
              <w:t>(72)</w:t>
            </w:r>
          </w:p>
          <w:p w:rsidR="00693921" w:rsidRDefault="00693921" w:rsidP="001A1394">
            <w:pPr>
              <w:pStyle w:val="TableText"/>
              <w:widowControl w:val="0"/>
              <w:rPr>
                <w:snapToGrid w:val="0"/>
              </w:rPr>
            </w:pPr>
            <w:r>
              <w:rPr>
                <w:snapToGrid w:val="0"/>
              </w:rPr>
              <w:t>26163.0 kHz</w:t>
            </w:r>
          </w:p>
          <w:p w:rsidR="00693921" w:rsidRDefault="00693921" w:rsidP="001A1394">
            <w:pPr>
              <w:pStyle w:val="TableText"/>
              <w:widowControl w:val="0"/>
              <w:rPr>
                <w:i/>
                <w:iCs/>
                <w:snapToGrid w:val="0"/>
              </w:rPr>
            </w:pPr>
            <w:r>
              <w:rPr>
                <w:i/>
                <w:iCs/>
                <w:snapToGrid w:val="0"/>
              </w:rPr>
              <w:t>(04)</w:t>
            </w:r>
          </w:p>
        </w:tc>
        <w:tc>
          <w:tcPr>
            <w:tcW w:w="1559" w:type="dxa"/>
          </w:tcPr>
          <w:p w:rsidR="00693921" w:rsidRDefault="00693921" w:rsidP="001A1394">
            <w:pPr>
              <w:pStyle w:val="TableText"/>
              <w:widowControl w:val="0"/>
              <w:rPr>
                <w:snapToGrid w:val="0"/>
              </w:rPr>
            </w:pPr>
            <w:r>
              <w:rPr>
                <w:snapToGrid w:val="0"/>
              </w:rPr>
              <w:t>1 500 watts pZ</w:t>
            </w:r>
          </w:p>
        </w:tc>
        <w:tc>
          <w:tcPr>
            <w:tcW w:w="1843" w:type="dxa"/>
          </w:tcPr>
          <w:p w:rsidR="00693921" w:rsidRDefault="00693921" w:rsidP="001A1394">
            <w:pPr>
              <w:pStyle w:val="TableText"/>
              <w:widowControl w:val="0"/>
              <w:rPr>
                <w:snapToGrid w:val="0"/>
              </w:rPr>
            </w:pPr>
            <w:r>
              <w:rPr>
                <w:snapToGrid w:val="0"/>
              </w:rPr>
              <w:t>MCS</w:t>
            </w:r>
          </w:p>
          <w:p w:rsidR="00693921" w:rsidRDefault="00693921" w:rsidP="001A1394">
            <w:pPr>
              <w:pStyle w:val="TableText"/>
              <w:widowControl w:val="0"/>
              <w:rPr>
                <w:snapToGrid w:val="0"/>
              </w:rPr>
            </w:pPr>
            <w:r>
              <w:rPr>
                <w:snapToGrid w:val="0"/>
              </w:rPr>
              <w:t>Ship station Class C</w:t>
            </w:r>
          </w:p>
        </w:tc>
        <w:tc>
          <w:tcPr>
            <w:tcW w:w="2444" w:type="dxa"/>
          </w:tcPr>
          <w:p w:rsidR="00693921" w:rsidRDefault="00693921" w:rsidP="001A1394">
            <w:pPr>
              <w:pStyle w:val="TableText"/>
              <w:widowControl w:val="0"/>
              <w:rPr>
                <w:snapToGrid w:val="0"/>
              </w:rPr>
            </w:pPr>
            <w:r>
              <w:rPr>
                <w:snapToGrid w:val="0"/>
              </w:rPr>
              <w:t>Working</w:t>
            </w:r>
          </w:p>
          <w:p w:rsidR="00693921" w:rsidRDefault="00693921" w:rsidP="001A1394">
            <w:pPr>
              <w:pStyle w:val="TableText"/>
              <w:widowControl w:val="0"/>
              <w:rPr>
                <w:snapToGrid w:val="0"/>
              </w:rPr>
            </w:pPr>
            <w:r>
              <w:rPr>
                <w:snapToGrid w:val="0"/>
              </w:rPr>
              <w:t xml:space="preserve">Channels Various </w:t>
            </w:r>
          </w:p>
        </w:tc>
      </w:tr>
    </w:tbl>
    <w:p w:rsidR="001A1394" w:rsidRDefault="001A1394" w:rsidP="001A1394">
      <w:pPr>
        <w:pBdr>
          <w:bottom w:val="single" w:sz="6" w:space="1" w:color="auto"/>
        </w:pBdr>
      </w:pPr>
    </w:p>
    <w:p w:rsidR="000B3ACF" w:rsidRDefault="000B3ACF" w:rsidP="001A1394"/>
    <w:p w:rsidR="000B3ACF" w:rsidRDefault="000B3ACF" w:rsidP="001A1394">
      <w:pPr>
        <w:sectPr w:rsidR="000B3ACF" w:rsidSect="00DF7A58">
          <w:headerReference w:type="even" r:id="rId68"/>
          <w:headerReference w:type="default" r:id="rId69"/>
          <w:pgSz w:w="11906" w:h="16838"/>
          <w:pgMar w:top="1440" w:right="1797" w:bottom="1440" w:left="1797" w:header="709" w:footer="709" w:gutter="0"/>
          <w:cols w:space="708"/>
          <w:docGrid w:linePitch="360"/>
        </w:sectPr>
      </w:pPr>
    </w:p>
    <w:p w:rsidR="001A1394" w:rsidRPr="001A1394" w:rsidRDefault="001A1394" w:rsidP="001A1394">
      <w:pPr>
        <w:pStyle w:val="Schedulepart"/>
        <w:rPr>
          <w:rStyle w:val="CharSchPTNo"/>
        </w:rPr>
      </w:pPr>
      <w:bookmarkStart w:id="71" w:name="_Toc412020596"/>
      <w:r w:rsidRPr="00D67CC8">
        <w:rPr>
          <w:rStyle w:val="CharSectno"/>
        </w:rPr>
        <w:t>Part 2</w:t>
      </w:r>
      <w:r w:rsidRPr="001A1394">
        <w:rPr>
          <w:rStyle w:val="CharSchPTNo"/>
        </w:rPr>
        <w:tab/>
      </w:r>
      <w:r w:rsidRPr="00D67CC8">
        <w:rPr>
          <w:rStyle w:val="CharSchText"/>
        </w:rPr>
        <w:t>Non-commercial operations</w:t>
      </w:r>
      <w:bookmarkEnd w:id="71"/>
    </w:p>
    <w:p w:rsidR="001A1394" w:rsidRPr="001A1394" w:rsidRDefault="001A1394" w:rsidP="001A1394"/>
    <w:tbl>
      <w:tblPr>
        <w:tblW w:w="0" w:type="auto"/>
        <w:tblInd w:w="108" w:type="dxa"/>
        <w:tblBorders>
          <w:bottom w:val="single" w:sz="4" w:space="0" w:color="auto"/>
        </w:tblBorders>
        <w:tblLayout w:type="fixed"/>
        <w:tblLook w:val="0000" w:firstRow="0" w:lastRow="0" w:firstColumn="0" w:lastColumn="0" w:noHBand="0" w:noVBand="0"/>
      </w:tblPr>
      <w:tblGrid>
        <w:gridCol w:w="675"/>
        <w:gridCol w:w="1843"/>
        <w:gridCol w:w="1559"/>
        <w:gridCol w:w="1843"/>
        <w:gridCol w:w="2444"/>
      </w:tblGrid>
      <w:tr w:rsidR="001A1394" w:rsidTr="00096BC6">
        <w:trPr>
          <w:cantSplit/>
          <w:tblHeader/>
        </w:trPr>
        <w:tc>
          <w:tcPr>
            <w:tcW w:w="675" w:type="dxa"/>
            <w:tcBorders>
              <w:bottom w:val="single" w:sz="4" w:space="0" w:color="auto"/>
            </w:tcBorders>
          </w:tcPr>
          <w:p w:rsidR="001A1394" w:rsidRDefault="001A1394" w:rsidP="00096BC6">
            <w:pPr>
              <w:pStyle w:val="TableColHead"/>
              <w:rPr>
                <w:snapToGrid w:val="0"/>
              </w:rPr>
            </w:pPr>
            <w:r>
              <w:rPr>
                <w:snapToGrid w:val="0"/>
              </w:rPr>
              <w:t>Item</w:t>
            </w:r>
          </w:p>
        </w:tc>
        <w:tc>
          <w:tcPr>
            <w:tcW w:w="1843" w:type="dxa"/>
            <w:tcBorders>
              <w:bottom w:val="single" w:sz="4" w:space="0" w:color="auto"/>
            </w:tcBorders>
          </w:tcPr>
          <w:p w:rsidR="001A1394" w:rsidRDefault="001A1394" w:rsidP="00096BC6">
            <w:pPr>
              <w:pStyle w:val="TableColHead"/>
              <w:rPr>
                <w:snapToGrid w:val="0"/>
              </w:rPr>
            </w:pPr>
            <w:r>
              <w:rPr>
                <w:snapToGrid w:val="0"/>
              </w:rPr>
              <w:t>Carrier frequency</w:t>
            </w:r>
          </w:p>
          <w:p w:rsidR="001A1394" w:rsidRDefault="001A1394" w:rsidP="00096BC6">
            <w:pPr>
              <w:pStyle w:val="TableColHead"/>
              <w:rPr>
                <w:i/>
                <w:iCs/>
                <w:snapToGrid w:val="0"/>
              </w:rPr>
            </w:pPr>
            <w:r>
              <w:rPr>
                <w:i/>
                <w:iCs/>
                <w:snapToGrid w:val="0"/>
              </w:rPr>
              <w:t>(Channel number)</w:t>
            </w:r>
          </w:p>
        </w:tc>
        <w:tc>
          <w:tcPr>
            <w:tcW w:w="1559" w:type="dxa"/>
            <w:tcBorders>
              <w:bottom w:val="single" w:sz="4" w:space="0" w:color="auto"/>
            </w:tcBorders>
          </w:tcPr>
          <w:p w:rsidR="001A1394" w:rsidRDefault="001A1394" w:rsidP="00096BC6">
            <w:pPr>
              <w:pStyle w:val="TableColHead"/>
              <w:rPr>
                <w:snapToGrid w:val="0"/>
              </w:rPr>
            </w:pPr>
            <w:r>
              <w:rPr>
                <w:snapToGrid w:val="0"/>
              </w:rPr>
              <w:t xml:space="preserve">Maximum transmitter output power </w:t>
            </w:r>
          </w:p>
        </w:tc>
        <w:tc>
          <w:tcPr>
            <w:tcW w:w="1843" w:type="dxa"/>
            <w:tcBorders>
              <w:bottom w:val="single" w:sz="4" w:space="0" w:color="auto"/>
            </w:tcBorders>
          </w:tcPr>
          <w:p w:rsidR="001A1394" w:rsidRDefault="001A1394" w:rsidP="00096BC6">
            <w:pPr>
              <w:pStyle w:val="TableColHead"/>
              <w:rPr>
                <w:snapToGrid w:val="0"/>
              </w:rPr>
            </w:pPr>
            <w:r>
              <w:rPr>
                <w:snapToGrid w:val="0"/>
              </w:rPr>
              <w:t>Stations with which licensee may communicate</w:t>
            </w:r>
          </w:p>
        </w:tc>
        <w:tc>
          <w:tcPr>
            <w:tcW w:w="2444" w:type="dxa"/>
            <w:tcBorders>
              <w:bottom w:val="single" w:sz="4" w:space="0" w:color="auto"/>
            </w:tcBorders>
          </w:tcPr>
          <w:p w:rsidR="001A1394" w:rsidRDefault="001A1394" w:rsidP="00096BC6">
            <w:pPr>
              <w:pStyle w:val="TableColHead"/>
              <w:rPr>
                <w:snapToGrid w:val="0"/>
              </w:rPr>
            </w:pPr>
            <w:r>
              <w:rPr>
                <w:snapToGrid w:val="0"/>
              </w:rPr>
              <w:t>Purpose</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201</w:t>
            </w:r>
          </w:p>
        </w:tc>
        <w:tc>
          <w:tcPr>
            <w:tcW w:w="1843" w:type="dxa"/>
          </w:tcPr>
          <w:p w:rsidR="001A1394" w:rsidRDefault="001A1394" w:rsidP="00096BC6">
            <w:pPr>
              <w:pStyle w:val="TableText"/>
              <w:rPr>
                <w:i/>
                <w:iCs/>
                <w:snapToGrid w:val="0"/>
              </w:rPr>
            </w:pPr>
            <w:r>
              <w:rPr>
                <w:snapToGrid w:val="0"/>
              </w:rPr>
              <w:t>2284 kHz</w:t>
            </w:r>
          </w:p>
        </w:tc>
        <w:tc>
          <w:tcPr>
            <w:tcW w:w="1559" w:type="dxa"/>
          </w:tcPr>
          <w:p w:rsidR="001A1394" w:rsidRDefault="001A1394" w:rsidP="00096BC6">
            <w:pPr>
              <w:pStyle w:val="TableText"/>
              <w:rPr>
                <w:snapToGrid w:val="0"/>
              </w:rPr>
            </w:pPr>
            <w:r>
              <w:rPr>
                <w:snapToGrid w:val="0"/>
              </w:rPr>
              <w:t>1 500 watts pX</w:t>
            </w:r>
          </w:p>
        </w:tc>
        <w:tc>
          <w:tcPr>
            <w:tcW w:w="1843" w:type="dxa"/>
          </w:tcPr>
          <w:p w:rsidR="001A1394" w:rsidRDefault="001A1394" w:rsidP="00096BC6">
            <w:pPr>
              <w:pStyle w:val="TableText"/>
              <w:rPr>
                <w:snapToGrid w:val="0"/>
              </w:rPr>
            </w:pPr>
            <w:r>
              <w:rPr>
                <w:snapToGrid w:val="0"/>
              </w:rPr>
              <w:t>Maritime ship station located on a yacht or another pleasure craft</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p>
        </w:tc>
        <w:tc>
          <w:tcPr>
            <w:tcW w:w="1843" w:type="dxa"/>
          </w:tcPr>
          <w:p w:rsidR="001A1394" w:rsidRDefault="001A1394" w:rsidP="00096BC6">
            <w:pPr>
              <w:pStyle w:val="TableText"/>
              <w:rPr>
                <w:i/>
                <w:iCs/>
                <w:snapToGrid w:val="0"/>
              </w:rPr>
            </w:pPr>
          </w:p>
        </w:tc>
        <w:tc>
          <w:tcPr>
            <w:tcW w:w="1559" w:type="dxa"/>
          </w:tcPr>
          <w:p w:rsidR="001A1394" w:rsidRDefault="001A1394" w:rsidP="00096BC6">
            <w:pPr>
              <w:pStyle w:val="TableText"/>
              <w:rPr>
                <w:snapToGrid w:val="0"/>
              </w:rPr>
            </w:pPr>
          </w:p>
        </w:tc>
        <w:tc>
          <w:tcPr>
            <w:tcW w:w="1843" w:type="dxa"/>
          </w:tcPr>
          <w:p w:rsidR="001A1394" w:rsidRDefault="001A1394" w:rsidP="00096BC6">
            <w:pPr>
              <w:pStyle w:val="TableText"/>
              <w:rPr>
                <w:snapToGrid w:val="0"/>
              </w:rPr>
            </w:pPr>
          </w:p>
        </w:tc>
        <w:tc>
          <w:tcPr>
            <w:tcW w:w="2444" w:type="dxa"/>
          </w:tcPr>
          <w:p w:rsidR="001A1394" w:rsidRDefault="001A1394" w:rsidP="00096BC6">
            <w:pPr>
              <w:pStyle w:val="TableText"/>
              <w:rPr>
                <w:snapToGrid w:val="0"/>
              </w:rPr>
            </w:pP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202</w:t>
            </w:r>
          </w:p>
        </w:tc>
        <w:tc>
          <w:tcPr>
            <w:tcW w:w="1843" w:type="dxa"/>
          </w:tcPr>
          <w:p w:rsidR="001A1394" w:rsidRDefault="001A1394" w:rsidP="00096BC6">
            <w:pPr>
              <w:pStyle w:val="TableText"/>
              <w:rPr>
                <w:i/>
                <w:iCs/>
                <w:snapToGrid w:val="0"/>
              </w:rPr>
            </w:pPr>
            <w:r>
              <w:rPr>
                <w:snapToGrid w:val="0"/>
              </w:rPr>
              <w:t>2524 kHz</w:t>
            </w:r>
          </w:p>
        </w:tc>
        <w:tc>
          <w:tcPr>
            <w:tcW w:w="1559" w:type="dxa"/>
          </w:tcPr>
          <w:p w:rsidR="001A1394" w:rsidRDefault="001A1394" w:rsidP="00096BC6">
            <w:pPr>
              <w:pStyle w:val="TableText"/>
              <w:rPr>
                <w:snapToGrid w:val="0"/>
              </w:rPr>
            </w:pPr>
            <w:r>
              <w:rPr>
                <w:snapToGrid w:val="0"/>
              </w:rPr>
              <w:t>1 500 watts pX</w:t>
            </w:r>
          </w:p>
        </w:tc>
        <w:tc>
          <w:tcPr>
            <w:tcW w:w="1843" w:type="dxa"/>
          </w:tcPr>
          <w:p w:rsidR="001A1394" w:rsidRDefault="001A1394" w:rsidP="00096BC6">
            <w:pPr>
              <w:pStyle w:val="TableText"/>
              <w:rPr>
                <w:snapToGrid w:val="0"/>
              </w:rPr>
            </w:pPr>
            <w:r>
              <w:rPr>
                <w:snapToGrid w:val="0"/>
              </w:rPr>
              <w:t>LCMRS</w:t>
            </w:r>
          </w:p>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203</w:t>
            </w:r>
          </w:p>
        </w:tc>
        <w:tc>
          <w:tcPr>
            <w:tcW w:w="1843" w:type="dxa"/>
          </w:tcPr>
          <w:p w:rsidR="001A1394" w:rsidRDefault="001A1394" w:rsidP="00096BC6">
            <w:pPr>
              <w:pStyle w:val="TableText"/>
              <w:rPr>
                <w:snapToGrid w:val="0"/>
              </w:rPr>
            </w:pPr>
            <w:r>
              <w:rPr>
                <w:snapToGrid w:val="0"/>
              </w:rPr>
              <w:t>156.300 MHz</w:t>
            </w:r>
          </w:p>
          <w:p w:rsidR="001A1394" w:rsidRDefault="001A1394" w:rsidP="00096BC6">
            <w:pPr>
              <w:pStyle w:val="TableText"/>
              <w:rPr>
                <w:i/>
                <w:iCs/>
                <w:snapToGrid w:val="0"/>
              </w:rPr>
            </w:pPr>
            <w:r>
              <w:rPr>
                <w:i/>
                <w:iCs/>
                <w:snapToGrid w:val="0"/>
              </w:rPr>
              <w:t>(06)</w:t>
            </w:r>
          </w:p>
        </w:tc>
        <w:tc>
          <w:tcPr>
            <w:tcW w:w="1559" w:type="dxa"/>
          </w:tcPr>
          <w:p w:rsidR="001A1394" w:rsidRDefault="001A1394" w:rsidP="00096BC6">
            <w:pPr>
              <w:pStyle w:val="TableText"/>
              <w:rPr>
                <w:snapToGrid w:val="0"/>
              </w:rPr>
            </w:pPr>
            <w:r>
              <w:rPr>
                <w:snapToGrid w:val="0"/>
              </w:rPr>
              <w:t>25 watts pY</w:t>
            </w:r>
          </w:p>
        </w:tc>
        <w:tc>
          <w:tcPr>
            <w:tcW w:w="1843" w:type="dxa"/>
          </w:tcPr>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204</w:t>
            </w:r>
          </w:p>
        </w:tc>
        <w:tc>
          <w:tcPr>
            <w:tcW w:w="1843" w:type="dxa"/>
          </w:tcPr>
          <w:p w:rsidR="001A1394" w:rsidRDefault="001A1394" w:rsidP="00096BC6">
            <w:pPr>
              <w:pStyle w:val="TableText"/>
              <w:rPr>
                <w:snapToGrid w:val="0"/>
              </w:rPr>
            </w:pPr>
            <w:r>
              <w:rPr>
                <w:snapToGrid w:val="0"/>
              </w:rPr>
              <w:t>156.400 MHz</w:t>
            </w:r>
          </w:p>
          <w:p w:rsidR="001A1394" w:rsidRDefault="001A1394" w:rsidP="00096BC6">
            <w:pPr>
              <w:pStyle w:val="TableText"/>
              <w:rPr>
                <w:i/>
                <w:iCs/>
                <w:snapToGrid w:val="0"/>
              </w:rPr>
            </w:pPr>
            <w:r>
              <w:rPr>
                <w:i/>
                <w:iCs/>
                <w:snapToGrid w:val="0"/>
              </w:rPr>
              <w:t>(08)</w:t>
            </w:r>
          </w:p>
        </w:tc>
        <w:tc>
          <w:tcPr>
            <w:tcW w:w="1559" w:type="dxa"/>
          </w:tcPr>
          <w:p w:rsidR="001A1394" w:rsidRDefault="001A1394" w:rsidP="00096BC6">
            <w:pPr>
              <w:pStyle w:val="TableText"/>
              <w:rPr>
                <w:snapToGrid w:val="0"/>
              </w:rPr>
            </w:pPr>
            <w:r>
              <w:rPr>
                <w:snapToGrid w:val="0"/>
              </w:rPr>
              <w:t>25 watts pY</w:t>
            </w:r>
          </w:p>
        </w:tc>
        <w:tc>
          <w:tcPr>
            <w:tcW w:w="1843" w:type="dxa"/>
          </w:tcPr>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205</w:t>
            </w:r>
          </w:p>
        </w:tc>
        <w:tc>
          <w:tcPr>
            <w:tcW w:w="1843" w:type="dxa"/>
          </w:tcPr>
          <w:p w:rsidR="001A1394" w:rsidRDefault="001A1394" w:rsidP="00096BC6">
            <w:pPr>
              <w:pStyle w:val="TableText"/>
              <w:rPr>
                <w:snapToGrid w:val="0"/>
              </w:rPr>
            </w:pPr>
            <w:r>
              <w:rPr>
                <w:snapToGrid w:val="0"/>
              </w:rPr>
              <w:t>156.625 MHz</w:t>
            </w:r>
          </w:p>
          <w:p w:rsidR="001A1394" w:rsidRDefault="001A1394" w:rsidP="00096BC6">
            <w:pPr>
              <w:pStyle w:val="TableText"/>
              <w:rPr>
                <w:i/>
                <w:iCs/>
                <w:snapToGrid w:val="0"/>
              </w:rPr>
            </w:pPr>
            <w:r>
              <w:rPr>
                <w:i/>
                <w:iCs/>
                <w:snapToGrid w:val="0"/>
              </w:rPr>
              <w:t>(72)</w:t>
            </w:r>
          </w:p>
        </w:tc>
        <w:tc>
          <w:tcPr>
            <w:tcW w:w="1559" w:type="dxa"/>
          </w:tcPr>
          <w:p w:rsidR="001A1394" w:rsidRDefault="001A1394" w:rsidP="00096BC6">
            <w:pPr>
              <w:pStyle w:val="TableText"/>
              <w:rPr>
                <w:snapToGrid w:val="0"/>
              </w:rPr>
            </w:pPr>
            <w:r>
              <w:rPr>
                <w:snapToGrid w:val="0"/>
              </w:rPr>
              <w:t>25 watts pY</w:t>
            </w:r>
          </w:p>
        </w:tc>
        <w:tc>
          <w:tcPr>
            <w:tcW w:w="1843" w:type="dxa"/>
          </w:tcPr>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206</w:t>
            </w:r>
          </w:p>
        </w:tc>
        <w:tc>
          <w:tcPr>
            <w:tcW w:w="1843" w:type="dxa"/>
          </w:tcPr>
          <w:p w:rsidR="001A1394" w:rsidRDefault="001A1394" w:rsidP="00096BC6">
            <w:pPr>
              <w:pStyle w:val="TableText"/>
              <w:rPr>
                <w:snapToGrid w:val="0"/>
              </w:rPr>
            </w:pPr>
            <w:r>
              <w:rPr>
                <w:snapToGrid w:val="0"/>
              </w:rPr>
              <w:t>156.675 MHz</w:t>
            </w:r>
          </w:p>
          <w:p w:rsidR="001A1394" w:rsidRDefault="001A1394" w:rsidP="00096BC6">
            <w:pPr>
              <w:pStyle w:val="TableText"/>
              <w:rPr>
                <w:i/>
                <w:iCs/>
                <w:snapToGrid w:val="0"/>
              </w:rPr>
            </w:pPr>
            <w:r>
              <w:rPr>
                <w:i/>
                <w:iCs/>
                <w:snapToGrid w:val="0"/>
              </w:rPr>
              <w:t>(73)</w:t>
            </w:r>
          </w:p>
        </w:tc>
        <w:tc>
          <w:tcPr>
            <w:tcW w:w="1559" w:type="dxa"/>
          </w:tcPr>
          <w:p w:rsidR="001A1394" w:rsidRDefault="001A1394" w:rsidP="00096BC6">
            <w:pPr>
              <w:pStyle w:val="TableText"/>
              <w:rPr>
                <w:snapToGrid w:val="0"/>
              </w:rPr>
            </w:pPr>
            <w:r>
              <w:rPr>
                <w:snapToGrid w:val="0"/>
              </w:rPr>
              <w:t>25 watts pY</w:t>
            </w:r>
          </w:p>
        </w:tc>
        <w:tc>
          <w:tcPr>
            <w:tcW w:w="1843" w:type="dxa"/>
          </w:tcPr>
          <w:p w:rsidR="001A1394" w:rsidRDefault="001A1394" w:rsidP="00096BC6">
            <w:pPr>
              <w:pStyle w:val="TableText"/>
              <w:rPr>
                <w:snapToGrid w:val="0"/>
              </w:rPr>
            </w:pPr>
            <w:r>
              <w:rPr>
                <w:snapToGrid w:val="0"/>
              </w:rPr>
              <w:t>LCMRS</w:t>
            </w:r>
          </w:p>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Pr>
          <w:p w:rsidR="001A1394" w:rsidRDefault="001A1394" w:rsidP="00096BC6">
            <w:pPr>
              <w:pStyle w:val="TableText"/>
              <w:tabs>
                <w:tab w:val="right" w:pos="426"/>
              </w:tabs>
              <w:ind w:left="57"/>
              <w:rPr>
                <w:snapToGrid w:val="0"/>
              </w:rPr>
            </w:pPr>
            <w:r>
              <w:rPr>
                <w:snapToGrid w:val="0"/>
              </w:rPr>
              <w:t>207</w:t>
            </w:r>
          </w:p>
        </w:tc>
        <w:tc>
          <w:tcPr>
            <w:tcW w:w="1843" w:type="dxa"/>
          </w:tcPr>
          <w:p w:rsidR="001A1394" w:rsidRDefault="001A1394" w:rsidP="00096BC6">
            <w:pPr>
              <w:pStyle w:val="TableText"/>
              <w:rPr>
                <w:snapToGrid w:val="0"/>
              </w:rPr>
            </w:pPr>
            <w:r>
              <w:rPr>
                <w:snapToGrid w:val="0"/>
              </w:rPr>
              <w:t>156.725 MHz</w:t>
            </w:r>
          </w:p>
          <w:p w:rsidR="001A1394" w:rsidRDefault="001A1394" w:rsidP="00096BC6">
            <w:pPr>
              <w:pStyle w:val="TableText"/>
              <w:rPr>
                <w:i/>
                <w:iCs/>
                <w:snapToGrid w:val="0"/>
              </w:rPr>
            </w:pPr>
            <w:r>
              <w:rPr>
                <w:i/>
                <w:iCs/>
                <w:snapToGrid w:val="0"/>
              </w:rPr>
              <w:t>(74)</w:t>
            </w:r>
          </w:p>
        </w:tc>
        <w:tc>
          <w:tcPr>
            <w:tcW w:w="1559" w:type="dxa"/>
          </w:tcPr>
          <w:p w:rsidR="001A1394" w:rsidRDefault="001A1394" w:rsidP="00096BC6">
            <w:pPr>
              <w:pStyle w:val="TableText"/>
              <w:rPr>
                <w:snapToGrid w:val="0"/>
              </w:rPr>
            </w:pPr>
            <w:r>
              <w:rPr>
                <w:snapToGrid w:val="0"/>
              </w:rPr>
              <w:t>25 watts pY</w:t>
            </w:r>
          </w:p>
        </w:tc>
        <w:tc>
          <w:tcPr>
            <w:tcW w:w="1843" w:type="dxa"/>
          </w:tcPr>
          <w:p w:rsidR="001A1394" w:rsidRDefault="001A1394" w:rsidP="00096BC6">
            <w:pPr>
              <w:pStyle w:val="TableText"/>
              <w:rPr>
                <w:snapToGrid w:val="0"/>
              </w:rPr>
            </w:pPr>
            <w:r>
              <w:rPr>
                <w:snapToGrid w:val="0"/>
              </w:rPr>
              <w:t>LCMRS</w:t>
            </w:r>
          </w:p>
          <w:p w:rsidR="001A1394" w:rsidRDefault="001A1394" w:rsidP="00096BC6">
            <w:pPr>
              <w:pStyle w:val="TableText"/>
              <w:rPr>
                <w:snapToGrid w:val="0"/>
              </w:rPr>
            </w:pPr>
            <w:r>
              <w:rPr>
                <w:snapToGrid w:val="0"/>
              </w:rPr>
              <w:t>Ship station Class B</w:t>
            </w:r>
          </w:p>
        </w:tc>
        <w:tc>
          <w:tcPr>
            <w:tcW w:w="2444" w:type="dxa"/>
          </w:tcPr>
          <w:p w:rsidR="001A1394" w:rsidRDefault="001A1394" w:rsidP="00096BC6">
            <w:pPr>
              <w:pStyle w:val="TableText"/>
              <w:rPr>
                <w:snapToGrid w:val="0"/>
              </w:rPr>
            </w:pPr>
            <w:r>
              <w:rPr>
                <w:snapToGrid w:val="0"/>
              </w:rPr>
              <w:t>Calling and working</w:t>
            </w:r>
          </w:p>
        </w:tc>
      </w:tr>
      <w:tr w:rsidR="001A1394" w:rsidTr="00096BC6">
        <w:tblPrEx>
          <w:tblBorders>
            <w:bottom w:val="none" w:sz="0" w:space="0" w:color="auto"/>
          </w:tblBorders>
        </w:tblPrEx>
        <w:trPr>
          <w:cantSplit/>
        </w:trPr>
        <w:tc>
          <w:tcPr>
            <w:tcW w:w="675" w:type="dxa"/>
            <w:tcBorders>
              <w:bottom w:val="single" w:sz="4" w:space="0" w:color="auto"/>
            </w:tcBorders>
          </w:tcPr>
          <w:p w:rsidR="001A1394" w:rsidRDefault="001A1394" w:rsidP="00096BC6">
            <w:pPr>
              <w:pStyle w:val="TableText"/>
              <w:tabs>
                <w:tab w:val="right" w:pos="426"/>
              </w:tabs>
              <w:ind w:left="57"/>
              <w:rPr>
                <w:snapToGrid w:val="0"/>
              </w:rPr>
            </w:pPr>
            <w:r>
              <w:rPr>
                <w:snapToGrid w:val="0"/>
              </w:rPr>
              <w:t>208</w:t>
            </w:r>
          </w:p>
        </w:tc>
        <w:tc>
          <w:tcPr>
            <w:tcW w:w="1843" w:type="dxa"/>
            <w:tcBorders>
              <w:bottom w:val="single" w:sz="4" w:space="0" w:color="auto"/>
            </w:tcBorders>
          </w:tcPr>
          <w:p w:rsidR="001A1394" w:rsidRDefault="001A1394" w:rsidP="00096BC6">
            <w:pPr>
              <w:pStyle w:val="TableText"/>
              <w:rPr>
                <w:snapToGrid w:val="0"/>
              </w:rPr>
            </w:pPr>
            <w:r>
              <w:rPr>
                <w:snapToGrid w:val="0"/>
              </w:rPr>
              <w:t>156.875 MHz</w:t>
            </w:r>
          </w:p>
          <w:p w:rsidR="001A1394" w:rsidRDefault="001A1394" w:rsidP="00096BC6">
            <w:pPr>
              <w:pStyle w:val="TableText"/>
              <w:keepNext/>
              <w:spacing w:line="240" w:lineRule="auto"/>
              <w:rPr>
                <w:i/>
                <w:iCs/>
                <w:snapToGrid w:val="0"/>
              </w:rPr>
            </w:pPr>
            <w:r>
              <w:rPr>
                <w:i/>
                <w:iCs/>
                <w:snapToGrid w:val="0"/>
              </w:rPr>
              <w:t>(77)</w:t>
            </w:r>
          </w:p>
        </w:tc>
        <w:tc>
          <w:tcPr>
            <w:tcW w:w="1559" w:type="dxa"/>
            <w:tcBorders>
              <w:bottom w:val="single" w:sz="4" w:space="0" w:color="auto"/>
            </w:tcBorders>
          </w:tcPr>
          <w:p w:rsidR="001A1394" w:rsidRDefault="001A1394" w:rsidP="00096BC6">
            <w:pPr>
              <w:pStyle w:val="TableText"/>
              <w:rPr>
                <w:snapToGrid w:val="0"/>
              </w:rPr>
            </w:pPr>
            <w:r>
              <w:rPr>
                <w:snapToGrid w:val="0"/>
              </w:rPr>
              <w:t>25 watts pY</w:t>
            </w:r>
          </w:p>
        </w:tc>
        <w:tc>
          <w:tcPr>
            <w:tcW w:w="1843" w:type="dxa"/>
            <w:tcBorders>
              <w:bottom w:val="single" w:sz="4" w:space="0" w:color="auto"/>
            </w:tcBorders>
          </w:tcPr>
          <w:p w:rsidR="001A1394" w:rsidRDefault="001A1394" w:rsidP="00096BC6">
            <w:pPr>
              <w:pStyle w:val="TableText"/>
              <w:keepNext/>
              <w:spacing w:line="240" w:lineRule="auto"/>
              <w:rPr>
                <w:snapToGrid w:val="0"/>
              </w:rPr>
            </w:pPr>
            <w:r>
              <w:rPr>
                <w:snapToGrid w:val="0"/>
              </w:rPr>
              <w:t>Ship station Class B</w:t>
            </w:r>
          </w:p>
        </w:tc>
        <w:tc>
          <w:tcPr>
            <w:tcW w:w="2444" w:type="dxa"/>
            <w:tcBorders>
              <w:bottom w:val="single" w:sz="4" w:space="0" w:color="auto"/>
            </w:tcBorders>
          </w:tcPr>
          <w:p w:rsidR="001A1394" w:rsidRDefault="001A1394" w:rsidP="00096BC6">
            <w:pPr>
              <w:pStyle w:val="TableText"/>
              <w:rPr>
                <w:snapToGrid w:val="0"/>
              </w:rPr>
            </w:pPr>
            <w:r>
              <w:rPr>
                <w:snapToGrid w:val="0"/>
              </w:rPr>
              <w:t>Calling and working</w:t>
            </w:r>
          </w:p>
        </w:tc>
      </w:tr>
    </w:tbl>
    <w:p w:rsidR="001A1394" w:rsidRPr="001A1394" w:rsidRDefault="001A1394" w:rsidP="001A1394"/>
    <w:sectPr w:rsidR="001A1394" w:rsidRPr="001A1394" w:rsidSect="001A1394">
      <w:headerReference w:type="even" r:id="rId70"/>
      <w:headerReference w:type="default" r:id="rId7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FE" w:rsidRDefault="00094CFE">
      <w:r>
        <w:separator/>
      </w:r>
    </w:p>
  </w:endnote>
  <w:endnote w:type="continuationSeparator" w:id="0">
    <w:p w:rsidR="00094CFE" w:rsidRDefault="0009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FE" w:rsidRPr="00F10D43" w:rsidRDefault="00094CFE">
    <w:pPr>
      <w:pStyle w:val="Footer"/>
      <w:rPr>
        <w:rFonts w:ascii="Times New Roman" w:hAnsi="Times New Roman"/>
        <w:sz w:val="24"/>
      </w:rPr>
    </w:pPr>
  </w:p>
  <w:tbl>
    <w:tblPr>
      <w:tblW w:w="0" w:type="auto"/>
      <w:tblInd w:w="108" w:type="dxa"/>
      <w:tblBorders>
        <w:top w:val="single" w:sz="4" w:space="0" w:color="auto"/>
      </w:tblBorders>
      <w:tblLayout w:type="fixed"/>
      <w:tblLook w:val="01E0" w:firstRow="1" w:lastRow="1" w:firstColumn="1" w:lastColumn="1" w:noHBand="0" w:noVBand="0"/>
    </w:tblPr>
    <w:tblGrid>
      <w:gridCol w:w="1701"/>
      <w:gridCol w:w="4933"/>
      <w:gridCol w:w="1701"/>
    </w:tblGrid>
    <w:tr w:rsidR="00094CFE" w:rsidTr="00636BC8">
      <w:tc>
        <w:tcPr>
          <w:tcW w:w="1701" w:type="dxa"/>
          <w:shd w:val="clear" w:color="auto" w:fill="auto"/>
        </w:tcPr>
        <w:p w:rsidR="00094CFE" w:rsidRPr="008401CD" w:rsidRDefault="00094CFE">
          <w:pPr>
            <w:pStyle w:val="Footer"/>
            <w:rPr>
              <w:szCs w:val="18"/>
            </w:rPr>
          </w:pPr>
        </w:p>
      </w:tc>
      <w:tc>
        <w:tcPr>
          <w:tcW w:w="4933" w:type="dxa"/>
          <w:shd w:val="clear" w:color="auto" w:fill="auto"/>
        </w:tcPr>
        <w:p w:rsidR="00094CFE" w:rsidRPr="00636BC8" w:rsidRDefault="00094CFE" w:rsidP="00D43592">
          <w:pPr>
            <w:pStyle w:val="Footer"/>
            <w:spacing w:before="20" w:line="200" w:lineRule="exact"/>
            <w:jc w:val="center"/>
            <w:rPr>
              <w:i/>
            </w:rPr>
          </w:pPr>
          <w:r w:rsidRPr="00636BC8">
            <w:rPr>
              <w:i/>
            </w:rPr>
            <w:fldChar w:fldCharType="begin"/>
          </w:r>
          <w:r w:rsidRPr="00636BC8">
            <w:rPr>
              <w:i/>
            </w:rPr>
            <w:instrText xml:space="preserve"> REF citation \* CHARFORMAT </w:instrText>
          </w:r>
          <w:r>
            <w:rPr>
              <w:i/>
            </w:rPr>
            <w:instrText xml:space="preserve"> \* MERGEFORMAT </w:instrText>
          </w:r>
          <w:r w:rsidRPr="00636BC8">
            <w:rPr>
              <w:i/>
            </w:rPr>
            <w:fldChar w:fldCharType="separate"/>
          </w:r>
          <w:r w:rsidRPr="0088782C">
            <w:rPr>
              <w:i/>
            </w:rPr>
            <w:t xml:space="preserve">Radiocommunications Licence Conditions (Maritime Ship Licence) Determination </w:t>
          </w:r>
          <w:r w:rsidRPr="00636BC8">
            <w:rPr>
              <w:i/>
            </w:rPr>
            <w:fldChar w:fldCharType="end"/>
          </w:r>
          <w:r>
            <w:rPr>
              <w:i/>
            </w:rPr>
            <w:t>2015</w:t>
          </w:r>
        </w:p>
      </w:tc>
      <w:tc>
        <w:tcPr>
          <w:tcW w:w="1701" w:type="dxa"/>
          <w:shd w:val="clear" w:color="auto" w:fill="auto"/>
        </w:tcPr>
        <w:p w:rsidR="00094CFE" w:rsidRDefault="00094CFE" w:rsidP="00636BC8">
          <w:pPr>
            <w:pStyle w:val="Footer"/>
            <w:jc w:val="right"/>
          </w:pPr>
        </w:p>
      </w:tc>
    </w:tr>
  </w:tbl>
  <w:p w:rsidR="00094CFE" w:rsidRPr="00801C89" w:rsidRDefault="00094CFE">
    <w:pPr>
      <w:pStyle w:val="Footer"/>
      <w:rPr>
        <w:rFonts w:cs="Arial"/>
        <w:sz w:val="20"/>
        <w:szCs w:val="20"/>
      </w:rPr>
    </w:pPr>
    <w:r w:rsidRPr="00801C89">
      <w:rPr>
        <w:rFonts w:cs="Arial"/>
        <w:noProof w:val="0"/>
        <w:sz w:val="20"/>
        <w:szCs w:val="20"/>
      </w:rPr>
      <w:fldChar w:fldCharType="begin"/>
    </w:r>
    <w:r w:rsidRPr="00801C89">
      <w:rPr>
        <w:rFonts w:cs="Arial"/>
        <w:sz w:val="20"/>
        <w:szCs w:val="20"/>
      </w:rPr>
      <w:instrText xml:space="preserve"> PAGE   \* MERGEFORMAT </w:instrText>
    </w:r>
    <w:r w:rsidRPr="00801C89">
      <w:rPr>
        <w:rFonts w:cs="Arial"/>
        <w:noProof w:val="0"/>
        <w:sz w:val="20"/>
        <w:szCs w:val="20"/>
      </w:rPr>
      <w:fldChar w:fldCharType="separate"/>
    </w:r>
    <w:r w:rsidR="00EE2012">
      <w:rPr>
        <w:rFonts w:cs="Arial"/>
        <w:sz w:val="20"/>
        <w:szCs w:val="20"/>
      </w:rPr>
      <w:t>20</w:t>
    </w:r>
    <w:r w:rsidRPr="00801C89">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FE" w:rsidRPr="00F10D43" w:rsidRDefault="00094CFE">
    <w:pPr>
      <w:pStyle w:val="Footer"/>
      <w:rPr>
        <w:rFonts w:ascii="Times New Roman" w:hAnsi="Times New Roman"/>
        <w:sz w:val="24"/>
      </w:rPr>
    </w:pPr>
  </w:p>
  <w:tbl>
    <w:tblPr>
      <w:tblW w:w="0" w:type="auto"/>
      <w:tblInd w:w="108" w:type="dxa"/>
      <w:tblBorders>
        <w:top w:val="single" w:sz="4" w:space="0" w:color="auto"/>
      </w:tblBorders>
      <w:tblLayout w:type="fixed"/>
      <w:tblLook w:val="01E0" w:firstRow="1" w:lastRow="1" w:firstColumn="1" w:lastColumn="1" w:noHBand="0" w:noVBand="0"/>
    </w:tblPr>
    <w:tblGrid>
      <w:gridCol w:w="1701"/>
      <w:gridCol w:w="4933"/>
      <w:gridCol w:w="1701"/>
    </w:tblGrid>
    <w:tr w:rsidR="00094CFE" w:rsidTr="00636BC8">
      <w:tc>
        <w:tcPr>
          <w:tcW w:w="1701" w:type="dxa"/>
          <w:shd w:val="clear" w:color="auto" w:fill="auto"/>
        </w:tcPr>
        <w:p w:rsidR="00094CFE" w:rsidRDefault="00094CFE">
          <w:pPr>
            <w:pStyle w:val="Footer"/>
          </w:pPr>
        </w:p>
      </w:tc>
      <w:tc>
        <w:tcPr>
          <w:tcW w:w="4933" w:type="dxa"/>
          <w:shd w:val="clear" w:color="auto" w:fill="auto"/>
        </w:tcPr>
        <w:p w:rsidR="00094CFE" w:rsidRPr="00636BC8" w:rsidRDefault="00094CFE" w:rsidP="00D43592">
          <w:pPr>
            <w:pStyle w:val="Footer"/>
            <w:spacing w:before="20" w:line="200" w:lineRule="exact"/>
            <w:jc w:val="center"/>
            <w:rPr>
              <w:i/>
            </w:rPr>
          </w:pPr>
          <w:r w:rsidRPr="00636BC8">
            <w:rPr>
              <w:i/>
            </w:rPr>
            <w:fldChar w:fldCharType="begin"/>
          </w:r>
          <w:r w:rsidRPr="00636BC8">
            <w:rPr>
              <w:i/>
            </w:rPr>
            <w:instrText xml:space="preserve"> REF citation \* CHARFORMAT </w:instrText>
          </w:r>
          <w:r w:rsidRPr="00636BC8">
            <w:rPr>
              <w:i/>
            </w:rPr>
            <w:fldChar w:fldCharType="separate"/>
          </w:r>
          <w:r w:rsidRPr="0088782C">
            <w:rPr>
              <w:i/>
            </w:rPr>
            <w:t xml:space="preserve">Radiocommunications Licence Conditions (Maritime Ship Licence) Determination </w:t>
          </w:r>
          <w:r w:rsidRPr="00636BC8">
            <w:rPr>
              <w:i/>
            </w:rPr>
            <w:fldChar w:fldCharType="end"/>
          </w:r>
          <w:r>
            <w:rPr>
              <w:i/>
            </w:rPr>
            <w:t>2015</w:t>
          </w:r>
        </w:p>
      </w:tc>
      <w:tc>
        <w:tcPr>
          <w:tcW w:w="1701" w:type="dxa"/>
          <w:shd w:val="clear" w:color="auto" w:fill="auto"/>
        </w:tcPr>
        <w:p w:rsidR="00094CFE" w:rsidRPr="0085435E" w:rsidRDefault="00094CFE" w:rsidP="00636BC8">
          <w:pPr>
            <w:pStyle w:val="Footer"/>
            <w:jc w:val="right"/>
            <w:rPr>
              <w:szCs w:val="18"/>
            </w:rPr>
          </w:pPr>
        </w:p>
      </w:tc>
    </w:tr>
  </w:tbl>
  <w:p w:rsidR="00094CFE" w:rsidRPr="00801C89" w:rsidRDefault="00094CFE" w:rsidP="00801C89">
    <w:pPr>
      <w:pStyle w:val="Footer"/>
      <w:jc w:val="right"/>
      <w:rPr>
        <w:rFonts w:cs="Arial"/>
        <w:sz w:val="20"/>
        <w:szCs w:val="20"/>
      </w:rPr>
    </w:pPr>
    <w:r w:rsidRPr="00801C89">
      <w:rPr>
        <w:rFonts w:cs="Arial"/>
        <w:noProof w:val="0"/>
        <w:sz w:val="20"/>
        <w:szCs w:val="20"/>
      </w:rPr>
      <w:fldChar w:fldCharType="begin"/>
    </w:r>
    <w:r w:rsidRPr="00801C89">
      <w:rPr>
        <w:rFonts w:cs="Arial"/>
        <w:sz w:val="20"/>
        <w:szCs w:val="20"/>
      </w:rPr>
      <w:instrText xml:space="preserve"> PAGE   \* MERGEFORMAT </w:instrText>
    </w:r>
    <w:r w:rsidRPr="00801C89">
      <w:rPr>
        <w:rFonts w:cs="Arial"/>
        <w:noProof w:val="0"/>
        <w:sz w:val="20"/>
        <w:szCs w:val="20"/>
      </w:rPr>
      <w:fldChar w:fldCharType="separate"/>
    </w:r>
    <w:r w:rsidR="00EE2012">
      <w:rPr>
        <w:rFonts w:cs="Arial"/>
        <w:sz w:val="20"/>
        <w:szCs w:val="20"/>
      </w:rPr>
      <w:t>21</w:t>
    </w:r>
    <w:r w:rsidRPr="00801C89">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FE" w:rsidRDefault="00094CFE">
      <w:r>
        <w:separator/>
      </w:r>
    </w:p>
  </w:footnote>
  <w:footnote w:type="continuationSeparator" w:id="0">
    <w:p w:rsidR="00094CFE" w:rsidRDefault="00094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Ind w:w="108" w:type="dxa"/>
      <w:tblBorders>
        <w:bottom w:val="single" w:sz="4" w:space="0" w:color="auto"/>
      </w:tblBorders>
      <w:tblLook w:val="01E0" w:firstRow="1" w:lastRow="1" w:firstColumn="1" w:lastColumn="1" w:noHBand="0" w:noVBand="0"/>
    </w:tblPr>
    <w:tblGrid>
      <w:gridCol w:w="1546"/>
      <w:gridCol w:w="6811"/>
    </w:tblGrid>
    <w:tr w:rsidR="00094CFE" w:rsidTr="00636BC8">
      <w:tc>
        <w:tcPr>
          <w:tcW w:w="1546" w:type="dxa"/>
          <w:shd w:val="clear" w:color="auto" w:fill="auto"/>
        </w:tcPr>
        <w:p w:rsidR="00094CFE" w:rsidRDefault="00094CFE">
          <w:pPr>
            <w:pStyle w:val="HeaderLiteEven"/>
          </w:pPr>
        </w:p>
      </w:tc>
      <w:tc>
        <w:tcPr>
          <w:tcW w:w="6811" w:type="dxa"/>
          <w:shd w:val="clear" w:color="auto" w:fill="auto"/>
        </w:tcPr>
        <w:p w:rsidR="00094CFE" w:rsidRDefault="00094CFE">
          <w:pPr>
            <w:pStyle w:val="HeaderLiteEven"/>
          </w:pPr>
        </w:p>
      </w:tc>
    </w:tr>
    <w:tr w:rsidR="00094CFE" w:rsidTr="00636BC8">
      <w:tc>
        <w:tcPr>
          <w:tcW w:w="1546" w:type="dxa"/>
          <w:tcBorders>
            <w:bottom w:val="nil"/>
          </w:tcBorders>
          <w:shd w:val="clear" w:color="auto" w:fill="auto"/>
        </w:tcPr>
        <w:p w:rsidR="00094CFE" w:rsidRDefault="00094CFE">
          <w:pPr>
            <w:pStyle w:val="HeaderLiteEven"/>
          </w:pPr>
        </w:p>
      </w:tc>
      <w:tc>
        <w:tcPr>
          <w:tcW w:w="6811" w:type="dxa"/>
          <w:tcBorders>
            <w:bottom w:val="nil"/>
          </w:tcBorders>
          <w:shd w:val="clear" w:color="auto" w:fill="auto"/>
        </w:tcPr>
        <w:p w:rsidR="00094CFE" w:rsidRDefault="00094CFE">
          <w:pPr>
            <w:pStyle w:val="HeaderLiteEven"/>
          </w:pPr>
        </w:p>
      </w:tc>
    </w:tr>
    <w:tr w:rsidR="00094CFE" w:rsidTr="00636BC8">
      <w:tc>
        <w:tcPr>
          <w:tcW w:w="8357" w:type="dxa"/>
          <w:gridSpan w:val="2"/>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Default="00094CF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2</w:t>
          </w:r>
        </w:p>
      </w:tc>
      <w:tc>
        <w:tcPr>
          <w:tcW w:w="6797" w:type="dxa"/>
          <w:tcBorders>
            <w:bottom w:val="nil"/>
          </w:tcBorders>
          <w:shd w:val="clear" w:color="auto" w:fill="auto"/>
        </w:tcPr>
        <w:p w:rsidR="00094CFE" w:rsidRDefault="00094CFE" w:rsidP="00636BC8">
          <w:pPr>
            <w:pStyle w:val="HeaderLiteEven"/>
            <w:ind w:right="-108"/>
          </w:pPr>
          <w:r>
            <w:t>Conditions that apply to the operation of stations</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2.1</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t>Conditions that apply to the operation of stations</w:t>
          </w:r>
        </w:p>
      </w:tc>
      <w:tc>
        <w:tcPr>
          <w:tcW w:w="1548" w:type="dxa"/>
        </w:tcPr>
        <w:p w:rsidR="00094CFE" w:rsidRDefault="00094CFE" w:rsidP="00333F46">
          <w:pPr>
            <w:pStyle w:val="HeaderLiteOdd"/>
          </w:pPr>
          <w:r>
            <w:t>Part 2</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333F46">
          <w:pPr>
            <w:pStyle w:val="HeaderBoldOdd"/>
            <w:rPr>
              <w:sz w:val="18"/>
              <w:szCs w:val="18"/>
            </w:rPr>
          </w:pPr>
          <w:r w:rsidRPr="00404CF8">
            <w:rPr>
              <w:sz w:val="18"/>
              <w:szCs w:val="18"/>
            </w:rPr>
            <w:t>Section 2.3</w:t>
          </w:r>
        </w:p>
      </w:tc>
    </w:tr>
  </w:tbl>
  <w:p w:rsidR="00094CFE" w:rsidRDefault="00094CF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2</w:t>
          </w:r>
        </w:p>
      </w:tc>
      <w:tc>
        <w:tcPr>
          <w:tcW w:w="6797" w:type="dxa"/>
          <w:tcBorders>
            <w:bottom w:val="nil"/>
          </w:tcBorders>
          <w:shd w:val="clear" w:color="auto" w:fill="auto"/>
        </w:tcPr>
        <w:p w:rsidR="00094CFE" w:rsidRDefault="00094CFE" w:rsidP="00636BC8">
          <w:pPr>
            <w:pStyle w:val="HeaderLiteEven"/>
            <w:ind w:right="-108"/>
          </w:pPr>
          <w:r>
            <w:t>Conditions that apply to the operation of stations</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2.5</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801C89">
    <w:pPr>
      <w:pStyle w:val="HeaderContentsPage"/>
      <w:ind w:right="770"/>
      <w:jc w:val="left"/>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fldChar w:fldCharType="begin"/>
          </w:r>
          <w:r>
            <w:instrText xml:space="preserve"> STYLEREF  CharPartText  \* CHARFORMAT </w:instrText>
          </w:r>
          <w:r>
            <w:fldChar w:fldCharType="separate"/>
          </w:r>
          <w:r>
            <w:t>Conditions that apply to the operation of stations</w:t>
          </w:r>
          <w:r>
            <w:fldChar w:fldCharType="end"/>
          </w:r>
        </w:p>
      </w:tc>
      <w:tc>
        <w:tcPr>
          <w:tcW w:w="1548" w:type="dxa"/>
        </w:tcPr>
        <w:p w:rsidR="00094CFE" w:rsidRDefault="00094CFE" w:rsidP="00EC0518">
          <w:pPr>
            <w:pStyle w:val="HeaderLiteOdd"/>
          </w:pPr>
          <w:r>
            <w:t xml:space="preserve">Part 3 </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333F46">
          <w:pPr>
            <w:pStyle w:val="HeaderBoldOdd"/>
          </w:pPr>
          <w:r>
            <w:t>Section 2.5</w:t>
          </w:r>
        </w:p>
      </w:tc>
    </w:tr>
  </w:tbl>
  <w:p w:rsidR="00094CFE" w:rsidRDefault="00094CF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fldChar w:fldCharType="begin"/>
          </w:r>
          <w:r>
            <w:instrText xml:space="preserve"> STYLEREF  CharPartText  \* CHARFORMAT </w:instrText>
          </w:r>
          <w:r>
            <w:fldChar w:fldCharType="separate"/>
          </w:r>
          <w:r w:rsidR="00EE2012">
            <w:t>Additional conditions for the operation of ship stations Class B non assigned</w:t>
          </w:r>
          <w:r>
            <w:fldChar w:fldCharType="end"/>
          </w:r>
        </w:p>
      </w:tc>
      <w:tc>
        <w:tcPr>
          <w:tcW w:w="1548" w:type="dxa"/>
        </w:tcPr>
        <w:p w:rsidR="00094CFE" w:rsidRDefault="00094CFE" w:rsidP="00EC0518">
          <w:pPr>
            <w:pStyle w:val="HeaderLiteOdd"/>
          </w:pPr>
          <w:r>
            <w:t xml:space="preserve">Part 3 </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333F46">
          <w:pPr>
            <w:pStyle w:val="HeaderBoldOdd"/>
            <w:rPr>
              <w:sz w:val="18"/>
              <w:szCs w:val="18"/>
            </w:rPr>
          </w:pPr>
          <w:r w:rsidRPr="00404CF8">
            <w:rPr>
              <w:sz w:val="18"/>
              <w:szCs w:val="18"/>
            </w:rPr>
            <w:t>Section 3.1</w:t>
          </w:r>
        </w:p>
      </w:tc>
    </w:tr>
  </w:tbl>
  <w:p w:rsidR="00094CFE" w:rsidRDefault="00094CF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3</w:t>
          </w:r>
        </w:p>
      </w:tc>
      <w:tc>
        <w:tcPr>
          <w:tcW w:w="6797" w:type="dxa"/>
          <w:tcBorders>
            <w:bottom w:val="nil"/>
          </w:tcBorders>
          <w:shd w:val="clear" w:color="auto" w:fill="auto"/>
        </w:tcPr>
        <w:p w:rsidR="00094CFE" w:rsidRDefault="00094CFE" w:rsidP="00636BC8">
          <w:pPr>
            <w:pStyle w:val="HeaderLiteEven"/>
            <w:ind w:right="-108"/>
          </w:pPr>
          <w:r>
            <w:t>Additional conditions for the operation of ship stations Class B non assigned</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3.4</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B non assigned</w:t>
          </w:r>
        </w:p>
      </w:tc>
      <w:tc>
        <w:tcPr>
          <w:tcW w:w="1548" w:type="dxa"/>
        </w:tcPr>
        <w:p w:rsidR="00094CFE" w:rsidRDefault="00094CFE" w:rsidP="00333F46">
          <w:pPr>
            <w:pStyle w:val="HeaderLiteOdd"/>
          </w:pPr>
          <w:r>
            <w:t>Part 3</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333F46">
          <w:pPr>
            <w:pStyle w:val="HeaderBoldOdd"/>
          </w:pPr>
          <w:r>
            <w:t>Section 3.4</w:t>
          </w:r>
        </w:p>
      </w:tc>
    </w:tr>
  </w:tbl>
  <w:p w:rsidR="00094CFE" w:rsidRDefault="00094CF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B non assigned</w:t>
          </w:r>
        </w:p>
      </w:tc>
      <w:tc>
        <w:tcPr>
          <w:tcW w:w="1548" w:type="dxa"/>
        </w:tcPr>
        <w:p w:rsidR="00094CFE" w:rsidRDefault="00094CFE" w:rsidP="00333F46">
          <w:pPr>
            <w:pStyle w:val="HeaderLiteOdd"/>
          </w:pPr>
          <w:r>
            <w:t>Part 3</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EC0518">
          <w:pPr>
            <w:pStyle w:val="HeaderBoldOdd"/>
            <w:rPr>
              <w:sz w:val="18"/>
              <w:szCs w:val="18"/>
            </w:rPr>
          </w:pPr>
          <w:r w:rsidRPr="00404CF8">
            <w:rPr>
              <w:sz w:val="18"/>
              <w:szCs w:val="18"/>
            </w:rPr>
            <w:t>Section 3.7</w:t>
          </w:r>
        </w:p>
      </w:tc>
    </w:tr>
  </w:tbl>
  <w:p w:rsidR="00094CFE" w:rsidRDefault="00094CF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3</w:t>
          </w:r>
        </w:p>
      </w:tc>
      <w:tc>
        <w:tcPr>
          <w:tcW w:w="6797" w:type="dxa"/>
          <w:tcBorders>
            <w:bottom w:val="nil"/>
          </w:tcBorders>
          <w:shd w:val="clear" w:color="auto" w:fill="auto"/>
        </w:tcPr>
        <w:p w:rsidR="00094CFE" w:rsidRDefault="00094CFE" w:rsidP="00636BC8">
          <w:pPr>
            <w:pStyle w:val="HeaderLiteEven"/>
            <w:ind w:right="-108"/>
          </w:pPr>
          <w:r>
            <w:t>Additional conditions for the operation of ship stations Class B non assigned</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3.11</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C non assigned</w:t>
          </w:r>
        </w:p>
      </w:tc>
      <w:tc>
        <w:tcPr>
          <w:tcW w:w="1548" w:type="dxa"/>
        </w:tcPr>
        <w:p w:rsidR="00094CFE" w:rsidRDefault="00094CFE" w:rsidP="00333F46">
          <w:pPr>
            <w:pStyle w:val="HeaderLiteOdd"/>
          </w:pPr>
          <w:r>
            <w:t>Part 5</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333F46">
          <w:pPr>
            <w:pStyle w:val="HeaderBoldOdd"/>
          </w:pPr>
          <w:r>
            <w:t>Section 5.8</w:t>
          </w:r>
        </w:p>
      </w:tc>
    </w:tr>
  </w:tbl>
  <w:p w:rsidR="00094CFE" w:rsidRDefault="00094C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Ind w:w="108" w:type="dxa"/>
      <w:tblBorders>
        <w:bottom w:val="single" w:sz="4" w:space="0" w:color="auto"/>
      </w:tblBorders>
      <w:tblLook w:val="01E0" w:firstRow="1" w:lastRow="1" w:firstColumn="1" w:lastColumn="1" w:noHBand="0" w:noVBand="0"/>
    </w:tblPr>
    <w:tblGrid>
      <w:gridCol w:w="6789"/>
      <w:gridCol w:w="1568"/>
    </w:tblGrid>
    <w:tr w:rsidR="00094CFE" w:rsidTr="00636BC8">
      <w:tc>
        <w:tcPr>
          <w:tcW w:w="6789" w:type="dxa"/>
          <w:shd w:val="clear" w:color="auto" w:fill="auto"/>
        </w:tcPr>
        <w:p w:rsidR="00094CFE" w:rsidRDefault="00094CFE">
          <w:pPr>
            <w:pStyle w:val="HeaderLiteEven"/>
          </w:pPr>
        </w:p>
      </w:tc>
      <w:tc>
        <w:tcPr>
          <w:tcW w:w="1568" w:type="dxa"/>
          <w:shd w:val="clear" w:color="auto" w:fill="auto"/>
        </w:tcPr>
        <w:p w:rsidR="00094CFE" w:rsidRDefault="00094CFE">
          <w:pPr>
            <w:pStyle w:val="HeaderLiteEven"/>
          </w:pPr>
        </w:p>
      </w:tc>
    </w:tr>
    <w:tr w:rsidR="00094CFE" w:rsidTr="00636BC8">
      <w:tc>
        <w:tcPr>
          <w:tcW w:w="6789" w:type="dxa"/>
          <w:tcBorders>
            <w:bottom w:val="nil"/>
          </w:tcBorders>
          <w:shd w:val="clear" w:color="auto" w:fill="auto"/>
        </w:tcPr>
        <w:p w:rsidR="00094CFE" w:rsidRDefault="00094CFE">
          <w:pPr>
            <w:pStyle w:val="HeaderLiteEven"/>
          </w:pPr>
        </w:p>
      </w:tc>
      <w:tc>
        <w:tcPr>
          <w:tcW w:w="1568" w:type="dxa"/>
          <w:tcBorders>
            <w:bottom w:val="nil"/>
          </w:tcBorders>
          <w:shd w:val="clear" w:color="auto" w:fill="auto"/>
        </w:tcPr>
        <w:p w:rsidR="00094CFE" w:rsidRDefault="00094CFE">
          <w:pPr>
            <w:pStyle w:val="HeaderLiteEven"/>
          </w:pPr>
        </w:p>
      </w:tc>
    </w:tr>
    <w:tr w:rsidR="00094CFE" w:rsidTr="00636BC8">
      <w:tc>
        <w:tcPr>
          <w:tcW w:w="8357" w:type="dxa"/>
          <w:gridSpan w:val="2"/>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Default="00094CF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5</w:t>
          </w:r>
        </w:p>
      </w:tc>
      <w:tc>
        <w:tcPr>
          <w:tcW w:w="6797" w:type="dxa"/>
          <w:tcBorders>
            <w:bottom w:val="nil"/>
          </w:tcBorders>
          <w:shd w:val="clear" w:color="auto" w:fill="auto"/>
        </w:tcPr>
        <w:p w:rsidR="00094CFE" w:rsidRDefault="00094CFE" w:rsidP="00636BC8">
          <w:pPr>
            <w:pStyle w:val="HeaderLiteEven"/>
            <w:ind w:right="-108"/>
          </w:pPr>
          <w:r>
            <w:t>Additional conditions for operation of ship stations Class C non assigned</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5.1</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8401CD">
          <w:pPr>
            <w:pStyle w:val="HeaderLiteOdd"/>
            <w:ind w:right="90"/>
          </w:pPr>
          <w:r>
            <w:rPr>
              <w:rStyle w:val="CharPartText"/>
            </w:rPr>
            <w:t>Additional conditions for the operation of ship stations Class C assigned</w:t>
          </w:r>
        </w:p>
      </w:tc>
      <w:tc>
        <w:tcPr>
          <w:tcW w:w="1548" w:type="dxa"/>
        </w:tcPr>
        <w:p w:rsidR="00094CFE" w:rsidRDefault="00094CFE" w:rsidP="00333F46">
          <w:pPr>
            <w:pStyle w:val="HeaderLiteOdd"/>
          </w:pPr>
          <w:r>
            <w:t>Part 4</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333F46">
          <w:pPr>
            <w:pStyle w:val="HeaderBoldOdd"/>
            <w:rPr>
              <w:sz w:val="18"/>
              <w:szCs w:val="18"/>
            </w:rPr>
          </w:pPr>
          <w:r w:rsidRPr="00404CF8">
            <w:rPr>
              <w:sz w:val="18"/>
              <w:szCs w:val="18"/>
            </w:rPr>
            <w:t>Section 4.1</w:t>
          </w:r>
        </w:p>
      </w:tc>
    </w:tr>
  </w:tbl>
  <w:p w:rsidR="00094CFE" w:rsidRDefault="00094CF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548"/>
      <w:gridCol w:w="6980"/>
    </w:tblGrid>
    <w:tr w:rsidR="00094CFE">
      <w:trPr>
        <w:cantSplit/>
      </w:trPr>
      <w:tc>
        <w:tcPr>
          <w:tcW w:w="1548" w:type="dxa"/>
        </w:tcPr>
        <w:p w:rsidR="00094CFE" w:rsidRDefault="00094CFE" w:rsidP="006F47B4">
          <w:pPr>
            <w:pStyle w:val="HeaderLiteEven"/>
          </w:pPr>
          <w:r>
            <w:t>Part 5</w:t>
          </w:r>
        </w:p>
      </w:tc>
      <w:tc>
        <w:tcPr>
          <w:tcW w:w="6980" w:type="dxa"/>
          <w:vAlign w:val="bottom"/>
        </w:tcPr>
        <w:p w:rsidR="00094CFE" w:rsidRDefault="00094CFE" w:rsidP="00FC57C3">
          <w:pPr>
            <w:pStyle w:val="HeaderLiteEven"/>
          </w:pPr>
          <w:r>
            <w:rPr>
              <w:rStyle w:val="CharPartText"/>
            </w:rPr>
            <w:t>Additional conditions for the operation of ship stations Class C non assigned</w:t>
          </w:r>
        </w:p>
      </w:tc>
    </w:tr>
    <w:tr w:rsidR="00094CFE">
      <w:trPr>
        <w:cantSplit/>
      </w:trPr>
      <w:tc>
        <w:tcPr>
          <w:tcW w:w="1548" w:type="dxa"/>
        </w:tcPr>
        <w:p w:rsidR="00094CFE" w:rsidRPr="00AA2962" w:rsidRDefault="00094CFE" w:rsidP="00AA2962">
          <w:pPr>
            <w:pStyle w:val="HeaderLiteEven"/>
          </w:pPr>
          <w:r w:rsidRPr="00AA2962">
            <w:fldChar w:fldCharType="begin"/>
          </w:r>
          <w:r w:rsidRPr="00AA2962">
            <w:instrText xml:space="preserve"> STYLEREF  CharDivNo  \* CHARFORMAT </w:instrText>
          </w:r>
          <w:r w:rsidRPr="00AA2962">
            <w:fldChar w:fldCharType="end"/>
          </w:r>
        </w:p>
      </w:tc>
      <w:tc>
        <w:tcPr>
          <w:tcW w:w="6980" w:type="dxa"/>
          <w:vAlign w:val="bottom"/>
        </w:tcPr>
        <w:p w:rsidR="00094CFE" w:rsidRPr="00AA2962" w:rsidRDefault="00094CFE" w:rsidP="00AA2962">
          <w:pPr>
            <w:pStyle w:val="HeaderLiteEven"/>
          </w:pPr>
          <w:r w:rsidRPr="00AA2962">
            <w:fldChar w:fldCharType="begin"/>
          </w:r>
          <w:r w:rsidRPr="00AA2962">
            <w:instrText xml:space="preserve"> STYLEREF  CharDivText  \* CHARFORMAT </w:instrText>
          </w:r>
          <w:r w:rsidRPr="00AA2962">
            <w:fldChar w:fldCharType="end"/>
          </w:r>
        </w:p>
      </w:tc>
    </w:tr>
    <w:tr w:rsidR="00094CFE">
      <w:trPr>
        <w:cantSplit/>
      </w:trPr>
      <w:tc>
        <w:tcPr>
          <w:tcW w:w="8528" w:type="dxa"/>
          <w:gridSpan w:val="2"/>
          <w:tcBorders>
            <w:bottom w:val="single" w:sz="4" w:space="0" w:color="auto"/>
          </w:tcBorders>
          <w:shd w:val="clear" w:color="auto" w:fill="auto"/>
        </w:tcPr>
        <w:p w:rsidR="00094CFE" w:rsidRDefault="00094CFE" w:rsidP="00FC57C3">
          <w:pPr>
            <w:pStyle w:val="HeaderBoldEven"/>
          </w:pPr>
          <w:r>
            <w:t>Section 5.1</w:t>
          </w:r>
        </w:p>
      </w:tc>
    </w:tr>
  </w:tbl>
  <w:p w:rsidR="00094CFE" w:rsidRDefault="00094CF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C non assigned</w:t>
          </w:r>
        </w:p>
      </w:tc>
      <w:tc>
        <w:tcPr>
          <w:tcW w:w="1548" w:type="dxa"/>
        </w:tcPr>
        <w:p w:rsidR="00094CFE" w:rsidRDefault="00094CFE" w:rsidP="00526FCA">
          <w:pPr>
            <w:pStyle w:val="HeaderLiteOdd"/>
          </w:pPr>
          <w:r>
            <w:t>Part 5</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8401CD">
          <w:pPr>
            <w:pStyle w:val="HeaderBoldOdd"/>
          </w:pPr>
          <w:r>
            <w:t>Section 5.4</w:t>
          </w:r>
        </w:p>
      </w:tc>
    </w:tr>
  </w:tbl>
  <w:p w:rsidR="00094CFE" w:rsidRDefault="00094CF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548"/>
      <w:gridCol w:w="6980"/>
    </w:tblGrid>
    <w:tr w:rsidR="00094CFE">
      <w:trPr>
        <w:cantSplit/>
      </w:trPr>
      <w:tc>
        <w:tcPr>
          <w:tcW w:w="1548" w:type="dxa"/>
        </w:tcPr>
        <w:p w:rsidR="00094CFE" w:rsidRDefault="00094CFE" w:rsidP="006F47B4">
          <w:pPr>
            <w:pStyle w:val="HeaderLiteEven"/>
          </w:pPr>
          <w:r>
            <w:t>Part 5</w:t>
          </w:r>
        </w:p>
      </w:tc>
      <w:tc>
        <w:tcPr>
          <w:tcW w:w="6980" w:type="dxa"/>
          <w:vAlign w:val="bottom"/>
        </w:tcPr>
        <w:p w:rsidR="00094CFE" w:rsidRDefault="00094CFE" w:rsidP="00FC57C3">
          <w:pPr>
            <w:pStyle w:val="HeaderLiteEven"/>
          </w:pPr>
          <w:r>
            <w:rPr>
              <w:rStyle w:val="CharPartText"/>
            </w:rPr>
            <w:t>Additional conditions for the operation of ship stations Class C non assigned</w:t>
          </w:r>
        </w:p>
      </w:tc>
    </w:tr>
    <w:tr w:rsidR="00094CFE">
      <w:trPr>
        <w:cantSplit/>
      </w:trPr>
      <w:tc>
        <w:tcPr>
          <w:tcW w:w="1548" w:type="dxa"/>
        </w:tcPr>
        <w:p w:rsidR="00094CFE" w:rsidRPr="00AA2962" w:rsidRDefault="00094CFE" w:rsidP="00AA2962">
          <w:pPr>
            <w:pStyle w:val="HeaderLiteEven"/>
          </w:pPr>
          <w:r w:rsidRPr="00AA2962">
            <w:fldChar w:fldCharType="begin"/>
          </w:r>
          <w:r w:rsidRPr="00AA2962">
            <w:instrText xml:space="preserve"> STYLEREF  CharDivNo  \* CHARFORMAT </w:instrText>
          </w:r>
          <w:r w:rsidRPr="00AA2962">
            <w:fldChar w:fldCharType="end"/>
          </w:r>
        </w:p>
      </w:tc>
      <w:tc>
        <w:tcPr>
          <w:tcW w:w="6980" w:type="dxa"/>
          <w:vAlign w:val="bottom"/>
        </w:tcPr>
        <w:p w:rsidR="00094CFE" w:rsidRPr="00AA2962" w:rsidRDefault="00094CFE" w:rsidP="00AA2962">
          <w:pPr>
            <w:pStyle w:val="HeaderLiteEven"/>
          </w:pPr>
          <w:r w:rsidRPr="00AA2962">
            <w:fldChar w:fldCharType="begin"/>
          </w:r>
          <w:r w:rsidRPr="00AA2962">
            <w:instrText xml:space="preserve"> STYLEREF  CharDivText  \* CHARFORMAT </w:instrText>
          </w:r>
          <w:r w:rsidRPr="00AA2962">
            <w:fldChar w:fldCharType="end"/>
          </w:r>
        </w:p>
      </w:tc>
    </w:tr>
    <w:tr w:rsidR="00094CFE">
      <w:trPr>
        <w:cantSplit/>
      </w:trPr>
      <w:tc>
        <w:tcPr>
          <w:tcW w:w="8528" w:type="dxa"/>
          <w:gridSpan w:val="2"/>
          <w:tcBorders>
            <w:bottom w:val="single" w:sz="4" w:space="0" w:color="auto"/>
          </w:tcBorders>
          <w:shd w:val="clear" w:color="auto" w:fill="auto"/>
        </w:tcPr>
        <w:p w:rsidR="00094CFE" w:rsidRDefault="00094CFE" w:rsidP="00FC57C3">
          <w:pPr>
            <w:pStyle w:val="HeaderBoldEven"/>
          </w:pPr>
          <w:r>
            <w:t>Section 5.7</w:t>
          </w:r>
        </w:p>
      </w:tc>
    </w:tr>
  </w:tbl>
  <w:p w:rsidR="00094CFE" w:rsidRDefault="00094CFE"/>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C non assigned</w:t>
          </w:r>
        </w:p>
      </w:tc>
      <w:tc>
        <w:tcPr>
          <w:tcW w:w="1548" w:type="dxa"/>
        </w:tcPr>
        <w:p w:rsidR="00094CFE" w:rsidRDefault="00094CFE" w:rsidP="00526FCA">
          <w:pPr>
            <w:pStyle w:val="HeaderLiteOdd"/>
          </w:pPr>
          <w:r>
            <w:t>Part 5</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8401CD">
          <w:pPr>
            <w:pStyle w:val="HeaderBoldOdd"/>
            <w:rPr>
              <w:sz w:val="18"/>
              <w:szCs w:val="18"/>
            </w:rPr>
          </w:pPr>
          <w:r w:rsidRPr="00404CF8">
            <w:rPr>
              <w:sz w:val="18"/>
              <w:szCs w:val="18"/>
            </w:rPr>
            <w:t>Section 5.4</w:t>
          </w:r>
        </w:p>
      </w:tc>
    </w:tr>
  </w:tbl>
  <w:p w:rsidR="00094CFE" w:rsidRDefault="00094CF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Pr>
              <w:rStyle w:val="CharPartText"/>
            </w:rPr>
            <w:t>Additional conditions for the operation of ship stations Class C non assigned</w:t>
          </w:r>
        </w:p>
      </w:tc>
      <w:tc>
        <w:tcPr>
          <w:tcW w:w="1548" w:type="dxa"/>
        </w:tcPr>
        <w:p w:rsidR="00094CFE" w:rsidRDefault="00094CFE" w:rsidP="00526FCA">
          <w:pPr>
            <w:pStyle w:val="HeaderLiteOdd"/>
          </w:pPr>
          <w:r>
            <w:t>Part 5</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8401CD">
          <w:pPr>
            <w:pStyle w:val="HeaderBoldOdd"/>
            <w:rPr>
              <w:sz w:val="18"/>
              <w:szCs w:val="18"/>
            </w:rPr>
          </w:pPr>
          <w:r w:rsidRPr="00404CF8">
            <w:rPr>
              <w:sz w:val="18"/>
              <w:szCs w:val="18"/>
            </w:rPr>
            <w:t>Section 5.11</w:t>
          </w:r>
        </w:p>
      </w:tc>
    </w:tr>
  </w:tbl>
  <w:p w:rsidR="00094CFE" w:rsidRDefault="00094CF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548"/>
      <w:gridCol w:w="6980"/>
    </w:tblGrid>
    <w:tr w:rsidR="00094CFE">
      <w:trPr>
        <w:cantSplit/>
      </w:trPr>
      <w:tc>
        <w:tcPr>
          <w:tcW w:w="1548" w:type="dxa"/>
        </w:tcPr>
        <w:p w:rsidR="00094CFE" w:rsidRDefault="00094CFE" w:rsidP="006F47B4">
          <w:pPr>
            <w:pStyle w:val="HeaderLiteEven"/>
          </w:pPr>
          <w:r>
            <w:t>Part 5</w:t>
          </w:r>
        </w:p>
      </w:tc>
      <w:tc>
        <w:tcPr>
          <w:tcW w:w="6980" w:type="dxa"/>
          <w:vAlign w:val="bottom"/>
        </w:tcPr>
        <w:p w:rsidR="00094CFE" w:rsidRDefault="00094CFE" w:rsidP="00FC57C3">
          <w:pPr>
            <w:pStyle w:val="HeaderLiteEven"/>
          </w:pPr>
          <w:r>
            <w:rPr>
              <w:rStyle w:val="CharPartText"/>
            </w:rPr>
            <w:t>Additional conditions for the operation of ship stations Class C non assigned</w:t>
          </w:r>
        </w:p>
      </w:tc>
    </w:tr>
    <w:tr w:rsidR="00094CFE">
      <w:trPr>
        <w:cantSplit/>
      </w:trPr>
      <w:tc>
        <w:tcPr>
          <w:tcW w:w="1548" w:type="dxa"/>
        </w:tcPr>
        <w:p w:rsidR="00094CFE" w:rsidRPr="00AA2962" w:rsidRDefault="00094CFE" w:rsidP="00AA2962">
          <w:pPr>
            <w:pStyle w:val="HeaderLiteEven"/>
          </w:pPr>
          <w:r w:rsidRPr="00AA2962">
            <w:fldChar w:fldCharType="begin"/>
          </w:r>
          <w:r w:rsidRPr="00AA2962">
            <w:instrText xml:space="preserve"> STYLEREF  CharDivNo  \* CHARFORMAT </w:instrText>
          </w:r>
          <w:r w:rsidRPr="00AA2962">
            <w:fldChar w:fldCharType="end"/>
          </w:r>
        </w:p>
      </w:tc>
      <w:tc>
        <w:tcPr>
          <w:tcW w:w="6980" w:type="dxa"/>
          <w:vAlign w:val="bottom"/>
        </w:tcPr>
        <w:p w:rsidR="00094CFE" w:rsidRPr="00AA2962" w:rsidRDefault="00094CFE" w:rsidP="00AA2962">
          <w:pPr>
            <w:pStyle w:val="HeaderLiteEven"/>
          </w:pPr>
          <w:r w:rsidRPr="00AA2962">
            <w:fldChar w:fldCharType="begin"/>
          </w:r>
          <w:r w:rsidRPr="00AA2962">
            <w:instrText xml:space="preserve"> STYLEREF  CharDivText  \* CHARFORMAT </w:instrText>
          </w:r>
          <w:r w:rsidRPr="00AA2962">
            <w:fldChar w:fldCharType="end"/>
          </w:r>
        </w:p>
      </w:tc>
    </w:tr>
    <w:tr w:rsidR="00094CFE">
      <w:trPr>
        <w:cantSplit/>
      </w:trPr>
      <w:tc>
        <w:tcPr>
          <w:tcW w:w="8528" w:type="dxa"/>
          <w:gridSpan w:val="2"/>
          <w:tcBorders>
            <w:bottom w:val="single" w:sz="4" w:space="0" w:color="auto"/>
          </w:tcBorders>
          <w:shd w:val="clear" w:color="auto" w:fill="auto"/>
        </w:tcPr>
        <w:p w:rsidR="00094CFE" w:rsidRDefault="00094CFE" w:rsidP="00FC57C3">
          <w:pPr>
            <w:pStyle w:val="HeaderBoldEven"/>
          </w:pPr>
          <w:r>
            <w:t>Section 5.14</w:t>
          </w:r>
        </w:p>
      </w:tc>
    </w:tr>
  </w:tbl>
  <w:p w:rsidR="00094CFE" w:rsidRDefault="00094CFE"/>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rsidRPr="00526FCA">
            <w:rPr>
              <w:rStyle w:val="CharPartText"/>
            </w:rPr>
            <w:t>Transitional and savings – maritime ship station manufactured or imported before commencement da</w:t>
          </w:r>
          <w:r>
            <w:rPr>
              <w:rStyle w:val="CharPartText"/>
            </w:rPr>
            <w:t>y</w:t>
          </w:r>
        </w:p>
      </w:tc>
      <w:tc>
        <w:tcPr>
          <w:tcW w:w="1548" w:type="dxa"/>
        </w:tcPr>
        <w:p w:rsidR="00094CFE" w:rsidRDefault="00094CFE" w:rsidP="00526FCA">
          <w:pPr>
            <w:pStyle w:val="HeaderLiteOdd"/>
          </w:pPr>
          <w:r>
            <w:t>Part 6</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526FCA">
          <w:pPr>
            <w:pStyle w:val="HeaderBoldOdd"/>
            <w:rPr>
              <w:sz w:val="18"/>
              <w:szCs w:val="18"/>
            </w:rPr>
          </w:pPr>
          <w:r w:rsidRPr="00404CF8">
            <w:rPr>
              <w:sz w:val="18"/>
              <w:szCs w:val="18"/>
            </w:rPr>
            <w:t>Section 6.1</w:t>
          </w:r>
        </w:p>
      </w:tc>
    </w:tr>
  </w:tbl>
  <w:p w:rsidR="00094CFE" w:rsidRDefault="00094CFE"/>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Ind w:w="108" w:type="dxa"/>
      <w:tblBorders>
        <w:bottom w:val="single" w:sz="4" w:space="0" w:color="auto"/>
      </w:tblBorders>
      <w:tblLook w:val="01E0" w:firstRow="1" w:lastRow="1" w:firstColumn="1" w:lastColumn="1" w:noHBand="0" w:noVBand="0"/>
    </w:tblPr>
    <w:tblGrid>
      <w:gridCol w:w="1452"/>
      <w:gridCol w:w="6710"/>
      <w:gridCol w:w="2719"/>
    </w:tblGrid>
    <w:tr w:rsidR="00094CFE" w:rsidTr="00052895">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9429" w:type="dxa"/>
          <w:gridSpan w:val="2"/>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8401CD" w:rsidTr="00052895">
      <w:trPr>
        <w:gridAfter w:val="2"/>
        <w:wAfter w:w="9429"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052895">
      <w:trPr>
        <w:gridAfter w:val="1"/>
        <w:wAfter w:w="2719" w:type="dxa"/>
        <w:cantSplit/>
      </w:trPr>
      <w:tc>
        <w:tcPr>
          <w:tcW w:w="1452" w:type="dxa"/>
          <w:tcBorders>
            <w:bottom w:val="single" w:sz="4" w:space="0" w:color="auto"/>
          </w:tcBorders>
          <w:shd w:val="clear" w:color="auto" w:fill="auto"/>
        </w:tcPr>
        <w:p w:rsidR="00094CFE" w:rsidRDefault="00094CFE" w:rsidP="00052895">
          <w:pPr>
            <w:pStyle w:val="HeaderLiteEven"/>
            <w:spacing w:before="120" w:after="60"/>
            <w:ind w:right="-108"/>
          </w:pPr>
          <w:r>
            <w:t xml:space="preserve">Part 1 </w:t>
          </w:r>
        </w:p>
      </w:tc>
      <w:tc>
        <w:tcPr>
          <w:tcW w:w="6710"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MF and HF communications for distress, urgency, safety or calling</w:t>
          </w:r>
          <w:r>
            <w:fldChar w:fldCharType="end"/>
          </w:r>
        </w:p>
      </w:tc>
    </w:tr>
  </w:tbl>
  <w:p w:rsidR="00094CFE" w:rsidRDefault="00094C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8343" w:type="dxa"/>
          <w:gridSpan w:val="2"/>
          <w:shd w:val="clear" w:color="auto" w:fill="auto"/>
        </w:tcPr>
        <w:p w:rsidR="00094CFE" w:rsidRDefault="00094CFE" w:rsidP="00636BC8">
          <w:pPr>
            <w:pStyle w:val="HeaderLiteEven"/>
            <w:ind w:right="-108"/>
          </w:pPr>
          <w:r>
            <w:t>Contents</w:t>
          </w:r>
        </w:p>
      </w:tc>
    </w:tr>
    <w:tr w:rsidR="00094CFE" w:rsidTr="00636BC8">
      <w:tc>
        <w:tcPr>
          <w:tcW w:w="1546" w:type="dxa"/>
          <w:tcBorders>
            <w:bottom w:val="nil"/>
          </w:tcBorders>
          <w:shd w:val="clear" w:color="auto" w:fill="auto"/>
        </w:tcPr>
        <w:p w:rsidR="00094CFE" w:rsidRDefault="00094CFE" w:rsidP="00EC0518">
          <w:pPr>
            <w:pStyle w:val="HeaderLiteEven"/>
            <w:ind w:right="-108"/>
            <w:jc w:val="center"/>
          </w:pPr>
        </w:p>
      </w:tc>
      <w:tc>
        <w:tcPr>
          <w:tcW w:w="6797" w:type="dxa"/>
          <w:tcBorders>
            <w:bottom w:val="nil"/>
          </w:tcBorders>
          <w:shd w:val="clear" w:color="auto" w:fill="auto"/>
        </w:tcPr>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Default="00094CFE" w:rsidP="00636BC8">
          <w:pPr>
            <w:pStyle w:val="HeaderLiteEven"/>
            <w:spacing w:before="120" w:after="60"/>
            <w:ind w:right="-108"/>
          </w:pP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475"/>
      <w:gridCol w:w="71"/>
    </w:tblGrid>
    <w:tr w:rsidR="00094CFE" w:rsidTr="00636BC8">
      <w:trPr>
        <w:cantSplit/>
      </w:trPr>
      <w:tc>
        <w:tcPr>
          <w:tcW w:w="6868" w:type="dxa"/>
          <w:shd w:val="clear" w:color="auto" w:fill="auto"/>
          <w:vAlign w:val="bottom"/>
        </w:tcPr>
        <w:p w:rsidR="00094CFE" w:rsidRDefault="00094CFE">
          <w:pPr>
            <w:pStyle w:val="HeaderLiteOdd"/>
          </w:pPr>
          <w:r>
            <w:t xml:space="preserve">  </w:t>
          </w:r>
          <w:r>
            <w:fldChar w:fldCharType="begin"/>
          </w:r>
          <w:r>
            <w:instrText xml:space="preserve"> STYLEREF  CharAmSchText \l   \* CHARFORMAT </w:instrText>
          </w:r>
          <w:r>
            <w:fldChar w:fldCharType="separate"/>
          </w:r>
          <w:r>
            <w:t>Specified standards and documents</w:t>
          </w:r>
          <w:r>
            <w:cr/>
          </w:r>
          <w:r>
            <w:fldChar w:fldCharType="end"/>
          </w:r>
        </w:p>
      </w:tc>
      <w:tc>
        <w:tcPr>
          <w:tcW w:w="1546" w:type="dxa"/>
          <w:gridSpan w:val="2"/>
          <w:shd w:val="clear" w:color="auto" w:fill="auto"/>
        </w:tcPr>
        <w:p w:rsidR="00094CFE" w:rsidRDefault="00094CFE">
          <w:pPr>
            <w:pStyle w:val="HeaderLiteOdd"/>
          </w:pPr>
          <w:r>
            <w:fldChar w:fldCharType="begin"/>
          </w:r>
          <w:r>
            <w:instrText xml:space="preserve"> STYLEREF  CharAmSchNo \l   \* CHARFORMAT </w:instrText>
          </w:r>
          <w:r>
            <w:fldChar w:fldCharType="separate"/>
          </w:r>
          <w:r>
            <w:t>Schedule 1</w:t>
          </w:r>
          <w:r>
            <w:fldChar w:fldCharType="end"/>
          </w:r>
        </w:p>
      </w:tc>
    </w:tr>
    <w:tr w:rsidR="00094CFE" w:rsidTr="00636BC8">
      <w:trPr>
        <w:cantSplit/>
      </w:trPr>
      <w:tc>
        <w:tcPr>
          <w:tcW w:w="6868" w:type="dxa"/>
          <w:shd w:val="clear" w:color="auto" w:fill="auto"/>
          <w:vAlign w:val="bottom"/>
        </w:tcPr>
        <w:p w:rsidR="00094CFE" w:rsidRDefault="00094CFE" w:rsidP="006C0631">
          <w:pPr>
            <w:pStyle w:val="HeaderLiteOdd"/>
          </w:pPr>
          <w:r>
            <w:t xml:space="preserve">Standards </w:t>
          </w:r>
        </w:p>
      </w:tc>
      <w:tc>
        <w:tcPr>
          <w:tcW w:w="1546" w:type="dxa"/>
          <w:gridSpan w:val="2"/>
          <w:shd w:val="clear" w:color="auto" w:fill="auto"/>
        </w:tcPr>
        <w:p w:rsidR="00094CFE" w:rsidRDefault="00094CFE">
          <w:pPr>
            <w:pStyle w:val="HeaderLiteOdd"/>
          </w:pPr>
          <w:r>
            <w:fldChar w:fldCharType="begin"/>
          </w:r>
          <w:r>
            <w:instrText xml:space="preserve"> STYLEREF  CharSchPTNo \l   \* CHARFORMAT </w:instrText>
          </w:r>
          <w:r>
            <w:fldChar w:fldCharType="end"/>
          </w:r>
        </w:p>
      </w:tc>
    </w:tr>
    <w:tr w:rsidR="00094CFE" w:rsidTr="00636BC8">
      <w:trPr>
        <w:gridAfter w:val="1"/>
        <w:wAfter w:w="71" w:type="dxa"/>
        <w:cantSplit/>
      </w:trPr>
      <w:tc>
        <w:tcPr>
          <w:tcW w:w="8343" w:type="dxa"/>
          <w:gridSpan w:val="2"/>
          <w:tcBorders>
            <w:bottom w:val="single" w:sz="4" w:space="0" w:color="auto"/>
          </w:tcBorders>
          <w:shd w:val="clear" w:color="auto" w:fill="auto"/>
        </w:tcPr>
        <w:p w:rsidR="00094CFE" w:rsidRDefault="00094CFE">
          <w:pPr>
            <w:pStyle w:val="HeaderBoldOdd"/>
          </w:pPr>
        </w:p>
      </w:tc>
    </w:tr>
  </w:tbl>
  <w:p w:rsidR="00094CFE" w:rsidRDefault="00094CFE"/>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EE2012" w:rsidP="00502BE9">
          <w:pPr>
            <w:pStyle w:val="HeaderLiteOdd"/>
            <w:spacing w:before="0" w:after="60"/>
          </w:pPr>
          <w:r>
            <w:fldChar w:fldCharType="begin"/>
          </w:r>
          <w:r>
            <w:instrText xml:space="preserve"> STYLEREF  CharSchText  \* MERGEFORMAT </w:instrText>
          </w:r>
          <w:r>
            <w:fldChar w:fldCharType="separate"/>
          </w:r>
          <w:r>
            <w:t>VHF and UHF communications for distress, urgency, safety or calling</w:t>
          </w:r>
          <w:r>
            <w:fldChar w:fldCharType="end"/>
          </w:r>
        </w:p>
      </w:tc>
      <w:tc>
        <w:tcPr>
          <w:tcW w:w="1546" w:type="dxa"/>
          <w:shd w:val="clear" w:color="auto" w:fill="auto"/>
        </w:tcPr>
        <w:p w:rsidR="00094CFE" w:rsidRDefault="00EE2012" w:rsidP="00502BE9">
          <w:pPr>
            <w:pStyle w:val="HeaderLiteOdd"/>
            <w:spacing w:before="0" w:after="60"/>
          </w:pPr>
          <w:r>
            <w:fldChar w:fldCharType="begin"/>
          </w:r>
          <w:r>
            <w:instrText xml:space="preserve"> STYLEREF  CharSectno  \* MERGEFORMAT </w:instrText>
          </w:r>
          <w:r>
            <w:fldChar w:fldCharType="separate"/>
          </w:r>
          <w:r>
            <w:t>Part 2</w:t>
          </w:r>
          <w:r>
            <w:fldChar w:fldCharType="end"/>
          </w:r>
        </w:p>
      </w:tc>
    </w:tr>
  </w:tbl>
  <w:p w:rsidR="00094CFE" w:rsidRDefault="00094CFE"/>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rPr>
        <w:cantSplit/>
      </w:trPr>
      <w:tc>
        <w:tcPr>
          <w:tcW w:w="1546"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3C0E34" w:rsidTr="00636BC8">
      <w:trPr>
        <w:gridAfter w:val="1"/>
        <w:wAfter w:w="6797" w:type="dxa"/>
        <w:cantSplit/>
      </w:trPr>
      <w:tc>
        <w:tcPr>
          <w:tcW w:w="1546" w:type="dxa"/>
          <w:tcBorders>
            <w:bottom w:val="nil"/>
          </w:tcBorders>
          <w:shd w:val="clear" w:color="auto" w:fill="auto"/>
        </w:tcPr>
        <w:p w:rsidR="00094CFE" w:rsidRPr="003C0E34" w:rsidRDefault="00094CFE">
          <w:pPr>
            <w:pStyle w:val="HeaderLiteEven"/>
            <w:rPr>
              <w:rFonts w:cs="Arial"/>
              <w:szCs w:val="18"/>
            </w:rPr>
          </w:pPr>
        </w:p>
      </w:tc>
    </w:tr>
    <w:tr w:rsidR="00094CFE" w:rsidTr="009322F4">
      <w:trPr>
        <w:cantSplit/>
      </w:trPr>
      <w:tc>
        <w:tcPr>
          <w:tcW w:w="1546" w:type="dxa"/>
          <w:tcBorders>
            <w:bottom w:val="single" w:sz="4" w:space="0" w:color="auto"/>
          </w:tcBorders>
          <w:shd w:val="clear" w:color="auto" w:fill="auto"/>
        </w:tcPr>
        <w:p w:rsidR="00094CFE" w:rsidRPr="003C0E34" w:rsidRDefault="00094CFE" w:rsidP="003C0E34">
          <w:pPr>
            <w:spacing w:before="12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STYLEREF  CharSectno  \* MERGEFORMAT </w:instrText>
          </w:r>
          <w:r>
            <w:rPr>
              <w:rFonts w:ascii="Arial" w:hAnsi="Arial" w:cs="Arial"/>
              <w:sz w:val="18"/>
              <w:szCs w:val="18"/>
            </w:rPr>
            <w:fldChar w:fldCharType="separate"/>
          </w:r>
          <w:r w:rsidR="00EE2012">
            <w:rPr>
              <w:rFonts w:ascii="Arial" w:hAnsi="Arial" w:cs="Arial"/>
              <w:sz w:val="18"/>
              <w:szCs w:val="18"/>
            </w:rPr>
            <w:t>Part 3</w:t>
          </w:r>
          <w:r>
            <w:rPr>
              <w:rFonts w:ascii="Arial" w:hAnsi="Arial" w:cs="Arial"/>
              <w:sz w:val="18"/>
              <w:szCs w:val="18"/>
            </w:rP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Public correspondence by radiotelephony</w:t>
          </w:r>
          <w:r>
            <w:fldChar w:fldCharType="end"/>
          </w:r>
        </w:p>
      </w:tc>
    </w:tr>
  </w:tbl>
  <w:p w:rsidR="00094CFE" w:rsidRDefault="00094CFE"/>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EE2012" w:rsidP="00D67CC8">
          <w:pPr>
            <w:pStyle w:val="HeaderLiteOdd"/>
            <w:spacing w:before="0" w:after="60"/>
          </w:pPr>
          <w:r>
            <w:fldChar w:fldCharType="begin"/>
          </w:r>
          <w:r>
            <w:instrText xml:space="preserve"> STYLEREF  CharSchText  \* MERGEFORMAT </w:instrText>
          </w:r>
          <w:r>
            <w:fldChar w:fldCharType="separate"/>
          </w:r>
          <w:r>
            <w:t>Public correspondence by radiotelephony</w:t>
          </w:r>
          <w:r>
            <w:fldChar w:fldCharType="end"/>
          </w:r>
        </w:p>
      </w:tc>
      <w:tc>
        <w:tcPr>
          <w:tcW w:w="1546" w:type="dxa"/>
          <w:shd w:val="clear" w:color="auto" w:fill="auto"/>
        </w:tcPr>
        <w:p w:rsidR="00094CFE" w:rsidRDefault="00EE2012" w:rsidP="00D67CC8">
          <w:pPr>
            <w:pStyle w:val="HeaderLiteOdd"/>
            <w:spacing w:before="0" w:after="60"/>
          </w:pPr>
          <w:r>
            <w:fldChar w:fldCharType="begin"/>
          </w:r>
          <w:r>
            <w:instrText xml:space="preserve"> STYLEREF  CharSectno  \* MERGEFORMAT </w:instrText>
          </w:r>
          <w:r>
            <w:fldChar w:fldCharType="separate"/>
          </w:r>
          <w:r>
            <w:t>Part 3</w:t>
          </w:r>
          <w:r>
            <w:fldChar w:fldCharType="end"/>
          </w:r>
        </w:p>
      </w:tc>
    </w:tr>
  </w:tbl>
  <w:p w:rsidR="00094CFE" w:rsidRDefault="00094CFE" w:rsidP="00D67CC8">
    <w:pPr>
      <w:spacing w:afterLines="60" w:after="14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D67CC8">
          <w:pPr>
            <w:pStyle w:val="HeaderLiteOdd"/>
            <w:spacing w:before="0" w:afterLines="60" w:after="144"/>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D67CC8">
          <w:pPr>
            <w:pStyle w:val="HeaderLiteOdd"/>
            <w:spacing w:before="0" w:afterLines="60" w:after="144"/>
            <w:ind w:firstLine="105"/>
          </w:pPr>
        </w:p>
      </w:tc>
      <w:tc>
        <w:tcPr>
          <w:tcW w:w="1546" w:type="dxa"/>
          <w:shd w:val="clear" w:color="auto" w:fill="auto"/>
        </w:tcPr>
        <w:p w:rsidR="00094CFE" w:rsidRDefault="00094CFE" w:rsidP="00D67CC8">
          <w:pPr>
            <w:pStyle w:val="HeaderLiteOdd"/>
            <w:spacing w:before="0" w:afterLines="60" w:after="144"/>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EE2012" w:rsidP="00D67CC8">
          <w:pPr>
            <w:pStyle w:val="HeaderLiteOdd"/>
            <w:spacing w:before="0" w:after="60"/>
          </w:pPr>
          <w:r>
            <w:fldChar w:fldCharType="begin"/>
          </w:r>
          <w:r>
            <w:instrText xml:space="preserve"> STYLEREF  CharSchText  \* MERGEFORMAT </w:instrText>
          </w:r>
          <w:r>
            <w:fldChar w:fldCharType="separate"/>
          </w:r>
          <w:r w:rsidRPr="00EE2012">
            <w:rPr>
              <w:bCs/>
              <w:lang w:val="en-US"/>
            </w:rPr>
            <w:t>Public correspondence by radiotelegraphy</w:t>
          </w:r>
          <w:r>
            <w:t xml:space="preserve"> for NBDP or TOR facilities</w:t>
          </w:r>
          <w:r>
            <w:fldChar w:fldCharType="end"/>
          </w:r>
        </w:p>
      </w:tc>
      <w:tc>
        <w:tcPr>
          <w:tcW w:w="1546" w:type="dxa"/>
          <w:shd w:val="clear" w:color="auto" w:fill="auto"/>
        </w:tcPr>
        <w:p w:rsidR="00094CFE" w:rsidRDefault="00094CFE" w:rsidP="00D67CC8">
          <w:pPr>
            <w:pStyle w:val="HeaderLiteOdd"/>
            <w:spacing w:before="0" w:after="60"/>
          </w:pPr>
          <w:r>
            <w:t>Part 4</w:t>
          </w:r>
        </w:p>
      </w:tc>
    </w:tr>
  </w:tbl>
  <w:p w:rsidR="00094CFE" w:rsidRDefault="00094CFE"/>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rPr>
        <w:cantSplit/>
      </w:trPr>
      <w:tc>
        <w:tcPr>
          <w:tcW w:w="1546"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3C0E34" w:rsidTr="00636BC8">
      <w:trPr>
        <w:gridAfter w:val="1"/>
        <w:wAfter w:w="6797" w:type="dxa"/>
        <w:cantSplit/>
      </w:trPr>
      <w:tc>
        <w:tcPr>
          <w:tcW w:w="1546" w:type="dxa"/>
          <w:tcBorders>
            <w:bottom w:val="nil"/>
          </w:tcBorders>
          <w:shd w:val="clear" w:color="auto" w:fill="auto"/>
        </w:tcPr>
        <w:p w:rsidR="00094CFE" w:rsidRPr="003C0E34" w:rsidRDefault="00094CFE">
          <w:pPr>
            <w:pStyle w:val="HeaderLiteEven"/>
            <w:rPr>
              <w:rFonts w:cs="Arial"/>
              <w:szCs w:val="18"/>
            </w:rPr>
          </w:pPr>
        </w:p>
      </w:tc>
    </w:tr>
    <w:tr w:rsidR="00094CFE" w:rsidTr="009322F4">
      <w:trPr>
        <w:cantSplit/>
      </w:trPr>
      <w:tc>
        <w:tcPr>
          <w:tcW w:w="1546" w:type="dxa"/>
          <w:tcBorders>
            <w:bottom w:val="single" w:sz="4" w:space="0" w:color="auto"/>
          </w:tcBorders>
          <w:shd w:val="clear" w:color="auto" w:fill="auto"/>
        </w:tcPr>
        <w:p w:rsidR="00094CFE" w:rsidRPr="003C0E34" w:rsidRDefault="00094CFE" w:rsidP="003C0E34">
          <w:pPr>
            <w:spacing w:before="12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STYLEREF  CharSectno  \* MERGEFORMAT </w:instrText>
          </w:r>
          <w:r>
            <w:rPr>
              <w:rFonts w:ascii="Arial" w:hAnsi="Arial" w:cs="Arial"/>
              <w:sz w:val="18"/>
              <w:szCs w:val="18"/>
            </w:rPr>
            <w:fldChar w:fldCharType="separate"/>
          </w:r>
          <w:r w:rsidR="00EE2012">
            <w:rPr>
              <w:rFonts w:ascii="Arial" w:hAnsi="Arial" w:cs="Arial"/>
              <w:sz w:val="18"/>
              <w:szCs w:val="18"/>
            </w:rPr>
            <w:t>Part 4</w:t>
          </w:r>
          <w:r>
            <w:rPr>
              <w:rFonts w:ascii="Arial" w:hAnsi="Arial" w:cs="Arial"/>
              <w:sz w:val="18"/>
              <w:szCs w:val="18"/>
            </w:rP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Public correspondence by radiotelegraphy for NBDP or TOR facilities</w:t>
          </w:r>
          <w:r>
            <w:fldChar w:fldCharType="end"/>
          </w:r>
        </w:p>
      </w:tc>
    </w:tr>
  </w:tbl>
  <w:p w:rsidR="00094CFE" w:rsidRDefault="00094CFE"/>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094CFE" w:rsidP="00526FCA">
          <w:pPr>
            <w:pStyle w:val="HeaderLiteEven"/>
            <w:spacing w:before="120" w:after="60"/>
            <w:ind w:right="-108"/>
          </w:pPr>
          <w:r>
            <w:t>Part 5</w:t>
          </w:r>
        </w:p>
      </w:tc>
      <w:tc>
        <w:tcPr>
          <w:tcW w:w="6797" w:type="dxa"/>
          <w:tcBorders>
            <w:bottom w:val="single" w:sz="4" w:space="0" w:color="auto"/>
          </w:tcBorders>
          <w:shd w:val="clear" w:color="auto" w:fill="auto"/>
        </w:tcPr>
        <w:p w:rsidR="00094CFE" w:rsidRDefault="00094CFE" w:rsidP="00526FCA">
          <w:pPr>
            <w:pStyle w:val="HeaderLiteEven"/>
            <w:spacing w:before="120" w:after="60"/>
            <w:ind w:right="-108"/>
          </w:pPr>
          <w:r>
            <w:t>Commercial operations</w:t>
          </w:r>
        </w:p>
      </w:tc>
    </w:tr>
  </w:tbl>
  <w:p w:rsidR="00094CFE" w:rsidRDefault="00094CFE"/>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094CFE" w:rsidP="00D67CC8">
          <w:pPr>
            <w:pStyle w:val="HeaderLiteOdd"/>
            <w:spacing w:before="0" w:after="60"/>
          </w:pPr>
          <w:r>
            <w:t>Commercial operations</w:t>
          </w:r>
        </w:p>
      </w:tc>
      <w:tc>
        <w:tcPr>
          <w:tcW w:w="1546" w:type="dxa"/>
          <w:shd w:val="clear" w:color="auto" w:fill="auto"/>
        </w:tcPr>
        <w:p w:rsidR="00094CFE" w:rsidRDefault="00094CFE" w:rsidP="00D67CC8">
          <w:pPr>
            <w:pStyle w:val="HeaderLiteOdd"/>
            <w:spacing w:before="0" w:after="60"/>
          </w:pPr>
          <w:r>
            <w:t>Part 5</w:t>
          </w:r>
        </w:p>
      </w:tc>
    </w:tr>
  </w:tbl>
  <w:p w:rsidR="00094CFE" w:rsidRDefault="00094CFE"/>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094CFE" w:rsidP="00526FCA">
          <w:pPr>
            <w:pStyle w:val="HeaderLiteEven"/>
            <w:spacing w:before="120" w:after="60"/>
            <w:ind w:right="-108"/>
          </w:pPr>
          <w:r>
            <w:t>Part 6</w:t>
          </w:r>
        </w:p>
      </w:tc>
      <w:tc>
        <w:tcPr>
          <w:tcW w:w="6797" w:type="dxa"/>
          <w:tcBorders>
            <w:bottom w:val="single" w:sz="4" w:space="0" w:color="auto"/>
          </w:tcBorders>
          <w:shd w:val="clear" w:color="auto" w:fill="auto"/>
        </w:tcPr>
        <w:p w:rsidR="00094CFE" w:rsidRDefault="00094CFE" w:rsidP="00526FCA">
          <w:pPr>
            <w:pStyle w:val="HeaderLiteEven"/>
            <w:spacing w:before="120" w:after="60"/>
            <w:ind w:right="-108"/>
          </w:pPr>
          <w:r>
            <w:t>Non-commercial operations</w:t>
          </w:r>
        </w:p>
      </w:tc>
    </w:tr>
  </w:tbl>
  <w:p w:rsidR="00094CFE" w:rsidRDefault="00094CFE"/>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094CFE" w:rsidP="00D67CC8">
          <w:pPr>
            <w:pStyle w:val="HeaderLiteOdd"/>
            <w:spacing w:before="0" w:after="60"/>
          </w:pPr>
          <w:r>
            <w:t>Non-commercial operations</w:t>
          </w:r>
        </w:p>
      </w:tc>
      <w:tc>
        <w:tcPr>
          <w:tcW w:w="1546" w:type="dxa"/>
          <w:shd w:val="clear" w:color="auto" w:fill="auto"/>
        </w:tcPr>
        <w:p w:rsidR="00094CFE" w:rsidRDefault="00094CFE" w:rsidP="00D67CC8">
          <w:pPr>
            <w:pStyle w:val="HeaderLiteOdd"/>
            <w:spacing w:before="0" w:after="60"/>
          </w:pPr>
          <w:r>
            <w:t>Part 6</w:t>
          </w:r>
        </w:p>
      </w:tc>
    </w:tr>
  </w:tbl>
  <w:p w:rsidR="00094CFE" w:rsidRDefault="00094C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6868"/>
      <w:gridCol w:w="1475"/>
    </w:tblGrid>
    <w:tr w:rsidR="00094CFE" w:rsidTr="00636BC8">
      <w:tc>
        <w:tcPr>
          <w:tcW w:w="8343" w:type="dxa"/>
          <w:gridSpan w:val="2"/>
          <w:shd w:val="clear" w:color="auto" w:fill="auto"/>
        </w:tcPr>
        <w:p w:rsidR="00094CFE" w:rsidRDefault="00094CFE">
          <w:pPr>
            <w:pStyle w:val="HeaderLiteOdd"/>
          </w:pPr>
          <w:r>
            <w:t>Contents</w:t>
          </w:r>
        </w:p>
      </w:tc>
    </w:tr>
    <w:tr w:rsidR="00094CFE" w:rsidTr="00636BC8">
      <w:tc>
        <w:tcPr>
          <w:tcW w:w="6868" w:type="dxa"/>
          <w:tcBorders>
            <w:bottom w:val="nil"/>
          </w:tcBorders>
          <w:shd w:val="clear" w:color="auto" w:fill="auto"/>
        </w:tcPr>
        <w:p w:rsidR="00094CFE" w:rsidRDefault="00094CFE">
          <w:pPr>
            <w:pStyle w:val="HeaderLiteOdd"/>
          </w:pPr>
        </w:p>
      </w:tc>
      <w:tc>
        <w:tcPr>
          <w:tcW w:w="1475" w:type="dxa"/>
          <w:tcBorders>
            <w:bottom w:val="nil"/>
          </w:tcBorders>
          <w:shd w:val="clear" w:color="auto" w:fill="auto"/>
        </w:tcPr>
        <w:p w:rsidR="00094CFE" w:rsidRDefault="00094CFE">
          <w:pPr>
            <w:pStyle w:val="HeaderLiteOdd"/>
          </w:pPr>
        </w:p>
      </w:tc>
    </w:tr>
    <w:tr w:rsidR="00094CFE" w:rsidTr="00636BC8">
      <w:tc>
        <w:tcPr>
          <w:tcW w:w="6868" w:type="dxa"/>
          <w:tcBorders>
            <w:bottom w:val="single" w:sz="4" w:space="0" w:color="auto"/>
          </w:tcBorders>
          <w:shd w:val="clear" w:color="auto" w:fill="auto"/>
        </w:tcPr>
        <w:p w:rsidR="00094CFE" w:rsidRDefault="00094CFE" w:rsidP="00636BC8">
          <w:pPr>
            <w:pStyle w:val="HeaderLiteOdd"/>
            <w:spacing w:before="120" w:after="60"/>
          </w:pPr>
        </w:p>
      </w:tc>
      <w:tc>
        <w:tcPr>
          <w:tcW w:w="1475" w:type="dxa"/>
          <w:tcBorders>
            <w:bottom w:val="single" w:sz="4" w:space="0" w:color="auto"/>
          </w:tcBorders>
          <w:shd w:val="clear" w:color="auto" w:fill="auto"/>
        </w:tcPr>
        <w:p w:rsidR="00094CFE" w:rsidRDefault="00094CFE" w:rsidP="00636BC8">
          <w:pPr>
            <w:pStyle w:val="HeaderLiteOdd"/>
            <w:spacing w:before="120" w:after="60"/>
          </w:pPr>
        </w:p>
      </w:tc>
    </w:tr>
  </w:tbl>
  <w:p w:rsidR="00094CFE" w:rsidRDefault="00094CFE">
    <w:pPr>
      <w:pStyle w:val="HeaderContentsPage"/>
    </w:pPr>
    <w:r>
      <w:rPr>
        <w:rStyle w:val="PageNumber"/>
      </w:rPr>
      <w:t>Page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CharSectno  \* MERGEFORMAT </w:instrText>
          </w:r>
          <w:r>
            <w:fldChar w:fldCharType="separate"/>
          </w:r>
          <w:r>
            <w:t>Part 7</w:t>
          </w:r>
          <w: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Port operations</w:t>
          </w:r>
          <w:r>
            <w:fldChar w:fldCharType="end"/>
          </w:r>
        </w:p>
      </w:tc>
    </w:tr>
  </w:tbl>
  <w:p w:rsidR="00094CFE" w:rsidRDefault="00094CFE"/>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F55EEA">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F55EEA">
            <w:t>Schedule 2</w:t>
          </w:r>
          <w:r>
            <w:fldChar w:fldCharType="end"/>
          </w:r>
        </w:p>
      </w:tc>
    </w:tr>
    <w:tr w:rsidR="00094CFE" w:rsidTr="00636BC8">
      <w:trPr>
        <w:cantSplit/>
      </w:trPr>
      <w:tc>
        <w:tcPr>
          <w:tcW w:w="6868" w:type="dxa"/>
          <w:shd w:val="clear" w:color="auto" w:fill="auto"/>
          <w:vAlign w:val="bottom"/>
        </w:tcPr>
        <w:p w:rsidR="00094CFE" w:rsidRDefault="00EE2012" w:rsidP="00D67CC8">
          <w:pPr>
            <w:pStyle w:val="HeaderLiteOdd"/>
            <w:spacing w:before="0" w:after="60"/>
          </w:pPr>
          <w:r>
            <w:fldChar w:fldCharType="begin"/>
          </w:r>
          <w:r>
            <w:instrText xml:space="preserve"> STYLEREF  CharSchText  \* MERGEFORMAT </w:instrText>
          </w:r>
          <w:r>
            <w:fldChar w:fldCharType="separate"/>
          </w:r>
          <w:r w:rsidR="00F55EEA">
            <w:t>Professional fishing operations</w:t>
          </w:r>
          <w:r>
            <w:fldChar w:fldCharType="end"/>
          </w:r>
        </w:p>
      </w:tc>
      <w:tc>
        <w:tcPr>
          <w:tcW w:w="1546" w:type="dxa"/>
          <w:shd w:val="clear" w:color="auto" w:fill="auto"/>
        </w:tcPr>
        <w:p w:rsidR="00094CFE" w:rsidRDefault="00EE2012" w:rsidP="00D67CC8">
          <w:pPr>
            <w:pStyle w:val="HeaderLiteOdd"/>
            <w:spacing w:before="0" w:after="60"/>
          </w:pPr>
          <w:r>
            <w:fldChar w:fldCharType="begin"/>
          </w:r>
          <w:r>
            <w:instrText xml:space="preserve"> STYLEREF  CharSectno  \* MERGEFORMAT </w:instrText>
          </w:r>
          <w:r>
            <w:fldChar w:fldCharType="separate"/>
          </w:r>
          <w:r w:rsidR="00F55EEA">
            <w:t>Part 8</w:t>
          </w:r>
          <w:r>
            <w:fldChar w:fldCharType="end"/>
          </w:r>
        </w:p>
      </w:tc>
    </w:tr>
  </w:tbl>
  <w:p w:rsidR="00094CFE" w:rsidRDefault="00094CFE"/>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t>Operating requirements for maritime ship stations Class B non assigned and Class C non assigned</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094CFE" w:rsidP="00526FCA">
          <w:pPr>
            <w:pStyle w:val="HeaderLiteEven"/>
            <w:spacing w:before="120" w:after="60"/>
            <w:ind w:right="-108"/>
          </w:pPr>
          <w:r>
            <w:t>Part 8</w:t>
          </w:r>
        </w:p>
      </w:tc>
      <w:tc>
        <w:tcPr>
          <w:tcW w:w="6797" w:type="dxa"/>
          <w:tcBorders>
            <w:bottom w:val="single" w:sz="4" w:space="0" w:color="auto"/>
          </w:tcBorders>
          <w:shd w:val="clear" w:color="auto" w:fill="auto"/>
        </w:tcPr>
        <w:p w:rsidR="00094CFE" w:rsidRDefault="00094CFE" w:rsidP="00526FCA">
          <w:pPr>
            <w:pStyle w:val="HeaderLiteEven"/>
            <w:spacing w:before="120" w:after="60"/>
            <w:ind w:right="-108"/>
          </w:pPr>
          <w:r>
            <w:t>Professional fishing operations</w:t>
          </w:r>
        </w:p>
      </w:tc>
    </w:tr>
  </w:tbl>
  <w:p w:rsidR="00094CFE" w:rsidRDefault="00094CFE"/>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Operating requirements for maritime ship stations Class B non assigned and Class C non assigned</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2</w:t>
          </w:r>
          <w:r>
            <w:fldChar w:fldCharType="end"/>
          </w:r>
        </w:p>
      </w:tc>
    </w:tr>
    <w:tr w:rsidR="00094CFE" w:rsidTr="00636BC8">
      <w:trPr>
        <w:cantSplit/>
      </w:trPr>
      <w:tc>
        <w:tcPr>
          <w:tcW w:w="6868" w:type="dxa"/>
          <w:shd w:val="clear" w:color="auto" w:fill="auto"/>
          <w:vAlign w:val="bottom"/>
        </w:tcPr>
        <w:p w:rsidR="00094CFE" w:rsidRDefault="00094CFE" w:rsidP="0085435E">
          <w:pPr>
            <w:pStyle w:val="HeaderLiteOdd"/>
          </w:pPr>
          <w:r>
            <w:t>Automatic Identification System</w:t>
          </w:r>
        </w:p>
      </w:tc>
      <w:tc>
        <w:tcPr>
          <w:tcW w:w="1546" w:type="dxa"/>
          <w:shd w:val="clear" w:color="auto" w:fill="auto"/>
        </w:tcPr>
        <w:p w:rsidR="00094CFE" w:rsidRDefault="00094CFE" w:rsidP="00947CED">
          <w:pPr>
            <w:pStyle w:val="HeaderLiteOdd"/>
          </w:pPr>
          <w:r>
            <w:t>Part 11</w:t>
          </w:r>
        </w:p>
      </w:tc>
    </w:tr>
  </w:tbl>
  <w:p w:rsidR="00094CFE" w:rsidRDefault="00094CFE"/>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Operating requirements for maritime ship stations Class B non assigned and Class C non assigned</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CharSectno  \* MERGEFORMAT </w:instrText>
          </w:r>
          <w:r>
            <w:fldChar w:fldCharType="separate"/>
          </w:r>
          <w:r>
            <w:t>Part 9</w:t>
          </w:r>
          <w: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Radiodetermination communications</w:t>
          </w:r>
          <w:r>
            <w:fldChar w:fldCharType="end"/>
          </w:r>
        </w:p>
      </w:tc>
    </w:tr>
  </w:tbl>
  <w:p w:rsidR="00094CFE" w:rsidRDefault="00094CFE"/>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EE2012">
          <w:pPr>
            <w:pStyle w:val="HeaderLiteEven"/>
          </w:pPr>
          <w:r>
            <w:fldChar w:fldCharType="begin"/>
          </w:r>
          <w:r>
            <w:instrText xml:space="preserve"> STYLEREF  CharPartNo  \* MERGEFORMAT </w:instrText>
          </w:r>
          <w:r>
            <w:fldChar w:fldCharType="separate"/>
          </w:r>
          <w:r>
            <w:t>Schedule 3</w:t>
          </w:r>
          <w:r>
            <w:fldChar w:fldCharType="end"/>
          </w:r>
          <w:r w:rsidR="00094CFE">
            <w:fldChar w:fldCharType="begin"/>
          </w:r>
          <w:r w:rsidR="00094CFE">
            <w:instrText xml:space="preserve"> STYLEREF  CharAmSchNo  \* CHARFORMAT </w:instrText>
          </w:r>
          <w:r w:rsidR="00094CFE">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Ship station Class C stations: requirements for maintaining watch</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096BC6">
      <w:trPr>
        <w:cantSplit/>
      </w:trPr>
      <w:tc>
        <w:tcPr>
          <w:tcW w:w="8249" w:type="dxa"/>
          <w:gridSpan w:val="2"/>
          <w:tcBorders>
            <w:bottom w:val="single" w:sz="4" w:space="0" w:color="auto"/>
          </w:tcBorders>
          <w:shd w:val="clear" w:color="auto" w:fill="auto"/>
        </w:tcPr>
        <w:p w:rsidR="00094CFE" w:rsidRDefault="00094CFE" w:rsidP="00526FCA">
          <w:pPr>
            <w:pStyle w:val="HeaderLiteEven"/>
            <w:spacing w:before="120" w:after="60"/>
            <w:ind w:right="-108"/>
          </w:pPr>
        </w:p>
      </w:tc>
    </w:tr>
  </w:tbl>
  <w:p w:rsidR="00094CFE" w:rsidRDefault="00094CFE"/>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Ship station Class C stations: requirements for maintaining watch</w:t>
          </w:r>
          <w:r>
            <w:fldChar w:fldCharType="end"/>
          </w:r>
        </w:p>
        <w:p w:rsidR="00094CFE" w:rsidRDefault="00094CFE" w:rsidP="0085435E">
          <w:pPr>
            <w:pStyle w:val="HeaderLiteOdd"/>
            <w:ind w:firstLine="105"/>
          </w:pPr>
        </w:p>
      </w:tc>
      <w:tc>
        <w:tcPr>
          <w:tcW w:w="1546" w:type="dxa"/>
          <w:shd w:val="clear" w:color="auto" w:fill="auto"/>
        </w:tcPr>
        <w:p w:rsidR="00094CFE" w:rsidRDefault="00EE2012">
          <w:pPr>
            <w:pStyle w:val="HeaderLiteOdd"/>
          </w:pPr>
          <w:r>
            <w:fldChar w:fldCharType="begin"/>
          </w:r>
          <w:r>
            <w:instrText xml:space="preserve"> STYLEREF  CharPartNo  \* MERGEFORMAT </w:instrText>
          </w:r>
          <w:r>
            <w:fldChar w:fldCharType="separate"/>
          </w:r>
          <w:r>
            <w:t>Schedule 3</w:t>
          </w:r>
          <w:r>
            <w:fldChar w:fldCharType="end"/>
          </w:r>
        </w:p>
      </w:tc>
    </w:tr>
    <w:tr w:rsidR="00094CFE" w:rsidTr="00096BC6">
      <w:trPr>
        <w:cantSplit/>
      </w:trPr>
      <w:tc>
        <w:tcPr>
          <w:tcW w:w="8414" w:type="dxa"/>
          <w:gridSpan w:val="2"/>
          <w:shd w:val="clear" w:color="auto" w:fill="auto"/>
          <w:vAlign w:val="bottom"/>
        </w:tcPr>
        <w:p w:rsidR="00094CFE" w:rsidRDefault="00094CFE" w:rsidP="00947CED">
          <w:pPr>
            <w:pStyle w:val="HeaderLiteOdd"/>
          </w:pPr>
        </w:p>
      </w:tc>
    </w:tr>
  </w:tbl>
  <w:p w:rsidR="00094CFE" w:rsidRDefault="00094CFE"/>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t>Schedule 2</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t>Ship station Class C stations: requirements for maintaining watch</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CharSectno  \* MERGEFORMAT </w:instrText>
          </w:r>
          <w:r>
            <w:fldChar w:fldCharType="separate"/>
          </w:r>
          <w:r w:rsidR="00094CFE">
            <w:t>Part 9</w:t>
          </w:r>
          <w: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rsidR="00094CFE">
            <w:t>Radiodetermination communications</w:t>
          </w:r>
          <w:r>
            <w:fldChar w:fldCharType="end"/>
          </w:r>
        </w:p>
      </w:tc>
    </w:tr>
  </w:tbl>
  <w:p w:rsidR="00094CFE" w:rsidRDefault="00094CFE"/>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t>Ship station Class C stations: requirements for maintaining watch</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t>Schedule 2</w:t>
          </w:r>
          <w:r>
            <w:fldChar w:fldCharType="end"/>
          </w:r>
        </w:p>
      </w:tc>
    </w:tr>
    <w:tr w:rsidR="00094CFE" w:rsidTr="00636BC8">
      <w:trPr>
        <w:cantSplit/>
      </w:trPr>
      <w:tc>
        <w:tcPr>
          <w:tcW w:w="6868" w:type="dxa"/>
          <w:shd w:val="clear" w:color="auto" w:fill="auto"/>
          <w:vAlign w:val="bottom"/>
        </w:tcPr>
        <w:p w:rsidR="00094CFE" w:rsidRDefault="00094CFE" w:rsidP="003A7D2F">
          <w:pPr>
            <w:pStyle w:val="HeaderLiteOdd"/>
          </w:pPr>
          <w:r>
            <w:t>Commercial operations by radiotelegraphy using Morse</w:t>
          </w:r>
        </w:p>
      </w:tc>
      <w:tc>
        <w:tcPr>
          <w:tcW w:w="1546" w:type="dxa"/>
          <w:shd w:val="clear" w:color="auto" w:fill="auto"/>
        </w:tcPr>
        <w:p w:rsidR="00094CFE" w:rsidRDefault="00094CFE" w:rsidP="003A7D2F">
          <w:pPr>
            <w:pStyle w:val="HeaderLiteOdd"/>
          </w:pPr>
          <w:r>
            <w:t>Part 1</w:t>
          </w:r>
        </w:p>
      </w:tc>
    </w:tr>
  </w:tbl>
  <w:p w:rsidR="00094CFE" w:rsidRDefault="00094CFE"/>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49" w:type="dxa"/>
      <w:tblInd w:w="108" w:type="dxa"/>
      <w:tblBorders>
        <w:bottom w:val="single" w:sz="4" w:space="0" w:color="auto"/>
      </w:tblBorders>
      <w:tblLook w:val="01E0" w:firstRow="1" w:lastRow="1" w:firstColumn="1" w:lastColumn="1" w:noHBand="0" w:noVBand="0"/>
    </w:tblPr>
    <w:tblGrid>
      <w:gridCol w:w="1452"/>
      <w:gridCol w:w="6797"/>
    </w:tblGrid>
    <w:tr w:rsidR="00094CFE" w:rsidTr="005E6B56">
      <w:trPr>
        <w:cantSplit/>
      </w:trPr>
      <w:tc>
        <w:tcPr>
          <w:tcW w:w="1452" w:type="dxa"/>
          <w:shd w:val="clear" w:color="auto" w:fill="auto"/>
        </w:tcPr>
        <w:p w:rsidR="00094CFE" w:rsidRDefault="00094CFE">
          <w:pPr>
            <w:pStyle w:val="HeaderLiteEven"/>
          </w:pPr>
          <w:r>
            <w:fldChar w:fldCharType="begin"/>
          </w:r>
          <w:r>
            <w:instrText xml:space="preserve"> STYLEREF  CharAmSchNo  \* CHARFORMAT </w:instrText>
          </w:r>
          <w:r>
            <w:fldChar w:fldCharType="separate"/>
          </w:r>
          <w:r w:rsidR="00EE2012">
            <w:t>Schedule 4</w:t>
          </w:r>
          <w:r>
            <w:fldChar w:fldCharType="end"/>
          </w:r>
        </w:p>
      </w:tc>
      <w:tc>
        <w:tcPr>
          <w:tcW w:w="6797" w:type="dxa"/>
          <w:shd w:val="clear" w:color="auto" w:fill="auto"/>
          <w:vAlign w:val="bottom"/>
        </w:tcPr>
        <w:p w:rsidR="00094CFE" w:rsidRDefault="00094CFE">
          <w:pPr>
            <w:pStyle w:val="HeaderLiteEven"/>
          </w:pPr>
          <w:r>
            <w:fldChar w:fldCharType="begin"/>
          </w:r>
          <w:r>
            <w:instrText xml:space="preserve"> STYLEREF  CharAmSchText  \* CHARFORMAT </w:instrText>
          </w:r>
          <w:r>
            <w:fldChar w:fldCharType="separate"/>
          </w:r>
          <w:r w:rsidR="00EE2012">
            <w:t>Ship station Class C non assigned: operating requirements</w:t>
          </w:r>
          <w:r>
            <w:fldChar w:fldCharType="end"/>
          </w:r>
        </w:p>
      </w:tc>
    </w:tr>
    <w:tr w:rsidR="00094CFE" w:rsidRPr="008401CD" w:rsidTr="005E6B56">
      <w:trPr>
        <w:gridAfter w:val="1"/>
        <w:wAfter w:w="6797" w:type="dxa"/>
        <w:cantSplit/>
      </w:trPr>
      <w:tc>
        <w:tcPr>
          <w:tcW w:w="1452" w:type="dxa"/>
          <w:tcBorders>
            <w:bottom w:val="nil"/>
          </w:tcBorders>
          <w:shd w:val="clear" w:color="auto" w:fill="auto"/>
        </w:tcPr>
        <w:p w:rsidR="00094CFE" w:rsidRPr="008401CD" w:rsidRDefault="00094CFE">
          <w:pPr>
            <w:pStyle w:val="HeaderLiteEven"/>
            <w:rPr>
              <w:szCs w:val="18"/>
            </w:rPr>
          </w:pPr>
        </w:p>
      </w:tc>
    </w:tr>
    <w:tr w:rsidR="00094CFE" w:rsidTr="005E6B56">
      <w:trPr>
        <w:cantSplit/>
      </w:trPr>
      <w:tc>
        <w:tcPr>
          <w:tcW w:w="1452"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CharSectno  \* MERGEFORMAT </w:instrText>
          </w:r>
          <w:r>
            <w:fldChar w:fldCharType="separate"/>
          </w:r>
          <w:r>
            <w:t>Part 2</w:t>
          </w:r>
          <w:r>
            <w:fldChar w:fldCharType="end"/>
          </w:r>
        </w:p>
      </w:tc>
      <w:tc>
        <w:tcPr>
          <w:tcW w:w="6797" w:type="dxa"/>
          <w:tcBorders>
            <w:bottom w:val="single" w:sz="4" w:space="0" w:color="auto"/>
          </w:tcBorders>
          <w:shd w:val="clear" w:color="auto" w:fill="auto"/>
        </w:tcPr>
        <w:p w:rsidR="00094CFE" w:rsidRDefault="00EE2012" w:rsidP="00526FCA">
          <w:pPr>
            <w:pStyle w:val="HeaderLiteEven"/>
            <w:spacing w:before="120" w:after="60"/>
            <w:ind w:right="-108"/>
          </w:pPr>
          <w:r>
            <w:fldChar w:fldCharType="begin"/>
          </w:r>
          <w:r>
            <w:instrText xml:space="preserve"> STYLEREF  CharSchText  \* MERGEFORMAT </w:instrText>
          </w:r>
          <w:r>
            <w:fldChar w:fldCharType="separate"/>
          </w:r>
          <w:r>
            <w:t>Non-commercial operations</w:t>
          </w:r>
          <w:r>
            <w:fldChar w:fldCharType="end"/>
          </w:r>
        </w:p>
      </w:tc>
    </w:tr>
  </w:tbl>
  <w:p w:rsidR="00094CFE" w:rsidRDefault="00094C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1</w:t>
          </w:r>
        </w:p>
      </w:tc>
      <w:tc>
        <w:tcPr>
          <w:tcW w:w="6797" w:type="dxa"/>
          <w:tcBorders>
            <w:bottom w:val="nil"/>
          </w:tcBorders>
          <w:shd w:val="clear" w:color="auto" w:fill="auto"/>
        </w:tcPr>
        <w:p w:rsidR="00094CFE" w:rsidRDefault="00094CFE" w:rsidP="00636BC8">
          <w:pPr>
            <w:pStyle w:val="HeaderLiteEven"/>
            <w:ind w:right="-108"/>
          </w:pPr>
          <w:r>
            <w:t>Preliminary</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1.1</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094CFE" w:rsidTr="00636BC8">
      <w:trPr>
        <w:cantSplit/>
      </w:trPr>
      <w:tc>
        <w:tcPr>
          <w:tcW w:w="6868" w:type="dxa"/>
          <w:shd w:val="clear" w:color="auto" w:fill="auto"/>
          <w:vAlign w:val="bottom"/>
        </w:tcPr>
        <w:p w:rsidR="00094CFE" w:rsidRDefault="00094CFE" w:rsidP="0085435E">
          <w:pPr>
            <w:pStyle w:val="HeaderLiteOdd"/>
            <w:ind w:firstLine="105"/>
          </w:pPr>
          <w:r>
            <w:fldChar w:fldCharType="begin"/>
          </w:r>
          <w:r>
            <w:instrText xml:space="preserve"> STYLEREF  CharAmSchText \l   \* CHARFORMAT </w:instrText>
          </w:r>
          <w:r>
            <w:fldChar w:fldCharType="separate"/>
          </w:r>
          <w:r w:rsidR="00EE2012">
            <w:t>Ship station Class C non assigned: operating requirements</w:t>
          </w:r>
          <w:r>
            <w:fldChar w:fldCharType="end"/>
          </w:r>
        </w:p>
        <w:p w:rsidR="00094CFE" w:rsidRDefault="00094CFE" w:rsidP="0085435E">
          <w:pPr>
            <w:pStyle w:val="HeaderLiteOdd"/>
            <w:ind w:firstLine="105"/>
          </w:pPr>
        </w:p>
      </w:tc>
      <w:tc>
        <w:tcPr>
          <w:tcW w:w="1546" w:type="dxa"/>
          <w:shd w:val="clear" w:color="auto" w:fill="auto"/>
        </w:tcPr>
        <w:p w:rsidR="00094CFE" w:rsidRDefault="00094CFE">
          <w:pPr>
            <w:pStyle w:val="HeaderLiteOdd"/>
          </w:pPr>
          <w:r>
            <w:fldChar w:fldCharType="begin"/>
          </w:r>
          <w:r>
            <w:instrText xml:space="preserve"> STYLEREF  CharAmSchNo \l   \* CHARFORMAT </w:instrText>
          </w:r>
          <w:r>
            <w:fldChar w:fldCharType="separate"/>
          </w:r>
          <w:r w:rsidR="00EE2012">
            <w:t>Schedule 4</w:t>
          </w:r>
          <w:r>
            <w:fldChar w:fldCharType="end"/>
          </w:r>
        </w:p>
      </w:tc>
    </w:tr>
    <w:tr w:rsidR="00094CFE" w:rsidTr="00636BC8">
      <w:trPr>
        <w:cantSplit/>
      </w:trPr>
      <w:tc>
        <w:tcPr>
          <w:tcW w:w="6868" w:type="dxa"/>
          <w:shd w:val="clear" w:color="auto" w:fill="auto"/>
          <w:vAlign w:val="bottom"/>
        </w:tcPr>
        <w:p w:rsidR="00094CFE" w:rsidRDefault="00094CFE" w:rsidP="003A7D2F">
          <w:pPr>
            <w:pStyle w:val="HeaderLiteOdd"/>
          </w:pPr>
          <w:r>
            <w:t>Commercial operations by radiotelegraphy using Morse</w:t>
          </w:r>
        </w:p>
      </w:tc>
      <w:tc>
        <w:tcPr>
          <w:tcW w:w="1546" w:type="dxa"/>
          <w:shd w:val="clear" w:color="auto" w:fill="auto"/>
        </w:tcPr>
        <w:p w:rsidR="00094CFE" w:rsidRDefault="00094CFE" w:rsidP="003A7D2F">
          <w:pPr>
            <w:pStyle w:val="HeaderLiteOdd"/>
          </w:pPr>
          <w:r>
            <w:t>Part 1</w:t>
          </w:r>
        </w:p>
      </w:tc>
    </w:tr>
  </w:tbl>
  <w:p w:rsidR="00094CFE" w:rsidRDefault="00094CFE"/>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094CFE">
      <w:trPr>
        <w:jc w:val="center"/>
      </w:trPr>
      <w:tc>
        <w:tcPr>
          <w:tcW w:w="1531" w:type="dxa"/>
        </w:tcPr>
        <w:p w:rsidR="00094CFE" w:rsidRDefault="00094CFE">
          <w:pPr>
            <w:pStyle w:val="HeaderLiteEven"/>
          </w:pPr>
        </w:p>
      </w:tc>
      <w:tc>
        <w:tcPr>
          <w:tcW w:w="6804" w:type="dxa"/>
        </w:tcPr>
        <w:p w:rsidR="00094CFE" w:rsidRDefault="00094CFE">
          <w:pPr>
            <w:pStyle w:val="HeaderLiteEven"/>
          </w:pPr>
        </w:p>
      </w:tc>
    </w:tr>
    <w:tr w:rsidR="00094CFE">
      <w:trPr>
        <w:jc w:val="center"/>
      </w:trPr>
      <w:tc>
        <w:tcPr>
          <w:tcW w:w="1531" w:type="dxa"/>
        </w:tcPr>
        <w:p w:rsidR="00094CFE" w:rsidRDefault="00094CFE">
          <w:pPr>
            <w:pStyle w:val="HeaderLiteEven"/>
          </w:pPr>
        </w:p>
      </w:tc>
      <w:tc>
        <w:tcPr>
          <w:tcW w:w="6804" w:type="dxa"/>
        </w:tcPr>
        <w:p w:rsidR="00094CFE" w:rsidRDefault="00094CFE">
          <w:pPr>
            <w:pStyle w:val="HeaderLiteEven"/>
          </w:pPr>
        </w:p>
      </w:tc>
    </w:tr>
    <w:tr w:rsidR="00094CFE">
      <w:trPr>
        <w:jc w:val="center"/>
      </w:trPr>
      <w:tc>
        <w:tcPr>
          <w:tcW w:w="1531" w:type="dxa"/>
          <w:tcBorders>
            <w:bottom w:val="single" w:sz="4" w:space="0" w:color="auto"/>
          </w:tcBorders>
          <w:shd w:val="clear" w:color="auto" w:fill="auto"/>
        </w:tcPr>
        <w:p w:rsidR="00094CFE" w:rsidRDefault="00094CFE">
          <w:pPr>
            <w:pStyle w:val="HeaderLiteEven"/>
            <w:spacing w:before="120" w:after="60"/>
          </w:pPr>
        </w:p>
      </w:tc>
      <w:tc>
        <w:tcPr>
          <w:tcW w:w="6804" w:type="dxa"/>
          <w:tcBorders>
            <w:bottom w:val="single" w:sz="4" w:space="0" w:color="auto"/>
          </w:tcBorders>
          <w:shd w:val="clear" w:color="auto" w:fill="auto"/>
        </w:tcPr>
        <w:p w:rsidR="00094CFE" w:rsidRDefault="00094CFE">
          <w:pPr>
            <w:pStyle w:val="HeaderLiteEven"/>
            <w:spacing w:before="120" w:after="60"/>
          </w:pPr>
        </w:p>
      </w:tc>
    </w:tr>
  </w:tbl>
  <w:p w:rsidR="00094CFE" w:rsidRDefault="00094CFE">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094CFE">
      <w:trPr>
        <w:jc w:val="center"/>
      </w:trPr>
      <w:tc>
        <w:tcPr>
          <w:tcW w:w="6804" w:type="dxa"/>
        </w:tcPr>
        <w:p w:rsidR="00094CFE" w:rsidRDefault="00094CFE">
          <w:pPr>
            <w:pStyle w:val="HeaderLiteOdd"/>
          </w:pPr>
          <w:r>
            <w:fldChar w:fldCharType="begin"/>
          </w:r>
          <w:r>
            <w:instrText xml:space="preserve"> STYLEREF  CharAmSchText  \* CHARFORMAT </w:instrText>
          </w:r>
          <w:r>
            <w:fldChar w:fldCharType="separate"/>
          </w:r>
          <w:r>
            <w:t>Ship station Class C non assigned: operating requirements</w:t>
          </w:r>
          <w:r>
            <w:fldChar w:fldCharType="end"/>
          </w:r>
        </w:p>
      </w:tc>
      <w:tc>
        <w:tcPr>
          <w:tcW w:w="1531" w:type="dxa"/>
        </w:tcPr>
        <w:p w:rsidR="00094CFE" w:rsidRDefault="00094CFE">
          <w:pPr>
            <w:pStyle w:val="HeaderLiteOdd"/>
          </w:pPr>
          <w:r>
            <w:t>Schedule 4</w:t>
          </w:r>
        </w:p>
      </w:tc>
    </w:tr>
    <w:tr w:rsidR="00094CFE">
      <w:trPr>
        <w:jc w:val="center"/>
      </w:trPr>
      <w:tc>
        <w:tcPr>
          <w:tcW w:w="6804" w:type="dxa"/>
        </w:tcPr>
        <w:p w:rsidR="00094CFE" w:rsidRDefault="00094CFE">
          <w:pPr>
            <w:pStyle w:val="HeaderLiteOdd"/>
          </w:pPr>
        </w:p>
      </w:tc>
      <w:tc>
        <w:tcPr>
          <w:tcW w:w="1531" w:type="dxa"/>
        </w:tcPr>
        <w:p w:rsidR="00094CFE" w:rsidRDefault="00094CFE">
          <w:pPr>
            <w:pStyle w:val="HeaderLiteOdd"/>
          </w:pPr>
        </w:p>
      </w:tc>
    </w:tr>
    <w:tr w:rsidR="00094CFE">
      <w:trPr>
        <w:jc w:val="center"/>
      </w:trPr>
      <w:tc>
        <w:tcPr>
          <w:tcW w:w="6804" w:type="dxa"/>
          <w:tcBorders>
            <w:bottom w:val="single" w:sz="4" w:space="0" w:color="auto"/>
          </w:tcBorders>
          <w:shd w:val="clear" w:color="auto" w:fill="auto"/>
        </w:tcPr>
        <w:p w:rsidR="00094CFE" w:rsidRDefault="00094CFE">
          <w:pPr>
            <w:pStyle w:val="HeaderLiteOdd"/>
            <w:spacing w:before="120" w:after="60"/>
          </w:pPr>
          <w:r>
            <w:t>Non-commercial operations</w:t>
          </w:r>
        </w:p>
      </w:tc>
      <w:tc>
        <w:tcPr>
          <w:tcW w:w="1531" w:type="dxa"/>
          <w:tcBorders>
            <w:bottom w:val="single" w:sz="4" w:space="0" w:color="auto"/>
          </w:tcBorders>
          <w:shd w:val="clear" w:color="auto" w:fill="auto"/>
        </w:tcPr>
        <w:p w:rsidR="00094CFE" w:rsidRDefault="00094CFE">
          <w:pPr>
            <w:pStyle w:val="HeaderLiteOdd"/>
            <w:spacing w:before="120" w:after="60"/>
          </w:pPr>
          <w:r>
            <w:t>Part 2</w:t>
          </w:r>
        </w:p>
      </w:tc>
    </w:tr>
  </w:tbl>
  <w:p w:rsidR="00094CFE" w:rsidRDefault="00094C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t>Preliminary</w:t>
          </w:r>
        </w:p>
      </w:tc>
      <w:tc>
        <w:tcPr>
          <w:tcW w:w="1548" w:type="dxa"/>
        </w:tcPr>
        <w:p w:rsidR="00094CFE" w:rsidRDefault="00094CFE" w:rsidP="00333F46">
          <w:pPr>
            <w:pStyle w:val="HeaderLiteOdd"/>
          </w:pPr>
          <w:r>
            <w:t xml:space="preserve">Part 1 </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Pr="00404CF8" w:rsidRDefault="00094CFE" w:rsidP="00333F46">
          <w:pPr>
            <w:pStyle w:val="HeaderBoldOdd"/>
            <w:rPr>
              <w:sz w:val="18"/>
              <w:szCs w:val="18"/>
            </w:rPr>
          </w:pPr>
          <w:r w:rsidRPr="00404CF8">
            <w:rPr>
              <w:sz w:val="18"/>
              <w:szCs w:val="18"/>
            </w:rPr>
            <w:t>Section 1.3</w:t>
          </w:r>
        </w:p>
      </w:tc>
    </w:tr>
  </w:tbl>
  <w:p w:rsidR="00094CFE" w:rsidRDefault="00094CF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t>Preliminary</w:t>
          </w:r>
        </w:p>
      </w:tc>
      <w:tc>
        <w:tcPr>
          <w:tcW w:w="1548" w:type="dxa"/>
        </w:tcPr>
        <w:p w:rsidR="00094CFE" w:rsidRDefault="00094CFE" w:rsidP="00333F46">
          <w:pPr>
            <w:pStyle w:val="HeaderLiteOdd"/>
          </w:pPr>
          <w:r>
            <w:t>Part 1</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333F46">
          <w:pPr>
            <w:pStyle w:val="HeaderBoldOdd"/>
          </w:pPr>
          <w:r>
            <w:t>Section 1.3</w:t>
          </w:r>
        </w:p>
      </w:tc>
    </w:tr>
  </w:tbl>
  <w:p w:rsidR="00094CFE" w:rsidRDefault="00094CF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94CFE" w:rsidTr="00636BC8">
      <w:tc>
        <w:tcPr>
          <w:tcW w:w="1546" w:type="dxa"/>
          <w:tcBorders>
            <w:bottom w:val="nil"/>
          </w:tcBorders>
          <w:shd w:val="clear" w:color="auto" w:fill="auto"/>
        </w:tcPr>
        <w:p w:rsidR="00094CFE" w:rsidRDefault="00094CFE" w:rsidP="00EC0518">
          <w:pPr>
            <w:pStyle w:val="HeaderLiteEven"/>
            <w:ind w:right="-108"/>
          </w:pPr>
          <w:r>
            <w:t>Part 1</w:t>
          </w:r>
        </w:p>
      </w:tc>
      <w:tc>
        <w:tcPr>
          <w:tcW w:w="6797" w:type="dxa"/>
          <w:tcBorders>
            <w:bottom w:val="nil"/>
          </w:tcBorders>
          <w:shd w:val="clear" w:color="auto" w:fill="auto"/>
        </w:tcPr>
        <w:p w:rsidR="00094CFE" w:rsidRDefault="00094CFE" w:rsidP="00636BC8">
          <w:pPr>
            <w:pStyle w:val="HeaderLiteEven"/>
            <w:ind w:right="-108"/>
          </w:pPr>
          <w:r>
            <w:t>Preliminary</w:t>
          </w:r>
        </w:p>
        <w:p w:rsidR="00094CFE" w:rsidRDefault="00094CFE" w:rsidP="00636BC8">
          <w:pPr>
            <w:pStyle w:val="HeaderLiteEven"/>
            <w:ind w:right="-108"/>
          </w:pPr>
        </w:p>
      </w:tc>
    </w:tr>
    <w:tr w:rsidR="00094CFE" w:rsidTr="00636BC8">
      <w:tc>
        <w:tcPr>
          <w:tcW w:w="1546" w:type="dxa"/>
          <w:tcBorders>
            <w:bottom w:val="single" w:sz="4" w:space="0" w:color="auto"/>
          </w:tcBorders>
          <w:shd w:val="clear" w:color="auto" w:fill="auto"/>
        </w:tcPr>
        <w:p w:rsidR="00094CFE" w:rsidRPr="00EC0518" w:rsidRDefault="00094CFE" w:rsidP="00636BC8">
          <w:pPr>
            <w:pStyle w:val="HeaderLiteEven"/>
            <w:spacing w:before="120" w:after="60"/>
            <w:ind w:right="-108"/>
            <w:rPr>
              <w:b/>
            </w:rPr>
          </w:pPr>
          <w:r>
            <w:rPr>
              <w:b/>
            </w:rPr>
            <w:t>Section 1.3</w:t>
          </w:r>
        </w:p>
      </w:tc>
      <w:tc>
        <w:tcPr>
          <w:tcW w:w="6797" w:type="dxa"/>
          <w:tcBorders>
            <w:bottom w:val="single" w:sz="4" w:space="0" w:color="auto"/>
          </w:tcBorders>
          <w:shd w:val="clear" w:color="auto" w:fill="auto"/>
        </w:tcPr>
        <w:p w:rsidR="00094CFE" w:rsidRDefault="00094CFE" w:rsidP="00636BC8">
          <w:pPr>
            <w:pStyle w:val="HeaderLiteEven"/>
            <w:spacing w:before="120" w:after="60"/>
            <w:ind w:right="-108"/>
          </w:pPr>
        </w:p>
      </w:tc>
    </w:tr>
  </w:tbl>
  <w:p w:rsidR="00094CFE" w:rsidRPr="001269B3" w:rsidRDefault="00094CFE" w:rsidP="00254D64">
    <w:pPr>
      <w:pStyle w:val="HeaderContentsPage"/>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6798"/>
      <w:gridCol w:w="1548"/>
    </w:tblGrid>
    <w:tr w:rsidR="00094CFE">
      <w:trPr>
        <w:cantSplit/>
      </w:trPr>
      <w:tc>
        <w:tcPr>
          <w:tcW w:w="6798" w:type="dxa"/>
          <w:vAlign w:val="bottom"/>
        </w:tcPr>
        <w:p w:rsidR="00094CFE" w:rsidRDefault="00094CFE" w:rsidP="00333F46">
          <w:pPr>
            <w:pStyle w:val="HeaderLiteOdd"/>
            <w:ind w:right="90"/>
          </w:pPr>
          <w:r>
            <w:t>Preliminary</w:t>
          </w:r>
        </w:p>
      </w:tc>
      <w:tc>
        <w:tcPr>
          <w:tcW w:w="1548" w:type="dxa"/>
        </w:tcPr>
        <w:p w:rsidR="00094CFE" w:rsidRDefault="00094CFE" w:rsidP="00EF4FF3">
          <w:pPr>
            <w:pStyle w:val="HeaderLiteOdd"/>
          </w:pPr>
          <w:r>
            <w:t>Part 1</w:t>
          </w:r>
        </w:p>
      </w:tc>
    </w:tr>
    <w:tr w:rsidR="00094CFE">
      <w:trPr>
        <w:cantSplit/>
      </w:trPr>
      <w:tc>
        <w:tcPr>
          <w:tcW w:w="6798" w:type="dxa"/>
          <w:vAlign w:val="bottom"/>
        </w:tcPr>
        <w:p w:rsidR="00094CFE" w:rsidRDefault="00094CFE" w:rsidP="009E57E3">
          <w:pPr>
            <w:pStyle w:val="HeaderLiteOdd"/>
          </w:pPr>
          <w:r>
            <w:fldChar w:fldCharType="begin"/>
          </w:r>
          <w:r>
            <w:instrText xml:space="preserve"> STYLEREF  CharDivText \l \* CHARFORMAT </w:instrText>
          </w:r>
          <w:r>
            <w:fldChar w:fldCharType="end"/>
          </w:r>
        </w:p>
      </w:tc>
      <w:tc>
        <w:tcPr>
          <w:tcW w:w="1548" w:type="dxa"/>
        </w:tcPr>
        <w:p w:rsidR="00094CFE" w:rsidRDefault="00094CFE" w:rsidP="009E57E3">
          <w:pPr>
            <w:pStyle w:val="HeaderLiteOdd"/>
          </w:pPr>
          <w:r>
            <w:fldChar w:fldCharType="begin"/>
          </w:r>
          <w:r>
            <w:instrText xml:space="preserve"> STYLEREF  CharDivNo \l \* CHARFORMAT </w:instrText>
          </w:r>
          <w:r>
            <w:fldChar w:fldCharType="end"/>
          </w:r>
        </w:p>
      </w:tc>
    </w:tr>
    <w:tr w:rsidR="00094CFE">
      <w:trPr>
        <w:cantSplit/>
      </w:trPr>
      <w:tc>
        <w:tcPr>
          <w:tcW w:w="1548" w:type="dxa"/>
          <w:gridSpan w:val="2"/>
          <w:tcBorders>
            <w:bottom w:val="single" w:sz="4" w:space="0" w:color="auto"/>
          </w:tcBorders>
          <w:shd w:val="clear" w:color="auto" w:fill="auto"/>
        </w:tcPr>
        <w:p w:rsidR="00094CFE" w:rsidRDefault="00094CFE" w:rsidP="00EF4FF3">
          <w:pPr>
            <w:pStyle w:val="HeaderBoldOdd"/>
          </w:pPr>
          <w:r>
            <w:t>Section 1.4</w:t>
          </w:r>
        </w:p>
      </w:tc>
    </w:tr>
  </w:tbl>
  <w:p w:rsidR="00094CFE" w:rsidRDefault="00094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04C818"/>
    <w:lvl w:ilvl="0">
      <w:start w:val="1"/>
      <w:numFmt w:val="decimal"/>
      <w:lvlText w:val="%1."/>
      <w:lvlJc w:val="left"/>
      <w:pPr>
        <w:tabs>
          <w:tab w:val="num" w:pos="1492"/>
        </w:tabs>
        <w:ind w:left="1492" w:hanging="360"/>
      </w:pPr>
    </w:lvl>
  </w:abstractNum>
  <w:abstractNum w:abstractNumId="1">
    <w:nsid w:val="FFFFFF7D"/>
    <w:multiLevelType w:val="singleLevel"/>
    <w:tmpl w:val="A1B64E78"/>
    <w:lvl w:ilvl="0">
      <w:start w:val="1"/>
      <w:numFmt w:val="decimal"/>
      <w:lvlText w:val="%1."/>
      <w:lvlJc w:val="left"/>
      <w:pPr>
        <w:tabs>
          <w:tab w:val="num" w:pos="1209"/>
        </w:tabs>
        <w:ind w:left="1209" w:hanging="360"/>
      </w:pPr>
    </w:lvl>
  </w:abstractNum>
  <w:abstractNum w:abstractNumId="2">
    <w:nsid w:val="FFFFFF7E"/>
    <w:multiLevelType w:val="singleLevel"/>
    <w:tmpl w:val="9D207EE6"/>
    <w:lvl w:ilvl="0">
      <w:start w:val="1"/>
      <w:numFmt w:val="decimal"/>
      <w:lvlText w:val="%1."/>
      <w:lvlJc w:val="left"/>
      <w:pPr>
        <w:tabs>
          <w:tab w:val="num" w:pos="926"/>
        </w:tabs>
        <w:ind w:left="926" w:hanging="360"/>
      </w:pPr>
    </w:lvl>
  </w:abstractNum>
  <w:abstractNum w:abstractNumId="3">
    <w:nsid w:val="FFFFFF7F"/>
    <w:multiLevelType w:val="singleLevel"/>
    <w:tmpl w:val="FC32BE10"/>
    <w:lvl w:ilvl="0">
      <w:start w:val="1"/>
      <w:numFmt w:val="decimal"/>
      <w:lvlText w:val="%1."/>
      <w:lvlJc w:val="left"/>
      <w:pPr>
        <w:tabs>
          <w:tab w:val="num" w:pos="643"/>
        </w:tabs>
        <w:ind w:left="643" w:hanging="360"/>
      </w:pPr>
    </w:lvl>
  </w:abstractNum>
  <w:abstractNum w:abstractNumId="4">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lvlText w:val="%1."/>
      <w:lvlJc w:val="left"/>
      <w:pPr>
        <w:tabs>
          <w:tab w:val="num" w:pos="360"/>
        </w:tabs>
        <w:ind w:left="360" w:hanging="360"/>
      </w:pPr>
    </w:lvl>
  </w:abstractNum>
  <w:abstractNum w:abstractNumId="9">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nsid w:val="015D68F8"/>
    <w:multiLevelType w:val="hybridMultilevel"/>
    <w:tmpl w:val="4EDCA6A0"/>
    <w:lvl w:ilvl="0" w:tplc="0C090001">
      <w:start w:val="1"/>
      <w:numFmt w:val="bullet"/>
      <w:pStyle w:val="ListBullet4"/>
      <w:lvlText w:val=""/>
      <w:lvlJc w:val="left"/>
      <w:pPr>
        <w:ind w:left="1080" w:hanging="360"/>
      </w:pPr>
      <w:rPr>
        <w:rFonts w:ascii="Symbol" w:hAnsi="Symbol" w:hint="default"/>
      </w:rPr>
    </w:lvl>
    <w:lvl w:ilvl="1" w:tplc="A870681A">
      <w:start w:val="1"/>
      <w:numFmt w:val="bullet"/>
      <w:lvlText w:val="o"/>
      <w:lvlJc w:val="left"/>
      <w:pPr>
        <w:ind w:left="284" w:hanging="284"/>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4E91617"/>
    <w:multiLevelType w:val="hybridMultilevel"/>
    <w:tmpl w:val="0046C160"/>
    <w:lvl w:ilvl="0" w:tplc="96A0217C">
      <w:start w:val="1"/>
      <w:numFmt w:val="lowerLetter"/>
      <w:pStyle w:val="ListNumber2"/>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0A6570CB"/>
    <w:multiLevelType w:val="hybridMultilevel"/>
    <w:tmpl w:val="EC10CEB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3">
    <w:nsid w:val="0D0C3F94"/>
    <w:multiLevelType w:val="singleLevel"/>
    <w:tmpl w:val="F82096CC"/>
    <w:lvl w:ilvl="0">
      <w:start w:val="1"/>
      <w:numFmt w:val="bullet"/>
      <w:lvlText w:val=""/>
      <w:lvlJc w:val="left"/>
      <w:pPr>
        <w:tabs>
          <w:tab w:val="num" w:pos="1352"/>
        </w:tabs>
        <w:ind w:left="340" w:firstLine="652"/>
      </w:pPr>
      <w:rPr>
        <w:rFonts w:ascii="Symbol" w:hAnsi="Symbol" w:cs="Symbol" w:hint="default"/>
      </w:rPr>
    </w:lvl>
  </w:abstractNum>
  <w:abstractNum w:abstractNumId="14">
    <w:nsid w:val="0D1A550D"/>
    <w:multiLevelType w:val="multilevel"/>
    <w:tmpl w:val="0C09001F"/>
    <w:lvl w:ilvl="0">
      <w:start w:val="1"/>
      <w:numFmt w:val="decimal"/>
      <w:pStyle w:val="List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0D3B4B26"/>
    <w:multiLevelType w:val="hybridMultilevel"/>
    <w:tmpl w:val="DCBA7B12"/>
    <w:lvl w:ilvl="0" w:tplc="D2DE3ADA">
      <w:start w:val="1"/>
      <w:numFmt w:val="lowerLetter"/>
      <w:lvlText w:val="(%1)"/>
      <w:lvlJc w:val="lef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4EC5941"/>
    <w:multiLevelType w:val="hybridMultilevel"/>
    <w:tmpl w:val="8F566BBE"/>
    <w:lvl w:ilvl="0" w:tplc="50BEF6FA">
      <w:start w:val="1"/>
      <w:numFmt w:val="decimal"/>
      <w:pStyle w:val="ListNumber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D853D6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807F75"/>
    <w:multiLevelType w:val="hybridMultilevel"/>
    <w:tmpl w:val="E358566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39B76E79"/>
    <w:multiLevelType w:val="hybridMultilevel"/>
    <w:tmpl w:val="D34C8412"/>
    <w:lvl w:ilvl="0" w:tplc="96A0217C">
      <w:start w:val="1"/>
      <w:numFmt w:val="lowerLetter"/>
      <w:pStyle w:val="List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615B0B"/>
    <w:multiLevelType w:val="multilevel"/>
    <w:tmpl w:val="0C09001F"/>
    <w:lvl w:ilvl="0">
      <w:start w:val="1"/>
      <w:numFmt w:val="decimal"/>
      <w:pStyle w:val="ListBullet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7C45C5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89D72A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3">
    <w:nsid w:val="49C26692"/>
    <w:multiLevelType w:val="hybridMultilevel"/>
    <w:tmpl w:val="23A4B270"/>
    <w:lvl w:ilvl="0" w:tplc="5B262B28">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4C104C4A"/>
    <w:multiLevelType w:val="hybridMultilevel"/>
    <w:tmpl w:val="CE621540"/>
    <w:lvl w:ilvl="0" w:tplc="0C090001">
      <w:start w:val="1"/>
      <w:numFmt w:val="bullet"/>
      <w:lvlText w:val=""/>
      <w:lvlJc w:val="left"/>
      <w:pPr>
        <w:ind w:left="2415" w:hanging="360"/>
      </w:pPr>
      <w:rPr>
        <w:rFonts w:ascii="Symbol" w:hAnsi="Symbol" w:hint="default"/>
      </w:rPr>
    </w:lvl>
    <w:lvl w:ilvl="1" w:tplc="0C090003" w:tentative="1">
      <w:start w:val="1"/>
      <w:numFmt w:val="bullet"/>
      <w:lvlText w:val="o"/>
      <w:lvlJc w:val="left"/>
      <w:pPr>
        <w:ind w:left="3135" w:hanging="360"/>
      </w:pPr>
      <w:rPr>
        <w:rFonts w:ascii="Courier New" w:hAnsi="Courier New" w:cs="Courier New" w:hint="default"/>
      </w:rPr>
    </w:lvl>
    <w:lvl w:ilvl="2" w:tplc="0C090005" w:tentative="1">
      <w:start w:val="1"/>
      <w:numFmt w:val="bullet"/>
      <w:lvlText w:val=""/>
      <w:lvlJc w:val="left"/>
      <w:pPr>
        <w:ind w:left="3855" w:hanging="360"/>
      </w:pPr>
      <w:rPr>
        <w:rFonts w:ascii="Wingdings" w:hAnsi="Wingdings" w:hint="default"/>
      </w:rPr>
    </w:lvl>
    <w:lvl w:ilvl="3" w:tplc="0C090001" w:tentative="1">
      <w:start w:val="1"/>
      <w:numFmt w:val="bullet"/>
      <w:lvlText w:val=""/>
      <w:lvlJc w:val="left"/>
      <w:pPr>
        <w:ind w:left="4575" w:hanging="360"/>
      </w:pPr>
      <w:rPr>
        <w:rFonts w:ascii="Symbol" w:hAnsi="Symbol" w:hint="default"/>
      </w:rPr>
    </w:lvl>
    <w:lvl w:ilvl="4" w:tplc="0C090003" w:tentative="1">
      <w:start w:val="1"/>
      <w:numFmt w:val="bullet"/>
      <w:lvlText w:val="o"/>
      <w:lvlJc w:val="left"/>
      <w:pPr>
        <w:ind w:left="5295" w:hanging="360"/>
      </w:pPr>
      <w:rPr>
        <w:rFonts w:ascii="Courier New" w:hAnsi="Courier New" w:cs="Courier New" w:hint="default"/>
      </w:rPr>
    </w:lvl>
    <w:lvl w:ilvl="5" w:tplc="0C090005" w:tentative="1">
      <w:start w:val="1"/>
      <w:numFmt w:val="bullet"/>
      <w:lvlText w:val=""/>
      <w:lvlJc w:val="left"/>
      <w:pPr>
        <w:ind w:left="6015" w:hanging="360"/>
      </w:pPr>
      <w:rPr>
        <w:rFonts w:ascii="Wingdings" w:hAnsi="Wingdings" w:hint="default"/>
      </w:rPr>
    </w:lvl>
    <w:lvl w:ilvl="6" w:tplc="0C090001" w:tentative="1">
      <w:start w:val="1"/>
      <w:numFmt w:val="bullet"/>
      <w:lvlText w:val=""/>
      <w:lvlJc w:val="left"/>
      <w:pPr>
        <w:ind w:left="6735" w:hanging="360"/>
      </w:pPr>
      <w:rPr>
        <w:rFonts w:ascii="Symbol" w:hAnsi="Symbol" w:hint="default"/>
      </w:rPr>
    </w:lvl>
    <w:lvl w:ilvl="7" w:tplc="0C090003" w:tentative="1">
      <w:start w:val="1"/>
      <w:numFmt w:val="bullet"/>
      <w:lvlText w:val="o"/>
      <w:lvlJc w:val="left"/>
      <w:pPr>
        <w:ind w:left="7455" w:hanging="360"/>
      </w:pPr>
      <w:rPr>
        <w:rFonts w:ascii="Courier New" w:hAnsi="Courier New" w:cs="Courier New" w:hint="default"/>
      </w:rPr>
    </w:lvl>
    <w:lvl w:ilvl="8" w:tplc="0C090005" w:tentative="1">
      <w:start w:val="1"/>
      <w:numFmt w:val="bullet"/>
      <w:lvlText w:val=""/>
      <w:lvlJc w:val="left"/>
      <w:pPr>
        <w:ind w:left="8175" w:hanging="360"/>
      </w:pPr>
      <w:rPr>
        <w:rFonts w:ascii="Wingdings" w:hAnsi="Wingdings" w:hint="default"/>
      </w:rPr>
    </w:lvl>
  </w:abstractNum>
  <w:abstractNum w:abstractNumId="25">
    <w:nsid w:val="4F287F51"/>
    <w:multiLevelType w:val="hybridMultilevel"/>
    <w:tmpl w:val="C0F2A076"/>
    <w:lvl w:ilvl="0" w:tplc="85B4E5F6">
      <w:start w:val="1"/>
      <w:numFmt w:val="lowerLetter"/>
      <w:pStyle w:val="ListNumber3"/>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5A6F0C41"/>
    <w:multiLevelType w:val="singleLevel"/>
    <w:tmpl w:val="02969C7E"/>
    <w:lvl w:ilvl="0">
      <w:start w:val="1"/>
      <w:numFmt w:val="bullet"/>
      <w:pStyle w:val="bulletedlist"/>
      <w:lvlText w:val=""/>
      <w:lvlJc w:val="left"/>
      <w:pPr>
        <w:tabs>
          <w:tab w:val="num" w:pos="1418"/>
        </w:tabs>
        <w:ind w:left="1418" w:hanging="454"/>
      </w:pPr>
      <w:rPr>
        <w:rFonts w:ascii="Symbol" w:hAnsi="Symbol" w:cs="Symbol" w:hint="default"/>
      </w:rPr>
    </w:lvl>
  </w:abstractNum>
  <w:abstractNum w:abstractNumId="27">
    <w:nsid w:val="5F1D2E6F"/>
    <w:multiLevelType w:val="hybridMultilevel"/>
    <w:tmpl w:val="6F465568"/>
    <w:lvl w:ilvl="0" w:tplc="0C090001">
      <w:start w:val="1"/>
      <w:numFmt w:val="bullet"/>
      <w:pStyle w:val="ListBullet5"/>
      <w:lvlText w:val=""/>
      <w:lvlJc w:val="left"/>
      <w:pPr>
        <w:ind w:left="1080" w:hanging="360"/>
      </w:pPr>
      <w:rPr>
        <w:rFonts w:ascii="Symbol" w:hAnsi="Symbol" w:hint="default"/>
      </w:rPr>
    </w:lvl>
    <w:lvl w:ilvl="1" w:tplc="A870681A">
      <w:start w:val="1"/>
      <w:numFmt w:val="bullet"/>
      <w:lvlText w:val="o"/>
      <w:lvlJc w:val="left"/>
      <w:pPr>
        <w:ind w:left="284" w:hanging="284"/>
      </w:pPr>
      <w:rPr>
        <w:rFonts w:ascii="Courier New" w:hAnsi="Courier New" w:hint="default"/>
      </w:rPr>
    </w:lvl>
    <w:lvl w:ilvl="2" w:tplc="0DE0C512">
      <w:start w:val="1"/>
      <w:numFmt w:val="bullet"/>
      <w:lvlText w:val=""/>
      <w:lvlJc w:val="left"/>
      <w:pPr>
        <w:ind w:left="644"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3CD0B50"/>
    <w:multiLevelType w:val="hybridMultilevel"/>
    <w:tmpl w:val="81A293BC"/>
    <w:lvl w:ilvl="0" w:tplc="0C090017">
      <w:start w:val="1"/>
      <w:numFmt w:val="lowerLetter"/>
      <w:pStyle w:val="ListNumb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64E19F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8060BF6"/>
    <w:multiLevelType w:val="hybridMultilevel"/>
    <w:tmpl w:val="CF580744"/>
    <w:lvl w:ilvl="0" w:tplc="0F520BBA">
      <w:start w:val="1"/>
      <w:numFmt w:val="decimal"/>
      <w:pStyle w:val="ListNumber4"/>
      <w:lvlText w:val="(%1)"/>
      <w:lvlJc w:val="left"/>
      <w:pPr>
        <w:ind w:left="1495" w:hanging="360"/>
      </w:pPr>
      <w:rPr>
        <w:rFonts w:hint="default"/>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1">
    <w:nsid w:val="68641A1F"/>
    <w:multiLevelType w:val="hybridMultilevel"/>
    <w:tmpl w:val="AD20394C"/>
    <w:lvl w:ilvl="0" w:tplc="F056AA24">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32">
    <w:nsid w:val="6A1270DE"/>
    <w:multiLevelType w:val="multilevel"/>
    <w:tmpl w:val="7E1088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DD4317A"/>
    <w:multiLevelType w:val="multilevel"/>
    <w:tmpl w:val="9C5CF2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A40F9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5">
    <w:nsid w:val="7F1B7BF3"/>
    <w:multiLevelType w:val="multilevel"/>
    <w:tmpl w:val="B1C8EB48"/>
    <w:lvl w:ilvl="0">
      <w:start w:val="1"/>
      <w:numFmt w:val="lowerLetter"/>
      <w:lvlText w:val="(%1)"/>
      <w:lvlJc w:val="left"/>
      <w:pPr>
        <w:tabs>
          <w:tab w:val="num" w:pos="1080"/>
        </w:tabs>
        <w:ind w:left="1080" w:hanging="360"/>
      </w:pPr>
      <w:rPr>
        <w:rFonts w:hint="default"/>
      </w:rPr>
    </w:lvl>
    <w:lvl w:ilvl="1">
      <w:start w:val="3"/>
      <w:numFmt w:val="lowerRoman"/>
      <w:lvlText w:val="(%2)"/>
      <w:lvlJc w:val="left"/>
      <w:pPr>
        <w:tabs>
          <w:tab w:val="num" w:pos="1418"/>
        </w:tabs>
        <w:ind w:left="1418" w:hanging="681"/>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F57780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3"/>
  </w:num>
  <w:num w:numId="3">
    <w:abstractNumId w:val="22"/>
  </w:num>
  <w:num w:numId="4">
    <w:abstractNumId w:val="32"/>
  </w:num>
  <w:num w:numId="5">
    <w:abstractNumId w:val="35"/>
  </w:num>
  <w:num w:numId="6">
    <w:abstractNumId w:val="34"/>
  </w:num>
  <w:num w:numId="7">
    <w:abstractNumId w:val="17"/>
  </w:num>
  <w:num w:numId="8">
    <w:abstractNumId w:val="29"/>
  </w:num>
  <w:num w:numId="9">
    <w:abstractNumId w:val="36"/>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0"/>
  </w:num>
  <w:num w:numId="23">
    <w:abstractNumId w:val="19"/>
  </w:num>
  <w:num w:numId="24">
    <w:abstractNumId w:val="10"/>
  </w:num>
  <w:num w:numId="25">
    <w:abstractNumId w:val="27"/>
  </w:num>
  <w:num w:numId="26">
    <w:abstractNumId w:val="28"/>
  </w:num>
  <w:num w:numId="27">
    <w:abstractNumId w:val="11"/>
  </w:num>
  <w:num w:numId="28">
    <w:abstractNumId w:val="25"/>
  </w:num>
  <w:num w:numId="29">
    <w:abstractNumId w:val="30"/>
  </w:num>
  <w:num w:numId="30">
    <w:abstractNumId w:val="16"/>
  </w:num>
  <w:num w:numId="31">
    <w:abstractNumId w:val="33"/>
  </w:num>
  <w:num w:numId="32">
    <w:abstractNumId w:val="23"/>
  </w:num>
  <w:num w:numId="33">
    <w:abstractNumId w:val="15"/>
  </w:num>
  <w:num w:numId="34">
    <w:abstractNumId w:val="31"/>
  </w:num>
  <w:num w:numId="35">
    <w:abstractNumId w:val="18"/>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doNotHyphenateCaps/>
  <w:evenAndOddHeaders/>
  <w:drawingGridHorizontalSpacing w:val="12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F7"/>
    <w:rsid w:val="0000373D"/>
    <w:rsid w:val="0000454C"/>
    <w:rsid w:val="000070A7"/>
    <w:rsid w:val="00013CC0"/>
    <w:rsid w:val="00013D8B"/>
    <w:rsid w:val="00016E1B"/>
    <w:rsid w:val="0002577A"/>
    <w:rsid w:val="00030911"/>
    <w:rsid w:val="00030DF9"/>
    <w:rsid w:val="00032D3C"/>
    <w:rsid w:val="000337EE"/>
    <w:rsid w:val="0003721C"/>
    <w:rsid w:val="0004358B"/>
    <w:rsid w:val="00044946"/>
    <w:rsid w:val="00051F3F"/>
    <w:rsid w:val="00052895"/>
    <w:rsid w:val="00055401"/>
    <w:rsid w:val="0005639B"/>
    <w:rsid w:val="000570A3"/>
    <w:rsid w:val="00057115"/>
    <w:rsid w:val="000606A4"/>
    <w:rsid w:val="00071ECC"/>
    <w:rsid w:val="000746B3"/>
    <w:rsid w:val="000749A4"/>
    <w:rsid w:val="00081D9B"/>
    <w:rsid w:val="00090B2D"/>
    <w:rsid w:val="00094CFE"/>
    <w:rsid w:val="00096BC6"/>
    <w:rsid w:val="000A0DE5"/>
    <w:rsid w:val="000A1F10"/>
    <w:rsid w:val="000A276D"/>
    <w:rsid w:val="000A765D"/>
    <w:rsid w:val="000A7B50"/>
    <w:rsid w:val="000B0B7B"/>
    <w:rsid w:val="000B1035"/>
    <w:rsid w:val="000B336F"/>
    <w:rsid w:val="000B3ACF"/>
    <w:rsid w:val="000B46D7"/>
    <w:rsid w:val="000B5A98"/>
    <w:rsid w:val="000B6237"/>
    <w:rsid w:val="000B6A71"/>
    <w:rsid w:val="000C4A9F"/>
    <w:rsid w:val="000C6841"/>
    <w:rsid w:val="000D0EC1"/>
    <w:rsid w:val="000D25C3"/>
    <w:rsid w:val="000D274B"/>
    <w:rsid w:val="000D2D44"/>
    <w:rsid w:val="000F47C7"/>
    <w:rsid w:val="00102D15"/>
    <w:rsid w:val="001042A0"/>
    <w:rsid w:val="001151D8"/>
    <w:rsid w:val="001154AE"/>
    <w:rsid w:val="001316BC"/>
    <w:rsid w:val="0014568B"/>
    <w:rsid w:val="00155761"/>
    <w:rsid w:val="00160FE7"/>
    <w:rsid w:val="001657CD"/>
    <w:rsid w:val="001709D0"/>
    <w:rsid w:val="00193953"/>
    <w:rsid w:val="001960C6"/>
    <w:rsid w:val="00196898"/>
    <w:rsid w:val="001A1367"/>
    <w:rsid w:val="001A1394"/>
    <w:rsid w:val="001A2AB5"/>
    <w:rsid w:val="001A512E"/>
    <w:rsid w:val="001C27C9"/>
    <w:rsid w:val="001C3B47"/>
    <w:rsid w:val="001C65AA"/>
    <w:rsid w:val="001D102D"/>
    <w:rsid w:val="001D285B"/>
    <w:rsid w:val="001D5EB3"/>
    <w:rsid w:val="001E6EA8"/>
    <w:rsid w:val="001F40CB"/>
    <w:rsid w:val="001F69B6"/>
    <w:rsid w:val="0021450C"/>
    <w:rsid w:val="00214AC6"/>
    <w:rsid w:val="002209EB"/>
    <w:rsid w:val="00222036"/>
    <w:rsid w:val="00224198"/>
    <w:rsid w:val="00233D6D"/>
    <w:rsid w:val="00235B18"/>
    <w:rsid w:val="00241BB5"/>
    <w:rsid w:val="00243208"/>
    <w:rsid w:val="002459A8"/>
    <w:rsid w:val="002517F9"/>
    <w:rsid w:val="0025332B"/>
    <w:rsid w:val="00254D64"/>
    <w:rsid w:val="00255BE6"/>
    <w:rsid w:val="002724C4"/>
    <w:rsid w:val="002754C6"/>
    <w:rsid w:val="00280D29"/>
    <w:rsid w:val="00281676"/>
    <w:rsid w:val="00284080"/>
    <w:rsid w:val="002904AD"/>
    <w:rsid w:val="002A0CB3"/>
    <w:rsid w:val="002A20B6"/>
    <w:rsid w:val="002A2810"/>
    <w:rsid w:val="002A2E7A"/>
    <w:rsid w:val="002A3878"/>
    <w:rsid w:val="002A687F"/>
    <w:rsid w:val="002B0151"/>
    <w:rsid w:val="002B032B"/>
    <w:rsid w:val="002B6AAA"/>
    <w:rsid w:val="002C00A1"/>
    <w:rsid w:val="002C0B41"/>
    <w:rsid w:val="002D5F29"/>
    <w:rsid w:val="002D676B"/>
    <w:rsid w:val="002E20D3"/>
    <w:rsid w:val="002E4C42"/>
    <w:rsid w:val="002E5C88"/>
    <w:rsid w:val="002F0DC4"/>
    <w:rsid w:val="002F20DD"/>
    <w:rsid w:val="002F5055"/>
    <w:rsid w:val="002F5A14"/>
    <w:rsid w:val="002F6049"/>
    <w:rsid w:val="00301843"/>
    <w:rsid w:val="00301884"/>
    <w:rsid w:val="003020DE"/>
    <w:rsid w:val="00313BD6"/>
    <w:rsid w:val="00314EB5"/>
    <w:rsid w:val="00320DFF"/>
    <w:rsid w:val="00333F46"/>
    <w:rsid w:val="003401DB"/>
    <w:rsid w:val="0034195D"/>
    <w:rsid w:val="00344320"/>
    <w:rsid w:val="00344703"/>
    <w:rsid w:val="00350C2D"/>
    <w:rsid w:val="00352816"/>
    <w:rsid w:val="003550FD"/>
    <w:rsid w:val="00372022"/>
    <w:rsid w:val="003829AD"/>
    <w:rsid w:val="00396AF0"/>
    <w:rsid w:val="0039788B"/>
    <w:rsid w:val="003A671C"/>
    <w:rsid w:val="003A7D2F"/>
    <w:rsid w:val="003B55F5"/>
    <w:rsid w:val="003B5DE3"/>
    <w:rsid w:val="003B6988"/>
    <w:rsid w:val="003B75F6"/>
    <w:rsid w:val="003C0E34"/>
    <w:rsid w:val="003D1380"/>
    <w:rsid w:val="003E1806"/>
    <w:rsid w:val="003E1F81"/>
    <w:rsid w:val="003E32C5"/>
    <w:rsid w:val="003E49C8"/>
    <w:rsid w:val="003F0DDD"/>
    <w:rsid w:val="003F4A06"/>
    <w:rsid w:val="003F4C43"/>
    <w:rsid w:val="00400BEA"/>
    <w:rsid w:val="00404CF8"/>
    <w:rsid w:val="00406A63"/>
    <w:rsid w:val="00411372"/>
    <w:rsid w:val="004253EB"/>
    <w:rsid w:val="004377C0"/>
    <w:rsid w:val="0044123C"/>
    <w:rsid w:val="0044271A"/>
    <w:rsid w:val="0044754D"/>
    <w:rsid w:val="00450EF1"/>
    <w:rsid w:val="00453C95"/>
    <w:rsid w:val="00471DA4"/>
    <w:rsid w:val="00473F34"/>
    <w:rsid w:val="00474C01"/>
    <w:rsid w:val="004757A2"/>
    <w:rsid w:val="004817E1"/>
    <w:rsid w:val="004825DD"/>
    <w:rsid w:val="00482B76"/>
    <w:rsid w:val="00494480"/>
    <w:rsid w:val="00495598"/>
    <w:rsid w:val="004961A1"/>
    <w:rsid w:val="00497613"/>
    <w:rsid w:val="004A29C2"/>
    <w:rsid w:val="004A2FCC"/>
    <w:rsid w:val="004B5FA1"/>
    <w:rsid w:val="004C1109"/>
    <w:rsid w:val="004D361A"/>
    <w:rsid w:val="004D4885"/>
    <w:rsid w:val="004D763A"/>
    <w:rsid w:val="004D7E40"/>
    <w:rsid w:val="004E1768"/>
    <w:rsid w:val="004E3C8E"/>
    <w:rsid w:val="00500302"/>
    <w:rsid w:val="00502BE9"/>
    <w:rsid w:val="0050300B"/>
    <w:rsid w:val="00505AE2"/>
    <w:rsid w:val="00507A6E"/>
    <w:rsid w:val="00512274"/>
    <w:rsid w:val="00514E6C"/>
    <w:rsid w:val="00516BC6"/>
    <w:rsid w:val="00517B40"/>
    <w:rsid w:val="0052078E"/>
    <w:rsid w:val="005236CD"/>
    <w:rsid w:val="00526D0F"/>
    <w:rsid w:val="00526FCA"/>
    <w:rsid w:val="00530E35"/>
    <w:rsid w:val="00532417"/>
    <w:rsid w:val="00532A3D"/>
    <w:rsid w:val="0054120D"/>
    <w:rsid w:val="005426AC"/>
    <w:rsid w:val="00546580"/>
    <w:rsid w:val="00546B50"/>
    <w:rsid w:val="00556254"/>
    <w:rsid w:val="00561772"/>
    <w:rsid w:val="00565633"/>
    <w:rsid w:val="005677D3"/>
    <w:rsid w:val="00571BF2"/>
    <w:rsid w:val="00575951"/>
    <w:rsid w:val="005858A3"/>
    <w:rsid w:val="00591A90"/>
    <w:rsid w:val="005937D1"/>
    <w:rsid w:val="0059412F"/>
    <w:rsid w:val="00595E87"/>
    <w:rsid w:val="005971AF"/>
    <w:rsid w:val="005A0E6C"/>
    <w:rsid w:val="005A5EB7"/>
    <w:rsid w:val="005B3AAC"/>
    <w:rsid w:val="005B5FB8"/>
    <w:rsid w:val="005C0A85"/>
    <w:rsid w:val="005C3AB8"/>
    <w:rsid w:val="005C429D"/>
    <w:rsid w:val="005D0F67"/>
    <w:rsid w:val="005D2264"/>
    <w:rsid w:val="005D2720"/>
    <w:rsid w:val="005D318C"/>
    <w:rsid w:val="005E235D"/>
    <w:rsid w:val="005E6B56"/>
    <w:rsid w:val="005F0AF8"/>
    <w:rsid w:val="005F0CB2"/>
    <w:rsid w:val="005F4DD2"/>
    <w:rsid w:val="005F658E"/>
    <w:rsid w:val="005F74CC"/>
    <w:rsid w:val="00600DB0"/>
    <w:rsid w:val="00601397"/>
    <w:rsid w:val="0060172F"/>
    <w:rsid w:val="00602DA9"/>
    <w:rsid w:val="00614862"/>
    <w:rsid w:val="006227B3"/>
    <w:rsid w:val="00622D7D"/>
    <w:rsid w:val="00622E53"/>
    <w:rsid w:val="00636BC8"/>
    <w:rsid w:val="006425AE"/>
    <w:rsid w:val="006467C5"/>
    <w:rsid w:val="00663123"/>
    <w:rsid w:val="00672794"/>
    <w:rsid w:val="00685D5C"/>
    <w:rsid w:val="00693921"/>
    <w:rsid w:val="0069476C"/>
    <w:rsid w:val="00694B5E"/>
    <w:rsid w:val="006A0C92"/>
    <w:rsid w:val="006B21A0"/>
    <w:rsid w:val="006C0631"/>
    <w:rsid w:val="006D11A2"/>
    <w:rsid w:val="006D4633"/>
    <w:rsid w:val="006D6D84"/>
    <w:rsid w:val="006D71D7"/>
    <w:rsid w:val="006E1F49"/>
    <w:rsid w:val="006F0795"/>
    <w:rsid w:val="006F47B4"/>
    <w:rsid w:val="006F57CF"/>
    <w:rsid w:val="00705B3C"/>
    <w:rsid w:val="0070701A"/>
    <w:rsid w:val="0071196E"/>
    <w:rsid w:val="007224FD"/>
    <w:rsid w:val="00723DD7"/>
    <w:rsid w:val="00726C45"/>
    <w:rsid w:val="00732071"/>
    <w:rsid w:val="00746E7E"/>
    <w:rsid w:val="00770158"/>
    <w:rsid w:val="00780880"/>
    <w:rsid w:val="00780A0F"/>
    <w:rsid w:val="00787D1B"/>
    <w:rsid w:val="007906BD"/>
    <w:rsid w:val="00791BE9"/>
    <w:rsid w:val="0079291E"/>
    <w:rsid w:val="00795EC9"/>
    <w:rsid w:val="007A0109"/>
    <w:rsid w:val="007A2AE6"/>
    <w:rsid w:val="007B3532"/>
    <w:rsid w:val="007B4C8F"/>
    <w:rsid w:val="007B5C27"/>
    <w:rsid w:val="007B6083"/>
    <w:rsid w:val="007B731F"/>
    <w:rsid w:val="007C026D"/>
    <w:rsid w:val="007C2376"/>
    <w:rsid w:val="007C4101"/>
    <w:rsid w:val="007C703B"/>
    <w:rsid w:val="007D025B"/>
    <w:rsid w:val="00801C89"/>
    <w:rsid w:val="00806799"/>
    <w:rsid w:val="008106D0"/>
    <w:rsid w:val="008108F1"/>
    <w:rsid w:val="008131C2"/>
    <w:rsid w:val="00816518"/>
    <w:rsid w:val="00825CC7"/>
    <w:rsid w:val="00832AAB"/>
    <w:rsid w:val="008401CD"/>
    <w:rsid w:val="0084190D"/>
    <w:rsid w:val="0084424F"/>
    <w:rsid w:val="0085435E"/>
    <w:rsid w:val="00854C9F"/>
    <w:rsid w:val="00855F23"/>
    <w:rsid w:val="00855FC4"/>
    <w:rsid w:val="00856E4B"/>
    <w:rsid w:val="0087293B"/>
    <w:rsid w:val="00885D42"/>
    <w:rsid w:val="0088782C"/>
    <w:rsid w:val="0089082B"/>
    <w:rsid w:val="00890EDC"/>
    <w:rsid w:val="008B22C6"/>
    <w:rsid w:val="008C6531"/>
    <w:rsid w:val="008C77AA"/>
    <w:rsid w:val="008D4D67"/>
    <w:rsid w:val="008E4CBE"/>
    <w:rsid w:val="008F0829"/>
    <w:rsid w:val="008F21B5"/>
    <w:rsid w:val="008F64BF"/>
    <w:rsid w:val="0090317E"/>
    <w:rsid w:val="00913748"/>
    <w:rsid w:val="009145B9"/>
    <w:rsid w:val="00916709"/>
    <w:rsid w:val="00917521"/>
    <w:rsid w:val="00924C5B"/>
    <w:rsid w:val="00925FCE"/>
    <w:rsid w:val="00927BB8"/>
    <w:rsid w:val="00927C9C"/>
    <w:rsid w:val="009319DA"/>
    <w:rsid w:val="009322F4"/>
    <w:rsid w:val="00947893"/>
    <w:rsid w:val="00947CED"/>
    <w:rsid w:val="00952C35"/>
    <w:rsid w:val="0096551D"/>
    <w:rsid w:val="00970471"/>
    <w:rsid w:val="009704AF"/>
    <w:rsid w:val="009734E1"/>
    <w:rsid w:val="00974F65"/>
    <w:rsid w:val="0097740E"/>
    <w:rsid w:val="00977F06"/>
    <w:rsid w:val="0098096A"/>
    <w:rsid w:val="009877B9"/>
    <w:rsid w:val="0099299C"/>
    <w:rsid w:val="00993BF4"/>
    <w:rsid w:val="009977F6"/>
    <w:rsid w:val="009A5313"/>
    <w:rsid w:val="009C6D91"/>
    <w:rsid w:val="009C6F5D"/>
    <w:rsid w:val="009C6F79"/>
    <w:rsid w:val="009D4D6F"/>
    <w:rsid w:val="009E08DF"/>
    <w:rsid w:val="009E57E3"/>
    <w:rsid w:val="009F0D93"/>
    <w:rsid w:val="00A0036C"/>
    <w:rsid w:val="00A07028"/>
    <w:rsid w:val="00A12C4A"/>
    <w:rsid w:val="00A14009"/>
    <w:rsid w:val="00A202D4"/>
    <w:rsid w:val="00A40656"/>
    <w:rsid w:val="00A41AAE"/>
    <w:rsid w:val="00A42747"/>
    <w:rsid w:val="00A44F19"/>
    <w:rsid w:val="00A56D83"/>
    <w:rsid w:val="00A57A06"/>
    <w:rsid w:val="00A57FCA"/>
    <w:rsid w:val="00A64805"/>
    <w:rsid w:val="00A73178"/>
    <w:rsid w:val="00A734B8"/>
    <w:rsid w:val="00A90543"/>
    <w:rsid w:val="00AA2962"/>
    <w:rsid w:val="00AA3BCD"/>
    <w:rsid w:val="00AA605B"/>
    <w:rsid w:val="00AB2571"/>
    <w:rsid w:val="00AB46C9"/>
    <w:rsid w:val="00AB55D1"/>
    <w:rsid w:val="00AC2A03"/>
    <w:rsid w:val="00AC2F69"/>
    <w:rsid w:val="00AC380E"/>
    <w:rsid w:val="00AC3BC7"/>
    <w:rsid w:val="00AC53B8"/>
    <w:rsid w:val="00AD6016"/>
    <w:rsid w:val="00AE26D4"/>
    <w:rsid w:val="00AE3DF6"/>
    <w:rsid w:val="00AF24BB"/>
    <w:rsid w:val="00AF6C89"/>
    <w:rsid w:val="00B00A75"/>
    <w:rsid w:val="00B1446A"/>
    <w:rsid w:val="00B178C9"/>
    <w:rsid w:val="00B22EA8"/>
    <w:rsid w:val="00B31B9C"/>
    <w:rsid w:val="00B32044"/>
    <w:rsid w:val="00B3230B"/>
    <w:rsid w:val="00B33977"/>
    <w:rsid w:val="00B352A1"/>
    <w:rsid w:val="00B3742D"/>
    <w:rsid w:val="00B50525"/>
    <w:rsid w:val="00B51F54"/>
    <w:rsid w:val="00B53AF1"/>
    <w:rsid w:val="00B56647"/>
    <w:rsid w:val="00B63519"/>
    <w:rsid w:val="00B6630E"/>
    <w:rsid w:val="00B74882"/>
    <w:rsid w:val="00B77913"/>
    <w:rsid w:val="00B83089"/>
    <w:rsid w:val="00B85FD6"/>
    <w:rsid w:val="00B902CD"/>
    <w:rsid w:val="00B90A5F"/>
    <w:rsid w:val="00B92707"/>
    <w:rsid w:val="00B93361"/>
    <w:rsid w:val="00B9585B"/>
    <w:rsid w:val="00BA2670"/>
    <w:rsid w:val="00BB1D0F"/>
    <w:rsid w:val="00BC202B"/>
    <w:rsid w:val="00BC3DC1"/>
    <w:rsid w:val="00BC76DE"/>
    <w:rsid w:val="00BD2E25"/>
    <w:rsid w:val="00BD3F66"/>
    <w:rsid w:val="00BD5F38"/>
    <w:rsid w:val="00BE0D8C"/>
    <w:rsid w:val="00BE2AA3"/>
    <w:rsid w:val="00BE52F5"/>
    <w:rsid w:val="00BF0628"/>
    <w:rsid w:val="00BF2D7B"/>
    <w:rsid w:val="00C02F51"/>
    <w:rsid w:val="00C05230"/>
    <w:rsid w:val="00C069BD"/>
    <w:rsid w:val="00C10F0F"/>
    <w:rsid w:val="00C11DD6"/>
    <w:rsid w:val="00C154E1"/>
    <w:rsid w:val="00C15C36"/>
    <w:rsid w:val="00C20D37"/>
    <w:rsid w:val="00C30A31"/>
    <w:rsid w:val="00C33D13"/>
    <w:rsid w:val="00C37119"/>
    <w:rsid w:val="00C37A5E"/>
    <w:rsid w:val="00C5058C"/>
    <w:rsid w:val="00C54762"/>
    <w:rsid w:val="00C55031"/>
    <w:rsid w:val="00C60A3F"/>
    <w:rsid w:val="00C6325E"/>
    <w:rsid w:val="00C66857"/>
    <w:rsid w:val="00C725C0"/>
    <w:rsid w:val="00C729C9"/>
    <w:rsid w:val="00C72AEB"/>
    <w:rsid w:val="00C819F7"/>
    <w:rsid w:val="00C83548"/>
    <w:rsid w:val="00C8674C"/>
    <w:rsid w:val="00CA14A9"/>
    <w:rsid w:val="00CA1794"/>
    <w:rsid w:val="00CA2A78"/>
    <w:rsid w:val="00CA6B5F"/>
    <w:rsid w:val="00CB0F3D"/>
    <w:rsid w:val="00CB4D30"/>
    <w:rsid w:val="00CB4D6F"/>
    <w:rsid w:val="00CB5C94"/>
    <w:rsid w:val="00CB7C0C"/>
    <w:rsid w:val="00CB7D10"/>
    <w:rsid w:val="00CC18FB"/>
    <w:rsid w:val="00CC3BC1"/>
    <w:rsid w:val="00CC7532"/>
    <w:rsid w:val="00CD7EEF"/>
    <w:rsid w:val="00CE1FDC"/>
    <w:rsid w:val="00CE4731"/>
    <w:rsid w:val="00CE7B9D"/>
    <w:rsid w:val="00CF6B56"/>
    <w:rsid w:val="00CF6E2A"/>
    <w:rsid w:val="00CF704E"/>
    <w:rsid w:val="00D01277"/>
    <w:rsid w:val="00D20F5E"/>
    <w:rsid w:val="00D217D1"/>
    <w:rsid w:val="00D230D0"/>
    <w:rsid w:val="00D26493"/>
    <w:rsid w:val="00D27D39"/>
    <w:rsid w:val="00D332E1"/>
    <w:rsid w:val="00D33E32"/>
    <w:rsid w:val="00D3514C"/>
    <w:rsid w:val="00D378F4"/>
    <w:rsid w:val="00D43592"/>
    <w:rsid w:val="00D50336"/>
    <w:rsid w:val="00D54EE1"/>
    <w:rsid w:val="00D559AB"/>
    <w:rsid w:val="00D55F54"/>
    <w:rsid w:val="00D57D65"/>
    <w:rsid w:val="00D61678"/>
    <w:rsid w:val="00D67CC8"/>
    <w:rsid w:val="00D7044D"/>
    <w:rsid w:val="00D81C9F"/>
    <w:rsid w:val="00D86EAA"/>
    <w:rsid w:val="00D87561"/>
    <w:rsid w:val="00D90C8C"/>
    <w:rsid w:val="00D91625"/>
    <w:rsid w:val="00D95453"/>
    <w:rsid w:val="00DA5B96"/>
    <w:rsid w:val="00DB06F1"/>
    <w:rsid w:val="00DB50F3"/>
    <w:rsid w:val="00DB6333"/>
    <w:rsid w:val="00DC0286"/>
    <w:rsid w:val="00DC2D7B"/>
    <w:rsid w:val="00DC466A"/>
    <w:rsid w:val="00DC5627"/>
    <w:rsid w:val="00DC6086"/>
    <w:rsid w:val="00DC655B"/>
    <w:rsid w:val="00DC7DFD"/>
    <w:rsid w:val="00DD24A7"/>
    <w:rsid w:val="00DD6D1F"/>
    <w:rsid w:val="00DE3728"/>
    <w:rsid w:val="00DF3E78"/>
    <w:rsid w:val="00DF6E29"/>
    <w:rsid w:val="00DF7A58"/>
    <w:rsid w:val="00E001FD"/>
    <w:rsid w:val="00E00FDA"/>
    <w:rsid w:val="00E0123F"/>
    <w:rsid w:val="00E02918"/>
    <w:rsid w:val="00E052AA"/>
    <w:rsid w:val="00E05584"/>
    <w:rsid w:val="00E064F4"/>
    <w:rsid w:val="00E06A26"/>
    <w:rsid w:val="00E14B66"/>
    <w:rsid w:val="00E150DB"/>
    <w:rsid w:val="00E240F0"/>
    <w:rsid w:val="00E260BF"/>
    <w:rsid w:val="00E26746"/>
    <w:rsid w:val="00E347DD"/>
    <w:rsid w:val="00E34CD4"/>
    <w:rsid w:val="00E46ADC"/>
    <w:rsid w:val="00E46C69"/>
    <w:rsid w:val="00E46F8B"/>
    <w:rsid w:val="00E50498"/>
    <w:rsid w:val="00E55141"/>
    <w:rsid w:val="00E55E83"/>
    <w:rsid w:val="00E60803"/>
    <w:rsid w:val="00E67E3F"/>
    <w:rsid w:val="00E71ED0"/>
    <w:rsid w:val="00E727F7"/>
    <w:rsid w:val="00E7675C"/>
    <w:rsid w:val="00E8620C"/>
    <w:rsid w:val="00E87A68"/>
    <w:rsid w:val="00E944A5"/>
    <w:rsid w:val="00EA1055"/>
    <w:rsid w:val="00EA31FB"/>
    <w:rsid w:val="00EB218F"/>
    <w:rsid w:val="00EB43A2"/>
    <w:rsid w:val="00EC0518"/>
    <w:rsid w:val="00EC2B4E"/>
    <w:rsid w:val="00EC5CF7"/>
    <w:rsid w:val="00ED3380"/>
    <w:rsid w:val="00ED48BE"/>
    <w:rsid w:val="00EE2012"/>
    <w:rsid w:val="00EF078F"/>
    <w:rsid w:val="00EF19F9"/>
    <w:rsid w:val="00EF4FF3"/>
    <w:rsid w:val="00F00401"/>
    <w:rsid w:val="00F00B3A"/>
    <w:rsid w:val="00F016A1"/>
    <w:rsid w:val="00F139AF"/>
    <w:rsid w:val="00F1649F"/>
    <w:rsid w:val="00F179E1"/>
    <w:rsid w:val="00F2044C"/>
    <w:rsid w:val="00F207E3"/>
    <w:rsid w:val="00F21DEA"/>
    <w:rsid w:val="00F25314"/>
    <w:rsid w:val="00F27D9A"/>
    <w:rsid w:val="00F31C76"/>
    <w:rsid w:val="00F34D61"/>
    <w:rsid w:val="00F42C09"/>
    <w:rsid w:val="00F55EEA"/>
    <w:rsid w:val="00F65F50"/>
    <w:rsid w:val="00F727DA"/>
    <w:rsid w:val="00F75929"/>
    <w:rsid w:val="00F771F6"/>
    <w:rsid w:val="00FA273A"/>
    <w:rsid w:val="00FA3FA3"/>
    <w:rsid w:val="00FA5B31"/>
    <w:rsid w:val="00FA6642"/>
    <w:rsid w:val="00FB0B3C"/>
    <w:rsid w:val="00FB7C2F"/>
    <w:rsid w:val="00FB7ED8"/>
    <w:rsid w:val="00FC4A24"/>
    <w:rsid w:val="00FC57C3"/>
    <w:rsid w:val="00FC5879"/>
    <w:rsid w:val="00FC6E70"/>
    <w:rsid w:val="00FD305F"/>
    <w:rsid w:val="00FD54C0"/>
    <w:rsid w:val="00FE3DB4"/>
    <w:rsid w:val="00FE6387"/>
    <w:rsid w:val="00FE67E4"/>
    <w:rsid w:val="00FE7487"/>
    <w:rsid w:val="00FE7D54"/>
    <w:rsid w:val="00FF177D"/>
    <w:rsid w:val="00FF34A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1"/>
    <w:rPr>
      <w:noProof/>
      <w:sz w:val="24"/>
      <w:szCs w:val="24"/>
    </w:rPr>
  </w:style>
  <w:style w:type="paragraph" w:styleId="Heading1">
    <w:name w:val="heading 1"/>
    <w:basedOn w:val="Normal"/>
    <w:next w:val="Normal"/>
    <w:qFormat/>
    <w:rsid w:val="00CC3B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3BC1"/>
    <w:pPr>
      <w:keepNext/>
      <w:spacing w:before="240" w:after="60"/>
      <w:outlineLvl w:val="2"/>
    </w:pPr>
    <w:rPr>
      <w:rFonts w:ascii="Arial" w:hAnsi="Arial" w:cs="Arial"/>
      <w:b/>
      <w:bCs/>
      <w:sz w:val="26"/>
      <w:szCs w:val="26"/>
    </w:rPr>
  </w:style>
  <w:style w:type="paragraph" w:styleId="Heading4">
    <w:name w:val="heading 4"/>
    <w:basedOn w:val="Normal"/>
    <w:next w:val="Normal"/>
    <w:qFormat/>
    <w:rsid w:val="00CC3BC1"/>
    <w:pPr>
      <w:keepNext/>
      <w:spacing w:before="240" w:after="60"/>
      <w:outlineLvl w:val="3"/>
    </w:pPr>
    <w:rPr>
      <w:b/>
      <w:bCs/>
      <w:sz w:val="28"/>
      <w:szCs w:val="28"/>
    </w:rPr>
  </w:style>
  <w:style w:type="paragraph" w:styleId="Heading5">
    <w:name w:val="heading 5"/>
    <w:basedOn w:val="Normal"/>
    <w:next w:val="Normal"/>
    <w:qFormat/>
    <w:rsid w:val="00CC3BC1"/>
    <w:pPr>
      <w:spacing w:before="240" w:after="60"/>
      <w:outlineLvl w:val="4"/>
    </w:pPr>
    <w:rPr>
      <w:b/>
      <w:bCs/>
      <w:i/>
      <w:iCs/>
      <w:sz w:val="26"/>
      <w:szCs w:val="26"/>
    </w:rPr>
  </w:style>
  <w:style w:type="paragraph" w:styleId="Heading6">
    <w:name w:val="heading 6"/>
    <w:basedOn w:val="Normal"/>
    <w:next w:val="Normal"/>
    <w:qFormat/>
    <w:rsid w:val="00CC3BC1"/>
    <w:pPr>
      <w:spacing w:before="240" w:after="60"/>
      <w:outlineLvl w:val="5"/>
    </w:pPr>
    <w:rPr>
      <w:b/>
      <w:bCs/>
      <w:sz w:val="22"/>
      <w:szCs w:val="22"/>
    </w:rPr>
  </w:style>
  <w:style w:type="paragraph" w:styleId="Heading7">
    <w:name w:val="heading 7"/>
    <w:basedOn w:val="Normal"/>
    <w:next w:val="Normal"/>
    <w:qFormat/>
    <w:rsid w:val="00CC3BC1"/>
    <w:pPr>
      <w:spacing w:before="240" w:after="60"/>
      <w:outlineLvl w:val="6"/>
    </w:pPr>
  </w:style>
  <w:style w:type="paragraph" w:styleId="Heading8">
    <w:name w:val="heading 8"/>
    <w:basedOn w:val="Normal"/>
    <w:next w:val="Normal"/>
    <w:qFormat/>
    <w:rsid w:val="00CC3BC1"/>
    <w:pPr>
      <w:spacing w:before="240" w:after="60"/>
      <w:outlineLvl w:val="7"/>
    </w:pPr>
    <w:rPr>
      <w:i/>
      <w:iCs/>
    </w:rPr>
  </w:style>
  <w:style w:type="paragraph" w:styleId="Heading9">
    <w:name w:val="heading 9"/>
    <w:basedOn w:val="Normal"/>
    <w:next w:val="Normal"/>
    <w:qFormat/>
    <w:rsid w:val="00CC3B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CC3BC1"/>
    <w:pPr>
      <w:spacing w:before="480"/>
    </w:pPr>
    <w:rPr>
      <w:rFonts w:ascii="Arial" w:hAnsi="Arial" w:cs="Arial"/>
      <w:b/>
      <w:bCs/>
      <w:sz w:val="40"/>
      <w:szCs w:val="40"/>
      <w:lang w:eastAsia="en-US"/>
    </w:rPr>
  </w:style>
  <w:style w:type="paragraph" w:styleId="BodyText">
    <w:name w:val="Body Text"/>
    <w:basedOn w:val="Normal"/>
    <w:semiHidden/>
    <w:rsid w:val="00CC3BC1"/>
    <w:pPr>
      <w:spacing w:after="120"/>
    </w:pPr>
  </w:style>
  <w:style w:type="paragraph" w:styleId="BodyTextIndent">
    <w:name w:val="Body Text Indent"/>
    <w:basedOn w:val="Normal"/>
    <w:semiHidden/>
    <w:rsid w:val="00CC3BC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CC3BC1"/>
    <w:pPr>
      <w:spacing w:before="120" w:after="120"/>
    </w:pPr>
    <w:rPr>
      <w:b/>
      <w:bCs/>
      <w:sz w:val="20"/>
      <w:szCs w:val="20"/>
    </w:rPr>
  </w:style>
  <w:style w:type="character" w:customStyle="1" w:styleId="CharAmSchNo">
    <w:name w:val="CharAmSchNo"/>
    <w:basedOn w:val="DefaultParagraphFont"/>
    <w:rsid w:val="00CC3BC1"/>
  </w:style>
  <w:style w:type="character" w:customStyle="1" w:styleId="CharAmSchText">
    <w:name w:val="CharAmSchText"/>
    <w:basedOn w:val="DefaultParagraphFont"/>
    <w:rsid w:val="00CC3BC1"/>
  </w:style>
  <w:style w:type="character" w:customStyle="1" w:styleId="CharChapNo">
    <w:name w:val="CharChapNo"/>
    <w:basedOn w:val="DefaultParagraphFont"/>
    <w:rsid w:val="00CC3BC1"/>
  </w:style>
  <w:style w:type="character" w:customStyle="1" w:styleId="CharChapText">
    <w:name w:val="CharChapText"/>
    <w:basedOn w:val="DefaultParagraphFont"/>
    <w:rsid w:val="00CC3BC1"/>
  </w:style>
  <w:style w:type="character" w:customStyle="1" w:styleId="CharDivNo">
    <w:name w:val="CharDivNo"/>
    <w:basedOn w:val="DefaultParagraphFont"/>
    <w:rsid w:val="00CC3BC1"/>
  </w:style>
  <w:style w:type="character" w:customStyle="1" w:styleId="CharDivText">
    <w:name w:val="CharDivText"/>
    <w:basedOn w:val="DefaultParagraphFont"/>
    <w:rsid w:val="00CC3BC1"/>
  </w:style>
  <w:style w:type="character" w:customStyle="1" w:styleId="CharPartNo">
    <w:name w:val="CharPartNo"/>
    <w:basedOn w:val="DefaultParagraphFont"/>
    <w:rsid w:val="00CC3BC1"/>
  </w:style>
  <w:style w:type="character" w:customStyle="1" w:styleId="CharPartText">
    <w:name w:val="CharPartText"/>
    <w:basedOn w:val="DefaultParagraphFont"/>
    <w:rsid w:val="00CC3BC1"/>
  </w:style>
  <w:style w:type="character" w:customStyle="1" w:styleId="CharSchPTNo">
    <w:name w:val="CharSchPTNo"/>
    <w:basedOn w:val="DefaultParagraphFont"/>
    <w:rsid w:val="00CC3BC1"/>
  </w:style>
  <w:style w:type="character" w:customStyle="1" w:styleId="CharSchPTText">
    <w:name w:val="CharSchPTText"/>
    <w:basedOn w:val="DefaultParagraphFont"/>
    <w:rsid w:val="00CC3BC1"/>
  </w:style>
  <w:style w:type="character" w:customStyle="1" w:styleId="CharSectno">
    <w:name w:val="CharSectno"/>
    <w:basedOn w:val="DefaultParagraphFont"/>
    <w:rsid w:val="00CC3BC1"/>
  </w:style>
  <w:style w:type="paragraph" w:customStyle="1" w:styleId="ContentsHead">
    <w:name w:val="ContentsHead"/>
    <w:basedOn w:val="Normal"/>
    <w:next w:val="Normal"/>
    <w:rsid w:val="00CC3BC1"/>
    <w:pPr>
      <w:keepNext/>
      <w:spacing w:before="240" w:after="240"/>
    </w:pPr>
    <w:rPr>
      <w:rFonts w:ascii="Arial" w:hAnsi="Arial"/>
      <w:b/>
      <w:sz w:val="28"/>
      <w:lang w:eastAsia="en-US"/>
    </w:rPr>
  </w:style>
  <w:style w:type="paragraph" w:customStyle="1" w:styleId="ContentsSectionBreak">
    <w:name w:val="ContentsSectionBreak"/>
    <w:basedOn w:val="Normal"/>
    <w:next w:val="Normal"/>
    <w:rsid w:val="00CC3BC1"/>
    <w:rPr>
      <w:lang w:eastAsia="en-US"/>
    </w:rPr>
  </w:style>
  <w:style w:type="paragraph" w:customStyle="1" w:styleId="DD">
    <w:name w:val="DD"/>
    <w:aliases w:val="Dictionary Definition"/>
    <w:basedOn w:val="Normal"/>
    <w:rsid w:val="00CC3BC1"/>
    <w:pPr>
      <w:spacing w:before="80" w:line="260" w:lineRule="exact"/>
      <w:jc w:val="both"/>
    </w:pPr>
    <w:rPr>
      <w:lang w:eastAsia="en-US"/>
    </w:rPr>
  </w:style>
  <w:style w:type="paragraph" w:customStyle="1" w:styleId="definition">
    <w:name w:val="definition"/>
    <w:basedOn w:val="Normal"/>
    <w:rsid w:val="00CC3BC1"/>
    <w:pPr>
      <w:spacing w:before="80" w:line="260" w:lineRule="exact"/>
      <w:ind w:left="964"/>
      <w:jc w:val="both"/>
    </w:pPr>
    <w:rPr>
      <w:lang w:eastAsia="en-US"/>
    </w:rPr>
  </w:style>
  <w:style w:type="paragraph" w:customStyle="1" w:styleId="DictionaryHeading">
    <w:name w:val="Dictionary Heading"/>
    <w:basedOn w:val="Normal"/>
    <w:next w:val="DD"/>
    <w:rsid w:val="00CC3BC1"/>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CC3BC1"/>
    <w:rPr>
      <w:lang w:eastAsia="en-US"/>
    </w:rPr>
  </w:style>
  <w:style w:type="paragraph" w:customStyle="1" w:styleId="DNote">
    <w:name w:val="DNote"/>
    <w:aliases w:val="DictionaryNote"/>
    <w:basedOn w:val="Normal"/>
    <w:rsid w:val="00CC3BC1"/>
    <w:pPr>
      <w:spacing w:before="120" w:line="220" w:lineRule="exact"/>
      <w:ind w:left="425"/>
      <w:jc w:val="both"/>
    </w:pPr>
    <w:rPr>
      <w:sz w:val="20"/>
      <w:lang w:eastAsia="en-US"/>
    </w:rPr>
  </w:style>
  <w:style w:type="paragraph" w:customStyle="1" w:styleId="DP1a">
    <w:name w:val="DP1(a)"/>
    <w:aliases w:val="Dictionary (a)"/>
    <w:basedOn w:val="Normal"/>
    <w:rsid w:val="00CC3BC1"/>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CC3BC1"/>
    <w:pPr>
      <w:tabs>
        <w:tab w:val="right" w:pos="1276"/>
      </w:tabs>
      <w:spacing w:before="60" w:line="260" w:lineRule="exact"/>
      <w:ind w:left="1503" w:hanging="1503"/>
      <w:jc w:val="both"/>
    </w:pPr>
    <w:rPr>
      <w:lang w:eastAsia="en-US"/>
    </w:rPr>
  </w:style>
  <w:style w:type="paragraph" w:customStyle="1" w:styleId="ExampleBody">
    <w:name w:val="Example Body"/>
    <w:basedOn w:val="Normal"/>
    <w:rsid w:val="00CC3BC1"/>
    <w:pPr>
      <w:spacing w:before="60" w:line="220" w:lineRule="exact"/>
      <w:ind w:left="964"/>
      <w:jc w:val="both"/>
    </w:pPr>
    <w:rPr>
      <w:sz w:val="20"/>
      <w:lang w:eastAsia="en-US"/>
    </w:rPr>
  </w:style>
  <w:style w:type="paragraph" w:customStyle="1" w:styleId="ExampleList">
    <w:name w:val="Example List"/>
    <w:basedOn w:val="Normal"/>
    <w:rsid w:val="00CC3BC1"/>
    <w:pPr>
      <w:tabs>
        <w:tab w:val="left" w:pos="1247"/>
        <w:tab w:val="left" w:pos="1349"/>
      </w:tabs>
      <w:spacing w:before="60" w:line="220" w:lineRule="exact"/>
      <w:ind w:left="340" w:firstLine="652"/>
      <w:jc w:val="both"/>
    </w:pPr>
    <w:rPr>
      <w:sz w:val="20"/>
      <w:lang w:eastAsia="en-US"/>
    </w:rPr>
  </w:style>
  <w:style w:type="paragraph" w:styleId="Footer">
    <w:name w:val="footer"/>
    <w:basedOn w:val="Normal"/>
    <w:rsid w:val="00CC3BC1"/>
    <w:rPr>
      <w:rFonts w:ascii="Arial" w:hAnsi="Arial"/>
      <w:sz w:val="18"/>
    </w:rPr>
  </w:style>
  <w:style w:type="paragraph" w:customStyle="1" w:styleId="FooterDraft">
    <w:name w:val="FooterDraft"/>
    <w:basedOn w:val="Normal"/>
    <w:rsid w:val="00CC3BC1"/>
    <w:pPr>
      <w:jc w:val="center"/>
    </w:pPr>
    <w:rPr>
      <w:rFonts w:ascii="Arial" w:hAnsi="Arial"/>
      <w:b/>
      <w:sz w:val="40"/>
      <w:lang w:eastAsia="en-US"/>
    </w:rPr>
  </w:style>
  <w:style w:type="paragraph" w:customStyle="1" w:styleId="FooterInfo">
    <w:name w:val="FooterInfo"/>
    <w:basedOn w:val="Normal"/>
    <w:rsid w:val="00CC3BC1"/>
    <w:rPr>
      <w:rFonts w:ascii="Arial" w:hAnsi="Arial"/>
      <w:sz w:val="12"/>
      <w:lang w:eastAsia="en-US"/>
    </w:rPr>
  </w:style>
  <w:style w:type="paragraph" w:styleId="FootnoteText">
    <w:name w:val="footnote text"/>
    <w:basedOn w:val="Normal"/>
    <w:semiHidden/>
    <w:rsid w:val="00CC3BC1"/>
    <w:rPr>
      <w:sz w:val="20"/>
      <w:szCs w:val="20"/>
    </w:rPr>
  </w:style>
  <w:style w:type="paragraph" w:customStyle="1" w:styleId="Formula">
    <w:name w:val="Formula"/>
    <w:basedOn w:val="Normal"/>
    <w:next w:val="Normal"/>
    <w:rsid w:val="00CC3BC1"/>
    <w:pPr>
      <w:spacing w:before="180" w:after="180"/>
      <w:jc w:val="center"/>
    </w:pPr>
    <w:rPr>
      <w:lang w:eastAsia="en-US"/>
    </w:rPr>
  </w:style>
  <w:style w:type="paragraph" w:customStyle="1" w:styleId="HC">
    <w:name w:val="HC"/>
    <w:aliases w:val="Chapter Heading"/>
    <w:basedOn w:val="Normal"/>
    <w:next w:val="Normal"/>
    <w:rsid w:val="00CC3BC1"/>
    <w:pPr>
      <w:keepNext/>
      <w:spacing w:before="480"/>
      <w:ind w:left="2410" w:hanging="2410"/>
    </w:pPr>
    <w:rPr>
      <w:rFonts w:ascii="Arial" w:hAnsi="Arial"/>
      <w:b/>
      <w:sz w:val="40"/>
      <w:lang w:eastAsia="en-US"/>
    </w:rPr>
  </w:style>
  <w:style w:type="paragraph" w:customStyle="1" w:styleId="HD">
    <w:name w:val="HD"/>
    <w:aliases w:val="Division Heading"/>
    <w:basedOn w:val="Normal"/>
    <w:next w:val="HR"/>
    <w:rsid w:val="00CC3BC1"/>
    <w:pPr>
      <w:spacing w:before="360"/>
      <w:ind w:left="2410" w:hanging="2410"/>
    </w:pPr>
    <w:rPr>
      <w:rFonts w:ascii="Arial" w:hAnsi="Arial"/>
      <w:b/>
      <w:sz w:val="28"/>
    </w:rPr>
  </w:style>
  <w:style w:type="paragraph" w:customStyle="1" w:styleId="HE">
    <w:name w:val="HE"/>
    <w:aliases w:val="Example heading"/>
    <w:basedOn w:val="Normal"/>
    <w:next w:val="ExampleBody"/>
    <w:rsid w:val="00CC3BC1"/>
    <w:pPr>
      <w:keepNext/>
      <w:spacing w:before="120" w:line="220" w:lineRule="exact"/>
      <w:ind w:left="964"/>
    </w:pPr>
    <w:rPr>
      <w:i/>
      <w:sz w:val="20"/>
      <w:lang w:eastAsia="en-US"/>
    </w:rPr>
  </w:style>
  <w:style w:type="paragraph" w:styleId="Header">
    <w:name w:val="header"/>
    <w:basedOn w:val="Normal"/>
    <w:rsid w:val="00CC3BC1"/>
    <w:pPr>
      <w:tabs>
        <w:tab w:val="center" w:pos="4153"/>
        <w:tab w:val="right" w:pos="8306"/>
      </w:tabs>
    </w:pPr>
    <w:rPr>
      <w:sz w:val="16"/>
    </w:rPr>
  </w:style>
  <w:style w:type="paragraph" w:customStyle="1" w:styleId="HeaderBoldEven">
    <w:name w:val="HeaderBoldEven"/>
    <w:basedOn w:val="Normal"/>
    <w:rsid w:val="00CC3BC1"/>
    <w:pPr>
      <w:spacing w:before="120" w:after="60"/>
    </w:pPr>
    <w:rPr>
      <w:rFonts w:ascii="Arial" w:hAnsi="Arial"/>
      <w:b/>
      <w:sz w:val="20"/>
      <w:lang w:eastAsia="en-US"/>
    </w:rPr>
  </w:style>
  <w:style w:type="paragraph" w:customStyle="1" w:styleId="HeaderBoldOdd">
    <w:name w:val="HeaderBoldOdd"/>
    <w:basedOn w:val="Normal"/>
    <w:rsid w:val="00CC3BC1"/>
    <w:pPr>
      <w:spacing w:before="120" w:after="60"/>
      <w:jc w:val="right"/>
    </w:pPr>
    <w:rPr>
      <w:rFonts w:ascii="Arial" w:hAnsi="Arial"/>
      <w:b/>
      <w:sz w:val="20"/>
      <w:lang w:eastAsia="en-US"/>
    </w:rPr>
  </w:style>
  <w:style w:type="paragraph" w:customStyle="1" w:styleId="HeaderContentsPage">
    <w:name w:val="HeaderContents&quot;Page&quot;"/>
    <w:basedOn w:val="Normal"/>
    <w:rsid w:val="00CC3BC1"/>
    <w:pPr>
      <w:spacing w:before="120" w:after="120"/>
      <w:jc w:val="right"/>
    </w:pPr>
    <w:rPr>
      <w:rFonts w:ascii="Arial" w:hAnsi="Arial"/>
      <w:sz w:val="20"/>
    </w:rPr>
  </w:style>
  <w:style w:type="paragraph" w:customStyle="1" w:styleId="HeaderLiteEven">
    <w:name w:val="HeaderLiteEven"/>
    <w:basedOn w:val="Normal"/>
    <w:rsid w:val="00CC3BC1"/>
    <w:pPr>
      <w:spacing w:before="60"/>
    </w:pPr>
    <w:rPr>
      <w:rFonts w:ascii="Arial" w:hAnsi="Arial"/>
      <w:sz w:val="18"/>
    </w:rPr>
  </w:style>
  <w:style w:type="paragraph" w:customStyle="1" w:styleId="HeaderLiteOdd">
    <w:name w:val="HeaderLiteOdd"/>
    <w:basedOn w:val="Normal"/>
    <w:rsid w:val="00CC3BC1"/>
    <w:pPr>
      <w:spacing w:before="60"/>
      <w:jc w:val="right"/>
    </w:pPr>
    <w:rPr>
      <w:rFonts w:ascii="Arial" w:hAnsi="Arial"/>
      <w:sz w:val="18"/>
    </w:rPr>
  </w:style>
  <w:style w:type="paragraph" w:customStyle="1" w:styleId="HP">
    <w:name w:val="HP"/>
    <w:aliases w:val="Part Heading"/>
    <w:basedOn w:val="Normal"/>
    <w:next w:val="Normal"/>
    <w:rsid w:val="00CC3BC1"/>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CC3BC1"/>
    <w:pPr>
      <w:keepNext/>
      <w:spacing w:before="360"/>
      <w:ind w:left="964" w:hanging="964"/>
    </w:pPr>
    <w:rPr>
      <w:rFonts w:ascii="Arial" w:hAnsi="Arial"/>
      <w:b/>
      <w:lang w:eastAsia="en-US"/>
    </w:rPr>
  </w:style>
  <w:style w:type="paragraph" w:customStyle="1" w:styleId="HS">
    <w:name w:val="HS"/>
    <w:aliases w:val="Subdiv Heading"/>
    <w:basedOn w:val="Normal"/>
    <w:next w:val="HR"/>
    <w:rsid w:val="00CC3BC1"/>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CC3BC1"/>
    <w:pPr>
      <w:keepNext/>
      <w:spacing w:before="300"/>
      <w:ind w:left="964"/>
    </w:pPr>
    <w:rPr>
      <w:rFonts w:ascii="Arial" w:hAnsi="Arial"/>
      <w:i/>
      <w:lang w:eastAsia="en-US"/>
    </w:rPr>
  </w:style>
  <w:style w:type="paragraph" w:customStyle="1" w:styleId="M1">
    <w:name w:val="M1"/>
    <w:aliases w:val="Modification Heading"/>
    <w:basedOn w:val="Normal"/>
    <w:next w:val="Normal"/>
    <w:rsid w:val="00CC3BC1"/>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CC3BC1"/>
    <w:pPr>
      <w:keepNext/>
      <w:spacing w:before="120" w:line="260" w:lineRule="exact"/>
      <w:ind w:left="964"/>
    </w:pPr>
    <w:rPr>
      <w:i/>
      <w:lang w:eastAsia="en-US"/>
    </w:rPr>
  </w:style>
  <w:style w:type="paragraph" w:customStyle="1" w:styleId="M3">
    <w:name w:val="M3"/>
    <w:aliases w:val="Modification Text"/>
    <w:basedOn w:val="Normal"/>
    <w:next w:val="M1"/>
    <w:rsid w:val="00CC3BC1"/>
    <w:pPr>
      <w:spacing w:before="60" w:line="260" w:lineRule="exact"/>
      <w:ind w:left="1247"/>
      <w:jc w:val="both"/>
    </w:pPr>
    <w:rPr>
      <w:lang w:eastAsia="en-US"/>
    </w:rPr>
  </w:style>
  <w:style w:type="paragraph" w:customStyle="1" w:styleId="Maker">
    <w:name w:val="Maker"/>
    <w:basedOn w:val="Normal"/>
    <w:rsid w:val="00CC3BC1"/>
    <w:pPr>
      <w:tabs>
        <w:tab w:val="left" w:pos="3119"/>
      </w:tabs>
      <w:spacing w:line="300" w:lineRule="atLeast"/>
    </w:pPr>
    <w:rPr>
      <w:lang w:eastAsia="en-US"/>
    </w:rPr>
  </w:style>
  <w:style w:type="paragraph" w:customStyle="1" w:styleId="MHD">
    <w:name w:val="MHD"/>
    <w:aliases w:val="Mod Division Heading"/>
    <w:basedOn w:val="Normal"/>
    <w:next w:val="Normal"/>
    <w:rsid w:val="00CC3BC1"/>
    <w:pPr>
      <w:keepNext/>
      <w:spacing w:before="360"/>
      <w:ind w:left="2410" w:hanging="2410"/>
    </w:pPr>
    <w:rPr>
      <w:b/>
      <w:sz w:val="28"/>
      <w:lang w:eastAsia="en-US"/>
    </w:rPr>
  </w:style>
  <w:style w:type="paragraph" w:customStyle="1" w:styleId="MHP">
    <w:name w:val="MHP"/>
    <w:aliases w:val="Mod Part Heading"/>
    <w:basedOn w:val="Normal"/>
    <w:next w:val="Normal"/>
    <w:rsid w:val="00CC3BC1"/>
    <w:pPr>
      <w:keepNext/>
      <w:spacing w:before="360"/>
      <w:ind w:left="2410" w:hanging="2410"/>
    </w:pPr>
    <w:rPr>
      <w:b/>
      <w:sz w:val="32"/>
      <w:lang w:eastAsia="en-US"/>
    </w:rPr>
  </w:style>
  <w:style w:type="paragraph" w:customStyle="1" w:styleId="MHR">
    <w:name w:val="MHR"/>
    <w:aliases w:val="Mod Regulation Heading"/>
    <w:basedOn w:val="Normal"/>
    <w:next w:val="Normal"/>
    <w:rsid w:val="00CC3BC1"/>
    <w:pPr>
      <w:keepNext/>
      <w:spacing w:before="360"/>
      <w:ind w:left="964" w:hanging="964"/>
    </w:pPr>
    <w:rPr>
      <w:b/>
      <w:lang w:eastAsia="en-US"/>
    </w:rPr>
  </w:style>
  <w:style w:type="paragraph" w:customStyle="1" w:styleId="MHS">
    <w:name w:val="MHS"/>
    <w:aliases w:val="Mod Subdivision Heading"/>
    <w:basedOn w:val="Normal"/>
    <w:next w:val="MHR"/>
    <w:rsid w:val="00CC3BC1"/>
    <w:pPr>
      <w:keepNext/>
      <w:spacing w:before="360"/>
      <w:ind w:left="2410" w:hanging="2410"/>
    </w:pPr>
    <w:rPr>
      <w:b/>
      <w:lang w:eastAsia="en-US"/>
    </w:rPr>
  </w:style>
  <w:style w:type="paragraph" w:customStyle="1" w:styleId="MHSR">
    <w:name w:val="MHSR"/>
    <w:aliases w:val="Mod Subregulation Heading"/>
    <w:basedOn w:val="Normal"/>
    <w:next w:val="Normal"/>
    <w:rsid w:val="00CC3BC1"/>
    <w:pPr>
      <w:keepNext/>
      <w:spacing w:before="300"/>
      <w:ind w:left="964" w:hanging="964"/>
    </w:pPr>
    <w:rPr>
      <w:i/>
      <w:lang w:eastAsia="en-US"/>
    </w:rPr>
  </w:style>
  <w:style w:type="paragraph" w:customStyle="1" w:styleId="Note">
    <w:name w:val="Note"/>
    <w:basedOn w:val="Normal"/>
    <w:rsid w:val="00CC3BC1"/>
    <w:pPr>
      <w:spacing w:before="120" w:line="220" w:lineRule="exact"/>
      <w:ind w:left="964"/>
      <w:jc w:val="both"/>
    </w:pPr>
    <w:rPr>
      <w:sz w:val="20"/>
      <w:lang w:eastAsia="en-US"/>
    </w:rPr>
  </w:style>
  <w:style w:type="paragraph" w:customStyle="1" w:styleId="Notepara">
    <w:name w:val="Note para"/>
    <w:basedOn w:val="Normal"/>
    <w:rsid w:val="00CC3BC1"/>
    <w:pPr>
      <w:spacing w:before="60" w:line="220" w:lineRule="exact"/>
      <w:ind w:left="1304" w:hanging="340"/>
      <w:jc w:val="both"/>
    </w:pPr>
    <w:rPr>
      <w:sz w:val="20"/>
      <w:lang w:eastAsia="en-US"/>
    </w:rPr>
  </w:style>
  <w:style w:type="paragraph" w:customStyle="1" w:styleId="P1">
    <w:name w:val="P1"/>
    <w:aliases w:val="(a)"/>
    <w:basedOn w:val="Normal"/>
    <w:rsid w:val="00CC3BC1"/>
    <w:pPr>
      <w:tabs>
        <w:tab w:val="right" w:pos="1191"/>
      </w:tabs>
      <w:spacing w:before="60" w:line="260" w:lineRule="exact"/>
      <w:ind w:left="1418" w:hanging="1418"/>
      <w:jc w:val="both"/>
    </w:pPr>
    <w:rPr>
      <w:lang w:eastAsia="en-US"/>
    </w:rPr>
  </w:style>
  <w:style w:type="paragraph" w:customStyle="1" w:styleId="P2">
    <w:name w:val="P2"/>
    <w:aliases w:val="(i)"/>
    <w:basedOn w:val="Normal"/>
    <w:rsid w:val="00CC3BC1"/>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CC3BC1"/>
    <w:pPr>
      <w:tabs>
        <w:tab w:val="right" w:pos="2410"/>
      </w:tabs>
      <w:spacing w:before="60" w:line="260" w:lineRule="exact"/>
      <w:ind w:left="2693" w:hanging="2693"/>
      <w:jc w:val="both"/>
    </w:pPr>
    <w:rPr>
      <w:lang w:eastAsia="en-US"/>
    </w:rPr>
  </w:style>
  <w:style w:type="paragraph" w:customStyle="1" w:styleId="P4">
    <w:name w:val="P4"/>
    <w:aliases w:val="(I)"/>
    <w:basedOn w:val="Normal"/>
    <w:rsid w:val="00CC3BC1"/>
    <w:pPr>
      <w:tabs>
        <w:tab w:val="right" w:pos="3119"/>
      </w:tabs>
      <w:spacing w:before="60" w:line="260" w:lineRule="exact"/>
      <w:ind w:left="3419" w:hanging="3419"/>
      <w:jc w:val="both"/>
    </w:pPr>
    <w:rPr>
      <w:lang w:eastAsia="en-US"/>
    </w:rPr>
  </w:style>
  <w:style w:type="paragraph" w:customStyle="1" w:styleId="Page">
    <w:name w:val="Page"/>
    <w:pPr>
      <w:jc w:val="right"/>
    </w:pPr>
    <w:rPr>
      <w:rFonts w:ascii="Arial" w:hAnsi="Arial" w:cs="Arial"/>
      <w:noProof/>
    </w:rPr>
  </w:style>
  <w:style w:type="character" w:styleId="PageNumber">
    <w:name w:val="page number"/>
    <w:rsid w:val="00CC3BC1"/>
    <w:rPr>
      <w:rFonts w:ascii="Arial" w:hAnsi="Arial"/>
      <w:sz w:val="22"/>
    </w:rPr>
  </w:style>
  <w:style w:type="paragraph" w:customStyle="1" w:styleId="PageBreak">
    <w:name w:val="PageBreak"/>
    <w:aliases w:val="pb"/>
    <w:basedOn w:val="Normal"/>
    <w:next w:val="Heading2"/>
    <w:rsid w:val="00CC3BC1"/>
    <w:rPr>
      <w:sz w:val="4"/>
      <w:szCs w:val="20"/>
    </w:rPr>
  </w:style>
  <w:style w:type="paragraph" w:customStyle="1" w:styleId="Penalty">
    <w:name w:val="Penalty"/>
    <w:basedOn w:val="Normal"/>
    <w:next w:val="Normal"/>
    <w:rsid w:val="00CC3BC1"/>
    <w:pPr>
      <w:spacing w:before="180" w:line="260" w:lineRule="exact"/>
      <w:ind w:left="964"/>
      <w:jc w:val="both"/>
    </w:pPr>
    <w:rPr>
      <w:lang w:eastAsia="en-US"/>
    </w:r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semiHidden/>
    <w:rsid w:val="00CC3BC1"/>
    <w:pPr>
      <w:spacing w:before="180" w:line="260" w:lineRule="exact"/>
      <w:ind w:left="964" w:hanging="964"/>
      <w:jc w:val="both"/>
    </w:pPr>
    <w:rPr>
      <w:b/>
      <w:i/>
      <w:lang w:eastAsia="en-US"/>
    </w:rPr>
  </w:style>
  <w:style w:type="paragraph" w:customStyle="1" w:styleId="R1">
    <w:name w:val="R1"/>
    <w:aliases w:val="1. or 1.(1)"/>
    <w:basedOn w:val="Normal"/>
    <w:next w:val="Normal"/>
    <w:rsid w:val="00CC3BC1"/>
    <w:pPr>
      <w:tabs>
        <w:tab w:val="right" w:pos="794"/>
      </w:tabs>
      <w:spacing w:before="120" w:line="260" w:lineRule="exact"/>
      <w:ind w:left="964" w:hanging="964"/>
      <w:jc w:val="both"/>
    </w:pPr>
    <w:rPr>
      <w:lang w:eastAsia="en-US"/>
    </w:rPr>
  </w:style>
  <w:style w:type="paragraph" w:customStyle="1" w:styleId="R2">
    <w:name w:val="R2"/>
    <w:aliases w:val="(2)"/>
    <w:basedOn w:val="Normal"/>
    <w:rsid w:val="00CC3BC1"/>
    <w:pPr>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CC3BC1"/>
    <w:pPr>
      <w:spacing w:before="60" w:line="260" w:lineRule="exact"/>
      <w:ind w:left="964"/>
      <w:jc w:val="both"/>
    </w:pPr>
    <w:rPr>
      <w:lang w:eastAsia="en-US"/>
    </w:rPr>
  </w:style>
  <w:style w:type="paragraph" w:customStyle="1" w:styleId="ReadersGuideSectionBreak">
    <w:name w:val="ReadersGuideSectionBreak"/>
    <w:basedOn w:val="Normal"/>
    <w:next w:val="Normal"/>
    <w:rsid w:val="00CC3BC1"/>
  </w:style>
  <w:style w:type="paragraph" w:customStyle="1" w:styleId="RGHead">
    <w:name w:val="RGHead"/>
    <w:basedOn w:val="Normal"/>
    <w:next w:val="Normal"/>
    <w:rsid w:val="00CC3BC1"/>
    <w:pPr>
      <w:keepNext/>
      <w:spacing w:before="360"/>
    </w:pPr>
    <w:rPr>
      <w:rFonts w:ascii="Arial" w:hAnsi="Arial"/>
      <w:b/>
      <w:sz w:val="32"/>
      <w:lang w:eastAsia="en-US"/>
    </w:rPr>
  </w:style>
  <w:style w:type="paragraph" w:customStyle="1" w:styleId="RGPara">
    <w:name w:val="RGPara"/>
    <w:aliases w:val="Readers Guide Para"/>
    <w:basedOn w:val="Normal"/>
    <w:rsid w:val="00CC3BC1"/>
    <w:pPr>
      <w:spacing w:before="120" w:line="260" w:lineRule="exact"/>
      <w:jc w:val="both"/>
    </w:pPr>
    <w:rPr>
      <w:lang w:eastAsia="en-US"/>
    </w:rPr>
  </w:style>
  <w:style w:type="paragraph" w:customStyle="1" w:styleId="RGPtHd">
    <w:name w:val="RGPtHd"/>
    <w:aliases w:val="Readers Guide PT Heading"/>
    <w:basedOn w:val="Normal"/>
    <w:next w:val="Normal"/>
    <w:rsid w:val="00CC3BC1"/>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CC3BC1"/>
    <w:pPr>
      <w:keepNext/>
      <w:spacing w:before="360"/>
      <w:ind w:left="964" w:hanging="964"/>
    </w:pPr>
    <w:rPr>
      <w:rFonts w:ascii="Arial" w:hAnsi="Arial"/>
      <w:b/>
      <w:lang w:eastAsia="en-US"/>
    </w:rPr>
  </w:style>
  <w:style w:type="paragraph" w:customStyle="1" w:styleId="SchedSectionBreak">
    <w:name w:val="SchedSectionBreak"/>
    <w:basedOn w:val="Normal"/>
    <w:next w:val="Normal"/>
    <w:rsid w:val="00CC3BC1"/>
    <w:rPr>
      <w:lang w:eastAsia="en-US"/>
    </w:rPr>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CC3BC1"/>
    <w:pPr>
      <w:tabs>
        <w:tab w:val="right" w:pos="1985"/>
      </w:tabs>
      <w:spacing w:before="60" w:line="260" w:lineRule="exact"/>
      <w:ind w:left="454"/>
    </w:pPr>
    <w:rPr>
      <w:lang w:eastAsia="en-US"/>
    </w:rPr>
  </w:style>
  <w:style w:type="paragraph" w:customStyle="1" w:styleId="Schedulepara">
    <w:name w:val="Schedule para"/>
    <w:basedOn w:val="Normal"/>
    <w:rsid w:val="00CC3BC1"/>
    <w:pPr>
      <w:tabs>
        <w:tab w:val="right" w:pos="567"/>
      </w:tabs>
      <w:spacing w:before="180" w:line="260" w:lineRule="exact"/>
      <w:ind w:left="964" w:hanging="964"/>
      <w:jc w:val="both"/>
    </w:pPr>
    <w:rPr>
      <w:lang w:eastAsia="en-US"/>
    </w:rPr>
  </w:style>
  <w:style w:type="paragraph" w:customStyle="1" w:styleId="Schedulepart">
    <w:name w:val="Schedule part"/>
    <w:basedOn w:val="Normal"/>
    <w:rsid w:val="00CC3BC1"/>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CC3BC1"/>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CC3BC1"/>
    <w:pPr>
      <w:keepNext/>
      <w:keepLines/>
      <w:spacing w:before="480"/>
      <w:ind w:left="2410" w:hanging="2410"/>
    </w:pPr>
    <w:rPr>
      <w:rFonts w:ascii="Arial" w:hAnsi="Arial"/>
      <w:b/>
      <w:sz w:val="32"/>
      <w:lang w:eastAsia="en-US"/>
    </w:rPr>
  </w:style>
  <w:style w:type="paragraph" w:customStyle="1" w:styleId="SigningPageBreak">
    <w:name w:val="SigningPageBreak"/>
    <w:basedOn w:val="Normal"/>
    <w:next w:val="Normal"/>
    <w:rsid w:val="00CC3BC1"/>
  </w:style>
  <w:style w:type="paragraph" w:customStyle="1" w:styleId="TableColHead">
    <w:name w:val="TableColHead"/>
    <w:basedOn w:val="Normal"/>
    <w:rsid w:val="00CC3BC1"/>
    <w:pPr>
      <w:keepNext/>
      <w:spacing w:before="120" w:after="60" w:line="200" w:lineRule="exact"/>
    </w:pPr>
    <w:rPr>
      <w:rFonts w:ascii="Arial" w:hAnsi="Arial"/>
      <w:b/>
      <w:sz w:val="18"/>
      <w:lang w:eastAsia="en-US"/>
    </w:rPr>
  </w:style>
  <w:style w:type="paragraph" w:customStyle="1" w:styleId="TableP1a">
    <w:name w:val="TableP1(a)"/>
    <w:basedOn w:val="Normal"/>
    <w:rsid w:val="00CC3BC1"/>
    <w:pPr>
      <w:tabs>
        <w:tab w:val="right" w:pos="408"/>
      </w:tabs>
      <w:spacing w:after="60" w:line="240" w:lineRule="exact"/>
      <w:ind w:left="533" w:hanging="533"/>
    </w:pPr>
    <w:rPr>
      <w:sz w:val="22"/>
      <w:lang w:eastAsia="en-US"/>
    </w:rPr>
  </w:style>
  <w:style w:type="paragraph" w:customStyle="1" w:styleId="TableP2i">
    <w:name w:val="TableP2(i)"/>
    <w:basedOn w:val="Normal"/>
    <w:rsid w:val="00CC3BC1"/>
    <w:pPr>
      <w:tabs>
        <w:tab w:val="right" w:pos="726"/>
      </w:tabs>
      <w:spacing w:after="60" w:line="240" w:lineRule="exact"/>
      <w:ind w:left="868" w:hanging="868"/>
    </w:pPr>
    <w:rPr>
      <w:sz w:val="22"/>
      <w:lang w:eastAsia="en-US"/>
    </w:rPr>
  </w:style>
  <w:style w:type="paragraph" w:customStyle="1" w:styleId="TableText">
    <w:name w:val="TableText"/>
    <w:basedOn w:val="Normal"/>
    <w:rsid w:val="00CC3BC1"/>
    <w:pPr>
      <w:spacing w:before="60" w:after="60" w:line="240" w:lineRule="exact"/>
    </w:pPr>
    <w:rPr>
      <w:sz w:val="22"/>
      <w:lang w:eastAsia="en-US"/>
    </w:rPr>
  </w:style>
  <w:style w:type="paragraph" w:customStyle="1" w:styleId="TextWOutChapSectionBreak">
    <w:name w:val="TextW/OutChapSectionBreak"/>
    <w:basedOn w:val="Normal"/>
    <w:next w:val="Normal"/>
    <w:rsid w:val="00CC3BC1"/>
    <w:rPr>
      <w:lang w:eastAsia="en-US"/>
    </w:rPr>
  </w:style>
  <w:style w:type="paragraph" w:customStyle="1" w:styleId="TOC">
    <w:name w:val="TOC"/>
    <w:basedOn w:val="Normal"/>
    <w:next w:val="Normal"/>
    <w:rsid w:val="00CC3BC1"/>
    <w:pPr>
      <w:tabs>
        <w:tab w:val="right" w:pos="7088"/>
      </w:tabs>
      <w:spacing w:after="120"/>
    </w:pPr>
    <w:rPr>
      <w:rFonts w:ascii="Arial" w:hAnsi="Arial"/>
      <w:sz w:val="20"/>
      <w:lang w:eastAsia="en-US"/>
    </w:rPr>
  </w:style>
  <w:style w:type="paragraph" w:styleId="TOC1">
    <w:name w:val="toc 1"/>
    <w:basedOn w:val="Normal"/>
    <w:next w:val="Normal"/>
    <w:autoRedefine/>
    <w:rsid w:val="00CC3BC1"/>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uiPriority w:val="39"/>
    <w:rsid w:val="00CC3BC1"/>
    <w:pPr>
      <w:keepNext/>
      <w:tabs>
        <w:tab w:val="right" w:pos="8278"/>
      </w:tabs>
      <w:spacing w:before="240" w:after="120"/>
      <w:ind w:left="1843" w:right="714" w:hanging="1843"/>
    </w:pPr>
    <w:rPr>
      <w:rFonts w:ascii="Arial" w:hAnsi="Arial"/>
      <w:b/>
      <w:noProof w:val="0"/>
      <w:lang w:eastAsia="en-US"/>
    </w:rPr>
  </w:style>
  <w:style w:type="paragraph" w:styleId="TOC3">
    <w:name w:val="toc 3"/>
    <w:basedOn w:val="Normal"/>
    <w:next w:val="Normal"/>
    <w:autoRedefine/>
    <w:rsid w:val="00CC3BC1"/>
    <w:pPr>
      <w:keepNext/>
      <w:tabs>
        <w:tab w:val="right" w:pos="8278"/>
      </w:tabs>
      <w:spacing w:before="180" w:after="60"/>
      <w:ind w:left="1843" w:right="714" w:hanging="1843"/>
    </w:pPr>
    <w:rPr>
      <w:rFonts w:ascii="Arial" w:hAnsi="Arial"/>
      <w:b/>
      <w:noProof w:val="0"/>
      <w:sz w:val="20"/>
      <w:lang w:eastAsia="en-US"/>
    </w:rPr>
  </w:style>
  <w:style w:type="paragraph" w:styleId="TOC4">
    <w:name w:val="toc 4"/>
    <w:basedOn w:val="Normal"/>
    <w:next w:val="Normal"/>
    <w:autoRedefine/>
    <w:rsid w:val="00CC3BC1"/>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254D64"/>
    <w:pPr>
      <w:tabs>
        <w:tab w:val="right" w:pos="1559"/>
        <w:tab w:val="right" w:pos="8278"/>
      </w:tabs>
      <w:spacing w:before="40"/>
      <w:ind w:left="567" w:right="714" w:hanging="567"/>
    </w:pPr>
    <w:rPr>
      <w:rFonts w:ascii="Arial" w:hAnsi="Arial"/>
      <w:sz w:val="20"/>
      <w:lang w:eastAsia="en-US"/>
    </w:rPr>
  </w:style>
  <w:style w:type="paragraph" w:styleId="TOC6">
    <w:name w:val="toc 6"/>
    <w:basedOn w:val="Normal"/>
    <w:next w:val="Normal"/>
    <w:autoRedefine/>
    <w:uiPriority w:val="39"/>
    <w:rsid w:val="001E6EA8"/>
    <w:pPr>
      <w:keepNext/>
      <w:tabs>
        <w:tab w:val="right" w:pos="8278"/>
      </w:tabs>
      <w:spacing w:before="120"/>
      <w:ind w:left="1843" w:right="561" w:hanging="1843"/>
    </w:pPr>
    <w:rPr>
      <w:rFonts w:ascii="Arial" w:hAnsi="Arial"/>
      <w:b/>
      <w:lang w:eastAsia="en-US"/>
    </w:rPr>
  </w:style>
  <w:style w:type="paragraph" w:styleId="TOC7">
    <w:name w:val="toc 7"/>
    <w:basedOn w:val="Normal"/>
    <w:next w:val="Normal"/>
    <w:autoRedefine/>
    <w:rsid w:val="00CC3BC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CC3BC1"/>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rsid w:val="00CC3BC1"/>
    <w:pPr>
      <w:tabs>
        <w:tab w:val="right" w:pos="8278"/>
      </w:tabs>
      <w:spacing w:before="240" w:after="120"/>
    </w:pPr>
    <w:rPr>
      <w:rFonts w:ascii="Arial" w:hAnsi="Arial"/>
      <w:b/>
      <w:sz w:val="20"/>
      <w:lang w:eastAsia="en-US"/>
    </w:rPr>
  </w:style>
  <w:style w:type="paragraph" w:customStyle="1" w:styleId="ZDD">
    <w:name w:val="ZDD"/>
    <w:aliases w:val="Dict Def"/>
    <w:basedOn w:val="DD"/>
    <w:rsid w:val="00CC3BC1"/>
    <w:pPr>
      <w:keepNext/>
    </w:pPr>
  </w:style>
  <w:style w:type="paragraph" w:customStyle="1" w:styleId="Zdefinition">
    <w:name w:val="Zdefinition"/>
    <w:basedOn w:val="definition"/>
    <w:rsid w:val="00CC3BC1"/>
    <w:pPr>
      <w:keepNext/>
    </w:pPr>
  </w:style>
  <w:style w:type="paragraph" w:customStyle="1" w:styleId="ZDP1">
    <w:name w:val="ZDP1"/>
    <w:basedOn w:val="DP1a"/>
    <w:rsid w:val="00CC3BC1"/>
    <w:pPr>
      <w:keepNext/>
    </w:pPr>
  </w:style>
  <w:style w:type="paragraph" w:customStyle="1" w:styleId="ZExampleBody">
    <w:name w:val="ZExample Body"/>
    <w:basedOn w:val="ExampleBody"/>
    <w:rsid w:val="00CC3BC1"/>
    <w:pPr>
      <w:keepNext/>
    </w:pPr>
  </w:style>
  <w:style w:type="paragraph" w:customStyle="1" w:styleId="ZNote">
    <w:name w:val="ZNote"/>
    <w:basedOn w:val="Note"/>
    <w:rsid w:val="00CC3BC1"/>
    <w:pPr>
      <w:keepNext/>
    </w:pPr>
  </w:style>
  <w:style w:type="paragraph" w:customStyle="1" w:styleId="ZP1">
    <w:name w:val="ZP1"/>
    <w:basedOn w:val="P1"/>
    <w:rsid w:val="00CC3BC1"/>
    <w:pPr>
      <w:keepNext/>
    </w:pPr>
  </w:style>
  <w:style w:type="paragraph" w:customStyle="1" w:styleId="ZP2">
    <w:name w:val="ZP2"/>
    <w:basedOn w:val="P2"/>
    <w:rsid w:val="00CC3BC1"/>
    <w:pPr>
      <w:keepNext/>
    </w:pPr>
  </w:style>
  <w:style w:type="paragraph" w:customStyle="1" w:styleId="ZP3">
    <w:name w:val="ZP3"/>
    <w:basedOn w:val="P3"/>
    <w:rsid w:val="00CC3BC1"/>
    <w:pPr>
      <w:keepNext/>
    </w:pPr>
  </w:style>
  <w:style w:type="paragraph" w:customStyle="1" w:styleId="ZR1">
    <w:name w:val="ZR1"/>
    <w:basedOn w:val="R1"/>
    <w:rsid w:val="00CC3BC1"/>
    <w:pPr>
      <w:keepNext/>
    </w:pPr>
  </w:style>
  <w:style w:type="paragraph" w:customStyle="1" w:styleId="ZR2">
    <w:name w:val="ZR2"/>
    <w:basedOn w:val="R2"/>
    <w:rsid w:val="00CC3BC1"/>
    <w:pPr>
      <w:keepNext/>
    </w:pPr>
  </w:style>
  <w:style w:type="paragraph" w:customStyle="1" w:styleId="ZRcN">
    <w:name w:val="ZRcN"/>
    <w:basedOn w:val="Rc"/>
    <w:rsid w:val="00CC3BC1"/>
    <w:pPr>
      <w:keepNext/>
    </w:pPr>
  </w:style>
  <w:style w:type="paragraph" w:customStyle="1" w:styleId="A1">
    <w:name w:val="A1"/>
    <w:aliases w:val="Heading Amendment,1. Amendment"/>
    <w:basedOn w:val="Normal"/>
    <w:next w:val="Normal"/>
    <w:rsid w:val="00CC3BC1"/>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CC3BC1"/>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CC3BC1"/>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CC3BC1"/>
    <w:pPr>
      <w:keepNext/>
      <w:spacing w:before="120" w:line="260" w:lineRule="exact"/>
      <w:ind w:left="964"/>
    </w:pPr>
    <w:rPr>
      <w:i/>
      <w:lang w:eastAsia="en-US"/>
    </w:rPr>
  </w:style>
  <w:style w:type="paragraph" w:customStyle="1" w:styleId="A3">
    <w:name w:val="A3"/>
    <w:aliases w:val="1.2 amendment"/>
    <w:basedOn w:val="Normal"/>
    <w:rsid w:val="00CC3BC1"/>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CC3BC1"/>
    <w:pPr>
      <w:spacing w:before="60" w:line="260" w:lineRule="exact"/>
      <w:ind w:left="1247"/>
      <w:jc w:val="both"/>
    </w:pPr>
    <w:rPr>
      <w:lang w:eastAsia="en-US"/>
    </w:rPr>
  </w:style>
  <w:style w:type="paragraph" w:customStyle="1" w:styleId="A4">
    <w:name w:val="A4"/>
    <w:aliases w:val="(a) Amendment"/>
    <w:basedOn w:val="Normal"/>
    <w:rsid w:val="00CC3BC1"/>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CC3BC1"/>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CC3BC1"/>
    <w:pPr>
      <w:spacing w:before="120" w:line="220" w:lineRule="exact"/>
      <w:ind w:left="964"/>
      <w:jc w:val="both"/>
    </w:pPr>
    <w:rPr>
      <w:sz w:val="20"/>
      <w:lang w:eastAsia="en-US"/>
    </w:rPr>
  </w:style>
  <w:style w:type="paragraph" w:customStyle="1" w:styleId="ASref">
    <w:name w:val="AS ref"/>
    <w:basedOn w:val="Normal"/>
    <w:next w:val="A1S"/>
    <w:rsid w:val="00CC3BC1"/>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CC3BC1"/>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CC3BC1"/>
    <w:pPr>
      <w:keepNext/>
      <w:spacing w:before="360"/>
      <w:ind w:left="2410" w:hanging="2410"/>
    </w:pPr>
    <w:rPr>
      <w:rFonts w:ascii="Arial" w:hAnsi="Arial"/>
      <w:b/>
      <w:sz w:val="28"/>
      <w:lang w:eastAsia="en-US"/>
    </w:rPr>
  </w:style>
  <w:style w:type="paragraph" w:customStyle="1" w:styleId="ZA2">
    <w:name w:val="ZA2"/>
    <w:basedOn w:val="A2"/>
    <w:rsid w:val="00CC3BC1"/>
    <w:pPr>
      <w:keepNext/>
    </w:pPr>
  </w:style>
  <w:style w:type="paragraph" w:customStyle="1" w:styleId="MainBodySectionBreak">
    <w:name w:val="MainBody Section Break"/>
    <w:basedOn w:val="Normal"/>
    <w:next w:val="Normal"/>
    <w:rsid w:val="00CC3BC1"/>
    <w:rPr>
      <w:lang w:eastAsia="en-US"/>
    </w:rPr>
  </w:style>
  <w:style w:type="paragraph" w:customStyle="1" w:styleId="ZA3">
    <w:name w:val="ZA3"/>
    <w:basedOn w:val="A3"/>
    <w:rsid w:val="00CC3BC1"/>
    <w:pPr>
      <w:keepNext/>
    </w:pPr>
  </w:style>
  <w:style w:type="paragraph" w:customStyle="1" w:styleId="ZA4">
    <w:name w:val="ZA4"/>
    <w:basedOn w:val="Normal"/>
    <w:next w:val="A4"/>
    <w:rsid w:val="00CC3BC1"/>
    <w:pPr>
      <w:keepNext/>
      <w:tabs>
        <w:tab w:val="right" w:pos="1247"/>
      </w:tabs>
      <w:spacing w:before="60" w:line="260" w:lineRule="exact"/>
      <w:ind w:left="1531" w:hanging="1531"/>
      <w:jc w:val="both"/>
    </w:pPr>
    <w:rPr>
      <w:lang w:eastAsia="en-US"/>
    </w:rPr>
  </w:style>
  <w:style w:type="numbering" w:styleId="111111">
    <w:name w:val="Outline List 2"/>
    <w:basedOn w:val="NoList"/>
    <w:semiHidden/>
    <w:rsid w:val="00055401"/>
    <w:pPr>
      <w:numPr>
        <w:numId w:val="8"/>
      </w:numPr>
    </w:pPr>
  </w:style>
  <w:style w:type="numbering" w:styleId="1ai">
    <w:name w:val="Outline List 1"/>
    <w:basedOn w:val="NoList"/>
    <w:semiHidden/>
    <w:rsid w:val="00055401"/>
    <w:pPr>
      <w:numPr>
        <w:numId w:val="9"/>
      </w:numPr>
    </w:pPr>
  </w:style>
  <w:style w:type="numbering" w:styleId="ArticleSection">
    <w:name w:val="Outline List 3"/>
    <w:basedOn w:val="NoList"/>
    <w:semiHidden/>
    <w:rsid w:val="00055401"/>
    <w:pPr>
      <w:numPr>
        <w:numId w:val="10"/>
      </w:numPr>
    </w:pPr>
  </w:style>
  <w:style w:type="paragraph" w:styleId="BlockText">
    <w:name w:val="Block Text"/>
    <w:basedOn w:val="Normal"/>
    <w:semiHidden/>
    <w:rsid w:val="00CC3BC1"/>
    <w:pPr>
      <w:spacing w:after="120"/>
      <w:ind w:left="1440" w:right="1440"/>
    </w:pPr>
  </w:style>
  <w:style w:type="paragraph" w:styleId="BodyText2">
    <w:name w:val="Body Text 2"/>
    <w:basedOn w:val="Normal"/>
    <w:semiHidden/>
    <w:rsid w:val="00CC3BC1"/>
    <w:pPr>
      <w:spacing w:after="120" w:line="480" w:lineRule="auto"/>
    </w:pPr>
  </w:style>
  <w:style w:type="paragraph" w:styleId="BodyText3">
    <w:name w:val="Body Text 3"/>
    <w:basedOn w:val="Normal"/>
    <w:semiHidden/>
    <w:rsid w:val="00CC3BC1"/>
    <w:pPr>
      <w:spacing w:after="120"/>
    </w:pPr>
    <w:rPr>
      <w:sz w:val="16"/>
      <w:szCs w:val="16"/>
    </w:rPr>
  </w:style>
  <w:style w:type="paragraph" w:styleId="BodyTextFirstIndent">
    <w:name w:val="Body Text First Indent"/>
    <w:basedOn w:val="BodyText"/>
    <w:semiHidden/>
    <w:rsid w:val="00CC3BC1"/>
    <w:pPr>
      <w:ind w:firstLine="210"/>
    </w:pPr>
  </w:style>
  <w:style w:type="paragraph" w:styleId="BodyTextFirstIndent2">
    <w:name w:val="Body Text First Indent 2"/>
    <w:basedOn w:val="BodyTextIndent"/>
    <w:semiHidden/>
    <w:rsid w:val="00CC3BC1"/>
    <w:pPr>
      <w:ind w:firstLine="210"/>
    </w:pPr>
  </w:style>
  <w:style w:type="paragraph" w:styleId="BodyTextIndent2">
    <w:name w:val="Body Text Indent 2"/>
    <w:basedOn w:val="Normal"/>
    <w:semiHidden/>
    <w:rsid w:val="00CC3BC1"/>
    <w:pPr>
      <w:spacing w:after="120" w:line="480" w:lineRule="auto"/>
      <w:ind w:left="283"/>
    </w:pPr>
  </w:style>
  <w:style w:type="paragraph" w:styleId="BodyTextIndent3">
    <w:name w:val="Body Text Indent 3"/>
    <w:basedOn w:val="Normal"/>
    <w:semiHidden/>
    <w:rsid w:val="00CC3BC1"/>
    <w:pPr>
      <w:spacing w:after="120"/>
      <w:ind w:left="283"/>
    </w:pPr>
    <w:rPr>
      <w:sz w:val="16"/>
      <w:szCs w:val="16"/>
    </w:rPr>
  </w:style>
  <w:style w:type="paragraph" w:styleId="Closing">
    <w:name w:val="Closing"/>
    <w:basedOn w:val="Normal"/>
    <w:semiHidden/>
    <w:rsid w:val="00CC3BC1"/>
    <w:pPr>
      <w:ind w:left="4252"/>
    </w:pPr>
  </w:style>
  <w:style w:type="paragraph" w:styleId="Date">
    <w:name w:val="Date"/>
    <w:basedOn w:val="Normal"/>
    <w:next w:val="Normal"/>
    <w:rsid w:val="00CC3BC1"/>
  </w:style>
  <w:style w:type="paragraph" w:styleId="E-mailSignature">
    <w:name w:val="E-mail Signature"/>
    <w:basedOn w:val="Normal"/>
    <w:rsid w:val="00CC3BC1"/>
  </w:style>
  <w:style w:type="character" w:styleId="Emphasis">
    <w:name w:val="Emphasis"/>
    <w:uiPriority w:val="20"/>
    <w:qFormat/>
    <w:rsid w:val="00CC3BC1"/>
    <w:rPr>
      <w:i/>
      <w:iCs/>
    </w:rPr>
  </w:style>
  <w:style w:type="paragraph" w:styleId="EnvelopeAddress">
    <w:name w:val="envelope address"/>
    <w:basedOn w:val="Normal"/>
    <w:rsid w:val="00CC3B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3BC1"/>
    <w:rPr>
      <w:rFonts w:ascii="Arial" w:hAnsi="Arial" w:cs="Arial"/>
      <w:sz w:val="20"/>
      <w:szCs w:val="20"/>
    </w:rPr>
  </w:style>
  <w:style w:type="character" w:styleId="FollowedHyperlink">
    <w:name w:val="FollowedHyperlink"/>
    <w:rsid w:val="00CC3BC1"/>
    <w:rPr>
      <w:color w:val="800080"/>
      <w:u w:val="single"/>
    </w:rPr>
  </w:style>
  <w:style w:type="character" w:styleId="HTMLAcronym">
    <w:name w:val="HTML Acronym"/>
    <w:basedOn w:val="DefaultParagraphFont"/>
    <w:semiHidden/>
    <w:rsid w:val="00CC3BC1"/>
  </w:style>
  <w:style w:type="paragraph" w:styleId="HTMLAddress">
    <w:name w:val="HTML Address"/>
    <w:basedOn w:val="Normal"/>
    <w:semiHidden/>
    <w:rsid w:val="00CC3BC1"/>
    <w:rPr>
      <w:i/>
      <w:iCs/>
    </w:rPr>
  </w:style>
  <w:style w:type="character" w:styleId="HTMLCite">
    <w:name w:val="HTML Cite"/>
    <w:semiHidden/>
    <w:rsid w:val="00CC3BC1"/>
    <w:rPr>
      <w:i/>
      <w:iCs/>
    </w:rPr>
  </w:style>
  <w:style w:type="character" w:styleId="HTMLCode">
    <w:name w:val="HTML Code"/>
    <w:semiHidden/>
    <w:rsid w:val="00CC3BC1"/>
    <w:rPr>
      <w:rFonts w:ascii="Courier New" w:hAnsi="Courier New" w:cs="Courier New"/>
      <w:sz w:val="20"/>
      <w:szCs w:val="20"/>
    </w:rPr>
  </w:style>
  <w:style w:type="character" w:styleId="HTMLDefinition">
    <w:name w:val="HTML Definition"/>
    <w:semiHidden/>
    <w:rsid w:val="00CC3BC1"/>
    <w:rPr>
      <w:i/>
      <w:iCs/>
    </w:rPr>
  </w:style>
  <w:style w:type="character" w:styleId="HTMLKeyboard">
    <w:name w:val="HTML Keyboard"/>
    <w:semiHidden/>
    <w:rsid w:val="00CC3BC1"/>
    <w:rPr>
      <w:rFonts w:ascii="Courier New" w:hAnsi="Courier New" w:cs="Courier New"/>
      <w:sz w:val="20"/>
      <w:szCs w:val="20"/>
    </w:rPr>
  </w:style>
  <w:style w:type="paragraph" w:styleId="HTMLPreformatted">
    <w:name w:val="HTML Preformatted"/>
    <w:basedOn w:val="Normal"/>
    <w:semiHidden/>
    <w:rsid w:val="00CC3BC1"/>
    <w:rPr>
      <w:rFonts w:ascii="Courier New" w:hAnsi="Courier New" w:cs="Courier New"/>
      <w:sz w:val="20"/>
      <w:szCs w:val="20"/>
    </w:rPr>
  </w:style>
  <w:style w:type="character" w:styleId="HTMLSample">
    <w:name w:val="HTML Sample"/>
    <w:semiHidden/>
    <w:rsid w:val="00CC3BC1"/>
    <w:rPr>
      <w:rFonts w:ascii="Courier New" w:hAnsi="Courier New" w:cs="Courier New"/>
    </w:rPr>
  </w:style>
  <w:style w:type="character" w:styleId="HTMLTypewriter">
    <w:name w:val="HTML Typewriter"/>
    <w:semiHidden/>
    <w:rsid w:val="00CC3BC1"/>
    <w:rPr>
      <w:rFonts w:ascii="Courier New" w:hAnsi="Courier New" w:cs="Courier New"/>
      <w:sz w:val="20"/>
      <w:szCs w:val="20"/>
    </w:rPr>
  </w:style>
  <w:style w:type="character" w:styleId="HTMLVariable">
    <w:name w:val="HTML Variable"/>
    <w:semiHidden/>
    <w:rsid w:val="00CC3BC1"/>
    <w:rPr>
      <w:i/>
      <w:iCs/>
    </w:rPr>
  </w:style>
  <w:style w:type="character" w:styleId="Hyperlink">
    <w:name w:val="Hyperlink"/>
    <w:semiHidden/>
    <w:rsid w:val="00CC3BC1"/>
    <w:rPr>
      <w:color w:val="0000FF"/>
      <w:u w:val="single"/>
    </w:rPr>
  </w:style>
  <w:style w:type="character" w:styleId="LineNumber">
    <w:name w:val="line number"/>
    <w:basedOn w:val="DefaultParagraphFont"/>
    <w:semiHidden/>
    <w:rsid w:val="00CC3BC1"/>
  </w:style>
  <w:style w:type="paragraph" w:styleId="List">
    <w:name w:val="List"/>
    <w:basedOn w:val="Normal"/>
    <w:semiHidden/>
    <w:rsid w:val="00CC3BC1"/>
    <w:pPr>
      <w:ind w:left="283" w:hanging="283"/>
    </w:pPr>
  </w:style>
  <w:style w:type="paragraph" w:styleId="List2">
    <w:name w:val="List 2"/>
    <w:basedOn w:val="Normal"/>
    <w:semiHidden/>
    <w:rsid w:val="00CC3BC1"/>
    <w:pPr>
      <w:ind w:left="566" w:hanging="283"/>
    </w:pPr>
  </w:style>
  <w:style w:type="paragraph" w:styleId="List3">
    <w:name w:val="List 3"/>
    <w:basedOn w:val="Normal"/>
    <w:semiHidden/>
    <w:rsid w:val="00CC3BC1"/>
    <w:pPr>
      <w:ind w:left="849" w:hanging="283"/>
    </w:pPr>
  </w:style>
  <w:style w:type="paragraph" w:styleId="List4">
    <w:name w:val="List 4"/>
    <w:basedOn w:val="Normal"/>
    <w:semiHidden/>
    <w:rsid w:val="00CC3BC1"/>
    <w:pPr>
      <w:ind w:left="1132" w:hanging="283"/>
    </w:pPr>
  </w:style>
  <w:style w:type="paragraph" w:styleId="List5">
    <w:name w:val="List 5"/>
    <w:basedOn w:val="Normal"/>
    <w:semiHidden/>
    <w:rsid w:val="00CC3BC1"/>
    <w:pPr>
      <w:ind w:left="1415" w:hanging="283"/>
    </w:pPr>
  </w:style>
  <w:style w:type="paragraph" w:styleId="ListBullet">
    <w:name w:val="List Bullet"/>
    <w:basedOn w:val="Normal"/>
    <w:autoRedefine/>
    <w:semiHidden/>
    <w:rsid w:val="00CC3BC1"/>
    <w:pPr>
      <w:numPr>
        <w:numId w:val="21"/>
      </w:numPr>
    </w:pPr>
  </w:style>
  <w:style w:type="paragraph" w:styleId="ListBullet2">
    <w:name w:val="List Bullet 2"/>
    <w:basedOn w:val="Normal"/>
    <w:autoRedefine/>
    <w:semiHidden/>
    <w:rsid w:val="00CC3BC1"/>
    <w:pPr>
      <w:numPr>
        <w:numId w:val="22"/>
      </w:numPr>
    </w:pPr>
  </w:style>
  <w:style w:type="paragraph" w:styleId="ListBullet3">
    <w:name w:val="List Bullet 3"/>
    <w:basedOn w:val="Normal"/>
    <w:autoRedefine/>
    <w:semiHidden/>
    <w:rsid w:val="00CC3BC1"/>
    <w:pPr>
      <w:numPr>
        <w:numId w:val="23"/>
      </w:numPr>
    </w:pPr>
  </w:style>
  <w:style w:type="paragraph" w:styleId="ListBullet4">
    <w:name w:val="List Bullet 4"/>
    <w:basedOn w:val="Normal"/>
    <w:autoRedefine/>
    <w:semiHidden/>
    <w:rsid w:val="00CC3BC1"/>
    <w:pPr>
      <w:numPr>
        <w:numId w:val="24"/>
      </w:numPr>
    </w:pPr>
  </w:style>
  <w:style w:type="paragraph" w:styleId="ListBullet5">
    <w:name w:val="List Bullet 5"/>
    <w:basedOn w:val="Normal"/>
    <w:autoRedefine/>
    <w:semiHidden/>
    <w:rsid w:val="00CC3BC1"/>
    <w:pPr>
      <w:numPr>
        <w:numId w:val="25"/>
      </w:numPr>
    </w:pPr>
  </w:style>
  <w:style w:type="paragraph" w:styleId="ListContinue">
    <w:name w:val="List Continue"/>
    <w:basedOn w:val="Normal"/>
    <w:semiHidden/>
    <w:rsid w:val="00CC3BC1"/>
    <w:pPr>
      <w:spacing w:after="120"/>
      <w:ind w:left="283"/>
    </w:pPr>
  </w:style>
  <w:style w:type="paragraph" w:styleId="ListContinue2">
    <w:name w:val="List Continue 2"/>
    <w:basedOn w:val="Normal"/>
    <w:semiHidden/>
    <w:rsid w:val="00CC3BC1"/>
    <w:pPr>
      <w:spacing w:after="120"/>
      <w:ind w:left="566"/>
    </w:pPr>
  </w:style>
  <w:style w:type="paragraph" w:styleId="ListContinue3">
    <w:name w:val="List Continue 3"/>
    <w:basedOn w:val="Normal"/>
    <w:semiHidden/>
    <w:rsid w:val="00CC3BC1"/>
    <w:pPr>
      <w:spacing w:after="120"/>
      <w:ind w:left="849"/>
    </w:pPr>
  </w:style>
  <w:style w:type="paragraph" w:styleId="ListContinue4">
    <w:name w:val="List Continue 4"/>
    <w:basedOn w:val="Normal"/>
    <w:semiHidden/>
    <w:rsid w:val="00CC3BC1"/>
    <w:pPr>
      <w:spacing w:after="120"/>
      <w:ind w:left="1132"/>
    </w:pPr>
  </w:style>
  <w:style w:type="paragraph" w:styleId="ListContinue5">
    <w:name w:val="List Continue 5"/>
    <w:basedOn w:val="Normal"/>
    <w:semiHidden/>
    <w:rsid w:val="00CC3BC1"/>
    <w:pPr>
      <w:spacing w:after="120"/>
      <w:ind w:left="1415"/>
    </w:pPr>
  </w:style>
  <w:style w:type="paragraph" w:styleId="ListNumber">
    <w:name w:val="List Number"/>
    <w:basedOn w:val="Normal"/>
    <w:semiHidden/>
    <w:rsid w:val="00CC3BC1"/>
    <w:pPr>
      <w:numPr>
        <w:numId w:val="26"/>
      </w:numPr>
    </w:pPr>
  </w:style>
  <w:style w:type="paragraph" w:styleId="ListNumber2">
    <w:name w:val="List Number 2"/>
    <w:basedOn w:val="Normal"/>
    <w:semiHidden/>
    <w:rsid w:val="00CC3BC1"/>
    <w:pPr>
      <w:numPr>
        <w:numId w:val="27"/>
      </w:numPr>
    </w:pPr>
  </w:style>
  <w:style w:type="paragraph" w:styleId="ListNumber3">
    <w:name w:val="List Number 3"/>
    <w:basedOn w:val="Normal"/>
    <w:semiHidden/>
    <w:rsid w:val="00CC3BC1"/>
    <w:pPr>
      <w:numPr>
        <w:numId w:val="28"/>
      </w:numPr>
    </w:pPr>
  </w:style>
  <w:style w:type="paragraph" w:styleId="ListNumber4">
    <w:name w:val="List Number 4"/>
    <w:basedOn w:val="Normal"/>
    <w:semiHidden/>
    <w:rsid w:val="00CC3BC1"/>
    <w:pPr>
      <w:numPr>
        <w:numId w:val="29"/>
      </w:numPr>
    </w:pPr>
  </w:style>
  <w:style w:type="paragraph" w:styleId="ListNumber5">
    <w:name w:val="List Number 5"/>
    <w:basedOn w:val="Normal"/>
    <w:semiHidden/>
    <w:rsid w:val="00CC3BC1"/>
    <w:pPr>
      <w:numPr>
        <w:numId w:val="30"/>
      </w:numPr>
    </w:pPr>
  </w:style>
  <w:style w:type="paragraph" w:styleId="MessageHeader">
    <w:name w:val="Message Header"/>
    <w:basedOn w:val="Normal"/>
    <w:rsid w:val="00CC3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C3BC1"/>
  </w:style>
  <w:style w:type="paragraph" w:styleId="NormalIndent">
    <w:name w:val="Normal Indent"/>
    <w:basedOn w:val="Normal"/>
    <w:semiHidden/>
    <w:rsid w:val="00CC3BC1"/>
    <w:pPr>
      <w:ind w:left="720"/>
    </w:pPr>
  </w:style>
  <w:style w:type="paragraph" w:styleId="NoteHeading">
    <w:name w:val="Note Heading"/>
    <w:aliases w:val="HN"/>
    <w:basedOn w:val="Normal"/>
    <w:next w:val="Normal"/>
    <w:rsid w:val="00CC3BC1"/>
    <w:pPr>
      <w:keepNext/>
      <w:keepLines/>
      <w:tabs>
        <w:tab w:val="left" w:pos="1559"/>
      </w:tabs>
      <w:spacing w:before="120" w:line="240" w:lineRule="atLeast"/>
    </w:pPr>
    <w:rPr>
      <w:rFonts w:ascii="Arial" w:hAnsi="Arial"/>
      <w:b/>
      <w:sz w:val="32"/>
    </w:rPr>
  </w:style>
  <w:style w:type="paragraph" w:styleId="PlainText">
    <w:name w:val="Plain Text"/>
    <w:basedOn w:val="Normal"/>
    <w:semiHidden/>
    <w:rsid w:val="00CC3BC1"/>
    <w:rPr>
      <w:rFonts w:ascii="Courier New" w:hAnsi="Courier New" w:cs="Courier New"/>
      <w:sz w:val="20"/>
      <w:szCs w:val="20"/>
    </w:rPr>
  </w:style>
  <w:style w:type="paragraph" w:styleId="Salutation">
    <w:name w:val="Salutation"/>
    <w:basedOn w:val="Normal"/>
    <w:next w:val="Normal"/>
    <w:rsid w:val="00CC3BC1"/>
  </w:style>
  <w:style w:type="paragraph" w:styleId="Signature">
    <w:name w:val="Signature"/>
    <w:basedOn w:val="Normal"/>
    <w:semiHidden/>
    <w:rsid w:val="00CC3BC1"/>
    <w:pPr>
      <w:ind w:left="4252"/>
    </w:pPr>
    <w:rPr>
      <w:lang w:eastAsia="en-US"/>
    </w:rPr>
  </w:style>
  <w:style w:type="character" w:styleId="Strong">
    <w:name w:val="Strong"/>
    <w:uiPriority w:val="22"/>
    <w:qFormat/>
    <w:rsid w:val="00CC3BC1"/>
    <w:rPr>
      <w:b/>
      <w:bCs/>
    </w:rPr>
  </w:style>
  <w:style w:type="paragraph" w:styleId="Subtitle">
    <w:name w:val="Subtitle"/>
    <w:basedOn w:val="Normal"/>
    <w:qFormat/>
    <w:rsid w:val="00CC3BC1"/>
    <w:pPr>
      <w:spacing w:after="60"/>
      <w:jc w:val="center"/>
      <w:outlineLvl w:val="1"/>
    </w:pPr>
    <w:rPr>
      <w:rFonts w:ascii="Arial" w:hAnsi="Arial" w:cs="Arial"/>
    </w:rPr>
  </w:style>
  <w:style w:type="table" w:styleId="Table3Deffects1">
    <w:name w:val="Table 3D effects 1"/>
    <w:basedOn w:val="TableNormal"/>
    <w:semiHidden/>
    <w:rsid w:val="00CC3BC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3BC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3B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C3B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3B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3BC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3BC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3BC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3BC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3BC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3B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3BC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3BC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3BC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3BC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C3B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3B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C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3BC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3BC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3BC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3BC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3BC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3BC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3BC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3B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3BC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3BC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3BC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C3B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3BC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3BC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3BC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3BC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C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C3BC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3B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3BC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CC3BC1"/>
    <w:rPr>
      <w:rFonts w:ascii="Tahoma" w:hAnsi="Tahoma" w:cs="Tahoma"/>
      <w:sz w:val="16"/>
      <w:szCs w:val="16"/>
    </w:rPr>
  </w:style>
  <w:style w:type="character" w:styleId="CommentReference">
    <w:name w:val="annotation reference"/>
    <w:rsid w:val="00CC3BC1"/>
    <w:rPr>
      <w:sz w:val="16"/>
      <w:szCs w:val="16"/>
    </w:rPr>
  </w:style>
  <w:style w:type="paragraph" w:styleId="CommentText">
    <w:name w:val="annotation text"/>
    <w:basedOn w:val="Normal"/>
    <w:link w:val="CommentTextChar"/>
    <w:rsid w:val="00CC3BC1"/>
    <w:rPr>
      <w:sz w:val="20"/>
      <w:szCs w:val="20"/>
    </w:rPr>
  </w:style>
  <w:style w:type="paragraph" w:styleId="CommentSubject">
    <w:name w:val="annotation subject"/>
    <w:basedOn w:val="CommentText"/>
    <w:next w:val="CommentText"/>
    <w:semiHidden/>
    <w:rsid w:val="00CC3BC1"/>
    <w:rPr>
      <w:b/>
      <w:bCs/>
    </w:rPr>
  </w:style>
  <w:style w:type="paragraph" w:styleId="DocumentMap">
    <w:name w:val="Document Map"/>
    <w:basedOn w:val="Normal"/>
    <w:semiHidden/>
    <w:rsid w:val="00CC3BC1"/>
    <w:pPr>
      <w:shd w:val="clear" w:color="auto" w:fill="000080"/>
    </w:pPr>
    <w:rPr>
      <w:rFonts w:ascii="Tahoma" w:hAnsi="Tahoma" w:cs="Tahoma"/>
    </w:rPr>
  </w:style>
  <w:style w:type="character" w:styleId="EndnoteReference">
    <w:name w:val="endnote reference"/>
    <w:semiHidden/>
    <w:rsid w:val="00CC3BC1"/>
    <w:rPr>
      <w:vertAlign w:val="superscript"/>
    </w:rPr>
  </w:style>
  <w:style w:type="paragraph" w:styleId="EndnoteText">
    <w:name w:val="endnote text"/>
    <w:basedOn w:val="Normal"/>
    <w:semiHidden/>
    <w:rsid w:val="00CC3BC1"/>
    <w:rPr>
      <w:sz w:val="20"/>
      <w:szCs w:val="20"/>
    </w:rPr>
  </w:style>
  <w:style w:type="character" w:styleId="FootnoteReference">
    <w:name w:val="footnote reference"/>
    <w:semiHidden/>
    <w:rsid w:val="00CC3BC1"/>
    <w:rPr>
      <w:vertAlign w:val="superscript"/>
    </w:rPr>
  </w:style>
  <w:style w:type="paragraph" w:styleId="Index1">
    <w:name w:val="index 1"/>
    <w:basedOn w:val="Normal"/>
    <w:next w:val="Normal"/>
    <w:autoRedefine/>
    <w:semiHidden/>
    <w:rsid w:val="00CC3BC1"/>
    <w:pPr>
      <w:ind w:left="240" w:hanging="240"/>
    </w:pPr>
  </w:style>
  <w:style w:type="paragraph" w:styleId="Index2">
    <w:name w:val="index 2"/>
    <w:basedOn w:val="Normal"/>
    <w:next w:val="Normal"/>
    <w:autoRedefine/>
    <w:semiHidden/>
    <w:rsid w:val="00CC3BC1"/>
    <w:pPr>
      <w:ind w:left="480" w:hanging="240"/>
    </w:pPr>
  </w:style>
  <w:style w:type="paragraph" w:styleId="Index3">
    <w:name w:val="index 3"/>
    <w:basedOn w:val="Normal"/>
    <w:next w:val="Normal"/>
    <w:autoRedefine/>
    <w:semiHidden/>
    <w:rsid w:val="00CC3BC1"/>
    <w:pPr>
      <w:ind w:left="720" w:hanging="240"/>
    </w:pPr>
  </w:style>
  <w:style w:type="paragraph" w:styleId="Index4">
    <w:name w:val="index 4"/>
    <w:basedOn w:val="Normal"/>
    <w:next w:val="Normal"/>
    <w:autoRedefine/>
    <w:semiHidden/>
    <w:rsid w:val="00CC3BC1"/>
    <w:pPr>
      <w:ind w:left="960" w:hanging="240"/>
    </w:pPr>
  </w:style>
  <w:style w:type="paragraph" w:styleId="Index5">
    <w:name w:val="index 5"/>
    <w:basedOn w:val="Normal"/>
    <w:next w:val="Normal"/>
    <w:autoRedefine/>
    <w:semiHidden/>
    <w:rsid w:val="00CC3BC1"/>
    <w:pPr>
      <w:ind w:left="1200" w:hanging="240"/>
    </w:pPr>
  </w:style>
  <w:style w:type="paragraph" w:styleId="Index6">
    <w:name w:val="index 6"/>
    <w:basedOn w:val="Normal"/>
    <w:next w:val="Normal"/>
    <w:autoRedefine/>
    <w:semiHidden/>
    <w:rsid w:val="00CC3BC1"/>
    <w:pPr>
      <w:ind w:left="1440" w:hanging="240"/>
    </w:pPr>
  </w:style>
  <w:style w:type="paragraph" w:styleId="Index7">
    <w:name w:val="index 7"/>
    <w:basedOn w:val="Normal"/>
    <w:next w:val="Normal"/>
    <w:autoRedefine/>
    <w:semiHidden/>
    <w:rsid w:val="00CC3BC1"/>
    <w:pPr>
      <w:ind w:left="1680" w:hanging="240"/>
    </w:pPr>
  </w:style>
  <w:style w:type="paragraph" w:styleId="Index8">
    <w:name w:val="index 8"/>
    <w:basedOn w:val="Normal"/>
    <w:next w:val="Normal"/>
    <w:autoRedefine/>
    <w:semiHidden/>
    <w:rsid w:val="00CC3BC1"/>
    <w:pPr>
      <w:ind w:left="1920" w:hanging="240"/>
    </w:pPr>
  </w:style>
  <w:style w:type="paragraph" w:styleId="Index9">
    <w:name w:val="index 9"/>
    <w:basedOn w:val="Normal"/>
    <w:next w:val="Normal"/>
    <w:autoRedefine/>
    <w:semiHidden/>
    <w:rsid w:val="00CC3BC1"/>
    <w:pPr>
      <w:ind w:left="2160" w:hanging="240"/>
    </w:pPr>
  </w:style>
  <w:style w:type="paragraph" w:styleId="IndexHeading">
    <w:name w:val="index heading"/>
    <w:basedOn w:val="Normal"/>
    <w:next w:val="Index1"/>
    <w:semiHidden/>
    <w:rsid w:val="00CC3BC1"/>
    <w:rPr>
      <w:rFonts w:ascii="Arial" w:hAnsi="Arial" w:cs="Arial"/>
      <w:b/>
      <w:bCs/>
    </w:rPr>
  </w:style>
  <w:style w:type="paragraph" w:customStyle="1" w:styleId="Lt">
    <w:name w:val="Lt"/>
    <w:aliases w:val="Long title"/>
    <w:basedOn w:val="Normal"/>
    <w:rsid w:val="00CC3BC1"/>
    <w:pPr>
      <w:spacing w:before="260"/>
    </w:pPr>
    <w:rPr>
      <w:rFonts w:ascii="Arial" w:hAnsi="Arial"/>
      <w:b/>
      <w:sz w:val="28"/>
      <w:lang w:eastAsia="en-US"/>
    </w:rPr>
  </w:style>
  <w:style w:type="paragraph" w:styleId="MacroText">
    <w:name w:val="macro"/>
    <w:semiHidden/>
    <w:rsid w:val="00CC3B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customStyle="1" w:styleId="NoteEnd">
    <w:name w:val="Note End"/>
    <w:basedOn w:val="Normal"/>
    <w:rsid w:val="00CC3BC1"/>
    <w:pPr>
      <w:spacing w:before="120" w:line="240" w:lineRule="exact"/>
      <w:ind w:left="567" w:hanging="567"/>
      <w:jc w:val="both"/>
    </w:pPr>
    <w:rPr>
      <w:sz w:val="22"/>
      <w:lang w:eastAsia="en-US"/>
    </w:rPr>
  </w:style>
  <w:style w:type="paragraph" w:customStyle="1" w:styleId="NotesSectionBreak">
    <w:name w:val="NotesSectionBreak"/>
    <w:basedOn w:val="Normal"/>
    <w:next w:val="Normal"/>
    <w:rsid w:val="00CC3BC1"/>
    <w:rPr>
      <w:lang w:eastAsia="en-US"/>
    </w:rPr>
  </w:style>
  <w:style w:type="paragraph" w:customStyle="1" w:styleId="LandscapeSectionBreak">
    <w:name w:val="LandscapeSectionBreak"/>
    <w:basedOn w:val="Normal"/>
    <w:next w:val="Normal"/>
    <w:rsid w:val="00055401"/>
  </w:style>
  <w:style w:type="paragraph" w:customStyle="1" w:styleId="ScheduleDivision">
    <w:name w:val="Schedule Division"/>
    <w:basedOn w:val="Normal"/>
    <w:next w:val="ScheduleHeading0"/>
    <w:rsid w:val="00CC3BC1"/>
    <w:pPr>
      <w:keepNext/>
      <w:spacing w:before="360"/>
      <w:ind w:left="1559" w:hanging="1559"/>
    </w:pPr>
    <w:rPr>
      <w:rFonts w:ascii="Arial" w:hAnsi="Arial"/>
      <w:b/>
      <w:noProof w:val="0"/>
      <w:lang w:eastAsia="en-US"/>
    </w:rPr>
  </w:style>
  <w:style w:type="character" w:customStyle="1" w:styleId="CharSchNo">
    <w:name w:val="CharSchNo"/>
    <w:basedOn w:val="DefaultParagraphFont"/>
    <w:rsid w:val="00CC3BC1"/>
  </w:style>
  <w:style w:type="character" w:customStyle="1" w:styleId="CharSchText">
    <w:name w:val="CharSchText"/>
    <w:basedOn w:val="DefaultParagraphFont"/>
    <w:rsid w:val="00CC3BC1"/>
  </w:style>
  <w:style w:type="character" w:customStyle="1" w:styleId="CharAmSchPTNo">
    <w:name w:val="CharAmSchPTNo"/>
    <w:basedOn w:val="DefaultParagraphFont"/>
    <w:rsid w:val="00055401"/>
  </w:style>
  <w:style w:type="character" w:customStyle="1" w:styleId="CharAmSchPTText">
    <w:name w:val="CharAmSchPTText"/>
    <w:basedOn w:val="DefaultParagraphFont"/>
    <w:rsid w:val="00055401"/>
  </w:style>
  <w:style w:type="paragraph" w:customStyle="1" w:styleId="ScheduleHeading0">
    <w:name w:val="Schedule Heading"/>
    <w:basedOn w:val="Normal"/>
    <w:next w:val="Normal"/>
    <w:rsid w:val="00CC3BC1"/>
    <w:pPr>
      <w:keepNext/>
      <w:keepLines/>
      <w:spacing w:before="360"/>
      <w:ind w:left="964" w:hanging="964"/>
    </w:pPr>
    <w:rPr>
      <w:rFonts w:ascii="Arial" w:hAnsi="Arial"/>
      <w:b/>
      <w:lang w:eastAsia="en-US"/>
    </w:rPr>
  </w:style>
  <w:style w:type="paragraph" w:customStyle="1" w:styleId="SRNo">
    <w:name w:val="SRNo"/>
    <w:basedOn w:val="Normal"/>
    <w:next w:val="Normal"/>
    <w:rsid w:val="00CC3BC1"/>
    <w:pPr>
      <w:pBdr>
        <w:bottom w:val="single" w:sz="4" w:space="3" w:color="auto"/>
      </w:pBdr>
      <w:spacing w:before="480"/>
    </w:pPr>
    <w:rPr>
      <w:rFonts w:ascii="Arial" w:hAnsi="Arial"/>
      <w:b/>
      <w:lang w:eastAsia="en-US"/>
    </w:rPr>
  </w:style>
  <w:style w:type="paragraph" w:styleId="TableofAuthorities">
    <w:name w:val="table of authorities"/>
    <w:basedOn w:val="Normal"/>
    <w:next w:val="Normal"/>
    <w:semiHidden/>
    <w:rsid w:val="00CC3BC1"/>
    <w:pPr>
      <w:ind w:left="240" w:hanging="240"/>
    </w:pPr>
  </w:style>
  <w:style w:type="paragraph" w:styleId="TableofFigures">
    <w:name w:val="table of figures"/>
    <w:basedOn w:val="Normal"/>
    <w:next w:val="Normal"/>
    <w:semiHidden/>
    <w:rsid w:val="00CC3BC1"/>
    <w:pPr>
      <w:ind w:left="480" w:hanging="480"/>
    </w:pPr>
  </w:style>
  <w:style w:type="table" w:customStyle="1" w:styleId="TableGeneral">
    <w:name w:val="TableGeneral"/>
    <w:basedOn w:val="TableNormal"/>
    <w:rsid w:val="00055401"/>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TOAHeading">
    <w:name w:val="toa heading"/>
    <w:basedOn w:val="Normal"/>
    <w:next w:val="Normal"/>
    <w:semiHidden/>
    <w:rsid w:val="00CC3BC1"/>
    <w:pPr>
      <w:spacing w:before="120"/>
    </w:pPr>
    <w:rPr>
      <w:rFonts w:ascii="Arial" w:hAnsi="Arial" w:cs="Arial"/>
      <w:b/>
      <w:bCs/>
    </w:rPr>
  </w:style>
  <w:style w:type="paragraph" w:customStyle="1" w:styleId="Footerinfo0">
    <w:name w:val="Footerinfo"/>
    <w:basedOn w:val="Footer"/>
    <w:semiHidden/>
    <w:rsid w:val="00CC3BC1"/>
    <w:rPr>
      <w:sz w:val="12"/>
    </w:rPr>
  </w:style>
  <w:style w:type="paragraph" w:customStyle="1" w:styleId="Citation">
    <w:name w:val="Citation"/>
    <w:basedOn w:val="Footer"/>
    <w:rsid w:val="00CC3BC1"/>
  </w:style>
  <w:style w:type="paragraph" w:customStyle="1" w:styleId="citation0">
    <w:name w:val="citation"/>
    <w:basedOn w:val="Footer"/>
    <w:rsid w:val="00CC3BC1"/>
  </w:style>
  <w:style w:type="paragraph" w:customStyle="1" w:styleId="AsAmendedBy">
    <w:name w:val="AsAmendedBy"/>
    <w:basedOn w:val="Normal"/>
    <w:rsid w:val="00CC3BC1"/>
    <w:pPr>
      <w:spacing w:before="60" w:line="200" w:lineRule="exact"/>
      <w:ind w:left="170"/>
    </w:pPr>
    <w:rPr>
      <w:rFonts w:ascii="Arial" w:hAnsi="Arial"/>
      <w:sz w:val="18"/>
    </w:rPr>
  </w:style>
  <w:style w:type="paragraph" w:customStyle="1" w:styleId="AsAmendedByBold">
    <w:name w:val="AsAmendedByBold"/>
    <w:basedOn w:val="Normal"/>
    <w:next w:val="AsAmendedBy"/>
    <w:rsid w:val="00CC3BC1"/>
    <w:pPr>
      <w:spacing w:before="60" w:after="60" w:line="200" w:lineRule="exact"/>
      <w:ind w:left="170"/>
    </w:pPr>
    <w:rPr>
      <w:rFonts w:ascii="Arial" w:hAnsi="Arial"/>
      <w:b/>
      <w:sz w:val="18"/>
    </w:rPr>
  </w:style>
  <w:style w:type="paragraph" w:customStyle="1" w:styleId="ContentsStatRule">
    <w:name w:val="ContentsStatRule"/>
    <w:basedOn w:val="Normal"/>
    <w:rsid w:val="00CC3BC1"/>
    <w:pPr>
      <w:spacing w:before="480"/>
    </w:pPr>
    <w:rPr>
      <w:rFonts w:ascii="Arial" w:hAnsi="Arial"/>
      <w:b/>
    </w:rPr>
  </w:style>
  <w:style w:type="paragraph" w:customStyle="1" w:styleId="CoverAct">
    <w:name w:val="CoverAct"/>
    <w:basedOn w:val="Normal"/>
    <w:next w:val="Normal"/>
    <w:rsid w:val="00CC3BC1"/>
    <w:pPr>
      <w:pBdr>
        <w:bottom w:val="single" w:sz="4" w:space="3" w:color="auto"/>
      </w:pBdr>
    </w:pPr>
    <w:rPr>
      <w:rFonts w:ascii="Arial" w:hAnsi="Arial"/>
      <w:i/>
      <w:sz w:val="28"/>
    </w:rPr>
  </w:style>
  <w:style w:type="paragraph" w:customStyle="1" w:styleId="TableENotesHeading">
    <w:name w:val="TableENotesHeading"/>
    <w:basedOn w:val="Normal"/>
    <w:rsid w:val="00CC3BC1"/>
    <w:pPr>
      <w:spacing w:before="240" w:after="240" w:line="300" w:lineRule="exact"/>
      <w:ind w:left="2410" w:hanging="2410"/>
    </w:pPr>
    <w:rPr>
      <w:rFonts w:ascii="Arial" w:hAnsi="Arial"/>
      <w:b/>
      <w:sz w:val="28"/>
    </w:rPr>
  </w:style>
  <w:style w:type="paragraph" w:customStyle="1" w:styleId="CoverStatRule">
    <w:name w:val="CoverStatRule"/>
    <w:basedOn w:val="Normal"/>
    <w:next w:val="Normal"/>
    <w:rsid w:val="00CC3BC1"/>
    <w:pPr>
      <w:spacing w:before="240"/>
    </w:pPr>
    <w:rPr>
      <w:rFonts w:ascii="Arial" w:hAnsi="Arial"/>
      <w:b/>
    </w:rPr>
  </w:style>
  <w:style w:type="paragraph" w:customStyle="1" w:styleId="CoverUpdate">
    <w:name w:val="CoverUpdate"/>
    <w:basedOn w:val="Normal"/>
    <w:rsid w:val="00CC3BC1"/>
    <w:pPr>
      <w:spacing w:before="240"/>
    </w:pPr>
  </w:style>
  <w:style w:type="paragraph" w:customStyle="1" w:styleId="EndNotes">
    <w:name w:val="EndNotes"/>
    <w:basedOn w:val="Normal"/>
    <w:rsid w:val="00CC3BC1"/>
    <w:pPr>
      <w:spacing w:before="120" w:line="260" w:lineRule="exact"/>
      <w:jc w:val="both"/>
    </w:pPr>
  </w:style>
  <w:style w:type="paragraph" w:customStyle="1" w:styleId="ENoteNo">
    <w:name w:val="ENoteNo"/>
    <w:basedOn w:val="EndNotes"/>
    <w:rsid w:val="00CC3BC1"/>
    <w:pPr>
      <w:ind w:left="357" w:hanging="357"/>
    </w:pPr>
    <w:rPr>
      <w:rFonts w:ascii="Arial" w:hAnsi="Arial"/>
      <w:b/>
    </w:rPr>
  </w:style>
  <w:style w:type="paragraph" w:customStyle="1" w:styleId="FooterText">
    <w:name w:val="Footer Text"/>
    <w:basedOn w:val="Normal"/>
    <w:rsid w:val="00CC3BC1"/>
    <w:rPr>
      <w:sz w:val="20"/>
    </w:rPr>
  </w:style>
  <w:style w:type="paragraph" w:customStyle="1" w:styleId="RegNotesa">
    <w:name w:val="RegNotes(a)"/>
    <w:basedOn w:val="Normal"/>
    <w:rsid w:val="00CC3BC1"/>
    <w:pPr>
      <w:spacing w:before="60" w:line="200" w:lineRule="exact"/>
      <w:ind w:left="425" w:hanging="425"/>
      <w:jc w:val="both"/>
    </w:pPr>
    <w:rPr>
      <w:rFonts w:ascii="Arial" w:hAnsi="Arial"/>
      <w:sz w:val="18"/>
    </w:rPr>
  </w:style>
  <w:style w:type="paragraph" w:customStyle="1" w:styleId="RegNotes1">
    <w:name w:val="RegNotes(1)"/>
    <w:basedOn w:val="RegNotesa"/>
    <w:rsid w:val="00CC3BC1"/>
    <w:pPr>
      <w:ind w:left="850"/>
    </w:pPr>
  </w:style>
  <w:style w:type="paragraph" w:customStyle="1" w:styleId="Schedulereferenceleft">
    <w:name w:val="Schedule reference left"/>
    <w:basedOn w:val="Schedulereference"/>
    <w:rsid w:val="00CC3BC1"/>
    <w:pPr>
      <w:ind w:left="0"/>
      <w:jc w:val="both"/>
    </w:pPr>
  </w:style>
  <w:style w:type="paragraph" w:customStyle="1" w:styleId="TableASR">
    <w:name w:val="TableASR"/>
    <w:basedOn w:val="Normal"/>
    <w:semiHidden/>
    <w:rsid w:val="00CC3BC1"/>
    <w:pPr>
      <w:spacing w:before="360" w:after="120" w:line="280" w:lineRule="exact"/>
      <w:ind w:left="2410" w:hanging="2410"/>
    </w:pPr>
    <w:rPr>
      <w:rFonts w:ascii="Arial" w:hAnsi="Arial"/>
      <w:b/>
      <w:sz w:val="26"/>
    </w:rPr>
  </w:style>
  <w:style w:type="paragraph" w:customStyle="1" w:styleId="TableOfAmend">
    <w:name w:val="TableOfAmend"/>
    <w:basedOn w:val="Normal"/>
    <w:rsid w:val="00CC3BC1"/>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CC3BC1"/>
    <w:pPr>
      <w:spacing w:before="0"/>
    </w:pPr>
  </w:style>
  <w:style w:type="paragraph" w:customStyle="1" w:styleId="TableOfAmendHead">
    <w:name w:val="TableOfAmendHead"/>
    <w:basedOn w:val="TableOfAmend"/>
    <w:next w:val="Normal"/>
    <w:rsid w:val="00CC3BC1"/>
    <w:pPr>
      <w:spacing w:after="60"/>
    </w:pPr>
    <w:rPr>
      <w:sz w:val="16"/>
    </w:rPr>
  </w:style>
  <w:style w:type="paragraph" w:customStyle="1" w:styleId="TableOfStatRules">
    <w:name w:val="TableOfStatRules"/>
    <w:basedOn w:val="Normal"/>
    <w:rsid w:val="00CC3BC1"/>
    <w:pPr>
      <w:spacing w:before="60" w:line="200" w:lineRule="exact"/>
    </w:pPr>
    <w:rPr>
      <w:rFonts w:ascii="Arial" w:hAnsi="Arial"/>
      <w:sz w:val="18"/>
    </w:rPr>
  </w:style>
  <w:style w:type="character" w:customStyle="1" w:styleId="CharENotesHeading">
    <w:name w:val="CharENotesHeading"/>
    <w:basedOn w:val="DefaultParagraphFont"/>
    <w:rsid w:val="00CC3BC1"/>
  </w:style>
  <w:style w:type="paragraph" w:customStyle="1" w:styleId="ContentsPage">
    <w:name w:val="ContentsPage"/>
    <w:basedOn w:val="Normal"/>
    <w:next w:val="TOC"/>
    <w:rsid w:val="00CC3BC1"/>
    <w:pPr>
      <w:tabs>
        <w:tab w:val="right" w:pos="7229"/>
      </w:tabs>
      <w:spacing w:after="120"/>
      <w:jc w:val="right"/>
    </w:pPr>
    <w:rPr>
      <w:rFonts w:ascii="Arial" w:hAnsi="Arial"/>
      <w:sz w:val="20"/>
    </w:rPr>
  </w:style>
  <w:style w:type="paragraph" w:customStyle="1" w:styleId="Explain1">
    <w:name w:val="Explain (1)"/>
    <w:basedOn w:val="Normal"/>
    <w:rsid w:val="00CC3BC1"/>
    <w:pPr>
      <w:spacing w:before="240"/>
      <w:jc w:val="both"/>
    </w:pPr>
    <w:rPr>
      <w:rFonts w:ascii="Optima" w:hAnsi="Optima"/>
      <w:sz w:val="22"/>
    </w:rPr>
  </w:style>
  <w:style w:type="paragraph" w:customStyle="1" w:styleId="Explaindot">
    <w:name w:val="Explain dot"/>
    <w:basedOn w:val="Normal"/>
    <w:rsid w:val="00CC3BC1"/>
    <w:pPr>
      <w:spacing w:before="120"/>
      <w:ind w:left="426" w:right="-8" w:hanging="426"/>
      <w:jc w:val="both"/>
    </w:pPr>
    <w:rPr>
      <w:rFonts w:ascii="Optima" w:hAnsi="Optima"/>
      <w:sz w:val="22"/>
    </w:rPr>
  </w:style>
  <w:style w:type="paragraph" w:customStyle="1" w:styleId="Explaintitle">
    <w:name w:val="Explain title"/>
    <w:basedOn w:val="Normal"/>
    <w:rsid w:val="00CC3BC1"/>
    <w:pPr>
      <w:pageBreakBefore/>
      <w:spacing w:before="240"/>
      <w:jc w:val="center"/>
    </w:pPr>
    <w:rPr>
      <w:rFonts w:ascii="Optima" w:hAnsi="Optima"/>
      <w:b/>
      <w:i/>
      <w:sz w:val="28"/>
    </w:rPr>
  </w:style>
  <w:style w:type="paragraph" w:customStyle="1" w:styleId="CoverMade">
    <w:name w:val="CoverMade"/>
    <w:basedOn w:val="Normal"/>
    <w:rsid w:val="00CC3BC1"/>
    <w:pPr>
      <w:spacing w:before="240" w:after="240"/>
    </w:pPr>
    <w:rPr>
      <w:rFonts w:ascii="Arial" w:hAnsi="Arial"/>
    </w:rPr>
  </w:style>
  <w:style w:type="paragraph" w:customStyle="1" w:styleId="TableENotesHeadingAmdt">
    <w:name w:val="TableENotesHeadingAmdt"/>
    <w:basedOn w:val="Normal"/>
    <w:next w:val="Normal"/>
    <w:rsid w:val="00CC3BC1"/>
    <w:pPr>
      <w:pageBreakBefore/>
      <w:spacing w:before="240" w:after="240" w:line="300" w:lineRule="exact"/>
      <w:ind w:left="2410" w:hanging="2410"/>
    </w:pPr>
    <w:rPr>
      <w:rFonts w:ascii="Arial" w:hAnsi="Arial"/>
      <w:b/>
      <w:sz w:val="28"/>
    </w:rPr>
  </w:style>
  <w:style w:type="paragraph" w:customStyle="1" w:styleId="TOC10">
    <w:name w:val="TOC 10"/>
    <w:basedOn w:val="TOC5"/>
    <w:rsid w:val="00CC3BC1"/>
  </w:style>
  <w:style w:type="paragraph" w:styleId="ListParagraph">
    <w:name w:val="List Paragraph"/>
    <w:basedOn w:val="Normal"/>
    <w:uiPriority w:val="34"/>
    <w:qFormat/>
    <w:rsid w:val="004C1109"/>
    <w:pPr>
      <w:spacing w:before="80" w:after="120" w:line="280" w:lineRule="atLeast"/>
      <w:ind w:left="720"/>
      <w:contextualSpacing/>
    </w:pPr>
    <w:rPr>
      <w:noProof w:val="0"/>
      <w:lang w:eastAsia="en-US"/>
    </w:rPr>
  </w:style>
  <w:style w:type="paragraph" w:customStyle="1" w:styleId="ACMABodyText">
    <w:name w:val="ACMA Body Text"/>
    <w:rsid w:val="008C6531"/>
    <w:pPr>
      <w:suppressAutoHyphens/>
      <w:spacing w:before="80" w:after="120" w:line="280" w:lineRule="atLeast"/>
    </w:pPr>
    <w:rPr>
      <w:snapToGrid w:val="0"/>
      <w:sz w:val="24"/>
      <w:lang w:eastAsia="en-US"/>
    </w:rPr>
  </w:style>
  <w:style w:type="character" w:customStyle="1" w:styleId="CommentTextChar">
    <w:name w:val="Comment Text Char"/>
    <w:link w:val="CommentText"/>
    <w:rsid w:val="00885D42"/>
    <w:rPr>
      <w:noProof/>
    </w:rPr>
  </w:style>
  <w:style w:type="paragraph" w:styleId="Revision">
    <w:name w:val="Revision"/>
    <w:hidden/>
    <w:uiPriority w:val="99"/>
    <w:semiHidden/>
    <w:rsid w:val="00A07028"/>
    <w:rPr>
      <w:noProof/>
      <w:sz w:val="24"/>
      <w:szCs w:val="24"/>
    </w:rPr>
  </w:style>
  <w:style w:type="paragraph" w:customStyle="1" w:styleId="Default">
    <w:name w:val="Default"/>
    <w:rsid w:val="002F505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1"/>
    <w:rPr>
      <w:noProof/>
      <w:sz w:val="24"/>
      <w:szCs w:val="24"/>
    </w:rPr>
  </w:style>
  <w:style w:type="paragraph" w:styleId="Heading1">
    <w:name w:val="heading 1"/>
    <w:basedOn w:val="Normal"/>
    <w:next w:val="Normal"/>
    <w:qFormat/>
    <w:rsid w:val="00CC3B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3BC1"/>
    <w:pPr>
      <w:keepNext/>
      <w:spacing w:before="240" w:after="60"/>
      <w:outlineLvl w:val="2"/>
    </w:pPr>
    <w:rPr>
      <w:rFonts w:ascii="Arial" w:hAnsi="Arial" w:cs="Arial"/>
      <w:b/>
      <w:bCs/>
      <w:sz w:val="26"/>
      <w:szCs w:val="26"/>
    </w:rPr>
  </w:style>
  <w:style w:type="paragraph" w:styleId="Heading4">
    <w:name w:val="heading 4"/>
    <w:basedOn w:val="Normal"/>
    <w:next w:val="Normal"/>
    <w:qFormat/>
    <w:rsid w:val="00CC3BC1"/>
    <w:pPr>
      <w:keepNext/>
      <w:spacing w:before="240" w:after="60"/>
      <w:outlineLvl w:val="3"/>
    </w:pPr>
    <w:rPr>
      <w:b/>
      <w:bCs/>
      <w:sz w:val="28"/>
      <w:szCs w:val="28"/>
    </w:rPr>
  </w:style>
  <w:style w:type="paragraph" w:styleId="Heading5">
    <w:name w:val="heading 5"/>
    <w:basedOn w:val="Normal"/>
    <w:next w:val="Normal"/>
    <w:qFormat/>
    <w:rsid w:val="00CC3BC1"/>
    <w:pPr>
      <w:spacing w:before="240" w:after="60"/>
      <w:outlineLvl w:val="4"/>
    </w:pPr>
    <w:rPr>
      <w:b/>
      <w:bCs/>
      <w:i/>
      <w:iCs/>
      <w:sz w:val="26"/>
      <w:szCs w:val="26"/>
    </w:rPr>
  </w:style>
  <w:style w:type="paragraph" w:styleId="Heading6">
    <w:name w:val="heading 6"/>
    <w:basedOn w:val="Normal"/>
    <w:next w:val="Normal"/>
    <w:qFormat/>
    <w:rsid w:val="00CC3BC1"/>
    <w:pPr>
      <w:spacing w:before="240" w:after="60"/>
      <w:outlineLvl w:val="5"/>
    </w:pPr>
    <w:rPr>
      <w:b/>
      <w:bCs/>
      <w:sz w:val="22"/>
      <w:szCs w:val="22"/>
    </w:rPr>
  </w:style>
  <w:style w:type="paragraph" w:styleId="Heading7">
    <w:name w:val="heading 7"/>
    <w:basedOn w:val="Normal"/>
    <w:next w:val="Normal"/>
    <w:qFormat/>
    <w:rsid w:val="00CC3BC1"/>
    <w:pPr>
      <w:spacing w:before="240" w:after="60"/>
      <w:outlineLvl w:val="6"/>
    </w:pPr>
  </w:style>
  <w:style w:type="paragraph" w:styleId="Heading8">
    <w:name w:val="heading 8"/>
    <w:basedOn w:val="Normal"/>
    <w:next w:val="Normal"/>
    <w:qFormat/>
    <w:rsid w:val="00CC3BC1"/>
    <w:pPr>
      <w:spacing w:before="240" w:after="60"/>
      <w:outlineLvl w:val="7"/>
    </w:pPr>
    <w:rPr>
      <w:i/>
      <w:iCs/>
    </w:rPr>
  </w:style>
  <w:style w:type="paragraph" w:styleId="Heading9">
    <w:name w:val="heading 9"/>
    <w:basedOn w:val="Normal"/>
    <w:next w:val="Normal"/>
    <w:qFormat/>
    <w:rsid w:val="00CC3B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CC3BC1"/>
    <w:pPr>
      <w:spacing w:before="480"/>
    </w:pPr>
    <w:rPr>
      <w:rFonts w:ascii="Arial" w:hAnsi="Arial" w:cs="Arial"/>
      <w:b/>
      <w:bCs/>
      <w:sz w:val="40"/>
      <w:szCs w:val="40"/>
      <w:lang w:eastAsia="en-US"/>
    </w:rPr>
  </w:style>
  <w:style w:type="paragraph" w:styleId="BodyText">
    <w:name w:val="Body Text"/>
    <w:basedOn w:val="Normal"/>
    <w:semiHidden/>
    <w:rsid w:val="00CC3BC1"/>
    <w:pPr>
      <w:spacing w:after="120"/>
    </w:pPr>
  </w:style>
  <w:style w:type="paragraph" w:styleId="BodyTextIndent">
    <w:name w:val="Body Text Indent"/>
    <w:basedOn w:val="Normal"/>
    <w:semiHidden/>
    <w:rsid w:val="00CC3BC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CC3BC1"/>
    <w:pPr>
      <w:spacing w:before="120" w:after="120"/>
    </w:pPr>
    <w:rPr>
      <w:b/>
      <w:bCs/>
      <w:sz w:val="20"/>
      <w:szCs w:val="20"/>
    </w:rPr>
  </w:style>
  <w:style w:type="character" w:customStyle="1" w:styleId="CharAmSchNo">
    <w:name w:val="CharAmSchNo"/>
    <w:basedOn w:val="DefaultParagraphFont"/>
    <w:rsid w:val="00CC3BC1"/>
  </w:style>
  <w:style w:type="character" w:customStyle="1" w:styleId="CharAmSchText">
    <w:name w:val="CharAmSchText"/>
    <w:basedOn w:val="DefaultParagraphFont"/>
    <w:rsid w:val="00CC3BC1"/>
  </w:style>
  <w:style w:type="character" w:customStyle="1" w:styleId="CharChapNo">
    <w:name w:val="CharChapNo"/>
    <w:basedOn w:val="DefaultParagraphFont"/>
    <w:rsid w:val="00CC3BC1"/>
  </w:style>
  <w:style w:type="character" w:customStyle="1" w:styleId="CharChapText">
    <w:name w:val="CharChapText"/>
    <w:basedOn w:val="DefaultParagraphFont"/>
    <w:rsid w:val="00CC3BC1"/>
  </w:style>
  <w:style w:type="character" w:customStyle="1" w:styleId="CharDivNo">
    <w:name w:val="CharDivNo"/>
    <w:basedOn w:val="DefaultParagraphFont"/>
    <w:rsid w:val="00CC3BC1"/>
  </w:style>
  <w:style w:type="character" w:customStyle="1" w:styleId="CharDivText">
    <w:name w:val="CharDivText"/>
    <w:basedOn w:val="DefaultParagraphFont"/>
    <w:rsid w:val="00CC3BC1"/>
  </w:style>
  <w:style w:type="character" w:customStyle="1" w:styleId="CharPartNo">
    <w:name w:val="CharPartNo"/>
    <w:basedOn w:val="DefaultParagraphFont"/>
    <w:rsid w:val="00CC3BC1"/>
  </w:style>
  <w:style w:type="character" w:customStyle="1" w:styleId="CharPartText">
    <w:name w:val="CharPartText"/>
    <w:basedOn w:val="DefaultParagraphFont"/>
    <w:rsid w:val="00CC3BC1"/>
  </w:style>
  <w:style w:type="character" w:customStyle="1" w:styleId="CharSchPTNo">
    <w:name w:val="CharSchPTNo"/>
    <w:basedOn w:val="DefaultParagraphFont"/>
    <w:rsid w:val="00CC3BC1"/>
  </w:style>
  <w:style w:type="character" w:customStyle="1" w:styleId="CharSchPTText">
    <w:name w:val="CharSchPTText"/>
    <w:basedOn w:val="DefaultParagraphFont"/>
    <w:rsid w:val="00CC3BC1"/>
  </w:style>
  <w:style w:type="character" w:customStyle="1" w:styleId="CharSectno">
    <w:name w:val="CharSectno"/>
    <w:basedOn w:val="DefaultParagraphFont"/>
    <w:rsid w:val="00CC3BC1"/>
  </w:style>
  <w:style w:type="paragraph" w:customStyle="1" w:styleId="ContentsHead">
    <w:name w:val="ContentsHead"/>
    <w:basedOn w:val="Normal"/>
    <w:next w:val="Normal"/>
    <w:rsid w:val="00CC3BC1"/>
    <w:pPr>
      <w:keepNext/>
      <w:spacing w:before="240" w:after="240"/>
    </w:pPr>
    <w:rPr>
      <w:rFonts w:ascii="Arial" w:hAnsi="Arial"/>
      <w:b/>
      <w:sz w:val="28"/>
      <w:lang w:eastAsia="en-US"/>
    </w:rPr>
  </w:style>
  <w:style w:type="paragraph" w:customStyle="1" w:styleId="ContentsSectionBreak">
    <w:name w:val="ContentsSectionBreak"/>
    <w:basedOn w:val="Normal"/>
    <w:next w:val="Normal"/>
    <w:rsid w:val="00CC3BC1"/>
    <w:rPr>
      <w:lang w:eastAsia="en-US"/>
    </w:rPr>
  </w:style>
  <w:style w:type="paragraph" w:customStyle="1" w:styleId="DD">
    <w:name w:val="DD"/>
    <w:aliases w:val="Dictionary Definition"/>
    <w:basedOn w:val="Normal"/>
    <w:rsid w:val="00CC3BC1"/>
    <w:pPr>
      <w:spacing w:before="80" w:line="260" w:lineRule="exact"/>
      <w:jc w:val="both"/>
    </w:pPr>
    <w:rPr>
      <w:lang w:eastAsia="en-US"/>
    </w:rPr>
  </w:style>
  <w:style w:type="paragraph" w:customStyle="1" w:styleId="definition">
    <w:name w:val="definition"/>
    <w:basedOn w:val="Normal"/>
    <w:rsid w:val="00CC3BC1"/>
    <w:pPr>
      <w:spacing w:before="80" w:line="260" w:lineRule="exact"/>
      <w:ind w:left="964"/>
      <w:jc w:val="both"/>
    </w:pPr>
    <w:rPr>
      <w:lang w:eastAsia="en-US"/>
    </w:rPr>
  </w:style>
  <w:style w:type="paragraph" w:customStyle="1" w:styleId="DictionaryHeading">
    <w:name w:val="Dictionary Heading"/>
    <w:basedOn w:val="Normal"/>
    <w:next w:val="DD"/>
    <w:rsid w:val="00CC3BC1"/>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CC3BC1"/>
    <w:rPr>
      <w:lang w:eastAsia="en-US"/>
    </w:rPr>
  </w:style>
  <w:style w:type="paragraph" w:customStyle="1" w:styleId="DNote">
    <w:name w:val="DNote"/>
    <w:aliases w:val="DictionaryNote"/>
    <w:basedOn w:val="Normal"/>
    <w:rsid w:val="00CC3BC1"/>
    <w:pPr>
      <w:spacing w:before="120" w:line="220" w:lineRule="exact"/>
      <w:ind w:left="425"/>
      <w:jc w:val="both"/>
    </w:pPr>
    <w:rPr>
      <w:sz w:val="20"/>
      <w:lang w:eastAsia="en-US"/>
    </w:rPr>
  </w:style>
  <w:style w:type="paragraph" w:customStyle="1" w:styleId="DP1a">
    <w:name w:val="DP1(a)"/>
    <w:aliases w:val="Dictionary (a)"/>
    <w:basedOn w:val="Normal"/>
    <w:rsid w:val="00CC3BC1"/>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CC3BC1"/>
    <w:pPr>
      <w:tabs>
        <w:tab w:val="right" w:pos="1276"/>
      </w:tabs>
      <w:spacing w:before="60" w:line="260" w:lineRule="exact"/>
      <w:ind w:left="1503" w:hanging="1503"/>
      <w:jc w:val="both"/>
    </w:pPr>
    <w:rPr>
      <w:lang w:eastAsia="en-US"/>
    </w:rPr>
  </w:style>
  <w:style w:type="paragraph" w:customStyle="1" w:styleId="ExampleBody">
    <w:name w:val="Example Body"/>
    <w:basedOn w:val="Normal"/>
    <w:rsid w:val="00CC3BC1"/>
    <w:pPr>
      <w:spacing w:before="60" w:line="220" w:lineRule="exact"/>
      <w:ind w:left="964"/>
      <w:jc w:val="both"/>
    </w:pPr>
    <w:rPr>
      <w:sz w:val="20"/>
      <w:lang w:eastAsia="en-US"/>
    </w:rPr>
  </w:style>
  <w:style w:type="paragraph" w:customStyle="1" w:styleId="ExampleList">
    <w:name w:val="Example List"/>
    <w:basedOn w:val="Normal"/>
    <w:rsid w:val="00CC3BC1"/>
    <w:pPr>
      <w:tabs>
        <w:tab w:val="left" w:pos="1247"/>
        <w:tab w:val="left" w:pos="1349"/>
      </w:tabs>
      <w:spacing w:before="60" w:line="220" w:lineRule="exact"/>
      <w:ind w:left="340" w:firstLine="652"/>
      <w:jc w:val="both"/>
    </w:pPr>
    <w:rPr>
      <w:sz w:val="20"/>
      <w:lang w:eastAsia="en-US"/>
    </w:rPr>
  </w:style>
  <w:style w:type="paragraph" w:styleId="Footer">
    <w:name w:val="footer"/>
    <w:basedOn w:val="Normal"/>
    <w:rsid w:val="00CC3BC1"/>
    <w:rPr>
      <w:rFonts w:ascii="Arial" w:hAnsi="Arial"/>
      <w:sz w:val="18"/>
    </w:rPr>
  </w:style>
  <w:style w:type="paragraph" w:customStyle="1" w:styleId="FooterDraft">
    <w:name w:val="FooterDraft"/>
    <w:basedOn w:val="Normal"/>
    <w:rsid w:val="00CC3BC1"/>
    <w:pPr>
      <w:jc w:val="center"/>
    </w:pPr>
    <w:rPr>
      <w:rFonts w:ascii="Arial" w:hAnsi="Arial"/>
      <w:b/>
      <w:sz w:val="40"/>
      <w:lang w:eastAsia="en-US"/>
    </w:rPr>
  </w:style>
  <w:style w:type="paragraph" w:customStyle="1" w:styleId="FooterInfo">
    <w:name w:val="FooterInfo"/>
    <w:basedOn w:val="Normal"/>
    <w:rsid w:val="00CC3BC1"/>
    <w:rPr>
      <w:rFonts w:ascii="Arial" w:hAnsi="Arial"/>
      <w:sz w:val="12"/>
      <w:lang w:eastAsia="en-US"/>
    </w:rPr>
  </w:style>
  <w:style w:type="paragraph" w:styleId="FootnoteText">
    <w:name w:val="footnote text"/>
    <w:basedOn w:val="Normal"/>
    <w:semiHidden/>
    <w:rsid w:val="00CC3BC1"/>
    <w:rPr>
      <w:sz w:val="20"/>
      <w:szCs w:val="20"/>
    </w:rPr>
  </w:style>
  <w:style w:type="paragraph" w:customStyle="1" w:styleId="Formula">
    <w:name w:val="Formula"/>
    <w:basedOn w:val="Normal"/>
    <w:next w:val="Normal"/>
    <w:rsid w:val="00CC3BC1"/>
    <w:pPr>
      <w:spacing w:before="180" w:after="180"/>
      <w:jc w:val="center"/>
    </w:pPr>
    <w:rPr>
      <w:lang w:eastAsia="en-US"/>
    </w:rPr>
  </w:style>
  <w:style w:type="paragraph" w:customStyle="1" w:styleId="HC">
    <w:name w:val="HC"/>
    <w:aliases w:val="Chapter Heading"/>
    <w:basedOn w:val="Normal"/>
    <w:next w:val="Normal"/>
    <w:rsid w:val="00CC3BC1"/>
    <w:pPr>
      <w:keepNext/>
      <w:spacing w:before="480"/>
      <w:ind w:left="2410" w:hanging="2410"/>
    </w:pPr>
    <w:rPr>
      <w:rFonts w:ascii="Arial" w:hAnsi="Arial"/>
      <w:b/>
      <w:sz w:val="40"/>
      <w:lang w:eastAsia="en-US"/>
    </w:rPr>
  </w:style>
  <w:style w:type="paragraph" w:customStyle="1" w:styleId="HD">
    <w:name w:val="HD"/>
    <w:aliases w:val="Division Heading"/>
    <w:basedOn w:val="Normal"/>
    <w:next w:val="HR"/>
    <w:rsid w:val="00CC3BC1"/>
    <w:pPr>
      <w:spacing w:before="360"/>
      <w:ind w:left="2410" w:hanging="2410"/>
    </w:pPr>
    <w:rPr>
      <w:rFonts w:ascii="Arial" w:hAnsi="Arial"/>
      <w:b/>
      <w:sz w:val="28"/>
    </w:rPr>
  </w:style>
  <w:style w:type="paragraph" w:customStyle="1" w:styleId="HE">
    <w:name w:val="HE"/>
    <w:aliases w:val="Example heading"/>
    <w:basedOn w:val="Normal"/>
    <w:next w:val="ExampleBody"/>
    <w:rsid w:val="00CC3BC1"/>
    <w:pPr>
      <w:keepNext/>
      <w:spacing w:before="120" w:line="220" w:lineRule="exact"/>
      <w:ind w:left="964"/>
    </w:pPr>
    <w:rPr>
      <w:i/>
      <w:sz w:val="20"/>
      <w:lang w:eastAsia="en-US"/>
    </w:rPr>
  </w:style>
  <w:style w:type="paragraph" w:styleId="Header">
    <w:name w:val="header"/>
    <w:basedOn w:val="Normal"/>
    <w:rsid w:val="00CC3BC1"/>
    <w:pPr>
      <w:tabs>
        <w:tab w:val="center" w:pos="4153"/>
        <w:tab w:val="right" w:pos="8306"/>
      </w:tabs>
    </w:pPr>
    <w:rPr>
      <w:sz w:val="16"/>
    </w:rPr>
  </w:style>
  <w:style w:type="paragraph" w:customStyle="1" w:styleId="HeaderBoldEven">
    <w:name w:val="HeaderBoldEven"/>
    <w:basedOn w:val="Normal"/>
    <w:rsid w:val="00CC3BC1"/>
    <w:pPr>
      <w:spacing w:before="120" w:after="60"/>
    </w:pPr>
    <w:rPr>
      <w:rFonts w:ascii="Arial" w:hAnsi="Arial"/>
      <w:b/>
      <w:sz w:val="20"/>
      <w:lang w:eastAsia="en-US"/>
    </w:rPr>
  </w:style>
  <w:style w:type="paragraph" w:customStyle="1" w:styleId="HeaderBoldOdd">
    <w:name w:val="HeaderBoldOdd"/>
    <w:basedOn w:val="Normal"/>
    <w:rsid w:val="00CC3BC1"/>
    <w:pPr>
      <w:spacing w:before="120" w:after="60"/>
      <w:jc w:val="right"/>
    </w:pPr>
    <w:rPr>
      <w:rFonts w:ascii="Arial" w:hAnsi="Arial"/>
      <w:b/>
      <w:sz w:val="20"/>
      <w:lang w:eastAsia="en-US"/>
    </w:rPr>
  </w:style>
  <w:style w:type="paragraph" w:customStyle="1" w:styleId="HeaderContentsPage">
    <w:name w:val="HeaderContents&quot;Page&quot;"/>
    <w:basedOn w:val="Normal"/>
    <w:rsid w:val="00CC3BC1"/>
    <w:pPr>
      <w:spacing w:before="120" w:after="120"/>
      <w:jc w:val="right"/>
    </w:pPr>
    <w:rPr>
      <w:rFonts w:ascii="Arial" w:hAnsi="Arial"/>
      <w:sz w:val="20"/>
    </w:rPr>
  </w:style>
  <w:style w:type="paragraph" w:customStyle="1" w:styleId="HeaderLiteEven">
    <w:name w:val="HeaderLiteEven"/>
    <w:basedOn w:val="Normal"/>
    <w:rsid w:val="00CC3BC1"/>
    <w:pPr>
      <w:spacing w:before="60"/>
    </w:pPr>
    <w:rPr>
      <w:rFonts w:ascii="Arial" w:hAnsi="Arial"/>
      <w:sz w:val="18"/>
    </w:rPr>
  </w:style>
  <w:style w:type="paragraph" w:customStyle="1" w:styleId="HeaderLiteOdd">
    <w:name w:val="HeaderLiteOdd"/>
    <w:basedOn w:val="Normal"/>
    <w:rsid w:val="00CC3BC1"/>
    <w:pPr>
      <w:spacing w:before="60"/>
      <w:jc w:val="right"/>
    </w:pPr>
    <w:rPr>
      <w:rFonts w:ascii="Arial" w:hAnsi="Arial"/>
      <w:sz w:val="18"/>
    </w:rPr>
  </w:style>
  <w:style w:type="paragraph" w:customStyle="1" w:styleId="HP">
    <w:name w:val="HP"/>
    <w:aliases w:val="Part Heading"/>
    <w:basedOn w:val="Normal"/>
    <w:next w:val="Normal"/>
    <w:rsid w:val="00CC3BC1"/>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CC3BC1"/>
    <w:pPr>
      <w:keepNext/>
      <w:spacing w:before="360"/>
      <w:ind w:left="964" w:hanging="964"/>
    </w:pPr>
    <w:rPr>
      <w:rFonts w:ascii="Arial" w:hAnsi="Arial"/>
      <w:b/>
      <w:lang w:eastAsia="en-US"/>
    </w:rPr>
  </w:style>
  <w:style w:type="paragraph" w:customStyle="1" w:styleId="HS">
    <w:name w:val="HS"/>
    <w:aliases w:val="Subdiv Heading"/>
    <w:basedOn w:val="Normal"/>
    <w:next w:val="HR"/>
    <w:rsid w:val="00CC3BC1"/>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CC3BC1"/>
    <w:pPr>
      <w:keepNext/>
      <w:spacing w:before="300"/>
      <w:ind w:left="964"/>
    </w:pPr>
    <w:rPr>
      <w:rFonts w:ascii="Arial" w:hAnsi="Arial"/>
      <w:i/>
      <w:lang w:eastAsia="en-US"/>
    </w:rPr>
  </w:style>
  <w:style w:type="paragraph" w:customStyle="1" w:styleId="M1">
    <w:name w:val="M1"/>
    <w:aliases w:val="Modification Heading"/>
    <w:basedOn w:val="Normal"/>
    <w:next w:val="Normal"/>
    <w:rsid w:val="00CC3BC1"/>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CC3BC1"/>
    <w:pPr>
      <w:keepNext/>
      <w:spacing w:before="120" w:line="260" w:lineRule="exact"/>
      <w:ind w:left="964"/>
    </w:pPr>
    <w:rPr>
      <w:i/>
      <w:lang w:eastAsia="en-US"/>
    </w:rPr>
  </w:style>
  <w:style w:type="paragraph" w:customStyle="1" w:styleId="M3">
    <w:name w:val="M3"/>
    <w:aliases w:val="Modification Text"/>
    <w:basedOn w:val="Normal"/>
    <w:next w:val="M1"/>
    <w:rsid w:val="00CC3BC1"/>
    <w:pPr>
      <w:spacing w:before="60" w:line="260" w:lineRule="exact"/>
      <w:ind w:left="1247"/>
      <w:jc w:val="both"/>
    </w:pPr>
    <w:rPr>
      <w:lang w:eastAsia="en-US"/>
    </w:rPr>
  </w:style>
  <w:style w:type="paragraph" w:customStyle="1" w:styleId="Maker">
    <w:name w:val="Maker"/>
    <w:basedOn w:val="Normal"/>
    <w:rsid w:val="00CC3BC1"/>
    <w:pPr>
      <w:tabs>
        <w:tab w:val="left" w:pos="3119"/>
      </w:tabs>
      <w:spacing w:line="300" w:lineRule="atLeast"/>
    </w:pPr>
    <w:rPr>
      <w:lang w:eastAsia="en-US"/>
    </w:rPr>
  </w:style>
  <w:style w:type="paragraph" w:customStyle="1" w:styleId="MHD">
    <w:name w:val="MHD"/>
    <w:aliases w:val="Mod Division Heading"/>
    <w:basedOn w:val="Normal"/>
    <w:next w:val="Normal"/>
    <w:rsid w:val="00CC3BC1"/>
    <w:pPr>
      <w:keepNext/>
      <w:spacing w:before="360"/>
      <w:ind w:left="2410" w:hanging="2410"/>
    </w:pPr>
    <w:rPr>
      <w:b/>
      <w:sz w:val="28"/>
      <w:lang w:eastAsia="en-US"/>
    </w:rPr>
  </w:style>
  <w:style w:type="paragraph" w:customStyle="1" w:styleId="MHP">
    <w:name w:val="MHP"/>
    <w:aliases w:val="Mod Part Heading"/>
    <w:basedOn w:val="Normal"/>
    <w:next w:val="Normal"/>
    <w:rsid w:val="00CC3BC1"/>
    <w:pPr>
      <w:keepNext/>
      <w:spacing w:before="360"/>
      <w:ind w:left="2410" w:hanging="2410"/>
    </w:pPr>
    <w:rPr>
      <w:b/>
      <w:sz w:val="32"/>
      <w:lang w:eastAsia="en-US"/>
    </w:rPr>
  </w:style>
  <w:style w:type="paragraph" w:customStyle="1" w:styleId="MHR">
    <w:name w:val="MHR"/>
    <w:aliases w:val="Mod Regulation Heading"/>
    <w:basedOn w:val="Normal"/>
    <w:next w:val="Normal"/>
    <w:rsid w:val="00CC3BC1"/>
    <w:pPr>
      <w:keepNext/>
      <w:spacing w:before="360"/>
      <w:ind w:left="964" w:hanging="964"/>
    </w:pPr>
    <w:rPr>
      <w:b/>
      <w:lang w:eastAsia="en-US"/>
    </w:rPr>
  </w:style>
  <w:style w:type="paragraph" w:customStyle="1" w:styleId="MHS">
    <w:name w:val="MHS"/>
    <w:aliases w:val="Mod Subdivision Heading"/>
    <w:basedOn w:val="Normal"/>
    <w:next w:val="MHR"/>
    <w:rsid w:val="00CC3BC1"/>
    <w:pPr>
      <w:keepNext/>
      <w:spacing w:before="360"/>
      <w:ind w:left="2410" w:hanging="2410"/>
    </w:pPr>
    <w:rPr>
      <w:b/>
      <w:lang w:eastAsia="en-US"/>
    </w:rPr>
  </w:style>
  <w:style w:type="paragraph" w:customStyle="1" w:styleId="MHSR">
    <w:name w:val="MHSR"/>
    <w:aliases w:val="Mod Subregulation Heading"/>
    <w:basedOn w:val="Normal"/>
    <w:next w:val="Normal"/>
    <w:rsid w:val="00CC3BC1"/>
    <w:pPr>
      <w:keepNext/>
      <w:spacing w:before="300"/>
      <w:ind w:left="964" w:hanging="964"/>
    </w:pPr>
    <w:rPr>
      <w:i/>
      <w:lang w:eastAsia="en-US"/>
    </w:rPr>
  </w:style>
  <w:style w:type="paragraph" w:customStyle="1" w:styleId="Note">
    <w:name w:val="Note"/>
    <w:basedOn w:val="Normal"/>
    <w:rsid w:val="00CC3BC1"/>
    <w:pPr>
      <w:spacing w:before="120" w:line="220" w:lineRule="exact"/>
      <w:ind w:left="964"/>
      <w:jc w:val="both"/>
    </w:pPr>
    <w:rPr>
      <w:sz w:val="20"/>
      <w:lang w:eastAsia="en-US"/>
    </w:rPr>
  </w:style>
  <w:style w:type="paragraph" w:customStyle="1" w:styleId="Notepara">
    <w:name w:val="Note para"/>
    <w:basedOn w:val="Normal"/>
    <w:rsid w:val="00CC3BC1"/>
    <w:pPr>
      <w:spacing w:before="60" w:line="220" w:lineRule="exact"/>
      <w:ind w:left="1304" w:hanging="340"/>
      <w:jc w:val="both"/>
    </w:pPr>
    <w:rPr>
      <w:sz w:val="20"/>
      <w:lang w:eastAsia="en-US"/>
    </w:rPr>
  </w:style>
  <w:style w:type="paragraph" w:customStyle="1" w:styleId="P1">
    <w:name w:val="P1"/>
    <w:aliases w:val="(a)"/>
    <w:basedOn w:val="Normal"/>
    <w:rsid w:val="00CC3BC1"/>
    <w:pPr>
      <w:tabs>
        <w:tab w:val="right" w:pos="1191"/>
      </w:tabs>
      <w:spacing w:before="60" w:line="260" w:lineRule="exact"/>
      <w:ind w:left="1418" w:hanging="1418"/>
      <w:jc w:val="both"/>
    </w:pPr>
    <w:rPr>
      <w:lang w:eastAsia="en-US"/>
    </w:rPr>
  </w:style>
  <w:style w:type="paragraph" w:customStyle="1" w:styleId="P2">
    <w:name w:val="P2"/>
    <w:aliases w:val="(i)"/>
    <w:basedOn w:val="Normal"/>
    <w:rsid w:val="00CC3BC1"/>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CC3BC1"/>
    <w:pPr>
      <w:tabs>
        <w:tab w:val="right" w:pos="2410"/>
      </w:tabs>
      <w:spacing w:before="60" w:line="260" w:lineRule="exact"/>
      <w:ind w:left="2693" w:hanging="2693"/>
      <w:jc w:val="both"/>
    </w:pPr>
    <w:rPr>
      <w:lang w:eastAsia="en-US"/>
    </w:rPr>
  </w:style>
  <w:style w:type="paragraph" w:customStyle="1" w:styleId="P4">
    <w:name w:val="P4"/>
    <w:aliases w:val="(I)"/>
    <w:basedOn w:val="Normal"/>
    <w:rsid w:val="00CC3BC1"/>
    <w:pPr>
      <w:tabs>
        <w:tab w:val="right" w:pos="3119"/>
      </w:tabs>
      <w:spacing w:before="60" w:line="260" w:lineRule="exact"/>
      <w:ind w:left="3419" w:hanging="3419"/>
      <w:jc w:val="both"/>
    </w:pPr>
    <w:rPr>
      <w:lang w:eastAsia="en-US"/>
    </w:rPr>
  </w:style>
  <w:style w:type="paragraph" w:customStyle="1" w:styleId="Page">
    <w:name w:val="Page"/>
    <w:pPr>
      <w:jc w:val="right"/>
    </w:pPr>
    <w:rPr>
      <w:rFonts w:ascii="Arial" w:hAnsi="Arial" w:cs="Arial"/>
      <w:noProof/>
    </w:rPr>
  </w:style>
  <w:style w:type="character" w:styleId="PageNumber">
    <w:name w:val="page number"/>
    <w:rsid w:val="00CC3BC1"/>
    <w:rPr>
      <w:rFonts w:ascii="Arial" w:hAnsi="Arial"/>
      <w:sz w:val="22"/>
    </w:rPr>
  </w:style>
  <w:style w:type="paragraph" w:customStyle="1" w:styleId="PageBreak">
    <w:name w:val="PageBreak"/>
    <w:aliases w:val="pb"/>
    <w:basedOn w:val="Normal"/>
    <w:next w:val="Heading2"/>
    <w:rsid w:val="00CC3BC1"/>
    <w:rPr>
      <w:sz w:val="4"/>
      <w:szCs w:val="20"/>
    </w:rPr>
  </w:style>
  <w:style w:type="paragraph" w:customStyle="1" w:styleId="Penalty">
    <w:name w:val="Penalty"/>
    <w:basedOn w:val="Normal"/>
    <w:next w:val="Normal"/>
    <w:rsid w:val="00CC3BC1"/>
    <w:pPr>
      <w:spacing w:before="180" w:line="260" w:lineRule="exact"/>
      <w:ind w:left="964"/>
      <w:jc w:val="both"/>
    </w:pPr>
    <w:rPr>
      <w:lang w:eastAsia="en-US"/>
    </w:r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semiHidden/>
    <w:rsid w:val="00CC3BC1"/>
    <w:pPr>
      <w:spacing w:before="180" w:line="260" w:lineRule="exact"/>
      <w:ind w:left="964" w:hanging="964"/>
      <w:jc w:val="both"/>
    </w:pPr>
    <w:rPr>
      <w:b/>
      <w:i/>
      <w:lang w:eastAsia="en-US"/>
    </w:rPr>
  </w:style>
  <w:style w:type="paragraph" w:customStyle="1" w:styleId="R1">
    <w:name w:val="R1"/>
    <w:aliases w:val="1. or 1.(1)"/>
    <w:basedOn w:val="Normal"/>
    <w:next w:val="Normal"/>
    <w:rsid w:val="00CC3BC1"/>
    <w:pPr>
      <w:tabs>
        <w:tab w:val="right" w:pos="794"/>
      </w:tabs>
      <w:spacing w:before="120" w:line="260" w:lineRule="exact"/>
      <w:ind w:left="964" w:hanging="964"/>
      <w:jc w:val="both"/>
    </w:pPr>
    <w:rPr>
      <w:lang w:eastAsia="en-US"/>
    </w:rPr>
  </w:style>
  <w:style w:type="paragraph" w:customStyle="1" w:styleId="R2">
    <w:name w:val="R2"/>
    <w:aliases w:val="(2)"/>
    <w:basedOn w:val="Normal"/>
    <w:rsid w:val="00CC3BC1"/>
    <w:pPr>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CC3BC1"/>
    <w:pPr>
      <w:spacing w:before="60" w:line="260" w:lineRule="exact"/>
      <w:ind w:left="964"/>
      <w:jc w:val="both"/>
    </w:pPr>
    <w:rPr>
      <w:lang w:eastAsia="en-US"/>
    </w:rPr>
  </w:style>
  <w:style w:type="paragraph" w:customStyle="1" w:styleId="ReadersGuideSectionBreak">
    <w:name w:val="ReadersGuideSectionBreak"/>
    <w:basedOn w:val="Normal"/>
    <w:next w:val="Normal"/>
    <w:rsid w:val="00CC3BC1"/>
  </w:style>
  <w:style w:type="paragraph" w:customStyle="1" w:styleId="RGHead">
    <w:name w:val="RGHead"/>
    <w:basedOn w:val="Normal"/>
    <w:next w:val="Normal"/>
    <w:rsid w:val="00CC3BC1"/>
    <w:pPr>
      <w:keepNext/>
      <w:spacing w:before="360"/>
    </w:pPr>
    <w:rPr>
      <w:rFonts w:ascii="Arial" w:hAnsi="Arial"/>
      <w:b/>
      <w:sz w:val="32"/>
      <w:lang w:eastAsia="en-US"/>
    </w:rPr>
  </w:style>
  <w:style w:type="paragraph" w:customStyle="1" w:styleId="RGPara">
    <w:name w:val="RGPara"/>
    <w:aliases w:val="Readers Guide Para"/>
    <w:basedOn w:val="Normal"/>
    <w:rsid w:val="00CC3BC1"/>
    <w:pPr>
      <w:spacing w:before="120" w:line="260" w:lineRule="exact"/>
      <w:jc w:val="both"/>
    </w:pPr>
    <w:rPr>
      <w:lang w:eastAsia="en-US"/>
    </w:rPr>
  </w:style>
  <w:style w:type="paragraph" w:customStyle="1" w:styleId="RGPtHd">
    <w:name w:val="RGPtHd"/>
    <w:aliases w:val="Readers Guide PT Heading"/>
    <w:basedOn w:val="Normal"/>
    <w:next w:val="Normal"/>
    <w:rsid w:val="00CC3BC1"/>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CC3BC1"/>
    <w:pPr>
      <w:keepNext/>
      <w:spacing w:before="360"/>
      <w:ind w:left="964" w:hanging="964"/>
    </w:pPr>
    <w:rPr>
      <w:rFonts w:ascii="Arial" w:hAnsi="Arial"/>
      <w:b/>
      <w:lang w:eastAsia="en-US"/>
    </w:rPr>
  </w:style>
  <w:style w:type="paragraph" w:customStyle="1" w:styleId="SchedSectionBreak">
    <w:name w:val="SchedSectionBreak"/>
    <w:basedOn w:val="Normal"/>
    <w:next w:val="Normal"/>
    <w:rsid w:val="00CC3BC1"/>
    <w:rPr>
      <w:lang w:eastAsia="en-US"/>
    </w:rPr>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CC3BC1"/>
    <w:pPr>
      <w:tabs>
        <w:tab w:val="right" w:pos="1985"/>
      </w:tabs>
      <w:spacing w:before="60" w:line="260" w:lineRule="exact"/>
      <w:ind w:left="454"/>
    </w:pPr>
    <w:rPr>
      <w:lang w:eastAsia="en-US"/>
    </w:rPr>
  </w:style>
  <w:style w:type="paragraph" w:customStyle="1" w:styleId="Schedulepara">
    <w:name w:val="Schedule para"/>
    <w:basedOn w:val="Normal"/>
    <w:rsid w:val="00CC3BC1"/>
    <w:pPr>
      <w:tabs>
        <w:tab w:val="right" w:pos="567"/>
      </w:tabs>
      <w:spacing w:before="180" w:line="260" w:lineRule="exact"/>
      <w:ind w:left="964" w:hanging="964"/>
      <w:jc w:val="both"/>
    </w:pPr>
    <w:rPr>
      <w:lang w:eastAsia="en-US"/>
    </w:rPr>
  </w:style>
  <w:style w:type="paragraph" w:customStyle="1" w:styleId="Schedulepart">
    <w:name w:val="Schedule part"/>
    <w:basedOn w:val="Normal"/>
    <w:rsid w:val="00CC3BC1"/>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CC3BC1"/>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CC3BC1"/>
    <w:pPr>
      <w:keepNext/>
      <w:keepLines/>
      <w:spacing w:before="480"/>
      <w:ind w:left="2410" w:hanging="2410"/>
    </w:pPr>
    <w:rPr>
      <w:rFonts w:ascii="Arial" w:hAnsi="Arial"/>
      <w:b/>
      <w:sz w:val="32"/>
      <w:lang w:eastAsia="en-US"/>
    </w:rPr>
  </w:style>
  <w:style w:type="paragraph" w:customStyle="1" w:styleId="SigningPageBreak">
    <w:name w:val="SigningPageBreak"/>
    <w:basedOn w:val="Normal"/>
    <w:next w:val="Normal"/>
    <w:rsid w:val="00CC3BC1"/>
  </w:style>
  <w:style w:type="paragraph" w:customStyle="1" w:styleId="TableColHead">
    <w:name w:val="TableColHead"/>
    <w:basedOn w:val="Normal"/>
    <w:rsid w:val="00CC3BC1"/>
    <w:pPr>
      <w:keepNext/>
      <w:spacing w:before="120" w:after="60" w:line="200" w:lineRule="exact"/>
    </w:pPr>
    <w:rPr>
      <w:rFonts w:ascii="Arial" w:hAnsi="Arial"/>
      <w:b/>
      <w:sz w:val="18"/>
      <w:lang w:eastAsia="en-US"/>
    </w:rPr>
  </w:style>
  <w:style w:type="paragraph" w:customStyle="1" w:styleId="TableP1a">
    <w:name w:val="TableP1(a)"/>
    <w:basedOn w:val="Normal"/>
    <w:rsid w:val="00CC3BC1"/>
    <w:pPr>
      <w:tabs>
        <w:tab w:val="right" w:pos="408"/>
      </w:tabs>
      <w:spacing w:after="60" w:line="240" w:lineRule="exact"/>
      <w:ind w:left="533" w:hanging="533"/>
    </w:pPr>
    <w:rPr>
      <w:sz w:val="22"/>
      <w:lang w:eastAsia="en-US"/>
    </w:rPr>
  </w:style>
  <w:style w:type="paragraph" w:customStyle="1" w:styleId="TableP2i">
    <w:name w:val="TableP2(i)"/>
    <w:basedOn w:val="Normal"/>
    <w:rsid w:val="00CC3BC1"/>
    <w:pPr>
      <w:tabs>
        <w:tab w:val="right" w:pos="726"/>
      </w:tabs>
      <w:spacing w:after="60" w:line="240" w:lineRule="exact"/>
      <w:ind w:left="868" w:hanging="868"/>
    </w:pPr>
    <w:rPr>
      <w:sz w:val="22"/>
      <w:lang w:eastAsia="en-US"/>
    </w:rPr>
  </w:style>
  <w:style w:type="paragraph" w:customStyle="1" w:styleId="TableText">
    <w:name w:val="TableText"/>
    <w:basedOn w:val="Normal"/>
    <w:rsid w:val="00CC3BC1"/>
    <w:pPr>
      <w:spacing w:before="60" w:after="60" w:line="240" w:lineRule="exact"/>
    </w:pPr>
    <w:rPr>
      <w:sz w:val="22"/>
      <w:lang w:eastAsia="en-US"/>
    </w:rPr>
  </w:style>
  <w:style w:type="paragraph" w:customStyle="1" w:styleId="TextWOutChapSectionBreak">
    <w:name w:val="TextW/OutChapSectionBreak"/>
    <w:basedOn w:val="Normal"/>
    <w:next w:val="Normal"/>
    <w:rsid w:val="00CC3BC1"/>
    <w:rPr>
      <w:lang w:eastAsia="en-US"/>
    </w:rPr>
  </w:style>
  <w:style w:type="paragraph" w:customStyle="1" w:styleId="TOC">
    <w:name w:val="TOC"/>
    <w:basedOn w:val="Normal"/>
    <w:next w:val="Normal"/>
    <w:rsid w:val="00CC3BC1"/>
    <w:pPr>
      <w:tabs>
        <w:tab w:val="right" w:pos="7088"/>
      </w:tabs>
      <w:spacing w:after="120"/>
    </w:pPr>
    <w:rPr>
      <w:rFonts w:ascii="Arial" w:hAnsi="Arial"/>
      <w:sz w:val="20"/>
      <w:lang w:eastAsia="en-US"/>
    </w:rPr>
  </w:style>
  <w:style w:type="paragraph" w:styleId="TOC1">
    <w:name w:val="toc 1"/>
    <w:basedOn w:val="Normal"/>
    <w:next w:val="Normal"/>
    <w:autoRedefine/>
    <w:rsid w:val="00CC3BC1"/>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uiPriority w:val="39"/>
    <w:rsid w:val="00CC3BC1"/>
    <w:pPr>
      <w:keepNext/>
      <w:tabs>
        <w:tab w:val="right" w:pos="8278"/>
      </w:tabs>
      <w:spacing w:before="240" w:after="120"/>
      <w:ind w:left="1843" w:right="714" w:hanging="1843"/>
    </w:pPr>
    <w:rPr>
      <w:rFonts w:ascii="Arial" w:hAnsi="Arial"/>
      <w:b/>
      <w:noProof w:val="0"/>
      <w:lang w:eastAsia="en-US"/>
    </w:rPr>
  </w:style>
  <w:style w:type="paragraph" w:styleId="TOC3">
    <w:name w:val="toc 3"/>
    <w:basedOn w:val="Normal"/>
    <w:next w:val="Normal"/>
    <w:autoRedefine/>
    <w:rsid w:val="00CC3BC1"/>
    <w:pPr>
      <w:keepNext/>
      <w:tabs>
        <w:tab w:val="right" w:pos="8278"/>
      </w:tabs>
      <w:spacing w:before="180" w:after="60"/>
      <w:ind w:left="1843" w:right="714" w:hanging="1843"/>
    </w:pPr>
    <w:rPr>
      <w:rFonts w:ascii="Arial" w:hAnsi="Arial"/>
      <w:b/>
      <w:noProof w:val="0"/>
      <w:sz w:val="20"/>
      <w:lang w:eastAsia="en-US"/>
    </w:rPr>
  </w:style>
  <w:style w:type="paragraph" w:styleId="TOC4">
    <w:name w:val="toc 4"/>
    <w:basedOn w:val="Normal"/>
    <w:next w:val="Normal"/>
    <w:autoRedefine/>
    <w:rsid w:val="00CC3BC1"/>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254D64"/>
    <w:pPr>
      <w:tabs>
        <w:tab w:val="right" w:pos="1559"/>
        <w:tab w:val="right" w:pos="8278"/>
      </w:tabs>
      <w:spacing w:before="40"/>
      <w:ind w:left="567" w:right="714" w:hanging="567"/>
    </w:pPr>
    <w:rPr>
      <w:rFonts w:ascii="Arial" w:hAnsi="Arial"/>
      <w:sz w:val="20"/>
      <w:lang w:eastAsia="en-US"/>
    </w:rPr>
  </w:style>
  <w:style w:type="paragraph" w:styleId="TOC6">
    <w:name w:val="toc 6"/>
    <w:basedOn w:val="Normal"/>
    <w:next w:val="Normal"/>
    <w:autoRedefine/>
    <w:uiPriority w:val="39"/>
    <w:rsid w:val="001E6EA8"/>
    <w:pPr>
      <w:keepNext/>
      <w:tabs>
        <w:tab w:val="right" w:pos="8278"/>
      </w:tabs>
      <w:spacing w:before="120"/>
      <w:ind w:left="1843" w:right="561" w:hanging="1843"/>
    </w:pPr>
    <w:rPr>
      <w:rFonts w:ascii="Arial" w:hAnsi="Arial"/>
      <w:b/>
      <w:lang w:eastAsia="en-US"/>
    </w:rPr>
  </w:style>
  <w:style w:type="paragraph" w:styleId="TOC7">
    <w:name w:val="toc 7"/>
    <w:basedOn w:val="Normal"/>
    <w:next w:val="Normal"/>
    <w:autoRedefine/>
    <w:rsid w:val="00CC3BC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CC3BC1"/>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rsid w:val="00CC3BC1"/>
    <w:pPr>
      <w:tabs>
        <w:tab w:val="right" w:pos="8278"/>
      </w:tabs>
      <w:spacing w:before="240" w:after="120"/>
    </w:pPr>
    <w:rPr>
      <w:rFonts w:ascii="Arial" w:hAnsi="Arial"/>
      <w:b/>
      <w:sz w:val="20"/>
      <w:lang w:eastAsia="en-US"/>
    </w:rPr>
  </w:style>
  <w:style w:type="paragraph" w:customStyle="1" w:styleId="ZDD">
    <w:name w:val="ZDD"/>
    <w:aliases w:val="Dict Def"/>
    <w:basedOn w:val="DD"/>
    <w:rsid w:val="00CC3BC1"/>
    <w:pPr>
      <w:keepNext/>
    </w:pPr>
  </w:style>
  <w:style w:type="paragraph" w:customStyle="1" w:styleId="Zdefinition">
    <w:name w:val="Zdefinition"/>
    <w:basedOn w:val="definition"/>
    <w:rsid w:val="00CC3BC1"/>
    <w:pPr>
      <w:keepNext/>
    </w:pPr>
  </w:style>
  <w:style w:type="paragraph" w:customStyle="1" w:styleId="ZDP1">
    <w:name w:val="ZDP1"/>
    <w:basedOn w:val="DP1a"/>
    <w:rsid w:val="00CC3BC1"/>
    <w:pPr>
      <w:keepNext/>
    </w:pPr>
  </w:style>
  <w:style w:type="paragraph" w:customStyle="1" w:styleId="ZExampleBody">
    <w:name w:val="ZExample Body"/>
    <w:basedOn w:val="ExampleBody"/>
    <w:rsid w:val="00CC3BC1"/>
    <w:pPr>
      <w:keepNext/>
    </w:pPr>
  </w:style>
  <w:style w:type="paragraph" w:customStyle="1" w:styleId="ZNote">
    <w:name w:val="ZNote"/>
    <w:basedOn w:val="Note"/>
    <w:rsid w:val="00CC3BC1"/>
    <w:pPr>
      <w:keepNext/>
    </w:pPr>
  </w:style>
  <w:style w:type="paragraph" w:customStyle="1" w:styleId="ZP1">
    <w:name w:val="ZP1"/>
    <w:basedOn w:val="P1"/>
    <w:rsid w:val="00CC3BC1"/>
    <w:pPr>
      <w:keepNext/>
    </w:pPr>
  </w:style>
  <w:style w:type="paragraph" w:customStyle="1" w:styleId="ZP2">
    <w:name w:val="ZP2"/>
    <w:basedOn w:val="P2"/>
    <w:rsid w:val="00CC3BC1"/>
    <w:pPr>
      <w:keepNext/>
    </w:pPr>
  </w:style>
  <w:style w:type="paragraph" w:customStyle="1" w:styleId="ZP3">
    <w:name w:val="ZP3"/>
    <w:basedOn w:val="P3"/>
    <w:rsid w:val="00CC3BC1"/>
    <w:pPr>
      <w:keepNext/>
    </w:pPr>
  </w:style>
  <w:style w:type="paragraph" w:customStyle="1" w:styleId="ZR1">
    <w:name w:val="ZR1"/>
    <w:basedOn w:val="R1"/>
    <w:rsid w:val="00CC3BC1"/>
    <w:pPr>
      <w:keepNext/>
    </w:pPr>
  </w:style>
  <w:style w:type="paragraph" w:customStyle="1" w:styleId="ZR2">
    <w:name w:val="ZR2"/>
    <w:basedOn w:val="R2"/>
    <w:rsid w:val="00CC3BC1"/>
    <w:pPr>
      <w:keepNext/>
    </w:pPr>
  </w:style>
  <w:style w:type="paragraph" w:customStyle="1" w:styleId="ZRcN">
    <w:name w:val="ZRcN"/>
    <w:basedOn w:val="Rc"/>
    <w:rsid w:val="00CC3BC1"/>
    <w:pPr>
      <w:keepNext/>
    </w:pPr>
  </w:style>
  <w:style w:type="paragraph" w:customStyle="1" w:styleId="A1">
    <w:name w:val="A1"/>
    <w:aliases w:val="Heading Amendment,1. Amendment"/>
    <w:basedOn w:val="Normal"/>
    <w:next w:val="Normal"/>
    <w:rsid w:val="00CC3BC1"/>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CC3BC1"/>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CC3BC1"/>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CC3BC1"/>
    <w:pPr>
      <w:keepNext/>
      <w:spacing w:before="120" w:line="260" w:lineRule="exact"/>
      <w:ind w:left="964"/>
    </w:pPr>
    <w:rPr>
      <w:i/>
      <w:lang w:eastAsia="en-US"/>
    </w:rPr>
  </w:style>
  <w:style w:type="paragraph" w:customStyle="1" w:styleId="A3">
    <w:name w:val="A3"/>
    <w:aliases w:val="1.2 amendment"/>
    <w:basedOn w:val="Normal"/>
    <w:rsid w:val="00CC3BC1"/>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CC3BC1"/>
    <w:pPr>
      <w:spacing w:before="60" w:line="260" w:lineRule="exact"/>
      <w:ind w:left="1247"/>
      <w:jc w:val="both"/>
    </w:pPr>
    <w:rPr>
      <w:lang w:eastAsia="en-US"/>
    </w:rPr>
  </w:style>
  <w:style w:type="paragraph" w:customStyle="1" w:styleId="A4">
    <w:name w:val="A4"/>
    <w:aliases w:val="(a) Amendment"/>
    <w:basedOn w:val="Normal"/>
    <w:rsid w:val="00CC3BC1"/>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CC3BC1"/>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CC3BC1"/>
    <w:pPr>
      <w:spacing w:before="120" w:line="220" w:lineRule="exact"/>
      <w:ind w:left="964"/>
      <w:jc w:val="both"/>
    </w:pPr>
    <w:rPr>
      <w:sz w:val="20"/>
      <w:lang w:eastAsia="en-US"/>
    </w:rPr>
  </w:style>
  <w:style w:type="paragraph" w:customStyle="1" w:styleId="ASref">
    <w:name w:val="AS ref"/>
    <w:basedOn w:val="Normal"/>
    <w:next w:val="A1S"/>
    <w:rsid w:val="00CC3BC1"/>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CC3BC1"/>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CC3BC1"/>
    <w:pPr>
      <w:keepNext/>
      <w:spacing w:before="360"/>
      <w:ind w:left="2410" w:hanging="2410"/>
    </w:pPr>
    <w:rPr>
      <w:rFonts w:ascii="Arial" w:hAnsi="Arial"/>
      <w:b/>
      <w:sz w:val="28"/>
      <w:lang w:eastAsia="en-US"/>
    </w:rPr>
  </w:style>
  <w:style w:type="paragraph" w:customStyle="1" w:styleId="ZA2">
    <w:name w:val="ZA2"/>
    <w:basedOn w:val="A2"/>
    <w:rsid w:val="00CC3BC1"/>
    <w:pPr>
      <w:keepNext/>
    </w:pPr>
  </w:style>
  <w:style w:type="paragraph" w:customStyle="1" w:styleId="MainBodySectionBreak">
    <w:name w:val="MainBody Section Break"/>
    <w:basedOn w:val="Normal"/>
    <w:next w:val="Normal"/>
    <w:rsid w:val="00CC3BC1"/>
    <w:rPr>
      <w:lang w:eastAsia="en-US"/>
    </w:rPr>
  </w:style>
  <w:style w:type="paragraph" w:customStyle="1" w:styleId="ZA3">
    <w:name w:val="ZA3"/>
    <w:basedOn w:val="A3"/>
    <w:rsid w:val="00CC3BC1"/>
    <w:pPr>
      <w:keepNext/>
    </w:pPr>
  </w:style>
  <w:style w:type="paragraph" w:customStyle="1" w:styleId="ZA4">
    <w:name w:val="ZA4"/>
    <w:basedOn w:val="Normal"/>
    <w:next w:val="A4"/>
    <w:rsid w:val="00CC3BC1"/>
    <w:pPr>
      <w:keepNext/>
      <w:tabs>
        <w:tab w:val="right" w:pos="1247"/>
      </w:tabs>
      <w:spacing w:before="60" w:line="260" w:lineRule="exact"/>
      <w:ind w:left="1531" w:hanging="1531"/>
      <w:jc w:val="both"/>
    </w:pPr>
    <w:rPr>
      <w:lang w:eastAsia="en-US"/>
    </w:rPr>
  </w:style>
  <w:style w:type="numbering" w:styleId="111111">
    <w:name w:val="Outline List 2"/>
    <w:basedOn w:val="NoList"/>
    <w:semiHidden/>
    <w:rsid w:val="00055401"/>
    <w:pPr>
      <w:numPr>
        <w:numId w:val="8"/>
      </w:numPr>
    </w:pPr>
  </w:style>
  <w:style w:type="numbering" w:styleId="1ai">
    <w:name w:val="Outline List 1"/>
    <w:basedOn w:val="NoList"/>
    <w:semiHidden/>
    <w:rsid w:val="00055401"/>
    <w:pPr>
      <w:numPr>
        <w:numId w:val="9"/>
      </w:numPr>
    </w:pPr>
  </w:style>
  <w:style w:type="numbering" w:styleId="ArticleSection">
    <w:name w:val="Outline List 3"/>
    <w:basedOn w:val="NoList"/>
    <w:semiHidden/>
    <w:rsid w:val="00055401"/>
    <w:pPr>
      <w:numPr>
        <w:numId w:val="10"/>
      </w:numPr>
    </w:pPr>
  </w:style>
  <w:style w:type="paragraph" w:styleId="BlockText">
    <w:name w:val="Block Text"/>
    <w:basedOn w:val="Normal"/>
    <w:semiHidden/>
    <w:rsid w:val="00CC3BC1"/>
    <w:pPr>
      <w:spacing w:after="120"/>
      <w:ind w:left="1440" w:right="1440"/>
    </w:pPr>
  </w:style>
  <w:style w:type="paragraph" w:styleId="BodyText2">
    <w:name w:val="Body Text 2"/>
    <w:basedOn w:val="Normal"/>
    <w:semiHidden/>
    <w:rsid w:val="00CC3BC1"/>
    <w:pPr>
      <w:spacing w:after="120" w:line="480" w:lineRule="auto"/>
    </w:pPr>
  </w:style>
  <w:style w:type="paragraph" w:styleId="BodyText3">
    <w:name w:val="Body Text 3"/>
    <w:basedOn w:val="Normal"/>
    <w:semiHidden/>
    <w:rsid w:val="00CC3BC1"/>
    <w:pPr>
      <w:spacing w:after="120"/>
    </w:pPr>
    <w:rPr>
      <w:sz w:val="16"/>
      <w:szCs w:val="16"/>
    </w:rPr>
  </w:style>
  <w:style w:type="paragraph" w:styleId="BodyTextFirstIndent">
    <w:name w:val="Body Text First Indent"/>
    <w:basedOn w:val="BodyText"/>
    <w:semiHidden/>
    <w:rsid w:val="00CC3BC1"/>
    <w:pPr>
      <w:ind w:firstLine="210"/>
    </w:pPr>
  </w:style>
  <w:style w:type="paragraph" w:styleId="BodyTextFirstIndent2">
    <w:name w:val="Body Text First Indent 2"/>
    <w:basedOn w:val="BodyTextIndent"/>
    <w:semiHidden/>
    <w:rsid w:val="00CC3BC1"/>
    <w:pPr>
      <w:ind w:firstLine="210"/>
    </w:pPr>
  </w:style>
  <w:style w:type="paragraph" w:styleId="BodyTextIndent2">
    <w:name w:val="Body Text Indent 2"/>
    <w:basedOn w:val="Normal"/>
    <w:semiHidden/>
    <w:rsid w:val="00CC3BC1"/>
    <w:pPr>
      <w:spacing w:after="120" w:line="480" w:lineRule="auto"/>
      <w:ind w:left="283"/>
    </w:pPr>
  </w:style>
  <w:style w:type="paragraph" w:styleId="BodyTextIndent3">
    <w:name w:val="Body Text Indent 3"/>
    <w:basedOn w:val="Normal"/>
    <w:semiHidden/>
    <w:rsid w:val="00CC3BC1"/>
    <w:pPr>
      <w:spacing w:after="120"/>
      <w:ind w:left="283"/>
    </w:pPr>
    <w:rPr>
      <w:sz w:val="16"/>
      <w:szCs w:val="16"/>
    </w:rPr>
  </w:style>
  <w:style w:type="paragraph" w:styleId="Closing">
    <w:name w:val="Closing"/>
    <w:basedOn w:val="Normal"/>
    <w:semiHidden/>
    <w:rsid w:val="00CC3BC1"/>
    <w:pPr>
      <w:ind w:left="4252"/>
    </w:pPr>
  </w:style>
  <w:style w:type="paragraph" w:styleId="Date">
    <w:name w:val="Date"/>
    <w:basedOn w:val="Normal"/>
    <w:next w:val="Normal"/>
    <w:rsid w:val="00CC3BC1"/>
  </w:style>
  <w:style w:type="paragraph" w:styleId="E-mailSignature">
    <w:name w:val="E-mail Signature"/>
    <w:basedOn w:val="Normal"/>
    <w:rsid w:val="00CC3BC1"/>
  </w:style>
  <w:style w:type="character" w:styleId="Emphasis">
    <w:name w:val="Emphasis"/>
    <w:uiPriority w:val="20"/>
    <w:qFormat/>
    <w:rsid w:val="00CC3BC1"/>
    <w:rPr>
      <w:i/>
      <w:iCs/>
    </w:rPr>
  </w:style>
  <w:style w:type="paragraph" w:styleId="EnvelopeAddress">
    <w:name w:val="envelope address"/>
    <w:basedOn w:val="Normal"/>
    <w:rsid w:val="00CC3B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3BC1"/>
    <w:rPr>
      <w:rFonts w:ascii="Arial" w:hAnsi="Arial" w:cs="Arial"/>
      <w:sz w:val="20"/>
      <w:szCs w:val="20"/>
    </w:rPr>
  </w:style>
  <w:style w:type="character" w:styleId="FollowedHyperlink">
    <w:name w:val="FollowedHyperlink"/>
    <w:rsid w:val="00CC3BC1"/>
    <w:rPr>
      <w:color w:val="800080"/>
      <w:u w:val="single"/>
    </w:rPr>
  </w:style>
  <w:style w:type="character" w:styleId="HTMLAcronym">
    <w:name w:val="HTML Acronym"/>
    <w:basedOn w:val="DefaultParagraphFont"/>
    <w:semiHidden/>
    <w:rsid w:val="00CC3BC1"/>
  </w:style>
  <w:style w:type="paragraph" w:styleId="HTMLAddress">
    <w:name w:val="HTML Address"/>
    <w:basedOn w:val="Normal"/>
    <w:semiHidden/>
    <w:rsid w:val="00CC3BC1"/>
    <w:rPr>
      <w:i/>
      <w:iCs/>
    </w:rPr>
  </w:style>
  <w:style w:type="character" w:styleId="HTMLCite">
    <w:name w:val="HTML Cite"/>
    <w:semiHidden/>
    <w:rsid w:val="00CC3BC1"/>
    <w:rPr>
      <w:i/>
      <w:iCs/>
    </w:rPr>
  </w:style>
  <w:style w:type="character" w:styleId="HTMLCode">
    <w:name w:val="HTML Code"/>
    <w:semiHidden/>
    <w:rsid w:val="00CC3BC1"/>
    <w:rPr>
      <w:rFonts w:ascii="Courier New" w:hAnsi="Courier New" w:cs="Courier New"/>
      <w:sz w:val="20"/>
      <w:szCs w:val="20"/>
    </w:rPr>
  </w:style>
  <w:style w:type="character" w:styleId="HTMLDefinition">
    <w:name w:val="HTML Definition"/>
    <w:semiHidden/>
    <w:rsid w:val="00CC3BC1"/>
    <w:rPr>
      <w:i/>
      <w:iCs/>
    </w:rPr>
  </w:style>
  <w:style w:type="character" w:styleId="HTMLKeyboard">
    <w:name w:val="HTML Keyboard"/>
    <w:semiHidden/>
    <w:rsid w:val="00CC3BC1"/>
    <w:rPr>
      <w:rFonts w:ascii="Courier New" w:hAnsi="Courier New" w:cs="Courier New"/>
      <w:sz w:val="20"/>
      <w:szCs w:val="20"/>
    </w:rPr>
  </w:style>
  <w:style w:type="paragraph" w:styleId="HTMLPreformatted">
    <w:name w:val="HTML Preformatted"/>
    <w:basedOn w:val="Normal"/>
    <w:semiHidden/>
    <w:rsid w:val="00CC3BC1"/>
    <w:rPr>
      <w:rFonts w:ascii="Courier New" w:hAnsi="Courier New" w:cs="Courier New"/>
      <w:sz w:val="20"/>
      <w:szCs w:val="20"/>
    </w:rPr>
  </w:style>
  <w:style w:type="character" w:styleId="HTMLSample">
    <w:name w:val="HTML Sample"/>
    <w:semiHidden/>
    <w:rsid w:val="00CC3BC1"/>
    <w:rPr>
      <w:rFonts w:ascii="Courier New" w:hAnsi="Courier New" w:cs="Courier New"/>
    </w:rPr>
  </w:style>
  <w:style w:type="character" w:styleId="HTMLTypewriter">
    <w:name w:val="HTML Typewriter"/>
    <w:semiHidden/>
    <w:rsid w:val="00CC3BC1"/>
    <w:rPr>
      <w:rFonts w:ascii="Courier New" w:hAnsi="Courier New" w:cs="Courier New"/>
      <w:sz w:val="20"/>
      <w:szCs w:val="20"/>
    </w:rPr>
  </w:style>
  <w:style w:type="character" w:styleId="HTMLVariable">
    <w:name w:val="HTML Variable"/>
    <w:semiHidden/>
    <w:rsid w:val="00CC3BC1"/>
    <w:rPr>
      <w:i/>
      <w:iCs/>
    </w:rPr>
  </w:style>
  <w:style w:type="character" w:styleId="Hyperlink">
    <w:name w:val="Hyperlink"/>
    <w:semiHidden/>
    <w:rsid w:val="00CC3BC1"/>
    <w:rPr>
      <w:color w:val="0000FF"/>
      <w:u w:val="single"/>
    </w:rPr>
  </w:style>
  <w:style w:type="character" w:styleId="LineNumber">
    <w:name w:val="line number"/>
    <w:basedOn w:val="DefaultParagraphFont"/>
    <w:semiHidden/>
    <w:rsid w:val="00CC3BC1"/>
  </w:style>
  <w:style w:type="paragraph" w:styleId="List">
    <w:name w:val="List"/>
    <w:basedOn w:val="Normal"/>
    <w:semiHidden/>
    <w:rsid w:val="00CC3BC1"/>
    <w:pPr>
      <w:ind w:left="283" w:hanging="283"/>
    </w:pPr>
  </w:style>
  <w:style w:type="paragraph" w:styleId="List2">
    <w:name w:val="List 2"/>
    <w:basedOn w:val="Normal"/>
    <w:semiHidden/>
    <w:rsid w:val="00CC3BC1"/>
    <w:pPr>
      <w:ind w:left="566" w:hanging="283"/>
    </w:pPr>
  </w:style>
  <w:style w:type="paragraph" w:styleId="List3">
    <w:name w:val="List 3"/>
    <w:basedOn w:val="Normal"/>
    <w:semiHidden/>
    <w:rsid w:val="00CC3BC1"/>
    <w:pPr>
      <w:ind w:left="849" w:hanging="283"/>
    </w:pPr>
  </w:style>
  <w:style w:type="paragraph" w:styleId="List4">
    <w:name w:val="List 4"/>
    <w:basedOn w:val="Normal"/>
    <w:semiHidden/>
    <w:rsid w:val="00CC3BC1"/>
    <w:pPr>
      <w:ind w:left="1132" w:hanging="283"/>
    </w:pPr>
  </w:style>
  <w:style w:type="paragraph" w:styleId="List5">
    <w:name w:val="List 5"/>
    <w:basedOn w:val="Normal"/>
    <w:semiHidden/>
    <w:rsid w:val="00CC3BC1"/>
    <w:pPr>
      <w:ind w:left="1415" w:hanging="283"/>
    </w:pPr>
  </w:style>
  <w:style w:type="paragraph" w:styleId="ListBullet">
    <w:name w:val="List Bullet"/>
    <w:basedOn w:val="Normal"/>
    <w:autoRedefine/>
    <w:semiHidden/>
    <w:rsid w:val="00CC3BC1"/>
    <w:pPr>
      <w:numPr>
        <w:numId w:val="21"/>
      </w:numPr>
    </w:pPr>
  </w:style>
  <w:style w:type="paragraph" w:styleId="ListBullet2">
    <w:name w:val="List Bullet 2"/>
    <w:basedOn w:val="Normal"/>
    <w:autoRedefine/>
    <w:semiHidden/>
    <w:rsid w:val="00CC3BC1"/>
    <w:pPr>
      <w:numPr>
        <w:numId w:val="22"/>
      </w:numPr>
    </w:pPr>
  </w:style>
  <w:style w:type="paragraph" w:styleId="ListBullet3">
    <w:name w:val="List Bullet 3"/>
    <w:basedOn w:val="Normal"/>
    <w:autoRedefine/>
    <w:semiHidden/>
    <w:rsid w:val="00CC3BC1"/>
    <w:pPr>
      <w:numPr>
        <w:numId w:val="23"/>
      </w:numPr>
    </w:pPr>
  </w:style>
  <w:style w:type="paragraph" w:styleId="ListBullet4">
    <w:name w:val="List Bullet 4"/>
    <w:basedOn w:val="Normal"/>
    <w:autoRedefine/>
    <w:semiHidden/>
    <w:rsid w:val="00CC3BC1"/>
    <w:pPr>
      <w:numPr>
        <w:numId w:val="24"/>
      </w:numPr>
    </w:pPr>
  </w:style>
  <w:style w:type="paragraph" w:styleId="ListBullet5">
    <w:name w:val="List Bullet 5"/>
    <w:basedOn w:val="Normal"/>
    <w:autoRedefine/>
    <w:semiHidden/>
    <w:rsid w:val="00CC3BC1"/>
    <w:pPr>
      <w:numPr>
        <w:numId w:val="25"/>
      </w:numPr>
    </w:pPr>
  </w:style>
  <w:style w:type="paragraph" w:styleId="ListContinue">
    <w:name w:val="List Continue"/>
    <w:basedOn w:val="Normal"/>
    <w:semiHidden/>
    <w:rsid w:val="00CC3BC1"/>
    <w:pPr>
      <w:spacing w:after="120"/>
      <w:ind w:left="283"/>
    </w:pPr>
  </w:style>
  <w:style w:type="paragraph" w:styleId="ListContinue2">
    <w:name w:val="List Continue 2"/>
    <w:basedOn w:val="Normal"/>
    <w:semiHidden/>
    <w:rsid w:val="00CC3BC1"/>
    <w:pPr>
      <w:spacing w:after="120"/>
      <w:ind w:left="566"/>
    </w:pPr>
  </w:style>
  <w:style w:type="paragraph" w:styleId="ListContinue3">
    <w:name w:val="List Continue 3"/>
    <w:basedOn w:val="Normal"/>
    <w:semiHidden/>
    <w:rsid w:val="00CC3BC1"/>
    <w:pPr>
      <w:spacing w:after="120"/>
      <w:ind w:left="849"/>
    </w:pPr>
  </w:style>
  <w:style w:type="paragraph" w:styleId="ListContinue4">
    <w:name w:val="List Continue 4"/>
    <w:basedOn w:val="Normal"/>
    <w:semiHidden/>
    <w:rsid w:val="00CC3BC1"/>
    <w:pPr>
      <w:spacing w:after="120"/>
      <w:ind w:left="1132"/>
    </w:pPr>
  </w:style>
  <w:style w:type="paragraph" w:styleId="ListContinue5">
    <w:name w:val="List Continue 5"/>
    <w:basedOn w:val="Normal"/>
    <w:semiHidden/>
    <w:rsid w:val="00CC3BC1"/>
    <w:pPr>
      <w:spacing w:after="120"/>
      <w:ind w:left="1415"/>
    </w:pPr>
  </w:style>
  <w:style w:type="paragraph" w:styleId="ListNumber">
    <w:name w:val="List Number"/>
    <w:basedOn w:val="Normal"/>
    <w:semiHidden/>
    <w:rsid w:val="00CC3BC1"/>
    <w:pPr>
      <w:numPr>
        <w:numId w:val="26"/>
      </w:numPr>
    </w:pPr>
  </w:style>
  <w:style w:type="paragraph" w:styleId="ListNumber2">
    <w:name w:val="List Number 2"/>
    <w:basedOn w:val="Normal"/>
    <w:semiHidden/>
    <w:rsid w:val="00CC3BC1"/>
    <w:pPr>
      <w:numPr>
        <w:numId w:val="27"/>
      </w:numPr>
    </w:pPr>
  </w:style>
  <w:style w:type="paragraph" w:styleId="ListNumber3">
    <w:name w:val="List Number 3"/>
    <w:basedOn w:val="Normal"/>
    <w:semiHidden/>
    <w:rsid w:val="00CC3BC1"/>
    <w:pPr>
      <w:numPr>
        <w:numId w:val="28"/>
      </w:numPr>
    </w:pPr>
  </w:style>
  <w:style w:type="paragraph" w:styleId="ListNumber4">
    <w:name w:val="List Number 4"/>
    <w:basedOn w:val="Normal"/>
    <w:semiHidden/>
    <w:rsid w:val="00CC3BC1"/>
    <w:pPr>
      <w:numPr>
        <w:numId w:val="29"/>
      </w:numPr>
    </w:pPr>
  </w:style>
  <w:style w:type="paragraph" w:styleId="ListNumber5">
    <w:name w:val="List Number 5"/>
    <w:basedOn w:val="Normal"/>
    <w:semiHidden/>
    <w:rsid w:val="00CC3BC1"/>
    <w:pPr>
      <w:numPr>
        <w:numId w:val="30"/>
      </w:numPr>
    </w:pPr>
  </w:style>
  <w:style w:type="paragraph" w:styleId="MessageHeader">
    <w:name w:val="Message Header"/>
    <w:basedOn w:val="Normal"/>
    <w:rsid w:val="00CC3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C3BC1"/>
  </w:style>
  <w:style w:type="paragraph" w:styleId="NormalIndent">
    <w:name w:val="Normal Indent"/>
    <w:basedOn w:val="Normal"/>
    <w:semiHidden/>
    <w:rsid w:val="00CC3BC1"/>
    <w:pPr>
      <w:ind w:left="720"/>
    </w:pPr>
  </w:style>
  <w:style w:type="paragraph" w:styleId="NoteHeading">
    <w:name w:val="Note Heading"/>
    <w:aliases w:val="HN"/>
    <w:basedOn w:val="Normal"/>
    <w:next w:val="Normal"/>
    <w:rsid w:val="00CC3BC1"/>
    <w:pPr>
      <w:keepNext/>
      <w:keepLines/>
      <w:tabs>
        <w:tab w:val="left" w:pos="1559"/>
      </w:tabs>
      <w:spacing w:before="120" w:line="240" w:lineRule="atLeast"/>
    </w:pPr>
    <w:rPr>
      <w:rFonts w:ascii="Arial" w:hAnsi="Arial"/>
      <w:b/>
      <w:sz w:val="32"/>
    </w:rPr>
  </w:style>
  <w:style w:type="paragraph" w:styleId="PlainText">
    <w:name w:val="Plain Text"/>
    <w:basedOn w:val="Normal"/>
    <w:semiHidden/>
    <w:rsid w:val="00CC3BC1"/>
    <w:rPr>
      <w:rFonts w:ascii="Courier New" w:hAnsi="Courier New" w:cs="Courier New"/>
      <w:sz w:val="20"/>
      <w:szCs w:val="20"/>
    </w:rPr>
  </w:style>
  <w:style w:type="paragraph" w:styleId="Salutation">
    <w:name w:val="Salutation"/>
    <w:basedOn w:val="Normal"/>
    <w:next w:val="Normal"/>
    <w:rsid w:val="00CC3BC1"/>
  </w:style>
  <w:style w:type="paragraph" w:styleId="Signature">
    <w:name w:val="Signature"/>
    <w:basedOn w:val="Normal"/>
    <w:semiHidden/>
    <w:rsid w:val="00CC3BC1"/>
    <w:pPr>
      <w:ind w:left="4252"/>
    </w:pPr>
    <w:rPr>
      <w:lang w:eastAsia="en-US"/>
    </w:rPr>
  </w:style>
  <w:style w:type="character" w:styleId="Strong">
    <w:name w:val="Strong"/>
    <w:uiPriority w:val="22"/>
    <w:qFormat/>
    <w:rsid w:val="00CC3BC1"/>
    <w:rPr>
      <w:b/>
      <w:bCs/>
    </w:rPr>
  </w:style>
  <w:style w:type="paragraph" w:styleId="Subtitle">
    <w:name w:val="Subtitle"/>
    <w:basedOn w:val="Normal"/>
    <w:qFormat/>
    <w:rsid w:val="00CC3BC1"/>
    <w:pPr>
      <w:spacing w:after="60"/>
      <w:jc w:val="center"/>
      <w:outlineLvl w:val="1"/>
    </w:pPr>
    <w:rPr>
      <w:rFonts w:ascii="Arial" w:hAnsi="Arial" w:cs="Arial"/>
    </w:rPr>
  </w:style>
  <w:style w:type="table" w:styleId="Table3Deffects1">
    <w:name w:val="Table 3D effects 1"/>
    <w:basedOn w:val="TableNormal"/>
    <w:semiHidden/>
    <w:rsid w:val="00CC3BC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3BC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3B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C3B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3B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3BC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3BC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3BC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3BC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3BC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3B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3BC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3BC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3BC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3BC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C3B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3B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C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3BC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3BC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3BC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3BC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3BC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3BC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3BC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3B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3BC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3BC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3BC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3BC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C3B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C3B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3BC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3BC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3BC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3BC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C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C3BC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3B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3BC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CC3BC1"/>
    <w:rPr>
      <w:rFonts w:ascii="Tahoma" w:hAnsi="Tahoma" w:cs="Tahoma"/>
      <w:sz w:val="16"/>
      <w:szCs w:val="16"/>
    </w:rPr>
  </w:style>
  <w:style w:type="character" w:styleId="CommentReference">
    <w:name w:val="annotation reference"/>
    <w:rsid w:val="00CC3BC1"/>
    <w:rPr>
      <w:sz w:val="16"/>
      <w:szCs w:val="16"/>
    </w:rPr>
  </w:style>
  <w:style w:type="paragraph" w:styleId="CommentText">
    <w:name w:val="annotation text"/>
    <w:basedOn w:val="Normal"/>
    <w:link w:val="CommentTextChar"/>
    <w:rsid w:val="00CC3BC1"/>
    <w:rPr>
      <w:sz w:val="20"/>
      <w:szCs w:val="20"/>
    </w:rPr>
  </w:style>
  <w:style w:type="paragraph" w:styleId="CommentSubject">
    <w:name w:val="annotation subject"/>
    <w:basedOn w:val="CommentText"/>
    <w:next w:val="CommentText"/>
    <w:semiHidden/>
    <w:rsid w:val="00CC3BC1"/>
    <w:rPr>
      <w:b/>
      <w:bCs/>
    </w:rPr>
  </w:style>
  <w:style w:type="paragraph" w:styleId="DocumentMap">
    <w:name w:val="Document Map"/>
    <w:basedOn w:val="Normal"/>
    <w:semiHidden/>
    <w:rsid w:val="00CC3BC1"/>
    <w:pPr>
      <w:shd w:val="clear" w:color="auto" w:fill="000080"/>
    </w:pPr>
    <w:rPr>
      <w:rFonts w:ascii="Tahoma" w:hAnsi="Tahoma" w:cs="Tahoma"/>
    </w:rPr>
  </w:style>
  <w:style w:type="character" w:styleId="EndnoteReference">
    <w:name w:val="endnote reference"/>
    <w:semiHidden/>
    <w:rsid w:val="00CC3BC1"/>
    <w:rPr>
      <w:vertAlign w:val="superscript"/>
    </w:rPr>
  </w:style>
  <w:style w:type="paragraph" w:styleId="EndnoteText">
    <w:name w:val="endnote text"/>
    <w:basedOn w:val="Normal"/>
    <w:semiHidden/>
    <w:rsid w:val="00CC3BC1"/>
    <w:rPr>
      <w:sz w:val="20"/>
      <w:szCs w:val="20"/>
    </w:rPr>
  </w:style>
  <w:style w:type="character" w:styleId="FootnoteReference">
    <w:name w:val="footnote reference"/>
    <w:semiHidden/>
    <w:rsid w:val="00CC3BC1"/>
    <w:rPr>
      <w:vertAlign w:val="superscript"/>
    </w:rPr>
  </w:style>
  <w:style w:type="paragraph" w:styleId="Index1">
    <w:name w:val="index 1"/>
    <w:basedOn w:val="Normal"/>
    <w:next w:val="Normal"/>
    <w:autoRedefine/>
    <w:semiHidden/>
    <w:rsid w:val="00CC3BC1"/>
    <w:pPr>
      <w:ind w:left="240" w:hanging="240"/>
    </w:pPr>
  </w:style>
  <w:style w:type="paragraph" w:styleId="Index2">
    <w:name w:val="index 2"/>
    <w:basedOn w:val="Normal"/>
    <w:next w:val="Normal"/>
    <w:autoRedefine/>
    <w:semiHidden/>
    <w:rsid w:val="00CC3BC1"/>
    <w:pPr>
      <w:ind w:left="480" w:hanging="240"/>
    </w:pPr>
  </w:style>
  <w:style w:type="paragraph" w:styleId="Index3">
    <w:name w:val="index 3"/>
    <w:basedOn w:val="Normal"/>
    <w:next w:val="Normal"/>
    <w:autoRedefine/>
    <w:semiHidden/>
    <w:rsid w:val="00CC3BC1"/>
    <w:pPr>
      <w:ind w:left="720" w:hanging="240"/>
    </w:pPr>
  </w:style>
  <w:style w:type="paragraph" w:styleId="Index4">
    <w:name w:val="index 4"/>
    <w:basedOn w:val="Normal"/>
    <w:next w:val="Normal"/>
    <w:autoRedefine/>
    <w:semiHidden/>
    <w:rsid w:val="00CC3BC1"/>
    <w:pPr>
      <w:ind w:left="960" w:hanging="240"/>
    </w:pPr>
  </w:style>
  <w:style w:type="paragraph" w:styleId="Index5">
    <w:name w:val="index 5"/>
    <w:basedOn w:val="Normal"/>
    <w:next w:val="Normal"/>
    <w:autoRedefine/>
    <w:semiHidden/>
    <w:rsid w:val="00CC3BC1"/>
    <w:pPr>
      <w:ind w:left="1200" w:hanging="240"/>
    </w:pPr>
  </w:style>
  <w:style w:type="paragraph" w:styleId="Index6">
    <w:name w:val="index 6"/>
    <w:basedOn w:val="Normal"/>
    <w:next w:val="Normal"/>
    <w:autoRedefine/>
    <w:semiHidden/>
    <w:rsid w:val="00CC3BC1"/>
    <w:pPr>
      <w:ind w:left="1440" w:hanging="240"/>
    </w:pPr>
  </w:style>
  <w:style w:type="paragraph" w:styleId="Index7">
    <w:name w:val="index 7"/>
    <w:basedOn w:val="Normal"/>
    <w:next w:val="Normal"/>
    <w:autoRedefine/>
    <w:semiHidden/>
    <w:rsid w:val="00CC3BC1"/>
    <w:pPr>
      <w:ind w:left="1680" w:hanging="240"/>
    </w:pPr>
  </w:style>
  <w:style w:type="paragraph" w:styleId="Index8">
    <w:name w:val="index 8"/>
    <w:basedOn w:val="Normal"/>
    <w:next w:val="Normal"/>
    <w:autoRedefine/>
    <w:semiHidden/>
    <w:rsid w:val="00CC3BC1"/>
    <w:pPr>
      <w:ind w:left="1920" w:hanging="240"/>
    </w:pPr>
  </w:style>
  <w:style w:type="paragraph" w:styleId="Index9">
    <w:name w:val="index 9"/>
    <w:basedOn w:val="Normal"/>
    <w:next w:val="Normal"/>
    <w:autoRedefine/>
    <w:semiHidden/>
    <w:rsid w:val="00CC3BC1"/>
    <w:pPr>
      <w:ind w:left="2160" w:hanging="240"/>
    </w:pPr>
  </w:style>
  <w:style w:type="paragraph" w:styleId="IndexHeading">
    <w:name w:val="index heading"/>
    <w:basedOn w:val="Normal"/>
    <w:next w:val="Index1"/>
    <w:semiHidden/>
    <w:rsid w:val="00CC3BC1"/>
    <w:rPr>
      <w:rFonts w:ascii="Arial" w:hAnsi="Arial" w:cs="Arial"/>
      <w:b/>
      <w:bCs/>
    </w:rPr>
  </w:style>
  <w:style w:type="paragraph" w:customStyle="1" w:styleId="Lt">
    <w:name w:val="Lt"/>
    <w:aliases w:val="Long title"/>
    <w:basedOn w:val="Normal"/>
    <w:rsid w:val="00CC3BC1"/>
    <w:pPr>
      <w:spacing w:before="260"/>
    </w:pPr>
    <w:rPr>
      <w:rFonts w:ascii="Arial" w:hAnsi="Arial"/>
      <w:b/>
      <w:sz w:val="28"/>
      <w:lang w:eastAsia="en-US"/>
    </w:rPr>
  </w:style>
  <w:style w:type="paragraph" w:styleId="MacroText">
    <w:name w:val="macro"/>
    <w:semiHidden/>
    <w:rsid w:val="00CC3B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customStyle="1" w:styleId="NoteEnd">
    <w:name w:val="Note End"/>
    <w:basedOn w:val="Normal"/>
    <w:rsid w:val="00CC3BC1"/>
    <w:pPr>
      <w:spacing w:before="120" w:line="240" w:lineRule="exact"/>
      <w:ind w:left="567" w:hanging="567"/>
      <w:jc w:val="both"/>
    </w:pPr>
    <w:rPr>
      <w:sz w:val="22"/>
      <w:lang w:eastAsia="en-US"/>
    </w:rPr>
  </w:style>
  <w:style w:type="paragraph" w:customStyle="1" w:styleId="NotesSectionBreak">
    <w:name w:val="NotesSectionBreak"/>
    <w:basedOn w:val="Normal"/>
    <w:next w:val="Normal"/>
    <w:rsid w:val="00CC3BC1"/>
    <w:rPr>
      <w:lang w:eastAsia="en-US"/>
    </w:rPr>
  </w:style>
  <w:style w:type="paragraph" w:customStyle="1" w:styleId="LandscapeSectionBreak">
    <w:name w:val="LandscapeSectionBreak"/>
    <w:basedOn w:val="Normal"/>
    <w:next w:val="Normal"/>
    <w:rsid w:val="00055401"/>
  </w:style>
  <w:style w:type="paragraph" w:customStyle="1" w:styleId="ScheduleDivision">
    <w:name w:val="Schedule Division"/>
    <w:basedOn w:val="Normal"/>
    <w:next w:val="ScheduleHeading0"/>
    <w:rsid w:val="00CC3BC1"/>
    <w:pPr>
      <w:keepNext/>
      <w:spacing w:before="360"/>
      <w:ind w:left="1559" w:hanging="1559"/>
    </w:pPr>
    <w:rPr>
      <w:rFonts w:ascii="Arial" w:hAnsi="Arial"/>
      <w:b/>
      <w:noProof w:val="0"/>
      <w:lang w:eastAsia="en-US"/>
    </w:rPr>
  </w:style>
  <w:style w:type="character" w:customStyle="1" w:styleId="CharSchNo">
    <w:name w:val="CharSchNo"/>
    <w:basedOn w:val="DefaultParagraphFont"/>
    <w:rsid w:val="00CC3BC1"/>
  </w:style>
  <w:style w:type="character" w:customStyle="1" w:styleId="CharSchText">
    <w:name w:val="CharSchText"/>
    <w:basedOn w:val="DefaultParagraphFont"/>
    <w:rsid w:val="00CC3BC1"/>
  </w:style>
  <w:style w:type="character" w:customStyle="1" w:styleId="CharAmSchPTNo">
    <w:name w:val="CharAmSchPTNo"/>
    <w:basedOn w:val="DefaultParagraphFont"/>
    <w:rsid w:val="00055401"/>
  </w:style>
  <w:style w:type="character" w:customStyle="1" w:styleId="CharAmSchPTText">
    <w:name w:val="CharAmSchPTText"/>
    <w:basedOn w:val="DefaultParagraphFont"/>
    <w:rsid w:val="00055401"/>
  </w:style>
  <w:style w:type="paragraph" w:customStyle="1" w:styleId="ScheduleHeading0">
    <w:name w:val="Schedule Heading"/>
    <w:basedOn w:val="Normal"/>
    <w:next w:val="Normal"/>
    <w:rsid w:val="00CC3BC1"/>
    <w:pPr>
      <w:keepNext/>
      <w:keepLines/>
      <w:spacing w:before="360"/>
      <w:ind w:left="964" w:hanging="964"/>
    </w:pPr>
    <w:rPr>
      <w:rFonts w:ascii="Arial" w:hAnsi="Arial"/>
      <w:b/>
      <w:lang w:eastAsia="en-US"/>
    </w:rPr>
  </w:style>
  <w:style w:type="paragraph" w:customStyle="1" w:styleId="SRNo">
    <w:name w:val="SRNo"/>
    <w:basedOn w:val="Normal"/>
    <w:next w:val="Normal"/>
    <w:rsid w:val="00CC3BC1"/>
    <w:pPr>
      <w:pBdr>
        <w:bottom w:val="single" w:sz="4" w:space="3" w:color="auto"/>
      </w:pBdr>
      <w:spacing w:before="480"/>
    </w:pPr>
    <w:rPr>
      <w:rFonts w:ascii="Arial" w:hAnsi="Arial"/>
      <w:b/>
      <w:lang w:eastAsia="en-US"/>
    </w:rPr>
  </w:style>
  <w:style w:type="paragraph" w:styleId="TableofAuthorities">
    <w:name w:val="table of authorities"/>
    <w:basedOn w:val="Normal"/>
    <w:next w:val="Normal"/>
    <w:semiHidden/>
    <w:rsid w:val="00CC3BC1"/>
    <w:pPr>
      <w:ind w:left="240" w:hanging="240"/>
    </w:pPr>
  </w:style>
  <w:style w:type="paragraph" w:styleId="TableofFigures">
    <w:name w:val="table of figures"/>
    <w:basedOn w:val="Normal"/>
    <w:next w:val="Normal"/>
    <w:semiHidden/>
    <w:rsid w:val="00CC3BC1"/>
    <w:pPr>
      <w:ind w:left="480" w:hanging="480"/>
    </w:pPr>
  </w:style>
  <w:style w:type="table" w:customStyle="1" w:styleId="TableGeneral">
    <w:name w:val="TableGeneral"/>
    <w:basedOn w:val="TableNormal"/>
    <w:rsid w:val="00055401"/>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TOAHeading">
    <w:name w:val="toa heading"/>
    <w:basedOn w:val="Normal"/>
    <w:next w:val="Normal"/>
    <w:semiHidden/>
    <w:rsid w:val="00CC3BC1"/>
    <w:pPr>
      <w:spacing w:before="120"/>
    </w:pPr>
    <w:rPr>
      <w:rFonts w:ascii="Arial" w:hAnsi="Arial" w:cs="Arial"/>
      <w:b/>
      <w:bCs/>
    </w:rPr>
  </w:style>
  <w:style w:type="paragraph" w:customStyle="1" w:styleId="Footerinfo0">
    <w:name w:val="Footerinfo"/>
    <w:basedOn w:val="Footer"/>
    <w:semiHidden/>
    <w:rsid w:val="00CC3BC1"/>
    <w:rPr>
      <w:sz w:val="12"/>
    </w:rPr>
  </w:style>
  <w:style w:type="paragraph" w:customStyle="1" w:styleId="Citation">
    <w:name w:val="Citation"/>
    <w:basedOn w:val="Footer"/>
    <w:rsid w:val="00CC3BC1"/>
  </w:style>
  <w:style w:type="paragraph" w:customStyle="1" w:styleId="citation0">
    <w:name w:val="citation"/>
    <w:basedOn w:val="Footer"/>
    <w:rsid w:val="00CC3BC1"/>
  </w:style>
  <w:style w:type="paragraph" w:customStyle="1" w:styleId="AsAmendedBy">
    <w:name w:val="AsAmendedBy"/>
    <w:basedOn w:val="Normal"/>
    <w:rsid w:val="00CC3BC1"/>
    <w:pPr>
      <w:spacing w:before="60" w:line="200" w:lineRule="exact"/>
      <w:ind w:left="170"/>
    </w:pPr>
    <w:rPr>
      <w:rFonts w:ascii="Arial" w:hAnsi="Arial"/>
      <w:sz w:val="18"/>
    </w:rPr>
  </w:style>
  <w:style w:type="paragraph" w:customStyle="1" w:styleId="AsAmendedByBold">
    <w:name w:val="AsAmendedByBold"/>
    <w:basedOn w:val="Normal"/>
    <w:next w:val="AsAmendedBy"/>
    <w:rsid w:val="00CC3BC1"/>
    <w:pPr>
      <w:spacing w:before="60" w:after="60" w:line="200" w:lineRule="exact"/>
      <w:ind w:left="170"/>
    </w:pPr>
    <w:rPr>
      <w:rFonts w:ascii="Arial" w:hAnsi="Arial"/>
      <w:b/>
      <w:sz w:val="18"/>
    </w:rPr>
  </w:style>
  <w:style w:type="paragraph" w:customStyle="1" w:styleId="ContentsStatRule">
    <w:name w:val="ContentsStatRule"/>
    <w:basedOn w:val="Normal"/>
    <w:rsid w:val="00CC3BC1"/>
    <w:pPr>
      <w:spacing w:before="480"/>
    </w:pPr>
    <w:rPr>
      <w:rFonts w:ascii="Arial" w:hAnsi="Arial"/>
      <w:b/>
    </w:rPr>
  </w:style>
  <w:style w:type="paragraph" w:customStyle="1" w:styleId="CoverAct">
    <w:name w:val="CoverAct"/>
    <w:basedOn w:val="Normal"/>
    <w:next w:val="Normal"/>
    <w:rsid w:val="00CC3BC1"/>
    <w:pPr>
      <w:pBdr>
        <w:bottom w:val="single" w:sz="4" w:space="3" w:color="auto"/>
      </w:pBdr>
    </w:pPr>
    <w:rPr>
      <w:rFonts w:ascii="Arial" w:hAnsi="Arial"/>
      <w:i/>
      <w:sz w:val="28"/>
    </w:rPr>
  </w:style>
  <w:style w:type="paragraph" w:customStyle="1" w:styleId="TableENotesHeading">
    <w:name w:val="TableENotesHeading"/>
    <w:basedOn w:val="Normal"/>
    <w:rsid w:val="00CC3BC1"/>
    <w:pPr>
      <w:spacing w:before="240" w:after="240" w:line="300" w:lineRule="exact"/>
      <w:ind w:left="2410" w:hanging="2410"/>
    </w:pPr>
    <w:rPr>
      <w:rFonts w:ascii="Arial" w:hAnsi="Arial"/>
      <w:b/>
      <w:sz w:val="28"/>
    </w:rPr>
  </w:style>
  <w:style w:type="paragraph" w:customStyle="1" w:styleId="CoverStatRule">
    <w:name w:val="CoverStatRule"/>
    <w:basedOn w:val="Normal"/>
    <w:next w:val="Normal"/>
    <w:rsid w:val="00CC3BC1"/>
    <w:pPr>
      <w:spacing w:before="240"/>
    </w:pPr>
    <w:rPr>
      <w:rFonts w:ascii="Arial" w:hAnsi="Arial"/>
      <w:b/>
    </w:rPr>
  </w:style>
  <w:style w:type="paragraph" w:customStyle="1" w:styleId="CoverUpdate">
    <w:name w:val="CoverUpdate"/>
    <w:basedOn w:val="Normal"/>
    <w:rsid w:val="00CC3BC1"/>
    <w:pPr>
      <w:spacing w:before="240"/>
    </w:pPr>
  </w:style>
  <w:style w:type="paragraph" w:customStyle="1" w:styleId="EndNotes">
    <w:name w:val="EndNotes"/>
    <w:basedOn w:val="Normal"/>
    <w:rsid w:val="00CC3BC1"/>
    <w:pPr>
      <w:spacing w:before="120" w:line="260" w:lineRule="exact"/>
      <w:jc w:val="both"/>
    </w:pPr>
  </w:style>
  <w:style w:type="paragraph" w:customStyle="1" w:styleId="ENoteNo">
    <w:name w:val="ENoteNo"/>
    <w:basedOn w:val="EndNotes"/>
    <w:rsid w:val="00CC3BC1"/>
    <w:pPr>
      <w:ind w:left="357" w:hanging="357"/>
    </w:pPr>
    <w:rPr>
      <w:rFonts w:ascii="Arial" w:hAnsi="Arial"/>
      <w:b/>
    </w:rPr>
  </w:style>
  <w:style w:type="paragraph" w:customStyle="1" w:styleId="FooterText">
    <w:name w:val="Footer Text"/>
    <w:basedOn w:val="Normal"/>
    <w:rsid w:val="00CC3BC1"/>
    <w:rPr>
      <w:sz w:val="20"/>
    </w:rPr>
  </w:style>
  <w:style w:type="paragraph" w:customStyle="1" w:styleId="RegNotesa">
    <w:name w:val="RegNotes(a)"/>
    <w:basedOn w:val="Normal"/>
    <w:rsid w:val="00CC3BC1"/>
    <w:pPr>
      <w:spacing w:before="60" w:line="200" w:lineRule="exact"/>
      <w:ind w:left="425" w:hanging="425"/>
      <w:jc w:val="both"/>
    </w:pPr>
    <w:rPr>
      <w:rFonts w:ascii="Arial" w:hAnsi="Arial"/>
      <w:sz w:val="18"/>
    </w:rPr>
  </w:style>
  <w:style w:type="paragraph" w:customStyle="1" w:styleId="RegNotes1">
    <w:name w:val="RegNotes(1)"/>
    <w:basedOn w:val="RegNotesa"/>
    <w:rsid w:val="00CC3BC1"/>
    <w:pPr>
      <w:ind w:left="850"/>
    </w:pPr>
  </w:style>
  <w:style w:type="paragraph" w:customStyle="1" w:styleId="Schedulereferenceleft">
    <w:name w:val="Schedule reference left"/>
    <w:basedOn w:val="Schedulereference"/>
    <w:rsid w:val="00CC3BC1"/>
    <w:pPr>
      <w:ind w:left="0"/>
      <w:jc w:val="both"/>
    </w:pPr>
  </w:style>
  <w:style w:type="paragraph" w:customStyle="1" w:styleId="TableASR">
    <w:name w:val="TableASR"/>
    <w:basedOn w:val="Normal"/>
    <w:semiHidden/>
    <w:rsid w:val="00CC3BC1"/>
    <w:pPr>
      <w:spacing w:before="360" w:after="120" w:line="280" w:lineRule="exact"/>
      <w:ind w:left="2410" w:hanging="2410"/>
    </w:pPr>
    <w:rPr>
      <w:rFonts w:ascii="Arial" w:hAnsi="Arial"/>
      <w:b/>
      <w:sz w:val="26"/>
    </w:rPr>
  </w:style>
  <w:style w:type="paragraph" w:customStyle="1" w:styleId="TableOfAmend">
    <w:name w:val="TableOfAmend"/>
    <w:basedOn w:val="Normal"/>
    <w:rsid w:val="00CC3BC1"/>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CC3BC1"/>
    <w:pPr>
      <w:spacing w:before="0"/>
    </w:pPr>
  </w:style>
  <w:style w:type="paragraph" w:customStyle="1" w:styleId="TableOfAmendHead">
    <w:name w:val="TableOfAmendHead"/>
    <w:basedOn w:val="TableOfAmend"/>
    <w:next w:val="Normal"/>
    <w:rsid w:val="00CC3BC1"/>
    <w:pPr>
      <w:spacing w:after="60"/>
    </w:pPr>
    <w:rPr>
      <w:sz w:val="16"/>
    </w:rPr>
  </w:style>
  <w:style w:type="paragraph" w:customStyle="1" w:styleId="TableOfStatRules">
    <w:name w:val="TableOfStatRules"/>
    <w:basedOn w:val="Normal"/>
    <w:rsid w:val="00CC3BC1"/>
    <w:pPr>
      <w:spacing w:before="60" w:line="200" w:lineRule="exact"/>
    </w:pPr>
    <w:rPr>
      <w:rFonts w:ascii="Arial" w:hAnsi="Arial"/>
      <w:sz w:val="18"/>
    </w:rPr>
  </w:style>
  <w:style w:type="character" w:customStyle="1" w:styleId="CharENotesHeading">
    <w:name w:val="CharENotesHeading"/>
    <w:basedOn w:val="DefaultParagraphFont"/>
    <w:rsid w:val="00CC3BC1"/>
  </w:style>
  <w:style w:type="paragraph" w:customStyle="1" w:styleId="ContentsPage">
    <w:name w:val="ContentsPage"/>
    <w:basedOn w:val="Normal"/>
    <w:next w:val="TOC"/>
    <w:rsid w:val="00CC3BC1"/>
    <w:pPr>
      <w:tabs>
        <w:tab w:val="right" w:pos="7229"/>
      </w:tabs>
      <w:spacing w:after="120"/>
      <w:jc w:val="right"/>
    </w:pPr>
    <w:rPr>
      <w:rFonts w:ascii="Arial" w:hAnsi="Arial"/>
      <w:sz w:val="20"/>
    </w:rPr>
  </w:style>
  <w:style w:type="paragraph" w:customStyle="1" w:styleId="Explain1">
    <w:name w:val="Explain (1)"/>
    <w:basedOn w:val="Normal"/>
    <w:rsid w:val="00CC3BC1"/>
    <w:pPr>
      <w:spacing w:before="240"/>
      <w:jc w:val="both"/>
    </w:pPr>
    <w:rPr>
      <w:rFonts w:ascii="Optima" w:hAnsi="Optima"/>
      <w:sz w:val="22"/>
    </w:rPr>
  </w:style>
  <w:style w:type="paragraph" w:customStyle="1" w:styleId="Explaindot">
    <w:name w:val="Explain dot"/>
    <w:basedOn w:val="Normal"/>
    <w:rsid w:val="00CC3BC1"/>
    <w:pPr>
      <w:spacing w:before="120"/>
      <w:ind w:left="426" w:right="-8" w:hanging="426"/>
      <w:jc w:val="both"/>
    </w:pPr>
    <w:rPr>
      <w:rFonts w:ascii="Optima" w:hAnsi="Optima"/>
      <w:sz w:val="22"/>
    </w:rPr>
  </w:style>
  <w:style w:type="paragraph" w:customStyle="1" w:styleId="Explaintitle">
    <w:name w:val="Explain title"/>
    <w:basedOn w:val="Normal"/>
    <w:rsid w:val="00CC3BC1"/>
    <w:pPr>
      <w:pageBreakBefore/>
      <w:spacing w:before="240"/>
      <w:jc w:val="center"/>
    </w:pPr>
    <w:rPr>
      <w:rFonts w:ascii="Optima" w:hAnsi="Optima"/>
      <w:b/>
      <w:i/>
      <w:sz w:val="28"/>
    </w:rPr>
  </w:style>
  <w:style w:type="paragraph" w:customStyle="1" w:styleId="CoverMade">
    <w:name w:val="CoverMade"/>
    <w:basedOn w:val="Normal"/>
    <w:rsid w:val="00CC3BC1"/>
    <w:pPr>
      <w:spacing w:before="240" w:after="240"/>
    </w:pPr>
    <w:rPr>
      <w:rFonts w:ascii="Arial" w:hAnsi="Arial"/>
    </w:rPr>
  </w:style>
  <w:style w:type="paragraph" w:customStyle="1" w:styleId="TableENotesHeadingAmdt">
    <w:name w:val="TableENotesHeadingAmdt"/>
    <w:basedOn w:val="Normal"/>
    <w:next w:val="Normal"/>
    <w:rsid w:val="00CC3BC1"/>
    <w:pPr>
      <w:pageBreakBefore/>
      <w:spacing w:before="240" w:after="240" w:line="300" w:lineRule="exact"/>
      <w:ind w:left="2410" w:hanging="2410"/>
    </w:pPr>
    <w:rPr>
      <w:rFonts w:ascii="Arial" w:hAnsi="Arial"/>
      <w:b/>
      <w:sz w:val="28"/>
    </w:rPr>
  </w:style>
  <w:style w:type="paragraph" w:customStyle="1" w:styleId="TOC10">
    <w:name w:val="TOC 10"/>
    <w:basedOn w:val="TOC5"/>
    <w:rsid w:val="00CC3BC1"/>
  </w:style>
  <w:style w:type="paragraph" w:styleId="ListParagraph">
    <w:name w:val="List Paragraph"/>
    <w:basedOn w:val="Normal"/>
    <w:uiPriority w:val="34"/>
    <w:qFormat/>
    <w:rsid w:val="004C1109"/>
    <w:pPr>
      <w:spacing w:before="80" w:after="120" w:line="280" w:lineRule="atLeast"/>
      <w:ind w:left="720"/>
      <w:contextualSpacing/>
    </w:pPr>
    <w:rPr>
      <w:noProof w:val="0"/>
      <w:lang w:eastAsia="en-US"/>
    </w:rPr>
  </w:style>
  <w:style w:type="paragraph" w:customStyle="1" w:styleId="ACMABodyText">
    <w:name w:val="ACMA Body Text"/>
    <w:rsid w:val="008C6531"/>
    <w:pPr>
      <w:suppressAutoHyphens/>
      <w:spacing w:before="80" w:after="120" w:line="280" w:lineRule="atLeast"/>
    </w:pPr>
    <w:rPr>
      <w:snapToGrid w:val="0"/>
      <w:sz w:val="24"/>
      <w:lang w:eastAsia="en-US"/>
    </w:rPr>
  </w:style>
  <w:style w:type="character" w:customStyle="1" w:styleId="CommentTextChar">
    <w:name w:val="Comment Text Char"/>
    <w:link w:val="CommentText"/>
    <w:rsid w:val="00885D42"/>
    <w:rPr>
      <w:noProof/>
    </w:rPr>
  </w:style>
  <w:style w:type="paragraph" w:styleId="Revision">
    <w:name w:val="Revision"/>
    <w:hidden/>
    <w:uiPriority w:val="99"/>
    <w:semiHidden/>
    <w:rsid w:val="00A07028"/>
    <w:rPr>
      <w:noProof/>
      <w:sz w:val="24"/>
      <w:szCs w:val="24"/>
    </w:rPr>
  </w:style>
  <w:style w:type="paragraph" w:customStyle="1" w:styleId="Default">
    <w:name w:val="Default"/>
    <w:rsid w:val="002F50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4050">
      <w:bodyDiv w:val="1"/>
      <w:marLeft w:val="0"/>
      <w:marRight w:val="0"/>
      <w:marTop w:val="0"/>
      <w:marBottom w:val="0"/>
      <w:divBdr>
        <w:top w:val="none" w:sz="0" w:space="0" w:color="auto"/>
        <w:left w:val="none" w:sz="0" w:space="0" w:color="auto"/>
        <w:bottom w:val="none" w:sz="0" w:space="0" w:color="auto"/>
        <w:right w:val="none" w:sz="0" w:space="0" w:color="auto"/>
      </w:divBdr>
    </w:div>
    <w:div w:id="910307441">
      <w:bodyDiv w:val="1"/>
      <w:marLeft w:val="0"/>
      <w:marRight w:val="0"/>
      <w:marTop w:val="0"/>
      <w:marBottom w:val="0"/>
      <w:divBdr>
        <w:top w:val="none" w:sz="0" w:space="0" w:color="auto"/>
        <w:left w:val="none" w:sz="0" w:space="0" w:color="auto"/>
        <w:bottom w:val="none" w:sz="0" w:space="0" w:color="auto"/>
        <w:right w:val="none" w:sz="0" w:space="0" w:color="auto"/>
      </w:divBdr>
    </w:div>
    <w:div w:id="949050549">
      <w:bodyDiv w:val="1"/>
      <w:marLeft w:val="0"/>
      <w:marRight w:val="0"/>
      <w:marTop w:val="0"/>
      <w:marBottom w:val="0"/>
      <w:divBdr>
        <w:top w:val="none" w:sz="0" w:space="0" w:color="auto"/>
        <w:left w:val="none" w:sz="0" w:space="0" w:color="auto"/>
        <w:bottom w:val="none" w:sz="0" w:space="0" w:color="auto"/>
        <w:right w:val="none" w:sz="0" w:space="0" w:color="auto"/>
      </w:divBdr>
    </w:div>
    <w:div w:id="1338120187">
      <w:bodyDiv w:val="1"/>
      <w:marLeft w:val="0"/>
      <w:marRight w:val="0"/>
      <w:marTop w:val="0"/>
      <w:marBottom w:val="0"/>
      <w:divBdr>
        <w:top w:val="none" w:sz="0" w:space="0" w:color="auto"/>
        <w:left w:val="none" w:sz="0" w:space="0" w:color="auto"/>
        <w:bottom w:val="none" w:sz="0" w:space="0" w:color="auto"/>
        <w:right w:val="none" w:sz="0" w:space="0" w:color="auto"/>
      </w:divBdr>
    </w:div>
    <w:div w:id="1626110830">
      <w:bodyDiv w:val="1"/>
      <w:marLeft w:val="0"/>
      <w:marRight w:val="0"/>
      <w:marTop w:val="0"/>
      <w:marBottom w:val="0"/>
      <w:divBdr>
        <w:top w:val="none" w:sz="0" w:space="0" w:color="auto"/>
        <w:left w:val="none" w:sz="0" w:space="0" w:color="auto"/>
        <w:bottom w:val="none" w:sz="0" w:space="0" w:color="auto"/>
        <w:right w:val="none" w:sz="0" w:space="0" w:color="auto"/>
      </w:divBdr>
    </w:div>
    <w:div w:id="17615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header" Target="header44.xml"/><Relationship Id="rId68" Type="http://schemas.openxmlformats.org/officeDocument/2006/relationships/header" Target="header49.xml"/><Relationship Id="rId7" Type="http://schemas.openxmlformats.org/officeDocument/2006/relationships/numbering" Target="numbering.xml"/><Relationship Id="rId71" Type="http://schemas.openxmlformats.org/officeDocument/2006/relationships/header" Target="header52.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itu.int" TargetMode="Externa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61" Type="http://schemas.openxmlformats.org/officeDocument/2006/relationships/header" Target="header42.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6.xml"/><Relationship Id="rId73"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6.xml"/><Relationship Id="rId27" Type="http://schemas.openxmlformats.org/officeDocument/2006/relationships/hyperlink" Target="http://www.amsa.gov.au" TargetMode="External"/><Relationship Id="rId30" Type="http://schemas.openxmlformats.org/officeDocument/2006/relationships/hyperlink" Target="http://www.itu.int" TargetMode="Externa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eader" Target="header45.xml"/><Relationship Id="rId69" Type="http://schemas.openxmlformats.org/officeDocument/2006/relationships/header" Target="header50.xml"/><Relationship Id="rId8" Type="http://schemas.openxmlformats.org/officeDocument/2006/relationships/styles" Target="styles.xml"/><Relationship Id="rId51" Type="http://schemas.openxmlformats.org/officeDocument/2006/relationships/header" Target="header3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8.xml"/><Relationship Id="rId20" Type="http://schemas.openxmlformats.org/officeDocument/2006/relationships/header" Target="header4.xm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KNAH4PPFC442-3114-179</_dlc_DocId>
    <_dlc_DocIdUrl xmlns="6db8f3c6-01a1-4322-b043-a3b2a190f7a8">
      <Url>http://collaboration/organisation/Auth/Chair/Auth/_layouts/DocIdRedir.aspx?ID=KNAH4PPFC442-3114-179</Url>
      <Description>KNAH4PPFC442-3114-179</Description>
    </_dlc_DocIdUrl>
    <Record_x0020_Number xmlns="83630db1-6fc2-4dfd-b3fe-d61d34e1440c">ER2015/120130</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6CA7-2EEB-4D25-BEEA-7E64E20369DA}">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sharepoint/v4"/>
    <ds:schemaRef ds:uri="http://schemas.microsoft.com/office/2006/metadata/properties"/>
    <ds:schemaRef ds:uri="83630db1-6fc2-4dfd-b3fe-d61d34e1440c"/>
    <ds:schemaRef ds:uri="5e268b55-9e20-462b-aba6-694451a37717"/>
    <ds:schemaRef ds:uri="6db8f3c6-01a1-4322-b043-a3b2a190f7a8"/>
    <ds:schemaRef ds:uri="http://www.w3.org/XML/1998/namespace"/>
  </ds:schemaRefs>
</ds:datastoreItem>
</file>

<file path=customXml/itemProps2.xml><?xml version="1.0" encoding="utf-8"?>
<ds:datastoreItem xmlns:ds="http://schemas.openxmlformats.org/officeDocument/2006/customXml" ds:itemID="{D3085AEB-2907-43F4-AA48-CD9BA0A713F2}">
  <ds:schemaRefs>
    <ds:schemaRef ds:uri="http://schemas.microsoft.com/sharepoint/v3/contenttype/forms"/>
  </ds:schemaRefs>
</ds:datastoreItem>
</file>

<file path=customXml/itemProps3.xml><?xml version="1.0" encoding="utf-8"?>
<ds:datastoreItem xmlns:ds="http://schemas.openxmlformats.org/officeDocument/2006/customXml" ds:itemID="{862DBF5C-2C55-4DDE-A353-588CCA28F2E9}">
  <ds:schemaRefs>
    <ds:schemaRef ds:uri="http://schemas.microsoft.com/sharepoint/events"/>
  </ds:schemaRefs>
</ds:datastoreItem>
</file>

<file path=customXml/itemProps4.xml><?xml version="1.0" encoding="utf-8"?>
<ds:datastoreItem xmlns:ds="http://schemas.openxmlformats.org/officeDocument/2006/customXml" ds:itemID="{370038A7-5B9C-44D2-B985-D207A8AB576A}">
  <ds:schemaRefs>
    <ds:schemaRef ds:uri="Microsoft.SharePoint.Taxonomy.ContentTypeSync"/>
  </ds:schemaRefs>
</ds:datastoreItem>
</file>

<file path=customXml/itemProps5.xml><?xml version="1.0" encoding="utf-8"?>
<ds:datastoreItem xmlns:ds="http://schemas.openxmlformats.org/officeDocument/2006/customXml" ds:itemID="{FC4F3104-C453-4E70-A04C-482925524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4F22CD-0BEF-4F72-9974-784C1506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11551</Words>
  <Characters>60087</Characters>
  <Application>Microsoft Office Word</Application>
  <DocSecurity>0</DocSecurity>
  <Lines>4291</Lines>
  <Paragraphs>2238</Paragraphs>
  <ScaleCrop>false</ScaleCrop>
  <HeadingPairs>
    <vt:vector size="2" baseType="variant">
      <vt:variant>
        <vt:lpstr>Title</vt:lpstr>
      </vt:variant>
      <vt:variant>
        <vt:i4>1</vt:i4>
      </vt:variant>
    </vt:vector>
  </HeadingPairs>
  <TitlesOfParts>
    <vt:vector size="1" baseType="lpstr">
      <vt:lpstr>Radiocommunications Licence Conditions (Maritime Ship Licence) Determination 2002</vt:lpstr>
    </vt:vector>
  </TitlesOfParts>
  <LinksUpToDate>false</LinksUpToDate>
  <CharactersWithSpaces>69400</CharactersWithSpaces>
  <SharedDoc>false</SharedDoc>
  <HLinks>
    <vt:vector size="48" baseType="variant">
      <vt:variant>
        <vt:i4>983123</vt:i4>
      </vt:variant>
      <vt:variant>
        <vt:i4>201</vt:i4>
      </vt:variant>
      <vt:variant>
        <vt:i4>0</vt:i4>
      </vt:variant>
      <vt:variant>
        <vt:i4>5</vt:i4>
      </vt:variant>
      <vt:variant>
        <vt:lpwstr>http://www.comlaw.gov.au/Details/F2008L02134</vt:lpwstr>
      </vt:variant>
      <vt:variant>
        <vt:lpwstr/>
      </vt:variant>
      <vt:variant>
        <vt:i4>8323172</vt:i4>
      </vt:variant>
      <vt:variant>
        <vt:i4>198</vt:i4>
      </vt:variant>
      <vt:variant>
        <vt:i4>0</vt:i4>
      </vt:variant>
      <vt:variant>
        <vt:i4>5</vt:i4>
      </vt:variant>
      <vt:variant>
        <vt:lpwstr>http://www.comlaw.gov.au/Series/F2014L01246</vt:lpwstr>
      </vt:variant>
      <vt:variant>
        <vt:lpwstr/>
      </vt:variant>
      <vt:variant>
        <vt:i4>8323172</vt:i4>
      </vt:variant>
      <vt:variant>
        <vt:i4>195</vt:i4>
      </vt:variant>
      <vt:variant>
        <vt:i4>0</vt:i4>
      </vt:variant>
      <vt:variant>
        <vt:i4>5</vt:i4>
      </vt:variant>
      <vt:variant>
        <vt:lpwstr>http://www.comlaw.gov.au/Series/F2014L01248</vt:lpwstr>
      </vt:variant>
      <vt:variant>
        <vt:lpwstr/>
      </vt:variant>
      <vt:variant>
        <vt:i4>2752612</vt:i4>
      </vt:variant>
      <vt:variant>
        <vt:i4>192</vt:i4>
      </vt:variant>
      <vt:variant>
        <vt:i4>0</vt:i4>
      </vt:variant>
      <vt:variant>
        <vt:i4>5</vt:i4>
      </vt:variant>
      <vt:variant>
        <vt:lpwstr>http://www.itu.int/</vt:lpwstr>
      </vt:variant>
      <vt:variant>
        <vt:lpwstr/>
      </vt:variant>
      <vt:variant>
        <vt:i4>2293804</vt:i4>
      </vt:variant>
      <vt:variant>
        <vt:i4>189</vt:i4>
      </vt:variant>
      <vt:variant>
        <vt:i4>0</vt:i4>
      </vt:variant>
      <vt:variant>
        <vt:i4>5</vt:i4>
      </vt:variant>
      <vt:variant>
        <vt:lpwstr>http://www.amsa.gov.au/</vt:lpwstr>
      </vt:variant>
      <vt:variant>
        <vt:lpwstr/>
      </vt:variant>
      <vt:variant>
        <vt:i4>2752612</vt:i4>
      </vt:variant>
      <vt:variant>
        <vt:i4>186</vt:i4>
      </vt:variant>
      <vt:variant>
        <vt:i4>0</vt:i4>
      </vt:variant>
      <vt:variant>
        <vt:i4>5</vt:i4>
      </vt:variant>
      <vt:variant>
        <vt:lpwstr>http://www.itu.int/</vt:lpwstr>
      </vt:variant>
      <vt:variant>
        <vt:lpwstr/>
      </vt:variant>
      <vt:variant>
        <vt:i4>2752612</vt:i4>
      </vt:variant>
      <vt:variant>
        <vt:i4>183</vt:i4>
      </vt:variant>
      <vt:variant>
        <vt:i4>0</vt:i4>
      </vt:variant>
      <vt:variant>
        <vt:i4>5</vt:i4>
      </vt:variant>
      <vt:variant>
        <vt:lpwstr>http://www.itu.int/</vt:lpwstr>
      </vt:variant>
      <vt:variant>
        <vt:lpwstr/>
      </vt:variant>
      <vt:variant>
        <vt:i4>7471203</vt:i4>
      </vt:variant>
      <vt:variant>
        <vt:i4>180</vt:i4>
      </vt:variant>
      <vt:variant>
        <vt:i4>0</vt:i4>
      </vt:variant>
      <vt:variant>
        <vt:i4>5</vt:i4>
      </vt:variant>
      <vt:variant>
        <vt:lpwstr>http://www.comlaw.gov.au/Series/C2004A00046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Licence Conditions (Maritime Ship Licence) Determination 2002</dc:title>
  <dc:creator/>
  <cp:lastModifiedBy/>
  <cp:revision>1</cp:revision>
  <cp:lastPrinted>2009-01-13T00:52:00Z</cp:lastPrinted>
  <dcterms:created xsi:type="dcterms:W3CDTF">2015-04-10T04:20:00Z</dcterms:created>
  <dcterms:modified xsi:type="dcterms:W3CDTF">2015-04-10T04:23:00Z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aeab5ebc-109a-4079-aa88-f0bffed3e46b</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{aeab5ebc-109a-4079-aa88-f0bffed3e46b}</vt:lpwstr>
  </property>
  <property fmtid="{D5CDD505-2E9C-101B-9397-08002B2CF9AE}" pid="9" name="RecordPoint_SubmissionCompleted">
    <vt:lpwstr>2015-03-02T16:21:55.0253029+11:00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