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8722A7" w:rsidRDefault="00320BBF" w:rsidP="008722A7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8722A7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722A7" w:rsidRDefault="008722A7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722A7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8722A7" w:rsidRDefault="008722A7" w:rsidP="00F36563">
      <w:pPr>
        <w:ind w:left="567" w:hanging="567"/>
        <w:rPr>
          <w:rFonts w:eastAsia="Times New Roman" w:cs="Times New Roman"/>
          <w:b/>
          <w:szCs w:val="24"/>
          <w:lang w:bidi="en-US"/>
        </w:rPr>
      </w:pPr>
      <w:r>
        <w:rPr>
          <w:rFonts w:eastAsia="Times New Roman" w:cs="Times New Roman"/>
          <w:b/>
          <w:szCs w:val="24"/>
          <w:lang w:bidi="en-US"/>
        </w:rPr>
        <w:br w:type="page"/>
      </w:r>
    </w:p>
    <w:p w:rsidR="0025628A" w:rsidRPr="009121C2" w:rsidRDefault="0025628A" w:rsidP="00F36563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9121C2">
        <w:rPr>
          <w:rFonts w:eastAsia="Times New Roman" w:cs="Times New Roman"/>
          <w:b/>
          <w:szCs w:val="24"/>
          <w:lang w:bidi="en-US"/>
        </w:rPr>
        <w:lastRenderedPageBreak/>
        <w:t>6.</w:t>
      </w:r>
      <w:r w:rsidRPr="009121C2">
        <w:rPr>
          <w:rFonts w:eastAsia="Times New Roman" w:cs="Times New Roman"/>
          <w:b/>
          <w:szCs w:val="24"/>
          <w:lang w:bidi="en-US"/>
        </w:rPr>
        <w:tab/>
      </w:r>
      <w:r w:rsidRPr="009121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9121C2">
        <w:rPr>
          <w:rFonts w:eastAsia="Times New Roman" w:cs="Times New Roman"/>
          <w:b/>
          <w:szCs w:val="24"/>
          <w:lang w:bidi="en-US"/>
        </w:rPr>
        <w:t xml:space="preserve"> (</w:t>
      </w:r>
      <w:r w:rsidR="00F36563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F36563">
        <w:rPr>
          <w:rFonts w:eastAsia="Times New Roman" w:cs="Times New Roman"/>
          <w:b/>
          <w:szCs w:val="24"/>
          <w:lang w:bidi="en-US"/>
        </w:rPr>
        <w:t>,</w:t>
      </w:r>
      <w:r w:rsidR="00F36563" w:rsidRPr="00666F91">
        <w:rPr>
          <w:rFonts w:eastAsia="Times New Roman" w:cs="Times New Roman"/>
          <w:b/>
          <w:szCs w:val="24"/>
          <w:lang w:bidi="en-US"/>
        </w:rPr>
        <w:t xml:space="preserve"> </w:t>
      </w:r>
      <w:r w:rsidRPr="009121C2">
        <w:rPr>
          <w:rFonts w:eastAsia="Times New Roman" w:cs="Times New Roman"/>
          <w:b/>
          <w:szCs w:val="24"/>
          <w:lang w:bidi="en-US"/>
        </w:rPr>
        <w:t>Part 6—</w:t>
      </w:r>
      <w:bookmarkEnd w:id="1"/>
      <w:bookmarkEnd w:id="2"/>
      <w:bookmarkEnd w:id="3"/>
      <w:r w:rsidRPr="009121C2">
        <w:rPr>
          <w:b/>
        </w:rPr>
        <w:t xml:space="preserve"> Microbiological limits and processing requirements</w:t>
      </w:r>
      <w:r w:rsidRPr="009121C2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25628A" w:rsidRDefault="00F36563" w:rsidP="0025628A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92503900"/>
      <w:bookmarkStart w:id="5" w:name="_Toc346725725"/>
      <w:bookmarkStart w:id="6" w:name="_Toc346798316"/>
      <w:r>
        <w:rPr>
          <w:rFonts w:eastAsia="Times New Roman" w:cs="Times New Roman"/>
          <w:b/>
          <w:i/>
          <w:szCs w:val="24"/>
          <w:lang w:bidi="en-US"/>
        </w:rPr>
        <w:t xml:space="preserve">Standard 1.6.2 – </w:t>
      </w:r>
      <w:r w:rsidR="0025628A" w:rsidRPr="0025628A">
        <w:rPr>
          <w:rFonts w:eastAsia="Times New Roman" w:cs="Times New Roman"/>
          <w:b/>
          <w:i/>
          <w:szCs w:val="24"/>
          <w:lang w:bidi="en-US"/>
        </w:rPr>
        <w:t>Processing requirements</w:t>
      </w:r>
      <w:bookmarkEnd w:id="4"/>
      <w:r w:rsidR="0025628A" w:rsidRPr="0025628A">
        <w:rPr>
          <w:rFonts w:eastAsia="Times New Roman" w:cs="Times New Roman"/>
          <w:b/>
          <w:i/>
          <w:szCs w:val="24"/>
          <w:lang w:bidi="en-US"/>
        </w:rPr>
        <w:t xml:space="preserve"> </w:t>
      </w:r>
      <w:r w:rsidR="00B06CDA">
        <w:rPr>
          <w:rFonts w:eastAsia="Times New Roman" w:cs="Times New Roman"/>
          <w:b/>
          <w:i/>
          <w:szCs w:val="24"/>
          <w:lang w:bidi="en-US"/>
        </w:rPr>
        <w:t>for meat</w:t>
      </w:r>
    </w:p>
    <w:p w:rsidR="0025628A" w:rsidRPr="0025628A" w:rsidRDefault="0025628A" w:rsidP="0025628A">
      <w:pPr>
        <w:rPr>
          <w:rFonts w:eastAsia="Times New Roman" w:cs="Times New Roman"/>
          <w:b/>
          <w:i/>
          <w:szCs w:val="24"/>
          <w:lang w:bidi="en-US"/>
        </w:rPr>
      </w:pPr>
    </w:p>
    <w:p w:rsidR="0025628A" w:rsidRDefault="0025628A" w:rsidP="0025628A">
      <w:pPr>
        <w:ind w:left="142"/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>Standard 1.6.2 applies in Australia only.</w:t>
      </w:r>
    </w:p>
    <w:p w:rsidR="0025628A" w:rsidRPr="0025628A" w:rsidRDefault="0025628A" w:rsidP="0025628A">
      <w:pPr>
        <w:ind w:left="142"/>
        <w:rPr>
          <w:rFonts w:eastAsia="Times New Roman" w:cs="Times New Roman"/>
          <w:szCs w:val="24"/>
          <w:lang w:bidi="en-US"/>
        </w:rPr>
      </w:pPr>
    </w:p>
    <w:p w:rsidR="0025628A" w:rsidRDefault="0025628A" w:rsidP="0025628A">
      <w:pPr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>New section 1.6.2—1 Name</w:t>
      </w:r>
    </w:p>
    <w:p w:rsidR="0025628A" w:rsidRPr="0025628A" w:rsidRDefault="0025628A" w:rsidP="0025628A">
      <w:pPr>
        <w:rPr>
          <w:rFonts w:eastAsia="Times New Roman" w:cs="Times New Roman"/>
          <w:szCs w:val="24"/>
          <w:lang w:bidi="en-US"/>
        </w:rPr>
      </w:pPr>
    </w:p>
    <w:p w:rsidR="0025628A" w:rsidRDefault="0025628A" w:rsidP="0025628A">
      <w:pPr>
        <w:ind w:left="567"/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25628A">
        <w:rPr>
          <w:rFonts w:eastAsia="Times New Roman" w:cs="Times New Roman"/>
          <w:i/>
          <w:szCs w:val="24"/>
          <w:lang w:bidi="en-US"/>
        </w:rPr>
        <w:t>Australia New Zealand Food Standards Code – Standard 1.6.2</w:t>
      </w:r>
      <w:r w:rsidRPr="0025628A">
        <w:rPr>
          <w:rFonts w:eastAsia="Times New Roman" w:cs="Times New Roman"/>
          <w:szCs w:val="24"/>
          <w:lang w:bidi="en-US"/>
        </w:rPr>
        <w:t xml:space="preserve"> – Processing requirements</w:t>
      </w:r>
      <w:r w:rsidR="00B06CDA">
        <w:rPr>
          <w:rFonts w:eastAsia="Times New Roman" w:cs="Times New Roman"/>
          <w:szCs w:val="24"/>
          <w:lang w:bidi="en-US"/>
        </w:rPr>
        <w:t xml:space="preserve"> for meat</w:t>
      </w:r>
      <w:r w:rsidRPr="0025628A">
        <w:rPr>
          <w:rFonts w:eastAsia="Times New Roman" w:cs="Times New Roman"/>
          <w:szCs w:val="24"/>
          <w:lang w:bidi="en-US"/>
        </w:rPr>
        <w:t>.</w:t>
      </w:r>
    </w:p>
    <w:p w:rsidR="0025628A" w:rsidRPr="0025628A" w:rsidRDefault="0025628A" w:rsidP="0025628A">
      <w:pPr>
        <w:ind w:left="567"/>
        <w:rPr>
          <w:rFonts w:eastAsia="Times New Roman" w:cs="Times New Roman"/>
          <w:szCs w:val="24"/>
          <w:lang w:bidi="en-US"/>
        </w:rPr>
      </w:pPr>
    </w:p>
    <w:p w:rsidR="0025628A" w:rsidRDefault="0025628A" w:rsidP="0025628A">
      <w:pPr>
        <w:keepNext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 xml:space="preserve">New section 1.6.2—2 Game meat </w:t>
      </w:r>
    </w:p>
    <w:p w:rsidR="0025628A" w:rsidRPr="0025628A" w:rsidRDefault="0025628A" w:rsidP="0025628A">
      <w:pPr>
        <w:keepNext/>
        <w:rPr>
          <w:rFonts w:eastAsia="Times New Roman" w:cs="Times New Roman"/>
          <w:szCs w:val="24"/>
          <w:lang w:bidi="en-US"/>
        </w:rPr>
      </w:pPr>
    </w:p>
    <w:p w:rsidR="0025628A" w:rsidRDefault="0025628A" w:rsidP="0025628A">
      <w:pPr>
        <w:ind w:left="567"/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 xml:space="preserve">New section 1.6.2—2 </w:t>
      </w:r>
      <w:proofErr w:type="gramStart"/>
      <w:r w:rsidRPr="0025628A">
        <w:rPr>
          <w:rFonts w:eastAsia="Times New Roman" w:cs="Times New Roman"/>
          <w:szCs w:val="24"/>
          <w:lang w:bidi="en-US"/>
        </w:rPr>
        <w:t>repeats</w:t>
      </w:r>
      <w:proofErr w:type="gramEnd"/>
      <w:r w:rsidRPr="0025628A">
        <w:rPr>
          <w:rFonts w:eastAsia="Times New Roman" w:cs="Times New Roman"/>
          <w:szCs w:val="24"/>
          <w:lang w:bidi="en-US"/>
        </w:rPr>
        <w:t xml:space="preserve"> the </w:t>
      </w:r>
      <w:r w:rsidR="00B06CDA">
        <w:rPr>
          <w:rFonts w:eastAsia="Times New Roman" w:cs="Times New Roman"/>
          <w:szCs w:val="24"/>
          <w:lang w:bidi="en-US"/>
        </w:rPr>
        <w:t xml:space="preserve">existing </w:t>
      </w:r>
      <w:r w:rsidRPr="0025628A">
        <w:rPr>
          <w:rFonts w:eastAsia="Times New Roman" w:cs="Times New Roman"/>
          <w:szCs w:val="24"/>
          <w:lang w:bidi="en-US"/>
        </w:rPr>
        <w:t>content of clause 7 of Standard 1.6.2.</w:t>
      </w:r>
    </w:p>
    <w:p w:rsidR="0025628A" w:rsidRPr="0025628A" w:rsidRDefault="0025628A" w:rsidP="0025628A">
      <w:pPr>
        <w:ind w:left="567"/>
        <w:rPr>
          <w:rFonts w:eastAsia="Times New Roman" w:cs="Times New Roman"/>
          <w:szCs w:val="24"/>
          <w:lang w:bidi="en-US"/>
        </w:rPr>
      </w:pPr>
    </w:p>
    <w:p w:rsidR="0025628A" w:rsidRDefault="0025628A" w:rsidP="0025628A">
      <w:pPr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>New section 1.6.2—3 Fermented meat products</w:t>
      </w:r>
    </w:p>
    <w:p w:rsidR="0025628A" w:rsidRPr="0025628A" w:rsidRDefault="0025628A" w:rsidP="0025628A">
      <w:pPr>
        <w:rPr>
          <w:rFonts w:eastAsia="Times New Roman" w:cs="Times New Roman"/>
          <w:szCs w:val="24"/>
          <w:lang w:bidi="en-US"/>
        </w:rPr>
      </w:pPr>
    </w:p>
    <w:p w:rsidR="0025628A" w:rsidRPr="0025628A" w:rsidRDefault="0025628A" w:rsidP="0025628A">
      <w:pPr>
        <w:ind w:left="567"/>
        <w:rPr>
          <w:rFonts w:eastAsia="Times New Roman" w:cs="Times New Roman"/>
          <w:szCs w:val="24"/>
          <w:lang w:bidi="en-US"/>
        </w:rPr>
      </w:pPr>
      <w:r w:rsidRPr="0025628A">
        <w:rPr>
          <w:rFonts w:eastAsia="Times New Roman" w:cs="Times New Roman"/>
          <w:szCs w:val="24"/>
          <w:lang w:bidi="en-US"/>
        </w:rPr>
        <w:t xml:space="preserve">New section 1.6.2—3 </w:t>
      </w:r>
      <w:proofErr w:type="gramStart"/>
      <w:r w:rsidRPr="0025628A">
        <w:rPr>
          <w:rFonts w:eastAsia="Times New Roman" w:cs="Times New Roman"/>
          <w:szCs w:val="24"/>
          <w:lang w:bidi="en-US"/>
        </w:rPr>
        <w:t>repeats</w:t>
      </w:r>
      <w:proofErr w:type="gramEnd"/>
      <w:r w:rsidRPr="0025628A">
        <w:rPr>
          <w:rFonts w:eastAsia="Times New Roman" w:cs="Times New Roman"/>
          <w:szCs w:val="24"/>
          <w:lang w:bidi="en-US"/>
        </w:rPr>
        <w:t xml:space="preserve"> the </w:t>
      </w:r>
      <w:r w:rsidR="00B06CDA">
        <w:rPr>
          <w:rFonts w:eastAsia="Times New Roman" w:cs="Times New Roman"/>
          <w:szCs w:val="24"/>
          <w:lang w:bidi="en-US"/>
        </w:rPr>
        <w:t xml:space="preserve">existing </w:t>
      </w:r>
      <w:bookmarkStart w:id="7" w:name="_GoBack"/>
      <w:bookmarkEnd w:id="7"/>
      <w:r w:rsidRPr="0025628A">
        <w:rPr>
          <w:rFonts w:eastAsia="Times New Roman" w:cs="Times New Roman"/>
          <w:szCs w:val="24"/>
          <w:lang w:bidi="en-US"/>
        </w:rPr>
        <w:t>content of clause 8 of Standard 1.6.2.</w:t>
      </w:r>
    </w:p>
    <w:bookmarkEnd w:id="5"/>
    <w:bookmarkEnd w:id="6"/>
    <w:p w:rsidR="00D5526B" w:rsidRPr="00320BBF" w:rsidRDefault="00D5526B" w:rsidP="0025628A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5628A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22A7"/>
    <w:rsid w:val="00877A81"/>
    <w:rsid w:val="008931F6"/>
    <w:rsid w:val="008E2339"/>
    <w:rsid w:val="00935023"/>
    <w:rsid w:val="009806A5"/>
    <w:rsid w:val="009E265A"/>
    <w:rsid w:val="00A25B29"/>
    <w:rsid w:val="00A26F82"/>
    <w:rsid w:val="00B06CDA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36563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722A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722A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3562-1460-4C05-BAD2-520E8C16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2578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2014-12-16T00:14:00Z</dcterms:created>
  <dcterms:modified xsi:type="dcterms:W3CDTF">2015-02-17T03:18:00Z</dcterms:modified>
</cp:coreProperties>
</file>