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8265E3" w:rsidRPr="00567896" w:rsidRDefault="00567896" w:rsidP="008265E3">
      <w:pPr>
        <w:rPr>
          <w:b/>
          <w:i/>
          <w:lang w:bidi="en-US"/>
        </w:rPr>
      </w:pPr>
      <w:bookmarkStart w:id="1" w:name="_Toc392503962"/>
      <w:r>
        <w:rPr>
          <w:b/>
          <w:i/>
          <w:lang w:bidi="en-US"/>
        </w:rPr>
        <w:t xml:space="preserve">Schedule 8 – </w:t>
      </w:r>
      <w:r w:rsidR="008265E3" w:rsidRPr="00567896">
        <w:rPr>
          <w:b/>
          <w:i/>
          <w:lang w:bidi="en-US"/>
        </w:rPr>
        <w:t>Food additive names and code numbers (for statement of ingredients)</w:t>
      </w:r>
      <w:bookmarkEnd w:id="1"/>
      <w:r w:rsidR="008265E3" w:rsidRPr="00567896">
        <w:rPr>
          <w:b/>
          <w:i/>
          <w:lang w:bidi="en-US"/>
        </w:rPr>
        <w:t xml:space="preserve"> </w:t>
      </w:r>
    </w:p>
    <w:p w:rsidR="00567896" w:rsidRDefault="00567896" w:rsidP="008265E3">
      <w:pPr>
        <w:rPr>
          <w:lang w:bidi="en-US"/>
        </w:rPr>
      </w:pPr>
    </w:p>
    <w:p w:rsidR="00567896" w:rsidRDefault="00567896" w:rsidP="00567896">
      <w:pPr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8</w:t>
      </w:r>
      <w:r w:rsidRPr="00BC0405">
        <w:rPr>
          <w:rFonts w:eastAsia="Times New Roman" w:cs="Times New Roman"/>
          <w:szCs w:val="20"/>
          <w:lang w:bidi="en-US"/>
        </w:rPr>
        <w:t>—1</w:t>
      </w:r>
    </w:p>
    <w:p w:rsidR="00567896" w:rsidRPr="00035543" w:rsidRDefault="00567896" w:rsidP="00567896"/>
    <w:p w:rsidR="00567896" w:rsidRPr="00567896" w:rsidRDefault="00567896" w:rsidP="00567896">
      <w:pPr>
        <w:ind w:left="567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8</w:t>
      </w:r>
      <w:r w:rsidRPr="00BC040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BC040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BC0405">
        <w:rPr>
          <w:rFonts w:eastAsia="Times New Roman" w:cs="Times New Roman"/>
          <w:szCs w:val="20"/>
          <w:lang w:bidi="en-US"/>
        </w:rPr>
        <w:t xml:space="preserve"> – Schedule </w:t>
      </w:r>
      <w:r>
        <w:rPr>
          <w:rFonts w:eastAsia="Times New Roman" w:cs="Times New Roman"/>
          <w:szCs w:val="20"/>
          <w:lang w:bidi="en-US"/>
        </w:rPr>
        <w:t>8</w:t>
      </w:r>
      <w:r w:rsidRPr="00BC0405">
        <w:rPr>
          <w:rFonts w:eastAsia="Times New Roman" w:cs="Times New Roman"/>
          <w:szCs w:val="20"/>
          <w:lang w:bidi="en-US"/>
        </w:rPr>
        <w:t xml:space="preserve"> – </w:t>
      </w:r>
      <w:r w:rsidRPr="00567896">
        <w:rPr>
          <w:lang w:bidi="en-US"/>
        </w:rPr>
        <w:t>Food additive names and code numbers (for statement of ingredients)</w:t>
      </w:r>
      <w:r w:rsidRPr="00567896">
        <w:rPr>
          <w:rFonts w:eastAsia="Times New Roman" w:cs="Times New Roman"/>
          <w:szCs w:val="20"/>
          <w:lang w:bidi="en-US"/>
        </w:rPr>
        <w:t>.</w:t>
      </w:r>
    </w:p>
    <w:p w:rsidR="00567896" w:rsidRDefault="00567896" w:rsidP="008265E3">
      <w:pPr>
        <w:rPr>
          <w:lang w:bidi="en-US"/>
        </w:rPr>
      </w:pPr>
    </w:p>
    <w:p w:rsidR="00567896" w:rsidRDefault="00567896" w:rsidP="00567896">
      <w:bookmarkStart w:id="2" w:name="_Toc371505820"/>
      <w:bookmarkStart w:id="3" w:name="_Toc400032446"/>
      <w:r>
        <w:br w:type="page"/>
      </w:r>
    </w:p>
    <w:p w:rsidR="00567896" w:rsidRPr="00FF1817" w:rsidRDefault="00567896" w:rsidP="00567896">
      <w:r>
        <w:lastRenderedPageBreak/>
        <w:t xml:space="preserve">Section </w:t>
      </w:r>
      <w:r w:rsidRPr="00FF1817">
        <w:t>S</w:t>
      </w:r>
      <w:r>
        <w:t xml:space="preserve">8—2 </w:t>
      </w:r>
      <w:r w:rsidRPr="00FF1817">
        <w:t>Food additive names and code numbers</w:t>
      </w:r>
      <w:bookmarkEnd w:id="2"/>
      <w:bookmarkEnd w:id="3"/>
    </w:p>
    <w:p w:rsidR="00567896" w:rsidRDefault="00567896" w:rsidP="008265E3">
      <w:pPr>
        <w:rPr>
          <w:lang w:bidi="en-US"/>
        </w:rPr>
      </w:pPr>
    </w:p>
    <w:p w:rsidR="008265E3" w:rsidRPr="008265E3" w:rsidRDefault="00567896" w:rsidP="00567896">
      <w:pPr>
        <w:ind w:left="567"/>
        <w:rPr>
          <w:lang w:bidi="en-US"/>
        </w:rPr>
      </w:pPr>
      <w:r>
        <w:t xml:space="preserve">Section </w:t>
      </w:r>
      <w:r w:rsidRPr="00FF1817">
        <w:t>S</w:t>
      </w:r>
      <w:r>
        <w:t>8—2</w:t>
      </w:r>
      <w:r w:rsidR="008265E3" w:rsidRPr="008265E3">
        <w:rPr>
          <w:lang w:bidi="en-US"/>
        </w:rPr>
        <w:t xml:space="preserve"> sets out, for new subsection 1.1.2—2(3) and section 1.2.4—7, the lists of food additives and their code numbers. Section S8—2 </w:t>
      </w:r>
      <w:r w:rsidR="009126F1">
        <w:rPr>
          <w:lang w:bidi="en-US"/>
        </w:rPr>
        <w:t xml:space="preserve">list the names and code numbers both </w:t>
      </w:r>
      <w:r w:rsidR="008265E3" w:rsidRPr="008265E3">
        <w:rPr>
          <w:lang w:bidi="en-US"/>
        </w:rPr>
        <w:t>alphabetic</w:t>
      </w:r>
      <w:r w:rsidR="009126F1">
        <w:rPr>
          <w:lang w:bidi="en-US"/>
        </w:rPr>
        <w:t>ally</w:t>
      </w:r>
      <w:r w:rsidR="008265E3" w:rsidRPr="008265E3">
        <w:rPr>
          <w:lang w:bidi="en-US"/>
        </w:rPr>
        <w:t xml:space="preserve"> and numeric</w:t>
      </w:r>
      <w:r w:rsidR="009126F1">
        <w:rPr>
          <w:lang w:bidi="en-US"/>
        </w:rPr>
        <w:t>ally.</w:t>
      </w:r>
      <w:bookmarkStart w:id="4" w:name="_GoBack"/>
      <w:bookmarkEnd w:id="4"/>
    </w:p>
    <w:p w:rsidR="00D5526B" w:rsidRPr="00320BBF" w:rsidRDefault="00D5526B" w:rsidP="00320BBF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67896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265E3"/>
    <w:rsid w:val="00830393"/>
    <w:rsid w:val="00833D5A"/>
    <w:rsid w:val="00860EE7"/>
    <w:rsid w:val="00877A81"/>
    <w:rsid w:val="008931F6"/>
    <w:rsid w:val="008E2339"/>
    <w:rsid w:val="009126F1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567896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567896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3ADB-8B2E-431A-ACF1-1A00EB48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2015-02-20T06:50:00Z</dcterms:modified>
</cp:coreProperties>
</file>