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5D1" w:rsidRDefault="002A725D" w:rsidP="00674B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4171134</wp:posOffset>
                </wp:positionH>
                <wp:positionV relativeFrom="paragraph">
                  <wp:posOffset>-566057</wp:posOffset>
                </wp:positionV>
                <wp:extent cx="1981200" cy="37011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70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25D" w:rsidRPr="002A725D" w:rsidRDefault="002A725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8.45pt;margin-top:-44.55pt;width:156pt;height:2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" fillcolor="white [3201]" stroked="f" strokeweight=".5pt">
                <v:textbox>
                  <w:txbxContent>
                    <w:p w:rsidR="002A725D" w:rsidRPr="002A725D" w:rsidRDefault="002A725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0CB2" w:rsidRPr="008B6C52">
        <w:rPr>
          <w:noProof/>
        </w:rPr>
        <w:drawing>
          <wp:inline distT="0" distB="0" distL="0" distR="0">
            <wp:extent cx="1424940" cy="11049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7E4" w:rsidRPr="001409F1" w:rsidRDefault="008627E4">
      <w:pPr>
        <w:pStyle w:val="Title"/>
        <w:pBdr>
          <w:bottom w:val="single" w:sz="4" w:space="3" w:color="auto"/>
        </w:pBdr>
      </w:pPr>
      <w:bookmarkStart w:id="0" w:name="Citation"/>
      <w:r>
        <w:t>Radiocommunications (Digital Radio Channels</w:t>
      </w:r>
      <w:r w:rsidR="00F27ED2">
        <w:t> </w:t>
      </w:r>
      <w:r>
        <w:t xml:space="preserve">— </w:t>
      </w:r>
      <w:r w:rsidR="00554137">
        <w:t>Tasmania</w:t>
      </w:r>
      <w:r>
        <w:t xml:space="preserve">) Plan Variation </w:t>
      </w:r>
      <w:r w:rsidR="00D348FD">
        <w:t>2015</w:t>
      </w:r>
      <w:r>
        <w:t xml:space="preserve"> (No.</w:t>
      </w:r>
      <w:r w:rsidR="00F27ED2">
        <w:t> </w:t>
      </w:r>
      <w:r w:rsidR="00550F40">
        <w:t>1</w:t>
      </w:r>
      <w:r>
        <w:t>)</w:t>
      </w:r>
      <w:bookmarkEnd w:id="0"/>
    </w:p>
    <w:p w:rsidR="008627E4" w:rsidRDefault="008627E4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Radiocommunications Act 1992</w:t>
      </w:r>
    </w:p>
    <w:p w:rsidR="008627E4" w:rsidRPr="008627E4" w:rsidRDefault="008627E4">
      <w:pPr>
        <w:spacing w:before="360"/>
        <w:jc w:val="both"/>
      </w:pPr>
      <w:r>
        <w:t xml:space="preserve">The AUSTRALIAN COMMUNICATIONS AND MEDIA AUTHORITY makes this Plan Variation under </w:t>
      </w:r>
      <w:r w:rsidR="00BD1B73">
        <w:t>subsection</w:t>
      </w:r>
      <w:r w:rsidR="00F27ED2">
        <w:t> </w:t>
      </w:r>
      <w:r w:rsidR="00BD1B73">
        <w:t>44A</w:t>
      </w:r>
      <w:r w:rsidR="00F27ED2">
        <w:t> </w:t>
      </w:r>
      <w:r w:rsidR="00BD1B73">
        <w:t>(6)</w:t>
      </w:r>
      <w:r>
        <w:t xml:space="preserve"> of the </w:t>
      </w:r>
      <w:r w:rsidRPr="008627E4">
        <w:rPr>
          <w:i/>
        </w:rPr>
        <w:t>Radiocommunications Act 1992</w:t>
      </w:r>
      <w:r>
        <w:t>.</w:t>
      </w:r>
    </w:p>
    <w:p w:rsidR="008627E4" w:rsidRDefault="008627E4" w:rsidP="008627E4">
      <w:pPr>
        <w:tabs>
          <w:tab w:val="right" w:pos="3686"/>
        </w:tabs>
        <w:spacing w:before="300" w:line="300" w:lineRule="exact"/>
      </w:pPr>
      <w:r>
        <w:t xml:space="preserve">Dated </w:t>
      </w:r>
      <w:bookmarkStart w:id="1" w:name="MadeDate"/>
      <w:bookmarkEnd w:id="1"/>
      <w:r w:rsidR="00F619EA" w:rsidRPr="00F619EA">
        <w:rPr>
          <w:i/>
        </w:rPr>
        <w:t>5</w:t>
      </w:r>
      <w:r w:rsidR="00F619EA" w:rsidRPr="00F619EA">
        <w:rPr>
          <w:i/>
          <w:vertAlign w:val="superscript"/>
        </w:rPr>
        <w:t>th</w:t>
      </w:r>
      <w:r w:rsidR="00F619EA" w:rsidRPr="00F619EA">
        <w:rPr>
          <w:i/>
        </w:rPr>
        <w:t xml:space="preserve"> May 2015</w:t>
      </w:r>
    </w:p>
    <w:p w:rsidR="008627E4" w:rsidRDefault="00F619EA" w:rsidP="00F331EF">
      <w:pPr>
        <w:tabs>
          <w:tab w:val="right" w:pos="3686"/>
        </w:tabs>
        <w:spacing w:before="600" w:after="600" w:line="300" w:lineRule="exact"/>
        <w:jc w:val="right"/>
      </w:pPr>
      <w:r w:rsidRPr="00F619EA">
        <w:rPr>
          <w:i/>
        </w:rPr>
        <w:t>Chris Chapman</w:t>
      </w:r>
      <w:r>
        <w:t xml:space="preserve"> </w:t>
      </w:r>
      <w:r>
        <w:br/>
        <w:t>[signed</w:t>
      </w:r>
      <w:proofErr w:type="gramStart"/>
      <w:r>
        <w:t>]</w:t>
      </w:r>
      <w:proofErr w:type="gramEnd"/>
      <w:r>
        <w:br/>
      </w:r>
      <w:r w:rsidR="008627E4">
        <w:t>Member</w:t>
      </w:r>
    </w:p>
    <w:p w:rsidR="008627E4" w:rsidRDefault="00F619EA">
      <w:pPr>
        <w:tabs>
          <w:tab w:val="right" w:pos="3686"/>
        </w:tabs>
        <w:spacing w:before="600" w:line="300" w:lineRule="exact"/>
        <w:jc w:val="right"/>
      </w:pPr>
      <w:r w:rsidRPr="00F619EA">
        <w:rPr>
          <w:i/>
        </w:rPr>
        <w:t>Richard Bean</w:t>
      </w:r>
      <w:r>
        <w:t xml:space="preserve"> </w:t>
      </w:r>
      <w:r>
        <w:br/>
        <w:t xml:space="preserve">[signed] </w:t>
      </w:r>
      <w:r>
        <w:br/>
      </w:r>
      <w:r w:rsidR="008627E4">
        <w:t>Member</w:t>
      </w:r>
      <w:r w:rsidR="00554137">
        <w:t>/</w:t>
      </w:r>
      <w:r w:rsidR="00554137" w:rsidRPr="00F619EA">
        <w:rPr>
          <w:strike/>
        </w:rPr>
        <w:t>General Manager</w:t>
      </w:r>
    </w:p>
    <w:p w:rsidR="008627E4" w:rsidRDefault="00554137">
      <w:pPr>
        <w:pBdr>
          <w:bottom w:val="single" w:sz="4" w:space="12" w:color="auto"/>
        </w:pBdr>
        <w:spacing w:line="240" w:lineRule="exact"/>
      </w:pPr>
      <w:bookmarkStart w:id="2" w:name="MinisterSign"/>
      <w:bookmarkStart w:id="3" w:name="Minister"/>
      <w:bookmarkEnd w:id="2"/>
      <w:r>
        <w:br/>
      </w:r>
      <w:r w:rsidR="008627E4">
        <w:t>Australian Communications and Media Authority</w:t>
      </w:r>
      <w:bookmarkEnd w:id="3"/>
    </w:p>
    <w:p w:rsidR="008627E4" w:rsidRDefault="008627E4">
      <w:pPr>
        <w:pStyle w:val="SigningPageBreak"/>
        <w:sectPr w:rsidR="008627E4" w:rsidSect="00F27ED2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F27ED2" w:rsidRPr="0060490E" w:rsidRDefault="00F27ED2">
      <w:pPr>
        <w:pStyle w:val="Header"/>
      </w:pPr>
      <w:r>
        <w:rPr>
          <w:rStyle w:val="CharPartNo"/>
        </w:rPr>
        <w:lastRenderedPageBreak/>
        <w:t xml:space="preserve"> </w:t>
      </w:r>
      <w:r>
        <w:rPr>
          <w:rStyle w:val="CharPartText"/>
        </w:rPr>
        <w:t xml:space="preserve"> </w:t>
      </w:r>
    </w:p>
    <w:p w:rsidR="00F27ED2" w:rsidRPr="0060490E" w:rsidRDefault="00F27ED2">
      <w:pPr>
        <w:pStyle w:val="Header"/>
      </w:pP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</w:p>
    <w:p w:rsidR="008627E4" w:rsidRDefault="008627E4" w:rsidP="008627E4">
      <w:pPr>
        <w:pStyle w:val="A1"/>
      </w:pPr>
      <w:r w:rsidRPr="00F27ED2">
        <w:rPr>
          <w:rStyle w:val="CharSectno"/>
        </w:rPr>
        <w:t>1</w:t>
      </w:r>
      <w:r>
        <w:tab/>
        <w:t>Name of Plan Variation</w:t>
      </w:r>
    </w:p>
    <w:p w:rsidR="008627E4" w:rsidRDefault="008627E4" w:rsidP="008627E4">
      <w:pPr>
        <w:pStyle w:val="A2"/>
      </w:pPr>
      <w:r>
        <w:tab/>
      </w:r>
      <w:r>
        <w:tab/>
        <w:t xml:space="preserve">This Plan Variation is the </w:t>
      </w:r>
      <w:r>
        <w:rPr>
          <w:i/>
        </w:rPr>
        <w:fldChar w:fldCharType="begin"/>
      </w:r>
      <w:r>
        <w:rPr>
          <w:i/>
        </w:rPr>
        <w:instrText xml:space="preserve"> REF Citation \* charformat </w:instrText>
      </w:r>
      <w:r>
        <w:rPr>
          <w:i/>
        </w:rPr>
        <w:fldChar w:fldCharType="separate"/>
      </w:r>
      <w:proofErr w:type="spellStart"/>
      <w:r w:rsidR="00A52429" w:rsidRPr="00AF5944">
        <w:rPr>
          <w:i/>
        </w:rPr>
        <w:t>Radiocommunications</w:t>
      </w:r>
      <w:proofErr w:type="spellEnd"/>
      <w:r w:rsidR="00A52429" w:rsidRPr="00AF5944">
        <w:rPr>
          <w:i/>
        </w:rPr>
        <w:t xml:space="preserve"> (Digital Radio Channels</w:t>
      </w:r>
      <w:r w:rsidR="00D348FD">
        <w:rPr>
          <w:i/>
        </w:rPr>
        <w:t> — Tasmania) Plan Variation 2015</w:t>
      </w:r>
      <w:r w:rsidR="00A52429" w:rsidRPr="00AF5944">
        <w:rPr>
          <w:i/>
        </w:rPr>
        <w:t xml:space="preserve"> (No. 1)</w:t>
      </w:r>
      <w:r>
        <w:rPr>
          <w:i/>
        </w:rPr>
        <w:fldChar w:fldCharType="end"/>
      </w:r>
      <w:r>
        <w:t>.</w:t>
      </w:r>
    </w:p>
    <w:p w:rsidR="008627E4" w:rsidRDefault="008627E4" w:rsidP="00601604">
      <w:pPr>
        <w:pStyle w:val="A1"/>
        <w:numPr>
          <w:ilvl w:val="0"/>
          <w:numId w:val="7"/>
        </w:numPr>
        <w:ind w:left="993" w:hanging="993"/>
      </w:pPr>
      <w:r>
        <w:t>Commencement</w:t>
      </w:r>
    </w:p>
    <w:p w:rsidR="007E2B6B" w:rsidRPr="007E2B6B" w:rsidRDefault="008627E4" w:rsidP="007473A8">
      <w:pPr>
        <w:spacing w:before="120"/>
        <w:ind w:left="244" w:firstLine="720"/>
      </w:pPr>
      <w:r>
        <w:t xml:space="preserve">This Plan Variation commences on the </w:t>
      </w:r>
      <w:r w:rsidR="008715A8">
        <w:t>day after it is registered.</w:t>
      </w:r>
    </w:p>
    <w:p w:rsidR="006E0358" w:rsidRDefault="006E0358" w:rsidP="00580B94">
      <w:pPr>
        <w:pStyle w:val="Note"/>
      </w:pPr>
      <w:r>
        <w:rPr>
          <w:i/>
        </w:rPr>
        <w:t>Note</w:t>
      </w:r>
      <w:r>
        <w:t xml:space="preserve">   All legislative instruments and compilations are registered on the Federal Register of Legislative Instruments kept under the </w:t>
      </w:r>
      <w:r>
        <w:rPr>
          <w:i/>
        </w:rPr>
        <w:t xml:space="preserve">Legislative Instruments Act </w:t>
      </w:r>
      <w:r w:rsidRPr="006F18DE">
        <w:t>2003</w:t>
      </w:r>
      <w:r>
        <w:t xml:space="preserve">.  See </w:t>
      </w:r>
      <w:r w:rsidRPr="006F18DE">
        <w:rPr>
          <w:u w:val="single"/>
        </w:rPr>
        <w:t>http://www.</w:t>
      </w:r>
      <w:r>
        <w:rPr>
          <w:u w:val="single"/>
        </w:rPr>
        <w:t>comlaw</w:t>
      </w:r>
      <w:r w:rsidRPr="006F18DE">
        <w:rPr>
          <w:u w:val="single"/>
        </w:rPr>
        <w:t>.gov.au</w:t>
      </w:r>
      <w:r>
        <w:t>.</w:t>
      </w:r>
    </w:p>
    <w:p w:rsidR="00FE33D2" w:rsidRPr="00FE33D2" w:rsidRDefault="00FE33D2" w:rsidP="00FE33D2">
      <w:pPr>
        <w:ind w:left="993" w:hanging="273"/>
        <w:rPr>
          <w:b/>
          <w:color w:val="000000"/>
          <w:sz w:val="20"/>
        </w:rPr>
      </w:pPr>
      <w:bookmarkStart w:id="4" w:name="_GoBack"/>
      <w:bookmarkEnd w:id="4"/>
    </w:p>
    <w:p w:rsidR="008627E4" w:rsidRDefault="008627E4" w:rsidP="008627E4">
      <w:pPr>
        <w:pStyle w:val="A1"/>
      </w:pPr>
      <w:r w:rsidRPr="00F27ED2">
        <w:rPr>
          <w:rStyle w:val="CharSectno"/>
        </w:rPr>
        <w:lastRenderedPageBreak/>
        <w:t>3</w:t>
      </w:r>
      <w:r>
        <w:tab/>
        <w:t xml:space="preserve">Amendment of </w:t>
      </w:r>
      <w:r w:rsidRPr="00BD1B73">
        <w:rPr>
          <w:i/>
        </w:rPr>
        <w:t>Radiocommunications (Digital Radio Channels</w:t>
      </w:r>
      <w:r w:rsidR="00F27ED2">
        <w:rPr>
          <w:i/>
        </w:rPr>
        <w:t> </w:t>
      </w:r>
      <w:r w:rsidR="00BD1B73" w:rsidRPr="00BD1B73">
        <w:rPr>
          <w:i/>
        </w:rPr>
        <w:t xml:space="preserve">— </w:t>
      </w:r>
      <w:r w:rsidR="00E523FB">
        <w:rPr>
          <w:i/>
        </w:rPr>
        <w:t>Tasmania</w:t>
      </w:r>
      <w:r w:rsidRPr="00BD1B73">
        <w:rPr>
          <w:i/>
        </w:rPr>
        <w:t xml:space="preserve">) Plan </w:t>
      </w:r>
      <w:r w:rsidR="00BD1B73" w:rsidRPr="00BD1B73">
        <w:rPr>
          <w:i/>
        </w:rPr>
        <w:t>20</w:t>
      </w:r>
      <w:r w:rsidR="00D674A5">
        <w:rPr>
          <w:i/>
        </w:rPr>
        <w:t>07</w:t>
      </w:r>
    </w:p>
    <w:p w:rsidR="008627E4" w:rsidRPr="008627E4" w:rsidRDefault="008627E4" w:rsidP="008627E4">
      <w:pPr>
        <w:pStyle w:val="A2"/>
      </w:pPr>
      <w:r>
        <w:tab/>
      </w:r>
      <w:r>
        <w:tab/>
        <w:t xml:space="preserve">Schedule 1 amends the </w:t>
      </w:r>
      <w:r w:rsidRPr="00BD1B73">
        <w:rPr>
          <w:i/>
        </w:rPr>
        <w:t>Radiocommunications (Digital Radio Channels</w:t>
      </w:r>
      <w:r w:rsidR="00F27ED2">
        <w:rPr>
          <w:i/>
        </w:rPr>
        <w:t> </w:t>
      </w:r>
      <w:r w:rsidR="00BD1B73" w:rsidRPr="00BD1B73">
        <w:rPr>
          <w:i/>
        </w:rPr>
        <w:t xml:space="preserve">— </w:t>
      </w:r>
      <w:r w:rsidR="0098719A">
        <w:rPr>
          <w:i/>
        </w:rPr>
        <w:t>Tasmania</w:t>
      </w:r>
      <w:r w:rsidRPr="00BD1B73">
        <w:rPr>
          <w:i/>
        </w:rPr>
        <w:t xml:space="preserve">) Plan </w:t>
      </w:r>
      <w:r w:rsidR="00BD1B73" w:rsidRPr="00BD1B73">
        <w:rPr>
          <w:i/>
        </w:rPr>
        <w:t>20</w:t>
      </w:r>
      <w:r w:rsidR="00D674A5">
        <w:rPr>
          <w:i/>
        </w:rPr>
        <w:t>07</w:t>
      </w:r>
      <w:r w:rsidR="00601604">
        <w:rPr>
          <w:i/>
        </w:rPr>
        <w:t xml:space="preserve"> </w:t>
      </w:r>
      <w:r w:rsidR="00601604">
        <w:t>[F2007L04667].</w:t>
      </w:r>
    </w:p>
    <w:p w:rsidR="008627E4" w:rsidRDefault="008627E4">
      <w:pPr>
        <w:pStyle w:val="MainBodySectionBreak"/>
        <w:sectPr w:rsidR="008627E4" w:rsidSect="00F27ED2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8627E4" w:rsidRDefault="008627E4">
      <w:pPr>
        <w:pStyle w:val="AS"/>
      </w:pPr>
      <w:r w:rsidRPr="001F3696">
        <w:rPr>
          <w:rStyle w:val="CharAmSchNo"/>
        </w:rPr>
        <w:lastRenderedPageBreak/>
        <w:t>Schedule 1</w:t>
      </w:r>
      <w:r w:rsidRPr="001F3696">
        <w:rPr>
          <w:rStyle w:val="CharAmSchNo"/>
        </w:rPr>
        <w:tab/>
      </w:r>
      <w:r w:rsidRPr="001F3696">
        <w:rPr>
          <w:rStyle w:val="CharAmSchText"/>
        </w:rPr>
        <w:t>Amendment</w:t>
      </w:r>
      <w:r w:rsidR="009B757A">
        <w:rPr>
          <w:rStyle w:val="CharAmSchText"/>
        </w:rPr>
        <w:t>s</w:t>
      </w:r>
    </w:p>
    <w:p w:rsidR="008627E4" w:rsidRDefault="008627E4">
      <w:pPr>
        <w:pStyle w:val="ASref"/>
      </w:pPr>
      <w:r>
        <w:t>(</w:t>
      </w:r>
      <w:proofErr w:type="gramStart"/>
      <w:r>
        <w:t>section</w:t>
      </w:r>
      <w:proofErr w:type="gramEnd"/>
      <w:r>
        <w:t xml:space="preserve"> 3)</w:t>
      </w:r>
    </w:p>
    <w:p w:rsidR="00F27ED2" w:rsidRPr="000F4868" w:rsidRDefault="00F27ED2">
      <w:pPr>
        <w:pStyle w:val="Header"/>
      </w:pPr>
      <w:r w:rsidRPr="00AC0E3E">
        <w:rPr>
          <w:rStyle w:val="CharAmSchPTNo"/>
        </w:rPr>
        <w:t xml:space="preserve"> </w:t>
      </w:r>
      <w:r w:rsidRPr="00AC0E3E">
        <w:rPr>
          <w:rStyle w:val="CharAmSchPTText"/>
        </w:rPr>
        <w:t xml:space="preserve"> </w:t>
      </w:r>
    </w:p>
    <w:p w:rsidR="00552CAD" w:rsidRDefault="00552CAD" w:rsidP="00552CAD">
      <w:pPr>
        <w:pStyle w:val="A1S"/>
        <w:rPr>
          <w:i/>
        </w:rPr>
      </w:pPr>
      <w:r>
        <w:t>[</w:t>
      </w:r>
      <w:r w:rsidR="00F331EF">
        <w:fldChar w:fldCharType="begin"/>
      </w:r>
      <w:r w:rsidR="00F331EF">
        <w:instrText xml:space="preserve"> SEQ Sch1Item \* MERGEFORMAT </w:instrText>
      </w:r>
      <w:r w:rsidR="00F331EF">
        <w:fldChar w:fldCharType="separate"/>
      </w:r>
      <w:r w:rsidR="00A52429">
        <w:rPr>
          <w:noProof/>
        </w:rPr>
        <w:t>1</w:t>
      </w:r>
      <w:r w:rsidR="00F331EF">
        <w:rPr>
          <w:noProof/>
        </w:rPr>
        <w:fldChar w:fldCharType="end"/>
      </w:r>
      <w:r>
        <w:t>]</w:t>
      </w:r>
      <w:r>
        <w:tab/>
        <w:t xml:space="preserve">Section 3, after definition of </w:t>
      </w:r>
      <w:r w:rsidRPr="00552CAD">
        <w:rPr>
          <w:i/>
        </w:rPr>
        <w:t>designated BSA radio area</w:t>
      </w:r>
    </w:p>
    <w:p w:rsidR="00552CAD" w:rsidRDefault="00552CAD" w:rsidP="00552CAD">
      <w:pPr>
        <w:pStyle w:val="A2S"/>
      </w:pPr>
      <w:proofErr w:type="gramStart"/>
      <w:r>
        <w:t>insert</w:t>
      </w:r>
      <w:proofErr w:type="gramEnd"/>
    </w:p>
    <w:p w:rsidR="00552CAD" w:rsidRDefault="00552CAD" w:rsidP="00180D15">
      <w:pPr>
        <w:ind w:left="964"/>
      </w:pPr>
      <w:r>
        <w:rPr>
          <w:rFonts w:ascii="Arial" w:hAnsi="Arial" w:cs="Arial"/>
          <w:b/>
          <w:color w:val="000000"/>
        </w:rPr>
        <w:br/>
      </w:r>
      <w:r w:rsidR="00180D15" w:rsidRPr="00180D15">
        <w:rPr>
          <w:rFonts w:cs="Arial"/>
          <w:b/>
          <w:i/>
          <w:szCs w:val="20"/>
          <w:lang w:val="en-US" w:eastAsia="en-US"/>
        </w:rPr>
        <w:t>ERP</w:t>
      </w:r>
      <w:r w:rsidR="00180D15">
        <w:rPr>
          <w:rFonts w:cs="Arial"/>
          <w:szCs w:val="20"/>
          <w:lang w:val="en-US" w:eastAsia="en-US"/>
        </w:rPr>
        <w:t xml:space="preserve"> means effective radiated power.</w:t>
      </w:r>
      <w:r>
        <w:t xml:space="preserve"> </w:t>
      </w:r>
    </w:p>
    <w:p w:rsidR="00AA026D" w:rsidRDefault="00AA026D" w:rsidP="00AA026D">
      <w:pPr>
        <w:pStyle w:val="A1S"/>
        <w:rPr>
          <w:i/>
        </w:rPr>
      </w:pPr>
      <w:r>
        <w:t>[2]</w:t>
      </w:r>
      <w:r>
        <w:tab/>
        <w:t>After section 4</w:t>
      </w:r>
    </w:p>
    <w:p w:rsidR="00AA026D" w:rsidRDefault="00AA026D" w:rsidP="00AA026D">
      <w:pPr>
        <w:pStyle w:val="A2S"/>
      </w:pPr>
      <w:proofErr w:type="gramStart"/>
      <w:r>
        <w:t>insert</w:t>
      </w:r>
      <w:proofErr w:type="gramEnd"/>
    </w:p>
    <w:p w:rsidR="00AA026D" w:rsidRDefault="00AA026D" w:rsidP="00AA026D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/>
      </w:r>
      <w:r w:rsidR="00512BAF">
        <w:rPr>
          <w:rFonts w:ascii="Arial" w:hAnsi="Arial" w:cs="Arial"/>
          <w:b/>
          <w:color w:val="000000"/>
        </w:rPr>
        <w:t>5</w:t>
      </w:r>
      <w:r>
        <w:rPr>
          <w:rFonts w:ascii="Arial" w:hAnsi="Arial" w:cs="Arial"/>
          <w:b/>
          <w:color w:val="000000"/>
        </w:rPr>
        <w:tab/>
        <w:t xml:space="preserve">    </w:t>
      </w:r>
      <w:r w:rsidR="00512BAF">
        <w:rPr>
          <w:rFonts w:ascii="Arial" w:hAnsi="Arial" w:cs="Arial"/>
          <w:b/>
          <w:color w:val="000000"/>
        </w:rPr>
        <w:t>Maximum ERP limits</w:t>
      </w:r>
    </w:p>
    <w:p w:rsidR="00512BAF" w:rsidRPr="00D35625" w:rsidRDefault="00512BAF" w:rsidP="00512BAF">
      <w:pPr>
        <w:pStyle w:val="R1"/>
        <w:rPr>
          <w:color w:val="000000"/>
        </w:rPr>
      </w:pPr>
      <w:r>
        <w:rPr>
          <w:color w:val="000000"/>
        </w:rPr>
        <w:tab/>
      </w:r>
      <w:r w:rsidRPr="00D35625">
        <w:rPr>
          <w:color w:val="000000"/>
        </w:rPr>
        <w:t>(1)</w:t>
      </w:r>
      <w:r w:rsidRPr="00D35625">
        <w:rPr>
          <w:color w:val="000000"/>
        </w:rPr>
        <w:tab/>
        <w:t>For each</w:t>
      </w:r>
      <w:r>
        <w:rPr>
          <w:color w:val="000000"/>
        </w:rPr>
        <w:t xml:space="preserve"> digital radio</w:t>
      </w:r>
      <w:r w:rsidRPr="00D35625">
        <w:rPr>
          <w:b/>
          <w:color w:val="000000"/>
        </w:rPr>
        <w:t xml:space="preserve"> </w:t>
      </w:r>
      <w:r w:rsidRPr="00D35625">
        <w:rPr>
          <w:color w:val="000000"/>
        </w:rPr>
        <w:t xml:space="preserve">multiplex transmitter, the ERP of </w:t>
      </w:r>
      <w:r>
        <w:rPr>
          <w:color w:val="000000"/>
        </w:rPr>
        <w:t xml:space="preserve">that transmitter in </w:t>
      </w:r>
      <w:r w:rsidRPr="00D35625">
        <w:rPr>
          <w:color w:val="000000"/>
        </w:rPr>
        <w:t xml:space="preserve">any part of </w:t>
      </w:r>
      <w:r>
        <w:rPr>
          <w:color w:val="000000"/>
        </w:rPr>
        <w:t>a</w:t>
      </w:r>
      <w:r w:rsidRPr="00D35625">
        <w:rPr>
          <w:color w:val="000000"/>
        </w:rPr>
        <w:t xml:space="preserve"> </w:t>
      </w:r>
      <w:r>
        <w:rPr>
          <w:color w:val="000000"/>
        </w:rPr>
        <w:t>sector or bearing</w:t>
      </w:r>
      <w:r w:rsidRPr="00D35625">
        <w:rPr>
          <w:color w:val="000000"/>
        </w:rPr>
        <w:t xml:space="preserve"> must not exceed the </w:t>
      </w:r>
      <w:r>
        <w:rPr>
          <w:color w:val="000000"/>
        </w:rPr>
        <w:t xml:space="preserve">maximum </w:t>
      </w:r>
      <w:r w:rsidRPr="00D35625">
        <w:rPr>
          <w:color w:val="000000"/>
        </w:rPr>
        <w:t>ERP specified in the output radiation pattern table for th</w:t>
      </w:r>
      <w:r>
        <w:rPr>
          <w:color w:val="000000"/>
        </w:rPr>
        <w:t>at</w:t>
      </w:r>
      <w:r w:rsidRPr="00D35625">
        <w:rPr>
          <w:color w:val="000000"/>
        </w:rPr>
        <w:t xml:space="preserve"> </w:t>
      </w:r>
      <w:r>
        <w:rPr>
          <w:color w:val="000000"/>
        </w:rPr>
        <w:t>sector or bearing</w:t>
      </w:r>
      <w:r w:rsidRPr="00D35625">
        <w:rPr>
          <w:color w:val="000000"/>
        </w:rPr>
        <w:t>.</w:t>
      </w:r>
    </w:p>
    <w:p w:rsidR="00512BAF" w:rsidRPr="006553E5" w:rsidRDefault="00512BAF" w:rsidP="00512BAF">
      <w:pPr>
        <w:pStyle w:val="R2"/>
      </w:pPr>
      <w:r>
        <w:tab/>
        <w:t>(2</w:t>
      </w:r>
      <w:r w:rsidRPr="00D35625">
        <w:t>)</w:t>
      </w:r>
      <w:r w:rsidRPr="00D35625">
        <w:tab/>
        <w:t xml:space="preserve">The licensee of a digital </w:t>
      </w:r>
      <w:r>
        <w:t xml:space="preserve">radio </w:t>
      </w:r>
      <w:r w:rsidRPr="00D35625">
        <w:t xml:space="preserve">multiplex transmitter must, if requested by </w:t>
      </w:r>
      <w:r w:rsidR="006E517E">
        <w:t xml:space="preserve">the </w:t>
      </w:r>
      <w:r w:rsidRPr="00D35625">
        <w:t xml:space="preserve">ACMA to do so, demonstrate, to the satisfaction of </w:t>
      </w:r>
      <w:r w:rsidR="00841FFB">
        <w:t xml:space="preserve">the </w:t>
      </w:r>
      <w:r w:rsidRPr="00D35625">
        <w:t xml:space="preserve">ACMA, that the ERP of </w:t>
      </w:r>
      <w:r>
        <w:t xml:space="preserve">a transmitter in </w:t>
      </w:r>
      <w:r w:rsidRPr="00D35625">
        <w:t xml:space="preserve">any part of </w:t>
      </w:r>
      <w:r>
        <w:t>a</w:t>
      </w:r>
      <w:r w:rsidRPr="00D35625">
        <w:t xml:space="preserve"> </w:t>
      </w:r>
      <w:r>
        <w:t xml:space="preserve">sector or bearing specified by </w:t>
      </w:r>
      <w:r w:rsidR="00841FFB">
        <w:t xml:space="preserve">the </w:t>
      </w:r>
      <w:r>
        <w:t xml:space="preserve">ACMA </w:t>
      </w:r>
      <w:r w:rsidRPr="00D35625">
        <w:t xml:space="preserve">complies with </w:t>
      </w:r>
      <w:r>
        <w:t xml:space="preserve">this </w:t>
      </w:r>
      <w:r w:rsidRPr="00D35625">
        <w:t>section.</w:t>
      </w:r>
    </w:p>
    <w:p w:rsidR="00E623D1" w:rsidRDefault="006E0358" w:rsidP="006E0358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/>
        <w:t>6</w:t>
      </w:r>
      <w:r>
        <w:rPr>
          <w:rFonts w:ascii="Arial" w:hAnsi="Arial" w:cs="Arial"/>
          <w:b/>
          <w:color w:val="000000"/>
        </w:rPr>
        <w:tab/>
        <w:t xml:space="preserve">    Co-channel transmitters</w:t>
      </w:r>
    </w:p>
    <w:p w:rsidR="00D674A5" w:rsidRDefault="00E623D1" w:rsidP="006E0358">
      <w:pPr>
        <w:spacing w:before="120"/>
        <w:ind w:left="993"/>
      </w:pPr>
      <w:r>
        <w:rPr>
          <w:rFonts w:cs="Arial"/>
          <w:szCs w:val="20"/>
          <w:lang w:val="en-US" w:eastAsia="en-US"/>
        </w:rPr>
        <w:t>The technical specifications for a co-channel</w:t>
      </w:r>
      <w:r w:rsidRPr="00BE2D66">
        <w:rPr>
          <w:rFonts w:cs="Arial"/>
          <w:szCs w:val="20"/>
          <w:lang w:val="en-US" w:eastAsia="en-US"/>
        </w:rPr>
        <w:t xml:space="preserve"> transmitter licensed </w:t>
      </w:r>
      <w:r>
        <w:rPr>
          <w:rFonts w:cs="Arial"/>
          <w:szCs w:val="20"/>
          <w:lang w:val="en-US" w:eastAsia="en-US"/>
        </w:rPr>
        <w:t xml:space="preserve">under a relevant digital radio multiplex transmitter licence are those determined by the </w:t>
      </w:r>
      <w:r w:rsidR="00FC7B46">
        <w:rPr>
          <w:rFonts w:cs="Arial"/>
          <w:szCs w:val="20"/>
          <w:lang w:val="en-US" w:eastAsia="en-US"/>
        </w:rPr>
        <w:t>technical planning guidelines</w:t>
      </w:r>
      <w:r>
        <w:rPr>
          <w:rFonts w:cs="Arial"/>
          <w:szCs w:val="20"/>
          <w:lang w:val="en-US" w:eastAsia="en-US"/>
        </w:rPr>
        <w:t>.</w:t>
      </w:r>
      <w:r>
        <w:t xml:space="preserve"> </w:t>
      </w:r>
    </w:p>
    <w:p w:rsidR="00FC7B46" w:rsidRPr="003C4A0D" w:rsidRDefault="00FC7B46" w:rsidP="00FC7B46">
      <w:pPr>
        <w:pStyle w:val="Note"/>
      </w:pPr>
      <w:r w:rsidRPr="00EA57C0">
        <w:rPr>
          <w:i/>
        </w:rPr>
        <w:t>Note</w:t>
      </w:r>
      <w:r w:rsidRPr="00EA57C0">
        <w:t>   </w:t>
      </w:r>
      <w:r>
        <w:t xml:space="preserve">As at the date of the commencement of this section, the technical specifications for a co-channel transmitter </w:t>
      </w:r>
      <w:r w:rsidRPr="00071237">
        <w:t>licensed under a relevant digital radio multiplex transmitter</w:t>
      </w:r>
      <w:r>
        <w:t xml:space="preserve"> are set out in Division 8 of Part 8 of the </w:t>
      </w:r>
      <w:r w:rsidRPr="003C4A0D">
        <w:rPr>
          <w:i/>
        </w:rPr>
        <w:t>Broadcasting Services (Technical Planning) Guidelines 2007</w:t>
      </w:r>
      <w:r w:rsidRPr="00434212">
        <w:rPr>
          <w:i/>
        </w:rPr>
        <w:t>.</w:t>
      </w:r>
    </w:p>
    <w:p w:rsidR="00FC7B46" w:rsidRDefault="00FC7B46" w:rsidP="006E0358">
      <w:pPr>
        <w:spacing w:before="120"/>
        <w:ind w:left="993"/>
      </w:pPr>
    </w:p>
    <w:p w:rsidR="00F237ED" w:rsidRDefault="00F237ED" w:rsidP="006E0358">
      <w:pPr>
        <w:spacing w:before="120"/>
        <w:ind w:left="993"/>
      </w:pPr>
    </w:p>
    <w:p w:rsidR="00F237ED" w:rsidRDefault="00F237ED" w:rsidP="006E0358">
      <w:pPr>
        <w:spacing w:before="120"/>
        <w:ind w:left="993"/>
      </w:pPr>
    </w:p>
    <w:p w:rsidR="00F237ED" w:rsidRDefault="00F237ED" w:rsidP="006E0358">
      <w:pPr>
        <w:spacing w:before="120"/>
        <w:ind w:left="993"/>
      </w:pPr>
    </w:p>
    <w:p w:rsidR="00F237ED" w:rsidRDefault="00F237ED" w:rsidP="006E0358">
      <w:pPr>
        <w:spacing w:before="120"/>
        <w:ind w:left="993"/>
      </w:pPr>
    </w:p>
    <w:p w:rsidR="00F237ED" w:rsidRDefault="00F237ED" w:rsidP="006E0358">
      <w:pPr>
        <w:spacing w:before="120"/>
        <w:ind w:left="993"/>
      </w:pPr>
    </w:p>
    <w:p w:rsidR="00F237ED" w:rsidRDefault="00F237ED" w:rsidP="00F237ED">
      <w:pPr>
        <w:pStyle w:val="A1S"/>
        <w:rPr>
          <w:i/>
        </w:rPr>
      </w:pPr>
      <w:r>
        <w:lastRenderedPageBreak/>
        <w:t>[3]</w:t>
      </w:r>
      <w:r>
        <w:tab/>
        <w:t xml:space="preserve">Schedule 1, Table 1 Frequency </w:t>
      </w:r>
      <w:r w:rsidR="00FC7B46">
        <w:t>channels</w:t>
      </w:r>
    </w:p>
    <w:p w:rsidR="00F237ED" w:rsidRDefault="00F237ED" w:rsidP="00A96873">
      <w:pPr>
        <w:pStyle w:val="A2S"/>
      </w:pPr>
      <w:proofErr w:type="gramStart"/>
      <w:r>
        <w:t>substitute</w:t>
      </w:r>
      <w:proofErr w:type="gramEnd"/>
    </w:p>
    <w:p w:rsidR="00A96873" w:rsidRDefault="00B20592" w:rsidP="00A6565C">
      <w:pPr>
        <w:pStyle w:val="A1S"/>
        <w:spacing w:after="240"/>
      </w:pPr>
      <w:r>
        <w:t>Table 1 Frequency Channels</w:t>
      </w:r>
    </w:p>
    <w:tbl>
      <w:tblPr>
        <w:tblW w:w="84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320"/>
        <w:gridCol w:w="1080"/>
        <w:gridCol w:w="1080"/>
        <w:gridCol w:w="1080"/>
        <w:gridCol w:w="960"/>
        <w:gridCol w:w="1440"/>
        <w:gridCol w:w="1440"/>
      </w:tblGrid>
      <w:tr w:rsidR="00A96873" w:rsidRPr="00E91E44" w:rsidTr="00952ADC">
        <w:trPr>
          <w:cantSplit/>
          <w:tblHeader/>
        </w:trPr>
        <w:tc>
          <w:tcPr>
            <w:tcW w:w="1320" w:type="dxa"/>
            <w:tcBorders>
              <w:bottom w:val="single" w:sz="4" w:space="0" w:color="auto"/>
            </w:tcBorders>
          </w:tcPr>
          <w:p w:rsidR="00A96873" w:rsidRPr="00E91E44" w:rsidRDefault="00A96873" w:rsidP="00952ADC">
            <w:pPr>
              <w:pStyle w:val="TableColHead"/>
              <w:rPr>
                <w:sz w:val="16"/>
                <w:szCs w:val="16"/>
              </w:rPr>
            </w:pPr>
            <w:r w:rsidRPr="00E91E44">
              <w:rPr>
                <w:sz w:val="16"/>
                <w:szCs w:val="16"/>
              </w:rPr>
              <w:t>Column 1</w:t>
            </w:r>
          </w:p>
          <w:p w:rsidR="00A96873" w:rsidRPr="00E91E44" w:rsidRDefault="00A96873" w:rsidP="00952ADC">
            <w:pPr>
              <w:pStyle w:val="TableColHead"/>
              <w:rPr>
                <w:sz w:val="16"/>
                <w:szCs w:val="16"/>
              </w:rPr>
            </w:pPr>
            <w:r w:rsidRPr="00E91E44">
              <w:rPr>
                <w:sz w:val="16"/>
                <w:szCs w:val="16"/>
              </w:rPr>
              <w:t xml:space="preserve">Multiplex Name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96873" w:rsidRPr="00E91E44" w:rsidRDefault="00A96873" w:rsidP="00952ADC">
            <w:pPr>
              <w:pStyle w:val="TableColHead"/>
              <w:rPr>
                <w:sz w:val="16"/>
                <w:szCs w:val="16"/>
              </w:rPr>
            </w:pPr>
            <w:r w:rsidRPr="00E91E44">
              <w:rPr>
                <w:sz w:val="16"/>
                <w:szCs w:val="16"/>
              </w:rPr>
              <w:t>Column 2</w:t>
            </w:r>
          </w:p>
          <w:p w:rsidR="00A96873" w:rsidRPr="00E91E44" w:rsidRDefault="00A96873" w:rsidP="00952ADC">
            <w:pPr>
              <w:pStyle w:val="TableColHead"/>
              <w:rPr>
                <w:sz w:val="16"/>
                <w:szCs w:val="16"/>
              </w:rPr>
            </w:pPr>
            <w:r w:rsidRPr="00E91E44">
              <w:rPr>
                <w:sz w:val="16"/>
                <w:szCs w:val="16"/>
              </w:rPr>
              <w:t>Frequency block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96873" w:rsidRPr="00E91E44" w:rsidRDefault="00A96873" w:rsidP="00952ADC">
            <w:pPr>
              <w:pStyle w:val="TableColHead"/>
              <w:rPr>
                <w:sz w:val="16"/>
                <w:szCs w:val="16"/>
              </w:rPr>
            </w:pPr>
            <w:r w:rsidRPr="00E91E44">
              <w:rPr>
                <w:sz w:val="16"/>
                <w:szCs w:val="16"/>
              </w:rPr>
              <w:t>Column 3</w:t>
            </w:r>
          </w:p>
          <w:p w:rsidR="00A96873" w:rsidRPr="00E91E44" w:rsidRDefault="00A96873" w:rsidP="00952ADC">
            <w:pPr>
              <w:pStyle w:val="TableColHead"/>
              <w:rPr>
                <w:sz w:val="16"/>
                <w:szCs w:val="16"/>
              </w:rPr>
            </w:pPr>
            <w:r w:rsidRPr="00E91E44">
              <w:rPr>
                <w:sz w:val="16"/>
                <w:szCs w:val="16"/>
              </w:rPr>
              <w:t>Reserved frequency block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96873" w:rsidRPr="00E91E44" w:rsidRDefault="00A96873" w:rsidP="00952ADC">
            <w:pPr>
              <w:pStyle w:val="TableColHead"/>
              <w:rPr>
                <w:sz w:val="16"/>
                <w:szCs w:val="16"/>
              </w:rPr>
            </w:pPr>
            <w:r w:rsidRPr="00E91E44">
              <w:rPr>
                <w:sz w:val="16"/>
                <w:szCs w:val="16"/>
              </w:rPr>
              <w:t>Column 4</w:t>
            </w:r>
          </w:p>
          <w:p w:rsidR="00A96873" w:rsidRPr="00E91E44" w:rsidRDefault="00A96873" w:rsidP="00952ADC">
            <w:pPr>
              <w:pStyle w:val="TableColHead"/>
              <w:rPr>
                <w:sz w:val="16"/>
                <w:szCs w:val="16"/>
              </w:rPr>
            </w:pPr>
            <w:r w:rsidRPr="00E91E44">
              <w:rPr>
                <w:sz w:val="16"/>
                <w:szCs w:val="16"/>
              </w:rPr>
              <w:t>Centre frequency (MHz)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A96873" w:rsidRPr="00E91E44" w:rsidRDefault="00A96873" w:rsidP="00952ADC">
            <w:pPr>
              <w:pStyle w:val="TableColHead"/>
              <w:rPr>
                <w:sz w:val="16"/>
                <w:szCs w:val="16"/>
              </w:rPr>
            </w:pPr>
            <w:r w:rsidRPr="00E91E44">
              <w:rPr>
                <w:sz w:val="16"/>
                <w:szCs w:val="16"/>
              </w:rPr>
              <w:t>Column 5</w:t>
            </w:r>
          </w:p>
          <w:p w:rsidR="00A96873" w:rsidRPr="00E91E44" w:rsidRDefault="00A96873" w:rsidP="00952ADC">
            <w:pPr>
              <w:pStyle w:val="TableColHead"/>
              <w:rPr>
                <w:sz w:val="16"/>
                <w:szCs w:val="16"/>
              </w:rPr>
            </w:pPr>
            <w:r w:rsidRPr="00E91E44">
              <w:rPr>
                <w:sz w:val="16"/>
                <w:szCs w:val="16"/>
              </w:rPr>
              <w:t>Category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96873" w:rsidRPr="00E91E44" w:rsidRDefault="00A96873" w:rsidP="00952ADC">
            <w:pPr>
              <w:pStyle w:val="TableColHead"/>
              <w:rPr>
                <w:sz w:val="16"/>
                <w:szCs w:val="16"/>
              </w:rPr>
            </w:pPr>
            <w:r w:rsidRPr="00E91E44">
              <w:rPr>
                <w:sz w:val="16"/>
                <w:szCs w:val="16"/>
              </w:rPr>
              <w:t>Column 6</w:t>
            </w:r>
          </w:p>
          <w:p w:rsidR="00A96873" w:rsidRPr="00E91E44" w:rsidRDefault="00A96873" w:rsidP="00952ADC">
            <w:pPr>
              <w:pStyle w:val="TableColHead"/>
              <w:rPr>
                <w:sz w:val="16"/>
                <w:szCs w:val="16"/>
              </w:rPr>
            </w:pPr>
            <w:r w:rsidRPr="00E91E44">
              <w:rPr>
                <w:sz w:val="16"/>
                <w:szCs w:val="16"/>
              </w:rPr>
              <w:t>Technical Specification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96873" w:rsidRPr="00E91E44" w:rsidRDefault="00A96873" w:rsidP="00952ADC">
            <w:pPr>
              <w:pStyle w:val="TableColHead"/>
              <w:rPr>
                <w:sz w:val="16"/>
                <w:szCs w:val="16"/>
              </w:rPr>
            </w:pPr>
            <w:r w:rsidRPr="00E91E44">
              <w:rPr>
                <w:sz w:val="16"/>
                <w:szCs w:val="16"/>
              </w:rPr>
              <w:t>Column 7</w:t>
            </w:r>
          </w:p>
          <w:p w:rsidR="00A96873" w:rsidRPr="00E91E44" w:rsidRDefault="00A96873" w:rsidP="00952ADC">
            <w:pPr>
              <w:pStyle w:val="TableColHead"/>
              <w:rPr>
                <w:sz w:val="16"/>
                <w:szCs w:val="16"/>
              </w:rPr>
            </w:pPr>
            <w:r w:rsidRPr="00E91E44">
              <w:rPr>
                <w:sz w:val="16"/>
                <w:szCs w:val="16"/>
              </w:rPr>
              <w:t>Technical Specifications (Attachment number)</w:t>
            </w:r>
          </w:p>
        </w:tc>
      </w:tr>
      <w:tr w:rsidR="00A96873" w:rsidRPr="00E91E44" w:rsidTr="00952ADC">
        <w:trPr>
          <w:cantSplit/>
        </w:trPr>
        <w:tc>
          <w:tcPr>
            <w:tcW w:w="1320" w:type="dxa"/>
            <w:tcBorders>
              <w:top w:val="single" w:sz="4" w:space="0" w:color="auto"/>
            </w:tcBorders>
          </w:tcPr>
          <w:p w:rsidR="00A96873" w:rsidRPr="00E91E44" w:rsidRDefault="00A96873" w:rsidP="00952ADC">
            <w:pPr>
              <w:pStyle w:val="TableText"/>
              <w:rPr>
                <w:szCs w:val="22"/>
              </w:rPr>
            </w:pPr>
            <w:r w:rsidRPr="00E91E44">
              <w:rPr>
                <w:szCs w:val="22"/>
              </w:rPr>
              <w:t>Hobart 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A96873" w:rsidRPr="00E91E44" w:rsidRDefault="00A96873" w:rsidP="00952ADC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9</w:t>
            </w:r>
            <w:r w:rsidR="008420EF">
              <w:rPr>
                <w:szCs w:val="22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A96873" w:rsidRPr="00E91E44" w:rsidRDefault="00A96873" w:rsidP="00952ADC">
            <w:pPr>
              <w:pStyle w:val="TableText"/>
              <w:rPr>
                <w:szCs w:val="22"/>
              </w:rPr>
            </w:pPr>
            <w:r w:rsidRPr="00E91E44">
              <w:rPr>
                <w:szCs w:val="22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A96873" w:rsidRPr="00E91E44" w:rsidRDefault="008420EF" w:rsidP="00952ADC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202.928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A96873" w:rsidRPr="00E91E44" w:rsidRDefault="00A96873" w:rsidP="00952ADC">
            <w:pPr>
              <w:pStyle w:val="TableText"/>
              <w:rPr>
                <w:szCs w:val="22"/>
              </w:rPr>
            </w:pPr>
            <w:r w:rsidRPr="00E91E44">
              <w:rPr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A96873" w:rsidRPr="00E91E44" w:rsidRDefault="00A96873" w:rsidP="00952ADC">
            <w:pPr>
              <w:pStyle w:val="TableText"/>
              <w:rPr>
                <w:szCs w:val="22"/>
              </w:rPr>
            </w:pPr>
            <w:r w:rsidRPr="00E91E44">
              <w:rPr>
                <w:szCs w:val="22"/>
              </w:rPr>
              <w:t>TS1132489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A96873" w:rsidRPr="00E91E44" w:rsidRDefault="00A96873" w:rsidP="00952ADC">
            <w:pPr>
              <w:pStyle w:val="TableText"/>
              <w:rPr>
                <w:szCs w:val="22"/>
              </w:rPr>
            </w:pPr>
            <w:r w:rsidRPr="00E91E44">
              <w:rPr>
                <w:szCs w:val="22"/>
              </w:rPr>
              <w:t>1.1</w:t>
            </w:r>
          </w:p>
        </w:tc>
      </w:tr>
      <w:tr w:rsidR="00A96873" w:rsidRPr="00E91E44" w:rsidTr="00952ADC">
        <w:trPr>
          <w:cantSplit/>
        </w:trPr>
        <w:tc>
          <w:tcPr>
            <w:tcW w:w="1320" w:type="dxa"/>
            <w:tcBorders>
              <w:bottom w:val="single" w:sz="4" w:space="0" w:color="auto"/>
            </w:tcBorders>
          </w:tcPr>
          <w:p w:rsidR="00A96873" w:rsidRPr="00E91E44" w:rsidRDefault="00A96873" w:rsidP="00952ADC">
            <w:pPr>
              <w:pStyle w:val="TableText"/>
              <w:rPr>
                <w:szCs w:val="22"/>
              </w:rPr>
            </w:pPr>
            <w:r w:rsidRPr="00E91E44">
              <w:rPr>
                <w:szCs w:val="22"/>
              </w:rPr>
              <w:t>Hobart 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96873" w:rsidRPr="00E91E44" w:rsidRDefault="00A96873" w:rsidP="00952ADC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9C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96873" w:rsidRPr="00E91E44" w:rsidRDefault="00A96873" w:rsidP="00952ADC">
            <w:pPr>
              <w:pStyle w:val="TableText"/>
              <w:rPr>
                <w:szCs w:val="22"/>
              </w:rPr>
            </w:pPr>
            <w:r w:rsidRPr="00E91E44">
              <w:rPr>
                <w:szCs w:val="22"/>
              </w:rPr>
              <w:t>Yes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96873" w:rsidRPr="00E91E44" w:rsidRDefault="00A96873" w:rsidP="00952ADC">
            <w:pPr>
              <w:pStyle w:val="TableText"/>
              <w:rPr>
                <w:szCs w:val="22"/>
              </w:rPr>
            </w:pPr>
            <w:r w:rsidRPr="00EE3A2B">
              <w:rPr>
                <w:szCs w:val="22"/>
              </w:rPr>
              <w:t>206.352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A96873" w:rsidRPr="00E91E44" w:rsidRDefault="00A96873" w:rsidP="00952ADC">
            <w:pPr>
              <w:pStyle w:val="TableText"/>
              <w:rPr>
                <w:szCs w:val="22"/>
              </w:rPr>
            </w:pPr>
            <w:r w:rsidRPr="00E91E44">
              <w:rPr>
                <w:szCs w:val="22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96873" w:rsidRPr="00E91E44" w:rsidRDefault="00A96873" w:rsidP="00952ADC">
            <w:pPr>
              <w:pStyle w:val="TableText"/>
              <w:rPr>
                <w:szCs w:val="22"/>
              </w:rPr>
            </w:pPr>
            <w:r w:rsidRPr="00E91E44">
              <w:rPr>
                <w:szCs w:val="22"/>
              </w:rPr>
              <w:t>TS1132491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96873" w:rsidRPr="00E91E44" w:rsidRDefault="00A96873" w:rsidP="00952ADC">
            <w:pPr>
              <w:pStyle w:val="TableText"/>
              <w:rPr>
                <w:szCs w:val="22"/>
              </w:rPr>
            </w:pPr>
            <w:r w:rsidRPr="00E91E44">
              <w:rPr>
                <w:szCs w:val="22"/>
              </w:rPr>
              <w:t>1.2</w:t>
            </w:r>
          </w:p>
        </w:tc>
      </w:tr>
    </w:tbl>
    <w:p w:rsidR="00A96873" w:rsidRDefault="00A96873" w:rsidP="00A96873">
      <w:pPr>
        <w:pStyle w:val="A1S"/>
        <w:rPr>
          <w:i/>
        </w:rPr>
      </w:pPr>
      <w:r>
        <w:t>[4]</w:t>
      </w:r>
      <w:r>
        <w:tab/>
      </w:r>
      <w:r w:rsidR="007F2F8B">
        <w:t>Attachment 1.1</w:t>
      </w:r>
      <w:r>
        <w:t xml:space="preserve">, </w:t>
      </w:r>
      <w:r w:rsidR="007F2F8B">
        <w:t>Multiplex Hobart 1</w:t>
      </w:r>
      <w:r w:rsidR="00FB36FB">
        <w:t>, Centre Frequency value</w:t>
      </w:r>
    </w:p>
    <w:p w:rsidR="00BB7707" w:rsidRPr="0012129A" w:rsidRDefault="00BB7707" w:rsidP="00FB36FB">
      <w:pPr>
        <w:ind w:left="964"/>
        <w:rPr>
          <w:i/>
        </w:rPr>
      </w:pPr>
      <w:r>
        <w:rPr>
          <w:i/>
        </w:rPr>
        <w:br/>
      </w:r>
      <w:proofErr w:type="gramStart"/>
      <w:r w:rsidR="00FB36FB">
        <w:rPr>
          <w:i/>
        </w:rPr>
        <w:t>substitute</w:t>
      </w:r>
      <w:proofErr w:type="gramEnd"/>
      <w:r w:rsidR="00FB36FB">
        <w:rPr>
          <w:i/>
        </w:rPr>
        <w:br/>
      </w:r>
    </w:p>
    <w:p w:rsidR="00BB7707" w:rsidRPr="00EE3A2B" w:rsidRDefault="00BB7707" w:rsidP="00FB36FB">
      <w:pPr>
        <w:ind w:left="993" w:hanging="993"/>
      </w:pPr>
      <w:r>
        <w:tab/>
      </w:r>
      <w:r w:rsidR="008420EF">
        <w:t>202.928 MHz (Frequency Block 9A</w:t>
      </w:r>
      <w:r w:rsidRPr="00EE3A2B">
        <w:t>)</w:t>
      </w:r>
    </w:p>
    <w:p w:rsidR="00FB36FB" w:rsidRDefault="00FB36FB" w:rsidP="00FB36FB">
      <w:pPr>
        <w:pStyle w:val="A1S"/>
        <w:rPr>
          <w:i/>
        </w:rPr>
      </w:pPr>
      <w:r>
        <w:t>[5]</w:t>
      </w:r>
      <w:r>
        <w:tab/>
        <w:t>Attachment 1.2, Multiplex Hobart 2, Centre Frequency value</w:t>
      </w:r>
    </w:p>
    <w:p w:rsidR="00FB36FB" w:rsidRPr="0012129A" w:rsidRDefault="00FB36FB" w:rsidP="00FB36FB">
      <w:pPr>
        <w:ind w:left="964"/>
        <w:rPr>
          <w:i/>
        </w:rPr>
      </w:pPr>
      <w:r>
        <w:rPr>
          <w:i/>
        </w:rPr>
        <w:br/>
      </w:r>
      <w:proofErr w:type="gramStart"/>
      <w:r>
        <w:rPr>
          <w:i/>
        </w:rPr>
        <w:t>substitute</w:t>
      </w:r>
      <w:proofErr w:type="gramEnd"/>
      <w:r>
        <w:rPr>
          <w:i/>
        </w:rPr>
        <w:br/>
      </w:r>
    </w:p>
    <w:p w:rsidR="00FB36FB" w:rsidRPr="00EE3A2B" w:rsidRDefault="00FB36FB" w:rsidP="00FB36FB">
      <w:pPr>
        <w:ind w:left="993" w:hanging="993"/>
      </w:pPr>
      <w:r>
        <w:tab/>
      </w:r>
      <w:r w:rsidRPr="00EE3A2B">
        <w:t>206.352 MHz (Frequency Block 9C)</w:t>
      </w:r>
    </w:p>
    <w:p w:rsidR="00A96873" w:rsidRPr="00A96873" w:rsidRDefault="00A96873" w:rsidP="00A96873">
      <w:pPr>
        <w:pStyle w:val="A1S"/>
      </w:pPr>
    </w:p>
    <w:p w:rsidR="00F3522E" w:rsidRPr="00F3522E" w:rsidRDefault="00F3522E" w:rsidP="0025641B">
      <w:pPr>
        <w:pStyle w:val="A1S"/>
      </w:pPr>
    </w:p>
    <w:sectPr w:rsidR="00F3522E" w:rsidRPr="00F3522E" w:rsidSect="00F27ED2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57B" w:rsidRDefault="00A7557B">
      <w:r>
        <w:separator/>
      </w:r>
    </w:p>
  </w:endnote>
  <w:endnote w:type="continuationSeparator" w:id="0">
    <w:p w:rsidR="00A7557B" w:rsidRDefault="00A7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1D0" w:rsidRDefault="007511D0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7511D0" w:rsidTr="00952ADC">
      <w:tc>
        <w:tcPr>
          <w:tcW w:w="1134" w:type="dxa"/>
          <w:shd w:val="clear" w:color="auto" w:fill="auto"/>
        </w:tcPr>
        <w:p w:rsidR="007511D0" w:rsidRPr="00952ADC" w:rsidRDefault="007511D0" w:rsidP="00952ADC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952ADC">
            <w:rPr>
              <w:rStyle w:val="PageNumber"/>
              <w:rFonts w:cs="Arial"/>
              <w:szCs w:val="22"/>
            </w:rPr>
            <w:fldChar w:fldCharType="begin"/>
          </w:r>
          <w:r w:rsidRPr="00952ADC">
            <w:rPr>
              <w:rStyle w:val="PageNumber"/>
              <w:rFonts w:cs="Arial"/>
              <w:szCs w:val="22"/>
            </w:rPr>
            <w:instrText xml:space="preserve">PAGE  </w:instrText>
          </w:r>
          <w:r w:rsidRPr="00952ADC">
            <w:rPr>
              <w:rStyle w:val="PageNumber"/>
              <w:rFonts w:cs="Arial"/>
              <w:szCs w:val="22"/>
            </w:rPr>
            <w:fldChar w:fldCharType="separate"/>
          </w:r>
          <w:r w:rsidRPr="00952ADC">
            <w:rPr>
              <w:rStyle w:val="PageNumber"/>
              <w:rFonts w:cs="Arial"/>
              <w:noProof/>
              <w:szCs w:val="22"/>
            </w:rPr>
            <w:t>2</w:t>
          </w:r>
          <w:r w:rsidRPr="00952ADC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7511D0" w:rsidRPr="004F5D6D" w:rsidRDefault="00F331EF" w:rsidP="00952ADC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proofErr w:type="spellStart"/>
          <w:r w:rsidR="00A52429">
            <w:t>Radiocommunications</w:t>
          </w:r>
          <w:proofErr w:type="spellEnd"/>
          <w:r w:rsidR="00A52429">
            <w:t xml:space="preserve"> (Digital Radio Channels — Tasmania) Plan Variation 2014 (No. 1)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7511D0" w:rsidRPr="00451BF5" w:rsidRDefault="007511D0" w:rsidP="00952ADC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7511D0" w:rsidRDefault="007511D0" w:rsidP="00824C68">
    <w:pPr>
      <w:pStyle w:val="FooterDraft"/>
    </w:pPr>
  </w:p>
  <w:p w:rsidR="007511D0" w:rsidRDefault="00F331EF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A52429">
      <w:rPr>
        <w:noProof/>
      </w:rPr>
      <w:t>Att_F_draft Radiocommunications (Digital Radio Channel - Tasmania) Plan Variation 2014 (No  1).DOCX</w:t>
    </w:r>
    <w:r>
      <w:rPr>
        <w:noProof/>
      </w:rPr>
      <w:fldChar w:fldCharType="end"/>
    </w:r>
    <w:r w:rsidR="007511D0" w:rsidRPr="00974D8C">
      <w:t xml:space="preserve"> </w:t>
    </w:r>
    <w:r w:rsidR="007511D0">
      <w:fldChar w:fldCharType="begin"/>
    </w:r>
    <w:r w:rsidR="007511D0">
      <w:instrText xml:space="preserve"> DATE  \@ "D/MM/YYYY"  \* MERGEFORMAT </w:instrText>
    </w:r>
    <w:r w:rsidR="007511D0">
      <w:fldChar w:fldCharType="separate"/>
    </w:r>
    <w:r w:rsidR="00F619EA">
      <w:rPr>
        <w:noProof/>
      </w:rPr>
      <w:t>6/05/2015</w:t>
    </w:r>
    <w:r w:rsidR="007511D0">
      <w:fldChar w:fldCharType="end"/>
    </w:r>
    <w:r w:rsidR="007511D0">
      <w:t xml:space="preserve"> </w:t>
    </w:r>
    <w:r w:rsidR="007511D0">
      <w:fldChar w:fldCharType="begin"/>
    </w:r>
    <w:r w:rsidR="007511D0">
      <w:instrText xml:space="preserve"> TIME  \@ "h:mm am/pm"  \* MERGEFORMAT </w:instrText>
    </w:r>
    <w:r w:rsidR="007511D0">
      <w:fldChar w:fldCharType="separate"/>
    </w:r>
    <w:r w:rsidR="00F619EA">
      <w:rPr>
        <w:noProof/>
      </w:rPr>
      <w:t>11:21 AM</w:t>
    </w:r>
    <w:r w:rsidR="007511D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1D0" w:rsidRDefault="007511D0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7511D0" w:rsidTr="00952ADC">
      <w:tc>
        <w:tcPr>
          <w:tcW w:w="1134" w:type="dxa"/>
          <w:shd w:val="clear" w:color="auto" w:fill="auto"/>
        </w:tcPr>
        <w:p w:rsidR="007511D0" w:rsidRDefault="007511D0" w:rsidP="00952ADC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7511D0" w:rsidRPr="004F5D6D" w:rsidRDefault="007511D0">
          <w:pPr>
            <w:pStyle w:val="FooterCitation"/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proofErr w:type="spellStart"/>
          <w:r w:rsidR="00A52429">
            <w:t>Radiocommunications</w:t>
          </w:r>
          <w:proofErr w:type="spellEnd"/>
          <w:r w:rsidR="00A52429">
            <w:t xml:space="preserve"> (Digital Radio Channels — Tasmania) Plan Variation 2014 (No. 1)</w:t>
          </w:r>
          <w:r w:rsidRPr="004F5D6D">
            <w:fldChar w:fldCharType="end"/>
          </w:r>
        </w:p>
      </w:tc>
      <w:tc>
        <w:tcPr>
          <w:tcW w:w="1134" w:type="dxa"/>
          <w:shd w:val="clear" w:color="auto" w:fill="auto"/>
        </w:tcPr>
        <w:p w:rsidR="007511D0" w:rsidRPr="00952ADC" w:rsidRDefault="007511D0" w:rsidP="00952ADC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952ADC">
            <w:rPr>
              <w:rStyle w:val="PageNumber"/>
              <w:rFonts w:cs="Arial"/>
              <w:szCs w:val="22"/>
            </w:rPr>
            <w:fldChar w:fldCharType="begin"/>
          </w:r>
          <w:r w:rsidRPr="00952ADC">
            <w:rPr>
              <w:rStyle w:val="PageNumber"/>
              <w:rFonts w:cs="Arial"/>
              <w:szCs w:val="22"/>
            </w:rPr>
            <w:instrText xml:space="preserve">PAGE  </w:instrText>
          </w:r>
          <w:r w:rsidRPr="00952ADC">
            <w:rPr>
              <w:rStyle w:val="PageNumber"/>
              <w:rFonts w:cs="Arial"/>
              <w:szCs w:val="22"/>
            </w:rPr>
            <w:fldChar w:fldCharType="separate"/>
          </w:r>
          <w:r w:rsidRPr="00952ADC">
            <w:rPr>
              <w:rStyle w:val="PageNumber"/>
              <w:rFonts w:cs="Arial"/>
              <w:noProof/>
              <w:szCs w:val="22"/>
            </w:rPr>
            <w:t>3</w:t>
          </w:r>
          <w:r w:rsidRPr="00952ADC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7511D0" w:rsidRDefault="007511D0" w:rsidP="00824C68">
    <w:pPr>
      <w:pStyle w:val="FooterDraft"/>
    </w:pPr>
  </w:p>
  <w:p w:rsidR="007511D0" w:rsidRDefault="00F331EF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A52429">
      <w:rPr>
        <w:noProof/>
      </w:rPr>
      <w:t>Att_F_draft Radiocommunications (Digital Radio Channel - Tasmania) Plan Variation 2014 (No  1).DOCX</w:t>
    </w:r>
    <w:r>
      <w:rPr>
        <w:noProof/>
      </w:rPr>
      <w:fldChar w:fldCharType="end"/>
    </w:r>
    <w:r w:rsidR="007511D0" w:rsidRPr="00974D8C">
      <w:t xml:space="preserve"> </w:t>
    </w:r>
    <w:r w:rsidR="007511D0">
      <w:fldChar w:fldCharType="begin"/>
    </w:r>
    <w:r w:rsidR="007511D0">
      <w:instrText xml:space="preserve"> DATE  \@ "D/MM/YYYY"  \* MERGEFORMAT </w:instrText>
    </w:r>
    <w:r w:rsidR="007511D0">
      <w:fldChar w:fldCharType="separate"/>
    </w:r>
    <w:r w:rsidR="00F619EA">
      <w:rPr>
        <w:noProof/>
      </w:rPr>
      <w:t>6/05/2015</w:t>
    </w:r>
    <w:r w:rsidR="007511D0">
      <w:fldChar w:fldCharType="end"/>
    </w:r>
    <w:r w:rsidR="007511D0">
      <w:t xml:space="preserve"> </w:t>
    </w:r>
    <w:r w:rsidR="007511D0">
      <w:fldChar w:fldCharType="begin"/>
    </w:r>
    <w:r w:rsidR="007511D0">
      <w:instrText xml:space="preserve"> TIME  \@ "h:mm am/pm"  \* MERGEFORMAT </w:instrText>
    </w:r>
    <w:r w:rsidR="007511D0">
      <w:fldChar w:fldCharType="separate"/>
    </w:r>
    <w:r w:rsidR="00F619EA">
      <w:rPr>
        <w:noProof/>
      </w:rPr>
      <w:t>11:21 AM</w:t>
    </w:r>
    <w:r w:rsidR="007511D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1D0" w:rsidRDefault="007511D0" w:rsidP="00FD5083">
    <w:pPr>
      <w:pStyle w:val="FooterDraft"/>
    </w:pPr>
  </w:p>
  <w:p w:rsidR="007511D0" w:rsidRPr="00974D8C" w:rsidRDefault="007511D0">
    <w:pPr>
      <w:pStyle w:val="FooterInfo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1D0" w:rsidRDefault="007511D0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7511D0" w:rsidTr="00952ADC">
      <w:tc>
        <w:tcPr>
          <w:tcW w:w="1134" w:type="dxa"/>
          <w:shd w:val="clear" w:color="auto" w:fill="auto"/>
        </w:tcPr>
        <w:p w:rsidR="007511D0" w:rsidRPr="00952ADC" w:rsidRDefault="007511D0" w:rsidP="00952ADC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952ADC">
            <w:rPr>
              <w:rStyle w:val="PageNumber"/>
              <w:rFonts w:cs="Arial"/>
              <w:szCs w:val="22"/>
            </w:rPr>
            <w:fldChar w:fldCharType="begin"/>
          </w:r>
          <w:r w:rsidRPr="00952ADC">
            <w:rPr>
              <w:rStyle w:val="PageNumber"/>
              <w:rFonts w:cs="Arial"/>
              <w:szCs w:val="22"/>
            </w:rPr>
            <w:instrText xml:space="preserve">PAGE  </w:instrText>
          </w:r>
          <w:r w:rsidRPr="00952ADC">
            <w:rPr>
              <w:rStyle w:val="PageNumber"/>
              <w:rFonts w:cs="Arial"/>
              <w:szCs w:val="22"/>
            </w:rPr>
            <w:fldChar w:fldCharType="separate"/>
          </w:r>
          <w:r w:rsidR="00F331EF">
            <w:rPr>
              <w:rStyle w:val="PageNumber"/>
              <w:rFonts w:cs="Arial"/>
              <w:noProof/>
              <w:szCs w:val="22"/>
            </w:rPr>
            <w:t>2</w:t>
          </w:r>
          <w:r w:rsidRPr="00952ADC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7511D0" w:rsidRPr="004F5D6D" w:rsidRDefault="007511D0" w:rsidP="00952ADC">
          <w:pPr>
            <w:pStyle w:val="Footer"/>
            <w:spacing w:before="20" w:line="240" w:lineRule="exact"/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proofErr w:type="spellStart"/>
          <w:r w:rsidR="00A52429">
            <w:t>Radiocommunications</w:t>
          </w:r>
          <w:proofErr w:type="spellEnd"/>
          <w:r w:rsidR="00A52429">
            <w:t xml:space="preserve"> (Digital Radio Channels</w:t>
          </w:r>
          <w:r w:rsidR="00D348FD">
            <w:t> — Tasmania) Plan Variation 2015</w:t>
          </w:r>
          <w:r w:rsidR="00A52429">
            <w:t xml:space="preserve"> (No. 1)</w:t>
          </w:r>
          <w:r w:rsidRPr="004F5D6D">
            <w:fldChar w:fldCharType="end"/>
          </w:r>
        </w:p>
      </w:tc>
      <w:tc>
        <w:tcPr>
          <w:tcW w:w="1134" w:type="dxa"/>
          <w:shd w:val="clear" w:color="auto" w:fill="auto"/>
        </w:tcPr>
        <w:p w:rsidR="007511D0" w:rsidRPr="00451BF5" w:rsidRDefault="007511D0" w:rsidP="00952ADC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7511D0" w:rsidRDefault="007511D0" w:rsidP="00824C68">
    <w:pPr>
      <w:pStyle w:val="FooterDraft"/>
    </w:pPr>
  </w:p>
  <w:p w:rsidR="007511D0" w:rsidRDefault="007511D0">
    <w:pPr>
      <w:pStyle w:val="FooterInfo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1D0" w:rsidRDefault="007511D0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7511D0" w:rsidTr="00952ADC">
      <w:tc>
        <w:tcPr>
          <w:tcW w:w="1134" w:type="dxa"/>
          <w:shd w:val="clear" w:color="auto" w:fill="auto"/>
        </w:tcPr>
        <w:p w:rsidR="007511D0" w:rsidRDefault="007511D0" w:rsidP="00952ADC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7511D0" w:rsidRPr="004F5D6D" w:rsidRDefault="007511D0">
          <w:pPr>
            <w:pStyle w:val="FooterCitation"/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proofErr w:type="spellStart"/>
          <w:r w:rsidR="00A52429">
            <w:t>Radiocommunications</w:t>
          </w:r>
          <w:proofErr w:type="spellEnd"/>
          <w:r w:rsidR="00A52429">
            <w:t xml:space="preserve"> (Digital Radio Channels — Tasmania) Plan Variation 2014 (No. 1)</w:t>
          </w:r>
          <w:r w:rsidRPr="004F5D6D">
            <w:fldChar w:fldCharType="end"/>
          </w:r>
        </w:p>
      </w:tc>
      <w:tc>
        <w:tcPr>
          <w:tcW w:w="1134" w:type="dxa"/>
          <w:shd w:val="clear" w:color="auto" w:fill="auto"/>
        </w:tcPr>
        <w:p w:rsidR="007511D0" w:rsidRPr="00952ADC" w:rsidRDefault="007511D0" w:rsidP="00952ADC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952ADC">
            <w:rPr>
              <w:rStyle w:val="PageNumber"/>
              <w:rFonts w:cs="Arial"/>
              <w:szCs w:val="22"/>
            </w:rPr>
            <w:fldChar w:fldCharType="begin"/>
          </w:r>
          <w:r w:rsidRPr="00952ADC">
            <w:rPr>
              <w:rStyle w:val="PageNumber"/>
              <w:rFonts w:cs="Arial"/>
              <w:szCs w:val="22"/>
            </w:rPr>
            <w:instrText xml:space="preserve">PAGE  </w:instrText>
          </w:r>
          <w:r w:rsidRPr="00952ADC">
            <w:rPr>
              <w:rStyle w:val="PageNumber"/>
              <w:rFonts w:cs="Arial"/>
              <w:szCs w:val="22"/>
            </w:rPr>
            <w:fldChar w:fldCharType="separate"/>
          </w:r>
          <w:r w:rsidRPr="00952ADC">
            <w:rPr>
              <w:rStyle w:val="PageNumber"/>
              <w:rFonts w:cs="Arial"/>
              <w:noProof/>
              <w:szCs w:val="22"/>
            </w:rPr>
            <w:t>5</w:t>
          </w:r>
          <w:r w:rsidRPr="00952ADC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7511D0" w:rsidRDefault="007511D0" w:rsidP="00824C68">
    <w:pPr>
      <w:pStyle w:val="FooterDraft"/>
    </w:pPr>
  </w:p>
  <w:p w:rsidR="007511D0" w:rsidRDefault="00F331EF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A52429">
      <w:rPr>
        <w:noProof/>
      </w:rPr>
      <w:t>Att_F_draft Radiocommunications (Digital Radio Channel - Tasmania) Plan Variation 2014 (No  1).DOCX</w:t>
    </w:r>
    <w:r>
      <w:rPr>
        <w:noProof/>
      </w:rPr>
      <w:fldChar w:fldCharType="end"/>
    </w:r>
    <w:r w:rsidR="007511D0" w:rsidRPr="00974D8C">
      <w:t xml:space="preserve"> </w:t>
    </w:r>
    <w:r w:rsidR="007511D0">
      <w:fldChar w:fldCharType="begin"/>
    </w:r>
    <w:r w:rsidR="007511D0">
      <w:instrText xml:space="preserve"> DATE  \@ "D/MM/YYYY"  \* MERGEFORMAT </w:instrText>
    </w:r>
    <w:r w:rsidR="007511D0">
      <w:fldChar w:fldCharType="separate"/>
    </w:r>
    <w:r w:rsidR="00F619EA">
      <w:rPr>
        <w:noProof/>
      </w:rPr>
      <w:t>6/05/2015</w:t>
    </w:r>
    <w:r w:rsidR="007511D0">
      <w:fldChar w:fldCharType="end"/>
    </w:r>
    <w:r w:rsidR="007511D0">
      <w:t xml:space="preserve"> </w:t>
    </w:r>
    <w:r w:rsidR="007511D0">
      <w:fldChar w:fldCharType="begin"/>
    </w:r>
    <w:r w:rsidR="007511D0">
      <w:instrText xml:space="preserve"> TIME  \@ "h:mm am/pm"  \* MERGEFORMAT </w:instrText>
    </w:r>
    <w:r w:rsidR="007511D0">
      <w:fldChar w:fldCharType="separate"/>
    </w:r>
    <w:r w:rsidR="00F619EA">
      <w:rPr>
        <w:noProof/>
      </w:rPr>
      <w:t>11:21 AM</w:t>
    </w:r>
    <w:r w:rsidR="007511D0"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1D0" w:rsidRDefault="007511D0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7511D0">
      <w:tc>
        <w:tcPr>
          <w:tcW w:w="1134" w:type="dxa"/>
        </w:tcPr>
        <w:p w:rsidR="007511D0" w:rsidRPr="003D7214" w:rsidRDefault="007511D0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E36483">
            <w:rPr>
              <w:rStyle w:val="PageNumber"/>
              <w:rFonts w:cs="Arial"/>
              <w:noProof/>
              <w:szCs w:val="22"/>
            </w:rPr>
            <w:t>4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7511D0" w:rsidRPr="004F5D6D" w:rsidRDefault="00F331EF" w:rsidP="00BD545A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proofErr w:type="spellStart"/>
          <w:r w:rsidR="00A52429">
            <w:t>Radiocommunications</w:t>
          </w:r>
          <w:proofErr w:type="spellEnd"/>
          <w:r w:rsidR="00A52429">
            <w:t xml:space="preserve"> (Digital Radio Channels — Tasmania) Plan Variation 2014 (No. 1)</w:t>
          </w:r>
          <w:r>
            <w:fldChar w:fldCharType="end"/>
          </w:r>
        </w:p>
      </w:tc>
      <w:tc>
        <w:tcPr>
          <w:tcW w:w="1134" w:type="dxa"/>
        </w:tcPr>
        <w:p w:rsidR="007511D0" w:rsidRPr="00451BF5" w:rsidRDefault="007511D0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7511D0" w:rsidRDefault="007511D0" w:rsidP="00824C68">
    <w:pPr>
      <w:pStyle w:val="FooterDraft"/>
    </w:pPr>
  </w:p>
  <w:p w:rsidR="007511D0" w:rsidRDefault="00F331EF" w:rsidP="00BD545A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A52429">
      <w:rPr>
        <w:noProof/>
      </w:rPr>
      <w:t>Att_F_draft Radiocommunications (Digital Radio Channel - Tasmania) Plan Variation 2014 (No  1).DOCX</w:t>
    </w:r>
    <w:r>
      <w:rPr>
        <w:noProof/>
      </w:rPr>
      <w:fldChar w:fldCharType="end"/>
    </w:r>
    <w:r w:rsidR="007511D0" w:rsidRPr="00974D8C">
      <w:t xml:space="preserve"> </w:t>
    </w:r>
    <w:r w:rsidR="007511D0">
      <w:fldChar w:fldCharType="begin"/>
    </w:r>
    <w:r w:rsidR="007511D0">
      <w:instrText xml:space="preserve"> DATE  \@ "D/MM/YYYY"  \* MERGEFORMAT </w:instrText>
    </w:r>
    <w:r w:rsidR="007511D0">
      <w:fldChar w:fldCharType="separate"/>
    </w:r>
    <w:r w:rsidR="00F619EA">
      <w:rPr>
        <w:noProof/>
      </w:rPr>
      <w:t>6/05/2015</w:t>
    </w:r>
    <w:r w:rsidR="007511D0">
      <w:fldChar w:fldCharType="end"/>
    </w:r>
    <w:r w:rsidR="007511D0">
      <w:t xml:space="preserve"> </w:t>
    </w:r>
    <w:r w:rsidR="007511D0">
      <w:fldChar w:fldCharType="begin"/>
    </w:r>
    <w:r w:rsidR="007511D0">
      <w:instrText xml:space="preserve"> TIME  \@ "h:mm am/pm"  \* MERGEFORMAT </w:instrText>
    </w:r>
    <w:r w:rsidR="007511D0">
      <w:fldChar w:fldCharType="separate"/>
    </w:r>
    <w:r w:rsidR="00F619EA">
      <w:rPr>
        <w:noProof/>
      </w:rPr>
      <w:t>11:21 AM</w:t>
    </w:r>
    <w:r w:rsidR="007511D0"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1D0" w:rsidRDefault="007511D0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7511D0">
      <w:tc>
        <w:tcPr>
          <w:tcW w:w="1134" w:type="dxa"/>
        </w:tcPr>
        <w:p w:rsidR="007511D0" w:rsidRDefault="007511D0" w:rsidP="00BD545A">
          <w:pPr>
            <w:spacing w:line="240" w:lineRule="exact"/>
          </w:pPr>
        </w:p>
      </w:tc>
      <w:tc>
        <w:tcPr>
          <w:tcW w:w="6095" w:type="dxa"/>
        </w:tcPr>
        <w:p w:rsidR="007511D0" w:rsidRPr="004F5D6D" w:rsidRDefault="007511D0" w:rsidP="00E6484F">
          <w:pPr>
            <w:pStyle w:val="FooterCitation"/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proofErr w:type="spellStart"/>
          <w:r w:rsidR="00A52429">
            <w:t>Radiocommunications</w:t>
          </w:r>
          <w:proofErr w:type="spellEnd"/>
          <w:r w:rsidR="00A52429">
            <w:t xml:space="preserve"> (Digital Radio Channels</w:t>
          </w:r>
          <w:r w:rsidR="00D348FD">
            <w:t> — Tasmania) Plan Variation 2015</w:t>
          </w:r>
          <w:r w:rsidR="00A52429">
            <w:t xml:space="preserve"> (No. 1)</w:t>
          </w:r>
          <w:r w:rsidRPr="004F5D6D">
            <w:fldChar w:fldCharType="end"/>
          </w:r>
        </w:p>
      </w:tc>
      <w:tc>
        <w:tcPr>
          <w:tcW w:w="1134" w:type="dxa"/>
        </w:tcPr>
        <w:p w:rsidR="007511D0" w:rsidRPr="003D7214" w:rsidRDefault="007511D0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F331EF">
            <w:rPr>
              <w:rStyle w:val="PageNumber"/>
              <w:rFonts w:cs="Arial"/>
              <w:noProof/>
              <w:szCs w:val="22"/>
            </w:rPr>
            <w:t>3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7511D0" w:rsidRDefault="007511D0" w:rsidP="00824C68">
    <w:pPr>
      <w:pStyle w:val="FooterDraf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1D0" w:rsidRDefault="007511D0" w:rsidP="00824C68">
    <w:pPr>
      <w:pStyle w:val="FooterDraft"/>
    </w:pPr>
  </w:p>
  <w:p w:rsidR="007511D0" w:rsidRPr="00974D8C" w:rsidRDefault="00F331EF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A52429">
      <w:rPr>
        <w:noProof/>
      </w:rPr>
      <w:t>Att_F_draft Radiocommunications (Digital Radio Channel - Tasmania) Plan Variation 2014 (No  1).DOCX</w:t>
    </w:r>
    <w:r>
      <w:rPr>
        <w:noProof/>
      </w:rPr>
      <w:fldChar w:fldCharType="end"/>
    </w:r>
    <w:r w:rsidR="007511D0" w:rsidRPr="00974D8C">
      <w:t xml:space="preserve"> </w:t>
    </w:r>
    <w:r w:rsidR="007511D0">
      <w:fldChar w:fldCharType="begin"/>
    </w:r>
    <w:r w:rsidR="007511D0">
      <w:instrText xml:space="preserve"> DATE  \@ "D/MM/YYYY"  \* MERGEFORMAT </w:instrText>
    </w:r>
    <w:r w:rsidR="007511D0">
      <w:fldChar w:fldCharType="separate"/>
    </w:r>
    <w:r w:rsidR="00F619EA">
      <w:rPr>
        <w:noProof/>
      </w:rPr>
      <w:t>6/05/2015</w:t>
    </w:r>
    <w:r w:rsidR="007511D0">
      <w:fldChar w:fldCharType="end"/>
    </w:r>
    <w:r w:rsidR="007511D0">
      <w:t xml:space="preserve"> </w:t>
    </w:r>
    <w:r w:rsidR="007511D0">
      <w:fldChar w:fldCharType="begin"/>
    </w:r>
    <w:r w:rsidR="007511D0">
      <w:instrText xml:space="preserve"> TIME  \@ "h:mm am/pm"  \* MERGEFORMAT </w:instrText>
    </w:r>
    <w:r w:rsidR="007511D0">
      <w:fldChar w:fldCharType="separate"/>
    </w:r>
    <w:r w:rsidR="00F619EA">
      <w:rPr>
        <w:noProof/>
      </w:rPr>
      <w:t>11:21 AM</w:t>
    </w:r>
    <w:r w:rsidR="007511D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57B" w:rsidRDefault="00A7557B">
      <w:r>
        <w:separator/>
      </w:r>
    </w:p>
  </w:footnote>
  <w:footnote w:type="continuationSeparator" w:id="0">
    <w:p w:rsidR="00A7557B" w:rsidRDefault="00A7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7511D0" w:rsidRPr="00952ADC" w:rsidTr="00952ADC">
      <w:tc>
        <w:tcPr>
          <w:tcW w:w="8385" w:type="dxa"/>
          <w:shd w:val="clear" w:color="auto" w:fill="auto"/>
        </w:tcPr>
        <w:p w:rsidR="007511D0" w:rsidRDefault="007511D0">
          <w:pPr>
            <w:pStyle w:val="HeaderLiteEven"/>
          </w:pPr>
        </w:p>
      </w:tc>
    </w:tr>
    <w:tr w:rsidR="007511D0" w:rsidRPr="00952ADC" w:rsidTr="00952ADC">
      <w:tc>
        <w:tcPr>
          <w:tcW w:w="8385" w:type="dxa"/>
          <w:shd w:val="clear" w:color="auto" w:fill="auto"/>
        </w:tcPr>
        <w:p w:rsidR="007511D0" w:rsidRDefault="007511D0">
          <w:pPr>
            <w:pStyle w:val="HeaderLiteEven"/>
          </w:pPr>
        </w:p>
      </w:tc>
    </w:tr>
    <w:tr w:rsidR="007511D0" w:rsidRPr="00952ADC" w:rsidTr="00952ADC">
      <w:tc>
        <w:tcPr>
          <w:tcW w:w="8385" w:type="dxa"/>
          <w:shd w:val="clear" w:color="auto" w:fill="auto"/>
        </w:tcPr>
        <w:p w:rsidR="007511D0" w:rsidRDefault="007511D0">
          <w:pPr>
            <w:pStyle w:val="HeaderBoldEven"/>
          </w:pPr>
        </w:p>
      </w:tc>
    </w:tr>
  </w:tbl>
  <w:p w:rsidR="007511D0" w:rsidRDefault="007511D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7511D0" w:rsidRPr="00952ADC" w:rsidTr="00952ADC">
      <w:tc>
        <w:tcPr>
          <w:tcW w:w="8385" w:type="dxa"/>
          <w:shd w:val="clear" w:color="auto" w:fill="auto"/>
        </w:tcPr>
        <w:p w:rsidR="007511D0" w:rsidRDefault="007511D0"/>
      </w:tc>
    </w:tr>
    <w:tr w:rsidR="007511D0" w:rsidRPr="00952ADC" w:rsidTr="00952ADC">
      <w:tc>
        <w:tcPr>
          <w:tcW w:w="8385" w:type="dxa"/>
          <w:shd w:val="clear" w:color="auto" w:fill="auto"/>
        </w:tcPr>
        <w:p w:rsidR="007511D0" w:rsidRDefault="007511D0"/>
      </w:tc>
    </w:tr>
    <w:tr w:rsidR="007511D0" w:rsidRPr="00952ADC" w:rsidTr="00952ADC">
      <w:tc>
        <w:tcPr>
          <w:tcW w:w="8385" w:type="dxa"/>
          <w:shd w:val="clear" w:color="auto" w:fill="auto"/>
        </w:tcPr>
        <w:p w:rsidR="007511D0" w:rsidRDefault="007511D0"/>
      </w:tc>
    </w:tr>
  </w:tbl>
  <w:p w:rsidR="007511D0" w:rsidRDefault="007511D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494"/>
      <w:gridCol w:w="6891"/>
    </w:tblGrid>
    <w:tr w:rsidR="007511D0" w:rsidTr="00952ADC">
      <w:trPr>
        <w:cantSplit/>
      </w:trPr>
      <w:tc>
        <w:tcPr>
          <w:tcW w:w="1494" w:type="dxa"/>
          <w:shd w:val="clear" w:color="auto" w:fill="auto"/>
        </w:tcPr>
        <w:p w:rsidR="007511D0" w:rsidRDefault="007511D0">
          <w:pPr>
            <w:pStyle w:val="HeaderLiteEven"/>
          </w:pPr>
        </w:p>
      </w:tc>
      <w:tc>
        <w:tcPr>
          <w:tcW w:w="6891" w:type="dxa"/>
          <w:shd w:val="clear" w:color="auto" w:fill="auto"/>
          <w:vAlign w:val="bottom"/>
        </w:tcPr>
        <w:p w:rsidR="007511D0" w:rsidRDefault="007511D0">
          <w:pPr>
            <w:pStyle w:val="HeaderLiteEven"/>
          </w:pPr>
        </w:p>
      </w:tc>
    </w:tr>
    <w:tr w:rsidR="007511D0" w:rsidTr="00952ADC">
      <w:trPr>
        <w:cantSplit/>
      </w:trPr>
      <w:tc>
        <w:tcPr>
          <w:tcW w:w="1494" w:type="dxa"/>
          <w:shd w:val="clear" w:color="auto" w:fill="auto"/>
        </w:tcPr>
        <w:p w:rsidR="007511D0" w:rsidRDefault="007511D0">
          <w:pPr>
            <w:pStyle w:val="HeaderLiteEven"/>
          </w:pPr>
        </w:p>
      </w:tc>
      <w:tc>
        <w:tcPr>
          <w:tcW w:w="6891" w:type="dxa"/>
          <w:shd w:val="clear" w:color="auto" w:fill="auto"/>
          <w:vAlign w:val="bottom"/>
        </w:tcPr>
        <w:p w:rsidR="007511D0" w:rsidRDefault="007511D0">
          <w:pPr>
            <w:pStyle w:val="HeaderLiteEven"/>
          </w:pPr>
        </w:p>
      </w:tc>
    </w:tr>
    <w:tr w:rsidR="007511D0" w:rsidTr="00952ADC">
      <w:trPr>
        <w:cantSplit/>
      </w:trPr>
      <w:tc>
        <w:tcPr>
          <w:tcW w:w="8385" w:type="dxa"/>
          <w:gridSpan w:val="2"/>
          <w:shd w:val="clear" w:color="auto" w:fill="auto"/>
        </w:tcPr>
        <w:p w:rsidR="007511D0" w:rsidRDefault="007511D0" w:rsidP="00F27ED2">
          <w:pPr>
            <w:pStyle w:val="HeaderBoldEven"/>
          </w:pPr>
          <w:r>
            <w:t xml:space="preserve">Section </w:t>
          </w:r>
          <w:r w:rsidR="00F331EF">
            <w:fldChar w:fldCharType="begin"/>
          </w:r>
          <w:r w:rsidR="00F331EF">
            <w:instrText xml:space="preserve"> STYLEREF CharSectNo \*Charformat </w:instrText>
          </w:r>
          <w:r w:rsidR="00F331EF">
            <w:fldChar w:fldCharType="separate"/>
          </w:r>
          <w:r w:rsidR="00F331EF">
            <w:rPr>
              <w:noProof/>
            </w:rPr>
            <w:t>3</w:t>
          </w:r>
          <w:r w:rsidR="00F331EF">
            <w:rPr>
              <w:noProof/>
            </w:rPr>
            <w:fldChar w:fldCharType="end"/>
          </w:r>
        </w:p>
      </w:tc>
    </w:tr>
  </w:tbl>
  <w:p w:rsidR="007511D0" w:rsidRDefault="007511D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99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6914"/>
      <w:gridCol w:w="1485"/>
    </w:tblGrid>
    <w:tr w:rsidR="007511D0" w:rsidTr="00952ADC">
      <w:trPr>
        <w:cantSplit/>
      </w:trPr>
      <w:tc>
        <w:tcPr>
          <w:tcW w:w="6914" w:type="dxa"/>
          <w:shd w:val="clear" w:color="auto" w:fill="auto"/>
          <w:vAlign w:val="bottom"/>
        </w:tcPr>
        <w:p w:rsidR="007511D0" w:rsidRDefault="007511D0">
          <w:pPr>
            <w:pStyle w:val="HeaderLiteOdd"/>
          </w:pPr>
        </w:p>
      </w:tc>
      <w:tc>
        <w:tcPr>
          <w:tcW w:w="1485" w:type="dxa"/>
          <w:shd w:val="clear" w:color="auto" w:fill="auto"/>
        </w:tcPr>
        <w:p w:rsidR="007511D0" w:rsidRDefault="007511D0">
          <w:pPr>
            <w:pStyle w:val="HeaderLiteOdd"/>
          </w:pPr>
        </w:p>
      </w:tc>
    </w:tr>
    <w:tr w:rsidR="007511D0" w:rsidTr="00952ADC">
      <w:trPr>
        <w:cantSplit/>
      </w:trPr>
      <w:tc>
        <w:tcPr>
          <w:tcW w:w="6914" w:type="dxa"/>
          <w:shd w:val="clear" w:color="auto" w:fill="auto"/>
          <w:vAlign w:val="bottom"/>
        </w:tcPr>
        <w:p w:rsidR="007511D0" w:rsidRDefault="007511D0">
          <w:pPr>
            <w:pStyle w:val="HeaderLiteOdd"/>
          </w:pPr>
        </w:p>
      </w:tc>
      <w:tc>
        <w:tcPr>
          <w:tcW w:w="1485" w:type="dxa"/>
          <w:shd w:val="clear" w:color="auto" w:fill="auto"/>
        </w:tcPr>
        <w:p w:rsidR="007511D0" w:rsidRDefault="007511D0">
          <w:pPr>
            <w:pStyle w:val="HeaderLiteOdd"/>
          </w:pPr>
        </w:p>
      </w:tc>
    </w:tr>
    <w:tr w:rsidR="007511D0" w:rsidRPr="00952ADC" w:rsidTr="00952ADC">
      <w:trPr>
        <w:cantSplit/>
      </w:trPr>
      <w:tc>
        <w:tcPr>
          <w:tcW w:w="8399" w:type="dxa"/>
          <w:gridSpan w:val="2"/>
          <w:shd w:val="clear" w:color="auto" w:fill="auto"/>
        </w:tcPr>
        <w:p w:rsidR="007511D0" w:rsidRDefault="007511D0" w:rsidP="00F27ED2">
          <w:pPr>
            <w:pStyle w:val="HeaderBoldOdd"/>
          </w:pPr>
          <w:r>
            <w:t xml:space="preserve">Section </w:t>
          </w:r>
          <w:r w:rsidR="00F331EF">
            <w:fldChar w:fldCharType="begin"/>
          </w:r>
          <w:r w:rsidR="00F331EF">
            <w:instrText xml:space="preserve"> STYLEREF CharSectNo \*Charformat \l </w:instrText>
          </w:r>
          <w:r w:rsidR="00F331EF">
            <w:fldChar w:fldCharType="separate"/>
          </w:r>
          <w:r w:rsidR="00A52429">
            <w:rPr>
              <w:noProof/>
            </w:rPr>
            <w:t>1</w:t>
          </w:r>
          <w:r w:rsidR="00F331EF">
            <w:rPr>
              <w:noProof/>
            </w:rPr>
            <w:fldChar w:fldCharType="end"/>
          </w:r>
        </w:p>
      </w:tc>
    </w:tr>
  </w:tbl>
  <w:p w:rsidR="007511D0" w:rsidRDefault="007511D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7511D0">
      <w:tc>
        <w:tcPr>
          <w:tcW w:w="1494" w:type="dxa"/>
        </w:tcPr>
        <w:p w:rsidR="007511D0" w:rsidRDefault="007511D0" w:rsidP="00BD545A">
          <w:pPr>
            <w:pStyle w:val="HeaderLiteEven"/>
          </w:pPr>
        </w:p>
      </w:tc>
      <w:tc>
        <w:tcPr>
          <w:tcW w:w="6891" w:type="dxa"/>
        </w:tcPr>
        <w:p w:rsidR="007511D0" w:rsidRDefault="007511D0" w:rsidP="00BD545A">
          <w:pPr>
            <w:pStyle w:val="HeaderLiteEven"/>
          </w:pPr>
        </w:p>
      </w:tc>
    </w:tr>
    <w:tr w:rsidR="007511D0">
      <w:tc>
        <w:tcPr>
          <w:tcW w:w="1494" w:type="dxa"/>
        </w:tcPr>
        <w:p w:rsidR="007511D0" w:rsidRDefault="007511D0" w:rsidP="00BD545A">
          <w:pPr>
            <w:pStyle w:val="HeaderLiteEven"/>
          </w:pPr>
        </w:p>
      </w:tc>
      <w:tc>
        <w:tcPr>
          <w:tcW w:w="6891" w:type="dxa"/>
        </w:tcPr>
        <w:p w:rsidR="007511D0" w:rsidRDefault="007511D0" w:rsidP="00BD545A">
          <w:pPr>
            <w:pStyle w:val="HeaderLiteEven"/>
          </w:pPr>
        </w:p>
      </w:tc>
    </w:tr>
    <w:tr w:rsidR="007511D0">
      <w:tc>
        <w:tcPr>
          <w:tcW w:w="8385" w:type="dxa"/>
          <w:gridSpan w:val="2"/>
          <w:tcBorders>
            <w:bottom w:val="single" w:sz="4" w:space="0" w:color="auto"/>
          </w:tcBorders>
        </w:tcPr>
        <w:p w:rsidR="007511D0" w:rsidRDefault="007511D0" w:rsidP="00BD545A">
          <w:pPr>
            <w:pStyle w:val="HeaderBoldEven"/>
          </w:pPr>
        </w:p>
      </w:tc>
    </w:tr>
  </w:tbl>
  <w:p w:rsidR="007511D0" w:rsidRDefault="007511D0" w:rsidP="00BD545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854"/>
      <w:gridCol w:w="1459"/>
    </w:tblGrid>
    <w:tr w:rsidR="007511D0">
      <w:tc>
        <w:tcPr>
          <w:tcW w:w="6914" w:type="dxa"/>
        </w:tcPr>
        <w:p w:rsidR="007511D0" w:rsidRDefault="007511D0" w:rsidP="00BD545A">
          <w:pPr>
            <w:pStyle w:val="HeaderLiteOdd"/>
          </w:pPr>
        </w:p>
      </w:tc>
      <w:tc>
        <w:tcPr>
          <w:tcW w:w="1471" w:type="dxa"/>
        </w:tcPr>
        <w:p w:rsidR="007511D0" w:rsidRDefault="007511D0" w:rsidP="00BD545A">
          <w:pPr>
            <w:pStyle w:val="HeaderLiteOdd"/>
          </w:pPr>
        </w:p>
      </w:tc>
    </w:tr>
    <w:tr w:rsidR="007511D0">
      <w:tc>
        <w:tcPr>
          <w:tcW w:w="6914" w:type="dxa"/>
        </w:tcPr>
        <w:p w:rsidR="007511D0" w:rsidRDefault="007511D0" w:rsidP="00BD545A">
          <w:pPr>
            <w:pStyle w:val="HeaderLiteOdd"/>
          </w:pPr>
        </w:p>
      </w:tc>
      <w:tc>
        <w:tcPr>
          <w:tcW w:w="1471" w:type="dxa"/>
        </w:tcPr>
        <w:p w:rsidR="007511D0" w:rsidRDefault="007511D0" w:rsidP="00BD545A">
          <w:pPr>
            <w:pStyle w:val="HeaderLiteOdd"/>
          </w:pPr>
        </w:p>
      </w:tc>
    </w:tr>
    <w:tr w:rsidR="007511D0">
      <w:tc>
        <w:tcPr>
          <w:tcW w:w="8385" w:type="dxa"/>
          <w:gridSpan w:val="2"/>
          <w:tcBorders>
            <w:bottom w:val="single" w:sz="4" w:space="0" w:color="auto"/>
          </w:tcBorders>
        </w:tcPr>
        <w:p w:rsidR="007511D0" w:rsidRDefault="005C0F88" w:rsidP="00B42355">
          <w:pPr>
            <w:pStyle w:val="HeaderBoldOdd"/>
            <w:jc w:val="left"/>
          </w:pPr>
          <w:r>
            <w:t>Schedule 1</w:t>
          </w:r>
        </w:p>
      </w:tc>
    </w:tr>
  </w:tbl>
  <w:p w:rsidR="007511D0" w:rsidRDefault="007511D0" w:rsidP="00BD54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5AF4913"/>
    <w:multiLevelType w:val="hybridMultilevel"/>
    <w:tmpl w:val="2D42A05A"/>
    <w:lvl w:ilvl="0" w:tplc="BE903204">
      <w:start w:val="1"/>
      <w:numFmt w:val="lowerLetter"/>
      <w:lvlText w:val="(%1)"/>
      <w:lvlJc w:val="left"/>
      <w:pPr>
        <w:ind w:left="14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8" w:hanging="360"/>
      </w:pPr>
    </w:lvl>
    <w:lvl w:ilvl="2" w:tplc="0C09001B" w:tentative="1">
      <w:start w:val="1"/>
      <w:numFmt w:val="lowerRoman"/>
      <w:lvlText w:val="%3."/>
      <w:lvlJc w:val="right"/>
      <w:pPr>
        <w:ind w:left="2858" w:hanging="180"/>
      </w:pPr>
    </w:lvl>
    <w:lvl w:ilvl="3" w:tplc="0C09000F" w:tentative="1">
      <w:start w:val="1"/>
      <w:numFmt w:val="decimal"/>
      <w:lvlText w:val="%4."/>
      <w:lvlJc w:val="left"/>
      <w:pPr>
        <w:ind w:left="3578" w:hanging="360"/>
      </w:pPr>
    </w:lvl>
    <w:lvl w:ilvl="4" w:tplc="0C090019" w:tentative="1">
      <w:start w:val="1"/>
      <w:numFmt w:val="lowerLetter"/>
      <w:lvlText w:val="%5."/>
      <w:lvlJc w:val="left"/>
      <w:pPr>
        <w:ind w:left="4298" w:hanging="360"/>
      </w:pPr>
    </w:lvl>
    <w:lvl w:ilvl="5" w:tplc="0C09001B" w:tentative="1">
      <w:start w:val="1"/>
      <w:numFmt w:val="lowerRoman"/>
      <w:lvlText w:val="%6."/>
      <w:lvlJc w:val="right"/>
      <w:pPr>
        <w:ind w:left="5018" w:hanging="180"/>
      </w:pPr>
    </w:lvl>
    <w:lvl w:ilvl="6" w:tplc="0C09000F" w:tentative="1">
      <w:start w:val="1"/>
      <w:numFmt w:val="decimal"/>
      <w:lvlText w:val="%7."/>
      <w:lvlJc w:val="left"/>
      <w:pPr>
        <w:ind w:left="5738" w:hanging="360"/>
      </w:pPr>
    </w:lvl>
    <w:lvl w:ilvl="7" w:tplc="0C090019" w:tentative="1">
      <w:start w:val="1"/>
      <w:numFmt w:val="lowerLetter"/>
      <w:lvlText w:val="%8."/>
      <w:lvlJc w:val="left"/>
      <w:pPr>
        <w:ind w:left="6458" w:hanging="360"/>
      </w:pPr>
    </w:lvl>
    <w:lvl w:ilvl="8" w:tplc="0C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">
    <w:nsid w:val="37C5391E"/>
    <w:multiLevelType w:val="hybridMultilevel"/>
    <w:tmpl w:val="D508234E"/>
    <w:lvl w:ilvl="0" w:tplc="EFD2F6D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64816AA2"/>
    <w:multiLevelType w:val="hybridMultilevel"/>
    <w:tmpl w:val="41DAC562"/>
    <w:lvl w:ilvl="0" w:tplc="0C090017">
      <w:start w:val="1"/>
      <w:numFmt w:val="lowerLetter"/>
      <w:lvlText w:val="%1)"/>
      <w:lvlJc w:val="left"/>
      <w:pPr>
        <w:ind w:left="1324" w:hanging="360"/>
      </w:p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6">
    <w:nsid w:val="7F0B21D6"/>
    <w:multiLevelType w:val="hybridMultilevel"/>
    <w:tmpl w:val="05E8E16C"/>
    <w:lvl w:ilvl="0" w:tplc="19984914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370DD7"/>
    <w:rsid w:val="000038A0"/>
    <w:rsid w:val="000065DA"/>
    <w:rsid w:val="00010CB2"/>
    <w:rsid w:val="000127BC"/>
    <w:rsid w:val="00012F8A"/>
    <w:rsid w:val="0001662A"/>
    <w:rsid w:val="00020108"/>
    <w:rsid w:val="00023DCD"/>
    <w:rsid w:val="000255AA"/>
    <w:rsid w:val="00032F2C"/>
    <w:rsid w:val="00040090"/>
    <w:rsid w:val="000403D5"/>
    <w:rsid w:val="000427E4"/>
    <w:rsid w:val="00045BA4"/>
    <w:rsid w:val="00045F1B"/>
    <w:rsid w:val="0005080D"/>
    <w:rsid w:val="000521B7"/>
    <w:rsid w:val="0005339D"/>
    <w:rsid w:val="0005704D"/>
    <w:rsid w:val="00060076"/>
    <w:rsid w:val="0006329B"/>
    <w:rsid w:val="000646EC"/>
    <w:rsid w:val="00065118"/>
    <w:rsid w:val="00065296"/>
    <w:rsid w:val="000715D1"/>
    <w:rsid w:val="0007183E"/>
    <w:rsid w:val="000746E8"/>
    <w:rsid w:val="00082916"/>
    <w:rsid w:val="00083189"/>
    <w:rsid w:val="0008560A"/>
    <w:rsid w:val="00091146"/>
    <w:rsid w:val="00095849"/>
    <w:rsid w:val="00097CD0"/>
    <w:rsid w:val="000A0788"/>
    <w:rsid w:val="000A0CCA"/>
    <w:rsid w:val="000A1742"/>
    <w:rsid w:val="000A1834"/>
    <w:rsid w:val="000A620C"/>
    <w:rsid w:val="000A7869"/>
    <w:rsid w:val="000B4121"/>
    <w:rsid w:val="000B51B3"/>
    <w:rsid w:val="000C43DF"/>
    <w:rsid w:val="000D1916"/>
    <w:rsid w:val="000E16EC"/>
    <w:rsid w:val="000E2054"/>
    <w:rsid w:val="000E27E3"/>
    <w:rsid w:val="000E48BD"/>
    <w:rsid w:val="000E7494"/>
    <w:rsid w:val="000F2188"/>
    <w:rsid w:val="00105BB8"/>
    <w:rsid w:val="00111D90"/>
    <w:rsid w:val="00116989"/>
    <w:rsid w:val="00125657"/>
    <w:rsid w:val="001312D8"/>
    <w:rsid w:val="001328CE"/>
    <w:rsid w:val="00134DDC"/>
    <w:rsid w:val="00140090"/>
    <w:rsid w:val="001409F1"/>
    <w:rsid w:val="0014186A"/>
    <w:rsid w:val="00141CBA"/>
    <w:rsid w:val="00144DE3"/>
    <w:rsid w:val="00153195"/>
    <w:rsid w:val="00162609"/>
    <w:rsid w:val="00164935"/>
    <w:rsid w:val="00165D61"/>
    <w:rsid w:val="0017685B"/>
    <w:rsid w:val="00180D15"/>
    <w:rsid w:val="00185F83"/>
    <w:rsid w:val="00186360"/>
    <w:rsid w:val="00187D63"/>
    <w:rsid w:val="00191FA5"/>
    <w:rsid w:val="00192C10"/>
    <w:rsid w:val="00193F32"/>
    <w:rsid w:val="001A4DD7"/>
    <w:rsid w:val="001A6C59"/>
    <w:rsid w:val="001B6550"/>
    <w:rsid w:val="001B7847"/>
    <w:rsid w:val="001C22F5"/>
    <w:rsid w:val="001C25FE"/>
    <w:rsid w:val="001D1483"/>
    <w:rsid w:val="001D6D71"/>
    <w:rsid w:val="001E092D"/>
    <w:rsid w:val="001E1749"/>
    <w:rsid w:val="001F108C"/>
    <w:rsid w:val="001F3696"/>
    <w:rsid w:val="001F41C5"/>
    <w:rsid w:val="002015B2"/>
    <w:rsid w:val="00203232"/>
    <w:rsid w:val="0020399D"/>
    <w:rsid w:val="00205381"/>
    <w:rsid w:val="00210652"/>
    <w:rsid w:val="00214C3B"/>
    <w:rsid w:val="00222FD0"/>
    <w:rsid w:val="002252C7"/>
    <w:rsid w:val="0022734F"/>
    <w:rsid w:val="00233C57"/>
    <w:rsid w:val="0023489C"/>
    <w:rsid w:val="0024222C"/>
    <w:rsid w:val="00243601"/>
    <w:rsid w:val="00243C33"/>
    <w:rsid w:val="002446B4"/>
    <w:rsid w:val="00244C01"/>
    <w:rsid w:val="00245322"/>
    <w:rsid w:val="00246042"/>
    <w:rsid w:val="00252F17"/>
    <w:rsid w:val="00253DDD"/>
    <w:rsid w:val="0025641B"/>
    <w:rsid w:val="00260912"/>
    <w:rsid w:val="0026247A"/>
    <w:rsid w:val="0026503F"/>
    <w:rsid w:val="00275245"/>
    <w:rsid w:val="00281843"/>
    <w:rsid w:val="00281E63"/>
    <w:rsid w:val="0028609E"/>
    <w:rsid w:val="00286CEA"/>
    <w:rsid w:val="00293BC3"/>
    <w:rsid w:val="002A0984"/>
    <w:rsid w:val="002A19B0"/>
    <w:rsid w:val="002A37DA"/>
    <w:rsid w:val="002A6FB6"/>
    <w:rsid w:val="002A725D"/>
    <w:rsid w:val="002B1EBA"/>
    <w:rsid w:val="002B265A"/>
    <w:rsid w:val="002B3196"/>
    <w:rsid w:val="002B32C5"/>
    <w:rsid w:val="002B519A"/>
    <w:rsid w:val="002B7DCF"/>
    <w:rsid w:val="002C7E2B"/>
    <w:rsid w:val="002D04AC"/>
    <w:rsid w:val="002D3D52"/>
    <w:rsid w:val="002D4558"/>
    <w:rsid w:val="002D71AC"/>
    <w:rsid w:val="002D7932"/>
    <w:rsid w:val="002E222B"/>
    <w:rsid w:val="002E5749"/>
    <w:rsid w:val="002F5B76"/>
    <w:rsid w:val="002F78D5"/>
    <w:rsid w:val="00306194"/>
    <w:rsid w:val="00321DE9"/>
    <w:rsid w:val="003231FF"/>
    <w:rsid w:val="00333FE9"/>
    <w:rsid w:val="0033573E"/>
    <w:rsid w:val="003358A3"/>
    <w:rsid w:val="00336724"/>
    <w:rsid w:val="00343B24"/>
    <w:rsid w:val="003469E3"/>
    <w:rsid w:val="0035001E"/>
    <w:rsid w:val="00353F3B"/>
    <w:rsid w:val="00357657"/>
    <w:rsid w:val="00362CBD"/>
    <w:rsid w:val="00364DBD"/>
    <w:rsid w:val="00367E3F"/>
    <w:rsid w:val="00370DD7"/>
    <w:rsid w:val="0037255F"/>
    <w:rsid w:val="0038199B"/>
    <w:rsid w:val="00384A5A"/>
    <w:rsid w:val="00387F34"/>
    <w:rsid w:val="00392557"/>
    <w:rsid w:val="0039396B"/>
    <w:rsid w:val="003A5AF1"/>
    <w:rsid w:val="003A77F7"/>
    <w:rsid w:val="003B0062"/>
    <w:rsid w:val="003B0D29"/>
    <w:rsid w:val="003B7E2B"/>
    <w:rsid w:val="003C1D25"/>
    <w:rsid w:val="003C70D5"/>
    <w:rsid w:val="003D1079"/>
    <w:rsid w:val="003D1FD3"/>
    <w:rsid w:val="003D5FC8"/>
    <w:rsid w:val="003D659C"/>
    <w:rsid w:val="003D6F03"/>
    <w:rsid w:val="003E6D06"/>
    <w:rsid w:val="003F6833"/>
    <w:rsid w:val="004005D4"/>
    <w:rsid w:val="00403F78"/>
    <w:rsid w:val="00421964"/>
    <w:rsid w:val="00422522"/>
    <w:rsid w:val="00425318"/>
    <w:rsid w:val="004255DD"/>
    <w:rsid w:val="00433B06"/>
    <w:rsid w:val="004361A5"/>
    <w:rsid w:val="00440B24"/>
    <w:rsid w:val="00441AD4"/>
    <w:rsid w:val="00442AA3"/>
    <w:rsid w:val="00443890"/>
    <w:rsid w:val="0044430D"/>
    <w:rsid w:val="00444F77"/>
    <w:rsid w:val="004459DE"/>
    <w:rsid w:val="00450DE1"/>
    <w:rsid w:val="004533FC"/>
    <w:rsid w:val="00464092"/>
    <w:rsid w:val="004640EA"/>
    <w:rsid w:val="00466DBA"/>
    <w:rsid w:val="004879CB"/>
    <w:rsid w:val="00490A1A"/>
    <w:rsid w:val="0049172E"/>
    <w:rsid w:val="004A20E2"/>
    <w:rsid w:val="004A7713"/>
    <w:rsid w:val="004A7AA7"/>
    <w:rsid w:val="004B1AC1"/>
    <w:rsid w:val="004B6C4F"/>
    <w:rsid w:val="004C0C89"/>
    <w:rsid w:val="004D32C2"/>
    <w:rsid w:val="004D5EAB"/>
    <w:rsid w:val="004D6045"/>
    <w:rsid w:val="004D612E"/>
    <w:rsid w:val="004E0619"/>
    <w:rsid w:val="004E0A29"/>
    <w:rsid w:val="004E1C75"/>
    <w:rsid w:val="004E2FEB"/>
    <w:rsid w:val="004E73C0"/>
    <w:rsid w:val="004E7590"/>
    <w:rsid w:val="004F5D6D"/>
    <w:rsid w:val="00501E0C"/>
    <w:rsid w:val="0050427D"/>
    <w:rsid w:val="005056C8"/>
    <w:rsid w:val="0051137B"/>
    <w:rsid w:val="00511776"/>
    <w:rsid w:val="00511924"/>
    <w:rsid w:val="00512974"/>
    <w:rsid w:val="00512BAF"/>
    <w:rsid w:val="0051511D"/>
    <w:rsid w:val="0052220C"/>
    <w:rsid w:val="005234C7"/>
    <w:rsid w:val="005238E0"/>
    <w:rsid w:val="005277E8"/>
    <w:rsid w:val="0054196E"/>
    <w:rsid w:val="0054351E"/>
    <w:rsid w:val="00550F40"/>
    <w:rsid w:val="005516CA"/>
    <w:rsid w:val="00552CAD"/>
    <w:rsid w:val="00554137"/>
    <w:rsid w:val="005672DE"/>
    <w:rsid w:val="005749F6"/>
    <w:rsid w:val="00576569"/>
    <w:rsid w:val="00580301"/>
    <w:rsid w:val="00580B94"/>
    <w:rsid w:val="00581700"/>
    <w:rsid w:val="00583190"/>
    <w:rsid w:val="005859FB"/>
    <w:rsid w:val="005924C4"/>
    <w:rsid w:val="005943B6"/>
    <w:rsid w:val="005A4031"/>
    <w:rsid w:val="005B3AB8"/>
    <w:rsid w:val="005B5BAF"/>
    <w:rsid w:val="005B7B02"/>
    <w:rsid w:val="005C0F88"/>
    <w:rsid w:val="005C4A85"/>
    <w:rsid w:val="005D0D39"/>
    <w:rsid w:val="005D2F97"/>
    <w:rsid w:val="005D6302"/>
    <w:rsid w:val="005D692B"/>
    <w:rsid w:val="005E43E5"/>
    <w:rsid w:val="005E563D"/>
    <w:rsid w:val="005F0DDB"/>
    <w:rsid w:val="005F47D8"/>
    <w:rsid w:val="005F52A1"/>
    <w:rsid w:val="00600D21"/>
    <w:rsid w:val="00601604"/>
    <w:rsid w:val="00602748"/>
    <w:rsid w:val="006047C5"/>
    <w:rsid w:val="00621915"/>
    <w:rsid w:val="00624074"/>
    <w:rsid w:val="0062419E"/>
    <w:rsid w:val="00624DD2"/>
    <w:rsid w:val="0062769F"/>
    <w:rsid w:val="006411DB"/>
    <w:rsid w:val="00641664"/>
    <w:rsid w:val="0065001E"/>
    <w:rsid w:val="006533B7"/>
    <w:rsid w:val="00661B41"/>
    <w:rsid w:val="00661D83"/>
    <w:rsid w:val="00674B00"/>
    <w:rsid w:val="00676797"/>
    <w:rsid w:val="00680DA0"/>
    <w:rsid w:val="006834A6"/>
    <w:rsid w:val="00684160"/>
    <w:rsid w:val="00687F24"/>
    <w:rsid w:val="00695FD7"/>
    <w:rsid w:val="006B01BC"/>
    <w:rsid w:val="006B6A66"/>
    <w:rsid w:val="006B7635"/>
    <w:rsid w:val="006C2616"/>
    <w:rsid w:val="006C52BF"/>
    <w:rsid w:val="006C5742"/>
    <w:rsid w:val="006C6817"/>
    <w:rsid w:val="006D018E"/>
    <w:rsid w:val="006D3078"/>
    <w:rsid w:val="006D4034"/>
    <w:rsid w:val="006E0358"/>
    <w:rsid w:val="006E2530"/>
    <w:rsid w:val="006E517E"/>
    <w:rsid w:val="006E548F"/>
    <w:rsid w:val="006E7E7A"/>
    <w:rsid w:val="006F0BD8"/>
    <w:rsid w:val="006F73F0"/>
    <w:rsid w:val="00702998"/>
    <w:rsid w:val="0071055A"/>
    <w:rsid w:val="0071414A"/>
    <w:rsid w:val="0071514F"/>
    <w:rsid w:val="00716F1E"/>
    <w:rsid w:val="00727685"/>
    <w:rsid w:val="00730AF8"/>
    <w:rsid w:val="00735D7F"/>
    <w:rsid w:val="0073747F"/>
    <w:rsid w:val="007375F7"/>
    <w:rsid w:val="00737E5F"/>
    <w:rsid w:val="00740322"/>
    <w:rsid w:val="00740916"/>
    <w:rsid w:val="007431FF"/>
    <w:rsid w:val="007473A8"/>
    <w:rsid w:val="007511D0"/>
    <w:rsid w:val="007565AC"/>
    <w:rsid w:val="00756F9E"/>
    <w:rsid w:val="00771F31"/>
    <w:rsid w:val="00772ADE"/>
    <w:rsid w:val="00781DD3"/>
    <w:rsid w:val="0078300B"/>
    <w:rsid w:val="007833A9"/>
    <w:rsid w:val="00784638"/>
    <w:rsid w:val="007851E9"/>
    <w:rsid w:val="007910D2"/>
    <w:rsid w:val="00794754"/>
    <w:rsid w:val="007A3064"/>
    <w:rsid w:val="007B2418"/>
    <w:rsid w:val="007C7959"/>
    <w:rsid w:val="007D1A1E"/>
    <w:rsid w:val="007E231D"/>
    <w:rsid w:val="007E2B6B"/>
    <w:rsid w:val="007E3AA5"/>
    <w:rsid w:val="007F2F8B"/>
    <w:rsid w:val="007F75DF"/>
    <w:rsid w:val="007F7BA1"/>
    <w:rsid w:val="008002E8"/>
    <w:rsid w:val="008006D5"/>
    <w:rsid w:val="008079C2"/>
    <w:rsid w:val="008149B7"/>
    <w:rsid w:val="00824C68"/>
    <w:rsid w:val="00825250"/>
    <w:rsid w:val="008322B6"/>
    <w:rsid w:val="008349F1"/>
    <w:rsid w:val="00836024"/>
    <w:rsid w:val="00836392"/>
    <w:rsid w:val="008416EA"/>
    <w:rsid w:val="00841FFB"/>
    <w:rsid w:val="008420EF"/>
    <w:rsid w:val="00844132"/>
    <w:rsid w:val="00847850"/>
    <w:rsid w:val="008546A9"/>
    <w:rsid w:val="00854857"/>
    <w:rsid w:val="00856EB5"/>
    <w:rsid w:val="008627E4"/>
    <w:rsid w:val="00863597"/>
    <w:rsid w:val="0086648B"/>
    <w:rsid w:val="008673F2"/>
    <w:rsid w:val="00867E7D"/>
    <w:rsid w:val="008715A8"/>
    <w:rsid w:val="008731F9"/>
    <w:rsid w:val="00873699"/>
    <w:rsid w:val="00873E3C"/>
    <w:rsid w:val="008750E2"/>
    <w:rsid w:val="00876486"/>
    <w:rsid w:val="00886003"/>
    <w:rsid w:val="008866E8"/>
    <w:rsid w:val="0088671C"/>
    <w:rsid w:val="00886C7C"/>
    <w:rsid w:val="00893A17"/>
    <w:rsid w:val="008A1914"/>
    <w:rsid w:val="008A4808"/>
    <w:rsid w:val="008A6DFE"/>
    <w:rsid w:val="008B0EFE"/>
    <w:rsid w:val="008B183C"/>
    <w:rsid w:val="008B1E93"/>
    <w:rsid w:val="008B5981"/>
    <w:rsid w:val="008B6C52"/>
    <w:rsid w:val="008C3068"/>
    <w:rsid w:val="008C43C2"/>
    <w:rsid w:val="008C48D9"/>
    <w:rsid w:val="008D5B3D"/>
    <w:rsid w:val="008E17D0"/>
    <w:rsid w:val="008E2235"/>
    <w:rsid w:val="008E3423"/>
    <w:rsid w:val="008E63C4"/>
    <w:rsid w:val="008F0EA0"/>
    <w:rsid w:val="008F16BC"/>
    <w:rsid w:val="008F1DAB"/>
    <w:rsid w:val="008F3C01"/>
    <w:rsid w:val="009007F1"/>
    <w:rsid w:val="00901108"/>
    <w:rsid w:val="009078CC"/>
    <w:rsid w:val="00911F7B"/>
    <w:rsid w:val="00912AA9"/>
    <w:rsid w:val="00913281"/>
    <w:rsid w:val="00913EA5"/>
    <w:rsid w:val="009146C1"/>
    <w:rsid w:val="00915D96"/>
    <w:rsid w:val="0092243F"/>
    <w:rsid w:val="00927849"/>
    <w:rsid w:val="00930919"/>
    <w:rsid w:val="0093696C"/>
    <w:rsid w:val="00943CEA"/>
    <w:rsid w:val="00945A5E"/>
    <w:rsid w:val="00952ADC"/>
    <w:rsid w:val="009612A7"/>
    <w:rsid w:val="00963ADB"/>
    <w:rsid w:val="00967444"/>
    <w:rsid w:val="00976374"/>
    <w:rsid w:val="00983A1F"/>
    <w:rsid w:val="0098719A"/>
    <w:rsid w:val="00987485"/>
    <w:rsid w:val="0099167B"/>
    <w:rsid w:val="009A0CC8"/>
    <w:rsid w:val="009A207B"/>
    <w:rsid w:val="009A5A0D"/>
    <w:rsid w:val="009A679E"/>
    <w:rsid w:val="009A6D1B"/>
    <w:rsid w:val="009B303B"/>
    <w:rsid w:val="009B3BDA"/>
    <w:rsid w:val="009B757A"/>
    <w:rsid w:val="009B76D8"/>
    <w:rsid w:val="009B785F"/>
    <w:rsid w:val="009C0398"/>
    <w:rsid w:val="009C4B44"/>
    <w:rsid w:val="009D50EF"/>
    <w:rsid w:val="009D6B2A"/>
    <w:rsid w:val="009D7BDF"/>
    <w:rsid w:val="009E1C06"/>
    <w:rsid w:val="009E28DB"/>
    <w:rsid w:val="009E2A15"/>
    <w:rsid w:val="009E2D2F"/>
    <w:rsid w:val="009E6B99"/>
    <w:rsid w:val="009F3F7B"/>
    <w:rsid w:val="00A00C88"/>
    <w:rsid w:val="00A046F7"/>
    <w:rsid w:val="00A13F63"/>
    <w:rsid w:val="00A21D2D"/>
    <w:rsid w:val="00A223AA"/>
    <w:rsid w:val="00A24F06"/>
    <w:rsid w:val="00A262AA"/>
    <w:rsid w:val="00A266F5"/>
    <w:rsid w:val="00A27199"/>
    <w:rsid w:val="00A30ABA"/>
    <w:rsid w:val="00A314B9"/>
    <w:rsid w:val="00A40288"/>
    <w:rsid w:val="00A41885"/>
    <w:rsid w:val="00A41B45"/>
    <w:rsid w:val="00A44EBB"/>
    <w:rsid w:val="00A464BE"/>
    <w:rsid w:val="00A52429"/>
    <w:rsid w:val="00A52515"/>
    <w:rsid w:val="00A54B37"/>
    <w:rsid w:val="00A609DD"/>
    <w:rsid w:val="00A60B57"/>
    <w:rsid w:val="00A61815"/>
    <w:rsid w:val="00A644DE"/>
    <w:rsid w:val="00A6565C"/>
    <w:rsid w:val="00A6740F"/>
    <w:rsid w:val="00A7557B"/>
    <w:rsid w:val="00A95A88"/>
    <w:rsid w:val="00A96873"/>
    <w:rsid w:val="00AA026D"/>
    <w:rsid w:val="00AA1B63"/>
    <w:rsid w:val="00AA3188"/>
    <w:rsid w:val="00AA38E4"/>
    <w:rsid w:val="00AA420D"/>
    <w:rsid w:val="00AB2C8C"/>
    <w:rsid w:val="00AB444A"/>
    <w:rsid w:val="00AC006C"/>
    <w:rsid w:val="00AC405E"/>
    <w:rsid w:val="00AE732F"/>
    <w:rsid w:val="00AF074C"/>
    <w:rsid w:val="00AF5944"/>
    <w:rsid w:val="00AF716F"/>
    <w:rsid w:val="00B03AF0"/>
    <w:rsid w:val="00B05373"/>
    <w:rsid w:val="00B067E6"/>
    <w:rsid w:val="00B10BB0"/>
    <w:rsid w:val="00B11A88"/>
    <w:rsid w:val="00B12260"/>
    <w:rsid w:val="00B13F00"/>
    <w:rsid w:val="00B14B21"/>
    <w:rsid w:val="00B156E1"/>
    <w:rsid w:val="00B20592"/>
    <w:rsid w:val="00B25433"/>
    <w:rsid w:val="00B2626C"/>
    <w:rsid w:val="00B3728B"/>
    <w:rsid w:val="00B408B6"/>
    <w:rsid w:val="00B42355"/>
    <w:rsid w:val="00B50B29"/>
    <w:rsid w:val="00B52FE0"/>
    <w:rsid w:val="00B531ED"/>
    <w:rsid w:val="00B53574"/>
    <w:rsid w:val="00B60027"/>
    <w:rsid w:val="00B62738"/>
    <w:rsid w:val="00B63AE9"/>
    <w:rsid w:val="00B670FF"/>
    <w:rsid w:val="00B76BE0"/>
    <w:rsid w:val="00B77F2F"/>
    <w:rsid w:val="00B80913"/>
    <w:rsid w:val="00B91A8D"/>
    <w:rsid w:val="00B97070"/>
    <w:rsid w:val="00BA34AD"/>
    <w:rsid w:val="00BA4B2A"/>
    <w:rsid w:val="00BB69FF"/>
    <w:rsid w:val="00BB7707"/>
    <w:rsid w:val="00BC1A73"/>
    <w:rsid w:val="00BC5D32"/>
    <w:rsid w:val="00BD1B73"/>
    <w:rsid w:val="00BD545A"/>
    <w:rsid w:val="00BF1C2D"/>
    <w:rsid w:val="00BF2735"/>
    <w:rsid w:val="00BF738E"/>
    <w:rsid w:val="00C028A0"/>
    <w:rsid w:val="00C0402F"/>
    <w:rsid w:val="00C05E24"/>
    <w:rsid w:val="00C103AA"/>
    <w:rsid w:val="00C14CE5"/>
    <w:rsid w:val="00C24D41"/>
    <w:rsid w:val="00C329A2"/>
    <w:rsid w:val="00C35EC8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6035E"/>
    <w:rsid w:val="00C639B5"/>
    <w:rsid w:val="00C651A6"/>
    <w:rsid w:val="00C72C99"/>
    <w:rsid w:val="00C822F8"/>
    <w:rsid w:val="00C8251B"/>
    <w:rsid w:val="00C83482"/>
    <w:rsid w:val="00C83A6F"/>
    <w:rsid w:val="00C92D6F"/>
    <w:rsid w:val="00C93DEA"/>
    <w:rsid w:val="00C97351"/>
    <w:rsid w:val="00C97D8E"/>
    <w:rsid w:val="00CA1262"/>
    <w:rsid w:val="00CA2A23"/>
    <w:rsid w:val="00CA752C"/>
    <w:rsid w:val="00CB009F"/>
    <w:rsid w:val="00CB221F"/>
    <w:rsid w:val="00CC3524"/>
    <w:rsid w:val="00CD3C04"/>
    <w:rsid w:val="00CD3C3C"/>
    <w:rsid w:val="00CE48F6"/>
    <w:rsid w:val="00CE662A"/>
    <w:rsid w:val="00CF73A6"/>
    <w:rsid w:val="00D05575"/>
    <w:rsid w:val="00D118BD"/>
    <w:rsid w:val="00D13C76"/>
    <w:rsid w:val="00D15738"/>
    <w:rsid w:val="00D2157E"/>
    <w:rsid w:val="00D2164B"/>
    <w:rsid w:val="00D22AE7"/>
    <w:rsid w:val="00D2550B"/>
    <w:rsid w:val="00D271FF"/>
    <w:rsid w:val="00D3310E"/>
    <w:rsid w:val="00D3367E"/>
    <w:rsid w:val="00D33956"/>
    <w:rsid w:val="00D348FD"/>
    <w:rsid w:val="00D34AAE"/>
    <w:rsid w:val="00D34F1B"/>
    <w:rsid w:val="00D41229"/>
    <w:rsid w:val="00D412C9"/>
    <w:rsid w:val="00D4367A"/>
    <w:rsid w:val="00D55364"/>
    <w:rsid w:val="00D57D13"/>
    <w:rsid w:val="00D6243F"/>
    <w:rsid w:val="00D6403A"/>
    <w:rsid w:val="00D674A5"/>
    <w:rsid w:val="00D774C6"/>
    <w:rsid w:val="00D80163"/>
    <w:rsid w:val="00D80352"/>
    <w:rsid w:val="00D84CCB"/>
    <w:rsid w:val="00D84E18"/>
    <w:rsid w:val="00D879A6"/>
    <w:rsid w:val="00D95125"/>
    <w:rsid w:val="00D977B8"/>
    <w:rsid w:val="00DB2470"/>
    <w:rsid w:val="00DB662D"/>
    <w:rsid w:val="00DC7FB4"/>
    <w:rsid w:val="00DE5043"/>
    <w:rsid w:val="00DF44BE"/>
    <w:rsid w:val="00DF64FD"/>
    <w:rsid w:val="00E05AF6"/>
    <w:rsid w:val="00E10958"/>
    <w:rsid w:val="00E127AC"/>
    <w:rsid w:val="00E14318"/>
    <w:rsid w:val="00E17275"/>
    <w:rsid w:val="00E24EF9"/>
    <w:rsid w:val="00E24FB9"/>
    <w:rsid w:val="00E26CD1"/>
    <w:rsid w:val="00E26F82"/>
    <w:rsid w:val="00E35189"/>
    <w:rsid w:val="00E36483"/>
    <w:rsid w:val="00E44149"/>
    <w:rsid w:val="00E44D80"/>
    <w:rsid w:val="00E44ECA"/>
    <w:rsid w:val="00E459C3"/>
    <w:rsid w:val="00E523FB"/>
    <w:rsid w:val="00E53A61"/>
    <w:rsid w:val="00E57384"/>
    <w:rsid w:val="00E5755C"/>
    <w:rsid w:val="00E623D1"/>
    <w:rsid w:val="00E6484F"/>
    <w:rsid w:val="00E6578A"/>
    <w:rsid w:val="00E678BB"/>
    <w:rsid w:val="00E7293B"/>
    <w:rsid w:val="00E74109"/>
    <w:rsid w:val="00E750F1"/>
    <w:rsid w:val="00E76465"/>
    <w:rsid w:val="00E814E3"/>
    <w:rsid w:val="00E83542"/>
    <w:rsid w:val="00E90386"/>
    <w:rsid w:val="00EA0DE3"/>
    <w:rsid w:val="00EA0E4D"/>
    <w:rsid w:val="00EB1E0E"/>
    <w:rsid w:val="00EB4C18"/>
    <w:rsid w:val="00EB77D8"/>
    <w:rsid w:val="00EB7CEA"/>
    <w:rsid w:val="00EC100A"/>
    <w:rsid w:val="00ED1C66"/>
    <w:rsid w:val="00ED23E5"/>
    <w:rsid w:val="00EE4BF8"/>
    <w:rsid w:val="00EE739D"/>
    <w:rsid w:val="00EF15F7"/>
    <w:rsid w:val="00EF1EE8"/>
    <w:rsid w:val="00EF4128"/>
    <w:rsid w:val="00EF63BE"/>
    <w:rsid w:val="00EF69B2"/>
    <w:rsid w:val="00F02711"/>
    <w:rsid w:val="00F02993"/>
    <w:rsid w:val="00F10F95"/>
    <w:rsid w:val="00F11A57"/>
    <w:rsid w:val="00F172D2"/>
    <w:rsid w:val="00F237ED"/>
    <w:rsid w:val="00F242C4"/>
    <w:rsid w:val="00F27ED2"/>
    <w:rsid w:val="00F30060"/>
    <w:rsid w:val="00F331EF"/>
    <w:rsid w:val="00F336D9"/>
    <w:rsid w:val="00F3522E"/>
    <w:rsid w:val="00F37265"/>
    <w:rsid w:val="00F37E63"/>
    <w:rsid w:val="00F41F12"/>
    <w:rsid w:val="00F511C0"/>
    <w:rsid w:val="00F619EA"/>
    <w:rsid w:val="00F719EC"/>
    <w:rsid w:val="00F72E25"/>
    <w:rsid w:val="00F7591B"/>
    <w:rsid w:val="00F76ECD"/>
    <w:rsid w:val="00F86BD5"/>
    <w:rsid w:val="00F92D2D"/>
    <w:rsid w:val="00F93A32"/>
    <w:rsid w:val="00F9606B"/>
    <w:rsid w:val="00F96711"/>
    <w:rsid w:val="00FA4BB1"/>
    <w:rsid w:val="00FA5E62"/>
    <w:rsid w:val="00FB1906"/>
    <w:rsid w:val="00FB36FB"/>
    <w:rsid w:val="00FC5458"/>
    <w:rsid w:val="00FC7B46"/>
    <w:rsid w:val="00FD119D"/>
    <w:rsid w:val="00FD5083"/>
    <w:rsid w:val="00FD6632"/>
    <w:rsid w:val="00FE262A"/>
    <w:rsid w:val="00FE33D2"/>
    <w:rsid w:val="00FE36CF"/>
    <w:rsid w:val="00FE3A0D"/>
    <w:rsid w:val="00FF3AA5"/>
    <w:rsid w:val="00FF4444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rsid w:val="00E814E3"/>
    <w:rPr>
      <w:i/>
      <w:iCs/>
    </w:rPr>
  </w:style>
  <w:style w:type="character" w:styleId="HTMLCode">
    <w:name w:val="HTML Code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814E3"/>
    <w:rPr>
      <w:i/>
      <w:iCs/>
    </w:rPr>
  </w:style>
  <w:style w:type="character" w:styleId="HTMLKeyboard">
    <w:name w:val="HTML Keyboard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E814E3"/>
    <w:rPr>
      <w:rFonts w:ascii="Courier New" w:hAnsi="Courier New" w:cs="Courier New"/>
    </w:rPr>
  </w:style>
  <w:style w:type="character" w:styleId="HTMLTypewriter">
    <w:name w:val="HTML Typewriter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814E3"/>
    <w:rPr>
      <w:i/>
      <w:iCs/>
    </w:rPr>
  </w:style>
  <w:style w:type="character" w:styleId="Hyperlink">
    <w:name w:val="Hyperlink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="120" w:beforeAutospacing="0" w:afterLines="0" w:after="6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ACMABodyText">
    <w:name w:val="ACMA Body Text"/>
    <w:rsid w:val="00F93A32"/>
    <w:pPr>
      <w:suppressAutoHyphens/>
      <w:spacing w:before="80" w:after="120" w:line="280" w:lineRule="atLeast"/>
    </w:pPr>
    <w:rPr>
      <w:snapToGrid w:val="0"/>
      <w:sz w:val="24"/>
      <w:lang w:eastAsia="en-US"/>
    </w:rPr>
  </w:style>
  <w:style w:type="paragraph" w:customStyle="1" w:styleId="tabletext0">
    <w:name w:val="tabletext"/>
    <w:basedOn w:val="Normal"/>
    <w:rsid w:val="006C6817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D977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0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9668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7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6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58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14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76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8028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3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3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3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2015-04-29T00:24:00Z</dcterms:created>
  <dcterms:modified xsi:type="dcterms:W3CDTF">2015-05-06T01:23:00Z</dcterms:modified>
</cp:coreProperties>
</file>