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04867" w:rsidRDefault="00193461" w:rsidP="006D56DE">
      <w:pPr>
        <w:tabs>
          <w:tab w:val="left" w:pos="3261"/>
        </w:tabs>
        <w:rPr>
          <w:sz w:val="28"/>
        </w:rPr>
      </w:pPr>
      <w:r w:rsidRPr="00704867">
        <w:rPr>
          <w:noProof/>
          <w:lang w:eastAsia="en-AU"/>
        </w:rPr>
        <w:drawing>
          <wp:inline distT="0" distB="0" distL="0" distR="0" wp14:anchorId="15DF9A8C" wp14:editId="3E389C84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04867" w:rsidRDefault="0048364F" w:rsidP="0048364F">
      <w:pPr>
        <w:rPr>
          <w:sz w:val="19"/>
        </w:rPr>
      </w:pPr>
    </w:p>
    <w:p w:rsidR="0048364F" w:rsidRPr="00704867" w:rsidRDefault="0001697C" w:rsidP="0048364F">
      <w:pPr>
        <w:pStyle w:val="ShortT"/>
      </w:pPr>
      <w:r w:rsidRPr="00704867">
        <w:t>Attorney</w:t>
      </w:r>
      <w:r w:rsidR="00704867">
        <w:noBreakHyphen/>
      </w:r>
      <w:r w:rsidRPr="00704867">
        <w:t>General’s Legislation Amendment (</w:t>
      </w:r>
      <w:r w:rsidR="005A5C68" w:rsidRPr="00704867">
        <w:t>Updated References</w:t>
      </w:r>
      <w:r w:rsidRPr="00704867">
        <w:t>) Regulation</w:t>
      </w:r>
      <w:r w:rsidR="00704867" w:rsidRPr="00704867">
        <w:t> </w:t>
      </w:r>
      <w:r w:rsidR="000A0C3A" w:rsidRPr="00704867">
        <w:t>2015</w:t>
      </w:r>
    </w:p>
    <w:p w:rsidR="0048364F" w:rsidRPr="00704867" w:rsidRDefault="0048364F" w:rsidP="0048364F"/>
    <w:p w:rsidR="0048364F" w:rsidRPr="00704867" w:rsidRDefault="005E01EF" w:rsidP="00680F17">
      <w:pPr>
        <w:pStyle w:val="InstNo"/>
      </w:pPr>
      <w:r>
        <w:t xml:space="preserve">Select Legislative Instrument </w:t>
      </w:r>
      <w:fldSimple w:instr=" DOCPROPERTY  ActNo  ">
        <w:r>
          <w:t>No. 113, 2015</w:t>
        </w:r>
      </w:fldSimple>
    </w:p>
    <w:p w:rsidR="00FD0AC6" w:rsidRPr="00704867" w:rsidRDefault="00FD0AC6" w:rsidP="001A0BEE">
      <w:pPr>
        <w:pStyle w:val="SignCoverPageStart"/>
        <w:spacing w:before="240"/>
        <w:rPr>
          <w:szCs w:val="22"/>
        </w:rPr>
      </w:pPr>
      <w:r w:rsidRPr="00704867">
        <w:t xml:space="preserve">I, </w:t>
      </w:r>
      <w:r w:rsidR="000A0C3A" w:rsidRPr="00704867">
        <w:t>General the Honourable Sir Peter Cosgrove AK MC (</w:t>
      </w:r>
      <w:proofErr w:type="spellStart"/>
      <w:r w:rsidR="000A0C3A" w:rsidRPr="00704867">
        <w:t>Ret’d</w:t>
      </w:r>
      <w:proofErr w:type="spellEnd"/>
      <w:r w:rsidR="000A0C3A" w:rsidRPr="00704867">
        <w:t xml:space="preserve">), </w:t>
      </w:r>
      <w:r w:rsidR="00704867" w:rsidRPr="00704867">
        <w:rPr>
          <w:szCs w:val="22"/>
        </w:rPr>
        <w:t>Governor</w:t>
      </w:r>
      <w:r w:rsidR="00704867">
        <w:rPr>
          <w:szCs w:val="22"/>
        </w:rPr>
        <w:noBreakHyphen/>
      </w:r>
      <w:r w:rsidR="00704867" w:rsidRPr="00704867">
        <w:rPr>
          <w:szCs w:val="22"/>
        </w:rPr>
        <w:t>General</w:t>
      </w:r>
      <w:r w:rsidRPr="00704867">
        <w:rPr>
          <w:szCs w:val="22"/>
        </w:rPr>
        <w:t xml:space="preserve"> of the Commonwealth of Australia, acting with the advice of the Federal Executive Council</w:t>
      </w:r>
      <w:r w:rsidR="000A0C3A" w:rsidRPr="00704867">
        <w:rPr>
          <w:szCs w:val="22"/>
        </w:rPr>
        <w:t>, make the following regulation</w:t>
      </w:r>
      <w:r w:rsidRPr="00704867">
        <w:rPr>
          <w:szCs w:val="22"/>
        </w:rPr>
        <w:t>.</w:t>
      </w:r>
    </w:p>
    <w:p w:rsidR="00FD0AC6" w:rsidRPr="00704867" w:rsidRDefault="000A0C3A" w:rsidP="001A0BEE">
      <w:pPr>
        <w:keepNext/>
        <w:spacing w:before="720" w:line="240" w:lineRule="atLeast"/>
        <w:ind w:right="397"/>
        <w:jc w:val="both"/>
        <w:rPr>
          <w:szCs w:val="22"/>
        </w:rPr>
      </w:pPr>
      <w:r w:rsidRPr="00704867">
        <w:rPr>
          <w:szCs w:val="22"/>
        </w:rPr>
        <w:t>Dated</w:t>
      </w:r>
      <w:r w:rsidR="00FD0AC6" w:rsidRPr="00704867">
        <w:rPr>
          <w:szCs w:val="22"/>
        </w:rPr>
        <w:tab/>
      </w:r>
      <w:bookmarkStart w:id="0" w:name="BKCheck15B_2"/>
      <w:bookmarkEnd w:id="0"/>
      <w:r w:rsidR="00683E09">
        <w:rPr>
          <w:szCs w:val="22"/>
        </w:rPr>
        <w:t xml:space="preserve">09 July </w:t>
      </w:r>
      <w:r w:rsidRPr="00704867">
        <w:rPr>
          <w:szCs w:val="22"/>
        </w:rPr>
        <w:fldChar w:fldCharType="begin"/>
      </w:r>
      <w:r w:rsidRPr="00704867">
        <w:rPr>
          <w:szCs w:val="22"/>
        </w:rPr>
        <w:instrText xml:space="preserve"> DATE  \@ "2015" </w:instrText>
      </w:r>
      <w:r w:rsidRPr="00704867">
        <w:rPr>
          <w:szCs w:val="22"/>
        </w:rPr>
        <w:fldChar w:fldCharType="separate"/>
      </w:r>
      <w:r w:rsidR="00E10576">
        <w:rPr>
          <w:noProof/>
          <w:szCs w:val="22"/>
        </w:rPr>
        <w:t>2015</w:t>
      </w:r>
      <w:r w:rsidRPr="00704867">
        <w:rPr>
          <w:szCs w:val="22"/>
        </w:rPr>
        <w:fldChar w:fldCharType="end"/>
      </w:r>
    </w:p>
    <w:p w:rsidR="001029D2" w:rsidRPr="00B91440" w:rsidRDefault="001029D2" w:rsidP="001029D2">
      <w:pPr>
        <w:keepNext/>
        <w:tabs>
          <w:tab w:val="left" w:pos="3402"/>
        </w:tabs>
        <w:spacing w:before="1080" w:line="300" w:lineRule="atLeast"/>
        <w:ind w:left="3827" w:right="397"/>
        <w:rPr>
          <w:szCs w:val="22"/>
        </w:rPr>
      </w:pPr>
      <w:r w:rsidRPr="00B91440">
        <w:rPr>
          <w:szCs w:val="22"/>
        </w:rPr>
        <w:t>Peter Cosgrove</w:t>
      </w:r>
    </w:p>
    <w:p w:rsidR="001029D2" w:rsidRPr="00B91440" w:rsidRDefault="001029D2" w:rsidP="001029D2">
      <w:pPr>
        <w:keepNext/>
        <w:tabs>
          <w:tab w:val="left" w:pos="3402"/>
        </w:tabs>
        <w:spacing w:after="400" w:line="300" w:lineRule="atLeast"/>
        <w:ind w:left="3828" w:right="397"/>
        <w:rPr>
          <w:szCs w:val="22"/>
        </w:rPr>
      </w:pPr>
      <w:r w:rsidRPr="00B91440">
        <w:rPr>
          <w:szCs w:val="22"/>
        </w:rPr>
        <w:t>Governor</w:t>
      </w:r>
      <w:r>
        <w:rPr>
          <w:szCs w:val="22"/>
        </w:rPr>
        <w:noBreakHyphen/>
      </w:r>
      <w:r w:rsidRPr="00B91440">
        <w:rPr>
          <w:szCs w:val="22"/>
        </w:rPr>
        <w:t>General</w:t>
      </w:r>
    </w:p>
    <w:p w:rsidR="002509CE" w:rsidRPr="00B91440" w:rsidRDefault="002509CE" w:rsidP="002509CE">
      <w:pPr>
        <w:keepNext/>
        <w:tabs>
          <w:tab w:val="left" w:pos="3402"/>
        </w:tabs>
        <w:spacing w:before="840" w:line="300" w:lineRule="atLeast"/>
        <w:ind w:right="397"/>
        <w:rPr>
          <w:szCs w:val="22"/>
        </w:rPr>
      </w:pPr>
      <w:r w:rsidRPr="00B91440">
        <w:rPr>
          <w:szCs w:val="22"/>
        </w:rPr>
        <w:t>By His Excellency’s Command</w:t>
      </w:r>
    </w:p>
    <w:p w:rsidR="00FD0AC6" w:rsidRPr="00704867" w:rsidRDefault="000A0C3A" w:rsidP="001029D2">
      <w:pPr>
        <w:keepNext/>
        <w:tabs>
          <w:tab w:val="left" w:pos="3402"/>
        </w:tabs>
        <w:spacing w:before="840" w:line="300" w:lineRule="atLeast"/>
        <w:ind w:right="397"/>
        <w:rPr>
          <w:szCs w:val="22"/>
        </w:rPr>
      </w:pPr>
      <w:r w:rsidRPr="00704867">
        <w:rPr>
          <w:szCs w:val="22"/>
        </w:rPr>
        <w:t>George Brandis QC</w:t>
      </w:r>
    </w:p>
    <w:p w:rsidR="00FD0AC6" w:rsidRPr="00704867" w:rsidRDefault="00FD0AC6" w:rsidP="001A0BEE">
      <w:pPr>
        <w:pStyle w:val="SignCoverPageEnd"/>
        <w:rPr>
          <w:szCs w:val="22"/>
        </w:rPr>
      </w:pPr>
      <w:r w:rsidRPr="00704867">
        <w:rPr>
          <w:szCs w:val="22"/>
        </w:rPr>
        <w:t>Attorney</w:t>
      </w:r>
      <w:r w:rsidR="00704867">
        <w:rPr>
          <w:szCs w:val="22"/>
        </w:rPr>
        <w:noBreakHyphen/>
      </w:r>
      <w:r w:rsidRPr="00704867">
        <w:rPr>
          <w:szCs w:val="22"/>
        </w:rPr>
        <w:t>General</w:t>
      </w:r>
    </w:p>
    <w:p w:rsidR="00FD0AC6" w:rsidRPr="00704867" w:rsidRDefault="00FD0AC6">
      <w:pPr>
        <w:pStyle w:val="Tabletext"/>
        <w:rPr>
          <w:sz w:val="22"/>
          <w:szCs w:val="22"/>
        </w:rPr>
      </w:pPr>
    </w:p>
    <w:p w:rsidR="0048364F" w:rsidRPr="00704867" w:rsidRDefault="0048364F" w:rsidP="0048364F">
      <w:pPr>
        <w:pStyle w:val="Header"/>
        <w:tabs>
          <w:tab w:val="clear" w:pos="4150"/>
          <w:tab w:val="clear" w:pos="8307"/>
        </w:tabs>
      </w:pPr>
      <w:r w:rsidRPr="00704867">
        <w:rPr>
          <w:rStyle w:val="CharAmSchNo"/>
        </w:rPr>
        <w:t xml:space="preserve"> </w:t>
      </w:r>
      <w:r w:rsidRPr="00704867">
        <w:rPr>
          <w:rStyle w:val="CharAmSchText"/>
        </w:rPr>
        <w:t xml:space="preserve"> </w:t>
      </w:r>
    </w:p>
    <w:p w:rsidR="0048364F" w:rsidRPr="00704867" w:rsidRDefault="0048364F" w:rsidP="0048364F">
      <w:pPr>
        <w:pStyle w:val="Header"/>
        <w:tabs>
          <w:tab w:val="clear" w:pos="4150"/>
          <w:tab w:val="clear" w:pos="8307"/>
        </w:tabs>
      </w:pPr>
      <w:r w:rsidRPr="00704867">
        <w:rPr>
          <w:rStyle w:val="CharAmPartNo"/>
        </w:rPr>
        <w:t xml:space="preserve"> </w:t>
      </w:r>
      <w:r w:rsidRPr="00704867">
        <w:rPr>
          <w:rStyle w:val="CharAmPartText"/>
        </w:rPr>
        <w:t xml:space="preserve"> </w:t>
      </w:r>
    </w:p>
    <w:p w:rsidR="0048364F" w:rsidRPr="00704867" w:rsidRDefault="0048364F" w:rsidP="0048364F">
      <w:pPr>
        <w:sectPr w:rsidR="0048364F" w:rsidRPr="00704867" w:rsidSect="00B673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04867" w:rsidRDefault="0048364F" w:rsidP="000A45EC">
      <w:pPr>
        <w:rPr>
          <w:sz w:val="36"/>
        </w:rPr>
      </w:pPr>
      <w:r w:rsidRPr="00704867">
        <w:rPr>
          <w:sz w:val="36"/>
        </w:rPr>
        <w:lastRenderedPageBreak/>
        <w:t>Contents</w:t>
      </w:r>
    </w:p>
    <w:bookmarkStart w:id="1" w:name="BKCheck15B_3"/>
    <w:bookmarkEnd w:id="1"/>
    <w:p w:rsidR="0046186C" w:rsidRPr="00704867" w:rsidRDefault="004618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867">
        <w:fldChar w:fldCharType="begin"/>
      </w:r>
      <w:r w:rsidRPr="00704867">
        <w:instrText xml:space="preserve"> TOC \o "1-9" </w:instrText>
      </w:r>
      <w:r w:rsidRPr="00704867">
        <w:fldChar w:fldCharType="separate"/>
      </w:r>
      <w:r w:rsidRPr="00704867">
        <w:rPr>
          <w:noProof/>
        </w:rPr>
        <w:t>1</w:t>
      </w:r>
      <w:r w:rsidRPr="00704867">
        <w:rPr>
          <w:noProof/>
        </w:rPr>
        <w:tab/>
        <w:t>Name</w:t>
      </w:r>
      <w:r w:rsidRPr="00704867">
        <w:rPr>
          <w:noProof/>
        </w:rPr>
        <w:tab/>
      </w:r>
      <w:r w:rsidRPr="00704867">
        <w:rPr>
          <w:noProof/>
        </w:rPr>
        <w:fldChar w:fldCharType="begin"/>
      </w:r>
      <w:r w:rsidRPr="00704867">
        <w:rPr>
          <w:noProof/>
        </w:rPr>
        <w:instrText xml:space="preserve"> PAGEREF _Toc419461059 \h </w:instrText>
      </w:r>
      <w:r w:rsidRPr="00704867">
        <w:rPr>
          <w:noProof/>
        </w:rPr>
      </w:r>
      <w:r w:rsidRPr="00704867">
        <w:rPr>
          <w:noProof/>
        </w:rPr>
        <w:fldChar w:fldCharType="separate"/>
      </w:r>
      <w:r w:rsidR="005E01EF">
        <w:rPr>
          <w:noProof/>
        </w:rPr>
        <w:t>1</w:t>
      </w:r>
      <w:r w:rsidRPr="00704867">
        <w:rPr>
          <w:noProof/>
        </w:rPr>
        <w:fldChar w:fldCharType="end"/>
      </w:r>
    </w:p>
    <w:p w:rsidR="0046186C" w:rsidRPr="00704867" w:rsidRDefault="004618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867">
        <w:rPr>
          <w:noProof/>
        </w:rPr>
        <w:t>2</w:t>
      </w:r>
      <w:r w:rsidRPr="00704867">
        <w:rPr>
          <w:noProof/>
        </w:rPr>
        <w:tab/>
        <w:t>Commencement</w:t>
      </w:r>
      <w:r w:rsidRPr="00704867">
        <w:rPr>
          <w:noProof/>
        </w:rPr>
        <w:tab/>
      </w:r>
      <w:r w:rsidRPr="00704867">
        <w:rPr>
          <w:noProof/>
        </w:rPr>
        <w:fldChar w:fldCharType="begin"/>
      </w:r>
      <w:r w:rsidRPr="00704867">
        <w:rPr>
          <w:noProof/>
        </w:rPr>
        <w:instrText xml:space="preserve"> PAGEREF _Toc419461060 \h </w:instrText>
      </w:r>
      <w:r w:rsidRPr="00704867">
        <w:rPr>
          <w:noProof/>
        </w:rPr>
      </w:r>
      <w:r w:rsidRPr="00704867">
        <w:rPr>
          <w:noProof/>
        </w:rPr>
        <w:fldChar w:fldCharType="separate"/>
      </w:r>
      <w:r w:rsidR="005E01EF">
        <w:rPr>
          <w:noProof/>
        </w:rPr>
        <w:t>1</w:t>
      </w:r>
      <w:r w:rsidRPr="00704867">
        <w:rPr>
          <w:noProof/>
        </w:rPr>
        <w:fldChar w:fldCharType="end"/>
      </w:r>
    </w:p>
    <w:p w:rsidR="0046186C" w:rsidRPr="00704867" w:rsidRDefault="004618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867">
        <w:rPr>
          <w:noProof/>
        </w:rPr>
        <w:t>3</w:t>
      </w:r>
      <w:r w:rsidRPr="00704867">
        <w:rPr>
          <w:noProof/>
        </w:rPr>
        <w:tab/>
        <w:t>Authority</w:t>
      </w:r>
      <w:r w:rsidRPr="00704867">
        <w:rPr>
          <w:noProof/>
        </w:rPr>
        <w:tab/>
      </w:r>
      <w:r w:rsidRPr="00704867">
        <w:rPr>
          <w:noProof/>
        </w:rPr>
        <w:fldChar w:fldCharType="begin"/>
      </w:r>
      <w:r w:rsidRPr="00704867">
        <w:rPr>
          <w:noProof/>
        </w:rPr>
        <w:instrText xml:space="preserve"> PAGEREF _Toc419461061 \h </w:instrText>
      </w:r>
      <w:r w:rsidRPr="00704867">
        <w:rPr>
          <w:noProof/>
        </w:rPr>
      </w:r>
      <w:r w:rsidRPr="00704867">
        <w:rPr>
          <w:noProof/>
        </w:rPr>
        <w:fldChar w:fldCharType="separate"/>
      </w:r>
      <w:r w:rsidR="005E01EF">
        <w:rPr>
          <w:noProof/>
        </w:rPr>
        <w:t>1</w:t>
      </w:r>
      <w:r w:rsidRPr="00704867">
        <w:rPr>
          <w:noProof/>
        </w:rPr>
        <w:fldChar w:fldCharType="end"/>
      </w:r>
    </w:p>
    <w:p w:rsidR="0046186C" w:rsidRPr="00704867" w:rsidRDefault="004618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867">
        <w:rPr>
          <w:noProof/>
        </w:rPr>
        <w:t>4</w:t>
      </w:r>
      <w:r w:rsidRPr="00704867">
        <w:rPr>
          <w:noProof/>
        </w:rPr>
        <w:tab/>
        <w:t>Schedules</w:t>
      </w:r>
      <w:r w:rsidRPr="00704867">
        <w:rPr>
          <w:noProof/>
        </w:rPr>
        <w:tab/>
      </w:r>
      <w:r w:rsidRPr="00704867">
        <w:rPr>
          <w:noProof/>
        </w:rPr>
        <w:fldChar w:fldCharType="begin"/>
      </w:r>
      <w:r w:rsidRPr="00704867">
        <w:rPr>
          <w:noProof/>
        </w:rPr>
        <w:instrText xml:space="preserve"> PAGEREF _Toc419461062 \h </w:instrText>
      </w:r>
      <w:r w:rsidRPr="00704867">
        <w:rPr>
          <w:noProof/>
        </w:rPr>
      </w:r>
      <w:r w:rsidRPr="00704867">
        <w:rPr>
          <w:noProof/>
        </w:rPr>
        <w:fldChar w:fldCharType="separate"/>
      </w:r>
      <w:r w:rsidR="005E01EF">
        <w:rPr>
          <w:noProof/>
        </w:rPr>
        <w:t>1</w:t>
      </w:r>
      <w:r w:rsidRPr="00704867">
        <w:rPr>
          <w:noProof/>
        </w:rPr>
        <w:fldChar w:fldCharType="end"/>
      </w:r>
    </w:p>
    <w:p w:rsidR="0046186C" w:rsidRPr="00704867" w:rsidRDefault="0046186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04867">
        <w:rPr>
          <w:noProof/>
        </w:rPr>
        <w:t>Schedule</w:t>
      </w:r>
      <w:r w:rsidR="00704867" w:rsidRPr="00704867">
        <w:rPr>
          <w:noProof/>
        </w:rPr>
        <w:t> </w:t>
      </w:r>
      <w:r w:rsidRPr="00704867">
        <w:rPr>
          <w:noProof/>
        </w:rPr>
        <w:t>1—Amendments</w:t>
      </w:r>
      <w:r w:rsidRPr="00704867">
        <w:rPr>
          <w:b w:val="0"/>
          <w:noProof/>
          <w:sz w:val="18"/>
        </w:rPr>
        <w:tab/>
      </w:r>
      <w:r w:rsidRPr="00704867">
        <w:rPr>
          <w:b w:val="0"/>
          <w:noProof/>
          <w:sz w:val="18"/>
        </w:rPr>
        <w:fldChar w:fldCharType="begin"/>
      </w:r>
      <w:r w:rsidRPr="00704867">
        <w:rPr>
          <w:b w:val="0"/>
          <w:noProof/>
          <w:sz w:val="18"/>
        </w:rPr>
        <w:instrText xml:space="preserve"> PAGEREF _Toc419461063 \h </w:instrText>
      </w:r>
      <w:r w:rsidRPr="00704867">
        <w:rPr>
          <w:b w:val="0"/>
          <w:noProof/>
          <w:sz w:val="18"/>
        </w:rPr>
      </w:r>
      <w:r w:rsidRPr="00704867">
        <w:rPr>
          <w:b w:val="0"/>
          <w:noProof/>
          <w:sz w:val="18"/>
        </w:rPr>
        <w:fldChar w:fldCharType="separate"/>
      </w:r>
      <w:r w:rsidR="005E01EF">
        <w:rPr>
          <w:b w:val="0"/>
          <w:noProof/>
          <w:sz w:val="18"/>
        </w:rPr>
        <w:t>2</w:t>
      </w:r>
      <w:r w:rsidRPr="00704867">
        <w:rPr>
          <w:b w:val="0"/>
          <w:noProof/>
          <w:sz w:val="18"/>
        </w:rPr>
        <w:fldChar w:fldCharType="end"/>
      </w:r>
    </w:p>
    <w:p w:rsidR="0046186C" w:rsidRPr="00704867" w:rsidRDefault="0046186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04867">
        <w:rPr>
          <w:noProof/>
        </w:rPr>
        <w:t>Acts Interpretation (Registered Relationships) Regulations</w:t>
      </w:r>
      <w:r w:rsidR="00704867" w:rsidRPr="00704867">
        <w:rPr>
          <w:noProof/>
        </w:rPr>
        <w:t> </w:t>
      </w:r>
      <w:r w:rsidRPr="00704867">
        <w:rPr>
          <w:noProof/>
        </w:rPr>
        <w:t>2008</w:t>
      </w:r>
      <w:r w:rsidRPr="00704867">
        <w:rPr>
          <w:i w:val="0"/>
          <w:noProof/>
          <w:sz w:val="18"/>
        </w:rPr>
        <w:tab/>
      </w:r>
      <w:r w:rsidRPr="00704867">
        <w:rPr>
          <w:i w:val="0"/>
          <w:noProof/>
          <w:sz w:val="18"/>
        </w:rPr>
        <w:fldChar w:fldCharType="begin"/>
      </w:r>
      <w:r w:rsidRPr="00704867">
        <w:rPr>
          <w:i w:val="0"/>
          <w:noProof/>
          <w:sz w:val="18"/>
        </w:rPr>
        <w:instrText xml:space="preserve"> PAGEREF _Toc419461064 \h </w:instrText>
      </w:r>
      <w:r w:rsidRPr="00704867">
        <w:rPr>
          <w:i w:val="0"/>
          <w:noProof/>
          <w:sz w:val="18"/>
        </w:rPr>
      </w:r>
      <w:r w:rsidRPr="00704867">
        <w:rPr>
          <w:i w:val="0"/>
          <w:noProof/>
          <w:sz w:val="18"/>
        </w:rPr>
        <w:fldChar w:fldCharType="separate"/>
      </w:r>
      <w:r w:rsidR="005E01EF">
        <w:rPr>
          <w:i w:val="0"/>
          <w:noProof/>
          <w:sz w:val="18"/>
        </w:rPr>
        <w:t>2</w:t>
      </w:r>
      <w:r w:rsidRPr="00704867">
        <w:rPr>
          <w:i w:val="0"/>
          <w:noProof/>
          <w:sz w:val="18"/>
        </w:rPr>
        <w:fldChar w:fldCharType="end"/>
      </w:r>
    </w:p>
    <w:p w:rsidR="0046186C" w:rsidRPr="00704867" w:rsidRDefault="0046186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04867">
        <w:rPr>
          <w:noProof/>
        </w:rPr>
        <w:t>Family Law Regulations</w:t>
      </w:r>
      <w:r w:rsidR="00704867" w:rsidRPr="00704867">
        <w:rPr>
          <w:noProof/>
        </w:rPr>
        <w:t> </w:t>
      </w:r>
      <w:r w:rsidRPr="00704867">
        <w:rPr>
          <w:noProof/>
        </w:rPr>
        <w:t>1984</w:t>
      </w:r>
      <w:r w:rsidRPr="00704867">
        <w:rPr>
          <w:i w:val="0"/>
          <w:noProof/>
          <w:sz w:val="18"/>
        </w:rPr>
        <w:tab/>
      </w:r>
      <w:r w:rsidRPr="00704867">
        <w:rPr>
          <w:i w:val="0"/>
          <w:noProof/>
          <w:sz w:val="18"/>
        </w:rPr>
        <w:fldChar w:fldCharType="begin"/>
      </w:r>
      <w:r w:rsidRPr="00704867">
        <w:rPr>
          <w:i w:val="0"/>
          <w:noProof/>
          <w:sz w:val="18"/>
        </w:rPr>
        <w:instrText xml:space="preserve"> PAGEREF _Toc419461065 \h </w:instrText>
      </w:r>
      <w:r w:rsidRPr="00704867">
        <w:rPr>
          <w:i w:val="0"/>
          <w:noProof/>
          <w:sz w:val="18"/>
        </w:rPr>
      </w:r>
      <w:r w:rsidRPr="00704867">
        <w:rPr>
          <w:i w:val="0"/>
          <w:noProof/>
          <w:sz w:val="18"/>
        </w:rPr>
        <w:fldChar w:fldCharType="separate"/>
      </w:r>
      <w:r w:rsidR="005E01EF">
        <w:rPr>
          <w:i w:val="0"/>
          <w:noProof/>
          <w:sz w:val="18"/>
        </w:rPr>
        <w:t>2</w:t>
      </w:r>
      <w:r w:rsidRPr="00704867">
        <w:rPr>
          <w:i w:val="0"/>
          <w:noProof/>
          <w:sz w:val="18"/>
        </w:rPr>
        <w:fldChar w:fldCharType="end"/>
      </w:r>
    </w:p>
    <w:p w:rsidR="0046186C" w:rsidRPr="00704867" w:rsidRDefault="0046186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04867">
        <w:rPr>
          <w:noProof/>
        </w:rPr>
        <w:t>Family Law (Superannuation) Regulations</w:t>
      </w:r>
      <w:r w:rsidR="00704867" w:rsidRPr="00704867">
        <w:rPr>
          <w:noProof/>
        </w:rPr>
        <w:t> </w:t>
      </w:r>
      <w:r w:rsidRPr="00704867">
        <w:rPr>
          <w:noProof/>
        </w:rPr>
        <w:t>2001</w:t>
      </w:r>
      <w:r w:rsidRPr="00704867">
        <w:rPr>
          <w:i w:val="0"/>
          <w:noProof/>
          <w:sz w:val="18"/>
        </w:rPr>
        <w:tab/>
      </w:r>
      <w:r w:rsidRPr="00704867">
        <w:rPr>
          <w:i w:val="0"/>
          <w:noProof/>
          <w:sz w:val="18"/>
        </w:rPr>
        <w:fldChar w:fldCharType="begin"/>
      </w:r>
      <w:r w:rsidRPr="00704867">
        <w:rPr>
          <w:i w:val="0"/>
          <w:noProof/>
          <w:sz w:val="18"/>
        </w:rPr>
        <w:instrText xml:space="preserve"> PAGEREF _Toc419461066 \h </w:instrText>
      </w:r>
      <w:r w:rsidRPr="00704867">
        <w:rPr>
          <w:i w:val="0"/>
          <w:noProof/>
          <w:sz w:val="18"/>
        </w:rPr>
      </w:r>
      <w:r w:rsidRPr="00704867">
        <w:rPr>
          <w:i w:val="0"/>
          <w:noProof/>
          <w:sz w:val="18"/>
        </w:rPr>
        <w:fldChar w:fldCharType="separate"/>
      </w:r>
      <w:r w:rsidR="005E01EF">
        <w:rPr>
          <w:i w:val="0"/>
          <w:noProof/>
          <w:sz w:val="18"/>
        </w:rPr>
        <w:t>3</w:t>
      </w:r>
      <w:r w:rsidRPr="00704867">
        <w:rPr>
          <w:i w:val="0"/>
          <w:noProof/>
          <w:sz w:val="18"/>
        </w:rPr>
        <w:fldChar w:fldCharType="end"/>
      </w:r>
    </w:p>
    <w:p w:rsidR="00833416" w:rsidRPr="00704867" w:rsidRDefault="0046186C" w:rsidP="0048364F">
      <w:r w:rsidRPr="00704867">
        <w:fldChar w:fldCharType="end"/>
      </w:r>
    </w:p>
    <w:p w:rsidR="00722023" w:rsidRPr="00704867" w:rsidRDefault="00722023" w:rsidP="0048364F">
      <w:pPr>
        <w:sectPr w:rsidR="00722023" w:rsidRPr="00704867" w:rsidSect="00B673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04867" w:rsidRDefault="0048364F" w:rsidP="0048364F">
      <w:pPr>
        <w:pStyle w:val="ActHead5"/>
      </w:pPr>
      <w:bookmarkStart w:id="2" w:name="_Toc419461059"/>
      <w:r w:rsidRPr="00704867">
        <w:rPr>
          <w:rStyle w:val="CharSectno"/>
        </w:rPr>
        <w:lastRenderedPageBreak/>
        <w:t>1</w:t>
      </w:r>
      <w:r w:rsidRPr="00704867">
        <w:t xml:space="preserve">  </w:t>
      </w:r>
      <w:r w:rsidR="004F676E" w:rsidRPr="00704867">
        <w:t>Name</w:t>
      </w:r>
      <w:bookmarkEnd w:id="2"/>
    </w:p>
    <w:p w:rsidR="0048364F" w:rsidRPr="00704867" w:rsidRDefault="0048364F" w:rsidP="0048364F">
      <w:pPr>
        <w:pStyle w:val="subsection"/>
      </w:pPr>
      <w:r w:rsidRPr="00704867">
        <w:tab/>
      </w:r>
      <w:r w:rsidRPr="00704867">
        <w:tab/>
        <w:t>Th</w:t>
      </w:r>
      <w:r w:rsidR="00F24C35" w:rsidRPr="00704867">
        <w:t>is</w:t>
      </w:r>
      <w:r w:rsidRPr="00704867">
        <w:t xml:space="preserve"> </w:t>
      </w:r>
      <w:r w:rsidR="00F24C35" w:rsidRPr="00704867">
        <w:t>is</w:t>
      </w:r>
      <w:r w:rsidR="003801D0" w:rsidRPr="00704867">
        <w:t xml:space="preserve"> the</w:t>
      </w:r>
      <w:r w:rsidRPr="00704867">
        <w:t xml:space="preserve"> </w:t>
      </w:r>
      <w:bookmarkStart w:id="3" w:name="BKCheck15B_4"/>
      <w:bookmarkEnd w:id="3"/>
      <w:r w:rsidR="00CB0180" w:rsidRPr="00704867">
        <w:rPr>
          <w:i/>
        </w:rPr>
        <w:fldChar w:fldCharType="begin"/>
      </w:r>
      <w:r w:rsidR="00CB0180" w:rsidRPr="00704867">
        <w:rPr>
          <w:i/>
        </w:rPr>
        <w:instrText xml:space="preserve"> STYLEREF  ShortT </w:instrText>
      </w:r>
      <w:r w:rsidR="00CB0180" w:rsidRPr="00704867">
        <w:rPr>
          <w:i/>
        </w:rPr>
        <w:fldChar w:fldCharType="separate"/>
      </w:r>
      <w:r w:rsidR="005E01EF">
        <w:rPr>
          <w:i/>
          <w:noProof/>
        </w:rPr>
        <w:t>Attorney-General’s Legislation Amendment (Updated References) Regulation 2015</w:t>
      </w:r>
      <w:r w:rsidR="00CB0180" w:rsidRPr="00704867">
        <w:rPr>
          <w:i/>
        </w:rPr>
        <w:fldChar w:fldCharType="end"/>
      </w:r>
      <w:r w:rsidRPr="00704867">
        <w:t>.</w:t>
      </w:r>
    </w:p>
    <w:p w:rsidR="00182F10" w:rsidRPr="00704867" w:rsidRDefault="0048364F" w:rsidP="00182F10">
      <w:pPr>
        <w:pStyle w:val="ActHead5"/>
      </w:pPr>
      <w:bookmarkStart w:id="4" w:name="_Toc419461060"/>
      <w:r w:rsidRPr="00704867">
        <w:rPr>
          <w:rStyle w:val="CharSectno"/>
        </w:rPr>
        <w:t>2</w:t>
      </w:r>
      <w:r w:rsidRPr="00704867">
        <w:t xml:space="preserve">  Commencement</w:t>
      </w:r>
      <w:bookmarkEnd w:id="4"/>
    </w:p>
    <w:p w:rsidR="00182F10" w:rsidRPr="00704867" w:rsidRDefault="00182F10" w:rsidP="00A664CA">
      <w:pPr>
        <w:pStyle w:val="subsection"/>
      </w:pPr>
      <w:r w:rsidRPr="00704867">
        <w:tab/>
        <w:t>(1)</w:t>
      </w:r>
      <w:r w:rsidRPr="0070486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82F10" w:rsidRPr="00704867" w:rsidRDefault="00182F10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182F10" w:rsidRPr="00704867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82F10" w:rsidRPr="00704867" w:rsidRDefault="00182F10" w:rsidP="00A664CA">
            <w:pPr>
              <w:pStyle w:val="TableHeading"/>
            </w:pPr>
            <w:r w:rsidRPr="00704867">
              <w:t>Commencement information</w:t>
            </w:r>
          </w:p>
        </w:tc>
      </w:tr>
      <w:tr w:rsidR="00182F10" w:rsidRPr="00704867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82F10" w:rsidRPr="00704867" w:rsidRDefault="00182F10" w:rsidP="00A664CA">
            <w:pPr>
              <w:pStyle w:val="TableHeading"/>
            </w:pPr>
            <w:r w:rsidRPr="00704867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82F10" w:rsidRPr="00704867" w:rsidRDefault="00182F10" w:rsidP="00A664CA">
            <w:pPr>
              <w:pStyle w:val="TableHeading"/>
            </w:pPr>
            <w:r w:rsidRPr="00704867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82F10" w:rsidRPr="00704867" w:rsidRDefault="00182F10" w:rsidP="00A664CA">
            <w:pPr>
              <w:pStyle w:val="TableHeading"/>
            </w:pPr>
            <w:r w:rsidRPr="00704867">
              <w:t>Column 3</w:t>
            </w:r>
          </w:p>
        </w:tc>
      </w:tr>
      <w:tr w:rsidR="00182F10" w:rsidRPr="00704867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82F10" w:rsidRPr="00704867" w:rsidRDefault="00182F10" w:rsidP="00A664CA">
            <w:pPr>
              <w:pStyle w:val="TableHeading"/>
            </w:pPr>
            <w:r w:rsidRPr="00704867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82F10" w:rsidRPr="00704867" w:rsidRDefault="00182F10" w:rsidP="00A664CA">
            <w:pPr>
              <w:pStyle w:val="TableHeading"/>
            </w:pPr>
            <w:r w:rsidRPr="00704867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82F10" w:rsidRPr="00704867" w:rsidRDefault="00182F10" w:rsidP="00A664CA">
            <w:pPr>
              <w:pStyle w:val="TableHeading"/>
            </w:pPr>
            <w:r w:rsidRPr="00704867">
              <w:t>Date/Details</w:t>
            </w:r>
          </w:p>
        </w:tc>
      </w:tr>
      <w:tr w:rsidR="00182F10" w:rsidRPr="00704867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82F10" w:rsidRPr="00704867" w:rsidRDefault="00182F10" w:rsidP="005105AA">
            <w:pPr>
              <w:pStyle w:val="Tabletext"/>
            </w:pPr>
            <w:r w:rsidRPr="00704867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82F10" w:rsidRPr="00704867" w:rsidRDefault="00182F10" w:rsidP="00A664CA">
            <w:pPr>
              <w:pStyle w:val="Tabletext"/>
            </w:pPr>
            <w:r w:rsidRPr="00704867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2F10" w:rsidRPr="00704867" w:rsidRDefault="00E10576" w:rsidP="00A664CA">
            <w:pPr>
              <w:pStyle w:val="Tabletext"/>
            </w:pPr>
            <w:r>
              <w:t>11 July 2015</w:t>
            </w:r>
            <w:bookmarkStart w:id="5" w:name="_GoBack"/>
            <w:bookmarkEnd w:id="5"/>
          </w:p>
        </w:tc>
      </w:tr>
    </w:tbl>
    <w:p w:rsidR="00182F10" w:rsidRPr="00704867" w:rsidRDefault="00182F10" w:rsidP="00A664CA">
      <w:pPr>
        <w:pStyle w:val="notetext"/>
      </w:pPr>
      <w:r w:rsidRPr="00704867">
        <w:rPr>
          <w:snapToGrid w:val="0"/>
          <w:lang w:eastAsia="en-US"/>
        </w:rPr>
        <w:t xml:space="preserve">Note: </w:t>
      </w:r>
      <w:r w:rsidRPr="00704867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4F676E" w:rsidRPr="00704867" w:rsidRDefault="00182F10" w:rsidP="004F676E">
      <w:pPr>
        <w:pStyle w:val="subsection"/>
      </w:pPr>
      <w:r w:rsidRPr="00704867">
        <w:tab/>
        <w:t>(2)</w:t>
      </w:r>
      <w:r w:rsidRPr="0070486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04867" w:rsidRDefault="007769D4" w:rsidP="007769D4">
      <w:pPr>
        <w:pStyle w:val="ActHead5"/>
      </w:pPr>
      <w:bookmarkStart w:id="6" w:name="_Toc419461061"/>
      <w:r w:rsidRPr="00704867">
        <w:rPr>
          <w:rStyle w:val="CharSectno"/>
        </w:rPr>
        <w:t>3</w:t>
      </w:r>
      <w:r w:rsidRPr="00704867">
        <w:t xml:space="preserve">  Authority</w:t>
      </w:r>
      <w:bookmarkEnd w:id="6"/>
    </w:p>
    <w:p w:rsidR="000A0C3A" w:rsidRPr="00704867" w:rsidRDefault="007769D4" w:rsidP="007769D4">
      <w:pPr>
        <w:pStyle w:val="subsection"/>
      </w:pPr>
      <w:r w:rsidRPr="00704867">
        <w:tab/>
      </w:r>
      <w:r w:rsidRPr="00704867">
        <w:tab/>
      </w:r>
      <w:r w:rsidR="00AF0336" w:rsidRPr="00704867">
        <w:t xml:space="preserve">This </w:t>
      </w:r>
      <w:r w:rsidR="000A0C3A" w:rsidRPr="00704867">
        <w:t xml:space="preserve">instrument </w:t>
      </w:r>
      <w:r w:rsidR="00AF0336" w:rsidRPr="00704867">
        <w:t xml:space="preserve">is made under the </w:t>
      </w:r>
      <w:r w:rsidR="000A0C3A" w:rsidRPr="00704867">
        <w:t>following Acts:</w:t>
      </w:r>
    </w:p>
    <w:p w:rsidR="000A0C3A" w:rsidRPr="00704867" w:rsidRDefault="000A0C3A" w:rsidP="000A0C3A">
      <w:pPr>
        <w:pStyle w:val="paragraph"/>
      </w:pPr>
      <w:r w:rsidRPr="00704867">
        <w:tab/>
        <w:t>(a)</w:t>
      </w:r>
      <w:r w:rsidRPr="00704867">
        <w:tab/>
        <w:t xml:space="preserve">the </w:t>
      </w:r>
      <w:r w:rsidR="0001697C" w:rsidRPr="00704867">
        <w:rPr>
          <w:i/>
        </w:rPr>
        <w:t>Acts Interpretation Act 1901</w:t>
      </w:r>
      <w:r w:rsidRPr="00704867">
        <w:t>;</w:t>
      </w:r>
    </w:p>
    <w:p w:rsidR="007769D4" w:rsidRPr="00704867" w:rsidRDefault="000A0C3A" w:rsidP="000A0C3A">
      <w:pPr>
        <w:pStyle w:val="paragraph"/>
      </w:pPr>
      <w:r w:rsidRPr="00704867">
        <w:tab/>
        <w:t>(b)</w:t>
      </w:r>
      <w:r w:rsidRPr="00704867">
        <w:tab/>
      </w:r>
      <w:r w:rsidR="0001697C" w:rsidRPr="00704867">
        <w:t xml:space="preserve">the </w:t>
      </w:r>
      <w:r w:rsidR="0001697C" w:rsidRPr="00704867">
        <w:rPr>
          <w:i/>
        </w:rPr>
        <w:t>Family Law Act 1975</w:t>
      </w:r>
      <w:r w:rsidR="00D83D21" w:rsidRPr="00704867">
        <w:t>.</w:t>
      </w:r>
    </w:p>
    <w:p w:rsidR="00557C7A" w:rsidRPr="00704867" w:rsidRDefault="007769D4" w:rsidP="00557C7A">
      <w:pPr>
        <w:pStyle w:val="ActHead5"/>
      </w:pPr>
      <w:bookmarkStart w:id="7" w:name="_Toc419461062"/>
      <w:r w:rsidRPr="00704867">
        <w:rPr>
          <w:rStyle w:val="CharSectno"/>
        </w:rPr>
        <w:t>4</w:t>
      </w:r>
      <w:r w:rsidR="00557C7A" w:rsidRPr="00704867">
        <w:t xml:space="preserve">  </w:t>
      </w:r>
      <w:r w:rsidR="000A0C3A" w:rsidRPr="00704867">
        <w:t>Schedule</w:t>
      </w:r>
      <w:r w:rsidR="00B332B8" w:rsidRPr="00704867">
        <w:t>s</w:t>
      </w:r>
      <w:bookmarkEnd w:id="7"/>
    </w:p>
    <w:p w:rsidR="00557C7A" w:rsidRPr="00704867" w:rsidRDefault="00557C7A" w:rsidP="00557C7A">
      <w:pPr>
        <w:pStyle w:val="subsection"/>
      </w:pPr>
      <w:r w:rsidRPr="00704867">
        <w:tab/>
      </w:r>
      <w:r w:rsidRPr="00704867">
        <w:tab/>
      </w:r>
      <w:r w:rsidR="00CD7ECB" w:rsidRPr="0070486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704867" w:rsidRDefault="0048364F" w:rsidP="00FF3089">
      <w:pPr>
        <w:pStyle w:val="ActHead6"/>
        <w:pageBreakBefore/>
      </w:pPr>
      <w:bookmarkStart w:id="8" w:name="_Toc419461063"/>
      <w:bookmarkStart w:id="9" w:name="opcAmSched"/>
      <w:bookmarkStart w:id="10" w:name="opcCurrentFind"/>
      <w:r w:rsidRPr="00704867">
        <w:rPr>
          <w:rStyle w:val="CharAmSchNo"/>
        </w:rPr>
        <w:t>Schedule</w:t>
      </w:r>
      <w:r w:rsidR="00704867" w:rsidRPr="00704867">
        <w:rPr>
          <w:rStyle w:val="CharAmSchNo"/>
        </w:rPr>
        <w:t> </w:t>
      </w:r>
      <w:r w:rsidRPr="00704867">
        <w:rPr>
          <w:rStyle w:val="CharAmSchNo"/>
        </w:rPr>
        <w:t>1</w:t>
      </w:r>
      <w:r w:rsidRPr="00704867">
        <w:t>—</w:t>
      </w:r>
      <w:r w:rsidR="00460499" w:rsidRPr="00704867">
        <w:rPr>
          <w:rStyle w:val="CharAmSchText"/>
        </w:rPr>
        <w:t>Amendments</w:t>
      </w:r>
      <w:bookmarkEnd w:id="8"/>
    </w:p>
    <w:bookmarkEnd w:id="9"/>
    <w:bookmarkEnd w:id="10"/>
    <w:p w:rsidR="0004044E" w:rsidRPr="00704867" w:rsidRDefault="0004044E" w:rsidP="0004044E">
      <w:pPr>
        <w:pStyle w:val="Header"/>
      </w:pPr>
      <w:r w:rsidRPr="00704867">
        <w:rPr>
          <w:rStyle w:val="CharAmPartNo"/>
        </w:rPr>
        <w:t xml:space="preserve"> </w:t>
      </w:r>
      <w:r w:rsidRPr="00704867">
        <w:rPr>
          <w:rStyle w:val="CharAmPartText"/>
        </w:rPr>
        <w:t xml:space="preserve"> </w:t>
      </w:r>
    </w:p>
    <w:p w:rsidR="00166C54" w:rsidRPr="00704867" w:rsidRDefault="00166C54" w:rsidP="00166C54">
      <w:pPr>
        <w:pStyle w:val="ActHead9"/>
      </w:pPr>
      <w:bookmarkStart w:id="11" w:name="_Toc419461064"/>
      <w:r w:rsidRPr="00704867">
        <w:t>Acts Interpretation (Registered Relationships) Regulations</w:t>
      </w:r>
      <w:r w:rsidR="00704867" w:rsidRPr="00704867">
        <w:t> </w:t>
      </w:r>
      <w:r w:rsidRPr="00704867">
        <w:t>2008</w:t>
      </w:r>
      <w:bookmarkEnd w:id="11"/>
    </w:p>
    <w:p w:rsidR="006D3667" w:rsidRPr="00704867" w:rsidRDefault="00BB6E79" w:rsidP="006C2C12">
      <w:pPr>
        <w:pStyle w:val="ItemHead"/>
        <w:tabs>
          <w:tab w:val="left" w:pos="6663"/>
        </w:tabs>
      </w:pPr>
      <w:r w:rsidRPr="00704867">
        <w:t xml:space="preserve">1  </w:t>
      </w:r>
      <w:r w:rsidR="00225A87" w:rsidRPr="00704867">
        <w:t>Paragraph 3(c)</w:t>
      </w:r>
    </w:p>
    <w:p w:rsidR="00225A87" w:rsidRPr="00704867" w:rsidRDefault="00225A87" w:rsidP="00225A87">
      <w:pPr>
        <w:pStyle w:val="Item"/>
      </w:pPr>
      <w:r w:rsidRPr="00704867">
        <w:t>Repeal the paragraph, substitute:</w:t>
      </w:r>
    </w:p>
    <w:p w:rsidR="00225A87" w:rsidRPr="00704867" w:rsidRDefault="00225A87" w:rsidP="00225A87">
      <w:pPr>
        <w:pStyle w:val="paragraph"/>
      </w:pPr>
      <w:r w:rsidRPr="00704867">
        <w:tab/>
        <w:t>(c)</w:t>
      </w:r>
      <w:r w:rsidRPr="00704867">
        <w:tab/>
      </w:r>
      <w:r w:rsidR="00B116C6" w:rsidRPr="00704867">
        <w:rPr>
          <w:i/>
        </w:rPr>
        <w:t>Civil Unions Act 2012</w:t>
      </w:r>
      <w:r w:rsidR="00B116C6" w:rsidRPr="00704867">
        <w:t xml:space="preserve"> (ACT)—a civil union as described in s</w:t>
      </w:r>
      <w:r w:rsidR="00D319FC" w:rsidRPr="00704867">
        <w:t>ubse</w:t>
      </w:r>
      <w:r w:rsidR="00B116C6" w:rsidRPr="00704867">
        <w:t>ction</w:t>
      </w:r>
      <w:r w:rsidR="00704867" w:rsidRPr="00704867">
        <w:t> </w:t>
      </w:r>
      <w:r w:rsidR="00B116C6" w:rsidRPr="00704867">
        <w:t>6</w:t>
      </w:r>
      <w:r w:rsidR="00D319FC" w:rsidRPr="00704867">
        <w:t>(1)</w:t>
      </w:r>
      <w:r w:rsidR="00B116C6" w:rsidRPr="00704867">
        <w:t xml:space="preserve"> of that Act;</w:t>
      </w:r>
    </w:p>
    <w:p w:rsidR="00417A83" w:rsidRPr="00704867" w:rsidRDefault="000F79F5" w:rsidP="00417A83">
      <w:pPr>
        <w:pStyle w:val="paragraph"/>
      </w:pPr>
      <w:r w:rsidRPr="00704867">
        <w:tab/>
        <w:t>(ca)</w:t>
      </w:r>
      <w:r w:rsidRPr="00704867">
        <w:tab/>
      </w:r>
      <w:r w:rsidR="00B116C6" w:rsidRPr="00704867">
        <w:rPr>
          <w:i/>
        </w:rPr>
        <w:t xml:space="preserve">Domestic Relationships Act 1994 </w:t>
      </w:r>
      <w:r w:rsidR="00B116C6" w:rsidRPr="00704867">
        <w:t>(ACT)—</w:t>
      </w:r>
      <w:r w:rsidR="00D319FC" w:rsidRPr="00704867">
        <w:t>a relationship as a couple between 2 adult persons who meet the eligibility criteria for entering into a civil partnership mentioned in section</w:t>
      </w:r>
      <w:r w:rsidR="00704867" w:rsidRPr="00704867">
        <w:t> </w:t>
      </w:r>
      <w:r w:rsidR="00D319FC" w:rsidRPr="00704867">
        <w:t>37C of that Act</w:t>
      </w:r>
      <w:r w:rsidR="00B116C6" w:rsidRPr="00704867">
        <w:t>;</w:t>
      </w:r>
    </w:p>
    <w:p w:rsidR="00417A83" w:rsidRPr="00704867" w:rsidRDefault="00417A83" w:rsidP="00417A83">
      <w:pPr>
        <w:pStyle w:val="ActHead9"/>
      </w:pPr>
      <w:bookmarkStart w:id="12" w:name="_Toc419461065"/>
      <w:r w:rsidRPr="00704867">
        <w:t>Family Law Regulations</w:t>
      </w:r>
      <w:r w:rsidR="00704867" w:rsidRPr="00704867">
        <w:t> </w:t>
      </w:r>
      <w:r w:rsidRPr="00704867">
        <w:t>1984</w:t>
      </w:r>
      <w:bookmarkEnd w:id="12"/>
    </w:p>
    <w:p w:rsidR="007B0962" w:rsidRPr="00704867" w:rsidRDefault="007B0962" w:rsidP="007B0962">
      <w:pPr>
        <w:pStyle w:val="ItemHead"/>
      </w:pPr>
      <w:r w:rsidRPr="00704867">
        <w:t>2  Regulation</w:t>
      </w:r>
      <w:r w:rsidR="00704867" w:rsidRPr="00704867">
        <w:t> </w:t>
      </w:r>
      <w:r w:rsidRPr="00704867">
        <w:t>3 (after the heading)</w:t>
      </w:r>
    </w:p>
    <w:p w:rsidR="007B0962" w:rsidRPr="00704867" w:rsidRDefault="007B0962" w:rsidP="007B0962">
      <w:pPr>
        <w:pStyle w:val="Item"/>
      </w:pPr>
      <w:r w:rsidRPr="00704867">
        <w:t>Insert:</w:t>
      </w:r>
    </w:p>
    <w:p w:rsidR="007B0962" w:rsidRPr="00704867" w:rsidRDefault="007B0962" w:rsidP="007B0962">
      <w:pPr>
        <w:pStyle w:val="notetext"/>
      </w:pPr>
      <w:r w:rsidRPr="00704867">
        <w:t>Note:</w:t>
      </w:r>
      <w:r w:rsidRPr="00704867">
        <w:tab/>
        <w:t>A number of expressions used in these Regulations are defined in the Act, including the following:</w:t>
      </w:r>
    </w:p>
    <w:p w:rsidR="007B0962" w:rsidRPr="00704867" w:rsidRDefault="007B0962" w:rsidP="007B0962">
      <w:pPr>
        <w:pStyle w:val="notepara"/>
      </w:pPr>
      <w:r w:rsidRPr="00704867">
        <w:t>(a)</w:t>
      </w:r>
      <w:r w:rsidRPr="00704867">
        <w:tab/>
        <w:t>applicable Rules of Court;</w:t>
      </w:r>
    </w:p>
    <w:p w:rsidR="007B0962" w:rsidRPr="00704867" w:rsidRDefault="007B0962" w:rsidP="007B0962">
      <w:pPr>
        <w:pStyle w:val="notepara"/>
      </w:pPr>
      <w:r w:rsidRPr="00704867">
        <w:t>(b)</w:t>
      </w:r>
      <w:r w:rsidRPr="00704867">
        <w:tab/>
        <w:t>standard Rules of Court.</w:t>
      </w:r>
    </w:p>
    <w:p w:rsidR="007B0962" w:rsidRPr="00704867" w:rsidRDefault="00BA02D1" w:rsidP="007B0962">
      <w:pPr>
        <w:pStyle w:val="ItemHead"/>
      </w:pPr>
      <w:r w:rsidRPr="00704867">
        <w:t>3</w:t>
      </w:r>
      <w:r w:rsidR="007B0962" w:rsidRPr="00704867">
        <w:t xml:space="preserve">  </w:t>
      </w:r>
      <w:proofErr w:type="spellStart"/>
      <w:r w:rsidR="007B0962" w:rsidRPr="00704867">
        <w:t>Subregulation</w:t>
      </w:r>
      <w:proofErr w:type="spellEnd"/>
      <w:r w:rsidR="00704867" w:rsidRPr="00704867">
        <w:t> </w:t>
      </w:r>
      <w:r w:rsidR="007B0962" w:rsidRPr="00704867">
        <w:t>3(1) (note)</w:t>
      </w:r>
    </w:p>
    <w:p w:rsidR="007B0962" w:rsidRPr="00704867" w:rsidRDefault="007B0962" w:rsidP="007B0962">
      <w:pPr>
        <w:pStyle w:val="Item"/>
      </w:pPr>
      <w:r w:rsidRPr="00704867">
        <w:t>Repeal the note.</w:t>
      </w:r>
    </w:p>
    <w:p w:rsidR="00417A83" w:rsidRPr="00704867" w:rsidRDefault="00BA02D1" w:rsidP="00417A83">
      <w:pPr>
        <w:pStyle w:val="ItemHead"/>
      </w:pPr>
      <w:r w:rsidRPr="00704867">
        <w:t>4</w:t>
      </w:r>
      <w:r w:rsidR="00417A83" w:rsidRPr="00704867">
        <w:t xml:space="preserve">  </w:t>
      </w:r>
      <w:r w:rsidR="000C5F8D" w:rsidRPr="00704867">
        <w:t>Regulation</w:t>
      </w:r>
      <w:r w:rsidR="00704867" w:rsidRPr="00704867">
        <w:t> </w:t>
      </w:r>
      <w:r w:rsidR="000C5F8D" w:rsidRPr="00704867">
        <w:t>12BC (table item</w:t>
      </w:r>
      <w:r w:rsidR="00704867" w:rsidRPr="00704867">
        <w:t> </w:t>
      </w:r>
      <w:r w:rsidR="000C5F8D" w:rsidRPr="00704867">
        <w:t>4)</w:t>
      </w:r>
    </w:p>
    <w:p w:rsidR="00D72170" w:rsidRPr="00704867" w:rsidRDefault="000C5F8D" w:rsidP="00D72170">
      <w:pPr>
        <w:pStyle w:val="Item"/>
      </w:pPr>
      <w:r w:rsidRPr="00704867">
        <w:t>Repeal the item, substitute:</w:t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2213"/>
        <w:gridCol w:w="4378"/>
      </w:tblGrid>
      <w:tr w:rsidR="001A3EA4" w:rsidRPr="00704867" w:rsidTr="00AD1F4A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2170" w:rsidRPr="00704867" w:rsidRDefault="00D72170" w:rsidP="00006998">
            <w:pPr>
              <w:pStyle w:val="Tabletext"/>
            </w:pPr>
            <w:r w:rsidRPr="00704867">
              <w:t>4</w:t>
            </w:r>
          </w:p>
        </w:tc>
        <w:tc>
          <w:tcPr>
            <w:tcW w:w="2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2170" w:rsidRPr="00704867" w:rsidRDefault="00D72170" w:rsidP="00006998">
            <w:pPr>
              <w:pStyle w:val="Tabletext"/>
            </w:pPr>
            <w:r w:rsidRPr="00704867">
              <w:rPr>
                <w:i/>
              </w:rPr>
              <w:t>Civil Unions Act 2012</w:t>
            </w:r>
            <w:r w:rsidRPr="00704867">
              <w:t xml:space="preserve"> (ACT)</w:t>
            </w:r>
          </w:p>
        </w:tc>
        <w:tc>
          <w:tcPr>
            <w:tcW w:w="43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2170" w:rsidRPr="00704867" w:rsidRDefault="00D72170" w:rsidP="00006998">
            <w:pPr>
              <w:pStyle w:val="Tabletext"/>
            </w:pPr>
            <w:r w:rsidRPr="00704867">
              <w:t>A civil union as described in s</w:t>
            </w:r>
            <w:r w:rsidR="00D319FC" w:rsidRPr="00704867">
              <w:t>ubs</w:t>
            </w:r>
            <w:r w:rsidRPr="00704867">
              <w:t>ection</w:t>
            </w:r>
            <w:r w:rsidR="00704867" w:rsidRPr="00704867">
              <w:t> </w:t>
            </w:r>
            <w:r w:rsidRPr="00704867">
              <w:t>6</w:t>
            </w:r>
            <w:r w:rsidR="00D319FC" w:rsidRPr="00704867">
              <w:t>(1)</w:t>
            </w:r>
            <w:r w:rsidRPr="00704867">
              <w:t xml:space="preserve"> of that Act</w:t>
            </w:r>
          </w:p>
        </w:tc>
      </w:tr>
      <w:tr w:rsidR="001A3EA4" w:rsidRPr="00704867" w:rsidTr="00AD1F4A"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5F8D" w:rsidRPr="00704867" w:rsidRDefault="00D72170" w:rsidP="00006998">
            <w:pPr>
              <w:pStyle w:val="Tabletext"/>
            </w:pPr>
            <w:r w:rsidRPr="00704867">
              <w:t>5</w:t>
            </w:r>
          </w:p>
        </w:tc>
        <w:tc>
          <w:tcPr>
            <w:tcW w:w="22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5F8D" w:rsidRPr="00704867" w:rsidRDefault="006E4EF3" w:rsidP="00D72170">
            <w:pPr>
              <w:pStyle w:val="Tabletext"/>
            </w:pPr>
            <w:r w:rsidRPr="00704867">
              <w:t>Part</w:t>
            </w:r>
            <w:r w:rsidR="00704867" w:rsidRPr="00704867">
              <w:t> </w:t>
            </w:r>
            <w:r w:rsidRPr="00704867">
              <w:t xml:space="preserve">4A of the </w:t>
            </w:r>
            <w:r w:rsidR="00D72170" w:rsidRPr="00704867">
              <w:rPr>
                <w:i/>
              </w:rPr>
              <w:t xml:space="preserve">Domestic Relationships Act 1994 </w:t>
            </w:r>
            <w:r w:rsidR="00D72170" w:rsidRPr="00704867">
              <w:t>(ACT)</w:t>
            </w:r>
          </w:p>
        </w:tc>
        <w:tc>
          <w:tcPr>
            <w:tcW w:w="43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5F8D" w:rsidRPr="00704867" w:rsidRDefault="00D72170" w:rsidP="00006998">
            <w:pPr>
              <w:pStyle w:val="Tabletext"/>
            </w:pPr>
            <w:r w:rsidRPr="00704867">
              <w:t xml:space="preserve">A </w:t>
            </w:r>
            <w:r w:rsidR="00D319FC" w:rsidRPr="00704867">
              <w:t>relationship as a couple between 2 adult persons who meet the eligibility criteria for entering into a civil partnership mentioned in section</w:t>
            </w:r>
            <w:r w:rsidR="00704867" w:rsidRPr="00704867">
              <w:t> </w:t>
            </w:r>
            <w:r w:rsidR="00D319FC" w:rsidRPr="00704867">
              <w:t>37C of that Act</w:t>
            </w:r>
          </w:p>
        </w:tc>
      </w:tr>
    </w:tbl>
    <w:p w:rsidR="00680CC2" w:rsidRPr="00704867" w:rsidRDefault="00BA02D1" w:rsidP="00D02038">
      <w:pPr>
        <w:pStyle w:val="ItemHead"/>
      </w:pPr>
      <w:r w:rsidRPr="00704867">
        <w:t>5</w:t>
      </w:r>
      <w:r w:rsidR="00680CC2" w:rsidRPr="00704867">
        <w:t xml:space="preserve">  Regulation</w:t>
      </w:r>
      <w:r w:rsidR="00704867" w:rsidRPr="00704867">
        <w:t> </w:t>
      </w:r>
      <w:r w:rsidR="00680CC2" w:rsidRPr="00704867">
        <w:t>12CAA</w:t>
      </w:r>
      <w:r w:rsidR="003A0B4C" w:rsidRPr="00704867">
        <w:t xml:space="preserve"> (at the end of the table)</w:t>
      </w:r>
    </w:p>
    <w:p w:rsidR="003A0B4C" w:rsidRPr="00704867" w:rsidRDefault="003A0B4C" w:rsidP="003A0B4C">
      <w:pPr>
        <w:pStyle w:val="Item"/>
      </w:pPr>
      <w:r w:rsidRPr="00704867">
        <w:t>Add: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"/>
        <w:gridCol w:w="6609"/>
      </w:tblGrid>
      <w:tr w:rsidR="001A3EA4" w:rsidRPr="00704867" w:rsidTr="003A0B4C">
        <w:tc>
          <w:tcPr>
            <w:tcW w:w="0" w:type="auto"/>
            <w:hideMark/>
          </w:tcPr>
          <w:p w:rsidR="003A0B4C" w:rsidRPr="00704867" w:rsidRDefault="003A0B4C">
            <w:pPr>
              <w:pStyle w:val="Tabletext"/>
            </w:pPr>
            <w:r w:rsidRPr="00704867">
              <w:t>7</w:t>
            </w:r>
          </w:p>
        </w:tc>
        <w:tc>
          <w:tcPr>
            <w:tcW w:w="6609" w:type="dxa"/>
            <w:hideMark/>
          </w:tcPr>
          <w:p w:rsidR="003A0B4C" w:rsidRPr="00704867" w:rsidRDefault="003A0B4C" w:rsidP="003A0B4C">
            <w:pPr>
              <w:pStyle w:val="Tabletext"/>
            </w:pPr>
            <w:r w:rsidRPr="00704867">
              <w:rPr>
                <w:i/>
              </w:rPr>
              <w:t xml:space="preserve">Surrogacy Act 2012 </w:t>
            </w:r>
            <w:r w:rsidRPr="00704867">
              <w:t>(TAS)</w:t>
            </w:r>
            <w:r w:rsidR="00FB7BE8" w:rsidRPr="00704867">
              <w:t>, section</w:t>
            </w:r>
            <w:r w:rsidR="00704867" w:rsidRPr="00704867">
              <w:t> </w:t>
            </w:r>
            <w:r w:rsidR="00FB7BE8" w:rsidRPr="00704867">
              <w:t>16</w:t>
            </w:r>
          </w:p>
        </w:tc>
      </w:tr>
    </w:tbl>
    <w:p w:rsidR="00D02038" w:rsidRPr="00704867" w:rsidRDefault="00BA02D1" w:rsidP="00D02038">
      <w:pPr>
        <w:pStyle w:val="ItemHead"/>
      </w:pPr>
      <w:r w:rsidRPr="00704867">
        <w:t>6</w:t>
      </w:r>
      <w:r w:rsidR="00D02038" w:rsidRPr="00704867">
        <w:t xml:space="preserve">  Regulation</w:t>
      </w:r>
      <w:r w:rsidR="00704867" w:rsidRPr="00704867">
        <w:t> </w:t>
      </w:r>
      <w:r w:rsidR="00D02038" w:rsidRPr="00704867">
        <w:t>15AB (table item</w:t>
      </w:r>
      <w:r w:rsidR="00704867" w:rsidRPr="00704867">
        <w:t> </w:t>
      </w:r>
      <w:r w:rsidR="00D02038" w:rsidRPr="00704867">
        <w:t>4)</w:t>
      </w:r>
    </w:p>
    <w:p w:rsidR="00D02038" w:rsidRPr="00704867" w:rsidRDefault="00D02038" w:rsidP="00D02038">
      <w:pPr>
        <w:pStyle w:val="Item"/>
      </w:pPr>
      <w:r w:rsidRPr="00704867">
        <w:t>Repeal the item, substitute:</w:t>
      </w:r>
    </w:p>
    <w:tbl>
      <w:tblPr>
        <w:tblW w:w="691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6324"/>
      </w:tblGrid>
      <w:tr w:rsidR="001A3EA4" w:rsidRPr="00704867" w:rsidTr="00AD1F4A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EF5" w:rsidRPr="00704867" w:rsidRDefault="00171EF5" w:rsidP="00006998">
            <w:pPr>
              <w:pStyle w:val="Tabletext"/>
            </w:pPr>
            <w:r w:rsidRPr="00704867">
              <w:t>4</w:t>
            </w:r>
          </w:p>
        </w:tc>
        <w:tc>
          <w:tcPr>
            <w:tcW w:w="63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EF5" w:rsidRPr="00704867" w:rsidRDefault="00171EF5" w:rsidP="00171EF5">
            <w:pPr>
              <w:pStyle w:val="Tabletext"/>
            </w:pPr>
            <w:r w:rsidRPr="00704867">
              <w:rPr>
                <w:i/>
              </w:rPr>
              <w:t>Civil Unions Act 2012</w:t>
            </w:r>
            <w:r w:rsidRPr="00704867">
              <w:t xml:space="preserve"> (ACT)</w:t>
            </w:r>
          </w:p>
        </w:tc>
      </w:tr>
      <w:tr w:rsidR="001A3EA4" w:rsidRPr="00704867" w:rsidTr="00AD1F4A"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1EF5" w:rsidRPr="00704867" w:rsidRDefault="00171EF5" w:rsidP="00006998">
            <w:pPr>
              <w:pStyle w:val="Tabletext"/>
            </w:pPr>
            <w:r w:rsidRPr="00704867">
              <w:t>5</w:t>
            </w:r>
          </w:p>
        </w:tc>
        <w:tc>
          <w:tcPr>
            <w:tcW w:w="63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1EF5" w:rsidRPr="00704867" w:rsidRDefault="006E4EF3" w:rsidP="00171EF5">
            <w:pPr>
              <w:pStyle w:val="Tabletext"/>
            </w:pPr>
            <w:r w:rsidRPr="00704867">
              <w:t>Part</w:t>
            </w:r>
            <w:r w:rsidR="00704867" w:rsidRPr="00704867">
              <w:t> </w:t>
            </w:r>
            <w:r w:rsidRPr="00704867">
              <w:t xml:space="preserve">4A of the </w:t>
            </w:r>
            <w:r w:rsidR="00171EF5" w:rsidRPr="00704867">
              <w:rPr>
                <w:i/>
              </w:rPr>
              <w:t xml:space="preserve">Domestic Relationships Act 1994 </w:t>
            </w:r>
            <w:r w:rsidR="00171EF5" w:rsidRPr="00704867">
              <w:t>(ACT)</w:t>
            </w:r>
          </w:p>
        </w:tc>
      </w:tr>
    </w:tbl>
    <w:p w:rsidR="004B059D" w:rsidRPr="00704867" w:rsidRDefault="004B059D" w:rsidP="004B059D">
      <w:pPr>
        <w:pStyle w:val="ActHead9"/>
      </w:pPr>
      <w:bookmarkStart w:id="13" w:name="_Toc419461066"/>
      <w:r w:rsidRPr="00704867">
        <w:t>Family Law (Superannuation) Regulations</w:t>
      </w:r>
      <w:r w:rsidR="00704867" w:rsidRPr="00704867">
        <w:t> </w:t>
      </w:r>
      <w:r w:rsidRPr="00704867">
        <w:t>2001</w:t>
      </w:r>
      <w:bookmarkEnd w:id="13"/>
    </w:p>
    <w:p w:rsidR="004B059D" w:rsidRPr="00704867" w:rsidRDefault="00BA02D1" w:rsidP="004B059D">
      <w:pPr>
        <w:pStyle w:val="ItemHead"/>
      </w:pPr>
      <w:r w:rsidRPr="00704867">
        <w:t>7</w:t>
      </w:r>
      <w:r w:rsidR="004B059D" w:rsidRPr="00704867">
        <w:t xml:space="preserve">  Paragraph 9A(1)(e)</w:t>
      </w:r>
    </w:p>
    <w:p w:rsidR="00BA02D1" w:rsidRPr="00704867" w:rsidRDefault="004B059D" w:rsidP="005F36CB">
      <w:pPr>
        <w:pStyle w:val="Item"/>
      </w:pPr>
      <w:r w:rsidRPr="00704867">
        <w:t>Omit “regulation</w:t>
      </w:r>
      <w:r w:rsidR="00704867" w:rsidRPr="00704867">
        <w:t> </w:t>
      </w:r>
      <w:r w:rsidRPr="00704867">
        <w:t xml:space="preserve">49 of the </w:t>
      </w:r>
      <w:r w:rsidRPr="00704867">
        <w:rPr>
          <w:i/>
        </w:rPr>
        <w:t>Retirement Benefits (Parliamentary Superannuation) Regulations</w:t>
      </w:r>
      <w:r w:rsidR="00704867" w:rsidRPr="00704867">
        <w:rPr>
          <w:i/>
        </w:rPr>
        <w:t> </w:t>
      </w:r>
      <w:r w:rsidRPr="00704867">
        <w:rPr>
          <w:i/>
        </w:rPr>
        <w:t>2002</w:t>
      </w:r>
      <w:r w:rsidRPr="00704867">
        <w:t>”, substitute “regulation</w:t>
      </w:r>
      <w:r w:rsidR="00704867" w:rsidRPr="00704867">
        <w:t> </w:t>
      </w:r>
      <w:r w:rsidRPr="00704867">
        <w:t xml:space="preserve">50 of the </w:t>
      </w:r>
      <w:r w:rsidRPr="00704867">
        <w:rPr>
          <w:i/>
        </w:rPr>
        <w:t>Retirement Benefits (Parliamentary Superannuation) Regulations</w:t>
      </w:r>
      <w:r w:rsidR="00704867" w:rsidRPr="00704867">
        <w:rPr>
          <w:i/>
        </w:rPr>
        <w:t> </w:t>
      </w:r>
      <w:r w:rsidRPr="00704867">
        <w:rPr>
          <w:i/>
        </w:rPr>
        <w:t>2012</w:t>
      </w:r>
      <w:r w:rsidRPr="00704867">
        <w:t>”</w:t>
      </w:r>
      <w:r w:rsidR="00E35D4D" w:rsidRPr="00704867">
        <w:t>.</w:t>
      </w:r>
    </w:p>
    <w:sectPr w:rsidR="00BA02D1" w:rsidRPr="00704867" w:rsidSect="00B673D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7C" w:rsidRDefault="0001697C" w:rsidP="0048364F">
      <w:pPr>
        <w:spacing w:line="240" w:lineRule="auto"/>
      </w:pPr>
      <w:r>
        <w:separator/>
      </w:r>
    </w:p>
  </w:endnote>
  <w:endnote w:type="continuationSeparator" w:id="0">
    <w:p w:rsidR="0001697C" w:rsidRDefault="0001697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673D9" w:rsidRDefault="0048364F" w:rsidP="00B673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73D9">
      <w:rPr>
        <w:i/>
        <w:sz w:val="18"/>
      </w:rPr>
      <w:t xml:space="preserve"> </w:t>
    </w:r>
    <w:r w:rsidR="00B673D9" w:rsidRPr="00B673D9">
      <w:rPr>
        <w:i/>
        <w:sz w:val="18"/>
      </w:rPr>
      <w:t>OPC60264 -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D9" w:rsidRDefault="00B673D9" w:rsidP="00B673D9">
    <w:pPr>
      <w:pStyle w:val="Footer"/>
    </w:pPr>
    <w:r w:rsidRPr="00B673D9">
      <w:rPr>
        <w:i/>
        <w:sz w:val="18"/>
      </w:rPr>
      <w:t>OPC60264 -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673D9" w:rsidRDefault="007A7F9F" w:rsidP="00486382">
    <w:pPr>
      <w:pStyle w:val="Footer"/>
      <w:rPr>
        <w:sz w:val="18"/>
      </w:rPr>
    </w:pPr>
  </w:p>
  <w:p w:rsidR="00486382" w:rsidRPr="00B673D9" w:rsidRDefault="00B673D9" w:rsidP="00B673D9">
    <w:pPr>
      <w:pStyle w:val="Footer"/>
      <w:rPr>
        <w:sz w:val="18"/>
      </w:rPr>
    </w:pPr>
    <w:r w:rsidRPr="00B673D9">
      <w:rPr>
        <w:i/>
        <w:sz w:val="18"/>
      </w:rPr>
      <w:t>OPC60264 -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673D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B673D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B673D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673D9">
            <w:rPr>
              <w:rFonts w:cs="Times New Roman"/>
              <w:i/>
              <w:sz w:val="18"/>
            </w:rPr>
            <w:fldChar w:fldCharType="begin"/>
          </w:r>
          <w:r w:rsidRPr="00B673D9">
            <w:rPr>
              <w:rFonts w:cs="Times New Roman"/>
              <w:i/>
              <w:sz w:val="18"/>
            </w:rPr>
            <w:instrText xml:space="preserve"> PAGE </w:instrText>
          </w:r>
          <w:r w:rsidRPr="00B673D9">
            <w:rPr>
              <w:rFonts w:cs="Times New Roman"/>
              <w:i/>
              <w:sz w:val="18"/>
            </w:rPr>
            <w:fldChar w:fldCharType="separate"/>
          </w:r>
          <w:r w:rsidR="006813D7">
            <w:rPr>
              <w:rFonts w:cs="Times New Roman"/>
              <w:i/>
              <w:noProof/>
              <w:sz w:val="18"/>
            </w:rPr>
            <w:t>iii</w:t>
          </w:r>
          <w:r w:rsidRPr="00B673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B673D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673D9">
            <w:rPr>
              <w:rFonts w:cs="Times New Roman"/>
              <w:i/>
              <w:sz w:val="18"/>
            </w:rPr>
            <w:fldChar w:fldCharType="begin"/>
          </w:r>
          <w:r w:rsidRPr="00B673D9">
            <w:rPr>
              <w:rFonts w:cs="Times New Roman"/>
              <w:i/>
              <w:sz w:val="18"/>
            </w:rPr>
            <w:instrText xml:space="preserve"> DOCPROPERTY ShortT </w:instrText>
          </w:r>
          <w:r w:rsidRPr="00B673D9">
            <w:rPr>
              <w:rFonts w:cs="Times New Roman"/>
              <w:i/>
              <w:sz w:val="18"/>
            </w:rPr>
            <w:fldChar w:fldCharType="separate"/>
          </w:r>
          <w:r w:rsidR="005E01EF">
            <w:rPr>
              <w:rFonts w:cs="Times New Roman"/>
              <w:i/>
              <w:sz w:val="18"/>
            </w:rPr>
            <w:t>Attorney</w:t>
          </w:r>
          <w:r w:rsidR="005E01EF">
            <w:rPr>
              <w:rFonts w:cs="Times New Roman"/>
              <w:i/>
              <w:sz w:val="18"/>
            </w:rPr>
            <w:noBreakHyphen/>
            <w:t>General’s Legislation Amendment (Updated References) Regulation 2015</w:t>
          </w:r>
          <w:r w:rsidRPr="00B673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B673D9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673D9">
            <w:rPr>
              <w:rFonts w:cs="Times New Roman"/>
              <w:i/>
              <w:sz w:val="18"/>
            </w:rPr>
            <w:fldChar w:fldCharType="begin"/>
          </w:r>
          <w:r w:rsidRPr="00B673D9">
            <w:rPr>
              <w:rFonts w:cs="Times New Roman"/>
              <w:i/>
              <w:sz w:val="18"/>
            </w:rPr>
            <w:instrText xml:space="preserve"> DOCPROPERTY ActNo </w:instrText>
          </w:r>
          <w:r w:rsidRPr="00B673D9">
            <w:rPr>
              <w:rFonts w:cs="Times New Roman"/>
              <w:i/>
              <w:sz w:val="18"/>
            </w:rPr>
            <w:fldChar w:fldCharType="separate"/>
          </w:r>
          <w:r w:rsidR="005E01EF">
            <w:rPr>
              <w:rFonts w:cs="Times New Roman"/>
              <w:i/>
              <w:sz w:val="18"/>
            </w:rPr>
            <w:t>No. 113, 2015</w:t>
          </w:r>
          <w:r w:rsidRPr="00B673D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B673D9" w:rsidRDefault="00B673D9" w:rsidP="00B673D9">
    <w:pPr>
      <w:rPr>
        <w:rFonts w:cs="Times New Roman"/>
        <w:i/>
        <w:sz w:val="18"/>
      </w:rPr>
    </w:pPr>
    <w:r w:rsidRPr="00B673D9">
      <w:rPr>
        <w:rFonts w:cs="Times New Roman"/>
        <w:i/>
        <w:sz w:val="18"/>
      </w:rPr>
      <w:t>OPC60264 -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E01EF">
            <w:rPr>
              <w:i/>
              <w:sz w:val="18"/>
            </w:rPr>
            <w:t>No. 113,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1EF">
            <w:rPr>
              <w:i/>
              <w:sz w:val="18"/>
            </w:rPr>
            <w:t>Attorney</w:t>
          </w:r>
          <w:r w:rsidR="005E01EF">
            <w:rPr>
              <w:i/>
              <w:sz w:val="18"/>
            </w:rPr>
            <w:noBreakHyphen/>
            <w:t>General’s Legislation Amendment (Updated References)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05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673D9" w:rsidP="00B673D9">
    <w:pPr>
      <w:rPr>
        <w:i/>
        <w:sz w:val="18"/>
      </w:rPr>
    </w:pPr>
    <w:r w:rsidRPr="00B673D9">
      <w:rPr>
        <w:rFonts w:cs="Times New Roman"/>
        <w:i/>
        <w:sz w:val="18"/>
      </w:rPr>
      <w:t>OPC60264 -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673D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B673D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B673D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673D9">
            <w:rPr>
              <w:rFonts w:cs="Times New Roman"/>
              <w:i/>
              <w:sz w:val="18"/>
            </w:rPr>
            <w:fldChar w:fldCharType="begin"/>
          </w:r>
          <w:r w:rsidRPr="00B673D9">
            <w:rPr>
              <w:rFonts w:cs="Times New Roman"/>
              <w:i/>
              <w:sz w:val="18"/>
            </w:rPr>
            <w:instrText xml:space="preserve"> PAGE </w:instrText>
          </w:r>
          <w:r w:rsidRPr="00B673D9">
            <w:rPr>
              <w:rFonts w:cs="Times New Roman"/>
              <w:i/>
              <w:sz w:val="18"/>
            </w:rPr>
            <w:fldChar w:fldCharType="separate"/>
          </w:r>
          <w:r w:rsidR="00E10576">
            <w:rPr>
              <w:rFonts w:cs="Times New Roman"/>
              <w:i/>
              <w:noProof/>
              <w:sz w:val="18"/>
            </w:rPr>
            <w:t>2</w:t>
          </w:r>
          <w:r w:rsidRPr="00B673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B673D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673D9">
            <w:rPr>
              <w:rFonts w:cs="Times New Roman"/>
              <w:i/>
              <w:sz w:val="18"/>
            </w:rPr>
            <w:fldChar w:fldCharType="begin"/>
          </w:r>
          <w:r w:rsidRPr="00B673D9">
            <w:rPr>
              <w:rFonts w:cs="Times New Roman"/>
              <w:i/>
              <w:sz w:val="18"/>
            </w:rPr>
            <w:instrText xml:space="preserve"> DOCPROPERTY ShortT </w:instrText>
          </w:r>
          <w:r w:rsidRPr="00B673D9">
            <w:rPr>
              <w:rFonts w:cs="Times New Roman"/>
              <w:i/>
              <w:sz w:val="18"/>
            </w:rPr>
            <w:fldChar w:fldCharType="separate"/>
          </w:r>
          <w:r w:rsidR="005E01EF">
            <w:rPr>
              <w:rFonts w:cs="Times New Roman"/>
              <w:i/>
              <w:sz w:val="18"/>
            </w:rPr>
            <w:t>Attorney</w:t>
          </w:r>
          <w:r w:rsidR="005E01EF">
            <w:rPr>
              <w:rFonts w:cs="Times New Roman"/>
              <w:i/>
              <w:sz w:val="18"/>
            </w:rPr>
            <w:noBreakHyphen/>
            <w:t>General’s Legislation Amendment (Updated References) Regulation 2015</w:t>
          </w:r>
          <w:r w:rsidRPr="00B673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B673D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673D9">
            <w:rPr>
              <w:rFonts w:cs="Times New Roman"/>
              <w:i/>
              <w:sz w:val="18"/>
            </w:rPr>
            <w:fldChar w:fldCharType="begin"/>
          </w:r>
          <w:r w:rsidRPr="00B673D9">
            <w:rPr>
              <w:rFonts w:cs="Times New Roman"/>
              <w:i/>
              <w:sz w:val="18"/>
            </w:rPr>
            <w:instrText xml:space="preserve"> DOCPROPERTY ActNo </w:instrText>
          </w:r>
          <w:r w:rsidRPr="00B673D9">
            <w:rPr>
              <w:rFonts w:cs="Times New Roman"/>
              <w:i/>
              <w:sz w:val="18"/>
            </w:rPr>
            <w:fldChar w:fldCharType="separate"/>
          </w:r>
          <w:r w:rsidR="005E01EF">
            <w:rPr>
              <w:rFonts w:cs="Times New Roman"/>
              <w:i/>
              <w:sz w:val="18"/>
            </w:rPr>
            <w:t>No. 113, 2015</w:t>
          </w:r>
          <w:r w:rsidRPr="00B673D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B673D9" w:rsidRDefault="00B673D9" w:rsidP="00B673D9">
    <w:pPr>
      <w:rPr>
        <w:rFonts w:cs="Times New Roman"/>
        <w:i/>
        <w:sz w:val="18"/>
      </w:rPr>
    </w:pPr>
    <w:r w:rsidRPr="00B673D9">
      <w:rPr>
        <w:rFonts w:cs="Times New Roman"/>
        <w:i/>
        <w:sz w:val="18"/>
      </w:rPr>
      <w:t>OPC60264 -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E01EF">
            <w:rPr>
              <w:i/>
              <w:sz w:val="18"/>
            </w:rPr>
            <w:t>No. 113,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1EF">
            <w:rPr>
              <w:i/>
              <w:sz w:val="18"/>
            </w:rPr>
            <w:t>Attorney</w:t>
          </w:r>
          <w:r w:rsidR="005E01EF">
            <w:rPr>
              <w:i/>
              <w:sz w:val="18"/>
            </w:rPr>
            <w:noBreakHyphen/>
            <w:t>General’s Legislation Amendment (Updated References)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057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73D9" w:rsidP="00B673D9">
    <w:pPr>
      <w:rPr>
        <w:i/>
        <w:sz w:val="18"/>
      </w:rPr>
    </w:pPr>
    <w:r w:rsidRPr="00B673D9">
      <w:rPr>
        <w:rFonts w:cs="Times New Roman"/>
        <w:i/>
        <w:sz w:val="18"/>
      </w:rPr>
      <w:t>OPC60264 -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E01EF">
            <w:rPr>
              <w:i/>
              <w:sz w:val="18"/>
            </w:rPr>
            <w:t>No. 113,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01EF">
            <w:rPr>
              <w:i/>
              <w:sz w:val="18"/>
            </w:rPr>
            <w:t>Attorney</w:t>
          </w:r>
          <w:r w:rsidR="005E01EF">
            <w:rPr>
              <w:i/>
              <w:sz w:val="18"/>
            </w:rPr>
            <w:noBreakHyphen/>
            <w:t>General’s Legislation Amendment (Updated References)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3D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7C" w:rsidRDefault="0001697C" w:rsidP="0048364F">
      <w:pPr>
        <w:spacing w:line="240" w:lineRule="auto"/>
      </w:pPr>
      <w:r>
        <w:separator/>
      </w:r>
    </w:p>
  </w:footnote>
  <w:footnote w:type="continuationSeparator" w:id="0">
    <w:p w:rsidR="0001697C" w:rsidRDefault="0001697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1057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1057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7C"/>
    <w:rsid w:val="000041C6"/>
    <w:rsid w:val="000063E4"/>
    <w:rsid w:val="000113BC"/>
    <w:rsid w:val="000136AF"/>
    <w:rsid w:val="0001697C"/>
    <w:rsid w:val="00025060"/>
    <w:rsid w:val="0004044E"/>
    <w:rsid w:val="000614BF"/>
    <w:rsid w:val="000A0C3A"/>
    <w:rsid w:val="000A45EC"/>
    <w:rsid w:val="000A7D58"/>
    <w:rsid w:val="000C4E79"/>
    <w:rsid w:val="000C5F8D"/>
    <w:rsid w:val="000D05EF"/>
    <w:rsid w:val="000F185A"/>
    <w:rsid w:val="000F21C1"/>
    <w:rsid w:val="000F7427"/>
    <w:rsid w:val="000F79F5"/>
    <w:rsid w:val="00102514"/>
    <w:rsid w:val="001029D2"/>
    <w:rsid w:val="0010745C"/>
    <w:rsid w:val="00110AE9"/>
    <w:rsid w:val="00136BAE"/>
    <w:rsid w:val="00154EAC"/>
    <w:rsid w:val="001643C9"/>
    <w:rsid w:val="00165568"/>
    <w:rsid w:val="00166636"/>
    <w:rsid w:val="00166C2F"/>
    <w:rsid w:val="00166C54"/>
    <w:rsid w:val="001716C9"/>
    <w:rsid w:val="00171EAE"/>
    <w:rsid w:val="00171EF5"/>
    <w:rsid w:val="00182F10"/>
    <w:rsid w:val="00191859"/>
    <w:rsid w:val="00193461"/>
    <w:rsid w:val="001939E1"/>
    <w:rsid w:val="00195382"/>
    <w:rsid w:val="001A3EA4"/>
    <w:rsid w:val="001B7A5D"/>
    <w:rsid w:val="001C4B45"/>
    <w:rsid w:val="001C69C4"/>
    <w:rsid w:val="001E0858"/>
    <w:rsid w:val="001E16D0"/>
    <w:rsid w:val="001E287B"/>
    <w:rsid w:val="001E3590"/>
    <w:rsid w:val="001E562E"/>
    <w:rsid w:val="001E7407"/>
    <w:rsid w:val="001F46CB"/>
    <w:rsid w:val="001F6924"/>
    <w:rsid w:val="00201D27"/>
    <w:rsid w:val="0021569B"/>
    <w:rsid w:val="00225A87"/>
    <w:rsid w:val="00240749"/>
    <w:rsid w:val="00242200"/>
    <w:rsid w:val="002509CE"/>
    <w:rsid w:val="00256A60"/>
    <w:rsid w:val="00265FBC"/>
    <w:rsid w:val="00266D05"/>
    <w:rsid w:val="00267FB4"/>
    <w:rsid w:val="00285E6E"/>
    <w:rsid w:val="002932B1"/>
    <w:rsid w:val="00297ECB"/>
    <w:rsid w:val="002A0FFD"/>
    <w:rsid w:val="002B5B89"/>
    <w:rsid w:val="002B7D96"/>
    <w:rsid w:val="002C4477"/>
    <w:rsid w:val="002C6118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A0B4C"/>
    <w:rsid w:val="003B04EC"/>
    <w:rsid w:val="003C5F2B"/>
    <w:rsid w:val="003D0BFE"/>
    <w:rsid w:val="003D5700"/>
    <w:rsid w:val="003E13EA"/>
    <w:rsid w:val="003E5FF5"/>
    <w:rsid w:val="003F4CA9"/>
    <w:rsid w:val="003F567B"/>
    <w:rsid w:val="004010E7"/>
    <w:rsid w:val="00401403"/>
    <w:rsid w:val="004116CD"/>
    <w:rsid w:val="00412B83"/>
    <w:rsid w:val="00417A83"/>
    <w:rsid w:val="00424CA9"/>
    <w:rsid w:val="00427446"/>
    <w:rsid w:val="00427CD6"/>
    <w:rsid w:val="00433910"/>
    <w:rsid w:val="0043592F"/>
    <w:rsid w:val="0044291A"/>
    <w:rsid w:val="004541B9"/>
    <w:rsid w:val="00460499"/>
    <w:rsid w:val="0046186C"/>
    <w:rsid w:val="0048364F"/>
    <w:rsid w:val="00486382"/>
    <w:rsid w:val="00496F97"/>
    <w:rsid w:val="004A2484"/>
    <w:rsid w:val="004B059D"/>
    <w:rsid w:val="004C6444"/>
    <w:rsid w:val="004C6DE1"/>
    <w:rsid w:val="004E18C1"/>
    <w:rsid w:val="004F1FAC"/>
    <w:rsid w:val="004F3A90"/>
    <w:rsid w:val="004F676E"/>
    <w:rsid w:val="00516B8D"/>
    <w:rsid w:val="00527728"/>
    <w:rsid w:val="00537FBC"/>
    <w:rsid w:val="005430E4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5C68"/>
    <w:rsid w:val="005B4067"/>
    <w:rsid w:val="005C12DE"/>
    <w:rsid w:val="005C3F41"/>
    <w:rsid w:val="005E01EF"/>
    <w:rsid w:val="005E552A"/>
    <w:rsid w:val="005F2C4B"/>
    <w:rsid w:val="005F36CB"/>
    <w:rsid w:val="00600219"/>
    <w:rsid w:val="006249E6"/>
    <w:rsid w:val="00624FA3"/>
    <w:rsid w:val="00630733"/>
    <w:rsid w:val="0064468A"/>
    <w:rsid w:val="0065201D"/>
    <w:rsid w:val="00654CCA"/>
    <w:rsid w:val="00656DE9"/>
    <w:rsid w:val="006635FC"/>
    <w:rsid w:val="00663BDD"/>
    <w:rsid w:val="00677CC2"/>
    <w:rsid w:val="00680CC2"/>
    <w:rsid w:val="00680F17"/>
    <w:rsid w:val="006813D7"/>
    <w:rsid w:val="00683E09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56DE"/>
    <w:rsid w:val="006E004B"/>
    <w:rsid w:val="006E4EF3"/>
    <w:rsid w:val="006E7147"/>
    <w:rsid w:val="00700B2C"/>
    <w:rsid w:val="00701E6A"/>
    <w:rsid w:val="00704867"/>
    <w:rsid w:val="00713084"/>
    <w:rsid w:val="00722023"/>
    <w:rsid w:val="00731E00"/>
    <w:rsid w:val="007440B7"/>
    <w:rsid w:val="007607F5"/>
    <w:rsid w:val="007634AD"/>
    <w:rsid w:val="00766FF7"/>
    <w:rsid w:val="007715C9"/>
    <w:rsid w:val="00774EDD"/>
    <w:rsid w:val="007757EC"/>
    <w:rsid w:val="007769D4"/>
    <w:rsid w:val="00785AFA"/>
    <w:rsid w:val="007903AC"/>
    <w:rsid w:val="007A0875"/>
    <w:rsid w:val="007A7F9F"/>
    <w:rsid w:val="007B0962"/>
    <w:rsid w:val="007C6B04"/>
    <w:rsid w:val="007E7D4A"/>
    <w:rsid w:val="00826DA5"/>
    <w:rsid w:val="00833416"/>
    <w:rsid w:val="00850A49"/>
    <w:rsid w:val="00856A31"/>
    <w:rsid w:val="0086171F"/>
    <w:rsid w:val="0086227D"/>
    <w:rsid w:val="00874B69"/>
    <w:rsid w:val="008754D0"/>
    <w:rsid w:val="00877D48"/>
    <w:rsid w:val="0089783B"/>
    <w:rsid w:val="008D0EE0"/>
    <w:rsid w:val="008E56AD"/>
    <w:rsid w:val="008F07E3"/>
    <w:rsid w:val="008F4F1C"/>
    <w:rsid w:val="00902F0A"/>
    <w:rsid w:val="00907271"/>
    <w:rsid w:val="00932377"/>
    <w:rsid w:val="009500FF"/>
    <w:rsid w:val="009A4679"/>
    <w:rsid w:val="009B3629"/>
    <w:rsid w:val="009B41A6"/>
    <w:rsid w:val="009B7979"/>
    <w:rsid w:val="009C49D8"/>
    <w:rsid w:val="009E3601"/>
    <w:rsid w:val="009F727E"/>
    <w:rsid w:val="00A13548"/>
    <w:rsid w:val="00A2057D"/>
    <w:rsid w:val="00A21CBE"/>
    <w:rsid w:val="00A231E2"/>
    <w:rsid w:val="00A2550D"/>
    <w:rsid w:val="00A26DBE"/>
    <w:rsid w:val="00A326A4"/>
    <w:rsid w:val="00A4169B"/>
    <w:rsid w:val="00A4361F"/>
    <w:rsid w:val="00A51F09"/>
    <w:rsid w:val="00A64912"/>
    <w:rsid w:val="00A70A74"/>
    <w:rsid w:val="00A8010E"/>
    <w:rsid w:val="00A80916"/>
    <w:rsid w:val="00A87AB9"/>
    <w:rsid w:val="00AB3315"/>
    <w:rsid w:val="00AD1F4A"/>
    <w:rsid w:val="00AD5641"/>
    <w:rsid w:val="00AF0336"/>
    <w:rsid w:val="00AF6613"/>
    <w:rsid w:val="00B032D8"/>
    <w:rsid w:val="00B116C6"/>
    <w:rsid w:val="00B332B8"/>
    <w:rsid w:val="00B33B3C"/>
    <w:rsid w:val="00B611A5"/>
    <w:rsid w:val="00B61D2C"/>
    <w:rsid w:val="00B63BDE"/>
    <w:rsid w:val="00B673D9"/>
    <w:rsid w:val="00B869B2"/>
    <w:rsid w:val="00BA02D1"/>
    <w:rsid w:val="00BA5026"/>
    <w:rsid w:val="00BB6E79"/>
    <w:rsid w:val="00BC4F91"/>
    <w:rsid w:val="00BC7A34"/>
    <w:rsid w:val="00BD5776"/>
    <w:rsid w:val="00BD60E6"/>
    <w:rsid w:val="00BE253A"/>
    <w:rsid w:val="00BE719A"/>
    <w:rsid w:val="00BE720A"/>
    <w:rsid w:val="00BF4533"/>
    <w:rsid w:val="00C067E5"/>
    <w:rsid w:val="00C164CA"/>
    <w:rsid w:val="00C16DB4"/>
    <w:rsid w:val="00C21B63"/>
    <w:rsid w:val="00C22FF2"/>
    <w:rsid w:val="00C42BF8"/>
    <w:rsid w:val="00C460AE"/>
    <w:rsid w:val="00C50043"/>
    <w:rsid w:val="00C7573B"/>
    <w:rsid w:val="00C76CF3"/>
    <w:rsid w:val="00C82746"/>
    <w:rsid w:val="00C828B3"/>
    <w:rsid w:val="00C91DCF"/>
    <w:rsid w:val="00CB0180"/>
    <w:rsid w:val="00CC517D"/>
    <w:rsid w:val="00CD606E"/>
    <w:rsid w:val="00CD7ECB"/>
    <w:rsid w:val="00CF0BB2"/>
    <w:rsid w:val="00D0104A"/>
    <w:rsid w:val="00D02038"/>
    <w:rsid w:val="00D13441"/>
    <w:rsid w:val="00D17B17"/>
    <w:rsid w:val="00D243A3"/>
    <w:rsid w:val="00D319FC"/>
    <w:rsid w:val="00D333D9"/>
    <w:rsid w:val="00D33440"/>
    <w:rsid w:val="00D349EB"/>
    <w:rsid w:val="00D40403"/>
    <w:rsid w:val="00D52EFE"/>
    <w:rsid w:val="00D63EF6"/>
    <w:rsid w:val="00D70DFB"/>
    <w:rsid w:val="00D72170"/>
    <w:rsid w:val="00D766DF"/>
    <w:rsid w:val="00D83D21"/>
    <w:rsid w:val="00D84B58"/>
    <w:rsid w:val="00D925D1"/>
    <w:rsid w:val="00DB5A40"/>
    <w:rsid w:val="00DD3E88"/>
    <w:rsid w:val="00E05704"/>
    <w:rsid w:val="00E05C46"/>
    <w:rsid w:val="00E10576"/>
    <w:rsid w:val="00E14075"/>
    <w:rsid w:val="00E30206"/>
    <w:rsid w:val="00E31C0B"/>
    <w:rsid w:val="00E33C1C"/>
    <w:rsid w:val="00E35D4D"/>
    <w:rsid w:val="00E443FC"/>
    <w:rsid w:val="00E476B8"/>
    <w:rsid w:val="00E54292"/>
    <w:rsid w:val="00E73EC4"/>
    <w:rsid w:val="00E74DC7"/>
    <w:rsid w:val="00E84B32"/>
    <w:rsid w:val="00E87699"/>
    <w:rsid w:val="00E94DE2"/>
    <w:rsid w:val="00ED3A7D"/>
    <w:rsid w:val="00EF2E3A"/>
    <w:rsid w:val="00EF52D6"/>
    <w:rsid w:val="00F02724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3E2A"/>
    <w:rsid w:val="00FB7BE8"/>
    <w:rsid w:val="00FC1187"/>
    <w:rsid w:val="00FD0AC6"/>
    <w:rsid w:val="00FD7CFE"/>
    <w:rsid w:val="00FE1948"/>
    <w:rsid w:val="00FE29A4"/>
    <w:rsid w:val="00FF01C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48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F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F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F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F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F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F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4867"/>
  </w:style>
  <w:style w:type="paragraph" w:customStyle="1" w:styleId="OPCParaBase">
    <w:name w:val="OPCParaBase"/>
    <w:qFormat/>
    <w:rsid w:val="007048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048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48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48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48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48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048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48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48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48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48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4867"/>
  </w:style>
  <w:style w:type="paragraph" w:customStyle="1" w:styleId="Blocks">
    <w:name w:val="Blocks"/>
    <w:aliases w:val="bb"/>
    <w:basedOn w:val="OPCParaBase"/>
    <w:qFormat/>
    <w:rsid w:val="007048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4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48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4867"/>
    <w:rPr>
      <w:i/>
    </w:rPr>
  </w:style>
  <w:style w:type="paragraph" w:customStyle="1" w:styleId="BoxList">
    <w:name w:val="BoxList"/>
    <w:aliases w:val="bl"/>
    <w:basedOn w:val="BoxText"/>
    <w:qFormat/>
    <w:rsid w:val="007048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48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48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4867"/>
    <w:pPr>
      <w:ind w:left="1985" w:hanging="851"/>
    </w:pPr>
  </w:style>
  <w:style w:type="character" w:customStyle="1" w:styleId="CharAmPartNo">
    <w:name w:val="CharAmPartNo"/>
    <w:basedOn w:val="OPCCharBase"/>
    <w:qFormat/>
    <w:rsid w:val="00704867"/>
  </w:style>
  <w:style w:type="character" w:customStyle="1" w:styleId="CharAmPartText">
    <w:name w:val="CharAmPartText"/>
    <w:basedOn w:val="OPCCharBase"/>
    <w:qFormat/>
    <w:rsid w:val="00704867"/>
  </w:style>
  <w:style w:type="character" w:customStyle="1" w:styleId="CharAmSchNo">
    <w:name w:val="CharAmSchNo"/>
    <w:basedOn w:val="OPCCharBase"/>
    <w:qFormat/>
    <w:rsid w:val="00704867"/>
  </w:style>
  <w:style w:type="character" w:customStyle="1" w:styleId="CharAmSchText">
    <w:name w:val="CharAmSchText"/>
    <w:basedOn w:val="OPCCharBase"/>
    <w:qFormat/>
    <w:rsid w:val="00704867"/>
  </w:style>
  <w:style w:type="character" w:customStyle="1" w:styleId="CharBoldItalic">
    <w:name w:val="CharBoldItalic"/>
    <w:basedOn w:val="OPCCharBase"/>
    <w:uiPriority w:val="1"/>
    <w:qFormat/>
    <w:rsid w:val="007048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4867"/>
  </w:style>
  <w:style w:type="character" w:customStyle="1" w:styleId="CharChapText">
    <w:name w:val="CharChapText"/>
    <w:basedOn w:val="OPCCharBase"/>
    <w:uiPriority w:val="1"/>
    <w:qFormat/>
    <w:rsid w:val="00704867"/>
  </w:style>
  <w:style w:type="character" w:customStyle="1" w:styleId="CharDivNo">
    <w:name w:val="CharDivNo"/>
    <w:basedOn w:val="OPCCharBase"/>
    <w:uiPriority w:val="1"/>
    <w:qFormat/>
    <w:rsid w:val="00704867"/>
  </w:style>
  <w:style w:type="character" w:customStyle="1" w:styleId="CharDivText">
    <w:name w:val="CharDivText"/>
    <w:basedOn w:val="OPCCharBase"/>
    <w:uiPriority w:val="1"/>
    <w:qFormat/>
    <w:rsid w:val="00704867"/>
  </w:style>
  <w:style w:type="character" w:customStyle="1" w:styleId="CharItalic">
    <w:name w:val="CharItalic"/>
    <w:basedOn w:val="OPCCharBase"/>
    <w:uiPriority w:val="1"/>
    <w:qFormat/>
    <w:rsid w:val="00704867"/>
    <w:rPr>
      <w:i/>
    </w:rPr>
  </w:style>
  <w:style w:type="character" w:customStyle="1" w:styleId="CharPartNo">
    <w:name w:val="CharPartNo"/>
    <w:basedOn w:val="OPCCharBase"/>
    <w:uiPriority w:val="1"/>
    <w:qFormat/>
    <w:rsid w:val="00704867"/>
  </w:style>
  <w:style w:type="character" w:customStyle="1" w:styleId="CharPartText">
    <w:name w:val="CharPartText"/>
    <w:basedOn w:val="OPCCharBase"/>
    <w:uiPriority w:val="1"/>
    <w:qFormat/>
    <w:rsid w:val="00704867"/>
  </w:style>
  <w:style w:type="character" w:customStyle="1" w:styleId="CharSectno">
    <w:name w:val="CharSectno"/>
    <w:basedOn w:val="OPCCharBase"/>
    <w:qFormat/>
    <w:rsid w:val="00704867"/>
  </w:style>
  <w:style w:type="character" w:customStyle="1" w:styleId="CharSubdNo">
    <w:name w:val="CharSubdNo"/>
    <w:basedOn w:val="OPCCharBase"/>
    <w:uiPriority w:val="1"/>
    <w:qFormat/>
    <w:rsid w:val="00704867"/>
  </w:style>
  <w:style w:type="character" w:customStyle="1" w:styleId="CharSubdText">
    <w:name w:val="CharSubdText"/>
    <w:basedOn w:val="OPCCharBase"/>
    <w:uiPriority w:val="1"/>
    <w:qFormat/>
    <w:rsid w:val="00704867"/>
  </w:style>
  <w:style w:type="paragraph" w:customStyle="1" w:styleId="CTA--">
    <w:name w:val="CTA --"/>
    <w:basedOn w:val="OPCParaBase"/>
    <w:next w:val="Normal"/>
    <w:rsid w:val="007048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48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48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48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48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48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48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48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48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48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48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48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48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48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048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48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48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48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48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48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48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48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48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48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48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48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48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48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48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48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48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48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48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48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48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048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48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48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48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48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48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48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48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48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48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48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48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48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48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48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48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4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48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48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48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0486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0486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0486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0486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0486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0486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0486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0486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0486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048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48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48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48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48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48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48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48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04867"/>
    <w:rPr>
      <w:sz w:val="16"/>
    </w:rPr>
  </w:style>
  <w:style w:type="table" w:customStyle="1" w:styleId="CFlag">
    <w:name w:val="CFlag"/>
    <w:basedOn w:val="TableNormal"/>
    <w:uiPriority w:val="99"/>
    <w:rsid w:val="007048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04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4867"/>
    <w:rPr>
      <w:color w:val="0000FF"/>
      <w:u w:val="single"/>
    </w:rPr>
  </w:style>
  <w:style w:type="table" w:styleId="TableGrid">
    <w:name w:val="Table Grid"/>
    <w:basedOn w:val="TableNormal"/>
    <w:uiPriority w:val="59"/>
    <w:rsid w:val="0070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0486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0486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048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486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48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48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486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04867"/>
  </w:style>
  <w:style w:type="paragraph" w:customStyle="1" w:styleId="CompiledActNo">
    <w:name w:val="CompiledActNo"/>
    <w:basedOn w:val="OPCParaBase"/>
    <w:next w:val="Normal"/>
    <w:rsid w:val="007048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048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48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0486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048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48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048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48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048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48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48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48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48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48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048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486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048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04867"/>
  </w:style>
  <w:style w:type="character" w:customStyle="1" w:styleId="CharSubPartNoCASA">
    <w:name w:val="CharSubPartNo(CASA)"/>
    <w:basedOn w:val="OPCCharBase"/>
    <w:uiPriority w:val="1"/>
    <w:rsid w:val="00704867"/>
  </w:style>
  <w:style w:type="paragraph" w:customStyle="1" w:styleId="ENoteTTIndentHeadingSub">
    <w:name w:val="ENoteTTIndentHeadingSub"/>
    <w:aliases w:val="enTTHis"/>
    <w:basedOn w:val="OPCParaBase"/>
    <w:rsid w:val="007048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48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48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48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704867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link w:val="notetextChar"/>
    <w:rsid w:val="00704867"/>
    <w:pPr>
      <w:spacing w:before="122" w:line="240" w:lineRule="auto"/>
      <w:ind w:left="1985" w:hanging="851"/>
    </w:pPr>
    <w:rPr>
      <w:sz w:val="18"/>
    </w:rPr>
  </w:style>
  <w:style w:type="paragraph" w:customStyle="1" w:styleId="SOText">
    <w:name w:val="SO Text"/>
    <w:aliases w:val="sot"/>
    <w:link w:val="SOTextChar"/>
    <w:rsid w:val="00704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4867"/>
    <w:rPr>
      <w:sz w:val="22"/>
    </w:rPr>
  </w:style>
  <w:style w:type="paragraph" w:customStyle="1" w:styleId="SOTextNote">
    <w:name w:val="SO TextNote"/>
    <w:aliases w:val="sont"/>
    <w:basedOn w:val="SOText"/>
    <w:qFormat/>
    <w:rsid w:val="007048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48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4867"/>
    <w:rPr>
      <w:sz w:val="22"/>
    </w:rPr>
  </w:style>
  <w:style w:type="paragraph" w:customStyle="1" w:styleId="FileName">
    <w:name w:val="FileName"/>
    <w:basedOn w:val="Normal"/>
    <w:rsid w:val="0070486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48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8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48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48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48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48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48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48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4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486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2F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82F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2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F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F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F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F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F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F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48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F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F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F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F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F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F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4867"/>
  </w:style>
  <w:style w:type="paragraph" w:customStyle="1" w:styleId="OPCParaBase">
    <w:name w:val="OPCParaBase"/>
    <w:qFormat/>
    <w:rsid w:val="007048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048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48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48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48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48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048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48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48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48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48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4867"/>
  </w:style>
  <w:style w:type="paragraph" w:customStyle="1" w:styleId="Blocks">
    <w:name w:val="Blocks"/>
    <w:aliases w:val="bb"/>
    <w:basedOn w:val="OPCParaBase"/>
    <w:qFormat/>
    <w:rsid w:val="007048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4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48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4867"/>
    <w:rPr>
      <w:i/>
    </w:rPr>
  </w:style>
  <w:style w:type="paragraph" w:customStyle="1" w:styleId="BoxList">
    <w:name w:val="BoxList"/>
    <w:aliases w:val="bl"/>
    <w:basedOn w:val="BoxText"/>
    <w:qFormat/>
    <w:rsid w:val="007048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48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48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4867"/>
    <w:pPr>
      <w:ind w:left="1985" w:hanging="851"/>
    </w:pPr>
  </w:style>
  <w:style w:type="character" w:customStyle="1" w:styleId="CharAmPartNo">
    <w:name w:val="CharAmPartNo"/>
    <w:basedOn w:val="OPCCharBase"/>
    <w:qFormat/>
    <w:rsid w:val="00704867"/>
  </w:style>
  <w:style w:type="character" w:customStyle="1" w:styleId="CharAmPartText">
    <w:name w:val="CharAmPartText"/>
    <w:basedOn w:val="OPCCharBase"/>
    <w:qFormat/>
    <w:rsid w:val="00704867"/>
  </w:style>
  <w:style w:type="character" w:customStyle="1" w:styleId="CharAmSchNo">
    <w:name w:val="CharAmSchNo"/>
    <w:basedOn w:val="OPCCharBase"/>
    <w:qFormat/>
    <w:rsid w:val="00704867"/>
  </w:style>
  <w:style w:type="character" w:customStyle="1" w:styleId="CharAmSchText">
    <w:name w:val="CharAmSchText"/>
    <w:basedOn w:val="OPCCharBase"/>
    <w:qFormat/>
    <w:rsid w:val="00704867"/>
  </w:style>
  <w:style w:type="character" w:customStyle="1" w:styleId="CharBoldItalic">
    <w:name w:val="CharBoldItalic"/>
    <w:basedOn w:val="OPCCharBase"/>
    <w:uiPriority w:val="1"/>
    <w:qFormat/>
    <w:rsid w:val="007048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4867"/>
  </w:style>
  <w:style w:type="character" w:customStyle="1" w:styleId="CharChapText">
    <w:name w:val="CharChapText"/>
    <w:basedOn w:val="OPCCharBase"/>
    <w:uiPriority w:val="1"/>
    <w:qFormat/>
    <w:rsid w:val="00704867"/>
  </w:style>
  <w:style w:type="character" w:customStyle="1" w:styleId="CharDivNo">
    <w:name w:val="CharDivNo"/>
    <w:basedOn w:val="OPCCharBase"/>
    <w:uiPriority w:val="1"/>
    <w:qFormat/>
    <w:rsid w:val="00704867"/>
  </w:style>
  <w:style w:type="character" w:customStyle="1" w:styleId="CharDivText">
    <w:name w:val="CharDivText"/>
    <w:basedOn w:val="OPCCharBase"/>
    <w:uiPriority w:val="1"/>
    <w:qFormat/>
    <w:rsid w:val="00704867"/>
  </w:style>
  <w:style w:type="character" w:customStyle="1" w:styleId="CharItalic">
    <w:name w:val="CharItalic"/>
    <w:basedOn w:val="OPCCharBase"/>
    <w:uiPriority w:val="1"/>
    <w:qFormat/>
    <w:rsid w:val="00704867"/>
    <w:rPr>
      <w:i/>
    </w:rPr>
  </w:style>
  <w:style w:type="character" w:customStyle="1" w:styleId="CharPartNo">
    <w:name w:val="CharPartNo"/>
    <w:basedOn w:val="OPCCharBase"/>
    <w:uiPriority w:val="1"/>
    <w:qFormat/>
    <w:rsid w:val="00704867"/>
  </w:style>
  <w:style w:type="character" w:customStyle="1" w:styleId="CharPartText">
    <w:name w:val="CharPartText"/>
    <w:basedOn w:val="OPCCharBase"/>
    <w:uiPriority w:val="1"/>
    <w:qFormat/>
    <w:rsid w:val="00704867"/>
  </w:style>
  <w:style w:type="character" w:customStyle="1" w:styleId="CharSectno">
    <w:name w:val="CharSectno"/>
    <w:basedOn w:val="OPCCharBase"/>
    <w:qFormat/>
    <w:rsid w:val="00704867"/>
  </w:style>
  <w:style w:type="character" w:customStyle="1" w:styleId="CharSubdNo">
    <w:name w:val="CharSubdNo"/>
    <w:basedOn w:val="OPCCharBase"/>
    <w:uiPriority w:val="1"/>
    <w:qFormat/>
    <w:rsid w:val="00704867"/>
  </w:style>
  <w:style w:type="character" w:customStyle="1" w:styleId="CharSubdText">
    <w:name w:val="CharSubdText"/>
    <w:basedOn w:val="OPCCharBase"/>
    <w:uiPriority w:val="1"/>
    <w:qFormat/>
    <w:rsid w:val="00704867"/>
  </w:style>
  <w:style w:type="paragraph" w:customStyle="1" w:styleId="CTA--">
    <w:name w:val="CTA --"/>
    <w:basedOn w:val="OPCParaBase"/>
    <w:next w:val="Normal"/>
    <w:rsid w:val="007048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48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48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48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48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48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48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48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48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48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48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48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48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48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048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48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48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48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48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48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48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48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48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48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48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48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48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48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48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48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48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48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48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48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48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048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48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48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48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48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48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48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48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48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48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48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48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48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48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48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48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4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48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48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48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0486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0486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0486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0486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0486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0486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0486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0486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0486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048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48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48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48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48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48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48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48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04867"/>
    <w:rPr>
      <w:sz w:val="16"/>
    </w:rPr>
  </w:style>
  <w:style w:type="table" w:customStyle="1" w:styleId="CFlag">
    <w:name w:val="CFlag"/>
    <w:basedOn w:val="TableNormal"/>
    <w:uiPriority w:val="99"/>
    <w:rsid w:val="007048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04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4867"/>
    <w:rPr>
      <w:color w:val="0000FF"/>
      <w:u w:val="single"/>
    </w:rPr>
  </w:style>
  <w:style w:type="table" w:styleId="TableGrid">
    <w:name w:val="Table Grid"/>
    <w:basedOn w:val="TableNormal"/>
    <w:uiPriority w:val="59"/>
    <w:rsid w:val="0070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0486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0486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048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486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48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48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486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04867"/>
  </w:style>
  <w:style w:type="paragraph" w:customStyle="1" w:styleId="CompiledActNo">
    <w:name w:val="CompiledActNo"/>
    <w:basedOn w:val="OPCParaBase"/>
    <w:next w:val="Normal"/>
    <w:rsid w:val="007048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048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48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0486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048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48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048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48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048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48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48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48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48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48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048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486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048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04867"/>
  </w:style>
  <w:style w:type="character" w:customStyle="1" w:styleId="CharSubPartNoCASA">
    <w:name w:val="CharSubPartNo(CASA)"/>
    <w:basedOn w:val="OPCCharBase"/>
    <w:uiPriority w:val="1"/>
    <w:rsid w:val="00704867"/>
  </w:style>
  <w:style w:type="paragraph" w:customStyle="1" w:styleId="ENoteTTIndentHeadingSub">
    <w:name w:val="ENoteTTIndentHeadingSub"/>
    <w:aliases w:val="enTTHis"/>
    <w:basedOn w:val="OPCParaBase"/>
    <w:rsid w:val="007048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48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48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48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704867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link w:val="notetextChar"/>
    <w:rsid w:val="00704867"/>
    <w:pPr>
      <w:spacing w:before="122" w:line="240" w:lineRule="auto"/>
      <w:ind w:left="1985" w:hanging="851"/>
    </w:pPr>
    <w:rPr>
      <w:sz w:val="18"/>
    </w:rPr>
  </w:style>
  <w:style w:type="paragraph" w:customStyle="1" w:styleId="SOText">
    <w:name w:val="SO Text"/>
    <w:aliases w:val="sot"/>
    <w:link w:val="SOTextChar"/>
    <w:rsid w:val="00704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4867"/>
    <w:rPr>
      <w:sz w:val="22"/>
    </w:rPr>
  </w:style>
  <w:style w:type="paragraph" w:customStyle="1" w:styleId="SOTextNote">
    <w:name w:val="SO TextNote"/>
    <w:aliases w:val="sont"/>
    <w:basedOn w:val="SOText"/>
    <w:qFormat/>
    <w:rsid w:val="007048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48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4867"/>
    <w:rPr>
      <w:sz w:val="22"/>
    </w:rPr>
  </w:style>
  <w:style w:type="paragraph" w:customStyle="1" w:styleId="FileName">
    <w:name w:val="FileName"/>
    <w:basedOn w:val="Normal"/>
    <w:rsid w:val="0070486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48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8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48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48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48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48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48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48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48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486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2F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82F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2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F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F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F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F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F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F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579</Words>
  <Characters>3302</Characters>
  <Application>Microsoft Office Word</Application>
  <DocSecurity>4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2015-05-11T05:06:00Z</cp:lastPrinted>
  <dcterms:created xsi:type="dcterms:W3CDTF">2016-08-08T00:32:00Z</dcterms:created>
  <dcterms:modified xsi:type="dcterms:W3CDTF">2016-08-08T00:32:00Z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113, 2015</vt:lpwstr>
  </property>
  <property fmtid="{D5CDD505-2E9C-101B-9397-08002B2CF9AE}" pid="3" name="ShortT">
    <vt:lpwstr>Attorney_x001e_General’s Legislation Amendment (Updated References)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09 July 2015</vt:lpwstr>
  </property>
  <property fmtid="{D5CDD505-2E9C-101B-9397-08002B2CF9AE}" pid="10" name="Authority">
    <vt:lpwstr/>
  </property>
  <property fmtid="{D5CDD505-2E9C-101B-9397-08002B2CF9AE}" pid="11" name="ID">
    <vt:lpwstr>OPC60264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Acts Interpretation Act 1901 and the Family Law Act 1975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09 July 2015</vt:lpwstr>
  </property>
</Properties>
</file>