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7CB3" w14:textId="77777777" w:rsidR="000715D1" w:rsidRPr="002E0AA3" w:rsidRDefault="006440A2" w:rsidP="00674B00">
      <w:r>
        <w:pict w14:anchorId="042E80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13" o:title=""/>
          </v:shape>
        </w:pict>
      </w:r>
    </w:p>
    <w:p w14:paraId="042E7CB4" w14:textId="70776251" w:rsidR="00A41099" w:rsidRPr="002E0AA3" w:rsidRDefault="00A41099">
      <w:pPr>
        <w:pStyle w:val="Title"/>
        <w:pBdr>
          <w:bottom w:val="single" w:sz="4" w:space="3" w:color="auto"/>
        </w:pBdr>
      </w:pPr>
      <w:bookmarkStart w:id="0" w:name="Citation"/>
      <w:r w:rsidRPr="002E0AA3">
        <w:t>Business Name</w:t>
      </w:r>
      <w:r w:rsidR="00D148B1" w:rsidRPr="002E0AA3">
        <w:t>s</w:t>
      </w:r>
      <w:r w:rsidRPr="002E0AA3">
        <w:t xml:space="preserve"> Registration</w:t>
      </w:r>
      <w:r w:rsidR="00B85B81" w:rsidRPr="002E0AA3">
        <w:t xml:space="preserve"> (Availability of Name</w:t>
      </w:r>
      <w:r w:rsidR="009875F8" w:rsidRPr="002E0AA3">
        <w:t>s</w:t>
      </w:r>
      <w:r w:rsidR="00B85B81" w:rsidRPr="002E0AA3">
        <w:t>)</w:t>
      </w:r>
      <w:r w:rsidRPr="002E0AA3">
        <w:t xml:space="preserve"> Determination </w:t>
      </w:r>
      <w:r w:rsidR="008F7F1B">
        <w:t>201</w:t>
      </w:r>
      <w:bookmarkEnd w:id="0"/>
      <w:r w:rsidR="00A93685">
        <w:t>5</w:t>
      </w:r>
      <w:r w:rsidR="00F54205" w:rsidRPr="002E0AA3">
        <w:rPr>
          <w:b w:val="0"/>
          <w:position w:val="6"/>
          <w:sz w:val="24"/>
          <w:szCs w:val="24"/>
          <w:vertAlign w:val="superscript"/>
        </w:rPr>
        <w:t>1</w:t>
      </w:r>
    </w:p>
    <w:p w14:paraId="042E7CB5" w14:textId="77777777" w:rsidR="00A41099" w:rsidRPr="002E0AA3" w:rsidRDefault="00A4109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2E0AA3">
        <w:rPr>
          <w:rFonts w:ascii="Arial" w:hAnsi="Arial" w:cs="Arial"/>
          <w:i/>
          <w:sz w:val="28"/>
          <w:szCs w:val="28"/>
          <w:lang w:val="en-US"/>
        </w:rPr>
        <w:t>Business Name</w:t>
      </w:r>
      <w:r w:rsidR="00D148B1" w:rsidRPr="002E0AA3">
        <w:rPr>
          <w:rFonts w:ascii="Arial" w:hAnsi="Arial" w:cs="Arial"/>
          <w:i/>
          <w:sz w:val="28"/>
          <w:szCs w:val="28"/>
          <w:lang w:val="en-US"/>
        </w:rPr>
        <w:t>s</w:t>
      </w:r>
      <w:r w:rsidRPr="002E0AA3">
        <w:rPr>
          <w:rFonts w:ascii="Arial" w:hAnsi="Arial" w:cs="Arial"/>
          <w:i/>
          <w:sz w:val="28"/>
          <w:szCs w:val="28"/>
          <w:lang w:val="en-US"/>
        </w:rPr>
        <w:t xml:space="preserve"> Registration Act 201</w:t>
      </w:r>
      <w:r w:rsidR="000A276E" w:rsidRPr="002E0AA3">
        <w:rPr>
          <w:rFonts w:ascii="Arial" w:hAnsi="Arial" w:cs="Arial"/>
          <w:i/>
          <w:sz w:val="28"/>
          <w:szCs w:val="28"/>
          <w:lang w:val="en-US"/>
        </w:rPr>
        <w:t>1</w:t>
      </w:r>
    </w:p>
    <w:p w14:paraId="042E7CB6" w14:textId="7E210052" w:rsidR="00A41099" w:rsidRPr="002E0AA3" w:rsidRDefault="00A41099">
      <w:pPr>
        <w:spacing w:before="360"/>
        <w:jc w:val="both"/>
      </w:pPr>
      <w:r w:rsidRPr="002E0AA3">
        <w:t xml:space="preserve">I, </w:t>
      </w:r>
      <w:r w:rsidR="00E07184">
        <w:t>BRUCE BILLSON</w:t>
      </w:r>
      <w:r w:rsidR="00176A13" w:rsidRPr="002E0AA3">
        <w:t xml:space="preserve">, </w:t>
      </w:r>
      <w:r w:rsidR="00E07184">
        <w:t xml:space="preserve">Acting </w:t>
      </w:r>
      <w:r w:rsidR="007553F5">
        <w:t>Assistant Treasurer</w:t>
      </w:r>
      <w:r w:rsidR="00176A13" w:rsidRPr="002E0AA3">
        <w:t xml:space="preserve">, </w:t>
      </w:r>
      <w:r w:rsidRPr="002E0AA3">
        <w:t xml:space="preserve">make </w:t>
      </w:r>
      <w:r w:rsidR="00305C4C" w:rsidRPr="002E0AA3">
        <w:t>the following</w:t>
      </w:r>
      <w:r w:rsidRPr="002E0AA3">
        <w:t xml:space="preserve"> </w:t>
      </w:r>
      <w:r w:rsidR="00422818" w:rsidRPr="002E0AA3">
        <w:t>d</w:t>
      </w:r>
      <w:r w:rsidRPr="002E0AA3">
        <w:t>etermination under section</w:t>
      </w:r>
      <w:r w:rsidR="001024B2" w:rsidRPr="002E0AA3">
        <w:t>s</w:t>
      </w:r>
      <w:r w:rsidRPr="002E0AA3">
        <w:t xml:space="preserve"> </w:t>
      </w:r>
      <w:r w:rsidR="000A276E" w:rsidRPr="002E0AA3">
        <w:t>2</w:t>
      </w:r>
      <w:r w:rsidR="006A6373" w:rsidRPr="002E0AA3">
        <w:t>6</w:t>
      </w:r>
      <w:r w:rsidR="000A276E" w:rsidRPr="002E0AA3">
        <w:t xml:space="preserve"> and</w:t>
      </w:r>
      <w:r w:rsidR="001024B2" w:rsidRPr="002E0AA3">
        <w:t xml:space="preserve"> </w:t>
      </w:r>
      <w:r w:rsidR="000A276E" w:rsidRPr="002E0AA3">
        <w:t>2</w:t>
      </w:r>
      <w:r w:rsidR="006A6373" w:rsidRPr="002E0AA3">
        <w:t>7</w:t>
      </w:r>
      <w:r w:rsidR="00467830" w:rsidRPr="002E0AA3">
        <w:t> </w:t>
      </w:r>
      <w:r w:rsidR="000A276E" w:rsidRPr="002E0AA3">
        <w:t>and</w:t>
      </w:r>
      <w:r w:rsidR="001024B2" w:rsidRPr="002E0AA3">
        <w:t xml:space="preserve"> subsection</w:t>
      </w:r>
      <w:r w:rsidR="000A276E" w:rsidRPr="002E0AA3">
        <w:t xml:space="preserve"> 2</w:t>
      </w:r>
      <w:r w:rsidR="006A6373" w:rsidRPr="002E0AA3">
        <w:t>8</w:t>
      </w:r>
      <w:r w:rsidR="00467830" w:rsidRPr="002E0AA3">
        <w:t> </w:t>
      </w:r>
      <w:r w:rsidR="000A276E" w:rsidRPr="002E0AA3">
        <w:t xml:space="preserve">(1) </w:t>
      </w:r>
      <w:r w:rsidRPr="002E0AA3">
        <w:t xml:space="preserve">of the </w:t>
      </w:r>
      <w:r w:rsidRPr="002E0AA3">
        <w:rPr>
          <w:i/>
        </w:rPr>
        <w:t>Business Name</w:t>
      </w:r>
      <w:r w:rsidR="001048A1" w:rsidRPr="002E0AA3">
        <w:rPr>
          <w:i/>
        </w:rPr>
        <w:t>s</w:t>
      </w:r>
      <w:r w:rsidR="00451F31" w:rsidRPr="002E0AA3">
        <w:rPr>
          <w:i/>
        </w:rPr>
        <w:t xml:space="preserve"> Registration Act</w:t>
      </w:r>
      <w:r w:rsidR="00467830" w:rsidRPr="002E0AA3">
        <w:rPr>
          <w:i/>
        </w:rPr>
        <w:t> </w:t>
      </w:r>
      <w:r w:rsidRPr="002E0AA3">
        <w:rPr>
          <w:i/>
        </w:rPr>
        <w:t>201</w:t>
      </w:r>
      <w:r w:rsidR="00D148B1" w:rsidRPr="002E0AA3">
        <w:rPr>
          <w:i/>
        </w:rPr>
        <w:t>1.</w:t>
      </w:r>
    </w:p>
    <w:p w14:paraId="042E7CB7" w14:textId="4C73D5EC" w:rsidR="00A41099" w:rsidRPr="002E0AA3" w:rsidRDefault="006440A2" w:rsidP="00D148B1">
      <w:pPr>
        <w:tabs>
          <w:tab w:val="left" w:pos="3119"/>
        </w:tabs>
        <w:spacing w:before="300" w:after="600" w:line="300" w:lineRule="atLeast"/>
      </w:pPr>
      <w:r>
        <w:t>Dated: 14 July 2015</w:t>
      </w:r>
      <w:bookmarkStart w:id="1" w:name="_GoBack"/>
      <w:bookmarkEnd w:id="1"/>
    </w:p>
    <w:p w14:paraId="042E7CB8" w14:textId="5D04AF34" w:rsidR="00A41099" w:rsidRPr="002E0AA3" w:rsidRDefault="00E07184" w:rsidP="00A41099">
      <w:pPr>
        <w:tabs>
          <w:tab w:val="left" w:pos="3969"/>
        </w:tabs>
        <w:spacing w:before="1200" w:line="300" w:lineRule="atLeast"/>
        <w:rPr>
          <w:b/>
        </w:rPr>
      </w:pPr>
      <w:r>
        <w:t>BRUCE BILLSON</w:t>
      </w:r>
    </w:p>
    <w:p w14:paraId="042E7CB9" w14:textId="2EBBF006" w:rsidR="00A41099" w:rsidRPr="002E0AA3" w:rsidRDefault="00E0718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Acting </w:t>
      </w:r>
      <w:r w:rsidR="007553F5">
        <w:t>Assistant Treasurer</w:t>
      </w:r>
    </w:p>
    <w:p w14:paraId="042E7CBA" w14:textId="77777777" w:rsidR="00A41099" w:rsidRPr="002E0AA3" w:rsidRDefault="00A41099">
      <w:pPr>
        <w:pStyle w:val="SigningPageBreak"/>
        <w:sectPr w:rsidR="00A41099" w:rsidRPr="002E0AA3" w:rsidSect="00E7141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042E7CBB" w14:textId="77777777" w:rsidR="008650D7" w:rsidRPr="002E0AA3" w:rsidRDefault="008650D7" w:rsidP="002E7F23">
      <w:pPr>
        <w:pStyle w:val="ContentsHead"/>
      </w:pPr>
      <w:r w:rsidRPr="002E0AA3">
        <w:lastRenderedPageBreak/>
        <w:t>Contents</w:t>
      </w:r>
    </w:p>
    <w:p w14:paraId="042E7CBC" w14:textId="77777777" w:rsidR="008650D7" w:rsidRPr="002E0AA3" w:rsidRDefault="008650D7">
      <w:pPr>
        <w:pStyle w:val="TOC2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2E0AA3">
        <w:fldChar w:fldCharType="begin"/>
      </w:r>
      <w:r w:rsidRPr="002E0AA3">
        <w:instrText xml:space="preserve"> TOC \o "1-9" \t "HC,1, HP,2, HD,3, HS,4,CHS,4, HR,5, RGHead,7, Schedule title,6, Schedule part,8, Schedule Division,8, RX.SC,8, Dictionary Heading,2, Note Heading,9" </w:instrText>
      </w:r>
      <w:r w:rsidRPr="002E0AA3">
        <w:fldChar w:fldCharType="separate"/>
      </w:r>
      <w:r w:rsidRPr="002E0AA3">
        <w:rPr>
          <w:noProof/>
        </w:rPr>
        <w:t>Part 1</w:t>
      </w:r>
      <w:r w:rsidRPr="002E0AA3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2E0AA3">
        <w:rPr>
          <w:noProof/>
        </w:rPr>
        <w:t>Preliminary</w:t>
      </w:r>
    </w:p>
    <w:p w14:paraId="042E7CBD" w14:textId="77777777" w:rsidR="008650D7" w:rsidRPr="002E0AA3" w:rsidRDefault="008650D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2E0AA3">
        <w:rPr>
          <w:noProof/>
        </w:rPr>
        <w:tab/>
        <w:t>1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Name of determination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_Toc318988249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3</w:t>
      </w:r>
      <w:r w:rsidRPr="002E0AA3">
        <w:rPr>
          <w:noProof/>
        </w:rPr>
        <w:fldChar w:fldCharType="end"/>
      </w:r>
    </w:p>
    <w:p w14:paraId="042E7CBE" w14:textId="77777777" w:rsidR="008650D7" w:rsidRPr="002E0AA3" w:rsidRDefault="008650D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2E0AA3">
        <w:rPr>
          <w:noProof/>
        </w:rPr>
        <w:tab/>
        <w:t>2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Commencement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_Toc318988250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3</w:t>
      </w:r>
      <w:r w:rsidRPr="002E0AA3">
        <w:rPr>
          <w:noProof/>
        </w:rPr>
        <w:fldChar w:fldCharType="end"/>
      </w:r>
    </w:p>
    <w:p w14:paraId="042E7CBF" w14:textId="77777777" w:rsidR="008650D7" w:rsidRPr="002E0AA3" w:rsidRDefault="008650D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2E0AA3">
        <w:rPr>
          <w:noProof/>
        </w:rPr>
        <w:tab/>
        <w:t>3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Definitions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_Toc318988251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3</w:t>
      </w:r>
      <w:r w:rsidRPr="002E0AA3">
        <w:rPr>
          <w:noProof/>
        </w:rPr>
        <w:fldChar w:fldCharType="end"/>
      </w:r>
    </w:p>
    <w:p w14:paraId="042E7CC0" w14:textId="77777777" w:rsidR="008650D7" w:rsidRPr="002E0AA3" w:rsidRDefault="008650D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2E0AA3">
        <w:rPr>
          <w:noProof/>
        </w:rPr>
        <w:tab/>
        <w:t>4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Determining if business name is available to an entity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_Toc318988252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3</w:t>
      </w:r>
      <w:r w:rsidRPr="002E0AA3">
        <w:rPr>
          <w:noProof/>
        </w:rPr>
        <w:fldChar w:fldCharType="end"/>
      </w:r>
    </w:p>
    <w:p w14:paraId="042E7CC1" w14:textId="77777777" w:rsidR="008650D7" w:rsidRPr="002E0AA3" w:rsidRDefault="008650D7">
      <w:pPr>
        <w:pStyle w:val="TOC2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2E0AA3">
        <w:rPr>
          <w:noProof/>
        </w:rPr>
        <w:t>Part 2</w:t>
      </w:r>
      <w:r w:rsidRPr="002E0AA3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2E0AA3">
        <w:rPr>
          <w:noProof/>
        </w:rPr>
        <w:t>Rules for determining whether business names are identical or nearly identical to other names</w:t>
      </w:r>
    </w:p>
    <w:p w14:paraId="042E7CC2" w14:textId="77777777" w:rsidR="008650D7" w:rsidRPr="002E0AA3" w:rsidRDefault="008650D7">
      <w:pPr>
        <w:pStyle w:val="TOC3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2E0AA3">
        <w:rPr>
          <w:noProof/>
        </w:rPr>
        <w:t>Division 1</w:t>
      </w:r>
      <w:r w:rsidRPr="002E0AA3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2E0AA3">
        <w:rPr>
          <w:noProof/>
        </w:rPr>
        <w:t>Rules for determining whether business names are identical or nearly identical to names other than company names</w:t>
      </w:r>
    </w:p>
    <w:p w14:paraId="042E7CC3" w14:textId="7A296E8C" w:rsidR="008650D7" w:rsidRDefault="008650D7">
      <w:pPr>
        <w:pStyle w:val="TOC5"/>
        <w:rPr>
          <w:noProof/>
        </w:rPr>
      </w:pPr>
      <w:r w:rsidRPr="002E0AA3">
        <w:rPr>
          <w:noProof/>
        </w:rPr>
        <w:tab/>
        <w:t>5</w:t>
      </w:r>
      <w:r w:rsidR="003D15BE">
        <w:rPr>
          <w:noProof/>
        </w:rPr>
        <w:t>A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="003D15BE">
        <w:rPr>
          <w:noProof/>
        </w:rPr>
        <w:t>Determining whether a business name is identical or nearly identical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_Toc318988255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4</w:t>
      </w:r>
      <w:r w:rsidRPr="002E0AA3">
        <w:rPr>
          <w:noProof/>
        </w:rPr>
        <w:fldChar w:fldCharType="end"/>
      </w:r>
    </w:p>
    <w:p w14:paraId="49220319" w14:textId="77777777" w:rsidR="003D15BE" w:rsidRDefault="003D15BE" w:rsidP="003D15BE">
      <w:pPr>
        <w:pStyle w:val="TOC5"/>
        <w:rPr>
          <w:noProof/>
        </w:rPr>
      </w:pPr>
      <w:r w:rsidRPr="002E0AA3">
        <w:rPr>
          <w:noProof/>
        </w:rPr>
        <w:tab/>
        <w:t>5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Matters to be disregarded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_Toc318988255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4</w:t>
      </w:r>
      <w:r w:rsidRPr="002E0AA3">
        <w:rPr>
          <w:noProof/>
        </w:rPr>
        <w:fldChar w:fldCharType="end"/>
      </w:r>
    </w:p>
    <w:p w14:paraId="042E7CC4" w14:textId="1F152A2E" w:rsidR="008650D7" w:rsidRPr="002E0AA3" w:rsidRDefault="008650D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2E0AA3">
        <w:rPr>
          <w:noProof/>
        </w:rPr>
        <w:tab/>
        <w:t>6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Matters to be considered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_Toc318988256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5</w:t>
      </w:r>
      <w:r w:rsidRPr="002E0AA3">
        <w:rPr>
          <w:noProof/>
        </w:rPr>
        <w:fldChar w:fldCharType="end"/>
      </w:r>
    </w:p>
    <w:p w14:paraId="042E7CC5" w14:textId="77777777" w:rsidR="008650D7" w:rsidRPr="002E0AA3" w:rsidRDefault="008650D7">
      <w:pPr>
        <w:pStyle w:val="TOC3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2E0AA3">
        <w:rPr>
          <w:noProof/>
        </w:rPr>
        <w:t>Division 2</w:t>
      </w:r>
      <w:r w:rsidRPr="002E0AA3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2E0AA3">
        <w:rPr>
          <w:noProof/>
        </w:rPr>
        <w:t>Rules for determining whether business names are identical or nearly identical to company names</w:t>
      </w:r>
    </w:p>
    <w:p w14:paraId="042E7CC6" w14:textId="77777777" w:rsidR="008650D7" w:rsidRPr="002E0AA3" w:rsidRDefault="008650D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2E0AA3">
        <w:rPr>
          <w:noProof/>
        </w:rPr>
        <w:tab/>
        <w:t>7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Matters to be disregarded when comparing business names with company names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_Toc318988258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5</w:t>
      </w:r>
      <w:r w:rsidRPr="002E0AA3">
        <w:rPr>
          <w:noProof/>
        </w:rPr>
        <w:fldChar w:fldCharType="end"/>
      </w:r>
    </w:p>
    <w:p w14:paraId="042E7CC7" w14:textId="77777777" w:rsidR="008650D7" w:rsidRPr="002E0AA3" w:rsidRDefault="008650D7">
      <w:pPr>
        <w:pStyle w:val="TOC2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2E0AA3">
        <w:rPr>
          <w:noProof/>
        </w:rPr>
        <w:t>Part 3</w:t>
      </w:r>
      <w:r w:rsidRPr="002E0AA3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2E0AA3">
        <w:rPr>
          <w:noProof/>
        </w:rPr>
        <w:t>Kinds of name that are undesirable</w:t>
      </w:r>
    </w:p>
    <w:p w14:paraId="042E7CC8" w14:textId="77777777" w:rsidR="008650D7" w:rsidRPr="002E0AA3" w:rsidRDefault="008650D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2E0AA3">
        <w:rPr>
          <w:noProof/>
        </w:rPr>
        <w:tab/>
        <w:t>8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Characteristics to be considered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_Toc318988260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6</w:t>
      </w:r>
      <w:r w:rsidRPr="002E0AA3">
        <w:rPr>
          <w:noProof/>
        </w:rPr>
        <w:fldChar w:fldCharType="end"/>
      </w:r>
    </w:p>
    <w:p w14:paraId="042E7CC9" w14:textId="77777777" w:rsidR="008650D7" w:rsidRPr="002E0AA3" w:rsidRDefault="008650D7">
      <w:pPr>
        <w:pStyle w:val="TOC2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2E0AA3">
        <w:rPr>
          <w:noProof/>
        </w:rPr>
        <w:t>Part 4</w:t>
      </w:r>
      <w:r w:rsidRPr="002E0AA3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2E0AA3">
        <w:rPr>
          <w:noProof/>
        </w:rPr>
        <w:t>Restricted words and expressions</w:t>
      </w:r>
    </w:p>
    <w:p w14:paraId="042E7CCA" w14:textId="77777777" w:rsidR="008650D7" w:rsidRPr="002E0AA3" w:rsidRDefault="008650D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2E0AA3">
        <w:rPr>
          <w:noProof/>
        </w:rPr>
        <w:tab/>
        <w:t>9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Restricted words and expressions—Part 1 of Schedule 2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_Toc318988262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7</w:t>
      </w:r>
      <w:r w:rsidRPr="002E0AA3">
        <w:rPr>
          <w:noProof/>
        </w:rPr>
        <w:fldChar w:fldCharType="end"/>
      </w:r>
    </w:p>
    <w:p w14:paraId="042E7CCB" w14:textId="3A418142" w:rsidR="008650D7" w:rsidRPr="002E0AA3" w:rsidRDefault="008650D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2E0AA3">
        <w:rPr>
          <w:noProof/>
        </w:rPr>
        <w:tab/>
        <w:t>10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Restricted words and expressions—Parts 2 and 3 of Schedule 2</w:t>
      </w:r>
      <w:r w:rsidRPr="002E0AA3">
        <w:rPr>
          <w:noProof/>
        </w:rPr>
        <w:tab/>
      </w:r>
      <w:r w:rsidRPr="002E0AA3">
        <w:rPr>
          <w:noProof/>
        </w:rPr>
        <w:fldChar w:fldCharType="begin"/>
      </w:r>
      <w:r w:rsidRPr="002E0AA3">
        <w:rPr>
          <w:noProof/>
        </w:rPr>
        <w:instrText xml:space="preserve"> PAGEREF _Toc318988263 \h </w:instrText>
      </w:r>
      <w:r w:rsidRPr="002E0AA3">
        <w:rPr>
          <w:noProof/>
        </w:rPr>
      </w:r>
      <w:r w:rsidRPr="002E0AA3">
        <w:rPr>
          <w:noProof/>
        </w:rPr>
        <w:fldChar w:fldCharType="separate"/>
      </w:r>
      <w:r w:rsidR="00E327DE">
        <w:rPr>
          <w:noProof/>
        </w:rPr>
        <w:t>7</w:t>
      </w:r>
      <w:r w:rsidRPr="002E0AA3">
        <w:rPr>
          <w:noProof/>
        </w:rPr>
        <w:fldChar w:fldCharType="end"/>
      </w:r>
    </w:p>
    <w:p w14:paraId="042E7CCC" w14:textId="77777777" w:rsidR="008650D7" w:rsidRPr="002E0AA3" w:rsidRDefault="008650D7">
      <w:pPr>
        <w:pStyle w:val="TOC6"/>
        <w:rPr>
          <w:rFonts w:cs="Arial"/>
          <w:b w:val="0"/>
          <w:noProof/>
          <w:szCs w:val="22"/>
          <w:lang w:eastAsia="en-AU"/>
        </w:rPr>
      </w:pPr>
      <w:r w:rsidRPr="002E0AA3">
        <w:rPr>
          <w:noProof/>
        </w:rPr>
        <w:t>Schedule 1</w:t>
      </w:r>
      <w:r w:rsidRPr="002E0AA3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2E0AA3">
        <w:rPr>
          <w:noProof/>
        </w:rPr>
        <w:t>Words and expressions taken to be the same</w:t>
      </w:r>
      <w:r w:rsidRPr="002E0AA3">
        <w:rPr>
          <w:noProof/>
        </w:rPr>
        <w:tab/>
      </w:r>
      <w:r w:rsidRPr="002E0AA3">
        <w:rPr>
          <w:rFonts w:cs="Arial"/>
          <w:b w:val="0"/>
          <w:noProof/>
        </w:rPr>
        <w:fldChar w:fldCharType="begin"/>
      </w:r>
      <w:r w:rsidRPr="002E0AA3">
        <w:rPr>
          <w:rFonts w:cs="Arial"/>
          <w:b w:val="0"/>
          <w:noProof/>
        </w:rPr>
        <w:instrText xml:space="preserve"> PAGEREF _Toc318988264 \h </w:instrText>
      </w:r>
      <w:r w:rsidRPr="002E0AA3">
        <w:rPr>
          <w:rFonts w:cs="Arial"/>
          <w:b w:val="0"/>
          <w:noProof/>
        </w:rPr>
      </w:r>
      <w:r w:rsidRPr="002E0AA3">
        <w:rPr>
          <w:rFonts w:cs="Arial"/>
          <w:b w:val="0"/>
          <w:noProof/>
        </w:rPr>
        <w:fldChar w:fldCharType="separate"/>
      </w:r>
      <w:r w:rsidR="00E327DE">
        <w:rPr>
          <w:rFonts w:cs="Arial"/>
          <w:b w:val="0"/>
          <w:noProof/>
        </w:rPr>
        <w:t>9</w:t>
      </w:r>
      <w:r w:rsidRPr="002E0AA3">
        <w:rPr>
          <w:rFonts w:cs="Arial"/>
          <w:b w:val="0"/>
          <w:noProof/>
        </w:rPr>
        <w:fldChar w:fldCharType="end"/>
      </w:r>
    </w:p>
    <w:p w14:paraId="042E7CCD" w14:textId="226D9062" w:rsidR="008650D7" w:rsidRPr="002E0AA3" w:rsidRDefault="008650D7">
      <w:pPr>
        <w:pStyle w:val="TOC6"/>
        <w:rPr>
          <w:rFonts w:cs="Arial"/>
          <w:b w:val="0"/>
          <w:noProof/>
          <w:szCs w:val="22"/>
          <w:lang w:eastAsia="en-AU"/>
        </w:rPr>
      </w:pPr>
      <w:r w:rsidRPr="002E0AA3">
        <w:rPr>
          <w:noProof/>
        </w:rPr>
        <w:t>Schedule 2</w:t>
      </w:r>
      <w:r w:rsidRPr="002E0AA3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2E0AA3">
        <w:rPr>
          <w:noProof/>
        </w:rPr>
        <w:t>Restricted words and expressions</w:t>
      </w:r>
      <w:r w:rsidRPr="002E0AA3">
        <w:rPr>
          <w:noProof/>
        </w:rPr>
        <w:tab/>
      </w:r>
      <w:r w:rsidRPr="002E0AA3">
        <w:rPr>
          <w:rFonts w:cs="Arial"/>
          <w:b w:val="0"/>
          <w:noProof/>
        </w:rPr>
        <w:fldChar w:fldCharType="begin"/>
      </w:r>
      <w:r w:rsidRPr="002E0AA3">
        <w:rPr>
          <w:rFonts w:cs="Arial"/>
          <w:b w:val="0"/>
          <w:noProof/>
        </w:rPr>
        <w:instrText xml:space="preserve"> PAGEREF _Toc318988265 \h </w:instrText>
      </w:r>
      <w:r w:rsidRPr="002E0AA3">
        <w:rPr>
          <w:rFonts w:cs="Arial"/>
          <w:b w:val="0"/>
          <w:noProof/>
        </w:rPr>
      </w:r>
      <w:r w:rsidRPr="002E0AA3">
        <w:rPr>
          <w:rFonts w:cs="Arial"/>
          <w:b w:val="0"/>
          <w:noProof/>
        </w:rPr>
        <w:fldChar w:fldCharType="separate"/>
      </w:r>
      <w:r w:rsidR="00E327DE">
        <w:rPr>
          <w:rFonts w:cs="Arial"/>
          <w:b w:val="0"/>
          <w:noProof/>
        </w:rPr>
        <w:t>16</w:t>
      </w:r>
      <w:r w:rsidRPr="002E0AA3">
        <w:rPr>
          <w:rFonts w:cs="Arial"/>
          <w:b w:val="0"/>
          <w:noProof/>
        </w:rPr>
        <w:fldChar w:fldCharType="end"/>
      </w:r>
    </w:p>
    <w:p w14:paraId="042E7CCE" w14:textId="633B3335" w:rsidR="008650D7" w:rsidRPr="002E0AA3" w:rsidRDefault="008650D7">
      <w:pPr>
        <w:pStyle w:val="TOC8"/>
        <w:rPr>
          <w:rFonts w:cs="Arial"/>
          <w:noProof/>
          <w:szCs w:val="22"/>
          <w:lang w:eastAsia="en-AU"/>
        </w:rPr>
      </w:pPr>
      <w:r w:rsidRPr="002E0AA3">
        <w:rPr>
          <w:noProof/>
        </w:rPr>
        <w:t>Part 1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Restricted words and expressions</w:t>
      </w:r>
      <w:r w:rsidRPr="002E0AA3">
        <w:rPr>
          <w:noProof/>
        </w:rPr>
        <w:tab/>
      </w:r>
      <w:r w:rsidRPr="002E0AA3">
        <w:rPr>
          <w:rFonts w:cs="Arial"/>
          <w:noProof/>
        </w:rPr>
        <w:fldChar w:fldCharType="begin"/>
      </w:r>
      <w:r w:rsidRPr="002E0AA3">
        <w:rPr>
          <w:rFonts w:cs="Arial"/>
          <w:noProof/>
        </w:rPr>
        <w:instrText xml:space="preserve"> PAGEREF _Toc318988266 \h </w:instrText>
      </w:r>
      <w:r w:rsidRPr="002E0AA3">
        <w:rPr>
          <w:rFonts w:cs="Arial"/>
          <w:noProof/>
        </w:rPr>
      </w:r>
      <w:r w:rsidRPr="002E0AA3">
        <w:rPr>
          <w:rFonts w:cs="Arial"/>
          <w:noProof/>
        </w:rPr>
        <w:fldChar w:fldCharType="separate"/>
      </w:r>
      <w:r w:rsidR="00E327DE">
        <w:rPr>
          <w:rFonts w:cs="Arial"/>
          <w:noProof/>
        </w:rPr>
        <w:t>16</w:t>
      </w:r>
      <w:r w:rsidRPr="002E0AA3">
        <w:rPr>
          <w:rFonts w:cs="Arial"/>
          <w:noProof/>
        </w:rPr>
        <w:fldChar w:fldCharType="end"/>
      </w:r>
    </w:p>
    <w:p w14:paraId="042E7CCF" w14:textId="35A55494" w:rsidR="008650D7" w:rsidRPr="002E0AA3" w:rsidRDefault="008650D7">
      <w:pPr>
        <w:pStyle w:val="TOC8"/>
        <w:rPr>
          <w:rFonts w:cs="Arial"/>
          <w:noProof/>
          <w:szCs w:val="22"/>
          <w:lang w:eastAsia="en-AU"/>
        </w:rPr>
      </w:pPr>
      <w:r w:rsidRPr="002E0AA3">
        <w:rPr>
          <w:noProof/>
        </w:rPr>
        <w:t>Part 2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Restricted words and expressions unless Ministerial consent given</w:t>
      </w:r>
      <w:r w:rsidRPr="002E0AA3">
        <w:rPr>
          <w:noProof/>
        </w:rPr>
        <w:tab/>
      </w:r>
      <w:r w:rsidRPr="002E0AA3">
        <w:rPr>
          <w:rFonts w:cs="Arial"/>
          <w:noProof/>
        </w:rPr>
        <w:fldChar w:fldCharType="begin"/>
      </w:r>
      <w:r w:rsidRPr="002E0AA3">
        <w:rPr>
          <w:rFonts w:cs="Arial"/>
          <w:noProof/>
        </w:rPr>
        <w:instrText xml:space="preserve"> PAGEREF _Toc318988267 \h </w:instrText>
      </w:r>
      <w:r w:rsidRPr="002E0AA3">
        <w:rPr>
          <w:rFonts w:cs="Arial"/>
          <w:noProof/>
        </w:rPr>
      </w:r>
      <w:r w:rsidRPr="002E0AA3">
        <w:rPr>
          <w:rFonts w:cs="Arial"/>
          <w:noProof/>
        </w:rPr>
        <w:fldChar w:fldCharType="separate"/>
      </w:r>
      <w:r w:rsidR="00E327DE">
        <w:rPr>
          <w:rFonts w:cs="Arial"/>
          <w:noProof/>
        </w:rPr>
        <w:t>17</w:t>
      </w:r>
      <w:r w:rsidRPr="002E0AA3">
        <w:rPr>
          <w:rFonts w:cs="Arial"/>
          <w:noProof/>
        </w:rPr>
        <w:fldChar w:fldCharType="end"/>
      </w:r>
    </w:p>
    <w:p w14:paraId="042E7CD0" w14:textId="7E08914C" w:rsidR="008650D7" w:rsidRPr="002E0AA3" w:rsidRDefault="008650D7">
      <w:pPr>
        <w:pStyle w:val="TOC8"/>
        <w:rPr>
          <w:rFonts w:cs="Arial"/>
          <w:noProof/>
          <w:szCs w:val="22"/>
          <w:lang w:eastAsia="en-AU"/>
        </w:rPr>
      </w:pPr>
      <w:r w:rsidRPr="002E0AA3">
        <w:rPr>
          <w:noProof/>
        </w:rPr>
        <w:t>Part 3</w:t>
      </w:r>
      <w:r w:rsidRPr="002E0AA3">
        <w:rPr>
          <w:rFonts w:ascii="Calibri" w:hAnsi="Calibri"/>
          <w:noProof/>
          <w:sz w:val="22"/>
          <w:szCs w:val="22"/>
          <w:lang w:eastAsia="en-AU"/>
        </w:rPr>
        <w:tab/>
      </w:r>
      <w:r w:rsidRPr="002E0AA3">
        <w:rPr>
          <w:noProof/>
        </w:rPr>
        <w:t>Restricted words and expressions unless other consent given</w:t>
      </w:r>
      <w:r w:rsidRPr="002E0AA3">
        <w:rPr>
          <w:noProof/>
        </w:rPr>
        <w:tab/>
      </w:r>
      <w:r w:rsidRPr="002E0AA3">
        <w:rPr>
          <w:rFonts w:cs="Arial"/>
          <w:noProof/>
        </w:rPr>
        <w:fldChar w:fldCharType="begin"/>
      </w:r>
      <w:r w:rsidRPr="002E0AA3">
        <w:rPr>
          <w:rFonts w:cs="Arial"/>
          <w:noProof/>
        </w:rPr>
        <w:instrText xml:space="preserve"> PAGEREF _Toc318988268 \h </w:instrText>
      </w:r>
      <w:r w:rsidRPr="002E0AA3">
        <w:rPr>
          <w:rFonts w:cs="Arial"/>
          <w:noProof/>
        </w:rPr>
      </w:r>
      <w:r w:rsidRPr="002E0AA3">
        <w:rPr>
          <w:rFonts w:cs="Arial"/>
          <w:noProof/>
        </w:rPr>
        <w:fldChar w:fldCharType="separate"/>
      </w:r>
      <w:r w:rsidR="00E327DE">
        <w:rPr>
          <w:rFonts w:cs="Arial"/>
          <w:noProof/>
        </w:rPr>
        <w:t>17</w:t>
      </w:r>
      <w:r w:rsidRPr="002E0AA3">
        <w:rPr>
          <w:rFonts w:cs="Arial"/>
          <w:noProof/>
        </w:rPr>
        <w:fldChar w:fldCharType="end"/>
      </w:r>
    </w:p>
    <w:p w14:paraId="042E7CD1" w14:textId="77777777" w:rsidR="008650D7" w:rsidRPr="002E0AA3" w:rsidRDefault="008650D7" w:rsidP="008650D7">
      <w:r w:rsidRPr="002E0AA3">
        <w:fldChar w:fldCharType="end"/>
      </w:r>
    </w:p>
    <w:p w14:paraId="042E7CD2" w14:textId="77777777" w:rsidR="008650D7" w:rsidRPr="002E0AA3" w:rsidRDefault="008650D7">
      <w:pPr>
        <w:pBdr>
          <w:bottom w:val="single" w:sz="4" w:space="1" w:color="auto"/>
        </w:pBdr>
        <w:ind w:left="2880" w:right="2880"/>
        <w:jc w:val="center"/>
      </w:pPr>
    </w:p>
    <w:p w14:paraId="042E7CD3" w14:textId="77777777" w:rsidR="008650D7" w:rsidRPr="002E0AA3" w:rsidRDefault="008650D7" w:rsidP="002E7F23">
      <w:pPr>
        <w:pStyle w:val="ContentsSectionBreak"/>
        <w:sectPr w:rsidR="008650D7" w:rsidRPr="002E0AA3" w:rsidSect="00E71415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042E7CD4" w14:textId="77777777" w:rsidR="008907FD" w:rsidRPr="002E0AA3" w:rsidRDefault="008907FD" w:rsidP="00131736">
      <w:pPr>
        <w:pStyle w:val="HP"/>
        <w:pageBreakBefore/>
      </w:pPr>
      <w:bookmarkStart w:id="2" w:name="_Toc318988248"/>
      <w:r w:rsidRPr="002E0AA3">
        <w:rPr>
          <w:rStyle w:val="CharPartNo"/>
        </w:rPr>
        <w:lastRenderedPageBreak/>
        <w:t>Part 1</w:t>
      </w:r>
      <w:r w:rsidRPr="002E0AA3">
        <w:tab/>
      </w:r>
      <w:r w:rsidRPr="002E0AA3">
        <w:rPr>
          <w:rStyle w:val="CharPartText"/>
        </w:rPr>
        <w:t>Preliminary</w:t>
      </w:r>
      <w:bookmarkEnd w:id="2"/>
    </w:p>
    <w:p w14:paraId="042E7CD5" w14:textId="77777777" w:rsidR="003378A3" w:rsidRPr="002E0AA3" w:rsidRDefault="003378A3" w:rsidP="003378A3">
      <w:pPr>
        <w:pStyle w:val="Header"/>
        <w:rPr>
          <w:vanish/>
        </w:rPr>
      </w:pPr>
      <w:bookmarkStart w:id="3" w:name="_Toc318988249"/>
      <w:r w:rsidRPr="002E0AA3">
        <w:rPr>
          <w:rStyle w:val="CharDivNo"/>
          <w:vanish/>
        </w:rPr>
        <w:t xml:space="preserve"> </w:t>
      </w:r>
      <w:r w:rsidRPr="002E0AA3">
        <w:rPr>
          <w:rStyle w:val="CharDivText"/>
          <w:vanish/>
        </w:rPr>
        <w:t xml:space="preserve"> </w:t>
      </w:r>
    </w:p>
    <w:p w14:paraId="042E7CD6" w14:textId="77777777" w:rsidR="00A41099" w:rsidRPr="002E0AA3" w:rsidRDefault="00A41099" w:rsidP="00A41099">
      <w:pPr>
        <w:pStyle w:val="HR"/>
      </w:pPr>
      <w:r w:rsidRPr="002E0AA3">
        <w:rPr>
          <w:rStyle w:val="CharSectno"/>
        </w:rPr>
        <w:t>1</w:t>
      </w:r>
      <w:r w:rsidRPr="002E0AA3">
        <w:tab/>
        <w:t xml:space="preserve">Name of </w:t>
      </w:r>
      <w:r w:rsidR="004A616F" w:rsidRPr="002E0AA3">
        <w:t>d</w:t>
      </w:r>
      <w:r w:rsidRPr="002E0AA3">
        <w:t>etermination</w:t>
      </w:r>
      <w:bookmarkEnd w:id="3"/>
    </w:p>
    <w:p w14:paraId="042E7CD7" w14:textId="5F955119" w:rsidR="00A41099" w:rsidRPr="002E0AA3" w:rsidRDefault="00A41099" w:rsidP="00A41099">
      <w:pPr>
        <w:pStyle w:val="R1"/>
      </w:pPr>
      <w:r w:rsidRPr="002E0AA3">
        <w:tab/>
      </w:r>
      <w:r w:rsidRPr="002E0AA3">
        <w:tab/>
        <w:t xml:space="preserve">This </w:t>
      </w:r>
      <w:r w:rsidR="00422818" w:rsidRPr="002E0AA3">
        <w:t>d</w:t>
      </w:r>
      <w:r w:rsidRPr="002E0AA3">
        <w:t xml:space="preserve">etermination is the </w:t>
      </w:r>
      <w:r w:rsidRPr="002E0AA3">
        <w:rPr>
          <w:i/>
        </w:rPr>
        <w:fldChar w:fldCharType="begin"/>
      </w:r>
      <w:r w:rsidRPr="002E0AA3">
        <w:rPr>
          <w:i/>
        </w:rPr>
        <w:instrText xml:space="preserve"> REF Citation \*charformat </w:instrText>
      </w:r>
      <w:r w:rsidR="000A276E" w:rsidRPr="002E0AA3">
        <w:rPr>
          <w:i/>
        </w:rPr>
        <w:instrText xml:space="preserve"> \* MERGEFORMAT </w:instrText>
      </w:r>
      <w:r w:rsidRPr="002E0AA3">
        <w:rPr>
          <w:i/>
        </w:rPr>
        <w:fldChar w:fldCharType="separate"/>
      </w:r>
      <w:r w:rsidR="00E327DE" w:rsidRPr="00E327DE">
        <w:rPr>
          <w:i/>
        </w:rPr>
        <w:t>Business Names Registration (Availability of Names) Determination 201</w:t>
      </w:r>
      <w:r w:rsidRPr="002E0AA3">
        <w:rPr>
          <w:i/>
        </w:rPr>
        <w:fldChar w:fldCharType="end"/>
      </w:r>
      <w:r w:rsidR="008F7F1B">
        <w:rPr>
          <w:i/>
        </w:rPr>
        <w:t>5</w:t>
      </w:r>
      <w:r w:rsidRPr="002E0AA3">
        <w:t>.</w:t>
      </w:r>
    </w:p>
    <w:p w14:paraId="042E7CD8" w14:textId="77777777" w:rsidR="00A41099" w:rsidRPr="002E0AA3" w:rsidRDefault="00A41099" w:rsidP="00A41099">
      <w:pPr>
        <w:pStyle w:val="HR"/>
      </w:pPr>
      <w:bookmarkStart w:id="4" w:name="_Toc318988250"/>
      <w:r w:rsidRPr="002E0AA3">
        <w:rPr>
          <w:rStyle w:val="CharSectno"/>
        </w:rPr>
        <w:t>2</w:t>
      </w:r>
      <w:r w:rsidRPr="002E0AA3">
        <w:tab/>
        <w:t>Commencement</w:t>
      </w:r>
      <w:bookmarkEnd w:id="4"/>
    </w:p>
    <w:p w14:paraId="042E7CD9" w14:textId="7D748DB2" w:rsidR="00A41099" w:rsidRPr="002E0AA3" w:rsidRDefault="00A41099" w:rsidP="00A41099">
      <w:pPr>
        <w:pStyle w:val="R1"/>
      </w:pPr>
      <w:r w:rsidRPr="002E0AA3">
        <w:tab/>
      </w:r>
      <w:r w:rsidRPr="002E0AA3">
        <w:tab/>
        <w:t xml:space="preserve">This </w:t>
      </w:r>
      <w:r w:rsidR="004A616F" w:rsidRPr="002E0AA3">
        <w:t>d</w:t>
      </w:r>
      <w:r w:rsidRPr="002E0AA3">
        <w:t xml:space="preserve">etermination commences </w:t>
      </w:r>
      <w:r w:rsidR="001A74C5" w:rsidRPr="002E0AA3">
        <w:t xml:space="preserve">the </w:t>
      </w:r>
      <w:r w:rsidR="004C0A6D">
        <w:t xml:space="preserve">business </w:t>
      </w:r>
      <w:r w:rsidR="007553F5">
        <w:t>day after it is registered.</w:t>
      </w:r>
      <w:r w:rsidR="000234D0">
        <w:t xml:space="preserve"> </w:t>
      </w:r>
    </w:p>
    <w:p w14:paraId="042E7CDA" w14:textId="77777777" w:rsidR="00D249B8" w:rsidRPr="002E0AA3" w:rsidRDefault="00A41099" w:rsidP="00A41099">
      <w:pPr>
        <w:pStyle w:val="HR"/>
      </w:pPr>
      <w:bookmarkStart w:id="5" w:name="_Toc318988251"/>
      <w:r w:rsidRPr="002E0AA3">
        <w:rPr>
          <w:rStyle w:val="CharSectno"/>
        </w:rPr>
        <w:t>3</w:t>
      </w:r>
      <w:r w:rsidR="00D249B8" w:rsidRPr="002E0AA3">
        <w:tab/>
        <w:t>Definition</w:t>
      </w:r>
      <w:r w:rsidR="0067308D" w:rsidRPr="002E0AA3">
        <w:t>s</w:t>
      </w:r>
      <w:bookmarkEnd w:id="5"/>
    </w:p>
    <w:p w14:paraId="042E7CDB" w14:textId="77777777" w:rsidR="00D249B8" w:rsidRPr="002E0AA3" w:rsidRDefault="00D249B8" w:rsidP="00467830">
      <w:pPr>
        <w:pStyle w:val="ZR1"/>
      </w:pPr>
      <w:r w:rsidRPr="002E0AA3">
        <w:tab/>
      </w:r>
      <w:r w:rsidRPr="002E0AA3">
        <w:tab/>
      </w:r>
      <w:r w:rsidR="0090043B" w:rsidRPr="002E0AA3">
        <w:t xml:space="preserve">In this </w:t>
      </w:r>
      <w:r w:rsidR="004A616F" w:rsidRPr="002E0AA3">
        <w:t>d</w:t>
      </w:r>
      <w:r w:rsidR="0090043B" w:rsidRPr="002E0AA3">
        <w:t>etermination, unless the contrary intention appears</w:t>
      </w:r>
      <w:r w:rsidRPr="002E0AA3">
        <w:t>:</w:t>
      </w:r>
    </w:p>
    <w:p w14:paraId="042E7CDC" w14:textId="77777777" w:rsidR="002147C4" w:rsidRPr="002E0AA3" w:rsidRDefault="00D249B8" w:rsidP="00D249B8">
      <w:pPr>
        <w:pStyle w:val="definition"/>
      </w:pPr>
      <w:r w:rsidRPr="002E0AA3">
        <w:rPr>
          <w:b/>
          <w:i/>
        </w:rPr>
        <w:t>Act</w:t>
      </w:r>
      <w:r w:rsidRPr="002E0AA3">
        <w:t xml:space="preserve"> means the </w:t>
      </w:r>
      <w:r w:rsidRPr="002E0AA3">
        <w:rPr>
          <w:i/>
        </w:rPr>
        <w:t>Business Name</w:t>
      </w:r>
      <w:r w:rsidR="009875F8" w:rsidRPr="002E0AA3">
        <w:rPr>
          <w:i/>
        </w:rPr>
        <w:t>s</w:t>
      </w:r>
      <w:r w:rsidRPr="002E0AA3">
        <w:rPr>
          <w:i/>
        </w:rPr>
        <w:t xml:space="preserve"> Registration Act 201</w:t>
      </w:r>
      <w:r w:rsidR="0067308D" w:rsidRPr="002E0AA3">
        <w:rPr>
          <w:i/>
        </w:rPr>
        <w:t>1</w:t>
      </w:r>
      <w:r w:rsidRPr="002E0AA3">
        <w:t>.</w:t>
      </w:r>
    </w:p>
    <w:p w14:paraId="042E7CDD" w14:textId="77777777" w:rsidR="00A25E7D" w:rsidRPr="002E0AA3" w:rsidRDefault="00A25E7D" w:rsidP="00D249B8">
      <w:pPr>
        <w:pStyle w:val="definition"/>
      </w:pPr>
      <w:r w:rsidRPr="002E0AA3">
        <w:rPr>
          <w:b/>
          <w:i/>
        </w:rPr>
        <w:t>APRA</w:t>
      </w:r>
      <w:r w:rsidRPr="002E0AA3">
        <w:t xml:space="preserve"> means the Australian Prudential Regulation Authority.</w:t>
      </w:r>
    </w:p>
    <w:p w14:paraId="042E7CDE" w14:textId="77777777" w:rsidR="009D1CAC" w:rsidRPr="002E0AA3" w:rsidRDefault="009D1CAC" w:rsidP="009D1CAC">
      <w:pPr>
        <w:pStyle w:val="definition"/>
      </w:pPr>
      <w:r w:rsidRPr="002E0AA3">
        <w:rPr>
          <w:b/>
          <w:i/>
        </w:rPr>
        <w:t>character</w:t>
      </w:r>
      <w:r w:rsidRPr="002E0AA3">
        <w:rPr>
          <w:b/>
        </w:rPr>
        <w:t xml:space="preserve"> </w:t>
      </w:r>
      <w:r w:rsidRPr="002E0AA3">
        <w:t xml:space="preserve">means a letter, number or other </w:t>
      </w:r>
      <w:r w:rsidR="00D92A58" w:rsidRPr="002E0AA3">
        <w:t xml:space="preserve">written </w:t>
      </w:r>
      <w:r w:rsidRPr="002E0AA3">
        <w:t>symbol.</w:t>
      </w:r>
    </w:p>
    <w:p w14:paraId="042E7CDF" w14:textId="77777777" w:rsidR="00C05477" w:rsidRPr="002E0AA3" w:rsidRDefault="00C05477" w:rsidP="00C05477">
      <w:pPr>
        <w:pStyle w:val="definition"/>
      </w:pPr>
      <w:r w:rsidRPr="002E0AA3">
        <w:rPr>
          <w:b/>
          <w:i/>
        </w:rPr>
        <w:t>company name</w:t>
      </w:r>
      <w:r w:rsidRPr="002E0AA3">
        <w:rPr>
          <w:b/>
        </w:rPr>
        <w:t xml:space="preserve"> </w:t>
      </w:r>
      <w:r w:rsidRPr="002E0AA3">
        <w:t xml:space="preserve">means a name that is reserved or registered under the </w:t>
      </w:r>
      <w:r w:rsidRPr="002E0AA3">
        <w:rPr>
          <w:i/>
        </w:rPr>
        <w:t xml:space="preserve">Corporations Act </w:t>
      </w:r>
      <w:r w:rsidR="006B0917" w:rsidRPr="002E0AA3">
        <w:rPr>
          <w:i/>
        </w:rPr>
        <w:t>2001</w:t>
      </w:r>
      <w:r w:rsidRPr="002E0AA3">
        <w:t xml:space="preserve"> for another body.</w:t>
      </w:r>
    </w:p>
    <w:p w14:paraId="042E7CE0" w14:textId="77777777" w:rsidR="00B433F4" w:rsidRPr="002E0AA3" w:rsidRDefault="00B433F4" w:rsidP="00467830">
      <w:pPr>
        <w:pStyle w:val="ZNote"/>
      </w:pPr>
      <w:r w:rsidRPr="002E0AA3">
        <w:rPr>
          <w:i/>
        </w:rPr>
        <w:t>Note</w:t>
      </w:r>
      <w:r w:rsidR="00467830" w:rsidRPr="002E0AA3">
        <w:rPr>
          <w:i/>
        </w:rPr>
        <w:t>   </w:t>
      </w:r>
      <w:r w:rsidRPr="002E0AA3">
        <w:t xml:space="preserve">Other words used in this </w:t>
      </w:r>
      <w:r w:rsidR="00422818" w:rsidRPr="002E0AA3">
        <w:t>d</w:t>
      </w:r>
      <w:r w:rsidRPr="002E0AA3">
        <w:t>etermination hav</w:t>
      </w:r>
      <w:r w:rsidR="0067308D" w:rsidRPr="002E0AA3">
        <w:t xml:space="preserve">e the meaning given by section </w:t>
      </w:r>
      <w:r w:rsidRPr="002E0AA3">
        <w:t>3 of the Act.</w:t>
      </w:r>
      <w:r w:rsidR="00467830" w:rsidRPr="002E0AA3">
        <w:t xml:space="preserve"> </w:t>
      </w:r>
      <w:r w:rsidRPr="002E0AA3">
        <w:t>For example:</w:t>
      </w:r>
    </w:p>
    <w:p w14:paraId="042E7CE1" w14:textId="77777777" w:rsidR="00B433F4" w:rsidRPr="002E0AA3" w:rsidRDefault="00866158" w:rsidP="006B0917">
      <w:pPr>
        <w:pStyle w:val="Notepara"/>
        <w:numPr>
          <w:ilvl w:val="0"/>
          <w:numId w:val="4"/>
        </w:numPr>
        <w:ind w:left="1276" w:hanging="283"/>
      </w:pPr>
      <w:r w:rsidRPr="002E0AA3">
        <w:t>ASIC</w:t>
      </w:r>
    </w:p>
    <w:p w14:paraId="042E7CE2" w14:textId="77777777" w:rsidR="00866158" w:rsidRPr="002E0AA3" w:rsidRDefault="00866158" w:rsidP="006B0917">
      <w:pPr>
        <w:pStyle w:val="Notepara"/>
        <w:numPr>
          <w:ilvl w:val="0"/>
          <w:numId w:val="4"/>
        </w:numPr>
        <w:ind w:left="1276" w:hanging="283"/>
      </w:pPr>
      <w:r w:rsidRPr="002E0AA3">
        <w:t>available</w:t>
      </w:r>
    </w:p>
    <w:p w14:paraId="042E7CE3" w14:textId="77777777" w:rsidR="00D92A58" w:rsidRPr="002E0AA3" w:rsidRDefault="00D92A58" w:rsidP="006B0917">
      <w:pPr>
        <w:pStyle w:val="Notepara"/>
        <w:numPr>
          <w:ilvl w:val="0"/>
          <w:numId w:val="4"/>
        </w:numPr>
        <w:ind w:left="1276" w:hanging="283"/>
      </w:pPr>
      <w:r w:rsidRPr="002E0AA3">
        <w:t>business name</w:t>
      </w:r>
    </w:p>
    <w:p w14:paraId="042E7CE4" w14:textId="77777777" w:rsidR="00514C88" w:rsidRPr="002E0AA3" w:rsidRDefault="0030192F" w:rsidP="006B0917">
      <w:pPr>
        <w:pStyle w:val="Notepara"/>
        <w:numPr>
          <w:ilvl w:val="0"/>
          <w:numId w:val="4"/>
        </w:numPr>
        <w:ind w:left="1276" w:hanging="283"/>
      </w:pPr>
      <w:r w:rsidRPr="002E0AA3">
        <w:t>entity</w:t>
      </w:r>
      <w:r w:rsidR="008D57E6" w:rsidRPr="002E0AA3">
        <w:t>.</w:t>
      </w:r>
    </w:p>
    <w:p w14:paraId="042E7CE5" w14:textId="77777777" w:rsidR="002147C4" w:rsidRPr="002E0AA3" w:rsidRDefault="002147C4" w:rsidP="002147C4">
      <w:pPr>
        <w:pStyle w:val="HR"/>
      </w:pPr>
      <w:bookmarkStart w:id="6" w:name="_Toc318988252"/>
      <w:r w:rsidRPr="002E0AA3">
        <w:rPr>
          <w:rStyle w:val="CharSectno"/>
        </w:rPr>
        <w:t>4</w:t>
      </w:r>
      <w:r w:rsidRPr="002E0AA3">
        <w:tab/>
        <w:t>Determining if business name is available to an entity</w:t>
      </w:r>
      <w:bookmarkEnd w:id="6"/>
    </w:p>
    <w:p w14:paraId="042E7CE6" w14:textId="77777777" w:rsidR="008907FD" w:rsidRPr="002E0AA3" w:rsidRDefault="002147C4" w:rsidP="002147C4">
      <w:pPr>
        <w:pStyle w:val="R1"/>
      </w:pPr>
      <w:r w:rsidRPr="002E0AA3">
        <w:tab/>
        <w:t>(1)</w:t>
      </w:r>
      <w:r w:rsidRPr="002E0AA3">
        <w:tab/>
        <w:t xml:space="preserve">For </w:t>
      </w:r>
      <w:r w:rsidR="0085488B" w:rsidRPr="002E0AA3">
        <w:t>section</w:t>
      </w:r>
      <w:r w:rsidRPr="002E0AA3">
        <w:t xml:space="preserve"> </w:t>
      </w:r>
      <w:r w:rsidR="0067308D" w:rsidRPr="002E0AA3">
        <w:t>2</w:t>
      </w:r>
      <w:r w:rsidR="00F24ED1" w:rsidRPr="002E0AA3">
        <w:t>6</w:t>
      </w:r>
      <w:r w:rsidRPr="002E0AA3">
        <w:t xml:space="preserve"> of the Act, the rules for determining whether a</w:t>
      </w:r>
      <w:r w:rsidR="00B70280" w:rsidRPr="002E0AA3">
        <w:t xml:space="preserve"> </w:t>
      </w:r>
      <w:r w:rsidR="00987204" w:rsidRPr="002E0AA3">
        <w:t xml:space="preserve">business </w:t>
      </w:r>
      <w:r w:rsidRPr="002E0AA3">
        <w:t>name is identical or nearly identical to another name are set out</w:t>
      </w:r>
      <w:r w:rsidR="008907FD" w:rsidRPr="002E0AA3">
        <w:t xml:space="preserve"> in Part 2.</w:t>
      </w:r>
    </w:p>
    <w:p w14:paraId="042E7CE7" w14:textId="77777777" w:rsidR="008907FD" w:rsidRPr="002E0AA3" w:rsidRDefault="008907FD" w:rsidP="006B0917">
      <w:pPr>
        <w:pStyle w:val="R2"/>
      </w:pPr>
      <w:r w:rsidRPr="002E0AA3">
        <w:tab/>
        <w:t>(2)</w:t>
      </w:r>
      <w:r w:rsidRPr="002E0AA3">
        <w:tab/>
        <w:t xml:space="preserve">For subsection </w:t>
      </w:r>
      <w:r w:rsidR="0067308D" w:rsidRPr="002E0AA3">
        <w:t>2</w:t>
      </w:r>
      <w:r w:rsidR="00F24ED1" w:rsidRPr="002E0AA3">
        <w:t>7</w:t>
      </w:r>
      <w:r w:rsidR="00467830" w:rsidRPr="002E0AA3">
        <w:t> </w:t>
      </w:r>
      <w:r w:rsidR="0067308D" w:rsidRPr="002E0AA3">
        <w:t>(1)</w:t>
      </w:r>
      <w:r w:rsidRPr="002E0AA3">
        <w:t xml:space="preserve"> of the Act, </w:t>
      </w:r>
      <w:r w:rsidR="003C0151" w:rsidRPr="002E0AA3">
        <w:t xml:space="preserve">the kinds of </w:t>
      </w:r>
      <w:r w:rsidR="00987204" w:rsidRPr="002E0AA3">
        <w:t xml:space="preserve">business </w:t>
      </w:r>
      <w:r w:rsidRPr="002E0AA3">
        <w:t xml:space="preserve">name </w:t>
      </w:r>
      <w:r w:rsidR="003C0151" w:rsidRPr="002E0AA3">
        <w:t>that are</w:t>
      </w:r>
      <w:r w:rsidRPr="002E0AA3">
        <w:t xml:space="preserve"> undesirable for the purposes of the Act </w:t>
      </w:r>
      <w:r w:rsidR="00924513" w:rsidRPr="002E0AA3">
        <w:t xml:space="preserve">are set out in </w:t>
      </w:r>
      <w:r w:rsidRPr="002E0AA3">
        <w:t>Part 3.</w:t>
      </w:r>
    </w:p>
    <w:p w14:paraId="042E7CE8" w14:textId="77777777" w:rsidR="008907FD" w:rsidRPr="002E0AA3" w:rsidRDefault="008907FD" w:rsidP="006B0917">
      <w:pPr>
        <w:pStyle w:val="R2"/>
      </w:pPr>
      <w:r w:rsidRPr="002E0AA3">
        <w:tab/>
        <w:t>(3)</w:t>
      </w:r>
      <w:r w:rsidRPr="002E0AA3">
        <w:tab/>
        <w:t xml:space="preserve">For subsection </w:t>
      </w:r>
      <w:r w:rsidR="0067308D" w:rsidRPr="002E0AA3">
        <w:t>2</w:t>
      </w:r>
      <w:r w:rsidR="00F24ED1" w:rsidRPr="002E0AA3">
        <w:t>8</w:t>
      </w:r>
      <w:r w:rsidR="00467830" w:rsidRPr="002E0AA3">
        <w:t> </w:t>
      </w:r>
      <w:r w:rsidR="0067308D" w:rsidRPr="002E0AA3">
        <w:t xml:space="preserve">(1) </w:t>
      </w:r>
      <w:r w:rsidRPr="002E0AA3">
        <w:t>of the Act, a word or expression</w:t>
      </w:r>
      <w:r w:rsidR="001F1288" w:rsidRPr="002E0AA3">
        <w:t xml:space="preserve"> set out in Part 4 </w:t>
      </w:r>
      <w:r w:rsidR="00924513" w:rsidRPr="002E0AA3">
        <w:t>is restricted</w:t>
      </w:r>
      <w:r w:rsidR="001F1288" w:rsidRPr="002E0AA3">
        <w:t>.</w:t>
      </w:r>
    </w:p>
    <w:p w14:paraId="042E7CE9" w14:textId="77777777" w:rsidR="008907FD" w:rsidRPr="002E0AA3" w:rsidRDefault="008907FD" w:rsidP="004C2F67">
      <w:pPr>
        <w:pStyle w:val="HP"/>
      </w:pPr>
      <w:bookmarkStart w:id="7" w:name="_Toc318988253"/>
      <w:r w:rsidRPr="002E0AA3">
        <w:rPr>
          <w:rStyle w:val="CharPartNo"/>
        </w:rPr>
        <w:lastRenderedPageBreak/>
        <w:t>Part 2</w:t>
      </w:r>
      <w:r w:rsidRPr="002E0AA3">
        <w:tab/>
      </w:r>
      <w:r w:rsidRPr="002E0AA3">
        <w:rPr>
          <w:rStyle w:val="CharPartText"/>
        </w:rPr>
        <w:t xml:space="preserve">Rules for determining whether </w:t>
      </w:r>
      <w:r w:rsidR="00514C88" w:rsidRPr="002E0AA3">
        <w:rPr>
          <w:rStyle w:val="CharPartText"/>
        </w:rPr>
        <w:t xml:space="preserve">business </w:t>
      </w:r>
      <w:r w:rsidRPr="002E0AA3">
        <w:rPr>
          <w:rStyle w:val="CharPartText"/>
        </w:rPr>
        <w:t>names are identical or nearly identical</w:t>
      </w:r>
      <w:r w:rsidR="00514C88" w:rsidRPr="002E0AA3">
        <w:rPr>
          <w:rStyle w:val="CharPartText"/>
        </w:rPr>
        <w:t xml:space="preserve"> to </w:t>
      </w:r>
      <w:r w:rsidR="00B70280" w:rsidRPr="002E0AA3">
        <w:rPr>
          <w:rStyle w:val="CharPartText"/>
        </w:rPr>
        <w:t xml:space="preserve">other </w:t>
      </w:r>
      <w:r w:rsidR="00514C88" w:rsidRPr="002E0AA3">
        <w:rPr>
          <w:rStyle w:val="CharPartText"/>
        </w:rPr>
        <w:t>names</w:t>
      </w:r>
      <w:bookmarkEnd w:id="7"/>
    </w:p>
    <w:p w14:paraId="042E7CEA" w14:textId="77777777" w:rsidR="00B70280" w:rsidRPr="002E0AA3" w:rsidRDefault="00673B88" w:rsidP="00673B88">
      <w:pPr>
        <w:pStyle w:val="HD"/>
      </w:pPr>
      <w:bookmarkStart w:id="8" w:name="_Toc318988254"/>
      <w:r w:rsidRPr="002E0AA3">
        <w:rPr>
          <w:rStyle w:val="CharDivNo"/>
        </w:rPr>
        <w:t>Division 1</w:t>
      </w:r>
      <w:r w:rsidRPr="002E0AA3">
        <w:tab/>
      </w:r>
      <w:r w:rsidRPr="002E0AA3">
        <w:rPr>
          <w:rStyle w:val="CharDivText"/>
        </w:rPr>
        <w:t>Rules for determining whether business names are identical or nearly identical to names other than company names</w:t>
      </w:r>
      <w:bookmarkEnd w:id="8"/>
    </w:p>
    <w:p w14:paraId="042E7CEB" w14:textId="7B6CE63D" w:rsidR="007032E2" w:rsidRDefault="007032E2" w:rsidP="006155C6">
      <w:pPr>
        <w:pStyle w:val="HR"/>
        <w:rPr>
          <w:rStyle w:val="CharSectno"/>
        </w:rPr>
      </w:pPr>
      <w:bookmarkStart w:id="9" w:name="_Toc318988255"/>
      <w:r>
        <w:rPr>
          <w:rStyle w:val="CharSectno"/>
        </w:rPr>
        <w:t>5A</w:t>
      </w:r>
      <w:r>
        <w:rPr>
          <w:rStyle w:val="CharSectno"/>
        </w:rPr>
        <w:tab/>
        <w:t>Determining if business name</w:t>
      </w:r>
      <w:r w:rsidR="00651472">
        <w:rPr>
          <w:rStyle w:val="CharSectno"/>
        </w:rPr>
        <w:t>s are</w:t>
      </w:r>
      <w:r>
        <w:rPr>
          <w:rStyle w:val="CharSectno"/>
        </w:rPr>
        <w:t xml:space="preserve"> identical or nearly identical</w:t>
      </w:r>
    </w:p>
    <w:p w14:paraId="042E7CEC" w14:textId="77777777" w:rsidR="007032E2" w:rsidRDefault="007032E2" w:rsidP="007032E2">
      <w:pPr>
        <w:pStyle w:val="R1"/>
      </w:pPr>
      <w:r>
        <w:tab/>
      </w:r>
      <w:r>
        <w:tab/>
        <w:t>A business name is identical or nearly identical to another name (other than a company name) if, and only if:</w:t>
      </w:r>
    </w:p>
    <w:p w14:paraId="042E7CED" w14:textId="77777777" w:rsidR="007032E2" w:rsidRPr="007032E2" w:rsidRDefault="007F08B8" w:rsidP="007F08B8">
      <w:pPr>
        <w:pStyle w:val="R2"/>
      </w:pPr>
      <w:r>
        <w:tab/>
      </w:r>
      <w:r>
        <w:tab/>
        <w:t xml:space="preserve">(a) </w:t>
      </w:r>
      <w:r w:rsidR="007032E2">
        <w:t>after</w:t>
      </w:r>
      <w:r w:rsidR="008C19C1">
        <w:t xml:space="preserve"> comparing the</w:t>
      </w:r>
      <w:r w:rsidR="00662F57">
        <w:t xml:space="preserve"> business name with the other </w:t>
      </w:r>
      <w:r w:rsidR="008C19C1">
        <w:t>name by</w:t>
      </w:r>
      <w:r w:rsidR="007032E2">
        <w:t>:</w:t>
      </w:r>
    </w:p>
    <w:p w14:paraId="042E7CEE" w14:textId="77777777" w:rsidR="007032E2" w:rsidRDefault="007F08B8" w:rsidP="007F08B8">
      <w:pPr>
        <w:pStyle w:val="R2"/>
        <w:ind w:left="960" w:firstLine="0"/>
      </w:pPr>
      <w:r>
        <w:tab/>
        <w:t xml:space="preserve">(i) </w:t>
      </w:r>
      <w:r w:rsidR="007032E2">
        <w:t xml:space="preserve">disregarding the matters set out in </w:t>
      </w:r>
      <w:r>
        <w:t>sub</w:t>
      </w:r>
      <w:r w:rsidR="007032E2">
        <w:t>section 5</w:t>
      </w:r>
      <w:r>
        <w:t>(1)</w:t>
      </w:r>
      <w:r w:rsidR="007032E2">
        <w:t>; and</w:t>
      </w:r>
    </w:p>
    <w:p w14:paraId="042E7CEF" w14:textId="77777777" w:rsidR="007032E2" w:rsidRDefault="007F08B8" w:rsidP="007F08B8">
      <w:pPr>
        <w:pStyle w:val="R2"/>
      </w:pPr>
      <w:r>
        <w:tab/>
      </w:r>
      <w:r>
        <w:tab/>
      </w:r>
      <w:r>
        <w:tab/>
        <w:t xml:space="preserve">(ii) </w:t>
      </w:r>
      <w:r w:rsidR="007960CB">
        <w:t>applying</w:t>
      </w:r>
      <w:r w:rsidR="007032E2">
        <w:t xml:space="preserve"> </w:t>
      </w:r>
      <w:r>
        <w:t>sub</w:t>
      </w:r>
      <w:r w:rsidR="007032E2">
        <w:t>section</w:t>
      </w:r>
      <w:r>
        <w:t xml:space="preserve"> 6(1)</w:t>
      </w:r>
      <w:r w:rsidR="007032E2">
        <w:t>;</w:t>
      </w:r>
    </w:p>
    <w:p w14:paraId="042E7CF0" w14:textId="77777777" w:rsidR="007032E2" w:rsidRDefault="007F08B8" w:rsidP="007F08B8">
      <w:pPr>
        <w:pStyle w:val="R2"/>
      </w:pPr>
      <w:r>
        <w:tab/>
      </w:r>
      <w:r>
        <w:tab/>
      </w:r>
      <w:r w:rsidR="00D11DBE">
        <w:tab/>
      </w:r>
      <w:r>
        <w:t xml:space="preserve">the names are </w:t>
      </w:r>
      <w:r w:rsidR="00557FBD">
        <w:t>the same</w:t>
      </w:r>
      <w:r>
        <w:t>; or</w:t>
      </w:r>
    </w:p>
    <w:p w14:paraId="042E7CF1" w14:textId="77777777" w:rsidR="007F08B8" w:rsidRPr="007032E2" w:rsidRDefault="007F08B8" w:rsidP="007F08B8">
      <w:pPr>
        <w:pStyle w:val="R2"/>
      </w:pPr>
      <w:r>
        <w:tab/>
      </w:r>
      <w:r>
        <w:tab/>
        <w:t>(b) subsection 6(2) applies.</w:t>
      </w:r>
    </w:p>
    <w:p w14:paraId="042E7CF2" w14:textId="77777777" w:rsidR="006155C6" w:rsidRPr="002E0AA3" w:rsidRDefault="006155C6" w:rsidP="006155C6">
      <w:pPr>
        <w:pStyle w:val="HR"/>
      </w:pPr>
      <w:r w:rsidRPr="002E0AA3">
        <w:rPr>
          <w:rStyle w:val="CharSectno"/>
        </w:rPr>
        <w:t>5</w:t>
      </w:r>
      <w:r w:rsidRPr="002E0AA3">
        <w:tab/>
        <w:t>Matters to be disregarded</w:t>
      </w:r>
      <w:bookmarkEnd w:id="9"/>
    </w:p>
    <w:p w14:paraId="042E7CF3" w14:textId="51832E23" w:rsidR="001403F7" w:rsidRPr="002E0AA3" w:rsidRDefault="00224EE3" w:rsidP="00467830">
      <w:pPr>
        <w:pStyle w:val="ZR1"/>
      </w:pPr>
      <w:r w:rsidRPr="002E0AA3">
        <w:tab/>
        <w:t>(1)</w:t>
      </w:r>
      <w:r w:rsidRPr="002E0AA3">
        <w:tab/>
      </w:r>
      <w:r w:rsidR="00557FBD">
        <w:t>T</w:t>
      </w:r>
      <w:r w:rsidR="006155C6" w:rsidRPr="002E0AA3">
        <w:t>he following</w:t>
      </w:r>
      <w:r w:rsidR="001403F7" w:rsidRPr="002E0AA3">
        <w:t xml:space="preserve"> matters are to be disregarded:</w:t>
      </w:r>
    </w:p>
    <w:p w14:paraId="042E7CF4" w14:textId="77777777" w:rsidR="001403F7" w:rsidRPr="002E0AA3" w:rsidRDefault="001403F7" w:rsidP="001403F7">
      <w:pPr>
        <w:pStyle w:val="P1"/>
      </w:pPr>
      <w:r w:rsidRPr="002E0AA3">
        <w:tab/>
        <w:t>(a)</w:t>
      </w:r>
      <w:r w:rsidRPr="002E0AA3">
        <w:tab/>
        <w:t xml:space="preserve">the use of the definite or indefinite </w:t>
      </w:r>
      <w:r w:rsidR="00A014B3" w:rsidRPr="002E0AA3">
        <w:t xml:space="preserve">article </w:t>
      </w:r>
      <w:r w:rsidR="007D7906" w:rsidRPr="002E0AA3">
        <w:t>unless it is the whole name</w:t>
      </w:r>
      <w:r w:rsidRPr="002E0AA3">
        <w:t>;</w:t>
      </w:r>
    </w:p>
    <w:p w14:paraId="042E7CF5" w14:textId="77777777" w:rsidR="0067308D" w:rsidRPr="002E0AA3" w:rsidRDefault="001403F7" w:rsidP="001403F7">
      <w:pPr>
        <w:pStyle w:val="P1"/>
      </w:pPr>
      <w:r w:rsidRPr="002E0AA3">
        <w:tab/>
        <w:t>(b)</w:t>
      </w:r>
      <w:r w:rsidRPr="002E0AA3">
        <w:tab/>
        <w:t xml:space="preserve">the use of </w:t>
      </w:r>
      <w:r w:rsidR="00224EE3" w:rsidRPr="002E0AA3">
        <w:t>‘Association’, ‘Co-operative’, ‘Incorporated</w:t>
      </w:r>
      <w:r w:rsidR="00217F2A" w:rsidRPr="002E0AA3">
        <w:t>’</w:t>
      </w:r>
      <w:r w:rsidR="00464280" w:rsidRPr="002E0AA3">
        <w:t xml:space="preserve">, ‘Limited’, ‘Ltd’, ‘No Liability’, ‘NL’, </w:t>
      </w:r>
      <w:r w:rsidRPr="002E0AA3">
        <w:t>‘Proprietary’</w:t>
      </w:r>
      <w:r w:rsidR="00464280" w:rsidRPr="002E0AA3">
        <w:t xml:space="preserve"> or</w:t>
      </w:r>
      <w:r w:rsidRPr="002E0AA3">
        <w:t xml:space="preserve"> ‘Pty’ in </w:t>
      </w:r>
      <w:r w:rsidR="00A014B3" w:rsidRPr="002E0AA3">
        <w:t>one</w:t>
      </w:r>
      <w:r w:rsidRPr="002E0AA3">
        <w:t xml:space="preserve"> or both names;</w:t>
      </w:r>
    </w:p>
    <w:p w14:paraId="042E7CF6" w14:textId="77777777" w:rsidR="001403F7" w:rsidRPr="002E0AA3" w:rsidRDefault="001403F7" w:rsidP="001403F7">
      <w:pPr>
        <w:pStyle w:val="P1"/>
      </w:pPr>
      <w:r w:rsidRPr="002E0AA3">
        <w:tab/>
        <w:t>(c)</w:t>
      </w:r>
      <w:r w:rsidRPr="002E0AA3">
        <w:tab/>
      </w:r>
      <w:r w:rsidR="003B65BD" w:rsidRPr="002E0AA3">
        <w:t>whether</w:t>
      </w:r>
      <w:r w:rsidR="00B61CBB" w:rsidRPr="002E0AA3">
        <w:t xml:space="preserve"> </w:t>
      </w:r>
      <w:r w:rsidRPr="002E0AA3">
        <w:t xml:space="preserve">a word is in the plural or singular number in </w:t>
      </w:r>
      <w:r w:rsidR="00A014B3" w:rsidRPr="002E0AA3">
        <w:t>one</w:t>
      </w:r>
      <w:r w:rsidRPr="002E0AA3">
        <w:t xml:space="preserve"> or both names;</w:t>
      </w:r>
    </w:p>
    <w:p w14:paraId="042E7CF7" w14:textId="77777777" w:rsidR="003B65BD" w:rsidRPr="002E0AA3" w:rsidRDefault="001403F7" w:rsidP="006C1FB8">
      <w:pPr>
        <w:pStyle w:val="P1"/>
      </w:pPr>
      <w:r w:rsidRPr="002E0AA3">
        <w:tab/>
        <w:t>(d)</w:t>
      </w:r>
      <w:r w:rsidRPr="002E0AA3">
        <w:tab/>
        <w:t xml:space="preserve">the </w:t>
      </w:r>
      <w:r w:rsidR="00A014B3" w:rsidRPr="002E0AA3">
        <w:t>size of characters, and t</w:t>
      </w:r>
      <w:r w:rsidR="004F2EC5" w:rsidRPr="002E0AA3">
        <w:t xml:space="preserve">he </w:t>
      </w:r>
      <w:r w:rsidR="00F707E9" w:rsidRPr="002E0AA3">
        <w:t xml:space="preserve">type and case of letters, </w:t>
      </w:r>
      <w:r w:rsidRPr="002E0AA3">
        <w:t>any acc</w:t>
      </w:r>
      <w:r w:rsidR="00F707E9" w:rsidRPr="002E0AA3">
        <w:t>ents, spaces between characters</w:t>
      </w:r>
      <w:r w:rsidRPr="002E0AA3">
        <w:t xml:space="preserve"> and punctuation marks, used in </w:t>
      </w:r>
      <w:r w:rsidR="00A014B3" w:rsidRPr="002E0AA3">
        <w:t>one</w:t>
      </w:r>
      <w:r w:rsidRPr="002E0AA3">
        <w:t xml:space="preserve"> or both names;</w:t>
      </w:r>
    </w:p>
    <w:p w14:paraId="042E7CF8" w14:textId="77777777" w:rsidR="0067308D" w:rsidRPr="002E0AA3" w:rsidRDefault="00C75271" w:rsidP="006C1FB8">
      <w:pPr>
        <w:pStyle w:val="P1"/>
      </w:pPr>
      <w:r w:rsidRPr="002E0AA3">
        <w:tab/>
        <w:t>(e)</w:t>
      </w:r>
      <w:r w:rsidRPr="002E0AA3">
        <w:tab/>
      </w:r>
      <w:r w:rsidR="00800D08" w:rsidRPr="002E0AA3">
        <w:t xml:space="preserve">the order of </w:t>
      </w:r>
      <w:r w:rsidR="0067308D" w:rsidRPr="002E0AA3">
        <w:t>words in the names</w:t>
      </w:r>
      <w:r w:rsidR="006B096C" w:rsidRPr="002E0AA3">
        <w:t>;</w:t>
      </w:r>
    </w:p>
    <w:p w14:paraId="042E7CF9" w14:textId="77777777" w:rsidR="006B096C" w:rsidRPr="002E0AA3" w:rsidRDefault="006B096C" w:rsidP="006B096C">
      <w:pPr>
        <w:pStyle w:val="P1"/>
      </w:pPr>
      <w:r w:rsidRPr="002E0AA3">
        <w:tab/>
        <w:t>(f)</w:t>
      </w:r>
      <w:r w:rsidRPr="002E0AA3">
        <w:tab/>
      </w:r>
      <w:r w:rsidR="003B65BD" w:rsidRPr="002E0AA3">
        <w:t xml:space="preserve">whether </w:t>
      </w:r>
      <w:r w:rsidR="00A014B3" w:rsidRPr="002E0AA3">
        <w:t>one</w:t>
      </w:r>
      <w:r w:rsidR="003B65BD" w:rsidRPr="002E0AA3">
        <w:t xml:space="preserve"> </w:t>
      </w:r>
      <w:r w:rsidRPr="002E0AA3">
        <w:t xml:space="preserve">or both names includes </w:t>
      </w:r>
      <w:r w:rsidR="00A014B3" w:rsidRPr="002E0AA3">
        <w:t xml:space="preserve">a host name such as ‘www’ or a domain extension </w:t>
      </w:r>
      <w:r w:rsidRPr="002E0AA3">
        <w:t xml:space="preserve">such as ‘net’, </w:t>
      </w:r>
      <w:r w:rsidR="00F707E9" w:rsidRPr="002E0AA3">
        <w:t>‘</w:t>
      </w:r>
      <w:r w:rsidRPr="002E0AA3">
        <w:t>or</w:t>
      </w:r>
      <w:r w:rsidR="003B65BD" w:rsidRPr="002E0AA3">
        <w:t>g</w:t>
      </w:r>
      <w:r w:rsidRPr="002E0AA3">
        <w:t>’ or ‘com’.</w:t>
      </w:r>
    </w:p>
    <w:p w14:paraId="042E7CFA" w14:textId="77777777" w:rsidR="00B23396" w:rsidRPr="002E0AA3" w:rsidRDefault="00426589" w:rsidP="00467830">
      <w:pPr>
        <w:pStyle w:val="ZR2"/>
      </w:pPr>
      <w:r w:rsidRPr="002E0AA3">
        <w:tab/>
        <w:t>(</w:t>
      </w:r>
      <w:r w:rsidR="003B65BD" w:rsidRPr="002E0AA3">
        <w:t>2</w:t>
      </w:r>
      <w:r w:rsidR="0067308D" w:rsidRPr="002E0AA3">
        <w:t>)</w:t>
      </w:r>
      <w:r w:rsidR="0067308D" w:rsidRPr="002E0AA3">
        <w:tab/>
        <w:t>For paragraph (1)</w:t>
      </w:r>
      <w:r w:rsidR="00467830" w:rsidRPr="002E0AA3">
        <w:t> </w:t>
      </w:r>
      <w:r w:rsidR="0067308D" w:rsidRPr="002E0AA3">
        <w:t>(</w:t>
      </w:r>
      <w:r w:rsidR="005B0978" w:rsidRPr="002E0AA3">
        <w:t>e</w:t>
      </w:r>
      <w:r w:rsidR="0067308D" w:rsidRPr="002E0AA3">
        <w:t>),</w:t>
      </w:r>
      <w:r w:rsidR="00B23396" w:rsidRPr="002E0AA3">
        <w:t xml:space="preserve"> </w:t>
      </w:r>
      <w:r w:rsidR="00EC4A0A" w:rsidRPr="002E0AA3">
        <w:t xml:space="preserve">each of the following is </w:t>
      </w:r>
      <w:r w:rsidR="003B65BD" w:rsidRPr="002E0AA3">
        <w:t xml:space="preserve">to be treated as </w:t>
      </w:r>
      <w:r w:rsidR="00EC4A0A" w:rsidRPr="002E0AA3">
        <w:t>a word:</w:t>
      </w:r>
    </w:p>
    <w:p w14:paraId="042E7CFB" w14:textId="77777777" w:rsidR="00C75271" w:rsidRPr="002E0AA3" w:rsidRDefault="005B0978" w:rsidP="005B0978">
      <w:pPr>
        <w:pStyle w:val="P1"/>
      </w:pPr>
      <w:r w:rsidRPr="002E0AA3">
        <w:tab/>
        <w:t>(a)</w:t>
      </w:r>
      <w:r w:rsidRPr="002E0AA3">
        <w:tab/>
      </w:r>
      <w:r w:rsidR="0067308D" w:rsidRPr="002E0AA3">
        <w:t xml:space="preserve">a </w:t>
      </w:r>
      <w:r w:rsidR="00D9489D" w:rsidRPr="002E0AA3">
        <w:t>character</w:t>
      </w:r>
      <w:r w:rsidR="0067308D" w:rsidRPr="002E0AA3">
        <w:t xml:space="preserve"> separate</w:t>
      </w:r>
      <w:r w:rsidR="00B23396" w:rsidRPr="002E0AA3">
        <w:t>d by spaces;</w:t>
      </w:r>
    </w:p>
    <w:p w14:paraId="042E7CFC" w14:textId="77777777" w:rsidR="00D9489D" w:rsidRPr="002E0AA3" w:rsidRDefault="00D9489D" w:rsidP="005B0978">
      <w:pPr>
        <w:pStyle w:val="P1"/>
      </w:pPr>
      <w:r w:rsidRPr="002E0AA3">
        <w:tab/>
        <w:t>(b)</w:t>
      </w:r>
      <w:r w:rsidRPr="002E0AA3">
        <w:tab/>
        <w:t>a group of characters</w:t>
      </w:r>
      <w:r w:rsidR="009D1CAC" w:rsidRPr="002E0AA3">
        <w:t xml:space="preserve"> separated by spaces</w:t>
      </w:r>
      <w:r w:rsidRPr="002E0AA3">
        <w:t>;</w:t>
      </w:r>
    </w:p>
    <w:p w14:paraId="042E7CFD" w14:textId="77777777" w:rsidR="009E577A" w:rsidRPr="002E0AA3" w:rsidRDefault="005B0978" w:rsidP="005B0978">
      <w:pPr>
        <w:pStyle w:val="P1"/>
      </w:pPr>
      <w:r w:rsidRPr="002E0AA3">
        <w:tab/>
      </w:r>
      <w:r w:rsidR="001F1288" w:rsidRPr="002E0AA3">
        <w:t>(</w:t>
      </w:r>
      <w:r w:rsidR="00D9489D" w:rsidRPr="002E0AA3">
        <w:t>c</w:t>
      </w:r>
      <w:r w:rsidR="001F1288" w:rsidRPr="002E0AA3">
        <w:t>)</w:t>
      </w:r>
      <w:r w:rsidR="001F1288" w:rsidRPr="002E0AA3">
        <w:tab/>
      </w:r>
      <w:r w:rsidRPr="002E0AA3">
        <w:t>an abbreviation</w:t>
      </w:r>
      <w:r w:rsidR="009E577A" w:rsidRPr="002E0AA3">
        <w:t>;</w:t>
      </w:r>
    </w:p>
    <w:p w14:paraId="042E7CFE" w14:textId="77777777" w:rsidR="005B0978" w:rsidRPr="002E0AA3" w:rsidRDefault="009E577A" w:rsidP="009E577A">
      <w:pPr>
        <w:pStyle w:val="P1"/>
      </w:pPr>
      <w:r w:rsidRPr="002E0AA3">
        <w:tab/>
        <w:t>(</w:t>
      </w:r>
      <w:r w:rsidR="00D9489D" w:rsidRPr="002E0AA3">
        <w:t>d</w:t>
      </w:r>
      <w:r w:rsidRPr="002E0AA3">
        <w:t>)</w:t>
      </w:r>
      <w:r w:rsidRPr="002E0AA3">
        <w:tab/>
        <w:t>an acronym.</w:t>
      </w:r>
    </w:p>
    <w:p w14:paraId="042E7CFF" w14:textId="77777777" w:rsidR="00C05477" w:rsidRPr="002E0AA3" w:rsidRDefault="00C05477" w:rsidP="00F707E9">
      <w:pPr>
        <w:pStyle w:val="HE"/>
      </w:pPr>
      <w:r w:rsidRPr="002E0AA3">
        <w:t>Examples for paragraph</w:t>
      </w:r>
      <w:r w:rsidR="00467830" w:rsidRPr="002E0AA3">
        <w:t> </w:t>
      </w:r>
      <w:r w:rsidRPr="002E0AA3">
        <w:t>(b)</w:t>
      </w:r>
    </w:p>
    <w:p w14:paraId="042E7D00" w14:textId="77777777" w:rsidR="00C05477" w:rsidRPr="002E0AA3" w:rsidRDefault="00D75070" w:rsidP="00D75070">
      <w:pPr>
        <w:pStyle w:val="ExampleBody"/>
      </w:pPr>
      <w:r w:rsidRPr="002E0AA3">
        <w:t>1   </w:t>
      </w:r>
      <w:r w:rsidR="00C05477" w:rsidRPr="002E0AA3">
        <w:t>XYZ123 is a word</w:t>
      </w:r>
      <w:r w:rsidR="00F707E9" w:rsidRPr="002E0AA3">
        <w:t>.</w:t>
      </w:r>
    </w:p>
    <w:p w14:paraId="042E7D01" w14:textId="77777777" w:rsidR="00C05477" w:rsidRPr="002E0AA3" w:rsidRDefault="00D75070" w:rsidP="00D75070">
      <w:pPr>
        <w:pStyle w:val="ExampleBody"/>
      </w:pPr>
      <w:r w:rsidRPr="002E0AA3">
        <w:t>2   </w:t>
      </w:r>
      <w:r w:rsidR="00C05477" w:rsidRPr="002E0AA3">
        <w:t>XYZ 123 is 2 words.</w:t>
      </w:r>
    </w:p>
    <w:p w14:paraId="042E7D02" w14:textId="77777777" w:rsidR="00B704B7" w:rsidRPr="002E0AA3" w:rsidRDefault="006155C6" w:rsidP="00AC31A6">
      <w:pPr>
        <w:pStyle w:val="HR"/>
      </w:pPr>
      <w:bookmarkStart w:id="10" w:name="_Toc318988256"/>
      <w:r w:rsidRPr="002E0AA3">
        <w:rPr>
          <w:rStyle w:val="CharSectno"/>
        </w:rPr>
        <w:lastRenderedPageBreak/>
        <w:t>6</w:t>
      </w:r>
      <w:r w:rsidRPr="002E0AA3">
        <w:tab/>
      </w:r>
      <w:r w:rsidR="00AC31A6" w:rsidRPr="002E0AA3">
        <w:t xml:space="preserve">Matters </w:t>
      </w:r>
      <w:r w:rsidRPr="002E0AA3">
        <w:t>to be considered</w:t>
      </w:r>
      <w:bookmarkEnd w:id="10"/>
    </w:p>
    <w:p w14:paraId="042E7D03" w14:textId="6F5AEAFB" w:rsidR="000742B7" w:rsidRPr="002E0AA3" w:rsidRDefault="006C1FB8" w:rsidP="00537E6A">
      <w:pPr>
        <w:pStyle w:val="R1"/>
      </w:pPr>
      <w:r w:rsidRPr="002E0AA3">
        <w:tab/>
        <w:t>(</w:t>
      </w:r>
      <w:r w:rsidR="00AC31A6" w:rsidRPr="002E0AA3">
        <w:t>1</w:t>
      </w:r>
      <w:r w:rsidR="003E3A0F" w:rsidRPr="002E0AA3">
        <w:t>)</w:t>
      </w:r>
      <w:r w:rsidR="003E3A0F" w:rsidRPr="002E0AA3">
        <w:tab/>
      </w:r>
      <w:r w:rsidR="00557FBD">
        <w:t>A</w:t>
      </w:r>
      <w:r w:rsidR="009E577A" w:rsidRPr="002E0AA3">
        <w:t xml:space="preserve"> </w:t>
      </w:r>
      <w:r w:rsidR="000742B7" w:rsidRPr="002E0AA3">
        <w:t>word</w:t>
      </w:r>
      <w:r w:rsidR="00EE1B0C" w:rsidRPr="002E0AA3">
        <w:t xml:space="preserve"> or expression </w:t>
      </w:r>
      <w:r w:rsidR="000742B7" w:rsidRPr="002E0AA3">
        <w:t>in an item in Schedule</w:t>
      </w:r>
      <w:r w:rsidR="00467830" w:rsidRPr="002E0AA3">
        <w:t> </w:t>
      </w:r>
      <w:r w:rsidR="000742B7" w:rsidRPr="002E0AA3">
        <w:t>1 is to be taken to</w:t>
      </w:r>
      <w:r w:rsidR="003E3A0F" w:rsidRPr="002E0AA3">
        <w:t xml:space="preserve"> be the same </w:t>
      </w:r>
      <w:r w:rsidR="000726F3" w:rsidRPr="002E0AA3">
        <w:t xml:space="preserve">as </w:t>
      </w:r>
      <w:r w:rsidR="00E93C5B" w:rsidRPr="002E0AA3">
        <w:t>each</w:t>
      </w:r>
      <w:r w:rsidR="000726F3" w:rsidRPr="002E0AA3">
        <w:t xml:space="preserve"> other word</w:t>
      </w:r>
      <w:r w:rsidR="00EE1B0C" w:rsidRPr="002E0AA3">
        <w:t xml:space="preserve"> or expression</w:t>
      </w:r>
      <w:r w:rsidR="000726F3" w:rsidRPr="002E0AA3">
        <w:t xml:space="preserve"> in the item</w:t>
      </w:r>
      <w:r w:rsidR="003E3A0F" w:rsidRPr="002E0AA3">
        <w:t>.</w:t>
      </w:r>
    </w:p>
    <w:p w14:paraId="042E7D04" w14:textId="77777777" w:rsidR="00AC31A6" w:rsidRPr="002E0AA3" w:rsidRDefault="007206BE" w:rsidP="0047167B">
      <w:pPr>
        <w:pStyle w:val="R1"/>
      </w:pPr>
      <w:r w:rsidRPr="002E0AA3">
        <w:tab/>
      </w:r>
      <w:r w:rsidR="00AC31A6" w:rsidRPr="002E0AA3">
        <w:t>(</w:t>
      </w:r>
      <w:r w:rsidR="007321C1" w:rsidRPr="002E0AA3">
        <w:t>2</w:t>
      </w:r>
      <w:r w:rsidR="00AC31A6" w:rsidRPr="002E0AA3">
        <w:t>)</w:t>
      </w:r>
      <w:r w:rsidR="00AC31A6" w:rsidRPr="002E0AA3">
        <w:tab/>
        <w:t xml:space="preserve">A </w:t>
      </w:r>
      <w:r w:rsidR="00673B88" w:rsidRPr="002E0AA3">
        <w:t xml:space="preserve">business </w:t>
      </w:r>
      <w:r w:rsidR="00AC31A6" w:rsidRPr="002E0AA3">
        <w:t>name is identical or nearly identical to another name if</w:t>
      </w:r>
      <w:r w:rsidR="0047167B" w:rsidRPr="002E0AA3">
        <w:t xml:space="preserve">, </w:t>
      </w:r>
      <w:r w:rsidRPr="002E0AA3">
        <w:t xml:space="preserve">despite the </w:t>
      </w:r>
      <w:r w:rsidR="00AC31A6" w:rsidRPr="002E0AA3">
        <w:t>characters used in the name,</w:t>
      </w:r>
      <w:r w:rsidR="00D84198" w:rsidRPr="002E0AA3">
        <w:t xml:space="preserve"> </w:t>
      </w:r>
      <w:r w:rsidR="00AC31A6" w:rsidRPr="002E0AA3">
        <w:t xml:space="preserve">it </w:t>
      </w:r>
      <w:r w:rsidR="00292E2B" w:rsidRPr="002E0AA3">
        <w:t>may be</w:t>
      </w:r>
      <w:r w:rsidR="00AC31A6" w:rsidRPr="002E0AA3">
        <w:t xml:space="preserve"> pronounced the same</w:t>
      </w:r>
      <w:r w:rsidR="00E93C5B" w:rsidRPr="002E0AA3">
        <w:t xml:space="preserve"> as the other name</w:t>
      </w:r>
      <w:r w:rsidR="0047167B" w:rsidRPr="002E0AA3">
        <w:t>.</w:t>
      </w:r>
    </w:p>
    <w:p w14:paraId="042E7D05" w14:textId="77777777" w:rsidR="007321C1" w:rsidRPr="002E0AA3" w:rsidRDefault="007321C1" w:rsidP="00F707E9">
      <w:pPr>
        <w:pStyle w:val="HE"/>
      </w:pPr>
      <w:r w:rsidRPr="002E0AA3">
        <w:t>Example</w:t>
      </w:r>
      <w:r w:rsidR="006B096C" w:rsidRPr="002E0AA3">
        <w:t>s</w:t>
      </w:r>
    </w:p>
    <w:p w14:paraId="042E7D06" w14:textId="77777777" w:rsidR="006B096C" w:rsidRPr="002E0AA3" w:rsidRDefault="00D75070" w:rsidP="00D75070">
      <w:pPr>
        <w:pStyle w:val="ExampleBody"/>
      </w:pPr>
      <w:r w:rsidRPr="002E0AA3">
        <w:t>1   </w:t>
      </w:r>
      <w:r w:rsidR="006B096C" w:rsidRPr="002E0AA3">
        <w:t>‘Creative@Work’ is the same as ‘Kre8tive at Work’</w:t>
      </w:r>
      <w:r w:rsidR="00F707E9" w:rsidRPr="002E0AA3">
        <w:t>.</w:t>
      </w:r>
    </w:p>
    <w:p w14:paraId="042E7D07" w14:textId="77777777" w:rsidR="006B096C" w:rsidRPr="002E0AA3" w:rsidRDefault="00D75070" w:rsidP="00D75070">
      <w:pPr>
        <w:pStyle w:val="ExampleBody"/>
      </w:pPr>
      <w:r w:rsidRPr="002E0AA3">
        <w:t>2   </w:t>
      </w:r>
      <w:r w:rsidR="006B096C" w:rsidRPr="002E0AA3">
        <w:t>‘100% Cats’ is the same as ‘100 percent Kats’</w:t>
      </w:r>
      <w:r w:rsidR="00F707E9" w:rsidRPr="002E0AA3">
        <w:t>.</w:t>
      </w:r>
    </w:p>
    <w:p w14:paraId="042E7D08" w14:textId="77777777" w:rsidR="006B096C" w:rsidRPr="002E0AA3" w:rsidRDefault="00D75070" w:rsidP="00D75070">
      <w:pPr>
        <w:pStyle w:val="ExampleBody"/>
      </w:pPr>
      <w:r w:rsidRPr="002E0AA3">
        <w:t>3   </w:t>
      </w:r>
      <w:r w:rsidR="006B096C" w:rsidRPr="002E0AA3">
        <w:t>‘Dollar Shop’ is the same as ‘$</w:t>
      </w:r>
      <w:r w:rsidR="00467830" w:rsidRPr="002E0AA3">
        <w:t> </w:t>
      </w:r>
      <w:r w:rsidR="006B096C" w:rsidRPr="002E0AA3">
        <w:t>Shop’.</w:t>
      </w:r>
    </w:p>
    <w:p w14:paraId="042E7D09" w14:textId="77777777" w:rsidR="007321C1" w:rsidRPr="002E0AA3" w:rsidRDefault="003E3A0F" w:rsidP="00467830">
      <w:pPr>
        <w:pStyle w:val="ZR2"/>
      </w:pPr>
      <w:r w:rsidRPr="002E0AA3">
        <w:tab/>
      </w:r>
      <w:r w:rsidR="0047167B" w:rsidRPr="002E0AA3">
        <w:t>(</w:t>
      </w:r>
      <w:r w:rsidR="004F2EC5" w:rsidRPr="002E0AA3">
        <w:t>3</w:t>
      </w:r>
      <w:r w:rsidR="007321C1" w:rsidRPr="002E0AA3">
        <w:t>)</w:t>
      </w:r>
      <w:r w:rsidRPr="002E0AA3">
        <w:tab/>
      </w:r>
      <w:r w:rsidR="007321C1" w:rsidRPr="002E0AA3">
        <w:t>For s</w:t>
      </w:r>
      <w:r w:rsidRPr="002E0AA3">
        <w:t>ubs</w:t>
      </w:r>
      <w:r w:rsidR="007321C1" w:rsidRPr="002E0AA3">
        <w:t>ection</w:t>
      </w:r>
      <w:r w:rsidR="00467830" w:rsidRPr="002E0AA3">
        <w:t> </w:t>
      </w:r>
      <w:r w:rsidR="007321C1" w:rsidRPr="002E0AA3">
        <w:t>(1)</w:t>
      </w:r>
      <w:r w:rsidR="001F1288" w:rsidRPr="002E0AA3">
        <w:t xml:space="preserve">, </w:t>
      </w:r>
      <w:r w:rsidR="00EC4A0A" w:rsidRPr="002E0AA3">
        <w:t xml:space="preserve">each of </w:t>
      </w:r>
      <w:r w:rsidR="001F1288" w:rsidRPr="002E0AA3">
        <w:t xml:space="preserve">the following </w:t>
      </w:r>
      <w:r w:rsidR="00EC4A0A" w:rsidRPr="002E0AA3">
        <w:t xml:space="preserve">is </w:t>
      </w:r>
      <w:r w:rsidR="0047167B" w:rsidRPr="002E0AA3">
        <w:t xml:space="preserve">to be treated as </w:t>
      </w:r>
      <w:r w:rsidR="00EC4A0A" w:rsidRPr="002E0AA3">
        <w:t>a word:</w:t>
      </w:r>
    </w:p>
    <w:p w14:paraId="042E7D0A" w14:textId="77777777" w:rsidR="007321C1" w:rsidRPr="002E0AA3" w:rsidRDefault="007321C1" w:rsidP="007321C1">
      <w:pPr>
        <w:pStyle w:val="P1"/>
      </w:pPr>
      <w:r w:rsidRPr="002E0AA3">
        <w:tab/>
        <w:t>(a)</w:t>
      </w:r>
      <w:r w:rsidRPr="002E0AA3">
        <w:tab/>
        <w:t xml:space="preserve">a </w:t>
      </w:r>
      <w:r w:rsidR="00D5766C" w:rsidRPr="002E0AA3">
        <w:t>character</w:t>
      </w:r>
      <w:r w:rsidRPr="002E0AA3">
        <w:t xml:space="preserve"> separated by spaces;</w:t>
      </w:r>
    </w:p>
    <w:p w14:paraId="042E7D0B" w14:textId="77777777" w:rsidR="009D1CAC" w:rsidRPr="002E0AA3" w:rsidRDefault="009D1CAC" w:rsidP="009D1CAC">
      <w:pPr>
        <w:pStyle w:val="P1"/>
      </w:pPr>
      <w:r w:rsidRPr="002E0AA3">
        <w:tab/>
        <w:t>(b)</w:t>
      </w:r>
      <w:r w:rsidRPr="002E0AA3">
        <w:tab/>
        <w:t>a group of characters separated by spaces;</w:t>
      </w:r>
    </w:p>
    <w:p w14:paraId="042E7D0C" w14:textId="77777777" w:rsidR="007321C1" w:rsidRPr="002E0AA3" w:rsidRDefault="007321C1" w:rsidP="007321C1">
      <w:pPr>
        <w:pStyle w:val="P1"/>
      </w:pPr>
      <w:r w:rsidRPr="002E0AA3">
        <w:tab/>
        <w:t>(</w:t>
      </w:r>
      <w:r w:rsidR="009D1CAC" w:rsidRPr="002E0AA3">
        <w:t>c</w:t>
      </w:r>
      <w:r w:rsidRPr="002E0AA3">
        <w:t>)</w:t>
      </w:r>
      <w:r w:rsidRPr="002E0AA3">
        <w:tab/>
        <w:t>an abbreviation.</w:t>
      </w:r>
    </w:p>
    <w:p w14:paraId="042E7D0D" w14:textId="77777777" w:rsidR="00673B88" w:rsidRPr="002E0AA3" w:rsidRDefault="00673B88" w:rsidP="00C96CA2">
      <w:pPr>
        <w:pStyle w:val="HD"/>
      </w:pPr>
      <w:bookmarkStart w:id="11" w:name="_Toc318988257"/>
      <w:r w:rsidRPr="002E0AA3">
        <w:rPr>
          <w:rStyle w:val="CharDivNo"/>
        </w:rPr>
        <w:t>Division 2</w:t>
      </w:r>
      <w:r w:rsidRPr="002E0AA3">
        <w:tab/>
      </w:r>
      <w:r w:rsidRPr="002E0AA3">
        <w:rPr>
          <w:rStyle w:val="CharDivText"/>
        </w:rPr>
        <w:t>Rules for determining whether business names are identical or nearly identical to company names</w:t>
      </w:r>
      <w:bookmarkEnd w:id="11"/>
    </w:p>
    <w:p w14:paraId="41F14BFC" w14:textId="77777777" w:rsidR="00627976" w:rsidRDefault="00627976" w:rsidP="00627976">
      <w:pPr>
        <w:pStyle w:val="HR"/>
        <w:rPr>
          <w:rStyle w:val="CharSectno"/>
        </w:rPr>
      </w:pPr>
      <w:bookmarkStart w:id="12" w:name="_Toc318988258"/>
      <w:r w:rsidRPr="002E0AA3">
        <w:rPr>
          <w:rStyle w:val="CharSectno"/>
        </w:rPr>
        <w:t>7</w:t>
      </w:r>
      <w:r w:rsidRPr="002E0AA3">
        <w:tab/>
      </w:r>
      <w:r>
        <w:rPr>
          <w:rStyle w:val="CharSectno"/>
        </w:rPr>
        <w:t>Determining if business names are identical or nearly identical to company names</w:t>
      </w:r>
    </w:p>
    <w:p w14:paraId="60FCCFF2" w14:textId="77777777" w:rsidR="00627976" w:rsidRPr="007032E2" w:rsidRDefault="00627976" w:rsidP="00627976">
      <w:pPr>
        <w:pStyle w:val="R1"/>
      </w:pPr>
      <w:r>
        <w:tab/>
      </w:r>
      <w:r>
        <w:tab/>
        <w:t xml:space="preserve">A business name is identical or nearly identical to a company name if, and only if, the names are the same after comparing the business name with the company name by applying </w:t>
      </w:r>
      <w:r w:rsidRPr="002E0AA3">
        <w:t xml:space="preserve">the rules in Part 1 of Schedule 6 to the </w:t>
      </w:r>
      <w:r w:rsidRPr="002E0AA3">
        <w:rPr>
          <w:i/>
        </w:rPr>
        <w:t xml:space="preserve">Corporations Regulations 2001 </w:t>
      </w:r>
      <w:r w:rsidRPr="002E0AA3">
        <w:t>(Rules for ascertaining wh</w:t>
      </w:r>
      <w:r>
        <w:t>ether names are identical)</w:t>
      </w:r>
      <w:r w:rsidRPr="002E0AA3">
        <w:t xml:space="preserve"> as if they had been made for subparagraph 25 (a) </w:t>
      </w:r>
      <w:r>
        <w:t>(ii) of the Act.</w:t>
      </w:r>
    </w:p>
    <w:bookmarkEnd w:id="12"/>
    <w:p w14:paraId="042E7D10" w14:textId="77777777" w:rsidR="00E66F01" w:rsidRPr="002E0AA3" w:rsidRDefault="00E66F01" w:rsidP="00E66F01">
      <w:pPr>
        <w:pStyle w:val="Note"/>
      </w:pPr>
      <w:r w:rsidRPr="002E0AA3">
        <w:rPr>
          <w:i/>
        </w:rPr>
        <w:t>Note</w:t>
      </w:r>
      <w:r w:rsidR="00467830" w:rsidRPr="002E0AA3">
        <w:t>   </w:t>
      </w:r>
      <w:r w:rsidRPr="002E0AA3">
        <w:t>Part 1 of Schedule</w:t>
      </w:r>
      <w:r w:rsidR="00467830" w:rsidRPr="002E0AA3">
        <w:t> </w:t>
      </w:r>
      <w:r w:rsidRPr="002E0AA3">
        <w:t xml:space="preserve">6 </w:t>
      </w:r>
      <w:r w:rsidR="00A014B3" w:rsidRPr="002E0AA3">
        <w:t>to</w:t>
      </w:r>
      <w:r w:rsidRPr="002E0AA3">
        <w:t xml:space="preserve"> the </w:t>
      </w:r>
      <w:r w:rsidRPr="002E0AA3">
        <w:rPr>
          <w:i/>
        </w:rPr>
        <w:t>Corporations Regulations 2001</w:t>
      </w:r>
      <w:r w:rsidRPr="002E0AA3">
        <w:t xml:space="preserve"> sets out matters to be disregarded</w:t>
      </w:r>
      <w:r w:rsidR="0052178E" w:rsidRPr="002E0AA3">
        <w:t xml:space="preserve"> in comparing one name with anothe</w:t>
      </w:r>
      <w:r w:rsidR="00F707E9" w:rsidRPr="002E0AA3">
        <w:t>r for the purposes of paragraph</w:t>
      </w:r>
      <w:r w:rsidR="00467830" w:rsidRPr="002E0AA3">
        <w:t> </w:t>
      </w:r>
      <w:r w:rsidR="0052178E" w:rsidRPr="002E0AA3">
        <w:t>147</w:t>
      </w:r>
      <w:r w:rsidR="00467830" w:rsidRPr="002E0AA3">
        <w:t> </w:t>
      </w:r>
      <w:r w:rsidR="00F707E9" w:rsidRPr="002E0AA3">
        <w:t>(1)</w:t>
      </w:r>
      <w:r w:rsidR="00467830" w:rsidRPr="002E0AA3">
        <w:t> </w:t>
      </w:r>
      <w:r w:rsidR="00F707E9" w:rsidRPr="002E0AA3">
        <w:t>(a) or</w:t>
      </w:r>
      <w:r w:rsidR="00467830" w:rsidRPr="002E0AA3">
        <w:t> </w:t>
      </w:r>
      <w:r w:rsidR="0052178E" w:rsidRPr="002E0AA3">
        <w:t>(b) or 601DC</w:t>
      </w:r>
      <w:r w:rsidR="00467830" w:rsidRPr="002E0AA3">
        <w:t> </w:t>
      </w:r>
      <w:r w:rsidR="0052178E" w:rsidRPr="002E0AA3">
        <w:t>(1)</w:t>
      </w:r>
      <w:r w:rsidR="00467830" w:rsidRPr="002E0AA3">
        <w:t> </w:t>
      </w:r>
      <w:r w:rsidR="0052178E" w:rsidRPr="002E0AA3">
        <w:t xml:space="preserve">(a) or (b) of the </w:t>
      </w:r>
      <w:r w:rsidR="00F707E9" w:rsidRPr="002E0AA3">
        <w:rPr>
          <w:i/>
        </w:rPr>
        <w:t>Corporations Act</w:t>
      </w:r>
      <w:r w:rsidR="00467830" w:rsidRPr="002E0AA3">
        <w:rPr>
          <w:i/>
        </w:rPr>
        <w:t> </w:t>
      </w:r>
      <w:r w:rsidR="0052178E" w:rsidRPr="002E0AA3">
        <w:rPr>
          <w:i/>
        </w:rPr>
        <w:t>2001</w:t>
      </w:r>
      <w:r w:rsidR="0052178E" w:rsidRPr="002E0AA3">
        <w:t>.</w:t>
      </w:r>
    </w:p>
    <w:p w14:paraId="042E7D11" w14:textId="77777777" w:rsidR="008907FD" w:rsidRPr="002E0AA3" w:rsidRDefault="008907FD" w:rsidP="00545D00">
      <w:pPr>
        <w:pStyle w:val="HP"/>
        <w:pageBreakBefore/>
      </w:pPr>
      <w:bookmarkStart w:id="13" w:name="_Toc318988259"/>
      <w:r w:rsidRPr="002E0AA3">
        <w:rPr>
          <w:rStyle w:val="CharPartNo"/>
        </w:rPr>
        <w:lastRenderedPageBreak/>
        <w:t>Part 3</w:t>
      </w:r>
      <w:r w:rsidRPr="002E0AA3">
        <w:tab/>
      </w:r>
      <w:r w:rsidR="007D7906" w:rsidRPr="002E0AA3">
        <w:rPr>
          <w:rStyle w:val="CharPartText"/>
        </w:rPr>
        <w:t xml:space="preserve">Kinds of name that are </w:t>
      </w:r>
      <w:r w:rsidR="0052178E" w:rsidRPr="002E0AA3">
        <w:rPr>
          <w:rStyle w:val="CharPartText"/>
        </w:rPr>
        <w:t>undesirable</w:t>
      </w:r>
      <w:bookmarkEnd w:id="13"/>
    </w:p>
    <w:p w14:paraId="042E7D12" w14:textId="77777777" w:rsidR="003378A3" w:rsidRPr="002E0AA3" w:rsidRDefault="003378A3" w:rsidP="003378A3">
      <w:pPr>
        <w:pStyle w:val="Header"/>
        <w:rPr>
          <w:vanish/>
        </w:rPr>
      </w:pPr>
      <w:bookmarkStart w:id="14" w:name="_Toc318988260"/>
      <w:r w:rsidRPr="002E0AA3">
        <w:rPr>
          <w:rStyle w:val="CharDivNo"/>
          <w:vanish/>
        </w:rPr>
        <w:t xml:space="preserve"> </w:t>
      </w:r>
      <w:r w:rsidRPr="002E0AA3">
        <w:rPr>
          <w:rStyle w:val="CharDivText"/>
          <w:vanish/>
        </w:rPr>
        <w:t xml:space="preserve"> </w:t>
      </w:r>
    </w:p>
    <w:p w14:paraId="042E7D13" w14:textId="77777777" w:rsidR="005B3AD6" w:rsidRPr="002E0AA3" w:rsidRDefault="00FA6D44" w:rsidP="00FA6D44">
      <w:pPr>
        <w:pStyle w:val="HR"/>
      </w:pPr>
      <w:r w:rsidRPr="002E0AA3">
        <w:rPr>
          <w:rStyle w:val="CharSectno"/>
        </w:rPr>
        <w:t>8</w:t>
      </w:r>
      <w:r w:rsidR="005B3AD6" w:rsidRPr="002E0AA3">
        <w:tab/>
        <w:t>Characteristics to be considered</w:t>
      </w:r>
      <w:bookmarkEnd w:id="14"/>
    </w:p>
    <w:p w14:paraId="042E7D14" w14:textId="77777777" w:rsidR="00F16E08" w:rsidRPr="002E0AA3" w:rsidRDefault="005B3AD6" w:rsidP="00FA6D44">
      <w:pPr>
        <w:pStyle w:val="R1"/>
      </w:pPr>
      <w:r w:rsidRPr="002E0AA3">
        <w:tab/>
      </w:r>
      <w:r w:rsidR="003376AC" w:rsidRPr="002E0AA3">
        <w:t>(1)</w:t>
      </w:r>
      <w:r w:rsidRPr="002E0AA3">
        <w:tab/>
        <w:t xml:space="preserve">A </w:t>
      </w:r>
      <w:r w:rsidR="00673B88" w:rsidRPr="002E0AA3">
        <w:t xml:space="preserve">business </w:t>
      </w:r>
      <w:r w:rsidRPr="002E0AA3">
        <w:t xml:space="preserve">name is undesirable if the name has </w:t>
      </w:r>
      <w:r w:rsidR="00A014B3" w:rsidRPr="002E0AA3">
        <w:t>one</w:t>
      </w:r>
      <w:r w:rsidRPr="002E0AA3">
        <w:t xml:space="preserve"> or more of the characteristics in the table</w:t>
      </w:r>
      <w:r w:rsidR="00F16E08" w:rsidRPr="002E0AA3">
        <w:t>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87"/>
        <w:gridCol w:w="7976"/>
      </w:tblGrid>
      <w:tr w:rsidR="00F16E08" w:rsidRPr="002E0AA3" w14:paraId="042E7D17" w14:textId="77777777" w:rsidTr="00F16E08"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2E7D15" w14:textId="77777777" w:rsidR="00F16E08" w:rsidRPr="002E0AA3" w:rsidRDefault="00F16E08">
            <w:pPr>
              <w:pStyle w:val="TableColHead"/>
            </w:pPr>
            <w:r w:rsidRPr="002E0AA3">
              <w:t>Item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2E7D16" w14:textId="77777777" w:rsidR="00F16E08" w:rsidRPr="002E0AA3" w:rsidRDefault="00F16E08">
            <w:pPr>
              <w:pStyle w:val="TableColHead"/>
            </w:pPr>
            <w:r w:rsidRPr="002E0AA3">
              <w:t>Characteristic</w:t>
            </w:r>
          </w:p>
        </w:tc>
      </w:tr>
      <w:tr w:rsidR="00F16E08" w:rsidRPr="002E0AA3" w14:paraId="042E7D1A" w14:textId="77777777" w:rsidTr="00F16E08"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2E7D18" w14:textId="77777777" w:rsidR="00F16E08" w:rsidRPr="002E0AA3" w:rsidRDefault="00F16E08">
            <w:pPr>
              <w:pStyle w:val="TableText"/>
              <w:jc w:val="right"/>
            </w:pPr>
            <w:r w:rsidRPr="002E0AA3">
              <w:t>1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2E7D19" w14:textId="77777777" w:rsidR="00F16E08" w:rsidRPr="002E0AA3" w:rsidRDefault="00F16E08">
            <w:pPr>
              <w:pStyle w:val="TableText"/>
            </w:pPr>
            <w:r w:rsidRPr="002E0AA3">
              <w:t>In the opinion of ASIC, it is likely to be offensive to:</w:t>
            </w:r>
          </w:p>
        </w:tc>
      </w:tr>
      <w:tr w:rsidR="00F16E08" w:rsidRPr="002E0AA3" w14:paraId="042E7D1E" w14:textId="77777777" w:rsidTr="00F16E08">
        <w:tc>
          <w:tcPr>
            <w:tcW w:w="587" w:type="dxa"/>
          </w:tcPr>
          <w:p w14:paraId="042E7D1B" w14:textId="77777777" w:rsidR="00F16E08" w:rsidRPr="002E0AA3" w:rsidRDefault="00F16E08">
            <w:pPr>
              <w:pStyle w:val="TableText"/>
              <w:jc w:val="right"/>
            </w:pPr>
          </w:p>
        </w:tc>
        <w:tc>
          <w:tcPr>
            <w:tcW w:w="7976" w:type="dxa"/>
            <w:hideMark/>
          </w:tcPr>
          <w:p w14:paraId="042E7D1C" w14:textId="77777777" w:rsidR="00F16E08" w:rsidRPr="002E0AA3" w:rsidRDefault="00F16E08">
            <w:pPr>
              <w:pStyle w:val="TableP1a"/>
            </w:pPr>
            <w:r w:rsidRPr="002E0AA3">
              <w:tab/>
              <w:t>(a)</w:t>
            </w:r>
            <w:r w:rsidRPr="002E0AA3">
              <w:tab/>
              <w:t>members of the public; or</w:t>
            </w:r>
          </w:p>
          <w:p w14:paraId="042E7D1D" w14:textId="77777777" w:rsidR="00F16E08" w:rsidRPr="002E0AA3" w:rsidRDefault="00F16E08">
            <w:pPr>
              <w:pStyle w:val="TableP1a"/>
            </w:pPr>
            <w:r w:rsidRPr="002E0AA3">
              <w:tab/>
              <w:t>(b)</w:t>
            </w:r>
            <w:r w:rsidRPr="002E0AA3">
              <w:tab/>
              <w:t>members of any section of the public</w:t>
            </w:r>
          </w:p>
        </w:tc>
      </w:tr>
      <w:tr w:rsidR="00F16E08" w:rsidRPr="002E0AA3" w14:paraId="042E7D21" w14:textId="77777777" w:rsidTr="00F16E08">
        <w:tc>
          <w:tcPr>
            <w:tcW w:w="587" w:type="dxa"/>
            <w:hideMark/>
          </w:tcPr>
          <w:p w14:paraId="042E7D1F" w14:textId="77777777" w:rsidR="00F16E08" w:rsidRPr="002E0AA3" w:rsidRDefault="00F16E08">
            <w:pPr>
              <w:pStyle w:val="TableText"/>
              <w:jc w:val="right"/>
            </w:pPr>
            <w:r w:rsidRPr="002E0AA3">
              <w:t>2</w:t>
            </w:r>
          </w:p>
        </w:tc>
        <w:tc>
          <w:tcPr>
            <w:tcW w:w="7976" w:type="dxa"/>
            <w:hideMark/>
          </w:tcPr>
          <w:p w14:paraId="042E7D20" w14:textId="77777777" w:rsidR="00F16E08" w:rsidRPr="002E0AA3" w:rsidRDefault="00F16E08">
            <w:pPr>
              <w:pStyle w:val="TableText"/>
            </w:pPr>
            <w:r w:rsidRPr="002E0AA3">
              <w:t>In the context in which it is proposed to be used, it suggests a connection with any of the following that does not exist:</w:t>
            </w:r>
          </w:p>
        </w:tc>
      </w:tr>
      <w:tr w:rsidR="00F16E08" w:rsidRPr="002E0AA3" w14:paraId="042E7D26" w14:textId="77777777" w:rsidTr="00F16E08">
        <w:tc>
          <w:tcPr>
            <w:tcW w:w="587" w:type="dxa"/>
          </w:tcPr>
          <w:p w14:paraId="042E7D22" w14:textId="77777777" w:rsidR="00F16E08" w:rsidRPr="002E0AA3" w:rsidRDefault="00F16E08">
            <w:pPr>
              <w:pStyle w:val="TableP1a"/>
              <w:jc w:val="right"/>
            </w:pPr>
          </w:p>
        </w:tc>
        <w:tc>
          <w:tcPr>
            <w:tcW w:w="7976" w:type="dxa"/>
            <w:hideMark/>
          </w:tcPr>
          <w:p w14:paraId="042E7D23" w14:textId="77777777" w:rsidR="00F16E08" w:rsidRPr="002E0AA3" w:rsidRDefault="00F16E08">
            <w:pPr>
              <w:pStyle w:val="TableP1a"/>
            </w:pPr>
            <w:r w:rsidRPr="002E0AA3">
              <w:tab/>
              <w:t>(a)</w:t>
            </w:r>
            <w:r w:rsidRPr="002E0AA3">
              <w:tab/>
              <w:t>the Crown;</w:t>
            </w:r>
          </w:p>
          <w:p w14:paraId="042E7D24" w14:textId="77777777" w:rsidR="00F16E08" w:rsidRPr="002E0AA3" w:rsidRDefault="00F16E08">
            <w:pPr>
              <w:pStyle w:val="TableP1a"/>
            </w:pPr>
            <w:r w:rsidRPr="002E0AA3">
              <w:tab/>
              <w:t>(b)</w:t>
            </w:r>
            <w:r w:rsidRPr="002E0AA3">
              <w:tab/>
              <w:t>the Commonwealth Government;</w:t>
            </w:r>
          </w:p>
          <w:p w14:paraId="042E7D25" w14:textId="77777777" w:rsidR="00F16E08" w:rsidRPr="002E0AA3" w:rsidRDefault="00F16E08">
            <w:pPr>
              <w:pStyle w:val="TableP1a"/>
            </w:pPr>
            <w:r w:rsidRPr="002E0AA3">
              <w:tab/>
              <w:t>(c)</w:t>
            </w:r>
            <w:r w:rsidRPr="002E0AA3">
              <w:tab/>
              <w:t>the Government of a State or Territory;</w:t>
            </w:r>
          </w:p>
        </w:tc>
      </w:tr>
      <w:tr w:rsidR="00F16E08" w:rsidRPr="002E0AA3" w14:paraId="042E7D2B" w14:textId="77777777" w:rsidTr="00F16E08">
        <w:tc>
          <w:tcPr>
            <w:tcW w:w="587" w:type="dxa"/>
          </w:tcPr>
          <w:p w14:paraId="042E7D27" w14:textId="77777777" w:rsidR="00F16E08" w:rsidRPr="002E0AA3" w:rsidRDefault="00F16E08">
            <w:pPr>
              <w:pStyle w:val="TableP1a"/>
              <w:jc w:val="right"/>
            </w:pPr>
          </w:p>
        </w:tc>
        <w:tc>
          <w:tcPr>
            <w:tcW w:w="7976" w:type="dxa"/>
            <w:hideMark/>
          </w:tcPr>
          <w:p w14:paraId="042E7D28" w14:textId="77777777" w:rsidR="00F16E08" w:rsidRPr="002E0AA3" w:rsidRDefault="00F16E08">
            <w:pPr>
              <w:pStyle w:val="TableP1a"/>
            </w:pPr>
            <w:r w:rsidRPr="002E0AA3">
              <w:tab/>
              <w:t>(d)</w:t>
            </w:r>
            <w:r w:rsidRPr="002E0AA3">
              <w:tab/>
              <w:t>a municipal or other local authority;</w:t>
            </w:r>
          </w:p>
          <w:p w14:paraId="042E7D29" w14:textId="77777777" w:rsidR="00F16E08" w:rsidRPr="002E0AA3" w:rsidRDefault="00F16E08">
            <w:pPr>
              <w:pStyle w:val="TableP1a"/>
            </w:pPr>
            <w:r w:rsidRPr="002E0AA3">
              <w:tab/>
              <w:t>(e)</w:t>
            </w:r>
            <w:r w:rsidRPr="002E0AA3">
              <w:tab/>
              <w:t>a department, authority or instrumentality of the Commonwealth Government;</w:t>
            </w:r>
          </w:p>
          <w:p w14:paraId="042E7D2A" w14:textId="77777777" w:rsidR="00F16E08" w:rsidRPr="002E0AA3" w:rsidRDefault="00F16E08">
            <w:pPr>
              <w:pStyle w:val="TableP1a"/>
            </w:pPr>
            <w:r w:rsidRPr="002E0AA3">
              <w:tab/>
              <w:t>(f)</w:t>
            </w:r>
            <w:r w:rsidRPr="002E0AA3">
              <w:tab/>
              <w:t xml:space="preserve">a department, authority or instrumentality of the Government of a State or Territory; </w:t>
            </w:r>
          </w:p>
        </w:tc>
      </w:tr>
      <w:tr w:rsidR="00F16E08" w:rsidRPr="002E0AA3" w14:paraId="042E7D30" w14:textId="77777777" w:rsidTr="00F16E08">
        <w:tc>
          <w:tcPr>
            <w:tcW w:w="587" w:type="dxa"/>
          </w:tcPr>
          <w:p w14:paraId="042E7D2C" w14:textId="77777777" w:rsidR="00F16E08" w:rsidRPr="002E0AA3" w:rsidRDefault="00F16E08">
            <w:pPr>
              <w:pStyle w:val="TableP1a"/>
              <w:jc w:val="right"/>
            </w:pPr>
          </w:p>
        </w:tc>
        <w:tc>
          <w:tcPr>
            <w:tcW w:w="7976" w:type="dxa"/>
            <w:hideMark/>
          </w:tcPr>
          <w:p w14:paraId="042E7D2D" w14:textId="77777777" w:rsidR="00F16E08" w:rsidRPr="002E0AA3" w:rsidRDefault="00F16E08">
            <w:pPr>
              <w:pStyle w:val="TableP1a"/>
            </w:pPr>
            <w:r w:rsidRPr="002E0AA3">
              <w:tab/>
              <w:t>(g)</w:t>
            </w:r>
            <w:r w:rsidRPr="002E0AA3">
              <w:tab/>
              <w:t>the government of a foreign country;</w:t>
            </w:r>
          </w:p>
          <w:p w14:paraId="042E7D2E" w14:textId="77777777" w:rsidR="00F16E08" w:rsidRPr="002E0AA3" w:rsidRDefault="00F16E08">
            <w:pPr>
              <w:pStyle w:val="TableP1a"/>
            </w:pPr>
            <w:r w:rsidRPr="002E0AA3">
              <w:tab/>
              <w:t>(h)</w:t>
            </w:r>
            <w:r w:rsidRPr="002E0AA3">
              <w:tab/>
              <w:t>a member of the Royal Family;</w:t>
            </w:r>
          </w:p>
          <w:p w14:paraId="042E7D2F" w14:textId="77777777" w:rsidR="00F16E08" w:rsidRPr="002E0AA3" w:rsidRDefault="00F16E08">
            <w:pPr>
              <w:pStyle w:val="TableP1a"/>
            </w:pPr>
            <w:r w:rsidRPr="002E0AA3">
              <w:tab/>
              <w:t>(i)</w:t>
            </w:r>
            <w:r w:rsidRPr="002E0AA3">
              <w:tab/>
              <w:t xml:space="preserve">the receipt of Royal patronage; </w:t>
            </w:r>
          </w:p>
        </w:tc>
      </w:tr>
      <w:tr w:rsidR="00F16E08" w:rsidRPr="002E0AA3" w14:paraId="042E7D35" w14:textId="77777777" w:rsidTr="00F16E08">
        <w:tc>
          <w:tcPr>
            <w:tcW w:w="587" w:type="dxa"/>
          </w:tcPr>
          <w:p w14:paraId="042E7D31" w14:textId="77777777" w:rsidR="00F16E08" w:rsidRPr="002E0AA3" w:rsidRDefault="00F16E08">
            <w:pPr>
              <w:pStyle w:val="TableP1a"/>
              <w:jc w:val="right"/>
            </w:pPr>
          </w:p>
        </w:tc>
        <w:tc>
          <w:tcPr>
            <w:tcW w:w="7976" w:type="dxa"/>
            <w:hideMark/>
          </w:tcPr>
          <w:p w14:paraId="042E7D32" w14:textId="77777777" w:rsidR="00F16E08" w:rsidRPr="002E0AA3" w:rsidRDefault="00F16E08">
            <w:pPr>
              <w:pStyle w:val="TableP1a"/>
            </w:pPr>
            <w:r w:rsidRPr="002E0AA3">
              <w:tab/>
              <w:t>(j)</w:t>
            </w:r>
            <w:r w:rsidRPr="002E0AA3">
              <w:tab/>
              <w:t>a charitable organisation;</w:t>
            </w:r>
          </w:p>
          <w:p w14:paraId="042E7D33" w14:textId="77777777" w:rsidR="00F16E08" w:rsidRPr="002E0AA3" w:rsidRDefault="009F5A10">
            <w:pPr>
              <w:pStyle w:val="TableP1a"/>
            </w:pPr>
            <w:r w:rsidRPr="002E0AA3">
              <w:tab/>
              <w:t>(k)</w:t>
            </w:r>
            <w:r w:rsidRPr="002E0AA3">
              <w:tab/>
              <w:t>an ex-</w:t>
            </w:r>
            <w:r w:rsidR="00F16E08" w:rsidRPr="002E0AA3">
              <w:t>service personnel organisation or ex-service personnel generally;</w:t>
            </w:r>
          </w:p>
          <w:p w14:paraId="042E7D34" w14:textId="77777777" w:rsidR="00F16E08" w:rsidRPr="002E0AA3" w:rsidRDefault="00F16E08">
            <w:pPr>
              <w:pStyle w:val="TableP1a"/>
            </w:pPr>
            <w:r w:rsidRPr="002E0AA3">
              <w:tab/>
              <w:t>(l)</w:t>
            </w:r>
            <w:r w:rsidRPr="002E0AA3">
              <w:tab/>
              <w:t>Sir Donald Bradman;</w:t>
            </w:r>
          </w:p>
        </w:tc>
      </w:tr>
      <w:tr w:rsidR="00F16E08" w:rsidRPr="002E0AA3" w14:paraId="042E7D39" w14:textId="77777777" w:rsidTr="00F16E08">
        <w:tc>
          <w:tcPr>
            <w:tcW w:w="587" w:type="dxa"/>
          </w:tcPr>
          <w:p w14:paraId="042E7D36" w14:textId="77777777" w:rsidR="00F16E08" w:rsidRPr="002E0AA3" w:rsidRDefault="00F16E08">
            <w:pPr>
              <w:pStyle w:val="TableP1a"/>
              <w:jc w:val="right"/>
            </w:pPr>
          </w:p>
        </w:tc>
        <w:tc>
          <w:tcPr>
            <w:tcW w:w="7976" w:type="dxa"/>
            <w:hideMark/>
          </w:tcPr>
          <w:p w14:paraId="042E7D37" w14:textId="7FC8EE9E" w:rsidR="00F16E08" w:rsidRPr="002E0AA3" w:rsidRDefault="00F16E08">
            <w:pPr>
              <w:pStyle w:val="TableP1a"/>
            </w:pPr>
            <w:r w:rsidRPr="002E0AA3">
              <w:tab/>
              <w:t>(m)</w:t>
            </w:r>
            <w:r w:rsidRPr="002E0AA3">
              <w:tab/>
              <w:t>Mary MacKil</w:t>
            </w:r>
            <w:r w:rsidR="00A443E7">
              <w:t>l</w:t>
            </w:r>
            <w:r w:rsidRPr="002E0AA3">
              <w:t>op;</w:t>
            </w:r>
          </w:p>
          <w:p w14:paraId="042E7D38" w14:textId="77777777" w:rsidR="00F16E08" w:rsidRPr="002E0AA3" w:rsidRDefault="00F16E08">
            <w:pPr>
              <w:pStyle w:val="TableP1a"/>
            </w:pPr>
            <w:r w:rsidRPr="002E0AA3">
              <w:tab/>
              <w:t>(n)</w:t>
            </w:r>
            <w:r w:rsidRPr="002E0AA3">
              <w:tab/>
              <w:t>the United Nations</w:t>
            </w:r>
          </w:p>
        </w:tc>
      </w:tr>
      <w:tr w:rsidR="00F16E08" w:rsidRPr="002E0AA3" w14:paraId="042E7D3C" w14:textId="77777777" w:rsidTr="00F16E08"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2E7D3A" w14:textId="77777777" w:rsidR="00F16E08" w:rsidRPr="002E0AA3" w:rsidRDefault="00F16E08">
            <w:pPr>
              <w:pStyle w:val="TableText"/>
              <w:jc w:val="right"/>
            </w:pPr>
            <w:r w:rsidRPr="002E0AA3">
              <w:t>3</w:t>
            </w:r>
          </w:p>
        </w:tc>
        <w:tc>
          <w:tcPr>
            <w:tcW w:w="7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2E7D3B" w14:textId="77777777" w:rsidR="00F16E08" w:rsidRPr="002E0AA3" w:rsidRDefault="00F16E08">
            <w:pPr>
              <w:pStyle w:val="TableText"/>
            </w:pPr>
            <w:r w:rsidRPr="002E0AA3">
              <w:t>In the context in which it is proposed to be used, it suggests that the members of an organisation are totally or partially incapacitated and those members are not so affected</w:t>
            </w:r>
          </w:p>
        </w:tc>
      </w:tr>
    </w:tbl>
    <w:p w14:paraId="042E7D3D" w14:textId="77777777" w:rsidR="003376AC" w:rsidRPr="002E0AA3" w:rsidRDefault="00F16E08" w:rsidP="00F16E08">
      <w:pPr>
        <w:pStyle w:val="R2"/>
      </w:pPr>
      <w:r w:rsidRPr="002E0AA3">
        <w:tab/>
      </w:r>
      <w:r w:rsidR="003376AC" w:rsidRPr="002E0AA3">
        <w:t>(2)</w:t>
      </w:r>
      <w:r w:rsidR="003376AC" w:rsidRPr="002E0AA3">
        <w:tab/>
        <w:t>However, if:</w:t>
      </w:r>
    </w:p>
    <w:p w14:paraId="042E7D3E" w14:textId="77777777" w:rsidR="003376AC" w:rsidRPr="002E0AA3" w:rsidRDefault="003376AC" w:rsidP="003376AC">
      <w:pPr>
        <w:pStyle w:val="P1"/>
      </w:pPr>
      <w:r w:rsidRPr="002E0AA3">
        <w:tab/>
        <w:t>(a)</w:t>
      </w:r>
      <w:r w:rsidRPr="002E0AA3">
        <w:tab/>
      </w:r>
      <w:r w:rsidR="00012503" w:rsidRPr="002E0AA3">
        <w:t xml:space="preserve">a </w:t>
      </w:r>
      <w:r w:rsidRPr="002E0AA3">
        <w:t xml:space="preserve">business name includes the word ‘Commonwealth’ or ‘Federal’; </w:t>
      </w:r>
      <w:r w:rsidR="00A77534" w:rsidRPr="002E0AA3">
        <w:t xml:space="preserve">and </w:t>
      </w:r>
    </w:p>
    <w:p w14:paraId="042E7D3F" w14:textId="77777777" w:rsidR="003376AC" w:rsidRPr="002E0AA3" w:rsidRDefault="003376AC" w:rsidP="003376AC">
      <w:pPr>
        <w:pStyle w:val="P1"/>
      </w:pPr>
      <w:r w:rsidRPr="002E0AA3">
        <w:tab/>
        <w:t>(b)</w:t>
      </w:r>
      <w:r w:rsidRPr="002E0AA3">
        <w:tab/>
        <w:t>ASIC is satisfied that the word is used in a geographical context</w:t>
      </w:r>
      <w:r w:rsidR="00012503" w:rsidRPr="002E0AA3">
        <w:t>;</w:t>
      </w:r>
    </w:p>
    <w:p w14:paraId="042E7D40" w14:textId="77777777" w:rsidR="00012503" w:rsidRPr="002E0AA3" w:rsidRDefault="00012503" w:rsidP="00012503">
      <w:pPr>
        <w:pStyle w:val="Rc"/>
      </w:pPr>
      <w:r w:rsidRPr="002E0AA3">
        <w:t>the business name is not undesirable because of the use of the word.</w:t>
      </w:r>
    </w:p>
    <w:p w14:paraId="042E7D41" w14:textId="77777777" w:rsidR="00F16E08" w:rsidRPr="002E0AA3" w:rsidRDefault="00F16E08" w:rsidP="00F16E08">
      <w:pPr>
        <w:pStyle w:val="HE"/>
      </w:pPr>
      <w:r w:rsidRPr="002E0AA3">
        <w:t>Example</w:t>
      </w:r>
    </w:p>
    <w:p w14:paraId="042E7D42" w14:textId="77777777" w:rsidR="00F16E08" w:rsidRPr="002E0AA3" w:rsidRDefault="00F16E08" w:rsidP="00F16E08">
      <w:pPr>
        <w:pStyle w:val="ExampleBody"/>
      </w:pPr>
      <w:r w:rsidRPr="002E0AA3">
        <w:t>Co</w:t>
      </w:r>
      <w:r w:rsidR="00034661" w:rsidRPr="002E0AA3">
        <w:t>mmonwealth Avenue Pizza Parlour would not be an undesirable business name as Commonwealth Avenue is a geographical location.</w:t>
      </w:r>
    </w:p>
    <w:p w14:paraId="042E7D43" w14:textId="77777777" w:rsidR="00A868BD" w:rsidRPr="002E0AA3" w:rsidRDefault="008907FD" w:rsidP="00545D00">
      <w:pPr>
        <w:pStyle w:val="HP"/>
        <w:pageBreakBefore/>
      </w:pPr>
      <w:bookmarkStart w:id="15" w:name="_Toc318988261"/>
      <w:r w:rsidRPr="002E0AA3">
        <w:rPr>
          <w:rStyle w:val="CharPartNo"/>
        </w:rPr>
        <w:lastRenderedPageBreak/>
        <w:t xml:space="preserve">Part </w:t>
      </w:r>
      <w:r w:rsidR="007D7906" w:rsidRPr="002E0AA3">
        <w:rPr>
          <w:rStyle w:val="CharPartNo"/>
        </w:rPr>
        <w:t>4</w:t>
      </w:r>
      <w:r w:rsidRPr="002E0AA3">
        <w:tab/>
      </w:r>
      <w:r w:rsidRPr="002E0AA3">
        <w:rPr>
          <w:rStyle w:val="CharPartText"/>
        </w:rPr>
        <w:t xml:space="preserve">Restricted words </w:t>
      </w:r>
      <w:r w:rsidR="00532F9E" w:rsidRPr="002E0AA3">
        <w:rPr>
          <w:rStyle w:val="CharPartText"/>
        </w:rPr>
        <w:t>and</w:t>
      </w:r>
      <w:r w:rsidRPr="002E0AA3">
        <w:rPr>
          <w:rStyle w:val="CharPartText"/>
        </w:rPr>
        <w:t xml:space="preserve"> expressions</w:t>
      </w:r>
      <w:bookmarkEnd w:id="15"/>
    </w:p>
    <w:p w14:paraId="042E7D44" w14:textId="77777777" w:rsidR="003378A3" w:rsidRPr="002E0AA3" w:rsidRDefault="003378A3" w:rsidP="003378A3">
      <w:pPr>
        <w:pStyle w:val="Header"/>
        <w:rPr>
          <w:vanish/>
        </w:rPr>
      </w:pPr>
      <w:bookmarkStart w:id="16" w:name="_Toc318988262"/>
      <w:r w:rsidRPr="002E0AA3">
        <w:rPr>
          <w:rStyle w:val="CharDivNo"/>
          <w:vanish/>
        </w:rPr>
        <w:t xml:space="preserve"> </w:t>
      </w:r>
      <w:r w:rsidRPr="002E0AA3">
        <w:rPr>
          <w:rStyle w:val="CharDivText"/>
          <w:vanish/>
        </w:rPr>
        <w:t xml:space="preserve"> </w:t>
      </w:r>
    </w:p>
    <w:p w14:paraId="042E7D45" w14:textId="77777777" w:rsidR="00811EB6" w:rsidRPr="002E0AA3" w:rsidRDefault="009D7B4A" w:rsidP="00811EB6">
      <w:pPr>
        <w:pStyle w:val="HR"/>
      </w:pPr>
      <w:r w:rsidRPr="002E0AA3">
        <w:rPr>
          <w:rStyle w:val="CharSectno"/>
        </w:rPr>
        <w:t>9</w:t>
      </w:r>
      <w:r w:rsidR="00811EB6" w:rsidRPr="002E0AA3">
        <w:tab/>
        <w:t>Restricted words and expressions</w:t>
      </w:r>
      <w:r w:rsidR="00B2394F" w:rsidRPr="002E0AA3">
        <w:t>—Part 1 of Schedule 2</w:t>
      </w:r>
      <w:bookmarkEnd w:id="16"/>
    </w:p>
    <w:p w14:paraId="042E7D46" w14:textId="77777777" w:rsidR="00B2394F" w:rsidRPr="002E0AA3" w:rsidRDefault="00B2394F" w:rsidP="00B2394F">
      <w:pPr>
        <w:pStyle w:val="R1"/>
      </w:pPr>
      <w:r w:rsidRPr="002E0AA3">
        <w:tab/>
        <w:t>(1)</w:t>
      </w:r>
      <w:r w:rsidRPr="002E0AA3">
        <w:tab/>
        <w:t>A word or expression mentioned in an item in Part 1 of Schedule</w:t>
      </w:r>
      <w:r w:rsidR="00467830" w:rsidRPr="002E0AA3">
        <w:t> </w:t>
      </w:r>
      <w:r w:rsidRPr="002E0AA3">
        <w:t>2 is a restricted word or expression in relation to entities and businesses unless the Minister has given written consent to the use of the word or expression.</w:t>
      </w:r>
    </w:p>
    <w:p w14:paraId="042E7D47" w14:textId="77777777" w:rsidR="00B2394F" w:rsidRPr="002E0AA3" w:rsidRDefault="00B2394F" w:rsidP="00B2394F">
      <w:pPr>
        <w:pStyle w:val="R2"/>
      </w:pPr>
      <w:r w:rsidRPr="002E0AA3">
        <w:tab/>
        <w:t>(2)</w:t>
      </w:r>
      <w:r w:rsidRPr="002E0AA3">
        <w:tab/>
        <w:t>A word or expression that has the same or a similar meaning to a word or expression mentioned in an item in Part 1 of Schedule 2 is a restricted word or expression in relation to entities and businesses unless the Minister has given written consent to the use of the word or expression.</w:t>
      </w:r>
    </w:p>
    <w:p w14:paraId="042E7D48" w14:textId="77777777" w:rsidR="00811EB6" w:rsidRPr="002E0AA3" w:rsidRDefault="00811EB6" w:rsidP="00811EB6">
      <w:pPr>
        <w:pStyle w:val="R2"/>
      </w:pPr>
      <w:r w:rsidRPr="002E0AA3">
        <w:tab/>
        <w:t>(</w:t>
      </w:r>
      <w:r w:rsidR="00913A8C" w:rsidRPr="002E0AA3">
        <w:t>3</w:t>
      </w:r>
      <w:r w:rsidRPr="002E0AA3">
        <w:t>)</w:t>
      </w:r>
      <w:r w:rsidRPr="002E0AA3">
        <w:tab/>
        <w:t>An abbreviation of a restricted word or expression is a restricted word or expression.</w:t>
      </w:r>
    </w:p>
    <w:p w14:paraId="042E7D49" w14:textId="77777777" w:rsidR="00811EB6" w:rsidRPr="002E0AA3" w:rsidRDefault="00811EB6" w:rsidP="00811EB6">
      <w:pPr>
        <w:pStyle w:val="Note"/>
      </w:pPr>
      <w:r w:rsidRPr="002E0AA3">
        <w:rPr>
          <w:i/>
        </w:rPr>
        <w:t>Note</w:t>
      </w:r>
      <w:r w:rsidR="00467830" w:rsidRPr="002E0AA3">
        <w:rPr>
          <w:i/>
        </w:rPr>
        <w:t>   </w:t>
      </w:r>
      <w:r w:rsidRPr="002E0AA3">
        <w:t>Other Commonwealth, State or Territory legislation may limit trading in that jurisdi</w:t>
      </w:r>
      <w:r w:rsidR="00EB2773" w:rsidRPr="002E0AA3">
        <w:t xml:space="preserve">ction under names containing specified words or expressions. </w:t>
      </w:r>
      <w:r w:rsidRPr="002E0AA3">
        <w:t xml:space="preserve">However, such a word or expression is not restricted under this </w:t>
      </w:r>
      <w:r w:rsidR="004A616F" w:rsidRPr="002E0AA3">
        <w:t>d</w:t>
      </w:r>
      <w:r w:rsidRPr="002E0AA3">
        <w:t xml:space="preserve">etermination unless it appears in </w:t>
      </w:r>
      <w:r w:rsidR="00EB2773" w:rsidRPr="002E0AA3">
        <w:t>Schedule</w:t>
      </w:r>
      <w:r w:rsidR="00467830" w:rsidRPr="002E0AA3">
        <w:t> </w:t>
      </w:r>
      <w:r w:rsidR="00EB2773" w:rsidRPr="002E0AA3">
        <w:t>2.</w:t>
      </w:r>
    </w:p>
    <w:p w14:paraId="042E7D4A" w14:textId="2EE0D403" w:rsidR="00811EB6" w:rsidRPr="002E0AA3" w:rsidRDefault="004B57A7" w:rsidP="00467830">
      <w:pPr>
        <w:pStyle w:val="ZR2"/>
      </w:pPr>
      <w:r w:rsidRPr="002E0AA3">
        <w:tab/>
        <w:t>(</w:t>
      </w:r>
      <w:r w:rsidR="00913A8C" w:rsidRPr="002E0AA3">
        <w:t>4</w:t>
      </w:r>
      <w:r w:rsidRPr="002E0AA3">
        <w:t>)</w:t>
      </w:r>
      <w:r w:rsidRPr="002E0AA3">
        <w:tab/>
      </w:r>
      <w:r w:rsidR="00E71415" w:rsidRPr="002E0AA3">
        <w:t>A word or expression in item 113, 117</w:t>
      </w:r>
      <w:r w:rsidR="00E71415">
        <w:t>, 123,</w:t>
      </w:r>
      <w:r w:rsidR="00E71415" w:rsidRPr="002E0AA3">
        <w:t xml:space="preserve"> 135</w:t>
      </w:r>
      <w:r w:rsidR="00E71415">
        <w:t>, 141, 142 or 143</w:t>
      </w:r>
      <w:r w:rsidR="00E71415" w:rsidRPr="002E0AA3">
        <w:t xml:space="preserve"> of Schedule 2 is not a restricted word or expression if, because of the Act under which it is incorporated or registered, it must be included in a business name held by:</w:t>
      </w:r>
    </w:p>
    <w:p w14:paraId="042E7D4B" w14:textId="0232385B" w:rsidR="00811EB6" w:rsidRPr="002E0AA3" w:rsidRDefault="00811EB6" w:rsidP="00522434">
      <w:pPr>
        <w:pStyle w:val="P1"/>
      </w:pPr>
      <w:r w:rsidRPr="002E0AA3">
        <w:tab/>
        <w:t>(</w:t>
      </w:r>
      <w:r w:rsidR="00522434" w:rsidRPr="002E0AA3">
        <w:t>a</w:t>
      </w:r>
      <w:r w:rsidRPr="002E0AA3">
        <w:t>)</w:t>
      </w:r>
      <w:r w:rsidRPr="002E0AA3">
        <w:tab/>
        <w:t xml:space="preserve">a registrable Australian body; </w:t>
      </w:r>
    </w:p>
    <w:p w14:paraId="042E7D4C" w14:textId="377C7AA7" w:rsidR="00811EB6" w:rsidRDefault="00522434" w:rsidP="00522434">
      <w:pPr>
        <w:pStyle w:val="P1"/>
      </w:pPr>
      <w:r w:rsidRPr="002E0AA3">
        <w:tab/>
        <w:t>(b</w:t>
      </w:r>
      <w:r w:rsidR="00025B72" w:rsidRPr="002E0AA3">
        <w:t>)</w:t>
      </w:r>
      <w:r w:rsidR="00025B72" w:rsidRPr="002E0AA3">
        <w:tab/>
        <w:t>a registered Australian body</w:t>
      </w:r>
      <w:r w:rsidR="00F51E92">
        <w:t>;</w:t>
      </w:r>
    </w:p>
    <w:p w14:paraId="04B0A669" w14:textId="1081CC1B" w:rsidR="00E71415" w:rsidRPr="002E0AA3" w:rsidRDefault="00E71415" w:rsidP="00E71415">
      <w:pPr>
        <w:pStyle w:val="P1"/>
      </w:pPr>
      <w:r>
        <w:tab/>
      </w:r>
      <w:r w:rsidRPr="002E0AA3">
        <w:t>(c)</w:t>
      </w:r>
      <w:r w:rsidRPr="002E0AA3">
        <w:tab/>
        <w:t xml:space="preserve">a </w:t>
      </w:r>
      <w:r>
        <w:t>company</w:t>
      </w:r>
      <w:r w:rsidRPr="002E0AA3">
        <w:t>;</w:t>
      </w:r>
    </w:p>
    <w:p w14:paraId="3DA2F89A" w14:textId="45FFA802" w:rsidR="00E71415" w:rsidRDefault="00E71415" w:rsidP="00E71415">
      <w:pPr>
        <w:pStyle w:val="P1"/>
      </w:pPr>
      <w:r>
        <w:tab/>
      </w:r>
      <w:r w:rsidRPr="002E0AA3">
        <w:t>(d)</w:t>
      </w:r>
      <w:r w:rsidRPr="002E0AA3">
        <w:tab/>
        <w:t xml:space="preserve">a </w:t>
      </w:r>
      <w:r>
        <w:t xml:space="preserve">registered </w:t>
      </w:r>
      <w:r w:rsidRPr="002E0AA3">
        <w:t>foreign company</w:t>
      </w:r>
      <w:r>
        <w:t>; or</w:t>
      </w:r>
    </w:p>
    <w:p w14:paraId="042E7D51" w14:textId="551BB6EB" w:rsidR="00811EB6" w:rsidRPr="002E0AA3" w:rsidRDefault="00E71415" w:rsidP="00A93685">
      <w:pPr>
        <w:pStyle w:val="P1"/>
      </w:pPr>
      <w:r>
        <w:tab/>
        <w:t>(e</w:t>
      </w:r>
      <w:r w:rsidRPr="002E0AA3">
        <w:t>)</w:t>
      </w:r>
      <w:r w:rsidRPr="002E0AA3">
        <w:tab/>
        <w:t>a foreign company</w:t>
      </w:r>
      <w:r>
        <w:t>.</w:t>
      </w:r>
    </w:p>
    <w:p w14:paraId="042E7D52" w14:textId="77777777" w:rsidR="006242EA" w:rsidRPr="002E0AA3" w:rsidRDefault="007A2D14" w:rsidP="006242EA">
      <w:pPr>
        <w:pStyle w:val="HR"/>
      </w:pPr>
      <w:bookmarkStart w:id="17" w:name="_Toc318988263"/>
      <w:r w:rsidRPr="002E0AA3">
        <w:rPr>
          <w:rStyle w:val="CharSectno"/>
        </w:rPr>
        <w:t>1</w:t>
      </w:r>
      <w:r w:rsidR="009D7B4A" w:rsidRPr="002E0AA3">
        <w:rPr>
          <w:rStyle w:val="CharSectno"/>
        </w:rPr>
        <w:t>0</w:t>
      </w:r>
      <w:r w:rsidR="00BC2066" w:rsidRPr="002E0AA3">
        <w:tab/>
      </w:r>
      <w:r w:rsidR="00B2394F" w:rsidRPr="002E0AA3">
        <w:t>Restricted words and expressions—Parts 2 and 3 of Schedule</w:t>
      </w:r>
      <w:r w:rsidR="00467830" w:rsidRPr="002E0AA3">
        <w:t> </w:t>
      </w:r>
      <w:r w:rsidR="00B2394F" w:rsidRPr="002E0AA3">
        <w:t>2</w:t>
      </w:r>
      <w:bookmarkEnd w:id="17"/>
    </w:p>
    <w:p w14:paraId="042E7D53" w14:textId="77777777" w:rsidR="00FF5F3A" w:rsidRPr="002E0AA3" w:rsidRDefault="00322E36" w:rsidP="00B2394F">
      <w:pPr>
        <w:pStyle w:val="R1"/>
      </w:pPr>
      <w:r w:rsidRPr="002E0AA3">
        <w:tab/>
        <w:t>(</w:t>
      </w:r>
      <w:r w:rsidR="00B2394F" w:rsidRPr="002E0AA3">
        <w:t>1</w:t>
      </w:r>
      <w:r w:rsidR="00FF5F3A" w:rsidRPr="002E0AA3">
        <w:t>)</w:t>
      </w:r>
      <w:r w:rsidR="00FF5F3A" w:rsidRPr="002E0AA3">
        <w:tab/>
        <w:t>A word</w:t>
      </w:r>
      <w:r w:rsidR="006B5A6A" w:rsidRPr="002E0AA3">
        <w:t xml:space="preserve"> </w:t>
      </w:r>
      <w:r w:rsidR="00FF5F3A" w:rsidRPr="002E0AA3">
        <w:t>or expression</w:t>
      </w:r>
      <w:r w:rsidR="006B5A6A" w:rsidRPr="002E0AA3">
        <w:t xml:space="preserve"> </w:t>
      </w:r>
      <w:r w:rsidR="00FF5F3A" w:rsidRPr="002E0AA3">
        <w:t xml:space="preserve">mentioned in an item in Part </w:t>
      </w:r>
      <w:r w:rsidR="00C04C45" w:rsidRPr="002E0AA3">
        <w:t xml:space="preserve">2 </w:t>
      </w:r>
      <w:r w:rsidR="00FF5F3A" w:rsidRPr="002E0AA3">
        <w:t>of Schedule</w:t>
      </w:r>
      <w:r w:rsidR="00467830" w:rsidRPr="002E0AA3">
        <w:t> </w:t>
      </w:r>
      <w:r w:rsidR="00FF5F3A" w:rsidRPr="002E0AA3">
        <w:t xml:space="preserve">2 is </w:t>
      </w:r>
      <w:r w:rsidR="00B07E9B" w:rsidRPr="002E0AA3">
        <w:t>a restricted word or expression</w:t>
      </w:r>
      <w:r w:rsidR="00D125C3" w:rsidRPr="002E0AA3">
        <w:t xml:space="preserve"> in relation to entities and businesses </w:t>
      </w:r>
      <w:r w:rsidR="00F12721" w:rsidRPr="002E0AA3">
        <w:t>unless</w:t>
      </w:r>
      <w:r w:rsidR="00B07E9B" w:rsidRPr="002E0AA3">
        <w:t xml:space="preserve"> the Minister mentioned in the item has given written consent to the use of the word or expression.</w:t>
      </w:r>
    </w:p>
    <w:p w14:paraId="042E7D54" w14:textId="77777777" w:rsidR="00FF5F3A" w:rsidRPr="002E0AA3" w:rsidRDefault="00FF5F3A" w:rsidP="00F707E9">
      <w:pPr>
        <w:pStyle w:val="R2"/>
      </w:pPr>
      <w:r w:rsidRPr="002E0AA3">
        <w:tab/>
        <w:t>(</w:t>
      </w:r>
      <w:r w:rsidR="00B2394F" w:rsidRPr="002E0AA3">
        <w:t>2</w:t>
      </w:r>
      <w:r w:rsidRPr="002E0AA3">
        <w:t>)</w:t>
      </w:r>
      <w:r w:rsidRPr="002E0AA3">
        <w:tab/>
        <w:t>A word</w:t>
      </w:r>
      <w:r w:rsidR="00082766" w:rsidRPr="002E0AA3">
        <w:t xml:space="preserve"> </w:t>
      </w:r>
      <w:r w:rsidRPr="002E0AA3">
        <w:t xml:space="preserve">or expression that has the same or a similar meaning to a word or expression mentioned in an item in Part </w:t>
      </w:r>
      <w:r w:rsidR="00C04C45" w:rsidRPr="002E0AA3">
        <w:t xml:space="preserve">2 </w:t>
      </w:r>
      <w:r w:rsidRPr="002E0AA3">
        <w:t>of Schedule 2 is a restricted word or expression</w:t>
      </w:r>
      <w:r w:rsidR="00D125C3" w:rsidRPr="002E0AA3">
        <w:t xml:space="preserve"> in relation to entities and businesses</w:t>
      </w:r>
      <w:r w:rsidR="00B07E9B" w:rsidRPr="002E0AA3">
        <w:t xml:space="preserve"> </w:t>
      </w:r>
      <w:r w:rsidR="00F12721" w:rsidRPr="002E0AA3">
        <w:t>unless</w:t>
      </w:r>
      <w:r w:rsidR="00B07E9B" w:rsidRPr="002E0AA3">
        <w:t xml:space="preserve"> the Minister mentioned in the item has given written consent to the use of the word or expression.</w:t>
      </w:r>
    </w:p>
    <w:p w14:paraId="042E7D55" w14:textId="77777777" w:rsidR="00B07E9B" w:rsidRPr="002E0AA3" w:rsidRDefault="00B07E9B" w:rsidP="00B07E9B">
      <w:pPr>
        <w:pStyle w:val="R2"/>
      </w:pPr>
      <w:r w:rsidRPr="002E0AA3">
        <w:tab/>
        <w:t>(</w:t>
      </w:r>
      <w:r w:rsidR="00B2394F" w:rsidRPr="002E0AA3">
        <w:t>3</w:t>
      </w:r>
      <w:r w:rsidRPr="002E0AA3">
        <w:t>)</w:t>
      </w:r>
      <w:r w:rsidRPr="002E0AA3">
        <w:tab/>
        <w:t>A word or expression mentioned in an item in Part 3 of Schedule</w:t>
      </w:r>
      <w:r w:rsidR="00467830" w:rsidRPr="002E0AA3">
        <w:t> </w:t>
      </w:r>
      <w:r w:rsidRPr="002E0AA3">
        <w:t>2 is a restricted word or expression</w:t>
      </w:r>
      <w:r w:rsidR="00D125C3" w:rsidRPr="002E0AA3">
        <w:t xml:space="preserve"> in relation to entities and businesses</w:t>
      </w:r>
      <w:r w:rsidRPr="002E0AA3">
        <w:t xml:space="preserve"> </w:t>
      </w:r>
      <w:r w:rsidR="00B26C0D" w:rsidRPr="002E0AA3">
        <w:t>unless</w:t>
      </w:r>
      <w:r w:rsidRPr="002E0AA3">
        <w:t xml:space="preserve"> the public authority or agency mentioned in the item has given written consent to the use of the word or expression.</w:t>
      </w:r>
    </w:p>
    <w:p w14:paraId="042E7D56" w14:textId="77777777" w:rsidR="00B07E9B" w:rsidRPr="002E0AA3" w:rsidRDefault="00B07E9B" w:rsidP="00F707E9">
      <w:pPr>
        <w:pStyle w:val="R2"/>
      </w:pPr>
      <w:r w:rsidRPr="002E0AA3">
        <w:lastRenderedPageBreak/>
        <w:tab/>
        <w:t>(</w:t>
      </w:r>
      <w:r w:rsidR="00B2394F" w:rsidRPr="002E0AA3">
        <w:t>4</w:t>
      </w:r>
      <w:r w:rsidRPr="002E0AA3">
        <w:t>)</w:t>
      </w:r>
      <w:r w:rsidRPr="002E0AA3">
        <w:tab/>
        <w:t>A word or expression (whether or not in English) that has the same or a similar meaning to a word or expression mentioned in an item in Part 3 of Schedule 2 is a restricted word or expression</w:t>
      </w:r>
      <w:r w:rsidR="00D125C3" w:rsidRPr="002E0AA3">
        <w:t xml:space="preserve"> in relation to entities and businesses</w:t>
      </w:r>
      <w:r w:rsidRPr="002E0AA3">
        <w:t xml:space="preserve"> </w:t>
      </w:r>
      <w:r w:rsidR="00B26C0D" w:rsidRPr="002E0AA3">
        <w:t>unless</w:t>
      </w:r>
      <w:r w:rsidRPr="002E0AA3">
        <w:t xml:space="preserve"> the public authority or agency mentioned in the item has given written consent to the use of the word or expression.</w:t>
      </w:r>
    </w:p>
    <w:p w14:paraId="042E7D57" w14:textId="77777777" w:rsidR="00082766" w:rsidRPr="002E0AA3" w:rsidRDefault="00082766" w:rsidP="00467830">
      <w:pPr>
        <w:pStyle w:val="ZR2"/>
      </w:pPr>
      <w:r w:rsidRPr="002E0AA3">
        <w:tab/>
        <w:t>(</w:t>
      </w:r>
      <w:r w:rsidR="00B2394F" w:rsidRPr="002E0AA3">
        <w:t>5</w:t>
      </w:r>
      <w:r w:rsidRPr="002E0AA3">
        <w:t>)</w:t>
      </w:r>
      <w:r w:rsidRPr="002E0AA3">
        <w:tab/>
        <w:t>Subsections</w:t>
      </w:r>
      <w:r w:rsidR="00467830" w:rsidRPr="002E0AA3">
        <w:t> </w:t>
      </w:r>
      <w:r w:rsidRPr="002E0AA3">
        <w:t>(1) to (</w:t>
      </w:r>
      <w:r w:rsidR="00B2394F" w:rsidRPr="002E0AA3">
        <w:t>4</w:t>
      </w:r>
      <w:r w:rsidRPr="002E0AA3">
        <w:t>) also apply to:</w:t>
      </w:r>
    </w:p>
    <w:p w14:paraId="042E7D58" w14:textId="77777777" w:rsidR="00082766" w:rsidRPr="002E0AA3" w:rsidRDefault="00082766" w:rsidP="00082766">
      <w:pPr>
        <w:pStyle w:val="P1"/>
      </w:pPr>
      <w:r w:rsidRPr="002E0AA3">
        <w:tab/>
        <w:t>(a)</w:t>
      </w:r>
      <w:r w:rsidRPr="002E0AA3">
        <w:tab/>
        <w:t xml:space="preserve">a group of </w:t>
      </w:r>
      <w:r w:rsidR="00D5766C" w:rsidRPr="002E0AA3">
        <w:t>characters</w:t>
      </w:r>
      <w:r w:rsidRPr="002E0AA3">
        <w:t>; and</w:t>
      </w:r>
    </w:p>
    <w:p w14:paraId="042E7D59" w14:textId="77777777" w:rsidR="00082766" w:rsidRPr="002E0AA3" w:rsidRDefault="00082766" w:rsidP="00082766">
      <w:pPr>
        <w:pStyle w:val="P1"/>
      </w:pPr>
      <w:r w:rsidRPr="002E0AA3">
        <w:tab/>
        <w:t>(b)</w:t>
      </w:r>
      <w:r w:rsidRPr="002E0AA3">
        <w:tab/>
      </w:r>
      <w:r w:rsidR="00D5766C" w:rsidRPr="002E0AA3">
        <w:t>characters</w:t>
      </w:r>
      <w:r w:rsidRPr="002E0AA3">
        <w:t>, words and expressions that are not in English; and</w:t>
      </w:r>
    </w:p>
    <w:p w14:paraId="042E7D5A" w14:textId="77777777" w:rsidR="00082766" w:rsidRPr="002E0AA3" w:rsidRDefault="00082766" w:rsidP="00467830">
      <w:pPr>
        <w:pStyle w:val="ZP1"/>
      </w:pPr>
      <w:r w:rsidRPr="002E0AA3">
        <w:tab/>
        <w:t>(c)</w:t>
      </w:r>
      <w:r w:rsidRPr="002E0AA3">
        <w:tab/>
      </w:r>
      <w:r w:rsidR="00D5766C" w:rsidRPr="002E0AA3">
        <w:t>characters</w:t>
      </w:r>
      <w:r w:rsidR="00AB17C1" w:rsidRPr="002E0AA3">
        <w:t>,</w:t>
      </w:r>
      <w:r w:rsidRPr="002E0AA3">
        <w:t xml:space="preserve"> word</w:t>
      </w:r>
      <w:r w:rsidR="00CE5F9B" w:rsidRPr="002E0AA3">
        <w:t>s</w:t>
      </w:r>
      <w:r w:rsidRPr="002E0AA3">
        <w:t xml:space="preserve"> an</w:t>
      </w:r>
      <w:r w:rsidR="00CE5F9B" w:rsidRPr="002E0AA3">
        <w:t>d</w:t>
      </w:r>
      <w:r w:rsidRPr="002E0AA3">
        <w:t xml:space="preserve"> expression</w:t>
      </w:r>
      <w:r w:rsidR="00CE5F9B" w:rsidRPr="002E0AA3">
        <w:t>s</w:t>
      </w:r>
      <w:r w:rsidRPr="002E0AA3">
        <w:t xml:space="preserve"> used:</w:t>
      </w:r>
    </w:p>
    <w:p w14:paraId="042E7D5B" w14:textId="77777777" w:rsidR="00082766" w:rsidRPr="002E0AA3" w:rsidRDefault="00082766" w:rsidP="00082766">
      <w:pPr>
        <w:pStyle w:val="P2"/>
      </w:pPr>
      <w:r w:rsidRPr="002E0AA3">
        <w:tab/>
        <w:t>(i)</w:t>
      </w:r>
      <w:r w:rsidRPr="002E0AA3">
        <w:tab/>
        <w:t>as part of another word or expression; or</w:t>
      </w:r>
    </w:p>
    <w:p w14:paraId="042E7D5C" w14:textId="77777777" w:rsidR="00082766" w:rsidRPr="002E0AA3" w:rsidRDefault="00082766" w:rsidP="00082766">
      <w:pPr>
        <w:pStyle w:val="P2"/>
      </w:pPr>
      <w:r w:rsidRPr="002E0AA3">
        <w:tab/>
        <w:t>(ii)</w:t>
      </w:r>
      <w:r w:rsidRPr="002E0AA3">
        <w:tab/>
        <w:t xml:space="preserve">in combination with other words or </w:t>
      </w:r>
      <w:r w:rsidR="00D5766C" w:rsidRPr="002E0AA3">
        <w:t>characters</w:t>
      </w:r>
      <w:r w:rsidRPr="002E0AA3">
        <w:t>.</w:t>
      </w:r>
    </w:p>
    <w:p w14:paraId="042E7D5D" w14:textId="77777777" w:rsidR="00082766" w:rsidRPr="002E0AA3" w:rsidRDefault="00082766" w:rsidP="00467830">
      <w:pPr>
        <w:pStyle w:val="ZR2"/>
      </w:pPr>
      <w:r w:rsidRPr="002E0AA3">
        <w:tab/>
        <w:t>(</w:t>
      </w:r>
      <w:r w:rsidR="00B2394F" w:rsidRPr="002E0AA3">
        <w:t>6</w:t>
      </w:r>
      <w:r w:rsidRPr="002E0AA3">
        <w:t>)</w:t>
      </w:r>
      <w:r w:rsidRPr="002E0AA3">
        <w:tab/>
        <w:t>However:</w:t>
      </w:r>
    </w:p>
    <w:p w14:paraId="042E7D5E" w14:textId="77777777" w:rsidR="00082766" w:rsidRPr="002E0AA3" w:rsidRDefault="00082766" w:rsidP="00F16E08">
      <w:pPr>
        <w:pStyle w:val="ZP1"/>
      </w:pPr>
      <w:r w:rsidRPr="002E0AA3">
        <w:tab/>
        <w:t>(a)</w:t>
      </w:r>
      <w:r w:rsidRPr="002E0AA3">
        <w:tab/>
        <w:t xml:space="preserve">a word </w:t>
      </w:r>
      <w:r w:rsidR="007819A2" w:rsidRPr="002E0AA3">
        <w:t xml:space="preserve">or expression </w:t>
      </w:r>
      <w:r w:rsidRPr="002E0AA3">
        <w:t>mentioned</w:t>
      </w:r>
      <w:r w:rsidR="00D11071" w:rsidRPr="002E0AA3">
        <w:t xml:space="preserve"> in P</w:t>
      </w:r>
      <w:r w:rsidR="00E66F01" w:rsidRPr="002E0AA3">
        <w:t xml:space="preserve">art </w:t>
      </w:r>
      <w:r w:rsidR="00D11071" w:rsidRPr="002E0AA3">
        <w:t>3</w:t>
      </w:r>
      <w:r w:rsidRPr="002E0AA3">
        <w:t xml:space="preserve"> of Schedule 2 is not a restricted word </w:t>
      </w:r>
      <w:r w:rsidR="007819A2" w:rsidRPr="002E0AA3">
        <w:t xml:space="preserve">or expression </w:t>
      </w:r>
      <w:r w:rsidRPr="002E0AA3">
        <w:t>if</w:t>
      </w:r>
      <w:r w:rsidR="00F16E08" w:rsidRPr="002E0AA3">
        <w:t xml:space="preserve"> </w:t>
      </w:r>
      <w:r w:rsidRPr="002E0AA3">
        <w:t>ASIC is satisfied that it is used in a geographical context; and</w:t>
      </w:r>
    </w:p>
    <w:p w14:paraId="042E7D5F" w14:textId="77777777" w:rsidR="00082766" w:rsidRPr="002E0AA3" w:rsidRDefault="00082766" w:rsidP="00082766">
      <w:pPr>
        <w:pStyle w:val="P1"/>
      </w:pPr>
      <w:r w:rsidRPr="002E0AA3">
        <w:tab/>
        <w:t>(b)</w:t>
      </w:r>
      <w:r w:rsidRPr="002E0AA3">
        <w:tab/>
        <w:t>the letters ADI are not a restricted word if they are used as part of another word.</w:t>
      </w:r>
    </w:p>
    <w:p w14:paraId="042E7D60" w14:textId="77777777" w:rsidR="00E765C5" w:rsidRPr="002E0AA3" w:rsidRDefault="00E765C5" w:rsidP="00E765C5">
      <w:pPr>
        <w:pStyle w:val="HE"/>
      </w:pPr>
      <w:r w:rsidRPr="002E0AA3">
        <w:t>Example</w:t>
      </w:r>
    </w:p>
    <w:p w14:paraId="042E7D61" w14:textId="77777777" w:rsidR="00082766" w:rsidRPr="002E0AA3" w:rsidRDefault="00082766" w:rsidP="00F707E9">
      <w:pPr>
        <w:pStyle w:val="ExampleBody"/>
        <w:rPr>
          <w:b/>
        </w:rPr>
      </w:pPr>
      <w:r w:rsidRPr="002E0AA3">
        <w:t xml:space="preserve">The letters </w:t>
      </w:r>
      <w:r w:rsidRPr="002E0AA3">
        <w:rPr>
          <w:b/>
          <w:i/>
        </w:rPr>
        <w:t>adi</w:t>
      </w:r>
      <w:r w:rsidRPr="002E0AA3">
        <w:rPr>
          <w:b/>
        </w:rPr>
        <w:t xml:space="preserve"> </w:t>
      </w:r>
      <w:r w:rsidRPr="002E0AA3">
        <w:t xml:space="preserve">appear in the word </w:t>
      </w:r>
      <w:r w:rsidR="00F707E9" w:rsidRPr="002E0AA3">
        <w:rPr>
          <w:b/>
          <w:i/>
        </w:rPr>
        <w:t>traditional</w:t>
      </w:r>
      <w:r w:rsidR="00F707E9" w:rsidRPr="002E0AA3">
        <w:t>.</w:t>
      </w:r>
      <w:r w:rsidRPr="002E0AA3">
        <w:t xml:space="preserve"> This section does not apply to use of the word </w:t>
      </w:r>
      <w:r w:rsidRPr="002E0AA3">
        <w:rPr>
          <w:b/>
          <w:i/>
        </w:rPr>
        <w:t>traditional</w:t>
      </w:r>
      <w:r w:rsidRPr="002E0AA3">
        <w:t>.</w:t>
      </w:r>
    </w:p>
    <w:p w14:paraId="042E7D62" w14:textId="77777777" w:rsidR="00401A34" w:rsidRPr="002E0AA3" w:rsidRDefault="00B07E9B" w:rsidP="00B07E9B">
      <w:pPr>
        <w:pStyle w:val="R2"/>
      </w:pPr>
      <w:r w:rsidRPr="002E0AA3">
        <w:tab/>
        <w:t>(</w:t>
      </w:r>
      <w:r w:rsidR="00B2394F" w:rsidRPr="002E0AA3">
        <w:t>7</w:t>
      </w:r>
      <w:r w:rsidRPr="002E0AA3">
        <w:t>)</w:t>
      </w:r>
      <w:r w:rsidRPr="002E0AA3">
        <w:tab/>
        <w:t>A written consent does not need to refer specifically to the use of the word or expression in the name, or in business names generally.</w:t>
      </w:r>
    </w:p>
    <w:p w14:paraId="042E7D63" w14:textId="77777777" w:rsidR="00706A5C" w:rsidRPr="002E0AA3" w:rsidRDefault="00706A5C" w:rsidP="00D17534">
      <w:pPr>
        <w:pStyle w:val="MainBodySectionBreak"/>
        <w:sectPr w:rsidR="00706A5C" w:rsidRPr="002E0AA3" w:rsidSect="00E71415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042E7D64" w14:textId="77777777" w:rsidR="007F1D09" w:rsidRPr="002E0AA3" w:rsidRDefault="007F1D09" w:rsidP="00545D00">
      <w:pPr>
        <w:pStyle w:val="Scheduletitle"/>
        <w:pageBreakBefore/>
      </w:pPr>
      <w:bookmarkStart w:id="18" w:name="_Toc318988264"/>
      <w:r w:rsidRPr="002E0AA3">
        <w:rPr>
          <w:rStyle w:val="CharSchNo"/>
        </w:rPr>
        <w:lastRenderedPageBreak/>
        <w:t>Schedule 1</w:t>
      </w:r>
      <w:r w:rsidRPr="002E0AA3">
        <w:tab/>
      </w:r>
      <w:r w:rsidRPr="002E0AA3">
        <w:rPr>
          <w:rStyle w:val="CharSchText"/>
        </w:rPr>
        <w:t xml:space="preserve">Words </w:t>
      </w:r>
      <w:r w:rsidR="00BC2066" w:rsidRPr="002E0AA3">
        <w:rPr>
          <w:rStyle w:val="CharSchText"/>
        </w:rPr>
        <w:t>and</w:t>
      </w:r>
      <w:r w:rsidRPr="002E0AA3">
        <w:rPr>
          <w:rStyle w:val="CharSchText"/>
        </w:rPr>
        <w:t xml:space="preserve"> </w:t>
      </w:r>
      <w:r w:rsidR="00426589" w:rsidRPr="002E0AA3">
        <w:rPr>
          <w:rStyle w:val="CharSchText"/>
        </w:rPr>
        <w:t>expressions</w:t>
      </w:r>
      <w:r w:rsidRPr="002E0AA3">
        <w:rPr>
          <w:rStyle w:val="CharSchText"/>
        </w:rPr>
        <w:t xml:space="preserve"> taken to be the same</w:t>
      </w:r>
      <w:bookmarkEnd w:id="18"/>
    </w:p>
    <w:p w14:paraId="042E7D65" w14:textId="77777777" w:rsidR="003378A3" w:rsidRPr="002E0AA3" w:rsidRDefault="007F1D09" w:rsidP="007658CD">
      <w:pPr>
        <w:pStyle w:val="Schedulereference"/>
      </w:pPr>
      <w:r w:rsidRPr="002E0AA3">
        <w:t>(</w:t>
      </w:r>
      <w:r w:rsidR="00EE1B0C" w:rsidRPr="002E0AA3">
        <w:t>sub</w:t>
      </w:r>
      <w:r w:rsidR="00B027D7" w:rsidRPr="002E0AA3">
        <w:t xml:space="preserve">section </w:t>
      </w:r>
      <w:r w:rsidR="00EE1B0C" w:rsidRPr="002E0AA3">
        <w:t>6</w:t>
      </w:r>
      <w:r w:rsidR="00467830" w:rsidRPr="002E0AA3">
        <w:t> </w:t>
      </w:r>
      <w:r w:rsidR="00EE1B0C" w:rsidRPr="002E0AA3">
        <w:t>(1))</w:t>
      </w:r>
    </w:p>
    <w:p w14:paraId="042E7D66" w14:textId="77777777" w:rsidR="008650D7" w:rsidRPr="002E0AA3" w:rsidRDefault="003378A3" w:rsidP="003378A3">
      <w:pPr>
        <w:pStyle w:val="Header"/>
        <w:rPr>
          <w:vanish/>
        </w:rPr>
      </w:pPr>
      <w:r w:rsidRPr="002E0AA3">
        <w:rPr>
          <w:rStyle w:val="CharSchPTNo"/>
          <w:vanish/>
        </w:rPr>
        <w:t xml:space="preserve"> </w:t>
      </w:r>
      <w:r w:rsidRPr="002E0AA3">
        <w:rPr>
          <w:rStyle w:val="CharSchPTText"/>
          <w:vanish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584"/>
        <w:gridCol w:w="8029"/>
      </w:tblGrid>
      <w:tr w:rsidR="00EE1B0C" w:rsidRPr="002E0AA3" w14:paraId="042E7D69" w14:textId="77777777" w:rsidTr="004C2F67">
        <w:trPr>
          <w:cantSplit/>
          <w:tblHeader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14:paraId="042E7D67" w14:textId="77777777" w:rsidR="00EE1B0C" w:rsidRPr="002E0AA3" w:rsidRDefault="00EE1B0C" w:rsidP="00D75070">
            <w:pPr>
              <w:pStyle w:val="TableColHead"/>
              <w:spacing w:before="240"/>
              <w:ind w:left="-28"/>
              <w:jc w:val="right"/>
            </w:pPr>
            <w:r w:rsidRPr="002E0AA3">
              <w:t>Item</w:t>
            </w:r>
          </w:p>
        </w:tc>
        <w:tc>
          <w:tcPr>
            <w:tcW w:w="8029" w:type="dxa"/>
            <w:tcBorders>
              <w:bottom w:val="single" w:sz="4" w:space="0" w:color="auto"/>
            </w:tcBorders>
            <w:shd w:val="clear" w:color="auto" w:fill="auto"/>
          </w:tcPr>
          <w:p w14:paraId="042E7D68" w14:textId="77777777" w:rsidR="00EE1B0C" w:rsidRPr="002E0AA3" w:rsidRDefault="003B797B" w:rsidP="00D75070">
            <w:pPr>
              <w:pStyle w:val="TableColHead"/>
              <w:spacing w:before="240"/>
            </w:pPr>
            <w:r w:rsidRPr="002E0AA3">
              <w:t>W</w:t>
            </w:r>
            <w:r w:rsidR="00EE1B0C" w:rsidRPr="002E0AA3">
              <w:t>ord or expression</w:t>
            </w:r>
          </w:p>
        </w:tc>
      </w:tr>
      <w:tr w:rsidR="00B61CBB" w:rsidRPr="002E0AA3" w14:paraId="042E7D6C" w14:textId="77777777" w:rsidTr="004C2F67">
        <w:trPr>
          <w:cantSplit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</w:tcPr>
          <w:p w14:paraId="042E7D6A" w14:textId="77777777" w:rsidR="00B61CBB" w:rsidRPr="002E0AA3" w:rsidRDefault="00B61CBB" w:rsidP="00467830">
            <w:pPr>
              <w:pStyle w:val="TableText"/>
              <w:jc w:val="right"/>
            </w:pPr>
            <w:r w:rsidRPr="002E0AA3">
              <w:t>101</w:t>
            </w:r>
          </w:p>
        </w:tc>
        <w:tc>
          <w:tcPr>
            <w:tcW w:w="8029" w:type="dxa"/>
            <w:tcBorders>
              <w:top w:val="single" w:sz="4" w:space="0" w:color="auto"/>
            </w:tcBorders>
            <w:shd w:val="clear" w:color="auto" w:fill="auto"/>
          </w:tcPr>
          <w:p w14:paraId="042E7D6B" w14:textId="77777777" w:rsidR="00B61CBB" w:rsidRPr="002E0AA3" w:rsidRDefault="00B61CBB" w:rsidP="00A014B3">
            <w:pPr>
              <w:pStyle w:val="TableText"/>
            </w:pPr>
            <w:r w:rsidRPr="002E0AA3">
              <w:t xml:space="preserve">accom, </w:t>
            </w:r>
            <w:r w:rsidR="00840BEE" w:rsidRPr="002E0AA3">
              <w:t xml:space="preserve">accommodation, </w:t>
            </w:r>
            <w:r w:rsidRPr="002E0AA3">
              <w:t>holiday accommodation</w:t>
            </w:r>
          </w:p>
        </w:tc>
      </w:tr>
      <w:tr w:rsidR="00B61CBB" w:rsidRPr="002E0AA3" w14:paraId="042E7D6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6D" w14:textId="77777777" w:rsidR="00B61CBB" w:rsidRPr="002E0AA3" w:rsidRDefault="00B61CBB" w:rsidP="00467830">
            <w:pPr>
              <w:pStyle w:val="TableText"/>
              <w:jc w:val="right"/>
            </w:pPr>
            <w:r w:rsidRPr="002E0AA3">
              <w:t>102</w:t>
            </w:r>
          </w:p>
        </w:tc>
        <w:tc>
          <w:tcPr>
            <w:tcW w:w="8029" w:type="dxa"/>
            <w:shd w:val="clear" w:color="auto" w:fill="auto"/>
          </w:tcPr>
          <w:p w14:paraId="042E7D6E" w14:textId="77777777" w:rsidR="00B61CBB" w:rsidRPr="002E0AA3" w:rsidRDefault="00BC2066" w:rsidP="009F51A0">
            <w:pPr>
              <w:pStyle w:val="TableText"/>
            </w:pPr>
            <w:r w:rsidRPr="002E0AA3">
              <w:t>holiday apartmen</w:t>
            </w:r>
            <w:r w:rsidR="00F707E9" w:rsidRPr="002E0AA3">
              <w:t xml:space="preserve">ts, </w:t>
            </w:r>
            <w:r w:rsidR="00F604D0" w:rsidRPr="002E0AA3">
              <w:t>holiday units</w:t>
            </w:r>
          </w:p>
        </w:tc>
      </w:tr>
      <w:tr w:rsidR="00B61CBB" w:rsidRPr="002E0AA3" w14:paraId="042E7D72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70" w14:textId="77777777" w:rsidR="00B61CBB" w:rsidRPr="002E0AA3" w:rsidRDefault="00B61CBB" w:rsidP="00467830">
            <w:pPr>
              <w:pStyle w:val="TableText"/>
              <w:jc w:val="right"/>
            </w:pPr>
            <w:r w:rsidRPr="002E0AA3">
              <w:t>103</w:t>
            </w:r>
          </w:p>
        </w:tc>
        <w:tc>
          <w:tcPr>
            <w:tcW w:w="8029" w:type="dxa"/>
            <w:shd w:val="clear" w:color="auto" w:fill="auto"/>
          </w:tcPr>
          <w:p w14:paraId="042E7D71" w14:textId="77777777" w:rsidR="00B61CBB" w:rsidRPr="002E0AA3" w:rsidRDefault="00A014B3" w:rsidP="00A014B3">
            <w:pPr>
              <w:pStyle w:val="TableText"/>
            </w:pPr>
            <w:r w:rsidRPr="002E0AA3">
              <w:t>b &amp; b, bed and breakfast,</w:t>
            </w:r>
          </w:p>
        </w:tc>
      </w:tr>
      <w:tr w:rsidR="00B61CBB" w:rsidRPr="002E0AA3" w14:paraId="042E7D7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73" w14:textId="77777777" w:rsidR="00B61CBB" w:rsidRPr="002E0AA3" w:rsidRDefault="00B61CBB" w:rsidP="00467830">
            <w:pPr>
              <w:pStyle w:val="TableText"/>
              <w:jc w:val="right"/>
            </w:pPr>
            <w:r w:rsidRPr="002E0AA3">
              <w:t>104</w:t>
            </w:r>
          </w:p>
        </w:tc>
        <w:tc>
          <w:tcPr>
            <w:tcW w:w="8029" w:type="dxa"/>
            <w:shd w:val="clear" w:color="auto" w:fill="auto"/>
          </w:tcPr>
          <w:p w14:paraId="042E7D74" w14:textId="77777777" w:rsidR="00B61CBB" w:rsidRPr="002E0AA3" w:rsidRDefault="00F604D0" w:rsidP="009F51A0">
            <w:pPr>
              <w:pStyle w:val="TableText"/>
            </w:pPr>
            <w:r w:rsidRPr="002E0AA3">
              <w:t xml:space="preserve">hotel, inn </w:t>
            </w:r>
          </w:p>
        </w:tc>
      </w:tr>
      <w:tr w:rsidR="00B61CBB" w:rsidRPr="002E0AA3" w14:paraId="042E7D78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76" w14:textId="77777777" w:rsidR="00B61CBB" w:rsidRPr="002E0AA3" w:rsidRDefault="00B61CBB" w:rsidP="00467830">
            <w:pPr>
              <w:pStyle w:val="TableText"/>
              <w:jc w:val="right"/>
            </w:pPr>
            <w:r w:rsidRPr="002E0AA3">
              <w:t>105</w:t>
            </w:r>
          </w:p>
        </w:tc>
        <w:tc>
          <w:tcPr>
            <w:tcW w:w="8029" w:type="dxa"/>
            <w:shd w:val="clear" w:color="auto" w:fill="auto"/>
          </w:tcPr>
          <w:p w14:paraId="042E7D77" w14:textId="234541DF" w:rsidR="00B61CBB" w:rsidRPr="002E0AA3" w:rsidRDefault="00F604D0" w:rsidP="00F33FD0">
            <w:pPr>
              <w:pStyle w:val="TableText"/>
            </w:pPr>
            <w:r w:rsidRPr="002E0AA3">
              <w:t xml:space="preserve">motel, motor inn </w:t>
            </w:r>
          </w:p>
        </w:tc>
      </w:tr>
      <w:tr w:rsidR="00B61CBB" w:rsidRPr="002E0AA3" w14:paraId="042E7D7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79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106</w:t>
            </w:r>
          </w:p>
        </w:tc>
        <w:tc>
          <w:tcPr>
            <w:tcW w:w="8029" w:type="dxa"/>
            <w:shd w:val="clear" w:color="auto" w:fill="auto"/>
          </w:tcPr>
          <w:p w14:paraId="042E7D7A" w14:textId="77777777" w:rsidR="00B61CBB" w:rsidRPr="002E0AA3" w:rsidRDefault="00A014B3" w:rsidP="00A014B3">
            <w:pPr>
              <w:pStyle w:val="TableText"/>
            </w:pPr>
            <w:r w:rsidRPr="002E0AA3">
              <w:t xml:space="preserve">airlines, </w:t>
            </w:r>
            <w:r w:rsidR="00F707E9" w:rsidRPr="002E0AA3">
              <w:t xml:space="preserve">air services, </w:t>
            </w:r>
            <w:r w:rsidR="00F604D0" w:rsidRPr="002E0AA3">
              <w:t>aviation, aviation services</w:t>
            </w:r>
          </w:p>
        </w:tc>
      </w:tr>
      <w:tr w:rsidR="00B61CBB" w:rsidRPr="002E0AA3" w14:paraId="042E7D7E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7C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107</w:t>
            </w:r>
          </w:p>
        </w:tc>
        <w:tc>
          <w:tcPr>
            <w:tcW w:w="8029" w:type="dxa"/>
            <w:shd w:val="clear" w:color="auto" w:fill="auto"/>
          </w:tcPr>
          <w:p w14:paraId="042E7D7D" w14:textId="77777777" w:rsidR="00B61CBB" w:rsidRPr="002E0AA3" w:rsidRDefault="00F604D0" w:rsidP="009F51A0">
            <w:pPr>
              <w:pStyle w:val="TableText"/>
            </w:pPr>
            <w:r w:rsidRPr="002E0AA3">
              <w:t>aquatic centre, aqua</w:t>
            </w:r>
            <w:r w:rsidR="00F707E9" w:rsidRPr="002E0AA3">
              <w:t xml:space="preserve">tics, </w:t>
            </w:r>
            <w:r w:rsidRPr="002E0AA3">
              <w:t>swimming pool</w:t>
            </w:r>
            <w:r w:rsidR="00285416">
              <w:t>, pool</w:t>
            </w:r>
            <w:r w:rsidRPr="002E0AA3">
              <w:t xml:space="preserve"> </w:t>
            </w:r>
          </w:p>
        </w:tc>
      </w:tr>
      <w:tr w:rsidR="00B61CBB" w:rsidRPr="002E0AA3" w14:paraId="042E7D81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7F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108</w:t>
            </w:r>
          </w:p>
        </w:tc>
        <w:tc>
          <w:tcPr>
            <w:tcW w:w="8029" w:type="dxa"/>
            <w:shd w:val="clear" w:color="auto" w:fill="auto"/>
          </w:tcPr>
          <w:p w14:paraId="042E7D80" w14:textId="77777777" w:rsidR="00B61CBB" w:rsidRPr="002E0AA3" w:rsidRDefault="00F707E9" w:rsidP="009F51A0">
            <w:pPr>
              <w:pStyle w:val="TableText"/>
            </w:pPr>
            <w:r w:rsidRPr="002E0AA3">
              <w:t xml:space="preserve">art, art gallery, </w:t>
            </w:r>
            <w:r w:rsidR="009F51A0" w:rsidRPr="002E0AA3">
              <w:t xml:space="preserve">artworks, </w:t>
            </w:r>
            <w:r w:rsidRPr="002E0AA3">
              <w:t xml:space="preserve">fine art, </w:t>
            </w:r>
            <w:r w:rsidR="0016072F" w:rsidRPr="002E0AA3">
              <w:t>gallery</w:t>
            </w:r>
            <w:r w:rsidR="00285416">
              <w:t>, art centre, art service, art solution</w:t>
            </w:r>
          </w:p>
        </w:tc>
      </w:tr>
      <w:tr w:rsidR="00B61CBB" w:rsidRPr="002E0AA3" w14:paraId="042E7D84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82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109</w:t>
            </w:r>
          </w:p>
        </w:tc>
        <w:tc>
          <w:tcPr>
            <w:tcW w:w="8029" w:type="dxa"/>
            <w:shd w:val="clear" w:color="auto" w:fill="auto"/>
          </w:tcPr>
          <w:p w14:paraId="042E7D83" w14:textId="77777777" w:rsidR="00B61CBB" w:rsidRPr="002E0AA3" w:rsidRDefault="00A014B3" w:rsidP="00A014B3">
            <w:pPr>
              <w:pStyle w:val="TableText"/>
            </w:pPr>
            <w:r w:rsidRPr="002E0AA3">
              <w:t xml:space="preserve">cakes, </w:t>
            </w:r>
            <w:r w:rsidR="00F707E9" w:rsidRPr="002E0AA3">
              <w:t>cake shop,</w:t>
            </w:r>
            <w:r w:rsidR="00F604D0" w:rsidRPr="002E0AA3">
              <w:t xml:space="preserve"> cupcakes</w:t>
            </w:r>
          </w:p>
        </w:tc>
      </w:tr>
      <w:tr w:rsidR="00B61CBB" w:rsidRPr="002E0AA3" w14:paraId="042E7D87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85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110</w:t>
            </w:r>
          </w:p>
        </w:tc>
        <w:tc>
          <w:tcPr>
            <w:tcW w:w="8029" w:type="dxa"/>
            <w:shd w:val="clear" w:color="auto" w:fill="auto"/>
          </w:tcPr>
          <w:p w14:paraId="042E7D86" w14:textId="77777777" w:rsidR="00B61CBB" w:rsidRPr="002E0AA3" w:rsidRDefault="00F707E9" w:rsidP="00C565FF">
            <w:pPr>
              <w:pStyle w:val="TableText"/>
            </w:pPr>
            <w:r w:rsidRPr="002E0AA3">
              <w:t xml:space="preserve">pastries, </w:t>
            </w:r>
            <w:r w:rsidR="00C565FF" w:rsidRPr="002E0AA3">
              <w:t>patisserie</w:t>
            </w:r>
          </w:p>
        </w:tc>
      </w:tr>
      <w:tr w:rsidR="00B61CBB" w:rsidRPr="002E0AA3" w14:paraId="042E7D8A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88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111</w:t>
            </w:r>
          </w:p>
        </w:tc>
        <w:tc>
          <w:tcPr>
            <w:tcW w:w="8029" w:type="dxa"/>
            <w:shd w:val="clear" w:color="auto" w:fill="auto"/>
          </w:tcPr>
          <w:p w14:paraId="042E7D89" w14:textId="77777777" w:rsidR="00B61CBB" w:rsidRPr="002E0AA3" w:rsidRDefault="00F604D0" w:rsidP="00585879">
            <w:pPr>
              <w:pStyle w:val="TableText"/>
            </w:pPr>
            <w:r w:rsidRPr="002E0AA3">
              <w:t>bakehouse, bakery</w:t>
            </w:r>
            <w:r w:rsidR="00285416">
              <w:t>, bakers</w:t>
            </w:r>
          </w:p>
        </w:tc>
      </w:tr>
      <w:tr w:rsidR="00B61CBB" w:rsidRPr="002E0AA3" w14:paraId="042E7D8D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8B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112</w:t>
            </w:r>
          </w:p>
        </w:tc>
        <w:tc>
          <w:tcPr>
            <w:tcW w:w="8029" w:type="dxa"/>
            <w:shd w:val="clear" w:color="auto" w:fill="auto"/>
          </w:tcPr>
          <w:p w14:paraId="042E7D8C" w14:textId="24C87B0D" w:rsidR="00B61CBB" w:rsidRPr="002E0AA3" w:rsidRDefault="00585879" w:rsidP="00F33FD0">
            <w:pPr>
              <w:pStyle w:val="TableText"/>
            </w:pPr>
            <w:r w:rsidRPr="002E0AA3">
              <w:t>bread, hot bread, hot bread shop</w:t>
            </w:r>
          </w:p>
        </w:tc>
      </w:tr>
      <w:tr w:rsidR="00B61CBB" w:rsidRPr="002E0AA3" w14:paraId="042E7D90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8E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113</w:t>
            </w:r>
          </w:p>
        </w:tc>
        <w:tc>
          <w:tcPr>
            <w:tcW w:w="8029" w:type="dxa"/>
            <w:shd w:val="clear" w:color="auto" w:fill="auto"/>
          </w:tcPr>
          <w:p w14:paraId="042E7D8F" w14:textId="77777777" w:rsidR="00B61CBB" w:rsidRPr="002E0AA3" w:rsidRDefault="00585879" w:rsidP="00C85D62">
            <w:pPr>
              <w:pStyle w:val="TableText"/>
            </w:pPr>
            <w:r w:rsidRPr="002E0AA3">
              <w:t>beauty, beauty boutique, beauty clinic, beauty salon, beauty studio, beauty therapy</w:t>
            </w:r>
            <w:r w:rsidR="00285416">
              <w:t>, beauty services, beauty centre</w:t>
            </w:r>
          </w:p>
        </w:tc>
      </w:tr>
      <w:tr w:rsidR="00B61CBB" w:rsidRPr="002E0AA3" w14:paraId="042E7D93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91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114</w:t>
            </w:r>
          </w:p>
        </w:tc>
        <w:tc>
          <w:tcPr>
            <w:tcW w:w="8029" w:type="dxa"/>
            <w:shd w:val="clear" w:color="auto" w:fill="auto"/>
          </w:tcPr>
          <w:p w14:paraId="042E7D92" w14:textId="77777777" w:rsidR="00B61CBB" w:rsidRPr="002E0AA3" w:rsidRDefault="00E740AE" w:rsidP="00585879">
            <w:pPr>
              <w:pStyle w:val="TableText"/>
            </w:pPr>
            <w:r w:rsidRPr="002E0AA3">
              <w:t>nails</w:t>
            </w:r>
            <w:r w:rsidR="00AE0EA8" w:rsidRPr="002E0AA3">
              <w:t>,</w:t>
            </w:r>
            <w:r w:rsidR="004040AB" w:rsidRPr="002E0AA3">
              <w:t xml:space="preserve"> </w:t>
            </w:r>
            <w:r w:rsidR="00AE0EA8" w:rsidRPr="002E0AA3">
              <w:t>nailz</w:t>
            </w:r>
          </w:p>
        </w:tc>
      </w:tr>
      <w:tr w:rsidR="00B61CBB" w:rsidRPr="002E0AA3" w14:paraId="042E7D96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94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115</w:t>
            </w:r>
          </w:p>
        </w:tc>
        <w:tc>
          <w:tcPr>
            <w:tcW w:w="8029" w:type="dxa"/>
            <w:shd w:val="clear" w:color="auto" w:fill="auto"/>
          </w:tcPr>
          <w:p w14:paraId="042E7D95" w14:textId="77777777" w:rsidR="00B61CBB" w:rsidRPr="002E0AA3" w:rsidRDefault="00585879" w:rsidP="00A014B3">
            <w:pPr>
              <w:pStyle w:val="TableText"/>
            </w:pPr>
            <w:r w:rsidRPr="002E0AA3">
              <w:t>body care</w:t>
            </w:r>
            <w:r w:rsidR="00A014B3" w:rsidRPr="002E0AA3">
              <w:t>, skincare</w:t>
            </w:r>
            <w:r w:rsidRPr="002E0AA3">
              <w:t>, skin therapy</w:t>
            </w:r>
          </w:p>
        </w:tc>
      </w:tr>
      <w:tr w:rsidR="00B61CBB" w:rsidRPr="002E0AA3" w14:paraId="042E7D99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97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116</w:t>
            </w:r>
          </w:p>
        </w:tc>
        <w:tc>
          <w:tcPr>
            <w:tcW w:w="8029" w:type="dxa"/>
            <w:shd w:val="clear" w:color="auto" w:fill="auto"/>
          </w:tcPr>
          <w:p w14:paraId="042E7D98" w14:textId="77777777" w:rsidR="00B61CBB" w:rsidRPr="002E0AA3" w:rsidRDefault="00585879" w:rsidP="00C85D62">
            <w:pPr>
              <w:pStyle w:val="TableText"/>
            </w:pPr>
            <w:r w:rsidRPr="002E0AA3">
              <w:t>spray tan, spray tanning</w:t>
            </w:r>
            <w:r w:rsidR="00285416">
              <w:t>, tanning</w:t>
            </w:r>
          </w:p>
        </w:tc>
      </w:tr>
      <w:tr w:rsidR="00B61CBB" w:rsidRPr="002E0AA3" w14:paraId="042E7D9C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9A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117</w:t>
            </w:r>
          </w:p>
        </w:tc>
        <w:tc>
          <w:tcPr>
            <w:tcW w:w="8029" w:type="dxa"/>
            <w:shd w:val="clear" w:color="auto" w:fill="auto"/>
          </w:tcPr>
          <w:p w14:paraId="042E7D9B" w14:textId="77777777" w:rsidR="00B61CBB" w:rsidRPr="002E0AA3" w:rsidRDefault="002E6020" w:rsidP="00C85D62">
            <w:pPr>
              <w:pStyle w:val="TableText"/>
            </w:pPr>
            <w:r w:rsidRPr="002E0AA3">
              <w:t>bicycles, bikes, cycles</w:t>
            </w:r>
          </w:p>
        </w:tc>
      </w:tr>
      <w:tr w:rsidR="00B61CBB" w:rsidRPr="002E0AA3" w14:paraId="042E7D9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9D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118</w:t>
            </w:r>
          </w:p>
        </w:tc>
        <w:tc>
          <w:tcPr>
            <w:tcW w:w="8029" w:type="dxa"/>
            <w:shd w:val="clear" w:color="auto" w:fill="auto"/>
          </w:tcPr>
          <w:p w14:paraId="042E7D9E" w14:textId="77777777" w:rsidR="00B61CBB" w:rsidRPr="002E0AA3" w:rsidRDefault="002E6020" w:rsidP="00A014B3">
            <w:pPr>
              <w:pStyle w:val="TableText"/>
            </w:pPr>
            <w:r w:rsidRPr="002E0AA3">
              <w:t xml:space="preserve">build, builders, </w:t>
            </w:r>
            <w:r w:rsidR="00A014B3" w:rsidRPr="002E0AA3">
              <w:t xml:space="preserve">buildings, </w:t>
            </w:r>
            <w:r w:rsidRPr="002E0AA3">
              <w:t xml:space="preserve">building services, construct, </w:t>
            </w:r>
            <w:r w:rsidR="00A014B3" w:rsidRPr="002E0AA3">
              <w:t xml:space="preserve">constructions, </w:t>
            </w:r>
            <w:r w:rsidRPr="002E0AA3">
              <w:t>construction services, fabrications</w:t>
            </w:r>
            <w:r w:rsidR="00285416">
              <w:t>, developments</w:t>
            </w:r>
          </w:p>
        </w:tc>
      </w:tr>
      <w:tr w:rsidR="00B61CBB" w:rsidRPr="002E0AA3" w14:paraId="042E7DA2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A0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119</w:t>
            </w:r>
          </w:p>
        </w:tc>
        <w:tc>
          <w:tcPr>
            <w:tcW w:w="8029" w:type="dxa"/>
            <w:shd w:val="clear" w:color="auto" w:fill="auto"/>
          </w:tcPr>
          <w:p w14:paraId="042E7DA1" w14:textId="77777777" w:rsidR="00B61CBB" w:rsidRPr="002E0AA3" w:rsidRDefault="002E6020" w:rsidP="00C85D62">
            <w:pPr>
              <w:pStyle w:val="TableText"/>
            </w:pPr>
            <w:r w:rsidRPr="002E0AA3">
              <w:t>homes, quality homes</w:t>
            </w:r>
            <w:r w:rsidR="00285416">
              <w:t>, houses</w:t>
            </w:r>
          </w:p>
        </w:tc>
      </w:tr>
      <w:tr w:rsidR="00B61CBB" w:rsidRPr="002E0AA3" w14:paraId="042E7DA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A3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120</w:t>
            </w:r>
          </w:p>
        </w:tc>
        <w:tc>
          <w:tcPr>
            <w:tcW w:w="8029" w:type="dxa"/>
            <w:shd w:val="clear" w:color="auto" w:fill="auto"/>
          </w:tcPr>
          <w:p w14:paraId="042E7DA4" w14:textId="77777777" w:rsidR="00B61CBB" w:rsidRPr="002E0AA3" w:rsidRDefault="002E6020" w:rsidP="00C85D62">
            <w:pPr>
              <w:pStyle w:val="TableText"/>
            </w:pPr>
            <w:r w:rsidRPr="002E0AA3">
              <w:t>carpenters, carpentry, carpentry services</w:t>
            </w:r>
            <w:r w:rsidR="00285416">
              <w:t>, carpentry solution</w:t>
            </w:r>
          </w:p>
        </w:tc>
      </w:tr>
      <w:tr w:rsidR="00B61CBB" w:rsidRPr="002E0AA3" w14:paraId="042E7DA8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A6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121</w:t>
            </w:r>
          </w:p>
        </w:tc>
        <w:tc>
          <w:tcPr>
            <w:tcW w:w="8029" w:type="dxa"/>
            <w:shd w:val="clear" w:color="auto" w:fill="auto"/>
          </w:tcPr>
          <w:p w14:paraId="042E7DA7" w14:textId="77777777" w:rsidR="00B61CBB" w:rsidRPr="002E0AA3" w:rsidRDefault="002E6020" w:rsidP="00C85D62">
            <w:pPr>
              <w:pStyle w:val="TableText"/>
            </w:pPr>
            <w:r w:rsidRPr="002E0AA3">
              <w:t>joiner, joinery</w:t>
            </w:r>
          </w:p>
        </w:tc>
      </w:tr>
      <w:tr w:rsidR="00B61CBB" w:rsidRPr="002E0AA3" w14:paraId="042E7DA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A9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122</w:t>
            </w:r>
          </w:p>
        </w:tc>
        <w:tc>
          <w:tcPr>
            <w:tcW w:w="8029" w:type="dxa"/>
            <w:shd w:val="clear" w:color="auto" w:fill="auto"/>
          </w:tcPr>
          <w:p w14:paraId="042E7DAA" w14:textId="77777777" w:rsidR="00B61CBB" w:rsidRPr="002E0AA3" w:rsidRDefault="008F0160" w:rsidP="00C85D62">
            <w:pPr>
              <w:pStyle w:val="TableText"/>
            </w:pPr>
            <w:r w:rsidRPr="002E0AA3">
              <w:t>bricklayers, bricklaying, bricklaying services</w:t>
            </w:r>
            <w:r w:rsidR="0032760B" w:rsidRPr="002E0AA3">
              <w:t>, blocklaying</w:t>
            </w:r>
          </w:p>
        </w:tc>
      </w:tr>
      <w:tr w:rsidR="00B61CBB" w:rsidRPr="002E0AA3" w14:paraId="042E7DAE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AC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123</w:t>
            </w:r>
          </w:p>
        </w:tc>
        <w:tc>
          <w:tcPr>
            <w:tcW w:w="8029" w:type="dxa"/>
            <w:shd w:val="clear" w:color="auto" w:fill="auto"/>
          </w:tcPr>
          <w:p w14:paraId="042E7DAD" w14:textId="77777777" w:rsidR="00B61CBB" w:rsidRPr="002E0AA3" w:rsidRDefault="008F0160" w:rsidP="00C85D62">
            <w:pPr>
              <w:pStyle w:val="TableText"/>
            </w:pPr>
            <w:r w:rsidRPr="002E0AA3">
              <w:t>additions, extensions</w:t>
            </w:r>
          </w:p>
        </w:tc>
      </w:tr>
      <w:tr w:rsidR="00B61CBB" w:rsidRPr="002E0AA3" w14:paraId="042E7DB1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AF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124</w:t>
            </w:r>
          </w:p>
        </w:tc>
        <w:tc>
          <w:tcPr>
            <w:tcW w:w="8029" w:type="dxa"/>
            <w:shd w:val="clear" w:color="auto" w:fill="auto"/>
          </w:tcPr>
          <w:p w14:paraId="042E7DB0" w14:textId="77777777" w:rsidR="00B61CBB" w:rsidRPr="002E0AA3" w:rsidRDefault="008F0160" w:rsidP="00C85D62">
            <w:pPr>
              <w:pStyle w:val="TableText"/>
            </w:pPr>
            <w:r w:rsidRPr="002E0AA3">
              <w:t>home improvements, home renovations, renovate, renovations, renovators</w:t>
            </w:r>
          </w:p>
        </w:tc>
      </w:tr>
      <w:tr w:rsidR="00B61CBB" w:rsidRPr="002E0AA3" w14:paraId="042E7DB4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B2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125</w:t>
            </w:r>
          </w:p>
        </w:tc>
        <w:tc>
          <w:tcPr>
            <w:tcW w:w="8029" w:type="dxa"/>
            <w:shd w:val="clear" w:color="auto" w:fill="auto"/>
          </w:tcPr>
          <w:p w14:paraId="042E7DB3" w14:textId="77777777" w:rsidR="00B61CBB" w:rsidRPr="002E0AA3" w:rsidRDefault="00A014B3" w:rsidP="00A014B3">
            <w:pPr>
              <w:pStyle w:val="TableText"/>
            </w:pPr>
            <w:r w:rsidRPr="002E0AA3">
              <w:t xml:space="preserve">buses, </w:t>
            </w:r>
            <w:r w:rsidR="008F0160" w:rsidRPr="002E0AA3">
              <w:t>bus service</w:t>
            </w:r>
            <w:r w:rsidRPr="002E0AA3">
              <w:t>, coaches</w:t>
            </w:r>
            <w:r w:rsidR="008F0160" w:rsidRPr="002E0AA3">
              <w:t>, coach service</w:t>
            </w:r>
          </w:p>
        </w:tc>
      </w:tr>
      <w:tr w:rsidR="00B61CBB" w:rsidRPr="002E0AA3" w14:paraId="042E7DB7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B5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126</w:t>
            </w:r>
          </w:p>
        </w:tc>
        <w:tc>
          <w:tcPr>
            <w:tcW w:w="8029" w:type="dxa"/>
            <w:shd w:val="clear" w:color="auto" w:fill="auto"/>
          </w:tcPr>
          <w:p w14:paraId="042E7DB6" w14:textId="77777777" w:rsidR="00B61CBB" w:rsidRPr="002E0AA3" w:rsidRDefault="008F0160" w:rsidP="00A014B3">
            <w:pPr>
              <w:pStyle w:val="TableText"/>
            </w:pPr>
            <w:r w:rsidRPr="002E0AA3">
              <w:t>dog grooming, dog wash</w:t>
            </w:r>
            <w:r w:rsidR="00A014B3" w:rsidRPr="002E0AA3">
              <w:t>, grooming</w:t>
            </w:r>
            <w:r w:rsidRPr="002E0AA3">
              <w:t>, pet grooming</w:t>
            </w:r>
          </w:p>
        </w:tc>
      </w:tr>
      <w:tr w:rsidR="00B61CBB" w:rsidRPr="002E0AA3" w14:paraId="042E7DBA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B8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127</w:t>
            </w:r>
          </w:p>
        </w:tc>
        <w:tc>
          <w:tcPr>
            <w:tcW w:w="8029" w:type="dxa"/>
            <w:shd w:val="clear" w:color="auto" w:fill="auto"/>
          </w:tcPr>
          <w:p w14:paraId="042E7DB9" w14:textId="77777777" w:rsidR="00B61CBB" w:rsidRPr="002E0AA3" w:rsidRDefault="008F0160" w:rsidP="00C85D62">
            <w:pPr>
              <w:pStyle w:val="TableText"/>
            </w:pPr>
            <w:r w:rsidRPr="002E0AA3">
              <w:t>caterers, catering, catering services</w:t>
            </w:r>
          </w:p>
        </w:tc>
      </w:tr>
      <w:tr w:rsidR="00B61CBB" w:rsidRPr="002E0AA3" w14:paraId="042E7DBD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BB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128</w:t>
            </w:r>
          </w:p>
        </w:tc>
        <w:tc>
          <w:tcPr>
            <w:tcW w:w="8029" w:type="dxa"/>
            <w:shd w:val="clear" w:color="auto" w:fill="auto"/>
          </w:tcPr>
          <w:p w14:paraId="042E7DBC" w14:textId="3A255A25" w:rsidR="00B61CBB" w:rsidRPr="002E0AA3" w:rsidRDefault="00A014B3" w:rsidP="00F33FD0">
            <w:pPr>
              <w:pStyle w:val="TableText"/>
            </w:pPr>
            <w:r w:rsidRPr="002E0AA3">
              <w:t xml:space="preserve">ceramics, </w:t>
            </w:r>
            <w:r w:rsidR="006434CC" w:rsidRPr="002E0AA3">
              <w:t>ceramic tiling, tiles, tiling</w:t>
            </w:r>
            <w:r w:rsidR="00285416">
              <w:t>, tiling services, tiling solution</w:t>
            </w:r>
          </w:p>
        </w:tc>
      </w:tr>
      <w:tr w:rsidR="00B61CBB" w:rsidRPr="002E0AA3" w14:paraId="042E7DC0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BE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lastRenderedPageBreak/>
              <w:t>129</w:t>
            </w:r>
          </w:p>
        </w:tc>
        <w:tc>
          <w:tcPr>
            <w:tcW w:w="8029" w:type="dxa"/>
            <w:shd w:val="clear" w:color="auto" w:fill="auto"/>
          </w:tcPr>
          <w:p w14:paraId="042E7DBF" w14:textId="77777777" w:rsidR="00B61CBB" w:rsidRPr="002E0AA3" w:rsidRDefault="006434CC" w:rsidP="00C85D62">
            <w:pPr>
              <w:pStyle w:val="TableText"/>
            </w:pPr>
            <w:r w:rsidRPr="002E0AA3">
              <w:t>charcoal chicken, chicken</w:t>
            </w:r>
          </w:p>
        </w:tc>
      </w:tr>
      <w:tr w:rsidR="00B61CBB" w:rsidRPr="002E0AA3" w14:paraId="042E7DC3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C1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130</w:t>
            </w:r>
          </w:p>
        </w:tc>
        <w:tc>
          <w:tcPr>
            <w:tcW w:w="8029" w:type="dxa"/>
            <w:shd w:val="clear" w:color="auto" w:fill="auto"/>
          </w:tcPr>
          <w:p w14:paraId="042E7DC2" w14:textId="77777777" w:rsidR="00B61CBB" w:rsidRPr="002E0AA3" w:rsidRDefault="006434CC" w:rsidP="00F707E9">
            <w:pPr>
              <w:pStyle w:val="TableText"/>
            </w:pPr>
            <w:r w:rsidRPr="002E0AA3">
              <w:t>child care, child care centre, children's centre, childrens centre, day care, family day care, long day care centre</w:t>
            </w:r>
            <w:r w:rsidR="00285416">
              <w:t>, day care centre</w:t>
            </w:r>
          </w:p>
        </w:tc>
      </w:tr>
      <w:tr w:rsidR="00B61CBB" w:rsidRPr="002E0AA3" w14:paraId="042E7DC6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C4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131</w:t>
            </w:r>
          </w:p>
        </w:tc>
        <w:tc>
          <w:tcPr>
            <w:tcW w:w="8029" w:type="dxa"/>
            <w:shd w:val="clear" w:color="auto" w:fill="auto"/>
          </w:tcPr>
          <w:p w14:paraId="042E7DC5" w14:textId="46000EAA" w:rsidR="00B61CBB" w:rsidRPr="002E0AA3" w:rsidRDefault="006434CC" w:rsidP="00F33FD0">
            <w:pPr>
              <w:pStyle w:val="TableText"/>
            </w:pPr>
            <w:r w:rsidRPr="002E0AA3">
              <w:t>kindergarten, kindy, pre-school, preschool</w:t>
            </w:r>
          </w:p>
        </w:tc>
      </w:tr>
      <w:tr w:rsidR="00B61CBB" w:rsidRPr="002E0AA3" w14:paraId="042E7DC9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C7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132</w:t>
            </w:r>
          </w:p>
        </w:tc>
        <w:tc>
          <w:tcPr>
            <w:tcW w:w="8029" w:type="dxa"/>
            <w:shd w:val="clear" w:color="auto" w:fill="auto"/>
          </w:tcPr>
          <w:p w14:paraId="042E7DC8" w14:textId="77777777" w:rsidR="00B61CBB" w:rsidRPr="002E0AA3" w:rsidRDefault="006434CC" w:rsidP="00764674">
            <w:pPr>
              <w:pStyle w:val="TableText"/>
            </w:pPr>
            <w:r w:rsidRPr="002E0AA3">
              <w:t>domestic cleaning, domestic cleaning services, home cleaning, home cleaning services</w:t>
            </w:r>
          </w:p>
        </w:tc>
      </w:tr>
      <w:tr w:rsidR="00B61CBB" w:rsidRPr="002E0AA3" w14:paraId="042E7DCC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CA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133</w:t>
            </w:r>
          </w:p>
        </w:tc>
        <w:tc>
          <w:tcPr>
            <w:tcW w:w="8029" w:type="dxa"/>
            <w:shd w:val="clear" w:color="auto" w:fill="auto"/>
          </w:tcPr>
          <w:p w14:paraId="042E7DCB" w14:textId="77777777" w:rsidR="00B61CBB" w:rsidRPr="002E0AA3" w:rsidRDefault="00EF7FE8" w:rsidP="00764674">
            <w:pPr>
              <w:pStyle w:val="TableText"/>
            </w:pPr>
            <w:r w:rsidRPr="002E0AA3">
              <w:t>carpet cleaners, carpet cleaning</w:t>
            </w:r>
          </w:p>
        </w:tc>
      </w:tr>
      <w:tr w:rsidR="00B61CBB" w:rsidRPr="002E0AA3" w14:paraId="042E7DC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CD" w14:textId="77777777" w:rsidR="00B61CBB" w:rsidRPr="002E0AA3" w:rsidRDefault="0032760B" w:rsidP="00467830">
            <w:pPr>
              <w:pStyle w:val="TableText"/>
              <w:jc w:val="right"/>
            </w:pPr>
            <w:r w:rsidRPr="002E0AA3">
              <w:t>134</w:t>
            </w:r>
          </w:p>
        </w:tc>
        <w:tc>
          <w:tcPr>
            <w:tcW w:w="8029" w:type="dxa"/>
            <w:shd w:val="clear" w:color="auto" w:fill="auto"/>
          </w:tcPr>
          <w:p w14:paraId="042E7DCE" w14:textId="77777777" w:rsidR="00B61CBB" w:rsidRPr="002E0AA3" w:rsidRDefault="00EF7FE8" w:rsidP="00764674">
            <w:pPr>
              <w:pStyle w:val="TableText"/>
            </w:pPr>
            <w:r w:rsidRPr="002E0AA3">
              <w:t>apparel, clothes, clothing, wear</w:t>
            </w:r>
          </w:p>
        </w:tc>
      </w:tr>
      <w:tr w:rsidR="00E740AE" w:rsidRPr="002E0AA3" w14:paraId="042E7DD2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D0" w14:textId="77777777" w:rsidR="00E740AE" w:rsidRPr="002E0AA3" w:rsidRDefault="0032760B" w:rsidP="00467830">
            <w:pPr>
              <w:pStyle w:val="TableText"/>
              <w:jc w:val="right"/>
            </w:pPr>
            <w:r w:rsidRPr="002E0AA3">
              <w:t>135</w:t>
            </w:r>
          </w:p>
        </w:tc>
        <w:tc>
          <w:tcPr>
            <w:tcW w:w="8029" w:type="dxa"/>
            <w:shd w:val="clear" w:color="auto" w:fill="auto"/>
          </w:tcPr>
          <w:p w14:paraId="042E7DD1" w14:textId="77777777" w:rsidR="00E740AE" w:rsidRPr="002E0AA3" w:rsidRDefault="00EF7FE8" w:rsidP="00764674">
            <w:pPr>
              <w:pStyle w:val="TableText"/>
            </w:pPr>
            <w:r w:rsidRPr="002E0AA3">
              <w:t>alterations, clothing alterations, dressmaking</w:t>
            </w:r>
          </w:p>
        </w:tc>
      </w:tr>
      <w:tr w:rsidR="00E740AE" w:rsidRPr="002E0AA3" w14:paraId="042E7DD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D3" w14:textId="77777777" w:rsidR="00E740AE" w:rsidRPr="002E0AA3" w:rsidRDefault="0032760B" w:rsidP="00467830">
            <w:pPr>
              <w:pStyle w:val="TableText"/>
              <w:jc w:val="right"/>
            </w:pPr>
            <w:r w:rsidRPr="002E0AA3">
              <w:t>136</w:t>
            </w:r>
          </w:p>
        </w:tc>
        <w:tc>
          <w:tcPr>
            <w:tcW w:w="8029" w:type="dxa"/>
            <w:shd w:val="clear" w:color="auto" w:fill="auto"/>
          </w:tcPr>
          <w:p w14:paraId="042E7DD4" w14:textId="77777777" w:rsidR="00E740AE" w:rsidRPr="002E0AA3" w:rsidRDefault="00EF7FE8" w:rsidP="00764674">
            <w:pPr>
              <w:pStyle w:val="TableText"/>
            </w:pPr>
            <w:r w:rsidRPr="002E0AA3">
              <w:t>boutique, couture, creations, fashion, fashion boutique, fashions</w:t>
            </w:r>
          </w:p>
        </w:tc>
      </w:tr>
      <w:tr w:rsidR="00E740AE" w:rsidRPr="002E0AA3" w14:paraId="042E7DD8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D6" w14:textId="77777777" w:rsidR="00E740AE" w:rsidRPr="002E0AA3" w:rsidRDefault="0032760B" w:rsidP="00467830">
            <w:pPr>
              <w:pStyle w:val="TableText"/>
              <w:jc w:val="right"/>
            </w:pPr>
            <w:r w:rsidRPr="002E0AA3">
              <w:t>137</w:t>
            </w:r>
          </w:p>
        </w:tc>
        <w:tc>
          <w:tcPr>
            <w:tcW w:w="8029" w:type="dxa"/>
            <w:shd w:val="clear" w:color="auto" w:fill="auto"/>
          </w:tcPr>
          <w:p w14:paraId="042E7DD7" w14:textId="0B3F65B4" w:rsidR="00E740AE" w:rsidRPr="002E0AA3" w:rsidRDefault="00EF7FE8" w:rsidP="00211B16">
            <w:pPr>
              <w:pStyle w:val="TableText"/>
            </w:pPr>
            <w:r w:rsidRPr="002E0AA3">
              <w:t>barista, coffee, espresso</w:t>
            </w:r>
          </w:p>
        </w:tc>
      </w:tr>
      <w:tr w:rsidR="00E740AE" w:rsidRPr="002E0AA3" w14:paraId="042E7DD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D9" w14:textId="77777777" w:rsidR="00E740AE" w:rsidRPr="002E0AA3" w:rsidRDefault="0032760B" w:rsidP="00467830">
            <w:pPr>
              <w:pStyle w:val="TableText"/>
              <w:jc w:val="right"/>
            </w:pPr>
            <w:r w:rsidRPr="002E0AA3">
              <w:t>138</w:t>
            </w:r>
          </w:p>
        </w:tc>
        <w:tc>
          <w:tcPr>
            <w:tcW w:w="8029" w:type="dxa"/>
            <w:shd w:val="clear" w:color="auto" w:fill="auto"/>
          </w:tcPr>
          <w:p w14:paraId="042E7DDA" w14:textId="77777777" w:rsidR="00E740AE" w:rsidRPr="002E0AA3" w:rsidRDefault="00A014B3" w:rsidP="00A014B3">
            <w:pPr>
              <w:pStyle w:val="TableText"/>
            </w:pPr>
            <w:r w:rsidRPr="002E0AA3">
              <w:t xml:space="preserve">paints, </w:t>
            </w:r>
            <w:r w:rsidR="00EF7FE8" w:rsidRPr="002E0AA3">
              <w:t>paint supplies</w:t>
            </w:r>
          </w:p>
        </w:tc>
      </w:tr>
      <w:tr w:rsidR="00E740AE" w:rsidRPr="002E0AA3" w14:paraId="042E7DDE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DC" w14:textId="77777777" w:rsidR="00E740AE" w:rsidRPr="002E0AA3" w:rsidRDefault="0032760B" w:rsidP="00467830">
            <w:pPr>
              <w:pStyle w:val="TableText"/>
              <w:jc w:val="right"/>
            </w:pPr>
            <w:r w:rsidRPr="002E0AA3">
              <w:t>139</w:t>
            </w:r>
          </w:p>
        </w:tc>
        <w:tc>
          <w:tcPr>
            <w:tcW w:w="8029" w:type="dxa"/>
            <w:shd w:val="clear" w:color="auto" w:fill="auto"/>
          </w:tcPr>
          <w:p w14:paraId="042E7DDD" w14:textId="77777777" w:rsidR="00E740AE" w:rsidRPr="002E0AA3" w:rsidRDefault="00EF7FE8" w:rsidP="00EF7FE8">
            <w:pPr>
              <w:pStyle w:val="TableText"/>
            </w:pPr>
            <w:r w:rsidRPr="002E0AA3">
              <w:t>perfumes, scents</w:t>
            </w:r>
          </w:p>
        </w:tc>
      </w:tr>
      <w:tr w:rsidR="00E740AE" w:rsidRPr="002E0AA3" w14:paraId="042E7DE1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DF" w14:textId="77777777" w:rsidR="00E740AE" w:rsidRPr="002E0AA3" w:rsidRDefault="00180922" w:rsidP="00467830">
            <w:pPr>
              <w:pStyle w:val="TableText"/>
              <w:jc w:val="right"/>
            </w:pPr>
            <w:r w:rsidRPr="002E0AA3">
              <w:t>14</w:t>
            </w:r>
            <w:r w:rsidR="0032760B" w:rsidRPr="002E0AA3">
              <w:t>0</w:t>
            </w:r>
          </w:p>
        </w:tc>
        <w:tc>
          <w:tcPr>
            <w:tcW w:w="8029" w:type="dxa"/>
            <w:shd w:val="clear" w:color="auto" w:fill="auto"/>
          </w:tcPr>
          <w:p w14:paraId="042E7DE0" w14:textId="77777777" w:rsidR="00E740AE" w:rsidRPr="002E0AA3" w:rsidRDefault="00EF7FE8" w:rsidP="00EF7FE8">
            <w:pPr>
              <w:pStyle w:val="TableText"/>
            </w:pPr>
            <w:r w:rsidRPr="002E0AA3">
              <w:t>artisans, crafts, handcrafts</w:t>
            </w:r>
          </w:p>
        </w:tc>
      </w:tr>
      <w:tr w:rsidR="00E740AE" w:rsidRPr="002E0AA3" w14:paraId="042E7DE4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E2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141</w:t>
            </w:r>
          </w:p>
        </w:tc>
        <w:tc>
          <w:tcPr>
            <w:tcW w:w="8029" w:type="dxa"/>
            <w:shd w:val="clear" w:color="auto" w:fill="auto"/>
          </w:tcPr>
          <w:p w14:paraId="042E7DE3" w14:textId="77777777" w:rsidR="00E740AE" w:rsidRPr="002E0AA3" w:rsidRDefault="00EF7FE8" w:rsidP="00EF7FE8">
            <w:pPr>
              <w:pStyle w:val="TableText"/>
            </w:pPr>
            <w:r w:rsidRPr="002E0AA3">
              <w:t>blinds, curtains</w:t>
            </w:r>
          </w:p>
        </w:tc>
      </w:tr>
      <w:tr w:rsidR="00E740AE" w:rsidRPr="002E0AA3" w14:paraId="042E7DE7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E5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142</w:t>
            </w:r>
          </w:p>
        </w:tc>
        <w:tc>
          <w:tcPr>
            <w:tcW w:w="8029" w:type="dxa"/>
            <w:shd w:val="clear" w:color="auto" w:fill="auto"/>
          </w:tcPr>
          <w:p w14:paraId="042E7DE6" w14:textId="77777777" w:rsidR="00E740AE" w:rsidRPr="002E0AA3" w:rsidRDefault="00EF7FE8" w:rsidP="00EF7FE8">
            <w:pPr>
              <w:pStyle w:val="TableText"/>
            </w:pPr>
            <w:r w:rsidRPr="002E0AA3">
              <w:t>academy of dance, dance academy, dance centre, dance studio, school of dance</w:t>
            </w:r>
            <w:r w:rsidR="00285416">
              <w:t>, dance, dance school</w:t>
            </w:r>
          </w:p>
        </w:tc>
      </w:tr>
      <w:tr w:rsidR="00E740AE" w:rsidRPr="002E0AA3" w14:paraId="042E7DEA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E8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143</w:t>
            </w:r>
          </w:p>
        </w:tc>
        <w:tc>
          <w:tcPr>
            <w:tcW w:w="8029" w:type="dxa"/>
            <w:shd w:val="clear" w:color="auto" w:fill="auto"/>
          </w:tcPr>
          <w:p w14:paraId="042E7DE9" w14:textId="77777777" w:rsidR="00E740AE" w:rsidRPr="002E0AA3" w:rsidRDefault="00EF7FE8" w:rsidP="00EF7FE8">
            <w:pPr>
              <w:pStyle w:val="TableText"/>
            </w:pPr>
            <w:r w:rsidRPr="002E0AA3">
              <w:t>master painters, painters, painting, painting contractors, painting service, painting solutions</w:t>
            </w:r>
          </w:p>
        </w:tc>
      </w:tr>
      <w:tr w:rsidR="00E740AE" w:rsidRPr="002E0AA3" w14:paraId="042E7DED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EB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144</w:t>
            </w:r>
          </w:p>
        </w:tc>
        <w:tc>
          <w:tcPr>
            <w:tcW w:w="8029" w:type="dxa"/>
            <w:shd w:val="clear" w:color="auto" w:fill="auto"/>
          </w:tcPr>
          <w:p w14:paraId="042E7DEC" w14:textId="77777777" w:rsidR="00E740AE" w:rsidRPr="002E0AA3" w:rsidRDefault="00EF7FE8" w:rsidP="00EF7FE8">
            <w:pPr>
              <w:pStyle w:val="TableText"/>
            </w:pPr>
            <w:r w:rsidRPr="002E0AA3">
              <w:t>painters and decorators, painting and decorating, painting and decorating services</w:t>
            </w:r>
          </w:p>
        </w:tc>
      </w:tr>
      <w:tr w:rsidR="00E740AE" w:rsidRPr="002E0AA3" w14:paraId="042E7DF0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EE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145</w:t>
            </w:r>
          </w:p>
        </w:tc>
        <w:tc>
          <w:tcPr>
            <w:tcW w:w="8029" w:type="dxa"/>
            <w:shd w:val="clear" w:color="auto" w:fill="auto"/>
          </w:tcPr>
          <w:p w14:paraId="042E7DEF" w14:textId="77777777" w:rsidR="00E740AE" w:rsidRPr="002E0AA3" w:rsidRDefault="00A014B3" w:rsidP="00A014B3">
            <w:pPr>
              <w:pStyle w:val="TableText"/>
            </w:pPr>
            <w:r w:rsidRPr="002E0AA3">
              <w:t>doors, door services</w:t>
            </w:r>
          </w:p>
        </w:tc>
      </w:tr>
      <w:tr w:rsidR="00E740AE" w:rsidRPr="002E0AA3" w14:paraId="042E7DF3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F1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146</w:t>
            </w:r>
          </w:p>
        </w:tc>
        <w:tc>
          <w:tcPr>
            <w:tcW w:w="8029" w:type="dxa"/>
            <w:shd w:val="clear" w:color="auto" w:fill="auto"/>
          </w:tcPr>
          <w:p w14:paraId="042E7DF2" w14:textId="77777777" w:rsidR="00E740AE" w:rsidRPr="002E0AA3" w:rsidRDefault="00EF7FE8" w:rsidP="00764674">
            <w:pPr>
              <w:pStyle w:val="TableText"/>
            </w:pPr>
            <w:r w:rsidRPr="002E0AA3">
              <w:t>garage doors, roller doors</w:t>
            </w:r>
          </w:p>
        </w:tc>
      </w:tr>
      <w:tr w:rsidR="00E740AE" w:rsidRPr="002E0AA3" w14:paraId="042E7DF6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F4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147</w:t>
            </w:r>
          </w:p>
        </w:tc>
        <w:tc>
          <w:tcPr>
            <w:tcW w:w="8029" w:type="dxa"/>
            <w:shd w:val="clear" w:color="auto" w:fill="auto"/>
          </w:tcPr>
          <w:p w14:paraId="042E7DF5" w14:textId="77777777" w:rsidR="00E740AE" w:rsidRPr="002E0AA3" w:rsidRDefault="00EF7FE8" w:rsidP="00764674">
            <w:pPr>
              <w:pStyle w:val="TableText"/>
            </w:pPr>
            <w:r w:rsidRPr="002E0AA3">
              <w:t>earthmoving, excavations</w:t>
            </w:r>
            <w:r w:rsidR="00285416">
              <w:t>, earthworks</w:t>
            </w:r>
          </w:p>
        </w:tc>
      </w:tr>
      <w:tr w:rsidR="00E740AE" w:rsidRPr="002E0AA3" w14:paraId="042E7DF9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F7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148</w:t>
            </w:r>
          </w:p>
        </w:tc>
        <w:tc>
          <w:tcPr>
            <w:tcW w:w="8029" w:type="dxa"/>
            <w:shd w:val="clear" w:color="auto" w:fill="auto"/>
          </w:tcPr>
          <w:p w14:paraId="042E7DF8" w14:textId="77777777" w:rsidR="00E740AE" w:rsidRPr="002E0AA3" w:rsidRDefault="00A014B3" w:rsidP="00A014B3">
            <w:pPr>
              <w:pStyle w:val="TableText"/>
            </w:pPr>
            <w:r w:rsidRPr="002E0AA3">
              <w:t xml:space="preserve">bobcat and tipper hire, </w:t>
            </w:r>
            <w:r w:rsidR="003F19C1" w:rsidRPr="002E0AA3">
              <w:t>bobcat hire, bobcats, diggers, earthmovers, mini diggers, tipper hire</w:t>
            </w:r>
          </w:p>
        </w:tc>
      </w:tr>
      <w:tr w:rsidR="00E740AE" w:rsidRPr="002E0AA3" w14:paraId="042E7DFC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FA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149</w:t>
            </w:r>
          </w:p>
        </w:tc>
        <w:tc>
          <w:tcPr>
            <w:tcW w:w="8029" w:type="dxa"/>
            <w:shd w:val="clear" w:color="auto" w:fill="auto"/>
          </w:tcPr>
          <w:p w14:paraId="042E7DFB" w14:textId="77777777" w:rsidR="00E740AE" w:rsidRPr="002E0AA3" w:rsidRDefault="003F19C1" w:rsidP="003F19C1">
            <w:pPr>
              <w:pStyle w:val="TableText"/>
            </w:pPr>
            <w:r w:rsidRPr="002E0AA3">
              <w:t>cafe, cafe bar, caffe, kafe</w:t>
            </w:r>
          </w:p>
        </w:tc>
      </w:tr>
      <w:tr w:rsidR="00E740AE" w:rsidRPr="002E0AA3" w14:paraId="042E7DF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DFD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150</w:t>
            </w:r>
          </w:p>
        </w:tc>
        <w:tc>
          <w:tcPr>
            <w:tcW w:w="8029" w:type="dxa"/>
            <w:shd w:val="clear" w:color="auto" w:fill="auto"/>
          </w:tcPr>
          <w:p w14:paraId="042E7DFE" w14:textId="77777777" w:rsidR="00E740AE" w:rsidRPr="002E0AA3" w:rsidRDefault="003F19C1" w:rsidP="003F19C1">
            <w:pPr>
              <w:pStyle w:val="TableText"/>
            </w:pPr>
            <w:r w:rsidRPr="002E0AA3">
              <w:t>diner, dining</w:t>
            </w:r>
          </w:p>
        </w:tc>
      </w:tr>
      <w:tr w:rsidR="00E740AE" w:rsidRPr="002E0AA3" w14:paraId="042E7E02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00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151</w:t>
            </w:r>
          </w:p>
        </w:tc>
        <w:tc>
          <w:tcPr>
            <w:tcW w:w="8029" w:type="dxa"/>
            <w:shd w:val="clear" w:color="auto" w:fill="auto"/>
          </w:tcPr>
          <w:p w14:paraId="042E7E01" w14:textId="77777777" w:rsidR="00E740AE" w:rsidRPr="002E0AA3" w:rsidRDefault="003F19C1" w:rsidP="003F19C1">
            <w:pPr>
              <w:pStyle w:val="TableText"/>
            </w:pPr>
            <w:r w:rsidRPr="002E0AA3">
              <w:t>eatery, eats</w:t>
            </w:r>
          </w:p>
        </w:tc>
      </w:tr>
      <w:tr w:rsidR="00E740AE" w:rsidRPr="002E0AA3" w14:paraId="042E7E0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03" w14:textId="77777777" w:rsidR="00E740AE" w:rsidRPr="002E0AA3" w:rsidRDefault="00C711DC" w:rsidP="00467830">
            <w:pPr>
              <w:pStyle w:val="TableText"/>
              <w:jc w:val="right"/>
            </w:pPr>
            <w:r w:rsidRPr="002E0AA3">
              <w:t>152</w:t>
            </w:r>
          </w:p>
        </w:tc>
        <w:tc>
          <w:tcPr>
            <w:tcW w:w="8029" w:type="dxa"/>
            <w:shd w:val="clear" w:color="auto" w:fill="auto"/>
          </w:tcPr>
          <w:p w14:paraId="042E7E04" w14:textId="77777777" w:rsidR="00E740AE" w:rsidRPr="002E0AA3" w:rsidRDefault="003F19C1" w:rsidP="003F19C1">
            <w:pPr>
              <w:pStyle w:val="TableText"/>
            </w:pPr>
            <w:r w:rsidRPr="002E0AA3">
              <w:t>restaurant, ristorante</w:t>
            </w:r>
          </w:p>
        </w:tc>
      </w:tr>
      <w:tr w:rsidR="00180922" w:rsidRPr="002E0AA3" w14:paraId="042E7E08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06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153</w:t>
            </w:r>
          </w:p>
        </w:tc>
        <w:tc>
          <w:tcPr>
            <w:tcW w:w="8029" w:type="dxa"/>
            <w:shd w:val="clear" w:color="auto" w:fill="auto"/>
          </w:tcPr>
          <w:p w14:paraId="042E7E07" w14:textId="77777777" w:rsidR="00180922" w:rsidRPr="002E0AA3" w:rsidRDefault="00DF3E6F" w:rsidP="00DF3E6F">
            <w:pPr>
              <w:pStyle w:val="TableText"/>
            </w:pPr>
            <w:r w:rsidRPr="002E0AA3">
              <w:t>fast food, food, food bar</w:t>
            </w:r>
            <w:r w:rsidR="00285416">
              <w:t>, food service</w:t>
            </w:r>
          </w:p>
        </w:tc>
      </w:tr>
      <w:tr w:rsidR="00180922" w:rsidRPr="002E0AA3" w14:paraId="042E7E0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09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154</w:t>
            </w:r>
          </w:p>
        </w:tc>
        <w:tc>
          <w:tcPr>
            <w:tcW w:w="8029" w:type="dxa"/>
            <w:shd w:val="clear" w:color="auto" w:fill="auto"/>
          </w:tcPr>
          <w:p w14:paraId="042E7E0A" w14:textId="77777777" w:rsidR="00180922" w:rsidRPr="002E0AA3" w:rsidRDefault="00CA6DD6" w:rsidP="00CA6DD6">
            <w:pPr>
              <w:pStyle w:val="TableText"/>
            </w:pPr>
            <w:r w:rsidRPr="002E0AA3">
              <w:t>snack bar, snacks</w:t>
            </w:r>
          </w:p>
        </w:tc>
      </w:tr>
      <w:tr w:rsidR="00180922" w:rsidRPr="002E0AA3" w14:paraId="042E7E0E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0C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155</w:t>
            </w:r>
          </w:p>
        </w:tc>
        <w:tc>
          <w:tcPr>
            <w:tcW w:w="8029" w:type="dxa"/>
            <w:shd w:val="clear" w:color="auto" w:fill="auto"/>
          </w:tcPr>
          <w:p w14:paraId="042E7E0D" w14:textId="77777777" w:rsidR="00180922" w:rsidRPr="002E0AA3" w:rsidRDefault="00A014B3" w:rsidP="00A014B3">
            <w:pPr>
              <w:pStyle w:val="TableText"/>
            </w:pPr>
            <w:r w:rsidRPr="002E0AA3">
              <w:t>takeaway, take away food</w:t>
            </w:r>
          </w:p>
        </w:tc>
      </w:tr>
      <w:tr w:rsidR="00180922" w:rsidRPr="002E0AA3" w14:paraId="042E7E11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0F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156</w:t>
            </w:r>
          </w:p>
        </w:tc>
        <w:tc>
          <w:tcPr>
            <w:tcW w:w="8029" w:type="dxa"/>
            <w:shd w:val="clear" w:color="auto" w:fill="auto"/>
          </w:tcPr>
          <w:p w14:paraId="042E7E10" w14:textId="77777777" w:rsidR="00180922" w:rsidRPr="002E0AA3" w:rsidRDefault="00CA6DD6" w:rsidP="00CA6DD6">
            <w:pPr>
              <w:pStyle w:val="TableText"/>
            </w:pPr>
            <w:r w:rsidRPr="002E0AA3">
              <w:t>pizza, pizza bar, pizzeria</w:t>
            </w:r>
          </w:p>
        </w:tc>
      </w:tr>
      <w:tr w:rsidR="00180922" w:rsidRPr="002E0AA3" w14:paraId="042E7E14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12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157</w:t>
            </w:r>
          </w:p>
        </w:tc>
        <w:tc>
          <w:tcPr>
            <w:tcW w:w="8029" w:type="dxa"/>
            <w:shd w:val="clear" w:color="auto" w:fill="auto"/>
          </w:tcPr>
          <w:p w14:paraId="042E7E13" w14:textId="77777777" w:rsidR="00180922" w:rsidRPr="002E0AA3" w:rsidRDefault="00CA6DD6" w:rsidP="00CA6DD6">
            <w:pPr>
              <w:pStyle w:val="TableText"/>
            </w:pPr>
            <w:r w:rsidRPr="002E0AA3">
              <w:t>seafood, seafood restaurant</w:t>
            </w:r>
          </w:p>
        </w:tc>
      </w:tr>
      <w:tr w:rsidR="00180922" w:rsidRPr="002E0AA3" w14:paraId="042E7E17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15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158</w:t>
            </w:r>
          </w:p>
        </w:tc>
        <w:tc>
          <w:tcPr>
            <w:tcW w:w="8029" w:type="dxa"/>
            <w:shd w:val="clear" w:color="auto" w:fill="auto"/>
          </w:tcPr>
          <w:p w14:paraId="042E7E16" w14:textId="77777777" w:rsidR="00180922" w:rsidRPr="002E0AA3" w:rsidRDefault="00CA6DD6" w:rsidP="00CA6DD6">
            <w:pPr>
              <w:pStyle w:val="TableText"/>
            </w:pPr>
            <w:r w:rsidRPr="002E0AA3">
              <w:t>sandwich bar, sandwiches</w:t>
            </w:r>
          </w:p>
        </w:tc>
      </w:tr>
      <w:tr w:rsidR="00180922" w:rsidRPr="002E0AA3" w14:paraId="042E7E1A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18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159</w:t>
            </w:r>
          </w:p>
        </w:tc>
        <w:tc>
          <w:tcPr>
            <w:tcW w:w="8029" w:type="dxa"/>
            <w:shd w:val="clear" w:color="auto" w:fill="auto"/>
          </w:tcPr>
          <w:p w14:paraId="042E7E19" w14:textId="5E26E032" w:rsidR="00180922" w:rsidRPr="002E0AA3" w:rsidRDefault="00CA6DD6" w:rsidP="00CA6DD6">
            <w:pPr>
              <w:pStyle w:val="TableText"/>
            </w:pPr>
            <w:r w:rsidRPr="002E0AA3">
              <w:t>coffee bar, coffee house, coffee lounge, coffee shop</w:t>
            </w:r>
            <w:r w:rsidR="00211B16">
              <w:t>, espresso bar</w:t>
            </w:r>
          </w:p>
        </w:tc>
      </w:tr>
      <w:tr w:rsidR="00180922" w:rsidRPr="002E0AA3" w14:paraId="042E7E1D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1B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lastRenderedPageBreak/>
              <w:t>160</w:t>
            </w:r>
          </w:p>
        </w:tc>
        <w:tc>
          <w:tcPr>
            <w:tcW w:w="8029" w:type="dxa"/>
            <w:shd w:val="clear" w:color="auto" w:fill="auto"/>
          </w:tcPr>
          <w:p w14:paraId="042E7E1C" w14:textId="77777777" w:rsidR="00180922" w:rsidRPr="002E0AA3" w:rsidRDefault="00CA6DD6" w:rsidP="00A014B3">
            <w:pPr>
              <w:pStyle w:val="TableText"/>
            </w:pPr>
            <w:r w:rsidRPr="002E0AA3">
              <w:t xml:space="preserve">elec, </w:t>
            </w:r>
            <w:r w:rsidR="00A014B3" w:rsidRPr="002E0AA3">
              <w:t xml:space="preserve">electrical, </w:t>
            </w:r>
            <w:r w:rsidRPr="002E0AA3">
              <w:t>electrical service, electricians, electrics, electrix, electronic services</w:t>
            </w:r>
            <w:r w:rsidR="00285416">
              <w:t>, electronic, electrical solutions</w:t>
            </w:r>
          </w:p>
        </w:tc>
      </w:tr>
      <w:tr w:rsidR="00180922" w:rsidRPr="002E0AA3" w14:paraId="042E7E20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1E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161</w:t>
            </w:r>
          </w:p>
        </w:tc>
        <w:tc>
          <w:tcPr>
            <w:tcW w:w="8029" w:type="dxa"/>
            <w:shd w:val="clear" w:color="auto" w:fill="auto"/>
          </w:tcPr>
          <w:p w14:paraId="042E7E1F" w14:textId="77777777" w:rsidR="00180922" w:rsidRPr="002E0AA3" w:rsidRDefault="00CA6DD6" w:rsidP="00CA6DD6">
            <w:pPr>
              <w:pStyle w:val="TableText"/>
            </w:pPr>
            <w:r w:rsidRPr="002E0AA3">
              <w:t>exhaust, exhaust centre, mufflers</w:t>
            </w:r>
          </w:p>
        </w:tc>
      </w:tr>
      <w:tr w:rsidR="00180922" w:rsidRPr="002E0AA3" w14:paraId="042E7E23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21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162</w:t>
            </w:r>
          </w:p>
        </w:tc>
        <w:tc>
          <w:tcPr>
            <w:tcW w:w="8029" w:type="dxa"/>
            <w:shd w:val="clear" w:color="auto" w:fill="auto"/>
          </w:tcPr>
          <w:p w14:paraId="042E7E22" w14:textId="77777777" w:rsidR="00180922" w:rsidRPr="002E0AA3" w:rsidRDefault="00CA6DD6" w:rsidP="00CA6DD6">
            <w:pPr>
              <w:pStyle w:val="TableText"/>
            </w:pPr>
            <w:r w:rsidRPr="002E0AA3">
              <w:t>credit, finance, lending, loan centre, loan office, loans, money</w:t>
            </w:r>
            <w:r w:rsidR="00285416">
              <w:t>, financial, finance solutions</w:t>
            </w:r>
          </w:p>
        </w:tc>
      </w:tr>
      <w:tr w:rsidR="00180922" w:rsidRPr="002E0AA3" w14:paraId="042E7E26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24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163</w:t>
            </w:r>
          </w:p>
        </w:tc>
        <w:tc>
          <w:tcPr>
            <w:tcW w:w="8029" w:type="dxa"/>
            <w:shd w:val="clear" w:color="auto" w:fill="auto"/>
          </w:tcPr>
          <w:p w14:paraId="042E7E25" w14:textId="77777777" w:rsidR="00180922" w:rsidRPr="002E0AA3" w:rsidRDefault="00CA6DD6" w:rsidP="00CA6DD6">
            <w:pPr>
              <w:pStyle w:val="TableText"/>
            </w:pPr>
            <w:r w:rsidRPr="002E0AA3">
              <w:t>firearms, guns</w:t>
            </w:r>
          </w:p>
        </w:tc>
      </w:tr>
      <w:tr w:rsidR="00180922" w:rsidRPr="002E0AA3" w14:paraId="042E7E29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27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164</w:t>
            </w:r>
          </w:p>
        </w:tc>
        <w:tc>
          <w:tcPr>
            <w:tcW w:w="8029" w:type="dxa"/>
            <w:shd w:val="clear" w:color="auto" w:fill="auto"/>
          </w:tcPr>
          <w:p w14:paraId="042E7E28" w14:textId="77777777" w:rsidR="00180922" w:rsidRPr="002E0AA3" w:rsidRDefault="005F0EA6" w:rsidP="005F0EA6">
            <w:pPr>
              <w:pStyle w:val="TableText"/>
            </w:pPr>
            <w:r w:rsidRPr="002E0AA3">
              <w:t>fitness centre, gym</w:t>
            </w:r>
          </w:p>
        </w:tc>
      </w:tr>
      <w:tr w:rsidR="00180922" w:rsidRPr="002E0AA3" w14:paraId="042E7E2C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2A" w14:textId="77777777" w:rsidR="00180922" w:rsidRPr="002E0AA3" w:rsidRDefault="00C711DC" w:rsidP="00467830">
            <w:pPr>
              <w:pStyle w:val="TableText"/>
              <w:jc w:val="right"/>
            </w:pPr>
            <w:r w:rsidRPr="002E0AA3">
              <w:t>165</w:t>
            </w:r>
          </w:p>
        </w:tc>
        <w:tc>
          <w:tcPr>
            <w:tcW w:w="8029" w:type="dxa"/>
            <w:shd w:val="clear" w:color="auto" w:fill="auto"/>
          </w:tcPr>
          <w:p w14:paraId="042E7E2B" w14:textId="1A2D6AFB" w:rsidR="00180922" w:rsidRPr="002E0AA3" w:rsidRDefault="005F0EA6" w:rsidP="00211B16">
            <w:pPr>
              <w:pStyle w:val="TableText"/>
            </w:pPr>
            <w:r w:rsidRPr="002E0AA3">
              <w:t>exercise, fit, fitness, workout</w:t>
            </w:r>
          </w:p>
        </w:tc>
      </w:tr>
      <w:tr w:rsidR="003D3614" w:rsidRPr="002E0AA3" w14:paraId="042E7E2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2D" w14:textId="77777777" w:rsidR="003D3614" w:rsidRPr="002E0AA3" w:rsidRDefault="00C711DC" w:rsidP="00467830">
            <w:pPr>
              <w:pStyle w:val="TableText"/>
              <w:jc w:val="right"/>
            </w:pPr>
            <w:r w:rsidRPr="002E0AA3">
              <w:t>166</w:t>
            </w:r>
          </w:p>
        </w:tc>
        <w:tc>
          <w:tcPr>
            <w:tcW w:w="8029" w:type="dxa"/>
            <w:shd w:val="clear" w:color="auto" w:fill="auto"/>
          </w:tcPr>
          <w:p w14:paraId="042E7E2E" w14:textId="77777777" w:rsidR="003D3614" w:rsidRPr="002E0AA3" w:rsidRDefault="003D3614" w:rsidP="005F0EA6">
            <w:pPr>
              <w:pStyle w:val="TableText"/>
            </w:pPr>
            <w:r w:rsidRPr="002E0AA3">
              <w:t>mats</w:t>
            </w:r>
            <w:r w:rsidR="0052214A" w:rsidRPr="002E0AA3">
              <w:t xml:space="preserve">, </w:t>
            </w:r>
            <w:r w:rsidRPr="002E0AA3">
              <w:t>rugs</w:t>
            </w:r>
            <w:r w:rsidR="009576AD">
              <w:t>, carpet</w:t>
            </w:r>
          </w:p>
        </w:tc>
      </w:tr>
      <w:tr w:rsidR="003D3614" w:rsidRPr="002E0AA3" w14:paraId="042E7E32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30" w14:textId="77777777" w:rsidR="003D3614" w:rsidRPr="002E0AA3" w:rsidRDefault="00C711DC" w:rsidP="00467830">
            <w:pPr>
              <w:pStyle w:val="TableText"/>
              <w:jc w:val="right"/>
            </w:pPr>
            <w:r w:rsidRPr="002E0AA3">
              <w:t>167</w:t>
            </w:r>
          </w:p>
        </w:tc>
        <w:tc>
          <w:tcPr>
            <w:tcW w:w="8029" w:type="dxa"/>
            <w:shd w:val="clear" w:color="auto" w:fill="auto"/>
          </w:tcPr>
          <w:p w14:paraId="042E7E31" w14:textId="77777777" w:rsidR="003D3614" w:rsidRPr="002E0AA3" w:rsidRDefault="005F0EA6" w:rsidP="005F0EA6">
            <w:pPr>
              <w:pStyle w:val="TableText"/>
            </w:pPr>
            <w:r w:rsidRPr="002E0AA3">
              <w:t>blooms, flora, florist, flowers, flower shop</w:t>
            </w:r>
            <w:r w:rsidR="009576AD">
              <w:t>, floral</w:t>
            </w:r>
          </w:p>
        </w:tc>
      </w:tr>
      <w:tr w:rsidR="003D3614" w:rsidRPr="002E0AA3" w14:paraId="042E7E3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33" w14:textId="77777777" w:rsidR="003D3614" w:rsidRPr="002E0AA3" w:rsidRDefault="00C711DC" w:rsidP="00467830">
            <w:pPr>
              <w:pStyle w:val="TableText"/>
              <w:jc w:val="right"/>
            </w:pPr>
            <w:r w:rsidRPr="002E0AA3">
              <w:t>168</w:t>
            </w:r>
          </w:p>
        </w:tc>
        <w:tc>
          <w:tcPr>
            <w:tcW w:w="8029" w:type="dxa"/>
            <w:shd w:val="clear" w:color="auto" w:fill="auto"/>
          </w:tcPr>
          <w:p w14:paraId="042E7E34" w14:textId="77777777" w:rsidR="003D3614" w:rsidRPr="002E0AA3" w:rsidRDefault="005F0EA6" w:rsidP="005F0EA6">
            <w:pPr>
              <w:pStyle w:val="TableText"/>
            </w:pPr>
            <w:r w:rsidRPr="002E0AA3">
              <w:t>food market, food store</w:t>
            </w:r>
          </w:p>
        </w:tc>
      </w:tr>
      <w:tr w:rsidR="003D3614" w:rsidRPr="002E0AA3" w14:paraId="042E7E38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36" w14:textId="77777777" w:rsidR="003D3614" w:rsidRPr="002E0AA3" w:rsidRDefault="00C711DC" w:rsidP="00467830">
            <w:pPr>
              <w:pStyle w:val="TableText"/>
              <w:jc w:val="right"/>
            </w:pPr>
            <w:r w:rsidRPr="002E0AA3">
              <w:t>169</w:t>
            </w:r>
          </w:p>
        </w:tc>
        <w:tc>
          <w:tcPr>
            <w:tcW w:w="8029" w:type="dxa"/>
            <w:shd w:val="clear" w:color="auto" w:fill="auto"/>
          </w:tcPr>
          <w:p w14:paraId="042E7E37" w14:textId="77777777" w:rsidR="003D3614" w:rsidRPr="002E0AA3" w:rsidRDefault="0052214A" w:rsidP="0052214A">
            <w:pPr>
              <w:pStyle w:val="TableText"/>
            </w:pPr>
            <w:r w:rsidRPr="002E0AA3">
              <w:t>fresh produce, produce</w:t>
            </w:r>
          </w:p>
        </w:tc>
      </w:tr>
      <w:tr w:rsidR="003D3614" w:rsidRPr="002E0AA3" w14:paraId="042E7E3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39" w14:textId="77777777" w:rsidR="003D3614" w:rsidRPr="002E0AA3" w:rsidRDefault="00C711DC" w:rsidP="00467830">
            <w:pPr>
              <w:pStyle w:val="TableText"/>
              <w:jc w:val="right"/>
            </w:pPr>
            <w:r w:rsidRPr="002E0AA3">
              <w:t>170</w:t>
            </w:r>
          </w:p>
        </w:tc>
        <w:tc>
          <w:tcPr>
            <w:tcW w:w="8029" w:type="dxa"/>
            <w:shd w:val="clear" w:color="auto" w:fill="auto"/>
          </w:tcPr>
          <w:p w14:paraId="042E7E3A" w14:textId="2284890C" w:rsidR="003D3614" w:rsidRPr="002E0AA3" w:rsidRDefault="00DD7F6C" w:rsidP="00F33FD0">
            <w:pPr>
              <w:pStyle w:val="TableText"/>
            </w:pPr>
            <w:r w:rsidRPr="002E0AA3">
              <w:t xml:space="preserve">funeral directors, </w:t>
            </w:r>
            <w:r w:rsidR="004C2F67" w:rsidRPr="002E0AA3">
              <w:t>funerals</w:t>
            </w:r>
            <w:r w:rsidRPr="002E0AA3">
              <w:t>, funeral services</w:t>
            </w:r>
          </w:p>
        </w:tc>
      </w:tr>
      <w:tr w:rsidR="00532859" w:rsidRPr="002E0AA3" w14:paraId="042E7E41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3F" w14:textId="77777777" w:rsidR="00532859" w:rsidRPr="002E0AA3" w:rsidDel="00F33FD0" w:rsidRDefault="00532859" w:rsidP="00467830">
            <w:pPr>
              <w:pStyle w:val="TableText"/>
              <w:jc w:val="right"/>
            </w:pPr>
            <w:r>
              <w:t>171</w:t>
            </w:r>
          </w:p>
        </w:tc>
        <w:tc>
          <w:tcPr>
            <w:tcW w:w="8029" w:type="dxa"/>
            <w:shd w:val="clear" w:color="auto" w:fill="auto"/>
          </w:tcPr>
          <w:p w14:paraId="042E7E40" w14:textId="77777777" w:rsidR="00532859" w:rsidRPr="002E0AA3" w:rsidDel="00F33FD0" w:rsidRDefault="00532859" w:rsidP="00DD7F6C">
            <w:pPr>
              <w:pStyle w:val="TableText"/>
            </w:pPr>
            <w:r>
              <w:t>&amp;, and</w:t>
            </w:r>
          </w:p>
        </w:tc>
      </w:tr>
      <w:tr w:rsidR="003D3614" w:rsidRPr="002E0AA3" w14:paraId="042E7E44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42" w14:textId="77777777" w:rsidR="003D3614" w:rsidRPr="002E0AA3" w:rsidRDefault="00C711DC" w:rsidP="00467830">
            <w:pPr>
              <w:pStyle w:val="TableText"/>
              <w:jc w:val="right"/>
            </w:pPr>
            <w:r w:rsidRPr="002E0AA3">
              <w:t>1</w:t>
            </w:r>
            <w:r w:rsidR="00840BEE" w:rsidRPr="002E0AA3">
              <w:t>72</w:t>
            </w:r>
          </w:p>
        </w:tc>
        <w:tc>
          <w:tcPr>
            <w:tcW w:w="8029" w:type="dxa"/>
            <w:shd w:val="clear" w:color="auto" w:fill="auto"/>
          </w:tcPr>
          <w:p w14:paraId="042E7E43" w14:textId="63425CF7" w:rsidR="003D3614" w:rsidRPr="002E0AA3" w:rsidRDefault="00DD7F6C" w:rsidP="00F33FD0">
            <w:pPr>
              <w:pStyle w:val="TableText"/>
            </w:pPr>
            <w:r w:rsidRPr="002E0AA3">
              <w:t>fine furniture</w:t>
            </w:r>
            <w:r w:rsidR="001A3789" w:rsidRPr="002E0AA3">
              <w:t xml:space="preserve">, </w:t>
            </w:r>
            <w:r w:rsidRPr="002E0AA3">
              <w:t>furniture</w:t>
            </w:r>
          </w:p>
        </w:tc>
      </w:tr>
      <w:tr w:rsidR="003D3614" w:rsidRPr="002E0AA3" w14:paraId="042E7E47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45" w14:textId="77777777" w:rsidR="003D3614" w:rsidRPr="002E0AA3" w:rsidRDefault="00840BEE" w:rsidP="00467830">
            <w:pPr>
              <w:pStyle w:val="TableText"/>
              <w:jc w:val="right"/>
            </w:pPr>
            <w:r w:rsidRPr="002E0AA3">
              <w:t>173</w:t>
            </w:r>
          </w:p>
        </w:tc>
        <w:tc>
          <w:tcPr>
            <w:tcW w:w="8029" w:type="dxa"/>
            <w:shd w:val="clear" w:color="auto" w:fill="auto"/>
          </w:tcPr>
          <w:p w14:paraId="042E7E46" w14:textId="77777777" w:rsidR="003D3614" w:rsidRPr="002E0AA3" w:rsidRDefault="001A3789" w:rsidP="004C2F67">
            <w:pPr>
              <w:pStyle w:val="TableText"/>
            </w:pPr>
            <w:r w:rsidRPr="002E0AA3">
              <w:t>garden care, garden design</w:t>
            </w:r>
            <w:r w:rsidR="004C2F67" w:rsidRPr="002E0AA3">
              <w:t>, gardener, gardening</w:t>
            </w:r>
            <w:r w:rsidRPr="002E0AA3">
              <w:t>, garden maintenance, garden services, garden solutions</w:t>
            </w:r>
            <w:r w:rsidR="009576AD">
              <w:t>, garden, gardening service, garden centre</w:t>
            </w:r>
          </w:p>
        </w:tc>
      </w:tr>
      <w:tr w:rsidR="003D3614" w:rsidRPr="002E0AA3" w14:paraId="042E7E4A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48" w14:textId="77777777" w:rsidR="003D3614" w:rsidRPr="002E0AA3" w:rsidRDefault="00840BEE" w:rsidP="00467830">
            <w:pPr>
              <w:pStyle w:val="TableText"/>
              <w:jc w:val="right"/>
            </w:pPr>
            <w:r w:rsidRPr="002E0AA3">
              <w:t>174</w:t>
            </w:r>
          </w:p>
        </w:tc>
        <w:tc>
          <w:tcPr>
            <w:tcW w:w="8029" w:type="dxa"/>
            <w:shd w:val="clear" w:color="auto" w:fill="auto"/>
          </w:tcPr>
          <w:p w14:paraId="042E7E49" w14:textId="77777777" w:rsidR="003D3614" w:rsidRPr="002E0AA3" w:rsidRDefault="0052214A" w:rsidP="001A3789">
            <w:pPr>
              <w:pStyle w:val="TableText"/>
            </w:pPr>
            <w:r w:rsidRPr="002E0AA3">
              <w:t>tree</w:t>
            </w:r>
            <w:r w:rsidR="001A3789" w:rsidRPr="002E0AA3">
              <w:t xml:space="preserve"> lopping, tree lopping service</w:t>
            </w:r>
          </w:p>
        </w:tc>
      </w:tr>
      <w:tr w:rsidR="003D3614" w:rsidRPr="002E0AA3" w14:paraId="042E7E4D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4B" w14:textId="77777777" w:rsidR="003D3614" w:rsidRPr="002E0AA3" w:rsidRDefault="00840BEE" w:rsidP="00467830">
            <w:pPr>
              <w:pStyle w:val="TableText"/>
              <w:jc w:val="right"/>
            </w:pPr>
            <w:r w:rsidRPr="002E0AA3">
              <w:t>175</w:t>
            </w:r>
          </w:p>
        </w:tc>
        <w:tc>
          <w:tcPr>
            <w:tcW w:w="8029" w:type="dxa"/>
            <w:shd w:val="clear" w:color="auto" w:fill="auto"/>
          </w:tcPr>
          <w:p w14:paraId="042E7E4C" w14:textId="77777777" w:rsidR="003D3614" w:rsidRPr="002E0AA3" w:rsidRDefault="0052214A" w:rsidP="001A3789">
            <w:pPr>
              <w:pStyle w:val="TableText"/>
            </w:pPr>
            <w:r w:rsidRPr="002E0AA3">
              <w:t>yard maintenance, yard services</w:t>
            </w:r>
          </w:p>
        </w:tc>
      </w:tr>
      <w:tr w:rsidR="003D3614" w:rsidRPr="002E0AA3" w14:paraId="042E7E50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4E" w14:textId="77777777" w:rsidR="003D3614" w:rsidRPr="002E0AA3" w:rsidRDefault="00840BEE" w:rsidP="00467830">
            <w:pPr>
              <w:pStyle w:val="TableText"/>
              <w:jc w:val="right"/>
            </w:pPr>
            <w:r w:rsidRPr="002E0AA3">
              <w:t>176</w:t>
            </w:r>
          </w:p>
        </w:tc>
        <w:tc>
          <w:tcPr>
            <w:tcW w:w="8029" w:type="dxa"/>
            <w:shd w:val="clear" w:color="auto" w:fill="auto"/>
          </w:tcPr>
          <w:p w14:paraId="042E7E4F" w14:textId="77777777" w:rsidR="003D3614" w:rsidRPr="002E0AA3" w:rsidRDefault="0052214A" w:rsidP="004C2F67">
            <w:pPr>
              <w:pStyle w:val="TableText"/>
            </w:pPr>
            <w:r w:rsidRPr="002E0AA3">
              <w:t>landscape design</w:t>
            </w:r>
            <w:r w:rsidR="004C2F67" w:rsidRPr="002E0AA3">
              <w:t>, landscapes</w:t>
            </w:r>
            <w:r w:rsidRPr="002E0AA3">
              <w:t>, landscape services</w:t>
            </w:r>
            <w:r w:rsidR="009576AD">
              <w:t>, landscaping, landscaping services</w:t>
            </w:r>
          </w:p>
        </w:tc>
      </w:tr>
      <w:tr w:rsidR="003D3614" w:rsidRPr="002E0AA3" w14:paraId="042E7E53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51" w14:textId="77777777" w:rsidR="003D3614" w:rsidRPr="002E0AA3" w:rsidRDefault="00840BEE" w:rsidP="00467830">
            <w:pPr>
              <w:pStyle w:val="TableText"/>
              <w:jc w:val="right"/>
            </w:pPr>
            <w:r w:rsidRPr="002E0AA3">
              <w:t>177</w:t>
            </w:r>
          </w:p>
        </w:tc>
        <w:tc>
          <w:tcPr>
            <w:tcW w:w="8029" w:type="dxa"/>
            <w:shd w:val="clear" w:color="auto" w:fill="auto"/>
          </w:tcPr>
          <w:p w14:paraId="042E7E52" w14:textId="77777777" w:rsidR="003D3614" w:rsidRPr="002E0AA3" w:rsidRDefault="001A3789" w:rsidP="001A3789">
            <w:pPr>
              <w:pStyle w:val="TableText"/>
            </w:pPr>
            <w:r w:rsidRPr="002E0AA3">
              <w:t>glass, glass and glazing, glass service, glazing</w:t>
            </w:r>
          </w:p>
        </w:tc>
      </w:tr>
      <w:tr w:rsidR="003D3614" w:rsidRPr="002E0AA3" w14:paraId="042E7E56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54" w14:textId="77777777" w:rsidR="003D3614" w:rsidRPr="002E0AA3" w:rsidRDefault="00840BEE" w:rsidP="00467830">
            <w:pPr>
              <w:pStyle w:val="TableText"/>
              <w:jc w:val="right"/>
            </w:pPr>
            <w:r w:rsidRPr="002E0AA3">
              <w:t>178</w:t>
            </w:r>
          </w:p>
        </w:tc>
        <w:tc>
          <w:tcPr>
            <w:tcW w:w="8029" w:type="dxa"/>
            <w:shd w:val="clear" w:color="auto" w:fill="auto"/>
          </w:tcPr>
          <w:p w14:paraId="042E7E55" w14:textId="77777777" w:rsidR="003D3614" w:rsidRPr="002E0AA3" w:rsidRDefault="0052214A" w:rsidP="001A3789">
            <w:pPr>
              <w:pStyle w:val="TableText"/>
            </w:pPr>
            <w:r w:rsidRPr="002E0AA3">
              <w:t>leadlight, stained glass</w:t>
            </w:r>
          </w:p>
        </w:tc>
      </w:tr>
      <w:tr w:rsidR="003D3614" w:rsidRPr="002E0AA3" w14:paraId="042E7E59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57" w14:textId="77777777" w:rsidR="003D3614" w:rsidRPr="002E0AA3" w:rsidRDefault="00840BEE" w:rsidP="00467830">
            <w:pPr>
              <w:pStyle w:val="TableText"/>
              <w:jc w:val="right"/>
            </w:pPr>
            <w:r w:rsidRPr="002E0AA3">
              <w:t>179</w:t>
            </w:r>
          </w:p>
        </w:tc>
        <w:tc>
          <w:tcPr>
            <w:tcW w:w="8029" w:type="dxa"/>
            <w:shd w:val="clear" w:color="auto" w:fill="auto"/>
          </w:tcPr>
          <w:p w14:paraId="042E7E58" w14:textId="77777777" w:rsidR="003D3614" w:rsidRPr="002E0AA3" w:rsidRDefault="0052214A" w:rsidP="001A3789">
            <w:pPr>
              <w:pStyle w:val="TableText"/>
            </w:pPr>
            <w:r w:rsidRPr="002E0AA3">
              <w:t xml:space="preserve">grocer, grocery, </w:t>
            </w:r>
            <w:r w:rsidR="001A3789" w:rsidRPr="002E0AA3">
              <w:t>grocery store</w:t>
            </w:r>
            <w:r w:rsidR="009576AD">
              <w:t>, supermarket</w:t>
            </w:r>
          </w:p>
        </w:tc>
      </w:tr>
      <w:tr w:rsidR="003D3614" w:rsidRPr="002E0AA3" w14:paraId="042E7E5C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5A" w14:textId="77777777" w:rsidR="003D3614" w:rsidRPr="002E0AA3" w:rsidRDefault="00840BEE" w:rsidP="00467830">
            <w:pPr>
              <w:pStyle w:val="TableText"/>
              <w:jc w:val="right"/>
            </w:pPr>
            <w:r w:rsidRPr="002E0AA3">
              <w:t>180</w:t>
            </w:r>
          </w:p>
        </w:tc>
        <w:tc>
          <w:tcPr>
            <w:tcW w:w="8029" w:type="dxa"/>
            <w:shd w:val="clear" w:color="auto" w:fill="auto"/>
          </w:tcPr>
          <w:p w14:paraId="042E7E5B" w14:textId="77777777" w:rsidR="003D3614" w:rsidRPr="002E0AA3" w:rsidRDefault="00BA0B17" w:rsidP="00BA0B17">
            <w:pPr>
              <w:pStyle w:val="TableText"/>
            </w:pPr>
            <w:r w:rsidRPr="002E0AA3">
              <w:t>milk bar, mini mart, mixed business</w:t>
            </w:r>
          </w:p>
        </w:tc>
      </w:tr>
      <w:tr w:rsidR="008C2C24" w:rsidRPr="002E0AA3" w14:paraId="042E7E5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5D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18</w:t>
            </w:r>
            <w:r w:rsidR="008C2C24" w:rsidRPr="002E0AA3">
              <w:t>1</w:t>
            </w:r>
          </w:p>
        </w:tc>
        <w:tc>
          <w:tcPr>
            <w:tcW w:w="8029" w:type="dxa"/>
            <w:shd w:val="clear" w:color="auto" w:fill="auto"/>
          </w:tcPr>
          <w:p w14:paraId="042E7E5E" w14:textId="03F554F6" w:rsidR="008C2C24" w:rsidRPr="002E0AA3" w:rsidRDefault="00BA0B17" w:rsidP="00F33FD0">
            <w:pPr>
              <w:pStyle w:val="TableText"/>
            </w:pPr>
            <w:r w:rsidRPr="002E0AA3">
              <w:t xml:space="preserve">cuts, cutz, hair, </w:t>
            </w:r>
            <w:r w:rsidR="004C2F67" w:rsidRPr="002E0AA3">
              <w:t xml:space="preserve">hair boutique, hair cut, hair design, hairdresser, hairdressing, hairdressing salon, hair fashions, </w:t>
            </w:r>
            <w:r w:rsidRPr="002E0AA3">
              <w:t>hair salon, hair studio, hair stylist, salon</w:t>
            </w:r>
          </w:p>
        </w:tc>
      </w:tr>
      <w:tr w:rsidR="00532859" w:rsidRPr="002E0AA3" w14:paraId="042E7E6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63" w14:textId="77777777" w:rsidR="00532859" w:rsidRPr="002E0AA3" w:rsidDel="00F33FD0" w:rsidRDefault="00532859" w:rsidP="00467830">
            <w:pPr>
              <w:pStyle w:val="TableText"/>
              <w:jc w:val="right"/>
            </w:pPr>
            <w:r>
              <w:t>182</w:t>
            </w:r>
          </w:p>
        </w:tc>
        <w:tc>
          <w:tcPr>
            <w:tcW w:w="8029" w:type="dxa"/>
            <w:shd w:val="clear" w:color="auto" w:fill="auto"/>
          </w:tcPr>
          <w:p w14:paraId="042E7E64" w14:textId="77777777" w:rsidR="00532859" w:rsidRPr="002E0AA3" w:rsidDel="00F33FD0" w:rsidRDefault="00532859" w:rsidP="00BA0B17">
            <w:pPr>
              <w:pStyle w:val="TableText"/>
            </w:pPr>
            <w:r>
              <w:t>@, at</w:t>
            </w:r>
          </w:p>
        </w:tc>
      </w:tr>
      <w:tr w:rsidR="008C2C24" w:rsidRPr="002E0AA3" w14:paraId="042E7E68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66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183</w:t>
            </w:r>
          </w:p>
        </w:tc>
        <w:tc>
          <w:tcPr>
            <w:tcW w:w="8029" w:type="dxa"/>
            <w:shd w:val="clear" w:color="auto" w:fill="auto"/>
          </w:tcPr>
          <w:p w14:paraId="042E7E67" w14:textId="77777777" w:rsidR="008C2C24" w:rsidRPr="002E0AA3" w:rsidRDefault="008C2C24" w:rsidP="00E739B7">
            <w:pPr>
              <w:pStyle w:val="TableText"/>
            </w:pPr>
            <w:r w:rsidRPr="002E0AA3">
              <w:t>caps</w:t>
            </w:r>
            <w:r w:rsidR="00933958" w:rsidRPr="002E0AA3">
              <w:t xml:space="preserve">, </w:t>
            </w:r>
            <w:r w:rsidRPr="002E0AA3">
              <w:t>hats</w:t>
            </w:r>
          </w:p>
        </w:tc>
      </w:tr>
      <w:tr w:rsidR="008C2C24" w:rsidRPr="002E0AA3" w14:paraId="042E7E6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69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184</w:t>
            </w:r>
          </w:p>
        </w:tc>
        <w:tc>
          <w:tcPr>
            <w:tcW w:w="8029" w:type="dxa"/>
            <w:shd w:val="clear" w:color="auto" w:fill="auto"/>
          </w:tcPr>
          <w:p w14:paraId="042E7E6A" w14:textId="77777777" w:rsidR="008C2C24" w:rsidRPr="002E0AA3" w:rsidRDefault="00E739B7" w:rsidP="00E739B7">
            <w:pPr>
              <w:pStyle w:val="TableText"/>
            </w:pPr>
            <w:r w:rsidRPr="002E0AA3">
              <w:t>audio, hi fi</w:t>
            </w:r>
          </w:p>
        </w:tc>
      </w:tr>
      <w:tr w:rsidR="008C2C24" w:rsidRPr="002E0AA3" w14:paraId="042E7E6E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6C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185</w:t>
            </w:r>
          </w:p>
        </w:tc>
        <w:tc>
          <w:tcPr>
            <w:tcW w:w="8029" w:type="dxa"/>
            <w:shd w:val="clear" w:color="auto" w:fill="auto"/>
          </w:tcPr>
          <w:p w14:paraId="042E7E6D" w14:textId="77777777" w:rsidR="008C2C24" w:rsidRPr="002E0AA3" w:rsidRDefault="004C4FA5" w:rsidP="004C4FA5">
            <w:pPr>
              <w:pStyle w:val="TableText"/>
            </w:pPr>
            <w:r w:rsidRPr="002E0AA3">
              <w:t>assurance, insurance, insure</w:t>
            </w:r>
            <w:r w:rsidR="009576AD">
              <w:t>, insurance services, insurance solutions</w:t>
            </w:r>
          </w:p>
        </w:tc>
      </w:tr>
      <w:tr w:rsidR="008C2C24" w:rsidRPr="002E0AA3" w14:paraId="042E7E71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6F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186</w:t>
            </w:r>
          </w:p>
        </w:tc>
        <w:tc>
          <w:tcPr>
            <w:tcW w:w="8029" w:type="dxa"/>
            <w:shd w:val="clear" w:color="auto" w:fill="auto"/>
          </w:tcPr>
          <w:p w14:paraId="042E7E70" w14:textId="77777777" w:rsidR="008C2C24" w:rsidRPr="002E0AA3" w:rsidRDefault="004C4FA5" w:rsidP="004C4FA5">
            <w:pPr>
              <w:pStyle w:val="TableText"/>
            </w:pPr>
            <w:r w:rsidRPr="002E0AA3">
              <w:t>fashion jewellery, fine jewellery, gems, jewellers, jewellery, jewelry, jewels</w:t>
            </w:r>
          </w:p>
        </w:tc>
      </w:tr>
      <w:tr w:rsidR="00532859" w:rsidRPr="002E0AA3" w14:paraId="042E7E77" w14:textId="77777777" w:rsidTr="00E71415">
        <w:trPr>
          <w:cantSplit/>
        </w:trPr>
        <w:tc>
          <w:tcPr>
            <w:tcW w:w="584" w:type="dxa"/>
            <w:shd w:val="clear" w:color="auto" w:fill="FFFFFF"/>
          </w:tcPr>
          <w:p w14:paraId="042E7E75" w14:textId="77777777" w:rsidR="00532859" w:rsidRPr="00E71415" w:rsidDel="00F33FD0" w:rsidRDefault="00532859" w:rsidP="00467830">
            <w:pPr>
              <w:pStyle w:val="TableText"/>
              <w:jc w:val="right"/>
            </w:pPr>
            <w:r w:rsidRPr="00E71415">
              <w:t>187</w:t>
            </w:r>
          </w:p>
        </w:tc>
        <w:tc>
          <w:tcPr>
            <w:tcW w:w="8029" w:type="dxa"/>
            <w:shd w:val="clear" w:color="auto" w:fill="FFFFFF"/>
          </w:tcPr>
          <w:p w14:paraId="042E7E76" w14:textId="77777777" w:rsidR="00532859" w:rsidRPr="002E0AA3" w:rsidDel="00F33FD0" w:rsidRDefault="00532859" w:rsidP="004C4FA5">
            <w:pPr>
              <w:pStyle w:val="TableText"/>
            </w:pPr>
            <w:r w:rsidRPr="00E71415">
              <w:t>%, percent</w:t>
            </w:r>
          </w:p>
        </w:tc>
      </w:tr>
      <w:tr w:rsidR="008C2C24" w:rsidRPr="002E0AA3" w14:paraId="042E7E7A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78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188</w:t>
            </w:r>
          </w:p>
        </w:tc>
        <w:tc>
          <w:tcPr>
            <w:tcW w:w="8029" w:type="dxa"/>
            <w:shd w:val="clear" w:color="auto" w:fill="auto"/>
          </w:tcPr>
          <w:p w14:paraId="042E7E79" w14:textId="765474AF" w:rsidR="008C2C24" w:rsidRPr="002E0AA3" w:rsidRDefault="004C2F67" w:rsidP="004C2F67">
            <w:pPr>
              <w:pStyle w:val="TableText"/>
            </w:pPr>
            <w:r w:rsidRPr="002E0AA3">
              <w:t xml:space="preserve">coin laundry, </w:t>
            </w:r>
            <w:r w:rsidR="004C4FA5" w:rsidRPr="002E0AA3">
              <w:t xml:space="preserve">laundrette, </w:t>
            </w:r>
            <w:r w:rsidR="009576AD">
              <w:t>l</w:t>
            </w:r>
            <w:r w:rsidR="004C4FA5" w:rsidRPr="002E0AA3">
              <w:t>aundromat, laundry</w:t>
            </w:r>
            <w:r w:rsidR="009576AD">
              <w:t>, laundry service</w:t>
            </w:r>
          </w:p>
        </w:tc>
      </w:tr>
      <w:tr w:rsidR="008C2C24" w:rsidRPr="002E0AA3" w14:paraId="042E7E7D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7B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189</w:t>
            </w:r>
          </w:p>
        </w:tc>
        <w:tc>
          <w:tcPr>
            <w:tcW w:w="8029" w:type="dxa"/>
            <w:shd w:val="clear" w:color="auto" w:fill="auto"/>
          </w:tcPr>
          <w:p w14:paraId="042E7E7C" w14:textId="77777777" w:rsidR="008C2C24" w:rsidRPr="002E0AA3" w:rsidRDefault="004C4FA5" w:rsidP="004C4FA5">
            <w:pPr>
              <w:pStyle w:val="TableText"/>
            </w:pPr>
            <w:r w:rsidRPr="002E0AA3">
              <w:t>lawyers, legal, legal services, solicitors</w:t>
            </w:r>
            <w:r w:rsidR="009576AD">
              <w:t>, law</w:t>
            </w:r>
          </w:p>
        </w:tc>
      </w:tr>
      <w:tr w:rsidR="008C2C24" w:rsidRPr="002E0AA3" w14:paraId="042E7E80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7E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190</w:t>
            </w:r>
          </w:p>
        </w:tc>
        <w:tc>
          <w:tcPr>
            <w:tcW w:w="8029" w:type="dxa"/>
            <w:shd w:val="clear" w:color="auto" w:fill="auto"/>
          </w:tcPr>
          <w:p w14:paraId="042E7E7F" w14:textId="191E29AE" w:rsidR="008C2C24" w:rsidRPr="002E0AA3" w:rsidRDefault="004C4FA5" w:rsidP="00F33FD0">
            <w:pPr>
              <w:pStyle w:val="TableText"/>
            </w:pPr>
            <w:r w:rsidRPr="002E0AA3">
              <w:t>limo</w:t>
            </w:r>
            <w:r w:rsidR="004C2F67" w:rsidRPr="002E0AA3">
              <w:t>limousines</w:t>
            </w:r>
            <w:r w:rsidRPr="002E0AA3">
              <w:t>, limousine service</w:t>
            </w:r>
          </w:p>
        </w:tc>
      </w:tr>
      <w:tr w:rsidR="008C2C24" w:rsidRPr="002E0AA3" w14:paraId="042E7E83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81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191</w:t>
            </w:r>
          </w:p>
        </w:tc>
        <w:tc>
          <w:tcPr>
            <w:tcW w:w="8029" w:type="dxa"/>
            <w:shd w:val="clear" w:color="auto" w:fill="auto"/>
          </w:tcPr>
          <w:p w14:paraId="042E7E82" w14:textId="77777777" w:rsidR="008C2C24" w:rsidRPr="002E0AA3" w:rsidRDefault="004C4FA5" w:rsidP="004C4FA5">
            <w:pPr>
              <w:pStyle w:val="TableText"/>
            </w:pPr>
            <w:r w:rsidRPr="002E0AA3">
              <w:t>bottle shop, cellars, liquor, liquor store</w:t>
            </w:r>
          </w:p>
        </w:tc>
      </w:tr>
      <w:tr w:rsidR="008C2C24" w:rsidRPr="002E0AA3" w14:paraId="042E7E86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84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lastRenderedPageBreak/>
              <w:t>192</w:t>
            </w:r>
          </w:p>
        </w:tc>
        <w:tc>
          <w:tcPr>
            <w:tcW w:w="8029" w:type="dxa"/>
            <w:shd w:val="clear" w:color="auto" w:fill="auto"/>
          </w:tcPr>
          <w:p w14:paraId="042E7E85" w14:textId="77777777" w:rsidR="008C2C24" w:rsidRPr="002E0AA3" w:rsidRDefault="004C4FA5" w:rsidP="004C4FA5">
            <w:pPr>
              <w:pStyle w:val="TableText"/>
            </w:pPr>
            <w:r w:rsidRPr="002E0AA3">
              <w:t>cruisers, marine, yacht</w:t>
            </w:r>
            <w:r w:rsidR="009576AD">
              <w:t>, marine service</w:t>
            </w:r>
          </w:p>
        </w:tc>
      </w:tr>
      <w:tr w:rsidR="008C2C24" w:rsidRPr="002E0AA3" w14:paraId="042E7E89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87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193</w:t>
            </w:r>
          </w:p>
        </w:tc>
        <w:tc>
          <w:tcPr>
            <w:tcW w:w="8029" w:type="dxa"/>
            <w:shd w:val="clear" w:color="auto" w:fill="auto"/>
          </w:tcPr>
          <w:p w14:paraId="042E7E88" w14:textId="4FBF17A6" w:rsidR="008C2C24" w:rsidRPr="002E0AA3" w:rsidRDefault="004C4FA5" w:rsidP="00F33FD0">
            <w:pPr>
              <w:pStyle w:val="TableText"/>
            </w:pPr>
            <w:r w:rsidRPr="002E0AA3">
              <w:t>boat hire, boating, charters, fishing charters</w:t>
            </w:r>
          </w:p>
        </w:tc>
      </w:tr>
      <w:tr w:rsidR="008C2C24" w:rsidRPr="002E0AA3" w14:paraId="042E7E8C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8A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194</w:t>
            </w:r>
          </w:p>
        </w:tc>
        <w:tc>
          <w:tcPr>
            <w:tcW w:w="8029" w:type="dxa"/>
            <w:shd w:val="clear" w:color="auto" w:fill="auto"/>
          </w:tcPr>
          <w:p w14:paraId="042E7E8B" w14:textId="77777777" w:rsidR="008C2C24" w:rsidRPr="002E0AA3" w:rsidRDefault="008C2C24" w:rsidP="004C4FA5">
            <w:pPr>
              <w:pStyle w:val="TableText"/>
            </w:pPr>
            <w:r w:rsidRPr="002E0AA3">
              <w:t>butcher</w:t>
            </w:r>
            <w:r w:rsidR="00933958" w:rsidRPr="002E0AA3">
              <w:t xml:space="preserve">, </w:t>
            </w:r>
            <w:r w:rsidRPr="002E0AA3">
              <w:t>butchery</w:t>
            </w:r>
          </w:p>
        </w:tc>
      </w:tr>
      <w:tr w:rsidR="008C2C24" w:rsidRPr="002E0AA3" w14:paraId="042E7E8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8D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195</w:t>
            </w:r>
          </w:p>
        </w:tc>
        <w:tc>
          <w:tcPr>
            <w:tcW w:w="8029" w:type="dxa"/>
            <w:shd w:val="clear" w:color="auto" w:fill="auto"/>
          </w:tcPr>
          <w:p w14:paraId="042E7E8E" w14:textId="77777777" w:rsidR="008C2C24" w:rsidRPr="002E0AA3" w:rsidRDefault="004C4FA5" w:rsidP="004C2F67">
            <w:pPr>
              <w:pStyle w:val="TableText"/>
            </w:pPr>
            <w:r w:rsidRPr="002E0AA3">
              <w:t xml:space="preserve">fresh meats, meat market, </w:t>
            </w:r>
            <w:r w:rsidR="004C2F67" w:rsidRPr="002E0AA3">
              <w:t xml:space="preserve">meats, </w:t>
            </w:r>
            <w:r w:rsidRPr="002E0AA3">
              <w:t>meat supply, quality meats</w:t>
            </w:r>
          </w:p>
        </w:tc>
      </w:tr>
      <w:tr w:rsidR="008C2C24" w:rsidRPr="002E0AA3" w14:paraId="042E7E92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90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196</w:t>
            </w:r>
          </w:p>
        </w:tc>
        <w:tc>
          <w:tcPr>
            <w:tcW w:w="8029" w:type="dxa"/>
            <w:shd w:val="clear" w:color="auto" w:fill="auto"/>
          </w:tcPr>
          <w:p w14:paraId="042E7E91" w14:textId="77777777" w:rsidR="008C2C24" w:rsidRPr="002E0AA3" w:rsidRDefault="004C4FA5" w:rsidP="004C4FA5">
            <w:pPr>
              <w:pStyle w:val="TableText"/>
            </w:pPr>
            <w:r w:rsidRPr="002E0AA3">
              <w:t>automotive, automotive service centre, automotive services</w:t>
            </w:r>
            <w:r w:rsidR="004C2F67" w:rsidRPr="002E0AA3">
              <w:t>, auto service, auto service centre</w:t>
            </w:r>
          </w:p>
        </w:tc>
      </w:tr>
      <w:tr w:rsidR="008C2C24" w:rsidRPr="002E0AA3" w14:paraId="042E7E9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93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197</w:t>
            </w:r>
          </w:p>
        </w:tc>
        <w:tc>
          <w:tcPr>
            <w:tcW w:w="8029" w:type="dxa"/>
            <w:shd w:val="clear" w:color="auto" w:fill="auto"/>
          </w:tcPr>
          <w:p w14:paraId="042E7E94" w14:textId="77777777" w:rsidR="008C2C24" w:rsidRPr="002E0AA3" w:rsidRDefault="004C4FA5" w:rsidP="004C4FA5">
            <w:pPr>
              <w:pStyle w:val="TableText"/>
            </w:pPr>
            <w:r w:rsidRPr="002E0AA3">
              <w:t xml:space="preserve">automotive repairs, </w:t>
            </w:r>
            <w:r w:rsidR="004C2F67" w:rsidRPr="002E0AA3">
              <w:t xml:space="preserve">auto repairs, </w:t>
            </w:r>
            <w:r w:rsidRPr="002E0AA3">
              <w:t>car repairs, motor repairs</w:t>
            </w:r>
          </w:p>
        </w:tc>
      </w:tr>
      <w:tr w:rsidR="008C2C24" w:rsidRPr="002E0AA3" w14:paraId="042E7E98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96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198</w:t>
            </w:r>
          </w:p>
        </w:tc>
        <w:tc>
          <w:tcPr>
            <w:tcW w:w="8029" w:type="dxa"/>
            <w:shd w:val="clear" w:color="auto" w:fill="auto"/>
          </w:tcPr>
          <w:p w14:paraId="042E7E97" w14:textId="70FB1EF5" w:rsidR="008C2C24" w:rsidRPr="002E0AA3" w:rsidRDefault="004C4FA5" w:rsidP="00F33FD0">
            <w:pPr>
              <w:pStyle w:val="TableText"/>
            </w:pPr>
            <w:r w:rsidRPr="002E0AA3">
              <w:t>mechanic, mechanical, mechanical repairs, mechanical services, mechanics</w:t>
            </w:r>
          </w:p>
        </w:tc>
      </w:tr>
      <w:tr w:rsidR="008C2C24" w:rsidRPr="002E0AA3" w14:paraId="042E7E9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99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199</w:t>
            </w:r>
          </w:p>
        </w:tc>
        <w:tc>
          <w:tcPr>
            <w:tcW w:w="8029" w:type="dxa"/>
            <w:shd w:val="clear" w:color="auto" w:fill="auto"/>
          </w:tcPr>
          <w:p w14:paraId="042E7E9A" w14:textId="77777777" w:rsidR="008C2C24" w:rsidRPr="002E0AA3" w:rsidRDefault="004C4FA5" w:rsidP="009576AD">
            <w:pPr>
              <w:pStyle w:val="TableText"/>
            </w:pPr>
            <w:r w:rsidRPr="002E0AA3">
              <w:t>clinic, health care, medical centre, medical practice, medical services, medicine, medicine centre, practice, surgery</w:t>
            </w:r>
            <w:r w:rsidR="009576AD">
              <w:t>, health, medical, medical clinic, medicine clinic</w:t>
            </w:r>
          </w:p>
        </w:tc>
      </w:tr>
      <w:tr w:rsidR="008C2C24" w:rsidRPr="002E0AA3" w14:paraId="042E7E9E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9C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200</w:t>
            </w:r>
          </w:p>
        </w:tc>
        <w:tc>
          <w:tcPr>
            <w:tcW w:w="8029" w:type="dxa"/>
            <w:shd w:val="clear" w:color="auto" w:fill="auto"/>
          </w:tcPr>
          <w:p w14:paraId="042E7E9D" w14:textId="77777777" w:rsidR="008C2C24" w:rsidRPr="002E0AA3" w:rsidRDefault="00C07D8E" w:rsidP="00C07D8E">
            <w:pPr>
              <w:pStyle w:val="TableText"/>
            </w:pPr>
            <w:r w:rsidRPr="002E0AA3">
              <w:t>nurses, nursing</w:t>
            </w:r>
          </w:p>
        </w:tc>
      </w:tr>
      <w:tr w:rsidR="008C2C24" w:rsidRPr="002E0AA3" w14:paraId="042E7EA1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9F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201</w:t>
            </w:r>
          </w:p>
        </w:tc>
        <w:tc>
          <w:tcPr>
            <w:tcW w:w="8029" w:type="dxa"/>
            <w:shd w:val="clear" w:color="auto" w:fill="auto"/>
          </w:tcPr>
          <w:p w14:paraId="042E7EA0" w14:textId="77777777" w:rsidR="008C2C24" w:rsidRPr="002E0AA3" w:rsidRDefault="004C4FA5" w:rsidP="004C2F67">
            <w:pPr>
              <w:pStyle w:val="TableText"/>
            </w:pPr>
            <w:r w:rsidRPr="002E0AA3">
              <w:t xml:space="preserve">automobiles, autos, </w:t>
            </w:r>
            <w:r w:rsidR="004C2F67" w:rsidRPr="002E0AA3">
              <w:t xml:space="preserve">auto sales, </w:t>
            </w:r>
            <w:r w:rsidRPr="002E0AA3">
              <w:t xml:space="preserve">cars, </w:t>
            </w:r>
            <w:r w:rsidR="004C2F67" w:rsidRPr="002E0AA3">
              <w:t xml:space="preserve">car sales, </w:t>
            </w:r>
            <w:r w:rsidRPr="002E0AA3">
              <w:t>motor group, motors</w:t>
            </w:r>
            <w:r w:rsidR="009576AD">
              <w:t>, vehicle</w:t>
            </w:r>
          </w:p>
        </w:tc>
      </w:tr>
      <w:tr w:rsidR="008C2C24" w:rsidRPr="002E0AA3" w14:paraId="042E7EA4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A2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202</w:t>
            </w:r>
          </w:p>
        </w:tc>
        <w:tc>
          <w:tcPr>
            <w:tcW w:w="8029" w:type="dxa"/>
            <w:shd w:val="clear" w:color="auto" w:fill="auto"/>
          </w:tcPr>
          <w:p w14:paraId="042E7EA3" w14:textId="77777777" w:rsidR="008C2C24" w:rsidRPr="002E0AA3" w:rsidRDefault="0033115E" w:rsidP="0033115E">
            <w:pPr>
              <w:pStyle w:val="TableText"/>
            </w:pPr>
            <w:r w:rsidRPr="002E0AA3">
              <w:t>moto, motorcycles</w:t>
            </w:r>
          </w:p>
        </w:tc>
      </w:tr>
      <w:tr w:rsidR="008C2C24" w:rsidRPr="002E0AA3" w14:paraId="042E7EA7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A5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203</w:t>
            </w:r>
          </w:p>
        </w:tc>
        <w:tc>
          <w:tcPr>
            <w:tcW w:w="8029" w:type="dxa"/>
            <w:shd w:val="clear" w:color="auto" w:fill="auto"/>
          </w:tcPr>
          <w:p w14:paraId="042E7EA6" w14:textId="77777777" w:rsidR="008C2C24" w:rsidRPr="002E0AA3" w:rsidRDefault="0033115E" w:rsidP="0033115E">
            <w:pPr>
              <w:pStyle w:val="TableText"/>
            </w:pPr>
            <w:r w:rsidRPr="002E0AA3">
              <w:t>lawn care, lawnmowing, lawn mowing service, lawns, mow, mowing, mowing service</w:t>
            </w:r>
          </w:p>
        </w:tc>
      </w:tr>
      <w:tr w:rsidR="008C2C24" w:rsidRPr="002E0AA3" w14:paraId="042E7EAA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A8" w14:textId="77777777" w:rsidR="008C2C24" w:rsidRPr="002E0AA3" w:rsidRDefault="00840BEE" w:rsidP="00467830">
            <w:pPr>
              <w:pStyle w:val="TableText"/>
              <w:jc w:val="right"/>
            </w:pPr>
            <w:r w:rsidRPr="002E0AA3">
              <w:t>204</w:t>
            </w:r>
          </w:p>
        </w:tc>
        <w:tc>
          <w:tcPr>
            <w:tcW w:w="8029" w:type="dxa"/>
            <w:shd w:val="clear" w:color="auto" w:fill="auto"/>
          </w:tcPr>
          <w:p w14:paraId="042E7EA9" w14:textId="77777777" w:rsidR="008C2C24" w:rsidRPr="002E0AA3" w:rsidRDefault="004C2F67" w:rsidP="00317FE7">
            <w:pPr>
              <w:pStyle w:val="TableText"/>
            </w:pPr>
            <w:r w:rsidRPr="002E0AA3">
              <w:t>music, music centre</w:t>
            </w:r>
            <w:r w:rsidR="009576AD">
              <w:t>, music school</w:t>
            </w:r>
          </w:p>
        </w:tc>
      </w:tr>
      <w:tr w:rsidR="006B37B3" w:rsidRPr="002E0AA3" w14:paraId="042E7EAD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AB" w14:textId="77777777" w:rsidR="006B37B3" w:rsidRPr="002E0AA3" w:rsidRDefault="00840BEE" w:rsidP="00467830">
            <w:pPr>
              <w:pStyle w:val="TableText"/>
              <w:jc w:val="right"/>
            </w:pPr>
            <w:r w:rsidRPr="002E0AA3">
              <w:t>205</w:t>
            </w:r>
          </w:p>
        </w:tc>
        <w:tc>
          <w:tcPr>
            <w:tcW w:w="8029" w:type="dxa"/>
            <w:shd w:val="clear" w:color="auto" w:fill="auto"/>
          </w:tcPr>
          <w:p w14:paraId="042E7EAC" w14:textId="6CDF8D2B" w:rsidR="006B37B3" w:rsidRPr="002E0AA3" w:rsidRDefault="00254633" w:rsidP="004C2F67">
            <w:pPr>
              <w:pStyle w:val="TableText"/>
            </w:pPr>
            <w:r w:rsidRPr="002E0AA3">
              <w:t xml:space="preserve">natural therapies, natural therapy centre, remedial therapy, </w:t>
            </w:r>
            <w:r w:rsidR="004C2F67" w:rsidRPr="002E0AA3">
              <w:t xml:space="preserve">therapeutics, </w:t>
            </w:r>
            <w:r w:rsidRPr="002E0AA3">
              <w:t>therapies</w:t>
            </w:r>
            <w:r w:rsidR="004C2F67" w:rsidRPr="002E0AA3">
              <w:t xml:space="preserve">, </w:t>
            </w:r>
            <w:r w:rsidRPr="002E0AA3">
              <w:t>therapy centre</w:t>
            </w:r>
            <w:r w:rsidR="009576AD">
              <w:t>, therapy, therapy clinic</w:t>
            </w:r>
          </w:p>
        </w:tc>
      </w:tr>
      <w:tr w:rsidR="006B37B3" w:rsidRPr="002E0AA3" w14:paraId="042E7EB0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AE" w14:textId="77777777" w:rsidR="006B37B3" w:rsidRPr="002E0AA3" w:rsidRDefault="00840BEE" w:rsidP="00467830">
            <w:pPr>
              <w:pStyle w:val="TableText"/>
              <w:jc w:val="right"/>
            </w:pPr>
            <w:r w:rsidRPr="002E0AA3">
              <w:t>206</w:t>
            </w:r>
          </w:p>
        </w:tc>
        <w:tc>
          <w:tcPr>
            <w:tcW w:w="8029" w:type="dxa"/>
            <w:shd w:val="clear" w:color="auto" w:fill="auto"/>
          </w:tcPr>
          <w:p w14:paraId="042E7EAF" w14:textId="77777777" w:rsidR="006B37B3" w:rsidRPr="002E0AA3" w:rsidRDefault="00254633" w:rsidP="00254633">
            <w:pPr>
              <w:pStyle w:val="TableText"/>
            </w:pPr>
            <w:r w:rsidRPr="002E0AA3">
              <w:t>massage centre, massage therapy, remedial massage, sports massage, therapeutic massage</w:t>
            </w:r>
            <w:r w:rsidR="009576AD">
              <w:t>, massage</w:t>
            </w:r>
          </w:p>
        </w:tc>
      </w:tr>
      <w:tr w:rsidR="006B37B3" w:rsidRPr="002E0AA3" w14:paraId="042E7EB3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B1" w14:textId="77777777" w:rsidR="006B37B3" w:rsidRPr="002E0AA3" w:rsidRDefault="00840BEE" w:rsidP="00467830">
            <w:pPr>
              <w:pStyle w:val="TableText"/>
              <w:jc w:val="right"/>
            </w:pPr>
            <w:r w:rsidRPr="002E0AA3">
              <w:t>207</w:t>
            </w:r>
          </w:p>
        </w:tc>
        <w:tc>
          <w:tcPr>
            <w:tcW w:w="8029" w:type="dxa"/>
            <w:shd w:val="clear" w:color="auto" w:fill="auto"/>
          </w:tcPr>
          <w:p w14:paraId="042E7EB2" w14:textId="77777777" w:rsidR="006B37B3" w:rsidRPr="002E0AA3" w:rsidRDefault="00254633" w:rsidP="00254633">
            <w:pPr>
              <w:pStyle w:val="TableText"/>
            </w:pPr>
            <w:r w:rsidRPr="002E0AA3">
              <w:t>naturopath, naturopathic clinic, naturopathy</w:t>
            </w:r>
          </w:p>
        </w:tc>
      </w:tr>
      <w:tr w:rsidR="006B37B3" w:rsidRPr="002E0AA3" w14:paraId="042E7EB6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B4" w14:textId="77777777" w:rsidR="006B37B3" w:rsidRPr="002E0AA3" w:rsidRDefault="00840BEE" w:rsidP="00467830">
            <w:pPr>
              <w:pStyle w:val="TableText"/>
              <w:jc w:val="right"/>
            </w:pPr>
            <w:r w:rsidRPr="002E0AA3">
              <w:t>208</w:t>
            </w:r>
          </w:p>
        </w:tc>
        <w:tc>
          <w:tcPr>
            <w:tcW w:w="8029" w:type="dxa"/>
            <w:shd w:val="clear" w:color="auto" w:fill="auto"/>
          </w:tcPr>
          <w:p w14:paraId="042E7EB5" w14:textId="77777777" w:rsidR="006B37B3" w:rsidRPr="002E0AA3" w:rsidRDefault="00254633" w:rsidP="00254633">
            <w:pPr>
              <w:pStyle w:val="TableText"/>
            </w:pPr>
            <w:r w:rsidRPr="002E0AA3">
              <w:t>news, newsagency, newsagent</w:t>
            </w:r>
          </w:p>
        </w:tc>
      </w:tr>
      <w:tr w:rsidR="00C07D8E" w:rsidRPr="002E0AA3" w14:paraId="042E7EB9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B7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209</w:t>
            </w:r>
          </w:p>
        </w:tc>
        <w:tc>
          <w:tcPr>
            <w:tcW w:w="8029" w:type="dxa"/>
            <w:shd w:val="clear" w:color="auto" w:fill="auto"/>
          </w:tcPr>
          <w:p w14:paraId="042E7EB8" w14:textId="77777777" w:rsidR="00C07D8E" w:rsidRPr="002E0AA3" w:rsidRDefault="00254633" w:rsidP="00254633">
            <w:pPr>
              <w:pStyle w:val="TableText"/>
            </w:pPr>
            <w:r w:rsidRPr="002E0AA3">
              <w:t>eyewear, optical, optical services, specs</w:t>
            </w:r>
            <w:r w:rsidR="009576AD">
              <w:t>, eye, eye clinic</w:t>
            </w:r>
          </w:p>
        </w:tc>
      </w:tr>
      <w:tr w:rsidR="00C07D8E" w:rsidRPr="002E0AA3" w14:paraId="042E7EBC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BA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210</w:t>
            </w:r>
          </w:p>
        </w:tc>
        <w:tc>
          <w:tcPr>
            <w:tcW w:w="8029" w:type="dxa"/>
            <w:shd w:val="clear" w:color="auto" w:fill="auto"/>
          </w:tcPr>
          <w:p w14:paraId="042E7EBB" w14:textId="77777777" w:rsidR="00C07D8E" w:rsidRPr="002E0AA3" w:rsidRDefault="00C07D8E" w:rsidP="00C07D8E">
            <w:pPr>
              <w:pStyle w:val="TableText"/>
            </w:pPr>
            <w:r w:rsidRPr="002E0AA3">
              <w:t>optometrists, optometry</w:t>
            </w:r>
          </w:p>
        </w:tc>
      </w:tr>
      <w:tr w:rsidR="00C07D8E" w:rsidRPr="002E0AA3" w14:paraId="042E7EB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BD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211</w:t>
            </w:r>
          </w:p>
        </w:tc>
        <w:tc>
          <w:tcPr>
            <w:tcW w:w="8029" w:type="dxa"/>
            <w:shd w:val="clear" w:color="auto" w:fill="auto"/>
          </w:tcPr>
          <w:p w14:paraId="042E7EBE" w14:textId="77777777" w:rsidR="00C07D8E" w:rsidRPr="002E0AA3" w:rsidRDefault="00254633" w:rsidP="004C2F67">
            <w:pPr>
              <w:pStyle w:val="TableText"/>
            </w:pPr>
            <w:r w:rsidRPr="002E0AA3">
              <w:t xml:space="preserve">auto body repairs, body repairs, body shop, body works, crash repairs, dent removal, motor body repairs, panel beating, </w:t>
            </w:r>
            <w:r w:rsidR="004C2F67" w:rsidRPr="002E0AA3">
              <w:t xml:space="preserve">panels, </w:t>
            </w:r>
            <w:r w:rsidRPr="002E0AA3">
              <w:t>panel works, smash repairs</w:t>
            </w:r>
            <w:r w:rsidR="009576AD">
              <w:t>, detailing</w:t>
            </w:r>
          </w:p>
        </w:tc>
      </w:tr>
      <w:tr w:rsidR="00C07D8E" w:rsidRPr="002E0AA3" w14:paraId="042E7EC2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C0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212</w:t>
            </w:r>
          </w:p>
        </w:tc>
        <w:tc>
          <w:tcPr>
            <w:tcW w:w="8029" w:type="dxa"/>
            <w:shd w:val="clear" w:color="auto" w:fill="auto"/>
          </w:tcPr>
          <w:p w14:paraId="042E7EC1" w14:textId="77777777" w:rsidR="00C07D8E" w:rsidRPr="002E0AA3" w:rsidRDefault="00254633" w:rsidP="00254633">
            <w:pPr>
              <w:pStyle w:val="TableText"/>
            </w:pPr>
            <w:r w:rsidRPr="002E0AA3">
              <w:t>concrete pumping, concreting, crete, formwork</w:t>
            </w:r>
            <w:r w:rsidR="009576AD">
              <w:t>, concrete, crete service, concrete services, concreting services, crete solution</w:t>
            </w:r>
          </w:p>
        </w:tc>
      </w:tr>
      <w:tr w:rsidR="00C07D8E" w:rsidRPr="002E0AA3" w14:paraId="042E7EC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C3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213</w:t>
            </w:r>
          </w:p>
        </w:tc>
        <w:tc>
          <w:tcPr>
            <w:tcW w:w="8029" w:type="dxa"/>
            <w:shd w:val="clear" w:color="auto" w:fill="auto"/>
          </w:tcPr>
          <w:p w14:paraId="042E7EC4" w14:textId="77777777" w:rsidR="00C07D8E" w:rsidRPr="002E0AA3" w:rsidRDefault="00254633" w:rsidP="00254633">
            <w:pPr>
              <w:pStyle w:val="TableText"/>
            </w:pPr>
            <w:r w:rsidRPr="002E0AA3">
              <w:t>brick paving, pave, paving</w:t>
            </w:r>
          </w:p>
        </w:tc>
      </w:tr>
      <w:tr w:rsidR="00C07D8E" w:rsidRPr="002E0AA3" w14:paraId="042E7EC8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C6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214</w:t>
            </w:r>
          </w:p>
        </w:tc>
        <w:tc>
          <w:tcPr>
            <w:tcW w:w="8029" w:type="dxa"/>
            <w:shd w:val="clear" w:color="auto" w:fill="auto"/>
          </w:tcPr>
          <w:p w14:paraId="042E7EC7" w14:textId="77777777" w:rsidR="00C07D8E" w:rsidRPr="002E0AA3" w:rsidRDefault="00254633" w:rsidP="00254633">
            <w:pPr>
              <w:pStyle w:val="TableText"/>
            </w:pPr>
            <w:r w:rsidRPr="002E0AA3">
              <w:t>pest control, pest control services, pest management, pest management service</w:t>
            </w:r>
            <w:r w:rsidR="009576AD">
              <w:t>, pest</w:t>
            </w:r>
          </w:p>
        </w:tc>
      </w:tr>
      <w:tr w:rsidR="00C07D8E" w:rsidRPr="002E0AA3" w14:paraId="042E7EC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C9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215</w:t>
            </w:r>
          </w:p>
        </w:tc>
        <w:tc>
          <w:tcPr>
            <w:tcW w:w="8029" w:type="dxa"/>
            <w:shd w:val="clear" w:color="auto" w:fill="auto"/>
          </w:tcPr>
          <w:p w14:paraId="042E7ECA" w14:textId="77777777" w:rsidR="00C07D8E" w:rsidRPr="002E0AA3" w:rsidRDefault="00254633" w:rsidP="00254633">
            <w:pPr>
              <w:pStyle w:val="TableText"/>
            </w:pPr>
            <w:r w:rsidRPr="002E0AA3">
              <w:t>fuel, petrol, petroleum</w:t>
            </w:r>
            <w:r w:rsidR="009576AD">
              <w:t>, diesel</w:t>
            </w:r>
          </w:p>
        </w:tc>
      </w:tr>
      <w:tr w:rsidR="00C07D8E" w:rsidRPr="002E0AA3" w14:paraId="042E7ECE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CC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216</w:t>
            </w:r>
          </w:p>
        </w:tc>
        <w:tc>
          <w:tcPr>
            <w:tcW w:w="8029" w:type="dxa"/>
            <w:shd w:val="clear" w:color="auto" w:fill="auto"/>
          </w:tcPr>
          <w:p w14:paraId="042E7ECD" w14:textId="77777777" w:rsidR="00C07D8E" w:rsidRPr="002E0AA3" w:rsidRDefault="00254633" w:rsidP="00254633">
            <w:pPr>
              <w:pStyle w:val="TableText"/>
            </w:pPr>
            <w:r w:rsidRPr="002E0AA3">
              <w:t>pets, pet shop</w:t>
            </w:r>
          </w:p>
        </w:tc>
      </w:tr>
      <w:tr w:rsidR="00C07D8E" w:rsidRPr="002E0AA3" w14:paraId="042E7ED1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CF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217</w:t>
            </w:r>
          </w:p>
        </w:tc>
        <w:tc>
          <w:tcPr>
            <w:tcW w:w="8029" w:type="dxa"/>
            <w:shd w:val="clear" w:color="auto" w:fill="auto"/>
          </w:tcPr>
          <w:p w14:paraId="042E7ED0" w14:textId="77777777" w:rsidR="00C07D8E" w:rsidRPr="002E0AA3" w:rsidRDefault="00254633" w:rsidP="00254633">
            <w:pPr>
              <w:pStyle w:val="TableText"/>
            </w:pPr>
            <w:r w:rsidRPr="002E0AA3">
              <w:t>chemist, dispensary, drug store, pharmacy</w:t>
            </w:r>
          </w:p>
        </w:tc>
      </w:tr>
      <w:tr w:rsidR="00C07D8E" w:rsidRPr="002E0AA3" w14:paraId="042E7ED4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D2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218</w:t>
            </w:r>
          </w:p>
        </w:tc>
        <w:tc>
          <w:tcPr>
            <w:tcW w:w="8029" w:type="dxa"/>
            <w:shd w:val="clear" w:color="auto" w:fill="auto"/>
          </w:tcPr>
          <w:p w14:paraId="042E7ED3" w14:textId="0D2877D6" w:rsidR="00C07D8E" w:rsidRPr="002E0AA3" w:rsidRDefault="00254633" w:rsidP="00F33FD0">
            <w:pPr>
              <w:pStyle w:val="TableText"/>
            </w:pPr>
            <w:r w:rsidRPr="002E0AA3">
              <w:t xml:space="preserve">photo, photographer, </w:t>
            </w:r>
            <w:r w:rsidR="004C2F67" w:rsidRPr="002E0AA3">
              <w:t xml:space="preserve">photographics, </w:t>
            </w:r>
            <w:r w:rsidRPr="002E0AA3">
              <w:t>photography</w:t>
            </w:r>
          </w:p>
        </w:tc>
      </w:tr>
      <w:tr w:rsidR="00C07D8E" w:rsidRPr="002E0AA3" w14:paraId="042E7ED7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D5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219</w:t>
            </w:r>
          </w:p>
        </w:tc>
        <w:tc>
          <w:tcPr>
            <w:tcW w:w="8029" w:type="dxa"/>
            <w:shd w:val="clear" w:color="auto" w:fill="auto"/>
          </w:tcPr>
          <w:p w14:paraId="042E7ED6" w14:textId="77777777" w:rsidR="00C07D8E" w:rsidRPr="002E0AA3" w:rsidRDefault="00254633" w:rsidP="00254633">
            <w:pPr>
              <w:pStyle w:val="TableText"/>
            </w:pPr>
            <w:r w:rsidRPr="002E0AA3">
              <w:t>pics, pix, shots, snaps</w:t>
            </w:r>
          </w:p>
        </w:tc>
      </w:tr>
      <w:tr w:rsidR="00C07D8E" w:rsidRPr="002E0AA3" w14:paraId="042E7EDA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D8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220</w:t>
            </w:r>
          </w:p>
        </w:tc>
        <w:tc>
          <w:tcPr>
            <w:tcW w:w="8029" w:type="dxa"/>
            <w:shd w:val="clear" w:color="auto" w:fill="auto"/>
          </w:tcPr>
          <w:p w14:paraId="042E7ED9" w14:textId="77777777" w:rsidR="00C07D8E" w:rsidRPr="002E0AA3" w:rsidRDefault="00254633" w:rsidP="00254633">
            <w:pPr>
              <w:pStyle w:val="TableText"/>
            </w:pPr>
            <w:r w:rsidRPr="002E0AA3">
              <w:t>plumbers, plumbing, plumbing contractors, plumbing services, plumbing solutions</w:t>
            </w:r>
          </w:p>
        </w:tc>
      </w:tr>
      <w:tr w:rsidR="00C07D8E" w:rsidRPr="002E0AA3" w14:paraId="042E7EDD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DB" w14:textId="77777777" w:rsidR="00C07D8E" w:rsidRPr="002E0AA3" w:rsidRDefault="00840BEE" w:rsidP="00467830">
            <w:pPr>
              <w:pStyle w:val="TableText"/>
              <w:jc w:val="right"/>
            </w:pPr>
            <w:r w:rsidRPr="002E0AA3">
              <w:t>221</w:t>
            </w:r>
          </w:p>
        </w:tc>
        <w:tc>
          <w:tcPr>
            <w:tcW w:w="8029" w:type="dxa"/>
            <w:shd w:val="clear" w:color="auto" w:fill="auto"/>
          </w:tcPr>
          <w:p w14:paraId="042E7EDC" w14:textId="77777777" w:rsidR="00C07D8E" w:rsidRPr="002E0AA3" w:rsidRDefault="00254633" w:rsidP="00254633">
            <w:pPr>
              <w:pStyle w:val="TableText"/>
            </w:pPr>
            <w:r w:rsidRPr="002E0AA3">
              <w:t xml:space="preserve">drainage, drainage services, </w:t>
            </w:r>
            <w:r w:rsidR="004C2F67" w:rsidRPr="002E0AA3">
              <w:t xml:space="preserve">drain cleaning, </w:t>
            </w:r>
            <w:r w:rsidRPr="002E0AA3">
              <w:t>draining</w:t>
            </w:r>
          </w:p>
        </w:tc>
      </w:tr>
      <w:tr w:rsidR="00F8271B" w:rsidRPr="002E0AA3" w14:paraId="042E7EE0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DE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lastRenderedPageBreak/>
              <w:t>222</w:t>
            </w:r>
          </w:p>
        </w:tc>
        <w:tc>
          <w:tcPr>
            <w:tcW w:w="8029" w:type="dxa"/>
            <w:shd w:val="clear" w:color="auto" w:fill="auto"/>
          </w:tcPr>
          <w:p w14:paraId="042E7EDF" w14:textId="77777777" w:rsidR="00F8271B" w:rsidRPr="002E0AA3" w:rsidRDefault="00254633" w:rsidP="00254633">
            <w:pPr>
              <w:pStyle w:val="TableText"/>
            </w:pPr>
            <w:r w:rsidRPr="002E0AA3">
              <w:t>gasfitter, gasfitting</w:t>
            </w:r>
            <w:r w:rsidR="004C2F67" w:rsidRPr="002E0AA3">
              <w:t>, gas services</w:t>
            </w:r>
          </w:p>
        </w:tc>
      </w:tr>
      <w:tr w:rsidR="00F8271B" w:rsidRPr="002E0AA3" w14:paraId="042E7EE3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E1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223</w:t>
            </w:r>
          </w:p>
        </w:tc>
        <w:tc>
          <w:tcPr>
            <w:tcW w:w="8029" w:type="dxa"/>
            <w:shd w:val="clear" w:color="auto" w:fill="auto"/>
          </w:tcPr>
          <w:p w14:paraId="042E7EE2" w14:textId="77777777" w:rsidR="00F8271B" w:rsidRPr="002E0AA3" w:rsidRDefault="00254633" w:rsidP="00254633">
            <w:pPr>
              <w:pStyle w:val="TableText"/>
            </w:pPr>
            <w:r w:rsidRPr="002E0AA3">
              <w:t>guttering, gutters</w:t>
            </w:r>
          </w:p>
        </w:tc>
      </w:tr>
      <w:tr w:rsidR="00A379D2" w:rsidRPr="002E0AA3" w14:paraId="042E7EE6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E4" w14:textId="77777777" w:rsidR="00A379D2" w:rsidRPr="002E0AA3" w:rsidRDefault="00840BEE" w:rsidP="00467830">
            <w:pPr>
              <w:pStyle w:val="TableText"/>
              <w:jc w:val="right"/>
            </w:pPr>
            <w:r w:rsidRPr="002E0AA3">
              <w:t>224</w:t>
            </w:r>
          </w:p>
        </w:tc>
        <w:tc>
          <w:tcPr>
            <w:tcW w:w="8029" w:type="dxa"/>
            <w:shd w:val="clear" w:color="auto" w:fill="auto"/>
          </w:tcPr>
          <w:p w14:paraId="042E7EE5" w14:textId="77777777" w:rsidR="00A379D2" w:rsidRPr="002E0AA3" w:rsidRDefault="00A379D2" w:rsidP="00254633">
            <w:pPr>
              <w:pStyle w:val="TableText"/>
            </w:pPr>
            <w:r w:rsidRPr="002E0AA3">
              <w:t>pub, tavern</w:t>
            </w:r>
          </w:p>
        </w:tc>
      </w:tr>
      <w:tr w:rsidR="00F8271B" w:rsidRPr="002E0AA3" w14:paraId="042E7EE9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E7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225</w:t>
            </w:r>
          </w:p>
        </w:tc>
        <w:tc>
          <w:tcPr>
            <w:tcW w:w="8029" w:type="dxa"/>
            <w:shd w:val="clear" w:color="auto" w:fill="auto"/>
          </w:tcPr>
          <w:p w14:paraId="042E7EE8" w14:textId="77777777" w:rsidR="00F8271B" w:rsidRPr="002E0AA3" w:rsidRDefault="00F8271B" w:rsidP="00254633">
            <w:pPr>
              <w:pStyle w:val="TableText"/>
            </w:pPr>
            <w:r w:rsidRPr="002E0AA3">
              <w:t xml:space="preserve">bar, lounge, </w:t>
            </w:r>
            <w:r w:rsidR="00254633" w:rsidRPr="002E0AA3">
              <w:t>saloon</w:t>
            </w:r>
          </w:p>
        </w:tc>
      </w:tr>
      <w:tr w:rsidR="00F8271B" w:rsidRPr="002E0AA3" w14:paraId="042E7EEC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EA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226</w:t>
            </w:r>
          </w:p>
        </w:tc>
        <w:tc>
          <w:tcPr>
            <w:tcW w:w="8029" w:type="dxa"/>
            <w:shd w:val="clear" w:color="auto" w:fill="auto"/>
          </w:tcPr>
          <w:p w14:paraId="042E7EEB" w14:textId="6489F401" w:rsidR="00F8271B" w:rsidRPr="002E0AA3" w:rsidRDefault="00254633" w:rsidP="00F33FD0">
            <w:pPr>
              <w:pStyle w:val="TableText"/>
            </w:pPr>
            <w:r w:rsidRPr="002E0AA3">
              <w:t xml:space="preserve">real estate, real estate group, real estate services, realty </w:t>
            </w:r>
          </w:p>
        </w:tc>
      </w:tr>
      <w:tr w:rsidR="00F8271B" w:rsidRPr="002E0AA3" w14:paraId="042E7EE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ED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227</w:t>
            </w:r>
          </w:p>
        </w:tc>
        <w:tc>
          <w:tcPr>
            <w:tcW w:w="8029" w:type="dxa"/>
            <w:shd w:val="clear" w:color="auto" w:fill="auto"/>
          </w:tcPr>
          <w:p w14:paraId="042E7EEE" w14:textId="77777777" w:rsidR="00F8271B" w:rsidRPr="002E0AA3" w:rsidRDefault="00F8271B" w:rsidP="00254633">
            <w:pPr>
              <w:pStyle w:val="TableText"/>
            </w:pPr>
            <w:r w:rsidRPr="002E0AA3">
              <w:t xml:space="preserve">property group, </w:t>
            </w:r>
            <w:r w:rsidR="00254633" w:rsidRPr="002E0AA3">
              <w:t>property investment,</w:t>
            </w:r>
            <w:r w:rsidR="009576AD">
              <w:t xml:space="preserve"> property</w:t>
            </w:r>
          </w:p>
        </w:tc>
      </w:tr>
      <w:tr w:rsidR="00F8271B" w:rsidRPr="002E0AA3" w14:paraId="042E7EF2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F0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228</w:t>
            </w:r>
          </w:p>
        </w:tc>
        <w:tc>
          <w:tcPr>
            <w:tcW w:w="8029" w:type="dxa"/>
            <w:shd w:val="clear" w:color="auto" w:fill="auto"/>
          </w:tcPr>
          <w:p w14:paraId="042E7EF1" w14:textId="519BEBA4" w:rsidR="00F8271B" w:rsidRPr="002E0AA3" w:rsidRDefault="004C2F67" w:rsidP="00F33FD0">
            <w:pPr>
              <w:pStyle w:val="TableText"/>
            </w:pPr>
            <w:r w:rsidRPr="002E0AA3">
              <w:t xml:space="preserve">roofing, roofing services, </w:t>
            </w:r>
            <w:r w:rsidR="00254633" w:rsidRPr="002E0AA3">
              <w:t>roof repairs,</w:t>
            </w:r>
            <w:r w:rsidRPr="002E0AA3">
              <w:t xml:space="preserve"> roof restorations, </w:t>
            </w:r>
            <w:r w:rsidR="009576AD">
              <w:t>roofing solution</w:t>
            </w:r>
          </w:p>
        </w:tc>
      </w:tr>
      <w:tr w:rsidR="00F8271B" w:rsidRPr="002E0AA3" w14:paraId="042E7EF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F3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229</w:t>
            </w:r>
          </w:p>
        </w:tc>
        <w:tc>
          <w:tcPr>
            <w:tcW w:w="8029" w:type="dxa"/>
            <w:shd w:val="clear" w:color="auto" w:fill="auto"/>
          </w:tcPr>
          <w:p w14:paraId="042E7EF4" w14:textId="77777777" w:rsidR="00F8271B" w:rsidRPr="002E0AA3" w:rsidRDefault="00254633" w:rsidP="00254633">
            <w:pPr>
              <w:pStyle w:val="TableText"/>
            </w:pPr>
            <w:r w:rsidRPr="002E0AA3">
              <w:t>movers, relocations, removalists, removals</w:t>
            </w:r>
            <w:r w:rsidR="009576AD">
              <w:t>, moving</w:t>
            </w:r>
          </w:p>
        </w:tc>
      </w:tr>
      <w:tr w:rsidR="00F8271B" w:rsidRPr="002E0AA3" w14:paraId="042E7EF8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F6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230</w:t>
            </w:r>
          </w:p>
        </w:tc>
        <w:tc>
          <w:tcPr>
            <w:tcW w:w="8029" w:type="dxa"/>
            <w:shd w:val="clear" w:color="auto" w:fill="auto"/>
          </w:tcPr>
          <w:p w14:paraId="042E7EF7" w14:textId="77777777" w:rsidR="00F8271B" w:rsidRPr="002E0AA3" w:rsidRDefault="00F8271B" w:rsidP="00254633">
            <w:pPr>
              <w:pStyle w:val="TableText"/>
            </w:pPr>
            <w:r w:rsidRPr="002E0AA3">
              <w:t>footwear, shoes</w:t>
            </w:r>
          </w:p>
        </w:tc>
      </w:tr>
      <w:tr w:rsidR="00F8271B" w:rsidRPr="002E0AA3" w14:paraId="042E7EF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F9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231</w:t>
            </w:r>
          </w:p>
        </w:tc>
        <w:tc>
          <w:tcPr>
            <w:tcW w:w="8029" w:type="dxa"/>
            <w:shd w:val="clear" w:color="auto" w:fill="auto"/>
          </w:tcPr>
          <w:p w14:paraId="042E7EFA" w14:textId="77777777" w:rsidR="00F8271B" w:rsidRPr="002E0AA3" w:rsidRDefault="004C2F67" w:rsidP="00254633">
            <w:pPr>
              <w:pStyle w:val="TableText"/>
            </w:pPr>
            <w:r w:rsidRPr="002E0AA3">
              <w:t>bedding, mattress</w:t>
            </w:r>
            <w:r w:rsidR="009576AD">
              <w:t>, bed</w:t>
            </w:r>
          </w:p>
        </w:tc>
      </w:tr>
      <w:tr w:rsidR="00F8271B" w:rsidRPr="002E0AA3" w14:paraId="042E7EFE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FC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232</w:t>
            </w:r>
          </w:p>
        </w:tc>
        <w:tc>
          <w:tcPr>
            <w:tcW w:w="8029" w:type="dxa"/>
            <w:shd w:val="clear" w:color="auto" w:fill="auto"/>
          </w:tcPr>
          <w:p w14:paraId="042E7EFD" w14:textId="77777777" w:rsidR="00F8271B" w:rsidRPr="002E0AA3" w:rsidRDefault="004C2F67" w:rsidP="00254633">
            <w:pPr>
              <w:pStyle w:val="TableText"/>
            </w:pPr>
            <w:r w:rsidRPr="002E0AA3">
              <w:t>deli, delicatessen</w:t>
            </w:r>
          </w:p>
        </w:tc>
      </w:tr>
      <w:tr w:rsidR="00F8271B" w:rsidRPr="002E0AA3" w14:paraId="042E7F01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EFF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233</w:t>
            </w:r>
          </w:p>
        </w:tc>
        <w:tc>
          <w:tcPr>
            <w:tcW w:w="8029" w:type="dxa"/>
            <w:shd w:val="clear" w:color="auto" w:fill="auto"/>
          </w:tcPr>
          <w:p w14:paraId="042E7F00" w14:textId="77777777" w:rsidR="00F8271B" w:rsidRPr="002E0AA3" w:rsidRDefault="00254633" w:rsidP="00254633">
            <w:pPr>
              <w:pStyle w:val="TableText"/>
            </w:pPr>
            <w:r w:rsidRPr="002E0AA3">
              <w:t>candy, confectionery, lollies, lolly shop, sweets</w:t>
            </w:r>
          </w:p>
        </w:tc>
      </w:tr>
      <w:tr w:rsidR="00F8271B" w:rsidRPr="002E0AA3" w14:paraId="042E7F04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02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234</w:t>
            </w:r>
          </w:p>
        </w:tc>
        <w:tc>
          <w:tcPr>
            <w:tcW w:w="8029" w:type="dxa"/>
            <w:shd w:val="clear" w:color="auto" w:fill="auto"/>
          </w:tcPr>
          <w:p w14:paraId="042E7F03" w14:textId="77777777" w:rsidR="00F8271B" w:rsidRPr="002E0AA3" w:rsidRDefault="00F8271B" w:rsidP="00254633">
            <w:pPr>
              <w:pStyle w:val="TableText"/>
            </w:pPr>
            <w:r w:rsidRPr="002E0AA3">
              <w:t xml:space="preserve">cabs, taxi, </w:t>
            </w:r>
            <w:r w:rsidR="00254633" w:rsidRPr="002E0AA3">
              <w:t>taxi service</w:t>
            </w:r>
          </w:p>
        </w:tc>
      </w:tr>
      <w:tr w:rsidR="00F8271B" w:rsidRPr="002E0AA3" w14:paraId="042E7F07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05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235</w:t>
            </w:r>
          </w:p>
        </w:tc>
        <w:tc>
          <w:tcPr>
            <w:tcW w:w="8029" w:type="dxa"/>
            <w:shd w:val="clear" w:color="auto" w:fill="auto"/>
          </w:tcPr>
          <w:p w14:paraId="042E7F06" w14:textId="77777777" w:rsidR="00F8271B" w:rsidRPr="002E0AA3" w:rsidRDefault="00F8271B" w:rsidP="00254633">
            <w:pPr>
              <w:pStyle w:val="TableText"/>
            </w:pPr>
            <w:r w:rsidRPr="002E0AA3">
              <w:t>fone, phone</w:t>
            </w:r>
            <w:r w:rsidR="00254633" w:rsidRPr="002E0AA3">
              <w:t>s</w:t>
            </w:r>
            <w:r w:rsidRPr="002E0AA3">
              <w:t xml:space="preserve"> </w:t>
            </w:r>
          </w:p>
        </w:tc>
      </w:tr>
      <w:tr w:rsidR="00F8271B" w:rsidRPr="002E0AA3" w14:paraId="042E7F0A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08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236</w:t>
            </w:r>
          </w:p>
        </w:tc>
        <w:tc>
          <w:tcPr>
            <w:tcW w:w="8029" w:type="dxa"/>
            <w:shd w:val="clear" w:color="auto" w:fill="auto"/>
          </w:tcPr>
          <w:p w14:paraId="042E7F09" w14:textId="77777777" w:rsidR="00F8271B" w:rsidRPr="002E0AA3" w:rsidRDefault="00254633" w:rsidP="00254633">
            <w:pPr>
              <w:pStyle w:val="TableText"/>
            </w:pPr>
            <w:r w:rsidRPr="002E0AA3">
              <w:t>mobile phone, mobiles</w:t>
            </w:r>
          </w:p>
        </w:tc>
      </w:tr>
      <w:tr w:rsidR="00F8271B" w:rsidRPr="002E0AA3" w14:paraId="042E7F0D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0B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237</w:t>
            </w:r>
          </w:p>
        </w:tc>
        <w:tc>
          <w:tcPr>
            <w:tcW w:w="8029" w:type="dxa"/>
            <w:shd w:val="clear" w:color="auto" w:fill="auto"/>
          </w:tcPr>
          <w:p w14:paraId="042E7F0C" w14:textId="77777777" w:rsidR="00F8271B" w:rsidRPr="002E0AA3" w:rsidRDefault="00F8271B" w:rsidP="00254633">
            <w:pPr>
              <w:pStyle w:val="TableText"/>
            </w:pPr>
            <w:r w:rsidRPr="002E0AA3">
              <w:t xml:space="preserve">tobacco, </w:t>
            </w:r>
            <w:r w:rsidR="00254633" w:rsidRPr="002E0AA3">
              <w:t>tobacconist</w:t>
            </w:r>
          </w:p>
        </w:tc>
      </w:tr>
      <w:tr w:rsidR="00F8271B" w:rsidRPr="002E0AA3" w14:paraId="042E7F10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0E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238</w:t>
            </w:r>
          </w:p>
        </w:tc>
        <w:tc>
          <w:tcPr>
            <w:tcW w:w="8029" w:type="dxa"/>
            <w:shd w:val="clear" w:color="auto" w:fill="auto"/>
          </w:tcPr>
          <w:p w14:paraId="042E7F0F" w14:textId="77777777" w:rsidR="00F8271B" w:rsidRPr="002E0AA3" w:rsidRDefault="001734A7" w:rsidP="001734A7">
            <w:pPr>
              <w:pStyle w:val="TableText"/>
            </w:pPr>
            <w:r w:rsidRPr="002E0AA3">
              <w:t>holidays, travels, trips</w:t>
            </w:r>
            <w:r w:rsidR="009576AD">
              <w:t>, travel service, travel centre</w:t>
            </w:r>
          </w:p>
        </w:tc>
      </w:tr>
      <w:tr w:rsidR="00F8271B" w:rsidRPr="002E0AA3" w14:paraId="042E7F13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11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239</w:t>
            </w:r>
          </w:p>
        </w:tc>
        <w:tc>
          <w:tcPr>
            <w:tcW w:w="8029" w:type="dxa"/>
            <w:shd w:val="clear" w:color="auto" w:fill="auto"/>
          </w:tcPr>
          <w:p w14:paraId="042E7F12" w14:textId="77777777" w:rsidR="00F8271B" w:rsidRPr="002E0AA3" w:rsidRDefault="00F8271B" w:rsidP="00F8271B">
            <w:pPr>
              <w:pStyle w:val="TableText"/>
            </w:pPr>
            <w:r w:rsidRPr="002E0AA3">
              <w:t>touring, tours</w:t>
            </w:r>
          </w:p>
        </w:tc>
      </w:tr>
      <w:tr w:rsidR="00F8271B" w:rsidRPr="002E0AA3" w14:paraId="042E7F16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14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240</w:t>
            </w:r>
          </w:p>
        </w:tc>
        <w:tc>
          <w:tcPr>
            <w:tcW w:w="8029" w:type="dxa"/>
            <w:shd w:val="clear" w:color="auto" w:fill="auto"/>
          </w:tcPr>
          <w:p w14:paraId="042E7F15" w14:textId="77777777" w:rsidR="00F8271B" w:rsidRPr="002E0AA3" w:rsidRDefault="00F8271B" w:rsidP="001734A7">
            <w:pPr>
              <w:pStyle w:val="TableText"/>
            </w:pPr>
            <w:r w:rsidRPr="002E0AA3">
              <w:t>grass, turf</w:t>
            </w:r>
          </w:p>
        </w:tc>
      </w:tr>
      <w:tr w:rsidR="00F8271B" w:rsidRPr="002E0AA3" w14:paraId="042E7F19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17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241</w:t>
            </w:r>
          </w:p>
        </w:tc>
        <w:tc>
          <w:tcPr>
            <w:tcW w:w="8029" w:type="dxa"/>
            <w:shd w:val="clear" w:color="auto" w:fill="auto"/>
          </w:tcPr>
          <w:p w14:paraId="042E7F18" w14:textId="65ABE345" w:rsidR="00F8271B" w:rsidRPr="002E0AA3" w:rsidRDefault="002C26AA" w:rsidP="00F33FD0">
            <w:pPr>
              <w:pStyle w:val="TableText"/>
            </w:pPr>
            <w:r w:rsidRPr="002E0AA3">
              <w:t>film productions, films, pictures</w:t>
            </w:r>
          </w:p>
        </w:tc>
      </w:tr>
      <w:tr w:rsidR="00F8271B" w:rsidRPr="002E0AA3" w14:paraId="042E7F1C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1A" w14:textId="77777777" w:rsidR="00F8271B" w:rsidRPr="002E0AA3" w:rsidRDefault="00840BEE" w:rsidP="00467830">
            <w:pPr>
              <w:pStyle w:val="TableText"/>
              <w:jc w:val="right"/>
            </w:pPr>
            <w:r w:rsidRPr="002E0AA3">
              <w:t>242</w:t>
            </w:r>
          </w:p>
        </w:tc>
        <w:tc>
          <w:tcPr>
            <w:tcW w:w="8029" w:type="dxa"/>
            <w:shd w:val="clear" w:color="auto" w:fill="auto"/>
          </w:tcPr>
          <w:p w14:paraId="042E7F1B" w14:textId="77777777" w:rsidR="00F8271B" w:rsidRPr="002E0AA3" w:rsidRDefault="002C26AA" w:rsidP="002C26AA">
            <w:pPr>
              <w:pStyle w:val="TableText"/>
            </w:pPr>
            <w:r w:rsidRPr="002E0AA3">
              <w:t>demolition, wreckers</w:t>
            </w:r>
          </w:p>
        </w:tc>
      </w:tr>
      <w:tr w:rsidR="00CA14C0" w:rsidRPr="002E0AA3" w14:paraId="042E7F1F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1D" w14:textId="77777777" w:rsidR="00CA14C0" w:rsidRPr="002E0AA3" w:rsidRDefault="00840BEE" w:rsidP="00467830">
            <w:pPr>
              <w:pStyle w:val="TableText"/>
              <w:jc w:val="right"/>
            </w:pPr>
            <w:r w:rsidRPr="002E0AA3">
              <w:t>243</w:t>
            </w:r>
          </w:p>
        </w:tc>
        <w:tc>
          <w:tcPr>
            <w:tcW w:w="8029" w:type="dxa"/>
            <w:shd w:val="clear" w:color="auto" w:fill="auto"/>
          </w:tcPr>
          <w:p w14:paraId="042E7F1E" w14:textId="7C5C3489" w:rsidR="00CA14C0" w:rsidRPr="002E0AA3" w:rsidRDefault="009576AD" w:rsidP="00040F22">
            <w:pPr>
              <w:pStyle w:val="TableText"/>
            </w:pPr>
            <w:r>
              <w:t>Australian, Australia, Aussie, Aus</w:t>
            </w:r>
            <w:r w:rsidR="00040F22">
              <w:t>, Aust</w:t>
            </w:r>
          </w:p>
        </w:tc>
      </w:tr>
      <w:tr w:rsidR="00CA14C0" w:rsidRPr="002E0AA3" w14:paraId="042E7F22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20" w14:textId="77777777" w:rsidR="00CA14C0" w:rsidRPr="002E0AA3" w:rsidRDefault="00840BEE" w:rsidP="00467830">
            <w:pPr>
              <w:pStyle w:val="TableText"/>
              <w:jc w:val="right"/>
            </w:pPr>
            <w:r w:rsidRPr="002E0AA3">
              <w:t>244</w:t>
            </w:r>
          </w:p>
        </w:tc>
        <w:tc>
          <w:tcPr>
            <w:tcW w:w="8029" w:type="dxa"/>
            <w:shd w:val="clear" w:color="auto" w:fill="auto"/>
          </w:tcPr>
          <w:p w14:paraId="042E7F21" w14:textId="77777777" w:rsidR="00CA14C0" w:rsidRPr="002E0AA3" w:rsidRDefault="0032760B" w:rsidP="0032760B">
            <w:pPr>
              <w:pStyle w:val="TableText"/>
            </w:pPr>
            <w:r w:rsidRPr="002E0AA3">
              <w:t>co, company, coy</w:t>
            </w:r>
          </w:p>
        </w:tc>
      </w:tr>
      <w:tr w:rsidR="00CA14C0" w:rsidRPr="002E0AA3" w14:paraId="042E7F25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23" w14:textId="77777777" w:rsidR="00CA14C0" w:rsidRPr="002E0AA3" w:rsidRDefault="00840BEE" w:rsidP="00467830">
            <w:pPr>
              <w:pStyle w:val="TableText"/>
              <w:jc w:val="right"/>
            </w:pPr>
            <w:r w:rsidRPr="002E0AA3">
              <w:t>245</w:t>
            </w:r>
          </w:p>
        </w:tc>
        <w:tc>
          <w:tcPr>
            <w:tcW w:w="8029" w:type="dxa"/>
            <w:shd w:val="clear" w:color="auto" w:fill="auto"/>
          </w:tcPr>
          <w:p w14:paraId="042E7F24" w14:textId="77777777" w:rsidR="00CA14C0" w:rsidRPr="002E0AA3" w:rsidRDefault="00CA14C0" w:rsidP="00F8271B">
            <w:pPr>
              <w:pStyle w:val="TableText"/>
            </w:pPr>
            <w:r w:rsidRPr="002E0AA3">
              <w:t>corp, corporation</w:t>
            </w:r>
          </w:p>
        </w:tc>
      </w:tr>
      <w:tr w:rsidR="00532859" w:rsidRPr="002E0AA3" w14:paraId="042E7F2B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29" w14:textId="77777777" w:rsidR="00532859" w:rsidRPr="002E0AA3" w:rsidDel="00F33FD0" w:rsidRDefault="00532859" w:rsidP="00467830">
            <w:pPr>
              <w:pStyle w:val="TableText"/>
              <w:jc w:val="right"/>
            </w:pPr>
            <w:r>
              <w:t>246</w:t>
            </w:r>
          </w:p>
        </w:tc>
        <w:tc>
          <w:tcPr>
            <w:tcW w:w="8029" w:type="dxa"/>
            <w:shd w:val="clear" w:color="auto" w:fill="auto"/>
          </w:tcPr>
          <w:p w14:paraId="042E7F2A" w14:textId="77777777" w:rsidR="00532859" w:rsidRPr="002E0AA3" w:rsidDel="00F33FD0" w:rsidRDefault="00532859" w:rsidP="00F8271B">
            <w:pPr>
              <w:pStyle w:val="TableText"/>
            </w:pPr>
            <w:r>
              <w:t>=, equals</w:t>
            </w:r>
          </w:p>
        </w:tc>
      </w:tr>
      <w:tr w:rsidR="00CA14C0" w:rsidRPr="002E0AA3" w14:paraId="042E7F2E" w14:textId="77777777" w:rsidTr="004C2F67">
        <w:trPr>
          <w:cantSplit/>
        </w:trPr>
        <w:tc>
          <w:tcPr>
            <w:tcW w:w="584" w:type="dxa"/>
            <w:shd w:val="clear" w:color="auto" w:fill="auto"/>
          </w:tcPr>
          <w:p w14:paraId="042E7F2C" w14:textId="77777777" w:rsidR="00CA14C0" w:rsidRPr="002E0AA3" w:rsidRDefault="00840BEE" w:rsidP="00467830">
            <w:pPr>
              <w:pStyle w:val="TableText"/>
              <w:jc w:val="right"/>
            </w:pPr>
            <w:r w:rsidRPr="002E0AA3">
              <w:t>247</w:t>
            </w:r>
          </w:p>
        </w:tc>
        <w:tc>
          <w:tcPr>
            <w:tcW w:w="8029" w:type="dxa"/>
            <w:shd w:val="clear" w:color="auto" w:fill="auto"/>
          </w:tcPr>
          <w:p w14:paraId="042E7F2D" w14:textId="77777777" w:rsidR="00CA14C0" w:rsidRPr="002E0AA3" w:rsidRDefault="00CA14C0" w:rsidP="00F8271B">
            <w:pPr>
              <w:pStyle w:val="TableText"/>
            </w:pPr>
            <w:r w:rsidRPr="002E0AA3">
              <w:t>no, number</w:t>
            </w:r>
          </w:p>
        </w:tc>
      </w:tr>
      <w:tr w:rsidR="007265CE" w:rsidRPr="002E0AA3" w14:paraId="042E7F31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2F" w14:textId="77777777" w:rsidR="007265CE" w:rsidRPr="002E0AA3" w:rsidRDefault="00840BEE" w:rsidP="00467830">
            <w:pPr>
              <w:pStyle w:val="TableText"/>
              <w:jc w:val="right"/>
            </w:pPr>
            <w:r w:rsidRPr="002E0AA3">
              <w:t>248</w:t>
            </w:r>
          </w:p>
        </w:tc>
        <w:tc>
          <w:tcPr>
            <w:tcW w:w="8029" w:type="dxa"/>
            <w:shd w:val="clear" w:color="auto" w:fill="auto"/>
          </w:tcPr>
          <w:p w14:paraId="042E7F30" w14:textId="64DD4E61" w:rsidR="00040F22" w:rsidRPr="002E0AA3" w:rsidRDefault="007265CE" w:rsidP="00F33FD0">
            <w:pPr>
              <w:pStyle w:val="TableText"/>
            </w:pPr>
            <w:r w:rsidRPr="002E0AA3">
              <w:t>conveyancer, conveyancing, settlements</w:t>
            </w:r>
            <w:r w:rsidR="00040F22">
              <w:t>, conveyancing services</w:t>
            </w:r>
          </w:p>
        </w:tc>
      </w:tr>
      <w:tr w:rsidR="00040F22" w:rsidRPr="002E0AA3" w14:paraId="042E7F34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32" w14:textId="77777777" w:rsidR="00040F22" w:rsidRPr="002E0AA3" w:rsidRDefault="00040F22" w:rsidP="00467830">
            <w:pPr>
              <w:pStyle w:val="TableText"/>
              <w:jc w:val="right"/>
            </w:pPr>
            <w:r>
              <w:t>249</w:t>
            </w:r>
          </w:p>
        </w:tc>
        <w:tc>
          <w:tcPr>
            <w:tcW w:w="8029" w:type="dxa"/>
            <w:shd w:val="clear" w:color="auto" w:fill="auto"/>
          </w:tcPr>
          <w:p w14:paraId="042E7F33" w14:textId="77777777" w:rsidR="00040F22" w:rsidRPr="002E0AA3" w:rsidRDefault="00040F22" w:rsidP="004C2F67">
            <w:pPr>
              <w:pStyle w:val="TableText"/>
            </w:pPr>
            <w:r>
              <w:t>towing, towing services</w:t>
            </w:r>
          </w:p>
        </w:tc>
      </w:tr>
      <w:tr w:rsidR="00040F22" w:rsidRPr="002E0AA3" w14:paraId="042E7F37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35" w14:textId="77777777" w:rsidR="00040F22" w:rsidRPr="002E0AA3" w:rsidRDefault="00040F22" w:rsidP="00467830">
            <w:pPr>
              <w:pStyle w:val="TableText"/>
              <w:jc w:val="right"/>
            </w:pPr>
            <w:r>
              <w:t>250</w:t>
            </w:r>
          </w:p>
        </w:tc>
        <w:tc>
          <w:tcPr>
            <w:tcW w:w="8029" w:type="dxa"/>
            <w:shd w:val="clear" w:color="auto" w:fill="auto"/>
          </w:tcPr>
          <w:p w14:paraId="042E7F36" w14:textId="77777777" w:rsidR="00040F22" w:rsidRPr="002E0AA3" w:rsidRDefault="00040F22" w:rsidP="004C2F67">
            <w:pPr>
              <w:pStyle w:val="TableText"/>
            </w:pPr>
            <w:r>
              <w:t>driving, drive, driving school, driving academy</w:t>
            </w:r>
          </w:p>
        </w:tc>
      </w:tr>
      <w:tr w:rsidR="00040F22" w:rsidRPr="002E0AA3" w14:paraId="042E7F3A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38" w14:textId="77777777" w:rsidR="00040F22" w:rsidRPr="002E0AA3" w:rsidRDefault="00040F22" w:rsidP="00467830">
            <w:pPr>
              <w:pStyle w:val="TableText"/>
              <w:jc w:val="right"/>
            </w:pPr>
            <w:r>
              <w:t>251</w:t>
            </w:r>
          </w:p>
        </w:tc>
        <w:tc>
          <w:tcPr>
            <w:tcW w:w="8029" w:type="dxa"/>
            <w:shd w:val="clear" w:color="auto" w:fill="auto"/>
          </w:tcPr>
          <w:p w14:paraId="042E7F39" w14:textId="77777777" w:rsidR="00040F22" w:rsidRPr="002E0AA3" w:rsidRDefault="00040F22" w:rsidP="004C2F67">
            <w:pPr>
              <w:pStyle w:val="TableText"/>
            </w:pPr>
            <w:r>
              <w:t>dental, denture, dental centre, denture clinic, dental surgery, dental clinic</w:t>
            </w:r>
          </w:p>
        </w:tc>
      </w:tr>
      <w:tr w:rsidR="00040F22" w:rsidRPr="002E0AA3" w14:paraId="042E7F3D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3B" w14:textId="77777777" w:rsidR="00040F22" w:rsidRPr="002E0AA3" w:rsidRDefault="00040F22" w:rsidP="00467830">
            <w:pPr>
              <w:pStyle w:val="TableText"/>
              <w:jc w:val="right"/>
            </w:pPr>
            <w:r>
              <w:t>252</w:t>
            </w:r>
          </w:p>
        </w:tc>
        <w:tc>
          <w:tcPr>
            <w:tcW w:w="8029" w:type="dxa"/>
            <w:shd w:val="clear" w:color="auto" w:fill="auto"/>
          </w:tcPr>
          <w:p w14:paraId="042E7F3C" w14:textId="77777777" w:rsidR="00040F22" w:rsidRPr="002E0AA3" w:rsidRDefault="00040F22" w:rsidP="004C2F67">
            <w:pPr>
              <w:pStyle w:val="TableText"/>
            </w:pPr>
            <w:r>
              <w:t>decorating, decorators, decorating services</w:t>
            </w:r>
          </w:p>
        </w:tc>
      </w:tr>
      <w:tr w:rsidR="00040F22" w:rsidRPr="002E0AA3" w14:paraId="042E7F40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3E" w14:textId="77777777" w:rsidR="00040F22" w:rsidRDefault="00040F22" w:rsidP="00467830">
            <w:pPr>
              <w:pStyle w:val="TableText"/>
              <w:jc w:val="right"/>
            </w:pPr>
            <w:r>
              <w:t>253</w:t>
            </w:r>
          </w:p>
        </w:tc>
        <w:tc>
          <w:tcPr>
            <w:tcW w:w="8029" w:type="dxa"/>
            <w:shd w:val="clear" w:color="auto" w:fill="auto"/>
          </w:tcPr>
          <w:p w14:paraId="042E7F3F" w14:textId="77777777" w:rsidR="00040F22" w:rsidRDefault="00040F22" w:rsidP="004C2F67">
            <w:pPr>
              <w:pStyle w:val="TableText"/>
            </w:pPr>
            <w:r>
              <w:t>physio, physiotherapy, physiotherapy centre</w:t>
            </w:r>
          </w:p>
        </w:tc>
      </w:tr>
      <w:tr w:rsidR="00040F22" w:rsidRPr="002E0AA3" w14:paraId="042E7F43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41" w14:textId="77777777" w:rsidR="00040F22" w:rsidRDefault="00040F22" w:rsidP="00467830">
            <w:pPr>
              <w:pStyle w:val="TableText"/>
              <w:jc w:val="right"/>
            </w:pPr>
            <w:r>
              <w:t>254</w:t>
            </w:r>
          </w:p>
        </w:tc>
        <w:tc>
          <w:tcPr>
            <w:tcW w:w="8029" w:type="dxa"/>
            <w:shd w:val="clear" w:color="auto" w:fill="auto"/>
          </w:tcPr>
          <w:p w14:paraId="042E7F42" w14:textId="77777777" w:rsidR="00040F22" w:rsidRDefault="00040F22" w:rsidP="004C2F67">
            <w:pPr>
              <w:pStyle w:val="TableText"/>
            </w:pPr>
            <w:r>
              <w:t>accountants, accounting, accounting services</w:t>
            </w:r>
          </w:p>
        </w:tc>
      </w:tr>
      <w:tr w:rsidR="00040F22" w:rsidRPr="002E0AA3" w14:paraId="042E7F46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44" w14:textId="77777777" w:rsidR="00040F22" w:rsidRDefault="00040F22" w:rsidP="00467830">
            <w:pPr>
              <w:pStyle w:val="TableText"/>
              <w:jc w:val="right"/>
            </w:pPr>
            <w:r>
              <w:t>255</w:t>
            </w:r>
          </w:p>
        </w:tc>
        <w:tc>
          <w:tcPr>
            <w:tcW w:w="8029" w:type="dxa"/>
            <w:shd w:val="clear" w:color="auto" w:fill="auto"/>
          </w:tcPr>
          <w:p w14:paraId="042E7F45" w14:textId="77777777" w:rsidR="00040F22" w:rsidRDefault="00040F22" w:rsidP="004C2F67">
            <w:pPr>
              <w:pStyle w:val="TableText"/>
            </w:pPr>
            <w:r>
              <w:t>chiropractic centre, chiropractic clinic</w:t>
            </w:r>
          </w:p>
        </w:tc>
      </w:tr>
      <w:tr w:rsidR="00040F22" w:rsidRPr="002E0AA3" w14:paraId="042E7F49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47" w14:textId="77777777" w:rsidR="00040F22" w:rsidRDefault="00040F22" w:rsidP="00467830">
            <w:pPr>
              <w:pStyle w:val="TableText"/>
              <w:jc w:val="right"/>
            </w:pPr>
            <w:r>
              <w:lastRenderedPageBreak/>
              <w:t>256</w:t>
            </w:r>
          </w:p>
        </w:tc>
        <w:tc>
          <w:tcPr>
            <w:tcW w:w="8029" w:type="dxa"/>
            <w:shd w:val="clear" w:color="auto" w:fill="auto"/>
          </w:tcPr>
          <w:p w14:paraId="042E7F48" w14:textId="77777777" w:rsidR="00040F22" w:rsidRDefault="00040F22" w:rsidP="004C2F67">
            <w:pPr>
              <w:pStyle w:val="TableText"/>
            </w:pPr>
            <w:r>
              <w:t xml:space="preserve">cooling, refrigeration, air conditioning, refrigeration services, </w:t>
            </w:r>
            <w:r w:rsidR="008E269A">
              <w:t>air conditioning services</w:t>
            </w:r>
          </w:p>
        </w:tc>
      </w:tr>
      <w:tr w:rsidR="00040F22" w:rsidRPr="002E0AA3" w14:paraId="042E7F4C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4A" w14:textId="77777777" w:rsidR="00040F22" w:rsidRDefault="00040F22" w:rsidP="00467830">
            <w:pPr>
              <w:pStyle w:val="TableText"/>
              <w:jc w:val="right"/>
            </w:pPr>
            <w:r>
              <w:t>257</w:t>
            </w:r>
          </w:p>
        </w:tc>
        <w:tc>
          <w:tcPr>
            <w:tcW w:w="8029" w:type="dxa"/>
            <w:shd w:val="clear" w:color="auto" w:fill="auto"/>
          </w:tcPr>
          <w:p w14:paraId="042E7F4B" w14:textId="77777777" w:rsidR="00040F22" w:rsidRDefault="008E269A" w:rsidP="004C2F67">
            <w:pPr>
              <w:pStyle w:val="TableText"/>
            </w:pPr>
            <w:r>
              <w:t>antiques, collectables</w:t>
            </w:r>
          </w:p>
        </w:tc>
      </w:tr>
      <w:tr w:rsidR="00040F22" w:rsidRPr="002E0AA3" w14:paraId="042E7F4F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4D" w14:textId="77777777" w:rsidR="00040F22" w:rsidRDefault="00040F22" w:rsidP="00467830">
            <w:pPr>
              <w:pStyle w:val="TableText"/>
              <w:jc w:val="right"/>
            </w:pPr>
            <w:r>
              <w:t>258</w:t>
            </w:r>
          </w:p>
        </w:tc>
        <w:tc>
          <w:tcPr>
            <w:tcW w:w="8029" w:type="dxa"/>
            <w:shd w:val="clear" w:color="auto" w:fill="auto"/>
          </w:tcPr>
          <w:p w14:paraId="042E7F4E" w14:textId="77777777" w:rsidR="00040F22" w:rsidRDefault="008E269A" w:rsidP="004C2F67">
            <w:pPr>
              <w:pStyle w:val="TableText"/>
            </w:pPr>
            <w:r>
              <w:t>architects, architecture, drafting, drafting services</w:t>
            </w:r>
          </w:p>
        </w:tc>
      </w:tr>
      <w:tr w:rsidR="00040F22" w:rsidRPr="002E0AA3" w14:paraId="042E7F52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50" w14:textId="77777777" w:rsidR="00040F22" w:rsidRDefault="00040F22" w:rsidP="00467830">
            <w:pPr>
              <w:pStyle w:val="TableText"/>
              <w:jc w:val="right"/>
            </w:pPr>
            <w:r>
              <w:t>259</w:t>
            </w:r>
          </w:p>
        </w:tc>
        <w:tc>
          <w:tcPr>
            <w:tcW w:w="8029" w:type="dxa"/>
            <w:shd w:val="clear" w:color="auto" w:fill="auto"/>
          </w:tcPr>
          <w:p w14:paraId="042E7F51" w14:textId="77777777" w:rsidR="00040F22" w:rsidRDefault="008E269A" w:rsidP="004C2F67">
            <w:pPr>
              <w:pStyle w:val="TableText"/>
            </w:pPr>
            <w:r>
              <w:t>cleaners, cleaning, cleaning services, cleaning solutions</w:t>
            </w:r>
          </w:p>
        </w:tc>
      </w:tr>
      <w:tr w:rsidR="00040F22" w:rsidRPr="002E0AA3" w14:paraId="042E7F55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53" w14:textId="77777777" w:rsidR="00040F22" w:rsidRDefault="00040F22" w:rsidP="00467830">
            <w:pPr>
              <w:pStyle w:val="TableText"/>
              <w:jc w:val="right"/>
            </w:pPr>
            <w:r>
              <w:t>260</w:t>
            </w:r>
          </w:p>
        </w:tc>
        <w:tc>
          <w:tcPr>
            <w:tcW w:w="8029" w:type="dxa"/>
            <w:shd w:val="clear" w:color="auto" w:fill="auto"/>
          </w:tcPr>
          <w:p w14:paraId="042E7F54" w14:textId="77777777" w:rsidR="00040F22" w:rsidRDefault="008E269A" w:rsidP="004C2F67">
            <w:pPr>
              <w:pStyle w:val="TableText"/>
            </w:pPr>
            <w:r>
              <w:t>consultancy, consulting, consultants, consultancy services</w:t>
            </w:r>
          </w:p>
        </w:tc>
      </w:tr>
      <w:tr w:rsidR="00040F22" w:rsidRPr="002E0AA3" w14:paraId="042E7F58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56" w14:textId="77777777" w:rsidR="00040F22" w:rsidRDefault="00040F22" w:rsidP="00467830">
            <w:pPr>
              <w:pStyle w:val="TableText"/>
              <w:jc w:val="right"/>
            </w:pPr>
            <w:r>
              <w:t>261</w:t>
            </w:r>
          </w:p>
        </w:tc>
        <w:tc>
          <w:tcPr>
            <w:tcW w:w="8029" w:type="dxa"/>
            <w:shd w:val="clear" w:color="auto" w:fill="auto"/>
          </w:tcPr>
          <w:p w14:paraId="042E7F57" w14:textId="77777777" w:rsidR="00040F22" w:rsidRDefault="008E269A" w:rsidP="004C2F67">
            <w:pPr>
              <w:pStyle w:val="TableText"/>
            </w:pPr>
            <w:r>
              <w:t>contracting, contractor, contracting services</w:t>
            </w:r>
          </w:p>
        </w:tc>
      </w:tr>
      <w:tr w:rsidR="00040F22" w:rsidRPr="002E0AA3" w14:paraId="042E7F5B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59" w14:textId="77777777" w:rsidR="00040F22" w:rsidRDefault="00040F22" w:rsidP="00467830">
            <w:pPr>
              <w:pStyle w:val="TableText"/>
              <w:jc w:val="right"/>
            </w:pPr>
            <w:r>
              <w:t>262</w:t>
            </w:r>
          </w:p>
        </w:tc>
        <w:tc>
          <w:tcPr>
            <w:tcW w:w="8029" w:type="dxa"/>
            <w:shd w:val="clear" w:color="auto" w:fill="auto"/>
          </w:tcPr>
          <w:p w14:paraId="042E7F5A" w14:textId="77777777" w:rsidR="00040F22" w:rsidRDefault="008E269A" w:rsidP="004C2F67">
            <w:pPr>
              <w:pStyle w:val="TableText"/>
            </w:pPr>
            <w:r>
              <w:t>design, designer, design services</w:t>
            </w:r>
          </w:p>
        </w:tc>
      </w:tr>
      <w:tr w:rsidR="00040F22" w:rsidRPr="002E0AA3" w14:paraId="042E7F5E" w14:textId="77777777" w:rsidTr="00040F22">
        <w:trPr>
          <w:cantSplit/>
        </w:trPr>
        <w:tc>
          <w:tcPr>
            <w:tcW w:w="584" w:type="dxa"/>
            <w:shd w:val="clear" w:color="auto" w:fill="auto"/>
          </w:tcPr>
          <w:p w14:paraId="042E7F5C" w14:textId="77777777" w:rsidR="00040F22" w:rsidRDefault="00040F22" w:rsidP="00467830">
            <w:pPr>
              <w:pStyle w:val="TableText"/>
              <w:jc w:val="right"/>
            </w:pPr>
            <w:r>
              <w:t>263</w:t>
            </w:r>
          </w:p>
        </w:tc>
        <w:tc>
          <w:tcPr>
            <w:tcW w:w="8029" w:type="dxa"/>
            <w:shd w:val="clear" w:color="auto" w:fill="auto"/>
          </w:tcPr>
          <w:p w14:paraId="042E7F5D" w14:textId="77777777" w:rsidR="00040F22" w:rsidRDefault="008E269A" w:rsidP="004C2F67">
            <w:pPr>
              <w:pStyle w:val="TableText"/>
            </w:pPr>
            <w:r>
              <w:t>institute, academy, school, college</w:t>
            </w:r>
          </w:p>
        </w:tc>
      </w:tr>
      <w:tr w:rsidR="00040F22" w:rsidRPr="002E0AA3" w14:paraId="042E7F61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5F" w14:textId="77777777" w:rsidR="00040F22" w:rsidRDefault="00040F22" w:rsidP="00467830">
            <w:pPr>
              <w:pStyle w:val="TableText"/>
              <w:jc w:val="right"/>
            </w:pPr>
            <w:r>
              <w:t>264</w:t>
            </w:r>
          </w:p>
        </w:tc>
        <w:tc>
          <w:tcPr>
            <w:tcW w:w="8029" w:type="dxa"/>
            <w:shd w:val="clear" w:color="auto" w:fill="auto"/>
          </w:tcPr>
          <w:p w14:paraId="042E7F60" w14:textId="77777777" w:rsidR="00040F22" w:rsidRDefault="008E269A" w:rsidP="004C2F67">
            <w:pPr>
              <w:pStyle w:val="TableText"/>
            </w:pPr>
            <w:r>
              <w:t>services, solutions</w:t>
            </w:r>
          </w:p>
        </w:tc>
      </w:tr>
      <w:tr w:rsidR="008E269A" w:rsidRPr="002E0AA3" w14:paraId="042E7F64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62" w14:textId="77777777" w:rsidR="008E269A" w:rsidRDefault="008E269A" w:rsidP="00467830">
            <w:pPr>
              <w:pStyle w:val="TableText"/>
              <w:jc w:val="right"/>
            </w:pPr>
            <w:r>
              <w:t>265</w:t>
            </w:r>
          </w:p>
        </w:tc>
        <w:tc>
          <w:tcPr>
            <w:tcW w:w="8029" w:type="dxa"/>
            <w:shd w:val="clear" w:color="auto" w:fill="auto"/>
          </w:tcPr>
          <w:p w14:paraId="042E7F63" w14:textId="77777777" w:rsidR="008E269A" w:rsidRDefault="008E269A" w:rsidP="004C2F67">
            <w:pPr>
              <w:pStyle w:val="TableText"/>
            </w:pPr>
            <w:r>
              <w:t>engineering, engineers, engineering services</w:t>
            </w:r>
          </w:p>
        </w:tc>
      </w:tr>
      <w:tr w:rsidR="008E269A" w:rsidRPr="002E0AA3" w14:paraId="042E7F67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65" w14:textId="77777777" w:rsidR="008E269A" w:rsidRDefault="008E269A" w:rsidP="00467830">
            <w:pPr>
              <w:pStyle w:val="TableText"/>
              <w:jc w:val="right"/>
            </w:pPr>
            <w:r>
              <w:t>266</w:t>
            </w:r>
          </w:p>
        </w:tc>
        <w:tc>
          <w:tcPr>
            <w:tcW w:w="8029" w:type="dxa"/>
            <w:shd w:val="clear" w:color="auto" w:fill="auto"/>
          </w:tcPr>
          <w:p w14:paraId="042E7F66" w14:textId="1914D6C0" w:rsidR="008E269A" w:rsidRDefault="008E269A" w:rsidP="00211B16">
            <w:pPr>
              <w:pStyle w:val="TableText"/>
            </w:pPr>
            <w:r>
              <w:t>wealth, investment, investment services, wealth solutions</w:t>
            </w:r>
          </w:p>
        </w:tc>
      </w:tr>
      <w:tr w:rsidR="008E269A" w:rsidRPr="002E0AA3" w14:paraId="042E7F6A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68" w14:textId="77777777" w:rsidR="008E269A" w:rsidRDefault="008E269A" w:rsidP="00467830">
            <w:pPr>
              <w:pStyle w:val="TableText"/>
              <w:jc w:val="right"/>
            </w:pPr>
            <w:r>
              <w:t>267</w:t>
            </w:r>
          </w:p>
        </w:tc>
        <w:tc>
          <w:tcPr>
            <w:tcW w:w="8029" w:type="dxa"/>
            <w:shd w:val="clear" w:color="auto" w:fill="auto"/>
          </w:tcPr>
          <w:p w14:paraId="042E7F69" w14:textId="77777777" w:rsidR="008E269A" w:rsidRDefault="008E269A" w:rsidP="004C2F67">
            <w:pPr>
              <w:pStyle w:val="TableText"/>
            </w:pPr>
            <w:r>
              <w:t>tax, taxation, taxation services, tax services</w:t>
            </w:r>
          </w:p>
        </w:tc>
      </w:tr>
      <w:tr w:rsidR="008E269A" w:rsidRPr="002E0AA3" w14:paraId="042E7F6D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6B" w14:textId="77777777" w:rsidR="008E269A" w:rsidRDefault="008E269A" w:rsidP="00467830">
            <w:pPr>
              <w:pStyle w:val="TableText"/>
              <w:jc w:val="right"/>
            </w:pPr>
            <w:r>
              <w:t>268</w:t>
            </w:r>
          </w:p>
        </w:tc>
        <w:tc>
          <w:tcPr>
            <w:tcW w:w="8029" w:type="dxa"/>
            <w:shd w:val="clear" w:color="auto" w:fill="auto"/>
          </w:tcPr>
          <w:p w14:paraId="042E7F6C" w14:textId="77777777" w:rsidR="008E269A" w:rsidRDefault="00457AE6" w:rsidP="004C2F67">
            <w:pPr>
              <w:pStyle w:val="TableText"/>
            </w:pPr>
            <w:r>
              <w:t>distribution, distributors, distribution centre</w:t>
            </w:r>
          </w:p>
        </w:tc>
      </w:tr>
      <w:tr w:rsidR="008E269A" w:rsidRPr="002E0AA3" w14:paraId="042E7F70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6E" w14:textId="77777777" w:rsidR="008E269A" w:rsidRDefault="008E269A" w:rsidP="00467830">
            <w:pPr>
              <w:pStyle w:val="TableText"/>
              <w:jc w:val="right"/>
            </w:pPr>
            <w:r>
              <w:t>269</w:t>
            </w:r>
          </w:p>
        </w:tc>
        <w:tc>
          <w:tcPr>
            <w:tcW w:w="8029" w:type="dxa"/>
            <w:shd w:val="clear" w:color="auto" w:fill="auto"/>
          </w:tcPr>
          <w:p w14:paraId="042E7F6F" w14:textId="77777777" w:rsidR="008E269A" w:rsidRDefault="00457AE6" w:rsidP="004C2F67">
            <w:pPr>
              <w:pStyle w:val="TableText"/>
            </w:pPr>
            <w:r>
              <w:t>wellbeing, wellness, wellness centre</w:t>
            </w:r>
          </w:p>
        </w:tc>
      </w:tr>
      <w:tr w:rsidR="008E269A" w:rsidRPr="002E0AA3" w14:paraId="042E7F73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71" w14:textId="77777777" w:rsidR="008E269A" w:rsidRDefault="008E269A" w:rsidP="00467830">
            <w:pPr>
              <w:pStyle w:val="TableText"/>
              <w:jc w:val="right"/>
            </w:pPr>
            <w:r>
              <w:t>270</w:t>
            </w:r>
          </w:p>
        </w:tc>
        <w:tc>
          <w:tcPr>
            <w:tcW w:w="8029" w:type="dxa"/>
            <w:shd w:val="clear" w:color="auto" w:fill="auto"/>
          </w:tcPr>
          <w:p w14:paraId="042E7F72" w14:textId="77777777" w:rsidR="008E269A" w:rsidRDefault="00457AE6" w:rsidP="004C2F67">
            <w:pPr>
              <w:pStyle w:val="TableText"/>
            </w:pPr>
            <w:r>
              <w:t>computer, computing, computer services, computer solutions, computing services</w:t>
            </w:r>
          </w:p>
        </w:tc>
      </w:tr>
      <w:tr w:rsidR="008E269A" w:rsidRPr="002E0AA3" w14:paraId="042E7F76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74" w14:textId="77777777" w:rsidR="008E269A" w:rsidRDefault="008E269A" w:rsidP="00467830">
            <w:pPr>
              <w:pStyle w:val="TableText"/>
              <w:jc w:val="right"/>
            </w:pPr>
            <w:r>
              <w:t>271</w:t>
            </w:r>
          </w:p>
        </w:tc>
        <w:tc>
          <w:tcPr>
            <w:tcW w:w="8029" w:type="dxa"/>
            <w:shd w:val="clear" w:color="auto" w:fill="auto"/>
          </w:tcPr>
          <w:p w14:paraId="042E7F75" w14:textId="77777777" w:rsidR="008E269A" w:rsidRDefault="00457AE6" w:rsidP="004C2F67">
            <w:pPr>
              <w:pStyle w:val="TableText"/>
            </w:pPr>
            <w:r>
              <w:t>technology, technology services</w:t>
            </w:r>
          </w:p>
        </w:tc>
      </w:tr>
      <w:tr w:rsidR="008E269A" w:rsidRPr="002E0AA3" w14:paraId="042E7F79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77" w14:textId="77777777" w:rsidR="008E269A" w:rsidRDefault="008E269A" w:rsidP="00467830">
            <w:pPr>
              <w:pStyle w:val="TableText"/>
              <w:jc w:val="right"/>
            </w:pPr>
            <w:r>
              <w:t>272</w:t>
            </w:r>
          </w:p>
        </w:tc>
        <w:tc>
          <w:tcPr>
            <w:tcW w:w="8029" w:type="dxa"/>
            <w:shd w:val="clear" w:color="auto" w:fill="auto"/>
          </w:tcPr>
          <w:p w14:paraId="042E7F78" w14:textId="77777777" w:rsidR="008E269A" w:rsidRDefault="00457AE6" w:rsidP="004C2F67">
            <w:pPr>
              <w:pStyle w:val="TableText"/>
            </w:pPr>
            <w:r>
              <w:t>plaster, plastering, plastering services</w:t>
            </w:r>
          </w:p>
        </w:tc>
      </w:tr>
      <w:tr w:rsidR="008E269A" w:rsidRPr="002E0AA3" w14:paraId="042E7F7C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7A" w14:textId="77777777" w:rsidR="008E269A" w:rsidRDefault="008E269A" w:rsidP="00467830">
            <w:pPr>
              <w:pStyle w:val="TableText"/>
              <w:jc w:val="right"/>
            </w:pPr>
            <w:r>
              <w:t>273</w:t>
            </w:r>
          </w:p>
        </w:tc>
        <w:tc>
          <w:tcPr>
            <w:tcW w:w="8029" w:type="dxa"/>
            <w:shd w:val="clear" w:color="auto" w:fill="auto"/>
          </w:tcPr>
          <w:p w14:paraId="042E7F7B" w14:textId="77777777" w:rsidR="008E269A" w:rsidRDefault="00457AE6" w:rsidP="004C2F67">
            <w:pPr>
              <w:pStyle w:val="TableText"/>
            </w:pPr>
            <w:r>
              <w:t>podiatry, podiatry clinic</w:t>
            </w:r>
          </w:p>
        </w:tc>
      </w:tr>
      <w:tr w:rsidR="008E269A" w:rsidRPr="002E0AA3" w14:paraId="042E7F7F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7D" w14:textId="77777777" w:rsidR="008E269A" w:rsidRDefault="008E269A" w:rsidP="00467830">
            <w:pPr>
              <w:pStyle w:val="TableText"/>
              <w:jc w:val="right"/>
            </w:pPr>
            <w:r>
              <w:t>274</w:t>
            </w:r>
          </w:p>
        </w:tc>
        <w:tc>
          <w:tcPr>
            <w:tcW w:w="8029" w:type="dxa"/>
            <w:shd w:val="clear" w:color="auto" w:fill="auto"/>
          </w:tcPr>
          <w:p w14:paraId="042E7F7E" w14:textId="77777777" w:rsidR="008E269A" w:rsidRDefault="00457AE6" w:rsidP="004C2F67">
            <w:pPr>
              <w:pStyle w:val="TableText"/>
            </w:pPr>
            <w:r>
              <w:t>print, printing, printing services</w:t>
            </w:r>
          </w:p>
        </w:tc>
      </w:tr>
      <w:tr w:rsidR="008E269A" w:rsidRPr="002E0AA3" w14:paraId="042E7F82" w14:textId="77777777" w:rsidTr="008E269A">
        <w:trPr>
          <w:cantSplit/>
        </w:trPr>
        <w:tc>
          <w:tcPr>
            <w:tcW w:w="584" w:type="dxa"/>
            <w:shd w:val="clear" w:color="auto" w:fill="auto"/>
          </w:tcPr>
          <w:p w14:paraId="042E7F80" w14:textId="77777777" w:rsidR="008E269A" w:rsidRDefault="008E269A" w:rsidP="00467830">
            <w:pPr>
              <w:pStyle w:val="TableText"/>
              <w:jc w:val="right"/>
            </w:pPr>
            <w:r>
              <w:t>275</w:t>
            </w:r>
          </w:p>
        </w:tc>
        <w:tc>
          <w:tcPr>
            <w:tcW w:w="8029" w:type="dxa"/>
            <w:shd w:val="clear" w:color="auto" w:fill="auto"/>
          </w:tcPr>
          <w:p w14:paraId="042E7F81" w14:textId="77777777" w:rsidR="008E269A" w:rsidRDefault="00457AE6" w:rsidP="004C2F67">
            <w:pPr>
              <w:pStyle w:val="TableText"/>
            </w:pPr>
            <w:r>
              <w:t>recruitment, employment, employment services, recruitment services</w:t>
            </w:r>
          </w:p>
        </w:tc>
      </w:tr>
      <w:tr w:rsidR="008E269A" w:rsidRPr="002E0AA3" w14:paraId="042E7F85" w14:textId="77777777" w:rsidTr="00F33FD0">
        <w:trPr>
          <w:cantSplit/>
        </w:trPr>
        <w:tc>
          <w:tcPr>
            <w:tcW w:w="584" w:type="dxa"/>
            <w:shd w:val="clear" w:color="auto" w:fill="auto"/>
          </w:tcPr>
          <w:p w14:paraId="042E7F83" w14:textId="77777777" w:rsidR="008E269A" w:rsidRDefault="008E269A" w:rsidP="00467830">
            <w:pPr>
              <w:pStyle w:val="TableText"/>
              <w:jc w:val="right"/>
            </w:pPr>
            <w:r>
              <w:t>276</w:t>
            </w:r>
          </w:p>
        </w:tc>
        <w:tc>
          <w:tcPr>
            <w:tcW w:w="8029" w:type="dxa"/>
            <w:shd w:val="clear" w:color="auto" w:fill="auto"/>
          </w:tcPr>
          <w:p w14:paraId="042E7F84" w14:textId="77777777" w:rsidR="008E269A" w:rsidRDefault="00F33FD0" w:rsidP="004C2F67">
            <w:pPr>
              <w:pStyle w:val="TableText"/>
            </w:pPr>
            <w:r>
              <w:t>farm, farming, farm services</w:t>
            </w:r>
          </w:p>
        </w:tc>
      </w:tr>
      <w:tr w:rsidR="00F33FD0" w:rsidRPr="002E0AA3" w14:paraId="042E7F88" w14:textId="77777777" w:rsidTr="00F33FD0">
        <w:trPr>
          <w:cantSplit/>
        </w:trPr>
        <w:tc>
          <w:tcPr>
            <w:tcW w:w="584" w:type="dxa"/>
            <w:shd w:val="clear" w:color="auto" w:fill="auto"/>
          </w:tcPr>
          <w:p w14:paraId="042E7F86" w14:textId="77777777" w:rsidR="00F33FD0" w:rsidRDefault="00F33FD0" w:rsidP="00467830">
            <w:pPr>
              <w:pStyle w:val="TableText"/>
              <w:jc w:val="right"/>
            </w:pPr>
            <w:r>
              <w:t>277</w:t>
            </w:r>
          </w:p>
        </w:tc>
        <w:tc>
          <w:tcPr>
            <w:tcW w:w="8029" w:type="dxa"/>
            <w:shd w:val="clear" w:color="auto" w:fill="auto"/>
          </w:tcPr>
          <w:p w14:paraId="042E7F87" w14:textId="77777777" w:rsidR="00F33FD0" w:rsidRDefault="00F33FD0" w:rsidP="004C2F67">
            <w:pPr>
              <w:pStyle w:val="TableText"/>
            </w:pPr>
            <w:r>
              <w:t>security, protection, security services, security solutions, protection services</w:t>
            </w:r>
          </w:p>
        </w:tc>
      </w:tr>
      <w:tr w:rsidR="00F33FD0" w:rsidRPr="002E0AA3" w14:paraId="042E7F8B" w14:textId="77777777" w:rsidTr="00F33FD0">
        <w:trPr>
          <w:cantSplit/>
        </w:trPr>
        <w:tc>
          <w:tcPr>
            <w:tcW w:w="584" w:type="dxa"/>
            <w:shd w:val="clear" w:color="auto" w:fill="auto"/>
          </w:tcPr>
          <w:p w14:paraId="042E7F89" w14:textId="77777777" w:rsidR="00F33FD0" w:rsidRDefault="00F33FD0" w:rsidP="00467830">
            <w:pPr>
              <w:pStyle w:val="TableText"/>
              <w:jc w:val="right"/>
            </w:pPr>
            <w:r>
              <w:t>278</w:t>
            </w:r>
          </w:p>
        </w:tc>
        <w:tc>
          <w:tcPr>
            <w:tcW w:w="8029" w:type="dxa"/>
            <w:shd w:val="clear" w:color="auto" w:fill="auto"/>
          </w:tcPr>
          <w:p w14:paraId="042E7F8A" w14:textId="77777777" w:rsidR="00F33FD0" w:rsidRDefault="00F33FD0" w:rsidP="004C2F67">
            <w:pPr>
              <w:pStyle w:val="TableText"/>
            </w:pPr>
            <w:r>
              <w:t>trade, trader, trading</w:t>
            </w:r>
          </w:p>
        </w:tc>
      </w:tr>
      <w:tr w:rsidR="00F33FD0" w:rsidRPr="002E0AA3" w14:paraId="042E7F8E" w14:textId="77777777" w:rsidTr="00F33FD0">
        <w:trPr>
          <w:cantSplit/>
        </w:trPr>
        <w:tc>
          <w:tcPr>
            <w:tcW w:w="584" w:type="dxa"/>
            <w:shd w:val="clear" w:color="auto" w:fill="auto"/>
          </w:tcPr>
          <w:p w14:paraId="042E7F8C" w14:textId="77777777" w:rsidR="00F33FD0" w:rsidRDefault="00F33FD0" w:rsidP="00467830">
            <w:pPr>
              <w:pStyle w:val="TableText"/>
              <w:jc w:val="right"/>
            </w:pPr>
            <w:r>
              <w:t>279</w:t>
            </w:r>
          </w:p>
        </w:tc>
        <w:tc>
          <w:tcPr>
            <w:tcW w:w="8029" w:type="dxa"/>
            <w:shd w:val="clear" w:color="auto" w:fill="auto"/>
          </w:tcPr>
          <w:p w14:paraId="042E7F8D" w14:textId="77777777" w:rsidR="00F33FD0" w:rsidRDefault="00F33FD0" w:rsidP="004C2F67">
            <w:pPr>
              <w:pStyle w:val="TableText"/>
            </w:pPr>
            <w:r>
              <w:t>education, educational, education centre, education services, educational services</w:t>
            </w:r>
          </w:p>
        </w:tc>
      </w:tr>
      <w:tr w:rsidR="00F33FD0" w:rsidRPr="002E0AA3" w14:paraId="042E7F91" w14:textId="77777777" w:rsidTr="00F33FD0">
        <w:trPr>
          <w:cantSplit/>
        </w:trPr>
        <w:tc>
          <w:tcPr>
            <w:tcW w:w="584" w:type="dxa"/>
            <w:shd w:val="clear" w:color="auto" w:fill="auto"/>
          </w:tcPr>
          <w:p w14:paraId="042E7F8F" w14:textId="77777777" w:rsidR="00F33FD0" w:rsidRDefault="00F33FD0" w:rsidP="00467830">
            <w:pPr>
              <w:pStyle w:val="TableText"/>
              <w:jc w:val="right"/>
            </w:pPr>
            <w:r>
              <w:t>280</w:t>
            </w:r>
          </w:p>
        </w:tc>
        <w:tc>
          <w:tcPr>
            <w:tcW w:w="8029" w:type="dxa"/>
            <w:shd w:val="clear" w:color="auto" w:fill="auto"/>
          </w:tcPr>
          <w:p w14:paraId="042E7F90" w14:textId="77777777" w:rsidR="00F33FD0" w:rsidRDefault="00F33FD0" w:rsidP="004C2F67">
            <w:pPr>
              <w:pStyle w:val="TableText"/>
            </w:pPr>
            <w:r>
              <w:t>veterinary clinic, veterinary centre</w:t>
            </w:r>
          </w:p>
        </w:tc>
      </w:tr>
      <w:tr w:rsidR="00F33FD0" w:rsidRPr="002E0AA3" w14:paraId="042E7F94" w14:textId="77777777" w:rsidTr="00F33FD0">
        <w:trPr>
          <w:cantSplit/>
        </w:trPr>
        <w:tc>
          <w:tcPr>
            <w:tcW w:w="584" w:type="dxa"/>
            <w:shd w:val="clear" w:color="auto" w:fill="auto"/>
          </w:tcPr>
          <w:p w14:paraId="042E7F92" w14:textId="77777777" w:rsidR="00F33FD0" w:rsidRDefault="00F33FD0" w:rsidP="00467830">
            <w:pPr>
              <w:pStyle w:val="TableText"/>
              <w:jc w:val="right"/>
            </w:pPr>
            <w:r>
              <w:t>281</w:t>
            </w:r>
          </w:p>
        </w:tc>
        <w:tc>
          <w:tcPr>
            <w:tcW w:w="8029" w:type="dxa"/>
            <w:shd w:val="clear" w:color="auto" w:fill="auto"/>
          </w:tcPr>
          <w:p w14:paraId="042E7F93" w14:textId="77777777" w:rsidR="00F33FD0" w:rsidRDefault="00F33FD0" w:rsidP="004C2F67">
            <w:pPr>
              <w:pStyle w:val="TableText"/>
            </w:pPr>
            <w:r>
              <w:t>wholesale, wholesalers</w:t>
            </w:r>
          </w:p>
        </w:tc>
      </w:tr>
      <w:tr w:rsidR="00F33FD0" w:rsidRPr="002E0AA3" w14:paraId="042E7F97" w14:textId="77777777" w:rsidTr="00F33FD0">
        <w:trPr>
          <w:cantSplit/>
        </w:trPr>
        <w:tc>
          <w:tcPr>
            <w:tcW w:w="584" w:type="dxa"/>
            <w:shd w:val="clear" w:color="auto" w:fill="auto"/>
          </w:tcPr>
          <w:p w14:paraId="042E7F95" w14:textId="77777777" w:rsidR="00F33FD0" w:rsidRDefault="00F33FD0" w:rsidP="00467830">
            <w:pPr>
              <w:pStyle w:val="TableText"/>
              <w:jc w:val="right"/>
            </w:pPr>
            <w:r>
              <w:t>282</w:t>
            </w:r>
          </w:p>
        </w:tc>
        <w:tc>
          <w:tcPr>
            <w:tcW w:w="8029" w:type="dxa"/>
            <w:shd w:val="clear" w:color="auto" w:fill="auto"/>
          </w:tcPr>
          <w:p w14:paraId="042E7F96" w14:textId="77777777" w:rsidR="00F33FD0" w:rsidRDefault="00532859" w:rsidP="004C2F67">
            <w:pPr>
              <w:pStyle w:val="TableText"/>
            </w:pPr>
            <w:r>
              <w:t>Victorian, Victoria, VIC</w:t>
            </w:r>
          </w:p>
        </w:tc>
      </w:tr>
      <w:tr w:rsidR="00F33FD0" w:rsidRPr="002E0AA3" w14:paraId="042E7F9A" w14:textId="77777777" w:rsidTr="00F33FD0">
        <w:trPr>
          <w:cantSplit/>
        </w:trPr>
        <w:tc>
          <w:tcPr>
            <w:tcW w:w="584" w:type="dxa"/>
            <w:shd w:val="clear" w:color="auto" w:fill="auto"/>
          </w:tcPr>
          <w:p w14:paraId="042E7F98" w14:textId="77777777" w:rsidR="00F33FD0" w:rsidRDefault="00F33FD0" w:rsidP="00467830">
            <w:pPr>
              <w:pStyle w:val="TableText"/>
              <w:jc w:val="right"/>
            </w:pPr>
            <w:r>
              <w:t>283</w:t>
            </w:r>
          </w:p>
        </w:tc>
        <w:tc>
          <w:tcPr>
            <w:tcW w:w="8029" w:type="dxa"/>
            <w:shd w:val="clear" w:color="auto" w:fill="auto"/>
          </w:tcPr>
          <w:p w14:paraId="042E7F99" w14:textId="77777777" w:rsidR="00F33FD0" w:rsidRDefault="00532859" w:rsidP="004C2F67">
            <w:pPr>
              <w:pStyle w:val="TableText"/>
            </w:pPr>
            <w:r>
              <w:t>Tasmanian, Tasmania, TAS</w:t>
            </w:r>
          </w:p>
        </w:tc>
      </w:tr>
      <w:tr w:rsidR="00F33FD0" w:rsidRPr="002E0AA3" w14:paraId="042E7F9D" w14:textId="77777777" w:rsidTr="00F33FD0">
        <w:trPr>
          <w:cantSplit/>
        </w:trPr>
        <w:tc>
          <w:tcPr>
            <w:tcW w:w="584" w:type="dxa"/>
            <w:shd w:val="clear" w:color="auto" w:fill="auto"/>
          </w:tcPr>
          <w:p w14:paraId="042E7F9B" w14:textId="77777777" w:rsidR="00F33FD0" w:rsidRDefault="00F33FD0" w:rsidP="00467830">
            <w:pPr>
              <w:pStyle w:val="TableText"/>
              <w:jc w:val="right"/>
            </w:pPr>
            <w:r>
              <w:t>284</w:t>
            </w:r>
          </w:p>
        </w:tc>
        <w:tc>
          <w:tcPr>
            <w:tcW w:w="8029" w:type="dxa"/>
            <w:shd w:val="clear" w:color="auto" w:fill="auto"/>
          </w:tcPr>
          <w:p w14:paraId="042E7F9C" w14:textId="77777777" w:rsidR="00F33FD0" w:rsidRDefault="00532859" w:rsidP="004C2F67">
            <w:pPr>
              <w:pStyle w:val="TableText"/>
            </w:pPr>
            <w:r>
              <w:t>New South Wales, NSW</w:t>
            </w:r>
          </w:p>
        </w:tc>
      </w:tr>
      <w:tr w:rsidR="00F33FD0" w:rsidRPr="002E0AA3" w14:paraId="042E7FA0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9E" w14:textId="77777777" w:rsidR="00F33FD0" w:rsidRDefault="00F33FD0" w:rsidP="00467830">
            <w:pPr>
              <w:pStyle w:val="TableText"/>
              <w:jc w:val="right"/>
            </w:pPr>
            <w:r>
              <w:t>285</w:t>
            </w:r>
          </w:p>
        </w:tc>
        <w:tc>
          <w:tcPr>
            <w:tcW w:w="8029" w:type="dxa"/>
            <w:shd w:val="clear" w:color="auto" w:fill="auto"/>
          </w:tcPr>
          <w:p w14:paraId="042E7F9F" w14:textId="77777777" w:rsidR="00F33FD0" w:rsidRDefault="00532859" w:rsidP="004C2F67">
            <w:pPr>
              <w:pStyle w:val="TableText"/>
            </w:pPr>
            <w:r>
              <w:t>Queensland, QLD</w:t>
            </w:r>
          </w:p>
        </w:tc>
      </w:tr>
      <w:tr w:rsidR="00532859" w:rsidRPr="002E0AA3" w14:paraId="042E7FA3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A1" w14:textId="77777777" w:rsidR="00532859" w:rsidRDefault="00532859" w:rsidP="00467830">
            <w:pPr>
              <w:pStyle w:val="TableText"/>
              <w:jc w:val="right"/>
            </w:pPr>
            <w:r>
              <w:t>286</w:t>
            </w:r>
          </w:p>
        </w:tc>
        <w:tc>
          <w:tcPr>
            <w:tcW w:w="8029" w:type="dxa"/>
            <w:shd w:val="clear" w:color="auto" w:fill="auto"/>
          </w:tcPr>
          <w:p w14:paraId="042E7FA2" w14:textId="77777777" w:rsidR="00532859" w:rsidRDefault="00532859" w:rsidP="004C2F67">
            <w:pPr>
              <w:pStyle w:val="TableText"/>
            </w:pPr>
            <w:r>
              <w:t>South Australian, South Australia, SA</w:t>
            </w:r>
          </w:p>
        </w:tc>
      </w:tr>
      <w:tr w:rsidR="00532859" w:rsidRPr="002E0AA3" w14:paraId="042E7FA6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A4" w14:textId="77777777" w:rsidR="00532859" w:rsidRDefault="00532859" w:rsidP="00467830">
            <w:pPr>
              <w:pStyle w:val="TableText"/>
              <w:jc w:val="right"/>
            </w:pPr>
            <w:r>
              <w:t>287</w:t>
            </w:r>
          </w:p>
        </w:tc>
        <w:tc>
          <w:tcPr>
            <w:tcW w:w="8029" w:type="dxa"/>
            <w:shd w:val="clear" w:color="auto" w:fill="auto"/>
          </w:tcPr>
          <w:p w14:paraId="042E7FA5" w14:textId="77777777" w:rsidR="00532859" w:rsidRDefault="00532859" w:rsidP="004C2F67">
            <w:pPr>
              <w:pStyle w:val="TableText"/>
            </w:pPr>
            <w:r>
              <w:t>Western Australian, Western Australia, WA</w:t>
            </w:r>
          </w:p>
        </w:tc>
      </w:tr>
      <w:tr w:rsidR="00532859" w:rsidRPr="002E0AA3" w14:paraId="042E7FA9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A7" w14:textId="77777777" w:rsidR="00532859" w:rsidRDefault="00532859" w:rsidP="00467830">
            <w:pPr>
              <w:pStyle w:val="TableText"/>
              <w:jc w:val="right"/>
            </w:pPr>
            <w:r>
              <w:t>288</w:t>
            </w:r>
          </w:p>
        </w:tc>
        <w:tc>
          <w:tcPr>
            <w:tcW w:w="8029" w:type="dxa"/>
            <w:shd w:val="clear" w:color="auto" w:fill="auto"/>
          </w:tcPr>
          <w:p w14:paraId="042E7FA8" w14:textId="77777777" w:rsidR="00532859" w:rsidRDefault="00532859" w:rsidP="004C2F67">
            <w:pPr>
              <w:pStyle w:val="TableText"/>
            </w:pPr>
            <w:r>
              <w:t>Northern Territory, NT</w:t>
            </w:r>
          </w:p>
        </w:tc>
      </w:tr>
      <w:tr w:rsidR="00532859" w:rsidRPr="002E0AA3" w14:paraId="042E7FAC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AA" w14:textId="77777777" w:rsidR="00532859" w:rsidRDefault="00532859" w:rsidP="00467830">
            <w:pPr>
              <w:pStyle w:val="TableText"/>
              <w:jc w:val="right"/>
            </w:pPr>
            <w:r>
              <w:t>289</w:t>
            </w:r>
          </w:p>
        </w:tc>
        <w:tc>
          <w:tcPr>
            <w:tcW w:w="8029" w:type="dxa"/>
            <w:shd w:val="clear" w:color="auto" w:fill="auto"/>
          </w:tcPr>
          <w:p w14:paraId="042E7FAB" w14:textId="77777777" w:rsidR="00532859" w:rsidRDefault="00532859" w:rsidP="004C2F67">
            <w:pPr>
              <w:pStyle w:val="TableText"/>
            </w:pPr>
            <w:r>
              <w:t>Australian Capital Territory, ACT</w:t>
            </w:r>
          </w:p>
        </w:tc>
      </w:tr>
      <w:tr w:rsidR="00532859" w:rsidRPr="002E0AA3" w14:paraId="042E7FAF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AD" w14:textId="77777777" w:rsidR="00532859" w:rsidRDefault="00532859" w:rsidP="00467830">
            <w:pPr>
              <w:pStyle w:val="TableText"/>
              <w:jc w:val="right"/>
            </w:pPr>
            <w:r>
              <w:lastRenderedPageBreak/>
              <w:t>290</w:t>
            </w:r>
          </w:p>
        </w:tc>
        <w:tc>
          <w:tcPr>
            <w:tcW w:w="8029" w:type="dxa"/>
            <w:shd w:val="clear" w:color="auto" w:fill="auto"/>
          </w:tcPr>
          <w:p w14:paraId="042E7FAE" w14:textId="77777777" w:rsidR="00532859" w:rsidRDefault="00532859" w:rsidP="004C2F67">
            <w:pPr>
              <w:pStyle w:val="TableText"/>
            </w:pPr>
            <w:r>
              <w:t>1, one</w:t>
            </w:r>
          </w:p>
        </w:tc>
      </w:tr>
      <w:tr w:rsidR="00532859" w:rsidRPr="002E0AA3" w14:paraId="042E7FB2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B0" w14:textId="77777777" w:rsidR="00532859" w:rsidRDefault="00532859" w:rsidP="00467830">
            <w:pPr>
              <w:pStyle w:val="TableText"/>
              <w:jc w:val="right"/>
            </w:pPr>
            <w:r>
              <w:t>291</w:t>
            </w:r>
          </w:p>
        </w:tc>
        <w:tc>
          <w:tcPr>
            <w:tcW w:w="8029" w:type="dxa"/>
            <w:shd w:val="clear" w:color="auto" w:fill="auto"/>
          </w:tcPr>
          <w:p w14:paraId="042E7FB1" w14:textId="77777777" w:rsidR="00532859" w:rsidRDefault="00532859" w:rsidP="004C2F67">
            <w:pPr>
              <w:pStyle w:val="TableText"/>
            </w:pPr>
            <w:r>
              <w:t>2, two</w:t>
            </w:r>
          </w:p>
        </w:tc>
      </w:tr>
      <w:tr w:rsidR="00532859" w:rsidRPr="002E0AA3" w14:paraId="042E7FB5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B3" w14:textId="77777777" w:rsidR="00532859" w:rsidRDefault="00532859" w:rsidP="00467830">
            <w:pPr>
              <w:pStyle w:val="TableText"/>
              <w:jc w:val="right"/>
            </w:pPr>
            <w:r>
              <w:t>292</w:t>
            </w:r>
          </w:p>
        </w:tc>
        <w:tc>
          <w:tcPr>
            <w:tcW w:w="8029" w:type="dxa"/>
            <w:shd w:val="clear" w:color="auto" w:fill="auto"/>
          </w:tcPr>
          <w:p w14:paraId="042E7FB4" w14:textId="77777777" w:rsidR="00532859" w:rsidRDefault="00532859" w:rsidP="004C2F67">
            <w:pPr>
              <w:pStyle w:val="TableText"/>
            </w:pPr>
            <w:r>
              <w:t>3, three</w:t>
            </w:r>
          </w:p>
        </w:tc>
      </w:tr>
      <w:tr w:rsidR="00532859" w:rsidRPr="002E0AA3" w14:paraId="042E7FB8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B6" w14:textId="77777777" w:rsidR="00532859" w:rsidRDefault="00532859" w:rsidP="00467830">
            <w:pPr>
              <w:pStyle w:val="TableText"/>
              <w:jc w:val="right"/>
            </w:pPr>
            <w:r>
              <w:t>293</w:t>
            </w:r>
          </w:p>
        </w:tc>
        <w:tc>
          <w:tcPr>
            <w:tcW w:w="8029" w:type="dxa"/>
            <w:shd w:val="clear" w:color="auto" w:fill="auto"/>
          </w:tcPr>
          <w:p w14:paraId="042E7FB7" w14:textId="77777777" w:rsidR="00532859" w:rsidRDefault="00532859" w:rsidP="004C2F67">
            <w:pPr>
              <w:pStyle w:val="TableText"/>
            </w:pPr>
            <w:r>
              <w:t>4, four</w:t>
            </w:r>
          </w:p>
        </w:tc>
      </w:tr>
      <w:tr w:rsidR="00532859" w:rsidRPr="002E0AA3" w14:paraId="042E7FBB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B9" w14:textId="77777777" w:rsidR="00532859" w:rsidRDefault="00532859" w:rsidP="00467830">
            <w:pPr>
              <w:pStyle w:val="TableText"/>
              <w:jc w:val="right"/>
            </w:pPr>
            <w:r>
              <w:t>294</w:t>
            </w:r>
          </w:p>
        </w:tc>
        <w:tc>
          <w:tcPr>
            <w:tcW w:w="8029" w:type="dxa"/>
            <w:shd w:val="clear" w:color="auto" w:fill="auto"/>
          </w:tcPr>
          <w:p w14:paraId="042E7FBA" w14:textId="77777777" w:rsidR="00532859" w:rsidRDefault="00532859" w:rsidP="004C2F67">
            <w:pPr>
              <w:pStyle w:val="TableText"/>
            </w:pPr>
            <w:r>
              <w:t>5, five</w:t>
            </w:r>
          </w:p>
        </w:tc>
      </w:tr>
      <w:tr w:rsidR="00532859" w:rsidRPr="002E0AA3" w14:paraId="042E7FBE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BC" w14:textId="77777777" w:rsidR="00532859" w:rsidRDefault="00532859" w:rsidP="00467830">
            <w:pPr>
              <w:pStyle w:val="TableText"/>
              <w:jc w:val="right"/>
            </w:pPr>
            <w:r>
              <w:t>295</w:t>
            </w:r>
          </w:p>
        </w:tc>
        <w:tc>
          <w:tcPr>
            <w:tcW w:w="8029" w:type="dxa"/>
            <w:shd w:val="clear" w:color="auto" w:fill="auto"/>
          </w:tcPr>
          <w:p w14:paraId="042E7FBD" w14:textId="77777777" w:rsidR="00532859" w:rsidRDefault="00532859" w:rsidP="004C2F67">
            <w:pPr>
              <w:pStyle w:val="TableText"/>
            </w:pPr>
            <w:r>
              <w:t>6, six</w:t>
            </w:r>
          </w:p>
        </w:tc>
      </w:tr>
      <w:tr w:rsidR="00532859" w:rsidRPr="002E0AA3" w14:paraId="042E7FC1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BF" w14:textId="77777777" w:rsidR="00532859" w:rsidRDefault="00532859" w:rsidP="00467830">
            <w:pPr>
              <w:pStyle w:val="TableText"/>
              <w:jc w:val="right"/>
            </w:pPr>
            <w:r>
              <w:t>296</w:t>
            </w:r>
          </w:p>
        </w:tc>
        <w:tc>
          <w:tcPr>
            <w:tcW w:w="8029" w:type="dxa"/>
            <w:shd w:val="clear" w:color="auto" w:fill="auto"/>
          </w:tcPr>
          <w:p w14:paraId="042E7FC0" w14:textId="77777777" w:rsidR="00532859" w:rsidRDefault="00532859" w:rsidP="004C2F67">
            <w:pPr>
              <w:pStyle w:val="TableText"/>
            </w:pPr>
            <w:r>
              <w:t>7, seven</w:t>
            </w:r>
          </w:p>
        </w:tc>
      </w:tr>
      <w:tr w:rsidR="00532859" w:rsidRPr="002E0AA3" w14:paraId="042E7FC4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C2" w14:textId="77777777" w:rsidR="00532859" w:rsidRDefault="00532859" w:rsidP="00467830">
            <w:pPr>
              <w:pStyle w:val="TableText"/>
              <w:jc w:val="right"/>
            </w:pPr>
            <w:r>
              <w:t>297</w:t>
            </w:r>
          </w:p>
        </w:tc>
        <w:tc>
          <w:tcPr>
            <w:tcW w:w="8029" w:type="dxa"/>
            <w:shd w:val="clear" w:color="auto" w:fill="auto"/>
          </w:tcPr>
          <w:p w14:paraId="042E7FC3" w14:textId="77777777" w:rsidR="00532859" w:rsidRDefault="00532859" w:rsidP="004C2F67">
            <w:pPr>
              <w:pStyle w:val="TableText"/>
            </w:pPr>
            <w:r>
              <w:t>8, eight</w:t>
            </w:r>
          </w:p>
        </w:tc>
      </w:tr>
      <w:tr w:rsidR="00532859" w:rsidRPr="002E0AA3" w14:paraId="042E7FC7" w14:textId="77777777" w:rsidTr="00532859">
        <w:trPr>
          <w:cantSplit/>
        </w:trPr>
        <w:tc>
          <w:tcPr>
            <w:tcW w:w="584" w:type="dxa"/>
            <w:shd w:val="clear" w:color="auto" w:fill="auto"/>
          </w:tcPr>
          <w:p w14:paraId="042E7FC5" w14:textId="77777777" w:rsidR="00532859" w:rsidRDefault="00532859" w:rsidP="00467830">
            <w:pPr>
              <w:pStyle w:val="TableText"/>
              <w:jc w:val="right"/>
            </w:pPr>
            <w:r>
              <w:t>298</w:t>
            </w:r>
          </w:p>
        </w:tc>
        <w:tc>
          <w:tcPr>
            <w:tcW w:w="8029" w:type="dxa"/>
            <w:shd w:val="clear" w:color="auto" w:fill="auto"/>
          </w:tcPr>
          <w:p w14:paraId="042E7FC6" w14:textId="77777777" w:rsidR="00532859" w:rsidRDefault="00532859" w:rsidP="004C2F67">
            <w:pPr>
              <w:pStyle w:val="TableText"/>
            </w:pPr>
            <w:r>
              <w:t>9, nine</w:t>
            </w:r>
          </w:p>
        </w:tc>
      </w:tr>
      <w:tr w:rsidR="00532859" w:rsidRPr="002E0AA3" w14:paraId="042E7FCA" w14:textId="77777777" w:rsidTr="004C2F67">
        <w:trPr>
          <w:cantSplit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14:paraId="042E7FC8" w14:textId="77777777" w:rsidR="00532859" w:rsidRDefault="00532859" w:rsidP="00467830">
            <w:pPr>
              <w:pStyle w:val="TableText"/>
              <w:jc w:val="right"/>
            </w:pPr>
            <w:r>
              <w:t>299</w:t>
            </w:r>
          </w:p>
        </w:tc>
        <w:tc>
          <w:tcPr>
            <w:tcW w:w="8029" w:type="dxa"/>
            <w:tcBorders>
              <w:bottom w:val="single" w:sz="4" w:space="0" w:color="auto"/>
            </w:tcBorders>
            <w:shd w:val="clear" w:color="auto" w:fill="auto"/>
          </w:tcPr>
          <w:p w14:paraId="042E7FC9" w14:textId="77777777" w:rsidR="00532859" w:rsidRDefault="00532859" w:rsidP="004C2F67">
            <w:pPr>
              <w:pStyle w:val="TableText"/>
            </w:pPr>
            <w:r>
              <w:t>10, ten</w:t>
            </w:r>
          </w:p>
        </w:tc>
      </w:tr>
    </w:tbl>
    <w:p w14:paraId="042E7FCB" w14:textId="77777777" w:rsidR="00EB4B7E" w:rsidRPr="002E0AA3" w:rsidRDefault="00F953E1" w:rsidP="00545D00">
      <w:pPr>
        <w:pStyle w:val="Scheduletitle"/>
        <w:pageBreakBefore/>
      </w:pPr>
      <w:bookmarkStart w:id="19" w:name="_Toc318988265"/>
      <w:r w:rsidRPr="002E0AA3">
        <w:rPr>
          <w:rStyle w:val="CharSchNo"/>
        </w:rPr>
        <w:lastRenderedPageBreak/>
        <w:t xml:space="preserve">Schedule </w:t>
      </w:r>
      <w:r w:rsidR="007F1D09" w:rsidRPr="002E0AA3">
        <w:rPr>
          <w:rStyle w:val="CharSchNo"/>
        </w:rPr>
        <w:t>2</w:t>
      </w:r>
      <w:r w:rsidRPr="002E0AA3">
        <w:tab/>
      </w:r>
      <w:r w:rsidR="00EB4B7E" w:rsidRPr="002E0AA3">
        <w:rPr>
          <w:rStyle w:val="CharSchText"/>
        </w:rPr>
        <w:t xml:space="preserve">Restricted words and </w:t>
      </w:r>
      <w:r w:rsidR="004B0BF4" w:rsidRPr="002E0AA3">
        <w:rPr>
          <w:rStyle w:val="CharSchText"/>
        </w:rPr>
        <w:t>expression</w:t>
      </w:r>
      <w:r w:rsidR="00EB4B7E" w:rsidRPr="002E0AA3">
        <w:rPr>
          <w:rStyle w:val="CharSchText"/>
        </w:rPr>
        <w:t>s</w:t>
      </w:r>
      <w:bookmarkEnd w:id="19"/>
    </w:p>
    <w:p w14:paraId="042E7FCC" w14:textId="77777777" w:rsidR="00AD2989" w:rsidRPr="002E0AA3" w:rsidRDefault="00AD2989" w:rsidP="00AD2989">
      <w:pPr>
        <w:pStyle w:val="Schedulereference"/>
      </w:pPr>
      <w:r w:rsidRPr="002E0AA3">
        <w:t>(section</w:t>
      </w:r>
      <w:r w:rsidR="00F94248" w:rsidRPr="002E0AA3">
        <w:t>s 9</w:t>
      </w:r>
      <w:r w:rsidR="009D7B4A" w:rsidRPr="002E0AA3">
        <w:t xml:space="preserve"> and 10</w:t>
      </w:r>
      <w:r w:rsidRPr="002E0AA3">
        <w:t>)</w:t>
      </w:r>
    </w:p>
    <w:p w14:paraId="042E7FCD" w14:textId="77777777" w:rsidR="00AD2989" w:rsidRPr="002E0AA3" w:rsidRDefault="00AD2989" w:rsidP="00D75070">
      <w:pPr>
        <w:pStyle w:val="Schedulepart"/>
        <w:spacing w:after="120"/>
      </w:pPr>
      <w:bookmarkStart w:id="20" w:name="_Toc318988266"/>
      <w:r w:rsidRPr="002E0AA3">
        <w:rPr>
          <w:rStyle w:val="CharSchPTNo"/>
        </w:rPr>
        <w:t>Part 1</w:t>
      </w:r>
      <w:r w:rsidRPr="002E0AA3">
        <w:tab/>
      </w:r>
      <w:r w:rsidRPr="002E0AA3">
        <w:rPr>
          <w:rStyle w:val="CharSchPTText"/>
        </w:rPr>
        <w:t xml:space="preserve">Restricted words and </w:t>
      </w:r>
      <w:r w:rsidR="004B0BF4" w:rsidRPr="002E0AA3">
        <w:rPr>
          <w:rStyle w:val="CharSchPTText"/>
        </w:rPr>
        <w:t>expression</w:t>
      </w:r>
      <w:r w:rsidRPr="002E0AA3">
        <w:rPr>
          <w:rStyle w:val="CharSchPTText"/>
        </w:rPr>
        <w:t>s</w:t>
      </w:r>
      <w:bookmarkEnd w:id="20"/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584"/>
        <w:gridCol w:w="8029"/>
      </w:tblGrid>
      <w:tr w:rsidR="00AD2989" w:rsidRPr="002E0AA3" w14:paraId="042E7FD0" w14:textId="77777777" w:rsidTr="00104E56">
        <w:trPr>
          <w:cantSplit/>
          <w:tblHeader/>
        </w:trPr>
        <w:tc>
          <w:tcPr>
            <w:tcW w:w="584" w:type="dxa"/>
            <w:tcBorders>
              <w:bottom w:val="single" w:sz="4" w:space="0" w:color="auto"/>
            </w:tcBorders>
          </w:tcPr>
          <w:p w14:paraId="042E7FCE" w14:textId="77777777" w:rsidR="00AD2989" w:rsidRPr="002E0AA3" w:rsidRDefault="00AD2989" w:rsidP="00467830">
            <w:pPr>
              <w:pStyle w:val="TableColHead"/>
              <w:ind w:left="-42"/>
              <w:jc w:val="right"/>
            </w:pPr>
            <w:r w:rsidRPr="002E0AA3">
              <w:t>Item</w:t>
            </w:r>
          </w:p>
        </w:tc>
        <w:tc>
          <w:tcPr>
            <w:tcW w:w="8029" w:type="dxa"/>
            <w:tcBorders>
              <w:bottom w:val="single" w:sz="4" w:space="0" w:color="auto"/>
            </w:tcBorders>
          </w:tcPr>
          <w:p w14:paraId="042E7FCF" w14:textId="77777777" w:rsidR="00AD2989" w:rsidRPr="002E0AA3" w:rsidRDefault="00AD2989" w:rsidP="00F94248">
            <w:pPr>
              <w:pStyle w:val="TableColHead"/>
              <w:ind w:right="-108"/>
            </w:pPr>
            <w:r w:rsidRPr="002E0AA3">
              <w:t xml:space="preserve">Restricted word or </w:t>
            </w:r>
            <w:r w:rsidR="004B0BF4" w:rsidRPr="002E0AA3">
              <w:t>expression</w:t>
            </w:r>
          </w:p>
        </w:tc>
      </w:tr>
      <w:tr w:rsidR="00AD2989" w:rsidRPr="002E0AA3" w14:paraId="042E7FD3" w14:textId="77777777" w:rsidTr="00104E56">
        <w:trPr>
          <w:cantSplit/>
        </w:trPr>
        <w:tc>
          <w:tcPr>
            <w:tcW w:w="584" w:type="dxa"/>
          </w:tcPr>
          <w:p w14:paraId="042E7FD1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10</w:t>
            </w:r>
            <w:r w:rsidR="00AD2989" w:rsidRPr="002E0AA3">
              <w:t>1</w:t>
            </w:r>
          </w:p>
        </w:tc>
        <w:tc>
          <w:tcPr>
            <w:tcW w:w="8029" w:type="dxa"/>
          </w:tcPr>
          <w:p w14:paraId="042E7FD2" w14:textId="77777777" w:rsidR="00AD2989" w:rsidRPr="002E0AA3" w:rsidRDefault="00AD2989" w:rsidP="00F94248">
            <w:pPr>
              <w:pStyle w:val="TableText"/>
            </w:pPr>
            <w:r w:rsidRPr="002E0AA3">
              <w:t>Aboriginal Corporation</w:t>
            </w:r>
          </w:p>
        </w:tc>
      </w:tr>
      <w:tr w:rsidR="00AD2989" w:rsidRPr="002E0AA3" w14:paraId="042E7FD6" w14:textId="77777777" w:rsidTr="00104E56">
        <w:trPr>
          <w:cantSplit/>
        </w:trPr>
        <w:tc>
          <w:tcPr>
            <w:tcW w:w="584" w:type="dxa"/>
          </w:tcPr>
          <w:p w14:paraId="042E7FD4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10</w:t>
            </w:r>
            <w:r w:rsidR="00AD2989" w:rsidRPr="002E0AA3">
              <w:t>2</w:t>
            </w:r>
          </w:p>
        </w:tc>
        <w:tc>
          <w:tcPr>
            <w:tcW w:w="8029" w:type="dxa"/>
          </w:tcPr>
          <w:p w14:paraId="042E7FD5" w14:textId="77777777" w:rsidR="00AD2989" w:rsidRPr="002E0AA3" w:rsidRDefault="00AD2989" w:rsidP="00F94248">
            <w:pPr>
              <w:pStyle w:val="TableText"/>
            </w:pPr>
            <w:r w:rsidRPr="002E0AA3">
              <w:t>Aboriginal Council</w:t>
            </w:r>
          </w:p>
        </w:tc>
      </w:tr>
      <w:tr w:rsidR="00B91D06" w:rsidRPr="002E0AA3" w14:paraId="042E7FD9" w14:textId="77777777" w:rsidTr="00104E56">
        <w:trPr>
          <w:cantSplit/>
        </w:trPr>
        <w:tc>
          <w:tcPr>
            <w:tcW w:w="584" w:type="dxa"/>
          </w:tcPr>
          <w:p w14:paraId="042E7FD7" w14:textId="77777777" w:rsidR="00B91D06" w:rsidRPr="002E0AA3" w:rsidRDefault="001C07BB" w:rsidP="00467830">
            <w:pPr>
              <w:pStyle w:val="TableText"/>
              <w:jc w:val="right"/>
            </w:pPr>
            <w:r w:rsidRPr="002E0AA3">
              <w:t>10</w:t>
            </w:r>
            <w:r w:rsidR="00EE6FA7" w:rsidRPr="002E0AA3">
              <w:t>3</w:t>
            </w:r>
          </w:p>
        </w:tc>
        <w:tc>
          <w:tcPr>
            <w:tcW w:w="8029" w:type="dxa"/>
          </w:tcPr>
          <w:p w14:paraId="042E7FD8" w14:textId="77777777" w:rsidR="00B91D06" w:rsidRPr="002E0AA3" w:rsidRDefault="00B91D06" w:rsidP="00F94248">
            <w:pPr>
              <w:pStyle w:val="TableText"/>
            </w:pPr>
            <w:r w:rsidRPr="002E0AA3">
              <w:t>Advance Australia</w:t>
            </w:r>
          </w:p>
        </w:tc>
      </w:tr>
      <w:tr w:rsidR="00B91D06" w:rsidRPr="002E0AA3" w14:paraId="042E7FDC" w14:textId="77777777" w:rsidTr="00104E56">
        <w:trPr>
          <w:cantSplit/>
        </w:trPr>
        <w:tc>
          <w:tcPr>
            <w:tcW w:w="584" w:type="dxa"/>
          </w:tcPr>
          <w:p w14:paraId="042E7FDA" w14:textId="77777777" w:rsidR="00B91D06" w:rsidRPr="002E0AA3" w:rsidRDefault="001C07BB" w:rsidP="00467830">
            <w:pPr>
              <w:pStyle w:val="TableText"/>
              <w:jc w:val="right"/>
            </w:pPr>
            <w:r w:rsidRPr="002E0AA3">
              <w:t>10</w:t>
            </w:r>
            <w:r w:rsidR="00EE6FA7" w:rsidRPr="002E0AA3">
              <w:t>4</w:t>
            </w:r>
          </w:p>
        </w:tc>
        <w:tc>
          <w:tcPr>
            <w:tcW w:w="8029" w:type="dxa"/>
          </w:tcPr>
          <w:p w14:paraId="042E7FDB" w14:textId="77777777" w:rsidR="00B91D06" w:rsidRPr="002E0AA3" w:rsidRDefault="00D832FE" w:rsidP="00F94248">
            <w:pPr>
              <w:pStyle w:val="TableText"/>
            </w:pPr>
            <w:r w:rsidRPr="002E0AA3">
              <w:t>a</w:t>
            </w:r>
            <w:r w:rsidR="00B91D06" w:rsidRPr="002E0AA3">
              <w:t>mbulance</w:t>
            </w:r>
          </w:p>
        </w:tc>
      </w:tr>
      <w:tr w:rsidR="00B91D06" w:rsidRPr="002E0AA3" w14:paraId="042E7FDF" w14:textId="77777777" w:rsidTr="00104E56">
        <w:trPr>
          <w:cantSplit/>
        </w:trPr>
        <w:tc>
          <w:tcPr>
            <w:tcW w:w="584" w:type="dxa"/>
          </w:tcPr>
          <w:p w14:paraId="042E7FDD" w14:textId="77777777" w:rsidR="00B91D06" w:rsidRPr="002E0AA3" w:rsidRDefault="001C07BB" w:rsidP="00467830">
            <w:pPr>
              <w:pStyle w:val="TableText"/>
              <w:jc w:val="right"/>
            </w:pPr>
            <w:r w:rsidRPr="002E0AA3">
              <w:t>10</w:t>
            </w:r>
            <w:r w:rsidR="00EE6FA7" w:rsidRPr="002E0AA3">
              <w:t>5</w:t>
            </w:r>
          </w:p>
        </w:tc>
        <w:tc>
          <w:tcPr>
            <w:tcW w:w="8029" w:type="dxa"/>
          </w:tcPr>
          <w:p w14:paraId="042E7FDE" w14:textId="77777777" w:rsidR="00B91D06" w:rsidRPr="002E0AA3" w:rsidRDefault="00B91D06" w:rsidP="00F94248">
            <w:pPr>
              <w:pStyle w:val="TableText"/>
            </w:pPr>
            <w:r w:rsidRPr="002E0AA3">
              <w:t>Australian Made</w:t>
            </w:r>
          </w:p>
        </w:tc>
      </w:tr>
      <w:tr w:rsidR="00AD2989" w:rsidRPr="002E0AA3" w14:paraId="042E7FE2" w14:textId="77777777" w:rsidTr="00104E56">
        <w:trPr>
          <w:cantSplit/>
        </w:trPr>
        <w:tc>
          <w:tcPr>
            <w:tcW w:w="584" w:type="dxa"/>
          </w:tcPr>
          <w:p w14:paraId="042E7FE0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10</w:t>
            </w:r>
            <w:r w:rsidR="00AD2989" w:rsidRPr="002E0AA3">
              <w:t>6</w:t>
            </w:r>
          </w:p>
        </w:tc>
        <w:tc>
          <w:tcPr>
            <w:tcW w:w="8029" w:type="dxa"/>
          </w:tcPr>
          <w:p w14:paraId="042E7FE1" w14:textId="77777777" w:rsidR="00AD2989" w:rsidRPr="002E0AA3" w:rsidRDefault="00AD2989" w:rsidP="00F94248">
            <w:pPr>
              <w:pStyle w:val="TableText"/>
            </w:pPr>
            <w:r w:rsidRPr="002E0AA3">
              <w:t>Chamber of Commerce</w:t>
            </w:r>
          </w:p>
        </w:tc>
      </w:tr>
      <w:tr w:rsidR="00B91D06" w:rsidRPr="002E0AA3" w14:paraId="042E7FE5" w14:textId="77777777" w:rsidTr="00104E56">
        <w:trPr>
          <w:cantSplit/>
        </w:trPr>
        <w:tc>
          <w:tcPr>
            <w:tcW w:w="584" w:type="dxa"/>
          </w:tcPr>
          <w:p w14:paraId="042E7FE3" w14:textId="77777777" w:rsidR="00B91D06" w:rsidRPr="002E0AA3" w:rsidRDefault="001C07BB" w:rsidP="00467830">
            <w:pPr>
              <w:pStyle w:val="TableText"/>
              <w:jc w:val="right"/>
            </w:pPr>
            <w:r w:rsidRPr="002E0AA3">
              <w:t>10</w:t>
            </w:r>
            <w:r w:rsidR="00EE6FA7" w:rsidRPr="002E0AA3">
              <w:t>7</w:t>
            </w:r>
          </w:p>
        </w:tc>
        <w:tc>
          <w:tcPr>
            <w:tcW w:w="8029" w:type="dxa"/>
          </w:tcPr>
          <w:p w14:paraId="042E7FE4" w14:textId="77777777" w:rsidR="00B91D06" w:rsidRPr="002E0AA3" w:rsidRDefault="00B91D06" w:rsidP="00F94248">
            <w:pPr>
              <w:pStyle w:val="TableText"/>
            </w:pPr>
            <w:r w:rsidRPr="002E0AA3">
              <w:t>Chamber of Industry</w:t>
            </w:r>
          </w:p>
        </w:tc>
      </w:tr>
      <w:tr w:rsidR="00AD2989" w:rsidRPr="002E0AA3" w14:paraId="042E7FE8" w14:textId="77777777" w:rsidTr="00104E56">
        <w:trPr>
          <w:cantSplit/>
        </w:trPr>
        <w:tc>
          <w:tcPr>
            <w:tcW w:w="584" w:type="dxa"/>
          </w:tcPr>
          <w:p w14:paraId="042E7FE6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10</w:t>
            </w:r>
            <w:r w:rsidR="00EE6FA7" w:rsidRPr="002E0AA3">
              <w:t>8</w:t>
            </w:r>
          </w:p>
        </w:tc>
        <w:tc>
          <w:tcPr>
            <w:tcW w:w="8029" w:type="dxa"/>
          </w:tcPr>
          <w:p w14:paraId="042E7FE7" w14:textId="77777777" w:rsidR="00AD2989" w:rsidRPr="002E0AA3" w:rsidRDefault="00AD2989" w:rsidP="00F94248">
            <w:pPr>
              <w:pStyle w:val="TableText"/>
            </w:pPr>
            <w:r w:rsidRPr="002E0AA3">
              <w:t>Chamber of Manufacture</w:t>
            </w:r>
            <w:r w:rsidR="00241897" w:rsidRPr="002E0AA3">
              <w:t>r</w:t>
            </w:r>
            <w:r w:rsidRPr="002E0AA3">
              <w:t>s</w:t>
            </w:r>
          </w:p>
        </w:tc>
      </w:tr>
      <w:tr w:rsidR="00B91D06" w:rsidRPr="002E0AA3" w14:paraId="042E7FEB" w14:textId="77777777" w:rsidTr="00104E56">
        <w:trPr>
          <w:cantSplit/>
        </w:trPr>
        <w:tc>
          <w:tcPr>
            <w:tcW w:w="584" w:type="dxa"/>
          </w:tcPr>
          <w:p w14:paraId="042E7FE9" w14:textId="77777777" w:rsidR="00B91D06" w:rsidRPr="002E0AA3" w:rsidRDefault="001C07BB" w:rsidP="00467830">
            <w:pPr>
              <w:pStyle w:val="TableText"/>
              <w:jc w:val="right"/>
            </w:pPr>
            <w:r w:rsidRPr="002E0AA3">
              <w:t>10</w:t>
            </w:r>
            <w:r w:rsidR="00EE6FA7" w:rsidRPr="002E0AA3">
              <w:t>9</w:t>
            </w:r>
          </w:p>
        </w:tc>
        <w:tc>
          <w:tcPr>
            <w:tcW w:w="8029" w:type="dxa"/>
          </w:tcPr>
          <w:p w14:paraId="042E7FEA" w14:textId="77777777" w:rsidR="00B91D06" w:rsidRPr="002E0AA3" w:rsidRDefault="00D832FE" w:rsidP="00F94248">
            <w:pPr>
              <w:pStyle w:val="TableText"/>
            </w:pPr>
            <w:r w:rsidRPr="002E0AA3">
              <w:t>c</w:t>
            </w:r>
            <w:r w:rsidR="00B91D06" w:rsidRPr="002E0AA3">
              <w:t>haritable</w:t>
            </w:r>
          </w:p>
        </w:tc>
      </w:tr>
      <w:tr w:rsidR="00B91D06" w:rsidRPr="002E0AA3" w14:paraId="042E7FEE" w14:textId="77777777" w:rsidTr="00104E56">
        <w:trPr>
          <w:cantSplit/>
        </w:trPr>
        <w:tc>
          <w:tcPr>
            <w:tcW w:w="584" w:type="dxa"/>
          </w:tcPr>
          <w:p w14:paraId="042E7FEC" w14:textId="77777777" w:rsidR="00B91D06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10</w:t>
            </w:r>
          </w:p>
        </w:tc>
        <w:tc>
          <w:tcPr>
            <w:tcW w:w="8029" w:type="dxa"/>
          </w:tcPr>
          <w:p w14:paraId="042E7FED" w14:textId="77777777" w:rsidR="00B91D06" w:rsidRPr="002E0AA3" w:rsidRDefault="00D832FE" w:rsidP="00F94248">
            <w:pPr>
              <w:pStyle w:val="TableText"/>
            </w:pPr>
            <w:r w:rsidRPr="002E0AA3">
              <w:t>c</w:t>
            </w:r>
            <w:r w:rsidR="00B91D06" w:rsidRPr="002E0AA3">
              <w:t>harity</w:t>
            </w:r>
          </w:p>
        </w:tc>
      </w:tr>
      <w:tr w:rsidR="00AD2989" w:rsidRPr="002E0AA3" w14:paraId="042E7FF1" w14:textId="77777777" w:rsidTr="00104E56">
        <w:trPr>
          <w:cantSplit/>
        </w:trPr>
        <w:tc>
          <w:tcPr>
            <w:tcW w:w="584" w:type="dxa"/>
          </w:tcPr>
          <w:p w14:paraId="042E7FEF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11</w:t>
            </w:r>
          </w:p>
        </w:tc>
        <w:tc>
          <w:tcPr>
            <w:tcW w:w="8029" w:type="dxa"/>
          </w:tcPr>
          <w:p w14:paraId="042E7FF0" w14:textId="77777777" w:rsidR="00AD2989" w:rsidRPr="002E0AA3" w:rsidRDefault="00D832FE" w:rsidP="00F94248">
            <w:pPr>
              <w:pStyle w:val="TableText"/>
            </w:pPr>
            <w:r w:rsidRPr="002E0AA3">
              <w:t>c</w:t>
            </w:r>
            <w:r w:rsidR="00AD2989" w:rsidRPr="002E0AA3">
              <w:t>hartered</w:t>
            </w:r>
          </w:p>
        </w:tc>
      </w:tr>
      <w:tr w:rsidR="00AD2989" w:rsidRPr="002E0AA3" w14:paraId="042E7FF4" w14:textId="77777777" w:rsidTr="00104E56">
        <w:trPr>
          <w:cantSplit/>
        </w:trPr>
        <w:tc>
          <w:tcPr>
            <w:tcW w:w="584" w:type="dxa"/>
          </w:tcPr>
          <w:p w14:paraId="042E7FF2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12</w:t>
            </w:r>
          </w:p>
        </w:tc>
        <w:tc>
          <w:tcPr>
            <w:tcW w:w="8029" w:type="dxa"/>
          </w:tcPr>
          <w:p w14:paraId="042E7FF3" w14:textId="77777777" w:rsidR="00AD2989" w:rsidRPr="002E0AA3" w:rsidRDefault="00D832FE" w:rsidP="00F94248">
            <w:pPr>
              <w:pStyle w:val="TableText"/>
            </w:pPr>
            <w:r w:rsidRPr="002E0AA3">
              <w:t>c</w:t>
            </w:r>
            <w:r w:rsidR="00AD2989" w:rsidRPr="002E0AA3">
              <w:t>onsumer</w:t>
            </w:r>
          </w:p>
        </w:tc>
      </w:tr>
      <w:tr w:rsidR="00AD2989" w:rsidRPr="002E0AA3" w14:paraId="042E7FF7" w14:textId="77777777" w:rsidTr="00104E56">
        <w:trPr>
          <w:cantSplit/>
        </w:trPr>
        <w:tc>
          <w:tcPr>
            <w:tcW w:w="584" w:type="dxa"/>
          </w:tcPr>
          <w:p w14:paraId="042E7FF5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13</w:t>
            </w:r>
          </w:p>
        </w:tc>
        <w:tc>
          <w:tcPr>
            <w:tcW w:w="8029" w:type="dxa"/>
          </w:tcPr>
          <w:p w14:paraId="042E7FF6" w14:textId="77777777" w:rsidR="00AD2989" w:rsidRPr="002E0AA3" w:rsidRDefault="00D832FE" w:rsidP="00F94248">
            <w:pPr>
              <w:pStyle w:val="TableText"/>
            </w:pPr>
            <w:r w:rsidRPr="002E0AA3">
              <w:t>c</w:t>
            </w:r>
            <w:r w:rsidR="00AD2989" w:rsidRPr="002E0AA3">
              <w:t>o</w:t>
            </w:r>
            <w:r w:rsidR="00AD2989" w:rsidRPr="002E0AA3">
              <w:noBreakHyphen/>
              <w:t>operative</w:t>
            </w:r>
          </w:p>
        </w:tc>
      </w:tr>
      <w:tr w:rsidR="00AD2989" w:rsidRPr="002E0AA3" w14:paraId="042E7FFA" w14:textId="77777777" w:rsidTr="00104E56">
        <w:trPr>
          <w:cantSplit/>
        </w:trPr>
        <w:tc>
          <w:tcPr>
            <w:tcW w:w="584" w:type="dxa"/>
          </w:tcPr>
          <w:p w14:paraId="042E7FF8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14</w:t>
            </w:r>
          </w:p>
        </w:tc>
        <w:tc>
          <w:tcPr>
            <w:tcW w:w="8029" w:type="dxa"/>
          </w:tcPr>
          <w:p w14:paraId="042E7FF9" w14:textId="77777777" w:rsidR="00AD2989" w:rsidRPr="002E0AA3" w:rsidRDefault="00D832FE" w:rsidP="00F94248">
            <w:pPr>
              <w:pStyle w:val="TableText"/>
            </w:pPr>
            <w:r w:rsidRPr="002E0AA3">
              <w:t>e</w:t>
            </w:r>
            <w:r w:rsidR="00AD2989" w:rsidRPr="002E0AA3">
              <w:t>xecutor</w:t>
            </w:r>
          </w:p>
        </w:tc>
      </w:tr>
      <w:tr w:rsidR="00B91D06" w:rsidRPr="002E0AA3" w14:paraId="042E7FFD" w14:textId="77777777" w:rsidTr="00104E56">
        <w:trPr>
          <w:cantSplit/>
        </w:trPr>
        <w:tc>
          <w:tcPr>
            <w:tcW w:w="584" w:type="dxa"/>
          </w:tcPr>
          <w:p w14:paraId="042E7FFB" w14:textId="77777777" w:rsidR="00B91D06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15</w:t>
            </w:r>
          </w:p>
        </w:tc>
        <w:tc>
          <w:tcPr>
            <w:tcW w:w="8029" w:type="dxa"/>
          </w:tcPr>
          <w:p w14:paraId="042E7FFC" w14:textId="77777777" w:rsidR="00B91D06" w:rsidRPr="002E0AA3" w:rsidRDefault="00B91D06" w:rsidP="00F94248">
            <w:pPr>
              <w:pStyle w:val="TableText"/>
            </w:pPr>
            <w:r w:rsidRPr="002E0AA3">
              <w:t>fiduciary</w:t>
            </w:r>
          </w:p>
        </w:tc>
      </w:tr>
      <w:tr w:rsidR="00B91D06" w:rsidRPr="002E0AA3" w14:paraId="042E8000" w14:textId="77777777" w:rsidTr="00104E56">
        <w:trPr>
          <w:cantSplit/>
        </w:trPr>
        <w:tc>
          <w:tcPr>
            <w:tcW w:w="584" w:type="dxa"/>
          </w:tcPr>
          <w:p w14:paraId="042E7FFE" w14:textId="77777777" w:rsidR="00B91D06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16</w:t>
            </w:r>
          </w:p>
        </w:tc>
        <w:tc>
          <w:tcPr>
            <w:tcW w:w="8029" w:type="dxa"/>
          </w:tcPr>
          <w:p w14:paraId="042E7FFF" w14:textId="77777777" w:rsidR="00B91D06" w:rsidRPr="002E0AA3" w:rsidRDefault="00B91D06" w:rsidP="00F94248">
            <w:pPr>
              <w:pStyle w:val="TableText"/>
            </w:pPr>
            <w:r w:rsidRPr="002E0AA3">
              <w:t>fire brigade</w:t>
            </w:r>
          </w:p>
        </w:tc>
      </w:tr>
      <w:tr w:rsidR="00AD2989" w:rsidRPr="002E0AA3" w14:paraId="042E8003" w14:textId="77777777" w:rsidTr="00104E56">
        <w:trPr>
          <w:cantSplit/>
        </w:trPr>
        <w:tc>
          <w:tcPr>
            <w:tcW w:w="584" w:type="dxa"/>
          </w:tcPr>
          <w:p w14:paraId="042E8001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17</w:t>
            </w:r>
          </w:p>
        </w:tc>
        <w:tc>
          <w:tcPr>
            <w:tcW w:w="8029" w:type="dxa"/>
          </w:tcPr>
          <w:p w14:paraId="042E8002" w14:textId="77777777" w:rsidR="00AD2989" w:rsidRPr="002E0AA3" w:rsidRDefault="00E42314" w:rsidP="00E42314">
            <w:pPr>
              <w:pStyle w:val="TableText"/>
            </w:pPr>
            <w:r w:rsidRPr="002E0AA3">
              <w:t>f</w:t>
            </w:r>
            <w:r w:rsidR="00AD2989" w:rsidRPr="002E0AA3">
              <w:t xml:space="preserve">riendly </w:t>
            </w:r>
            <w:r w:rsidRPr="002E0AA3">
              <w:t>s</w:t>
            </w:r>
            <w:r w:rsidR="00AD2989" w:rsidRPr="002E0AA3">
              <w:t>ociety (other</w:t>
            </w:r>
            <w:r w:rsidR="005C7FED" w:rsidRPr="002E0AA3">
              <w:t>wise</w:t>
            </w:r>
            <w:r w:rsidR="00AD2989" w:rsidRPr="002E0AA3">
              <w:t xml:space="preserve"> than in relation to the conduct of a financial business)</w:t>
            </w:r>
          </w:p>
        </w:tc>
      </w:tr>
      <w:tr w:rsidR="00EE6FA7" w:rsidRPr="002E0AA3" w14:paraId="042E8006" w14:textId="77777777" w:rsidTr="00104E56">
        <w:trPr>
          <w:cantSplit/>
        </w:trPr>
        <w:tc>
          <w:tcPr>
            <w:tcW w:w="584" w:type="dxa"/>
          </w:tcPr>
          <w:p w14:paraId="042E8004" w14:textId="77777777" w:rsidR="00EE6FA7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18</w:t>
            </w:r>
          </w:p>
        </w:tc>
        <w:tc>
          <w:tcPr>
            <w:tcW w:w="8029" w:type="dxa"/>
          </w:tcPr>
          <w:p w14:paraId="042E8005" w14:textId="77777777" w:rsidR="00EE6FA7" w:rsidRPr="002E0AA3" w:rsidRDefault="00EE6FA7" w:rsidP="00F94248">
            <w:pPr>
              <w:pStyle w:val="TableText"/>
            </w:pPr>
            <w:r w:rsidRPr="002E0AA3">
              <w:t>futures exchange</w:t>
            </w:r>
          </w:p>
        </w:tc>
      </w:tr>
      <w:tr w:rsidR="00AD2989" w:rsidRPr="002E0AA3" w14:paraId="042E8009" w14:textId="77777777" w:rsidTr="00104E56">
        <w:trPr>
          <w:cantSplit/>
        </w:trPr>
        <w:tc>
          <w:tcPr>
            <w:tcW w:w="584" w:type="dxa"/>
          </w:tcPr>
          <w:p w14:paraId="042E8007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19</w:t>
            </w:r>
          </w:p>
        </w:tc>
        <w:tc>
          <w:tcPr>
            <w:tcW w:w="8029" w:type="dxa"/>
          </w:tcPr>
          <w:p w14:paraId="042E8008" w14:textId="77777777" w:rsidR="00AD2989" w:rsidRPr="002E0AA3" w:rsidRDefault="00AD2989" w:rsidP="00F94248">
            <w:pPr>
              <w:pStyle w:val="TableText"/>
            </w:pPr>
            <w:r w:rsidRPr="002E0AA3">
              <w:t>GST</w:t>
            </w:r>
          </w:p>
        </w:tc>
      </w:tr>
      <w:tr w:rsidR="00AD2989" w:rsidRPr="002E0AA3" w14:paraId="042E800C" w14:textId="77777777" w:rsidTr="00104E56">
        <w:trPr>
          <w:cantSplit/>
        </w:trPr>
        <w:tc>
          <w:tcPr>
            <w:tcW w:w="584" w:type="dxa"/>
          </w:tcPr>
          <w:p w14:paraId="042E800A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20</w:t>
            </w:r>
          </w:p>
        </w:tc>
        <w:tc>
          <w:tcPr>
            <w:tcW w:w="8029" w:type="dxa"/>
          </w:tcPr>
          <w:p w14:paraId="042E800B" w14:textId="77777777" w:rsidR="00AD2989" w:rsidRPr="002E0AA3" w:rsidRDefault="00AD2989" w:rsidP="00F94248">
            <w:pPr>
              <w:pStyle w:val="TableText"/>
            </w:pPr>
            <w:r w:rsidRPr="002E0AA3">
              <w:t>G.S.T.</w:t>
            </w:r>
          </w:p>
        </w:tc>
      </w:tr>
      <w:tr w:rsidR="00AD2989" w:rsidRPr="002E0AA3" w14:paraId="042E800F" w14:textId="77777777" w:rsidTr="00104E56">
        <w:trPr>
          <w:cantSplit/>
        </w:trPr>
        <w:tc>
          <w:tcPr>
            <w:tcW w:w="584" w:type="dxa"/>
          </w:tcPr>
          <w:p w14:paraId="042E800D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21</w:t>
            </w:r>
          </w:p>
        </w:tc>
        <w:tc>
          <w:tcPr>
            <w:tcW w:w="8029" w:type="dxa"/>
          </w:tcPr>
          <w:p w14:paraId="042E800E" w14:textId="77777777" w:rsidR="00AD2989" w:rsidRPr="002E0AA3" w:rsidRDefault="00D832FE" w:rsidP="00F94248">
            <w:pPr>
              <w:pStyle w:val="TableText"/>
            </w:pPr>
            <w:r w:rsidRPr="002E0AA3">
              <w:t>g</w:t>
            </w:r>
            <w:r w:rsidR="00AD2989" w:rsidRPr="002E0AA3">
              <w:t>uarantee</w:t>
            </w:r>
          </w:p>
        </w:tc>
      </w:tr>
      <w:tr w:rsidR="00EE6FA7" w:rsidRPr="002E0AA3" w14:paraId="042E8012" w14:textId="77777777" w:rsidTr="00104E56">
        <w:trPr>
          <w:cantSplit/>
        </w:trPr>
        <w:tc>
          <w:tcPr>
            <w:tcW w:w="584" w:type="dxa"/>
          </w:tcPr>
          <w:p w14:paraId="042E8010" w14:textId="77777777" w:rsidR="00EE6FA7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22</w:t>
            </w:r>
          </w:p>
        </w:tc>
        <w:tc>
          <w:tcPr>
            <w:tcW w:w="8029" w:type="dxa"/>
          </w:tcPr>
          <w:p w14:paraId="042E8011" w14:textId="77777777" w:rsidR="00EE6FA7" w:rsidRPr="002E0AA3" w:rsidRDefault="000C1C47" w:rsidP="00F94248">
            <w:pPr>
              <w:pStyle w:val="TableText"/>
            </w:pPr>
            <w:r w:rsidRPr="002E0AA3">
              <w:t>ICPO (</w:t>
            </w:r>
            <w:r w:rsidR="00EE6FA7" w:rsidRPr="002E0AA3">
              <w:t>International Criminal Police Organisation</w:t>
            </w:r>
            <w:r w:rsidRPr="002E0AA3">
              <w:t>)</w:t>
            </w:r>
          </w:p>
        </w:tc>
      </w:tr>
      <w:tr w:rsidR="00EE6FA7" w:rsidRPr="002E0AA3" w14:paraId="042E8015" w14:textId="77777777" w:rsidTr="00104E56">
        <w:trPr>
          <w:cantSplit/>
        </w:trPr>
        <w:tc>
          <w:tcPr>
            <w:tcW w:w="584" w:type="dxa"/>
          </w:tcPr>
          <w:p w14:paraId="042E8013" w14:textId="77777777" w:rsidR="00EE6FA7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23</w:t>
            </w:r>
          </w:p>
        </w:tc>
        <w:tc>
          <w:tcPr>
            <w:tcW w:w="8029" w:type="dxa"/>
          </w:tcPr>
          <w:p w14:paraId="042E8014" w14:textId="77777777" w:rsidR="00EE6FA7" w:rsidRPr="002E0AA3" w:rsidRDefault="004C2F67" w:rsidP="00F94248">
            <w:pPr>
              <w:pStyle w:val="TableText"/>
            </w:pPr>
            <w:r w:rsidRPr="002E0AA3">
              <w:t>incorporated</w:t>
            </w:r>
          </w:p>
        </w:tc>
      </w:tr>
      <w:tr w:rsidR="00AD2989" w:rsidRPr="002E0AA3" w14:paraId="042E8018" w14:textId="77777777" w:rsidTr="00104E56">
        <w:trPr>
          <w:cantSplit/>
        </w:trPr>
        <w:tc>
          <w:tcPr>
            <w:tcW w:w="584" w:type="dxa"/>
          </w:tcPr>
          <w:p w14:paraId="042E8016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24</w:t>
            </w:r>
          </w:p>
        </w:tc>
        <w:tc>
          <w:tcPr>
            <w:tcW w:w="8029" w:type="dxa"/>
          </w:tcPr>
          <w:p w14:paraId="042E8017" w14:textId="77777777" w:rsidR="00AD2989" w:rsidRPr="002E0AA3" w:rsidRDefault="004C2F67" w:rsidP="00F94248">
            <w:pPr>
              <w:pStyle w:val="TableText"/>
            </w:pPr>
            <w:r w:rsidRPr="002E0AA3">
              <w:t>Interpol</w:t>
            </w:r>
          </w:p>
        </w:tc>
      </w:tr>
      <w:tr w:rsidR="00EE6FA7" w:rsidRPr="002E0AA3" w14:paraId="042E801B" w14:textId="77777777" w:rsidTr="00104E56">
        <w:trPr>
          <w:cantSplit/>
        </w:trPr>
        <w:tc>
          <w:tcPr>
            <w:tcW w:w="584" w:type="dxa"/>
          </w:tcPr>
          <w:p w14:paraId="042E8019" w14:textId="77777777" w:rsidR="00EE6FA7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EE6FA7" w:rsidRPr="002E0AA3">
              <w:t>2</w:t>
            </w:r>
            <w:r w:rsidR="003B797B" w:rsidRPr="002E0AA3">
              <w:t>5</w:t>
            </w:r>
          </w:p>
        </w:tc>
        <w:tc>
          <w:tcPr>
            <w:tcW w:w="8029" w:type="dxa"/>
          </w:tcPr>
          <w:p w14:paraId="042E801A" w14:textId="77777777" w:rsidR="00EE6FA7" w:rsidRPr="002E0AA3" w:rsidRDefault="00EE6FA7" w:rsidP="00F94248">
            <w:pPr>
              <w:pStyle w:val="TableText"/>
            </w:pPr>
            <w:r w:rsidRPr="002E0AA3">
              <w:t>Lest We Forget</w:t>
            </w:r>
          </w:p>
        </w:tc>
      </w:tr>
      <w:tr w:rsidR="00AD2989" w:rsidRPr="002E0AA3" w14:paraId="042E801E" w14:textId="77777777" w:rsidTr="00104E56">
        <w:trPr>
          <w:cantSplit/>
        </w:trPr>
        <w:tc>
          <w:tcPr>
            <w:tcW w:w="584" w:type="dxa"/>
          </w:tcPr>
          <w:p w14:paraId="042E801C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3B797B" w:rsidRPr="002E0AA3">
              <w:t>26</w:t>
            </w:r>
          </w:p>
        </w:tc>
        <w:tc>
          <w:tcPr>
            <w:tcW w:w="8029" w:type="dxa"/>
          </w:tcPr>
          <w:p w14:paraId="042E801D" w14:textId="77777777" w:rsidR="00AD2989" w:rsidRPr="002E0AA3" w:rsidRDefault="00AD2989" w:rsidP="00F94248">
            <w:pPr>
              <w:pStyle w:val="TableText"/>
            </w:pPr>
            <w:r w:rsidRPr="002E0AA3">
              <w:t>Made in Australia</w:t>
            </w:r>
          </w:p>
        </w:tc>
      </w:tr>
      <w:tr w:rsidR="00EE6FA7" w:rsidRPr="002E0AA3" w14:paraId="042E8021" w14:textId="77777777" w:rsidTr="00104E56">
        <w:trPr>
          <w:cantSplit/>
        </w:trPr>
        <w:tc>
          <w:tcPr>
            <w:tcW w:w="584" w:type="dxa"/>
          </w:tcPr>
          <w:p w14:paraId="042E801F" w14:textId="77777777" w:rsidR="00EE6FA7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3B797B" w:rsidRPr="002E0AA3">
              <w:t>27</w:t>
            </w:r>
          </w:p>
        </w:tc>
        <w:tc>
          <w:tcPr>
            <w:tcW w:w="8029" w:type="dxa"/>
          </w:tcPr>
          <w:p w14:paraId="042E8020" w14:textId="77777777" w:rsidR="00EE6FA7" w:rsidRPr="002E0AA3" w:rsidRDefault="00EE6FA7" w:rsidP="00F94248">
            <w:pPr>
              <w:pStyle w:val="TableText"/>
            </w:pPr>
            <w:r w:rsidRPr="002E0AA3">
              <w:t>Order of the Eastern Star</w:t>
            </w:r>
          </w:p>
        </w:tc>
      </w:tr>
      <w:tr w:rsidR="00AD2989" w:rsidRPr="002E0AA3" w14:paraId="042E8024" w14:textId="77777777" w:rsidTr="00104E56">
        <w:trPr>
          <w:cantSplit/>
        </w:trPr>
        <w:tc>
          <w:tcPr>
            <w:tcW w:w="584" w:type="dxa"/>
          </w:tcPr>
          <w:p w14:paraId="042E8022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3B797B" w:rsidRPr="002E0AA3">
              <w:t>28</w:t>
            </w:r>
          </w:p>
        </w:tc>
        <w:tc>
          <w:tcPr>
            <w:tcW w:w="8029" w:type="dxa"/>
          </w:tcPr>
          <w:p w14:paraId="042E8023" w14:textId="77777777" w:rsidR="00AD2989" w:rsidRPr="002E0AA3" w:rsidRDefault="00AD2989" w:rsidP="00F94248">
            <w:pPr>
              <w:pStyle w:val="TableText"/>
            </w:pPr>
            <w:r w:rsidRPr="002E0AA3">
              <w:t>police</w:t>
            </w:r>
          </w:p>
        </w:tc>
      </w:tr>
      <w:tr w:rsidR="00AD2989" w:rsidRPr="002E0AA3" w14:paraId="042E8027" w14:textId="77777777" w:rsidTr="00104E56">
        <w:trPr>
          <w:cantSplit/>
        </w:trPr>
        <w:tc>
          <w:tcPr>
            <w:tcW w:w="584" w:type="dxa"/>
          </w:tcPr>
          <w:p w14:paraId="042E8025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3B797B" w:rsidRPr="002E0AA3">
              <w:t>29</w:t>
            </w:r>
          </w:p>
        </w:tc>
        <w:tc>
          <w:tcPr>
            <w:tcW w:w="8029" w:type="dxa"/>
          </w:tcPr>
          <w:p w14:paraId="042E8026" w14:textId="77777777" w:rsidR="00AD2989" w:rsidRPr="002E0AA3" w:rsidRDefault="00AD2989" w:rsidP="00F94248">
            <w:pPr>
              <w:pStyle w:val="TableText"/>
            </w:pPr>
            <w:r w:rsidRPr="002E0AA3">
              <w:t>policing</w:t>
            </w:r>
          </w:p>
        </w:tc>
      </w:tr>
      <w:tr w:rsidR="00D832FE" w:rsidRPr="002E0AA3" w14:paraId="042E802A" w14:textId="77777777" w:rsidTr="00104E56">
        <w:trPr>
          <w:cantSplit/>
        </w:trPr>
        <w:tc>
          <w:tcPr>
            <w:tcW w:w="584" w:type="dxa"/>
          </w:tcPr>
          <w:p w14:paraId="042E8028" w14:textId="77777777" w:rsidR="00D832FE" w:rsidRPr="002E0AA3" w:rsidRDefault="00D832FE" w:rsidP="00467830">
            <w:pPr>
              <w:pStyle w:val="TableText"/>
              <w:jc w:val="right"/>
            </w:pPr>
            <w:r w:rsidRPr="002E0AA3">
              <w:lastRenderedPageBreak/>
              <w:t>130</w:t>
            </w:r>
          </w:p>
        </w:tc>
        <w:tc>
          <w:tcPr>
            <w:tcW w:w="8029" w:type="dxa"/>
          </w:tcPr>
          <w:p w14:paraId="042E8029" w14:textId="77777777" w:rsidR="00D832FE" w:rsidRPr="002E0AA3" w:rsidRDefault="00D832FE" w:rsidP="00F94248">
            <w:pPr>
              <w:pStyle w:val="TableText"/>
            </w:pPr>
            <w:r w:rsidRPr="002E0AA3">
              <w:t>proprietor</w:t>
            </w:r>
          </w:p>
        </w:tc>
      </w:tr>
      <w:tr w:rsidR="00AD2989" w:rsidRPr="002E0AA3" w14:paraId="042E802D" w14:textId="77777777" w:rsidTr="00104E56">
        <w:trPr>
          <w:cantSplit/>
        </w:trPr>
        <w:tc>
          <w:tcPr>
            <w:tcW w:w="584" w:type="dxa"/>
          </w:tcPr>
          <w:p w14:paraId="042E802B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D832FE" w:rsidRPr="002E0AA3">
              <w:t>31</w:t>
            </w:r>
          </w:p>
        </w:tc>
        <w:tc>
          <w:tcPr>
            <w:tcW w:w="8029" w:type="dxa"/>
          </w:tcPr>
          <w:p w14:paraId="042E802C" w14:textId="77777777" w:rsidR="00AD2989" w:rsidRPr="002E0AA3" w:rsidRDefault="00AD2989" w:rsidP="00F94248">
            <w:pPr>
              <w:pStyle w:val="TableText"/>
            </w:pPr>
            <w:r w:rsidRPr="002E0AA3">
              <w:t>R.S.L.</w:t>
            </w:r>
          </w:p>
        </w:tc>
      </w:tr>
      <w:tr w:rsidR="00AD2989" w:rsidRPr="002E0AA3" w14:paraId="042E8030" w14:textId="77777777" w:rsidTr="00104E56">
        <w:trPr>
          <w:cantSplit/>
        </w:trPr>
        <w:tc>
          <w:tcPr>
            <w:tcW w:w="584" w:type="dxa"/>
          </w:tcPr>
          <w:p w14:paraId="042E802E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D832FE" w:rsidRPr="002E0AA3">
              <w:t>32</w:t>
            </w:r>
          </w:p>
        </w:tc>
        <w:tc>
          <w:tcPr>
            <w:tcW w:w="8029" w:type="dxa"/>
          </w:tcPr>
          <w:p w14:paraId="042E802F" w14:textId="77777777" w:rsidR="00AD2989" w:rsidRPr="002E0AA3" w:rsidRDefault="00AD2989" w:rsidP="00F94248">
            <w:pPr>
              <w:pStyle w:val="TableText"/>
            </w:pPr>
            <w:r w:rsidRPr="002E0AA3">
              <w:t>RSL</w:t>
            </w:r>
          </w:p>
        </w:tc>
      </w:tr>
      <w:tr w:rsidR="00EE6FA7" w:rsidRPr="002E0AA3" w14:paraId="042E8033" w14:textId="77777777" w:rsidTr="00104E56">
        <w:trPr>
          <w:cantSplit/>
        </w:trPr>
        <w:tc>
          <w:tcPr>
            <w:tcW w:w="584" w:type="dxa"/>
          </w:tcPr>
          <w:p w14:paraId="042E8031" w14:textId="77777777" w:rsidR="00EE6FA7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D832FE" w:rsidRPr="002E0AA3">
              <w:t>33</w:t>
            </w:r>
          </w:p>
        </w:tc>
        <w:tc>
          <w:tcPr>
            <w:tcW w:w="8029" w:type="dxa"/>
          </w:tcPr>
          <w:p w14:paraId="042E8032" w14:textId="77777777" w:rsidR="00EE6FA7" w:rsidRPr="002E0AA3" w:rsidRDefault="00D832FE" w:rsidP="00F94248">
            <w:pPr>
              <w:pStyle w:val="TableText"/>
            </w:pPr>
            <w:r w:rsidRPr="002E0AA3">
              <w:t>securities e</w:t>
            </w:r>
            <w:r w:rsidR="00EE6FA7" w:rsidRPr="002E0AA3">
              <w:t>xchange</w:t>
            </w:r>
          </w:p>
        </w:tc>
      </w:tr>
      <w:tr w:rsidR="00EE6FA7" w:rsidRPr="002E0AA3" w14:paraId="042E8036" w14:textId="77777777" w:rsidTr="00104E56">
        <w:trPr>
          <w:cantSplit/>
        </w:trPr>
        <w:tc>
          <w:tcPr>
            <w:tcW w:w="584" w:type="dxa"/>
          </w:tcPr>
          <w:p w14:paraId="042E8034" w14:textId="77777777" w:rsidR="00EE6FA7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D832FE" w:rsidRPr="002E0AA3">
              <w:t>34</w:t>
            </w:r>
          </w:p>
        </w:tc>
        <w:tc>
          <w:tcPr>
            <w:tcW w:w="8029" w:type="dxa"/>
          </w:tcPr>
          <w:p w14:paraId="042E8035" w14:textId="77777777" w:rsidR="00EE6FA7" w:rsidRPr="002E0AA3" w:rsidRDefault="00D832FE" w:rsidP="00F94248">
            <w:pPr>
              <w:pStyle w:val="TableText"/>
            </w:pPr>
            <w:r w:rsidRPr="002E0AA3">
              <w:t>securities m</w:t>
            </w:r>
            <w:r w:rsidR="00EE6FA7" w:rsidRPr="002E0AA3">
              <w:t>arket</w:t>
            </w:r>
          </w:p>
        </w:tc>
      </w:tr>
      <w:tr w:rsidR="00AD2989" w:rsidRPr="002E0AA3" w14:paraId="042E8039" w14:textId="77777777" w:rsidTr="00104E56">
        <w:trPr>
          <w:cantSplit/>
        </w:trPr>
        <w:tc>
          <w:tcPr>
            <w:tcW w:w="584" w:type="dxa"/>
          </w:tcPr>
          <w:p w14:paraId="042E8037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D832FE" w:rsidRPr="002E0AA3">
              <w:t>35</w:t>
            </w:r>
          </w:p>
        </w:tc>
        <w:tc>
          <w:tcPr>
            <w:tcW w:w="8029" w:type="dxa"/>
          </w:tcPr>
          <w:p w14:paraId="042E8038" w14:textId="77777777" w:rsidR="00AD2989" w:rsidRPr="002E0AA3" w:rsidRDefault="00241897" w:rsidP="00F94248">
            <w:pPr>
              <w:pStyle w:val="TableText"/>
            </w:pPr>
            <w:r w:rsidRPr="002E0AA3">
              <w:t>Starr-</w:t>
            </w:r>
            <w:r w:rsidR="00AD2989" w:rsidRPr="002E0AA3">
              <w:t>Bowkett</w:t>
            </w:r>
          </w:p>
        </w:tc>
      </w:tr>
      <w:tr w:rsidR="00AD2989" w:rsidRPr="002E0AA3" w14:paraId="042E803C" w14:textId="77777777" w:rsidTr="00104E56">
        <w:trPr>
          <w:cantSplit/>
        </w:trPr>
        <w:tc>
          <w:tcPr>
            <w:tcW w:w="584" w:type="dxa"/>
          </w:tcPr>
          <w:p w14:paraId="042E803A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D832FE" w:rsidRPr="002E0AA3">
              <w:t>36</w:t>
            </w:r>
          </w:p>
        </w:tc>
        <w:tc>
          <w:tcPr>
            <w:tcW w:w="8029" w:type="dxa"/>
          </w:tcPr>
          <w:p w14:paraId="042E803B" w14:textId="77777777" w:rsidR="00AD2989" w:rsidRPr="002E0AA3" w:rsidRDefault="00D832FE" w:rsidP="00D832FE">
            <w:pPr>
              <w:pStyle w:val="TableText"/>
            </w:pPr>
            <w:r w:rsidRPr="002E0AA3">
              <w:t>s</w:t>
            </w:r>
            <w:r w:rsidR="00AD2989" w:rsidRPr="002E0AA3">
              <w:t xml:space="preserve">tock </w:t>
            </w:r>
            <w:r w:rsidRPr="002E0AA3">
              <w:t>e</w:t>
            </w:r>
            <w:r w:rsidR="00AD2989" w:rsidRPr="002E0AA3">
              <w:t>xchange</w:t>
            </w:r>
          </w:p>
        </w:tc>
      </w:tr>
      <w:tr w:rsidR="00AD2989" w:rsidRPr="002E0AA3" w14:paraId="042E803F" w14:textId="77777777" w:rsidTr="00104E56">
        <w:trPr>
          <w:cantSplit/>
        </w:trPr>
        <w:tc>
          <w:tcPr>
            <w:tcW w:w="584" w:type="dxa"/>
          </w:tcPr>
          <w:p w14:paraId="042E803D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D832FE" w:rsidRPr="002E0AA3">
              <w:t>37</w:t>
            </w:r>
          </w:p>
        </w:tc>
        <w:tc>
          <w:tcPr>
            <w:tcW w:w="8029" w:type="dxa"/>
          </w:tcPr>
          <w:p w14:paraId="042E803E" w14:textId="77777777" w:rsidR="00AD2989" w:rsidRPr="002E0AA3" w:rsidRDefault="00AD2989" w:rsidP="00F94248">
            <w:pPr>
              <w:pStyle w:val="TableText"/>
            </w:pPr>
            <w:r w:rsidRPr="002E0AA3">
              <w:t>Torres Strait Islander Corporation</w:t>
            </w:r>
          </w:p>
        </w:tc>
      </w:tr>
      <w:tr w:rsidR="00D832FE" w:rsidRPr="002E0AA3" w14:paraId="042E8042" w14:textId="77777777" w:rsidTr="00104E56">
        <w:trPr>
          <w:cantSplit/>
        </w:trPr>
        <w:tc>
          <w:tcPr>
            <w:tcW w:w="584" w:type="dxa"/>
          </w:tcPr>
          <w:p w14:paraId="042E8040" w14:textId="77777777" w:rsidR="00D832FE" w:rsidRPr="002E0AA3" w:rsidRDefault="00D832FE" w:rsidP="00467830">
            <w:pPr>
              <w:pStyle w:val="TableText"/>
              <w:jc w:val="right"/>
            </w:pPr>
            <w:r w:rsidRPr="002E0AA3">
              <w:t>138</w:t>
            </w:r>
          </w:p>
        </w:tc>
        <w:tc>
          <w:tcPr>
            <w:tcW w:w="8029" w:type="dxa"/>
          </w:tcPr>
          <w:p w14:paraId="042E8041" w14:textId="77777777" w:rsidR="00D832FE" w:rsidRPr="002E0AA3" w:rsidRDefault="00D832FE" w:rsidP="00F94248">
            <w:pPr>
              <w:pStyle w:val="TableText"/>
            </w:pPr>
            <w:r w:rsidRPr="002E0AA3">
              <w:t>trading as</w:t>
            </w:r>
          </w:p>
        </w:tc>
      </w:tr>
      <w:tr w:rsidR="00AD2989" w:rsidRPr="002E0AA3" w14:paraId="042E8045" w14:textId="77777777" w:rsidTr="00104E56">
        <w:trPr>
          <w:cantSplit/>
        </w:trPr>
        <w:tc>
          <w:tcPr>
            <w:tcW w:w="584" w:type="dxa"/>
          </w:tcPr>
          <w:p w14:paraId="042E8043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D832FE" w:rsidRPr="002E0AA3">
              <w:t>39</w:t>
            </w:r>
          </w:p>
        </w:tc>
        <w:tc>
          <w:tcPr>
            <w:tcW w:w="8029" w:type="dxa"/>
          </w:tcPr>
          <w:p w14:paraId="042E8044" w14:textId="77777777" w:rsidR="00AD2989" w:rsidRPr="002E0AA3" w:rsidRDefault="00D832FE" w:rsidP="00F94248">
            <w:pPr>
              <w:pStyle w:val="TableText"/>
            </w:pPr>
            <w:r w:rsidRPr="002E0AA3">
              <w:t>t</w:t>
            </w:r>
            <w:r w:rsidR="00AD2989" w:rsidRPr="002E0AA3">
              <w:t>rust</w:t>
            </w:r>
          </w:p>
        </w:tc>
      </w:tr>
      <w:tr w:rsidR="00AD2989" w:rsidRPr="002E0AA3" w14:paraId="042E8048" w14:textId="77777777" w:rsidTr="002A0578">
        <w:trPr>
          <w:cantSplit/>
        </w:trPr>
        <w:tc>
          <w:tcPr>
            <w:tcW w:w="584" w:type="dxa"/>
          </w:tcPr>
          <w:p w14:paraId="042E8046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1</w:t>
            </w:r>
            <w:r w:rsidR="00D832FE" w:rsidRPr="002E0AA3">
              <w:t>40</w:t>
            </w:r>
          </w:p>
        </w:tc>
        <w:tc>
          <w:tcPr>
            <w:tcW w:w="8029" w:type="dxa"/>
          </w:tcPr>
          <w:p w14:paraId="042E8047" w14:textId="77777777" w:rsidR="00AD2989" w:rsidRPr="002E0AA3" w:rsidRDefault="00D832FE" w:rsidP="00F94248">
            <w:pPr>
              <w:pStyle w:val="TableText"/>
            </w:pPr>
            <w:r w:rsidRPr="002E0AA3">
              <w:t>t</w:t>
            </w:r>
            <w:r w:rsidR="00AD2989" w:rsidRPr="002E0AA3">
              <w:t>rustee</w:t>
            </w:r>
          </w:p>
        </w:tc>
      </w:tr>
      <w:tr w:rsidR="00E71415" w:rsidRPr="002E0AA3" w14:paraId="042E804B" w14:textId="77777777" w:rsidTr="002A0578">
        <w:trPr>
          <w:cantSplit/>
        </w:trPr>
        <w:tc>
          <w:tcPr>
            <w:tcW w:w="584" w:type="dxa"/>
          </w:tcPr>
          <w:p w14:paraId="042E8049" w14:textId="4F7F52B9" w:rsidR="00E71415" w:rsidRPr="002E0AA3" w:rsidRDefault="00E71415" w:rsidP="00467830">
            <w:pPr>
              <w:pStyle w:val="TableText"/>
              <w:jc w:val="right"/>
            </w:pPr>
            <w:r>
              <w:t>141</w:t>
            </w:r>
          </w:p>
        </w:tc>
        <w:tc>
          <w:tcPr>
            <w:tcW w:w="8029" w:type="dxa"/>
          </w:tcPr>
          <w:p w14:paraId="042E804A" w14:textId="62956E47" w:rsidR="00E71415" w:rsidRPr="002E0AA3" w:rsidRDefault="00E71415" w:rsidP="00F94248">
            <w:pPr>
              <w:pStyle w:val="TableText"/>
            </w:pPr>
            <w:r>
              <w:t>proprietary</w:t>
            </w:r>
          </w:p>
        </w:tc>
      </w:tr>
      <w:tr w:rsidR="00E71415" w:rsidRPr="002E0AA3" w14:paraId="042E8057" w14:textId="77777777" w:rsidTr="002A0578">
        <w:trPr>
          <w:cantSplit/>
        </w:trPr>
        <w:tc>
          <w:tcPr>
            <w:tcW w:w="584" w:type="dxa"/>
          </w:tcPr>
          <w:p w14:paraId="042E8055" w14:textId="17ACEBC8" w:rsidR="00E71415" w:rsidRPr="002E0AA3" w:rsidRDefault="00E71415" w:rsidP="00467830">
            <w:pPr>
              <w:pStyle w:val="TableText"/>
              <w:jc w:val="right"/>
            </w:pPr>
            <w:r>
              <w:t>142</w:t>
            </w:r>
          </w:p>
        </w:tc>
        <w:tc>
          <w:tcPr>
            <w:tcW w:w="8029" w:type="dxa"/>
          </w:tcPr>
          <w:p w14:paraId="042E8056" w14:textId="5FDE0D14" w:rsidR="00E71415" w:rsidRPr="002E0AA3" w:rsidRDefault="00E71415" w:rsidP="00F94248">
            <w:pPr>
              <w:pStyle w:val="TableText"/>
            </w:pPr>
            <w:r>
              <w:t>limited</w:t>
            </w:r>
          </w:p>
        </w:tc>
      </w:tr>
      <w:tr w:rsidR="00E71415" w:rsidRPr="002E0AA3" w14:paraId="042E805A" w14:textId="77777777" w:rsidTr="002A0578">
        <w:trPr>
          <w:cantSplit/>
        </w:trPr>
        <w:tc>
          <w:tcPr>
            <w:tcW w:w="584" w:type="dxa"/>
          </w:tcPr>
          <w:p w14:paraId="042E8058" w14:textId="64A8A5A9" w:rsidR="00E71415" w:rsidRPr="002E0AA3" w:rsidRDefault="00E71415" w:rsidP="00467830">
            <w:pPr>
              <w:pStyle w:val="TableText"/>
              <w:jc w:val="right"/>
            </w:pPr>
            <w:r>
              <w:t>143</w:t>
            </w:r>
          </w:p>
        </w:tc>
        <w:tc>
          <w:tcPr>
            <w:tcW w:w="8029" w:type="dxa"/>
          </w:tcPr>
          <w:p w14:paraId="042E8059" w14:textId="34E825BA" w:rsidR="00E71415" w:rsidRPr="002E0AA3" w:rsidRDefault="00E71415" w:rsidP="00F94248">
            <w:pPr>
              <w:pStyle w:val="TableText"/>
            </w:pPr>
            <w:r>
              <w:t>no liability</w:t>
            </w:r>
          </w:p>
        </w:tc>
      </w:tr>
      <w:tr w:rsidR="00E71415" w:rsidRPr="002E0AA3" w14:paraId="042E8060" w14:textId="77777777" w:rsidTr="00104E56">
        <w:trPr>
          <w:cantSplit/>
        </w:trPr>
        <w:tc>
          <w:tcPr>
            <w:tcW w:w="584" w:type="dxa"/>
            <w:tcBorders>
              <w:bottom w:val="single" w:sz="4" w:space="0" w:color="auto"/>
            </w:tcBorders>
          </w:tcPr>
          <w:p w14:paraId="042E805E" w14:textId="5E6EB8A3" w:rsidR="00E71415" w:rsidRPr="002E0AA3" w:rsidRDefault="00E71415" w:rsidP="00467830">
            <w:pPr>
              <w:pStyle w:val="TableText"/>
              <w:jc w:val="right"/>
            </w:pPr>
          </w:p>
        </w:tc>
        <w:tc>
          <w:tcPr>
            <w:tcW w:w="8029" w:type="dxa"/>
            <w:tcBorders>
              <w:bottom w:val="single" w:sz="4" w:space="0" w:color="auto"/>
            </w:tcBorders>
          </w:tcPr>
          <w:p w14:paraId="042E805F" w14:textId="58AE2BF1" w:rsidR="00E71415" w:rsidRPr="002E0AA3" w:rsidRDefault="00E71415" w:rsidP="00F94248">
            <w:pPr>
              <w:pStyle w:val="TableText"/>
            </w:pPr>
          </w:p>
        </w:tc>
      </w:tr>
    </w:tbl>
    <w:p w14:paraId="042E8061" w14:textId="77777777" w:rsidR="00AD2989" w:rsidRPr="002E0AA3" w:rsidRDefault="00AD2989" w:rsidP="00D75070">
      <w:pPr>
        <w:pStyle w:val="Schedulepart"/>
        <w:spacing w:after="120"/>
      </w:pPr>
      <w:bookmarkStart w:id="21" w:name="_Toc318988267"/>
      <w:r w:rsidRPr="002E0AA3">
        <w:rPr>
          <w:rStyle w:val="CharSchPTNo"/>
        </w:rPr>
        <w:t>Part 2</w:t>
      </w:r>
      <w:r w:rsidRPr="002E0AA3">
        <w:tab/>
      </w:r>
      <w:r w:rsidR="00D517E9" w:rsidRPr="002E0AA3">
        <w:rPr>
          <w:rStyle w:val="CharSchPTText"/>
        </w:rPr>
        <w:t>Restricted w</w:t>
      </w:r>
      <w:r w:rsidRPr="002E0AA3">
        <w:rPr>
          <w:rStyle w:val="CharSchPTText"/>
        </w:rPr>
        <w:t xml:space="preserve">ords and </w:t>
      </w:r>
      <w:r w:rsidR="004B0BF4" w:rsidRPr="002E0AA3">
        <w:rPr>
          <w:rStyle w:val="CharSchPTText"/>
        </w:rPr>
        <w:t>expression</w:t>
      </w:r>
      <w:r w:rsidRPr="002E0AA3">
        <w:rPr>
          <w:rStyle w:val="CharSchPTText"/>
        </w:rPr>
        <w:t>s</w:t>
      </w:r>
      <w:r w:rsidR="007F1D09" w:rsidRPr="002E0AA3">
        <w:rPr>
          <w:rStyle w:val="CharSchPTText"/>
        </w:rPr>
        <w:t xml:space="preserve"> </w:t>
      </w:r>
      <w:r w:rsidR="00BC2066" w:rsidRPr="002E0AA3">
        <w:rPr>
          <w:rStyle w:val="CharSchPTText"/>
        </w:rPr>
        <w:t xml:space="preserve">unless </w:t>
      </w:r>
      <w:r w:rsidR="00D517E9" w:rsidRPr="002E0AA3">
        <w:rPr>
          <w:rStyle w:val="CharSchPTText"/>
        </w:rPr>
        <w:t xml:space="preserve">Ministerial </w:t>
      </w:r>
      <w:r w:rsidR="00BC2066" w:rsidRPr="002E0AA3">
        <w:rPr>
          <w:rStyle w:val="CharSchPTText"/>
        </w:rPr>
        <w:t>consent given</w:t>
      </w:r>
      <w:bookmarkEnd w:id="21"/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584"/>
        <w:gridCol w:w="3855"/>
        <w:gridCol w:w="4174"/>
      </w:tblGrid>
      <w:tr w:rsidR="00AD2989" w:rsidRPr="002E0AA3" w14:paraId="042E8065" w14:textId="77777777" w:rsidTr="00104E56">
        <w:trPr>
          <w:cantSplit/>
          <w:tblHeader/>
        </w:trPr>
        <w:tc>
          <w:tcPr>
            <w:tcW w:w="584" w:type="dxa"/>
            <w:tcBorders>
              <w:bottom w:val="single" w:sz="4" w:space="0" w:color="auto"/>
            </w:tcBorders>
          </w:tcPr>
          <w:p w14:paraId="042E8062" w14:textId="77777777" w:rsidR="00AD2989" w:rsidRPr="002E0AA3" w:rsidRDefault="00AD2989" w:rsidP="00467830">
            <w:pPr>
              <w:pStyle w:val="TableColHead"/>
              <w:ind w:left="-42"/>
              <w:jc w:val="right"/>
            </w:pPr>
            <w:r w:rsidRPr="002E0AA3">
              <w:t>Item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42E8063" w14:textId="77777777" w:rsidR="00AD2989" w:rsidRPr="002E0AA3" w:rsidRDefault="00AD2989" w:rsidP="00F94248">
            <w:pPr>
              <w:pStyle w:val="TableColHead"/>
            </w:pPr>
            <w:r w:rsidRPr="002E0AA3">
              <w:t xml:space="preserve">Word or </w:t>
            </w:r>
            <w:r w:rsidR="004B0BF4" w:rsidRPr="002E0AA3">
              <w:t>expression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042E8064" w14:textId="77777777" w:rsidR="00AD2989" w:rsidRPr="002E0AA3" w:rsidRDefault="00AD2989" w:rsidP="00F94248">
            <w:pPr>
              <w:pStyle w:val="TableColHead"/>
            </w:pPr>
            <w:r w:rsidRPr="002E0AA3">
              <w:t>Minister</w:t>
            </w:r>
          </w:p>
        </w:tc>
      </w:tr>
      <w:tr w:rsidR="00AD2989" w:rsidRPr="002E0AA3" w14:paraId="042E8069" w14:textId="77777777" w:rsidTr="00104E56">
        <w:trPr>
          <w:cantSplit/>
        </w:trPr>
        <w:tc>
          <w:tcPr>
            <w:tcW w:w="584" w:type="dxa"/>
          </w:tcPr>
          <w:p w14:paraId="042E8066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2</w:t>
            </w:r>
            <w:r w:rsidR="00AD2989" w:rsidRPr="002E0AA3">
              <w:t>01</w:t>
            </w:r>
          </w:p>
        </w:tc>
        <w:tc>
          <w:tcPr>
            <w:tcW w:w="3855" w:type="dxa"/>
          </w:tcPr>
          <w:p w14:paraId="042E8067" w14:textId="77777777" w:rsidR="00AD2989" w:rsidRPr="002E0AA3" w:rsidRDefault="00AD2989" w:rsidP="00F94248">
            <w:pPr>
              <w:pStyle w:val="TableText"/>
            </w:pPr>
            <w:r w:rsidRPr="002E0AA3">
              <w:t>Anzac</w:t>
            </w:r>
          </w:p>
        </w:tc>
        <w:tc>
          <w:tcPr>
            <w:tcW w:w="4174" w:type="dxa"/>
          </w:tcPr>
          <w:p w14:paraId="042E8068" w14:textId="77777777" w:rsidR="00AD2989" w:rsidRPr="002E0AA3" w:rsidRDefault="00AD2989" w:rsidP="00F94248">
            <w:pPr>
              <w:pStyle w:val="TableText"/>
            </w:pPr>
            <w:r w:rsidRPr="002E0AA3">
              <w:t>Minister for Veterans’ Affairs</w:t>
            </w:r>
          </w:p>
        </w:tc>
      </w:tr>
      <w:tr w:rsidR="00AD2989" w:rsidRPr="002E0AA3" w14:paraId="042E806D" w14:textId="77777777" w:rsidTr="00104E56">
        <w:trPr>
          <w:cantSplit/>
        </w:trPr>
        <w:tc>
          <w:tcPr>
            <w:tcW w:w="584" w:type="dxa"/>
          </w:tcPr>
          <w:p w14:paraId="042E806A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20</w:t>
            </w:r>
            <w:r w:rsidR="00A94630" w:rsidRPr="002E0AA3">
              <w:t>2</w:t>
            </w:r>
          </w:p>
        </w:tc>
        <w:tc>
          <w:tcPr>
            <w:tcW w:w="3855" w:type="dxa"/>
          </w:tcPr>
          <w:p w14:paraId="042E806B" w14:textId="77777777" w:rsidR="00AD2989" w:rsidRPr="002E0AA3" w:rsidRDefault="00AD2989" w:rsidP="004C2F67">
            <w:pPr>
              <w:pStyle w:val="TableText"/>
            </w:pPr>
            <w:r w:rsidRPr="002E0AA3">
              <w:t>Geneva Cross, Red Crescent, Red Cross</w:t>
            </w:r>
            <w:r w:rsidR="004C2F67" w:rsidRPr="002E0AA3">
              <w:t>, Red Crystal</w:t>
            </w:r>
            <w:r w:rsidRPr="002E0AA3">
              <w:t>, Red Lion and Sun</w:t>
            </w:r>
          </w:p>
        </w:tc>
        <w:tc>
          <w:tcPr>
            <w:tcW w:w="4174" w:type="dxa"/>
          </w:tcPr>
          <w:p w14:paraId="042E806C" w14:textId="77777777" w:rsidR="00AD2989" w:rsidRPr="002E0AA3" w:rsidRDefault="00AD2989" w:rsidP="00F94248">
            <w:pPr>
              <w:pStyle w:val="TableText"/>
            </w:pPr>
            <w:r w:rsidRPr="002E0AA3">
              <w:t>Minister for Defence</w:t>
            </w:r>
          </w:p>
        </w:tc>
      </w:tr>
      <w:tr w:rsidR="00AD2989" w:rsidRPr="002E0AA3" w14:paraId="042E8071" w14:textId="77777777" w:rsidTr="00104E56">
        <w:trPr>
          <w:cantSplit/>
        </w:trPr>
        <w:tc>
          <w:tcPr>
            <w:tcW w:w="584" w:type="dxa"/>
          </w:tcPr>
          <w:p w14:paraId="042E806E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203</w:t>
            </w:r>
          </w:p>
        </w:tc>
        <w:tc>
          <w:tcPr>
            <w:tcW w:w="3855" w:type="dxa"/>
          </w:tcPr>
          <w:p w14:paraId="042E806F" w14:textId="77777777" w:rsidR="00AD2989" w:rsidRPr="002E0AA3" w:rsidRDefault="00AD2989" w:rsidP="00F94248">
            <w:pPr>
              <w:pStyle w:val="TableText"/>
            </w:pPr>
            <w:r w:rsidRPr="002E0AA3">
              <w:t>United Nations</w:t>
            </w:r>
          </w:p>
        </w:tc>
        <w:tc>
          <w:tcPr>
            <w:tcW w:w="4174" w:type="dxa"/>
          </w:tcPr>
          <w:p w14:paraId="042E8070" w14:textId="77777777" w:rsidR="00AD2989" w:rsidRPr="002E0AA3" w:rsidRDefault="00AD2989" w:rsidP="00F94248">
            <w:pPr>
              <w:pStyle w:val="TableText"/>
            </w:pPr>
            <w:r w:rsidRPr="002E0AA3">
              <w:t>Minister for Foreign Affairs</w:t>
            </w:r>
          </w:p>
        </w:tc>
      </w:tr>
      <w:tr w:rsidR="00AD2989" w:rsidRPr="002E0AA3" w14:paraId="042E8075" w14:textId="77777777" w:rsidTr="00104E56">
        <w:trPr>
          <w:cantSplit/>
        </w:trPr>
        <w:tc>
          <w:tcPr>
            <w:tcW w:w="584" w:type="dxa"/>
            <w:tcBorders>
              <w:bottom w:val="single" w:sz="4" w:space="0" w:color="auto"/>
            </w:tcBorders>
          </w:tcPr>
          <w:p w14:paraId="042E8072" w14:textId="77777777" w:rsidR="00AD2989" w:rsidRPr="002E0AA3" w:rsidRDefault="001C07BB" w:rsidP="00467830">
            <w:pPr>
              <w:pStyle w:val="TableText"/>
              <w:jc w:val="right"/>
            </w:pPr>
            <w:r w:rsidRPr="002E0AA3">
              <w:t>204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42E8073" w14:textId="77777777" w:rsidR="00AD2989" w:rsidRPr="002E0AA3" w:rsidRDefault="00AD2989" w:rsidP="00F94248">
            <w:pPr>
              <w:pStyle w:val="TableText"/>
            </w:pPr>
            <w:r w:rsidRPr="002E0AA3">
              <w:t>University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042E8074" w14:textId="77777777" w:rsidR="00AD2989" w:rsidRPr="002E0AA3" w:rsidRDefault="003A59CB" w:rsidP="00D91A99">
            <w:pPr>
              <w:pStyle w:val="TableText"/>
            </w:pPr>
            <w:r w:rsidRPr="002E0AA3">
              <w:t>Minister for Tertiary Education, Skills, Jobs and Workplace Relations</w:t>
            </w:r>
          </w:p>
        </w:tc>
      </w:tr>
    </w:tbl>
    <w:p w14:paraId="042E8076" w14:textId="77777777" w:rsidR="00AD2989" w:rsidRPr="002E0AA3" w:rsidRDefault="00AD2989" w:rsidP="00D75070">
      <w:pPr>
        <w:pStyle w:val="Schedulepart"/>
        <w:spacing w:after="120"/>
      </w:pPr>
      <w:bookmarkStart w:id="22" w:name="_Toc318988268"/>
      <w:r w:rsidRPr="002E0AA3">
        <w:rPr>
          <w:rStyle w:val="CharSchPTNo"/>
        </w:rPr>
        <w:t>Part 3</w:t>
      </w:r>
      <w:r w:rsidRPr="002E0AA3">
        <w:tab/>
      </w:r>
      <w:r w:rsidR="00BC2066" w:rsidRPr="002E0AA3">
        <w:rPr>
          <w:rStyle w:val="CharSchPTText"/>
        </w:rPr>
        <w:t>R</w:t>
      </w:r>
      <w:r w:rsidR="00E2441A" w:rsidRPr="002E0AA3">
        <w:rPr>
          <w:rStyle w:val="CharSchPTText"/>
        </w:rPr>
        <w:t>estricted words and expressions</w:t>
      </w:r>
      <w:r w:rsidR="00BC2066" w:rsidRPr="002E0AA3">
        <w:rPr>
          <w:rStyle w:val="CharSchPTText"/>
        </w:rPr>
        <w:t xml:space="preserve"> </w:t>
      </w:r>
      <w:r w:rsidR="00D517E9" w:rsidRPr="002E0AA3">
        <w:rPr>
          <w:rStyle w:val="CharSchPTText"/>
        </w:rPr>
        <w:t>unless other consent given</w:t>
      </w:r>
      <w:bookmarkEnd w:id="22"/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5336"/>
        <w:gridCol w:w="2693"/>
      </w:tblGrid>
      <w:tr w:rsidR="00AD2989" w:rsidRPr="002E0AA3" w14:paraId="042E807A" w14:textId="77777777" w:rsidTr="00104E56">
        <w:trPr>
          <w:tblHeader/>
        </w:trPr>
        <w:tc>
          <w:tcPr>
            <w:tcW w:w="618" w:type="dxa"/>
            <w:tcBorders>
              <w:top w:val="nil"/>
              <w:left w:val="nil"/>
              <w:right w:val="nil"/>
            </w:tcBorders>
          </w:tcPr>
          <w:p w14:paraId="042E8077" w14:textId="77777777" w:rsidR="00AD2989" w:rsidRPr="002E0AA3" w:rsidRDefault="00AD2989" w:rsidP="00467830">
            <w:pPr>
              <w:pStyle w:val="TableColHead"/>
              <w:jc w:val="right"/>
            </w:pPr>
            <w:r w:rsidRPr="002E0AA3">
              <w:t>Item</w:t>
            </w:r>
          </w:p>
        </w:tc>
        <w:tc>
          <w:tcPr>
            <w:tcW w:w="5336" w:type="dxa"/>
            <w:tcBorders>
              <w:top w:val="nil"/>
              <w:left w:val="nil"/>
              <w:right w:val="nil"/>
            </w:tcBorders>
          </w:tcPr>
          <w:p w14:paraId="042E8078" w14:textId="77777777" w:rsidR="00AD2989" w:rsidRPr="002E0AA3" w:rsidRDefault="00104E56" w:rsidP="00F94248">
            <w:pPr>
              <w:pStyle w:val="TableColHead"/>
            </w:pPr>
            <w:r w:rsidRPr="002E0AA3">
              <w:t xml:space="preserve">Word </w:t>
            </w:r>
            <w:r w:rsidR="00AD2989" w:rsidRPr="002E0AA3">
              <w:t>or expression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42E8079" w14:textId="77777777" w:rsidR="00AD2989" w:rsidRPr="002E0AA3" w:rsidRDefault="00406F3A" w:rsidP="00406F3A">
            <w:pPr>
              <w:pStyle w:val="TableColHead"/>
            </w:pPr>
            <w:r w:rsidRPr="002E0AA3">
              <w:t xml:space="preserve">Public authority </w:t>
            </w:r>
            <w:r w:rsidR="00AD2989" w:rsidRPr="002E0AA3">
              <w:t>or agency</w:t>
            </w:r>
          </w:p>
        </w:tc>
      </w:tr>
      <w:tr w:rsidR="00AD2989" w:rsidRPr="002E0AA3" w14:paraId="042E807E" w14:textId="77777777" w:rsidTr="00104E56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42E807B" w14:textId="77777777" w:rsidR="00AD2989" w:rsidRPr="002E0AA3" w:rsidRDefault="00AC0AD8" w:rsidP="00467830">
            <w:pPr>
              <w:pStyle w:val="TableText"/>
              <w:jc w:val="right"/>
            </w:pPr>
            <w:r w:rsidRPr="002E0AA3">
              <w:t>3</w:t>
            </w:r>
            <w:r w:rsidR="00AD2989" w:rsidRPr="002E0AA3">
              <w:t>01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042E807C" w14:textId="77777777" w:rsidR="00AD2989" w:rsidRPr="002E0AA3" w:rsidRDefault="00AD2989" w:rsidP="00F94248">
            <w:pPr>
              <w:pStyle w:val="TableText"/>
            </w:pPr>
            <w:r w:rsidRPr="002E0AA3">
              <w:t>ADI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2E807D" w14:textId="77777777" w:rsidR="00AD2989" w:rsidRPr="002E0AA3" w:rsidRDefault="00AD2989" w:rsidP="00F94248">
            <w:pPr>
              <w:pStyle w:val="TableText"/>
            </w:pPr>
            <w:r w:rsidRPr="002E0AA3">
              <w:t>APRA</w:t>
            </w:r>
          </w:p>
        </w:tc>
      </w:tr>
      <w:tr w:rsidR="00AD2989" w:rsidRPr="002E0AA3" w14:paraId="042E8082" w14:textId="77777777" w:rsidTr="00104E56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42E807F" w14:textId="77777777" w:rsidR="00AD2989" w:rsidRPr="002E0AA3" w:rsidRDefault="00AC0AD8" w:rsidP="00467830">
            <w:pPr>
              <w:pStyle w:val="TableText"/>
              <w:jc w:val="right"/>
            </w:pPr>
            <w:r w:rsidRPr="002E0AA3">
              <w:t>3</w:t>
            </w:r>
            <w:r w:rsidR="00AD2989" w:rsidRPr="002E0AA3">
              <w:t>02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042E8080" w14:textId="77777777" w:rsidR="00AD2989" w:rsidRPr="002E0AA3" w:rsidRDefault="00AD2989" w:rsidP="00F94248">
            <w:pPr>
              <w:pStyle w:val="TableText"/>
            </w:pPr>
            <w:r w:rsidRPr="002E0AA3">
              <w:t>authorised deposit</w:t>
            </w:r>
            <w:r w:rsidRPr="002E0AA3">
              <w:noBreakHyphen/>
              <w:t>taking institution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2E8081" w14:textId="77777777" w:rsidR="00AD2989" w:rsidRPr="002E0AA3" w:rsidRDefault="00AD2989" w:rsidP="00F94248">
            <w:pPr>
              <w:pStyle w:val="TableText"/>
            </w:pPr>
            <w:r w:rsidRPr="002E0AA3">
              <w:t>APRA</w:t>
            </w:r>
          </w:p>
        </w:tc>
      </w:tr>
      <w:tr w:rsidR="00AD2989" w:rsidRPr="002E0AA3" w14:paraId="042E8086" w14:textId="77777777" w:rsidTr="00104E56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42E8083" w14:textId="77777777" w:rsidR="00AD2989" w:rsidRPr="002E0AA3" w:rsidRDefault="00AC0AD8" w:rsidP="00467830">
            <w:pPr>
              <w:pStyle w:val="TableText"/>
              <w:jc w:val="right"/>
            </w:pPr>
            <w:r w:rsidRPr="002E0AA3">
              <w:t>3</w:t>
            </w:r>
            <w:r w:rsidR="00AD2989" w:rsidRPr="002E0AA3">
              <w:t>03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042E8084" w14:textId="77777777" w:rsidR="00AD2989" w:rsidRPr="002E0AA3" w:rsidRDefault="00AD2989" w:rsidP="00F94248">
            <w:pPr>
              <w:pStyle w:val="TableText"/>
            </w:pPr>
            <w:r w:rsidRPr="002E0AA3">
              <w:t>bank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2E8085" w14:textId="77777777" w:rsidR="00AD2989" w:rsidRPr="002E0AA3" w:rsidRDefault="00AD2989" w:rsidP="00F94248">
            <w:pPr>
              <w:pStyle w:val="TableText"/>
            </w:pPr>
            <w:r w:rsidRPr="002E0AA3">
              <w:t>APRA</w:t>
            </w:r>
          </w:p>
        </w:tc>
      </w:tr>
      <w:tr w:rsidR="00AD2989" w:rsidRPr="002E0AA3" w14:paraId="042E808A" w14:textId="77777777" w:rsidTr="00104E56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42E8087" w14:textId="77777777" w:rsidR="00AD2989" w:rsidRPr="002E0AA3" w:rsidRDefault="00AC0AD8" w:rsidP="00467830">
            <w:pPr>
              <w:pStyle w:val="TableText"/>
              <w:jc w:val="right"/>
            </w:pPr>
            <w:r w:rsidRPr="002E0AA3">
              <w:t>3</w:t>
            </w:r>
            <w:r w:rsidR="00AD2989" w:rsidRPr="002E0AA3">
              <w:t>04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042E8088" w14:textId="77777777" w:rsidR="00AD2989" w:rsidRPr="002E0AA3" w:rsidRDefault="00AD2989" w:rsidP="00F94248">
            <w:pPr>
              <w:pStyle w:val="TableText"/>
            </w:pPr>
            <w:r w:rsidRPr="002E0AA3">
              <w:t>banker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2E8089" w14:textId="77777777" w:rsidR="00AD2989" w:rsidRPr="002E0AA3" w:rsidRDefault="00AD2989" w:rsidP="00F94248">
            <w:pPr>
              <w:pStyle w:val="TableText"/>
            </w:pPr>
            <w:r w:rsidRPr="002E0AA3">
              <w:t>APRA</w:t>
            </w:r>
          </w:p>
        </w:tc>
      </w:tr>
      <w:tr w:rsidR="00AD2989" w:rsidRPr="002E0AA3" w14:paraId="042E808E" w14:textId="77777777" w:rsidTr="00104E56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42E808B" w14:textId="77777777" w:rsidR="00AD2989" w:rsidRPr="002E0AA3" w:rsidRDefault="00AC0AD8" w:rsidP="00467830">
            <w:pPr>
              <w:pStyle w:val="TableText"/>
              <w:jc w:val="right"/>
            </w:pPr>
            <w:r w:rsidRPr="002E0AA3">
              <w:t>3</w:t>
            </w:r>
            <w:r w:rsidR="00AD2989" w:rsidRPr="002E0AA3">
              <w:t>05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042E808C" w14:textId="77777777" w:rsidR="00AD2989" w:rsidRPr="002E0AA3" w:rsidRDefault="00AD2989" w:rsidP="00F94248">
            <w:pPr>
              <w:pStyle w:val="TableText"/>
            </w:pPr>
            <w:r w:rsidRPr="002E0AA3">
              <w:t>banking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2E808D" w14:textId="77777777" w:rsidR="00AD2989" w:rsidRPr="002E0AA3" w:rsidRDefault="00AD2989" w:rsidP="00F94248">
            <w:pPr>
              <w:pStyle w:val="TableText"/>
            </w:pPr>
            <w:r w:rsidRPr="002E0AA3">
              <w:t>APRA</w:t>
            </w:r>
          </w:p>
        </w:tc>
      </w:tr>
      <w:tr w:rsidR="00AD2989" w:rsidRPr="002E0AA3" w14:paraId="042E8092" w14:textId="77777777" w:rsidTr="00104E56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42E808F" w14:textId="77777777" w:rsidR="00AD2989" w:rsidRPr="002E0AA3" w:rsidRDefault="00AC0AD8" w:rsidP="00467830">
            <w:pPr>
              <w:pStyle w:val="TableText"/>
              <w:jc w:val="right"/>
            </w:pPr>
            <w:r w:rsidRPr="002E0AA3">
              <w:t>3</w:t>
            </w:r>
            <w:r w:rsidR="00AD2989" w:rsidRPr="002E0AA3">
              <w:t>06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042E8090" w14:textId="77777777" w:rsidR="00AD2989" w:rsidRPr="002E0AA3" w:rsidRDefault="00AD2989" w:rsidP="00F94248">
            <w:pPr>
              <w:pStyle w:val="TableText"/>
            </w:pPr>
            <w:r w:rsidRPr="002E0AA3">
              <w:t>building society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2E8091" w14:textId="77777777" w:rsidR="00AD2989" w:rsidRPr="002E0AA3" w:rsidRDefault="00AD2989" w:rsidP="00F94248">
            <w:pPr>
              <w:pStyle w:val="TableText"/>
            </w:pPr>
            <w:r w:rsidRPr="002E0AA3">
              <w:t>APRA</w:t>
            </w:r>
          </w:p>
        </w:tc>
      </w:tr>
      <w:tr w:rsidR="00AD2989" w:rsidRPr="002E0AA3" w14:paraId="042E8096" w14:textId="77777777" w:rsidTr="00104E56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42E8093" w14:textId="77777777" w:rsidR="00AD2989" w:rsidRPr="002E0AA3" w:rsidRDefault="00AC0AD8" w:rsidP="00467830">
            <w:pPr>
              <w:pStyle w:val="TableText"/>
              <w:keepNext/>
              <w:jc w:val="right"/>
            </w:pPr>
            <w:r w:rsidRPr="002E0AA3">
              <w:lastRenderedPageBreak/>
              <w:t>3</w:t>
            </w:r>
            <w:r w:rsidR="00AD2989" w:rsidRPr="002E0AA3">
              <w:t>07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042E8094" w14:textId="77777777" w:rsidR="00AD2989" w:rsidRPr="002E0AA3" w:rsidRDefault="00AD2989" w:rsidP="00DF602F">
            <w:pPr>
              <w:pStyle w:val="TableText"/>
              <w:keepNext/>
            </w:pPr>
            <w:r w:rsidRPr="002E0AA3">
              <w:t>credit society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2E8095" w14:textId="77777777" w:rsidR="00AD2989" w:rsidRPr="002E0AA3" w:rsidRDefault="00AD2989" w:rsidP="00DF602F">
            <w:pPr>
              <w:pStyle w:val="TableText"/>
              <w:keepNext/>
            </w:pPr>
            <w:r w:rsidRPr="002E0AA3">
              <w:t>APRA</w:t>
            </w:r>
          </w:p>
        </w:tc>
      </w:tr>
      <w:tr w:rsidR="00AD2989" w:rsidRPr="002E0AA3" w14:paraId="042E809A" w14:textId="77777777" w:rsidTr="00104E56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42E8097" w14:textId="77777777" w:rsidR="00AD2989" w:rsidRPr="002E0AA3" w:rsidRDefault="00AC0AD8" w:rsidP="00467830">
            <w:pPr>
              <w:pStyle w:val="TableText"/>
              <w:keepNext/>
              <w:jc w:val="right"/>
            </w:pPr>
            <w:r w:rsidRPr="002E0AA3">
              <w:t>3</w:t>
            </w:r>
            <w:r w:rsidR="00AD2989" w:rsidRPr="002E0AA3">
              <w:t>08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14:paraId="042E8098" w14:textId="77777777" w:rsidR="00AD2989" w:rsidRPr="002E0AA3" w:rsidRDefault="00AD2989" w:rsidP="00DF602F">
            <w:pPr>
              <w:pStyle w:val="TableText"/>
              <w:keepNext/>
            </w:pPr>
            <w:r w:rsidRPr="002E0AA3">
              <w:t>credit union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2E8099" w14:textId="77777777" w:rsidR="00AD2989" w:rsidRPr="002E0AA3" w:rsidRDefault="00AD2989" w:rsidP="00DF602F">
            <w:pPr>
              <w:pStyle w:val="TableText"/>
              <w:keepNext/>
            </w:pPr>
            <w:r w:rsidRPr="002E0AA3">
              <w:t>APRA</w:t>
            </w:r>
          </w:p>
        </w:tc>
      </w:tr>
      <w:tr w:rsidR="00AD2989" w:rsidRPr="002E0AA3" w14:paraId="042E809E" w14:textId="77777777" w:rsidTr="00104E56"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E809B" w14:textId="77777777" w:rsidR="00AD2989" w:rsidRPr="002E0AA3" w:rsidRDefault="00AC0AD8" w:rsidP="00467830">
            <w:pPr>
              <w:pStyle w:val="TableText"/>
              <w:keepNext/>
              <w:jc w:val="right"/>
            </w:pPr>
            <w:r w:rsidRPr="002E0AA3">
              <w:t>3</w:t>
            </w:r>
            <w:r w:rsidR="00AD2989" w:rsidRPr="002E0AA3">
              <w:t>09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E809C" w14:textId="77777777" w:rsidR="00AD2989" w:rsidRPr="002E0AA3" w:rsidRDefault="00AD2989" w:rsidP="00F94248">
            <w:pPr>
              <w:pStyle w:val="TableText"/>
              <w:keepNext/>
            </w:pPr>
            <w:r w:rsidRPr="002E0AA3">
              <w:t>friendly society (in relation to the conduct of a financial business)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E809D" w14:textId="77777777" w:rsidR="00AD2989" w:rsidRPr="002E0AA3" w:rsidRDefault="00AD2989" w:rsidP="00F94248">
            <w:pPr>
              <w:pStyle w:val="TableText"/>
              <w:keepNext/>
            </w:pPr>
            <w:r w:rsidRPr="002E0AA3">
              <w:t>APRA</w:t>
            </w:r>
          </w:p>
        </w:tc>
      </w:tr>
    </w:tbl>
    <w:p w14:paraId="042E809F" w14:textId="77777777" w:rsidR="00706A5C" w:rsidRPr="002E0AA3" w:rsidRDefault="00706A5C" w:rsidP="00D17534">
      <w:pPr>
        <w:pStyle w:val="SchedSectionBreak"/>
        <w:sectPr w:rsidR="00706A5C" w:rsidRPr="002E0AA3" w:rsidSect="00E71415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042E80A0" w14:textId="77777777" w:rsidR="00F54205" w:rsidRPr="002E0AA3" w:rsidRDefault="00F54205" w:rsidP="00104E56">
      <w:pPr>
        <w:pStyle w:val="NoteEnd"/>
        <w:keepNext/>
        <w:spacing w:before="480"/>
        <w:rPr>
          <w:rFonts w:ascii="Arial" w:hAnsi="Arial"/>
          <w:b/>
          <w:sz w:val="24"/>
        </w:rPr>
      </w:pPr>
      <w:r w:rsidRPr="002E0AA3">
        <w:rPr>
          <w:rFonts w:ascii="Arial" w:hAnsi="Arial"/>
          <w:b/>
          <w:sz w:val="24"/>
        </w:rPr>
        <w:lastRenderedPageBreak/>
        <w:t>Note</w:t>
      </w:r>
    </w:p>
    <w:p w14:paraId="042E80A1" w14:textId="77777777" w:rsidR="00F54205" w:rsidRPr="002E0AA3" w:rsidRDefault="00F54205" w:rsidP="00F54205">
      <w:pPr>
        <w:pStyle w:val="NoteEnd"/>
      </w:pPr>
      <w:r w:rsidRPr="002E0AA3">
        <w:t>1.</w:t>
      </w:r>
      <w:r w:rsidRPr="002E0AA3">
        <w:tab/>
        <w:t xml:space="preserve">All legislative instruments and compilations are registered on the Federal Register of Legislative Instruments kept under the </w:t>
      </w:r>
      <w:r w:rsidRPr="002E0AA3">
        <w:rPr>
          <w:i/>
        </w:rPr>
        <w:t xml:space="preserve">Legislative Instruments Act 2003. </w:t>
      </w:r>
      <w:r w:rsidRPr="002E0AA3">
        <w:t xml:space="preserve">See </w:t>
      </w:r>
      <w:r w:rsidRPr="002E0AA3">
        <w:rPr>
          <w:u w:val="single"/>
        </w:rPr>
        <w:t>www.</w:t>
      </w:r>
      <w:r w:rsidR="0003332E" w:rsidRPr="002E0AA3">
        <w:rPr>
          <w:u w:val="single"/>
        </w:rPr>
        <w:t>comlaw</w:t>
      </w:r>
      <w:r w:rsidRPr="002E0AA3">
        <w:rPr>
          <w:u w:val="single"/>
        </w:rPr>
        <w:t>.gov.au</w:t>
      </w:r>
      <w:r w:rsidRPr="002E0AA3">
        <w:t>.</w:t>
      </w:r>
    </w:p>
    <w:p w14:paraId="042E80A2" w14:textId="77777777" w:rsidR="00C7655F" w:rsidRPr="002E0AA3" w:rsidRDefault="00C7655F" w:rsidP="00DD2F41">
      <w:pPr>
        <w:pStyle w:val="NotesSectionBreak"/>
        <w:sectPr w:rsidR="00C7655F" w:rsidRPr="002E0AA3" w:rsidSect="00E71415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042E80A3" w14:textId="77777777" w:rsidR="00F54205" w:rsidRPr="002E0AA3" w:rsidRDefault="00F54205" w:rsidP="00F54205"/>
    <w:p w14:paraId="042E80A4" w14:textId="77777777" w:rsidR="004C3987" w:rsidRPr="002E0AA3" w:rsidRDefault="004C3987" w:rsidP="00B61908"/>
    <w:sectPr w:rsidR="004C3987" w:rsidRPr="002E0AA3" w:rsidSect="00E71415">
      <w:headerReference w:type="even" r:id="rId42"/>
      <w:headerReference w:type="default" r:id="rId43"/>
      <w:footerReference w:type="even" r:id="rId44"/>
      <w:footerReference w:type="default" r:id="rId45"/>
      <w:footerReference w:type="first" r:id="rId46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E80A8" w14:textId="77777777" w:rsidR="00E07184" w:rsidRDefault="00E07184">
      <w:r>
        <w:separator/>
      </w:r>
    </w:p>
  </w:endnote>
  <w:endnote w:type="continuationSeparator" w:id="0">
    <w:p w14:paraId="042E80A9" w14:textId="77777777" w:rsidR="00E07184" w:rsidRDefault="00E0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0B8" w14:textId="77777777" w:rsidR="00E07184" w:rsidRDefault="00E0718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:rsidRPr="000E1CC4" w14:paraId="042E80BC" w14:textId="77777777">
      <w:tc>
        <w:tcPr>
          <w:tcW w:w="1134" w:type="dxa"/>
        </w:tcPr>
        <w:p w14:paraId="042E80B9" w14:textId="77777777" w:rsidR="00E07184" w:rsidRPr="000E1CC4" w:rsidRDefault="00E07184" w:rsidP="00D249B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042E80BA" w14:textId="33E84CBC" w:rsidR="00E07184" w:rsidRPr="0056689B" w:rsidRDefault="00E07184" w:rsidP="00D249B8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642C04" w:rsidRPr="00642C04">
            <w:rPr>
              <w:rFonts w:ascii="Times New Roman" w:hAnsi="Times New Roman"/>
              <w:i w:val="0"/>
              <w:sz w:val="24"/>
              <w:szCs w:val="24"/>
            </w:rPr>
            <w:t>Business Names Registration (Availability of Names) Determination 201Error! Reference source not found.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14:paraId="042E80BB" w14:textId="77777777" w:rsidR="00E07184" w:rsidRPr="000E1CC4" w:rsidRDefault="00E07184" w:rsidP="00D249B8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42E80BD" w14:textId="77777777" w:rsidR="00E07184" w:rsidRDefault="00E07184">
    <w:pPr>
      <w:pStyle w:val="FooterDraft"/>
      <w:ind w:right="360" w:firstLine="360"/>
    </w:pPr>
  </w:p>
  <w:p w14:paraId="042E80BE" w14:textId="77777777" w:rsidR="00E07184" w:rsidRDefault="00E07184">
    <w:pPr>
      <w:pStyle w:val="FooterInfo"/>
    </w:pPr>
    <w:r>
      <w:rPr>
        <w:noProof/>
      </w:rPr>
      <w:t>1006177A-120309Z</w:t>
    </w:r>
    <w:r w:rsidRPr="00974D8C">
      <w:t xml:space="preserve"> </w:t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28" w14:textId="77777777" w:rsidR="00E07184" w:rsidRDefault="00E07184" w:rsidP="00D175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12C" w14:textId="77777777">
      <w:tc>
        <w:tcPr>
          <w:tcW w:w="1134" w:type="dxa"/>
          <w:shd w:val="clear" w:color="auto" w:fill="auto"/>
        </w:tcPr>
        <w:p w14:paraId="042E8129" w14:textId="77777777" w:rsidR="00E07184" w:rsidRDefault="00E07184" w:rsidP="00D175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42E812A" w14:textId="54E9AF8C" w:rsidR="00E07184" w:rsidRPr="004F5D6D" w:rsidRDefault="006440A2" w:rsidP="00BE30BD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327DE" w:rsidRPr="002E0AA3">
            <w:t xml:space="preserve">Business Names Registration (Availability of Names) Determination </w:t>
          </w:r>
          <w:r w:rsidR="00E327DE">
            <w:t>201</w:t>
          </w:r>
          <w:r>
            <w:fldChar w:fldCharType="end"/>
          </w:r>
          <w:r w:rsidR="00E07184">
            <w:t>5</w:t>
          </w:r>
        </w:p>
      </w:tc>
      <w:tc>
        <w:tcPr>
          <w:tcW w:w="1134" w:type="dxa"/>
          <w:shd w:val="clear" w:color="auto" w:fill="auto"/>
        </w:tcPr>
        <w:p w14:paraId="042E812B" w14:textId="77777777" w:rsidR="00E07184" w:rsidRPr="003D7214" w:rsidRDefault="00E07184" w:rsidP="00D1753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440A2">
            <w:rPr>
              <w:rStyle w:val="PageNumber"/>
              <w:rFonts w:cs="Arial"/>
              <w:noProof/>
            </w:rPr>
            <w:t>17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042E812D" w14:textId="77777777" w:rsidR="00E07184" w:rsidRDefault="00E07184" w:rsidP="00D17534">
    <w:pPr>
      <w:pStyle w:val="FooterDraft"/>
    </w:pPr>
  </w:p>
  <w:p w14:paraId="042E812F" w14:textId="77777777" w:rsidR="00E07184" w:rsidRPr="00C83A6D" w:rsidRDefault="00E07184" w:rsidP="00D17534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31" w14:textId="77777777" w:rsidR="00E07184" w:rsidRPr="00556EB9" w:rsidRDefault="00E07184" w:rsidP="00D17534">
    <w:pPr>
      <w:pStyle w:val="FooterCitation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40" w14:textId="77777777" w:rsidR="00E07184" w:rsidRDefault="00E07184" w:rsidP="00DD2F4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144" w14:textId="77777777">
      <w:tc>
        <w:tcPr>
          <w:tcW w:w="1134" w:type="dxa"/>
          <w:shd w:val="clear" w:color="auto" w:fill="auto"/>
        </w:tcPr>
        <w:p w14:paraId="042E8141" w14:textId="77777777" w:rsidR="00E07184" w:rsidRPr="003D7214" w:rsidRDefault="00E07184" w:rsidP="00DD2F4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42E8142" w14:textId="415FEFA0" w:rsidR="00E07184" w:rsidRPr="004F5D6D" w:rsidRDefault="006440A2" w:rsidP="00DD2F41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327DE" w:rsidRPr="002E0AA3">
            <w:t xml:space="preserve">Business Names Registration (Availability of Names) Determination </w:t>
          </w:r>
          <w:r w:rsidR="00E327DE">
            <w:t>201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042E8143" w14:textId="77777777" w:rsidR="00E07184" w:rsidRPr="00451BF5" w:rsidRDefault="00E07184" w:rsidP="00DD2F4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42E8145" w14:textId="77777777" w:rsidR="00E07184" w:rsidRDefault="00E07184" w:rsidP="00DD2F41">
    <w:pPr>
      <w:pStyle w:val="FooterDraft"/>
      <w:ind w:right="360" w:firstLine="360"/>
    </w:pPr>
  </w:p>
  <w:p w14:paraId="042E8146" w14:textId="77777777" w:rsidR="00E07184" w:rsidRDefault="00E07184" w:rsidP="00DD2F41">
    <w:pPr>
      <w:pStyle w:val="FooterInfo"/>
    </w:pPr>
    <w:r>
      <w:rPr>
        <w:noProof/>
      </w:rPr>
      <w:t>1006177A-120309Z</w:t>
    </w:r>
    <w:r w:rsidRPr="00974D8C">
      <w:t xml:space="preserve"> </w:t>
    </w:r>
    <w:r>
      <w:t xml:space="preserve"> </w:t>
    </w:r>
  </w:p>
  <w:p w14:paraId="042E8147" w14:textId="77777777" w:rsidR="00E07184" w:rsidRPr="0055794B" w:rsidRDefault="00E07184" w:rsidP="00DD2F41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48" w14:textId="77777777" w:rsidR="00E07184" w:rsidRDefault="00E07184" w:rsidP="00DD2F4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14C" w14:textId="77777777">
      <w:tc>
        <w:tcPr>
          <w:tcW w:w="1134" w:type="dxa"/>
          <w:shd w:val="clear" w:color="auto" w:fill="auto"/>
        </w:tcPr>
        <w:p w14:paraId="042E8149" w14:textId="77777777" w:rsidR="00E07184" w:rsidRDefault="00E07184" w:rsidP="00DD2F4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42E814A" w14:textId="69A9CC61" w:rsidR="00E07184" w:rsidRPr="004F5D6D" w:rsidRDefault="006440A2" w:rsidP="00DD2F41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327DE" w:rsidRPr="002E0AA3">
            <w:t xml:space="preserve">Business Names Registration (Availability of Names) Determination </w:t>
          </w:r>
          <w:r w:rsidR="00E327DE">
            <w:t>201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042E814B" w14:textId="77777777" w:rsidR="00E07184" w:rsidRPr="003D7214" w:rsidRDefault="00E07184" w:rsidP="00DD2F4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042E814D" w14:textId="77777777" w:rsidR="00E07184" w:rsidRDefault="00E07184" w:rsidP="00DD2F41">
    <w:pPr>
      <w:pStyle w:val="FooterDraft"/>
    </w:pPr>
  </w:p>
  <w:p w14:paraId="042E814E" w14:textId="77777777" w:rsidR="00E07184" w:rsidRDefault="00E07184" w:rsidP="00DD2F41">
    <w:pPr>
      <w:pStyle w:val="FooterInfo"/>
    </w:pPr>
    <w:r>
      <w:rPr>
        <w:noProof/>
      </w:rPr>
      <w:t>1006177A-120309Z</w:t>
    </w:r>
    <w:r w:rsidRPr="00974D8C">
      <w:t xml:space="preserve"> </w:t>
    </w:r>
    <w:r>
      <w:t xml:space="preserve"> </w:t>
    </w:r>
  </w:p>
  <w:p w14:paraId="042E814F" w14:textId="77777777" w:rsidR="00E07184" w:rsidRPr="00C83A6D" w:rsidRDefault="00E07184" w:rsidP="00DD2F41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51" w14:textId="77777777" w:rsidR="00E07184" w:rsidRPr="00556EB9" w:rsidRDefault="00E07184" w:rsidP="00DD2F41">
    <w:pPr>
      <w:pStyle w:val="FooterCitation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64" w14:textId="77777777" w:rsidR="00E07184" w:rsidRDefault="00E0718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168" w14:textId="77777777">
      <w:tc>
        <w:tcPr>
          <w:tcW w:w="1134" w:type="dxa"/>
        </w:tcPr>
        <w:p w14:paraId="042E8165" w14:textId="77777777" w:rsidR="00E07184" w:rsidRPr="003D7214" w:rsidRDefault="00E0718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042E8166" w14:textId="0F9E3A85" w:rsidR="00E07184" w:rsidRPr="004F5D6D" w:rsidRDefault="006440A2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327DE" w:rsidRPr="002E0AA3">
            <w:t xml:space="preserve">Business Names Registration (Availability of Names) Determination </w:t>
          </w:r>
          <w:r w:rsidR="00E327DE">
            <w:t>201</w:t>
          </w:r>
          <w:r>
            <w:fldChar w:fldCharType="end"/>
          </w:r>
        </w:p>
      </w:tc>
      <w:tc>
        <w:tcPr>
          <w:tcW w:w="1134" w:type="dxa"/>
        </w:tcPr>
        <w:p w14:paraId="042E8167" w14:textId="77777777" w:rsidR="00E07184" w:rsidRPr="00451BF5" w:rsidRDefault="00E0718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42E8169" w14:textId="77777777" w:rsidR="00E07184" w:rsidRDefault="00E07184" w:rsidP="00BD545A">
    <w:pPr>
      <w:pStyle w:val="FooterDraft"/>
      <w:ind w:right="360" w:firstLine="360"/>
    </w:pPr>
  </w:p>
  <w:p w14:paraId="042E816A" w14:textId="77777777" w:rsidR="00E07184" w:rsidRDefault="00E07184" w:rsidP="00BD545A">
    <w:pPr>
      <w:pStyle w:val="FooterInfo"/>
    </w:pPr>
    <w:r>
      <w:rPr>
        <w:noProof/>
      </w:rPr>
      <w:t>1006177A-120309Z</w:t>
    </w:r>
    <w:r w:rsidRPr="00974D8C">
      <w:t xml:space="preserve"> </w:t>
    </w:r>
    <w: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6B" w14:textId="77777777" w:rsidR="00E07184" w:rsidRDefault="00E0718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16F" w14:textId="77777777">
      <w:tc>
        <w:tcPr>
          <w:tcW w:w="1134" w:type="dxa"/>
        </w:tcPr>
        <w:p w14:paraId="042E816C" w14:textId="77777777" w:rsidR="00E07184" w:rsidRDefault="00E07184" w:rsidP="00BD545A">
          <w:pPr>
            <w:spacing w:line="240" w:lineRule="exact"/>
          </w:pPr>
        </w:p>
      </w:tc>
      <w:tc>
        <w:tcPr>
          <w:tcW w:w="6095" w:type="dxa"/>
        </w:tcPr>
        <w:p w14:paraId="042E816D" w14:textId="3E04A1DC" w:rsidR="00E07184" w:rsidRPr="004F5D6D" w:rsidRDefault="006440A2" w:rsidP="00BD545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327DE" w:rsidRPr="002E0AA3">
            <w:t xml:space="preserve">Business Names Registration (Availability of Names) Determination </w:t>
          </w:r>
          <w:r w:rsidR="00E327DE">
            <w:t>201</w:t>
          </w:r>
          <w:r>
            <w:fldChar w:fldCharType="end"/>
          </w:r>
        </w:p>
      </w:tc>
      <w:tc>
        <w:tcPr>
          <w:tcW w:w="1134" w:type="dxa"/>
        </w:tcPr>
        <w:p w14:paraId="042E816E" w14:textId="77777777" w:rsidR="00E07184" w:rsidRPr="003D7214" w:rsidRDefault="00E07184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42E8170" w14:textId="77777777" w:rsidR="00E07184" w:rsidRDefault="00E07184" w:rsidP="00BD545A">
    <w:pPr>
      <w:pStyle w:val="FooterDraft"/>
    </w:pPr>
  </w:p>
  <w:p w14:paraId="042E8171" w14:textId="77777777" w:rsidR="00E07184" w:rsidRDefault="00E07184" w:rsidP="00BD545A">
    <w:pPr>
      <w:pStyle w:val="FooterInfo"/>
    </w:pPr>
    <w:r>
      <w:rPr>
        <w:noProof/>
      </w:rPr>
      <w:t>1006177A-120309Z</w:t>
    </w:r>
    <w:r w:rsidRPr="00974D8C">
      <w:t xml:space="preserve"> </w:t>
    </w:r>
    <w: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72" w14:textId="77777777" w:rsidR="00E07184" w:rsidRDefault="00E07184">
    <w:pPr>
      <w:pStyle w:val="FooterDraft"/>
    </w:pPr>
  </w:p>
  <w:p w14:paraId="042E8173" w14:textId="77777777" w:rsidR="00E07184" w:rsidRPr="00974D8C" w:rsidRDefault="00E07184">
    <w:pPr>
      <w:pStyle w:val="FooterInfo"/>
    </w:pPr>
    <w:r>
      <w:rPr>
        <w:noProof/>
      </w:rPr>
      <w:t>1006177A-120309Z</w:t>
    </w: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0BF" w14:textId="77777777" w:rsidR="00E07184" w:rsidRDefault="00E0718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:rsidRPr="000E1CC4" w14:paraId="042E80C3" w14:textId="77777777">
      <w:tc>
        <w:tcPr>
          <w:tcW w:w="1134" w:type="dxa"/>
        </w:tcPr>
        <w:p w14:paraId="042E80C0" w14:textId="77777777" w:rsidR="00E07184" w:rsidRPr="000E1CC4" w:rsidRDefault="00E07184" w:rsidP="00D249B8">
          <w:pPr>
            <w:spacing w:line="240" w:lineRule="exact"/>
          </w:pPr>
        </w:p>
      </w:tc>
      <w:tc>
        <w:tcPr>
          <w:tcW w:w="6095" w:type="dxa"/>
        </w:tcPr>
        <w:p w14:paraId="042E80C1" w14:textId="25AA9E8A" w:rsidR="00E07184" w:rsidRPr="0056689B" w:rsidRDefault="00E07184" w:rsidP="00D249B8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642C04" w:rsidRPr="002E0AA3">
            <w:t xml:space="preserve">Business Names Registration (Availability of Names) Determination </w:t>
          </w:r>
          <w:r w:rsidR="00642C04">
            <w:t>201</w:t>
          </w:r>
          <w:r w:rsidR="00642C04">
            <w:rPr>
              <w:b/>
              <w:bCs/>
              <w:lang w:val="en-US"/>
            </w:rPr>
            <w:t>Error! Reference source not found.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14:paraId="042E80C2" w14:textId="77777777" w:rsidR="00E07184" w:rsidRPr="000E1CC4" w:rsidRDefault="00E07184" w:rsidP="00D249B8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42E80C4" w14:textId="77777777" w:rsidR="00E07184" w:rsidRDefault="00E07184">
    <w:pPr>
      <w:pStyle w:val="FooterDraft"/>
    </w:pPr>
  </w:p>
  <w:p w14:paraId="042E80C5" w14:textId="77777777" w:rsidR="00E07184" w:rsidRDefault="00E07184">
    <w:pPr>
      <w:pStyle w:val="FooterInfo"/>
    </w:pPr>
    <w:r>
      <w:rPr>
        <w:noProof/>
      </w:rPr>
      <w:t>1006177A-120309Z</w:t>
    </w: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0C6" w14:textId="77777777" w:rsidR="00E07184" w:rsidRDefault="00E07184">
    <w:pPr>
      <w:pStyle w:val="FooterDra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0DA" w14:textId="77777777" w:rsidR="00E07184" w:rsidRDefault="00E0718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0DE" w14:textId="77777777">
      <w:tc>
        <w:tcPr>
          <w:tcW w:w="1134" w:type="dxa"/>
          <w:shd w:val="clear" w:color="auto" w:fill="auto"/>
        </w:tcPr>
        <w:p w14:paraId="042E80DB" w14:textId="77777777" w:rsidR="00E07184" w:rsidRPr="003D7214" w:rsidRDefault="00E07184">
          <w:pPr>
            <w:spacing w:line="240" w:lineRule="exact"/>
            <w:rPr>
              <w:rFonts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440A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42E80DC" w14:textId="41029EF5" w:rsidR="00E07184" w:rsidRPr="004F5D6D" w:rsidRDefault="004737D5" w:rsidP="00395BFB">
          <w:pPr>
            <w:pStyle w:val="FooterCitation"/>
            <w:jc w:val="left"/>
          </w:pPr>
          <w:r>
            <w:t>Business Names Registration (Availability of Names) Determination 2015</w:t>
          </w:r>
        </w:p>
      </w:tc>
      <w:tc>
        <w:tcPr>
          <w:tcW w:w="1134" w:type="dxa"/>
          <w:shd w:val="clear" w:color="auto" w:fill="auto"/>
        </w:tcPr>
        <w:p w14:paraId="042E80DD" w14:textId="77777777" w:rsidR="00E07184" w:rsidRPr="00451BF5" w:rsidRDefault="00E07184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42E80DF" w14:textId="77777777" w:rsidR="00E07184" w:rsidRDefault="00E07184">
    <w:pPr>
      <w:pStyle w:val="FooterDraft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0E2" w14:textId="77777777" w:rsidR="00E07184" w:rsidRDefault="00E0718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0E6" w14:textId="77777777">
      <w:tc>
        <w:tcPr>
          <w:tcW w:w="1134" w:type="dxa"/>
          <w:shd w:val="clear" w:color="auto" w:fill="auto"/>
        </w:tcPr>
        <w:p w14:paraId="042E80E3" w14:textId="77777777" w:rsidR="00E07184" w:rsidRDefault="00E0718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42E80E4" w14:textId="45F175EE" w:rsidR="00E07184" w:rsidRPr="004F5D6D" w:rsidRDefault="006440A2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D1364" w:rsidRPr="002E0AA3">
            <w:t xml:space="preserve">Business Names Registration (Availability of Names) Determination </w:t>
          </w:r>
          <w:r w:rsidR="002D1364">
            <w:t>201</w:t>
          </w:r>
          <w:r w:rsidR="002D1364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042E80E5" w14:textId="77777777" w:rsidR="00E07184" w:rsidRPr="003D7214" w:rsidRDefault="00E0718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51E92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042E80E7" w14:textId="77777777" w:rsidR="00E07184" w:rsidRDefault="00E07184">
    <w:pPr>
      <w:pStyle w:val="FooterDraft"/>
    </w:pPr>
  </w:p>
  <w:p w14:paraId="042E80E8" w14:textId="77777777" w:rsidR="00E07184" w:rsidRDefault="00E07184">
    <w:pPr>
      <w:pStyle w:val="FooterInfo"/>
    </w:pPr>
    <w:r>
      <w:rPr>
        <w:noProof/>
      </w:rPr>
      <w:t>1006177A-120309Z</w:t>
    </w:r>
    <w:r w:rsidRPr="00974D8C">
      <w:t xml:space="preserve"> </w:t>
    </w:r>
    <w:r>
      <w:t xml:space="preserve"> </w:t>
    </w:r>
  </w:p>
  <w:p w14:paraId="042E80E9" w14:textId="77777777" w:rsidR="00E07184" w:rsidRPr="00F10D43" w:rsidRDefault="00E07184">
    <w:pPr>
      <w:pStyle w:val="Footerinfo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0FC" w14:textId="77777777" w:rsidR="00E07184" w:rsidRDefault="00E07184" w:rsidP="00D175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100" w14:textId="77777777">
      <w:tc>
        <w:tcPr>
          <w:tcW w:w="1134" w:type="dxa"/>
          <w:shd w:val="clear" w:color="auto" w:fill="auto"/>
        </w:tcPr>
        <w:p w14:paraId="042E80FD" w14:textId="77777777" w:rsidR="00E07184" w:rsidRPr="003D7214" w:rsidRDefault="00E07184" w:rsidP="00D1753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440A2">
            <w:rPr>
              <w:rStyle w:val="PageNumber"/>
              <w:rFonts w:cs="Arial"/>
              <w:noProof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42E80FE" w14:textId="6AD54FED" w:rsidR="00E07184" w:rsidRPr="004F5D6D" w:rsidRDefault="006440A2" w:rsidP="0064543A">
          <w:pPr>
            <w:pStyle w:val="FooterCitation"/>
          </w:pPr>
          <w:r>
            <w:fldChar w:fldCharType="begin"/>
          </w:r>
          <w:r>
            <w:instrText xml:space="preserve"> REF  Citation\*charformat  \* MERGEFORMAT </w:instrText>
          </w:r>
          <w:r>
            <w:fldChar w:fldCharType="separate"/>
          </w:r>
          <w:r w:rsidR="00E327DE" w:rsidRPr="002E0AA3">
            <w:t xml:space="preserve">Business Names Registration (Availability of Names) Determination </w:t>
          </w:r>
          <w:r w:rsidR="00E327DE">
            <w:t>201</w:t>
          </w:r>
          <w:r>
            <w:fldChar w:fldCharType="end"/>
          </w:r>
          <w:r w:rsidR="00E07184">
            <w:t>5</w:t>
          </w:r>
        </w:p>
      </w:tc>
      <w:tc>
        <w:tcPr>
          <w:tcW w:w="1134" w:type="dxa"/>
          <w:shd w:val="clear" w:color="auto" w:fill="auto"/>
        </w:tcPr>
        <w:p w14:paraId="042E80FF" w14:textId="77777777" w:rsidR="00E07184" w:rsidRPr="00451BF5" w:rsidRDefault="00E07184" w:rsidP="00D17534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42E8101" w14:textId="77777777" w:rsidR="00E07184" w:rsidRDefault="00E07184" w:rsidP="00D17534">
    <w:pPr>
      <w:pStyle w:val="FooterDraft"/>
      <w:ind w:right="360" w:firstLine="360"/>
    </w:pPr>
  </w:p>
  <w:p w14:paraId="042E8103" w14:textId="77777777" w:rsidR="00E07184" w:rsidRPr="0055794B" w:rsidRDefault="00E07184" w:rsidP="00D17534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04" w14:textId="77777777" w:rsidR="00E07184" w:rsidRDefault="00E07184" w:rsidP="00D175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108" w14:textId="77777777">
      <w:trPr>
        <w:trHeight w:val="70"/>
      </w:trPr>
      <w:tc>
        <w:tcPr>
          <w:tcW w:w="1134" w:type="dxa"/>
          <w:shd w:val="clear" w:color="auto" w:fill="auto"/>
        </w:tcPr>
        <w:p w14:paraId="042E8105" w14:textId="77777777" w:rsidR="00E07184" w:rsidRDefault="00E07184" w:rsidP="00D175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42E8106" w14:textId="7C01C372" w:rsidR="00E07184" w:rsidRPr="004F5D6D" w:rsidRDefault="00E07184" w:rsidP="005F6611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 w:rsidR="002D1364">
            <w:instrText xml:space="preserve"> \* MERGEFORMAT </w:instrText>
          </w:r>
          <w:r>
            <w:fldChar w:fldCharType="separate"/>
          </w:r>
          <w:r w:rsidR="00E327DE" w:rsidRPr="002E0AA3">
            <w:t xml:space="preserve">Business Names Registration (Availability of Names) Determination </w:t>
          </w:r>
          <w:r w:rsidR="00E327DE">
            <w:t>201</w:t>
          </w:r>
          <w:r>
            <w:fldChar w:fldCharType="end"/>
          </w:r>
          <w:r>
            <w:t>5</w:t>
          </w:r>
        </w:p>
      </w:tc>
      <w:tc>
        <w:tcPr>
          <w:tcW w:w="1134" w:type="dxa"/>
          <w:shd w:val="clear" w:color="auto" w:fill="auto"/>
        </w:tcPr>
        <w:p w14:paraId="042E8107" w14:textId="77777777" w:rsidR="00E07184" w:rsidRPr="003D7214" w:rsidRDefault="00E07184" w:rsidP="00D1753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440A2"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042E810B" w14:textId="77777777" w:rsidR="00E07184" w:rsidRPr="00C83A6D" w:rsidRDefault="00E07184" w:rsidP="00D17534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0D" w14:textId="77777777" w:rsidR="00E07184" w:rsidRPr="00556EB9" w:rsidRDefault="00E07184" w:rsidP="00D17534">
    <w:pPr>
      <w:pStyle w:val="FooterCitation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20" w14:textId="77777777" w:rsidR="00E07184" w:rsidRDefault="00E07184" w:rsidP="00D175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07184" w14:paraId="042E8124" w14:textId="77777777">
      <w:tc>
        <w:tcPr>
          <w:tcW w:w="1134" w:type="dxa"/>
          <w:shd w:val="clear" w:color="auto" w:fill="auto"/>
        </w:tcPr>
        <w:p w14:paraId="042E8121" w14:textId="77777777" w:rsidR="00E07184" w:rsidRPr="003D7214" w:rsidRDefault="00E07184" w:rsidP="00D1753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440A2">
            <w:rPr>
              <w:rStyle w:val="PageNumber"/>
              <w:rFonts w:cs="Arial"/>
              <w:noProof/>
            </w:rPr>
            <w:t>18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42E8122" w14:textId="6F962607" w:rsidR="00E07184" w:rsidRPr="004F5D6D" w:rsidRDefault="006440A2" w:rsidP="0071096D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327DE" w:rsidRPr="002E0AA3">
            <w:t xml:space="preserve">Business Names Registration (Availability of Names) Determination </w:t>
          </w:r>
          <w:r w:rsidR="00E327DE">
            <w:t>201</w:t>
          </w:r>
          <w:r>
            <w:fldChar w:fldCharType="end"/>
          </w:r>
          <w:r w:rsidR="00E07184">
            <w:t>5</w:t>
          </w:r>
        </w:p>
      </w:tc>
      <w:tc>
        <w:tcPr>
          <w:tcW w:w="1134" w:type="dxa"/>
          <w:shd w:val="clear" w:color="auto" w:fill="auto"/>
        </w:tcPr>
        <w:p w14:paraId="042E8123" w14:textId="77777777" w:rsidR="00E07184" w:rsidRPr="00451BF5" w:rsidRDefault="00E07184" w:rsidP="00D17534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42E8125" w14:textId="77777777" w:rsidR="00E07184" w:rsidRDefault="00E07184" w:rsidP="00D17534">
    <w:pPr>
      <w:pStyle w:val="FooterDraft"/>
      <w:ind w:right="360" w:firstLine="360"/>
    </w:pPr>
  </w:p>
  <w:p w14:paraId="042E8127" w14:textId="77777777" w:rsidR="00E07184" w:rsidRPr="0055794B" w:rsidRDefault="00E07184" w:rsidP="00D17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E80A6" w14:textId="77777777" w:rsidR="00E07184" w:rsidRDefault="00E07184">
      <w:r>
        <w:separator/>
      </w:r>
    </w:p>
  </w:footnote>
  <w:footnote w:type="continuationSeparator" w:id="0">
    <w:p w14:paraId="042E80A7" w14:textId="77777777" w:rsidR="00E07184" w:rsidRDefault="00E0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07184" w:rsidRPr="000E1CC4" w14:paraId="042E80AB" w14:textId="77777777">
      <w:tc>
        <w:tcPr>
          <w:tcW w:w="8385" w:type="dxa"/>
        </w:tcPr>
        <w:p w14:paraId="042E80AA" w14:textId="77777777" w:rsidR="00E07184" w:rsidRPr="000E1CC4" w:rsidRDefault="00E07184" w:rsidP="00D249B8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E07184" w:rsidRPr="000E1CC4" w14:paraId="042E80AD" w14:textId="77777777">
      <w:tc>
        <w:tcPr>
          <w:tcW w:w="8385" w:type="dxa"/>
        </w:tcPr>
        <w:p w14:paraId="042E80AC" w14:textId="77777777" w:rsidR="00E07184" w:rsidRPr="000E1CC4" w:rsidRDefault="00E07184" w:rsidP="00D249B8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E07184" w:rsidRPr="000E1CC4" w14:paraId="042E80AF" w14:textId="77777777">
      <w:tc>
        <w:tcPr>
          <w:tcW w:w="8385" w:type="dxa"/>
        </w:tcPr>
        <w:p w14:paraId="042E80AE" w14:textId="77777777" w:rsidR="00E07184" w:rsidRPr="0056689B" w:rsidRDefault="00E07184" w:rsidP="00D249B8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042E80B0" w14:textId="77777777" w:rsidR="00E07184" w:rsidRDefault="00E0718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E07184" w14:paraId="042E8119" w14:textId="77777777">
      <w:tc>
        <w:tcPr>
          <w:tcW w:w="6868" w:type="dxa"/>
          <w:vAlign w:val="bottom"/>
        </w:tcPr>
        <w:p w14:paraId="042E8117" w14:textId="77777777" w:rsidR="00E07184" w:rsidRDefault="00E07184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6440A2">
            <w:fldChar w:fldCharType="begin"/>
          </w:r>
          <w:r w:rsidR="006440A2">
            <w:instrText xml:space="preserve"> STYLEREF CharSchText \*Charformat \l </w:instrText>
          </w:r>
          <w:r w:rsidR="006440A2">
            <w:fldChar w:fldCharType="separate"/>
          </w:r>
          <w:r w:rsidR="006440A2">
            <w:rPr>
              <w:noProof/>
            </w:rPr>
            <w:instrText>Restricted words and expressions</w:instrText>
          </w:r>
          <w:r w:rsidR="006440A2">
            <w:rPr>
              <w:noProof/>
            </w:rPr>
            <w:fldChar w:fldCharType="end"/>
          </w:r>
          <w:r>
            <w:instrText xml:space="preserve"> &lt;&gt; "Error*" </w:instrText>
          </w:r>
          <w:r w:rsidR="006440A2">
            <w:fldChar w:fldCharType="begin"/>
          </w:r>
          <w:r w:rsidR="006440A2">
            <w:instrText xml:space="preserve"> STYLEREF CharSchText \*Charformat \l </w:instrText>
          </w:r>
          <w:r w:rsidR="006440A2">
            <w:fldChar w:fldCharType="separate"/>
          </w:r>
          <w:r w:rsidR="006440A2">
            <w:rPr>
              <w:noProof/>
            </w:rPr>
            <w:instrText>Restricted words and expressions</w:instrText>
          </w:r>
          <w:r w:rsidR="006440A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6440A2">
            <w:rPr>
              <w:noProof/>
            </w:rPr>
            <w:t>Restricted words and expressions</w:t>
          </w:r>
          <w:r>
            <w:fldChar w:fldCharType="end"/>
          </w:r>
        </w:p>
      </w:tc>
      <w:tc>
        <w:tcPr>
          <w:tcW w:w="1546" w:type="dxa"/>
        </w:tcPr>
        <w:p w14:paraId="042E8118" w14:textId="77777777" w:rsidR="00E07184" w:rsidRDefault="00E07184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6440A2">
            <w:fldChar w:fldCharType="begin"/>
          </w:r>
          <w:r w:rsidR="006440A2">
            <w:instrText xml:space="preserve"> STYLEREF CharSchNo \*Charformat \l </w:instrText>
          </w:r>
          <w:r w:rsidR="006440A2">
            <w:fldChar w:fldCharType="separate"/>
          </w:r>
          <w:r w:rsidR="006440A2">
            <w:rPr>
              <w:noProof/>
            </w:rPr>
            <w:instrText>Schedule 2</w:instrText>
          </w:r>
          <w:r w:rsidR="006440A2">
            <w:rPr>
              <w:noProof/>
            </w:rPr>
            <w:fldChar w:fldCharType="end"/>
          </w:r>
          <w:r>
            <w:instrText xml:space="preserve"> &lt;&gt; "Error*" </w:instrText>
          </w:r>
          <w:r w:rsidR="006440A2">
            <w:fldChar w:fldCharType="begin"/>
          </w:r>
          <w:r w:rsidR="006440A2">
            <w:instrText xml:space="preserve"> STYLEREF CharSchNo \*Charformat \l </w:instrText>
          </w:r>
          <w:r w:rsidR="006440A2">
            <w:fldChar w:fldCharType="separate"/>
          </w:r>
          <w:r w:rsidR="006440A2">
            <w:rPr>
              <w:noProof/>
            </w:rPr>
            <w:instrText>Schedule 2</w:instrText>
          </w:r>
          <w:r w:rsidR="006440A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6440A2">
            <w:rPr>
              <w:noProof/>
            </w:rPr>
            <w:t>Schedule 2</w:t>
          </w:r>
          <w:r>
            <w:fldChar w:fldCharType="end"/>
          </w:r>
        </w:p>
      </w:tc>
    </w:tr>
    <w:tr w:rsidR="00E07184" w14:paraId="042E811C" w14:textId="77777777">
      <w:tc>
        <w:tcPr>
          <w:tcW w:w="6868" w:type="dxa"/>
          <w:vAlign w:val="bottom"/>
        </w:tcPr>
        <w:p w14:paraId="042E811A" w14:textId="77777777" w:rsidR="00E07184" w:rsidRDefault="00E0718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SchPTText \*Charformat \l ">
            <w:r w:rsidR="006440A2">
              <w:rPr>
                <w:noProof/>
              </w:rPr>
              <w:instrText>Restricted words and expressions unless other consent given</w:instrText>
            </w:r>
          </w:fldSimple>
          <w:r>
            <w:instrText xml:space="preserve"> &lt;&gt; "Error*" </w:instrText>
          </w:r>
          <w:fldSimple w:instr=" STYLEREF CharSchPTText \*Charformat \l ">
            <w:r w:rsidR="006440A2">
              <w:rPr>
                <w:noProof/>
              </w:rPr>
              <w:instrText>Restricted words and expressions unless other consent given</w:instrText>
            </w:r>
          </w:fldSimple>
          <w:r>
            <w:instrText xml:space="preserve"> </w:instrText>
          </w:r>
          <w:r w:rsidR="006440A2">
            <w:fldChar w:fldCharType="separate"/>
          </w:r>
          <w:r w:rsidR="006440A2">
            <w:rPr>
              <w:noProof/>
            </w:rPr>
            <w:t>Restricted words and expressions unless other consent given</w:t>
          </w:r>
          <w:r>
            <w:fldChar w:fldCharType="end"/>
          </w:r>
        </w:p>
      </w:tc>
      <w:tc>
        <w:tcPr>
          <w:tcW w:w="1546" w:type="dxa"/>
        </w:tcPr>
        <w:p w14:paraId="042E811B" w14:textId="77777777" w:rsidR="00E07184" w:rsidRDefault="00E0718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SchPTNo \*Charformat \l ">
            <w:r w:rsidR="006440A2">
              <w:rPr>
                <w:noProof/>
              </w:rPr>
              <w:instrText>Part 3</w:instrText>
            </w:r>
          </w:fldSimple>
          <w:r>
            <w:instrText xml:space="preserve"> &lt;&gt; "Error*" </w:instrText>
          </w:r>
          <w:fldSimple w:instr=" STYLEREF CharSchPTNo \*Charformat \l ">
            <w:r w:rsidR="006440A2">
              <w:rPr>
                <w:noProof/>
              </w:rPr>
              <w:instrText>Part 3</w:instrText>
            </w:r>
          </w:fldSimple>
          <w:r>
            <w:instrText xml:space="preserve"> </w:instrText>
          </w:r>
          <w:r w:rsidR="006440A2">
            <w:fldChar w:fldCharType="separate"/>
          </w:r>
          <w:r w:rsidR="006440A2">
            <w:rPr>
              <w:noProof/>
            </w:rPr>
            <w:t>Part 3</w:t>
          </w:r>
          <w:r>
            <w:fldChar w:fldCharType="end"/>
          </w:r>
        </w:p>
      </w:tc>
    </w:tr>
    <w:tr w:rsidR="00E07184" w14:paraId="042E811E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42E811D" w14:textId="77777777" w:rsidR="00E07184" w:rsidRDefault="00E07184">
          <w:pPr>
            <w:pStyle w:val="HeaderBoldOdd"/>
          </w:pPr>
        </w:p>
      </w:tc>
    </w:tr>
  </w:tbl>
  <w:p w14:paraId="042E811F" w14:textId="77777777" w:rsidR="00E07184" w:rsidRDefault="00E0718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30" w14:textId="77777777" w:rsidR="00E07184" w:rsidRDefault="00E07184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E07184" w:rsidRPr="00375ADF" w14:paraId="042E8133" w14:textId="77777777">
      <w:tc>
        <w:tcPr>
          <w:tcW w:w="8357" w:type="dxa"/>
        </w:tcPr>
        <w:p w14:paraId="042E8132" w14:textId="77777777" w:rsidR="00E07184" w:rsidRPr="00375ADF" w:rsidRDefault="00E07184">
          <w:pPr>
            <w:pStyle w:val="HeaderLiteEven"/>
          </w:pPr>
          <w:r>
            <w:t>Note</w:t>
          </w:r>
        </w:p>
      </w:tc>
    </w:tr>
    <w:tr w:rsidR="00E07184" w14:paraId="042E8135" w14:textId="77777777">
      <w:tc>
        <w:tcPr>
          <w:tcW w:w="8357" w:type="dxa"/>
        </w:tcPr>
        <w:p w14:paraId="042E8134" w14:textId="77777777" w:rsidR="00E07184" w:rsidRDefault="00E07184">
          <w:pPr>
            <w:pStyle w:val="HeaderLiteEven"/>
          </w:pPr>
        </w:p>
      </w:tc>
    </w:tr>
    <w:tr w:rsidR="00E07184" w14:paraId="042E8137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042E8136" w14:textId="77777777" w:rsidR="00E07184" w:rsidRPr="000D4CDA" w:rsidRDefault="00E07184">
          <w:pPr>
            <w:pStyle w:val="HeaderBoldEven"/>
          </w:pPr>
        </w:p>
      </w:tc>
    </w:tr>
  </w:tbl>
  <w:p w14:paraId="042E8138" w14:textId="77777777" w:rsidR="00E07184" w:rsidRDefault="00E0718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E07184" w:rsidRPr="00375ADF" w14:paraId="042E813A" w14:textId="77777777">
      <w:tc>
        <w:tcPr>
          <w:tcW w:w="8357" w:type="dxa"/>
        </w:tcPr>
        <w:p w14:paraId="042E8139" w14:textId="77777777" w:rsidR="00E07184" w:rsidRPr="00375ADF" w:rsidRDefault="00E07184">
          <w:pPr>
            <w:pStyle w:val="HeaderLiteOdd"/>
          </w:pPr>
          <w:r>
            <w:t>Note</w:t>
          </w:r>
        </w:p>
      </w:tc>
    </w:tr>
    <w:tr w:rsidR="00E07184" w14:paraId="042E813C" w14:textId="77777777">
      <w:tc>
        <w:tcPr>
          <w:tcW w:w="8357" w:type="dxa"/>
        </w:tcPr>
        <w:p w14:paraId="042E813B" w14:textId="77777777" w:rsidR="00E07184" w:rsidRDefault="00E07184">
          <w:pPr>
            <w:pStyle w:val="HeaderLiteOdd"/>
          </w:pPr>
        </w:p>
      </w:tc>
    </w:tr>
    <w:tr w:rsidR="00E07184" w14:paraId="042E813E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042E813D" w14:textId="77777777" w:rsidR="00E07184" w:rsidRPr="000D4CDA" w:rsidRDefault="00E07184">
          <w:pPr>
            <w:pStyle w:val="HeaderBoldOdd"/>
          </w:pPr>
        </w:p>
      </w:tc>
    </w:tr>
  </w:tbl>
  <w:p w14:paraId="042E813F" w14:textId="77777777" w:rsidR="00E07184" w:rsidRDefault="00E07184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50" w14:textId="77777777" w:rsidR="00E07184" w:rsidRDefault="00E07184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E07184" w14:paraId="042E8154" w14:textId="77777777">
      <w:tc>
        <w:tcPr>
          <w:tcW w:w="1494" w:type="dxa"/>
        </w:tcPr>
        <w:p w14:paraId="042E8152" w14:textId="77777777" w:rsidR="00E07184" w:rsidRDefault="00E07184" w:rsidP="00BD545A">
          <w:pPr>
            <w:pStyle w:val="HeaderLiteEven"/>
          </w:pPr>
        </w:p>
      </w:tc>
      <w:tc>
        <w:tcPr>
          <w:tcW w:w="6891" w:type="dxa"/>
        </w:tcPr>
        <w:p w14:paraId="042E8153" w14:textId="77777777" w:rsidR="00E07184" w:rsidRDefault="00E07184" w:rsidP="00BD545A">
          <w:pPr>
            <w:pStyle w:val="HeaderLiteEven"/>
          </w:pPr>
        </w:p>
      </w:tc>
    </w:tr>
    <w:tr w:rsidR="00E07184" w14:paraId="042E8157" w14:textId="77777777">
      <w:tc>
        <w:tcPr>
          <w:tcW w:w="1494" w:type="dxa"/>
        </w:tcPr>
        <w:p w14:paraId="042E8155" w14:textId="77777777" w:rsidR="00E07184" w:rsidRDefault="00E07184" w:rsidP="00BD545A">
          <w:pPr>
            <w:pStyle w:val="HeaderLiteEven"/>
          </w:pPr>
        </w:p>
      </w:tc>
      <w:tc>
        <w:tcPr>
          <w:tcW w:w="6891" w:type="dxa"/>
        </w:tcPr>
        <w:p w14:paraId="042E8156" w14:textId="77777777" w:rsidR="00E07184" w:rsidRDefault="00E07184" w:rsidP="00BD545A">
          <w:pPr>
            <w:pStyle w:val="HeaderLiteEven"/>
          </w:pPr>
        </w:p>
      </w:tc>
    </w:tr>
    <w:tr w:rsidR="00E07184" w14:paraId="042E8159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42E8158" w14:textId="77777777" w:rsidR="00E07184" w:rsidRDefault="00E07184" w:rsidP="00BD545A">
          <w:pPr>
            <w:pStyle w:val="HeaderBoldEven"/>
          </w:pPr>
        </w:p>
      </w:tc>
    </w:tr>
  </w:tbl>
  <w:p w14:paraId="042E815A" w14:textId="77777777" w:rsidR="00E07184" w:rsidRDefault="00E07184" w:rsidP="00BD545A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E07184" w14:paraId="042E815D" w14:textId="77777777">
      <w:tc>
        <w:tcPr>
          <w:tcW w:w="6914" w:type="dxa"/>
        </w:tcPr>
        <w:p w14:paraId="042E815B" w14:textId="77777777" w:rsidR="00E07184" w:rsidRDefault="00E07184" w:rsidP="00BD545A">
          <w:pPr>
            <w:pStyle w:val="HeaderLiteOdd"/>
          </w:pPr>
        </w:p>
      </w:tc>
      <w:tc>
        <w:tcPr>
          <w:tcW w:w="1471" w:type="dxa"/>
        </w:tcPr>
        <w:p w14:paraId="042E815C" w14:textId="77777777" w:rsidR="00E07184" w:rsidRDefault="00E07184" w:rsidP="00BD545A">
          <w:pPr>
            <w:pStyle w:val="HeaderLiteOdd"/>
          </w:pPr>
        </w:p>
      </w:tc>
    </w:tr>
    <w:tr w:rsidR="00E07184" w14:paraId="042E8160" w14:textId="77777777">
      <w:tc>
        <w:tcPr>
          <w:tcW w:w="6914" w:type="dxa"/>
        </w:tcPr>
        <w:p w14:paraId="042E815E" w14:textId="77777777" w:rsidR="00E07184" w:rsidRDefault="00E07184" w:rsidP="00BD545A">
          <w:pPr>
            <w:pStyle w:val="HeaderLiteOdd"/>
          </w:pPr>
        </w:p>
      </w:tc>
      <w:tc>
        <w:tcPr>
          <w:tcW w:w="1471" w:type="dxa"/>
        </w:tcPr>
        <w:p w14:paraId="042E815F" w14:textId="77777777" w:rsidR="00E07184" w:rsidRDefault="00E07184" w:rsidP="00BD545A">
          <w:pPr>
            <w:pStyle w:val="HeaderLiteOdd"/>
          </w:pPr>
        </w:p>
      </w:tc>
    </w:tr>
    <w:tr w:rsidR="00E07184" w14:paraId="042E816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42E8161" w14:textId="77777777" w:rsidR="00E07184" w:rsidRDefault="00E07184" w:rsidP="00BD545A">
          <w:pPr>
            <w:pStyle w:val="HeaderBoldOdd"/>
          </w:pPr>
        </w:p>
      </w:tc>
    </w:tr>
  </w:tbl>
  <w:p w14:paraId="042E8163" w14:textId="77777777" w:rsidR="00E07184" w:rsidRDefault="00E07184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07184" w:rsidRPr="000E1CC4" w14:paraId="042E80B2" w14:textId="77777777">
      <w:tc>
        <w:tcPr>
          <w:tcW w:w="8385" w:type="dxa"/>
        </w:tcPr>
        <w:p w14:paraId="042E80B1" w14:textId="77777777" w:rsidR="00E07184" w:rsidRPr="000E1CC4" w:rsidRDefault="00E07184"/>
      </w:tc>
    </w:tr>
    <w:tr w:rsidR="00E07184" w:rsidRPr="000E1CC4" w14:paraId="042E80B4" w14:textId="77777777">
      <w:tc>
        <w:tcPr>
          <w:tcW w:w="8385" w:type="dxa"/>
        </w:tcPr>
        <w:p w14:paraId="042E80B3" w14:textId="77777777" w:rsidR="00E07184" w:rsidRPr="000E1CC4" w:rsidRDefault="00E07184"/>
      </w:tc>
    </w:tr>
    <w:tr w:rsidR="00E07184" w:rsidRPr="000E1CC4" w14:paraId="042E80B6" w14:textId="77777777">
      <w:tc>
        <w:tcPr>
          <w:tcW w:w="8385" w:type="dxa"/>
        </w:tcPr>
        <w:p w14:paraId="042E80B5" w14:textId="77777777" w:rsidR="00E07184" w:rsidRPr="000E1CC4" w:rsidRDefault="00E07184"/>
      </w:tc>
    </w:tr>
  </w:tbl>
  <w:p w14:paraId="042E80B7" w14:textId="77777777" w:rsidR="00E07184" w:rsidRDefault="00E071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68C9" w14:textId="77777777" w:rsidR="003E3DDE" w:rsidRDefault="003E3DD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E07184" w14:paraId="042E80C9" w14:textId="77777777">
      <w:tc>
        <w:tcPr>
          <w:tcW w:w="8414" w:type="dxa"/>
          <w:gridSpan w:val="2"/>
        </w:tcPr>
        <w:p w14:paraId="042E80C8" w14:textId="77777777" w:rsidR="00E07184" w:rsidRDefault="00E07184">
          <w:pPr>
            <w:pStyle w:val="HeaderLiteEven"/>
            <w:ind w:right="-108"/>
          </w:pPr>
          <w:r>
            <w:t>Contents</w:t>
          </w:r>
        </w:p>
      </w:tc>
    </w:tr>
    <w:tr w:rsidR="00E07184" w14:paraId="042E80CC" w14:textId="77777777">
      <w:tc>
        <w:tcPr>
          <w:tcW w:w="1546" w:type="dxa"/>
        </w:tcPr>
        <w:p w14:paraId="042E80CA" w14:textId="77777777" w:rsidR="00E07184" w:rsidRDefault="00E07184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042E80CB" w14:textId="77777777" w:rsidR="00E07184" w:rsidRDefault="00E07184">
          <w:pPr>
            <w:pStyle w:val="HeaderLiteEven"/>
            <w:ind w:right="-108"/>
          </w:pPr>
        </w:p>
      </w:tc>
    </w:tr>
    <w:tr w:rsidR="00E07184" w14:paraId="042E80CF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042E80CD" w14:textId="77777777" w:rsidR="00E07184" w:rsidRDefault="00E07184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42E80CE" w14:textId="77777777" w:rsidR="00E07184" w:rsidRDefault="00E07184">
          <w:pPr>
            <w:pStyle w:val="HeaderLiteEven"/>
            <w:spacing w:before="120" w:after="60"/>
            <w:ind w:right="-108"/>
          </w:pPr>
        </w:p>
      </w:tc>
    </w:tr>
  </w:tbl>
  <w:p w14:paraId="042E80D0" w14:textId="77777777" w:rsidR="00E07184" w:rsidRPr="001269B3" w:rsidRDefault="00E07184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E07184" w14:paraId="042E80D2" w14:textId="77777777">
      <w:tc>
        <w:tcPr>
          <w:tcW w:w="8414" w:type="dxa"/>
          <w:gridSpan w:val="2"/>
        </w:tcPr>
        <w:p w14:paraId="042E80D1" w14:textId="77777777" w:rsidR="00E07184" w:rsidRDefault="00E07184">
          <w:pPr>
            <w:pStyle w:val="HeaderLiteOdd"/>
          </w:pPr>
          <w:r>
            <w:t>Contents</w:t>
          </w:r>
        </w:p>
      </w:tc>
    </w:tr>
    <w:tr w:rsidR="00E07184" w14:paraId="042E80D5" w14:textId="77777777">
      <w:tc>
        <w:tcPr>
          <w:tcW w:w="6868" w:type="dxa"/>
          <w:vAlign w:val="bottom"/>
        </w:tcPr>
        <w:p w14:paraId="042E80D3" w14:textId="77777777" w:rsidR="00E07184" w:rsidRDefault="00E07184">
          <w:pPr>
            <w:pStyle w:val="HeaderLiteOdd"/>
          </w:pPr>
        </w:p>
      </w:tc>
      <w:tc>
        <w:tcPr>
          <w:tcW w:w="1546" w:type="dxa"/>
        </w:tcPr>
        <w:p w14:paraId="042E80D4" w14:textId="77777777" w:rsidR="00E07184" w:rsidRDefault="00E07184">
          <w:pPr>
            <w:pStyle w:val="HeaderLiteOdd"/>
          </w:pPr>
        </w:p>
      </w:tc>
    </w:tr>
    <w:tr w:rsidR="00E07184" w14:paraId="042E80D8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42E80D6" w14:textId="77777777" w:rsidR="00E07184" w:rsidRDefault="00E0718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042E80D7" w14:textId="77777777" w:rsidR="00E07184" w:rsidRDefault="00E07184">
          <w:pPr>
            <w:pStyle w:val="HeaderLiteOdd"/>
            <w:spacing w:before="120" w:after="60"/>
          </w:pPr>
        </w:p>
      </w:tc>
    </w:tr>
  </w:tbl>
  <w:p w14:paraId="042E80D9" w14:textId="77777777" w:rsidR="00E07184" w:rsidRDefault="00E07184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E07184" w14:paraId="042E80EC" w14:textId="77777777">
      <w:tc>
        <w:tcPr>
          <w:tcW w:w="1548" w:type="dxa"/>
        </w:tcPr>
        <w:p w14:paraId="042E80EA" w14:textId="77777777" w:rsidR="00E07184" w:rsidRDefault="00E071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6440A2">
            <w:fldChar w:fldCharType="begin"/>
          </w:r>
          <w:r w:rsidR="006440A2">
            <w:instrText xml:space="preserve"> STYLEREF CharPartNo \*Charformat </w:instrText>
          </w:r>
          <w:r w:rsidR="006440A2">
            <w:fldChar w:fldCharType="separate"/>
          </w:r>
          <w:r w:rsidR="006440A2">
            <w:rPr>
              <w:noProof/>
            </w:rPr>
            <w:instrText>Part 4</w:instrText>
          </w:r>
          <w:r w:rsidR="006440A2">
            <w:rPr>
              <w:noProof/>
            </w:rPr>
            <w:fldChar w:fldCharType="end"/>
          </w:r>
          <w:r>
            <w:instrText xml:space="preserve"> &lt;&gt; "Error*" </w:instrText>
          </w:r>
          <w:r w:rsidR="006440A2">
            <w:fldChar w:fldCharType="begin"/>
          </w:r>
          <w:r w:rsidR="006440A2">
            <w:instrText xml:space="preserve"> STYLEREF CharPartNo \*Charformat </w:instrText>
          </w:r>
          <w:r w:rsidR="006440A2">
            <w:fldChar w:fldCharType="separate"/>
          </w:r>
          <w:r w:rsidR="006440A2">
            <w:rPr>
              <w:noProof/>
            </w:rPr>
            <w:instrText>Part 4</w:instrText>
          </w:r>
          <w:r w:rsidR="006440A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6440A2">
            <w:rPr>
              <w:noProof/>
            </w:rPr>
            <w:t>Part 4</w:t>
          </w:r>
          <w:r>
            <w:fldChar w:fldCharType="end"/>
          </w:r>
        </w:p>
      </w:tc>
      <w:tc>
        <w:tcPr>
          <w:tcW w:w="6798" w:type="dxa"/>
          <w:vAlign w:val="bottom"/>
        </w:tcPr>
        <w:p w14:paraId="042E80EB" w14:textId="5B4605F9" w:rsidR="00E07184" w:rsidRDefault="00E07184">
          <w:pPr>
            <w:pStyle w:val="HeaderLiteEven"/>
          </w:pPr>
        </w:p>
      </w:tc>
    </w:tr>
    <w:tr w:rsidR="00E07184" w14:paraId="042E80EF" w14:textId="77777777">
      <w:tc>
        <w:tcPr>
          <w:tcW w:w="1548" w:type="dxa"/>
        </w:tcPr>
        <w:p w14:paraId="042E80ED" w14:textId="77777777" w:rsidR="00E07184" w:rsidRDefault="00E071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F51E92">
            <w:fldChar w:fldCharType="begin"/>
          </w:r>
          <w:r w:rsidR="00F51E92">
            <w:instrText xml:space="preserve"> STYLEREF CharDivNo \*Charformat </w:instrText>
          </w:r>
          <w:r w:rsidR="00F51E92">
            <w:rPr>
              <w:noProof/>
            </w:rPr>
            <w:fldChar w:fldCharType="end"/>
          </w:r>
          <w:r>
            <w:instrText xml:space="preserve"> &lt;&gt; "Error*" </w:instrText>
          </w:r>
          <w:r w:rsidR="00F51E92">
            <w:fldChar w:fldCharType="begin"/>
          </w:r>
          <w:r w:rsidR="00F51E92">
            <w:instrText xml:space="preserve"> STYLEREF CharDivNo \*Charformat </w:instrText>
          </w:r>
          <w:r w:rsidR="00F51E9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14:paraId="042E80EE" w14:textId="77777777" w:rsidR="00E07184" w:rsidRDefault="00E071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F51E92">
            <w:fldChar w:fldCharType="begin"/>
          </w:r>
          <w:r w:rsidR="00F51E92">
            <w:instrText xml:space="preserve"> STYLEREF CharDivText \*Charformat </w:instrText>
          </w:r>
          <w:r w:rsidR="00F51E92">
            <w:rPr>
              <w:noProof/>
            </w:rPr>
            <w:fldChar w:fldCharType="end"/>
          </w:r>
          <w:r>
            <w:instrText xml:space="preserve"> &lt;&gt; "Error*" </w:instrText>
          </w:r>
          <w:r w:rsidR="00F51E92">
            <w:fldChar w:fldCharType="begin"/>
          </w:r>
          <w:r w:rsidR="00F51E92">
            <w:instrText xml:space="preserve"> STYLEREF CharDivText \*Charformat </w:instrText>
          </w:r>
          <w:r w:rsidR="00F51E9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E07184" w14:paraId="042E80F1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42E80F0" w14:textId="77777777" w:rsidR="00E07184" w:rsidRPr="00DF602F" w:rsidRDefault="00E07184">
          <w:pPr>
            <w:pStyle w:val="HeaderBoldEven"/>
          </w:pPr>
          <w:r>
            <w:t xml:space="preserve">Section </w:t>
          </w:r>
          <w:r w:rsidRPr="00DF602F">
            <w:fldChar w:fldCharType="begin"/>
          </w:r>
          <w:r w:rsidRPr="00DF602F">
            <w:instrText xml:space="preserve"> If </w:instrText>
          </w:r>
          <w:r w:rsidR="006440A2">
            <w:fldChar w:fldCharType="begin"/>
          </w:r>
          <w:r w:rsidR="006440A2">
            <w:instrText xml:space="preserve"> STYLEREF CharSectno \*Charformat </w:instrText>
          </w:r>
          <w:r w:rsidR="006440A2">
            <w:fldChar w:fldCharType="separate"/>
          </w:r>
          <w:r w:rsidR="006440A2">
            <w:rPr>
              <w:noProof/>
            </w:rPr>
            <w:instrText>10</w:instrText>
          </w:r>
          <w:r w:rsidR="006440A2">
            <w:rPr>
              <w:noProof/>
            </w:rPr>
            <w:fldChar w:fldCharType="end"/>
          </w:r>
          <w:r w:rsidRPr="00DF602F">
            <w:instrText xml:space="preserve"> &lt;&gt; "Error*" </w:instrText>
          </w:r>
          <w:r w:rsidR="006440A2">
            <w:fldChar w:fldCharType="begin"/>
          </w:r>
          <w:r w:rsidR="006440A2">
            <w:instrText xml:space="preserve"> STYLEREF CharSectno \*Charformat </w:instrText>
          </w:r>
          <w:r w:rsidR="006440A2">
            <w:fldChar w:fldCharType="separate"/>
          </w:r>
          <w:r w:rsidR="006440A2">
            <w:rPr>
              <w:noProof/>
            </w:rPr>
            <w:instrText>10</w:instrText>
          </w:r>
          <w:r w:rsidR="006440A2">
            <w:rPr>
              <w:noProof/>
            </w:rPr>
            <w:fldChar w:fldCharType="end"/>
          </w:r>
          <w:r w:rsidRPr="00DF602F">
            <w:instrText xml:space="preserve"> </w:instrText>
          </w:r>
          <w:r w:rsidRPr="00DF602F">
            <w:fldChar w:fldCharType="separate"/>
          </w:r>
          <w:r w:rsidR="006440A2">
            <w:rPr>
              <w:noProof/>
            </w:rPr>
            <w:t>10</w:t>
          </w:r>
          <w:r w:rsidRPr="00DF602F">
            <w:fldChar w:fldCharType="end"/>
          </w:r>
        </w:p>
      </w:tc>
    </w:tr>
  </w:tbl>
  <w:p w14:paraId="042E80F2" w14:textId="77777777" w:rsidR="00E07184" w:rsidRDefault="00E0718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E07184" w14:paraId="042E80F5" w14:textId="77777777">
      <w:tc>
        <w:tcPr>
          <w:tcW w:w="6798" w:type="dxa"/>
          <w:vAlign w:val="bottom"/>
        </w:tcPr>
        <w:p w14:paraId="042E80F3" w14:textId="28600B7B" w:rsidR="00E07184" w:rsidRDefault="00E07184" w:rsidP="00D17534">
          <w:pPr>
            <w:pStyle w:val="HeaderLiteOdd"/>
          </w:pPr>
        </w:p>
      </w:tc>
      <w:tc>
        <w:tcPr>
          <w:tcW w:w="1548" w:type="dxa"/>
        </w:tcPr>
        <w:p w14:paraId="042E80F4" w14:textId="77777777" w:rsidR="00E07184" w:rsidRDefault="00E07184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6440A2">
            <w:fldChar w:fldCharType="begin"/>
          </w:r>
          <w:r w:rsidR="006440A2">
            <w:instrText xml:space="preserve"> STYLEREF CharPartNo \*Charformat \l </w:instrText>
          </w:r>
          <w:r w:rsidR="006440A2">
            <w:fldChar w:fldCharType="separate"/>
          </w:r>
          <w:r w:rsidR="006440A2">
            <w:rPr>
              <w:noProof/>
            </w:rPr>
            <w:instrText>Part 4</w:instrText>
          </w:r>
          <w:r w:rsidR="006440A2">
            <w:rPr>
              <w:noProof/>
            </w:rPr>
            <w:fldChar w:fldCharType="end"/>
          </w:r>
          <w:r>
            <w:instrText xml:space="preserve"> &lt;&gt; "Error*" </w:instrText>
          </w:r>
          <w:r w:rsidR="006440A2">
            <w:fldChar w:fldCharType="begin"/>
          </w:r>
          <w:r w:rsidR="006440A2">
            <w:instrText xml:space="preserve"> STYLEREF CharPartNo \*Charformat \l </w:instrText>
          </w:r>
          <w:r w:rsidR="006440A2">
            <w:fldChar w:fldCharType="separate"/>
          </w:r>
          <w:r w:rsidR="006440A2">
            <w:rPr>
              <w:noProof/>
            </w:rPr>
            <w:instrText>Part 4</w:instrText>
          </w:r>
          <w:r w:rsidR="006440A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6440A2">
            <w:rPr>
              <w:noProof/>
            </w:rPr>
            <w:t>Part 4</w:t>
          </w:r>
          <w:r>
            <w:fldChar w:fldCharType="end"/>
          </w:r>
        </w:p>
      </w:tc>
    </w:tr>
    <w:tr w:rsidR="00E07184" w14:paraId="042E80F8" w14:textId="77777777">
      <w:tc>
        <w:tcPr>
          <w:tcW w:w="6798" w:type="dxa"/>
          <w:vAlign w:val="bottom"/>
        </w:tcPr>
        <w:p w14:paraId="042E80F6" w14:textId="78E29125" w:rsidR="00E07184" w:rsidRDefault="00E07184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F51E92">
            <w:fldChar w:fldCharType="begin"/>
          </w:r>
          <w:r w:rsidR="00F51E92">
            <w:instrText xml:space="preserve"> STYLEREF CharDivText \*Charformat \l </w:instrText>
          </w:r>
          <w:r w:rsidR="00F51E92">
            <w:rPr>
              <w:noProof/>
            </w:rPr>
            <w:fldChar w:fldCharType="end"/>
          </w:r>
          <w:r>
            <w:instrText xml:space="preserve"> &lt;&gt; "Error*" </w:instrText>
          </w:r>
          <w:r w:rsidR="00F51E92">
            <w:fldChar w:fldCharType="begin"/>
          </w:r>
          <w:r w:rsidR="00F51E92">
            <w:instrText xml:space="preserve"> STYLEREF CharDivText \*Charformat \l </w:instrText>
          </w:r>
          <w:r w:rsidR="00F51E9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548" w:type="dxa"/>
        </w:tcPr>
        <w:p w14:paraId="042E80F7" w14:textId="77777777" w:rsidR="00E07184" w:rsidRDefault="00E07184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F51E92">
            <w:fldChar w:fldCharType="begin"/>
          </w:r>
          <w:r w:rsidR="00F51E92">
            <w:instrText xml:space="preserve"> STYLEREF CharDivNo \*Charformat \l </w:instrText>
          </w:r>
          <w:r w:rsidR="00F51E92">
            <w:rPr>
              <w:noProof/>
            </w:rPr>
            <w:fldChar w:fldCharType="end"/>
          </w:r>
          <w:r>
            <w:instrText xml:space="preserve"> &lt;&gt; "Error*" </w:instrText>
          </w:r>
          <w:r w:rsidR="00F51E92">
            <w:fldChar w:fldCharType="begin"/>
          </w:r>
          <w:r w:rsidR="00F51E92">
            <w:instrText xml:space="preserve"> STYLEREF CharDivNo \*Charformat \l </w:instrText>
          </w:r>
          <w:r w:rsidR="00F51E9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E07184" w14:paraId="042E80FA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42E80F9" w14:textId="77777777" w:rsidR="00E07184" w:rsidRPr="00DF602F" w:rsidRDefault="00E07184">
          <w:pPr>
            <w:pStyle w:val="HeaderBoldOdd"/>
          </w:pPr>
          <w:r>
            <w:t xml:space="preserve">Section </w:t>
          </w:r>
          <w:r w:rsidRPr="00DF602F">
            <w:fldChar w:fldCharType="begin"/>
          </w:r>
          <w:r w:rsidRPr="00DF602F">
            <w:instrText xml:space="preserve"> If </w:instrText>
          </w:r>
          <w:r w:rsidR="006440A2">
            <w:fldChar w:fldCharType="begin"/>
          </w:r>
          <w:r w:rsidR="006440A2">
            <w:instrText xml:space="preserve"> STYLEREF CharSectno \*Charformat \l </w:instrText>
          </w:r>
          <w:r w:rsidR="006440A2">
            <w:fldChar w:fldCharType="separate"/>
          </w:r>
          <w:r w:rsidR="006440A2">
            <w:rPr>
              <w:noProof/>
            </w:rPr>
            <w:instrText>10</w:instrText>
          </w:r>
          <w:r w:rsidR="006440A2">
            <w:rPr>
              <w:noProof/>
            </w:rPr>
            <w:fldChar w:fldCharType="end"/>
          </w:r>
          <w:r w:rsidRPr="00DF602F">
            <w:instrText xml:space="preserve"> &lt;&gt; "Error*" </w:instrText>
          </w:r>
          <w:r w:rsidR="006440A2">
            <w:fldChar w:fldCharType="begin"/>
          </w:r>
          <w:r w:rsidR="006440A2">
            <w:instrText xml:space="preserve"> STYLEREF CharSectno \*Charformat \l </w:instrText>
          </w:r>
          <w:r w:rsidR="006440A2">
            <w:fldChar w:fldCharType="separate"/>
          </w:r>
          <w:r w:rsidR="006440A2">
            <w:rPr>
              <w:noProof/>
            </w:rPr>
            <w:instrText>10</w:instrText>
          </w:r>
          <w:r w:rsidR="006440A2">
            <w:rPr>
              <w:noProof/>
            </w:rPr>
            <w:fldChar w:fldCharType="end"/>
          </w:r>
          <w:r w:rsidRPr="00DF602F">
            <w:instrText xml:space="preserve"> </w:instrText>
          </w:r>
          <w:r w:rsidRPr="00DF602F">
            <w:fldChar w:fldCharType="separate"/>
          </w:r>
          <w:r w:rsidR="006440A2">
            <w:rPr>
              <w:noProof/>
            </w:rPr>
            <w:t>10</w:t>
          </w:r>
          <w:r w:rsidRPr="00DF602F">
            <w:fldChar w:fldCharType="end"/>
          </w:r>
        </w:p>
      </w:tc>
    </w:tr>
  </w:tbl>
  <w:p w14:paraId="042E80FB" w14:textId="77777777" w:rsidR="00E07184" w:rsidRDefault="00E0718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810C" w14:textId="77777777" w:rsidR="00E07184" w:rsidRDefault="00E07184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43" w:type="dxa"/>
      <w:tblLayout w:type="fixed"/>
      <w:tblLook w:val="01E0" w:firstRow="1" w:lastRow="1" w:firstColumn="1" w:lastColumn="1" w:noHBand="0" w:noVBand="0"/>
    </w:tblPr>
    <w:tblGrid>
      <w:gridCol w:w="1546"/>
      <w:gridCol w:w="6797"/>
    </w:tblGrid>
    <w:tr w:rsidR="00E07184" w:rsidRPr="00D92840" w14:paraId="042E8110" w14:textId="77777777">
      <w:tc>
        <w:tcPr>
          <w:tcW w:w="1546" w:type="dxa"/>
        </w:tcPr>
        <w:p w14:paraId="042E810E" w14:textId="77777777" w:rsidR="00E07184" w:rsidRPr="00D92840" w:rsidRDefault="00E07184" w:rsidP="00D92840">
          <w:pPr>
            <w:pStyle w:val="HeaderLiteEven"/>
          </w:pPr>
          <w:r w:rsidRPr="00D92840">
            <w:fldChar w:fldCharType="begin"/>
          </w:r>
          <w:r w:rsidRPr="00D92840">
            <w:instrText xml:space="preserve"> If </w:instrText>
          </w:r>
          <w:r w:rsidR="006440A2">
            <w:fldChar w:fldCharType="begin"/>
          </w:r>
          <w:r w:rsidR="006440A2">
            <w:instrText xml:space="preserve"> STYLEREF CharSchNo \*Charformat </w:instrText>
          </w:r>
          <w:r w:rsidR="006440A2">
            <w:fldChar w:fldCharType="separate"/>
          </w:r>
          <w:r w:rsidR="006440A2">
            <w:rPr>
              <w:noProof/>
            </w:rPr>
            <w:instrText>Schedule 2</w:instrText>
          </w:r>
          <w:r w:rsidR="006440A2">
            <w:rPr>
              <w:noProof/>
            </w:rPr>
            <w:fldChar w:fldCharType="end"/>
          </w:r>
          <w:r w:rsidRPr="00D92840">
            <w:instrText xml:space="preserve"> &lt;&gt; "Error*" </w:instrText>
          </w:r>
          <w:r w:rsidR="006440A2">
            <w:fldChar w:fldCharType="begin"/>
          </w:r>
          <w:r w:rsidR="006440A2">
            <w:instrText xml:space="preserve"> STYLEREF CharSchNo \*Charformat </w:instrText>
          </w:r>
          <w:r w:rsidR="006440A2">
            <w:fldChar w:fldCharType="separate"/>
          </w:r>
          <w:r w:rsidR="006440A2">
            <w:rPr>
              <w:noProof/>
            </w:rPr>
            <w:instrText>Schedule 2</w:instrText>
          </w:r>
          <w:r w:rsidR="006440A2">
            <w:rPr>
              <w:noProof/>
            </w:rPr>
            <w:fldChar w:fldCharType="end"/>
          </w:r>
          <w:r w:rsidRPr="00D92840">
            <w:instrText xml:space="preserve"> </w:instrText>
          </w:r>
          <w:r w:rsidRPr="00D92840">
            <w:fldChar w:fldCharType="separate"/>
          </w:r>
          <w:r w:rsidR="006440A2">
            <w:rPr>
              <w:noProof/>
            </w:rPr>
            <w:t>Schedule 2</w:t>
          </w:r>
          <w:r w:rsidRPr="00D92840">
            <w:fldChar w:fldCharType="end"/>
          </w:r>
        </w:p>
      </w:tc>
      <w:tc>
        <w:tcPr>
          <w:tcW w:w="6797" w:type="dxa"/>
          <w:vAlign w:val="bottom"/>
        </w:tcPr>
        <w:p w14:paraId="042E810F" w14:textId="6AB3DE27" w:rsidR="00E07184" w:rsidRPr="00D92840" w:rsidRDefault="00E07184" w:rsidP="00D92840">
          <w:pPr>
            <w:pStyle w:val="HeaderLiteEven"/>
          </w:pPr>
        </w:p>
      </w:tc>
    </w:tr>
    <w:tr w:rsidR="00E07184" w14:paraId="042E8113" w14:textId="77777777">
      <w:tc>
        <w:tcPr>
          <w:tcW w:w="1546" w:type="dxa"/>
        </w:tcPr>
        <w:p w14:paraId="042E8111" w14:textId="1D4B6F4A" w:rsidR="00E07184" w:rsidRDefault="00E071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6440A2">
            <w:fldChar w:fldCharType="begin"/>
          </w:r>
          <w:r w:rsidR="006440A2">
            <w:instrText xml:space="preserve"> STYLEREF CharSchPTNo \*Charformat </w:instrText>
          </w:r>
          <w:r w:rsidR="006440A2">
            <w:fldChar w:fldCharType="separate"/>
          </w:r>
          <w:r w:rsidR="006440A2">
            <w:rPr>
              <w:noProof/>
            </w:rPr>
            <w:instrText>Part 3</w:instrText>
          </w:r>
          <w:r w:rsidR="006440A2">
            <w:rPr>
              <w:noProof/>
            </w:rPr>
            <w:fldChar w:fldCharType="end"/>
          </w:r>
          <w:r>
            <w:instrText xml:space="preserve"> &lt;&gt; "Error*" </w:instrText>
          </w:r>
          <w:r w:rsidR="006440A2">
            <w:fldChar w:fldCharType="begin"/>
          </w:r>
          <w:r w:rsidR="006440A2">
            <w:instrText xml:space="preserve"> STYLEREF CharSchPTNo \*Charformat </w:instrText>
          </w:r>
          <w:r w:rsidR="006440A2">
            <w:fldChar w:fldCharType="separate"/>
          </w:r>
          <w:r w:rsidR="006440A2">
            <w:rPr>
              <w:noProof/>
            </w:rPr>
            <w:instrText>Part 3</w:instrText>
          </w:r>
          <w:r w:rsidR="006440A2">
            <w:rPr>
              <w:noProof/>
            </w:rPr>
            <w:fldChar w:fldCharType="end"/>
          </w:r>
          <w:r>
            <w:instrText xml:space="preserve"> </w:instrText>
          </w:r>
          <w:r w:rsidR="006440A2">
            <w:fldChar w:fldCharType="separate"/>
          </w:r>
          <w:r w:rsidR="006440A2">
            <w:rPr>
              <w:noProof/>
            </w:rPr>
            <w:t>Part 3</w:t>
          </w:r>
          <w:r>
            <w:fldChar w:fldCharType="end"/>
          </w:r>
        </w:p>
      </w:tc>
      <w:tc>
        <w:tcPr>
          <w:tcW w:w="6797" w:type="dxa"/>
          <w:vAlign w:val="bottom"/>
        </w:tcPr>
        <w:p w14:paraId="042E8112" w14:textId="77777777" w:rsidR="00E07184" w:rsidRDefault="00E071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6440A2">
            <w:fldChar w:fldCharType="begin"/>
          </w:r>
          <w:r w:rsidR="006440A2">
            <w:instrText xml:space="preserve"> STYLEREF CharSchPTText \*Charformat </w:instrText>
          </w:r>
          <w:r w:rsidR="006440A2">
            <w:fldChar w:fldCharType="separate"/>
          </w:r>
          <w:r w:rsidR="006440A2">
            <w:rPr>
              <w:noProof/>
            </w:rPr>
            <w:instrText>Restricted words and expressions unless other consent given</w:instrText>
          </w:r>
          <w:r w:rsidR="006440A2">
            <w:rPr>
              <w:noProof/>
            </w:rPr>
            <w:fldChar w:fldCharType="end"/>
          </w:r>
          <w:r>
            <w:instrText xml:space="preserve"> &lt;&gt; "Error*" </w:instrText>
          </w:r>
          <w:r w:rsidR="006440A2">
            <w:fldChar w:fldCharType="begin"/>
          </w:r>
          <w:r w:rsidR="006440A2">
            <w:instrText xml:space="preserve"> STYLEREF CharSchPTText \*Charformat </w:instrText>
          </w:r>
          <w:r w:rsidR="006440A2">
            <w:fldChar w:fldCharType="separate"/>
          </w:r>
          <w:r w:rsidR="006440A2">
            <w:rPr>
              <w:noProof/>
            </w:rPr>
            <w:instrText>Restricted words and expressions unless other consent given</w:instrText>
          </w:r>
          <w:r w:rsidR="006440A2">
            <w:rPr>
              <w:noProof/>
            </w:rPr>
            <w:fldChar w:fldCharType="end"/>
          </w:r>
          <w:r>
            <w:instrText xml:space="preserve"> </w:instrText>
          </w:r>
          <w:r w:rsidR="006440A2">
            <w:fldChar w:fldCharType="separate"/>
          </w:r>
          <w:r w:rsidR="006440A2">
            <w:rPr>
              <w:noProof/>
            </w:rPr>
            <w:t>Restricted words and expressions unless other consent given</w:t>
          </w:r>
          <w:r>
            <w:fldChar w:fldCharType="end"/>
          </w:r>
        </w:p>
      </w:tc>
    </w:tr>
    <w:tr w:rsidR="00E07184" w14:paraId="042E8115" w14:textId="77777777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42E8114" w14:textId="77777777" w:rsidR="00E07184" w:rsidRDefault="00E07184">
          <w:pPr>
            <w:pStyle w:val="HeaderLiteEven"/>
            <w:spacing w:before="120" w:after="60"/>
            <w:ind w:right="-108"/>
          </w:pPr>
        </w:p>
      </w:tc>
    </w:tr>
  </w:tbl>
  <w:p w14:paraId="042E8116" w14:textId="77777777" w:rsidR="00E07184" w:rsidRDefault="00E071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ABD438F"/>
    <w:multiLevelType w:val="hybridMultilevel"/>
    <w:tmpl w:val="C4F80BC6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>
    <w:nsid w:val="2BC32527"/>
    <w:multiLevelType w:val="hybridMultilevel"/>
    <w:tmpl w:val="E7F08DA6"/>
    <w:lvl w:ilvl="0" w:tplc="03B22B2E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20C54BC"/>
    <w:multiLevelType w:val="hybridMultilevel"/>
    <w:tmpl w:val="E88E4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F2C580C"/>
    <w:multiLevelType w:val="hybridMultilevel"/>
    <w:tmpl w:val="43BCF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16041"/>
    <w:multiLevelType w:val="hybridMultilevel"/>
    <w:tmpl w:val="0B8AF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E38A9"/>
    <w:multiLevelType w:val="hybridMultilevel"/>
    <w:tmpl w:val="2F60D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oNotTrackFormatting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5FDA81E2-4D13-4384-8D74-66044128C3BA}"/>
    <w:docVar w:name="dgnword-eventsink" w:val="35057808"/>
  </w:docVars>
  <w:rsids>
    <w:rsidRoot w:val="00D249B8"/>
    <w:rsid w:val="000038A0"/>
    <w:rsid w:val="000042B0"/>
    <w:rsid w:val="00012503"/>
    <w:rsid w:val="00012F8A"/>
    <w:rsid w:val="0001662A"/>
    <w:rsid w:val="00020108"/>
    <w:rsid w:val="000218AE"/>
    <w:rsid w:val="000234D0"/>
    <w:rsid w:val="00025A4D"/>
    <w:rsid w:val="00025B72"/>
    <w:rsid w:val="00032F2C"/>
    <w:rsid w:val="0003332E"/>
    <w:rsid w:val="00034661"/>
    <w:rsid w:val="00035CAA"/>
    <w:rsid w:val="00040090"/>
    <w:rsid w:val="00040118"/>
    <w:rsid w:val="000403D5"/>
    <w:rsid w:val="00040F22"/>
    <w:rsid w:val="000427E4"/>
    <w:rsid w:val="00043C26"/>
    <w:rsid w:val="0004456C"/>
    <w:rsid w:val="000446CE"/>
    <w:rsid w:val="00045BA4"/>
    <w:rsid w:val="00045F1B"/>
    <w:rsid w:val="000521B7"/>
    <w:rsid w:val="0005327B"/>
    <w:rsid w:val="0005339D"/>
    <w:rsid w:val="00054CD8"/>
    <w:rsid w:val="00060076"/>
    <w:rsid w:val="000646EC"/>
    <w:rsid w:val="00065118"/>
    <w:rsid w:val="00065296"/>
    <w:rsid w:val="000715D1"/>
    <w:rsid w:val="000726F3"/>
    <w:rsid w:val="000742B7"/>
    <w:rsid w:val="000769EC"/>
    <w:rsid w:val="00082766"/>
    <w:rsid w:val="00082916"/>
    <w:rsid w:val="00083189"/>
    <w:rsid w:val="00084F41"/>
    <w:rsid w:val="0008560A"/>
    <w:rsid w:val="00091146"/>
    <w:rsid w:val="0009426D"/>
    <w:rsid w:val="00095849"/>
    <w:rsid w:val="000975E5"/>
    <w:rsid w:val="000A0788"/>
    <w:rsid w:val="000A0CCA"/>
    <w:rsid w:val="000A1742"/>
    <w:rsid w:val="000A276E"/>
    <w:rsid w:val="000A3258"/>
    <w:rsid w:val="000A620C"/>
    <w:rsid w:val="000A6D26"/>
    <w:rsid w:val="000A7869"/>
    <w:rsid w:val="000A7A40"/>
    <w:rsid w:val="000B4121"/>
    <w:rsid w:val="000B51B3"/>
    <w:rsid w:val="000C1AD7"/>
    <w:rsid w:val="000C1C47"/>
    <w:rsid w:val="000D1916"/>
    <w:rsid w:val="000D3AAE"/>
    <w:rsid w:val="000D4846"/>
    <w:rsid w:val="000E16EC"/>
    <w:rsid w:val="000E27E3"/>
    <w:rsid w:val="000E48BD"/>
    <w:rsid w:val="000E7494"/>
    <w:rsid w:val="000F42B3"/>
    <w:rsid w:val="001024B2"/>
    <w:rsid w:val="001048A1"/>
    <w:rsid w:val="00104E56"/>
    <w:rsid w:val="00105BB8"/>
    <w:rsid w:val="00105D96"/>
    <w:rsid w:val="001075FB"/>
    <w:rsid w:val="00111D90"/>
    <w:rsid w:val="00116989"/>
    <w:rsid w:val="00116B21"/>
    <w:rsid w:val="001247CE"/>
    <w:rsid w:val="00125657"/>
    <w:rsid w:val="001312D8"/>
    <w:rsid w:val="00131736"/>
    <w:rsid w:val="001328CE"/>
    <w:rsid w:val="001340CD"/>
    <w:rsid w:val="00134DDC"/>
    <w:rsid w:val="00140090"/>
    <w:rsid w:val="001403F7"/>
    <w:rsid w:val="001409F1"/>
    <w:rsid w:val="0014186A"/>
    <w:rsid w:val="00141CBA"/>
    <w:rsid w:val="00141E50"/>
    <w:rsid w:val="00143D79"/>
    <w:rsid w:val="00144DE3"/>
    <w:rsid w:val="001501D0"/>
    <w:rsid w:val="00153195"/>
    <w:rsid w:val="0016072F"/>
    <w:rsid w:val="00162609"/>
    <w:rsid w:val="00164935"/>
    <w:rsid w:val="00165D61"/>
    <w:rsid w:val="00166BBA"/>
    <w:rsid w:val="001734A7"/>
    <w:rsid w:val="00175E66"/>
    <w:rsid w:val="0017685B"/>
    <w:rsid w:val="00176A13"/>
    <w:rsid w:val="00180922"/>
    <w:rsid w:val="001809AB"/>
    <w:rsid w:val="001835D9"/>
    <w:rsid w:val="00185F83"/>
    <w:rsid w:val="00186360"/>
    <w:rsid w:val="00187D63"/>
    <w:rsid w:val="00191FA5"/>
    <w:rsid w:val="00192C10"/>
    <w:rsid w:val="00193F32"/>
    <w:rsid w:val="001A3789"/>
    <w:rsid w:val="001A4DD7"/>
    <w:rsid w:val="001A6C59"/>
    <w:rsid w:val="001A74C5"/>
    <w:rsid w:val="001B75F5"/>
    <w:rsid w:val="001C07BB"/>
    <w:rsid w:val="001C22F5"/>
    <w:rsid w:val="001C25FE"/>
    <w:rsid w:val="001C5AC4"/>
    <w:rsid w:val="001C7118"/>
    <w:rsid w:val="001C769F"/>
    <w:rsid w:val="001D6D71"/>
    <w:rsid w:val="001E092D"/>
    <w:rsid w:val="001E1749"/>
    <w:rsid w:val="001E4140"/>
    <w:rsid w:val="001E56AC"/>
    <w:rsid w:val="001E57AD"/>
    <w:rsid w:val="001E7A7A"/>
    <w:rsid w:val="001F108C"/>
    <w:rsid w:val="001F1288"/>
    <w:rsid w:val="001F2AF6"/>
    <w:rsid w:val="001F41C5"/>
    <w:rsid w:val="001F4AC1"/>
    <w:rsid w:val="001F4C4B"/>
    <w:rsid w:val="002015B2"/>
    <w:rsid w:val="00203232"/>
    <w:rsid w:val="002035F1"/>
    <w:rsid w:val="00210652"/>
    <w:rsid w:val="00211B16"/>
    <w:rsid w:val="00212574"/>
    <w:rsid w:val="002145F7"/>
    <w:rsid w:val="002147C4"/>
    <w:rsid w:val="00214C3B"/>
    <w:rsid w:val="00217F2A"/>
    <w:rsid w:val="00221073"/>
    <w:rsid w:val="00222FD0"/>
    <w:rsid w:val="00224EE3"/>
    <w:rsid w:val="002252C7"/>
    <w:rsid w:val="0022734F"/>
    <w:rsid w:val="00231B74"/>
    <w:rsid w:val="00233C57"/>
    <w:rsid w:val="0023472C"/>
    <w:rsid w:val="0023489C"/>
    <w:rsid w:val="00241897"/>
    <w:rsid w:val="0024222C"/>
    <w:rsid w:val="002432E4"/>
    <w:rsid w:val="00243601"/>
    <w:rsid w:val="0024457D"/>
    <w:rsid w:val="00244C01"/>
    <w:rsid w:val="00246042"/>
    <w:rsid w:val="00247038"/>
    <w:rsid w:val="0025210C"/>
    <w:rsid w:val="00252F17"/>
    <w:rsid w:val="00253DDD"/>
    <w:rsid w:val="00254633"/>
    <w:rsid w:val="00254B46"/>
    <w:rsid w:val="00255495"/>
    <w:rsid w:val="00260912"/>
    <w:rsid w:val="00262F3F"/>
    <w:rsid w:val="00275245"/>
    <w:rsid w:val="0027672C"/>
    <w:rsid w:val="00280801"/>
    <w:rsid w:val="00281E63"/>
    <w:rsid w:val="00285416"/>
    <w:rsid w:val="00285E98"/>
    <w:rsid w:val="0028609E"/>
    <w:rsid w:val="00286CEA"/>
    <w:rsid w:val="00292E2B"/>
    <w:rsid w:val="00293BC3"/>
    <w:rsid w:val="002A0578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5C0A"/>
    <w:rsid w:val="002B7DCF"/>
    <w:rsid w:val="002C12B2"/>
    <w:rsid w:val="002C26AA"/>
    <w:rsid w:val="002C7C20"/>
    <w:rsid w:val="002D1364"/>
    <w:rsid w:val="002D4558"/>
    <w:rsid w:val="002D71AC"/>
    <w:rsid w:val="002D7932"/>
    <w:rsid w:val="002E0AA3"/>
    <w:rsid w:val="002E5749"/>
    <w:rsid w:val="002E6020"/>
    <w:rsid w:val="002E7F23"/>
    <w:rsid w:val="002F1239"/>
    <w:rsid w:val="002F1E7A"/>
    <w:rsid w:val="002F487B"/>
    <w:rsid w:val="002F78D5"/>
    <w:rsid w:val="0030192F"/>
    <w:rsid w:val="00305C4C"/>
    <w:rsid w:val="00306194"/>
    <w:rsid w:val="003072E7"/>
    <w:rsid w:val="00312F19"/>
    <w:rsid w:val="003157D2"/>
    <w:rsid w:val="00317FA0"/>
    <w:rsid w:val="00317FE7"/>
    <w:rsid w:val="00322E36"/>
    <w:rsid w:val="003231FF"/>
    <w:rsid w:val="00323ADC"/>
    <w:rsid w:val="0032760B"/>
    <w:rsid w:val="0033115E"/>
    <w:rsid w:val="0033573E"/>
    <w:rsid w:val="00335C4B"/>
    <w:rsid w:val="00336724"/>
    <w:rsid w:val="003376AC"/>
    <w:rsid w:val="003378A3"/>
    <w:rsid w:val="00341C57"/>
    <w:rsid w:val="00343B24"/>
    <w:rsid w:val="00344CAE"/>
    <w:rsid w:val="003469E3"/>
    <w:rsid w:val="0035001E"/>
    <w:rsid w:val="0035236F"/>
    <w:rsid w:val="00352590"/>
    <w:rsid w:val="00353F3B"/>
    <w:rsid w:val="00354F7F"/>
    <w:rsid w:val="00357657"/>
    <w:rsid w:val="00357A37"/>
    <w:rsid w:val="003620AE"/>
    <w:rsid w:val="00366150"/>
    <w:rsid w:val="00367E3F"/>
    <w:rsid w:val="00370DD7"/>
    <w:rsid w:val="00371A19"/>
    <w:rsid w:val="0037255F"/>
    <w:rsid w:val="0038199B"/>
    <w:rsid w:val="00387F34"/>
    <w:rsid w:val="003910FC"/>
    <w:rsid w:val="00392557"/>
    <w:rsid w:val="0039396B"/>
    <w:rsid w:val="00395BFB"/>
    <w:rsid w:val="00395C73"/>
    <w:rsid w:val="00396BDA"/>
    <w:rsid w:val="003A24B4"/>
    <w:rsid w:val="003A59CB"/>
    <w:rsid w:val="003A5AF1"/>
    <w:rsid w:val="003A77F7"/>
    <w:rsid w:val="003B0D29"/>
    <w:rsid w:val="003B65BD"/>
    <w:rsid w:val="003B797B"/>
    <w:rsid w:val="003B7E2B"/>
    <w:rsid w:val="003C0151"/>
    <w:rsid w:val="003C1D25"/>
    <w:rsid w:val="003D0E67"/>
    <w:rsid w:val="003D1079"/>
    <w:rsid w:val="003D15BE"/>
    <w:rsid w:val="003D1FD3"/>
    <w:rsid w:val="003D3614"/>
    <w:rsid w:val="003D5FC8"/>
    <w:rsid w:val="003D659C"/>
    <w:rsid w:val="003D6E06"/>
    <w:rsid w:val="003D6F03"/>
    <w:rsid w:val="003E3110"/>
    <w:rsid w:val="003E3A0F"/>
    <w:rsid w:val="003E3DDE"/>
    <w:rsid w:val="003E6D06"/>
    <w:rsid w:val="003F19C1"/>
    <w:rsid w:val="003F2C97"/>
    <w:rsid w:val="003F6833"/>
    <w:rsid w:val="004005D4"/>
    <w:rsid w:val="00401A34"/>
    <w:rsid w:val="00403F78"/>
    <w:rsid w:val="004040AB"/>
    <w:rsid w:val="00406F3A"/>
    <w:rsid w:val="004140A2"/>
    <w:rsid w:val="0041565D"/>
    <w:rsid w:val="00416EF2"/>
    <w:rsid w:val="00421964"/>
    <w:rsid w:val="00422522"/>
    <w:rsid w:val="00422818"/>
    <w:rsid w:val="004255DD"/>
    <w:rsid w:val="00426386"/>
    <w:rsid w:val="00426524"/>
    <w:rsid w:val="00426589"/>
    <w:rsid w:val="0042764F"/>
    <w:rsid w:val="004311E3"/>
    <w:rsid w:val="00433B06"/>
    <w:rsid w:val="004361A5"/>
    <w:rsid w:val="00440B24"/>
    <w:rsid w:val="0044195A"/>
    <w:rsid w:val="00442AA3"/>
    <w:rsid w:val="00442FBE"/>
    <w:rsid w:val="00443890"/>
    <w:rsid w:val="0044430D"/>
    <w:rsid w:val="004447F9"/>
    <w:rsid w:val="00444F77"/>
    <w:rsid w:val="004459DE"/>
    <w:rsid w:val="004461C6"/>
    <w:rsid w:val="0045099E"/>
    <w:rsid w:val="00450DE1"/>
    <w:rsid w:val="00451F31"/>
    <w:rsid w:val="004533FC"/>
    <w:rsid w:val="00457AE6"/>
    <w:rsid w:val="004624D8"/>
    <w:rsid w:val="00464092"/>
    <w:rsid w:val="004640EA"/>
    <w:rsid w:val="00464280"/>
    <w:rsid w:val="0046466A"/>
    <w:rsid w:val="00464AD1"/>
    <w:rsid w:val="00466DBA"/>
    <w:rsid w:val="00467830"/>
    <w:rsid w:val="0047167B"/>
    <w:rsid w:val="004737D5"/>
    <w:rsid w:val="0047704E"/>
    <w:rsid w:val="004839A4"/>
    <w:rsid w:val="004879CB"/>
    <w:rsid w:val="0049172E"/>
    <w:rsid w:val="00496C1B"/>
    <w:rsid w:val="004A12E6"/>
    <w:rsid w:val="004A20E2"/>
    <w:rsid w:val="004A4C6E"/>
    <w:rsid w:val="004A5838"/>
    <w:rsid w:val="004A616F"/>
    <w:rsid w:val="004A6177"/>
    <w:rsid w:val="004A7713"/>
    <w:rsid w:val="004A7928"/>
    <w:rsid w:val="004A7AA7"/>
    <w:rsid w:val="004B0BF4"/>
    <w:rsid w:val="004B1AC1"/>
    <w:rsid w:val="004B4A3C"/>
    <w:rsid w:val="004B5188"/>
    <w:rsid w:val="004B57A7"/>
    <w:rsid w:val="004B6C4F"/>
    <w:rsid w:val="004C0A6D"/>
    <w:rsid w:val="004C2F67"/>
    <w:rsid w:val="004C3987"/>
    <w:rsid w:val="004C4FA5"/>
    <w:rsid w:val="004D2382"/>
    <w:rsid w:val="004D32C2"/>
    <w:rsid w:val="004D347B"/>
    <w:rsid w:val="004D444D"/>
    <w:rsid w:val="004D5EAB"/>
    <w:rsid w:val="004D6045"/>
    <w:rsid w:val="004E0619"/>
    <w:rsid w:val="004E1C75"/>
    <w:rsid w:val="004E2FEB"/>
    <w:rsid w:val="004E7590"/>
    <w:rsid w:val="004E7B48"/>
    <w:rsid w:val="004F1588"/>
    <w:rsid w:val="004F2EC5"/>
    <w:rsid w:val="004F5D6D"/>
    <w:rsid w:val="00500562"/>
    <w:rsid w:val="00501E0C"/>
    <w:rsid w:val="005056C8"/>
    <w:rsid w:val="0051137B"/>
    <w:rsid w:val="00511776"/>
    <w:rsid w:val="00511924"/>
    <w:rsid w:val="00512974"/>
    <w:rsid w:val="00514C88"/>
    <w:rsid w:val="0051511D"/>
    <w:rsid w:val="0052178E"/>
    <w:rsid w:val="0052214A"/>
    <w:rsid w:val="0052220C"/>
    <w:rsid w:val="00522434"/>
    <w:rsid w:val="005234C7"/>
    <w:rsid w:val="005238E0"/>
    <w:rsid w:val="005277E8"/>
    <w:rsid w:val="0053109B"/>
    <w:rsid w:val="00532859"/>
    <w:rsid w:val="00532F9E"/>
    <w:rsid w:val="00537E6A"/>
    <w:rsid w:val="00541A19"/>
    <w:rsid w:val="0054351E"/>
    <w:rsid w:val="00545D00"/>
    <w:rsid w:val="005463B2"/>
    <w:rsid w:val="005516CA"/>
    <w:rsid w:val="00557FBD"/>
    <w:rsid w:val="005672DE"/>
    <w:rsid w:val="005749F6"/>
    <w:rsid w:val="00576569"/>
    <w:rsid w:val="00580301"/>
    <w:rsid w:val="00585879"/>
    <w:rsid w:val="005859FB"/>
    <w:rsid w:val="00586093"/>
    <w:rsid w:val="005868EF"/>
    <w:rsid w:val="005870AD"/>
    <w:rsid w:val="00591063"/>
    <w:rsid w:val="0059139D"/>
    <w:rsid w:val="005924C4"/>
    <w:rsid w:val="005937AA"/>
    <w:rsid w:val="005943B6"/>
    <w:rsid w:val="005A4031"/>
    <w:rsid w:val="005A50C2"/>
    <w:rsid w:val="005A6420"/>
    <w:rsid w:val="005A7AB1"/>
    <w:rsid w:val="005B0978"/>
    <w:rsid w:val="005B3AD6"/>
    <w:rsid w:val="005B5298"/>
    <w:rsid w:val="005B5BAF"/>
    <w:rsid w:val="005B695A"/>
    <w:rsid w:val="005B7B02"/>
    <w:rsid w:val="005B7CBD"/>
    <w:rsid w:val="005C4A85"/>
    <w:rsid w:val="005C7FED"/>
    <w:rsid w:val="005D0D39"/>
    <w:rsid w:val="005D1C05"/>
    <w:rsid w:val="005D2F97"/>
    <w:rsid w:val="005D4E31"/>
    <w:rsid w:val="005D692B"/>
    <w:rsid w:val="005E1435"/>
    <w:rsid w:val="005E43E5"/>
    <w:rsid w:val="005E563D"/>
    <w:rsid w:val="005E7685"/>
    <w:rsid w:val="005E77A0"/>
    <w:rsid w:val="005F0DDB"/>
    <w:rsid w:val="005F0EA6"/>
    <w:rsid w:val="005F46CD"/>
    <w:rsid w:val="005F47D8"/>
    <w:rsid w:val="005F52A1"/>
    <w:rsid w:val="005F6611"/>
    <w:rsid w:val="005F78F5"/>
    <w:rsid w:val="00601532"/>
    <w:rsid w:val="00602437"/>
    <w:rsid w:val="00602748"/>
    <w:rsid w:val="006047C5"/>
    <w:rsid w:val="00613130"/>
    <w:rsid w:val="00614518"/>
    <w:rsid w:val="006155C6"/>
    <w:rsid w:val="00621915"/>
    <w:rsid w:val="00624074"/>
    <w:rsid w:val="006242EA"/>
    <w:rsid w:val="0062769F"/>
    <w:rsid w:val="00627976"/>
    <w:rsid w:val="00630BD4"/>
    <w:rsid w:val="006348BB"/>
    <w:rsid w:val="00641664"/>
    <w:rsid w:val="00642C04"/>
    <w:rsid w:val="006434CC"/>
    <w:rsid w:val="006440A2"/>
    <w:rsid w:val="0064543A"/>
    <w:rsid w:val="0065001E"/>
    <w:rsid w:val="00651472"/>
    <w:rsid w:val="006533B7"/>
    <w:rsid w:val="00656B47"/>
    <w:rsid w:val="00662F57"/>
    <w:rsid w:val="0067308D"/>
    <w:rsid w:val="00673B88"/>
    <w:rsid w:val="00674B00"/>
    <w:rsid w:val="006757F0"/>
    <w:rsid w:val="0067776F"/>
    <w:rsid w:val="0069063D"/>
    <w:rsid w:val="006925D2"/>
    <w:rsid w:val="006A1BA6"/>
    <w:rsid w:val="006A5F8C"/>
    <w:rsid w:val="006A6373"/>
    <w:rsid w:val="006B0917"/>
    <w:rsid w:val="006B096C"/>
    <w:rsid w:val="006B37B3"/>
    <w:rsid w:val="006B5A6A"/>
    <w:rsid w:val="006C1FB8"/>
    <w:rsid w:val="006C2616"/>
    <w:rsid w:val="006C46F3"/>
    <w:rsid w:val="006C5742"/>
    <w:rsid w:val="006D018E"/>
    <w:rsid w:val="006D2D39"/>
    <w:rsid w:val="006D3078"/>
    <w:rsid w:val="006D4034"/>
    <w:rsid w:val="006E01E8"/>
    <w:rsid w:val="006E087B"/>
    <w:rsid w:val="006E2530"/>
    <w:rsid w:val="006E548F"/>
    <w:rsid w:val="006E7E7A"/>
    <w:rsid w:val="006F0BD8"/>
    <w:rsid w:val="006F355E"/>
    <w:rsid w:val="006F73F0"/>
    <w:rsid w:val="00702998"/>
    <w:rsid w:val="007032E2"/>
    <w:rsid w:val="00703E56"/>
    <w:rsid w:val="00706A5C"/>
    <w:rsid w:val="0071055A"/>
    <w:rsid w:val="0071096D"/>
    <w:rsid w:val="0071414A"/>
    <w:rsid w:val="0071514F"/>
    <w:rsid w:val="00716F1E"/>
    <w:rsid w:val="007206BE"/>
    <w:rsid w:val="00722248"/>
    <w:rsid w:val="007265CE"/>
    <w:rsid w:val="00727685"/>
    <w:rsid w:val="00730AF8"/>
    <w:rsid w:val="007310EB"/>
    <w:rsid w:val="007321C1"/>
    <w:rsid w:val="00734C98"/>
    <w:rsid w:val="00735D7F"/>
    <w:rsid w:val="007375F7"/>
    <w:rsid w:val="00740322"/>
    <w:rsid w:val="00740916"/>
    <w:rsid w:val="007417FA"/>
    <w:rsid w:val="00742FC6"/>
    <w:rsid w:val="007431FF"/>
    <w:rsid w:val="007466B8"/>
    <w:rsid w:val="007553F5"/>
    <w:rsid w:val="00756F9E"/>
    <w:rsid w:val="00757461"/>
    <w:rsid w:val="00760EA5"/>
    <w:rsid w:val="00764674"/>
    <w:rsid w:val="00764FE0"/>
    <w:rsid w:val="007658CD"/>
    <w:rsid w:val="007676A1"/>
    <w:rsid w:val="00767A38"/>
    <w:rsid w:val="0077071C"/>
    <w:rsid w:val="0077199F"/>
    <w:rsid w:val="00772ADE"/>
    <w:rsid w:val="007819A2"/>
    <w:rsid w:val="0078300B"/>
    <w:rsid w:val="007833A9"/>
    <w:rsid w:val="007844E1"/>
    <w:rsid w:val="007851E9"/>
    <w:rsid w:val="007910D2"/>
    <w:rsid w:val="0079302D"/>
    <w:rsid w:val="00794754"/>
    <w:rsid w:val="007960CB"/>
    <w:rsid w:val="007A2D14"/>
    <w:rsid w:val="007A3064"/>
    <w:rsid w:val="007A6CD5"/>
    <w:rsid w:val="007B0BC0"/>
    <w:rsid w:val="007B31B0"/>
    <w:rsid w:val="007B5893"/>
    <w:rsid w:val="007C7959"/>
    <w:rsid w:val="007D17BE"/>
    <w:rsid w:val="007D181B"/>
    <w:rsid w:val="007D1A1E"/>
    <w:rsid w:val="007D511D"/>
    <w:rsid w:val="007D7906"/>
    <w:rsid w:val="007E231D"/>
    <w:rsid w:val="007E3AA5"/>
    <w:rsid w:val="007E4000"/>
    <w:rsid w:val="007F01ED"/>
    <w:rsid w:val="007F08B8"/>
    <w:rsid w:val="007F1D09"/>
    <w:rsid w:val="007F488D"/>
    <w:rsid w:val="007F75DF"/>
    <w:rsid w:val="008002E8"/>
    <w:rsid w:val="008006D5"/>
    <w:rsid w:val="00800D08"/>
    <w:rsid w:val="00803E88"/>
    <w:rsid w:val="00811B2B"/>
    <w:rsid w:val="00811EB6"/>
    <w:rsid w:val="00813CFA"/>
    <w:rsid w:val="008149B7"/>
    <w:rsid w:val="00816879"/>
    <w:rsid w:val="00825250"/>
    <w:rsid w:val="00827B74"/>
    <w:rsid w:val="008322B6"/>
    <w:rsid w:val="0083418E"/>
    <w:rsid w:val="008349F1"/>
    <w:rsid w:val="00836024"/>
    <w:rsid w:val="00836392"/>
    <w:rsid w:val="00840BEE"/>
    <w:rsid w:val="008416EA"/>
    <w:rsid w:val="00844132"/>
    <w:rsid w:val="00847850"/>
    <w:rsid w:val="008546A9"/>
    <w:rsid w:val="00854857"/>
    <w:rsid w:val="0085488B"/>
    <w:rsid w:val="00856EB5"/>
    <w:rsid w:val="00863597"/>
    <w:rsid w:val="008650D7"/>
    <w:rsid w:val="00866158"/>
    <w:rsid w:val="0086648B"/>
    <w:rsid w:val="008673F2"/>
    <w:rsid w:val="00867581"/>
    <w:rsid w:val="00867E7D"/>
    <w:rsid w:val="00872EB7"/>
    <w:rsid w:val="008731F9"/>
    <w:rsid w:val="00873699"/>
    <w:rsid w:val="00873E3C"/>
    <w:rsid w:val="008750E2"/>
    <w:rsid w:val="00876486"/>
    <w:rsid w:val="00882D9C"/>
    <w:rsid w:val="00886003"/>
    <w:rsid w:val="008866E8"/>
    <w:rsid w:val="0088671C"/>
    <w:rsid w:val="00886C7C"/>
    <w:rsid w:val="008907FD"/>
    <w:rsid w:val="00895546"/>
    <w:rsid w:val="008955AE"/>
    <w:rsid w:val="008A1F5F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B763D"/>
    <w:rsid w:val="008C19C1"/>
    <w:rsid w:val="008C2661"/>
    <w:rsid w:val="008C2C24"/>
    <w:rsid w:val="008C3068"/>
    <w:rsid w:val="008C43C2"/>
    <w:rsid w:val="008C48D9"/>
    <w:rsid w:val="008C5235"/>
    <w:rsid w:val="008C66A8"/>
    <w:rsid w:val="008D0412"/>
    <w:rsid w:val="008D57E6"/>
    <w:rsid w:val="008D5B3D"/>
    <w:rsid w:val="008E2235"/>
    <w:rsid w:val="008E269A"/>
    <w:rsid w:val="008E2B72"/>
    <w:rsid w:val="008E3423"/>
    <w:rsid w:val="008E3771"/>
    <w:rsid w:val="008E58FE"/>
    <w:rsid w:val="008E63C4"/>
    <w:rsid w:val="008F0160"/>
    <w:rsid w:val="008F16BC"/>
    <w:rsid w:val="008F1DAB"/>
    <w:rsid w:val="008F3C01"/>
    <w:rsid w:val="008F7F1B"/>
    <w:rsid w:val="0090043B"/>
    <w:rsid w:val="009007F1"/>
    <w:rsid w:val="009017AD"/>
    <w:rsid w:val="009051D9"/>
    <w:rsid w:val="009078CC"/>
    <w:rsid w:val="00911F7B"/>
    <w:rsid w:val="00913281"/>
    <w:rsid w:val="00913694"/>
    <w:rsid w:val="00913A8C"/>
    <w:rsid w:val="00913EA5"/>
    <w:rsid w:val="009146C1"/>
    <w:rsid w:val="00915D96"/>
    <w:rsid w:val="00916048"/>
    <w:rsid w:val="00917121"/>
    <w:rsid w:val="00917DB9"/>
    <w:rsid w:val="00922FD9"/>
    <w:rsid w:val="00924513"/>
    <w:rsid w:val="00927849"/>
    <w:rsid w:val="0093015F"/>
    <w:rsid w:val="00930919"/>
    <w:rsid w:val="00933958"/>
    <w:rsid w:val="00935825"/>
    <w:rsid w:val="00943CEA"/>
    <w:rsid w:val="00945A5E"/>
    <w:rsid w:val="009522D9"/>
    <w:rsid w:val="0095648B"/>
    <w:rsid w:val="009576AD"/>
    <w:rsid w:val="009612A7"/>
    <w:rsid w:val="00961AC7"/>
    <w:rsid w:val="00963ADB"/>
    <w:rsid w:val="00963F29"/>
    <w:rsid w:val="00966974"/>
    <w:rsid w:val="00967444"/>
    <w:rsid w:val="00976374"/>
    <w:rsid w:val="00981117"/>
    <w:rsid w:val="00981E57"/>
    <w:rsid w:val="00983A1F"/>
    <w:rsid w:val="00983D00"/>
    <w:rsid w:val="00987204"/>
    <w:rsid w:val="00987485"/>
    <w:rsid w:val="009875F8"/>
    <w:rsid w:val="0099167B"/>
    <w:rsid w:val="00993442"/>
    <w:rsid w:val="009A0CC8"/>
    <w:rsid w:val="009A207B"/>
    <w:rsid w:val="009A586D"/>
    <w:rsid w:val="009A5A0D"/>
    <w:rsid w:val="009A679E"/>
    <w:rsid w:val="009A6D1B"/>
    <w:rsid w:val="009A7FCC"/>
    <w:rsid w:val="009B303B"/>
    <w:rsid w:val="009B353C"/>
    <w:rsid w:val="009B3BDA"/>
    <w:rsid w:val="009B3CE3"/>
    <w:rsid w:val="009B56E7"/>
    <w:rsid w:val="009B76D8"/>
    <w:rsid w:val="009B785F"/>
    <w:rsid w:val="009C0398"/>
    <w:rsid w:val="009C2027"/>
    <w:rsid w:val="009D1CAC"/>
    <w:rsid w:val="009D6B2A"/>
    <w:rsid w:val="009D6D41"/>
    <w:rsid w:val="009D6EE5"/>
    <w:rsid w:val="009D7B4A"/>
    <w:rsid w:val="009D7BDF"/>
    <w:rsid w:val="009D7C01"/>
    <w:rsid w:val="009E1C06"/>
    <w:rsid w:val="009E28DB"/>
    <w:rsid w:val="009E2D2F"/>
    <w:rsid w:val="009E577A"/>
    <w:rsid w:val="009E7C47"/>
    <w:rsid w:val="009E7E1C"/>
    <w:rsid w:val="009F3596"/>
    <w:rsid w:val="009F3F7B"/>
    <w:rsid w:val="009F51A0"/>
    <w:rsid w:val="009F5A10"/>
    <w:rsid w:val="00A00C88"/>
    <w:rsid w:val="00A014B3"/>
    <w:rsid w:val="00A046F7"/>
    <w:rsid w:val="00A10B39"/>
    <w:rsid w:val="00A13F63"/>
    <w:rsid w:val="00A15843"/>
    <w:rsid w:val="00A15B2B"/>
    <w:rsid w:val="00A21D2D"/>
    <w:rsid w:val="00A223AA"/>
    <w:rsid w:val="00A24F06"/>
    <w:rsid w:val="00A25E7D"/>
    <w:rsid w:val="00A266F5"/>
    <w:rsid w:val="00A26852"/>
    <w:rsid w:val="00A2687C"/>
    <w:rsid w:val="00A2710A"/>
    <w:rsid w:val="00A27727"/>
    <w:rsid w:val="00A30ABA"/>
    <w:rsid w:val="00A314B9"/>
    <w:rsid w:val="00A33D5D"/>
    <w:rsid w:val="00A379D2"/>
    <w:rsid w:val="00A41099"/>
    <w:rsid w:val="00A41253"/>
    <w:rsid w:val="00A41885"/>
    <w:rsid w:val="00A41B45"/>
    <w:rsid w:val="00A443E7"/>
    <w:rsid w:val="00A47C64"/>
    <w:rsid w:val="00A52515"/>
    <w:rsid w:val="00A54B37"/>
    <w:rsid w:val="00A57625"/>
    <w:rsid w:val="00A609DD"/>
    <w:rsid w:val="00A60B57"/>
    <w:rsid w:val="00A615C6"/>
    <w:rsid w:val="00A61815"/>
    <w:rsid w:val="00A63676"/>
    <w:rsid w:val="00A644DE"/>
    <w:rsid w:val="00A647FB"/>
    <w:rsid w:val="00A65157"/>
    <w:rsid w:val="00A6740F"/>
    <w:rsid w:val="00A77534"/>
    <w:rsid w:val="00A83A92"/>
    <w:rsid w:val="00A84498"/>
    <w:rsid w:val="00A84AFA"/>
    <w:rsid w:val="00A868BD"/>
    <w:rsid w:val="00A87962"/>
    <w:rsid w:val="00A90C9D"/>
    <w:rsid w:val="00A921BD"/>
    <w:rsid w:val="00A93685"/>
    <w:rsid w:val="00A94630"/>
    <w:rsid w:val="00A95A88"/>
    <w:rsid w:val="00A960FE"/>
    <w:rsid w:val="00AA1B63"/>
    <w:rsid w:val="00AA294F"/>
    <w:rsid w:val="00AA3188"/>
    <w:rsid w:val="00AA420D"/>
    <w:rsid w:val="00AA5BEB"/>
    <w:rsid w:val="00AB17C1"/>
    <w:rsid w:val="00AB2C8C"/>
    <w:rsid w:val="00AB3D2F"/>
    <w:rsid w:val="00AB444A"/>
    <w:rsid w:val="00AC0AD8"/>
    <w:rsid w:val="00AC31A6"/>
    <w:rsid w:val="00AC405E"/>
    <w:rsid w:val="00AD2989"/>
    <w:rsid w:val="00AD2AD8"/>
    <w:rsid w:val="00AD402A"/>
    <w:rsid w:val="00AE0EA8"/>
    <w:rsid w:val="00AE107C"/>
    <w:rsid w:val="00AE3ADD"/>
    <w:rsid w:val="00AE55EA"/>
    <w:rsid w:val="00AE6CC3"/>
    <w:rsid w:val="00AE732F"/>
    <w:rsid w:val="00AF074C"/>
    <w:rsid w:val="00AF674B"/>
    <w:rsid w:val="00AF716F"/>
    <w:rsid w:val="00B0141B"/>
    <w:rsid w:val="00B027D7"/>
    <w:rsid w:val="00B03AF0"/>
    <w:rsid w:val="00B05373"/>
    <w:rsid w:val="00B067E6"/>
    <w:rsid w:val="00B07E9B"/>
    <w:rsid w:val="00B11A88"/>
    <w:rsid w:val="00B12260"/>
    <w:rsid w:val="00B13F00"/>
    <w:rsid w:val="00B156E1"/>
    <w:rsid w:val="00B2002E"/>
    <w:rsid w:val="00B23396"/>
    <w:rsid w:val="00B2394F"/>
    <w:rsid w:val="00B23C94"/>
    <w:rsid w:val="00B23E84"/>
    <w:rsid w:val="00B25433"/>
    <w:rsid w:val="00B25967"/>
    <w:rsid w:val="00B2626C"/>
    <w:rsid w:val="00B26C0D"/>
    <w:rsid w:val="00B3728B"/>
    <w:rsid w:val="00B37F3F"/>
    <w:rsid w:val="00B40646"/>
    <w:rsid w:val="00B408B6"/>
    <w:rsid w:val="00B433F4"/>
    <w:rsid w:val="00B4522F"/>
    <w:rsid w:val="00B531ED"/>
    <w:rsid w:val="00B53574"/>
    <w:rsid w:val="00B55AFF"/>
    <w:rsid w:val="00B60027"/>
    <w:rsid w:val="00B612A6"/>
    <w:rsid w:val="00B6173C"/>
    <w:rsid w:val="00B61908"/>
    <w:rsid w:val="00B61CBB"/>
    <w:rsid w:val="00B63AE9"/>
    <w:rsid w:val="00B662B0"/>
    <w:rsid w:val="00B670FF"/>
    <w:rsid w:val="00B70280"/>
    <w:rsid w:val="00B704B7"/>
    <w:rsid w:val="00B70B80"/>
    <w:rsid w:val="00B76BE0"/>
    <w:rsid w:val="00B80913"/>
    <w:rsid w:val="00B8139C"/>
    <w:rsid w:val="00B85B81"/>
    <w:rsid w:val="00B91A8D"/>
    <w:rsid w:val="00B91D06"/>
    <w:rsid w:val="00B962AE"/>
    <w:rsid w:val="00B96F7A"/>
    <w:rsid w:val="00BA0B17"/>
    <w:rsid w:val="00BA34AD"/>
    <w:rsid w:val="00BA4B2A"/>
    <w:rsid w:val="00BB53EB"/>
    <w:rsid w:val="00BB5F47"/>
    <w:rsid w:val="00BB683B"/>
    <w:rsid w:val="00BB69FF"/>
    <w:rsid w:val="00BC2066"/>
    <w:rsid w:val="00BD545A"/>
    <w:rsid w:val="00BE2D6F"/>
    <w:rsid w:val="00BE30BD"/>
    <w:rsid w:val="00BF1C2D"/>
    <w:rsid w:val="00BF2735"/>
    <w:rsid w:val="00BF2A2D"/>
    <w:rsid w:val="00BF4697"/>
    <w:rsid w:val="00BF6BCA"/>
    <w:rsid w:val="00BF738E"/>
    <w:rsid w:val="00C01E2B"/>
    <w:rsid w:val="00C0402F"/>
    <w:rsid w:val="00C04C45"/>
    <w:rsid w:val="00C05477"/>
    <w:rsid w:val="00C07D8E"/>
    <w:rsid w:val="00C1169C"/>
    <w:rsid w:val="00C14CE5"/>
    <w:rsid w:val="00C15314"/>
    <w:rsid w:val="00C15996"/>
    <w:rsid w:val="00C16E00"/>
    <w:rsid w:val="00C17001"/>
    <w:rsid w:val="00C21AC7"/>
    <w:rsid w:val="00C24D41"/>
    <w:rsid w:val="00C30025"/>
    <w:rsid w:val="00C3254A"/>
    <w:rsid w:val="00C329A2"/>
    <w:rsid w:val="00C34D39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65FF"/>
    <w:rsid w:val="00C6035E"/>
    <w:rsid w:val="00C639B5"/>
    <w:rsid w:val="00C651A6"/>
    <w:rsid w:val="00C711DC"/>
    <w:rsid w:val="00C718FB"/>
    <w:rsid w:val="00C7245E"/>
    <w:rsid w:val="00C725F3"/>
    <w:rsid w:val="00C72C99"/>
    <w:rsid w:val="00C7356B"/>
    <w:rsid w:val="00C75271"/>
    <w:rsid w:val="00C7655F"/>
    <w:rsid w:val="00C822F8"/>
    <w:rsid w:val="00C8251B"/>
    <w:rsid w:val="00C83482"/>
    <w:rsid w:val="00C83A6F"/>
    <w:rsid w:val="00C85D62"/>
    <w:rsid w:val="00C874DC"/>
    <w:rsid w:val="00C92D6F"/>
    <w:rsid w:val="00C93DEA"/>
    <w:rsid w:val="00C96B0E"/>
    <w:rsid w:val="00C96CA2"/>
    <w:rsid w:val="00C97351"/>
    <w:rsid w:val="00C97D8E"/>
    <w:rsid w:val="00CA14C0"/>
    <w:rsid w:val="00CA2A23"/>
    <w:rsid w:val="00CA6DD6"/>
    <w:rsid w:val="00CA752C"/>
    <w:rsid w:val="00CB009F"/>
    <w:rsid w:val="00CB221F"/>
    <w:rsid w:val="00CC1BBC"/>
    <w:rsid w:val="00CC32BF"/>
    <w:rsid w:val="00CC3524"/>
    <w:rsid w:val="00CD3C04"/>
    <w:rsid w:val="00CD3C3C"/>
    <w:rsid w:val="00CE3895"/>
    <w:rsid w:val="00CE5F9B"/>
    <w:rsid w:val="00CE662A"/>
    <w:rsid w:val="00CE675C"/>
    <w:rsid w:val="00CE6D6E"/>
    <w:rsid w:val="00CF4970"/>
    <w:rsid w:val="00CF73A6"/>
    <w:rsid w:val="00D04FD7"/>
    <w:rsid w:val="00D05575"/>
    <w:rsid w:val="00D11071"/>
    <w:rsid w:val="00D118BD"/>
    <w:rsid w:val="00D11DBE"/>
    <w:rsid w:val="00D125C3"/>
    <w:rsid w:val="00D13C76"/>
    <w:rsid w:val="00D148B1"/>
    <w:rsid w:val="00D15738"/>
    <w:rsid w:val="00D17534"/>
    <w:rsid w:val="00D2157E"/>
    <w:rsid w:val="00D22AE7"/>
    <w:rsid w:val="00D249B8"/>
    <w:rsid w:val="00D24F42"/>
    <w:rsid w:val="00D2550B"/>
    <w:rsid w:val="00D271FF"/>
    <w:rsid w:val="00D31B64"/>
    <w:rsid w:val="00D324E6"/>
    <w:rsid w:val="00D3367E"/>
    <w:rsid w:val="00D33956"/>
    <w:rsid w:val="00D34F1B"/>
    <w:rsid w:val="00D359D1"/>
    <w:rsid w:val="00D36AC8"/>
    <w:rsid w:val="00D37B9B"/>
    <w:rsid w:val="00D41229"/>
    <w:rsid w:val="00D4367A"/>
    <w:rsid w:val="00D438CA"/>
    <w:rsid w:val="00D44155"/>
    <w:rsid w:val="00D517E9"/>
    <w:rsid w:val="00D5766C"/>
    <w:rsid w:val="00D57D13"/>
    <w:rsid w:val="00D6243F"/>
    <w:rsid w:val="00D6403A"/>
    <w:rsid w:val="00D70073"/>
    <w:rsid w:val="00D70518"/>
    <w:rsid w:val="00D714B6"/>
    <w:rsid w:val="00D75070"/>
    <w:rsid w:val="00D75DF8"/>
    <w:rsid w:val="00D774C6"/>
    <w:rsid w:val="00D80163"/>
    <w:rsid w:val="00D832FE"/>
    <w:rsid w:val="00D84198"/>
    <w:rsid w:val="00D84CCB"/>
    <w:rsid w:val="00D84E18"/>
    <w:rsid w:val="00D87645"/>
    <w:rsid w:val="00D91505"/>
    <w:rsid w:val="00D91A99"/>
    <w:rsid w:val="00D92840"/>
    <w:rsid w:val="00D92A58"/>
    <w:rsid w:val="00D93F7B"/>
    <w:rsid w:val="00D9489D"/>
    <w:rsid w:val="00D95125"/>
    <w:rsid w:val="00DA6780"/>
    <w:rsid w:val="00DA76D0"/>
    <w:rsid w:val="00DB1958"/>
    <w:rsid w:val="00DB2470"/>
    <w:rsid w:val="00DB6DB8"/>
    <w:rsid w:val="00DC44C6"/>
    <w:rsid w:val="00DC50DA"/>
    <w:rsid w:val="00DC6F4B"/>
    <w:rsid w:val="00DC7FB4"/>
    <w:rsid w:val="00DD2F41"/>
    <w:rsid w:val="00DD6A30"/>
    <w:rsid w:val="00DD7F6C"/>
    <w:rsid w:val="00DE3F8A"/>
    <w:rsid w:val="00DE4460"/>
    <w:rsid w:val="00DE5043"/>
    <w:rsid w:val="00DE7476"/>
    <w:rsid w:val="00DF02F1"/>
    <w:rsid w:val="00DF1C13"/>
    <w:rsid w:val="00DF3E6F"/>
    <w:rsid w:val="00DF44BE"/>
    <w:rsid w:val="00DF602F"/>
    <w:rsid w:val="00DF64FD"/>
    <w:rsid w:val="00E03390"/>
    <w:rsid w:val="00E05AF6"/>
    <w:rsid w:val="00E07184"/>
    <w:rsid w:val="00E10958"/>
    <w:rsid w:val="00E127AC"/>
    <w:rsid w:val="00E14318"/>
    <w:rsid w:val="00E20B2B"/>
    <w:rsid w:val="00E215C4"/>
    <w:rsid w:val="00E22200"/>
    <w:rsid w:val="00E2441A"/>
    <w:rsid w:val="00E24EF9"/>
    <w:rsid w:val="00E24FB9"/>
    <w:rsid w:val="00E26CD1"/>
    <w:rsid w:val="00E26F82"/>
    <w:rsid w:val="00E27927"/>
    <w:rsid w:val="00E327DE"/>
    <w:rsid w:val="00E33C08"/>
    <w:rsid w:val="00E35189"/>
    <w:rsid w:val="00E36B9F"/>
    <w:rsid w:val="00E42314"/>
    <w:rsid w:val="00E44149"/>
    <w:rsid w:val="00E44D10"/>
    <w:rsid w:val="00E44D80"/>
    <w:rsid w:val="00E44ECA"/>
    <w:rsid w:val="00E459C3"/>
    <w:rsid w:val="00E46D5B"/>
    <w:rsid w:val="00E539D4"/>
    <w:rsid w:val="00E53A61"/>
    <w:rsid w:val="00E57384"/>
    <w:rsid w:val="00E5755C"/>
    <w:rsid w:val="00E605FB"/>
    <w:rsid w:val="00E6578A"/>
    <w:rsid w:val="00E66281"/>
    <w:rsid w:val="00E66F01"/>
    <w:rsid w:val="00E678BB"/>
    <w:rsid w:val="00E71255"/>
    <w:rsid w:val="00E71415"/>
    <w:rsid w:val="00E726B2"/>
    <w:rsid w:val="00E7293B"/>
    <w:rsid w:val="00E739B7"/>
    <w:rsid w:val="00E740AE"/>
    <w:rsid w:val="00E74109"/>
    <w:rsid w:val="00E750F1"/>
    <w:rsid w:val="00E765C5"/>
    <w:rsid w:val="00E814E3"/>
    <w:rsid w:val="00E83542"/>
    <w:rsid w:val="00E93C5B"/>
    <w:rsid w:val="00EA0DE3"/>
    <w:rsid w:val="00EA0E4D"/>
    <w:rsid w:val="00EA34D1"/>
    <w:rsid w:val="00EB1E0E"/>
    <w:rsid w:val="00EB2773"/>
    <w:rsid w:val="00EB4B7E"/>
    <w:rsid w:val="00EB77D8"/>
    <w:rsid w:val="00EB7CEA"/>
    <w:rsid w:val="00EC100A"/>
    <w:rsid w:val="00EC3B7D"/>
    <w:rsid w:val="00EC4A0A"/>
    <w:rsid w:val="00EC53A7"/>
    <w:rsid w:val="00ED1C66"/>
    <w:rsid w:val="00ED1FB9"/>
    <w:rsid w:val="00ED25DA"/>
    <w:rsid w:val="00EE1B0C"/>
    <w:rsid w:val="00EE4BF8"/>
    <w:rsid w:val="00EE6FA7"/>
    <w:rsid w:val="00EE739D"/>
    <w:rsid w:val="00EF15F7"/>
    <w:rsid w:val="00EF1EE8"/>
    <w:rsid w:val="00EF4B48"/>
    <w:rsid w:val="00EF63BE"/>
    <w:rsid w:val="00EF69B2"/>
    <w:rsid w:val="00EF7FE8"/>
    <w:rsid w:val="00F02711"/>
    <w:rsid w:val="00F02993"/>
    <w:rsid w:val="00F032E0"/>
    <w:rsid w:val="00F10F95"/>
    <w:rsid w:val="00F11A57"/>
    <w:rsid w:val="00F12721"/>
    <w:rsid w:val="00F139A5"/>
    <w:rsid w:val="00F16E08"/>
    <w:rsid w:val="00F172D2"/>
    <w:rsid w:val="00F242C4"/>
    <w:rsid w:val="00F24ED1"/>
    <w:rsid w:val="00F31FF1"/>
    <w:rsid w:val="00F336D9"/>
    <w:rsid w:val="00F33FD0"/>
    <w:rsid w:val="00F37E63"/>
    <w:rsid w:val="00F41F12"/>
    <w:rsid w:val="00F511C0"/>
    <w:rsid w:val="00F51E92"/>
    <w:rsid w:val="00F54205"/>
    <w:rsid w:val="00F5562A"/>
    <w:rsid w:val="00F604D0"/>
    <w:rsid w:val="00F6056D"/>
    <w:rsid w:val="00F615CE"/>
    <w:rsid w:val="00F61860"/>
    <w:rsid w:val="00F65D81"/>
    <w:rsid w:val="00F707E9"/>
    <w:rsid w:val="00F719EC"/>
    <w:rsid w:val="00F7591B"/>
    <w:rsid w:val="00F76ECD"/>
    <w:rsid w:val="00F77082"/>
    <w:rsid w:val="00F8250C"/>
    <w:rsid w:val="00F8271B"/>
    <w:rsid w:val="00F86BD5"/>
    <w:rsid w:val="00F914CE"/>
    <w:rsid w:val="00F92D2D"/>
    <w:rsid w:val="00F94248"/>
    <w:rsid w:val="00F953E1"/>
    <w:rsid w:val="00F9606B"/>
    <w:rsid w:val="00F96711"/>
    <w:rsid w:val="00F97D20"/>
    <w:rsid w:val="00FA4CF7"/>
    <w:rsid w:val="00FA6D44"/>
    <w:rsid w:val="00FB1906"/>
    <w:rsid w:val="00FB7920"/>
    <w:rsid w:val="00FC0347"/>
    <w:rsid w:val="00FC1F5A"/>
    <w:rsid w:val="00FD119D"/>
    <w:rsid w:val="00FD4DAB"/>
    <w:rsid w:val="00FD534C"/>
    <w:rsid w:val="00FD5AF4"/>
    <w:rsid w:val="00FD6632"/>
    <w:rsid w:val="00FE0A7B"/>
    <w:rsid w:val="00FE262A"/>
    <w:rsid w:val="00FE2844"/>
    <w:rsid w:val="00FE36CF"/>
    <w:rsid w:val="00FE3A0D"/>
    <w:rsid w:val="00FF3AA5"/>
    <w:rsid w:val="00FF4830"/>
    <w:rsid w:val="00FF5F3A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oNotEmbedSmartTags/>
  <w:decimalSymbol w:val="."/>
  <w:listSeparator w:val=","/>
  <w14:docId w14:val="042E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qFormat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BoldEven">
    <w:name w:val="ArticleSection"/>
    <w:pPr>
      <w:numPr>
        <w:numId w:val="1"/>
      </w:numPr>
    </w:pPr>
  </w:style>
  <w:style w:type="numbering" w:customStyle="1" w:styleId="HeaderBoldOdd">
    <w:name w:val="111111"/>
    <w:pPr>
      <w:numPr>
        <w:numId w:val="2"/>
      </w:numPr>
    </w:pPr>
  </w:style>
  <w:style w:type="numbering" w:customStyle="1" w:styleId="HeaderLiteEven">
    <w:name w:val="1a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9" Type="http://schemas.openxmlformats.org/officeDocument/2006/relationships/footer" Target="footer1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46" Type="http://schemas.openxmlformats.org/officeDocument/2006/relationships/footer" Target="footer1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header" Target="header14.xml"/><Relationship Id="rId45" Type="http://schemas.openxmlformats.org/officeDocument/2006/relationships/footer" Target="footer1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4" Type="http://schemas.openxmlformats.org/officeDocument/2006/relationships/footer" Target="footer1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header" Target="header16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9" ma:contentTypeDescription=" " ma:contentTypeScope="" ma:versionID="a682023c0372fd80f246bc2ddd41ab6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ba0810852fcff98aaa9c19b15de1cedb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2014RG-86-15725</_dlc_DocId>
    <TaxCatchAll xmlns="9f7bc583-7cbe-45b9-a2bd-8bbb6543b37e">
      <Value>11</Value>
    </TaxCatchAll>
    <_dlc_DocIdUrl xmlns="9f7bc583-7cbe-45b9-a2bd-8bbb6543b37e">
      <Url>http://tweb/sites/rg/ldp/lmu/_layouts/15/DocIdRedir.aspx?ID=2014RG-86-15725</Url>
      <Description>2014RG-86-15725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C8C6-5F04-42DB-A956-F6FE83C58F4B}"/>
</file>

<file path=customXml/itemProps2.xml><?xml version="1.0" encoding="utf-8"?>
<ds:datastoreItem xmlns:ds="http://schemas.openxmlformats.org/officeDocument/2006/customXml" ds:itemID="{B4BA9492-42B5-403D-AD87-1D00C50385B1}"/>
</file>

<file path=customXml/itemProps3.xml><?xml version="1.0" encoding="utf-8"?>
<ds:datastoreItem xmlns:ds="http://schemas.openxmlformats.org/officeDocument/2006/customXml" ds:itemID="{FFDC2BC3-5318-439F-A529-055F1ED56B88}"/>
</file>

<file path=customXml/itemProps4.xml><?xml version="1.0" encoding="utf-8"?>
<ds:datastoreItem xmlns:ds="http://schemas.openxmlformats.org/officeDocument/2006/customXml" ds:itemID="{5CD01A75-BF03-413B-94F4-23B1FAD1B8C6}"/>
</file>

<file path=customXml/itemProps5.xml><?xml version="1.0" encoding="utf-8"?>
<ds:datastoreItem xmlns:ds="http://schemas.openxmlformats.org/officeDocument/2006/customXml" ds:itemID="{CCE0FB88-0F23-4679-BEF9-9EB47F663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Name Registration Determination 2010</vt:lpstr>
    </vt:vector>
  </TitlesOfParts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Name Registration Determination 2010</dc:title>
  <dc:subject/>
  <dc:creator/>
  <cp:keywords/>
  <cp:lastModifiedBy/>
  <cp:revision>1</cp:revision>
  <cp:lastPrinted>2012-03-08T21:00:00Z</cp:lastPrinted>
  <dcterms:created xsi:type="dcterms:W3CDTF">2015-07-10T06:47:00Z</dcterms:created>
  <dcterms:modified xsi:type="dcterms:W3CDTF">2015-07-15T01:56:00Z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252</vt:lpwstr>
  </property>
  <property fmtid="{D5CDD505-2E9C-101B-9397-08002B2CF9AE}" pid="3" name="IndexMatter">
    <vt:lpwstr>1006177A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Objective-Id">
    <vt:lpwstr>B863070</vt:lpwstr>
  </property>
  <property fmtid="{D5CDD505-2E9C-101B-9397-08002B2CF9AE}" pid="7" name="Objective-Title">
    <vt:lpwstr>Proposed amendment to Names Determination 20141106</vt:lpwstr>
  </property>
  <property fmtid="{D5CDD505-2E9C-101B-9397-08002B2CF9AE}" pid="8" name="Objective-Comment">
    <vt:lpwstr/>
  </property>
  <property fmtid="{D5CDD505-2E9C-101B-9397-08002B2CF9AE}" pid="9" name="Objective-CreationStamp">
    <vt:filetime>2014-11-05T21:48:44Z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false</vt:bool>
  </property>
  <property fmtid="{D5CDD505-2E9C-101B-9397-08002B2CF9AE}" pid="12" name="Objective-DatePublished">
    <vt:lpwstr/>
  </property>
  <property fmtid="{D5CDD505-2E9C-101B-9397-08002B2CF9AE}" pid="13" name="Objective-ModificationStamp">
    <vt:filetime>2014-11-05T21:50:12Z</vt:filetime>
  </property>
  <property fmtid="{D5CDD505-2E9C-101B-9397-08002B2CF9AE}" pid="14" name="Objective-Owner">
    <vt:lpwstr>Kristina Penny</vt:lpwstr>
  </property>
  <property fmtid="{D5CDD505-2E9C-101B-9397-08002B2CF9AE}" pid="15" name="Objective-Path">
    <vt:lpwstr>ASIC BCS:LEGAL SERVICES:Advice:Real Economy:Registry Legal:Advice:2014advice:.Law and Policy Review:473/2014 Draft amendments to Names Determination:</vt:lpwstr>
  </property>
  <property fmtid="{D5CDD505-2E9C-101B-9397-08002B2CF9AE}" pid="16" name="Objective-Parent">
    <vt:lpwstr>473/2014 Draft amendments to Names Determination</vt:lpwstr>
  </property>
  <property fmtid="{D5CDD505-2E9C-101B-9397-08002B2CF9AE}" pid="17" name="Objective-State">
    <vt:lpwstr>Being Drafted</vt:lpwstr>
  </property>
  <property fmtid="{D5CDD505-2E9C-101B-9397-08002B2CF9AE}" pid="18" name="Objective-Version">
    <vt:lpwstr>0.2</vt:lpwstr>
  </property>
  <property fmtid="{D5CDD505-2E9C-101B-9397-08002B2CF9AE}" pid="19" name="Objective-VersionNumber">
    <vt:i4>2</vt:i4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[Inherited - IN-CONFIDENCE]</vt:lpwstr>
  </property>
  <property fmtid="{D5CDD505-2E9C-101B-9397-08002B2CF9AE}" pid="23" name="Objective-Caveats">
    <vt:lpwstr/>
  </property>
  <property fmtid="{D5CDD505-2E9C-101B-9397-08002B2CF9AE}" pid="24" name="Objective-Category [system]">
    <vt:lpwstr/>
  </property>
  <property fmtid="{D5CDD505-2E9C-101B-9397-08002B2CF9AE}" pid="25" name="ContentTypeId">
    <vt:lpwstr>0x01010036BB8DE7EC542E42A8B2E98CC20CB69700A0A840AFAB52624689FA9AA81E9EF0D1</vt:lpwstr>
  </property>
  <property fmtid="{D5CDD505-2E9C-101B-9397-08002B2CF9AE}" pid="26" name="TSYRecordClass">
    <vt:lpwstr>11;#TSY RA-9237 - Destroy 5 years after action completed|9f1a030e-81bf-44c5-98eb-4d5d869a40d5</vt:lpwstr>
  </property>
  <property fmtid="{D5CDD505-2E9C-101B-9397-08002B2CF9AE}" pid="27" name="_dlc_DocIdItemGuid">
    <vt:lpwstr>78745b1d-f342-481d-8c58-0802b5f84725</vt:lpwstr>
  </property>
  <property fmtid="{D5CDD505-2E9C-101B-9397-08002B2CF9AE}" pid="28" name="RecordPoint_WorkflowType">
    <vt:lpwstr>ActiveSubmitStub</vt:lpwstr>
  </property>
  <property fmtid="{D5CDD505-2E9C-101B-9397-08002B2CF9AE}" pid="29" name="RecordPoint_ActiveItemUniqueId">
    <vt:lpwstr>{a60076ce-67d6-4a41-9401-d72139d62603}</vt:lpwstr>
  </property>
  <property fmtid="{D5CDD505-2E9C-101B-9397-08002B2CF9AE}" pid="30" name="RecordPoint_RecordNumberSubmitted">
    <vt:lpwstr>R0000077585</vt:lpwstr>
  </property>
  <property fmtid="{D5CDD505-2E9C-101B-9397-08002B2CF9AE}" pid="31" name="RecordPoint_SubmissionCompleted">
    <vt:lpwstr>2015-07-10T13:41:06.9616562+10:00</vt:lpwstr>
  </property>
  <property fmtid="{D5CDD505-2E9C-101B-9397-08002B2CF9AE}" pid="32" name="_AdHocReviewCycleID">
    <vt:i4>-1889226606</vt:i4>
  </property>
  <property fmtid="{D5CDD505-2E9C-101B-9397-08002B2CF9AE}" pid="33" name="_NewReviewCycle">
    <vt:lpwstr/>
  </property>
  <property fmtid="{D5CDD505-2E9C-101B-9397-08002B2CF9AE}" pid="34" name="_ReviewingToolsShownOnce">
    <vt:lpwstr/>
  </property>
</Properties>
</file>