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C699E" w:rsidRDefault="00193461" w:rsidP="00C63713">
      <w:pPr>
        <w:rPr>
          <w:sz w:val="28"/>
        </w:rPr>
      </w:pPr>
      <w:r w:rsidRPr="003C699E">
        <w:rPr>
          <w:noProof/>
          <w:lang w:eastAsia="en-AU"/>
        </w:rPr>
        <w:drawing>
          <wp:inline distT="0" distB="0" distL="0" distR="0" wp14:anchorId="353DAAF9" wp14:editId="19D4E39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C699E" w:rsidRDefault="0048364F" w:rsidP="0048364F">
      <w:pPr>
        <w:rPr>
          <w:sz w:val="19"/>
        </w:rPr>
      </w:pPr>
    </w:p>
    <w:p w:rsidR="0048364F" w:rsidRPr="003C699E" w:rsidRDefault="00A22471" w:rsidP="0048364F">
      <w:pPr>
        <w:pStyle w:val="ShortT"/>
      </w:pPr>
      <w:r w:rsidRPr="003C699E">
        <w:t>Customs (Prohibited Imports) Amendment (Sunsetting of Firearm</w:t>
      </w:r>
      <w:r w:rsidR="00EB243B" w:rsidRPr="003C699E">
        <w:t>s and Firearm</w:t>
      </w:r>
      <w:r w:rsidRPr="003C699E">
        <w:t xml:space="preserve"> Magazines</w:t>
      </w:r>
      <w:r w:rsidR="00430884" w:rsidRPr="003C699E">
        <w:t xml:space="preserve"> Provisions</w:t>
      </w:r>
      <w:r w:rsidRPr="003C699E">
        <w:t>) Regulation</w:t>
      </w:r>
      <w:r w:rsidR="003C699E" w:rsidRPr="003C699E">
        <w:t> </w:t>
      </w:r>
      <w:r w:rsidRPr="003C699E">
        <w:t>2015</w:t>
      </w:r>
    </w:p>
    <w:p w:rsidR="0048364F" w:rsidRPr="003C699E" w:rsidRDefault="0048364F" w:rsidP="0048364F"/>
    <w:p w:rsidR="0048364F" w:rsidRPr="003C699E" w:rsidRDefault="00A4361F" w:rsidP="00680F17">
      <w:pPr>
        <w:pStyle w:val="InstNo"/>
      </w:pPr>
      <w:r w:rsidRPr="003C699E">
        <w:t>Select Legislative Instrument</w:t>
      </w:r>
      <w:r w:rsidR="00154EAC" w:rsidRPr="003C699E">
        <w:t xml:space="preserve"> </w:t>
      </w:r>
      <w:bookmarkStart w:id="0" w:name="BKCheck15B_1"/>
      <w:bookmarkEnd w:id="0"/>
      <w:r w:rsidR="00D0104A" w:rsidRPr="003C699E">
        <w:fldChar w:fldCharType="begin"/>
      </w:r>
      <w:r w:rsidR="00D0104A" w:rsidRPr="003C699E">
        <w:instrText xml:space="preserve"> DOCPROPERTY  ActNo </w:instrText>
      </w:r>
      <w:r w:rsidR="00D0104A" w:rsidRPr="003C699E">
        <w:fldChar w:fldCharType="separate"/>
      </w:r>
      <w:r w:rsidR="00257F44">
        <w:t>No. 153, 2015</w:t>
      </w:r>
      <w:r w:rsidR="00D0104A" w:rsidRPr="003C699E">
        <w:fldChar w:fldCharType="end"/>
      </w:r>
    </w:p>
    <w:p w:rsidR="00430884" w:rsidRPr="003C699E" w:rsidRDefault="00430884" w:rsidP="002D0C00">
      <w:pPr>
        <w:pStyle w:val="SignCoverPageStart"/>
        <w:spacing w:before="240"/>
        <w:rPr>
          <w:szCs w:val="22"/>
        </w:rPr>
      </w:pPr>
      <w:r w:rsidRPr="003C699E">
        <w:rPr>
          <w:szCs w:val="22"/>
        </w:rPr>
        <w:t xml:space="preserve">I, General the Honourable Sir Peter Cosgrove AK MC (Ret’d), </w:t>
      </w:r>
      <w:r w:rsidR="003C699E" w:rsidRPr="003C699E">
        <w:rPr>
          <w:szCs w:val="22"/>
        </w:rPr>
        <w:t>Governor</w:t>
      </w:r>
      <w:r w:rsidR="003C699E">
        <w:rPr>
          <w:szCs w:val="22"/>
        </w:rPr>
        <w:noBreakHyphen/>
      </w:r>
      <w:r w:rsidR="003C699E" w:rsidRPr="003C699E">
        <w:rPr>
          <w:szCs w:val="22"/>
        </w:rPr>
        <w:t>General</w:t>
      </w:r>
      <w:r w:rsidRPr="003C699E">
        <w:rPr>
          <w:szCs w:val="22"/>
        </w:rPr>
        <w:t xml:space="preserve"> of the Commonwealth of Australia, acting with the advice of the Federal Executive Council, make the following regulation.</w:t>
      </w:r>
    </w:p>
    <w:p w:rsidR="00430884" w:rsidRPr="003C699E" w:rsidRDefault="00430884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3C699E">
        <w:rPr>
          <w:szCs w:val="22"/>
        </w:rPr>
        <w:t xml:space="preserve">Dated </w:t>
      </w:r>
      <w:bookmarkStart w:id="1" w:name="BKCheck15B_2"/>
      <w:bookmarkEnd w:id="1"/>
      <w:r w:rsidRPr="003C699E">
        <w:rPr>
          <w:szCs w:val="22"/>
        </w:rPr>
        <w:fldChar w:fldCharType="begin"/>
      </w:r>
      <w:r w:rsidRPr="003C699E">
        <w:rPr>
          <w:szCs w:val="22"/>
        </w:rPr>
        <w:instrText xml:space="preserve"> DOCPROPERTY  DateMade </w:instrText>
      </w:r>
      <w:r w:rsidRPr="003C699E">
        <w:rPr>
          <w:szCs w:val="22"/>
        </w:rPr>
        <w:fldChar w:fldCharType="separate"/>
      </w:r>
      <w:r w:rsidR="00257F44">
        <w:rPr>
          <w:szCs w:val="22"/>
        </w:rPr>
        <w:t>03 September 2015</w:t>
      </w:r>
      <w:r w:rsidRPr="003C699E">
        <w:rPr>
          <w:szCs w:val="22"/>
        </w:rPr>
        <w:fldChar w:fldCharType="end"/>
      </w:r>
    </w:p>
    <w:p w:rsidR="00430884" w:rsidRPr="003C699E" w:rsidRDefault="00430884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C699E">
        <w:rPr>
          <w:szCs w:val="22"/>
        </w:rPr>
        <w:t>Peter Cosgrove</w:t>
      </w:r>
    </w:p>
    <w:p w:rsidR="00430884" w:rsidRPr="003C699E" w:rsidRDefault="003C699E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C699E">
        <w:rPr>
          <w:szCs w:val="22"/>
        </w:rPr>
        <w:t>Governor</w:t>
      </w:r>
      <w:r>
        <w:rPr>
          <w:szCs w:val="22"/>
        </w:rPr>
        <w:noBreakHyphen/>
      </w:r>
      <w:r w:rsidRPr="003C699E">
        <w:rPr>
          <w:szCs w:val="22"/>
        </w:rPr>
        <w:t>General</w:t>
      </w:r>
    </w:p>
    <w:p w:rsidR="00430884" w:rsidRPr="003C699E" w:rsidRDefault="00430884" w:rsidP="00241802">
      <w:pPr>
        <w:keepNext/>
        <w:tabs>
          <w:tab w:val="left" w:pos="3402"/>
        </w:tabs>
        <w:spacing w:before="360" w:after="1080" w:line="300" w:lineRule="atLeast"/>
        <w:ind w:right="397"/>
        <w:rPr>
          <w:szCs w:val="22"/>
        </w:rPr>
      </w:pPr>
      <w:r w:rsidRPr="003C699E">
        <w:rPr>
          <w:szCs w:val="22"/>
        </w:rPr>
        <w:t>By His Excellency’s Command</w:t>
      </w:r>
    </w:p>
    <w:p w:rsidR="00430884" w:rsidRPr="003C699E" w:rsidRDefault="00430884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C699E">
        <w:rPr>
          <w:szCs w:val="22"/>
        </w:rPr>
        <w:t>Peter Dutton</w:t>
      </w:r>
    </w:p>
    <w:p w:rsidR="00430884" w:rsidRPr="003C699E" w:rsidRDefault="00430884" w:rsidP="002D0C00">
      <w:pPr>
        <w:pStyle w:val="SignCoverPageEnd"/>
        <w:rPr>
          <w:szCs w:val="22"/>
        </w:rPr>
      </w:pPr>
      <w:r w:rsidRPr="003C699E">
        <w:rPr>
          <w:szCs w:val="22"/>
        </w:rPr>
        <w:t>Minister for Immigration and Border Protection</w:t>
      </w:r>
    </w:p>
    <w:p w:rsidR="0048364F" w:rsidRPr="003C699E" w:rsidRDefault="0048364F" w:rsidP="0048364F">
      <w:pPr>
        <w:pStyle w:val="Header"/>
        <w:tabs>
          <w:tab w:val="clear" w:pos="4150"/>
          <w:tab w:val="clear" w:pos="8307"/>
        </w:tabs>
      </w:pPr>
      <w:r w:rsidRPr="003C699E">
        <w:rPr>
          <w:rStyle w:val="CharAmSchNo"/>
        </w:rPr>
        <w:t xml:space="preserve"> </w:t>
      </w:r>
      <w:r w:rsidRPr="003C699E">
        <w:rPr>
          <w:rStyle w:val="CharAmSchText"/>
        </w:rPr>
        <w:t xml:space="preserve"> </w:t>
      </w:r>
    </w:p>
    <w:p w:rsidR="0048364F" w:rsidRPr="003C699E" w:rsidRDefault="0048364F" w:rsidP="0048364F">
      <w:pPr>
        <w:pStyle w:val="Header"/>
        <w:tabs>
          <w:tab w:val="clear" w:pos="4150"/>
          <w:tab w:val="clear" w:pos="8307"/>
        </w:tabs>
      </w:pPr>
      <w:r w:rsidRPr="003C699E">
        <w:rPr>
          <w:rStyle w:val="CharAmPartNo"/>
        </w:rPr>
        <w:t xml:space="preserve"> </w:t>
      </w:r>
      <w:r w:rsidRPr="003C699E">
        <w:rPr>
          <w:rStyle w:val="CharAmPartText"/>
        </w:rPr>
        <w:t xml:space="preserve"> </w:t>
      </w:r>
    </w:p>
    <w:p w:rsidR="0048364F" w:rsidRPr="003C699E" w:rsidRDefault="0048364F" w:rsidP="0048364F">
      <w:pPr>
        <w:sectPr w:rsidR="0048364F" w:rsidRPr="003C699E" w:rsidSect="001E3A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3C699E" w:rsidRDefault="0048364F" w:rsidP="00C15385">
      <w:pPr>
        <w:rPr>
          <w:sz w:val="36"/>
        </w:rPr>
      </w:pPr>
      <w:r w:rsidRPr="003C699E">
        <w:rPr>
          <w:sz w:val="36"/>
        </w:rPr>
        <w:lastRenderedPageBreak/>
        <w:t>Contents</w:t>
      </w:r>
    </w:p>
    <w:bookmarkStart w:id="2" w:name="BKCheck15B_3"/>
    <w:bookmarkEnd w:id="2"/>
    <w:p w:rsidR="00D3496A" w:rsidRPr="003C699E" w:rsidRDefault="00D349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699E">
        <w:fldChar w:fldCharType="begin"/>
      </w:r>
      <w:r w:rsidRPr="003C699E">
        <w:instrText xml:space="preserve"> TOC \o "1-9" </w:instrText>
      </w:r>
      <w:r w:rsidRPr="003C699E">
        <w:fldChar w:fldCharType="separate"/>
      </w:r>
      <w:r w:rsidRPr="003C699E">
        <w:rPr>
          <w:noProof/>
        </w:rPr>
        <w:t>1</w:t>
      </w:r>
      <w:r w:rsidRPr="003C699E">
        <w:rPr>
          <w:noProof/>
        </w:rPr>
        <w:tab/>
        <w:t>Name</w:t>
      </w:r>
      <w:r w:rsidRPr="003C699E">
        <w:rPr>
          <w:noProof/>
        </w:rPr>
        <w:tab/>
      </w:r>
      <w:r w:rsidRPr="003C699E">
        <w:rPr>
          <w:noProof/>
        </w:rPr>
        <w:fldChar w:fldCharType="begin"/>
      </w:r>
      <w:r w:rsidRPr="003C699E">
        <w:rPr>
          <w:noProof/>
        </w:rPr>
        <w:instrText xml:space="preserve"> PAGEREF _Toc428363317 \h </w:instrText>
      </w:r>
      <w:r w:rsidRPr="003C699E">
        <w:rPr>
          <w:noProof/>
        </w:rPr>
      </w:r>
      <w:r w:rsidRPr="003C699E">
        <w:rPr>
          <w:noProof/>
        </w:rPr>
        <w:fldChar w:fldCharType="separate"/>
      </w:r>
      <w:r w:rsidR="00257F44">
        <w:rPr>
          <w:noProof/>
        </w:rPr>
        <w:t>1</w:t>
      </w:r>
      <w:r w:rsidRPr="003C699E">
        <w:rPr>
          <w:noProof/>
        </w:rPr>
        <w:fldChar w:fldCharType="end"/>
      </w:r>
    </w:p>
    <w:p w:rsidR="00D3496A" w:rsidRPr="003C699E" w:rsidRDefault="00D349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699E">
        <w:rPr>
          <w:noProof/>
        </w:rPr>
        <w:t>2</w:t>
      </w:r>
      <w:r w:rsidRPr="003C699E">
        <w:rPr>
          <w:noProof/>
        </w:rPr>
        <w:tab/>
        <w:t>Commencement</w:t>
      </w:r>
      <w:r w:rsidRPr="003C699E">
        <w:rPr>
          <w:noProof/>
        </w:rPr>
        <w:tab/>
      </w:r>
      <w:r w:rsidRPr="003C699E">
        <w:rPr>
          <w:noProof/>
        </w:rPr>
        <w:fldChar w:fldCharType="begin"/>
      </w:r>
      <w:r w:rsidRPr="003C699E">
        <w:rPr>
          <w:noProof/>
        </w:rPr>
        <w:instrText xml:space="preserve"> PAGEREF _Toc428363318 \h </w:instrText>
      </w:r>
      <w:r w:rsidRPr="003C699E">
        <w:rPr>
          <w:noProof/>
        </w:rPr>
      </w:r>
      <w:r w:rsidRPr="003C699E">
        <w:rPr>
          <w:noProof/>
        </w:rPr>
        <w:fldChar w:fldCharType="separate"/>
      </w:r>
      <w:r w:rsidR="00257F44">
        <w:rPr>
          <w:noProof/>
        </w:rPr>
        <w:t>1</w:t>
      </w:r>
      <w:r w:rsidRPr="003C699E">
        <w:rPr>
          <w:noProof/>
        </w:rPr>
        <w:fldChar w:fldCharType="end"/>
      </w:r>
    </w:p>
    <w:p w:rsidR="00D3496A" w:rsidRPr="003C699E" w:rsidRDefault="00D349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699E">
        <w:rPr>
          <w:noProof/>
        </w:rPr>
        <w:t>3</w:t>
      </w:r>
      <w:r w:rsidRPr="003C699E">
        <w:rPr>
          <w:noProof/>
        </w:rPr>
        <w:tab/>
        <w:t>Authority</w:t>
      </w:r>
      <w:r w:rsidRPr="003C699E">
        <w:rPr>
          <w:noProof/>
        </w:rPr>
        <w:tab/>
      </w:r>
      <w:r w:rsidRPr="003C699E">
        <w:rPr>
          <w:noProof/>
        </w:rPr>
        <w:fldChar w:fldCharType="begin"/>
      </w:r>
      <w:r w:rsidRPr="003C699E">
        <w:rPr>
          <w:noProof/>
        </w:rPr>
        <w:instrText xml:space="preserve"> PAGEREF _Toc428363319 \h </w:instrText>
      </w:r>
      <w:r w:rsidRPr="003C699E">
        <w:rPr>
          <w:noProof/>
        </w:rPr>
      </w:r>
      <w:r w:rsidRPr="003C699E">
        <w:rPr>
          <w:noProof/>
        </w:rPr>
        <w:fldChar w:fldCharType="separate"/>
      </w:r>
      <w:r w:rsidR="00257F44">
        <w:rPr>
          <w:noProof/>
        </w:rPr>
        <w:t>1</w:t>
      </w:r>
      <w:r w:rsidRPr="003C699E">
        <w:rPr>
          <w:noProof/>
        </w:rPr>
        <w:fldChar w:fldCharType="end"/>
      </w:r>
    </w:p>
    <w:p w:rsidR="00D3496A" w:rsidRPr="003C699E" w:rsidRDefault="00D349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C699E">
        <w:rPr>
          <w:noProof/>
        </w:rPr>
        <w:t>4</w:t>
      </w:r>
      <w:r w:rsidRPr="003C699E">
        <w:rPr>
          <w:noProof/>
        </w:rPr>
        <w:tab/>
        <w:t>Schedules</w:t>
      </w:r>
      <w:r w:rsidRPr="003C699E">
        <w:rPr>
          <w:noProof/>
        </w:rPr>
        <w:tab/>
      </w:r>
      <w:r w:rsidRPr="003C699E">
        <w:rPr>
          <w:noProof/>
        </w:rPr>
        <w:fldChar w:fldCharType="begin"/>
      </w:r>
      <w:r w:rsidRPr="003C699E">
        <w:rPr>
          <w:noProof/>
        </w:rPr>
        <w:instrText xml:space="preserve"> PAGEREF _Toc428363320 \h </w:instrText>
      </w:r>
      <w:r w:rsidRPr="003C699E">
        <w:rPr>
          <w:noProof/>
        </w:rPr>
      </w:r>
      <w:r w:rsidRPr="003C699E">
        <w:rPr>
          <w:noProof/>
        </w:rPr>
        <w:fldChar w:fldCharType="separate"/>
      </w:r>
      <w:r w:rsidR="00257F44">
        <w:rPr>
          <w:noProof/>
        </w:rPr>
        <w:t>1</w:t>
      </w:r>
      <w:r w:rsidRPr="003C699E">
        <w:rPr>
          <w:noProof/>
        </w:rPr>
        <w:fldChar w:fldCharType="end"/>
      </w:r>
    </w:p>
    <w:p w:rsidR="00D3496A" w:rsidRPr="003C699E" w:rsidRDefault="00D3496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C699E">
        <w:rPr>
          <w:noProof/>
        </w:rPr>
        <w:t>Schedule</w:t>
      </w:r>
      <w:r w:rsidR="003C699E" w:rsidRPr="003C699E">
        <w:rPr>
          <w:noProof/>
        </w:rPr>
        <w:t> </w:t>
      </w:r>
      <w:r w:rsidRPr="003C699E">
        <w:rPr>
          <w:noProof/>
        </w:rPr>
        <w:t>1—Amendments</w:t>
      </w:r>
      <w:r w:rsidRPr="003C699E">
        <w:rPr>
          <w:b w:val="0"/>
          <w:noProof/>
          <w:sz w:val="18"/>
        </w:rPr>
        <w:tab/>
      </w:r>
      <w:r w:rsidRPr="003C699E">
        <w:rPr>
          <w:b w:val="0"/>
          <w:noProof/>
          <w:sz w:val="18"/>
        </w:rPr>
        <w:fldChar w:fldCharType="begin"/>
      </w:r>
      <w:r w:rsidRPr="003C699E">
        <w:rPr>
          <w:b w:val="0"/>
          <w:noProof/>
          <w:sz w:val="18"/>
        </w:rPr>
        <w:instrText xml:space="preserve"> PAGEREF _Toc428363321 \h </w:instrText>
      </w:r>
      <w:r w:rsidRPr="003C699E">
        <w:rPr>
          <w:b w:val="0"/>
          <w:noProof/>
          <w:sz w:val="18"/>
        </w:rPr>
      </w:r>
      <w:r w:rsidRPr="003C699E">
        <w:rPr>
          <w:b w:val="0"/>
          <w:noProof/>
          <w:sz w:val="18"/>
        </w:rPr>
        <w:fldChar w:fldCharType="separate"/>
      </w:r>
      <w:r w:rsidR="00257F44">
        <w:rPr>
          <w:b w:val="0"/>
          <w:noProof/>
          <w:sz w:val="18"/>
        </w:rPr>
        <w:t>2</w:t>
      </w:r>
      <w:r w:rsidRPr="003C699E">
        <w:rPr>
          <w:b w:val="0"/>
          <w:noProof/>
          <w:sz w:val="18"/>
        </w:rPr>
        <w:fldChar w:fldCharType="end"/>
      </w:r>
    </w:p>
    <w:p w:rsidR="00D3496A" w:rsidRPr="003C699E" w:rsidRDefault="00D3496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C699E">
        <w:rPr>
          <w:noProof/>
        </w:rPr>
        <w:t>Customs (Prohibited Imports) Regulations</w:t>
      </w:r>
      <w:r w:rsidR="003C699E" w:rsidRPr="003C699E">
        <w:rPr>
          <w:noProof/>
        </w:rPr>
        <w:t> </w:t>
      </w:r>
      <w:r w:rsidRPr="003C699E">
        <w:rPr>
          <w:noProof/>
        </w:rPr>
        <w:t>1956</w:t>
      </w:r>
      <w:r w:rsidRPr="003C699E">
        <w:rPr>
          <w:i w:val="0"/>
          <w:noProof/>
          <w:sz w:val="18"/>
        </w:rPr>
        <w:tab/>
      </w:r>
      <w:r w:rsidRPr="003C699E">
        <w:rPr>
          <w:i w:val="0"/>
          <w:noProof/>
          <w:sz w:val="18"/>
        </w:rPr>
        <w:fldChar w:fldCharType="begin"/>
      </w:r>
      <w:r w:rsidRPr="003C699E">
        <w:rPr>
          <w:i w:val="0"/>
          <w:noProof/>
          <w:sz w:val="18"/>
        </w:rPr>
        <w:instrText xml:space="preserve"> PAGEREF _Toc428363322 \h </w:instrText>
      </w:r>
      <w:r w:rsidRPr="003C699E">
        <w:rPr>
          <w:i w:val="0"/>
          <w:noProof/>
          <w:sz w:val="18"/>
        </w:rPr>
      </w:r>
      <w:r w:rsidRPr="003C699E">
        <w:rPr>
          <w:i w:val="0"/>
          <w:noProof/>
          <w:sz w:val="18"/>
        </w:rPr>
        <w:fldChar w:fldCharType="separate"/>
      </w:r>
      <w:r w:rsidR="00257F44">
        <w:rPr>
          <w:i w:val="0"/>
          <w:noProof/>
          <w:sz w:val="18"/>
        </w:rPr>
        <w:t>2</w:t>
      </w:r>
      <w:r w:rsidRPr="003C699E">
        <w:rPr>
          <w:i w:val="0"/>
          <w:noProof/>
          <w:sz w:val="18"/>
        </w:rPr>
        <w:fldChar w:fldCharType="end"/>
      </w:r>
    </w:p>
    <w:p w:rsidR="00833416" w:rsidRPr="003C699E" w:rsidRDefault="00D3496A" w:rsidP="0048364F">
      <w:r w:rsidRPr="003C699E">
        <w:fldChar w:fldCharType="end"/>
      </w:r>
    </w:p>
    <w:p w:rsidR="00722023" w:rsidRPr="003C699E" w:rsidRDefault="00722023" w:rsidP="0048364F">
      <w:pPr>
        <w:sectPr w:rsidR="00722023" w:rsidRPr="003C699E" w:rsidSect="001E3A9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3C699E" w:rsidRDefault="0048364F" w:rsidP="0048364F">
      <w:pPr>
        <w:pStyle w:val="ActHead5"/>
      </w:pPr>
      <w:bookmarkStart w:id="3" w:name="_Toc428363317"/>
      <w:r w:rsidRPr="003C699E">
        <w:rPr>
          <w:rStyle w:val="CharSectno"/>
        </w:rPr>
        <w:lastRenderedPageBreak/>
        <w:t>1</w:t>
      </w:r>
      <w:r w:rsidRPr="003C699E">
        <w:t xml:space="preserve">  </w:t>
      </w:r>
      <w:r w:rsidR="004F676E" w:rsidRPr="003C699E">
        <w:t>Name</w:t>
      </w:r>
      <w:bookmarkEnd w:id="3"/>
    </w:p>
    <w:p w:rsidR="0048364F" w:rsidRPr="003C699E" w:rsidRDefault="0048364F" w:rsidP="0048364F">
      <w:pPr>
        <w:pStyle w:val="subsection"/>
      </w:pPr>
      <w:r w:rsidRPr="003C699E">
        <w:tab/>
      </w:r>
      <w:r w:rsidRPr="003C699E">
        <w:tab/>
        <w:t>Th</w:t>
      </w:r>
      <w:r w:rsidR="00F24C35" w:rsidRPr="003C699E">
        <w:t>is</w:t>
      </w:r>
      <w:r w:rsidRPr="003C699E">
        <w:t xml:space="preserve"> </w:t>
      </w:r>
      <w:r w:rsidR="00F24C35" w:rsidRPr="003C699E">
        <w:t>is</w:t>
      </w:r>
      <w:r w:rsidR="003801D0" w:rsidRPr="003C699E">
        <w:t xml:space="preserve"> the</w:t>
      </w:r>
      <w:r w:rsidRPr="003C699E">
        <w:t xml:space="preserve"> </w:t>
      </w:r>
      <w:bookmarkStart w:id="4" w:name="BKCheck15B_4"/>
      <w:bookmarkEnd w:id="4"/>
      <w:r w:rsidR="00CB0180" w:rsidRPr="003C699E">
        <w:rPr>
          <w:i/>
        </w:rPr>
        <w:fldChar w:fldCharType="begin"/>
      </w:r>
      <w:r w:rsidR="00CB0180" w:rsidRPr="003C699E">
        <w:rPr>
          <w:i/>
        </w:rPr>
        <w:instrText xml:space="preserve"> STYLEREF  ShortT </w:instrText>
      </w:r>
      <w:r w:rsidR="00CB0180" w:rsidRPr="003C699E">
        <w:rPr>
          <w:i/>
        </w:rPr>
        <w:fldChar w:fldCharType="separate"/>
      </w:r>
      <w:r w:rsidR="00257F44">
        <w:rPr>
          <w:i/>
          <w:noProof/>
        </w:rPr>
        <w:t>Customs (Prohibited Imports) Amendment (Sunsetting of Firearms and Firearm Magazines Provisions) Regulation 2015</w:t>
      </w:r>
      <w:r w:rsidR="00CB0180" w:rsidRPr="003C699E">
        <w:rPr>
          <w:i/>
        </w:rPr>
        <w:fldChar w:fldCharType="end"/>
      </w:r>
      <w:r w:rsidRPr="003C699E">
        <w:t>.</w:t>
      </w:r>
    </w:p>
    <w:p w:rsidR="0048364F" w:rsidRPr="003C699E" w:rsidRDefault="0048364F" w:rsidP="0048364F">
      <w:pPr>
        <w:pStyle w:val="ActHead5"/>
      </w:pPr>
      <w:bookmarkStart w:id="5" w:name="_Toc428363318"/>
      <w:r w:rsidRPr="003C699E">
        <w:rPr>
          <w:rStyle w:val="CharSectno"/>
        </w:rPr>
        <w:t>2</w:t>
      </w:r>
      <w:r w:rsidRPr="003C699E">
        <w:t xml:space="preserve">  Commencement</w:t>
      </w:r>
      <w:bookmarkEnd w:id="5"/>
    </w:p>
    <w:p w:rsidR="00B55179" w:rsidRPr="003C699E" w:rsidRDefault="00B55179" w:rsidP="00A664CA">
      <w:pPr>
        <w:pStyle w:val="subsection"/>
      </w:pPr>
      <w:bookmarkStart w:id="6" w:name="_GoBack"/>
      <w:r w:rsidRPr="003C699E">
        <w:tab/>
        <w:t>(1)</w:t>
      </w:r>
      <w:r w:rsidRPr="003C699E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6"/>
    </w:p>
    <w:p w:rsidR="00B55179" w:rsidRPr="003C699E" w:rsidRDefault="00B55179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B55179" w:rsidRPr="003C699E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55179" w:rsidRPr="003C699E" w:rsidRDefault="00B55179" w:rsidP="00A664CA">
            <w:pPr>
              <w:pStyle w:val="TableHeading"/>
            </w:pPr>
            <w:r w:rsidRPr="003C699E">
              <w:t>Commencement information</w:t>
            </w:r>
          </w:p>
        </w:tc>
      </w:tr>
      <w:tr w:rsidR="00B55179" w:rsidRPr="003C699E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55179" w:rsidRPr="003C699E" w:rsidRDefault="00B55179" w:rsidP="00A664CA">
            <w:pPr>
              <w:pStyle w:val="TableHeading"/>
            </w:pPr>
            <w:r w:rsidRPr="003C699E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55179" w:rsidRPr="003C699E" w:rsidRDefault="00B55179" w:rsidP="00A664CA">
            <w:pPr>
              <w:pStyle w:val="TableHeading"/>
            </w:pPr>
            <w:r w:rsidRPr="003C699E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55179" w:rsidRPr="003C699E" w:rsidRDefault="00B55179" w:rsidP="00A664CA">
            <w:pPr>
              <w:pStyle w:val="TableHeading"/>
            </w:pPr>
            <w:r w:rsidRPr="003C699E">
              <w:t>Column 3</w:t>
            </w:r>
          </w:p>
        </w:tc>
      </w:tr>
      <w:tr w:rsidR="00B55179" w:rsidRPr="003C699E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55179" w:rsidRPr="003C699E" w:rsidRDefault="00B55179" w:rsidP="00A664CA">
            <w:pPr>
              <w:pStyle w:val="TableHeading"/>
            </w:pPr>
            <w:r w:rsidRPr="003C699E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55179" w:rsidRPr="003C699E" w:rsidRDefault="00B55179" w:rsidP="00A664CA">
            <w:pPr>
              <w:pStyle w:val="TableHeading"/>
            </w:pPr>
            <w:r w:rsidRPr="003C699E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55179" w:rsidRPr="003C699E" w:rsidRDefault="00B55179" w:rsidP="00A664CA">
            <w:pPr>
              <w:pStyle w:val="TableHeading"/>
            </w:pPr>
            <w:r w:rsidRPr="003C699E">
              <w:t>Date/Details</w:t>
            </w:r>
          </w:p>
        </w:tc>
      </w:tr>
      <w:tr w:rsidR="00B55179" w:rsidRPr="003C699E" w:rsidTr="00A664C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55179" w:rsidRPr="003C699E" w:rsidRDefault="00B55179" w:rsidP="005105AA">
            <w:pPr>
              <w:pStyle w:val="Tabletext"/>
            </w:pPr>
            <w:r w:rsidRPr="003C699E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55179" w:rsidRPr="003C699E" w:rsidRDefault="009C071C" w:rsidP="00A664CA">
            <w:pPr>
              <w:pStyle w:val="Tabletext"/>
            </w:pPr>
            <w:r w:rsidRPr="003C699E">
              <w:t>7</w:t>
            </w:r>
            <w:r w:rsidR="003C699E" w:rsidRPr="003C699E">
              <w:t> </w:t>
            </w:r>
            <w:r w:rsidRPr="003C699E">
              <w:t>August 2016</w:t>
            </w:r>
            <w:r w:rsidR="00B55179" w:rsidRPr="003C699E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5179" w:rsidRPr="003C699E" w:rsidRDefault="009C071C" w:rsidP="00A664CA">
            <w:pPr>
              <w:pStyle w:val="Tabletext"/>
            </w:pPr>
            <w:r w:rsidRPr="003C699E">
              <w:t>7</w:t>
            </w:r>
            <w:r w:rsidR="003C699E" w:rsidRPr="003C699E">
              <w:t> </w:t>
            </w:r>
            <w:r w:rsidRPr="003C699E">
              <w:t>August 2016</w:t>
            </w:r>
          </w:p>
        </w:tc>
      </w:tr>
    </w:tbl>
    <w:p w:rsidR="00B55179" w:rsidRPr="003C699E" w:rsidRDefault="00B55179" w:rsidP="00A664CA">
      <w:pPr>
        <w:pStyle w:val="notetext"/>
      </w:pPr>
      <w:r w:rsidRPr="003C699E">
        <w:rPr>
          <w:snapToGrid w:val="0"/>
          <w:lang w:eastAsia="en-US"/>
        </w:rPr>
        <w:t>Note:</w:t>
      </w:r>
      <w:r w:rsidRPr="003C699E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B55179" w:rsidRPr="003C699E" w:rsidRDefault="00B55179" w:rsidP="00D455E3">
      <w:pPr>
        <w:pStyle w:val="subsection"/>
      </w:pPr>
      <w:r w:rsidRPr="003C699E">
        <w:tab/>
        <w:t>(2)</w:t>
      </w:r>
      <w:r w:rsidRPr="003C699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3C699E" w:rsidRDefault="007769D4" w:rsidP="007769D4">
      <w:pPr>
        <w:pStyle w:val="ActHead5"/>
      </w:pPr>
      <w:bookmarkStart w:id="7" w:name="_Toc428363319"/>
      <w:r w:rsidRPr="003C699E">
        <w:rPr>
          <w:rStyle w:val="CharSectno"/>
        </w:rPr>
        <w:t>3</w:t>
      </w:r>
      <w:r w:rsidRPr="003C699E">
        <w:t xml:space="preserve">  Authority</w:t>
      </w:r>
      <w:bookmarkEnd w:id="7"/>
    </w:p>
    <w:p w:rsidR="007769D4" w:rsidRPr="003C699E" w:rsidRDefault="007769D4" w:rsidP="007769D4">
      <w:pPr>
        <w:pStyle w:val="subsection"/>
      </w:pPr>
      <w:r w:rsidRPr="003C699E">
        <w:tab/>
      </w:r>
      <w:r w:rsidRPr="003C699E">
        <w:tab/>
      </w:r>
      <w:r w:rsidR="00AF0336" w:rsidRPr="003C699E">
        <w:t xml:space="preserve">This </w:t>
      </w:r>
      <w:r w:rsidR="00B55179" w:rsidRPr="003C699E">
        <w:t>instrument</w:t>
      </w:r>
      <w:r w:rsidR="00AF0336" w:rsidRPr="003C699E">
        <w:t xml:space="preserve"> is made under the </w:t>
      </w:r>
      <w:r w:rsidR="00B55179" w:rsidRPr="003C699E">
        <w:rPr>
          <w:i/>
        </w:rPr>
        <w:t>Customs Act 1901</w:t>
      </w:r>
      <w:r w:rsidR="00B55179" w:rsidRPr="003C699E">
        <w:t>.</w:t>
      </w:r>
    </w:p>
    <w:p w:rsidR="00557C7A" w:rsidRPr="003C699E" w:rsidRDefault="007769D4" w:rsidP="00557C7A">
      <w:pPr>
        <w:pStyle w:val="ActHead5"/>
      </w:pPr>
      <w:bookmarkStart w:id="8" w:name="_Toc428363320"/>
      <w:r w:rsidRPr="003C699E">
        <w:rPr>
          <w:rStyle w:val="CharSectno"/>
        </w:rPr>
        <w:t>4</w:t>
      </w:r>
      <w:r w:rsidR="00557C7A" w:rsidRPr="003C699E">
        <w:t xml:space="preserve">  </w:t>
      </w:r>
      <w:r w:rsidR="00B332B8" w:rsidRPr="003C699E">
        <w:t>Schedules</w:t>
      </w:r>
      <w:bookmarkEnd w:id="8"/>
    </w:p>
    <w:p w:rsidR="00226F49" w:rsidRPr="003C699E" w:rsidRDefault="00226F49" w:rsidP="000F6B02">
      <w:pPr>
        <w:pStyle w:val="subsection"/>
      </w:pPr>
      <w:r w:rsidRPr="003C699E">
        <w:tab/>
      </w:r>
      <w:r w:rsidRPr="003C699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3C699E" w:rsidRDefault="0048364F" w:rsidP="00FF3089">
      <w:pPr>
        <w:pStyle w:val="ActHead6"/>
        <w:pageBreakBefore/>
      </w:pPr>
      <w:bookmarkStart w:id="9" w:name="_Toc428363321"/>
      <w:bookmarkStart w:id="10" w:name="opcAmSched"/>
      <w:bookmarkStart w:id="11" w:name="opcCurrentFind"/>
      <w:r w:rsidRPr="003C699E">
        <w:rPr>
          <w:rStyle w:val="CharAmSchNo"/>
        </w:rPr>
        <w:t>Schedule</w:t>
      </w:r>
      <w:r w:rsidR="003C699E" w:rsidRPr="003C699E">
        <w:rPr>
          <w:rStyle w:val="CharAmSchNo"/>
        </w:rPr>
        <w:t> </w:t>
      </w:r>
      <w:r w:rsidRPr="003C699E">
        <w:rPr>
          <w:rStyle w:val="CharAmSchNo"/>
        </w:rPr>
        <w:t>1</w:t>
      </w:r>
      <w:r w:rsidRPr="003C699E">
        <w:t>—</w:t>
      </w:r>
      <w:r w:rsidR="00460499" w:rsidRPr="003C699E">
        <w:rPr>
          <w:rStyle w:val="CharAmSchText"/>
        </w:rPr>
        <w:t>Amendments</w:t>
      </w:r>
      <w:bookmarkEnd w:id="9"/>
    </w:p>
    <w:bookmarkEnd w:id="10"/>
    <w:bookmarkEnd w:id="11"/>
    <w:p w:rsidR="0004044E" w:rsidRPr="003C699E" w:rsidRDefault="0004044E" w:rsidP="0004044E">
      <w:pPr>
        <w:pStyle w:val="Header"/>
      </w:pPr>
      <w:r w:rsidRPr="003C699E">
        <w:rPr>
          <w:rStyle w:val="CharAmPartNo"/>
        </w:rPr>
        <w:t xml:space="preserve"> </w:t>
      </w:r>
      <w:r w:rsidRPr="003C699E">
        <w:rPr>
          <w:rStyle w:val="CharAmPartText"/>
        </w:rPr>
        <w:t xml:space="preserve"> </w:t>
      </w:r>
    </w:p>
    <w:p w:rsidR="00B55179" w:rsidRPr="003C699E" w:rsidRDefault="00B55179" w:rsidP="00B55179">
      <w:pPr>
        <w:pStyle w:val="ActHead9"/>
      </w:pPr>
      <w:bookmarkStart w:id="12" w:name="_Toc428363322"/>
      <w:r w:rsidRPr="003C699E">
        <w:t>Customs (Prohibited Imports) Regulations</w:t>
      </w:r>
      <w:r w:rsidR="003C699E" w:rsidRPr="003C699E">
        <w:t> </w:t>
      </w:r>
      <w:r w:rsidRPr="003C699E">
        <w:t>1956</w:t>
      </w:r>
      <w:bookmarkEnd w:id="12"/>
    </w:p>
    <w:p w:rsidR="009C071C" w:rsidRPr="003C699E" w:rsidRDefault="009C071C" w:rsidP="009C071C">
      <w:pPr>
        <w:pStyle w:val="ItemHead"/>
        <w:tabs>
          <w:tab w:val="left" w:pos="6663"/>
        </w:tabs>
      </w:pPr>
      <w:r w:rsidRPr="003C699E">
        <w:t>1  Part</w:t>
      </w:r>
      <w:r w:rsidR="003C699E" w:rsidRPr="003C699E">
        <w:t> </w:t>
      </w:r>
      <w:r w:rsidRPr="003C699E">
        <w:t>2 of Schedule</w:t>
      </w:r>
      <w:r w:rsidR="003C699E" w:rsidRPr="003C699E">
        <w:t> </w:t>
      </w:r>
      <w:r w:rsidRPr="003C699E">
        <w:t>6 (table item</w:t>
      </w:r>
      <w:r w:rsidR="003C699E" w:rsidRPr="003C699E">
        <w:t> </w:t>
      </w:r>
      <w:r w:rsidRPr="003C699E">
        <w:t xml:space="preserve">2, column 2, </w:t>
      </w:r>
      <w:r w:rsidR="003C699E" w:rsidRPr="003C699E">
        <w:t>paragraph (</w:t>
      </w:r>
      <w:r w:rsidRPr="003C699E">
        <w:t>g))</w:t>
      </w:r>
    </w:p>
    <w:p w:rsidR="009C071C" w:rsidRPr="003C699E" w:rsidRDefault="009C071C" w:rsidP="009C071C">
      <w:pPr>
        <w:pStyle w:val="Item"/>
      </w:pPr>
      <w:r w:rsidRPr="003C699E">
        <w:t>Repeal the paragraph, substitute:</w:t>
      </w:r>
    </w:p>
    <w:p w:rsidR="009C071C" w:rsidRPr="003C699E" w:rsidRDefault="009C071C" w:rsidP="009C071C">
      <w:pPr>
        <w:pStyle w:val="Tablea"/>
      </w:pPr>
      <w:r w:rsidRPr="003C699E">
        <w:t>(g) a lever action shot gun;</w:t>
      </w:r>
    </w:p>
    <w:p w:rsidR="009C071C" w:rsidRPr="003C699E" w:rsidRDefault="009C071C" w:rsidP="009C071C">
      <w:pPr>
        <w:pStyle w:val="ItemHead"/>
        <w:tabs>
          <w:tab w:val="left" w:pos="6663"/>
        </w:tabs>
      </w:pPr>
      <w:r w:rsidRPr="003C699E">
        <w:t>2  Part</w:t>
      </w:r>
      <w:r w:rsidR="003C699E" w:rsidRPr="003C699E">
        <w:t> </w:t>
      </w:r>
      <w:r w:rsidRPr="003C699E">
        <w:t>2 of Schedule</w:t>
      </w:r>
      <w:r w:rsidR="003C699E" w:rsidRPr="003C699E">
        <w:t> </w:t>
      </w:r>
      <w:r w:rsidRPr="003C699E">
        <w:t>6 (cell at table item</w:t>
      </w:r>
      <w:r w:rsidR="003C699E" w:rsidRPr="003C699E">
        <w:t> </w:t>
      </w:r>
      <w:r w:rsidRPr="003C699E">
        <w:t>12, column 2)</w:t>
      </w:r>
    </w:p>
    <w:p w:rsidR="009C071C" w:rsidRPr="003C699E" w:rsidRDefault="009C071C" w:rsidP="009C071C">
      <w:pPr>
        <w:pStyle w:val="Item"/>
      </w:pPr>
      <w:r w:rsidRPr="003C699E">
        <w:t>Repeal the cell, substitute:</w:t>
      </w:r>
    </w:p>
    <w:tbl>
      <w:tblPr>
        <w:tblW w:w="3686" w:type="dxa"/>
        <w:tblInd w:w="789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86"/>
      </w:tblGrid>
      <w:tr w:rsidR="00DE5623" w:rsidRPr="003C699E" w:rsidTr="00DE5623">
        <w:tc>
          <w:tcPr>
            <w:tcW w:w="3686" w:type="dxa"/>
            <w:shd w:val="clear" w:color="auto" w:fill="auto"/>
          </w:tcPr>
          <w:p w:rsidR="00DE5623" w:rsidRPr="003C699E" w:rsidRDefault="00DE5623" w:rsidP="00216412">
            <w:pPr>
              <w:pStyle w:val="Tabletext"/>
            </w:pPr>
            <w:r w:rsidRPr="003C699E">
              <w:t>Firearm, other than a firearm to which item</w:t>
            </w:r>
            <w:r w:rsidR="003C699E" w:rsidRPr="003C699E">
              <w:t> </w:t>
            </w:r>
            <w:r w:rsidRPr="003C699E">
              <w:t>1, 2, 3, 6, 9 or 14A applies.</w:t>
            </w:r>
          </w:p>
        </w:tc>
      </w:tr>
    </w:tbl>
    <w:p w:rsidR="009C071C" w:rsidRPr="003C699E" w:rsidRDefault="009C071C" w:rsidP="009C071C">
      <w:pPr>
        <w:pStyle w:val="ItemHead"/>
        <w:tabs>
          <w:tab w:val="left" w:pos="6663"/>
        </w:tabs>
      </w:pPr>
      <w:r w:rsidRPr="003C699E">
        <w:t>3  Part</w:t>
      </w:r>
      <w:r w:rsidR="003C699E" w:rsidRPr="003C699E">
        <w:t> </w:t>
      </w:r>
      <w:r w:rsidRPr="003C699E">
        <w:t>2 of Schedule</w:t>
      </w:r>
      <w:r w:rsidR="003C699E" w:rsidRPr="003C699E">
        <w:t> </w:t>
      </w:r>
      <w:r w:rsidRPr="003C699E">
        <w:t>6 (cell at table item</w:t>
      </w:r>
      <w:r w:rsidR="003C699E" w:rsidRPr="003C699E">
        <w:t> </w:t>
      </w:r>
      <w:r w:rsidRPr="003C699E">
        <w:t>17, column 2)</w:t>
      </w:r>
    </w:p>
    <w:p w:rsidR="009C071C" w:rsidRPr="003C699E" w:rsidRDefault="009C071C" w:rsidP="009C071C">
      <w:pPr>
        <w:pStyle w:val="Item"/>
      </w:pPr>
      <w:r w:rsidRPr="003C699E">
        <w:t>Repeal the cell, substitute:</w:t>
      </w:r>
    </w:p>
    <w:tbl>
      <w:tblPr>
        <w:tblW w:w="3686" w:type="dxa"/>
        <w:tblInd w:w="789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86"/>
      </w:tblGrid>
      <w:tr w:rsidR="00DE5623" w:rsidRPr="003C699E" w:rsidTr="00DE5623">
        <w:tc>
          <w:tcPr>
            <w:tcW w:w="3686" w:type="dxa"/>
            <w:shd w:val="clear" w:color="auto" w:fill="auto"/>
          </w:tcPr>
          <w:p w:rsidR="00DE5623" w:rsidRPr="003C699E" w:rsidRDefault="00DE5623" w:rsidP="00216412">
            <w:pPr>
              <w:pStyle w:val="Tabletext"/>
            </w:pPr>
            <w:r w:rsidRPr="003C699E">
              <w:t>Firearm magazine, other than a firearm magazine to which item</w:t>
            </w:r>
            <w:r w:rsidR="003C699E" w:rsidRPr="003C699E">
              <w:t> </w:t>
            </w:r>
            <w:r w:rsidRPr="003C699E">
              <w:t>15, 16 or 16A applies, whether or not attached to a firearm.</w:t>
            </w:r>
          </w:p>
        </w:tc>
      </w:tr>
    </w:tbl>
    <w:p w:rsidR="009C071C" w:rsidRPr="003C699E" w:rsidRDefault="009C071C" w:rsidP="00DE5623">
      <w:pPr>
        <w:pStyle w:val="Tabletext"/>
      </w:pPr>
    </w:p>
    <w:sectPr w:rsidR="009C071C" w:rsidRPr="003C699E" w:rsidSect="001E3A9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71" w:rsidRDefault="00A22471" w:rsidP="0048364F">
      <w:pPr>
        <w:spacing w:line="240" w:lineRule="auto"/>
      </w:pPr>
      <w:r>
        <w:separator/>
      </w:r>
    </w:p>
  </w:endnote>
  <w:endnote w:type="continuationSeparator" w:id="0">
    <w:p w:rsidR="00A22471" w:rsidRDefault="00A2247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E3A9F" w:rsidRDefault="0048364F" w:rsidP="001E3A9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E3A9F">
      <w:rPr>
        <w:i/>
        <w:sz w:val="18"/>
      </w:rPr>
      <w:t xml:space="preserve"> </w:t>
    </w:r>
    <w:r w:rsidR="001E3A9F" w:rsidRPr="001E3A9F">
      <w:rPr>
        <w:i/>
        <w:sz w:val="18"/>
      </w:rPr>
      <w:t>OPC61553 -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9F" w:rsidRDefault="001E3A9F" w:rsidP="001E3A9F">
    <w:pPr>
      <w:pStyle w:val="Footer"/>
    </w:pPr>
    <w:r w:rsidRPr="001E3A9F">
      <w:rPr>
        <w:i/>
        <w:sz w:val="18"/>
      </w:rPr>
      <w:t>OPC61553 -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1E3A9F" w:rsidRDefault="007A7F9F" w:rsidP="00486382">
    <w:pPr>
      <w:pStyle w:val="Footer"/>
      <w:rPr>
        <w:sz w:val="18"/>
      </w:rPr>
    </w:pPr>
  </w:p>
  <w:p w:rsidR="00486382" w:rsidRPr="001E3A9F" w:rsidRDefault="001E3A9F" w:rsidP="001E3A9F">
    <w:pPr>
      <w:pStyle w:val="Footer"/>
      <w:rPr>
        <w:sz w:val="18"/>
      </w:rPr>
    </w:pPr>
    <w:r w:rsidRPr="001E3A9F">
      <w:rPr>
        <w:i/>
        <w:sz w:val="18"/>
      </w:rPr>
      <w:t>OPC61553 -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1E3A9F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1E3A9F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1E3A9F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1E3A9F">
            <w:rPr>
              <w:rFonts w:cs="Times New Roman"/>
              <w:i/>
              <w:sz w:val="18"/>
            </w:rPr>
            <w:fldChar w:fldCharType="begin"/>
          </w:r>
          <w:r w:rsidRPr="001E3A9F">
            <w:rPr>
              <w:rFonts w:cs="Times New Roman"/>
              <w:i/>
              <w:sz w:val="18"/>
            </w:rPr>
            <w:instrText xml:space="preserve"> PAGE </w:instrText>
          </w:r>
          <w:r w:rsidRPr="001E3A9F">
            <w:rPr>
              <w:rFonts w:cs="Times New Roman"/>
              <w:i/>
              <w:sz w:val="18"/>
            </w:rPr>
            <w:fldChar w:fldCharType="separate"/>
          </w:r>
          <w:r w:rsidR="0067397B">
            <w:rPr>
              <w:rFonts w:cs="Times New Roman"/>
              <w:i/>
              <w:noProof/>
              <w:sz w:val="18"/>
            </w:rPr>
            <w:t>ii</w:t>
          </w:r>
          <w:r w:rsidRPr="001E3A9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1E3A9F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E3A9F">
            <w:rPr>
              <w:rFonts w:cs="Times New Roman"/>
              <w:i/>
              <w:sz w:val="18"/>
            </w:rPr>
            <w:fldChar w:fldCharType="begin"/>
          </w:r>
          <w:r w:rsidRPr="001E3A9F">
            <w:rPr>
              <w:rFonts w:cs="Times New Roman"/>
              <w:i/>
              <w:sz w:val="18"/>
            </w:rPr>
            <w:instrText xml:space="preserve"> DOCPROPERTY ShortT </w:instrText>
          </w:r>
          <w:r w:rsidRPr="001E3A9F">
            <w:rPr>
              <w:rFonts w:cs="Times New Roman"/>
              <w:i/>
              <w:sz w:val="18"/>
            </w:rPr>
            <w:fldChar w:fldCharType="separate"/>
          </w:r>
          <w:r w:rsidR="00257F44">
            <w:rPr>
              <w:rFonts w:cs="Times New Roman"/>
              <w:i/>
              <w:sz w:val="18"/>
            </w:rPr>
            <w:t>Customs (Prohibited Imports) Amendment (Sunsetting of Firearms and Firearm Magazines Provisions) Regulation 2015</w:t>
          </w:r>
          <w:r w:rsidRPr="001E3A9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1E3A9F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1E3A9F">
            <w:rPr>
              <w:rFonts w:cs="Times New Roman"/>
              <w:i/>
              <w:sz w:val="18"/>
            </w:rPr>
            <w:fldChar w:fldCharType="begin"/>
          </w:r>
          <w:r w:rsidRPr="001E3A9F">
            <w:rPr>
              <w:rFonts w:cs="Times New Roman"/>
              <w:i/>
              <w:sz w:val="18"/>
            </w:rPr>
            <w:instrText xml:space="preserve"> DOCPROPERTY ActNo </w:instrText>
          </w:r>
          <w:r w:rsidRPr="001E3A9F">
            <w:rPr>
              <w:rFonts w:cs="Times New Roman"/>
              <w:i/>
              <w:sz w:val="18"/>
            </w:rPr>
            <w:fldChar w:fldCharType="separate"/>
          </w:r>
          <w:r w:rsidR="00257F44">
            <w:rPr>
              <w:rFonts w:cs="Times New Roman"/>
              <w:i/>
              <w:sz w:val="18"/>
            </w:rPr>
            <w:t>No. 153, 2015</w:t>
          </w:r>
          <w:r w:rsidRPr="001E3A9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1E3A9F" w:rsidRDefault="001E3A9F" w:rsidP="001E3A9F">
    <w:pPr>
      <w:rPr>
        <w:rFonts w:cs="Times New Roman"/>
        <w:i/>
        <w:sz w:val="18"/>
      </w:rPr>
    </w:pPr>
    <w:r w:rsidRPr="001E3A9F">
      <w:rPr>
        <w:rFonts w:cs="Times New Roman"/>
        <w:i/>
        <w:sz w:val="18"/>
      </w:rPr>
      <w:t>OPC61553 -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57F44">
            <w:rPr>
              <w:i/>
              <w:sz w:val="18"/>
            </w:rPr>
            <w:t>No. 153,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7F44">
            <w:rPr>
              <w:i/>
              <w:sz w:val="18"/>
            </w:rPr>
            <w:t>Customs (Prohibited Imports) Amendment (Sunsetting of Firearms and Firearm Magazines Provisions)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323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1E3A9F" w:rsidP="001E3A9F">
    <w:pPr>
      <w:rPr>
        <w:i/>
        <w:sz w:val="18"/>
      </w:rPr>
    </w:pPr>
    <w:r w:rsidRPr="001E3A9F">
      <w:rPr>
        <w:rFonts w:cs="Times New Roman"/>
        <w:i/>
        <w:sz w:val="18"/>
      </w:rPr>
      <w:t>OPC61553 -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1E3A9F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1E3A9F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1E3A9F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1E3A9F">
            <w:rPr>
              <w:rFonts w:cs="Times New Roman"/>
              <w:i/>
              <w:sz w:val="18"/>
            </w:rPr>
            <w:fldChar w:fldCharType="begin"/>
          </w:r>
          <w:r w:rsidRPr="001E3A9F">
            <w:rPr>
              <w:rFonts w:cs="Times New Roman"/>
              <w:i/>
              <w:sz w:val="18"/>
            </w:rPr>
            <w:instrText xml:space="preserve"> PAGE </w:instrText>
          </w:r>
          <w:r w:rsidRPr="001E3A9F">
            <w:rPr>
              <w:rFonts w:cs="Times New Roman"/>
              <w:i/>
              <w:sz w:val="18"/>
            </w:rPr>
            <w:fldChar w:fldCharType="separate"/>
          </w:r>
          <w:r w:rsidR="00A56D30">
            <w:rPr>
              <w:rFonts w:cs="Times New Roman"/>
              <w:i/>
              <w:noProof/>
              <w:sz w:val="18"/>
            </w:rPr>
            <w:t>2</w:t>
          </w:r>
          <w:r w:rsidRPr="001E3A9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1E3A9F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E3A9F">
            <w:rPr>
              <w:rFonts w:cs="Times New Roman"/>
              <w:i/>
              <w:sz w:val="18"/>
            </w:rPr>
            <w:fldChar w:fldCharType="begin"/>
          </w:r>
          <w:r w:rsidRPr="001E3A9F">
            <w:rPr>
              <w:rFonts w:cs="Times New Roman"/>
              <w:i/>
              <w:sz w:val="18"/>
            </w:rPr>
            <w:instrText xml:space="preserve"> DOCPROPERTY ShortT </w:instrText>
          </w:r>
          <w:r w:rsidRPr="001E3A9F">
            <w:rPr>
              <w:rFonts w:cs="Times New Roman"/>
              <w:i/>
              <w:sz w:val="18"/>
            </w:rPr>
            <w:fldChar w:fldCharType="separate"/>
          </w:r>
          <w:r w:rsidR="00257F44">
            <w:rPr>
              <w:rFonts w:cs="Times New Roman"/>
              <w:i/>
              <w:sz w:val="18"/>
            </w:rPr>
            <w:t>Customs (Prohibited Imports) Amendment (Sunsetting of Firearms and Firearm Magazines Provisions) Regulation 2015</w:t>
          </w:r>
          <w:r w:rsidRPr="001E3A9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1E3A9F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1E3A9F">
            <w:rPr>
              <w:rFonts w:cs="Times New Roman"/>
              <w:i/>
              <w:sz w:val="18"/>
            </w:rPr>
            <w:fldChar w:fldCharType="begin"/>
          </w:r>
          <w:r w:rsidRPr="001E3A9F">
            <w:rPr>
              <w:rFonts w:cs="Times New Roman"/>
              <w:i/>
              <w:sz w:val="18"/>
            </w:rPr>
            <w:instrText xml:space="preserve"> DOCPROPERTY ActNo </w:instrText>
          </w:r>
          <w:r w:rsidRPr="001E3A9F">
            <w:rPr>
              <w:rFonts w:cs="Times New Roman"/>
              <w:i/>
              <w:sz w:val="18"/>
            </w:rPr>
            <w:fldChar w:fldCharType="separate"/>
          </w:r>
          <w:r w:rsidR="00257F44">
            <w:rPr>
              <w:rFonts w:cs="Times New Roman"/>
              <w:i/>
              <w:sz w:val="18"/>
            </w:rPr>
            <w:t>No. 153, 2015</w:t>
          </w:r>
          <w:r w:rsidRPr="001E3A9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1E3A9F" w:rsidRDefault="001E3A9F" w:rsidP="001E3A9F">
    <w:pPr>
      <w:rPr>
        <w:rFonts w:cs="Times New Roman"/>
        <w:i/>
        <w:sz w:val="18"/>
      </w:rPr>
    </w:pPr>
    <w:r w:rsidRPr="001E3A9F">
      <w:rPr>
        <w:rFonts w:cs="Times New Roman"/>
        <w:i/>
        <w:sz w:val="18"/>
      </w:rPr>
      <w:t>OPC61553 -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57F44">
            <w:rPr>
              <w:i/>
              <w:sz w:val="18"/>
            </w:rPr>
            <w:t>No. 153,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7F44">
            <w:rPr>
              <w:i/>
              <w:sz w:val="18"/>
            </w:rPr>
            <w:t>Customs (Prohibited Imports) Amendment (Sunsetting of Firearms and Firearm Magazines Provisions)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D323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1E3A9F" w:rsidP="001E3A9F">
    <w:pPr>
      <w:rPr>
        <w:i/>
        <w:sz w:val="18"/>
      </w:rPr>
    </w:pPr>
    <w:r w:rsidRPr="001E3A9F">
      <w:rPr>
        <w:rFonts w:cs="Times New Roman"/>
        <w:i/>
        <w:sz w:val="18"/>
      </w:rPr>
      <w:t>OPC61553 -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57F44">
            <w:rPr>
              <w:i/>
              <w:sz w:val="18"/>
            </w:rPr>
            <w:t>No. 153,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7F44">
            <w:rPr>
              <w:i/>
              <w:sz w:val="18"/>
            </w:rPr>
            <w:t>Customs (Prohibited Imports) Amendment (Sunsetting of Firearms and Firearm Magazines Provisions)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397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71" w:rsidRDefault="00A22471" w:rsidP="0048364F">
      <w:pPr>
        <w:spacing w:line="240" w:lineRule="auto"/>
      </w:pPr>
      <w:r>
        <w:separator/>
      </w:r>
    </w:p>
  </w:footnote>
  <w:footnote w:type="continuationSeparator" w:id="0">
    <w:p w:rsidR="00A22471" w:rsidRDefault="00A2247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56D30">
      <w:rPr>
        <w:b/>
        <w:sz w:val="20"/>
      </w:rPr>
      <w:fldChar w:fldCharType="separate"/>
    </w:r>
    <w:r w:rsidR="00A56D3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56D30">
      <w:rPr>
        <w:sz w:val="20"/>
      </w:rPr>
      <w:fldChar w:fldCharType="separate"/>
    </w:r>
    <w:r w:rsidR="00A56D30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71"/>
    <w:rsid w:val="000041C6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3A9F"/>
    <w:rsid w:val="001E562E"/>
    <w:rsid w:val="001E7407"/>
    <w:rsid w:val="001F6924"/>
    <w:rsid w:val="00201D27"/>
    <w:rsid w:val="00226F49"/>
    <w:rsid w:val="00231427"/>
    <w:rsid w:val="00240749"/>
    <w:rsid w:val="00241802"/>
    <w:rsid w:val="00257F44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C3B0C"/>
    <w:rsid w:val="002D043A"/>
    <w:rsid w:val="00304E75"/>
    <w:rsid w:val="003072FA"/>
    <w:rsid w:val="0031713F"/>
    <w:rsid w:val="003415D3"/>
    <w:rsid w:val="00352B0F"/>
    <w:rsid w:val="00361BD9"/>
    <w:rsid w:val="00363549"/>
    <w:rsid w:val="00367A42"/>
    <w:rsid w:val="003801D0"/>
    <w:rsid w:val="0039228E"/>
    <w:rsid w:val="003926B5"/>
    <w:rsid w:val="003B04EC"/>
    <w:rsid w:val="003C5F2B"/>
    <w:rsid w:val="003C699E"/>
    <w:rsid w:val="003D0BFE"/>
    <w:rsid w:val="003D5700"/>
    <w:rsid w:val="003E5FF5"/>
    <w:rsid w:val="003F4CA9"/>
    <w:rsid w:val="003F567B"/>
    <w:rsid w:val="003F5ECD"/>
    <w:rsid w:val="00400CA8"/>
    <w:rsid w:val="004010E7"/>
    <w:rsid w:val="00401403"/>
    <w:rsid w:val="004116CD"/>
    <w:rsid w:val="00412B83"/>
    <w:rsid w:val="00424CA9"/>
    <w:rsid w:val="00430884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3D57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D1300"/>
    <w:rsid w:val="005E552A"/>
    <w:rsid w:val="00600219"/>
    <w:rsid w:val="006249E6"/>
    <w:rsid w:val="00630733"/>
    <w:rsid w:val="0064468A"/>
    <w:rsid w:val="00654CCA"/>
    <w:rsid w:val="00656DE9"/>
    <w:rsid w:val="00663BDD"/>
    <w:rsid w:val="0067397B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848EC"/>
    <w:rsid w:val="009B3629"/>
    <w:rsid w:val="009C071C"/>
    <w:rsid w:val="009C49D8"/>
    <w:rsid w:val="009E3601"/>
    <w:rsid w:val="009F727E"/>
    <w:rsid w:val="00A1027A"/>
    <w:rsid w:val="00A2057D"/>
    <w:rsid w:val="00A22471"/>
    <w:rsid w:val="00A231E2"/>
    <w:rsid w:val="00A2550D"/>
    <w:rsid w:val="00A26DBE"/>
    <w:rsid w:val="00A326A4"/>
    <w:rsid w:val="00A4169B"/>
    <w:rsid w:val="00A4361F"/>
    <w:rsid w:val="00A5197F"/>
    <w:rsid w:val="00A56D30"/>
    <w:rsid w:val="00A64912"/>
    <w:rsid w:val="00A70A74"/>
    <w:rsid w:val="00A71C4E"/>
    <w:rsid w:val="00A87AB9"/>
    <w:rsid w:val="00AB3315"/>
    <w:rsid w:val="00AB7B41"/>
    <w:rsid w:val="00AC06B3"/>
    <w:rsid w:val="00AD3234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55179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385"/>
    <w:rsid w:val="00C15528"/>
    <w:rsid w:val="00C164CA"/>
    <w:rsid w:val="00C21B63"/>
    <w:rsid w:val="00C42BF8"/>
    <w:rsid w:val="00C460AE"/>
    <w:rsid w:val="00C50043"/>
    <w:rsid w:val="00C50BC4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3496A"/>
    <w:rsid w:val="00D40403"/>
    <w:rsid w:val="00D52EFE"/>
    <w:rsid w:val="00D63EF6"/>
    <w:rsid w:val="00D70DFB"/>
    <w:rsid w:val="00D766DF"/>
    <w:rsid w:val="00D83D21"/>
    <w:rsid w:val="00D84B58"/>
    <w:rsid w:val="00D925D1"/>
    <w:rsid w:val="00DE5623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B243B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699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1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1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1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1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1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1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1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1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1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C699E"/>
  </w:style>
  <w:style w:type="paragraph" w:customStyle="1" w:styleId="OPCParaBase">
    <w:name w:val="OPCParaBase"/>
    <w:qFormat/>
    <w:rsid w:val="003C699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C699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C699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C699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C699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C699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C699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C699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C699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C699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C699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C699E"/>
  </w:style>
  <w:style w:type="paragraph" w:customStyle="1" w:styleId="Blocks">
    <w:name w:val="Blocks"/>
    <w:aliases w:val="bb"/>
    <w:basedOn w:val="OPCParaBase"/>
    <w:qFormat/>
    <w:rsid w:val="003C699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C69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C699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C699E"/>
    <w:rPr>
      <w:i/>
    </w:rPr>
  </w:style>
  <w:style w:type="paragraph" w:customStyle="1" w:styleId="BoxList">
    <w:name w:val="BoxList"/>
    <w:aliases w:val="bl"/>
    <w:basedOn w:val="BoxText"/>
    <w:qFormat/>
    <w:rsid w:val="003C699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C699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C699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C699E"/>
    <w:pPr>
      <w:ind w:left="1985" w:hanging="851"/>
    </w:pPr>
  </w:style>
  <w:style w:type="character" w:customStyle="1" w:styleId="CharAmPartNo">
    <w:name w:val="CharAmPartNo"/>
    <w:basedOn w:val="OPCCharBase"/>
    <w:qFormat/>
    <w:rsid w:val="003C699E"/>
  </w:style>
  <w:style w:type="character" w:customStyle="1" w:styleId="CharAmPartText">
    <w:name w:val="CharAmPartText"/>
    <w:basedOn w:val="OPCCharBase"/>
    <w:qFormat/>
    <w:rsid w:val="003C699E"/>
  </w:style>
  <w:style w:type="character" w:customStyle="1" w:styleId="CharAmSchNo">
    <w:name w:val="CharAmSchNo"/>
    <w:basedOn w:val="OPCCharBase"/>
    <w:qFormat/>
    <w:rsid w:val="003C699E"/>
  </w:style>
  <w:style w:type="character" w:customStyle="1" w:styleId="CharAmSchText">
    <w:name w:val="CharAmSchText"/>
    <w:basedOn w:val="OPCCharBase"/>
    <w:qFormat/>
    <w:rsid w:val="003C699E"/>
  </w:style>
  <w:style w:type="character" w:customStyle="1" w:styleId="CharBoldItalic">
    <w:name w:val="CharBoldItalic"/>
    <w:basedOn w:val="OPCCharBase"/>
    <w:uiPriority w:val="1"/>
    <w:qFormat/>
    <w:rsid w:val="003C699E"/>
    <w:rPr>
      <w:b/>
      <w:i/>
    </w:rPr>
  </w:style>
  <w:style w:type="character" w:customStyle="1" w:styleId="CharChapNo">
    <w:name w:val="CharChapNo"/>
    <w:basedOn w:val="OPCCharBase"/>
    <w:uiPriority w:val="1"/>
    <w:qFormat/>
    <w:rsid w:val="003C699E"/>
  </w:style>
  <w:style w:type="character" w:customStyle="1" w:styleId="CharChapText">
    <w:name w:val="CharChapText"/>
    <w:basedOn w:val="OPCCharBase"/>
    <w:uiPriority w:val="1"/>
    <w:qFormat/>
    <w:rsid w:val="003C699E"/>
  </w:style>
  <w:style w:type="character" w:customStyle="1" w:styleId="CharDivNo">
    <w:name w:val="CharDivNo"/>
    <w:basedOn w:val="OPCCharBase"/>
    <w:uiPriority w:val="1"/>
    <w:qFormat/>
    <w:rsid w:val="003C699E"/>
  </w:style>
  <w:style w:type="character" w:customStyle="1" w:styleId="CharDivText">
    <w:name w:val="CharDivText"/>
    <w:basedOn w:val="OPCCharBase"/>
    <w:uiPriority w:val="1"/>
    <w:qFormat/>
    <w:rsid w:val="003C699E"/>
  </w:style>
  <w:style w:type="character" w:customStyle="1" w:styleId="CharItalic">
    <w:name w:val="CharItalic"/>
    <w:basedOn w:val="OPCCharBase"/>
    <w:uiPriority w:val="1"/>
    <w:qFormat/>
    <w:rsid w:val="003C699E"/>
    <w:rPr>
      <w:i/>
    </w:rPr>
  </w:style>
  <w:style w:type="character" w:customStyle="1" w:styleId="CharPartNo">
    <w:name w:val="CharPartNo"/>
    <w:basedOn w:val="OPCCharBase"/>
    <w:uiPriority w:val="1"/>
    <w:qFormat/>
    <w:rsid w:val="003C699E"/>
  </w:style>
  <w:style w:type="character" w:customStyle="1" w:styleId="CharPartText">
    <w:name w:val="CharPartText"/>
    <w:basedOn w:val="OPCCharBase"/>
    <w:uiPriority w:val="1"/>
    <w:qFormat/>
    <w:rsid w:val="003C699E"/>
  </w:style>
  <w:style w:type="character" w:customStyle="1" w:styleId="CharSectno">
    <w:name w:val="CharSectno"/>
    <w:basedOn w:val="OPCCharBase"/>
    <w:qFormat/>
    <w:rsid w:val="003C699E"/>
  </w:style>
  <w:style w:type="character" w:customStyle="1" w:styleId="CharSubdNo">
    <w:name w:val="CharSubdNo"/>
    <w:basedOn w:val="OPCCharBase"/>
    <w:uiPriority w:val="1"/>
    <w:qFormat/>
    <w:rsid w:val="003C699E"/>
  </w:style>
  <w:style w:type="character" w:customStyle="1" w:styleId="CharSubdText">
    <w:name w:val="CharSubdText"/>
    <w:basedOn w:val="OPCCharBase"/>
    <w:uiPriority w:val="1"/>
    <w:qFormat/>
    <w:rsid w:val="003C699E"/>
  </w:style>
  <w:style w:type="paragraph" w:customStyle="1" w:styleId="CTA--">
    <w:name w:val="CTA --"/>
    <w:basedOn w:val="OPCParaBase"/>
    <w:next w:val="Normal"/>
    <w:rsid w:val="003C699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C699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C699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C699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C699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C699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C699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C699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C699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C699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C699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C699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C699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C699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C699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C699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C699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C699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C699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C699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C699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C699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C699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C699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C699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C699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C699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C699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C699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C699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C699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C699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C699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C699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C699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C699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C699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C699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C699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C699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C699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C699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C699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C699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C699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C699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C699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C699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C699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C699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C699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C69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C699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C699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C699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C699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C699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C699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C699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C699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C699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C699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C699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C699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C699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C699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C699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C699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C699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C699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C699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C699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C699E"/>
    <w:rPr>
      <w:sz w:val="16"/>
    </w:rPr>
  </w:style>
  <w:style w:type="table" w:customStyle="1" w:styleId="CFlag">
    <w:name w:val="CFlag"/>
    <w:basedOn w:val="TableNormal"/>
    <w:uiPriority w:val="99"/>
    <w:rsid w:val="003C699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C699E"/>
    <w:rPr>
      <w:color w:val="0000FF"/>
      <w:u w:val="single"/>
    </w:rPr>
  </w:style>
  <w:style w:type="table" w:styleId="TableGrid">
    <w:name w:val="Table Grid"/>
    <w:basedOn w:val="TableNormal"/>
    <w:uiPriority w:val="59"/>
    <w:rsid w:val="003C6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3C699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C699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C699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C699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C699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C699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C699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3C699E"/>
  </w:style>
  <w:style w:type="paragraph" w:customStyle="1" w:styleId="CompiledActNo">
    <w:name w:val="CompiledActNo"/>
    <w:basedOn w:val="OPCParaBase"/>
    <w:next w:val="Normal"/>
    <w:rsid w:val="003C699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C699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C699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C699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3C699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C699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3C699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C699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C699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C699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C699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C699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C699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C699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C699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C699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C699E"/>
  </w:style>
  <w:style w:type="character" w:customStyle="1" w:styleId="CharSubPartNoCASA">
    <w:name w:val="CharSubPartNo(CASA)"/>
    <w:basedOn w:val="OPCCharBase"/>
    <w:uiPriority w:val="1"/>
    <w:rsid w:val="003C699E"/>
  </w:style>
  <w:style w:type="paragraph" w:customStyle="1" w:styleId="ENoteTTIndentHeadingSub">
    <w:name w:val="ENoteTTIndentHeadingSub"/>
    <w:aliases w:val="enTTHis"/>
    <w:basedOn w:val="OPCParaBase"/>
    <w:rsid w:val="003C699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C699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C699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C699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C699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C69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C699E"/>
    <w:rPr>
      <w:sz w:val="22"/>
    </w:rPr>
  </w:style>
  <w:style w:type="paragraph" w:customStyle="1" w:styleId="SOTextNote">
    <w:name w:val="SO TextNote"/>
    <w:aliases w:val="sont"/>
    <w:basedOn w:val="SOText"/>
    <w:qFormat/>
    <w:rsid w:val="003C699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C699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C699E"/>
    <w:rPr>
      <w:sz w:val="22"/>
    </w:rPr>
  </w:style>
  <w:style w:type="paragraph" w:customStyle="1" w:styleId="FileName">
    <w:name w:val="FileName"/>
    <w:basedOn w:val="Normal"/>
    <w:rsid w:val="003C699E"/>
  </w:style>
  <w:style w:type="paragraph" w:customStyle="1" w:styleId="TableHeading">
    <w:name w:val="TableHeading"/>
    <w:aliases w:val="th"/>
    <w:basedOn w:val="OPCParaBase"/>
    <w:next w:val="Tabletext"/>
    <w:rsid w:val="003C699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C699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C699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C699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C699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C699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C699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C699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C699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C69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C699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C699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517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5517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551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1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17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1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17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17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17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1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17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699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1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1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1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1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1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1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1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1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1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C699E"/>
  </w:style>
  <w:style w:type="paragraph" w:customStyle="1" w:styleId="OPCParaBase">
    <w:name w:val="OPCParaBase"/>
    <w:qFormat/>
    <w:rsid w:val="003C699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C699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C699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C699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C699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C699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C699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C699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C699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C699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C699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C699E"/>
  </w:style>
  <w:style w:type="paragraph" w:customStyle="1" w:styleId="Blocks">
    <w:name w:val="Blocks"/>
    <w:aliases w:val="bb"/>
    <w:basedOn w:val="OPCParaBase"/>
    <w:qFormat/>
    <w:rsid w:val="003C699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C69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C699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C699E"/>
    <w:rPr>
      <w:i/>
    </w:rPr>
  </w:style>
  <w:style w:type="paragraph" w:customStyle="1" w:styleId="BoxList">
    <w:name w:val="BoxList"/>
    <w:aliases w:val="bl"/>
    <w:basedOn w:val="BoxText"/>
    <w:qFormat/>
    <w:rsid w:val="003C699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C699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C699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C699E"/>
    <w:pPr>
      <w:ind w:left="1985" w:hanging="851"/>
    </w:pPr>
  </w:style>
  <w:style w:type="character" w:customStyle="1" w:styleId="CharAmPartNo">
    <w:name w:val="CharAmPartNo"/>
    <w:basedOn w:val="OPCCharBase"/>
    <w:qFormat/>
    <w:rsid w:val="003C699E"/>
  </w:style>
  <w:style w:type="character" w:customStyle="1" w:styleId="CharAmPartText">
    <w:name w:val="CharAmPartText"/>
    <w:basedOn w:val="OPCCharBase"/>
    <w:qFormat/>
    <w:rsid w:val="003C699E"/>
  </w:style>
  <w:style w:type="character" w:customStyle="1" w:styleId="CharAmSchNo">
    <w:name w:val="CharAmSchNo"/>
    <w:basedOn w:val="OPCCharBase"/>
    <w:qFormat/>
    <w:rsid w:val="003C699E"/>
  </w:style>
  <w:style w:type="character" w:customStyle="1" w:styleId="CharAmSchText">
    <w:name w:val="CharAmSchText"/>
    <w:basedOn w:val="OPCCharBase"/>
    <w:qFormat/>
    <w:rsid w:val="003C699E"/>
  </w:style>
  <w:style w:type="character" w:customStyle="1" w:styleId="CharBoldItalic">
    <w:name w:val="CharBoldItalic"/>
    <w:basedOn w:val="OPCCharBase"/>
    <w:uiPriority w:val="1"/>
    <w:qFormat/>
    <w:rsid w:val="003C699E"/>
    <w:rPr>
      <w:b/>
      <w:i/>
    </w:rPr>
  </w:style>
  <w:style w:type="character" w:customStyle="1" w:styleId="CharChapNo">
    <w:name w:val="CharChapNo"/>
    <w:basedOn w:val="OPCCharBase"/>
    <w:uiPriority w:val="1"/>
    <w:qFormat/>
    <w:rsid w:val="003C699E"/>
  </w:style>
  <w:style w:type="character" w:customStyle="1" w:styleId="CharChapText">
    <w:name w:val="CharChapText"/>
    <w:basedOn w:val="OPCCharBase"/>
    <w:uiPriority w:val="1"/>
    <w:qFormat/>
    <w:rsid w:val="003C699E"/>
  </w:style>
  <w:style w:type="character" w:customStyle="1" w:styleId="CharDivNo">
    <w:name w:val="CharDivNo"/>
    <w:basedOn w:val="OPCCharBase"/>
    <w:uiPriority w:val="1"/>
    <w:qFormat/>
    <w:rsid w:val="003C699E"/>
  </w:style>
  <w:style w:type="character" w:customStyle="1" w:styleId="CharDivText">
    <w:name w:val="CharDivText"/>
    <w:basedOn w:val="OPCCharBase"/>
    <w:uiPriority w:val="1"/>
    <w:qFormat/>
    <w:rsid w:val="003C699E"/>
  </w:style>
  <w:style w:type="character" w:customStyle="1" w:styleId="CharItalic">
    <w:name w:val="CharItalic"/>
    <w:basedOn w:val="OPCCharBase"/>
    <w:uiPriority w:val="1"/>
    <w:qFormat/>
    <w:rsid w:val="003C699E"/>
    <w:rPr>
      <w:i/>
    </w:rPr>
  </w:style>
  <w:style w:type="character" w:customStyle="1" w:styleId="CharPartNo">
    <w:name w:val="CharPartNo"/>
    <w:basedOn w:val="OPCCharBase"/>
    <w:uiPriority w:val="1"/>
    <w:qFormat/>
    <w:rsid w:val="003C699E"/>
  </w:style>
  <w:style w:type="character" w:customStyle="1" w:styleId="CharPartText">
    <w:name w:val="CharPartText"/>
    <w:basedOn w:val="OPCCharBase"/>
    <w:uiPriority w:val="1"/>
    <w:qFormat/>
    <w:rsid w:val="003C699E"/>
  </w:style>
  <w:style w:type="character" w:customStyle="1" w:styleId="CharSectno">
    <w:name w:val="CharSectno"/>
    <w:basedOn w:val="OPCCharBase"/>
    <w:qFormat/>
    <w:rsid w:val="003C699E"/>
  </w:style>
  <w:style w:type="character" w:customStyle="1" w:styleId="CharSubdNo">
    <w:name w:val="CharSubdNo"/>
    <w:basedOn w:val="OPCCharBase"/>
    <w:uiPriority w:val="1"/>
    <w:qFormat/>
    <w:rsid w:val="003C699E"/>
  </w:style>
  <w:style w:type="character" w:customStyle="1" w:styleId="CharSubdText">
    <w:name w:val="CharSubdText"/>
    <w:basedOn w:val="OPCCharBase"/>
    <w:uiPriority w:val="1"/>
    <w:qFormat/>
    <w:rsid w:val="003C699E"/>
  </w:style>
  <w:style w:type="paragraph" w:customStyle="1" w:styleId="CTA--">
    <w:name w:val="CTA --"/>
    <w:basedOn w:val="OPCParaBase"/>
    <w:next w:val="Normal"/>
    <w:rsid w:val="003C699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C699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C699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C699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C699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C699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C699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C699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C699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C699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C699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C699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C699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C699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C699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C699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C699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C699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C699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C699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C699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C699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C699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C699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C699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C699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C699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C699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C699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C699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C699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C699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C699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C699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C699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C699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C699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C699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C699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C699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C699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C699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C699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C699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C699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C699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C699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C699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C699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C699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C699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C69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C699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C699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C699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C699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C699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C699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C699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C699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C699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C699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C699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C699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C699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C699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C699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C699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C699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C699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C699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C699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C699E"/>
    <w:rPr>
      <w:sz w:val="16"/>
    </w:rPr>
  </w:style>
  <w:style w:type="table" w:customStyle="1" w:styleId="CFlag">
    <w:name w:val="CFlag"/>
    <w:basedOn w:val="TableNormal"/>
    <w:uiPriority w:val="99"/>
    <w:rsid w:val="003C699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C699E"/>
    <w:rPr>
      <w:color w:val="0000FF"/>
      <w:u w:val="single"/>
    </w:rPr>
  </w:style>
  <w:style w:type="table" w:styleId="TableGrid">
    <w:name w:val="Table Grid"/>
    <w:basedOn w:val="TableNormal"/>
    <w:uiPriority w:val="59"/>
    <w:rsid w:val="003C6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3C699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C699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C699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C699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C699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C699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C699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3C699E"/>
  </w:style>
  <w:style w:type="paragraph" w:customStyle="1" w:styleId="CompiledActNo">
    <w:name w:val="CompiledActNo"/>
    <w:basedOn w:val="OPCParaBase"/>
    <w:next w:val="Normal"/>
    <w:rsid w:val="003C699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C699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C699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C699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3C699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C699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3C699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C699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C699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C699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C699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C699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C699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C699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C699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C699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C699E"/>
  </w:style>
  <w:style w:type="character" w:customStyle="1" w:styleId="CharSubPartNoCASA">
    <w:name w:val="CharSubPartNo(CASA)"/>
    <w:basedOn w:val="OPCCharBase"/>
    <w:uiPriority w:val="1"/>
    <w:rsid w:val="003C699E"/>
  </w:style>
  <w:style w:type="paragraph" w:customStyle="1" w:styleId="ENoteTTIndentHeadingSub">
    <w:name w:val="ENoteTTIndentHeadingSub"/>
    <w:aliases w:val="enTTHis"/>
    <w:basedOn w:val="OPCParaBase"/>
    <w:rsid w:val="003C699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C699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C699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C699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C699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C69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C699E"/>
    <w:rPr>
      <w:sz w:val="22"/>
    </w:rPr>
  </w:style>
  <w:style w:type="paragraph" w:customStyle="1" w:styleId="SOTextNote">
    <w:name w:val="SO TextNote"/>
    <w:aliases w:val="sont"/>
    <w:basedOn w:val="SOText"/>
    <w:qFormat/>
    <w:rsid w:val="003C699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C699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C699E"/>
    <w:rPr>
      <w:sz w:val="22"/>
    </w:rPr>
  </w:style>
  <w:style w:type="paragraph" w:customStyle="1" w:styleId="FileName">
    <w:name w:val="FileName"/>
    <w:basedOn w:val="Normal"/>
    <w:rsid w:val="003C699E"/>
  </w:style>
  <w:style w:type="paragraph" w:customStyle="1" w:styleId="TableHeading">
    <w:name w:val="TableHeading"/>
    <w:aliases w:val="th"/>
    <w:basedOn w:val="OPCParaBase"/>
    <w:next w:val="Tabletext"/>
    <w:rsid w:val="003C699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C699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C699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C699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C699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C699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C699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C699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C699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C69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C699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C699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517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5517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551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1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17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1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17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17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17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1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17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395</Words>
  <Characters>2008</Characters>
  <Application>Microsoft Office Word</Application>
  <DocSecurity>0</DocSecurity>
  <PresentationFormat/>
  <Lines>79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Customs (Prohibited Imports) Amendment (Sunsetting of Firearms and Firearm Magazines Provisions) Regulation 2015</vt:lpstr>
    </vt:vector>
  </TitlesOfParts>
  <Manager/>
  <Company/>
  <LinksUpToDate>false</LinksUpToDate>
  <CharactersWithSpaces>2374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2015-08-25T06:01:00Z</cp:lastPrinted>
  <dcterms:created xsi:type="dcterms:W3CDTF">2015-08-31T23:56:00Z</dcterms:created>
  <dcterms:modified xsi:type="dcterms:W3CDTF">2015-08-31T23:56:00Z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153, 2015</vt:lpwstr>
  </property>
  <property fmtid="{D5CDD505-2E9C-101B-9397-08002B2CF9AE}" pid="3" name="ShortT">
    <vt:lpwstr>Customs (Prohibited Imports) Amendment (Sunsetting of Firearms and Firearm Magazines Provisions) Regulation 2015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03 September 2015</vt:lpwstr>
  </property>
  <property fmtid="{D5CDD505-2E9C-101B-9397-08002B2CF9AE}" pid="10" name="Authority">
    <vt:lpwstr/>
  </property>
  <property fmtid="{D5CDD505-2E9C-101B-9397-08002B2CF9AE}" pid="11" name="ID">
    <vt:lpwstr>OPC61553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PreventSessionPrompt">
    <vt:lpwstr>Yes</vt:lpwstr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ExcoDate">
    <vt:lpwstr>03 September 2015</vt:lpwstr>
  </property>
</Properties>
</file>