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E6" w:rsidRPr="0009111A" w:rsidRDefault="00515EE6" w:rsidP="00E925BF">
      <w:pPr>
        <w:jc w:val="center"/>
        <w:rPr>
          <w:b/>
        </w:rPr>
      </w:pPr>
    </w:p>
    <w:p w:rsidR="00AD4B3B" w:rsidRPr="0009111A" w:rsidRDefault="00546B5E" w:rsidP="00546B5E">
      <w:pPr>
        <w:rPr>
          <w:rFonts w:ascii="Times New Roman" w:hAnsi="Times New Roman" w:cs="Times New Roman"/>
          <w:b/>
          <w:sz w:val="40"/>
          <w:szCs w:val="40"/>
        </w:rPr>
      </w:pPr>
      <w:r w:rsidRPr="00CE0EB6">
        <w:rPr>
          <w:rFonts w:ascii="Arial" w:hAnsi="Arial" w:cs="Arial"/>
          <w:noProof/>
          <w:lang w:eastAsia="en-AU"/>
        </w:rPr>
        <w:drawing>
          <wp:inline distT="0" distB="0" distL="0" distR="0" wp14:anchorId="6C036CAA" wp14:editId="5A6CB223">
            <wp:extent cx="1412240" cy="10985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B" w:rsidRPr="0009111A" w:rsidRDefault="00AD4B3B" w:rsidP="00850E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5267" w:rsidRDefault="007A5267" w:rsidP="00546B5E">
      <w:pPr>
        <w:rPr>
          <w:rFonts w:ascii="Arial" w:hAnsi="Arial"/>
          <w:b/>
          <w:sz w:val="40"/>
        </w:rPr>
      </w:pPr>
    </w:p>
    <w:p w:rsidR="001B03A5" w:rsidRPr="00C32D37" w:rsidRDefault="002F7847" w:rsidP="00546B5E">
      <w:pPr>
        <w:rPr>
          <w:rFonts w:ascii="Arial" w:hAnsi="Arial"/>
          <w:b/>
          <w:sz w:val="40"/>
        </w:rPr>
      </w:pPr>
      <w:r w:rsidRPr="00C32D37">
        <w:rPr>
          <w:rFonts w:ascii="Arial" w:hAnsi="Arial"/>
          <w:b/>
          <w:sz w:val="40"/>
        </w:rPr>
        <w:t>Customs</w:t>
      </w:r>
      <w:r w:rsidR="001B03A5" w:rsidRPr="00C32D37">
        <w:rPr>
          <w:rFonts w:ascii="Arial" w:hAnsi="Arial"/>
          <w:b/>
          <w:sz w:val="40"/>
        </w:rPr>
        <w:t xml:space="preserve"> (Preliminary Affirmative </w:t>
      </w:r>
      <w:r w:rsidR="00850EEB" w:rsidRPr="00C32D37">
        <w:rPr>
          <w:rFonts w:ascii="Arial" w:hAnsi="Arial"/>
          <w:b/>
          <w:sz w:val="40"/>
        </w:rPr>
        <w:t>Determinations</w:t>
      </w:r>
      <w:r w:rsidR="001B03A5" w:rsidRPr="00C32D37">
        <w:rPr>
          <w:rFonts w:ascii="Arial" w:hAnsi="Arial"/>
          <w:b/>
          <w:sz w:val="40"/>
        </w:rPr>
        <w:t xml:space="preserve">) </w:t>
      </w:r>
      <w:r w:rsidRPr="00C32D37">
        <w:rPr>
          <w:rFonts w:ascii="Arial" w:hAnsi="Arial"/>
          <w:b/>
          <w:sz w:val="40"/>
        </w:rPr>
        <w:t>Direction</w:t>
      </w:r>
      <w:r w:rsidR="001B03A5" w:rsidRPr="00C32D37">
        <w:rPr>
          <w:rFonts w:ascii="Arial" w:hAnsi="Arial"/>
          <w:b/>
          <w:sz w:val="40"/>
        </w:rPr>
        <w:t xml:space="preserve"> 2015</w:t>
      </w:r>
    </w:p>
    <w:p w:rsidR="00546B5E" w:rsidRDefault="00546B5E" w:rsidP="00546B5E">
      <w:pPr>
        <w:rPr>
          <w:rFonts w:ascii="Arial" w:hAnsi="Arial" w:cs="Arial"/>
          <w:i/>
          <w:sz w:val="28"/>
          <w:szCs w:val="28"/>
        </w:rPr>
      </w:pPr>
    </w:p>
    <w:p w:rsidR="00546B5E" w:rsidRPr="00CE0EB6" w:rsidRDefault="00546B5E" w:rsidP="00546B5E">
      <w:pPr>
        <w:rPr>
          <w:rFonts w:ascii="Arial" w:hAnsi="Arial" w:cs="Arial"/>
          <w:i/>
          <w:sz w:val="28"/>
          <w:szCs w:val="28"/>
        </w:rPr>
      </w:pPr>
      <w:r w:rsidRPr="00CE0EB6">
        <w:rPr>
          <w:rFonts w:ascii="Arial" w:hAnsi="Arial" w:cs="Arial"/>
          <w:i/>
          <w:sz w:val="28"/>
          <w:szCs w:val="28"/>
        </w:rPr>
        <w:t>Customs Act 1901</w:t>
      </w:r>
    </w:p>
    <w:p w:rsidR="00546B5E" w:rsidRPr="0009111A" w:rsidRDefault="00546B5E" w:rsidP="00546B5E">
      <w:pPr>
        <w:rPr>
          <w:rFonts w:ascii="Times New Roman" w:hAnsi="Times New Roman" w:cs="Times New Roman"/>
          <w:b/>
          <w:sz w:val="40"/>
          <w:szCs w:val="40"/>
        </w:rPr>
      </w:pPr>
    </w:p>
    <w:p w:rsidR="001B03A5" w:rsidRPr="00C32D37" w:rsidRDefault="00E925BF" w:rsidP="00515EE6">
      <w:pPr>
        <w:rPr>
          <w:rFonts w:ascii="Arial" w:hAnsi="Arial"/>
        </w:rPr>
      </w:pPr>
      <w:r w:rsidRPr="00C32D37">
        <w:rPr>
          <w:rFonts w:ascii="Arial" w:hAnsi="Arial"/>
        </w:rPr>
        <w:t xml:space="preserve">I, </w:t>
      </w:r>
      <w:r w:rsidR="004228A2" w:rsidRPr="00C32D37">
        <w:rPr>
          <w:rFonts w:ascii="Arial" w:hAnsi="Arial"/>
        </w:rPr>
        <w:t>CHRISTOPHER PYNE</w:t>
      </w:r>
      <w:r w:rsidR="00515EE6" w:rsidRPr="00C32D37">
        <w:rPr>
          <w:rFonts w:ascii="Arial" w:hAnsi="Arial"/>
        </w:rPr>
        <w:t>, Minister for Industry</w:t>
      </w:r>
      <w:r w:rsidR="004228A2" w:rsidRPr="00C32D37">
        <w:rPr>
          <w:rFonts w:ascii="Arial" w:hAnsi="Arial"/>
        </w:rPr>
        <w:t>, Innovation</w:t>
      </w:r>
      <w:r w:rsidR="0019515C" w:rsidRPr="00C32D37">
        <w:rPr>
          <w:rFonts w:ascii="Arial" w:hAnsi="Arial"/>
        </w:rPr>
        <w:t xml:space="preserve"> and Science</w:t>
      </w:r>
      <w:r w:rsidR="00AD4B3B" w:rsidRPr="00C32D37">
        <w:rPr>
          <w:rFonts w:ascii="Arial" w:hAnsi="Arial"/>
        </w:rPr>
        <w:t>,</w:t>
      </w:r>
      <w:r w:rsidR="001B03A5" w:rsidRPr="00C32D37">
        <w:rPr>
          <w:rFonts w:ascii="Arial" w:hAnsi="Arial"/>
        </w:rPr>
        <w:t xml:space="preserve"> make this </w:t>
      </w:r>
      <w:r w:rsidR="00651B34" w:rsidRPr="00C32D37">
        <w:rPr>
          <w:rFonts w:ascii="Arial" w:hAnsi="Arial"/>
        </w:rPr>
        <w:t>direction</w:t>
      </w:r>
      <w:r w:rsidR="00515EE6" w:rsidRPr="00C32D37">
        <w:rPr>
          <w:rFonts w:ascii="Arial" w:hAnsi="Arial"/>
        </w:rPr>
        <w:t xml:space="preserve"> under subsection </w:t>
      </w:r>
      <w:proofErr w:type="gramStart"/>
      <w:r w:rsidR="00515EE6" w:rsidRPr="00C32D37">
        <w:rPr>
          <w:rFonts w:ascii="Arial" w:hAnsi="Arial"/>
        </w:rPr>
        <w:t>269TA(</w:t>
      </w:r>
      <w:proofErr w:type="gramEnd"/>
      <w:r w:rsidR="00515EE6" w:rsidRPr="00C32D37">
        <w:rPr>
          <w:rFonts w:ascii="Arial" w:hAnsi="Arial"/>
        </w:rPr>
        <w:t xml:space="preserve">1) of the </w:t>
      </w:r>
      <w:r w:rsidR="00515EE6" w:rsidRPr="00C32D37">
        <w:rPr>
          <w:rFonts w:ascii="Arial" w:hAnsi="Arial"/>
          <w:i/>
        </w:rPr>
        <w:t>Customs</w:t>
      </w:r>
      <w:r w:rsidR="00DC6787" w:rsidRPr="00C32D37">
        <w:rPr>
          <w:rFonts w:ascii="Arial" w:hAnsi="Arial"/>
          <w:i/>
        </w:rPr>
        <w:t> </w:t>
      </w:r>
      <w:r w:rsidR="00515EE6" w:rsidRPr="00C32D37">
        <w:rPr>
          <w:rFonts w:ascii="Arial" w:hAnsi="Arial"/>
          <w:i/>
        </w:rPr>
        <w:t>Act 1901</w:t>
      </w:r>
      <w:r w:rsidR="00AD4B3B" w:rsidRPr="00C32D37">
        <w:rPr>
          <w:rFonts w:ascii="Arial" w:hAnsi="Arial"/>
        </w:rPr>
        <w:t>.</w:t>
      </w:r>
    </w:p>
    <w:p w:rsidR="00AD4B3B" w:rsidRPr="0009111A" w:rsidRDefault="00AD4B3B" w:rsidP="001829AF">
      <w:pPr>
        <w:spacing w:before="300" w:after="600" w:line="300" w:lineRule="atLeast"/>
        <w:contextualSpacing/>
        <w:rPr>
          <w:rFonts w:ascii="Times New Roman" w:hAnsi="Times New Roman" w:cs="Times New Roman"/>
          <w:sz w:val="24"/>
          <w:szCs w:val="24"/>
          <w:lang w:eastAsia="en-AU"/>
        </w:rPr>
      </w:pPr>
    </w:p>
    <w:p w:rsidR="00AD4B3B" w:rsidRPr="0009111A" w:rsidRDefault="00AD4B3B" w:rsidP="001829AF">
      <w:pPr>
        <w:spacing w:before="300" w:after="600" w:line="300" w:lineRule="atLeast"/>
        <w:contextualSpacing/>
        <w:rPr>
          <w:rFonts w:ascii="Times New Roman" w:hAnsi="Times New Roman" w:cs="Times New Roman"/>
          <w:sz w:val="24"/>
          <w:szCs w:val="24"/>
          <w:lang w:eastAsia="en-AU"/>
        </w:rPr>
      </w:pPr>
    </w:p>
    <w:p w:rsidR="00AD4B3B" w:rsidRPr="0009111A" w:rsidRDefault="00AD4B3B" w:rsidP="001829AF">
      <w:pPr>
        <w:spacing w:before="300" w:after="600" w:line="300" w:lineRule="atLeast"/>
        <w:contextualSpacing/>
        <w:rPr>
          <w:rFonts w:ascii="Times New Roman" w:hAnsi="Times New Roman" w:cs="Times New Roman"/>
          <w:sz w:val="24"/>
          <w:szCs w:val="24"/>
          <w:lang w:eastAsia="en-AU"/>
        </w:rPr>
      </w:pPr>
    </w:p>
    <w:p w:rsidR="00AD4B3B" w:rsidRPr="0009111A" w:rsidRDefault="00AD4B3B" w:rsidP="001829AF">
      <w:pPr>
        <w:spacing w:before="300" w:after="600" w:line="300" w:lineRule="atLeast"/>
        <w:contextualSpacing/>
        <w:rPr>
          <w:rFonts w:ascii="Times New Roman" w:hAnsi="Times New Roman" w:cs="Times New Roman"/>
          <w:sz w:val="24"/>
          <w:szCs w:val="24"/>
          <w:lang w:eastAsia="en-AU"/>
        </w:rPr>
      </w:pPr>
    </w:p>
    <w:p w:rsidR="00546B5E" w:rsidRPr="00EC2AB3" w:rsidRDefault="00546B5E" w:rsidP="00546B5E">
      <w:pPr>
        <w:rPr>
          <w:rFonts w:ascii="Arial" w:hAnsi="Arial"/>
        </w:rPr>
      </w:pPr>
      <w:r w:rsidRPr="00EC2AB3">
        <w:rPr>
          <w:rFonts w:ascii="Arial" w:hAnsi="Arial"/>
        </w:rPr>
        <w:t>Dated</w:t>
      </w:r>
      <w:bookmarkStart w:id="0" w:name="Year"/>
      <w:r w:rsidRPr="00EC2AB3">
        <w:rPr>
          <w:rFonts w:ascii="Arial" w:hAnsi="Arial"/>
        </w:rPr>
        <w:tab/>
      </w:r>
      <w:r w:rsidR="00D70386">
        <w:rPr>
          <w:rFonts w:ascii="Arial" w:hAnsi="Arial"/>
        </w:rPr>
        <w:t xml:space="preserve">22 October </w:t>
      </w:r>
      <w:r w:rsidRPr="00EC2AB3">
        <w:rPr>
          <w:rFonts w:ascii="Arial" w:hAnsi="Arial"/>
        </w:rPr>
        <w:t>20</w:t>
      </w:r>
      <w:bookmarkEnd w:id="0"/>
      <w:r w:rsidRPr="00EC2AB3">
        <w:rPr>
          <w:rFonts w:ascii="Arial" w:hAnsi="Arial"/>
        </w:rPr>
        <w:t>15</w:t>
      </w:r>
    </w:p>
    <w:p w:rsidR="00546B5E" w:rsidRPr="00EC2AB3" w:rsidRDefault="00546B5E" w:rsidP="00546B5E">
      <w:pPr>
        <w:rPr>
          <w:rFonts w:ascii="Arial" w:hAnsi="Arial"/>
        </w:rPr>
      </w:pPr>
    </w:p>
    <w:p w:rsidR="00546B5E" w:rsidRPr="00EC2AB3" w:rsidRDefault="00546B5E" w:rsidP="00546B5E">
      <w:pPr>
        <w:rPr>
          <w:rFonts w:ascii="Arial" w:hAnsi="Arial"/>
        </w:rPr>
      </w:pPr>
    </w:p>
    <w:p w:rsidR="00546B5E" w:rsidRPr="00EC2AB3" w:rsidRDefault="00D70386" w:rsidP="00546B5E">
      <w:pPr>
        <w:rPr>
          <w:rFonts w:ascii="Arial" w:hAnsi="Arial"/>
        </w:rPr>
      </w:pPr>
      <w:r>
        <w:rPr>
          <w:rFonts w:ascii="Arial" w:hAnsi="Arial"/>
        </w:rPr>
        <w:t>CHRISTOPHER PYNE</w:t>
      </w:r>
      <w:bookmarkStart w:id="1" w:name="_GoBack"/>
      <w:bookmarkEnd w:id="1"/>
    </w:p>
    <w:p w:rsidR="00546B5E" w:rsidRPr="00EC2AB3" w:rsidRDefault="00546B5E" w:rsidP="00546B5E">
      <w:pPr>
        <w:rPr>
          <w:rFonts w:ascii="Arial" w:hAnsi="Arial"/>
        </w:rPr>
      </w:pPr>
      <w:r w:rsidRPr="00EC2AB3">
        <w:rPr>
          <w:rFonts w:ascii="Arial" w:hAnsi="Arial"/>
        </w:rPr>
        <w:t>___________________________________________</w:t>
      </w:r>
    </w:p>
    <w:p w:rsidR="00546B5E" w:rsidRPr="00EC2AB3" w:rsidRDefault="00725D33" w:rsidP="00546B5E">
      <w:pPr>
        <w:rPr>
          <w:rFonts w:ascii="Arial" w:hAnsi="Arial"/>
        </w:rPr>
      </w:pPr>
      <w:r>
        <w:rPr>
          <w:rFonts w:ascii="Arial" w:hAnsi="Arial"/>
        </w:rPr>
        <w:t>CHRISTOPHER PYNE</w:t>
      </w:r>
    </w:p>
    <w:p w:rsidR="00546B5E" w:rsidRDefault="00546B5E" w:rsidP="00546B5E">
      <w:pPr>
        <w:rPr>
          <w:rFonts w:ascii="Arial" w:hAnsi="Arial"/>
        </w:rPr>
      </w:pPr>
      <w:r w:rsidRPr="00EC2AB3">
        <w:rPr>
          <w:rFonts w:ascii="Arial" w:hAnsi="Arial"/>
        </w:rPr>
        <w:t>Minister for Industry</w:t>
      </w:r>
      <w:r w:rsidR="00725D33">
        <w:rPr>
          <w:rFonts w:ascii="Arial" w:hAnsi="Arial"/>
        </w:rPr>
        <w:t>, Innovation</w:t>
      </w:r>
      <w:r w:rsidRPr="00EC2AB3">
        <w:rPr>
          <w:rFonts w:ascii="Arial" w:hAnsi="Arial"/>
        </w:rPr>
        <w:t xml:space="preserve"> and Science</w:t>
      </w:r>
      <w:r w:rsidRPr="00546B5E">
        <w:rPr>
          <w:rFonts w:ascii="Arial" w:hAnsi="Arial"/>
        </w:rPr>
        <w:t xml:space="preserve"> </w:t>
      </w:r>
    </w:p>
    <w:p w:rsidR="00546B5E" w:rsidRDefault="00546B5E" w:rsidP="00546B5E">
      <w:pPr>
        <w:rPr>
          <w:rFonts w:ascii="Arial" w:hAnsi="Arial"/>
        </w:rPr>
      </w:pPr>
    </w:p>
    <w:p w:rsidR="002E6277" w:rsidRDefault="002E62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6B5E" w:rsidRPr="00C32D37" w:rsidRDefault="00546B5E" w:rsidP="00546B5E">
      <w:pPr>
        <w:rPr>
          <w:rFonts w:ascii="Arial" w:hAnsi="Arial" w:cs="Arial"/>
          <w:sz w:val="24"/>
          <w:szCs w:val="24"/>
        </w:rPr>
      </w:pPr>
      <w:r w:rsidRPr="00C32D37">
        <w:rPr>
          <w:rFonts w:ascii="Arial" w:hAnsi="Arial" w:cs="Arial"/>
          <w:b/>
          <w:sz w:val="24"/>
          <w:szCs w:val="24"/>
        </w:rPr>
        <w:lastRenderedPageBreak/>
        <w:t>PART 1 - PRELIMINARY</w:t>
      </w:r>
    </w:p>
    <w:p w:rsidR="001B03A5" w:rsidRPr="00C32D37" w:rsidRDefault="001B03A5" w:rsidP="00B81A95">
      <w:pPr>
        <w:pStyle w:val="ListParagraph"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b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t>Name of Instrument</w:t>
      </w:r>
    </w:p>
    <w:p w:rsidR="00083867" w:rsidRDefault="001B03A5" w:rsidP="00F247A0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 xml:space="preserve">This </w:t>
      </w:r>
      <w:r w:rsidR="005D3F31" w:rsidRPr="00C32D37">
        <w:rPr>
          <w:rFonts w:ascii="Times New Roman" w:hAnsi="Times New Roman" w:cs="Times New Roman"/>
          <w:sz w:val="24"/>
          <w:szCs w:val="24"/>
        </w:rPr>
        <w:t>D</w:t>
      </w:r>
      <w:r w:rsidR="00AD4B3B" w:rsidRPr="00C32D37">
        <w:rPr>
          <w:rFonts w:ascii="Times New Roman" w:hAnsi="Times New Roman" w:cs="Times New Roman"/>
          <w:sz w:val="24"/>
          <w:szCs w:val="24"/>
        </w:rPr>
        <w:t xml:space="preserve">irection </w:t>
      </w:r>
      <w:r w:rsidRPr="00C32D37">
        <w:rPr>
          <w:rFonts w:ascii="Times New Roman" w:hAnsi="Times New Roman" w:cs="Times New Roman"/>
          <w:sz w:val="24"/>
          <w:szCs w:val="24"/>
        </w:rPr>
        <w:t xml:space="preserve">is the </w:t>
      </w:r>
      <w:r w:rsidR="00651B34" w:rsidRPr="00C32D37">
        <w:rPr>
          <w:rFonts w:ascii="Times New Roman" w:hAnsi="Times New Roman" w:cs="Times New Roman"/>
          <w:i/>
          <w:sz w:val="24"/>
          <w:szCs w:val="24"/>
        </w:rPr>
        <w:t>Customs</w:t>
      </w:r>
      <w:r w:rsidRPr="00C32D37">
        <w:rPr>
          <w:rFonts w:ascii="Times New Roman" w:hAnsi="Times New Roman" w:cs="Times New Roman"/>
          <w:i/>
          <w:sz w:val="24"/>
          <w:szCs w:val="24"/>
        </w:rPr>
        <w:t xml:space="preserve"> (Preliminary Affirmative </w:t>
      </w:r>
      <w:r w:rsidR="00AD4B3B" w:rsidRPr="00C32D37">
        <w:rPr>
          <w:rFonts w:ascii="Times New Roman" w:hAnsi="Times New Roman" w:cs="Times New Roman"/>
          <w:i/>
          <w:sz w:val="24"/>
          <w:szCs w:val="24"/>
        </w:rPr>
        <w:t>Determinations</w:t>
      </w:r>
      <w:r w:rsidRPr="00C32D3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51B34" w:rsidRPr="00C32D37">
        <w:rPr>
          <w:rFonts w:ascii="Times New Roman" w:hAnsi="Times New Roman" w:cs="Times New Roman"/>
          <w:i/>
          <w:sz w:val="24"/>
          <w:szCs w:val="24"/>
        </w:rPr>
        <w:t>Direction</w:t>
      </w:r>
    </w:p>
    <w:p w:rsidR="001B03A5" w:rsidRPr="00C32D37" w:rsidRDefault="001B03A5" w:rsidP="00F247A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i/>
          <w:sz w:val="24"/>
          <w:szCs w:val="24"/>
        </w:rPr>
        <w:t>2015</w:t>
      </w:r>
      <w:r w:rsidRPr="00C32D37">
        <w:rPr>
          <w:rFonts w:ascii="Times New Roman" w:hAnsi="Times New Roman" w:cs="Times New Roman"/>
          <w:sz w:val="24"/>
          <w:szCs w:val="24"/>
        </w:rPr>
        <w:t>.</w:t>
      </w:r>
    </w:p>
    <w:p w:rsidR="001B03A5" w:rsidRPr="00C32D37" w:rsidRDefault="001B03A5" w:rsidP="00B81A95">
      <w:pPr>
        <w:pStyle w:val="ListParagraph"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t>Authority</w:t>
      </w:r>
    </w:p>
    <w:p w:rsidR="00546B5E" w:rsidRPr="00C32D37" w:rsidRDefault="001B03A5" w:rsidP="00F247A0">
      <w:pPr>
        <w:pStyle w:val="ListParagraph"/>
        <w:numPr>
          <w:ilvl w:val="0"/>
          <w:numId w:val="21"/>
        </w:numPr>
        <w:spacing w:before="120" w:after="12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 xml:space="preserve">This </w:t>
      </w:r>
      <w:r w:rsidR="00546B5E" w:rsidRPr="00C32D37">
        <w:rPr>
          <w:rFonts w:ascii="Times New Roman" w:hAnsi="Times New Roman" w:cs="Times New Roman"/>
          <w:sz w:val="24"/>
          <w:szCs w:val="24"/>
        </w:rPr>
        <w:t xml:space="preserve">Direction </w:t>
      </w:r>
      <w:r w:rsidRPr="00C32D37">
        <w:rPr>
          <w:rFonts w:ascii="Times New Roman" w:hAnsi="Times New Roman" w:cs="Times New Roman"/>
          <w:sz w:val="24"/>
          <w:szCs w:val="24"/>
        </w:rPr>
        <w:t xml:space="preserve">is made under subsection </w:t>
      </w:r>
      <w:proofErr w:type="gramStart"/>
      <w:r w:rsidRPr="00C32D37">
        <w:rPr>
          <w:rFonts w:ascii="Times New Roman" w:hAnsi="Times New Roman" w:cs="Times New Roman"/>
          <w:sz w:val="24"/>
          <w:szCs w:val="24"/>
        </w:rPr>
        <w:t>269TA(</w:t>
      </w:r>
      <w:proofErr w:type="gramEnd"/>
      <w:r w:rsidRPr="00C32D37">
        <w:rPr>
          <w:rFonts w:ascii="Times New Roman" w:hAnsi="Times New Roman" w:cs="Times New Roman"/>
          <w:sz w:val="24"/>
          <w:szCs w:val="24"/>
        </w:rPr>
        <w:t>1) of the</w:t>
      </w:r>
      <w:r w:rsidR="00112649" w:rsidRPr="00C32D37">
        <w:rPr>
          <w:rFonts w:ascii="Times New Roman" w:hAnsi="Times New Roman" w:cs="Times New Roman"/>
          <w:sz w:val="24"/>
          <w:szCs w:val="24"/>
        </w:rPr>
        <w:t xml:space="preserve"> Act</w:t>
      </w:r>
      <w:r w:rsidR="00546B5E" w:rsidRPr="00C32D37">
        <w:rPr>
          <w:rFonts w:ascii="Times New Roman" w:hAnsi="Times New Roman" w:cs="Times New Roman"/>
          <w:sz w:val="24"/>
          <w:szCs w:val="24"/>
        </w:rPr>
        <w:t>.</w:t>
      </w:r>
    </w:p>
    <w:p w:rsidR="00515EE6" w:rsidRPr="00C32D37" w:rsidRDefault="00546B5E" w:rsidP="00F247A0">
      <w:pPr>
        <w:pStyle w:val="ListParagraph"/>
        <w:numPr>
          <w:ilvl w:val="0"/>
          <w:numId w:val="21"/>
        </w:numPr>
        <w:spacing w:before="120" w:after="12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 xml:space="preserve">This Direction has </w:t>
      </w:r>
      <w:r w:rsidR="001B03A5" w:rsidRPr="00C32D37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515EE6" w:rsidRPr="00C32D37">
        <w:rPr>
          <w:rFonts w:ascii="Times New Roman" w:hAnsi="Times New Roman" w:cs="Times New Roman"/>
          <w:sz w:val="24"/>
          <w:szCs w:val="24"/>
        </w:rPr>
        <w:t>directi</w:t>
      </w:r>
      <w:r w:rsidR="00651B34" w:rsidRPr="00C32D37">
        <w:rPr>
          <w:rFonts w:ascii="Times New Roman" w:hAnsi="Times New Roman" w:cs="Times New Roman"/>
          <w:sz w:val="24"/>
          <w:szCs w:val="24"/>
        </w:rPr>
        <w:t>ng</w:t>
      </w:r>
      <w:r w:rsidR="00515EE6" w:rsidRPr="00C32D37">
        <w:rPr>
          <w:rFonts w:ascii="Times New Roman" w:hAnsi="Times New Roman" w:cs="Times New Roman"/>
          <w:sz w:val="24"/>
          <w:szCs w:val="24"/>
        </w:rPr>
        <w:t xml:space="preserve"> the Commissioner</w:t>
      </w:r>
      <w:r w:rsidR="00A67FB7" w:rsidRPr="00C32D37">
        <w:rPr>
          <w:rFonts w:ascii="Times New Roman" w:hAnsi="Times New Roman" w:cs="Times New Roman"/>
          <w:sz w:val="24"/>
          <w:szCs w:val="24"/>
        </w:rPr>
        <w:t xml:space="preserve"> </w:t>
      </w:r>
      <w:r w:rsidR="00651B34" w:rsidRPr="00C32D37">
        <w:rPr>
          <w:rFonts w:ascii="Times New Roman" w:hAnsi="Times New Roman" w:cs="Times New Roman"/>
          <w:sz w:val="24"/>
          <w:szCs w:val="24"/>
        </w:rPr>
        <w:t xml:space="preserve">in </w:t>
      </w:r>
      <w:r w:rsidR="00515EE6" w:rsidRPr="00C32D37">
        <w:rPr>
          <w:rFonts w:ascii="Times New Roman" w:hAnsi="Times New Roman" w:cs="Times New Roman"/>
          <w:sz w:val="24"/>
          <w:szCs w:val="24"/>
        </w:rPr>
        <w:t>relati</w:t>
      </w:r>
      <w:r w:rsidR="00651B34" w:rsidRPr="00C32D37">
        <w:rPr>
          <w:rFonts w:ascii="Times New Roman" w:hAnsi="Times New Roman" w:cs="Times New Roman"/>
          <w:sz w:val="24"/>
          <w:szCs w:val="24"/>
        </w:rPr>
        <w:t>o</w:t>
      </w:r>
      <w:r w:rsidR="00515EE6" w:rsidRPr="00C32D37">
        <w:rPr>
          <w:rFonts w:ascii="Times New Roman" w:hAnsi="Times New Roman" w:cs="Times New Roman"/>
          <w:sz w:val="24"/>
          <w:szCs w:val="24"/>
        </w:rPr>
        <w:t xml:space="preserve">n to the </w:t>
      </w:r>
      <w:r w:rsidR="00AA121A" w:rsidRPr="00C32D37">
        <w:rPr>
          <w:rFonts w:ascii="Times New Roman" w:hAnsi="Times New Roman" w:cs="Times New Roman"/>
          <w:sz w:val="24"/>
          <w:szCs w:val="24"/>
        </w:rPr>
        <w:t xml:space="preserve">making </w:t>
      </w:r>
      <w:r w:rsidR="00AD4B3B" w:rsidRPr="00C32D37">
        <w:rPr>
          <w:rFonts w:ascii="Times New Roman" w:hAnsi="Times New Roman" w:cs="Times New Roman"/>
          <w:sz w:val="24"/>
          <w:szCs w:val="24"/>
        </w:rPr>
        <w:t xml:space="preserve">of </w:t>
      </w:r>
      <w:r w:rsidR="00AA121A" w:rsidRPr="00C32D37">
        <w:rPr>
          <w:rFonts w:ascii="Times New Roman" w:hAnsi="Times New Roman" w:cs="Times New Roman"/>
          <w:sz w:val="24"/>
          <w:szCs w:val="24"/>
        </w:rPr>
        <w:t xml:space="preserve">preliminary affirmative </w:t>
      </w:r>
      <w:r w:rsidR="005E7AA2" w:rsidRPr="00C32D37">
        <w:rPr>
          <w:rFonts w:ascii="Times New Roman" w:hAnsi="Times New Roman" w:cs="Times New Roman"/>
          <w:sz w:val="24"/>
          <w:szCs w:val="24"/>
        </w:rPr>
        <w:t>determination</w:t>
      </w:r>
      <w:r w:rsidR="00651B34" w:rsidRPr="00C32D37">
        <w:rPr>
          <w:rFonts w:ascii="Times New Roman" w:hAnsi="Times New Roman" w:cs="Times New Roman"/>
          <w:sz w:val="24"/>
          <w:szCs w:val="24"/>
        </w:rPr>
        <w:t>s</w:t>
      </w:r>
      <w:r w:rsidR="00DD21BE" w:rsidRPr="00C32D37">
        <w:rPr>
          <w:rFonts w:ascii="Times New Roman" w:hAnsi="Times New Roman" w:cs="Times New Roman"/>
          <w:sz w:val="24"/>
          <w:szCs w:val="24"/>
        </w:rPr>
        <w:t xml:space="preserve"> </w:t>
      </w:r>
      <w:r w:rsidR="00515EE6" w:rsidRPr="00C32D37">
        <w:rPr>
          <w:rFonts w:ascii="Times New Roman" w:hAnsi="Times New Roman" w:cs="Times New Roman"/>
          <w:sz w:val="24"/>
          <w:szCs w:val="24"/>
        </w:rPr>
        <w:t>under section 269TD</w:t>
      </w:r>
      <w:r w:rsidR="00C23B3E" w:rsidRPr="00C32D37">
        <w:rPr>
          <w:rFonts w:ascii="Times New Roman" w:hAnsi="Times New Roman" w:cs="Times New Roman"/>
          <w:sz w:val="24"/>
          <w:szCs w:val="24"/>
        </w:rPr>
        <w:t xml:space="preserve"> of the Act</w:t>
      </w:r>
      <w:r w:rsidR="0019515C" w:rsidRPr="00C32D37">
        <w:rPr>
          <w:rFonts w:ascii="Times New Roman" w:hAnsi="Times New Roman" w:cs="Times New Roman"/>
          <w:sz w:val="24"/>
          <w:szCs w:val="24"/>
        </w:rPr>
        <w:t>.</w:t>
      </w:r>
    </w:p>
    <w:p w:rsidR="001B03A5" w:rsidRPr="00C32D37" w:rsidRDefault="001B03A5" w:rsidP="00B81A95">
      <w:pPr>
        <w:pStyle w:val="ListParagraph"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t>Commencement</w:t>
      </w:r>
    </w:p>
    <w:p w:rsidR="00CC7EE0" w:rsidRPr="00C32D37" w:rsidRDefault="00CC7EE0" w:rsidP="00F247A0">
      <w:pPr>
        <w:ind w:left="567"/>
        <w:rPr>
          <w:rFonts w:ascii="Times New Roman" w:hAnsi="Times New Roman"/>
          <w:sz w:val="24"/>
          <w:szCs w:val="24"/>
        </w:rPr>
      </w:pPr>
      <w:r w:rsidRPr="00C32D37">
        <w:rPr>
          <w:rFonts w:ascii="Times New Roman" w:hAnsi="Times New Roman"/>
          <w:sz w:val="24"/>
          <w:szCs w:val="24"/>
        </w:rPr>
        <w:t xml:space="preserve">This </w:t>
      </w:r>
      <w:r w:rsidRPr="00C32D37">
        <w:rPr>
          <w:rFonts w:ascii="Times New Roman" w:hAnsi="Times New Roman" w:cs="Times New Roman"/>
          <w:sz w:val="24"/>
          <w:szCs w:val="24"/>
        </w:rPr>
        <w:t>Direction</w:t>
      </w:r>
      <w:r w:rsidRPr="00C32D37">
        <w:rPr>
          <w:rFonts w:ascii="Times New Roman" w:hAnsi="Times New Roman"/>
          <w:sz w:val="24"/>
          <w:szCs w:val="24"/>
        </w:rPr>
        <w:t xml:space="preserve"> commences on </w:t>
      </w:r>
      <w:r w:rsidRPr="00C32D37">
        <w:rPr>
          <w:rFonts w:ascii="Times New Roman" w:hAnsi="Times New Roman" w:cs="Times New Roman"/>
          <w:sz w:val="24"/>
          <w:szCs w:val="24"/>
        </w:rPr>
        <w:t xml:space="preserve">commencement of Schedule 1 of the </w:t>
      </w:r>
      <w:r w:rsidRPr="00C32D37">
        <w:rPr>
          <w:rFonts w:ascii="Times New Roman" w:hAnsi="Times New Roman" w:cs="Times New Roman"/>
          <w:i/>
          <w:sz w:val="24"/>
          <w:szCs w:val="24"/>
        </w:rPr>
        <w:t>Customs Amendment (Anti-Dumping Measures) Act (No.1)</w:t>
      </w:r>
      <w:r w:rsidRPr="00C32D37">
        <w:rPr>
          <w:rFonts w:ascii="Times New Roman" w:hAnsi="Times New Roman"/>
          <w:i/>
          <w:sz w:val="24"/>
          <w:szCs w:val="24"/>
        </w:rPr>
        <w:t xml:space="preserve"> 2015</w:t>
      </w:r>
      <w:r w:rsidRPr="00C32D37">
        <w:rPr>
          <w:rFonts w:ascii="Times New Roman" w:hAnsi="Times New Roman"/>
          <w:sz w:val="24"/>
          <w:szCs w:val="24"/>
        </w:rPr>
        <w:t xml:space="preserve">. </w:t>
      </w:r>
    </w:p>
    <w:p w:rsidR="001829AF" w:rsidRPr="00C32D37" w:rsidRDefault="001829AF" w:rsidP="00B81A95">
      <w:pPr>
        <w:pStyle w:val="ListParagraph"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t>Application</w:t>
      </w:r>
    </w:p>
    <w:p w:rsidR="001829AF" w:rsidRPr="00C32D37" w:rsidRDefault="001829AF" w:rsidP="00F247A0">
      <w:pPr>
        <w:ind w:left="567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 xml:space="preserve">This </w:t>
      </w:r>
      <w:r w:rsidR="005D3F31" w:rsidRPr="00C32D37">
        <w:rPr>
          <w:rFonts w:ascii="Times New Roman" w:hAnsi="Times New Roman" w:cs="Times New Roman"/>
          <w:sz w:val="24"/>
          <w:szCs w:val="24"/>
        </w:rPr>
        <w:t>D</w:t>
      </w:r>
      <w:r w:rsidR="00651B34" w:rsidRPr="00C32D37">
        <w:rPr>
          <w:rFonts w:ascii="Times New Roman" w:hAnsi="Times New Roman" w:cs="Times New Roman"/>
          <w:sz w:val="24"/>
          <w:szCs w:val="24"/>
        </w:rPr>
        <w:t>irection</w:t>
      </w:r>
      <w:r w:rsidRPr="00C32D37">
        <w:rPr>
          <w:rFonts w:ascii="Times New Roman" w:hAnsi="Times New Roman" w:cs="Times New Roman"/>
          <w:sz w:val="24"/>
          <w:szCs w:val="24"/>
        </w:rPr>
        <w:t xml:space="preserve"> applies to all dumping</w:t>
      </w:r>
      <w:r w:rsidR="006E3AF2" w:rsidRPr="00C32D37">
        <w:rPr>
          <w:rFonts w:ascii="Times New Roman" w:hAnsi="Times New Roman" w:cs="Times New Roman"/>
          <w:sz w:val="24"/>
          <w:szCs w:val="24"/>
        </w:rPr>
        <w:t xml:space="preserve"> </w:t>
      </w:r>
      <w:r w:rsidRPr="00C32D37">
        <w:rPr>
          <w:rFonts w:ascii="Times New Roman" w:hAnsi="Times New Roman" w:cs="Times New Roman"/>
          <w:sz w:val="24"/>
          <w:szCs w:val="24"/>
        </w:rPr>
        <w:t>and countervailing duty investigations initiated on or after commencement.</w:t>
      </w:r>
    </w:p>
    <w:p w:rsidR="00CC7EE0" w:rsidRPr="00C32D37" w:rsidRDefault="00CC7EE0" w:rsidP="00B81A95">
      <w:pPr>
        <w:pStyle w:val="ListParagraph"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t>Definitions</w:t>
      </w:r>
    </w:p>
    <w:p w:rsidR="00CC7EE0" w:rsidRPr="00C32D37" w:rsidRDefault="00CC7EE0" w:rsidP="00F247A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>In this Direction:</w:t>
      </w:r>
    </w:p>
    <w:p w:rsidR="00CC7EE0" w:rsidRPr="00C32D37" w:rsidRDefault="00CC7EE0" w:rsidP="00F247A0">
      <w:pPr>
        <w:ind w:firstLine="567"/>
        <w:rPr>
          <w:rFonts w:ascii="Times New Roman" w:hAnsi="Times New Roman"/>
          <w:sz w:val="24"/>
          <w:szCs w:val="24"/>
        </w:rPr>
      </w:pPr>
      <w:r w:rsidRPr="00C32D37">
        <w:rPr>
          <w:rFonts w:ascii="Times New Roman" w:hAnsi="Times New Roman"/>
          <w:b/>
          <w:i/>
          <w:sz w:val="24"/>
          <w:szCs w:val="24"/>
        </w:rPr>
        <w:t>Act</w:t>
      </w:r>
      <w:r w:rsidRPr="00C32D37">
        <w:rPr>
          <w:rFonts w:ascii="Times New Roman" w:hAnsi="Times New Roman"/>
          <w:sz w:val="24"/>
          <w:szCs w:val="24"/>
        </w:rPr>
        <w:t xml:space="preserve"> means the </w:t>
      </w:r>
      <w:r w:rsidRPr="00C32D37">
        <w:rPr>
          <w:rFonts w:ascii="Times New Roman" w:hAnsi="Times New Roman"/>
          <w:i/>
          <w:sz w:val="24"/>
          <w:szCs w:val="24"/>
        </w:rPr>
        <w:t>Customs Act 1901</w:t>
      </w:r>
      <w:r w:rsidRPr="00C32D37">
        <w:rPr>
          <w:rFonts w:ascii="Times New Roman" w:hAnsi="Times New Roman"/>
          <w:sz w:val="24"/>
          <w:szCs w:val="24"/>
        </w:rPr>
        <w:t>.</w:t>
      </w:r>
    </w:p>
    <w:p w:rsidR="00752A18" w:rsidRPr="00F40AD6" w:rsidRDefault="00752A18" w:rsidP="00141BC9">
      <w:pPr>
        <w:ind w:firstLine="567"/>
        <w:rPr>
          <w:rFonts w:ascii="Times New Roman" w:hAnsi="Times New Roman"/>
          <w:sz w:val="24"/>
          <w:szCs w:val="24"/>
        </w:rPr>
      </w:pPr>
      <w:r w:rsidRPr="00F40AD6">
        <w:rPr>
          <w:rFonts w:ascii="Times New Roman" w:hAnsi="Times New Roman"/>
          <w:b/>
          <w:i/>
          <w:sz w:val="24"/>
          <w:szCs w:val="24"/>
        </w:rPr>
        <w:t>Commissioner</w:t>
      </w:r>
      <w:r w:rsidRPr="00F40AD6">
        <w:rPr>
          <w:rFonts w:ascii="Times New Roman" w:hAnsi="Times New Roman"/>
          <w:sz w:val="24"/>
          <w:szCs w:val="24"/>
        </w:rPr>
        <w:t xml:space="preserve"> means the Commissioner of the Anti-Dumping Commission. </w:t>
      </w:r>
    </w:p>
    <w:p w:rsidR="00CC7EE0" w:rsidRPr="00C32D37" w:rsidRDefault="00CC7EE0" w:rsidP="00F247A0">
      <w:pPr>
        <w:ind w:left="567"/>
        <w:rPr>
          <w:rFonts w:ascii="Times New Roman" w:hAnsi="Times New Roman"/>
          <w:sz w:val="24"/>
          <w:szCs w:val="24"/>
        </w:rPr>
      </w:pPr>
      <w:r w:rsidRPr="00C32D37">
        <w:rPr>
          <w:rFonts w:ascii="Times New Roman" w:hAnsi="Times New Roman"/>
          <w:b/>
          <w:i/>
          <w:sz w:val="24"/>
          <w:szCs w:val="24"/>
        </w:rPr>
        <w:t>Status Report</w:t>
      </w:r>
      <w:r w:rsidRPr="00C32D37">
        <w:rPr>
          <w:rFonts w:ascii="Times New Roman" w:hAnsi="Times New Roman"/>
          <w:sz w:val="24"/>
          <w:szCs w:val="24"/>
        </w:rPr>
        <w:t xml:space="preserve"> </w:t>
      </w:r>
      <w:r w:rsidRPr="00C32D37">
        <w:rPr>
          <w:rFonts w:ascii="Times New Roman" w:hAnsi="Times New Roman" w:cs="Times New Roman"/>
          <w:sz w:val="24"/>
          <w:szCs w:val="24"/>
        </w:rPr>
        <w:t>means the report to be published by the Commissioner providing the reasons why a preliminary determination was not made under section 269TD of the Act on the date 60 days after the initiation of an anti-dumping or countervailing duty investigation in relation to the application received under section 269TB of the Act</w:t>
      </w:r>
      <w:r w:rsidRPr="00C32D37">
        <w:rPr>
          <w:rFonts w:ascii="Times New Roman" w:hAnsi="Times New Roman"/>
          <w:sz w:val="24"/>
          <w:szCs w:val="24"/>
        </w:rPr>
        <w:t>.</w:t>
      </w:r>
    </w:p>
    <w:p w:rsidR="001829AF" w:rsidRPr="00C32D37" w:rsidRDefault="00CC7EE0" w:rsidP="00B81A95">
      <w:pPr>
        <w:rPr>
          <w:sz w:val="24"/>
          <w:szCs w:val="24"/>
        </w:rPr>
      </w:pPr>
      <w:r w:rsidRPr="00C32D37">
        <w:rPr>
          <w:rFonts w:ascii="Arial" w:hAnsi="Arial" w:cs="Arial"/>
          <w:b/>
          <w:sz w:val="24"/>
          <w:szCs w:val="24"/>
        </w:rPr>
        <w:t xml:space="preserve">PART 2 - </w:t>
      </w:r>
      <w:r w:rsidR="001829AF" w:rsidRPr="00C32D37">
        <w:rPr>
          <w:rFonts w:ascii="Arial" w:hAnsi="Arial" w:cs="Arial"/>
          <w:b/>
          <w:sz w:val="24"/>
          <w:szCs w:val="24"/>
        </w:rPr>
        <w:t>D</w:t>
      </w:r>
      <w:r w:rsidR="00745DC4" w:rsidRPr="00C32D37">
        <w:rPr>
          <w:rFonts w:ascii="Arial" w:hAnsi="Arial" w:cs="Arial"/>
          <w:b/>
          <w:sz w:val="24"/>
          <w:szCs w:val="24"/>
        </w:rPr>
        <w:t>IRECTIONS</w:t>
      </w:r>
    </w:p>
    <w:p w:rsidR="003E7794" w:rsidRPr="00C32D37" w:rsidRDefault="003E7794" w:rsidP="00F247A0">
      <w:pPr>
        <w:pStyle w:val="ListParagraph"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b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t>Provision of preliminary affirmative determination or status report</w:t>
      </w:r>
    </w:p>
    <w:p w:rsidR="00CC7EE0" w:rsidRPr="00C32D37" w:rsidRDefault="0013492B" w:rsidP="00F247A0">
      <w:pPr>
        <w:pStyle w:val="ListParagraph"/>
        <w:numPr>
          <w:ilvl w:val="1"/>
          <w:numId w:val="12"/>
        </w:numPr>
        <w:spacing w:before="120" w:after="120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>On the date that is 60 days after the initiation of an anti-dumping or countervailing duty investigation under section 269TB of the Act, t</w:t>
      </w:r>
      <w:r w:rsidR="00B475C5" w:rsidRPr="00C32D37">
        <w:rPr>
          <w:rFonts w:ascii="Times New Roman" w:hAnsi="Times New Roman" w:cs="Times New Roman"/>
          <w:sz w:val="24"/>
          <w:szCs w:val="24"/>
        </w:rPr>
        <w:t xml:space="preserve">he Commissioner </w:t>
      </w:r>
      <w:r w:rsidR="00CC7EE0" w:rsidRPr="00C32D37">
        <w:rPr>
          <w:rFonts w:ascii="Times New Roman" w:hAnsi="Times New Roman" w:cs="Times New Roman"/>
          <w:sz w:val="24"/>
          <w:szCs w:val="24"/>
        </w:rPr>
        <w:t xml:space="preserve">must </w:t>
      </w:r>
      <w:r w:rsidR="00B475C5" w:rsidRPr="00C32D37">
        <w:rPr>
          <w:rFonts w:ascii="Times New Roman" w:hAnsi="Times New Roman" w:cs="Times New Roman"/>
          <w:sz w:val="24"/>
          <w:szCs w:val="24"/>
        </w:rPr>
        <w:t>either</w:t>
      </w:r>
      <w:r w:rsidR="00CC7EE0" w:rsidRPr="00C32D37">
        <w:rPr>
          <w:rFonts w:ascii="Times New Roman" w:hAnsi="Times New Roman" w:cs="Times New Roman"/>
          <w:sz w:val="24"/>
          <w:szCs w:val="24"/>
        </w:rPr>
        <w:t>:</w:t>
      </w:r>
    </w:p>
    <w:p w:rsidR="00CC7EE0" w:rsidRPr="00C32D37" w:rsidRDefault="00B475C5" w:rsidP="00F247A0">
      <w:pPr>
        <w:pStyle w:val="ListParagraph"/>
        <w:numPr>
          <w:ilvl w:val="2"/>
          <w:numId w:val="12"/>
        </w:numPr>
        <w:spacing w:before="120" w:after="120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 xml:space="preserve">make a </w:t>
      </w:r>
      <w:r w:rsidR="002E4971" w:rsidRPr="00C32D37">
        <w:rPr>
          <w:rFonts w:ascii="Times New Roman" w:hAnsi="Times New Roman" w:cs="Times New Roman"/>
          <w:sz w:val="24"/>
          <w:szCs w:val="24"/>
        </w:rPr>
        <w:t xml:space="preserve">preliminary affirmative </w:t>
      </w:r>
      <w:r w:rsidRPr="00C32D37">
        <w:rPr>
          <w:rFonts w:ascii="Times New Roman" w:hAnsi="Times New Roman" w:cs="Times New Roman"/>
          <w:sz w:val="24"/>
          <w:szCs w:val="24"/>
        </w:rPr>
        <w:t>determination</w:t>
      </w:r>
      <w:r w:rsidR="001829AF" w:rsidRPr="00C32D37">
        <w:rPr>
          <w:rFonts w:ascii="Times New Roman" w:hAnsi="Times New Roman" w:cs="Times New Roman"/>
          <w:sz w:val="24"/>
          <w:szCs w:val="24"/>
        </w:rPr>
        <w:t xml:space="preserve"> under section 269TD</w:t>
      </w:r>
      <w:r w:rsidR="00CC7EE0" w:rsidRPr="00C32D37">
        <w:rPr>
          <w:rFonts w:ascii="Times New Roman" w:hAnsi="Times New Roman" w:cs="Times New Roman"/>
          <w:sz w:val="24"/>
          <w:szCs w:val="24"/>
        </w:rPr>
        <w:t>;</w:t>
      </w:r>
      <w:r w:rsidRPr="00C32D37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B475C5" w:rsidRPr="00F40AD6" w:rsidRDefault="00B475C5" w:rsidP="00F247A0">
      <w:pPr>
        <w:pStyle w:val="ListParagraph"/>
        <w:numPr>
          <w:ilvl w:val="2"/>
          <w:numId w:val="12"/>
        </w:numPr>
        <w:spacing w:before="120" w:after="120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2D37">
        <w:rPr>
          <w:rFonts w:ascii="Times New Roman" w:hAnsi="Times New Roman" w:cs="Times New Roman"/>
          <w:sz w:val="24"/>
          <w:szCs w:val="24"/>
        </w:rPr>
        <w:t>publish</w:t>
      </w:r>
      <w:proofErr w:type="gramEnd"/>
      <w:r w:rsidRPr="00C32D37">
        <w:rPr>
          <w:rFonts w:ascii="Times New Roman" w:hAnsi="Times New Roman" w:cs="Times New Roman"/>
          <w:sz w:val="24"/>
          <w:szCs w:val="24"/>
        </w:rPr>
        <w:t xml:space="preserve"> a </w:t>
      </w:r>
      <w:r w:rsidR="00CC7EE0" w:rsidRPr="00C32D37">
        <w:rPr>
          <w:rFonts w:ascii="Times New Roman" w:hAnsi="Times New Roman" w:cs="Times New Roman"/>
          <w:sz w:val="24"/>
          <w:szCs w:val="24"/>
        </w:rPr>
        <w:t>S</w:t>
      </w:r>
      <w:r w:rsidRPr="00C32D37">
        <w:rPr>
          <w:rFonts w:ascii="Times New Roman" w:hAnsi="Times New Roman" w:cs="Times New Roman"/>
          <w:sz w:val="24"/>
          <w:szCs w:val="24"/>
        </w:rPr>
        <w:t xml:space="preserve">tatus </w:t>
      </w:r>
      <w:r w:rsidR="00CC7EE0" w:rsidRPr="00C32D37">
        <w:rPr>
          <w:rFonts w:ascii="Times New Roman" w:hAnsi="Times New Roman" w:cs="Times New Roman"/>
          <w:sz w:val="24"/>
          <w:szCs w:val="24"/>
        </w:rPr>
        <w:t>R</w:t>
      </w:r>
      <w:r w:rsidRPr="00C32D37">
        <w:rPr>
          <w:rFonts w:ascii="Times New Roman" w:hAnsi="Times New Roman" w:cs="Times New Roman"/>
          <w:sz w:val="24"/>
          <w:szCs w:val="24"/>
        </w:rPr>
        <w:t>eport</w:t>
      </w:r>
      <w:r w:rsidR="0031170F" w:rsidRPr="00C32D37">
        <w:rPr>
          <w:rFonts w:ascii="Times New Roman" w:hAnsi="Times New Roman" w:cs="Times New Roman"/>
          <w:sz w:val="24"/>
          <w:szCs w:val="24"/>
        </w:rPr>
        <w:t xml:space="preserve"> providing reasons why a preliminary affirmative determination was not made</w:t>
      </w:r>
      <w:r w:rsidR="00112649" w:rsidRPr="00F40AD6">
        <w:rPr>
          <w:rFonts w:ascii="Times New Roman" w:hAnsi="Times New Roman" w:cs="Times New Roman"/>
          <w:sz w:val="24"/>
          <w:szCs w:val="24"/>
        </w:rPr>
        <w:t>.</w:t>
      </w:r>
    </w:p>
    <w:p w:rsidR="003E7794" w:rsidRPr="00C32D37" w:rsidRDefault="003E7794" w:rsidP="00141BC9">
      <w:pPr>
        <w:pStyle w:val="ListParagraph"/>
        <w:keepNext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b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lastRenderedPageBreak/>
        <w:t>Relevant matters – section 269TD(2)(b)</w:t>
      </w:r>
    </w:p>
    <w:p w:rsidR="00F850AC" w:rsidRPr="00F40AD6" w:rsidRDefault="000E1A3D" w:rsidP="00141BC9">
      <w:pPr>
        <w:keepNext/>
        <w:spacing w:before="240" w:after="240"/>
        <w:ind w:left="567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>The</w:t>
      </w:r>
      <w:r w:rsidR="006101AD" w:rsidRPr="00C32D37">
        <w:rPr>
          <w:rFonts w:ascii="Times New Roman" w:hAnsi="Times New Roman" w:cs="Times New Roman"/>
          <w:sz w:val="24"/>
          <w:szCs w:val="24"/>
        </w:rPr>
        <w:t xml:space="preserve"> Commissioner </w:t>
      </w:r>
      <w:r w:rsidRPr="00C32D37">
        <w:rPr>
          <w:rFonts w:ascii="Times New Roman" w:hAnsi="Times New Roman" w:cs="Times New Roman"/>
          <w:sz w:val="24"/>
          <w:szCs w:val="24"/>
        </w:rPr>
        <w:t xml:space="preserve">must </w:t>
      </w:r>
      <w:r w:rsidR="006101AD" w:rsidRPr="00C32D37">
        <w:rPr>
          <w:rFonts w:ascii="Times New Roman" w:hAnsi="Times New Roman" w:cs="Times New Roman"/>
          <w:sz w:val="24"/>
          <w:szCs w:val="24"/>
        </w:rPr>
        <w:t>consider</w:t>
      </w:r>
      <w:r w:rsidR="00F850AC" w:rsidRPr="00C32D37">
        <w:rPr>
          <w:rFonts w:ascii="Times New Roman" w:hAnsi="Times New Roman" w:cs="Times New Roman"/>
          <w:sz w:val="24"/>
          <w:szCs w:val="24"/>
        </w:rPr>
        <w:t xml:space="preserve"> as a relevant matter, for the purposes of </w:t>
      </w:r>
      <w:r w:rsidR="0004085D" w:rsidRPr="00C32D37">
        <w:rPr>
          <w:rFonts w:ascii="Times New Roman" w:hAnsi="Times New Roman" w:cs="Times New Roman"/>
          <w:sz w:val="24"/>
          <w:szCs w:val="24"/>
        </w:rPr>
        <w:t xml:space="preserve">paragraph </w:t>
      </w:r>
      <w:proofErr w:type="gramStart"/>
      <w:r w:rsidR="00F850AC" w:rsidRPr="00C32D37">
        <w:rPr>
          <w:rFonts w:ascii="Times New Roman" w:hAnsi="Times New Roman" w:cs="Times New Roman"/>
          <w:sz w:val="24"/>
          <w:szCs w:val="24"/>
        </w:rPr>
        <w:t>269TD(</w:t>
      </w:r>
      <w:proofErr w:type="gramEnd"/>
      <w:r w:rsidR="00F850AC" w:rsidRPr="00C32D37">
        <w:rPr>
          <w:rFonts w:ascii="Times New Roman" w:hAnsi="Times New Roman" w:cs="Times New Roman"/>
          <w:sz w:val="24"/>
          <w:szCs w:val="24"/>
        </w:rPr>
        <w:t xml:space="preserve">2)(b), </w:t>
      </w:r>
      <w:r w:rsidR="006101AD" w:rsidRPr="00C32D37">
        <w:rPr>
          <w:rFonts w:ascii="Times New Roman" w:hAnsi="Times New Roman" w:cs="Times New Roman"/>
          <w:sz w:val="24"/>
          <w:szCs w:val="24"/>
        </w:rPr>
        <w:t>the desirability of providing relief to an injured Australian industry, where warranted, as quickly as possible.</w:t>
      </w:r>
    </w:p>
    <w:p w:rsidR="003E7794" w:rsidRPr="00C32D37" w:rsidRDefault="003E7794" w:rsidP="00F247A0">
      <w:pPr>
        <w:pStyle w:val="ListParagraph"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b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t>Considering late responses – section 269TD(3)</w:t>
      </w:r>
    </w:p>
    <w:p w:rsidR="00F850AC" w:rsidRPr="00C32D37" w:rsidRDefault="000E1A3D" w:rsidP="00141BC9">
      <w:pPr>
        <w:spacing w:before="240" w:after="240"/>
        <w:ind w:left="567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>W</w:t>
      </w:r>
      <w:r w:rsidR="00F850AC" w:rsidRPr="00C32D37">
        <w:rPr>
          <w:rFonts w:ascii="Times New Roman" w:hAnsi="Times New Roman" w:cs="Times New Roman"/>
          <w:sz w:val="24"/>
          <w:szCs w:val="24"/>
        </w:rPr>
        <w:t xml:space="preserve">hen the Commissioner is considering whether or not to have regard to a late submission for the purposes of </w:t>
      </w:r>
      <w:r w:rsidR="001829AF" w:rsidRPr="00C32D37">
        <w:rPr>
          <w:rFonts w:ascii="Times New Roman" w:hAnsi="Times New Roman" w:cs="Times New Roman"/>
          <w:sz w:val="24"/>
          <w:szCs w:val="24"/>
        </w:rPr>
        <w:t>sub</w:t>
      </w:r>
      <w:r w:rsidR="00F850AC" w:rsidRPr="00C32D37"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="00F850AC" w:rsidRPr="00C32D37">
        <w:rPr>
          <w:rFonts w:ascii="Times New Roman" w:hAnsi="Times New Roman" w:cs="Times New Roman"/>
          <w:sz w:val="24"/>
          <w:szCs w:val="24"/>
        </w:rPr>
        <w:t>269TD(</w:t>
      </w:r>
      <w:proofErr w:type="gramEnd"/>
      <w:r w:rsidR="00F850AC" w:rsidRPr="00C32D37">
        <w:rPr>
          <w:rFonts w:ascii="Times New Roman" w:hAnsi="Times New Roman" w:cs="Times New Roman"/>
          <w:sz w:val="24"/>
          <w:szCs w:val="24"/>
        </w:rPr>
        <w:t>3), consideration of a preliminary affirmative determination should be treated as a priority.</w:t>
      </w:r>
    </w:p>
    <w:p w:rsidR="003E7794" w:rsidRPr="00C32D37" w:rsidRDefault="00FE1887" w:rsidP="00F247A0">
      <w:pPr>
        <w:pStyle w:val="ListParagraph"/>
        <w:numPr>
          <w:ilvl w:val="0"/>
          <w:numId w:val="18"/>
        </w:numPr>
        <w:spacing w:before="240" w:after="240"/>
        <w:ind w:left="567" w:hanging="567"/>
        <w:contextualSpacing w:val="0"/>
        <w:rPr>
          <w:rFonts w:ascii="Arial" w:hAnsi="Arial"/>
          <w:b/>
          <w:sz w:val="24"/>
          <w:szCs w:val="24"/>
        </w:rPr>
      </w:pPr>
      <w:r w:rsidRPr="00C32D37">
        <w:rPr>
          <w:rFonts w:ascii="Arial" w:hAnsi="Arial"/>
          <w:b/>
          <w:sz w:val="24"/>
          <w:szCs w:val="24"/>
        </w:rPr>
        <w:t>Re</w:t>
      </w:r>
      <w:r w:rsidR="00752A18" w:rsidRPr="00C32D37">
        <w:rPr>
          <w:rFonts w:ascii="Arial" w:hAnsi="Arial"/>
          <w:b/>
          <w:sz w:val="24"/>
          <w:szCs w:val="24"/>
        </w:rPr>
        <w:t>consideration of making a preliminary affirmative determination</w:t>
      </w:r>
      <w:r w:rsidR="003E7794" w:rsidRPr="00C32D37">
        <w:rPr>
          <w:rFonts w:ascii="Arial" w:hAnsi="Arial"/>
          <w:b/>
          <w:sz w:val="24"/>
          <w:szCs w:val="24"/>
        </w:rPr>
        <w:t xml:space="preserve"> – section 269TDAA</w:t>
      </w:r>
    </w:p>
    <w:p w:rsidR="007B6564" w:rsidRPr="00C32D37" w:rsidRDefault="000E1A3D" w:rsidP="00141BC9">
      <w:pPr>
        <w:spacing w:before="240" w:after="240"/>
        <w:ind w:left="567"/>
        <w:rPr>
          <w:rFonts w:ascii="Times New Roman" w:hAnsi="Times New Roman" w:cs="Times New Roman"/>
          <w:sz w:val="24"/>
          <w:szCs w:val="24"/>
        </w:rPr>
      </w:pPr>
      <w:r w:rsidRPr="00C32D37">
        <w:rPr>
          <w:rFonts w:ascii="Times New Roman" w:hAnsi="Times New Roman" w:cs="Times New Roman"/>
          <w:sz w:val="24"/>
          <w:szCs w:val="24"/>
        </w:rPr>
        <w:t>I</w:t>
      </w:r>
      <w:r w:rsidR="007B6564" w:rsidRPr="00C32D37">
        <w:rPr>
          <w:rFonts w:ascii="Times New Roman" w:hAnsi="Times New Roman" w:cs="Times New Roman"/>
          <w:sz w:val="24"/>
          <w:szCs w:val="24"/>
        </w:rPr>
        <w:t xml:space="preserve">f the Commissioner </w:t>
      </w:r>
      <w:r w:rsidRPr="00C32D37">
        <w:rPr>
          <w:rFonts w:ascii="Times New Roman" w:hAnsi="Times New Roman" w:cs="Times New Roman"/>
          <w:sz w:val="24"/>
          <w:szCs w:val="24"/>
        </w:rPr>
        <w:t xml:space="preserve">has </w:t>
      </w:r>
      <w:r w:rsidR="007B6564" w:rsidRPr="00C32D37">
        <w:rPr>
          <w:rFonts w:ascii="Times New Roman" w:hAnsi="Times New Roman" w:cs="Times New Roman"/>
          <w:sz w:val="24"/>
          <w:szCs w:val="24"/>
        </w:rPr>
        <w:t>publishe</w:t>
      </w:r>
      <w:r w:rsidRPr="00C32D37">
        <w:rPr>
          <w:rFonts w:ascii="Times New Roman" w:hAnsi="Times New Roman" w:cs="Times New Roman"/>
          <w:sz w:val="24"/>
          <w:szCs w:val="24"/>
        </w:rPr>
        <w:t>d</w:t>
      </w:r>
      <w:r w:rsidR="007B6564" w:rsidRPr="00C32D37">
        <w:rPr>
          <w:rFonts w:ascii="Times New Roman" w:hAnsi="Times New Roman" w:cs="Times New Roman"/>
          <w:sz w:val="24"/>
          <w:szCs w:val="24"/>
        </w:rPr>
        <w:t xml:space="preserve"> a </w:t>
      </w:r>
      <w:r w:rsidRPr="00C32D37">
        <w:rPr>
          <w:rFonts w:ascii="Times New Roman" w:hAnsi="Times New Roman" w:cs="Times New Roman"/>
          <w:sz w:val="24"/>
          <w:szCs w:val="24"/>
        </w:rPr>
        <w:t>S</w:t>
      </w:r>
      <w:r w:rsidR="007B6564" w:rsidRPr="00C32D37">
        <w:rPr>
          <w:rFonts w:ascii="Times New Roman" w:hAnsi="Times New Roman" w:cs="Times New Roman"/>
          <w:sz w:val="24"/>
          <w:szCs w:val="24"/>
        </w:rPr>
        <w:t xml:space="preserve">tatus </w:t>
      </w:r>
      <w:r w:rsidRPr="00C32D37">
        <w:rPr>
          <w:rFonts w:ascii="Times New Roman" w:hAnsi="Times New Roman" w:cs="Times New Roman"/>
          <w:sz w:val="24"/>
          <w:szCs w:val="24"/>
        </w:rPr>
        <w:t>R</w:t>
      </w:r>
      <w:r w:rsidR="007B6564" w:rsidRPr="00C32D37">
        <w:rPr>
          <w:rFonts w:ascii="Times New Roman" w:hAnsi="Times New Roman" w:cs="Times New Roman"/>
          <w:sz w:val="24"/>
          <w:szCs w:val="24"/>
        </w:rPr>
        <w:t>eport, the Commissioner must reconsider whether or not to make a preliminary affirmative determination at least once prior to the publication of the Statement of Essential Facts required under section 269TDAA of the Act.</w:t>
      </w:r>
    </w:p>
    <w:sectPr w:rsidR="007B6564" w:rsidRPr="00C32D37" w:rsidSect="005D3F31">
      <w:headerReference w:type="default" r:id="rId10"/>
      <w:footerReference w:type="default" r:id="rId11"/>
      <w:pgSz w:w="11906" w:h="16838" w:code="9"/>
      <w:pgMar w:top="1559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E1" w:rsidRDefault="008C6BE1" w:rsidP="00112577">
      <w:pPr>
        <w:spacing w:after="0" w:line="240" w:lineRule="auto"/>
      </w:pPr>
      <w:r>
        <w:separator/>
      </w:r>
    </w:p>
  </w:endnote>
  <w:endnote w:type="continuationSeparator" w:id="0">
    <w:p w:rsidR="008C6BE1" w:rsidRDefault="008C6BE1" w:rsidP="00112577">
      <w:pPr>
        <w:spacing w:after="0" w:line="240" w:lineRule="auto"/>
      </w:pPr>
      <w:r>
        <w:continuationSeparator/>
      </w:r>
    </w:p>
  </w:endnote>
  <w:endnote w:type="continuationNotice" w:id="1">
    <w:p w:rsidR="008C6BE1" w:rsidRDefault="008C6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5E" w:rsidRDefault="00546B5E" w:rsidP="00546B5E">
    <w:pPr>
      <w:spacing w:line="200" w:lineRule="exact"/>
      <w:ind w:right="360"/>
    </w:pPr>
  </w:p>
  <w:tbl>
    <w:tblPr>
      <w:tblW w:w="0" w:type="auto"/>
      <w:tblInd w:w="-10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546B5E" w:rsidTr="00105BBA"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46B5E" w:rsidRDefault="00546B5E" w:rsidP="00105BBA">
          <w:pPr>
            <w:spacing w:line="240" w:lineRule="exact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Style w:val="PageNumber"/>
              <w:lang w:val="en-US"/>
            </w:rPr>
            <w:fldChar w:fldCharType="begin"/>
          </w:r>
          <w:r>
            <w:rPr>
              <w:rStyle w:val="PageNumber"/>
              <w:lang w:val="en-US"/>
            </w:rPr>
            <w:instrText xml:space="preserve">PAGE  </w:instrText>
          </w:r>
          <w:r>
            <w:rPr>
              <w:rStyle w:val="PageNumber"/>
              <w:lang w:val="en-US"/>
            </w:rPr>
            <w:fldChar w:fldCharType="separate"/>
          </w:r>
          <w:r w:rsidR="00D70386">
            <w:rPr>
              <w:rStyle w:val="PageNumber"/>
              <w:noProof/>
              <w:lang w:val="en-US"/>
            </w:rPr>
            <w:t>2</w:t>
          </w:r>
          <w:r>
            <w:rPr>
              <w:rStyle w:val="PageNumber"/>
              <w:lang w:val="en-US"/>
            </w:rPr>
            <w:fldChar w:fldCharType="end"/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46B5E" w:rsidRDefault="00546B5E" w:rsidP="00546B5E">
          <w:pPr>
            <w:pStyle w:val="FooterCitation"/>
            <w:rPr>
              <w:lang w:val="en-US" w:eastAsia="en-US"/>
            </w:rPr>
          </w:pPr>
          <w:r>
            <w:rPr>
              <w:lang w:val="en-US" w:eastAsia="en-US"/>
            </w:rPr>
            <w:t>Customs (Preliminary Affirmative Determination) Direction 2015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B5E" w:rsidRDefault="00546B5E" w:rsidP="00105BBA">
          <w:pPr>
            <w:spacing w:line="240" w:lineRule="exact"/>
            <w:jc w:val="right"/>
            <w:rPr>
              <w:rStyle w:val="PageNumber"/>
              <w:i/>
              <w:iCs/>
            </w:rPr>
          </w:pPr>
        </w:p>
      </w:tc>
    </w:tr>
  </w:tbl>
  <w:p w:rsidR="00546B5E" w:rsidRDefault="00546B5E" w:rsidP="00546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E1" w:rsidRDefault="008C6BE1" w:rsidP="00112577">
      <w:pPr>
        <w:spacing w:after="0" w:line="240" w:lineRule="auto"/>
      </w:pPr>
      <w:r>
        <w:separator/>
      </w:r>
    </w:p>
  </w:footnote>
  <w:footnote w:type="continuationSeparator" w:id="0">
    <w:p w:rsidR="008C6BE1" w:rsidRDefault="008C6BE1" w:rsidP="00112577">
      <w:pPr>
        <w:spacing w:after="0" w:line="240" w:lineRule="auto"/>
      </w:pPr>
      <w:r>
        <w:continuationSeparator/>
      </w:r>
    </w:p>
  </w:footnote>
  <w:footnote w:type="continuationNotice" w:id="1">
    <w:p w:rsidR="008C6BE1" w:rsidRDefault="008C6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77" w:rsidRPr="00112577" w:rsidRDefault="00112577" w:rsidP="00112577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F13"/>
    <w:multiLevelType w:val="hybridMultilevel"/>
    <w:tmpl w:val="E33E7B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7C90"/>
    <w:multiLevelType w:val="hybridMultilevel"/>
    <w:tmpl w:val="0422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2CEA"/>
    <w:multiLevelType w:val="hybridMultilevel"/>
    <w:tmpl w:val="8A44F56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3125BD1"/>
    <w:multiLevelType w:val="multilevel"/>
    <w:tmpl w:val="384E8C9C"/>
    <w:styleLink w:val="CABNETList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701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2835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5">
      <w:start w:val="1"/>
      <w:numFmt w:val="none"/>
      <w:lvlText w:val="."/>
      <w:lvlJc w:val="left"/>
      <w:pPr>
        <w:tabs>
          <w:tab w:val="num" w:pos="567"/>
        </w:tabs>
        <w:ind w:left="3402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6">
      <w:start w:val="1"/>
      <w:numFmt w:val="none"/>
      <w:lvlText w:val="%7."/>
      <w:lvlJc w:val="left"/>
      <w:pPr>
        <w:tabs>
          <w:tab w:val="num" w:pos="567"/>
        </w:tabs>
        <w:ind w:left="3969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7">
      <w:start w:val="1"/>
      <w:numFmt w:val="none"/>
      <w:lvlText w:val="%8."/>
      <w:lvlJc w:val="left"/>
      <w:pPr>
        <w:tabs>
          <w:tab w:val="num" w:pos="567"/>
        </w:tabs>
        <w:ind w:left="4536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8">
      <w:start w:val="1"/>
      <w:numFmt w:val="none"/>
      <w:lvlText w:val="%9."/>
      <w:lvlJc w:val="left"/>
      <w:pPr>
        <w:tabs>
          <w:tab w:val="num" w:pos="567"/>
        </w:tabs>
        <w:ind w:left="5103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</w:abstractNum>
  <w:abstractNum w:abstractNumId="4">
    <w:nsid w:val="19365373"/>
    <w:multiLevelType w:val="hybridMultilevel"/>
    <w:tmpl w:val="31A4A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2696D"/>
    <w:multiLevelType w:val="hybridMultilevel"/>
    <w:tmpl w:val="7DCC6810"/>
    <w:lvl w:ilvl="0" w:tplc="67825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1EE8"/>
    <w:multiLevelType w:val="hybridMultilevel"/>
    <w:tmpl w:val="C21EA9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97E3D"/>
    <w:multiLevelType w:val="hybridMultilevel"/>
    <w:tmpl w:val="66F2E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0596D"/>
    <w:multiLevelType w:val="hybridMultilevel"/>
    <w:tmpl w:val="FC58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620A7"/>
    <w:multiLevelType w:val="hybridMultilevel"/>
    <w:tmpl w:val="BF861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C4857"/>
    <w:multiLevelType w:val="hybridMultilevel"/>
    <w:tmpl w:val="A7B07758"/>
    <w:lvl w:ilvl="0" w:tplc="6F6ABA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9902BB"/>
    <w:multiLevelType w:val="hybridMultilevel"/>
    <w:tmpl w:val="F6408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A3947"/>
    <w:multiLevelType w:val="hybridMultilevel"/>
    <w:tmpl w:val="185CF7B0"/>
    <w:lvl w:ilvl="0" w:tplc="A6A244C2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7DFD"/>
    <w:multiLevelType w:val="hybridMultilevel"/>
    <w:tmpl w:val="319229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B2749"/>
    <w:multiLevelType w:val="multilevel"/>
    <w:tmpl w:val="384E8C9C"/>
    <w:numStyleLink w:val="CABNETList"/>
  </w:abstractNum>
  <w:abstractNum w:abstractNumId="15">
    <w:nsid w:val="632842DE"/>
    <w:multiLevelType w:val="multilevel"/>
    <w:tmpl w:val="E8B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10C2D"/>
    <w:multiLevelType w:val="hybridMultilevel"/>
    <w:tmpl w:val="93EC3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53B7"/>
    <w:multiLevelType w:val="hybridMultilevel"/>
    <w:tmpl w:val="D066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73455"/>
    <w:multiLevelType w:val="hybridMultilevel"/>
    <w:tmpl w:val="26EED940"/>
    <w:lvl w:ilvl="0" w:tplc="D50CA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C60A2"/>
    <w:multiLevelType w:val="hybridMultilevel"/>
    <w:tmpl w:val="F67CAC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C7D7A"/>
    <w:multiLevelType w:val="hybridMultilevel"/>
    <w:tmpl w:val="EE420B8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6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5"/>
    <w:rsid w:val="00002B92"/>
    <w:rsid w:val="00002DDE"/>
    <w:rsid w:val="00005718"/>
    <w:rsid w:val="0000748B"/>
    <w:rsid w:val="00012CD4"/>
    <w:rsid w:val="00014CC2"/>
    <w:rsid w:val="00020883"/>
    <w:rsid w:val="00022C7B"/>
    <w:rsid w:val="0004085D"/>
    <w:rsid w:val="00045277"/>
    <w:rsid w:val="00046050"/>
    <w:rsid w:val="0004749D"/>
    <w:rsid w:val="00060A4B"/>
    <w:rsid w:val="00073D96"/>
    <w:rsid w:val="000749DA"/>
    <w:rsid w:val="000765B8"/>
    <w:rsid w:val="00083867"/>
    <w:rsid w:val="0009111A"/>
    <w:rsid w:val="000927FF"/>
    <w:rsid w:val="000933E2"/>
    <w:rsid w:val="00093780"/>
    <w:rsid w:val="000953E2"/>
    <w:rsid w:val="000A35DB"/>
    <w:rsid w:val="000A79D2"/>
    <w:rsid w:val="000B2197"/>
    <w:rsid w:val="000B2592"/>
    <w:rsid w:val="000B6D45"/>
    <w:rsid w:val="000D00F8"/>
    <w:rsid w:val="000D1CCB"/>
    <w:rsid w:val="000E1A3D"/>
    <w:rsid w:val="000E747A"/>
    <w:rsid w:val="000F2576"/>
    <w:rsid w:val="000F38D6"/>
    <w:rsid w:val="000F4E07"/>
    <w:rsid w:val="000F540A"/>
    <w:rsid w:val="001033B0"/>
    <w:rsid w:val="00112577"/>
    <w:rsid w:val="00112649"/>
    <w:rsid w:val="001157DA"/>
    <w:rsid w:val="00120D25"/>
    <w:rsid w:val="001221FC"/>
    <w:rsid w:val="00124A2F"/>
    <w:rsid w:val="00132D45"/>
    <w:rsid w:val="00133DF5"/>
    <w:rsid w:val="0013492B"/>
    <w:rsid w:val="00137466"/>
    <w:rsid w:val="00141BC9"/>
    <w:rsid w:val="00145563"/>
    <w:rsid w:val="001471F0"/>
    <w:rsid w:val="0016458B"/>
    <w:rsid w:val="0016551F"/>
    <w:rsid w:val="00165675"/>
    <w:rsid w:val="00170781"/>
    <w:rsid w:val="0017632A"/>
    <w:rsid w:val="001829AF"/>
    <w:rsid w:val="001854AB"/>
    <w:rsid w:val="00190D65"/>
    <w:rsid w:val="0019515C"/>
    <w:rsid w:val="00197D9F"/>
    <w:rsid w:val="001A1F47"/>
    <w:rsid w:val="001A7620"/>
    <w:rsid w:val="001B03A5"/>
    <w:rsid w:val="001B3877"/>
    <w:rsid w:val="001B511C"/>
    <w:rsid w:val="001D20FD"/>
    <w:rsid w:val="001D6397"/>
    <w:rsid w:val="001E08FE"/>
    <w:rsid w:val="001E545E"/>
    <w:rsid w:val="001F193F"/>
    <w:rsid w:val="001F19AC"/>
    <w:rsid w:val="001F29E8"/>
    <w:rsid w:val="001F7E21"/>
    <w:rsid w:val="00214A7B"/>
    <w:rsid w:val="0024090E"/>
    <w:rsid w:val="002413BF"/>
    <w:rsid w:val="00242589"/>
    <w:rsid w:val="00244384"/>
    <w:rsid w:val="002464D6"/>
    <w:rsid w:val="002464E8"/>
    <w:rsid w:val="00252D8E"/>
    <w:rsid w:val="00252EAF"/>
    <w:rsid w:val="00252EFD"/>
    <w:rsid w:val="00255706"/>
    <w:rsid w:val="00257BA4"/>
    <w:rsid w:val="00262BAB"/>
    <w:rsid w:val="002632D6"/>
    <w:rsid w:val="0026603C"/>
    <w:rsid w:val="002671D8"/>
    <w:rsid w:val="00267560"/>
    <w:rsid w:val="0027305B"/>
    <w:rsid w:val="00276A94"/>
    <w:rsid w:val="002906F1"/>
    <w:rsid w:val="002A140C"/>
    <w:rsid w:val="002A5CE1"/>
    <w:rsid w:val="002A6F11"/>
    <w:rsid w:val="002B270E"/>
    <w:rsid w:val="002B3322"/>
    <w:rsid w:val="002B451C"/>
    <w:rsid w:val="002B641A"/>
    <w:rsid w:val="002B670D"/>
    <w:rsid w:val="002B770B"/>
    <w:rsid w:val="002D1FE3"/>
    <w:rsid w:val="002D3378"/>
    <w:rsid w:val="002D5672"/>
    <w:rsid w:val="002E1A1C"/>
    <w:rsid w:val="002E4971"/>
    <w:rsid w:val="002E6277"/>
    <w:rsid w:val="002E7532"/>
    <w:rsid w:val="002E77E5"/>
    <w:rsid w:val="002F7847"/>
    <w:rsid w:val="00301644"/>
    <w:rsid w:val="0031170F"/>
    <w:rsid w:val="00314FE6"/>
    <w:rsid w:val="003171B3"/>
    <w:rsid w:val="00317880"/>
    <w:rsid w:val="00326F30"/>
    <w:rsid w:val="00337F24"/>
    <w:rsid w:val="00337F90"/>
    <w:rsid w:val="0034047D"/>
    <w:rsid w:val="00343567"/>
    <w:rsid w:val="0035117F"/>
    <w:rsid w:val="0036383A"/>
    <w:rsid w:val="00383314"/>
    <w:rsid w:val="00385C5E"/>
    <w:rsid w:val="003A247B"/>
    <w:rsid w:val="003B01F3"/>
    <w:rsid w:val="003C2EE6"/>
    <w:rsid w:val="003C4030"/>
    <w:rsid w:val="003C7405"/>
    <w:rsid w:val="003D1435"/>
    <w:rsid w:val="003E017C"/>
    <w:rsid w:val="003E7794"/>
    <w:rsid w:val="003F2BA1"/>
    <w:rsid w:val="003F4358"/>
    <w:rsid w:val="003F5810"/>
    <w:rsid w:val="004004B7"/>
    <w:rsid w:val="004029E3"/>
    <w:rsid w:val="00403EC4"/>
    <w:rsid w:val="00406F5E"/>
    <w:rsid w:val="004149D6"/>
    <w:rsid w:val="00415914"/>
    <w:rsid w:val="00417660"/>
    <w:rsid w:val="004228A2"/>
    <w:rsid w:val="00422FA1"/>
    <w:rsid w:val="00426B15"/>
    <w:rsid w:val="004334C3"/>
    <w:rsid w:val="00433926"/>
    <w:rsid w:val="00443C10"/>
    <w:rsid w:val="00444BD9"/>
    <w:rsid w:val="004464DC"/>
    <w:rsid w:val="00452E62"/>
    <w:rsid w:val="004578A2"/>
    <w:rsid w:val="00462C68"/>
    <w:rsid w:val="00474D80"/>
    <w:rsid w:val="00481388"/>
    <w:rsid w:val="004918AA"/>
    <w:rsid w:val="00495253"/>
    <w:rsid w:val="004A1887"/>
    <w:rsid w:val="004A366C"/>
    <w:rsid w:val="004A7F71"/>
    <w:rsid w:val="004B44CB"/>
    <w:rsid w:val="004B6FA7"/>
    <w:rsid w:val="004C0849"/>
    <w:rsid w:val="004C0EC9"/>
    <w:rsid w:val="004C59AA"/>
    <w:rsid w:val="004C7086"/>
    <w:rsid w:val="004C77C0"/>
    <w:rsid w:val="004C7C45"/>
    <w:rsid w:val="004E3749"/>
    <w:rsid w:val="004F10AA"/>
    <w:rsid w:val="00513C51"/>
    <w:rsid w:val="00515EE6"/>
    <w:rsid w:val="0052516E"/>
    <w:rsid w:val="0053298E"/>
    <w:rsid w:val="00543A77"/>
    <w:rsid w:val="00546B5E"/>
    <w:rsid w:val="00546C73"/>
    <w:rsid w:val="00562AD5"/>
    <w:rsid w:val="00563D87"/>
    <w:rsid w:val="00565E4E"/>
    <w:rsid w:val="00567CC2"/>
    <w:rsid w:val="005752A4"/>
    <w:rsid w:val="005767CC"/>
    <w:rsid w:val="00577062"/>
    <w:rsid w:val="00581AA6"/>
    <w:rsid w:val="00590FF3"/>
    <w:rsid w:val="005A148F"/>
    <w:rsid w:val="005A1576"/>
    <w:rsid w:val="005A2B49"/>
    <w:rsid w:val="005A7AF2"/>
    <w:rsid w:val="005B16C6"/>
    <w:rsid w:val="005B3183"/>
    <w:rsid w:val="005C1B11"/>
    <w:rsid w:val="005D3F31"/>
    <w:rsid w:val="005D418C"/>
    <w:rsid w:val="005E246E"/>
    <w:rsid w:val="005E6CB1"/>
    <w:rsid w:val="005E7AA2"/>
    <w:rsid w:val="005F1B35"/>
    <w:rsid w:val="00600FE2"/>
    <w:rsid w:val="006074C6"/>
    <w:rsid w:val="006078EC"/>
    <w:rsid w:val="006101AD"/>
    <w:rsid w:val="00612DA1"/>
    <w:rsid w:val="006151DF"/>
    <w:rsid w:val="00626A51"/>
    <w:rsid w:val="00627DD1"/>
    <w:rsid w:val="00633BA0"/>
    <w:rsid w:val="00642E1B"/>
    <w:rsid w:val="00651B34"/>
    <w:rsid w:val="00652C32"/>
    <w:rsid w:val="0066014E"/>
    <w:rsid w:val="00663421"/>
    <w:rsid w:val="00672E18"/>
    <w:rsid w:val="00673CB1"/>
    <w:rsid w:val="00680CB9"/>
    <w:rsid w:val="00683A7E"/>
    <w:rsid w:val="00690061"/>
    <w:rsid w:val="006930B5"/>
    <w:rsid w:val="00697125"/>
    <w:rsid w:val="006A6E91"/>
    <w:rsid w:val="006B0719"/>
    <w:rsid w:val="006B104D"/>
    <w:rsid w:val="006B2070"/>
    <w:rsid w:val="006B3140"/>
    <w:rsid w:val="006B3227"/>
    <w:rsid w:val="006B4853"/>
    <w:rsid w:val="006C4B8E"/>
    <w:rsid w:val="006C744F"/>
    <w:rsid w:val="006D7B76"/>
    <w:rsid w:val="006E26C1"/>
    <w:rsid w:val="006E32BC"/>
    <w:rsid w:val="006E3AF2"/>
    <w:rsid w:val="006E72A5"/>
    <w:rsid w:val="006F0956"/>
    <w:rsid w:val="006F3370"/>
    <w:rsid w:val="00703AF0"/>
    <w:rsid w:val="00706F8F"/>
    <w:rsid w:val="00717433"/>
    <w:rsid w:val="00724526"/>
    <w:rsid w:val="00725D33"/>
    <w:rsid w:val="00727E71"/>
    <w:rsid w:val="00740E3C"/>
    <w:rsid w:val="00745DC4"/>
    <w:rsid w:val="00746633"/>
    <w:rsid w:val="00750E38"/>
    <w:rsid w:val="00752A18"/>
    <w:rsid w:val="00771A33"/>
    <w:rsid w:val="00773F1F"/>
    <w:rsid w:val="00777ABA"/>
    <w:rsid w:val="0078310B"/>
    <w:rsid w:val="0078324E"/>
    <w:rsid w:val="00783DF1"/>
    <w:rsid w:val="007A31F5"/>
    <w:rsid w:val="007A3620"/>
    <w:rsid w:val="007A5267"/>
    <w:rsid w:val="007B021D"/>
    <w:rsid w:val="007B44E6"/>
    <w:rsid w:val="007B64F5"/>
    <w:rsid w:val="007B6564"/>
    <w:rsid w:val="007C3220"/>
    <w:rsid w:val="007D349D"/>
    <w:rsid w:val="007E2D99"/>
    <w:rsid w:val="007E7526"/>
    <w:rsid w:val="007E7C2A"/>
    <w:rsid w:val="008012EE"/>
    <w:rsid w:val="008101F6"/>
    <w:rsid w:val="008162F2"/>
    <w:rsid w:val="0082084F"/>
    <w:rsid w:val="0083363B"/>
    <w:rsid w:val="008348DC"/>
    <w:rsid w:val="00844312"/>
    <w:rsid w:val="00850EEB"/>
    <w:rsid w:val="008633D6"/>
    <w:rsid w:val="008650C0"/>
    <w:rsid w:val="00867E31"/>
    <w:rsid w:val="008761E0"/>
    <w:rsid w:val="00884467"/>
    <w:rsid w:val="00892DA8"/>
    <w:rsid w:val="008931A6"/>
    <w:rsid w:val="008A2FB0"/>
    <w:rsid w:val="008A63F4"/>
    <w:rsid w:val="008B0D21"/>
    <w:rsid w:val="008B482B"/>
    <w:rsid w:val="008B5800"/>
    <w:rsid w:val="008C0AC1"/>
    <w:rsid w:val="008C19D2"/>
    <w:rsid w:val="008C6BE1"/>
    <w:rsid w:val="008D0E7D"/>
    <w:rsid w:val="008D4341"/>
    <w:rsid w:val="008D6FD9"/>
    <w:rsid w:val="008D7D4E"/>
    <w:rsid w:val="008E0F24"/>
    <w:rsid w:val="008E7A59"/>
    <w:rsid w:val="008F6CE8"/>
    <w:rsid w:val="00902502"/>
    <w:rsid w:val="009050CC"/>
    <w:rsid w:val="009075A4"/>
    <w:rsid w:val="00913C4B"/>
    <w:rsid w:val="009175E4"/>
    <w:rsid w:val="00921B37"/>
    <w:rsid w:val="00924343"/>
    <w:rsid w:val="00931679"/>
    <w:rsid w:val="00944986"/>
    <w:rsid w:val="00951B21"/>
    <w:rsid w:val="00951F1A"/>
    <w:rsid w:val="00952F4A"/>
    <w:rsid w:val="00953912"/>
    <w:rsid w:val="0096287F"/>
    <w:rsid w:val="0096480C"/>
    <w:rsid w:val="00975EF8"/>
    <w:rsid w:val="00977E83"/>
    <w:rsid w:val="009843B3"/>
    <w:rsid w:val="00995959"/>
    <w:rsid w:val="00995F08"/>
    <w:rsid w:val="009A2B96"/>
    <w:rsid w:val="009A65CD"/>
    <w:rsid w:val="009C1664"/>
    <w:rsid w:val="009D123F"/>
    <w:rsid w:val="009F0206"/>
    <w:rsid w:val="009F3926"/>
    <w:rsid w:val="00A05635"/>
    <w:rsid w:val="00A10CCF"/>
    <w:rsid w:val="00A17585"/>
    <w:rsid w:val="00A2048E"/>
    <w:rsid w:val="00A24042"/>
    <w:rsid w:val="00A25F01"/>
    <w:rsid w:val="00A32CA5"/>
    <w:rsid w:val="00A4596B"/>
    <w:rsid w:val="00A46462"/>
    <w:rsid w:val="00A62C07"/>
    <w:rsid w:val="00A67FB7"/>
    <w:rsid w:val="00A727B1"/>
    <w:rsid w:val="00A86B4B"/>
    <w:rsid w:val="00A90D54"/>
    <w:rsid w:val="00A92C04"/>
    <w:rsid w:val="00A95E30"/>
    <w:rsid w:val="00AA121A"/>
    <w:rsid w:val="00AA7C28"/>
    <w:rsid w:val="00AC07DF"/>
    <w:rsid w:val="00AC14E0"/>
    <w:rsid w:val="00AD0B80"/>
    <w:rsid w:val="00AD25F1"/>
    <w:rsid w:val="00AD4B3B"/>
    <w:rsid w:val="00AD6A51"/>
    <w:rsid w:val="00AE0CAA"/>
    <w:rsid w:val="00AF47DB"/>
    <w:rsid w:val="00B079CF"/>
    <w:rsid w:val="00B20D0A"/>
    <w:rsid w:val="00B218EA"/>
    <w:rsid w:val="00B475C5"/>
    <w:rsid w:val="00B62C39"/>
    <w:rsid w:val="00B65D7B"/>
    <w:rsid w:val="00B81A95"/>
    <w:rsid w:val="00B93E3F"/>
    <w:rsid w:val="00BB5A38"/>
    <w:rsid w:val="00BB6441"/>
    <w:rsid w:val="00BD7203"/>
    <w:rsid w:val="00BE334D"/>
    <w:rsid w:val="00BE535F"/>
    <w:rsid w:val="00BF2792"/>
    <w:rsid w:val="00BF3854"/>
    <w:rsid w:val="00BF44E0"/>
    <w:rsid w:val="00BF581A"/>
    <w:rsid w:val="00C03F19"/>
    <w:rsid w:val="00C06627"/>
    <w:rsid w:val="00C23B3E"/>
    <w:rsid w:val="00C23F03"/>
    <w:rsid w:val="00C32D37"/>
    <w:rsid w:val="00C334D7"/>
    <w:rsid w:val="00C337DC"/>
    <w:rsid w:val="00C40F58"/>
    <w:rsid w:val="00C465B0"/>
    <w:rsid w:val="00C46F24"/>
    <w:rsid w:val="00C50C3A"/>
    <w:rsid w:val="00C553ED"/>
    <w:rsid w:val="00C625B4"/>
    <w:rsid w:val="00C72E66"/>
    <w:rsid w:val="00C75443"/>
    <w:rsid w:val="00C813C5"/>
    <w:rsid w:val="00CA69AB"/>
    <w:rsid w:val="00CB16D0"/>
    <w:rsid w:val="00CC7EE0"/>
    <w:rsid w:val="00CD6D31"/>
    <w:rsid w:val="00CF73DC"/>
    <w:rsid w:val="00D01704"/>
    <w:rsid w:val="00D03A77"/>
    <w:rsid w:val="00D15060"/>
    <w:rsid w:val="00D15522"/>
    <w:rsid w:val="00D247E7"/>
    <w:rsid w:val="00D30131"/>
    <w:rsid w:val="00D30C4A"/>
    <w:rsid w:val="00D371DD"/>
    <w:rsid w:val="00D43EDD"/>
    <w:rsid w:val="00D4409D"/>
    <w:rsid w:val="00D5064B"/>
    <w:rsid w:val="00D57FBF"/>
    <w:rsid w:val="00D63133"/>
    <w:rsid w:val="00D70386"/>
    <w:rsid w:val="00D748B2"/>
    <w:rsid w:val="00D75212"/>
    <w:rsid w:val="00D75581"/>
    <w:rsid w:val="00D80E97"/>
    <w:rsid w:val="00D87B72"/>
    <w:rsid w:val="00D933F4"/>
    <w:rsid w:val="00D93B29"/>
    <w:rsid w:val="00D93C40"/>
    <w:rsid w:val="00DA0501"/>
    <w:rsid w:val="00DA240D"/>
    <w:rsid w:val="00DA75C1"/>
    <w:rsid w:val="00DB7FAB"/>
    <w:rsid w:val="00DC61FE"/>
    <w:rsid w:val="00DC6787"/>
    <w:rsid w:val="00DD21BE"/>
    <w:rsid w:val="00DE10B6"/>
    <w:rsid w:val="00DE30CF"/>
    <w:rsid w:val="00DE637C"/>
    <w:rsid w:val="00DF4495"/>
    <w:rsid w:val="00E03940"/>
    <w:rsid w:val="00E126FF"/>
    <w:rsid w:val="00E23393"/>
    <w:rsid w:val="00E4019D"/>
    <w:rsid w:val="00E57F76"/>
    <w:rsid w:val="00E81BB4"/>
    <w:rsid w:val="00E83D60"/>
    <w:rsid w:val="00E84E1C"/>
    <w:rsid w:val="00E85C55"/>
    <w:rsid w:val="00E8647C"/>
    <w:rsid w:val="00E86E83"/>
    <w:rsid w:val="00E925BF"/>
    <w:rsid w:val="00E93E72"/>
    <w:rsid w:val="00E97A78"/>
    <w:rsid w:val="00EA1326"/>
    <w:rsid w:val="00EA34F8"/>
    <w:rsid w:val="00EB12FC"/>
    <w:rsid w:val="00EB2F88"/>
    <w:rsid w:val="00EC7DCB"/>
    <w:rsid w:val="00ED1A3C"/>
    <w:rsid w:val="00EE111A"/>
    <w:rsid w:val="00EE5096"/>
    <w:rsid w:val="00EF57BD"/>
    <w:rsid w:val="00F00D99"/>
    <w:rsid w:val="00F016CA"/>
    <w:rsid w:val="00F03D0F"/>
    <w:rsid w:val="00F067D2"/>
    <w:rsid w:val="00F247A0"/>
    <w:rsid w:val="00F260CE"/>
    <w:rsid w:val="00F3567B"/>
    <w:rsid w:val="00F36016"/>
    <w:rsid w:val="00F40AD6"/>
    <w:rsid w:val="00F60D8E"/>
    <w:rsid w:val="00F62E73"/>
    <w:rsid w:val="00F65EE6"/>
    <w:rsid w:val="00F715C6"/>
    <w:rsid w:val="00F71DB4"/>
    <w:rsid w:val="00F739BE"/>
    <w:rsid w:val="00F743B7"/>
    <w:rsid w:val="00F82753"/>
    <w:rsid w:val="00F850AC"/>
    <w:rsid w:val="00F869BC"/>
    <w:rsid w:val="00F9095D"/>
    <w:rsid w:val="00F95D73"/>
    <w:rsid w:val="00F97F61"/>
    <w:rsid w:val="00FA18E1"/>
    <w:rsid w:val="00FA4DAD"/>
    <w:rsid w:val="00FB6E6B"/>
    <w:rsid w:val="00FC73F8"/>
    <w:rsid w:val="00FD3E60"/>
    <w:rsid w:val="00FE1887"/>
    <w:rsid w:val="00FE2DF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5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F4"/>
    <w:rPr>
      <w:rFonts w:ascii="Tahoma" w:hAnsi="Tahoma" w:cs="Tahoma"/>
      <w:sz w:val="16"/>
      <w:szCs w:val="16"/>
    </w:rPr>
  </w:style>
  <w:style w:type="numbering" w:customStyle="1" w:styleId="CABNETList">
    <w:name w:val="CABNET List"/>
    <w:rsid w:val="008A63F4"/>
    <w:pPr>
      <w:numPr>
        <w:numId w:val="2"/>
      </w:numPr>
    </w:pPr>
  </w:style>
  <w:style w:type="paragraph" w:customStyle="1" w:styleId="CABNETParagraph">
    <w:name w:val="CABNET Paragraph"/>
    <w:basedOn w:val="Normal"/>
    <w:link w:val="CABNETParagraphChar"/>
    <w:qFormat/>
    <w:rsid w:val="008A63F4"/>
    <w:pPr>
      <w:spacing w:before="120" w:after="120" w:line="240" w:lineRule="auto"/>
    </w:pPr>
    <w:rPr>
      <w:rFonts w:ascii="Verdana" w:hAnsi="Verdana"/>
    </w:rPr>
  </w:style>
  <w:style w:type="character" w:customStyle="1" w:styleId="CABNETParagraphChar">
    <w:name w:val="CABNET Paragraph Char"/>
    <w:basedOn w:val="DefaultParagraphFont"/>
    <w:link w:val="CABNETParagraph"/>
    <w:rsid w:val="008A63F4"/>
    <w:rPr>
      <w:rFonts w:ascii="Verdana" w:hAnsi="Verdana"/>
    </w:rPr>
  </w:style>
  <w:style w:type="character" w:styleId="Hyperlink">
    <w:name w:val="Hyperlink"/>
    <w:basedOn w:val="DefaultParagraphFont"/>
    <w:uiPriority w:val="99"/>
    <w:semiHidden/>
    <w:unhideWhenUsed/>
    <w:rsid w:val="00093780"/>
    <w:rPr>
      <w:color w:val="0000FF"/>
      <w:u w:val="single"/>
    </w:rPr>
  </w:style>
  <w:style w:type="paragraph" w:customStyle="1" w:styleId="CABNETParagraphAtt">
    <w:name w:val="CABNET Paragraph Att"/>
    <w:basedOn w:val="Normal"/>
    <w:link w:val="CABNETParagraphAttChar"/>
    <w:qFormat/>
    <w:rsid w:val="00F743B7"/>
    <w:pPr>
      <w:spacing w:before="120" w:after="120" w:line="240" w:lineRule="auto"/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CABNETParagraphAttChar">
    <w:name w:val="CABNET Paragraph Att Char"/>
    <w:basedOn w:val="DefaultParagraphFont"/>
    <w:link w:val="CABNETParagraphAtt"/>
    <w:rsid w:val="00F743B7"/>
    <w:rPr>
      <w:rFonts w:ascii="Verdana" w:eastAsia="Times New Roman" w:hAnsi="Verdana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4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77"/>
  </w:style>
  <w:style w:type="paragraph" w:styleId="Footer">
    <w:name w:val="footer"/>
    <w:basedOn w:val="Normal"/>
    <w:link w:val="FooterChar"/>
    <w:uiPriority w:val="99"/>
    <w:unhideWhenUsed/>
    <w:rsid w:val="0011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77"/>
  </w:style>
  <w:style w:type="paragraph" w:styleId="Revision">
    <w:name w:val="Revision"/>
    <w:hidden/>
    <w:uiPriority w:val="99"/>
    <w:semiHidden/>
    <w:rsid w:val="00276A94"/>
    <w:pPr>
      <w:spacing w:after="0" w:line="240" w:lineRule="auto"/>
    </w:pPr>
  </w:style>
  <w:style w:type="paragraph" w:customStyle="1" w:styleId="Heading1">
    <w:name w:val="Heading1"/>
    <w:basedOn w:val="Normal"/>
    <w:link w:val="Heading1Char"/>
    <w:qFormat/>
    <w:rsid w:val="001B03A5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1 Char"/>
    <w:basedOn w:val="DefaultParagraphFont"/>
    <w:link w:val="Heading1"/>
    <w:rsid w:val="001B03A5"/>
    <w:rPr>
      <w:rFonts w:ascii="Times New Roman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B5E"/>
    <w:rPr>
      <w:sz w:val="20"/>
      <w:szCs w:val="20"/>
    </w:rPr>
  </w:style>
  <w:style w:type="paragraph" w:customStyle="1" w:styleId="FooterCitation">
    <w:name w:val="FooterCitation"/>
    <w:basedOn w:val="Footer"/>
    <w:uiPriority w:val="99"/>
    <w:rsid w:val="00546B5E"/>
    <w:pPr>
      <w:tabs>
        <w:tab w:val="clear" w:pos="4513"/>
        <w:tab w:val="clear" w:pos="9026"/>
        <w:tab w:val="center" w:pos="4153"/>
        <w:tab w:val="right" w:pos="8306"/>
      </w:tabs>
      <w:spacing w:before="20" w:line="240" w:lineRule="exact"/>
      <w:jc w:val="center"/>
    </w:pPr>
    <w:rPr>
      <w:rFonts w:ascii="Arial" w:eastAsia="Times New Roman" w:hAnsi="Arial" w:cs="Arial"/>
      <w:i/>
      <w:iCs/>
      <w:sz w:val="18"/>
      <w:szCs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546B5E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5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F4"/>
    <w:rPr>
      <w:rFonts w:ascii="Tahoma" w:hAnsi="Tahoma" w:cs="Tahoma"/>
      <w:sz w:val="16"/>
      <w:szCs w:val="16"/>
    </w:rPr>
  </w:style>
  <w:style w:type="numbering" w:customStyle="1" w:styleId="CABNETList">
    <w:name w:val="CABNET List"/>
    <w:rsid w:val="008A63F4"/>
    <w:pPr>
      <w:numPr>
        <w:numId w:val="2"/>
      </w:numPr>
    </w:pPr>
  </w:style>
  <w:style w:type="paragraph" w:customStyle="1" w:styleId="CABNETParagraph">
    <w:name w:val="CABNET Paragraph"/>
    <w:basedOn w:val="Normal"/>
    <w:link w:val="CABNETParagraphChar"/>
    <w:qFormat/>
    <w:rsid w:val="008A63F4"/>
    <w:pPr>
      <w:spacing w:before="120" w:after="120" w:line="240" w:lineRule="auto"/>
    </w:pPr>
    <w:rPr>
      <w:rFonts w:ascii="Verdana" w:hAnsi="Verdana"/>
    </w:rPr>
  </w:style>
  <w:style w:type="character" w:customStyle="1" w:styleId="CABNETParagraphChar">
    <w:name w:val="CABNET Paragraph Char"/>
    <w:basedOn w:val="DefaultParagraphFont"/>
    <w:link w:val="CABNETParagraph"/>
    <w:rsid w:val="008A63F4"/>
    <w:rPr>
      <w:rFonts w:ascii="Verdana" w:hAnsi="Verdana"/>
    </w:rPr>
  </w:style>
  <w:style w:type="character" w:styleId="Hyperlink">
    <w:name w:val="Hyperlink"/>
    <w:basedOn w:val="DefaultParagraphFont"/>
    <w:uiPriority w:val="99"/>
    <w:semiHidden/>
    <w:unhideWhenUsed/>
    <w:rsid w:val="00093780"/>
    <w:rPr>
      <w:color w:val="0000FF"/>
      <w:u w:val="single"/>
    </w:rPr>
  </w:style>
  <w:style w:type="paragraph" w:customStyle="1" w:styleId="CABNETParagraphAtt">
    <w:name w:val="CABNET Paragraph Att"/>
    <w:basedOn w:val="Normal"/>
    <w:link w:val="CABNETParagraphAttChar"/>
    <w:qFormat/>
    <w:rsid w:val="00F743B7"/>
    <w:pPr>
      <w:spacing w:before="120" w:after="120" w:line="240" w:lineRule="auto"/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CABNETParagraphAttChar">
    <w:name w:val="CABNET Paragraph Att Char"/>
    <w:basedOn w:val="DefaultParagraphFont"/>
    <w:link w:val="CABNETParagraphAtt"/>
    <w:rsid w:val="00F743B7"/>
    <w:rPr>
      <w:rFonts w:ascii="Verdana" w:eastAsia="Times New Roman" w:hAnsi="Verdana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4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77"/>
  </w:style>
  <w:style w:type="paragraph" w:styleId="Footer">
    <w:name w:val="footer"/>
    <w:basedOn w:val="Normal"/>
    <w:link w:val="FooterChar"/>
    <w:uiPriority w:val="99"/>
    <w:unhideWhenUsed/>
    <w:rsid w:val="0011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77"/>
  </w:style>
  <w:style w:type="paragraph" w:styleId="Revision">
    <w:name w:val="Revision"/>
    <w:hidden/>
    <w:uiPriority w:val="99"/>
    <w:semiHidden/>
    <w:rsid w:val="00276A94"/>
    <w:pPr>
      <w:spacing w:after="0" w:line="240" w:lineRule="auto"/>
    </w:pPr>
  </w:style>
  <w:style w:type="paragraph" w:customStyle="1" w:styleId="Heading1">
    <w:name w:val="Heading1"/>
    <w:basedOn w:val="Normal"/>
    <w:link w:val="Heading1Char"/>
    <w:qFormat/>
    <w:rsid w:val="001B03A5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1 Char"/>
    <w:basedOn w:val="DefaultParagraphFont"/>
    <w:link w:val="Heading1"/>
    <w:rsid w:val="001B03A5"/>
    <w:rPr>
      <w:rFonts w:ascii="Times New Roman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B5E"/>
    <w:rPr>
      <w:sz w:val="20"/>
      <w:szCs w:val="20"/>
    </w:rPr>
  </w:style>
  <w:style w:type="paragraph" w:customStyle="1" w:styleId="FooterCitation">
    <w:name w:val="FooterCitation"/>
    <w:basedOn w:val="Footer"/>
    <w:uiPriority w:val="99"/>
    <w:rsid w:val="00546B5E"/>
    <w:pPr>
      <w:tabs>
        <w:tab w:val="clear" w:pos="4513"/>
        <w:tab w:val="clear" w:pos="9026"/>
        <w:tab w:val="center" w:pos="4153"/>
        <w:tab w:val="right" w:pos="8306"/>
      </w:tabs>
      <w:spacing w:before="20" w:line="240" w:lineRule="exact"/>
      <w:jc w:val="center"/>
    </w:pPr>
    <w:rPr>
      <w:rFonts w:ascii="Arial" w:eastAsia="Times New Roman" w:hAnsi="Arial" w:cs="Arial"/>
      <w:i/>
      <w:iCs/>
      <w:sz w:val="18"/>
      <w:szCs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546B5E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4649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8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98CE-679D-4D15-A691-7A8A6CA2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Salveron, Jose</dc:creator>
  <cp:lastModifiedBy>Gilkes, Amanda</cp:lastModifiedBy>
  <cp:revision>3</cp:revision>
  <cp:lastPrinted>2015-09-09T08:37:00Z</cp:lastPrinted>
  <dcterms:created xsi:type="dcterms:W3CDTF">2015-10-30T00:16:00Z</dcterms:created>
  <dcterms:modified xsi:type="dcterms:W3CDTF">2015-10-30T00:17:00Z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