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AFC" w:rsidRPr="00D5687A" w:rsidRDefault="001D12D0" w:rsidP="00674B00">
      <w:r>
        <w:rPr>
          <w:noProof/>
        </w:rPr>
        <w:drawing>
          <wp:inline distT="0" distB="0" distL="0" distR="0">
            <wp:extent cx="1412240" cy="10985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2240" cy="1098550"/>
                    </a:xfrm>
                    <a:prstGeom prst="rect">
                      <a:avLst/>
                    </a:prstGeom>
                    <a:noFill/>
                    <a:ln>
                      <a:noFill/>
                    </a:ln>
                  </pic:spPr>
                </pic:pic>
              </a:graphicData>
            </a:graphic>
          </wp:inline>
        </w:drawing>
      </w:r>
    </w:p>
    <w:p w:rsidR="00930AFC" w:rsidRPr="00D5687A" w:rsidRDefault="00930AFC">
      <w:pPr>
        <w:pStyle w:val="Title"/>
        <w:pBdr>
          <w:bottom w:val="single" w:sz="4" w:space="3" w:color="auto"/>
        </w:pBdr>
      </w:pPr>
      <w:bookmarkStart w:id="0" w:name="Citation"/>
      <w:bookmarkStart w:id="1" w:name="OLE_LINK57"/>
      <w:r w:rsidRPr="00D5687A">
        <w:t>Greenhouse and Energy Minimum Standards (Rotary Clothes Dryers) Determination</w:t>
      </w:r>
      <w:r w:rsidR="008C5828">
        <w:t xml:space="preserve"> 2015</w:t>
      </w:r>
      <w:bookmarkEnd w:id="0"/>
      <w:bookmarkEnd w:id="1"/>
      <w:r w:rsidRPr="00D5687A">
        <w:rPr>
          <w:b w:val="0"/>
          <w:bCs w:val="0"/>
          <w:position w:val="6"/>
          <w:sz w:val="24"/>
          <w:szCs w:val="24"/>
          <w:vertAlign w:val="superscript"/>
        </w:rPr>
        <w:t>1</w:t>
      </w:r>
    </w:p>
    <w:p w:rsidR="00930AFC" w:rsidRPr="00D5687A" w:rsidRDefault="00930AFC">
      <w:pPr>
        <w:pBdr>
          <w:bottom w:val="single" w:sz="4" w:space="3" w:color="auto"/>
        </w:pBdr>
        <w:spacing w:before="480"/>
        <w:rPr>
          <w:rFonts w:ascii="Arial" w:hAnsi="Arial" w:cs="Arial"/>
          <w:i/>
          <w:iCs/>
          <w:sz w:val="28"/>
          <w:szCs w:val="28"/>
          <w:lang w:val="en-US"/>
        </w:rPr>
      </w:pPr>
      <w:r w:rsidRPr="00D5687A">
        <w:rPr>
          <w:rFonts w:ascii="Arial" w:hAnsi="Arial" w:cs="Arial"/>
          <w:i/>
          <w:iCs/>
          <w:sz w:val="28"/>
          <w:szCs w:val="28"/>
          <w:lang w:val="en-US"/>
        </w:rPr>
        <w:t>Greenhouse and Energy Minimum Standards Act 2012</w:t>
      </w:r>
    </w:p>
    <w:p w:rsidR="00227D78" w:rsidRPr="00BA576E" w:rsidRDefault="00227D78" w:rsidP="00227D78">
      <w:pPr>
        <w:spacing w:before="360"/>
      </w:pPr>
      <w:r w:rsidRPr="00B60384">
        <w:t xml:space="preserve">I, </w:t>
      </w:r>
      <w:r w:rsidR="00180E81" w:rsidRPr="00180E81">
        <w:t>Josh Frydenberg</w:t>
      </w:r>
      <w:r>
        <w:t xml:space="preserve">, Minister for </w:t>
      </w:r>
      <w:r w:rsidR="00180E81">
        <w:t>Resources, Energy and Northern Australia</w:t>
      </w:r>
      <w:r w:rsidRPr="00B60384">
        <w:t xml:space="preserve">, make this </w:t>
      </w:r>
      <w:r>
        <w:t xml:space="preserve">replacement </w:t>
      </w:r>
      <w:r w:rsidRPr="00B60384">
        <w:t>Determination under section</w:t>
      </w:r>
      <w:r>
        <w:t>s 23 and</w:t>
      </w:r>
      <w:r w:rsidRPr="00B60384">
        <w:t xml:space="preserve"> </w:t>
      </w:r>
      <w:r>
        <w:t xml:space="preserve">35 </w:t>
      </w:r>
      <w:r w:rsidRPr="00B60384">
        <w:t xml:space="preserve">of the </w:t>
      </w:r>
      <w:r w:rsidRPr="00B60384">
        <w:rPr>
          <w:i/>
          <w:iCs/>
        </w:rPr>
        <w:t xml:space="preserve">Greenhouse and Energy Minimum Standards Act </w:t>
      </w:r>
      <w:r w:rsidRPr="00BA576E">
        <w:rPr>
          <w:i/>
          <w:iCs/>
        </w:rPr>
        <w:t>2012</w:t>
      </w:r>
      <w:r w:rsidRPr="00BA576E">
        <w:t>.</w:t>
      </w:r>
    </w:p>
    <w:p w:rsidR="00227D78" w:rsidRPr="00BA576E" w:rsidRDefault="00227D78" w:rsidP="00227D78">
      <w:pPr>
        <w:tabs>
          <w:tab w:val="left" w:pos="1701"/>
        </w:tabs>
        <w:spacing w:before="300" w:after="600" w:line="300" w:lineRule="atLeast"/>
      </w:pPr>
      <w:r w:rsidRPr="00BA576E">
        <w:t xml:space="preserve">Dated </w:t>
      </w:r>
      <w:bookmarkStart w:id="2" w:name="MadeByDate"/>
      <w:r w:rsidRPr="00BA576E">
        <w:tab/>
      </w:r>
      <w:bookmarkEnd w:id="2"/>
      <w:r w:rsidR="009A612D">
        <w:t xml:space="preserve">30 </w:t>
      </w:r>
      <w:bookmarkStart w:id="3" w:name="_GoBack"/>
      <w:bookmarkEnd w:id="3"/>
      <w:r w:rsidR="007D12CA">
        <w:t>October</w:t>
      </w:r>
      <w:r w:rsidRPr="00C57679">
        <w:t xml:space="preserve"> 2015</w:t>
      </w:r>
    </w:p>
    <w:p w:rsidR="00227D78" w:rsidRPr="00BA576E" w:rsidRDefault="00227D78" w:rsidP="00227D78">
      <w:pPr>
        <w:tabs>
          <w:tab w:val="left" w:pos="3119"/>
        </w:tabs>
        <w:spacing w:before="300" w:after="600" w:line="300" w:lineRule="atLeast"/>
        <w:rPr>
          <w:strike/>
        </w:rPr>
      </w:pPr>
    </w:p>
    <w:p w:rsidR="00227D78" w:rsidRPr="00BA576E" w:rsidRDefault="00227D78" w:rsidP="00227D78">
      <w:pPr>
        <w:tabs>
          <w:tab w:val="left" w:pos="3119"/>
        </w:tabs>
        <w:spacing w:before="600" w:line="300" w:lineRule="atLeast"/>
        <w:jc w:val="right"/>
        <w:rPr>
          <w:strike/>
        </w:rPr>
      </w:pPr>
    </w:p>
    <w:p w:rsidR="00227D78" w:rsidRPr="00BA576E" w:rsidRDefault="00180E81" w:rsidP="00227D78">
      <w:pPr>
        <w:tabs>
          <w:tab w:val="left" w:pos="3119"/>
        </w:tabs>
        <w:spacing w:line="300" w:lineRule="atLeast"/>
        <w:rPr>
          <w:strike/>
        </w:rPr>
      </w:pPr>
      <w:r>
        <w:t>JOSH FRYDENBERG</w:t>
      </w:r>
    </w:p>
    <w:p w:rsidR="00227D78" w:rsidRPr="00BA576E" w:rsidRDefault="00227D78" w:rsidP="00227D78">
      <w:pPr>
        <w:pBdr>
          <w:bottom w:val="single" w:sz="4" w:space="12" w:color="auto"/>
        </w:pBdr>
        <w:tabs>
          <w:tab w:val="left" w:pos="3119"/>
        </w:tabs>
        <w:spacing w:after="240" w:line="300" w:lineRule="atLeast"/>
      </w:pPr>
      <w:r w:rsidRPr="00BA576E">
        <w:t xml:space="preserve">Minister for </w:t>
      </w:r>
      <w:r w:rsidR="00180E81" w:rsidRPr="00180E81">
        <w:t>Resources, Energy and Northern Australia</w:t>
      </w:r>
    </w:p>
    <w:p w:rsidR="00930AFC" w:rsidRPr="00D5687A" w:rsidRDefault="00930AFC" w:rsidP="0046725E">
      <w:pPr>
        <w:autoSpaceDE w:val="0"/>
        <w:autoSpaceDN w:val="0"/>
        <w:adjustRightInd w:val="0"/>
        <w:rPr>
          <w:b/>
          <w:bCs/>
        </w:rPr>
      </w:pPr>
      <w:r w:rsidRPr="00D5687A">
        <w:br w:type="page"/>
      </w:r>
      <w:r w:rsidRPr="00D5687A">
        <w:rPr>
          <w:b/>
          <w:bCs/>
        </w:rPr>
        <w:lastRenderedPageBreak/>
        <w:t>COPYRIGHT</w:t>
      </w:r>
    </w:p>
    <w:p w:rsidR="00930AFC" w:rsidRPr="00D5687A" w:rsidRDefault="00930AFC" w:rsidP="0046725E">
      <w:pPr>
        <w:autoSpaceDE w:val="0"/>
        <w:autoSpaceDN w:val="0"/>
        <w:adjustRightInd w:val="0"/>
      </w:pPr>
    </w:p>
    <w:p w:rsidR="00930AFC" w:rsidRPr="00D5687A" w:rsidRDefault="00930AFC" w:rsidP="0046725E">
      <w:pPr>
        <w:autoSpaceDE w:val="0"/>
        <w:autoSpaceDN w:val="0"/>
        <w:adjustRightInd w:val="0"/>
      </w:pPr>
      <w:r>
        <w:t xml:space="preserve">© </w:t>
      </w:r>
      <w:r w:rsidRPr="006A6476">
        <w:t>2015</w:t>
      </w:r>
      <w:r w:rsidRPr="00D5687A">
        <w:t xml:space="preserve"> Commonwealth of Australia</w:t>
      </w:r>
    </w:p>
    <w:p w:rsidR="00930AFC" w:rsidRPr="00D5687A" w:rsidRDefault="00930AFC" w:rsidP="0046725E">
      <w:pPr>
        <w:autoSpaceDE w:val="0"/>
        <w:autoSpaceDN w:val="0"/>
        <w:adjustRightInd w:val="0"/>
      </w:pPr>
    </w:p>
    <w:p w:rsidR="00930AFC" w:rsidRPr="00D5687A" w:rsidRDefault="00930AFC" w:rsidP="0046725E">
      <w:pPr>
        <w:autoSpaceDE w:val="0"/>
        <w:autoSpaceDN w:val="0"/>
        <w:adjustRightInd w:val="0"/>
      </w:pPr>
      <w:r w:rsidRPr="00D5687A">
        <w:t xml:space="preserve">This Determination includes material from Australian Standards and/or Australian/New Zealand Standards, which are copyright Standards Australia Ltd. Apart from reproduction for personal and non-commercial use, and uses permitted under the </w:t>
      </w:r>
      <w:r w:rsidRPr="00D5687A">
        <w:rPr>
          <w:i/>
          <w:iCs/>
        </w:rPr>
        <w:t xml:space="preserve">Copyright Act 1968, </w:t>
      </w:r>
      <w:r w:rsidRPr="00D5687A">
        <w:t xml:space="preserve">Standards Australia Ltd material may not be reproduced without permission or licence. </w:t>
      </w:r>
    </w:p>
    <w:p w:rsidR="00930AFC" w:rsidRPr="00D5687A" w:rsidRDefault="00930AFC" w:rsidP="0046725E">
      <w:pPr>
        <w:autoSpaceDE w:val="0"/>
        <w:autoSpaceDN w:val="0"/>
        <w:adjustRightInd w:val="0"/>
      </w:pPr>
    </w:p>
    <w:p w:rsidR="00561422" w:rsidRPr="00561422" w:rsidRDefault="00930AFC" w:rsidP="0046725E">
      <w:pPr>
        <w:autoSpaceDE w:val="0"/>
        <w:autoSpaceDN w:val="0"/>
        <w:adjustRightInd w:val="0"/>
      </w:pPr>
      <w:r w:rsidRPr="00523960">
        <w:t xml:space="preserve">With the exception of the Commonwealth Coat of Arms, Commonwealth copyright material is licensed under </w:t>
      </w:r>
      <w:r w:rsidR="00561422" w:rsidRPr="006A6476">
        <w:rPr>
          <w:color w:val="000000"/>
        </w:rPr>
        <w:t xml:space="preserve">a </w:t>
      </w:r>
      <w:hyperlink r:id="rId10" w:history="1">
        <w:r w:rsidR="00561422" w:rsidRPr="006A6476">
          <w:rPr>
            <w:rStyle w:val="Hyperlink"/>
            <w:rFonts w:eastAsiaTheme="majorEastAsia"/>
          </w:rPr>
          <w:t>Creative Commons Attribution-NonCommercial-ShareAlike 4.0 International License</w:t>
        </w:r>
      </w:hyperlink>
      <w:proofErr w:type="gramStart"/>
      <w:r w:rsidR="00561422" w:rsidRPr="006A6476">
        <w:rPr>
          <w:color w:val="000000"/>
        </w:rPr>
        <w:t>.</w:t>
      </w:r>
      <w:r w:rsidRPr="00561422">
        <w:t>.</w:t>
      </w:r>
      <w:proofErr w:type="gramEnd"/>
      <w:r w:rsidRPr="00561422">
        <w:t xml:space="preserve"> To view a copy of this license, visit </w:t>
      </w:r>
      <w:hyperlink r:id="rId11" w:history="1">
        <w:r w:rsidR="00561422" w:rsidRPr="00561422">
          <w:rPr>
            <w:rStyle w:val="Hyperlink"/>
          </w:rPr>
          <w:t>https://creativecommons.org/licenses/by-nc-sa/4.0/</w:t>
        </w:r>
      </w:hyperlink>
      <w:r w:rsidR="00561422" w:rsidRPr="00561422">
        <w:t>.</w:t>
      </w:r>
    </w:p>
    <w:p w:rsidR="00930AFC" w:rsidRPr="00D5687A" w:rsidRDefault="00930AFC" w:rsidP="0046725E">
      <w:pPr>
        <w:autoSpaceDE w:val="0"/>
        <w:autoSpaceDN w:val="0"/>
        <w:adjustRightInd w:val="0"/>
      </w:pPr>
    </w:p>
    <w:p w:rsidR="00930AFC" w:rsidRPr="00D5687A" w:rsidRDefault="00930AFC" w:rsidP="0046725E">
      <w:pPr>
        <w:autoSpaceDE w:val="0"/>
        <w:autoSpaceDN w:val="0"/>
        <w:adjustRightInd w:val="0"/>
      </w:pPr>
      <w:r w:rsidRPr="00D5687A">
        <w:t>You are free to copy, communicate and adapt the Commonwealth copyright material, so long as you attribute the Commonwealth of Australia.</w:t>
      </w:r>
    </w:p>
    <w:p w:rsidR="00930AFC" w:rsidRPr="00D5687A" w:rsidRDefault="00930AFC" w:rsidP="0046725E">
      <w:pPr>
        <w:autoSpaceDE w:val="0"/>
        <w:autoSpaceDN w:val="0"/>
        <w:adjustRightInd w:val="0"/>
      </w:pPr>
    </w:p>
    <w:p w:rsidR="00930AFC" w:rsidRPr="00D5687A" w:rsidRDefault="00930AFC" w:rsidP="0046725E">
      <w:pPr>
        <w:autoSpaceDE w:val="0"/>
        <w:autoSpaceDN w:val="0"/>
        <w:adjustRightInd w:val="0"/>
      </w:pPr>
      <w:r w:rsidRPr="00D5687A">
        <w:t>Complete Australian/New Zealand Standards are available for purchase from Standards Australia Ltd. Requests and inquiries concerning other reproduction and rights pertaining to standards should be directed to SAI Global Limited.</w:t>
      </w:r>
    </w:p>
    <w:p w:rsidR="00930AFC" w:rsidRPr="00190C87" w:rsidRDefault="00930AFC" w:rsidP="006A6476">
      <w:pPr>
        <w:pStyle w:val="RHeading"/>
      </w:pPr>
      <w:r w:rsidRPr="00D5687A">
        <w:br w:type="page"/>
      </w:r>
      <w:r w:rsidRPr="00261741">
        <w:lastRenderedPageBreak/>
        <w:t>Name of Determination</w:t>
      </w:r>
    </w:p>
    <w:p w:rsidR="00930AFC" w:rsidRPr="009207B0" w:rsidRDefault="00930AFC" w:rsidP="00C642DC">
      <w:pPr>
        <w:pStyle w:val="R1"/>
        <w:tabs>
          <w:tab w:val="clear" w:pos="794"/>
        </w:tabs>
        <w:ind w:left="993" w:firstLine="0"/>
        <w:jc w:val="left"/>
      </w:pPr>
      <w:r w:rsidRPr="00D5687A">
        <w:t xml:space="preserve">This Determination is the </w:t>
      </w:r>
      <w:r w:rsidR="00980ED9" w:rsidRPr="00D5687A">
        <w:rPr>
          <w:i/>
          <w:iCs/>
        </w:rPr>
        <w:fldChar w:fldCharType="begin"/>
      </w:r>
      <w:r w:rsidRPr="00D5687A">
        <w:rPr>
          <w:i/>
          <w:iCs/>
        </w:rPr>
        <w:instrText xml:space="preserve"> REF Citation \*charformat  \* MERGEFORMAT </w:instrText>
      </w:r>
      <w:r w:rsidR="00980ED9" w:rsidRPr="00D5687A">
        <w:rPr>
          <w:i/>
          <w:iCs/>
        </w:rPr>
        <w:fldChar w:fldCharType="separate"/>
      </w:r>
      <w:r w:rsidR="006A3AD9" w:rsidRPr="002A4184">
        <w:rPr>
          <w:i/>
          <w:iCs/>
        </w:rPr>
        <w:t>Greenhouse and Energy Minimum Standards (Rotary Clothes Dryers) Determination 2015</w:t>
      </w:r>
      <w:r w:rsidR="00980ED9" w:rsidRPr="00D5687A">
        <w:rPr>
          <w:i/>
          <w:iCs/>
        </w:rPr>
        <w:fldChar w:fldCharType="end"/>
      </w:r>
      <w:r w:rsidR="008C5828">
        <w:rPr>
          <w:i/>
          <w:iCs/>
        </w:rPr>
        <w:t>.</w:t>
      </w:r>
    </w:p>
    <w:p w:rsidR="00930AFC" w:rsidRPr="00D5687A" w:rsidRDefault="00930AFC" w:rsidP="006A6476">
      <w:pPr>
        <w:pStyle w:val="RHeading"/>
      </w:pPr>
      <w:r w:rsidRPr="00D5687A">
        <w:t>Commencement</w:t>
      </w:r>
      <w:r w:rsidR="00F1101B">
        <w:t>, revocation and replacement</w:t>
      </w:r>
    </w:p>
    <w:p w:rsidR="00930AFC" w:rsidRPr="00190C87" w:rsidRDefault="00930AFC" w:rsidP="006A6476">
      <w:pPr>
        <w:pStyle w:val="R1Subsection"/>
      </w:pPr>
      <w:r w:rsidRPr="00261741">
        <w:t>This Determination comes into force on the day after it is registered.</w:t>
      </w:r>
    </w:p>
    <w:p w:rsidR="00C642DC" w:rsidRPr="00190C87" w:rsidRDefault="00C642DC" w:rsidP="006A6476">
      <w:pPr>
        <w:pStyle w:val="R1Subsection"/>
      </w:pPr>
      <w:r w:rsidRPr="00190C87">
        <w:t>Th</w:t>
      </w:r>
      <w:r w:rsidR="00A53350" w:rsidRPr="00190C87">
        <w:t>is Determination revokes and replaces the</w:t>
      </w:r>
      <w:r w:rsidRPr="00190C87">
        <w:t xml:space="preserve"> </w:t>
      </w:r>
      <w:r w:rsidRPr="002A4184">
        <w:rPr>
          <w:i/>
        </w:rPr>
        <w:t>Greenhouse and Energy Minimum Standards (Rotary Clothes Dryer) Determination</w:t>
      </w:r>
      <w:r w:rsidR="00227D78">
        <w:rPr>
          <w:i/>
        </w:rPr>
        <w:t> </w:t>
      </w:r>
      <w:r w:rsidRPr="002A4184">
        <w:rPr>
          <w:i/>
        </w:rPr>
        <w:t>2012</w:t>
      </w:r>
      <w:r w:rsidRPr="00190C87">
        <w:t xml:space="preserve"> (F2012</w:t>
      </w:r>
      <w:r w:rsidR="00641FAD" w:rsidRPr="00190C87">
        <w:t>L02121</w:t>
      </w:r>
      <w:r w:rsidRPr="00190C87">
        <w:t>).</w:t>
      </w:r>
    </w:p>
    <w:p w:rsidR="00FE2495" w:rsidRPr="00F1101B" w:rsidRDefault="00FE2495" w:rsidP="00F1101B">
      <w:pPr>
        <w:pStyle w:val="definition"/>
        <w:spacing w:line="240" w:lineRule="auto"/>
        <w:ind w:left="2127" w:hanging="1134"/>
        <w:rPr>
          <w:i/>
          <w:iCs/>
          <w:sz w:val="20"/>
          <w:szCs w:val="20"/>
        </w:rPr>
      </w:pPr>
      <w:r w:rsidRPr="00F1101B">
        <w:rPr>
          <w:i/>
          <w:iCs/>
          <w:sz w:val="20"/>
          <w:szCs w:val="20"/>
        </w:rPr>
        <w:t xml:space="preserve">Note: </w:t>
      </w:r>
      <w:r w:rsidRPr="00F1101B">
        <w:rPr>
          <w:i/>
          <w:iCs/>
          <w:sz w:val="20"/>
          <w:szCs w:val="20"/>
        </w:rPr>
        <w:tab/>
      </w:r>
      <w:r w:rsidRPr="00F1101B">
        <w:rPr>
          <w:iCs/>
          <w:sz w:val="20"/>
          <w:szCs w:val="20"/>
        </w:rPr>
        <w:t>The revoked Determination ceases to be in force immediately before the replacement Determination comes into force (see subsection 35 (2) of the Act).</w:t>
      </w:r>
    </w:p>
    <w:p w:rsidR="00930AFC" w:rsidRPr="00D5687A" w:rsidRDefault="00930AFC" w:rsidP="006A6476">
      <w:pPr>
        <w:pStyle w:val="RHeading"/>
      </w:pPr>
      <w:r w:rsidRPr="00D5687A">
        <w:t>Definitions</w:t>
      </w:r>
    </w:p>
    <w:p w:rsidR="00930AFC" w:rsidRPr="00D5687A" w:rsidRDefault="00930AFC" w:rsidP="009073A7">
      <w:pPr>
        <w:pStyle w:val="R1"/>
        <w:tabs>
          <w:tab w:val="clear" w:pos="794"/>
        </w:tabs>
        <w:ind w:left="993" w:firstLine="0"/>
      </w:pPr>
      <w:r w:rsidRPr="00D5687A">
        <w:t>In this Determination:</w:t>
      </w:r>
    </w:p>
    <w:p w:rsidR="00930AFC" w:rsidRPr="00D5687A" w:rsidRDefault="00930AFC" w:rsidP="009207B0">
      <w:pPr>
        <w:pStyle w:val="definition"/>
        <w:ind w:left="993"/>
        <w:jc w:val="left"/>
      </w:pPr>
      <w:r w:rsidRPr="00D5687A">
        <w:rPr>
          <w:b/>
          <w:bCs/>
          <w:i/>
          <w:iCs/>
        </w:rPr>
        <w:t>Act</w:t>
      </w:r>
      <w:r w:rsidRPr="00D5687A">
        <w:t xml:space="preserve"> means the </w:t>
      </w:r>
      <w:r w:rsidRPr="00D5687A">
        <w:rPr>
          <w:i/>
          <w:iCs/>
        </w:rPr>
        <w:t>Greenhouse and Energy Minimum Standards Act 2012</w:t>
      </w:r>
      <w:r w:rsidRPr="00D5687A">
        <w:t>.</w:t>
      </w:r>
    </w:p>
    <w:p w:rsidR="00930AFC" w:rsidRPr="00D5687A" w:rsidRDefault="00930AFC" w:rsidP="009207B0">
      <w:pPr>
        <w:pStyle w:val="definition"/>
        <w:ind w:left="993"/>
        <w:jc w:val="left"/>
      </w:pPr>
      <w:r w:rsidRPr="00D5687A">
        <w:rPr>
          <w:b/>
          <w:bCs/>
          <w:i/>
          <w:iCs/>
        </w:rPr>
        <w:t xml:space="preserve">AS/NZS 2442.1:1996 </w:t>
      </w:r>
      <w:r w:rsidRPr="00D5687A">
        <w:t xml:space="preserve">means </w:t>
      </w:r>
      <w:r w:rsidRPr="00D5687A">
        <w:rPr>
          <w:i/>
          <w:iCs/>
        </w:rPr>
        <w:t>Australian/New Zealand Standard</w:t>
      </w:r>
      <w:r w:rsidRPr="00D5687A">
        <w:t xml:space="preserve"> </w:t>
      </w:r>
      <w:r w:rsidRPr="00D5687A">
        <w:rPr>
          <w:i/>
          <w:iCs/>
        </w:rPr>
        <w:t>2442.1:1996 Performance of household electrical appliances – Rotary clothes dryers – Part 1: Energy consumption and performance</w:t>
      </w:r>
      <w:r w:rsidRPr="00D5687A">
        <w:t>, as it existed on the date this Determination came into force.</w:t>
      </w:r>
    </w:p>
    <w:p w:rsidR="00930AFC" w:rsidRPr="00D5687A" w:rsidRDefault="00930AFC" w:rsidP="009207B0">
      <w:pPr>
        <w:pStyle w:val="definition"/>
        <w:ind w:left="2127" w:hanging="1134"/>
        <w:jc w:val="left"/>
        <w:rPr>
          <w:sz w:val="20"/>
          <w:szCs w:val="20"/>
        </w:rPr>
      </w:pPr>
      <w:r w:rsidRPr="00D5687A">
        <w:rPr>
          <w:i/>
          <w:iCs/>
          <w:sz w:val="20"/>
          <w:szCs w:val="20"/>
        </w:rPr>
        <w:t>Note 1:</w:t>
      </w:r>
      <w:r w:rsidRPr="00D5687A">
        <w:rPr>
          <w:sz w:val="20"/>
          <w:szCs w:val="20"/>
        </w:rPr>
        <w:t xml:space="preserve"> </w:t>
      </w:r>
      <w:r w:rsidRPr="00D5687A">
        <w:rPr>
          <w:sz w:val="20"/>
          <w:szCs w:val="20"/>
        </w:rPr>
        <w:tab/>
        <w:t>AS/NZS 2442.1:1996 is available from Standards Australia Limited.</w:t>
      </w:r>
    </w:p>
    <w:p w:rsidR="00930AFC" w:rsidRPr="00D5687A" w:rsidRDefault="00930AFC" w:rsidP="009207B0">
      <w:pPr>
        <w:pStyle w:val="definition"/>
        <w:spacing w:line="240" w:lineRule="auto"/>
        <w:ind w:left="2126" w:hanging="1134"/>
        <w:jc w:val="left"/>
        <w:rPr>
          <w:sz w:val="20"/>
          <w:szCs w:val="20"/>
        </w:rPr>
      </w:pPr>
      <w:r w:rsidRPr="00D5687A">
        <w:rPr>
          <w:i/>
          <w:iCs/>
          <w:sz w:val="20"/>
          <w:szCs w:val="20"/>
        </w:rPr>
        <w:t>Note 2:</w:t>
      </w:r>
      <w:r w:rsidRPr="00D5687A">
        <w:rPr>
          <w:sz w:val="20"/>
          <w:szCs w:val="20"/>
        </w:rPr>
        <w:t xml:space="preserve"> </w:t>
      </w:r>
      <w:r w:rsidRPr="00D5687A">
        <w:rPr>
          <w:sz w:val="20"/>
          <w:szCs w:val="20"/>
        </w:rPr>
        <w:tab/>
        <w:t>AS/NZS 2442.1:1996 includes all amendments up to and including AS/NZS 2442.1:1996/</w:t>
      </w:r>
      <w:proofErr w:type="spellStart"/>
      <w:r w:rsidRPr="00D5687A">
        <w:rPr>
          <w:sz w:val="20"/>
          <w:szCs w:val="20"/>
        </w:rPr>
        <w:t>Amdt</w:t>
      </w:r>
      <w:proofErr w:type="spellEnd"/>
      <w:r w:rsidRPr="00D5687A">
        <w:rPr>
          <w:sz w:val="20"/>
          <w:szCs w:val="20"/>
        </w:rPr>
        <w:t xml:space="preserve"> 4:2006 made on 8 September 2006.</w:t>
      </w:r>
    </w:p>
    <w:p w:rsidR="00930AFC" w:rsidRPr="00D5687A" w:rsidRDefault="00930AFC" w:rsidP="009207B0">
      <w:pPr>
        <w:pStyle w:val="definition"/>
        <w:ind w:left="993"/>
        <w:jc w:val="left"/>
      </w:pPr>
      <w:r w:rsidRPr="00D5687A">
        <w:rPr>
          <w:b/>
          <w:bCs/>
          <w:i/>
          <w:iCs/>
        </w:rPr>
        <w:t xml:space="preserve">AS/NZS 2442.2:2000 </w:t>
      </w:r>
      <w:r w:rsidRPr="00D5687A">
        <w:t xml:space="preserve">means </w:t>
      </w:r>
      <w:r w:rsidRPr="00D5687A">
        <w:rPr>
          <w:i/>
          <w:iCs/>
        </w:rPr>
        <w:t>Australian/New Zealand Standard</w:t>
      </w:r>
      <w:r w:rsidRPr="00D5687A">
        <w:t xml:space="preserve"> </w:t>
      </w:r>
      <w:r w:rsidRPr="00D5687A">
        <w:rPr>
          <w:i/>
          <w:iCs/>
        </w:rPr>
        <w:t>2442.2:2000</w:t>
      </w:r>
      <w:r w:rsidRPr="00D5687A">
        <w:rPr>
          <w:b/>
          <w:bCs/>
          <w:i/>
          <w:iCs/>
        </w:rPr>
        <w:t xml:space="preserve"> </w:t>
      </w:r>
      <w:r w:rsidRPr="00D5687A">
        <w:rPr>
          <w:i/>
          <w:iCs/>
        </w:rPr>
        <w:t>Performance of household electrical appliances – Rotary clothes dryers – Part 2: Energy labelling requirements</w:t>
      </w:r>
      <w:r w:rsidRPr="00D5687A">
        <w:t>, as it existed on the date this Determination came into force.</w:t>
      </w:r>
    </w:p>
    <w:p w:rsidR="00930AFC" w:rsidRPr="00D5687A" w:rsidRDefault="00930AFC" w:rsidP="009207B0">
      <w:pPr>
        <w:pStyle w:val="definition"/>
        <w:ind w:left="2127" w:hanging="1134"/>
        <w:jc w:val="left"/>
        <w:rPr>
          <w:sz w:val="20"/>
          <w:szCs w:val="20"/>
        </w:rPr>
      </w:pPr>
      <w:r w:rsidRPr="00D5687A">
        <w:rPr>
          <w:i/>
          <w:iCs/>
          <w:sz w:val="20"/>
          <w:szCs w:val="20"/>
        </w:rPr>
        <w:t>Note 1:</w:t>
      </w:r>
      <w:r w:rsidRPr="00D5687A">
        <w:rPr>
          <w:sz w:val="20"/>
          <w:szCs w:val="20"/>
        </w:rPr>
        <w:t xml:space="preserve"> </w:t>
      </w:r>
      <w:r w:rsidRPr="00D5687A">
        <w:rPr>
          <w:sz w:val="20"/>
          <w:szCs w:val="20"/>
        </w:rPr>
        <w:tab/>
        <w:t>AS/NZS 2442.2:2000 is available from Standards Australia Limited.</w:t>
      </w:r>
    </w:p>
    <w:p w:rsidR="00930AFC" w:rsidRPr="00D5687A" w:rsidRDefault="00930AFC" w:rsidP="009207B0">
      <w:pPr>
        <w:pStyle w:val="definition"/>
        <w:spacing w:line="240" w:lineRule="auto"/>
        <w:ind w:left="2126" w:hanging="1134"/>
        <w:jc w:val="left"/>
        <w:rPr>
          <w:sz w:val="20"/>
          <w:szCs w:val="20"/>
        </w:rPr>
      </w:pPr>
      <w:r w:rsidRPr="00D5687A">
        <w:rPr>
          <w:i/>
          <w:iCs/>
          <w:sz w:val="20"/>
          <w:szCs w:val="20"/>
        </w:rPr>
        <w:t>Note 2:</w:t>
      </w:r>
      <w:r w:rsidRPr="00D5687A">
        <w:rPr>
          <w:sz w:val="20"/>
          <w:szCs w:val="20"/>
        </w:rPr>
        <w:t xml:space="preserve"> </w:t>
      </w:r>
      <w:r w:rsidRPr="00D5687A">
        <w:rPr>
          <w:sz w:val="20"/>
          <w:szCs w:val="20"/>
        </w:rPr>
        <w:tab/>
        <w:t>AS/NZS 2442.2:2000 includes all amendments up to and including AS/NZS 2442.2:2000/</w:t>
      </w:r>
      <w:proofErr w:type="spellStart"/>
      <w:r w:rsidRPr="00D5687A">
        <w:rPr>
          <w:sz w:val="20"/>
          <w:szCs w:val="20"/>
        </w:rPr>
        <w:t>Amdt</w:t>
      </w:r>
      <w:proofErr w:type="spellEnd"/>
      <w:r w:rsidRPr="00D5687A">
        <w:rPr>
          <w:sz w:val="20"/>
          <w:szCs w:val="20"/>
        </w:rPr>
        <w:t xml:space="preserve"> 2:2007 made on 30 April 2007.</w:t>
      </w:r>
    </w:p>
    <w:p w:rsidR="00930AFC" w:rsidRPr="00D5687A" w:rsidRDefault="00930AFC" w:rsidP="009207B0">
      <w:pPr>
        <w:pStyle w:val="definition"/>
        <w:spacing w:line="240" w:lineRule="auto"/>
        <w:ind w:left="993"/>
        <w:jc w:val="left"/>
      </w:pPr>
      <w:r w:rsidRPr="00D5687A">
        <w:rPr>
          <w:b/>
          <w:bCs/>
          <w:i/>
          <w:iCs/>
        </w:rPr>
        <w:t xml:space="preserve">Australian Standard </w:t>
      </w:r>
      <w:r w:rsidRPr="00D5687A">
        <w:t xml:space="preserve">means a standard that is published by Standards Australia Limited denoted by the letters "AS" and identifying numbers and/or letters. </w:t>
      </w:r>
    </w:p>
    <w:p w:rsidR="00930AFC" w:rsidRPr="00D5687A" w:rsidRDefault="00930AFC" w:rsidP="009207B0">
      <w:pPr>
        <w:pStyle w:val="definition"/>
        <w:spacing w:line="240" w:lineRule="auto"/>
        <w:ind w:left="993"/>
        <w:jc w:val="left"/>
      </w:pPr>
      <w:r w:rsidRPr="00D5687A">
        <w:rPr>
          <w:b/>
          <w:bCs/>
          <w:i/>
          <w:iCs/>
        </w:rPr>
        <w:t xml:space="preserve">Australian/New Zealand Standard </w:t>
      </w:r>
      <w:r w:rsidRPr="00D5687A">
        <w:t>means a standard that is jointly published by Standards Australia Limited and Standards New Zealand, is applicable in both countries and denoted by the letters “AS/NZS” and identifying numbers and/or letters.</w:t>
      </w:r>
    </w:p>
    <w:p w:rsidR="00930AFC" w:rsidRPr="00D5687A" w:rsidRDefault="00253096" w:rsidP="009207B0">
      <w:pPr>
        <w:pStyle w:val="definition"/>
        <w:ind w:left="993"/>
        <w:jc w:val="left"/>
      </w:pPr>
      <w:r w:rsidRPr="00D5687A">
        <w:rPr>
          <w:b/>
          <w:i/>
        </w:rPr>
        <w:t>condenser rotary clothes dryer</w:t>
      </w:r>
      <w:r w:rsidRPr="00D5687A">
        <w:t xml:space="preserve"> means an electric clothes dryer by which the moisture from the air within the clothes dryer is converted to a liquid and the liquid is drained or stored for later removal</w:t>
      </w:r>
      <w:r w:rsidR="00B85290">
        <w:t xml:space="preserve">.  </w:t>
      </w:r>
    </w:p>
    <w:p w:rsidR="00930AFC" w:rsidRPr="00D5687A" w:rsidRDefault="00930AFC" w:rsidP="009207B0">
      <w:pPr>
        <w:pStyle w:val="definition"/>
        <w:spacing w:line="240" w:lineRule="auto"/>
        <w:ind w:left="2126" w:hanging="1134"/>
        <w:jc w:val="left"/>
        <w:rPr>
          <w:i/>
          <w:iCs/>
          <w:sz w:val="20"/>
          <w:szCs w:val="20"/>
        </w:rPr>
      </w:pPr>
      <w:r w:rsidRPr="00D5687A">
        <w:rPr>
          <w:i/>
          <w:iCs/>
          <w:sz w:val="20"/>
          <w:szCs w:val="20"/>
        </w:rPr>
        <w:t xml:space="preserve">Note: </w:t>
      </w:r>
      <w:r w:rsidRPr="00D5687A">
        <w:rPr>
          <w:i/>
          <w:iCs/>
          <w:sz w:val="20"/>
          <w:szCs w:val="20"/>
        </w:rPr>
        <w:tab/>
      </w:r>
      <w:r w:rsidRPr="00D5687A">
        <w:rPr>
          <w:sz w:val="20"/>
          <w:szCs w:val="20"/>
        </w:rPr>
        <w:t xml:space="preserve">This is the same meaning as ‘condenser electric rotary clothes dryer’ in subclause 1.4.4 </w:t>
      </w:r>
      <w:r w:rsidR="00B85290">
        <w:rPr>
          <w:sz w:val="20"/>
          <w:szCs w:val="20"/>
        </w:rPr>
        <w:t xml:space="preserve">(b) </w:t>
      </w:r>
      <w:r w:rsidRPr="00D5687A">
        <w:rPr>
          <w:sz w:val="20"/>
          <w:szCs w:val="20"/>
        </w:rPr>
        <w:t>of AS/NZS 2442.1:1996.</w:t>
      </w:r>
    </w:p>
    <w:p w:rsidR="00253096" w:rsidRPr="00D5687A" w:rsidRDefault="00253096" w:rsidP="00253096">
      <w:pPr>
        <w:pStyle w:val="definition"/>
        <w:ind w:left="993"/>
      </w:pPr>
      <w:proofErr w:type="gramStart"/>
      <w:r w:rsidRPr="00D5687A">
        <w:rPr>
          <w:b/>
          <w:bCs/>
          <w:i/>
          <w:iCs/>
        </w:rPr>
        <w:lastRenderedPageBreak/>
        <w:t>control</w:t>
      </w:r>
      <w:proofErr w:type="gramEnd"/>
      <w:r w:rsidRPr="00D5687A">
        <w:rPr>
          <w:b/>
          <w:bCs/>
          <w:i/>
          <w:iCs/>
        </w:rPr>
        <w:t xml:space="preserve"> mechanism</w:t>
      </w:r>
      <w:r w:rsidRPr="00D5687A">
        <w:t xml:space="preserve"> means the mechanism by which the operation of a dryer is terminated, being one of the following mechanisms:</w:t>
      </w:r>
    </w:p>
    <w:p w:rsidR="00253096" w:rsidRPr="00D5687A" w:rsidRDefault="00253096" w:rsidP="00253096">
      <w:pPr>
        <w:pStyle w:val="R1"/>
        <w:keepNext/>
        <w:numPr>
          <w:ilvl w:val="0"/>
          <w:numId w:val="5"/>
        </w:numPr>
        <w:tabs>
          <w:tab w:val="clear" w:pos="794"/>
          <w:tab w:val="right" w:pos="1560"/>
        </w:tabs>
        <w:ind w:left="1560" w:hanging="567"/>
        <w:jc w:val="left"/>
      </w:pPr>
      <w:r w:rsidRPr="00D5687A">
        <w:t>autosensing – the clothes drying is stopped by a system within the dryer that can determine, directly or indirectly, the moisture content of the load;</w:t>
      </w:r>
    </w:p>
    <w:p w:rsidR="00253096" w:rsidRPr="00D5687A" w:rsidRDefault="00253096" w:rsidP="00253096">
      <w:pPr>
        <w:pStyle w:val="R1"/>
        <w:keepNext/>
        <w:numPr>
          <w:ilvl w:val="0"/>
          <w:numId w:val="5"/>
        </w:numPr>
        <w:tabs>
          <w:tab w:val="clear" w:pos="794"/>
          <w:tab w:val="right" w:pos="1560"/>
        </w:tabs>
        <w:ind w:left="1560" w:hanging="567"/>
        <w:jc w:val="left"/>
      </w:pPr>
      <w:r w:rsidRPr="00D5687A">
        <w:t>manual – the clothes drying must be stopped by hand; or</w:t>
      </w:r>
    </w:p>
    <w:p w:rsidR="00253096" w:rsidRPr="00D5687A" w:rsidRDefault="00253096" w:rsidP="00253096">
      <w:pPr>
        <w:pStyle w:val="R1"/>
        <w:keepNext/>
        <w:numPr>
          <w:ilvl w:val="0"/>
          <w:numId w:val="5"/>
        </w:numPr>
        <w:tabs>
          <w:tab w:val="clear" w:pos="794"/>
          <w:tab w:val="right" w:pos="1560"/>
        </w:tabs>
        <w:ind w:left="1560" w:hanging="567"/>
        <w:jc w:val="left"/>
      </w:pPr>
      <w:proofErr w:type="gramStart"/>
      <w:r w:rsidRPr="00D5687A">
        <w:t>timer</w:t>
      </w:r>
      <w:proofErr w:type="gramEnd"/>
      <w:r w:rsidRPr="00D5687A">
        <w:t xml:space="preserve"> – the clothes drying is stopped by a timer.</w:t>
      </w:r>
    </w:p>
    <w:p w:rsidR="00253096" w:rsidRPr="00D5687A" w:rsidRDefault="00253096" w:rsidP="00253096">
      <w:pPr>
        <w:pStyle w:val="definition"/>
        <w:spacing w:line="240" w:lineRule="auto"/>
        <w:ind w:left="2127" w:hanging="1134"/>
        <w:rPr>
          <w:i/>
          <w:sz w:val="20"/>
          <w:szCs w:val="20"/>
        </w:rPr>
      </w:pPr>
      <w:r w:rsidRPr="00D5687A">
        <w:rPr>
          <w:i/>
          <w:sz w:val="20"/>
          <w:szCs w:val="20"/>
        </w:rPr>
        <w:t xml:space="preserve">Note: </w:t>
      </w:r>
      <w:r w:rsidRPr="00D5687A">
        <w:rPr>
          <w:sz w:val="20"/>
          <w:szCs w:val="20"/>
        </w:rPr>
        <w:tab/>
        <w:t>This is the same meaning as ‘Dryer control mechanisms’ in subclause 1.4.3 of AS/NZS 2442.1:1996.</w:t>
      </w:r>
    </w:p>
    <w:p w:rsidR="00930AFC" w:rsidRPr="00D5687A" w:rsidRDefault="00930AFC" w:rsidP="009073A7">
      <w:pPr>
        <w:pStyle w:val="definition"/>
        <w:ind w:left="993"/>
      </w:pPr>
      <w:proofErr w:type="gramStart"/>
      <w:r w:rsidRPr="00D5687A">
        <w:rPr>
          <w:b/>
          <w:bCs/>
          <w:i/>
          <w:iCs/>
        </w:rPr>
        <w:t>dryer</w:t>
      </w:r>
      <w:proofErr w:type="gramEnd"/>
      <w:r w:rsidRPr="00D5687A">
        <w:rPr>
          <w:b/>
          <w:bCs/>
          <w:i/>
          <w:iCs/>
        </w:rPr>
        <w:t xml:space="preserve"> type </w:t>
      </w:r>
      <w:r w:rsidRPr="00D5687A">
        <w:t>means a vented rotary clothes dryer or a condenser rotary clothes dryer</w:t>
      </w:r>
    </w:p>
    <w:p w:rsidR="00930AFC" w:rsidRPr="00D5687A" w:rsidRDefault="00930AFC" w:rsidP="00E620A1">
      <w:pPr>
        <w:pStyle w:val="definition"/>
        <w:spacing w:line="240" w:lineRule="auto"/>
        <w:ind w:left="2126" w:hanging="1134"/>
        <w:rPr>
          <w:sz w:val="20"/>
          <w:szCs w:val="20"/>
        </w:rPr>
      </w:pPr>
      <w:r w:rsidRPr="00D5687A">
        <w:rPr>
          <w:i/>
          <w:iCs/>
          <w:sz w:val="20"/>
          <w:szCs w:val="20"/>
        </w:rPr>
        <w:t xml:space="preserve">Note: </w:t>
      </w:r>
      <w:r w:rsidRPr="00D5687A">
        <w:rPr>
          <w:i/>
          <w:iCs/>
          <w:sz w:val="20"/>
          <w:szCs w:val="20"/>
        </w:rPr>
        <w:tab/>
      </w:r>
      <w:r w:rsidRPr="00D5687A">
        <w:rPr>
          <w:sz w:val="20"/>
          <w:szCs w:val="20"/>
        </w:rPr>
        <w:t>This is the same meaning as in clause 1.4.4 of AS/NZS 2442.1:1996.</w:t>
      </w:r>
    </w:p>
    <w:p w:rsidR="00E942C1" w:rsidRDefault="00B430E6" w:rsidP="002C2E48">
      <w:pPr>
        <w:pStyle w:val="definition"/>
        <w:ind w:left="993"/>
        <w:jc w:val="left"/>
        <w:rPr>
          <w:bCs/>
          <w:iCs/>
        </w:rPr>
      </w:pPr>
      <w:r>
        <w:rPr>
          <w:b/>
          <w:bCs/>
          <w:i/>
          <w:iCs/>
        </w:rPr>
        <w:t>Energy Efficiency</w:t>
      </w:r>
      <w:r w:rsidR="002C2E48">
        <w:rPr>
          <w:b/>
          <w:bCs/>
          <w:i/>
          <w:iCs/>
        </w:rPr>
        <w:t xml:space="preserve"> Label </w:t>
      </w:r>
      <w:r w:rsidR="002C2E48" w:rsidRPr="002C2E48">
        <w:rPr>
          <w:bCs/>
          <w:iCs/>
        </w:rPr>
        <w:t xml:space="preserve">means the </w:t>
      </w:r>
      <w:r w:rsidR="00E942C1">
        <w:rPr>
          <w:bCs/>
          <w:iCs/>
        </w:rPr>
        <w:t xml:space="preserve">label </w:t>
      </w:r>
      <w:r w:rsidR="00F73F82">
        <w:rPr>
          <w:bCs/>
          <w:iCs/>
        </w:rPr>
        <w:t>described in section 5 of 2442.2:2000</w:t>
      </w:r>
      <w:r w:rsidR="00E942C1">
        <w:rPr>
          <w:bCs/>
          <w:iCs/>
        </w:rPr>
        <w:t>.</w:t>
      </w:r>
    </w:p>
    <w:p w:rsidR="002C2E48" w:rsidRPr="00E942C1" w:rsidRDefault="00E942C1" w:rsidP="00E942C1">
      <w:pPr>
        <w:pStyle w:val="definition"/>
        <w:spacing w:line="240" w:lineRule="auto"/>
        <w:ind w:left="2126" w:hanging="1134"/>
        <w:rPr>
          <w:i/>
          <w:iCs/>
          <w:sz w:val="20"/>
          <w:szCs w:val="20"/>
        </w:rPr>
      </w:pPr>
      <w:r w:rsidRPr="00E942C1">
        <w:rPr>
          <w:i/>
          <w:iCs/>
          <w:sz w:val="20"/>
          <w:szCs w:val="20"/>
        </w:rPr>
        <w:t>Note:</w:t>
      </w:r>
      <w:r w:rsidRPr="00E942C1">
        <w:rPr>
          <w:i/>
          <w:iCs/>
          <w:sz w:val="20"/>
          <w:szCs w:val="20"/>
        </w:rPr>
        <w:tab/>
      </w:r>
      <w:r>
        <w:rPr>
          <w:iCs/>
          <w:sz w:val="20"/>
          <w:szCs w:val="20"/>
        </w:rPr>
        <w:t>A</w:t>
      </w:r>
      <w:r w:rsidR="00F73F82" w:rsidRPr="00E942C1">
        <w:rPr>
          <w:iCs/>
          <w:sz w:val="20"/>
          <w:szCs w:val="20"/>
        </w:rPr>
        <w:t xml:space="preserve">n example of </w:t>
      </w:r>
      <w:r>
        <w:rPr>
          <w:iCs/>
          <w:sz w:val="20"/>
          <w:szCs w:val="20"/>
        </w:rPr>
        <w:t xml:space="preserve">an Energy Efficiency Label </w:t>
      </w:r>
      <w:r w:rsidR="00F73F82" w:rsidRPr="00E942C1">
        <w:rPr>
          <w:iCs/>
          <w:sz w:val="20"/>
          <w:szCs w:val="20"/>
        </w:rPr>
        <w:t xml:space="preserve">is </w:t>
      </w:r>
      <w:r w:rsidR="002C2E48" w:rsidRPr="00E942C1">
        <w:rPr>
          <w:iCs/>
          <w:sz w:val="20"/>
          <w:szCs w:val="20"/>
        </w:rPr>
        <w:t xml:space="preserve">shown in Figure 5.1 of </w:t>
      </w:r>
      <w:r>
        <w:rPr>
          <w:iCs/>
          <w:sz w:val="20"/>
          <w:szCs w:val="20"/>
        </w:rPr>
        <w:t>AS/NZS </w:t>
      </w:r>
      <w:r w:rsidR="002C2E48" w:rsidRPr="00E942C1">
        <w:rPr>
          <w:iCs/>
          <w:sz w:val="20"/>
          <w:szCs w:val="20"/>
        </w:rPr>
        <w:t>2442.2:2000.</w:t>
      </w:r>
    </w:p>
    <w:p w:rsidR="00930AFC" w:rsidRPr="00D5687A" w:rsidRDefault="00930AFC" w:rsidP="009073A7">
      <w:pPr>
        <w:pStyle w:val="definition"/>
        <w:ind w:left="993"/>
        <w:rPr>
          <w:b/>
          <w:bCs/>
          <w:i/>
          <w:iCs/>
        </w:rPr>
      </w:pPr>
      <w:proofErr w:type="gramStart"/>
      <w:r w:rsidRPr="00D5687A">
        <w:rPr>
          <w:b/>
          <w:bCs/>
          <w:i/>
          <w:iCs/>
        </w:rPr>
        <w:t>rotary</w:t>
      </w:r>
      <w:proofErr w:type="gramEnd"/>
      <w:r w:rsidRPr="00D5687A">
        <w:rPr>
          <w:b/>
          <w:bCs/>
          <w:i/>
          <w:iCs/>
        </w:rPr>
        <w:t xml:space="preserve"> clothes dryer</w:t>
      </w:r>
      <w:r w:rsidRPr="00D5687A">
        <w:t xml:space="preserve"> means an appliance for the tumble-drying of clothing, which is one of the following:</w:t>
      </w:r>
      <w:r w:rsidRPr="00D5687A">
        <w:rPr>
          <w:b/>
          <w:bCs/>
          <w:i/>
          <w:iCs/>
        </w:rPr>
        <w:t xml:space="preserve"> </w:t>
      </w:r>
    </w:p>
    <w:p w:rsidR="00930AFC" w:rsidRPr="00D5687A" w:rsidRDefault="00930AFC" w:rsidP="00725795">
      <w:pPr>
        <w:pStyle w:val="R1"/>
        <w:keepNext/>
        <w:numPr>
          <w:ilvl w:val="0"/>
          <w:numId w:val="6"/>
        </w:numPr>
        <w:tabs>
          <w:tab w:val="clear" w:pos="794"/>
          <w:tab w:val="right" w:pos="1560"/>
        </w:tabs>
        <w:ind w:left="1560" w:hanging="567"/>
        <w:jc w:val="left"/>
      </w:pPr>
      <w:r w:rsidRPr="00D5687A">
        <w:t>a condenser rotary clothes dryer;</w:t>
      </w:r>
    </w:p>
    <w:p w:rsidR="00930AFC" w:rsidRPr="00D5687A" w:rsidRDefault="00930AFC" w:rsidP="00725795">
      <w:pPr>
        <w:pStyle w:val="R1"/>
        <w:keepNext/>
        <w:numPr>
          <w:ilvl w:val="0"/>
          <w:numId w:val="6"/>
        </w:numPr>
        <w:tabs>
          <w:tab w:val="clear" w:pos="794"/>
          <w:tab w:val="right" w:pos="1560"/>
        </w:tabs>
        <w:ind w:left="1560" w:hanging="567"/>
        <w:jc w:val="left"/>
      </w:pPr>
      <w:r w:rsidRPr="00D5687A">
        <w:t>a vented rotary clothes dryer; or</w:t>
      </w:r>
    </w:p>
    <w:p w:rsidR="00930AFC" w:rsidRPr="00D5687A" w:rsidRDefault="00930AFC" w:rsidP="00725795">
      <w:pPr>
        <w:pStyle w:val="R1"/>
        <w:keepNext/>
        <w:numPr>
          <w:ilvl w:val="0"/>
          <w:numId w:val="6"/>
        </w:numPr>
        <w:tabs>
          <w:tab w:val="clear" w:pos="794"/>
          <w:tab w:val="right" w:pos="1560"/>
        </w:tabs>
        <w:ind w:left="1560" w:hanging="567"/>
        <w:jc w:val="left"/>
      </w:pPr>
      <w:r w:rsidRPr="00D5687A">
        <w:t>the drying function of an appliance which includes both washing and clothes drying functions and in which the drying function operates by the same method as a condenser rotary clothes dryer or vented rotary clothes dryer.</w:t>
      </w:r>
    </w:p>
    <w:p w:rsidR="00930AFC" w:rsidRPr="00E942C1" w:rsidRDefault="00930AFC" w:rsidP="00E942C1">
      <w:pPr>
        <w:pStyle w:val="definition"/>
        <w:spacing w:line="240" w:lineRule="auto"/>
        <w:ind w:left="2126" w:hanging="1134"/>
        <w:rPr>
          <w:i/>
          <w:iCs/>
          <w:sz w:val="20"/>
          <w:szCs w:val="20"/>
        </w:rPr>
      </w:pPr>
      <w:r w:rsidRPr="00D5687A">
        <w:rPr>
          <w:i/>
          <w:iCs/>
          <w:sz w:val="20"/>
          <w:szCs w:val="20"/>
        </w:rPr>
        <w:t>Note:</w:t>
      </w:r>
      <w:r w:rsidRPr="00D5687A">
        <w:rPr>
          <w:i/>
          <w:iCs/>
          <w:sz w:val="20"/>
          <w:szCs w:val="20"/>
        </w:rPr>
        <w:tab/>
      </w:r>
      <w:r w:rsidRPr="00E942C1">
        <w:rPr>
          <w:iCs/>
          <w:sz w:val="20"/>
          <w:szCs w:val="20"/>
        </w:rPr>
        <w:t>This definition reflects the scope specified in clause 1.1 of AS/NZS 2442.2:2000 and clause 1.1 of AS/NZS 2442.1:1996.</w:t>
      </w:r>
    </w:p>
    <w:p w:rsidR="00930AFC" w:rsidRDefault="00930AFC" w:rsidP="005C53B8">
      <w:pPr>
        <w:pStyle w:val="definition"/>
        <w:ind w:left="993" w:right="113"/>
      </w:pPr>
      <w:proofErr w:type="gramStart"/>
      <w:r w:rsidRPr="00D5687A">
        <w:rPr>
          <w:b/>
          <w:bCs/>
          <w:i/>
          <w:iCs/>
        </w:rPr>
        <w:t>standard</w:t>
      </w:r>
      <w:proofErr w:type="gramEnd"/>
      <w:r w:rsidRPr="00D5687A">
        <w:rPr>
          <w:b/>
          <w:bCs/>
          <w:i/>
          <w:iCs/>
        </w:rPr>
        <w:t xml:space="preserve"> </w:t>
      </w:r>
      <w:r w:rsidRPr="00D5687A">
        <w:t>means an Australian Standard, an Australian/New Zealand Standard or any other equivalent document.</w:t>
      </w:r>
    </w:p>
    <w:p w:rsidR="00E942C1" w:rsidRDefault="00641FAD" w:rsidP="002C2E48">
      <w:pPr>
        <w:pStyle w:val="definition"/>
        <w:ind w:left="993" w:right="113"/>
        <w:jc w:val="left"/>
        <w:rPr>
          <w:bCs/>
          <w:iCs/>
        </w:rPr>
      </w:pPr>
      <w:r>
        <w:rPr>
          <w:b/>
          <w:bCs/>
          <w:i/>
          <w:iCs/>
        </w:rPr>
        <w:t>Super-Efficien</w:t>
      </w:r>
      <w:r w:rsidR="006A6476">
        <w:rPr>
          <w:b/>
          <w:bCs/>
          <w:i/>
          <w:iCs/>
        </w:rPr>
        <w:t>cy</w:t>
      </w:r>
      <w:r>
        <w:rPr>
          <w:b/>
          <w:bCs/>
          <w:i/>
          <w:iCs/>
        </w:rPr>
        <w:t xml:space="preserve"> Label </w:t>
      </w:r>
      <w:r w:rsidRPr="00641FAD">
        <w:rPr>
          <w:bCs/>
          <w:iCs/>
        </w:rPr>
        <w:t xml:space="preserve">means the label </w:t>
      </w:r>
      <w:r w:rsidR="002A0E65">
        <w:rPr>
          <w:bCs/>
          <w:iCs/>
        </w:rPr>
        <w:t xml:space="preserve">described in Part 2 of </w:t>
      </w:r>
      <w:r w:rsidR="00F73F82">
        <w:rPr>
          <w:bCs/>
          <w:iCs/>
        </w:rPr>
        <w:t>Schedule 2 of</w:t>
      </w:r>
      <w:r w:rsidR="002A0E65">
        <w:rPr>
          <w:bCs/>
          <w:iCs/>
        </w:rPr>
        <w:t xml:space="preserve"> this Determination</w:t>
      </w:r>
      <w:r w:rsidR="00E942C1">
        <w:rPr>
          <w:bCs/>
          <w:iCs/>
        </w:rPr>
        <w:t>.</w:t>
      </w:r>
    </w:p>
    <w:p w:rsidR="00641FAD" w:rsidRPr="00E942C1" w:rsidRDefault="00E942C1" w:rsidP="00E942C1">
      <w:pPr>
        <w:pStyle w:val="definition"/>
        <w:spacing w:line="240" w:lineRule="auto"/>
        <w:ind w:left="2126" w:hanging="1134"/>
        <w:rPr>
          <w:i/>
          <w:iCs/>
          <w:sz w:val="20"/>
          <w:szCs w:val="20"/>
        </w:rPr>
      </w:pPr>
      <w:r w:rsidRPr="00E942C1">
        <w:rPr>
          <w:i/>
          <w:iCs/>
          <w:sz w:val="20"/>
          <w:szCs w:val="20"/>
        </w:rPr>
        <w:t>Note</w:t>
      </w:r>
      <w:r>
        <w:rPr>
          <w:i/>
          <w:iCs/>
          <w:sz w:val="20"/>
          <w:szCs w:val="20"/>
        </w:rPr>
        <w:t>:</w:t>
      </w:r>
      <w:r w:rsidRPr="00E942C1">
        <w:rPr>
          <w:i/>
          <w:iCs/>
          <w:sz w:val="20"/>
          <w:szCs w:val="20"/>
        </w:rPr>
        <w:tab/>
      </w:r>
      <w:r>
        <w:rPr>
          <w:iCs/>
          <w:sz w:val="20"/>
          <w:szCs w:val="20"/>
        </w:rPr>
        <w:t>A</w:t>
      </w:r>
      <w:r w:rsidR="002A0E65" w:rsidRPr="00E942C1">
        <w:rPr>
          <w:iCs/>
          <w:sz w:val="20"/>
          <w:szCs w:val="20"/>
        </w:rPr>
        <w:t xml:space="preserve">n example of </w:t>
      </w:r>
      <w:r>
        <w:rPr>
          <w:iCs/>
          <w:sz w:val="20"/>
          <w:szCs w:val="20"/>
        </w:rPr>
        <w:t>a Super-Efficiency Label</w:t>
      </w:r>
      <w:r w:rsidR="002A0E65" w:rsidRPr="00E942C1">
        <w:rPr>
          <w:iCs/>
          <w:sz w:val="20"/>
          <w:szCs w:val="20"/>
        </w:rPr>
        <w:t xml:space="preserve"> is </w:t>
      </w:r>
      <w:r w:rsidR="00641FAD" w:rsidRPr="00E942C1">
        <w:rPr>
          <w:iCs/>
          <w:sz w:val="20"/>
          <w:szCs w:val="20"/>
        </w:rPr>
        <w:t>s</w:t>
      </w:r>
      <w:r w:rsidR="002A0E65" w:rsidRPr="00E942C1">
        <w:rPr>
          <w:iCs/>
          <w:sz w:val="20"/>
          <w:szCs w:val="20"/>
        </w:rPr>
        <w:t xml:space="preserve">hown </w:t>
      </w:r>
      <w:r w:rsidR="006A6476" w:rsidRPr="00E942C1">
        <w:rPr>
          <w:iCs/>
          <w:sz w:val="20"/>
          <w:szCs w:val="20"/>
        </w:rPr>
        <w:t>in Figure 1 of Schedule </w:t>
      </w:r>
      <w:r w:rsidR="00641FAD" w:rsidRPr="00E942C1">
        <w:rPr>
          <w:iCs/>
          <w:sz w:val="20"/>
          <w:szCs w:val="20"/>
        </w:rPr>
        <w:t>2.</w:t>
      </w:r>
      <w:r w:rsidR="00641FAD" w:rsidRPr="00E942C1">
        <w:rPr>
          <w:i/>
          <w:iCs/>
          <w:sz w:val="20"/>
          <w:szCs w:val="20"/>
        </w:rPr>
        <w:t xml:space="preserve"> </w:t>
      </w:r>
    </w:p>
    <w:p w:rsidR="00930AFC" w:rsidRPr="00D5687A" w:rsidRDefault="00930AFC" w:rsidP="009073A7">
      <w:pPr>
        <w:pStyle w:val="definition"/>
        <w:ind w:left="993"/>
      </w:pPr>
      <w:proofErr w:type="gramStart"/>
      <w:r w:rsidRPr="00D5687A">
        <w:rPr>
          <w:b/>
          <w:bCs/>
          <w:i/>
          <w:iCs/>
        </w:rPr>
        <w:t>tumble-drying</w:t>
      </w:r>
      <w:proofErr w:type="gramEnd"/>
      <w:r w:rsidRPr="00D5687A">
        <w:t xml:space="preserve"> (of clothing) means drying by passing air through an item while it is being tumbled. </w:t>
      </w:r>
    </w:p>
    <w:p w:rsidR="00930AFC" w:rsidRPr="00D5687A" w:rsidRDefault="00930AFC" w:rsidP="00E52D53">
      <w:pPr>
        <w:pStyle w:val="definition"/>
        <w:spacing w:line="240" w:lineRule="auto"/>
        <w:ind w:left="2126" w:hanging="1134"/>
        <w:rPr>
          <w:sz w:val="20"/>
          <w:szCs w:val="20"/>
        </w:rPr>
      </w:pPr>
      <w:r w:rsidRPr="00D5687A">
        <w:rPr>
          <w:i/>
          <w:iCs/>
          <w:sz w:val="20"/>
          <w:szCs w:val="20"/>
        </w:rPr>
        <w:t xml:space="preserve">Note: </w:t>
      </w:r>
      <w:r w:rsidRPr="002F743C">
        <w:rPr>
          <w:i/>
          <w:iCs/>
          <w:sz w:val="20"/>
          <w:szCs w:val="20"/>
        </w:rPr>
        <w:tab/>
      </w:r>
      <w:r w:rsidR="00A53350" w:rsidRPr="002F743C">
        <w:rPr>
          <w:iCs/>
          <w:sz w:val="20"/>
          <w:szCs w:val="20"/>
        </w:rPr>
        <w:t>N</w:t>
      </w:r>
      <w:r w:rsidR="00CC5BA5" w:rsidRPr="002F743C">
        <w:rPr>
          <w:iCs/>
          <w:sz w:val="20"/>
          <w:szCs w:val="20"/>
        </w:rPr>
        <w:t>ote</w:t>
      </w:r>
      <w:r w:rsidR="002F743C" w:rsidRPr="002F743C">
        <w:rPr>
          <w:iCs/>
          <w:sz w:val="20"/>
          <w:szCs w:val="20"/>
        </w:rPr>
        <w:t>:</w:t>
      </w:r>
      <w:r w:rsidR="00CC5BA5" w:rsidRPr="002F743C">
        <w:rPr>
          <w:iCs/>
          <w:sz w:val="20"/>
          <w:szCs w:val="20"/>
        </w:rPr>
        <w:t xml:space="preserve"> </w:t>
      </w:r>
      <w:r w:rsidRPr="002F743C">
        <w:rPr>
          <w:sz w:val="20"/>
          <w:szCs w:val="20"/>
        </w:rPr>
        <w:t xml:space="preserve">This </w:t>
      </w:r>
      <w:r w:rsidRPr="00D5687A">
        <w:rPr>
          <w:sz w:val="20"/>
          <w:szCs w:val="20"/>
        </w:rPr>
        <w:t>is the same meaning as in subclauses 1.4.4 (a) and 1.4.4 (b) of AS/NZS 2442.1:1996.</w:t>
      </w:r>
    </w:p>
    <w:p w:rsidR="00930AFC" w:rsidRPr="00D5687A" w:rsidRDefault="00930AFC" w:rsidP="009073A7">
      <w:pPr>
        <w:pStyle w:val="definition"/>
        <w:ind w:left="993"/>
      </w:pPr>
      <w:proofErr w:type="gramStart"/>
      <w:r w:rsidRPr="00D5687A">
        <w:rPr>
          <w:b/>
          <w:bCs/>
          <w:i/>
          <w:iCs/>
        </w:rPr>
        <w:t>vented</w:t>
      </w:r>
      <w:proofErr w:type="gramEnd"/>
      <w:r w:rsidRPr="00D5687A">
        <w:rPr>
          <w:b/>
          <w:bCs/>
          <w:i/>
          <w:iCs/>
        </w:rPr>
        <w:t xml:space="preserve"> rotary clothes dryer</w:t>
      </w:r>
      <w:r w:rsidRPr="00D5687A">
        <w:t xml:space="preserve"> means a</w:t>
      </w:r>
      <w:r w:rsidR="00EF47CC">
        <w:t>n</w:t>
      </w:r>
      <w:r w:rsidRPr="00D5687A">
        <w:t xml:space="preserve"> electric clothes dryer by which the air and accumulated moisture is discharged into the atmosphere.</w:t>
      </w:r>
    </w:p>
    <w:p w:rsidR="00930AFC" w:rsidRPr="00D5687A" w:rsidRDefault="00930AFC" w:rsidP="007A20BE">
      <w:pPr>
        <w:pStyle w:val="definition"/>
        <w:spacing w:line="240" w:lineRule="auto"/>
        <w:ind w:left="2126" w:hanging="1134"/>
        <w:rPr>
          <w:sz w:val="20"/>
          <w:szCs w:val="20"/>
        </w:rPr>
      </w:pPr>
      <w:r w:rsidRPr="00D5687A">
        <w:rPr>
          <w:i/>
          <w:iCs/>
          <w:sz w:val="20"/>
          <w:szCs w:val="20"/>
        </w:rPr>
        <w:t xml:space="preserve">Note: </w:t>
      </w:r>
      <w:r w:rsidRPr="00D5687A">
        <w:rPr>
          <w:i/>
          <w:iCs/>
          <w:sz w:val="20"/>
          <w:szCs w:val="20"/>
        </w:rPr>
        <w:tab/>
      </w:r>
      <w:r w:rsidRPr="00D5687A">
        <w:rPr>
          <w:sz w:val="20"/>
          <w:szCs w:val="20"/>
        </w:rPr>
        <w:t>This is the same meaning as ‘vented electric rotary clothes dryer’ in subclause 1.4.4 of AS/NZS 2442.1:1996.</w:t>
      </w:r>
    </w:p>
    <w:p w:rsidR="00930AFC" w:rsidRPr="00D5687A" w:rsidRDefault="00930AFC" w:rsidP="007A20BE">
      <w:pPr>
        <w:pStyle w:val="definition"/>
        <w:spacing w:line="240" w:lineRule="auto"/>
        <w:ind w:left="2126" w:hanging="1134"/>
        <w:jc w:val="left"/>
        <w:rPr>
          <w:sz w:val="20"/>
          <w:szCs w:val="20"/>
        </w:rPr>
      </w:pPr>
      <w:r w:rsidRPr="00D5687A">
        <w:rPr>
          <w:i/>
          <w:iCs/>
          <w:sz w:val="20"/>
          <w:szCs w:val="20"/>
        </w:rPr>
        <w:t>Note</w:t>
      </w:r>
      <w:r w:rsidRPr="00D5687A">
        <w:rPr>
          <w:sz w:val="20"/>
          <w:szCs w:val="20"/>
        </w:rPr>
        <w:t xml:space="preserve">: </w:t>
      </w:r>
      <w:r w:rsidRPr="00D5687A">
        <w:rPr>
          <w:sz w:val="20"/>
          <w:szCs w:val="20"/>
        </w:rPr>
        <w:tab/>
        <w:t>Several other words and expressions used in this Determination have the meaning given by section 5 of the Act.  For example:</w:t>
      </w:r>
    </w:p>
    <w:p w:rsidR="00930AFC" w:rsidRPr="00D5687A" w:rsidRDefault="00930AFC" w:rsidP="00725795">
      <w:pPr>
        <w:pStyle w:val="definition"/>
        <w:numPr>
          <w:ilvl w:val="0"/>
          <w:numId w:val="4"/>
        </w:numPr>
        <w:spacing w:line="240" w:lineRule="auto"/>
        <w:ind w:left="2517" w:hanging="357"/>
        <w:jc w:val="left"/>
        <w:rPr>
          <w:sz w:val="20"/>
          <w:szCs w:val="20"/>
        </w:rPr>
      </w:pPr>
      <w:r w:rsidRPr="00D5687A">
        <w:rPr>
          <w:sz w:val="20"/>
          <w:szCs w:val="20"/>
        </w:rPr>
        <w:t>category A product</w:t>
      </w:r>
      <w:r w:rsidR="007D6343">
        <w:rPr>
          <w:sz w:val="20"/>
          <w:szCs w:val="20"/>
        </w:rPr>
        <w:t>;</w:t>
      </w:r>
      <w:r w:rsidRPr="00D5687A">
        <w:rPr>
          <w:sz w:val="20"/>
          <w:szCs w:val="20"/>
        </w:rPr>
        <w:t xml:space="preserve"> </w:t>
      </w:r>
    </w:p>
    <w:p w:rsidR="00930AFC" w:rsidRPr="00D5687A" w:rsidRDefault="00930AFC" w:rsidP="00725795">
      <w:pPr>
        <w:pStyle w:val="definition"/>
        <w:numPr>
          <w:ilvl w:val="0"/>
          <w:numId w:val="4"/>
        </w:numPr>
        <w:spacing w:line="240" w:lineRule="auto"/>
        <w:ind w:left="2517" w:hanging="357"/>
        <w:jc w:val="left"/>
        <w:rPr>
          <w:sz w:val="20"/>
          <w:szCs w:val="20"/>
        </w:rPr>
      </w:pPr>
      <w:r w:rsidRPr="00D5687A">
        <w:rPr>
          <w:sz w:val="20"/>
          <w:szCs w:val="20"/>
        </w:rPr>
        <w:t>covered by</w:t>
      </w:r>
      <w:r w:rsidR="007D6343">
        <w:rPr>
          <w:sz w:val="20"/>
          <w:szCs w:val="20"/>
        </w:rPr>
        <w:t>;</w:t>
      </w:r>
    </w:p>
    <w:p w:rsidR="00930AFC" w:rsidRPr="00D5687A" w:rsidRDefault="00930AFC" w:rsidP="00725795">
      <w:pPr>
        <w:pStyle w:val="definition"/>
        <w:numPr>
          <w:ilvl w:val="0"/>
          <w:numId w:val="4"/>
        </w:numPr>
        <w:spacing w:line="240" w:lineRule="auto"/>
        <w:ind w:left="2517" w:hanging="357"/>
        <w:jc w:val="left"/>
        <w:rPr>
          <w:sz w:val="20"/>
          <w:szCs w:val="20"/>
        </w:rPr>
      </w:pPr>
      <w:r w:rsidRPr="00D5687A">
        <w:rPr>
          <w:sz w:val="20"/>
          <w:szCs w:val="20"/>
        </w:rPr>
        <w:lastRenderedPageBreak/>
        <w:t>family of models</w:t>
      </w:r>
      <w:r w:rsidR="007D6343">
        <w:rPr>
          <w:sz w:val="20"/>
          <w:szCs w:val="20"/>
        </w:rPr>
        <w:t>;</w:t>
      </w:r>
    </w:p>
    <w:p w:rsidR="00930AFC" w:rsidRPr="00D5687A" w:rsidRDefault="00930AFC" w:rsidP="00725795">
      <w:pPr>
        <w:pStyle w:val="definition"/>
        <w:numPr>
          <w:ilvl w:val="0"/>
          <w:numId w:val="4"/>
        </w:numPr>
        <w:spacing w:line="240" w:lineRule="auto"/>
        <w:ind w:left="2517" w:hanging="357"/>
        <w:jc w:val="left"/>
        <w:rPr>
          <w:sz w:val="20"/>
          <w:szCs w:val="20"/>
        </w:rPr>
      </w:pPr>
      <w:r w:rsidRPr="00D5687A">
        <w:rPr>
          <w:sz w:val="20"/>
          <w:szCs w:val="20"/>
        </w:rPr>
        <w:t>GEMS</w:t>
      </w:r>
      <w:r w:rsidR="007D6343">
        <w:rPr>
          <w:sz w:val="20"/>
          <w:szCs w:val="20"/>
        </w:rPr>
        <w:t>;</w:t>
      </w:r>
    </w:p>
    <w:p w:rsidR="00930AFC" w:rsidRPr="00D5687A" w:rsidRDefault="00930AFC" w:rsidP="00725795">
      <w:pPr>
        <w:pStyle w:val="definition"/>
        <w:numPr>
          <w:ilvl w:val="0"/>
          <w:numId w:val="4"/>
        </w:numPr>
        <w:spacing w:line="240" w:lineRule="auto"/>
        <w:ind w:left="2517" w:hanging="357"/>
        <w:jc w:val="left"/>
        <w:rPr>
          <w:sz w:val="20"/>
          <w:szCs w:val="20"/>
        </w:rPr>
      </w:pPr>
      <w:r w:rsidRPr="00D5687A">
        <w:rPr>
          <w:sz w:val="20"/>
          <w:szCs w:val="20"/>
        </w:rPr>
        <w:t>GEMS labelling requirements</w:t>
      </w:r>
      <w:r w:rsidR="007D6343">
        <w:rPr>
          <w:sz w:val="20"/>
          <w:szCs w:val="20"/>
        </w:rPr>
        <w:t>;</w:t>
      </w:r>
    </w:p>
    <w:p w:rsidR="00930AFC" w:rsidRPr="00D5687A" w:rsidRDefault="00930AFC" w:rsidP="00725795">
      <w:pPr>
        <w:pStyle w:val="definition"/>
        <w:numPr>
          <w:ilvl w:val="0"/>
          <w:numId w:val="4"/>
        </w:numPr>
        <w:spacing w:line="240" w:lineRule="auto"/>
        <w:ind w:left="2517" w:hanging="357"/>
        <w:jc w:val="left"/>
        <w:rPr>
          <w:sz w:val="20"/>
          <w:szCs w:val="20"/>
        </w:rPr>
      </w:pPr>
      <w:r w:rsidRPr="00D5687A">
        <w:rPr>
          <w:sz w:val="20"/>
          <w:szCs w:val="20"/>
        </w:rPr>
        <w:t>GEMS level requirements</w:t>
      </w:r>
      <w:r w:rsidR="007D6343">
        <w:rPr>
          <w:sz w:val="20"/>
          <w:szCs w:val="20"/>
        </w:rPr>
        <w:t>;</w:t>
      </w:r>
    </w:p>
    <w:p w:rsidR="00930AFC" w:rsidRPr="00D5687A" w:rsidRDefault="007D6343" w:rsidP="00725795">
      <w:pPr>
        <w:pStyle w:val="definition"/>
        <w:numPr>
          <w:ilvl w:val="0"/>
          <w:numId w:val="4"/>
        </w:numPr>
        <w:spacing w:line="240" w:lineRule="auto"/>
        <w:ind w:left="2517" w:hanging="357"/>
        <w:jc w:val="left"/>
        <w:rPr>
          <w:sz w:val="20"/>
          <w:szCs w:val="20"/>
        </w:rPr>
      </w:pPr>
      <w:r>
        <w:rPr>
          <w:sz w:val="20"/>
          <w:szCs w:val="20"/>
        </w:rPr>
        <w:t>m</w:t>
      </w:r>
      <w:r w:rsidR="00930AFC" w:rsidRPr="00D5687A">
        <w:rPr>
          <w:sz w:val="20"/>
          <w:szCs w:val="20"/>
        </w:rPr>
        <w:t>odel</w:t>
      </w:r>
      <w:r>
        <w:rPr>
          <w:sz w:val="20"/>
          <w:szCs w:val="20"/>
        </w:rPr>
        <w:t>;</w:t>
      </w:r>
    </w:p>
    <w:p w:rsidR="00930AFC" w:rsidRPr="00D5687A" w:rsidRDefault="00930AFC" w:rsidP="00725795">
      <w:pPr>
        <w:pStyle w:val="definition"/>
        <w:numPr>
          <w:ilvl w:val="0"/>
          <w:numId w:val="4"/>
        </w:numPr>
        <w:spacing w:line="240" w:lineRule="auto"/>
        <w:ind w:left="2517" w:hanging="357"/>
        <w:jc w:val="left"/>
        <w:rPr>
          <w:sz w:val="20"/>
          <w:szCs w:val="20"/>
        </w:rPr>
      </w:pPr>
      <w:r w:rsidRPr="00D5687A">
        <w:rPr>
          <w:sz w:val="20"/>
          <w:szCs w:val="20"/>
        </w:rPr>
        <w:t>product classes</w:t>
      </w:r>
      <w:r w:rsidR="007D6343">
        <w:rPr>
          <w:sz w:val="20"/>
          <w:szCs w:val="20"/>
        </w:rPr>
        <w:t>;</w:t>
      </w:r>
    </w:p>
    <w:p w:rsidR="00930AFC" w:rsidRPr="00D5687A" w:rsidRDefault="00930AFC" w:rsidP="00725795">
      <w:pPr>
        <w:pStyle w:val="definition"/>
        <w:numPr>
          <w:ilvl w:val="0"/>
          <w:numId w:val="4"/>
        </w:numPr>
        <w:spacing w:line="240" w:lineRule="auto"/>
        <w:ind w:left="2517" w:hanging="357"/>
        <w:jc w:val="left"/>
        <w:rPr>
          <w:sz w:val="20"/>
          <w:szCs w:val="20"/>
        </w:rPr>
      </w:pPr>
      <w:r w:rsidRPr="00D5687A">
        <w:rPr>
          <w:sz w:val="20"/>
          <w:szCs w:val="20"/>
        </w:rPr>
        <w:t>supply</w:t>
      </w:r>
    </w:p>
    <w:p w:rsidR="00930AFC" w:rsidRPr="00D5687A" w:rsidRDefault="00930AFC" w:rsidP="006A6476">
      <w:pPr>
        <w:pStyle w:val="RHeading"/>
      </w:pPr>
      <w:r w:rsidRPr="00D5687A">
        <w:t>Interpretation</w:t>
      </w:r>
    </w:p>
    <w:p w:rsidR="00930AFC" w:rsidRPr="00D5687A" w:rsidRDefault="00930AFC" w:rsidP="00C631A5">
      <w:pPr>
        <w:pStyle w:val="HSR"/>
        <w:ind w:left="993"/>
      </w:pPr>
      <w:r w:rsidRPr="00D5687A">
        <w:t>Applicable definitions of terms or phrases</w:t>
      </w:r>
    </w:p>
    <w:p w:rsidR="00930AFC" w:rsidRPr="00190C87" w:rsidRDefault="00EF47CC" w:rsidP="006A6476">
      <w:pPr>
        <w:pStyle w:val="R1Subsection"/>
      </w:pPr>
      <w:r w:rsidRPr="00261741">
        <w:t xml:space="preserve">If there is inconsistency in the definitions of words or expressions, words or expression will be interpreted in the following order of priority to the extent of any inconsistency: </w:t>
      </w:r>
    </w:p>
    <w:p w:rsidR="00EF47CC" w:rsidRDefault="00EF47CC" w:rsidP="006A6476">
      <w:pPr>
        <w:pStyle w:val="RaParagraph"/>
      </w:pPr>
      <w:r>
        <w:t>the Act;</w:t>
      </w:r>
    </w:p>
    <w:p w:rsidR="00EF47CC" w:rsidRDefault="00EF47CC" w:rsidP="006A6476">
      <w:pPr>
        <w:pStyle w:val="RaParagraph"/>
      </w:pPr>
      <w:r>
        <w:t>this Determination;</w:t>
      </w:r>
    </w:p>
    <w:p w:rsidR="00EF47CC" w:rsidRPr="00EF47CC" w:rsidRDefault="00EF47CC" w:rsidP="006A6476">
      <w:pPr>
        <w:pStyle w:val="RaParagraph"/>
      </w:pPr>
      <w:proofErr w:type="gramStart"/>
      <w:r>
        <w:t>the</w:t>
      </w:r>
      <w:proofErr w:type="gramEnd"/>
      <w:r>
        <w:t xml:space="preserve"> Standards.</w:t>
      </w:r>
    </w:p>
    <w:p w:rsidR="00A53350" w:rsidRPr="00D5687A" w:rsidRDefault="00A53350" w:rsidP="006A6476">
      <w:pPr>
        <w:pStyle w:val="R1Subsection"/>
      </w:pPr>
      <w:r>
        <w:t>A word or expression defined in a standard mentioned specifically in section 4 of this Determination has the meaning given to it in the relevant standard</w:t>
      </w:r>
      <w:r w:rsidRPr="00D5687A">
        <w:t>.</w:t>
      </w:r>
    </w:p>
    <w:p w:rsidR="00EF47CC" w:rsidRPr="00847AFE" w:rsidRDefault="00EF47CC" w:rsidP="00EF47CC">
      <w:pPr>
        <w:pStyle w:val="HSR"/>
        <w:keepLines/>
        <w:ind w:left="993"/>
      </w:pPr>
      <w:r w:rsidRPr="00C64080">
        <w:t xml:space="preserve">Applicable version of documents incorporated into </w:t>
      </w:r>
      <w:r>
        <w:t>Determination</w:t>
      </w:r>
      <w:r w:rsidR="00A53350">
        <w:t xml:space="preserve"> and Standards </w:t>
      </w:r>
    </w:p>
    <w:p w:rsidR="00EF47CC" w:rsidRDefault="00EF47CC" w:rsidP="006A6476">
      <w:pPr>
        <w:pStyle w:val="R1Subsection"/>
      </w:pPr>
      <w:r w:rsidRPr="00847AFE">
        <w:t>For the purposes of this Determination the applicable version of any</w:t>
      </w:r>
      <w:r>
        <w:t>:</w:t>
      </w:r>
    </w:p>
    <w:p w:rsidR="00EF47CC" w:rsidRDefault="00EF47CC" w:rsidP="006A6476">
      <w:pPr>
        <w:pStyle w:val="RaParagraph"/>
      </w:pPr>
      <w:r>
        <w:t xml:space="preserve">standard or </w:t>
      </w:r>
    </w:p>
    <w:p w:rsidR="00EF47CC" w:rsidRDefault="00EF47CC" w:rsidP="006A6476">
      <w:pPr>
        <w:pStyle w:val="RaParagraph"/>
      </w:pPr>
      <w:r>
        <w:t xml:space="preserve">other </w:t>
      </w:r>
      <w:r w:rsidRPr="00847AFE">
        <w:t>document that:</w:t>
      </w:r>
      <w:r w:rsidRPr="006950C6">
        <w:t xml:space="preserve"> </w:t>
      </w:r>
    </w:p>
    <w:p w:rsidR="00EF47CC" w:rsidRDefault="00EF47CC" w:rsidP="006A6476">
      <w:pPr>
        <w:pStyle w:val="RiSub-paragraph"/>
      </w:pPr>
      <w:r w:rsidRPr="00847AFE">
        <w:t xml:space="preserve">is </w:t>
      </w:r>
      <w:r w:rsidRPr="00261741">
        <w:t>referred</w:t>
      </w:r>
      <w:r>
        <w:t xml:space="preserve"> to </w:t>
      </w:r>
      <w:r w:rsidRPr="00847AFE">
        <w:t>in a standard under the heading ‘Referenced Documents’, or under an equivalent heading in a standard; and</w:t>
      </w:r>
    </w:p>
    <w:p w:rsidR="00EF47CC" w:rsidRPr="00847AFE" w:rsidRDefault="00EF47CC" w:rsidP="006A6476">
      <w:pPr>
        <w:pStyle w:val="RiSub-paragraph"/>
      </w:pPr>
      <w:r w:rsidRPr="00847AFE">
        <w:t xml:space="preserve">must be applied to give effect to this Determination or a standard referred to in this Determination, </w:t>
      </w:r>
    </w:p>
    <w:p w:rsidR="00EF47CC" w:rsidRPr="00847AFE" w:rsidRDefault="00EF47CC" w:rsidP="006A6476">
      <w:pPr>
        <w:pStyle w:val="R1"/>
        <w:keepNext/>
        <w:tabs>
          <w:tab w:val="clear" w:pos="794"/>
        </w:tabs>
        <w:spacing w:before="180"/>
        <w:ind w:left="1701" w:firstLine="0"/>
      </w:pPr>
      <w:proofErr w:type="gramStart"/>
      <w:r w:rsidRPr="00847AFE">
        <w:t>is</w:t>
      </w:r>
      <w:proofErr w:type="gramEnd"/>
      <w:r w:rsidRPr="00847AFE">
        <w:t xml:space="preserve"> the version of the </w:t>
      </w:r>
      <w:r>
        <w:t xml:space="preserve">standard or other </w:t>
      </w:r>
      <w:r w:rsidRPr="00847AFE">
        <w:t>document that existed at the date this Determination came into force.</w:t>
      </w:r>
    </w:p>
    <w:p w:rsidR="00930AFC" w:rsidRPr="00D5687A" w:rsidRDefault="00930AFC" w:rsidP="006A6476">
      <w:pPr>
        <w:pStyle w:val="RHeading"/>
      </w:pPr>
      <w:r w:rsidRPr="00D5687A">
        <w:t>Specified product class covered by this Determination</w:t>
      </w:r>
    </w:p>
    <w:p w:rsidR="00930AFC" w:rsidRPr="00D5687A" w:rsidRDefault="00930AFC" w:rsidP="006A6476">
      <w:pPr>
        <w:pStyle w:val="R1Subsection"/>
      </w:pPr>
      <w:r w:rsidRPr="00D5687A">
        <w:t>This Determination covers rotary clothes dryers that are ordinarily supplied and used for personal, domestic or household use, and which use a control mechanism.</w:t>
      </w:r>
    </w:p>
    <w:p w:rsidR="00930AFC" w:rsidRPr="00D5687A" w:rsidRDefault="00930AFC" w:rsidP="009207B0">
      <w:pPr>
        <w:pStyle w:val="definition"/>
        <w:spacing w:before="120" w:line="240" w:lineRule="auto"/>
        <w:ind w:left="2127" w:hanging="1134"/>
        <w:jc w:val="left"/>
        <w:rPr>
          <w:sz w:val="20"/>
          <w:szCs w:val="20"/>
        </w:rPr>
      </w:pPr>
      <w:r w:rsidRPr="00D5687A">
        <w:rPr>
          <w:i/>
          <w:iCs/>
          <w:sz w:val="20"/>
          <w:szCs w:val="20"/>
        </w:rPr>
        <w:t>Note</w:t>
      </w:r>
      <w:r w:rsidR="00E942C1">
        <w:rPr>
          <w:i/>
          <w:iCs/>
          <w:sz w:val="20"/>
          <w:szCs w:val="20"/>
        </w:rPr>
        <w:t xml:space="preserve"> 1</w:t>
      </w:r>
      <w:r w:rsidRPr="00D5687A">
        <w:rPr>
          <w:i/>
          <w:iCs/>
          <w:sz w:val="20"/>
          <w:szCs w:val="20"/>
        </w:rPr>
        <w:t xml:space="preserve">: </w:t>
      </w:r>
      <w:r w:rsidRPr="00D5687A">
        <w:rPr>
          <w:sz w:val="20"/>
          <w:szCs w:val="20"/>
        </w:rPr>
        <w:tab/>
        <w:t>This Determination covers household rotary clothes dryers irrespective of the context in which they are used. For example, this Determination covers household rotary clothes dryers used in a commercial context.</w:t>
      </w:r>
    </w:p>
    <w:p w:rsidR="00930AFC" w:rsidRPr="00D5687A" w:rsidRDefault="00930AFC" w:rsidP="009207B0">
      <w:pPr>
        <w:pStyle w:val="definition"/>
        <w:spacing w:before="120" w:line="240" w:lineRule="auto"/>
        <w:ind w:left="2127" w:hanging="1134"/>
        <w:jc w:val="left"/>
        <w:rPr>
          <w:sz w:val="20"/>
          <w:szCs w:val="20"/>
        </w:rPr>
      </w:pPr>
      <w:r w:rsidRPr="00D5687A">
        <w:rPr>
          <w:i/>
          <w:iCs/>
          <w:sz w:val="20"/>
          <w:szCs w:val="20"/>
        </w:rPr>
        <w:lastRenderedPageBreak/>
        <w:t>Note</w:t>
      </w:r>
      <w:r w:rsidR="00E942C1">
        <w:rPr>
          <w:i/>
          <w:iCs/>
          <w:sz w:val="20"/>
          <w:szCs w:val="20"/>
        </w:rPr>
        <w:t xml:space="preserve"> 2</w:t>
      </w:r>
      <w:r w:rsidRPr="00D5687A">
        <w:rPr>
          <w:i/>
          <w:iCs/>
          <w:sz w:val="20"/>
          <w:szCs w:val="20"/>
        </w:rPr>
        <w:t>:</w:t>
      </w:r>
      <w:r w:rsidRPr="00D5687A">
        <w:rPr>
          <w:i/>
          <w:iCs/>
          <w:sz w:val="20"/>
          <w:szCs w:val="20"/>
        </w:rPr>
        <w:tab/>
      </w:r>
      <w:r w:rsidRPr="00D5687A">
        <w:rPr>
          <w:sz w:val="20"/>
          <w:szCs w:val="20"/>
        </w:rPr>
        <w:t>This subsection reflects the scope specified in clause 1.1 of AS/NZS 2442.2:2000 and clause 1.1 of AS/NZS 2442.1:1996.</w:t>
      </w:r>
    </w:p>
    <w:p w:rsidR="00930AFC" w:rsidRPr="00D5687A" w:rsidRDefault="00930AFC" w:rsidP="006A6476">
      <w:pPr>
        <w:pStyle w:val="R1Subsection"/>
      </w:pPr>
      <w:r w:rsidRPr="00D5687A">
        <w:t>The products covered by this Determination form a single product class for the purposes of the Act.</w:t>
      </w:r>
    </w:p>
    <w:p w:rsidR="00930AFC" w:rsidRPr="00D5687A" w:rsidRDefault="00930AFC" w:rsidP="006A6476">
      <w:pPr>
        <w:pStyle w:val="RHeading"/>
      </w:pPr>
      <w:r w:rsidRPr="00D5687A">
        <w:t>GEMS level requirements</w:t>
      </w:r>
    </w:p>
    <w:p w:rsidR="00930AFC" w:rsidRPr="00D5687A" w:rsidRDefault="00930AFC">
      <w:pPr>
        <w:pStyle w:val="HSR"/>
        <w:ind w:left="993"/>
      </w:pPr>
      <w:r w:rsidRPr="00D5687A">
        <w:t>Energy use and greenhouse gas production</w:t>
      </w:r>
    </w:p>
    <w:p w:rsidR="00930AFC" w:rsidRPr="00D5687A" w:rsidRDefault="00930AFC" w:rsidP="006A6476">
      <w:pPr>
        <w:pStyle w:val="R1Subsection"/>
      </w:pPr>
      <w:bookmarkStart w:id="4" w:name="OLE_LINK6"/>
      <w:bookmarkStart w:id="5" w:name="OLE_LINK7"/>
      <w:bookmarkStart w:id="6" w:name="OLE_LINK20"/>
      <w:bookmarkStart w:id="7" w:name="OLE_LINK21"/>
      <w:bookmarkStart w:id="8" w:name="OLE_LINK43"/>
      <w:bookmarkStart w:id="9" w:name="OLE_LINK46"/>
      <w:r w:rsidRPr="00D5687A">
        <w:t>For paragraphs 24 (1) (a) and 25 (a) of the Act, the specified requirements for energy use are the requirements mentioned in clause 4.4 of AS/NZS 2442.1:1996.</w:t>
      </w:r>
    </w:p>
    <w:bookmarkEnd w:id="4"/>
    <w:bookmarkEnd w:id="5"/>
    <w:bookmarkEnd w:id="6"/>
    <w:bookmarkEnd w:id="7"/>
    <w:bookmarkEnd w:id="8"/>
    <w:bookmarkEnd w:id="9"/>
    <w:p w:rsidR="00930AFC" w:rsidRPr="00D5687A" w:rsidRDefault="00930AFC">
      <w:pPr>
        <w:pStyle w:val="HSR"/>
        <w:ind w:left="993"/>
      </w:pPr>
      <w:r w:rsidRPr="00D5687A">
        <w:t>Conducting tests</w:t>
      </w:r>
    </w:p>
    <w:p w:rsidR="00930AFC" w:rsidRDefault="00F73F82" w:rsidP="006A6476">
      <w:pPr>
        <w:pStyle w:val="R1Subsection"/>
      </w:pPr>
      <w:bookmarkStart w:id="10" w:name="_Ref428279232"/>
      <w:bookmarkStart w:id="11" w:name="OLE_LINK18"/>
      <w:bookmarkStart w:id="12" w:name="OLE_LINK19"/>
      <w:r>
        <w:t>F</w:t>
      </w:r>
      <w:r w:rsidR="00930AFC" w:rsidRPr="00D5687A">
        <w:t xml:space="preserve">or paragraphs 24 (1) (a) and 25 (b) of the Act, </w:t>
      </w:r>
      <w:bookmarkStart w:id="13" w:name="OLE_LINK11"/>
      <w:bookmarkStart w:id="14" w:name="OLE_LINK12"/>
      <w:r w:rsidR="00930AFC" w:rsidRPr="00D5687A">
        <w:t xml:space="preserve">the specified requirements for conducting tests are </w:t>
      </w:r>
      <w:bookmarkEnd w:id="13"/>
      <w:bookmarkEnd w:id="14"/>
      <w:r w:rsidR="00930AFC" w:rsidRPr="00D5687A">
        <w:t xml:space="preserve">the requirements </w:t>
      </w:r>
      <w:r w:rsidR="008E1CB2">
        <w:t xml:space="preserve">specified </w:t>
      </w:r>
      <w:r w:rsidR="00930AFC" w:rsidRPr="00D5687A">
        <w:t>in section 2 of AS/NZS 2442</w:t>
      </w:r>
      <w:r w:rsidR="00A53350">
        <w:t>.2:2000</w:t>
      </w:r>
      <w:r>
        <w:t xml:space="preserve">, </w:t>
      </w:r>
      <w:r w:rsidR="008E5B9E">
        <w:t xml:space="preserve">as </w:t>
      </w:r>
      <w:r>
        <w:t>modifi</w:t>
      </w:r>
      <w:r w:rsidR="008E5B9E">
        <w:t>ed by subsection 6 (3) of this Determination.</w:t>
      </w:r>
      <w:bookmarkEnd w:id="10"/>
    </w:p>
    <w:p w:rsidR="008E5B9E" w:rsidRDefault="008E5B9E" w:rsidP="008E5B9E">
      <w:pPr>
        <w:pStyle w:val="R1Subsection"/>
      </w:pPr>
      <w:r>
        <w:t xml:space="preserve">The requirements for conducting tests specified in </w:t>
      </w:r>
      <w:r w:rsidRPr="00D5687A">
        <w:t xml:space="preserve">subsection </w:t>
      </w:r>
      <w:r w:rsidR="00C006A2">
        <w:fldChar w:fldCharType="begin"/>
      </w:r>
      <w:r w:rsidR="00C006A2">
        <w:instrText xml:space="preserve"> REF _Ref428279232 \w \h </w:instrText>
      </w:r>
      <w:r w:rsidR="00C006A2">
        <w:fldChar w:fldCharType="separate"/>
      </w:r>
      <w:r w:rsidR="00C006A2">
        <w:t>6(2)</w:t>
      </w:r>
      <w:r w:rsidR="00C006A2">
        <w:fldChar w:fldCharType="end"/>
      </w:r>
      <w:r>
        <w:t xml:space="preserve"> are modified as follows:</w:t>
      </w:r>
    </w:p>
    <w:p w:rsidR="00930AFC" w:rsidRPr="00D5687A" w:rsidRDefault="00930AFC" w:rsidP="006A6476">
      <w:pPr>
        <w:pStyle w:val="RaParagraph"/>
      </w:pPr>
      <w:bookmarkStart w:id="15" w:name="_Ref422154598"/>
      <w:r w:rsidRPr="00D5687A">
        <w:t xml:space="preserve">the garments specified in Part 1 of Schedule 1 of this Determination may be used as an </w:t>
      </w:r>
      <w:r w:rsidR="00CC5BA5">
        <w:t xml:space="preserve">alternative </w:t>
      </w:r>
      <w:r w:rsidRPr="00D5687A">
        <w:t xml:space="preserve">to </w:t>
      </w:r>
      <w:r w:rsidR="008E1CB2">
        <w:t xml:space="preserve">the test load component items </w:t>
      </w:r>
      <w:r w:rsidRPr="00D5687A">
        <w:t xml:space="preserve">specified in Table E1 of Appendix E of AS/NZS 2442.1:1996, provided that the load make up is </w:t>
      </w:r>
      <w:r w:rsidR="008E1CB2">
        <w:t xml:space="preserve">prepared </w:t>
      </w:r>
      <w:r w:rsidRPr="00D5687A">
        <w:t>in accordance with Table E2 of Appendix E of AS/NZS 2442.1:1996.</w:t>
      </w:r>
      <w:bookmarkEnd w:id="15"/>
    </w:p>
    <w:p w:rsidR="00930AFC" w:rsidRPr="00D5687A" w:rsidRDefault="00930AFC" w:rsidP="001E3AC9">
      <w:pPr>
        <w:pStyle w:val="definition"/>
        <w:spacing w:line="240" w:lineRule="auto"/>
        <w:ind w:left="2127" w:hanging="1134"/>
        <w:rPr>
          <w:sz w:val="20"/>
          <w:szCs w:val="20"/>
        </w:rPr>
      </w:pPr>
      <w:r w:rsidRPr="00D5687A">
        <w:rPr>
          <w:i/>
          <w:iCs/>
          <w:sz w:val="20"/>
          <w:szCs w:val="20"/>
        </w:rPr>
        <w:t xml:space="preserve">Note: </w:t>
      </w:r>
      <w:r w:rsidRPr="00D5687A">
        <w:rPr>
          <w:i/>
          <w:iCs/>
          <w:sz w:val="20"/>
          <w:szCs w:val="20"/>
        </w:rPr>
        <w:tab/>
      </w:r>
      <w:r w:rsidRPr="00D5687A">
        <w:rPr>
          <w:sz w:val="20"/>
          <w:szCs w:val="20"/>
        </w:rPr>
        <w:t>The total mass of the load when using the alternative load specification in Part 1 of Schedule 1 and the load make up in accordance with this subsection is on average 3.2 percent higher than the approximate bone dry mass listed in column 2 Table E2 of Appendix E of AS/NZS 2442.1:1996. This is slightly higher than the original load specified in AS/NZS 2442.1:1996 but is considered to be within acceptable limits considering that the mass of the load items is measured when they are new and some loss of mass is expected over the life of the load items.</w:t>
      </w:r>
    </w:p>
    <w:p w:rsidR="00F73F82" w:rsidRDefault="00930AFC" w:rsidP="006A6476">
      <w:pPr>
        <w:pStyle w:val="RaParagraph"/>
      </w:pPr>
      <w:r w:rsidRPr="00D5687A">
        <w:t>where rotary clothes dryers have both timer and autosensing control mechanisms:</w:t>
      </w:r>
    </w:p>
    <w:p w:rsidR="00930AFC" w:rsidRPr="00D5687A" w:rsidRDefault="00930AFC" w:rsidP="00D533C0">
      <w:pPr>
        <w:pStyle w:val="RiSub-paragraph"/>
      </w:pPr>
      <w:r w:rsidRPr="00D5687A">
        <w:t>the determination of moisture removal and energy consumption must be tested on the supplier’s nominated autosensing program not in accordance with clause 2.2 of</w:t>
      </w:r>
      <w:r w:rsidR="007D1D22">
        <w:t xml:space="preserve"> </w:t>
      </w:r>
      <w:r w:rsidR="00641FAD">
        <w:t>AS/NZS 2442.</w:t>
      </w:r>
      <w:r w:rsidR="00EE1DEA">
        <w:t>1</w:t>
      </w:r>
      <w:r w:rsidR="00641FAD">
        <w:t>-1996</w:t>
      </w:r>
      <w:r w:rsidRPr="00D5687A">
        <w:t>; and</w:t>
      </w:r>
    </w:p>
    <w:p w:rsidR="00930AFC" w:rsidRPr="00D5687A" w:rsidRDefault="00930AFC" w:rsidP="00D533C0">
      <w:pPr>
        <w:pStyle w:val="RiSub-paragraph"/>
      </w:pPr>
      <w:proofErr w:type="gramStart"/>
      <w:r w:rsidRPr="00D5687A">
        <w:t>the</w:t>
      </w:r>
      <w:proofErr w:type="gramEnd"/>
      <w:r w:rsidRPr="00D5687A">
        <w:t xml:space="preserve"> requirements of clause 2.3 of </w:t>
      </w:r>
      <w:r w:rsidR="00641FAD">
        <w:t>AS/NZS 2442.</w:t>
      </w:r>
      <w:r w:rsidR="00EE1DEA">
        <w:t>1</w:t>
      </w:r>
      <w:r w:rsidR="00641FAD">
        <w:t xml:space="preserve">-1996 </w:t>
      </w:r>
      <w:r w:rsidRPr="00D5687A">
        <w:t xml:space="preserve">and the test set out in clause D 2.4 of Appendix D of </w:t>
      </w:r>
      <w:r w:rsidR="00641FAD">
        <w:t>AS/NZS 2442.</w:t>
      </w:r>
      <w:r w:rsidR="00EE1DEA">
        <w:t>1</w:t>
      </w:r>
      <w:r w:rsidR="00641FAD">
        <w:t xml:space="preserve">-1996 </w:t>
      </w:r>
      <w:r w:rsidRPr="00D5687A">
        <w:t xml:space="preserve">must be met </w:t>
      </w:r>
      <w:r w:rsidR="009927C9">
        <w:t xml:space="preserve">both </w:t>
      </w:r>
      <w:r w:rsidRPr="00D5687A">
        <w:t xml:space="preserve">when using the timer and </w:t>
      </w:r>
      <w:r w:rsidR="009927C9">
        <w:t xml:space="preserve">the </w:t>
      </w:r>
      <w:r w:rsidRPr="00D5687A">
        <w:t>autosensing control mechanisms.</w:t>
      </w:r>
    </w:p>
    <w:p w:rsidR="00930AFC" w:rsidRPr="00D5687A" w:rsidRDefault="00D533C0" w:rsidP="006A6476">
      <w:pPr>
        <w:pStyle w:val="RaParagraph"/>
      </w:pPr>
      <w:r>
        <w:lastRenderedPageBreak/>
        <w:t>where</w:t>
      </w:r>
      <w:r w:rsidR="0050273C">
        <w:t xml:space="preserve"> </w:t>
      </w:r>
      <w:r w:rsidR="00930AFC" w:rsidRPr="00D5687A">
        <w:t>rotary clothes dryers have a mechanism that prevents access to their load for the purpose of weighing the load immediately prior to the commencement of the cool-down period (commonly called an 'interlock')</w:t>
      </w:r>
      <w:r w:rsidR="009927C9">
        <w:t>,</w:t>
      </w:r>
      <w:r w:rsidR="00930AFC" w:rsidRPr="00D5687A">
        <w:t xml:space="preserve"> then clause B 3.2 of Appendix B of AS/NZS 2442.1:1996 does not apply</w:t>
      </w:r>
      <w:r w:rsidR="0050273C">
        <w:t>,</w:t>
      </w:r>
      <w:r w:rsidR="00930AFC" w:rsidRPr="00D5687A">
        <w:t xml:space="preserve"> and any energy and water used up to the point where the load becomes accessible again must be included in the tests conducted in accordance with subsection 6 (2).</w:t>
      </w:r>
    </w:p>
    <w:p w:rsidR="00930AFC" w:rsidRPr="00D5687A" w:rsidRDefault="00930AFC" w:rsidP="006A6476">
      <w:pPr>
        <w:pStyle w:val="RHeading"/>
      </w:pPr>
      <w:bookmarkStart w:id="16" w:name="_Ref422156156"/>
      <w:bookmarkEnd w:id="11"/>
      <w:bookmarkEnd w:id="12"/>
      <w:r w:rsidRPr="00D5687A">
        <w:t>GEMS labelling requirements</w:t>
      </w:r>
      <w:bookmarkEnd w:id="16"/>
    </w:p>
    <w:p w:rsidR="00930AFC" w:rsidRPr="00D5687A" w:rsidRDefault="00930AFC">
      <w:pPr>
        <w:pStyle w:val="HSR"/>
        <w:ind w:left="993"/>
      </w:pPr>
      <w:r w:rsidRPr="00D5687A">
        <w:t>Labelling and communication requirements</w:t>
      </w:r>
    </w:p>
    <w:p w:rsidR="00C5395A" w:rsidRDefault="00D533C0" w:rsidP="006A6476">
      <w:pPr>
        <w:pStyle w:val="R1Subsection"/>
      </w:pPr>
      <w:r>
        <w:t>Subject to subsection 7 (2) of this Determination, for</w:t>
      </w:r>
      <w:r w:rsidR="00930AFC">
        <w:t xml:space="preserve"> </w:t>
      </w:r>
      <w:r w:rsidR="00930AFC" w:rsidRPr="00D5687A">
        <w:t>paragraphs 24 (1) (b), 26 (1) (a) and 26 (1) (b) of the Act, the GEMS labelling and communication requirements are the requirements</w:t>
      </w:r>
      <w:r w:rsidR="00C5395A">
        <w:t xml:space="preserve"> </w:t>
      </w:r>
      <w:bookmarkStart w:id="17" w:name="_Ref422155921"/>
      <w:r w:rsidR="00930AFC" w:rsidRPr="00D5687A">
        <w:t xml:space="preserve">mentioned in </w:t>
      </w:r>
      <w:r w:rsidR="00E55E0E">
        <w:t>s</w:t>
      </w:r>
      <w:r w:rsidR="0046214F">
        <w:t xml:space="preserve">ections 2, </w:t>
      </w:r>
      <w:r w:rsidR="00E55E0E">
        <w:t xml:space="preserve">5 </w:t>
      </w:r>
      <w:r w:rsidR="00955859">
        <w:t>and Appendix</w:t>
      </w:r>
      <w:r w:rsidR="003427BF">
        <w:t> </w:t>
      </w:r>
      <w:r w:rsidR="00955859">
        <w:t xml:space="preserve">B </w:t>
      </w:r>
      <w:r w:rsidR="00E55E0E">
        <w:t xml:space="preserve">of </w:t>
      </w:r>
      <w:r w:rsidR="00930AFC">
        <w:t>AS/NZS 2442.2:2000</w:t>
      </w:r>
      <w:r w:rsidR="00C5395A">
        <w:t>, with the following modifications:</w:t>
      </w:r>
    </w:p>
    <w:p w:rsidR="000B55F6" w:rsidRDefault="002C2E48" w:rsidP="006A6476">
      <w:pPr>
        <w:pStyle w:val="RaParagraph"/>
      </w:pPr>
      <w:bookmarkStart w:id="18" w:name="_Ref422156001"/>
      <w:bookmarkEnd w:id="17"/>
      <w:r>
        <w:t xml:space="preserve">Part 1 of Schedule </w:t>
      </w:r>
      <w:r w:rsidR="00B430E6">
        <w:t>2</w:t>
      </w:r>
      <w:r>
        <w:t xml:space="preserve"> of this Determination applies instead of </w:t>
      </w:r>
      <w:r w:rsidR="00D533C0">
        <w:t>sub</w:t>
      </w:r>
      <w:r>
        <w:t xml:space="preserve">clause 1.5.10 and </w:t>
      </w:r>
      <w:r w:rsidR="00D533C0">
        <w:t xml:space="preserve">clause </w:t>
      </w:r>
      <w:r>
        <w:t xml:space="preserve">2.8 of </w:t>
      </w:r>
      <w:r w:rsidR="00FE79F2">
        <w:t>AS/</w:t>
      </w:r>
      <w:r w:rsidR="00AE1E77">
        <w:t>NZS.2:2000</w:t>
      </w:r>
      <w:bookmarkEnd w:id="18"/>
      <w:r w:rsidR="007E45DD">
        <w:t>.</w:t>
      </w:r>
    </w:p>
    <w:p w:rsidR="000B55F6" w:rsidRDefault="000B55F6" w:rsidP="006A6476">
      <w:pPr>
        <w:pStyle w:val="RaParagraph"/>
      </w:pPr>
      <w:bookmarkStart w:id="19" w:name="_Ref422161637"/>
      <w:r>
        <w:t xml:space="preserve">Part 3 of Schedule </w:t>
      </w:r>
      <w:r w:rsidR="00AA392F">
        <w:t>2</w:t>
      </w:r>
      <w:r>
        <w:t xml:space="preserve"> of this Determination applies instead of the requirements in </w:t>
      </w:r>
      <w:r w:rsidRPr="0084725B">
        <w:t xml:space="preserve">clause 5.1 </w:t>
      </w:r>
      <w:r>
        <w:t>of</w:t>
      </w:r>
      <w:r w:rsidRPr="0084725B">
        <w:t xml:space="preserve"> AS/NZS </w:t>
      </w:r>
      <w:r>
        <w:t>2442</w:t>
      </w:r>
      <w:r w:rsidRPr="0084725B">
        <w:t>.2:200</w:t>
      </w:r>
      <w:r>
        <w:t>0</w:t>
      </w:r>
      <w:r w:rsidRPr="0084725B">
        <w:t>.</w:t>
      </w:r>
      <w:bookmarkEnd w:id="19"/>
      <w:r w:rsidRPr="0084725B">
        <w:t xml:space="preserve"> </w:t>
      </w:r>
    </w:p>
    <w:p w:rsidR="00253096" w:rsidRDefault="00253096" w:rsidP="006A6476">
      <w:pPr>
        <w:pStyle w:val="R1Subsection"/>
      </w:pPr>
      <w:r>
        <w:t xml:space="preserve">For subsection 7 (1) of this Determination, if a star rating </w:t>
      </w:r>
      <w:r w:rsidR="00FE79F2">
        <w:t xml:space="preserve">of seven or more stars is derived </w:t>
      </w:r>
      <w:r>
        <w:t>from the star rating index</w:t>
      </w:r>
      <w:r w:rsidR="00D533C0">
        <w:t xml:space="preserve"> in accordance with Part 1 of Schedule 2 of this Determination</w:t>
      </w:r>
      <w:r>
        <w:t>, the labelling requirements are either:</w:t>
      </w:r>
    </w:p>
    <w:p w:rsidR="00253096" w:rsidRDefault="00253096" w:rsidP="006A6476">
      <w:pPr>
        <w:pStyle w:val="RaParagraph"/>
      </w:pPr>
      <w:r>
        <w:t>the labelling requirements specified in</w:t>
      </w:r>
      <w:r w:rsidR="00FE79F2">
        <w:t xml:space="preserve"> </w:t>
      </w:r>
      <w:r w:rsidR="00641FAD">
        <w:t>sections 2, 5 and Appendix B of AS/NZS 2442.2:2000</w:t>
      </w:r>
      <w:r w:rsidR="008225DB">
        <w:t xml:space="preserve"> as if the star rating were deemed to be six stars</w:t>
      </w:r>
      <w:r>
        <w:t>; or</w:t>
      </w:r>
    </w:p>
    <w:p w:rsidR="00253096" w:rsidRPr="0084725B" w:rsidRDefault="00253096" w:rsidP="006A6476">
      <w:pPr>
        <w:pStyle w:val="RaParagraph"/>
      </w:pPr>
      <w:bookmarkStart w:id="20" w:name="_Ref422161601"/>
      <w:proofErr w:type="gramStart"/>
      <w:r>
        <w:t>the</w:t>
      </w:r>
      <w:proofErr w:type="gramEnd"/>
      <w:r>
        <w:t xml:space="preserve"> requirements specified in Part 2 </w:t>
      </w:r>
      <w:r w:rsidR="00F522E7">
        <w:t>of</w:t>
      </w:r>
      <w:r w:rsidRPr="0084725B">
        <w:t xml:space="preserve"> Schedule 2 of this </w:t>
      </w:r>
      <w:r>
        <w:t>Determination</w:t>
      </w:r>
      <w:r w:rsidR="00D533C0">
        <w:t xml:space="preserve"> (the Super-Efficiency Label)</w:t>
      </w:r>
      <w:r>
        <w:t>.</w:t>
      </w:r>
      <w:bookmarkEnd w:id="20"/>
    </w:p>
    <w:p w:rsidR="008225DB" w:rsidRPr="00D533C0" w:rsidRDefault="00D533C0" w:rsidP="00EA169A">
      <w:pPr>
        <w:pStyle w:val="definition"/>
        <w:spacing w:before="240" w:line="240" w:lineRule="auto"/>
        <w:ind w:left="1701" w:hanging="708"/>
        <w:jc w:val="left"/>
        <w:rPr>
          <w:i/>
          <w:iCs/>
          <w:sz w:val="20"/>
          <w:szCs w:val="20"/>
        </w:rPr>
      </w:pPr>
      <w:r>
        <w:rPr>
          <w:i/>
          <w:iCs/>
          <w:sz w:val="20"/>
          <w:szCs w:val="20"/>
        </w:rPr>
        <w:t>Note:</w:t>
      </w:r>
      <w:r>
        <w:rPr>
          <w:i/>
          <w:iCs/>
          <w:sz w:val="20"/>
          <w:szCs w:val="20"/>
        </w:rPr>
        <w:tab/>
      </w:r>
      <w:r w:rsidRPr="00D533C0">
        <w:rPr>
          <w:iCs/>
          <w:sz w:val="20"/>
          <w:szCs w:val="20"/>
        </w:rPr>
        <w:t>W</w:t>
      </w:r>
      <w:r w:rsidR="008225DB" w:rsidRPr="00D533C0">
        <w:rPr>
          <w:iCs/>
          <w:sz w:val="20"/>
          <w:szCs w:val="20"/>
        </w:rPr>
        <w:t xml:space="preserve">here the derived star rating is one to six stars, the standard Energy Efficiency Label </w:t>
      </w:r>
      <w:r w:rsidRPr="00D533C0">
        <w:rPr>
          <w:iCs/>
          <w:sz w:val="20"/>
          <w:szCs w:val="20"/>
        </w:rPr>
        <w:t xml:space="preserve">(that is, the labelling requirements specified </w:t>
      </w:r>
      <w:r w:rsidR="00EA169A">
        <w:rPr>
          <w:iCs/>
          <w:sz w:val="20"/>
          <w:szCs w:val="20"/>
        </w:rPr>
        <w:t>in sections 2, 5 and Appendix </w:t>
      </w:r>
      <w:r w:rsidR="008225DB" w:rsidRPr="00D533C0">
        <w:rPr>
          <w:iCs/>
          <w:sz w:val="20"/>
          <w:szCs w:val="20"/>
        </w:rPr>
        <w:t>B of AS/NZS 2442.2:2000</w:t>
      </w:r>
      <w:r w:rsidR="00EA169A">
        <w:rPr>
          <w:iCs/>
          <w:sz w:val="20"/>
          <w:szCs w:val="20"/>
        </w:rPr>
        <w:t>)</w:t>
      </w:r>
      <w:r w:rsidR="008225DB" w:rsidRPr="00D533C0">
        <w:rPr>
          <w:iCs/>
          <w:sz w:val="20"/>
          <w:szCs w:val="20"/>
        </w:rPr>
        <w:t xml:space="preserve"> </w:t>
      </w:r>
      <w:r w:rsidRPr="00D533C0">
        <w:rPr>
          <w:iCs/>
          <w:sz w:val="20"/>
          <w:szCs w:val="20"/>
        </w:rPr>
        <w:t>must still be used</w:t>
      </w:r>
      <w:r w:rsidR="008225DB" w:rsidRPr="00D533C0">
        <w:rPr>
          <w:iCs/>
          <w:sz w:val="20"/>
          <w:szCs w:val="20"/>
        </w:rPr>
        <w:t>.</w:t>
      </w:r>
    </w:p>
    <w:p w:rsidR="00930AFC" w:rsidRPr="00B9780F" w:rsidRDefault="00930AFC" w:rsidP="006A6476">
      <w:pPr>
        <w:pStyle w:val="HSR"/>
        <w:ind w:left="993"/>
      </w:pPr>
      <w:r w:rsidRPr="009961AC">
        <w:t>Conducting tests</w:t>
      </w:r>
    </w:p>
    <w:p w:rsidR="00930AFC" w:rsidRPr="00D5687A" w:rsidRDefault="00914E26" w:rsidP="006A6476">
      <w:pPr>
        <w:pStyle w:val="R1Subsection"/>
      </w:pPr>
      <w:bookmarkStart w:id="21" w:name="_Ref422156231"/>
      <w:r>
        <w:t>F</w:t>
      </w:r>
      <w:r w:rsidR="00930AFC" w:rsidRPr="00D5687A">
        <w:t>or paragraph 26 (1) (c) of the Act, the specified requirements for conducting tests are the requirements mentioned in sections 2 and 4 of AS/NZS 2442.1:1996</w:t>
      </w:r>
      <w:r w:rsidR="008E5B9E">
        <w:t>,</w:t>
      </w:r>
      <w:r>
        <w:t xml:space="preserve"> as modified by subsection </w:t>
      </w:r>
      <w:r w:rsidR="00D176B2">
        <w:fldChar w:fldCharType="begin"/>
      </w:r>
      <w:r w:rsidR="00D176B2">
        <w:instrText xml:space="preserve"> REF _Ref422156156 \r \h </w:instrText>
      </w:r>
      <w:r w:rsidR="00D176B2">
        <w:fldChar w:fldCharType="separate"/>
      </w:r>
      <w:r w:rsidR="006A3AD9">
        <w:t>7</w:t>
      </w:r>
      <w:r w:rsidR="00D176B2">
        <w:fldChar w:fldCharType="end"/>
      </w:r>
      <w:r w:rsidR="008E5B9E">
        <w:t> </w:t>
      </w:r>
      <w:r w:rsidR="00EE1DEA">
        <w:t>(4)</w:t>
      </w:r>
      <w:r w:rsidR="00D176B2">
        <w:t xml:space="preserve"> of this Determination.</w:t>
      </w:r>
      <w:bookmarkEnd w:id="21"/>
    </w:p>
    <w:p w:rsidR="007E45DD" w:rsidRDefault="007E45DD" w:rsidP="006A6476">
      <w:pPr>
        <w:pStyle w:val="R1Subsection"/>
      </w:pPr>
      <w:r>
        <w:t xml:space="preserve">The requirements for conducting tests specified in </w:t>
      </w:r>
      <w:r w:rsidRPr="00D5687A">
        <w:t xml:space="preserve">subsection </w:t>
      </w:r>
      <w:r>
        <w:fldChar w:fldCharType="begin"/>
      </w:r>
      <w:r>
        <w:instrText xml:space="preserve"> REF _Ref422156231 \w \h </w:instrText>
      </w:r>
      <w:r>
        <w:fldChar w:fldCharType="separate"/>
      </w:r>
      <w:r w:rsidR="006A3AD9">
        <w:t>7(3)</w:t>
      </w:r>
      <w:r>
        <w:fldChar w:fldCharType="end"/>
      </w:r>
      <w:r>
        <w:t xml:space="preserve"> are modified as follows:</w:t>
      </w:r>
    </w:p>
    <w:p w:rsidR="00930AFC" w:rsidRPr="00D5687A" w:rsidRDefault="00914E26" w:rsidP="006A6476">
      <w:pPr>
        <w:pStyle w:val="RaParagraph"/>
      </w:pPr>
      <w:bookmarkStart w:id="22" w:name="_Ref422154683"/>
      <w:r>
        <w:lastRenderedPageBreak/>
        <w:t>T</w:t>
      </w:r>
      <w:r w:rsidR="00930AFC" w:rsidRPr="00D5687A">
        <w:t>he</w:t>
      </w:r>
      <w:r w:rsidR="00EF799F">
        <w:t xml:space="preserve"> items</w:t>
      </w:r>
      <w:r w:rsidR="00930AFC" w:rsidRPr="00D5687A">
        <w:t xml:space="preserve"> specified in Part 1 of Schedule 1 of this Determination </w:t>
      </w:r>
      <w:r w:rsidR="00EF799F">
        <w:t xml:space="preserve">can </w:t>
      </w:r>
      <w:r w:rsidR="00930AFC" w:rsidRPr="00D5687A">
        <w:t>be used as alternative</w:t>
      </w:r>
      <w:r w:rsidR="00EF799F">
        <w:t xml:space="preserve"> </w:t>
      </w:r>
      <w:r w:rsidR="00930AFC" w:rsidRPr="00D5687A">
        <w:t>to th</w:t>
      </w:r>
      <w:r w:rsidR="004358CC">
        <w:t>e test load component items</w:t>
      </w:r>
      <w:r w:rsidR="00930AFC" w:rsidRPr="00D5687A">
        <w:t xml:space="preserve"> specified in Table E1 of Appendix E of AS/NZS 2442.1:1996, provided that the </w:t>
      </w:r>
      <w:r w:rsidR="00EF799F">
        <w:t xml:space="preserve">test </w:t>
      </w:r>
      <w:r w:rsidR="00930AFC" w:rsidRPr="00D5687A">
        <w:t xml:space="preserve">load make up is </w:t>
      </w:r>
      <w:r w:rsidR="00EF799F">
        <w:t xml:space="preserve">prepared </w:t>
      </w:r>
      <w:r w:rsidR="00930AFC" w:rsidRPr="00D5687A">
        <w:t>in accordance with Table E2 of Appendix E of AS/NZS 2442.1:1996.</w:t>
      </w:r>
      <w:bookmarkEnd w:id="22"/>
    </w:p>
    <w:p w:rsidR="00930AFC" w:rsidRPr="00D5687A" w:rsidRDefault="00930AFC" w:rsidP="001E3AC9">
      <w:pPr>
        <w:pStyle w:val="definition"/>
        <w:spacing w:line="240" w:lineRule="auto"/>
        <w:ind w:left="2127" w:hanging="1134"/>
        <w:rPr>
          <w:sz w:val="20"/>
          <w:szCs w:val="20"/>
        </w:rPr>
      </w:pPr>
      <w:r w:rsidRPr="00D5687A">
        <w:rPr>
          <w:i/>
          <w:iCs/>
          <w:sz w:val="20"/>
          <w:szCs w:val="20"/>
        </w:rPr>
        <w:t xml:space="preserve">Note: </w:t>
      </w:r>
      <w:r w:rsidRPr="00D5687A">
        <w:rPr>
          <w:i/>
          <w:iCs/>
          <w:sz w:val="20"/>
          <w:szCs w:val="20"/>
        </w:rPr>
        <w:tab/>
      </w:r>
      <w:r w:rsidRPr="00D5687A">
        <w:rPr>
          <w:sz w:val="20"/>
          <w:szCs w:val="20"/>
        </w:rPr>
        <w:t>The total mass of the load when using the alternative load specification</w:t>
      </w:r>
      <w:r w:rsidR="00EF799F">
        <w:rPr>
          <w:sz w:val="20"/>
          <w:szCs w:val="20"/>
        </w:rPr>
        <w:t>s</w:t>
      </w:r>
      <w:r w:rsidRPr="00D5687A">
        <w:rPr>
          <w:sz w:val="20"/>
          <w:szCs w:val="20"/>
        </w:rPr>
        <w:t xml:space="preserve"> in Part 1 of Schedule 1 is on average 3.2 percent higher than the approximate bone dry mass listed in column 2 Table E2 of Appendix E of AS/NZS 2442.1:1996. This is slightly higher than the original load specified in AS/NZS 2442.1:1996 but is considered to be within acceptable limits considering that the mass of the load items is measured when they are new and some loss of mass is expected over the life of the load items.</w:t>
      </w:r>
    </w:p>
    <w:p w:rsidR="00930AFC" w:rsidRPr="00D5687A" w:rsidRDefault="00914E26" w:rsidP="006A6476">
      <w:pPr>
        <w:pStyle w:val="RaParagraph"/>
      </w:pPr>
      <w:bookmarkStart w:id="23" w:name="_Ref422156113"/>
      <w:r>
        <w:t>W</w:t>
      </w:r>
      <w:r w:rsidR="00930AFC" w:rsidRPr="00D5687A">
        <w:t>here rotary clothes dryers have both timer and autosensing control mechanisms:</w:t>
      </w:r>
      <w:bookmarkEnd w:id="23"/>
    </w:p>
    <w:p w:rsidR="00930AFC" w:rsidRPr="00D5687A" w:rsidRDefault="00930AFC" w:rsidP="006A6476">
      <w:pPr>
        <w:pStyle w:val="RiSub-paragraph"/>
      </w:pPr>
      <w:r w:rsidRPr="00D5687A">
        <w:t xml:space="preserve">the determination of moisture removal and energy consumption must be tested on the supplier’s nominated autosensing program not in accordance with clause 2.2 of </w:t>
      </w:r>
      <w:r w:rsidR="00641FAD" w:rsidRPr="00D5687A">
        <w:t>AS/NZS 2442.1:1996</w:t>
      </w:r>
      <w:r w:rsidRPr="00D5687A">
        <w:t>; and</w:t>
      </w:r>
    </w:p>
    <w:p w:rsidR="00930AFC" w:rsidRPr="00D5687A" w:rsidRDefault="00930AFC" w:rsidP="006A6476">
      <w:pPr>
        <w:pStyle w:val="RiSub-paragraph"/>
      </w:pPr>
      <w:r w:rsidRPr="00D5687A">
        <w:t xml:space="preserve">the requirements of clause 2.3 of </w:t>
      </w:r>
      <w:r w:rsidR="00641FAD" w:rsidRPr="00D5687A">
        <w:t xml:space="preserve">AS/NZS 2442.1:1996 </w:t>
      </w:r>
      <w:r w:rsidRPr="00D5687A">
        <w:t>and the test</w:t>
      </w:r>
      <w:r w:rsidR="0050273C">
        <w:t xml:space="preserve"> conditions</w:t>
      </w:r>
      <w:r w:rsidRPr="00D5687A">
        <w:t xml:space="preserve"> set out in clause D 2.4 of Appendix D of </w:t>
      </w:r>
      <w:r w:rsidR="00641FAD" w:rsidRPr="00D5687A">
        <w:t xml:space="preserve">AS/NZS 2442.1:1996 </w:t>
      </w:r>
      <w:r w:rsidRPr="00D5687A">
        <w:t xml:space="preserve">must be met </w:t>
      </w:r>
      <w:r w:rsidR="00895D64">
        <w:t xml:space="preserve">for both operation using </w:t>
      </w:r>
      <w:r w:rsidRPr="00D5687A">
        <w:t xml:space="preserve">the timer and </w:t>
      </w:r>
      <w:r w:rsidR="00895D64">
        <w:t xml:space="preserve">the </w:t>
      </w:r>
      <w:r w:rsidRPr="00D5687A">
        <w:t>autosensing control mechanisms.</w:t>
      </w:r>
    </w:p>
    <w:p w:rsidR="00930AFC" w:rsidRPr="00D5687A" w:rsidRDefault="008E5B9E" w:rsidP="006A6476">
      <w:pPr>
        <w:pStyle w:val="RaParagraph"/>
      </w:pPr>
      <w:r>
        <w:t>Where</w:t>
      </w:r>
      <w:r w:rsidR="0050273C">
        <w:t xml:space="preserve"> </w:t>
      </w:r>
      <w:r w:rsidR="00930AFC" w:rsidRPr="00D5687A">
        <w:t>rotary clothes dryers have a mechanism that prevents access to their load for the purpose of weighing the load immediately prior to the commencement of the cool-down period (commonly called an 'interlock') then clause B 3.2 of Appendix B of AS/NZS 2442.1:1996 does not apply</w:t>
      </w:r>
      <w:r w:rsidR="0050273C">
        <w:t>,</w:t>
      </w:r>
      <w:r w:rsidR="00930AFC" w:rsidRPr="00D5687A">
        <w:t xml:space="preserve"> and any energy and water used up to the point where the load becomes accessible again must be included in the tests conducted in accordance with subsection </w:t>
      </w:r>
      <w:r w:rsidR="00D176B2">
        <w:fldChar w:fldCharType="begin"/>
      </w:r>
      <w:r w:rsidR="00D176B2">
        <w:instrText xml:space="preserve"> REF _Ref422156231 \w \h </w:instrText>
      </w:r>
      <w:r w:rsidR="00D176B2">
        <w:fldChar w:fldCharType="separate"/>
      </w:r>
      <w:r w:rsidR="006A3AD9">
        <w:t>7(3)</w:t>
      </w:r>
      <w:r w:rsidR="00D176B2">
        <w:fldChar w:fldCharType="end"/>
      </w:r>
      <w:r w:rsidR="00D176B2">
        <w:t xml:space="preserve"> of this Determination.</w:t>
      </w:r>
    </w:p>
    <w:p w:rsidR="00930AFC" w:rsidRPr="00D5687A" w:rsidRDefault="00930AFC" w:rsidP="006A6476">
      <w:pPr>
        <w:pStyle w:val="RHeading"/>
      </w:pPr>
      <w:r w:rsidRPr="00D5687A">
        <w:t>Other GEMS requirements</w:t>
      </w:r>
    </w:p>
    <w:p w:rsidR="00930AFC" w:rsidRPr="00D5687A" w:rsidRDefault="00930AFC" w:rsidP="00454F80">
      <w:pPr>
        <w:pStyle w:val="HSR"/>
        <w:ind w:left="993"/>
      </w:pPr>
      <w:r w:rsidRPr="00D5687A">
        <w:t>Product performance</w:t>
      </w:r>
    </w:p>
    <w:p w:rsidR="00930AFC" w:rsidRPr="00D5687A" w:rsidRDefault="00930AFC" w:rsidP="006A6476">
      <w:pPr>
        <w:pStyle w:val="R1Subsection"/>
      </w:pPr>
      <w:r w:rsidRPr="00D5687A">
        <w:t xml:space="preserve">For subsection 24 (2) and paragraph 27 (1) (b) of the Act, the specified requirements relating to the performance are the requirements mentioned in: </w:t>
      </w:r>
    </w:p>
    <w:p w:rsidR="00930AFC" w:rsidRPr="00D5687A" w:rsidRDefault="00930AFC" w:rsidP="006A6476">
      <w:pPr>
        <w:pStyle w:val="RaParagraph"/>
      </w:pPr>
      <w:r w:rsidRPr="00D5687A">
        <w:t>clause 3.2 of AS/NZS 2442.2:2000 (Drying Clothes in a Single Operation); and</w:t>
      </w:r>
    </w:p>
    <w:p w:rsidR="00930AFC" w:rsidRPr="00D5687A" w:rsidRDefault="00930AFC" w:rsidP="006A6476">
      <w:pPr>
        <w:pStyle w:val="RaParagraph"/>
      </w:pPr>
      <w:bookmarkStart w:id="24" w:name="_Ref422156694"/>
      <w:proofErr w:type="gramStart"/>
      <w:r w:rsidRPr="00D5687A">
        <w:t>clause</w:t>
      </w:r>
      <w:proofErr w:type="gramEnd"/>
      <w:r w:rsidRPr="00D5687A">
        <w:t> 3.3 of AS/NZS 2442.2:2000 (Maximum Fabric Temperature).</w:t>
      </w:r>
      <w:bookmarkEnd w:id="24"/>
    </w:p>
    <w:p w:rsidR="00930AFC" w:rsidRPr="00D5687A" w:rsidRDefault="00930AFC">
      <w:pPr>
        <w:pStyle w:val="HSR"/>
        <w:ind w:left="993"/>
      </w:pPr>
      <w:r w:rsidRPr="00D5687A">
        <w:lastRenderedPageBreak/>
        <w:t>Conducting tests</w:t>
      </w:r>
    </w:p>
    <w:p w:rsidR="00930AFC" w:rsidRPr="00D5687A" w:rsidRDefault="00914E26" w:rsidP="006A6476">
      <w:pPr>
        <w:pStyle w:val="R1Subsection"/>
      </w:pPr>
      <w:bookmarkStart w:id="25" w:name="_Ref422156698"/>
      <w:r>
        <w:t>F</w:t>
      </w:r>
      <w:r w:rsidR="00930AFC" w:rsidRPr="00D5687A">
        <w:t>or subsection 24 (2) and paragraph 27 (1) (e) of the Act, the specified requirements for conducting tests in relation are the requirements mentioned in section 2 of AS/NZS 2442.1:1996</w:t>
      </w:r>
      <w:r>
        <w:t xml:space="preserve">, as modified by </w:t>
      </w:r>
      <w:r w:rsidR="007275C0">
        <w:t>sub</w:t>
      </w:r>
      <w:r>
        <w:t xml:space="preserve">section </w:t>
      </w:r>
      <w:r w:rsidR="00EA169A">
        <w:t>8 </w:t>
      </w:r>
      <w:r>
        <w:t>(3)</w:t>
      </w:r>
      <w:r w:rsidR="00EA169A">
        <w:t xml:space="preserve"> of this Determination</w:t>
      </w:r>
      <w:r>
        <w:t>.</w:t>
      </w:r>
      <w:bookmarkEnd w:id="25"/>
    </w:p>
    <w:p w:rsidR="007E45DD" w:rsidRDefault="007E45DD" w:rsidP="006A6476">
      <w:pPr>
        <w:pStyle w:val="R1Subsection"/>
      </w:pPr>
      <w:r>
        <w:t>T</w:t>
      </w:r>
      <w:r w:rsidRPr="00D5687A">
        <w:t>he requirements for conducting tests</w:t>
      </w:r>
      <w:r w:rsidRPr="00D5687A" w:rsidDel="00914E26">
        <w:t xml:space="preserve"> </w:t>
      </w:r>
      <w:r>
        <w:t>specified in subsection (2) are modified as follows:</w:t>
      </w:r>
    </w:p>
    <w:p w:rsidR="00930AFC" w:rsidRPr="00D5687A" w:rsidRDefault="007E45DD" w:rsidP="006A6476">
      <w:pPr>
        <w:pStyle w:val="RaParagraph"/>
      </w:pPr>
      <w:bookmarkStart w:id="26" w:name="_Ref422154715"/>
      <w:r>
        <w:t>T</w:t>
      </w:r>
      <w:r w:rsidR="00930AFC" w:rsidRPr="00D5687A">
        <w:t>he garments specified in Part 1 of Schedule 1 of this Determination may be used as an alternative standard mixed cotton test load to that specified in Table E1 of Appendix E of AS/NZS</w:t>
      </w:r>
      <w:r w:rsidR="00EA169A">
        <w:t> </w:t>
      </w:r>
      <w:r w:rsidR="00930AFC" w:rsidRPr="00D5687A">
        <w:t>2442.1:1996, provided that the load make up is in accordance with Table E2 of Appendix E of AS/NZS</w:t>
      </w:r>
      <w:r w:rsidR="00EA169A">
        <w:t> </w:t>
      </w:r>
      <w:r w:rsidR="00930AFC" w:rsidRPr="00D5687A">
        <w:t>2442.1:1996</w:t>
      </w:r>
      <w:r>
        <w:t>.</w:t>
      </w:r>
      <w:bookmarkEnd w:id="26"/>
    </w:p>
    <w:p w:rsidR="00930AFC" w:rsidRPr="00D5687A" w:rsidRDefault="00930AFC" w:rsidP="001E3AC9">
      <w:pPr>
        <w:pStyle w:val="definition"/>
        <w:spacing w:line="240" w:lineRule="auto"/>
        <w:ind w:left="2127" w:hanging="1134"/>
        <w:rPr>
          <w:sz w:val="20"/>
          <w:szCs w:val="20"/>
        </w:rPr>
      </w:pPr>
      <w:r w:rsidRPr="00D5687A">
        <w:rPr>
          <w:i/>
          <w:iCs/>
          <w:sz w:val="20"/>
          <w:szCs w:val="20"/>
        </w:rPr>
        <w:t xml:space="preserve">Note: </w:t>
      </w:r>
      <w:r w:rsidRPr="00D5687A">
        <w:rPr>
          <w:i/>
          <w:iCs/>
          <w:sz w:val="20"/>
          <w:szCs w:val="20"/>
        </w:rPr>
        <w:tab/>
      </w:r>
      <w:r w:rsidRPr="00D5687A">
        <w:rPr>
          <w:sz w:val="20"/>
          <w:szCs w:val="20"/>
        </w:rPr>
        <w:t>The total mass of the load when using the alternative load specification in Part 1 of Schedule 1 and the load make up in accordance with this subsection is on average 3.2 percent higher than the approximate  bone dry mass listed in column 2 Table E2 of Appendix E of AS/NZS 2442.1:1996. This is slightly higher than the original load specified in AS/NZS 2442.1:1996 but is considered to be within acceptable limits considering that the mass of the load items is measured when they are new and some loss of mass is expected over the life of the load items.</w:t>
      </w:r>
    </w:p>
    <w:p w:rsidR="00930AFC" w:rsidRPr="00D5687A" w:rsidRDefault="00D176B2" w:rsidP="006A6476">
      <w:pPr>
        <w:pStyle w:val="RaParagraph"/>
      </w:pPr>
      <w:r>
        <w:t>W</w:t>
      </w:r>
      <w:r w:rsidR="00930AFC" w:rsidRPr="00D5687A">
        <w:t>here rotary clothes dryers have both timer and autosensing control mechanisms:</w:t>
      </w:r>
    </w:p>
    <w:p w:rsidR="00930AFC" w:rsidRPr="00D5687A" w:rsidRDefault="00930AFC" w:rsidP="006A6476">
      <w:pPr>
        <w:pStyle w:val="RiSub-paragraph"/>
      </w:pPr>
      <w:r w:rsidRPr="00D5687A">
        <w:t xml:space="preserve">the determination of moisture removal and energy consumption must be tested on the supplier’s nominated autosensing program </w:t>
      </w:r>
      <w:r w:rsidR="008C5828">
        <w:t xml:space="preserve">and </w:t>
      </w:r>
      <w:r w:rsidRPr="00D5687A">
        <w:t>not in accordance with clause 2.2 of</w:t>
      </w:r>
      <w:r w:rsidR="0050273C">
        <w:t xml:space="preserve"> </w:t>
      </w:r>
      <w:r w:rsidR="0050273C" w:rsidRPr="00D5687A">
        <w:t>AS/NZS 2442.1:1996</w:t>
      </w:r>
      <w:r w:rsidRPr="00D5687A">
        <w:t>; and</w:t>
      </w:r>
    </w:p>
    <w:p w:rsidR="00930AFC" w:rsidRPr="00D5687A" w:rsidRDefault="00930AFC" w:rsidP="006A6476">
      <w:pPr>
        <w:pStyle w:val="RiSub-paragraph"/>
      </w:pPr>
      <w:proofErr w:type="gramStart"/>
      <w:r w:rsidRPr="00D5687A">
        <w:t>the</w:t>
      </w:r>
      <w:proofErr w:type="gramEnd"/>
      <w:r w:rsidRPr="00D5687A">
        <w:t xml:space="preserve"> requirements of clause 2.3 of the </w:t>
      </w:r>
      <w:r w:rsidR="0050273C" w:rsidRPr="00D5687A">
        <w:t xml:space="preserve">AS/NZS 2442.1:1996 </w:t>
      </w:r>
      <w:r w:rsidRPr="00D5687A">
        <w:t xml:space="preserve">and the </w:t>
      </w:r>
      <w:r w:rsidR="0050273C">
        <w:t xml:space="preserve">test conditions </w:t>
      </w:r>
      <w:r w:rsidRPr="00D5687A">
        <w:t xml:space="preserve">set out in clause D 2.4 of Appendix D of </w:t>
      </w:r>
      <w:r w:rsidR="0050273C" w:rsidRPr="00D5687A">
        <w:t xml:space="preserve">AS/NZS 2442.1:1996 </w:t>
      </w:r>
      <w:r w:rsidRPr="00D5687A">
        <w:t xml:space="preserve">must be met </w:t>
      </w:r>
      <w:r w:rsidR="008C5828">
        <w:t xml:space="preserve">for both operation using </w:t>
      </w:r>
      <w:r w:rsidRPr="00D5687A">
        <w:t xml:space="preserve">the timer and </w:t>
      </w:r>
      <w:r w:rsidR="008C5828">
        <w:t xml:space="preserve">the </w:t>
      </w:r>
      <w:r w:rsidRPr="00D5687A">
        <w:t>autosensing control mechanisms.</w:t>
      </w:r>
    </w:p>
    <w:p w:rsidR="00930AFC" w:rsidRPr="00D5687A" w:rsidRDefault="00EA169A" w:rsidP="006A6476">
      <w:pPr>
        <w:pStyle w:val="RaParagraph"/>
      </w:pPr>
      <w:r>
        <w:t>Where</w:t>
      </w:r>
      <w:r w:rsidR="0050273C">
        <w:t xml:space="preserve"> the</w:t>
      </w:r>
      <w:r w:rsidR="00930AFC" w:rsidRPr="00D5687A">
        <w:t xml:space="preserve"> rotary clothes dryers have a mechanism that prevents access to their load for the purpose of weighing the load immediately prior to the commencement of the cool-down period (commonly called an 'interlock')</w:t>
      </w:r>
      <w:r w:rsidR="0050273C">
        <w:t xml:space="preserve"> </w:t>
      </w:r>
      <w:r w:rsidR="00930AFC" w:rsidRPr="00D5687A">
        <w:t>then clause B 3.2 of Appendix B of AS/NZS 2442.1:1996 does not apply</w:t>
      </w:r>
      <w:r w:rsidR="0050273C">
        <w:t>,</w:t>
      </w:r>
      <w:r w:rsidR="00930AFC" w:rsidRPr="00D5687A">
        <w:t xml:space="preserve"> and any energy and water used up to the point where the load becomes accessible again must be included in the tests conducted in accordance with subsection</w:t>
      </w:r>
      <w:r w:rsidR="00845453">
        <w:t xml:space="preserve"> </w:t>
      </w:r>
      <w:r w:rsidR="007E45DD">
        <w:fldChar w:fldCharType="begin"/>
      </w:r>
      <w:r w:rsidR="007E45DD">
        <w:instrText xml:space="preserve"> REF _Ref422156698 \w \h </w:instrText>
      </w:r>
      <w:r w:rsidR="007E45DD">
        <w:fldChar w:fldCharType="separate"/>
      </w:r>
      <w:r w:rsidR="006A3AD9">
        <w:t>8(2)</w:t>
      </w:r>
      <w:r w:rsidR="007E45DD">
        <w:fldChar w:fldCharType="end"/>
      </w:r>
      <w:r w:rsidR="00930AFC" w:rsidRPr="00D5687A">
        <w:t>.</w:t>
      </w:r>
    </w:p>
    <w:p w:rsidR="00930AFC" w:rsidRPr="00D5687A" w:rsidRDefault="00930AFC" w:rsidP="006A6476">
      <w:pPr>
        <w:pStyle w:val="RHeading"/>
      </w:pPr>
      <w:r w:rsidRPr="00D5687A">
        <w:lastRenderedPageBreak/>
        <w:t>Families of models</w:t>
      </w:r>
    </w:p>
    <w:p w:rsidR="00930AFC" w:rsidRPr="00D5687A" w:rsidRDefault="00930AFC" w:rsidP="00454F80">
      <w:pPr>
        <w:pStyle w:val="R1"/>
        <w:keepNext/>
        <w:tabs>
          <w:tab w:val="clear" w:pos="794"/>
          <w:tab w:val="left" w:pos="993"/>
        </w:tabs>
        <w:spacing w:before="180"/>
        <w:ind w:left="993" w:firstLine="0"/>
      </w:pPr>
      <w:r w:rsidRPr="00D5687A">
        <w:t>For section 28 of the Act, the specified circumstances in which 2 or more models from a single product class covered by this Determination are in the same family of models, are the circumstances mentioned in subclause 1.5.11 of AS/NZS 2442.2:2000.</w:t>
      </w:r>
    </w:p>
    <w:p w:rsidR="00930AFC" w:rsidRPr="00D5687A" w:rsidRDefault="00930AFC" w:rsidP="006A6476">
      <w:pPr>
        <w:pStyle w:val="RHeading"/>
      </w:pPr>
      <w:r w:rsidRPr="00D5687A">
        <w:t>Product categories</w:t>
      </w:r>
    </w:p>
    <w:p w:rsidR="00930AFC" w:rsidRPr="00D5687A" w:rsidRDefault="00930AFC" w:rsidP="00454F80">
      <w:pPr>
        <w:pStyle w:val="R1"/>
        <w:tabs>
          <w:tab w:val="clear" w:pos="794"/>
        </w:tabs>
        <w:ind w:left="993" w:firstLine="0"/>
      </w:pPr>
      <w:r w:rsidRPr="00D5687A">
        <w:t xml:space="preserve">For </w:t>
      </w:r>
      <w:r w:rsidR="00914E26">
        <w:t>sub</w:t>
      </w:r>
      <w:r w:rsidRPr="00D5687A">
        <w:t>section 29</w:t>
      </w:r>
      <w:r w:rsidR="00EA169A">
        <w:t> </w:t>
      </w:r>
      <w:r w:rsidR="0050273C">
        <w:t xml:space="preserve">(1) </w:t>
      </w:r>
      <w:r w:rsidRPr="00D5687A">
        <w:t xml:space="preserve">of the Act, </w:t>
      </w:r>
      <w:bookmarkStart w:id="27" w:name="OLE_LINK53"/>
      <w:bookmarkStart w:id="28" w:name="OLE_LINK54"/>
      <w:r w:rsidRPr="00D5687A">
        <w:t xml:space="preserve">the products covered by this Determination </w:t>
      </w:r>
      <w:bookmarkEnd w:id="27"/>
      <w:bookmarkEnd w:id="28"/>
      <w:r w:rsidRPr="00D5687A">
        <w:t>are category A products.</w:t>
      </w:r>
    </w:p>
    <w:p w:rsidR="009D3E2F" w:rsidRDefault="009D3E2F" w:rsidP="006A6476">
      <w:pPr>
        <w:pStyle w:val="RHeading"/>
      </w:pPr>
      <w:r>
        <w:t>Registrations affected by this Determination</w:t>
      </w:r>
    </w:p>
    <w:p w:rsidR="003427BF" w:rsidRPr="00556A79" w:rsidRDefault="003427BF" w:rsidP="0050273C">
      <w:pPr>
        <w:pStyle w:val="R1"/>
        <w:tabs>
          <w:tab w:val="clear" w:pos="794"/>
        </w:tabs>
        <w:ind w:firstLine="0"/>
      </w:pPr>
      <w:r w:rsidRPr="00556A79">
        <w:t xml:space="preserve">For </w:t>
      </w:r>
      <w:r w:rsidR="00EA169A">
        <w:t>paragraph</w:t>
      </w:r>
      <w:r w:rsidRPr="00556A79">
        <w:t xml:space="preserve"> 36</w:t>
      </w:r>
      <w:r w:rsidR="00EA169A">
        <w:t> </w:t>
      </w:r>
      <w:r w:rsidR="0050273C">
        <w:t>(1)</w:t>
      </w:r>
      <w:r w:rsidR="00EA169A">
        <w:t> </w:t>
      </w:r>
      <w:r w:rsidR="0050273C">
        <w:t xml:space="preserve">(c) </w:t>
      </w:r>
      <w:r w:rsidRPr="00556A79">
        <w:t xml:space="preserve">of the Act, this Determination does not affect the registration of any model registered against the </w:t>
      </w:r>
      <w:r w:rsidRPr="001F181D">
        <w:rPr>
          <w:i/>
        </w:rPr>
        <w:t>Greenhouse and Energy Minimum Standards (</w:t>
      </w:r>
      <w:r w:rsidR="001F181D" w:rsidRPr="0050273C">
        <w:rPr>
          <w:i/>
        </w:rPr>
        <w:t>Rotary Clothes Dryers</w:t>
      </w:r>
      <w:r w:rsidRPr="001F181D">
        <w:rPr>
          <w:i/>
        </w:rPr>
        <w:t>) Determination 201</w:t>
      </w:r>
      <w:r w:rsidR="001F181D">
        <w:rPr>
          <w:i/>
        </w:rPr>
        <w:t>2</w:t>
      </w:r>
      <w:r w:rsidR="002F5B73">
        <w:rPr>
          <w:i/>
        </w:rPr>
        <w:t xml:space="preserve"> </w:t>
      </w:r>
      <w:r w:rsidR="0050273C">
        <w:t>(F2012L02121)</w:t>
      </w:r>
      <w:r w:rsidRPr="00556A79">
        <w:t xml:space="preserve">. </w:t>
      </w:r>
    </w:p>
    <w:p w:rsidR="003427BF" w:rsidRPr="00D939E1" w:rsidRDefault="003427BF" w:rsidP="00D939E1">
      <w:pPr>
        <w:pStyle w:val="definition"/>
        <w:spacing w:line="240" w:lineRule="auto"/>
        <w:ind w:left="2127" w:hanging="1134"/>
        <w:rPr>
          <w:i/>
          <w:iCs/>
          <w:sz w:val="20"/>
          <w:szCs w:val="20"/>
        </w:rPr>
      </w:pPr>
      <w:r w:rsidRPr="00D939E1">
        <w:rPr>
          <w:i/>
          <w:iCs/>
          <w:sz w:val="20"/>
          <w:szCs w:val="20"/>
        </w:rPr>
        <w:t>Note:</w:t>
      </w:r>
      <w:r w:rsidRPr="00D939E1">
        <w:rPr>
          <w:i/>
          <w:iCs/>
          <w:sz w:val="20"/>
          <w:szCs w:val="20"/>
        </w:rPr>
        <w:tab/>
      </w:r>
      <w:r w:rsidRPr="00D939E1">
        <w:rPr>
          <w:iCs/>
          <w:sz w:val="20"/>
          <w:szCs w:val="20"/>
        </w:rPr>
        <w:t>If a model’s registration is not affected the model is taken to be register</w:t>
      </w:r>
      <w:r w:rsidR="00E942C1">
        <w:rPr>
          <w:iCs/>
          <w:sz w:val="20"/>
          <w:szCs w:val="20"/>
        </w:rPr>
        <w:t xml:space="preserve">ed against this Determination. </w:t>
      </w:r>
      <w:proofErr w:type="gramStart"/>
      <w:r w:rsidRPr="00D939E1">
        <w:rPr>
          <w:iCs/>
          <w:sz w:val="20"/>
          <w:szCs w:val="20"/>
        </w:rPr>
        <w:t xml:space="preserve">See </w:t>
      </w:r>
      <w:r w:rsidR="0050273C" w:rsidRPr="00D939E1">
        <w:rPr>
          <w:iCs/>
          <w:sz w:val="20"/>
          <w:szCs w:val="20"/>
        </w:rPr>
        <w:t>subs</w:t>
      </w:r>
      <w:r w:rsidR="00EA169A" w:rsidRPr="00D939E1">
        <w:rPr>
          <w:iCs/>
          <w:sz w:val="20"/>
          <w:szCs w:val="20"/>
        </w:rPr>
        <w:t>ection</w:t>
      </w:r>
      <w:r w:rsidR="0050273C" w:rsidRPr="00D939E1">
        <w:rPr>
          <w:iCs/>
          <w:sz w:val="20"/>
          <w:szCs w:val="20"/>
        </w:rPr>
        <w:t xml:space="preserve"> </w:t>
      </w:r>
      <w:r w:rsidRPr="00D939E1">
        <w:rPr>
          <w:iCs/>
          <w:sz w:val="20"/>
          <w:szCs w:val="20"/>
        </w:rPr>
        <w:t>36</w:t>
      </w:r>
      <w:r w:rsidR="0050273C" w:rsidRPr="00D939E1">
        <w:rPr>
          <w:iCs/>
          <w:sz w:val="20"/>
          <w:szCs w:val="20"/>
        </w:rPr>
        <w:t xml:space="preserve"> (2)</w:t>
      </w:r>
      <w:r w:rsidRPr="00D939E1">
        <w:rPr>
          <w:iCs/>
          <w:sz w:val="20"/>
          <w:szCs w:val="20"/>
        </w:rPr>
        <w:t xml:space="preserve"> of the Act.</w:t>
      </w:r>
      <w:proofErr w:type="gramEnd"/>
    </w:p>
    <w:p w:rsidR="001F181D" w:rsidRPr="0050273C" w:rsidRDefault="00D939E1" w:rsidP="00D939E1">
      <w:pPr>
        <w:pStyle w:val="R1"/>
        <w:tabs>
          <w:tab w:val="clear" w:pos="794"/>
          <w:tab w:val="left" w:pos="7112"/>
        </w:tabs>
        <w:ind w:left="993" w:firstLine="0"/>
      </w:pPr>
      <w:r>
        <w:tab/>
      </w:r>
    </w:p>
    <w:p w:rsidR="001F181D" w:rsidRDefault="001F181D" w:rsidP="001F181D">
      <w:pPr>
        <w:pStyle w:val="NoteEnd"/>
        <w:keepNext/>
        <w:pBdr>
          <w:top w:val="single" w:sz="4" w:space="3" w:color="auto"/>
        </w:pBdr>
        <w:spacing w:before="480"/>
        <w:rPr>
          <w:rFonts w:ascii="Arial" w:hAnsi="Arial"/>
          <w:b/>
          <w:sz w:val="24"/>
        </w:rPr>
      </w:pPr>
      <w:r>
        <w:rPr>
          <w:rFonts w:ascii="Arial" w:hAnsi="Arial"/>
          <w:b/>
          <w:sz w:val="24"/>
        </w:rPr>
        <w:t>Note</w:t>
      </w:r>
    </w:p>
    <w:p w:rsidR="001F181D" w:rsidRDefault="001F181D" w:rsidP="001F181D">
      <w:pPr>
        <w:pStyle w:val="NoteEnd"/>
        <w:rPr>
          <w:color w:val="000000"/>
        </w:rPr>
      </w:pPr>
      <w:r>
        <w:rPr>
          <w:color w:val="000000"/>
        </w:rPr>
        <w:t>1.</w:t>
      </w:r>
      <w:r>
        <w:rPr>
          <w:color w:val="000000"/>
        </w:rPr>
        <w:tab/>
        <w:t xml:space="preserve">All legislative instruments and compilations are registered on the Federal Register of Legislative Instruments kept under the </w:t>
      </w:r>
      <w:r>
        <w:rPr>
          <w:i/>
          <w:color w:val="000000"/>
        </w:rPr>
        <w:t xml:space="preserve">Legislative Instruments Act 2003. </w:t>
      </w:r>
      <w:r>
        <w:rPr>
          <w:color w:val="000000"/>
        </w:rPr>
        <w:t xml:space="preserve">See </w:t>
      </w:r>
      <w:r w:rsidRPr="009145DA">
        <w:rPr>
          <w:color w:val="000000"/>
          <w:u w:val="single"/>
        </w:rPr>
        <w:t>http://w</w:t>
      </w:r>
      <w:r w:rsidRPr="00DA0A32">
        <w:rPr>
          <w:color w:val="000000"/>
          <w:u w:val="single"/>
        </w:rPr>
        <w:t>ww.frli.gov.au</w:t>
      </w:r>
      <w:r>
        <w:rPr>
          <w:color w:val="000000"/>
        </w:rPr>
        <w:t>.</w:t>
      </w:r>
    </w:p>
    <w:p w:rsidR="00930AFC" w:rsidRPr="00C40524" w:rsidRDefault="00930AFC" w:rsidP="009D3E2F">
      <w:pPr>
        <w:pStyle w:val="HR"/>
        <w:ind w:left="993" w:firstLine="0"/>
        <w:rPr>
          <w:rFonts w:ascii="Times New Roman" w:hAnsi="Times New Roman" w:cs="Times New Roman"/>
          <w:b w:val="0"/>
        </w:rPr>
      </w:pPr>
      <w:r w:rsidRPr="00C40524">
        <w:rPr>
          <w:rFonts w:ascii="Times New Roman" w:hAnsi="Times New Roman" w:cs="Times New Roman"/>
          <w:b w:val="0"/>
        </w:rPr>
        <w:br w:type="page"/>
      </w:r>
    </w:p>
    <w:p w:rsidR="00907434" w:rsidRDefault="00930AFC" w:rsidP="004D3452">
      <w:pPr>
        <w:pStyle w:val="Scheduletitle"/>
      </w:pPr>
      <w:bookmarkStart w:id="29" w:name="_Toc298750781"/>
      <w:r w:rsidRPr="00D5687A">
        <w:rPr>
          <w:rStyle w:val="CharAmSchNo"/>
        </w:rPr>
        <w:lastRenderedPageBreak/>
        <w:t>Schedule 1</w:t>
      </w:r>
      <w:r w:rsidRPr="00D5687A">
        <w:tab/>
      </w:r>
      <w:bookmarkEnd w:id="29"/>
      <w:r w:rsidR="00907434">
        <w:t>Variation to operation of AS/NZS 2442.1:2005</w:t>
      </w:r>
      <w:r w:rsidR="00DB02D3">
        <w:t xml:space="preserve">  </w:t>
      </w:r>
    </w:p>
    <w:p w:rsidR="00930AFC" w:rsidRPr="00D5687A" w:rsidRDefault="00930AFC" w:rsidP="00907434">
      <w:pPr>
        <w:pStyle w:val="Scheduletitle"/>
        <w:ind w:firstLine="0"/>
        <w:rPr>
          <w:sz w:val="18"/>
          <w:szCs w:val="18"/>
        </w:rPr>
      </w:pPr>
      <w:r w:rsidRPr="00D5687A">
        <w:rPr>
          <w:rStyle w:val="CharAmSchText"/>
          <w:b w:val="0"/>
          <w:bCs w:val="0"/>
          <w:sz w:val="18"/>
          <w:szCs w:val="18"/>
        </w:rPr>
        <w:t>(</w:t>
      </w:r>
      <w:proofErr w:type="gramStart"/>
      <w:r w:rsidR="00AA392F">
        <w:rPr>
          <w:rStyle w:val="CharAmSchText"/>
          <w:b w:val="0"/>
          <w:bCs w:val="0"/>
          <w:sz w:val="18"/>
          <w:szCs w:val="18"/>
        </w:rPr>
        <w:t>paragraphs</w:t>
      </w:r>
      <w:proofErr w:type="gramEnd"/>
      <w:r w:rsidR="00B430E6" w:rsidRPr="007275C0">
        <w:rPr>
          <w:rStyle w:val="CharAmSchText"/>
          <w:b w:val="0"/>
          <w:bCs w:val="0"/>
          <w:sz w:val="18"/>
          <w:szCs w:val="18"/>
        </w:rPr>
        <w:t xml:space="preserve"> </w:t>
      </w:r>
      <w:r w:rsidR="007275C0" w:rsidRPr="006A6476">
        <w:rPr>
          <w:b w:val="0"/>
          <w:sz w:val="18"/>
          <w:szCs w:val="18"/>
        </w:rPr>
        <w:fldChar w:fldCharType="begin"/>
      </w:r>
      <w:r w:rsidR="007275C0" w:rsidRPr="006A6476">
        <w:rPr>
          <w:b w:val="0"/>
          <w:sz w:val="18"/>
          <w:szCs w:val="18"/>
        </w:rPr>
        <w:instrText xml:space="preserve"> REF _Ref422154598 \r \h  \* MERGEFORMAT </w:instrText>
      </w:r>
      <w:r w:rsidR="007275C0" w:rsidRPr="006A6476">
        <w:rPr>
          <w:b w:val="0"/>
          <w:sz w:val="18"/>
          <w:szCs w:val="18"/>
        </w:rPr>
      </w:r>
      <w:r w:rsidR="007275C0" w:rsidRPr="006A6476">
        <w:rPr>
          <w:b w:val="0"/>
          <w:sz w:val="18"/>
          <w:szCs w:val="18"/>
        </w:rPr>
        <w:fldChar w:fldCharType="separate"/>
      </w:r>
      <w:r w:rsidR="006A3AD9">
        <w:rPr>
          <w:b w:val="0"/>
          <w:sz w:val="18"/>
          <w:szCs w:val="18"/>
        </w:rPr>
        <w:t>6(3)(a)</w:t>
      </w:r>
      <w:r w:rsidR="007275C0" w:rsidRPr="006A6476">
        <w:rPr>
          <w:b w:val="0"/>
          <w:sz w:val="18"/>
          <w:szCs w:val="18"/>
        </w:rPr>
        <w:fldChar w:fldCharType="end"/>
      </w:r>
      <w:r w:rsidR="007275C0" w:rsidRPr="006A6476">
        <w:rPr>
          <w:b w:val="0"/>
          <w:sz w:val="18"/>
          <w:szCs w:val="18"/>
        </w:rPr>
        <w:t xml:space="preserve">, </w:t>
      </w:r>
      <w:r w:rsidR="007275C0" w:rsidRPr="006A6476">
        <w:rPr>
          <w:b w:val="0"/>
          <w:sz w:val="18"/>
          <w:szCs w:val="18"/>
        </w:rPr>
        <w:fldChar w:fldCharType="begin"/>
      </w:r>
      <w:r w:rsidR="007275C0" w:rsidRPr="006A6476">
        <w:rPr>
          <w:b w:val="0"/>
          <w:sz w:val="18"/>
          <w:szCs w:val="18"/>
        </w:rPr>
        <w:instrText xml:space="preserve"> REF _Ref422154683 \r \h  \* MERGEFORMAT </w:instrText>
      </w:r>
      <w:r w:rsidR="007275C0" w:rsidRPr="006A6476">
        <w:rPr>
          <w:b w:val="0"/>
          <w:sz w:val="18"/>
          <w:szCs w:val="18"/>
        </w:rPr>
      </w:r>
      <w:r w:rsidR="007275C0" w:rsidRPr="006A6476">
        <w:rPr>
          <w:b w:val="0"/>
          <w:sz w:val="18"/>
          <w:szCs w:val="18"/>
        </w:rPr>
        <w:fldChar w:fldCharType="separate"/>
      </w:r>
      <w:r w:rsidR="006A3AD9">
        <w:rPr>
          <w:b w:val="0"/>
          <w:sz w:val="18"/>
          <w:szCs w:val="18"/>
        </w:rPr>
        <w:t>7(4)(a)</w:t>
      </w:r>
      <w:r w:rsidR="007275C0" w:rsidRPr="006A6476">
        <w:rPr>
          <w:b w:val="0"/>
          <w:sz w:val="18"/>
          <w:szCs w:val="18"/>
        </w:rPr>
        <w:fldChar w:fldCharType="end"/>
      </w:r>
      <w:r w:rsidR="007275C0" w:rsidRPr="006A6476">
        <w:rPr>
          <w:b w:val="0"/>
          <w:sz w:val="18"/>
          <w:szCs w:val="18"/>
        </w:rPr>
        <w:t xml:space="preserve"> , and </w:t>
      </w:r>
      <w:r w:rsidR="007275C0" w:rsidRPr="006A6476">
        <w:rPr>
          <w:b w:val="0"/>
          <w:sz w:val="18"/>
          <w:szCs w:val="18"/>
        </w:rPr>
        <w:fldChar w:fldCharType="begin"/>
      </w:r>
      <w:r w:rsidR="007275C0" w:rsidRPr="006A6476">
        <w:rPr>
          <w:b w:val="0"/>
          <w:sz w:val="18"/>
          <w:szCs w:val="18"/>
        </w:rPr>
        <w:instrText xml:space="preserve"> REF _Ref422154715 \r \h  \* MERGEFORMAT </w:instrText>
      </w:r>
      <w:r w:rsidR="007275C0" w:rsidRPr="006A6476">
        <w:rPr>
          <w:b w:val="0"/>
          <w:sz w:val="18"/>
          <w:szCs w:val="18"/>
        </w:rPr>
      </w:r>
      <w:r w:rsidR="007275C0" w:rsidRPr="006A6476">
        <w:rPr>
          <w:b w:val="0"/>
          <w:sz w:val="18"/>
          <w:szCs w:val="18"/>
        </w:rPr>
        <w:fldChar w:fldCharType="separate"/>
      </w:r>
      <w:r w:rsidR="006A3AD9">
        <w:rPr>
          <w:b w:val="0"/>
          <w:sz w:val="18"/>
          <w:szCs w:val="18"/>
        </w:rPr>
        <w:t>8(3)(a)</w:t>
      </w:r>
      <w:r w:rsidR="007275C0" w:rsidRPr="006A6476">
        <w:rPr>
          <w:b w:val="0"/>
          <w:sz w:val="18"/>
          <w:szCs w:val="18"/>
        </w:rPr>
        <w:fldChar w:fldCharType="end"/>
      </w:r>
      <w:r w:rsidR="007275C0" w:rsidRPr="006A6476">
        <w:rPr>
          <w:sz w:val="18"/>
          <w:szCs w:val="18"/>
        </w:rPr>
        <w:t xml:space="preserve"> </w:t>
      </w:r>
      <w:r w:rsidR="006F7317">
        <w:rPr>
          <w:rStyle w:val="CharAmSchText"/>
          <w:b w:val="0"/>
          <w:bCs w:val="0"/>
          <w:sz w:val="18"/>
          <w:szCs w:val="18"/>
        </w:rPr>
        <w:t xml:space="preserve">of this Determination) </w:t>
      </w:r>
    </w:p>
    <w:p w:rsidR="008C5828" w:rsidRDefault="00930AFC" w:rsidP="00845453">
      <w:pPr>
        <w:pStyle w:val="Schedulepart"/>
        <w:spacing w:before="280"/>
        <w:ind w:left="0" w:firstLine="0"/>
      </w:pPr>
      <w:bookmarkStart w:id="30" w:name="_Toc298750782"/>
      <w:r w:rsidRPr="00D5687A">
        <w:rPr>
          <w:rStyle w:val="CharSchPTNo"/>
        </w:rPr>
        <w:t>Part 1</w:t>
      </w:r>
      <w:r w:rsidRPr="00D5687A">
        <w:tab/>
      </w:r>
      <w:bookmarkEnd w:id="30"/>
      <w:r w:rsidR="007275C0">
        <w:t>Alternative Test Load</w:t>
      </w:r>
    </w:p>
    <w:p w:rsidR="00CC5BA5" w:rsidRPr="00A30663" w:rsidRDefault="00A30663" w:rsidP="006F7317">
      <w:pPr>
        <w:pStyle w:val="Schedulepart"/>
        <w:spacing w:before="280"/>
        <w:ind w:left="0" w:firstLine="0"/>
        <w:rPr>
          <w:rFonts w:ascii="Times New Roman" w:hAnsi="Times New Roman" w:cs="Times New Roman"/>
          <w:b w:val="0"/>
          <w:bCs w:val="0"/>
          <w:sz w:val="24"/>
          <w:szCs w:val="24"/>
        </w:rPr>
      </w:pPr>
      <w:r>
        <w:rPr>
          <w:rFonts w:ascii="Times New Roman" w:hAnsi="Times New Roman" w:cs="Times New Roman"/>
          <w:b w:val="0"/>
          <w:sz w:val="24"/>
          <w:szCs w:val="24"/>
        </w:rPr>
        <w:t xml:space="preserve">For the purposes of </w:t>
      </w:r>
      <w:r w:rsidR="00EA169A">
        <w:rPr>
          <w:rFonts w:ascii="Times New Roman" w:hAnsi="Times New Roman" w:cs="Times New Roman"/>
          <w:b w:val="0"/>
          <w:sz w:val="24"/>
          <w:szCs w:val="24"/>
        </w:rPr>
        <w:t>paragraphs</w:t>
      </w:r>
      <w:r w:rsidR="0050273C">
        <w:rPr>
          <w:rFonts w:ascii="Times New Roman" w:hAnsi="Times New Roman" w:cs="Times New Roman"/>
          <w:b w:val="0"/>
          <w:sz w:val="24"/>
          <w:szCs w:val="24"/>
        </w:rPr>
        <w:t xml:space="preserve"> </w:t>
      </w:r>
      <w:r w:rsidR="007275C0">
        <w:rPr>
          <w:rFonts w:ascii="Times New Roman" w:hAnsi="Times New Roman" w:cs="Times New Roman"/>
          <w:b w:val="0"/>
          <w:sz w:val="24"/>
          <w:szCs w:val="24"/>
        </w:rPr>
        <w:fldChar w:fldCharType="begin"/>
      </w:r>
      <w:r w:rsidR="007275C0">
        <w:rPr>
          <w:rFonts w:ascii="Times New Roman" w:hAnsi="Times New Roman" w:cs="Times New Roman"/>
          <w:b w:val="0"/>
          <w:sz w:val="24"/>
          <w:szCs w:val="24"/>
        </w:rPr>
        <w:instrText xml:space="preserve"> REF _Ref422154598 \r \h </w:instrText>
      </w:r>
      <w:r w:rsidR="007275C0">
        <w:rPr>
          <w:rFonts w:ascii="Times New Roman" w:hAnsi="Times New Roman" w:cs="Times New Roman"/>
          <w:b w:val="0"/>
          <w:sz w:val="24"/>
          <w:szCs w:val="24"/>
        </w:rPr>
      </w:r>
      <w:r w:rsidR="007275C0">
        <w:rPr>
          <w:rFonts w:ascii="Times New Roman" w:hAnsi="Times New Roman" w:cs="Times New Roman"/>
          <w:b w:val="0"/>
          <w:sz w:val="24"/>
          <w:szCs w:val="24"/>
        </w:rPr>
        <w:fldChar w:fldCharType="separate"/>
      </w:r>
      <w:r w:rsidR="006A3AD9">
        <w:rPr>
          <w:rFonts w:ascii="Times New Roman" w:hAnsi="Times New Roman" w:cs="Times New Roman"/>
          <w:b w:val="0"/>
          <w:sz w:val="24"/>
          <w:szCs w:val="24"/>
        </w:rPr>
        <w:t>6(3</w:t>
      </w:r>
      <w:proofErr w:type="gramStart"/>
      <w:r w:rsidR="006A3AD9">
        <w:rPr>
          <w:rFonts w:ascii="Times New Roman" w:hAnsi="Times New Roman" w:cs="Times New Roman"/>
          <w:b w:val="0"/>
          <w:sz w:val="24"/>
          <w:szCs w:val="24"/>
        </w:rPr>
        <w:t>)(</w:t>
      </w:r>
      <w:proofErr w:type="gramEnd"/>
      <w:r w:rsidR="006A3AD9">
        <w:rPr>
          <w:rFonts w:ascii="Times New Roman" w:hAnsi="Times New Roman" w:cs="Times New Roman"/>
          <w:b w:val="0"/>
          <w:sz w:val="24"/>
          <w:szCs w:val="24"/>
        </w:rPr>
        <w:t>a)</w:t>
      </w:r>
      <w:r w:rsidR="007275C0">
        <w:rPr>
          <w:rFonts w:ascii="Times New Roman" w:hAnsi="Times New Roman" w:cs="Times New Roman"/>
          <w:b w:val="0"/>
          <w:sz w:val="24"/>
          <w:szCs w:val="24"/>
        </w:rPr>
        <w:fldChar w:fldCharType="end"/>
      </w:r>
      <w:r w:rsidR="00261741">
        <w:rPr>
          <w:rFonts w:ascii="Times New Roman" w:hAnsi="Times New Roman" w:cs="Times New Roman"/>
          <w:b w:val="0"/>
          <w:sz w:val="24"/>
          <w:szCs w:val="24"/>
        </w:rPr>
        <w:t xml:space="preserve">, </w:t>
      </w:r>
      <w:r w:rsidR="007275C0">
        <w:rPr>
          <w:rFonts w:ascii="Times New Roman" w:hAnsi="Times New Roman" w:cs="Times New Roman"/>
          <w:b w:val="0"/>
          <w:sz w:val="24"/>
          <w:szCs w:val="24"/>
        </w:rPr>
        <w:fldChar w:fldCharType="begin"/>
      </w:r>
      <w:r w:rsidR="007275C0">
        <w:rPr>
          <w:rFonts w:ascii="Times New Roman" w:hAnsi="Times New Roman" w:cs="Times New Roman"/>
          <w:b w:val="0"/>
          <w:sz w:val="24"/>
          <w:szCs w:val="24"/>
        </w:rPr>
        <w:instrText xml:space="preserve"> REF _Ref422154683 \r \h </w:instrText>
      </w:r>
      <w:r w:rsidR="007275C0">
        <w:rPr>
          <w:rFonts w:ascii="Times New Roman" w:hAnsi="Times New Roman" w:cs="Times New Roman"/>
          <w:b w:val="0"/>
          <w:sz w:val="24"/>
          <w:szCs w:val="24"/>
        </w:rPr>
      </w:r>
      <w:r w:rsidR="007275C0">
        <w:rPr>
          <w:rFonts w:ascii="Times New Roman" w:hAnsi="Times New Roman" w:cs="Times New Roman"/>
          <w:b w:val="0"/>
          <w:sz w:val="24"/>
          <w:szCs w:val="24"/>
        </w:rPr>
        <w:fldChar w:fldCharType="separate"/>
      </w:r>
      <w:r w:rsidR="006A3AD9">
        <w:rPr>
          <w:rFonts w:ascii="Times New Roman" w:hAnsi="Times New Roman" w:cs="Times New Roman"/>
          <w:b w:val="0"/>
          <w:sz w:val="24"/>
          <w:szCs w:val="24"/>
        </w:rPr>
        <w:t>7(4)(a)</w:t>
      </w:r>
      <w:r w:rsidR="007275C0">
        <w:rPr>
          <w:rFonts w:ascii="Times New Roman" w:hAnsi="Times New Roman" w:cs="Times New Roman"/>
          <w:b w:val="0"/>
          <w:sz w:val="24"/>
          <w:szCs w:val="24"/>
        </w:rPr>
        <w:fldChar w:fldCharType="end"/>
      </w:r>
      <w:r w:rsidR="00B430E6">
        <w:rPr>
          <w:rFonts w:ascii="Times New Roman" w:hAnsi="Times New Roman" w:cs="Times New Roman"/>
          <w:b w:val="0"/>
          <w:sz w:val="24"/>
          <w:szCs w:val="24"/>
        </w:rPr>
        <w:t xml:space="preserve">, </w:t>
      </w:r>
      <w:r w:rsidR="0050273C">
        <w:rPr>
          <w:rFonts w:ascii="Times New Roman" w:hAnsi="Times New Roman" w:cs="Times New Roman"/>
          <w:b w:val="0"/>
          <w:sz w:val="24"/>
          <w:szCs w:val="24"/>
        </w:rPr>
        <w:t xml:space="preserve">and </w:t>
      </w:r>
      <w:r w:rsidR="007275C0">
        <w:rPr>
          <w:rFonts w:ascii="Times New Roman" w:hAnsi="Times New Roman" w:cs="Times New Roman"/>
          <w:b w:val="0"/>
          <w:sz w:val="24"/>
          <w:szCs w:val="24"/>
        </w:rPr>
        <w:fldChar w:fldCharType="begin"/>
      </w:r>
      <w:r w:rsidR="007275C0">
        <w:rPr>
          <w:rFonts w:ascii="Times New Roman" w:hAnsi="Times New Roman" w:cs="Times New Roman"/>
          <w:b w:val="0"/>
          <w:sz w:val="24"/>
          <w:szCs w:val="24"/>
        </w:rPr>
        <w:instrText xml:space="preserve"> REF _Ref422154715 \r \h </w:instrText>
      </w:r>
      <w:r w:rsidR="007275C0">
        <w:rPr>
          <w:rFonts w:ascii="Times New Roman" w:hAnsi="Times New Roman" w:cs="Times New Roman"/>
          <w:b w:val="0"/>
          <w:sz w:val="24"/>
          <w:szCs w:val="24"/>
        </w:rPr>
      </w:r>
      <w:r w:rsidR="007275C0">
        <w:rPr>
          <w:rFonts w:ascii="Times New Roman" w:hAnsi="Times New Roman" w:cs="Times New Roman"/>
          <w:b w:val="0"/>
          <w:sz w:val="24"/>
          <w:szCs w:val="24"/>
        </w:rPr>
        <w:fldChar w:fldCharType="separate"/>
      </w:r>
      <w:r w:rsidR="006A3AD9">
        <w:rPr>
          <w:rFonts w:ascii="Times New Roman" w:hAnsi="Times New Roman" w:cs="Times New Roman"/>
          <w:b w:val="0"/>
          <w:sz w:val="24"/>
          <w:szCs w:val="24"/>
        </w:rPr>
        <w:t>8(3)(a)</w:t>
      </w:r>
      <w:r w:rsidR="007275C0">
        <w:rPr>
          <w:rFonts w:ascii="Times New Roman" w:hAnsi="Times New Roman" w:cs="Times New Roman"/>
          <w:b w:val="0"/>
          <w:sz w:val="24"/>
          <w:szCs w:val="24"/>
        </w:rPr>
        <w:fldChar w:fldCharType="end"/>
      </w:r>
      <w:r w:rsidR="0050273C">
        <w:rPr>
          <w:rFonts w:ascii="Times New Roman" w:hAnsi="Times New Roman" w:cs="Times New Roman"/>
          <w:b w:val="0"/>
          <w:sz w:val="24"/>
          <w:szCs w:val="24"/>
        </w:rPr>
        <w:t xml:space="preserve"> of this </w:t>
      </w:r>
      <w:r>
        <w:rPr>
          <w:rFonts w:ascii="Times New Roman" w:hAnsi="Times New Roman" w:cs="Times New Roman"/>
          <w:b w:val="0"/>
          <w:sz w:val="24"/>
          <w:szCs w:val="24"/>
        </w:rPr>
        <w:t>Determination,</w:t>
      </w:r>
      <w:r w:rsidR="00F73F82">
        <w:rPr>
          <w:rFonts w:ascii="Times New Roman" w:hAnsi="Times New Roman" w:cs="Times New Roman"/>
          <w:b w:val="0"/>
          <w:sz w:val="24"/>
          <w:szCs w:val="24"/>
        </w:rPr>
        <w:t xml:space="preserve"> </w:t>
      </w:r>
      <w:r w:rsidR="0050273C">
        <w:rPr>
          <w:rFonts w:ascii="Times New Roman" w:hAnsi="Times New Roman" w:cs="Times New Roman"/>
          <w:b w:val="0"/>
          <w:sz w:val="24"/>
          <w:szCs w:val="24"/>
        </w:rPr>
        <w:t>the following requirements apply</w:t>
      </w:r>
      <w:r w:rsidR="0050273C">
        <w:rPr>
          <w:rFonts w:ascii="Times New Roman" w:hAnsi="Times New Roman" w:cs="Times New Roman"/>
          <w:b w:val="0"/>
          <w:bCs w:val="0"/>
          <w:sz w:val="24"/>
          <w:szCs w:val="24"/>
        </w:rPr>
        <w:t>:</w:t>
      </w:r>
      <w:r w:rsidRPr="00A30663">
        <w:rPr>
          <w:rFonts w:ascii="Times New Roman" w:hAnsi="Times New Roman" w:cs="Times New Roman"/>
          <w:b w:val="0"/>
          <w:bCs w:val="0"/>
          <w:sz w:val="24"/>
          <w:szCs w:val="24"/>
        </w:rPr>
        <w:t xml:space="preserve"> </w:t>
      </w:r>
    </w:p>
    <w:p w:rsidR="00A30663" w:rsidRPr="00D5687A" w:rsidRDefault="00A30663" w:rsidP="00DB02D3">
      <w:pPr>
        <w:pStyle w:val="Schedulepart"/>
        <w:spacing w:before="280"/>
      </w:pPr>
    </w:p>
    <w:bookmarkStart w:id="31" w:name="_MON_1407574845"/>
    <w:bookmarkEnd w:id="31"/>
    <w:p w:rsidR="00930AFC" w:rsidRPr="00D5687A" w:rsidRDefault="00930AFC" w:rsidP="006867B8">
      <w:pPr>
        <w:rPr>
          <w:sz w:val="20"/>
          <w:szCs w:val="20"/>
        </w:rPr>
      </w:pPr>
      <w:r w:rsidRPr="00D5687A">
        <w:object w:dxaOrig="8746" w:dyaOrig="5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285pt" o:ole="">
            <v:imagedata r:id="rId12" o:title=""/>
          </v:shape>
          <o:OLEObject Type="Embed" ProgID="Msxml2.SAXXMLReader.5.0" ShapeID="_x0000_i1025" DrawAspect="Content" ObjectID="_1509452020" r:id="rId13"/>
        </w:object>
      </w:r>
      <w:r w:rsidRPr="00D5687A">
        <w:rPr>
          <w:sz w:val="20"/>
          <w:szCs w:val="20"/>
        </w:rPr>
        <w:t>NOTES:</w:t>
      </w:r>
    </w:p>
    <w:p w:rsidR="00930AFC" w:rsidRPr="00D5687A" w:rsidRDefault="00930AFC" w:rsidP="006867B8">
      <w:pPr>
        <w:rPr>
          <w:sz w:val="20"/>
          <w:szCs w:val="20"/>
        </w:rPr>
      </w:pPr>
    </w:p>
    <w:p w:rsidR="00930AFC" w:rsidRPr="00D5687A" w:rsidRDefault="00930AFC" w:rsidP="00D939E1">
      <w:pPr>
        <w:pStyle w:val="ListParagraph"/>
        <w:numPr>
          <w:ilvl w:val="0"/>
          <w:numId w:val="7"/>
        </w:numPr>
        <w:spacing w:after="120"/>
        <w:ind w:left="425" w:hanging="425"/>
        <w:jc w:val="both"/>
        <w:rPr>
          <w:rFonts w:ascii="Times New Roman" w:hAnsi="Times New Roman" w:cs="Times New Roman"/>
          <w:sz w:val="20"/>
          <w:szCs w:val="20"/>
        </w:rPr>
      </w:pPr>
      <w:r w:rsidRPr="00D5687A">
        <w:rPr>
          <w:rFonts w:ascii="Times New Roman" w:hAnsi="Times New Roman" w:cs="Times New Roman"/>
          <w:sz w:val="20"/>
          <w:szCs w:val="20"/>
        </w:rPr>
        <w:t>The mass in the table (above) is the expected nominal average mass and target bone dry mass for new items prior to any pre-conditioning runs.  Individual load items may vary in mass according to slight variations in size and changes in style, e.g. shape of collar on shirts.  It is expected that the actual mass of load items will decline gradually with an increase in the number of test cycles.  The expected loss of mass over the life of a load item is of the order of 5 percent.  The mass of each item should be checked prior to use.</w:t>
      </w:r>
    </w:p>
    <w:p w:rsidR="00930AFC" w:rsidRPr="00D5687A" w:rsidRDefault="00930AFC" w:rsidP="00D939E1">
      <w:pPr>
        <w:pStyle w:val="ListParagraph"/>
        <w:numPr>
          <w:ilvl w:val="0"/>
          <w:numId w:val="7"/>
        </w:numPr>
        <w:spacing w:after="120"/>
        <w:ind w:left="425" w:hanging="425"/>
        <w:jc w:val="both"/>
        <w:rPr>
          <w:rFonts w:ascii="Times New Roman" w:hAnsi="Times New Roman" w:cs="Times New Roman"/>
          <w:sz w:val="20"/>
          <w:szCs w:val="20"/>
        </w:rPr>
      </w:pPr>
      <w:r w:rsidRPr="00D5687A">
        <w:rPr>
          <w:rFonts w:ascii="Times New Roman" w:hAnsi="Times New Roman" w:cs="Times New Roman"/>
          <w:sz w:val="20"/>
          <w:szCs w:val="20"/>
        </w:rPr>
        <w:t>To minimise variations in test results, it is recommended that a list of suppliers who have nominated that they can supply test materials used for evaluating machines under test to be obtained from the sources referred to at the Energy Rating website (</w:t>
      </w:r>
      <w:hyperlink r:id="rId14" w:history="1">
        <w:r w:rsidRPr="00D5687A">
          <w:rPr>
            <w:rStyle w:val="Hyperlink"/>
            <w:rFonts w:ascii="Times New Roman" w:hAnsi="Times New Roman" w:cs="Times New Roman"/>
            <w:sz w:val="20"/>
            <w:szCs w:val="20"/>
          </w:rPr>
          <w:t>http://www.energyrating.gov.au</w:t>
        </w:r>
      </w:hyperlink>
      <w:r w:rsidRPr="00D5687A">
        <w:rPr>
          <w:rFonts w:ascii="Times New Roman" w:hAnsi="Times New Roman" w:cs="Times New Roman"/>
          <w:sz w:val="20"/>
          <w:szCs w:val="20"/>
        </w:rPr>
        <w:t>).  For the purpose of check testing appliances the test materials will be obtained from those sources.</w:t>
      </w:r>
    </w:p>
    <w:p w:rsidR="00930AFC" w:rsidRPr="00D5687A" w:rsidRDefault="00930AFC" w:rsidP="00C20AB7">
      <w:pPr>
        <w:ind w:left="426"/>
        <w:rPr>
          <w:sz w:val="20"/>
          <w:szCs w:val="20"/>
        </w:rPr>
      </w:pPr>
      <w:r w:rsidRPr="00D5687A">
        <w:rPr>
          <w:sz w:val="20"/>
          <w:szCs w:val="20"/>
        </w:rPr>
        <w:t xml:space="preserve">The suppliers listed on the website neither are endorsed by this Determination nor are their products certified to meet the specification requirements within this Determination.  Purchasers of </w:t>
      </w:r>
      <w:r w:rsidRPr="00D5687A">
        <w:rPr>
          <w:sz w:val="20"/>
          <w:szCs w:val="20"/>
        </w:rPr>
        <w:lastRenderedPageBreak/>
        <w:t>these materials should seek all necessary documentation from suppliers to ensure that the purchased product meets the specifications within this Determination.</w:t>
      </w:r>
    </w:p>
    <w:p w:rsidR="00907434" w:rsidRDefault="00930AFC" w:rsidP="00AB7C7E">
      <w:pPr>
        <w:pStyle w:val="Scheduletitle"/>
        <w:rPr>
          <w:rStyle w:val="CharAmSchText"/>
        </w:rPr>
      </w:pPr>
      <w:r>
        <w:br w:type="page"/>
      </w:r>
      <w:r w:rsidRPr="00907434">
        <w:rPr>
          <w:rStyle w:val="CharAmSchNo"/>
        </w:rPr>
        <w:lastRenderedPageBreak/>
        <w:t>Schedule 2</w:t>
      </w:r>
      <w:r w:rsidRPr="00907434">
        <w:tab/>
      </w:r>
      <w:r w:rsidR="001D12D0" w:rsidRPr="00907434">
        <w:rPr>
          <w:rStyle w:val="CharAmSchText"/>
        </w:rPr>
        <w:t xml:space="preserve">GEMS labelling requirements – </w:t>
      </w:r>
      <w:r w:rsidR="00EA169A">
        <w:rPr>
          <w:rStyle w:val="CharAmSchText"/>
        </w:rPr>
        <w:t xml:space="preserve">GEMS </w:t>
      </w:r>
      <w:r w:rsidR="001D12D0" w:rsidRPr="00907434">
        <w:rPr>
          <w:rStyle w:val="CharAmSchText"/>
        </w:rPr>
        <w:t>star rating</w:t>
      </w:r>
      <w:r w:rsidR="0050273C">
        <w:rPr>
          <w:rStyle w:val="CharAmSchText"/>
        </w:rPr>
        <w:t>s</w:t>
      </w:r>
      <w:r w:rsidR="00937501" w:rsidRPr="00907434">
        <w:rPr>
          <w:rStyle w:val="CharAmSchText"/>
        </w:rPr>
        <w:t xml:space="preserve"> and label requirements</w:t>
      </w:r>
    </w:p>
    <w:p w:rsidR="00930AFC" w:rsidRPr="00907434" w:rsidRDefault="00B04A92" w:rsidP="00907434">
      <w:pPr>
        <w:pStyle w:val="Scheduletitle"/>
        <w:ind w:firstLine="0"/>
        <w:rPr>
          <w:sz w:val="18"/>
          <w:szCs w:val="18"/>
        </w:rPr>
      </w:pPr>
      <w:r w:rsidRPr="00907434">
        <w:rPr>
          <w:rStyle w:val="CharAmSchText"/>
          <w:b w:val="0"/>
          <w:bCs w:val="0"/>
          <w:sz w:val="18"/>
          <w:szCs w:val="18"/>
        </w:rPr>
        <w:t>(</w:t>
      </w:r>
      <w:r w:rsidR="00D176B2">
        <w:rPr>
          <w:rStyle w:val="CharAmSchText"/>
          <w:b w:val="0"/>
          <w:bCs w:val="0"/>
          <w:sz w:val="18"/>
          <w:szCs w:val="18"/>
        </w:rPr>
        <w:t>Paragraph</w:t>
      </w:r>
      <w:r w:rsidR="00EA169A">
        <w:rPr>
          <w:rStyle w:val="CharAmSchText"/>
          <w:b w:val="0"/>
          <w:bCs w:val="0"/>
          <w:sz w:val="18"/>
          <w:szCs w:val="18"/>
        </w:rPr>
        <w:t>s</w:t>
      </w:r>
      <w:r w:rsidR="00D176B2" w:rsidRPr="00907434">
        <w:rPr>
          <w:rStyle w:val="CharAmSchText"/>
          <w:b w:val="0"/>
          <w:bCs w:val="0"/>
          <w:sz w:val="18"/>
          <w:szCs w:val="18"/>
        </w:rPr>
        <w:t xml:space="preserve"> </w:t>
      </w:r>
      <w:r w:rsidR="00D176B2">
        <w:rPr>
          <w:rStyle w:val="CharAmSchText"/>
          <w:b w:val="0"/>
          <w:bCs w:val="0"/>
          <w:sz w:val="18"/>
          <w:szCs w:val="18"/>
        </w:rPr>
        <w:fldChar w:fldCharType="begin"/>
      </w:r>
      <w:r w:rsidR="00D176B2">
        <w:rPr>
          <w:rStyle w:val="CharAmSchText"/>
          <w:b w:val="0"/>
          <w:bCs w:val="0"/>
          <w:sz w:val="18"/>
          <w:szCs w:val="18"/>
        </w:rPr>
        <w:instrText xml:space="preserve"> REF _Ref422156001 \r \h </w:instrText>
      </w:r>
      <w:r w:rsidR="00D176B2">
        <w:rPr>
          <w:rStyle w:val="CharAmSchText"/>
          <w:b w:val="0"/>
          <w:bCs w:val="0"/>
          <w:sz w:val="18"/>
          <w:szCs w:val="18"/>
        </w:rPr>
      </w:r>
      <w:r w:rsidR="00D176B2">
        <w:rPr>
          <w:rStyle w:val="CharAmSchText"/>
          <w:b w:val="0"/>
          <w:bCs w:val="0"/>
          <w:sz w:val="18"/>
          <w:szCs w:val="18"/>
        </w:rPr>
        <w:fldChar w:fldCharType="separate"/>
      </w:r>
      <w:r w:rsidR="006A3AD9">
        <w:rPr>
          <w:rStyle w:val="CharAmSchText"/>
          <w:b w:val="0"/>
          <w:bCs w:val="0"/>
          <w:sz w:val="18"/>
          <w:szCs w:val="18"/>
        </w:rPr>
        <w:t>7(1</w:t>
      </w:r>
      <w:proofErr w:type="gramStart"/>
      <w:r w:rsidR="006A3AD9">
        <w:rPr>
          <w:rStyle w:val="CharAmSchText"/>
          <w:b w:val="0"/>
          <w:bCs w:val="0"/>
          <w:sz w:val="18"/>
          <w:szCs w:val="18"/>
        </w:rPr>
        <w:t>)(</w:t>
      </w:r>
      <w:proofErr w:type="gramEnd"/>
      <w:r w:rsidR="006A3AD9">
        <w:rPr>
          <w:rStyle w:val="CharAmSchText"/>
          <w:b w:val="0"/>
          <w:bCs w:val="0"/>
          <w:sz w:val="18"/>
          <w:szCs w:val="18"/>
        </w:rPr>
        <w:t>a)</w:t>
      </w:r>
      <w:r w:rsidR="00D176B2">
        <w:rPr>
          <w:rStyle w:val="CharAmSchText"/>
          <w:b w:val="0"/>
          <w:bCs w:val="0"/>
          <w:sz w:val="18"/>
          <w:szCs w:val="18"/>
        </w:rPr>
        <w:fldChar w:fldCharType="end"/>
      </w:r>
      <w:r w:rsidR="00244776">
        <w:rPr>
          <w:rStyle w:val="CharAmSchText"/>
          <w:b w:val="0"/>
          <w:bCs w:val="0"/>
          <w:sz w:val="18"/>
          <w:szCs w:val="18"/>
        </w:rPr>
        <w:t xml:space="preserve">, </w:t>
      </w:r>
      <w:r w:rsidR="00AA392F">
        <w:rPr>
          <w:rStyle w:val="CharAmSchText"/>
          <w:b w:val="0"/>
          <w:bCs w:val="0"/>
          <w:sz w:val="18"/>
          <w:szCs w:val="18"/>
        </w:rPr>
        <w:t xml:space="preserve">7 (1) (b) and </w:t>
      </w:r>
      <w:r w:rsidR="00244776">
        <w:rPr>
          <w:rStyle w:val="CharAmSchText"/>
          <w:b w:val="0"/>
          <w:bCs w:val="0"/>
          <w:sz w:val="18"/>
          <w:szCs w:val="18"/>
        </w:rPr>
        <w:t>7</w:t>
      </w:r>
      <w:r w:rsidR="00EA169A">
        <w:rPr>
          <w:rStyle w:val="CharAmSchText"/>
          <w:b w:val="0"/>
          <w:bCs w:val="0"/>
          <w:sz w:val="18"/>
          <w:szCs w:val="18"/>
        </w:rPr>
        <w:t> </w:t>
      </w:r>
      <w:r w:rsidR="00244776">
        <w:rPr>
          <w:rStyle w:val="CharAmSchText"/>
          <w:b w:val="0"/>
          <w:bCs w:val="0"/>
          <w:sz w:val="18"/>
          <w:szCs w:val="18"/>
        </w:rPr>
        <w:t>(2)</w:t>
      </w:r>
      <w:r w:rsidR="00EA169A">
        <w:rPr>
          <w:rStyle w:val="CharAmSchText"/>
          <w:b w:val="0"/>
          <w:bCs w:val="0"/>
          <w:sz w:val="18"/>
          <w:szCs w:val="18"/>
        </w:rPr>
        <w:t> </w:t>
      </w:r>
      <w:r w:rsidR="00244776">
        <w:rPr>
          <w:rStyle w:val="CharAmSchText"/>
          <w:b w:val="0"/>
          <w:bCs w:val="0"/>
          <w:sz w:val="18"/>
          <w:szCs w:val="18"/>
        </w:rPr>
        <w:t>(b)</w:t>
      </w:r>
      <w:r w:rsidRPr="00907434">
        <w:rPr>
          <w:rStyle w:val="CharAmSchText"/>
          <w:b w:val="0"/>
          <w:bCs w:val="0"/>
          <w:sz w:val="18"/>
          <w:szCs w:val="18"/>
        </w:rPr>
        <w:t xml:space="preserve"> </w:t>
      </w:r>
      <w:r w:rsidR="003D24C6" w:rsidRPr="00907434">
        <w:rPr>
          <w:rStyle w:val="CharAmSchText"/>
          <w:b w:val="0"/>
          <w:bCs w:val="0"/>
          <w:sz w:val="18"/>
          <w:szCs w:val="18"/>
        </w:rPr>
        <w:t>of this Determination</w:t>
      </w:r>
      <w:r w:rsidR="00930AFC" w:rsidRPr="00907434">
        <w:rPr>
          <w:rStyle w:val="CharAmSchText"/>
          <w:b w:val="0"/>
          <w:bCs w:val="0"/>
          <w:sz w:val="18"/>
          <w:szCs w:val="18"/>
        </w:rPr>
        <w:t>)</w:t>
      </w:r>
    </w:p>
    <w:p w:rsidR="00930AFC" w:rsidRPr="00907434" w:rsidRDefault="00930AFC" w:rsidP="00AB7C7E">
      <w:pPr>
        <w:pStyle w:val="Schedulepart"/>
        <w:spacing w:before="280"/>
      </w:pPr>
      <w:r w:rsidRPr="00907434">
        <w:rPr>
          <w:rStyle w:val="CharSchPTNo"/>
        </w:rPr>
        <w:t>Part 1</w:t>
      </w:r>
      <w:r w:rsidRPr="00907434">
        <w:tab/>
        <w:t>Star Rating</w:t>
      </w:r>
    </w:p>
    <w:p w:rsidR="009961AC" w:rsidRPr="00563B0C" w:rsidRDefault="009961AC" w:rsidP="009961AC">
      <w:pPr>
        <w:pStyle w:val="Schedulepart"/>
        <w:spacing w:before="280"/>
        <w:ind w:left="0" w:firstLine="0"/>
        <w:rPr>
          <w:rFonts w:ascii="Times New Roman" w:hAnsi="Times New Roman"/>
          <w:b w:val="0"/>
          <w:sz w:val="24"/>
        </w:rPr>
      </w:pPr>
      <w:r w:rsidRPr="00563B0C">
        <w:rPr>
          <w:rFonts w:ascii="Times New Roman" w:hAnsi="Times New Roman"/>
          <w:b w:val="0"/>
          <w:sz w:val="24"/>
        </w:rPr>
        <w:t xml:space="preserve">For </w:t>
      </w:r>
      <w:r w:rsidR="00D176B2">
        <w:rPr>
          <w:rFonts w:ascii="Times New Roman" w:hAnsi="Times New Roman"/>
          <w:b w:val="0"/>
          <w:sz w:val="24"/>
        </w:rPr>
        <w:t xml:space="preserve">paragraph </w:t>
      </w:r>
      <w:r w:rsidR="00D176B2">
        <w:rPr>
          <w:rFonts w:ascii="Times New Roman" w:hAnsi="Times New Roman"/>
          <w:b w:val="0"/>
          <w:sz w:val="24"/>
        </w:rPr>
        <w:fldChar w:fldCharType="begin"/>
      </w:r>
      <w:r w:rsidR="00D176B2">
        <w:rPr>
          <w:rFonts w:ascii="Times New Roman" w:hAnsi="Times New Roman"/>
          <w:b w:val="0"/>
          <w:sz w:val="24"/>
        </w:rPr>
        <w:instrText xml:space="preserve"> REF _Ref422156001 \r \h </w:instrText>
      </w:r>
      <w:r w:rsidR="00D176B2">
        <w:rPr>
          <w:rFonts w:ascii="Times New Roman" w:hAnsi="Times New Roman"/>
          <w:b w:val="0"/>
          <w:sz w:val="24"/>
        </w:rPr>
      </w:r>
      <w:r w:rsidR="00D176B2">
        <w:rPr>
          <w:rFonts w:ascii="Times New Roman" w:hAnsi="Times New Roman"/>
          <w:b w:val="0"/>
          <w:sz w:val="24"/>
        </w:rPr>
        <w:fldChar w:fldCharType="separate"/>
      </w:r>
      <w:r w:rsidR="006A3AD9">
        <w:rPr>
          <w:rFonts w:ascii="Times New Roman" w:hAnsi="Times New Roman"/>
          <w:b w:val="0"/>
          <w:sz w:val="24"/>
        </w:rPr>
        <w:t>7(1</w:t>
      </w:r>
      <w:proofErr w:type="gramStart"/>
      <w:r w:rsidR="006A3AD9">
        <w:rPr>
          <w:rFonts w:ascii="Times New Roman" w:hAnsi="Times New Roman"/>
          <w:b w:val="0"/>
          <w:sz w:val="24"/>
        </w:rPr>
        <w:t>)(</w:t>
      </w:r>
      <w:proofErr w:type="gramEnd"/>
      <w:r w:rsidR="006A3AD9">
        <w:rPr>
          <w:rFonts w:ascii="Times New Roman" w:hAnsi="Times New Roman"/>
          <w:b w:val="0"/>
          <w:sz w:val="24"/>
        </w:rPr>
        <w:t>a)</w:t>
      </w:r>
      <w:r w:rsidR="00D176B2">
        <w:rPr>
          <w:rFonts w:ascii="Times New Roman" w:hAnsi="Times New Roman"/>
          <w:b w:val="0"/>
          <w:sz w:val="24"/>
        </w:rPr>
        <w:fldChar w:fldCharType="end"/>
      </w:r>
      <w:r w:rsidRPr="00563B0C">
        <w:rPr>
          <w:rFonts w:ascii="Times New Roman" w:hAnsi="Times New Roman"/>
          <w:b w:val="0"/>
          <w:sz w:val="24"/>
        </w:rPr>
        <w:t xml:space="preserve"> of this Determination, </w:t>
      </w:r>
      <w:r w:rsidR="00D0172E">
        <w:rPr>
          <w:rFonts w:ascii="Times New Roman" w:hAnsi="Times New Roman"/>
          <w:b w:val="0"/>
          <w:sz w:val="24"/>
        </w:rPr>
        <w:t>the following requirements in subparagraph (a) and (b) apply</w:t>
      </w:r>
      <w:r>
        <w:rPr>
          <w:rFonts w:ascii="Times New Roman" w:hAnsi="Times New Roman"/>
          <w:b w:val="0"/>
          <w:sz w:val="24"/>
        </w:rPr>
        <w:t>:</w:t>
      </w:r>
    </w:p>
    <w:p w:rsidR="009961AC" w:rsidRPr="00EA169A" w:rsidRDefault="00EA169A" w:rsidP="00D939E1">
      <w:pPr>
        <w:pStyle w:val="Heading3"/>
        <w:keepLines/>
        <w:numPr>
          <w:ilvl w:val="0"/>
          <w:numId w:val="17"/>
        </w:numPr>
        <w:tabs>
          <w:tab w:val="left" w:pos="1701"/>
          <w:tab w:val="left" w:pos="2268"/>
        </w:tabs>
        <w:spacing w:before="60" w:after="0" w:line="260" w:lineRule="exact"/>
        <w:ind w:hanging="720"/>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t</w:t>
      </w:r>
      <w:r w:rsidR="009961AC" w:rsidRPr="00EA169A">
        <w:rPr>
          <w:rFonts w:ascii="Times New Roman" w:hAnsi="Times New Roman" w:cs="Times New Roman"/>
          <w:b w:val="0"/>
          <w:bCs w:val="0"/>
          <w:sz w:val="24"/>
          <w:szCs w:val="24"/>
        </w:rPr>
        <w:t>he</w:t>
      </w:r>
      <w:proofErr w:type="gramEnd"/>
      <w:r w:rsidR="009961AC" w:rsidRPr="00EA169A">
        <w:rPr>
          <w:rFonts w:ascii="Times New Roman" w:hAnsi="Times New Roman" w:cs="Times New Roman"/>
          <w:b w:val="0"/>
          <w:bCs w:val="0"/>
          <w:sz w:val="24"/>
          <w:szCs w:val="24"/>
        </w:rPr>
        <w:t xml:space="preserve"> number of stars displayed on the </w:t>
      </w:r>
      <w:r w:rsidR="00D939E1" w:rsidRPr="00EA169A">
        <w:rPr>
          <w:rFonts w:ascii="Times New Roman" w:hAnsi="Times New Roman" w:cs="Times New Roman"/>
          <w:b w:val="0"/>
          <w:bCs w:val="0"/>
          <w:sz w:val="24"/>
          <w:szCs w:val="24"/>
        </w:rPr>
        <w:t xml:space="preserve">Energy Efficiency Label </w:t>
      </w:r>
      <w:r w:rsidR="008225DB" w:rsidRPr="00EA169A">
        <w:rPr>
          <w:rFonts w:ascii="Times New Roman" w:hAnsi="Times New Roman" w:cs="Times New Roman"/>
          <w:b w:val="0"/>
          <w:bCs w:val="0"/>
          <w:sz w:val="24"/>
          <w:szCs w:val="24"/>
        </w:rPr>
        <w:t>and</w:t>
      </w:r>
      <w:r w:rsidR="00D939E1" w:rsidRPr="00D939E1">
        <w:rPr>
          <w:rFonts w:ascii="Times New Roman" w:hAnsi="Times New Roman" w:cs="Times New Roman"/>
          <w:b w:val="0"/>
          <w:bCs w:val="0"/>
          <w:sz w:val="24"/>
          <w:szCs w:val="24"/>
        </w:rPr>
        <w:t xml:space="preserve"> </w:t>
      </w:r>
      <w:r w:rsidR="00D939E1" w:rsidRPr="00EA169A">
        <w:rPr>
          <w:rFonts w:ascii="Times New Roman" w:hAnsi="Times New Roman" w:cs="Times New Roman"/>
          <w:b w:val="0"/>
          <w:bCs w:val="0"/>
          <w:sz w:val="24"/>
          <w:szCs w:val="24"/>
        </w:rPr>
        <w:t>Super-Efficien</w:t>
      </w:r>
      <w:r w:rsidR="00D939E1">
        <w:rPr>
          <w:rFonts w:ascii="Times New Roman" w:hAnsi="Times New Roman" w:cs="Times New Roman"/>
          <w:b w:val="0"/>
          <w:bCs w:val="0"/>
          <w:sz w:val="24"/>
          <w:szCs w:val="24"/>
        </w:rPr>
        <w:t>cy</w:t>
      </w:r>
      <w:r w:rsidR="00D939E1" w:rsidRPr="00EA169A">
        <w:rPr>
          <w:rFonts w:ascii="Times New Roman" w:hAnsi="Times New Roman" w:cs="Times New Roman"/>
          <w:b w:val="0"/>
          <w:bCs w:val="0"/>
          <w:sz w:val="24"/>
          <w:szCs w:val="24"/>
        </w:rPr>
        <w:t xml:space="preserve"> Label</w:t>
      </w:r>
      <w:r w:rsidR="009961AC" w:rsidRPr="00EA169A">
        <w:rPr>
          <w:rFonts w:ascii="Times New Roman" w:hAnsi="Times New Roman" w:cs="Times New Roman"/>
          <w:b w:val="0"/>
          <w:bCs w:val="0"/>
          <w:sz w:val="24"/>
          <w:szCs w:val="24"/>
        </w:rPr>
        <w:t xml:space="preserve">. Available stars are between a minimum of </w:t>
      </w:r>
      <w:r w:rsidR="008225DB" w:rsidRPr="00EA169A">
        <w:rPr>
          <w:rFonts w:ascii="Times New Roman" w:hAnsi="Times New Roman" w:cs="Times New Roman"/>
          <w:b w:val="0"/>
          <w:bCs w:val="0"/>
          <w:sz w:val="24"/>
          <w:szCs w:val="24"/>
        </w:rPr>
        <w:t xml:space="preserve">one and </w:t>
      </w:r>
      <w:r w:rsidR="00D939E1">
        <w:rPr>
          <w:rFonts w:ascii="Times New Roman" w:hAnsi="Times New Roman" w:cs="Times New Roman"/>
          <w:b w:val="0"/>
          <w:bCs w:val="0"/>
          <w:sz w:val="24"/>
          <w:szCs w:val="24"/>
        </w:rPr>
        <w:t>a maximum of ten, shown in half</w:t>
      </w:r>
      <w:r w:rsidR="008225DB" w:rsidRPr="00EA169A">
        <w:rPr>
          <w:rFonts w:ascii="Times New Roman" w:hAnsi="Times New Roman" w:cs="Times New Roman"/>
          <w:b w:val="0"/>
          <w:bCs w:val="0"/>
          <w:sz w:val="24"/>
          <w:szCs w:val="24"/>
        </w:rPr>
        <w:t xml:space="preserve"> star intervals for an Energy Efficienc</w:t>
      </w:r>
      <w:r w:rsidR="00B430E6" w:rsidRPr="00EA169A">
        <w:rPr>
          <w:rFonts w:ascii="Times New Roman" w:hAnsi="Times New Roman" w:cs="Times New Roman"/>
          <w:b w:val="0"/>
          <w:bCs w:val="0"/>
          <w:sz w:val="24"/>
          <w:szCs w:val="24"/>
        </w:rPr>
        <w:t>y L</w:t>
      </w:r>
      <w:r w:rsidR="008225DB" w:rsidRPr="00EA169A">
        <w:rPr>
          <w:rFonts w:ascii="Times New Roman" w:hAnsi="Times New Roman" w:cs="Times New Roman"/>
          <w:b w:val="0"/>
          <w:bCs w:val="0"/>
          <w:sz w:val="24"/>
          <w:szCs w:val="24"/>
        </w:rPr>
        <w:t xml:space="preserve">abel and one star </w:t>
      </w:r>
      <w:proofErr w:type="gramStart"/>
      <w:r w:rsidR="008225DB" w:rsidRPr="00EA169A">
        <w:rPr>
          <w:rFonts w:ascii="Times New Roman" w:hAnsi="Times New Roman" w:cs="Times New Roman"/>
          <w:b w:val="0"/>
          <w:bCs w:val="0"/>
          <w:sz w:val="24"/>
          <w:szCs w:val="24"/>
        </w:rPr>
        <w:t>intervals</w:t>
      </w:r>
      <w:proofErr w:type="gramEnd"/>
      <w:r w:rsidR="008225DB" w:rsidRPr="00EA169A">
        <w:rPr>
          <w:rFonts w:ascii="Times New Roman" w:hAnsi="Times New Roman" w:cs="Times New Roman"/>
          <w:b w:val="0"/>
          <w:bCs w:val="0"/>
          <w:sz w:val="24"/>
          <w:szCs w:val="24"/>
        </w:rPr>
        <w:t xml:space="preserve"> for a Super-Efficien</w:t>
      </w:r>
      <w:r w:rsidR="00D939E1">
        <w:rPr>
          <w:rFonts w:ascii="Times New Roman" w:hAnsi="Times New Roman" w:cs="Times New Roman"/>
          <w:b w:val="0"/>
          <w:bCs w:val="0"/>
          <w:sz w:val="24"/>
          <w:szCs w:val="24"/>
        </w:rPr>
        <w:t>cy</w:t>
      </w:r>
      <w:r w:rsidR="008225DB" w:rsidRPr="00EA169A">
        <w:rPr>
          <w:rFonts w:ascii="Times New Roman" w:hAnsi="Times New Roman" w:cs="Times New Roman"/>
          <w:b w:val="0"/>
          <w:bCs w:val="0"/>
          <w:sz w:val="24"/>
          <w:szCs w:val="24"/>
        </w:rPr>
        <w:t xml:space="preserve"> Label</w:t>
      </w:r>
      <w:r w:rsidR="000B55F6" w:rsidRPr="00EA169A">
        <w:rPr>
          <w:rFonts w:ascii="Times New Roman" w:hAnsi="Times New Roman" w:cs="Times New Roman"/>
          <w:b w:val="0"/>
          <w:bCs w:val="0"/>
          <w:sz w:val="24"/>
          <w:szCs w:val="24"/>
        </w:rPr>
        <w:t>. The s</w:t>
      </w:r>
      <w:r w:rsidR="008225DB" w:rsidRPr="00EA169A">
        <w:rPr>
          <w:rFonts w:ascii="Times New Roman" w:hAnsi="Times New Roman" w:cs="Times New Roman"/>
          <w:b w:val="0"/>
          <w:bCs w:val="0"/>
          <w:sz w:val="24"/>
          <w:szCs w:val="24"/>
        </w:rPr>
        <w:t xml:space="preserve">tar rating is calculated from the star rating index </w:t>
      </w:r>
      <w:r w:rsidR="009961AC" w:rsidRPr="00EA169A">
        <w:rPr>
          <w:rFonts w:ascii="Times New Roman" w:hAnsi="Times New Roman" w:cs="Times New Roman"/>
          <w:b w:val="0"/>
          <w:bCs w:val="0"/>
          <w:sz w:val="24"/>
          <w:szCs w:val="24"/>
        </w:rPr>
        <w:t>(Dimensionless.)</w:t>
      </w:r>
      <w:r w:rsidR="008225DB" w:rsidRPr="00EA169A">
        <w:rPr>
          <w:rFonts w:ascii="Times New Roman" w:hAnsi="Times New Roman" w:cs="Times New Roman"/>
          <w:b w:val="0"/>
          <w:bCs w:val="0"/>
          <w:sz w:val="24"/>
          <w:szCs w:val="24"/>
        </w:rPr>
        <w:t>.</w:t>
      </w:r>
    </w:p>
    <w:p w:rsidR="009961AC" w:rsidRPr="00EA169A" w:rsidRDefault="00EA169A" w:rsidP="00D939E1">
      <w:pPr>
        <w:pStyle w:val="Heading3"/>
        <w:keepLines/>
        <w:numPr>
          <w:ilvl w:val="0"/>
          <w:numId w:val="17"/>
        </w:numPr>
        <w:tabs>
          <w:tab w:val="left" w:pos="1701"/>
          <w:tab w:val="left" w:pos="2268"/>
        </w:tabs>
        <w:spacing w:before="60" w:after="0" w:line="260" w:lineRule="exact"/>
        <w:ind w:hanging="720"/>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the</w:t>
      </w:r>
      <w:proofErr w:type="gramEnd"/>
      <w:r>
        <w:rPr>
          <w:rFonts w:ascii="Times New Roman" w:hAnsi="Times New Roman" w:cs="Times New Roman"/>
          <w:b w:val="0"/>
          <w:bCs w:val="0"/>
          <w:sz w:val="24"/>
          <w:szCs w:val="24"/>
        </w:rPr>
        <w:t xml:space="preserve"> t</w:t>
      </w:r>
      <w:r w:rsidR="009961AC" w:rsidRPr="00EA169A">
        <w:rPr>
          <w:rFonts w:ascii="Times New Roman" w:hAnsi="Times New Roman" w:cs="Times New Roman"/>
          <w:b w:val="0"/>
          <w:bCs w:val="0"/>
          <w:sz w:val="24"/>
          <w:szCs w:val="24"/>
        </w:rPr>
        <w:t xml:space="preserve">able below </w:t>
      </w:r>
      <w:r w:rsidR="007D1D22" w:rsidRPr="00EA169A">
        <w:rPr>
          <w:rFonts w:ascii="Times New Roman" w:hAnsi="Times New Roman" w:cs="Times New Roman"/>
          <w:b w:val="0"/>
          <w:bCs w:val="0"/>
          <w:sz w:val="24"/>
          <w:szCs w:val="24"/>
        </w:rPr>
        <w:t xml:space="preserve">applies instead of Table </w:t>
      </w:r>
      <w:r w:rsidR="002002A9" w:rsidRPr="00EA169A">
        <w:rPr>
          <w:rFonts w:ascii="Times New Roman" w:hAnsi="Times New Roman" w:cs="Times New Roman"/>
          <w:b w:val="0"/>
          <w:bCs w:val="0"/>
          <w:sz w:val="24"/>
          <w:szCs w:val="24"/>
        </w:rPr>
        <w:t xml:space="preserve">2.1 in </w:t>
      </w:r>
      <w:r>
        <w:rPr>
          <w:rFonts w:ascii="Times New Roman" w:hAnsi="Times New Roman" w:cs="Times New Roman"/>
          <w:b w:val="0"/>
          <w:bCs w:val="0"/>
          <w:sz w:val="24"/>
          <w:szCs w:val="24"/>
        </w:rPr>
        <w:t xml:space="preserve">clause 2.8 of </w:t>
      </w:r>
      <w:r w:rsidR="002002A9" w:rsidRPr="00EA169A">
        <w:rPr>
          <w:rFonts w:ascii="Times New Roman" w:hAnsi="Times New Roman" w:cs="Times New Roman"/>
          <w:b w:val="0"/>
          <w:bCs w:val="0"/>
          <w:sz w:val="24"/>
          <w:szCs w:val="24"/>
        </w:rPr>
        <w:t>AS/NZS</w:t>
      </w:r>
      <w:r>
        <w:rPr>
          <w:rFonts w:ascii="Times New Roman" w:hAnsi="Times New Roman" w:cs="Times New Roman"/>
          <w:b w:val="0"/>
          <w:bCs w:val="0"/>
          <w:sz w:val="24"/>
          <w:szCs w:val="24"/>
        </w:rPr>
        <w:t> </w:t>
      </w:r>
      <w:r w:rsidR="002002A9" w:rsidRPr="00EA169A">
        <w:rPr>
          <w:rFonts w:ascii="Times New Roman" w:hAnsi="Times New Roman" w:cs="Times New Roman"/>
          <w:b w:val="0"/>
          <w:bCs w:val="0"/>
          <w:sz w:val="24"/>
          <w:szCs w:val="24"/>
        </w:rPr>
        <w:t>2442.2:2000</w:t>
      </w:r>
      <w:r w:rsidR="009961AC" w:rsidRPr="00EA169A">
        <w:rPr>
          <w:rFonts w:ascii="Times New Roman" w:hAnsi="Times New Roman" w:cs="Times New Roman"/>
          <w:b w:val="0"/>
          <w:bCs w:val="0"/>
          <w:sz w:val="24"/>
          <w:szCs w:val="24"/>
        </w:rPr>
        <w:t xml:space="preserve">. </w:t>
      </w:r>
    </w:p>
    <w:p w:rsidR="009961AC" w:rsidRPr="00563B0C" w:rsidRDefault="009961AC" w:rsidP="009961AC">
      <w:pPr>
        <w:pStyle w:val="CT"/>
        <w:rPr>
          <w:color w:val="auto"/>
        </w:rPr>
      </w:pPr>
    </w:p>
    <w:tbl>
      <w:tblPr>
        <w:tblW w:w="0" w:type="auto"/>
        <w:jc w:val="center"/>
        <w:tblBorders>
          <w:top w:val="single" w:sz="12" w:space="0" w:color="auto"/>
          <w:bottom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316"/>
        <w:gridCol w:w="2199"/>
      </w:tblGrid>
      <w:tr w:rsidR="009961AC" w:rsidRPr="00563B0C" w:rsidTr="00D176B2">
        <w:trPr>
          <w:jc w:val="center"/>
        </w:trPr>
        <w:tc>
          <w:tcPr>
            <w:tcW w:w="2316" w:type="dxa"/>
            <w:shd w:val="clear" w:color="auto" w:fill="auto"/>
          </w:tcPr>
          <w:p w:rsidR="009961AC" w:rsidRPr="00563B0C" w:rsidRDefault="009961AC" w:rsidP="00D176B2">
            <w:pPr>
              <w:pStyle w:val="BTdec"/>
              <w:tabs>
                <w:tab w:val="clear" w:pos="567"/>
                <w:tab w:val="left" w:pos="842"/>
                <w:tab w:val="left" w:pos="1361"/>
              </w:tabs>
              <w:jc w:val="center"/>
              <w:rPr>
                <w:b/>
                <w:color w:val="auto"/>
              </w:rPr>
            </w:pPr>
            <w:r w:rsidRPr="00563B0C">
              <w:rPr>
                <w:b/>
                <w:color w:val="auto"/>
              </w:rPr>
              <w:t>SRI</w:t>
            </w:r>
          </w:p>
        </w:tc>
        <w:tc>
          <w:tcPr>
            <w:tcW w:w="2199" w:type="dxa"/>
            <w:shd w:val="clear" w:color="auto" w:fill="auto"/>
          </w:tcPr>
          <w:p w:rsidR="009961AC" w:rsidRPr="00563B0C" w:rsidRDefault="009961AC" w:rsidP="00D176B2">
            <w:pPr>
              <w:pStyle w:val="BT"/>
              <w:keepLines/>
              <w:rPr>
                <w:b/>
                <w:color w:val="auto"/>
              </w:rPr>
            </w:pPr>
            <w:r w:rsidRPr="00563B0C">
              <w:rPr>
                <w:b/>
                <w:color w:val="auto"/>
              </w:rPr>
              <w:t>Star rating</w:t>
            </w:r>
          </w:p>
        </w:tc>
      </w:tr>
      <w:tr w:rsidR="008B47DA" w:rsidRPr="00563B0C" w:rsidTr="00D176B2">
        <w:trPr>
          <w:jc w:val="center"/>
        </w:trPr>
        <w:tc>
          <w:tcPr>
            <w:tcW w:w="2316" w:type="dxa"/>
            <w:shd w:val="clear" w:color="auto" w:fill="auto"/>
          </w:tcPr>
          <w:p w:rsidR="008B47DA" w:rsidRPr="008B47DA" w:rsidRDefault="008B47DA" w:rsidP="00D176B2">
            <w:pPr>
              <w:pStyle w:val="BTdec"/>
              <w:tabs>
                <w:tab w:val="clear" w:pos="567"/>
                <w:tab w:val="left" w:pos="842"/>
                <w:tab w:val="left" w:pos="1361"/>
              </w:tabs>
              <w:jc w:val="center"/>
              <w:rPr>
                <w:color w:val="auto"/>
              </w:rPr>
            </w:pPr>
            <w:r w:rsidRPr="002002A9">
              <w:rPr>
                <w:color w:val="auto"/>
              </w:rPr>
              <w:t>SRI &lt; 1.5</w:t>
            </w:r>
          </w:p>
        </w:tc>
        <w:tc>
          <w:tcPr>
            <w:tcW w:w="2199" w:type="dxa"/>
            <w:shd w:val="clear" w:color="auto" w:fill="auto"/>
          </w:tcPr>
          <w:p w:rsidR="008B47DA" w:rsidRPr="007D1D22" w:rsidRDefault="008B47DA" w:rsidP="00D176B2">
            <w:pPr>
              <w:pStyle w:val="BT"/>
              <w:keepLines/>
              <w:rPr>
                <w:color w:val="auto"/>
              </w:rPr>
            </w:pPr>
            <w:r w:rsidRPr="007D1D22">
              <w:rPr>
                <w:color w:val="auto"/>
              </w:rPr>
              <w:t>1.0</w:t>
            </w:r>
          </w:p>
        </w:tc>
      </w:tr>
      <w:tr w:rsidR="008B47DA" w:rsidRPr="00563B0C" w:rsidTr="00D176B2">
        <w:trPr>
          <w:jc w:val="center"/>
        </w:trPr>
        <w:tc>
          <w:tcPr>
            <w:tcW w:w="2316" w:type="dxa"/>
            <w:shd w:val="clear" w:color="auto" w:fill="auto"/>
          </w:tcPr>
          <w:p w:rsidR="008B47DA" w:rsidRPr="008B47DA" w:rsidRDefault="008B47DA" w:rsidP="00D176B2">
            <w:pPr>
              <w:pStyle w:val="BTdec"/>
              <w:tabs>
                <w:tab w:val="clear" w:pos="567"/>
                <w:tab w:val="left" w:pos="842"/>
                <w:tab w:val="left" w:pos="1361"/>
              </w:tabs>
              <w:jc w:val="center"/>
              <w:rPr>
                <w:color w:val="auto"/>
              </w:rPr>
            </w:pPr>
            <w:r w:rsidRPr="008B47DA">
              <w:rPr>
                <w:color w:val="auto"/>
              </w:rPr>
              <w:t>1.5 ≤ SRI ≤ 2.0</w:t>
            </w:r>
          </w:p>
        </w:tc>
        <w:tc>
          <w:tcPr>
            <w:tcW w:w="2199" w:type="dxa"/>
            <w:shd w:val="clear" w:color="auto" w:fill="auto"/>
          </w:tcPr>
          <w:p w:rsidR="008B47DA" w:rsidRPr="007D1D22" w:rsidRDefault="008B47DA" w:rsidP="00D176B2">
            <w:pPr>
              <w:pStyle w:val="BT"/>
              <w:keepLines/>
              <w:rPr>
                <w:color w:val="auto"/>
              </w:rPr>
            </w:pPr>
            <w:r w:rsidRPr="007D1D22">
              <w:rPr>
                <w:color w:val="auto"/>
              </w:rPr>
              <w:t>1.5</w:t>
            </w:r>
          </w:p>
        </w:tc>
      </w:tr>
      <w:tr w:rsidR="008225DB" w:rsidRPr="00563B0C" w:rsidTr="00D176B2">
        <w:trPr>
          <w:jc w:val="center"/>
        </w:trPr>
        <w:tc>
          <w:tcPr>
            <w:tcW w:w="2316" w:type="dxa"/>
            <w:shd w:val="clear" w:color="auto" w:fill="auto"/>
          </w:tcPr>
          <w:p w:rsidR="008225DB" w:rsidRPr="008B47DA" w:rsidRDefault="008B47DA" w:rsidP="00D176B2">
            <w:pPr>
              <w:pStyle w:val="BTdec"/>
              <w:tabs>
                <w:tab w:val="clear" w:pos="567"/>
                <w:tab w:val="left" w:pos="842"/>
                <w:tab w:val="left" w:pos="1361"/>
              </w:tabs>
              <w:jc w:val="center"/>
              <w:rPr>
                <w:color w:val="auto"/>
              </w:rPr>
            </w:pPr>
            <w:r w:rsidRPr="008B47DA">
              <w:rPr>
                <w:color w:val="auto"/>
              </w:rPr>
              <w:t>2.0 ≤ SRI &lt; 2.5</w:t>
            </w:r>
          </w:p>
        </w:tc>
        <w:tc>
          <w:tcPr>
            <w:tcW w:w="2199" w:type="dxa"/>
            <w:shd w:val="clear" w:color="auto" w:fill="auto"/>
          </w:tcPr>
          <w:p w:rsidR="008225DB" w:rsidRPr="007D1D22" w:rsidRDefault="008B47DA" w:rsidP="00D176B2">
            <w:pPr>
              <w:pStyle w:val="BT"/>
              <w:keepLines/>
              <w:rPr>
                <w:color w:val="auto"/>
              </w:rPr>
            </w:pPr>
            <w:r w:rsidRPr="007D1D22">
              <w:rPr>
                <w:color w:val="auto"/>
              </w:rPr>
              <w:t>2.0</w:t>
            </w:r>
          </w:p>
        </w:tc>
      </w:tr>
      <w:tr w:rsidR="008B47DA" w:rsidRPr="00563B0C" w:rsidTr="00D176B2">
        <w:trPr>
          <w:jc w:val="center"/>
        </w:trPr>
        <w:tc>
          <w:tcPr>
            <w:tcW w:w="2316" w:type="dxa"/>
            <w:shd w:val="clear" w:color="auto" w:fill="auto"/>
          </w:tcPr>
          <w:p w:rsidR="008B47DA" w:rsidRPr="008B47DA" w:rsidRDefault="006A6476" w:rsidP="006A6476">
            <w:pPr>
              <w:pStyle w:val="BTdec"/>
              <w:tabs>
                <w:tab w:val="clear" w:pos="567"/>
                <w:tab w:val="left" w:pos="842"/>
                <w:tab w:val="left" w:pos="1361"/>
              </w:tabs>
              <w:jc w:val="center"/>
              <w:rPr>
                <w:color w:val="auto"/>
              </w:rPr>
            </w:pPr>
            <w:r>
              <w:rPr>
                <w:color w:val="auto"/>
              </w:rPr>
              <w:t xml:space="preserve">2.5 ≤ </w:t>
            </w:r>
            <w:r w:rsidR="008B47DA" w:rsidRPr="008B47DA">
              <w:rPr>
                <w:color w:val="auto"/>
              </w:rPr>
              <w:t>SRI &lt; 3.0</w:t>
            </w:r>
          </w:p>
        </w:tc>
        <w:tc>
          <w:tcPr>
            <w:tcW w:w="2199" w:type="dxa"/>
            <w:shd w:val="clear" w:color="auto" w:fill="auto"/>
          </w:tcPr>
          <w:p w:rsidR="008B47DA" w:rsidRPr="007D1D22" w:rsidRDefault="008B47DA" w:rsidP="00D176B2">
            <w:pPr>
              <w:pStyle w:val="BT"/>
              <w:keepLines/>
              <w:rPr>
                <w:color w:val="auto"/>
              </w:rPr>
            </w:pPr>
            <w:r w:rsidRPr="007D1D22">
              <w:rPr>
                <w:color w:val="auto"/>
              </w:rPr>
              <w:t>2.5</w:t>
            </w:r>
          </w:p>
        </w:tc>
      </w:tr>
      <w:tr w:rsidR="008B47DA" w:rsidRPr="00563B0C" w:rsidTr="00D176B2">
        <w:trPr>
          <w:jc w:val="center"/>
        </w:trPr>
        <w:tc>
          <w:tcPr>
            <w:tcW w:w="2316" w:type="dxa"/>
            <w:shd w:val="clear" w:color="auto" w:fill="auto"/>
          </w:tcPr>
          <w:p w:rsidR="008B47DA" w:rsidRPr="007D1D22" w:rsidRDefault="008B47DA" w:rsidP="00D176B2">
            <w:pPr>
              <w:pStyle w:val="BTdec"/>
              <w:tabs>
                <w:tab w:val="clear" w:pos="567"/>
                <w:tab w:val="left" w:pos="842"/>
                <w:tab w:val="left" w:pos="1361"/>
              </w:tabs>
              <w:jc w:val="center"/>
              <w:rPr>
                <w:color w:val="auto"/>
              </w:rPr>
            </w:pPr>
            <w:r w:rsidRPr="007D1D22">
              <w:rPr>
                <w:color w:val="auto"/>
              </w:rPr>
              <w:t>3.0 ≤ SRI &lt; 3.5</w:t>
            </w:r>
          </w:p>
        </w:tc>
        <w:tc>
          <w:tcPr>
            <w:tcW w:w="2199" w:type="dxa"/>
            <w:shd w:val="clear" w:color="auto" w:fill="auto"/>
          </w:tcPr>
          <w:p w:rsidR="008B47DA" w:rsidRPr="007D1D22" w:rsidRDefault="008B47DA" w:rsidP="00D176B2">
            <w:pPr>
              <w:pStyle w:val="BT"/>
              <w:keepLines/>
              <w:rPr>
                <w:color w:val="auto"/>
              </w:rPr>
            </w:pPr>
            <w:r w:rsidRPr="007D1D22">
              <w:rPr>
                <w:color w:val="auto"/>
              </w:rPr>
              <w:t>3.0</w:t>
            </w:r>
          </w:p>
        </w:tc>
      </w:tr>
      <w:tr w:rsidR="008B47DA" w:rsidRPr="00563B0C" w:rsidTr="00D176B2">
        <w:trPr>
          <w:jc w:val="center"/>
        </w:trPr>
        <w:tc>
          <w:tcPr>
            <w:tcW w:w="2316" w:type="dxa"/>
            <w:shd w:val="clear" w:color="auto" w:fill="auto"/>
          </w:tcPr>
          <w:p w:rsidR="008B47DA" w:rsidRPr="007D1D22" w:rsidRDefault="008B47DA" w:rsidP="00D176B2">
            <w:pPr>
              <w:pStyle w:val="BTdec"/>
              <w:tabs>
                <w:tab w:val="clear" w:pos="567"/>
                <w:tab w:val="left" w:pos="842"/>
                <w:tab w:val="left" w:pos="1361"/>
              </w:tabs>
              <w:jc w:val="center"/>
              <w:rPr>
                <w:color w:val="auto"/>
              </w:rPr>
            </w:pPr>
            <w:r w:rsidRPr="007D1D22">
              <w:rPr>
                <w:color w:val="auto"/>
              </w:rPr>
              <w:t>3.5 ≤ SRI ˂ 4</w:t>
            </w:r>
            <w:r w:rsidR="006A6476">
              <w:rPr>
                <w:color w:val="auto"/>
              </w:rPr>
              <w:t>.0</w:t>
            </w:r>
          </w:p>
        </w:tc>
        <w:tc>
          <w:tcPr>
            <w:tcW w:w="2199" w:type="dxa"/>
            <w:shd w:val="clear" w:color="auto" w:fill="auto"/>
          </w:tcPr>
          <w:p w:rsidR="008B47DA" w:rsidRPr="007D1D22" w:rsidRDefault="008B47DA" w:rsidP="00D176B2">
            <w:pPr>
              <w:pStyle w:val="BT"/>
              <w:keepLines/>
              <w:rPr>
                <w:color w:val="auto"/>
              </w:rPr>
            </w:pPr>
            <w:r w:rsidRPr="007D1D22">
              <w:rPr>
                <w:color w:val="auto"/>
              </w:rPr>
              <w:t>3.5</w:t>
            </w:r>
          </w:p>
        </w:tc>
      </w:tr>
      <w:tr w:rsidR="008B47DA" w:rsidRPr="00563B0C" w:rsidTr="00D176B2">
        <w:trPr>
          <w:jc w:val="center"/>
        </w:trPr>
        <w:tc>
          <w:tcPr>
            <w:tcW w:w="2316" w:type="dxa"/>
            <w:shd w:val="clear" w:color="auto" w:fill="auto"/>
          </w:tcPr>
          <w:p w:rsidR="008B47DA" w:rsidRPr="007D1D22" w:rsidRDefault="008B47DA" w:rsidP="00D176B2">
            <w:pPr>
              <w:pStyle w:val="BTdec"/>
              <w:tabs>
                <w:tab w:val="clear" w:pos="567"/>
                <w:tab w:val="left" w:pos="842"/>
                <w:tab w:val="left" w:pos="1361"/>
              </w:tabs>
              <w:jc w:val="center"/>
              <w:rPr>
                <w:color w:val="auto"/>
              </w:rPr>
            </w:pPr>
            <w:r w:rsidRPr="007D1D22">
              <w:rPr>
                <w:color w:val="auto"/>
              </w:rPr>
              <w:t>4.0 ≤ SRI ˂ 4.5</w:t>
            </w:r>
          </w:p>
        </w:tc>
        <w:tc>
          <w:tcPr>
            <w:tcW w:w="2199" w:type="dxa"/>
            <w:shd w:val="clear" w:color="auto" w:fill="auto"/>
          </w:tcPr>
          <w:p w:rsidR="008B47DA" w:rsidRPr="007D1D22" w:rsidRDefault="008B47DA" w:rsidP="00D176B2">
            <w:pPr>
              <w:pStyle w:val="BT"/>
              <w:keepLines/>
              <w:rPr>
                <w:color w:val="auto"/>
              </w:rPr>
            </w:pPr>
            <w:r w:rsidRPr="007D1D22">
              <w:rPr>
                <w:color w:val="auto"/>
              </w:rPr>
              <w:t>4</w:t>
            </w:r>
            <w:r w:rsidR="006A6476">
              <w:rPr>
                <w:color w:val="auto"/>
              </w:rPr>
              <w:t>.0</w:t>
            </w:r>
          </w:p>
        </w:tc>
      </w:tr>
      <w:tr w:rsidR="008B47DA" w:rsidRPr="00563B0C" w:rsidTr="00D176B2">
        <w:trPr>
          <w:jc w:val="center"/>
        </w:trPr>
        <w:tc>
          <w:tcPr>
            <w:tcW w:w="2316" w:type="dxa"/>
            <w:shd w:val="clear" w:color="auto" w:fill="auto"/>
          </w:tcPr>
          <w:p w:rsidR="008B47DA" w:rsidRPr="007D1D22" w:rsidRDefault="008B47DA" w:rsidP="00D176B2">
            <w:pPr>
              <w:pStyle w:val="BTdec"/>
              <w:tabs>
                <w:tab w:val="clear" w:pos="567"/>
                <w:tab w:val="left" w:pos="842"/>
                <w:tab w:val="left" w:pos="1361"/>
              </w:tabs>
              <w:jc w:val="center"/>
              <w:rPr>
                <w:color w:val="auto"/>
              </w:rPr>
            </w:pPr>
            <w:r w:rsidRPr="007D1D22">
              <w:rPr>
                <w:color w:val="auto"/>
              </w:rPr>
              <w:t>4.5 ≤ SRI ˂ 5</w:t>
            </w:r>
            <w:r w:rsidR="006A6476">
              <w:rPr>
                <w:color w:val="auto"/>
              </w:rPr>
              <w:t>.0</w:t>
            </w:r>
          </w:p>
        </w:tc>
        <w:tc>
          <w:tcPr>
            <w:tcW w:w="2199" w:type="dxa"/>
            <w:shd w:val="clear" w:color="auto" w:fill="auto"/>
          </w:tcPr>
          <w:p w:rsidR="008B47DA" w:rsidRPr="007D1D22" w:rsidRDefault="008B47DA" w:rsidP="00D176B2">
            <w:pPr>
              <w:pStyle w:val="BT"/>
              <w:keepLines/>
              <w:rPr>
                <w:color w:val="auto"/>
              </w:rPr>
            </w:pPr>
            <w:r w:rsidRPr="007D1D22">
              <w:rPr>
                <w:color w:val="auto"/>
              </w:rPr>
              <w:t>4.5</w:t>
            </w:r>
          </w:p>
        </w:tc>
      </w:tr>
      <w:tr w:rsidR="008B47DA" w:rsidRPr="00563B0C" w:rsidTr="00D176B2">
        <w:trPr>
          <w:jc w:val="center"/>
        </w:trPr>
        <w:tc>
          <w:tcPr>
            <w:tcW w:w="2316" w:type="dxa"/>
            <w:shd w:val="clear" w:color="auto" w:fill="auto"/>
          </w:tcPr>
          <w:p w:rsidR="008B47DA" w:rsidRPr="007D1D22" w:rsidRDefault="008B47DA" w:rsidP="00D176B2">
            <w:pPr>
              <w:pStyle w:val="BTdec"/>
              <w:tabs>
                <w:tab w:val="clear" w:pos="567"/>
                <w:tab w:val="left" w:pos="842"/>
                <w:tab w:val="left" w:pos="1361"/>
              </w:tabs>
              <w:jc w:val="center"/>
              <w:rPr>
                <w:color w:val="auto"/>
              </w:rPr>
            </w:pPr>
            <w:r w:rsidRPr="007D1D22">
              <w:rPr>
                <w:color w:val="auto"/>
              </w:rPr>
              <w:t>5.0 ≤  SRI ˂ 5.5</w:t>
            </w:r>
          </w:p>
        </w:tc>
        <w:tc>
          <w:tcPr>
            <w:tcW w:w="2199" w:type="dxa"/>
            <w:shd w:val="clear" w:color="auto" w:fill="auto"/>
          </w:tcPr>
          <w:p w:rsidR="008B47DA" w:rsidRPr="007D1D22" w:rsidRDefault="008B47DA" w:rsidP="00D176B2">
            <w:pPr>
              <w:pStyle w:val="BT"/>
              <w:keepLines/>
              <w:rPr>
                <w:color w:val="auto"/>
              </w:rPr>
            </w:pPr>
            <w:r w:rsidRPr="007D1D22">
              <w:rPr>
                <w:color w:val="auto"/>
              </w:rPr>
              <w:t>5.0</w:t>
            </w:r>
          </w:p>
        </w:tc>
      </w:tr>
      <w:tr w:rsidR="008B47DA" w:rsidRPr="00563B0C" w:rsidTr="00D176B2">
        <w:trPr>
          <w:jc w:val="center"/>
        </w:trPr>
        <w:tc>
          <w:tcPr>
            <w:tcW w:w="2316" w:type="dxa"/>
            <w:shd w:val="clear" w:color="auto" w:fill="auto"/>
          </w:tcPr>
          <w:p w:rsidR="008B47DA" w:rsidRPr="007D1D22" w:rsidRDefault="008B47DA" w:rsidP="00D176B2">
            <w:pPr>
              <w:pStyle w:val="BTdec"/>
              <w:tabs>
                <w:tab w:val="clear" w:pos="567"/>
                <w:tab w:val="left" w:pos="842"/>
                <w:tab w:val="left" w:pos="1361"/>
              </w:tabs>
              <w:jc w:val="center"/>
              <w:rPr>
                <w:color w:val="auto"/>
              </w:rPr>
            </w:pPr>
            <w:r w:rsidRPr="007D1D22">
              <w:rPr>
                <w:color w:val="auto"/>
              </w:rPr>
              <w:t>5.5 ≤ SRI ˂ 6.0</w:t>
            </w:r>
          </w:p>
        </w:tc>
        <w:tc>
          <w:tcPr>
            <w:tcW w:w="2199" w:type="dxa"/>
            <w:shd w:val="clear" w:color="auto" w:fill="auto"/>
          </w:tcPr>
          <w:p w:rsidR="008B47DA" w:rsidRPr="007D1D22" w:rsidRDefault="008B47DA" w:rsidP="00D176B2">
            <w:pPr>
              <w:pStyle w:val="BT"/>
              <w:keepLines/>
              <w:rPr>
                <w:color w:val="auto"/>
              </w:rPr>
            </w:pPr>
            <w:r w:rsidRPr="007D1D22">
              <w:rPr>
                <w:color w:val="auto"/>
              </w:rPr>
              <w:t>5.5</w:t>
            </w:r>
          </w:p>
        </w:tc>
      </w:tr>
      <w:tr w:rsidR="008225DB" w:rsidRPr="00563B0C" w:rsidTr="00D176B2">
        <w:trPr>
          <w:jc w:val="center"/>
        </w:trPr>
        <w:tc>
          <w:tcPr>
            <w:tcW w:w="2316" w:type="dxa"/>
            <w:shd w:val="clear" w:color="auto" w:fill="auto"/>
          </w:tcPr>
          <w:p w:rsidR="008225DB" w:rsidRPr="008B47DA" w:rsidRDefault="008B47DA" w:rsidP="008B47DA">
            <w:pPr>
              <w:pStyle w:val="BTdec"/>
              <w:tabs>
                <w:tab w:val="clear" w:pos="567"/>
                <w:tab w:val="left" w:pos="842"/>
                <w:tab w:val="left" w:pos="1361"/>
              </w:tabs>
              <w:jc w:val="center"/>
              <w:rPr>
                <w:color w:val="auto"/>
              </w:rPr>
            </w:pPr>
            <w:r w:rsidRPr="008B47DA">
              <w:rPr>
                <w:color w:val="auto"/>
              </w:rPr>
              <w:t>6.0 ≤</w:t>
            </w:r>
            <w:r w:rsidR="007D1D22">
              <w:rPr>
                <w:color w:val="auto"/>
              </w:rPr>
              <w:t xml:space="preserve"> SRI &lt;</w:t>
            </w:r>
            <w:r w:rsidRPr="008B47DA">
              <w:rPr>
                <w:color w:val="auto"/>
              </w:rPr>
              <w:t xml:space="preserve"> 7</w:t>
            </w:r>
            <w:r w:rsidR="006A6476">
              <w:rPr>
                <w:color w:val="auto"/>
              </w:rPr>
              <w:t>.0</w:t>
            </w:r>
          </w:p>
        </w:tc>
        <w:tc>
          <w:tcPr>
            <w:tcW w:w="2199" w:type="dxa"/>
            <w:shd w:val="clear" w:color="auto" w:fill="auto"/>
          </w:tcPr>
          <w:p w:rsidR="008225DB" w:rsidRPr="007D1D22" w:rsidRDefault="008B47DA" w:rsidP="00D176B2">
            <w:pPr>
              <w:pStyle w:val="BT"/>
              <w:keepLines/>
              <w:rPr>
                <w:color w:val="auto"/>
              </w:rPr>
            </w:pPr>
            <w:r w:rsidRPr="007D1D22">
              <w:rPr>
                <w:color w:val="auto"/>
              </w:rPr>
              <w:t>6</w:t>
            </w:r>
            <w:r w:rsidR="006A6476">
              <w:rPr>
                <w:color w:val="auto"/>
              </w:rPr>
              <w:t>.0</w:t>
            </w:r>
          </w:p>
        </w:tc>
      </w:tr>
      <w:tr w:rsidR="009961AC" w:rsidRPr="00563B0C" w:rsidTr="00D176B2">
        <w:trPr>
          <w:jc w:val="center"/>
        </w:trPr>
        <w:tc>
          <w:tcPr>
            <w:tcW w:w="2316" w:type="dxa"/>
            <w:shd w:val="clear" w:color="auto" w:fill="auto"/>
          </w:tcPr>
          <w:p w:rsidR="009961AC" w:rsidRPr="00563B0C" w:rsidRDefault="009961AC" w:rsidP="006A6476">
            <w:pPr>
              <w:pStyle w:val="BTdec"/>
              <w:tabs>
                <w:tab w:val="clear" w:pos="567"/>
                <w:tab w:val="left" w:pos="842"/>
                <w:tab w:val="left" w:pos="1361"/>
              </w:tabs>
              <w:jc w:val="center"/>
              <w:rPr>
                <w:color w:val="auto"/>
              </w:rPr>
            </w:pPr>
            <w:r w:rsidRPr="00563B0C">
              <w:rPr>
                <w:color w:val="auto"/>
              </w:rPr>
              <w:t xml:space="preserve">7.0 </w:t>
            </w:r>
            <w:r w:rsidRPr="00563B0C">
              <w:rPr>
                <w:color w:val="auto"/>
              </w:rPr>
              <w:sym w:font="Symbol" w:char="F0A3"/>
            </w:r>
            <w:r w:rsidR="007D1D22">
              <w:rPr>
                <w:color w:val="auto"/>
              </w:rPr>
              <w:t xml:space="preserve"> </w:t>
            </w:r>
            <w:r w:rsidR="006A6476">
              <w:rPr>
                <w:color w:val="auto"/>
              </w:rPr>
              <w:t xml:space="preserve">SRI </w:t>
            </w:r>
            <w:r w:rsidRPr="00563B0C">
              <w:rPr>
                <w:color w:val="auto"/>
              </w:rPr>
              <w:t>&lt; 8.0</w:t>
            </w:r>
          </w:p>
        </w:tc>
        <w:tc>
          <w:tcPr>
            <w:tcW w:w="2199" w:type="dxa"/>
            <w:shd w:val="clear" w:color="auto" w:fill="auto"/>
          </w:tcPr>
          <w:p w:rsidR="009961AC" w:rsidRPr="00563B0C" w:rsidRDefault="009961AC" w:rsidP="00D176B2">
            <w:pPr>
              <w:pStyle w:val="BT"/>
              <w:keepLines/>
              <w:rPr>
                <w:color w:val="auto"/>
              </w:rPr>
            </w:pPr>
            <w:r w:rsidRPr="00563B0C">
              <w:rPr>
                <w:color w:val="auto"/>
              </w:rPr>
              <w:t>7.0</w:t>
            </w:r>
          </w:p>
        </w:tc>
      </w:tr>
      <w:tr w:rsidR="009961AC" w:rsidRPr="00563B0C" w:rsidTr="007D1D22">
        <w:trPr>
          <w:trHeight w:val="391"/>
          <w:jc w:val="center"/>
        </w:trPr>
        <w:tc>
          <w:tcPr>
            <w:tcW w:w="2316" w:type="dxa"/>
            <w:shd w:val="clear" w:color="auto" w:fill="auto"/>
          </w:tcPr>
          <w:p w:rsidR="009961AC" w:rsidRPr="00563B0C" w:rsidRDefault="009961AC" w:rsidP="006A6476">
            <w:pPr>
              <w:pStyle w:val="BTdec"/>
              <w:tabs>
                <w:tab w:val="clear" w:pos="567"/>
                <w:tab w:val="left" w:pos="842"/>
                <w:tab w:val="left" w:pos="1361"/>
              </w:tabs>
              <w:jc w:val="center"/>
              <w:rPr>
                <w:color w:val="auto"/>
              </w:rPr>
            </w:pPr>
            <w:r w:rsidRPr="00563B0C">
              <w:rPr>
                <w:color w:val="auto"/>
              </w:rPr>
              <w:t xml:space="preserve">8.0 </w:t>
            </w:r>
            <w:r w:rsidRPr="00563B0C">
              <w:rPr>
                <w:color w:val="auto"/>
              </w:rPr>
              <w:sym w:font="Symbol" w:char="F0A3"/>
            </w:r>
            <w:r w:rsidR="007D1D22">
              <w:rPr>
                <w:color w:val="auto"/>
              </w:rPr>
              <w:t xml:space="preserve"> </w:t>
            </w:r>
            <w:r w:rsidR="006A6476">
              <w:rPr>
                <w:color w:val="auto"/>
              </w:rPr>
              <w:t xml:space="preserve">SRI </w:t>
            </w:r>
            <w:r w:rsidRPr="00563B0C">
              <w:rPr>
                <w:color w:val="auto"/>
              </w:rPr>
              <w:t>&lt; 9.0</w:t>
            </w:r>
          </w:p>
        </w:tc>
        <w:tc>
          <w:tcPr>
            <w:tcW w:w="2199" w:type="dxa"/>
            <w:shd w:val="clear" w:color="auto" w:fill="auto"/>
          </w:tcPr>
          <w:p w:rsidR="009961AC" w:rsidRPr="00563B0C" w:rsidRDefault="009961AC" w:rsidP="00D176B2">
            <w:pPr>
              <w:pStyle w:val="BT"/>
              <w:keepLines/>
              <w:rPr>
                <w:color w:val="auto"/>
              </w:rPr>
            </w:pPr>
            <w:r w:rsidRPr="00563B0C">
              <w:rPr>
                <w:color w:val="auto"/>
              </w:rPr>
              <w:t>8.0</w:t>
            </w:r>
          </w:p>
        </w:tc>
      </w:tr>
      <w:tr w:rsidR="009961AC" w:rsidRPr="00563B0C" w:rsidTr="00D176B2">
        <w:trPr>
          <w:jc w:val="center"/>
        </w:trPr>
        <w:tc>
          <w:tcPr>
            <w:tcW w:w="2316" w:type="dxa"/>
            <w:shd w:val="clear" w:color="auto" w:fill="auto"/>
          </w:tcPr>
          <w:p w:rsidR="009961AC" w:rsidRPr="00563B0C" w:rsidRDefault="009961AC" w:rsidP="006A6476">
            <w:pPr>
              <w:pStyle w:val="BTdec"/>
              <w:tabs>
                <w:tab w:val="clear" w:pos="567"/>
                <w:tab w:val="left" w:pos="842"/>
                <w:tab w:val="left" w:pos="1361"/>
              </w:tabs>
              <w:jc w:val="center"/>
              <w:rPr>
                <w:color w:val="auto"/>
              </w:rPr>
            </w:pPr>
            <w:r w:rsidRPr="00563B0C">
              <w:rPr>
                <w:color w:val="auto"/>
              </w:rPr>
              <w:t xml:space="preserve">9.0 </w:t>
            </w:r>
            <w:r w:rsidRPr="00563B0C">
              <w:rPr>
                <w:color w:val="auto"/>
              </w:rPr>
              <w:sym w:font="Symbol" w:char="F0A3"/>
            </w:r>
            <w:r w:rsidR="007D1D22">
              <w:rPr>
                <w:color w:val="auto"/>
              </w:rPr>
              <w:t xml:space="preserve"> </w:t>
            </w:r>
            <w:r w:rsidR="006A6476">
              <w:rPr>
                <w:color w:val="auto"/>
              </w:rPr>
              <w:t xml:space="preserve">SRI </w:t>
            </w:r>
            <w:r w:rsidRPr="00563B0C">
              <w:rPr>
                <w:color w:val="auto"/>
              </w:rPr>
              <w:t>&lt; 10.0</w:t>
            </w:r>
          </w:p>
        </w:tc>
        <w:tc>
          <w:tcPr>
            <w:tcW w:w="2199" w:type="dxa"/>
            <w:shd w:val="clear" w:color="auto" w:fill="auto"/>
          </w:tcPr>
          <w:p w:rsidR="009961AC" w:rsidRPr="00563B0C" w:rsidRDefault="009961AC" w:rsidP="00D176B2">
            <w:pPr>
              <w:pStyle w:val="BT"/>
              <w:keepLines/>
              <w:rPr>
                <w:color w:val="auto"/>
              </w:rPr>
            </w:pPr>
            <w:r w:rsidRPr="00563B0C">
              <w:rPr>
                <w:color w:val="auto"/>
              </w:rPr>
              <w:t>9.0</w:t>
            </w:r>
          </w:p>
        </w:tc>
      </w:tr>
      <w:tr w:rsidR="009961AC" w:rsidRPr="00563B0C" w:rsidTr="007D1D22">
        <w:trPr>
          <w:trHeight w:val="374"/>
          <w:jc w:val="center"/>
        </w:trPr>
        <w:tc>
          <w:tcPr>
            <w:tcW w:w="2316" w:type="dxa"/>
            <w:shd w:val="clear" w:color="auto" w:fill="auto"/>
          </w:tcPr>
          <w:p w:rsidR="009961AC" w:rsidRPr="00563B0C" w:rsidRDefault="009961AC" w:rsidP="006A6476">
            <w:pPr>
              <w:pStyle w:val="BTdec"/>
              <w:tabs>
                <w:tab w:val="clear" w:pos="567"/>
                <w:tab w:val="left" w:pos="842"/>
                <w:tab w:val="left" w:pos="1361"/>
              </w:tabs>
              <w:jc w:val="center"/>
              <w:rPr>
                <w:color w:val="auto"/>
              </w:rPr>
            </w:pPr>
            <w:r w:rsidRPr="00563B0C">
              <w:rPr>
                <w:color w:val="auto"/>
              </w:rPr>
              <w:t xml:space="preserve">10.0 </w:t>
            </w:r>
            <w:r w:rsidRPr="00563B0C">
              <w:rPr>
                <w:color w:val="auto"/>
              </w:rPr>
              <w:sym w:font="Symbol" w:char="F0A3"/>
            </w:r>
            <w:r w:rsidR="007D1D22">
              <w:rPr>
                <w:color w:val="auto"/>
              </w:rPr>
              <w:t xml:space="preserve"> </w:t>
            </w:r>
            <w:r w:rsidRPr="00563B0C">
              <w:rPr>
                <w:color w:val="auto"/>
              </w:rPr>
              <w:t>SRI</w:t>
            </w:r>
            <w:r w:rsidR="007D1D22">
              <w:rPr>
                <w:color w:val="auto"/>
              </w:rPr>
              <w:t xml:space="preserve"> </w:t>
            </w:r>
          </w:p>
        </w:tc>
        <w:tc>
          <w:tcPr>
            <w:tcW w:w="2199" w:type="dxa"/>
            <w:shd w:val="clear" w:color="auto" w:fill="auto"/>
          </w:tcPr>
          <w:p w:rsidR="009961AC" w:rsidRPr="00563B0C" w:rsidRDefault="009961AC" w:rsidP="00D176B2">
            <w:pPr>
              <w:pStyle w:val="BT"/>
              <w:keepLines/>
              <w:rPr>
                <w:color w:val="auto"/>
              </w:rPr>
            </w:pPr>
            <w:r w:rsidRPr="00563B0C">
              <w:rPr>
                <w:color w:val="auto"/>
              </w:rPr>
              <w:t>10.0</w:t>
            </w:r>
          </w:p>
        </w:tc>
      </w:tr>
    </w:tbl>
    <w:p w:rsidR="009961AC" w:rsidRPr="00BA576E" w:rsidRDefault="009961AC" w:rsidP="009961AC">
      <w:pPr>
        <w:pStyle w:val="Schedulepart"/>
        <w:spacing w:before="280"/>
        <w:rPr>
          <w:rStyle w:val="CharAmSchNo"/>
        </w:rPr>
      </w:pPr>
    </w:p>
    <w:p w:rsidR="00EA169A" w:rsidRDefault="00EA169A">
      <w:pPr>
        <w:rPr>
          <w:rStyle w:val="CharSchPTNo"/>
          <w:rFonts w:ascii="Arial" w:hAnsi="Arial" w:cs="Arial"/>
          <w:b/>
          <w:bCs/>
          <w:sz w:val="28"/>
          <w:szCs w:val="28"/>
        </w:rPr>
      </w:pPr>
      <w:r>
        <w:rPr>
          <w:rStyle w:val="CharSchPTNo"/>
        </w:rPr>
        <w:br w:type="page"/>
      </w:r>
    </w:p>
    <w:p w:rsidR="00907434" w:rsidRPr="00D0172E" w:rsidRDefault="00930AFC" w:rsidP="00557074">
      <w:pPr>
        <w:pStyle w:val="Schedulepart"/>
        <w:spacing w:before="280"/>
        <w:ind w:left="0" w:firstLine="0"/>
      </w:pPr>
      <w:r w:rsidRPr="00D0172E">
        <w:rPr>
          <w:rStyle w:val="CharSchPTNo"/>
        </w:rPr>
        <w:lastRenderedPageBreak/>
        <w:t>Part 2</w:t>
      </w:r>
      <w:r w:rsidRPr="00D0172E">
        <w:tab/>
        <w:t>Label</w:t>
      </w:r>
      <w:r w:rsidR="008C128E" w:rsidRPr="00D0172E">
        <w:t>ling</w:t>
      </w:r>
      <w:r w:rsidR="001D12D0" w:rsidRPr="00D0172E">
        <w:t xml:space="preserve"> requirements </w:t>
      </w:r>
    </w:p>
    <w:p w:rsidR="009961AC" w:rsidRPr="0016324D" w:rsidRDefault="009961AC" w:rsidP="009961AC">
      <w:pPr>
        <w:pStyle w:val="B1"/>
        <w:jc w:val="left"/>
        <w:rPr>
          <w:color w:val="auto"/>
          <w:spacing w:val="0"/>
          <w:sz w:val="24"/>
          <w:lang w:eastAsia="en-AU"/>
        </w:rPr>
      </w:pPr>
      <w:r w:rsidRPr="0016324D">
        <w:rPr>
          <w:color w:val="auto"/>
          <w:spacing w:val="0"/>
          <w:sz w:val="24"/>
          <w:lang w:eastAsia="en-AU"/>
        </w:rPr>
        <w:t xml:space="preserve">For </w:t>
      </w:r>
      <w:r w:rsidR="00D939E1">
        <w:rPr>
          <w:color w:val="auto"/>
          <w:spacing w:val="0"/>
          <w:sz w:val="24"/>
          <w:lang w:eastAsia="en-AU"/>
        </w:rPr>
        <w:t>paragraph</w:t>
      </w:r>
      <w:r w:rsidRPr="0016324D">
        <w:rPr>
          <w:color w:val="auto"/>
          <w:spacing w:val="0"/>
          <w:sz w:val="24"/>
          <w:lang w:eastAsia="en-AU"/>
        </w:rPr>
        <w:t xml:space="preserve"> </w:t>
      </w:r>
      <w:r w:rsidR="00C5395A">
        <w:rPr>
          <w:color w:val="auto"/>
          <w:spacing w:val="0"/>
          <w:sz w:val="24"/>
          <w:lang w:eastAsia="en-AU"/>
        </w:rPr>
        <w:fldChar w:fldCharType="begin"/>
      </w:r>
      <w:r w:rsidR="00C5395A">
        <w:rPr>
          <w:color w:val="auto"/>
          <w:spacing w:val="0"/>
          <w:sz w:val="24"/>
          <w:lang w:eastAsia="en-AU"/>
        </w:rPr>
        <w:instrText xml:space="preserve"> REF _Ref422161601 \w \h </w:instrText>
      </w:r>
      <w:r w:rsidR="00C5395A">
        <w:rPr>
          <w:color w:val="auto"/>
          <w:spacing w:val="0"/>
          <w:sz w:val="24"/>
          <w:lang w:eastAsia="en-AU"/>
        </w:rPr>
      </w:r>
      <w:r w:rsidR="00C5395A">
        <w:rPr>
          <w:color w:val="auto"/>
          <w:spacing w:val="0"/>
          <w:sz w:val="24"/>
          <w:lang w:eastAsia="en-AU"/>
        </w:rPr>
        <w:fldChar w:fldCharType="separate"/>
      </w:r>
      <w:r w:rsidR="006A3AD9">
        <w:rPr>
          <w:color w:val="auto"/>
          <w:spacing w:val="0"/>
          <w:sz w:val="24"/>
          <w:lang w:eastAsia="en-AU"/>
        </w:rPr>
        <w:t>7(2</w:t>
      </w:r>
      <w:proofErr w:type="gramStart"/>
      <w:r w:rsidR="006A3AD9">
        <w:rPr>
          <w:color w:val="auto"/>
          <w:spacing w:val="0"/>
          <w:sz w:val="24"/>
          <w:lang w:eastAsia="en-AU"/>
        </w:rPr>
        <w:t>)(</w:t>
      </w:r>
      <w:proofErr w:type="gramEnd"/>
      <w:r w:rsidR="006A3AD9">
        <w:rPr>
          <w:color w:val="auto"/>
          <w:spacing w:val="0"/>
          <w:sz w:val="24"/>
          <w:lang w:eastAsia="en-AU"/>
        </w:rPr>
        <w:t>b)</w:t>
      </w:r>
      <w:r w:rsidR="00C5395A">
        <w:rPr>
          <w:color w:val="auto"/>
          <w:spacing w:val="0"/>
          <w:sz w:val="24"/>
          <w:lang w:eastAsia="en-AU"/>
        </w:rPr>
        <w:fldChar w:fldCharType="end"/>
      </w:r>
      <w:r w:rsidR="00C5395A">
        <w:rPr>
          <w:color w:val="auto"/>
          <w:spacing w:val="0"/>
          <w:sz w:val="24"/>
          <w:lang w:eastAsia="en-AU"/>
        </w:rPr>
        <w:t xml:space="preserve"> </w:t>
      </w:r>
      <w:r w:rsidRPr="0016324D">
        <w:rPr>
          <w:color w:val="auto"/>
          <w:spacing w:val="0"/>
          <w:sz w:val="24"/>
          <w:lang w:eastAsia="en-AU"/>
        </w:rPr>
        <w:t xml:space="preserve">of this Determination, </w:t>
      </w:r>
      <w:r w:rsidR="00D0172E">
        <w:rPr>
          <w:color w:val="auto"/>
          <w:spacing w:val="0"/>
          <w:sz w:val="24"/>
          <w:lang w:eastAsia="en-AU"/>
        </w:rPr>
        <w:t>t</w:t>
      </w:r>
      <w:r>
        <w:rPr>
          <w:color w:val="auto"/>
          <w:spacing w:val="0"/>
          <w:sz w:val="24"/>
          <w:lang w:eastAsia="en-AU"/>
        </w:rPr>
        <w:t>h</w:t>
      </w:r>
      <w:r w:rsidRPr="0016324D">
        <w:rPr>
          <w:color w:val="auto"/>
          <w:spacing w:val="0"/>
          <w:sz w:val="24"/>
          <w:lang w:eastAsia="en-AU"/>
        </w:rPr>
        <w:t>e following requirements apply:</w:t>
      </w:r>
    </w:p>
    <w:p w:rsidR="009961AC" w:rsidRPr="00EA169A" w:rsidRDefault="00B430E6" w:rsidP="00D939E1">
      <w:pPr>
        <w:pStyle w:val="Heading3"/>
        <w:keepLines/>
        <w:numPr>
          <w:ilvl w:val="0"/>
          <w:numId w:val="19"/>
        </w:numPr>
        <w:tabs>
          <w:tab w:val="left" w:pos="1701"/>
          <w:tab w:val="left" w:pos="2268"/>
        </w:tabs>
        <w:spacing w:before="60" w:after="0" w:line="260" w:lineRule="exact"/>
        <w:ind w:hanging="720"/>
        <w:rPr>
          <w:rFonts w:ascii="Times New Roman" w:hAnsi="Times New Roman" w:cs="Times New Roman"/>
          <w:b w:val="0"/>
          <w:bCs w:val="0"/>
          <w:sz w:val="24"/>
          <w:szCs w:val="24"/>
        </w:rPr>
      </w:pPr>
      <w:proofErr w:type="gramStart"/>
      <w:r w:rsidRPr="00EA169A">
        <w:rPr>
          <w:rFonts w:ascii="Times New Roman" w:hAnsi="Times New Roman" w:cs="Times New Roman"/>
          <w:b w:val="0"/>
          <w:bCs w:val="0"/>
          <w:sz w:val="24"/>
          <w:szCs w:val="24"/>
        </w:rPr>
        <w:t>the</w:t>
      </w:r>
      <w:proofErr w:type="gramEnd"/>
      <w:r w:rsidRPr="00EA169A">
        <w:rPr>
          <w:rFonts w:ascii="Times New Roman" w:hAnsi="Times New Roman" w:cs="Times New Roman"/>
          <w:b w:val="0"/>
          <w:bCs w:val="0"/>
          <w:sz w:val="24"/>
          <w:szCs w:val="24"/>
        </w:rPr>
        <w:t xml:space="preserve"> Super-Efficien</w:t>
      </w:r>
      <w:r w:rsidR="00D939E1">
        <w:rPr>
          <w:rFonts w:ascii="Times New Roman" w:hAnsi="Times New Roman" w:cs="Times New Roman"/>
          <w:b w:val="0"/>
          <w:bCs w:val="0"/>
          <w:sz w:val="24"/>
          <w:szCs w:val="24"/>
        </w:rPr>
        <w:t>cy</w:t>
      </w:r>
      <w:r w:rsidRPr="00EA169A">
        <w:rPr>
          <w:rFonts w:ascii="Times New Roman" w:hAnsi="Times New Roman" w:cs="Times New Roman"/>
          <w:b w:val="0"/>
          <w:bCs w:val="0"/>
          <w:sz w:val="24"/>
          <w:szCs w:val="24"/>
        </w:rPr>
        <w:t xml:space="preserve"> Label in Figure 1 </w:t>
      </w:r>
      <w:r w:rsidR="009961AC" w:rsidRPr="00EA169A">
        <w:rPr>
          <w:rFonts w:ascii="Times New Roman" w:hAnsi="Times New Roman" w:cs="Times New Roman"/>
          <w:b w:val="0"/>
          <w:bCs w:val="0"/>
          <w:sz w:val="24"/>
          <w:szCs w:val="24"/>
        </w:rPr>
        <w:t xml:space="preserve">, </w:t>
      </w:r>
      <w:r w:rsidR="009961AC" w:rsidRPr="00EA169A">
        <w:rPr>
          <w:rFonts w:ascii="Times New Roman" w:hAnsi="Times New Roman" w:cs="Times New Roman"/>
          <w:b w:val="0"/>
          <w:bCs w:val="0"/>
          <w:sz w:val="24"/>
          <w:szCs w:val="24"/>
        </w:rPr>
        <w:fldChar w:fldCharType="begin"/>
      </w:r>
      <w:r w:rsidR="009961AC" w:rsidRPr="00EA169A">
        <w:rPr>
          <w:rFonts w:ascii="Times New Roman" w:hAnsi="Times New Roman" w:cs="Times New Roman"/>
          <w:b w:val="0"/>
          <w:bCs w:val="0"/>
          <w:sz w:val="24"/>
          <w:szCs w:val="24"/>
        </w:rPr>
        <w:instrText xml:space="preserve"> REF _Ref404411708 \h  \* MERGEFORMAT </w:instrText>
      </w:r>
      <w:r w:rsidR="009961AC" w:rsidRPr="00EA169A">
        <w:rPr>
          <w:rFonts w:ascii="Times New Roman" w:hAnsi="Times New Roman" w:cs="Times New Roman"/>
          <w:b w:val="0"/>
          <w:bCs w:val="0"/>
          <w:sz w:val="24"/>
          <w:szCs w:val="24"/>
        </w:rPr>
      </w:r>
      <w:r w:rsidR="009961AC" w:rsidRPr="00EA169A">
        <w:rPr>
          <w:rFonts w:ascii="Times New Roman" w:hAnsi="Times New Roman" w:cs="Times New Roman"/>
          <w:b w:val="0"/>
          <w:bCs w:val="0"/>
          <w:sz w:val="24"/>
          <w:szCs w:val="24"/>
        </w:rPr>
        <w:fldChar w:fldCharType="separate"/>
      </w:r>
      <w:r w:rsidR="006A3AD9" w:rsidRPr="002A4184">
        <w:rPr>
          <w:rFonts w:ascii="Times New Roman" w:hAnsi="Times New Roman" w:cs="Times New Roman"/>
          <w:b w:val="0"/>
          <w:bCs w:val="0"/>
          <w:sz w:val="24"/>
          <w:szCs w:val="24"/>
        </w:rPr>
        <w:t xml:space="preserve">Figure </w:t>
      </w:r>
      <w:r w:rsidR="009961AC" w:rsidRPr="00EA169A">
        <w:rPr>
          <w:rFonts w:ascii="Times New Roman" w:hAnsi="Times New Roman" w:cs="Times New Roman"/>
          <w:b w:val="0"/>
          <w:bCs w:val="0"/>
          <w:sz w:val="24"/>
          <w:szCs w:val="24"/>
        </w:rPr>
        <w:fldChar w:fldCharType="end"/>
      </w:r>
      <w:r w:rsidRPr="00EA169A">
        <w:rPr>
          <w:rFonts w:ascii="Times New Roman" w:hAnsi="Times New Roman" w:cs="Times New Roman"/>
          <w:b w:val="0"/>
          <w:bCs w:val="0"/>
          <w:sz w:val="24"/>
          <w:szCs w:val="24"/>
        </w:rPr>
        <w:t>2</w:t>
      </w:r>
      <w:r w:rsidR="009961AC" w:rsidRPr="00EA169A">
        <w:rPr>
          <w:rFonts w:ascii="Times New Roman" w:hAnsi="Times New Roman" w:cs="Times New Roman"/>
          <w:b w:val="0"/>
          <w:bCs w:val="0"/>
          <w:sz w:val="24"/>
          <w:szCs w:val="24"/>
        </w:rPr>
        <w:t xml:space="preserve"> (</w:t>
      </w:r>
      <w:r w:rsidR="00D0172E" w:rsidRPr="00EA169A">
        <w:rPr>
          <w:rFonts w:ascii="Times New Roman" w:hAnsi="Times New Roman" w:cs="Times New Roman"/>
          <w:b w:val="0"/>
          <w:bCs w:val="0"/>
          <w:sz w:val="24"/>
          <w:szCs w:val="24"/>
        </w:rPr>
        <w:t>Super-Efficien</w:t>
      </w:r>
      <w:r w:rsidR="00D939E1">
        <w:rPr>
          <w:rFonts w:ascii="Times New Roman" w:hAnsi="Times New Roman" w:cs="Times New Roman"/>
          <w:b w:val="0"/>
          <w:bCs w:val="0"/>
          <w:sz w:val="24"/>
          <w:szCs w:val="24"/>
        </w:rPr>
        <w:t>cy</w:t>
      </w:r>
      <w:r w:rsidR="00D0172E" w:rsidRPr="00EA169A">
        <w:rPr>
          <w:rFonts w:ascii="Times New Roman" w:hAnsi="Times New Roman" w:cs="Times New Roman"/>
          <w:b w:val="0"/>
          <w:bCs w:val="0"/>
          <w:sz w:val="24"/>
          <w:szCs w:val="24"/>
        </w:rPr>
        <w:t xml:space="preserve"> Label </w:t>
      </w:r>
      <w:r w:rsidRPr="00EA169A">
        <w:rPr>
          <w:rFonts w:ascii="Times New Roman" w:hAnsi="Times New Roman" w:cs="Times New Roman"/>
          <w:b w:val="0"/>
          <w:bCs w:val="0"/>
          <w:sz w:val="24"/>
          <w:szCs w:val="24"/>
        </w:rPr>
        <w:t>D</w:t>
      </w:r>
      <w:r w:rsidR="009961AC" w:rsidRPr="00EA169A">
        <w:rPr>
          <w:rFonts w:ascii="Times New Roman" w:hAnsi="Times New Roman" w:cs="Times New Roman"/>
          <w:b w:val="0"/>
          <w:bCs w:val="0"/>
          <w:sz w:val="24"/>
          <w:szCs w:val="24"/>
        </w:rPr>
        <w:t xml:space="preserve">imensions) and </w:t>
      </w:r>
      <w:r w:rsidR="009961AC" w:rsidRPr="00EA169A">
        <w:rPr>
          <w:rFonts w:ascii="Times New Roman" w:hAnsi="Times New Roman" w:cs="Times New Roman"/>
          <w:b w:val="0"/>
          <w:bCs w:val="0"/>
          <w:sz w:val="24"/>
          <w:szCs w:val="24"/>
        </w:rPr>
        <w:fldChar w:fldCharType="begin"/>
      </w:r>
      <w:r w:rsidR="009961AC" w:rsidRPr="00EA169A">
        <w:rPr>
          <w:rFonts w:ascii="Times New Roman" w:hAnsi="Times New Roman" w:cs="Times New Roman"/>
          <w:b w:val="0"/>
          <w:bCs w:val="0"/>
          <w:sz w:val="24"/>
          <w:szCs w:val="24"/>
        </w:rPr>
        <w:instrText xml:space="preserve"> REF _Ref404411550 \h  \* MERGEFORMAT </w:instrText>
      </w:r>
      <w:r w:rsidR="009961AC" w:rsidRPr="00EA169A">
        <w:rPr>
          <w:rFonts w:ascii="Times New Roman" w:hAnsi="Times New Roman" w:cs="Times New Roman"/>
          <w:b w:val="0"/>
          <w:bCs w:val="0"/>
          <w:sz w:val="24"/>
          <w:szCs w:val="24"/>
        </w:rPr>
      </w:r>
      <w:r w:rsidR="009961AC" w:rsidRPr="00EA169A">
        <w:rPr>
          <w:rFonts w:ascii="Times New Roman" w:hAnsi="Times New Roman" w:cs="Times New Roman"/>
          <w:b w:val="0"/>
          <w:bCs w:val="0"/>
          <w:sz w:val="24"/>
          <w:szCs w:val="24"/>
        </w:rPr>
        <w:fldChar w:fldCharType="separate"/>
      </w:r>
      <w:r w:rsidR="006A3AD9" w:rsidRPr="002A4184">
        <w:rPr>
          <w:rFonts w:ascii="Times New Roman" w:hAnsi="Times New Roman" w:cs="Times New Roman"/>
          <w:b w:val="0"/>
          <w:bCs w:val="0"/>
          <w:sz w:val="24"/>
          <w:szCs w:val="24"/>
        </w:rPr>
        <w:t xml:space="preserve">Figure </w:t>
      </w:r>
      <w:r w:rsidR="009961AC" w:rsidRPr="00EA169A">
        <w:rPr>
          <w:rFonts w:ascii="Times New Roman" w:hAnsi="Times New Roman" w:cs="Times New Roman"/>
          <w:b w:val="0"/>
          <w:bCs w:val="0"/>
          <w:sz w:val="24"/>
          <w:szCs w:val="24"/>
        </w:rPr>
        <w:fldChar w:fldCharType="end"/>
      </w:r>
      <w:r w:rsidRPr="00EA169A">
        <w:rPr>
          <w:rFonts w:ascii="Times New Roman" w:hAnsi="Times New Roman" w:cs="Times New Roman"/>
          <w:b w:val="0"/>
          <w:bCs w:val="0"/>
          <w:sz w:val="24"/>
          <w:szCs w:val="24"/>
        </w:rPr>
        <w:t>3</w:t>
      </w:r>
      <w:r w:rsidR="009961AC" w:rsidRPr="00EA169A">
        <w:rPr>
          <w:rFonts w:ascii="Times New Roman" w:hAnsi="Times New Roman" w:cs="Times New Roman"/>
          <w:b w:val="0"/>
          <w:bCs w:val="0"/>
          <w:sz w:val="24"/>
          <w:szCs w:val="24"/>
        </w:rPr>
        <w:t xml:space="preserve"> (</w:t>
      </w:r>
      <w:r w:rsidR="00D0172E" w:rsidRPr="00EA169A">
        <w:rPr>
          <w:rFonts w:ascii="Times New Roman" w:hAnsi="Times New Roman" w:cs="Times New Roman"/>
          <w:b w:val="0"/>
          <w:bCs w:val="0"/>
          <w:sz w:val="24"/>
          <w:szCs w:val="24"/>
        </w:rPr>
        <w:t>S</w:t>
      </w:r>
      <w:r w:rsidR="009961AC" w:rsidRPr="00EA169A">
        <w:rPr>
          <w:rFonts w:ascii="Times New Roman" w:hAnsi="Times New Roman" w:cs="Times New Roman"/>
          <w:b w:val="0"/>
          <w:bCs w:val="0"/>
          <w:sz w:val="24"/>
          <w:szCs w:val="24"/>
        </w:rPr>
        <w:t xml:space="preserve">tar </w:t>
      </w:r>
      <w:r w:rsidR="00D0172E" w:rsidRPr="00EA169A">
        <w:rPr>
          <w:rFonts w:ascii="Times New Roman" w:hAnsi="Times New Roman" w:cs="Times New Roman"/>
          <w:b w:val="0"/>
          <w:bCs w:val="0"/>
          <w:sz w:val="24"/>
          <w:szCs w:val="24"/>
        </w:rPr>
        <w:t>D</w:t>
      </w:r>
      <w:r w:rsidR="009961AC" w:rsidRPr="00EA169A">
        <w:rPr>
          <w:rFonts w:ascii="Times New Roman" w:hAnsi="Times New Roman" w:cs="Times New Roman"/>
          <w:b w:val="0"/>
          <w:bCs w:val="0"/>
          <w:sz w:val="24"/>
          <w:szCs w:val="24"/>
        </w:rPr>
        <w:t xml:space="preserve">imensions and </w:t>
      </w:r>
      <w:r w:rsidR="00D0172E" w:rsidRPr="00EA169A">
        <w:rPr>
          <w:rFonts w:ascii="Times New Roman" w:hAnsi="Times New Roman" w:cs="Times New Roman"/>
          <w:b w:val="0"/>
          <w:bCs w:val="0"/>
          <w:sz w:val="24"/>
          <w:szCs w:val="24"/>
        </w:rPr>
        <w:t>G</w:t>
      </w:r>
      <w:r w:rsidR="009961AC" w:rsidRPr="00EA169A">
        <w:rPr>
          <w:rFonts w:ascii="Times New Roman" w:hAnsi="Times New Roman" w:cs="Times New Roman"/>
          <w:b w:val="0"/>
          <w:bCs w:val="0"/>
          <w:sz w:val="24"/>
          <w:szCs w:val="24"/>
        </w:rPr>
        <w:t xml:space="preserve">eometry) must be used; and </w:t>
      </w:r>
    </w:p>
    <w:p w:rsidR="009961AC" w:rsidRPr="0016324D" w:rsidRDefault="009961AC" w:rsidP="00D939E1">
      <w:pPr>
        <w:pStyle w:val="B30"/>
        <w:numPr>
          <w:ilvl w:val="0"/>
          <w:numId w:val="18"/>
        </w:numPr>
        <w:jc w:val="left"/>
        <w:rPr>
          <w:color w:val="auto"/>
          <w:sz w:val="24"/>
        </w:rPr>
      </w:pPr>
      <w:r w:rsidRPr="0016324D">
        <w:rPr>
          <w:color w:val="auto"/>
          <w:sz w:val="24"/>
        </w:rPr>
        <w:t xml:space="preserve"> </w:t>
      </w:r>
      <w:proofErr w:type="gramStart"/>
      <w:r w:rsidRPr="0016324D">
        <w:rPr>
          <w:color w:val="auto"/>
          <w:sz w:val="24"/>
        </w:rPr>
        <w:t>the</w:t>
      </w:r>
      <w:proofErr w:type="gramEnd"/>
      <w:r w:rsidR="002002A9">
        <w:rPr>
          <w:color w:val="auto"/>
          <w:sz w:val="24"/>
        </w:rPr>
        <w:t xml:space="preserve"> Super-Efficien</w:t>
      </w:r>
      <w:r w:rsidR="00D939E1">
        <w:rPr>
          <w:color w:val="auto"/>
          <w:sz w:val="24"/>
        </w:rPr>
        <w:t>cy</w:t>
      </w:r>
      <w:r w:rsidRPr="0016324D">
        <w:rPr>
          <w:color w:val="auto"/>
          <w:sz w:val="24"/>
        </w:rPr>
        <w:t xml:space="preserve"> </w:t>
      </w:r>
      <w:r w:rsidR="002002A9">
        <w:rPr>
          <w:color w:val="auto"/>
          <w:sz w:val="24"/>
        </w:rPr>
        <w:t>L</w:t>
      </w:r>
      <w:r w:rsidR="00261741">
        <w:rPr>
          <w:color w:val="auto"/>
          <w:sz w:val="24"/>
        </w:rPr>
        <w:t>a</w:t>
      </w:r>
      <w:r w:rsidRPr="0016324D">
        <w:rPr>
          <w:color w:val="auto"/>
          <w:sz w:val="24"/>
        </w:rPr>
        <w:t>bel must be self-adhesive</w:t>
      </w:r>
      <w:r w:rsidR="00B430E6">
        <w:rPr>
          <w:color w:val="auto"/>
          <w:sz w:val="24"/>
        </w:rPr>
        <w:t>;</w:t>
      </w:r>
      <w:r w:rsidRPr="0016324D">
        <w:rPr>
          <w:color w:val="auto"/>
          <w:sz w:val="24"/>
        </w:rPr>
        <w:t xml:space="preserve">. </w:t>
      </w:r>
    </w:p>
    <w:p w:rsidR="009961AC" w:rsidRPr="0016324D" w:rsidRDefault="009961AC" w:rsidP="00D939E1">
      <w:pPr>
        <w:pStyle w:val="B30"/>
        <w:numPr>
          <w:ilvl w:val="0"/>
          <w:numId w:val="18"/>
        </w:numPr>
        <w:jc w:val="left"/>
        <w:rPr>
          <w:color w:val="auto"/>
          <w:sz w:val="24"/>
        </w:rPr>
      </w:pPr>
      <w:r w:rsidRPr="0016324D">
        <w:rPr>
          <w:color w:val="auto"/>
          <w:sz w:val="24"/>
        </w:rPr>
        <w:t xml:space="preserve"> a trim or die cut margin of up to 2mm around the </w:t>
      </w:r>
      <w:r w:rsidR="002002A9">
        <w:rPr>
          <w:color w:val="auto"/>
          <w:sz w:val="24"/>
        </w:rPr>
        <w:t>Super-Efficien</w:t>
      </w:r>
      <w:r w:rsidR="00D939E1">
        <w:rPr>
          <w:color w:val="auto"/>
          <w:sz w:val="24"/>
        </w:rPr>
        <w:t>cy</w:t>
      </w:r>
      <w:r w:rsidR="002002A9">
        <w:rPr>
          <w:color w:val="auto"/>
          <w:sz w:val="24"/>
        </w:rPr>
        <w:t xml:space="preserve"> </w:t>
      </w:r>
      <w:r w:rsidR="00B430E6">
        <w:rPr>
          <w:color w:val="auto"/>
          <w:sz w:val="24"/>
        </w:rPr>
        <w:t>L</w:t>
      </w:r>
      <w:r w:rsidRPr="0016324D">
        <w:rPr>
          <w:color w:val="auto"/>
          <w:sz w:val="24"/>
        </w:rPr>
        <w:t>abel is acceptable; and</w:t>
      </w:r>
    </w:p>
    <w:p w:rsidR="009961AC" w:rsidRPr="0016324D" w:rsidRDefault="009961AC" w:rsidP="00D939E1">
      <w:pPr>
        <w:pStyle w:val="B30"/>
        <w:numPr>
          <w:ilvl w:val="0"/>
          <w:numId w:val="18"/>
        </w:numPr>
        <w:jc w:val="left"/>
        <w:rPr>
          <w:color w:val="auto"/>
          <w:sz w:val="24"/>
        </w:rPr>
      </w:pPr>
      <w:r w:rsidRPr="0016324D">
        <w:rPr>
          <w:color w:val="auto"/>
          <w:sz w:val="24"/>
        </w:rPr>
        <w:t xml:space="preserve"> the </w:t>
      </w:r>
      <w:r w:rsidR="002002A9">
        <w:rPr>
          <w:color w:val="auto"/>
          <w:sz w:val="24"/>
        </w:rPr>
        <w:t>Super-Efficien</w:t>
      </w:r>
      <w:r w:rsidR="00D939E1">
        <w:rPr>
          <w:color w:val="auto"/>
          <w:sz w:val="24"/>
        </w:rPr>
        <w:t>cy</w:t>
      </w:r>
      <w:r w:rsidR="002002A9">
        <w:rPr>
          <w:color w:val="auto"/>
          <w:sz w:val="24"/>
        </w:rPr>
        <w:t xml:space="preserve"> L</w:t>
      </w:r>
      <w:r w:rsidRPr="0016324D">
        <w:rPr>
          <w:color w:val="auto"/>
          <w:sz w:val="24"/>
        </w:rPr>
        <w:t>abel must be printed in the following colours on a white background:</w:t>
      </w:r>
    </w:p>
    <w:p w:rsidR="009961AC" w:rsidRPr="00563B0C" w:rsidRDefault="009961AC" w:rsidP="009961AC">
      <w:pPr>
        <w:pStyle w:val="B30"/>
        <w:ind w:left="1440"/>
        <w:jc w:val="left"/>
        <w:rPr>
          <w:color w:val="auto"/>
          <w:sz w:val="24"/>
        </w:rPr>
      </w:pPr>
      <w:r w:rsidRPr="00563B0C">
        <w:rPr>
          <w:color w:val="auto"/>
          <w:sz w:val="24"/>
        </w:rPr>
        <w:t>Red: Pantone Warm Red</w:t>
      </w:r>
    </w:p>
    <w:p w:rsidR="009961AC" w:rsidRPr="00563B0C" w:rsidRDefault="009961AC" w:rsidP="009961AC">
      <w:pPr>
        <w:pStyle w:val="B30"/>
        <w:ind w:left="1440"/>
        <w:jc w:val="left"/>
        <w:rPr>
          <w:color w:val="auto"/>
          <w:sz w:val="24"/>
        </w:rPr>
      </w:pPr>
      <w:r w:rsidRPr="00563B0C">
        <w:rPr>
          <w:color w:val="auto"/>
          <w:sz w:val="24"/>
        </w:rPr>
        <w:t>Blue: Pantone 299</w:t>
      </w:r>
    </w:p>
    <w:p w:rsidR="009961AC" w:rsidRPr="00563B0C" w:rsidRDefault="009961AC" w:rsidP="009961AC">
      <w:pPr>
        <w:pStyle w:val="B30"/>
        <w:ind w:left="1440"/>
        <w:jc w:val="left"/>
        <w:rPr>
          <w:color w:val="auto"/>
          <w:sz w:val="24"/>
        </w:rPr>
      </w:pPr>
      <w:r w:rsidRPr="00563B0C">
        <w:rPr>
          <w:color w:val="auto"/>
          <w:sz w:val="24"/>
        </w:rPr>
        <w:t>Yellow: Pantone 116</w:t>
      </w:r>
    </w:p>
    <w:p w:rsidR="009961AC" w:rsidRPr="00563B0C" w:rsidRDefault="009961AC" w:rsidP="009961AC">
      <w:pPr>
        <w:pStyle w:val="B30"/>
        <w:ind w:left="1440"/>
        <w:jc w:val="left"/>
        <w:rPr>
          <w:color w:val="auto"/>
          <w:sz w:val="24"/>
        </w:rPr>
      </w:pPr>
      <w:r w:rsidRPr="00563B0C">
        <w:rPr>
          <w:color w:val="auto"/>
          <w:sz w:val="24"/>
        </w:rPr>
        <w:t>Black: Pantone Black</w:t>
      </w:r>
    </w:p>
    <w:p w:rsidR="009961AC" w:rsidRPr="00563B0C" w:rsidRDefault="009961AC" w:rsidP="009961AC">
      <w:pPr>
        <w:pStyle w:val="B30"/>
        <w:ind w:left="1440"/>
        <w:jc w:val="left"/>
        <w:rPr>
          <w:color w:val="auto"/>
          <w:sz w:val="24"/>
        </w:rPr>
      </w:pPr>
      <w:r w:rsidRPr="00563B0C">
        <w:rPr>
          <w:color w:val="auto"/>
          <w:sz w:val="24"/>
        </w:rPr>
        <w:t>Green: Pantone 340</w:t>
      </w:r>
    </w:p>
    <w:p w:rsidR="00261741" w:rsidRDefault="00261741">
      <w:pPr>
        <w:rPr>
          <w:spacing w:val="6"/>
          <w:szCs w:val="22"/>
          <w:lang w:eastAsia="en-US"/>
        </w:rPr>
      </w:pPr>
      <w:r>
        <w:br w:type="page"/>
      </w:r>
    </w:p>
    <w:p w:rsidR="00930AFC" w:rsidRDefault="00930AFC" w:rsidP="00B61908"/>
    <w:p w:rsidR="00930AFC" w:rsidRDefault="001D12D0" w:rsidP="000B04B2">
      <w:pPr>
        <w:jc w:val="center"/>
      </w:pPr>
      <w:r>
        <w:rPr>
          <w:noProof/>
        </w:rPr>
        <w:drawing>
          <wp:inline distT="0" distB="0" distL="0" distR="0" wp14:anchorId="1D1E59AC" wp14:editId="3062E25E">
            <wp:extent cx="3241040" cy="5861685"/>
            <wp:effectExtent l="0" t="0" r="0" b="5715"/>
            <wp:docPr id="5" name="Picture 5" descr="Example of Super-Efficient Label depicting 7 stars (out of a possible 10 stars)." title="Figure 1: Super-Efficiency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othes dryer - Fig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040" cy="5861685"/>
                    </a:xfrm>
                    <a:prstGeom prst="rect">
                      <a:avLst/>
                    </a:prstGeom>
                    <a:noFill/>
                    <a:ln>
                      <a:noFill/>
                    </a:ln>
                  </pic:spPr>
                </pic:pic>
              </a:graphicData>
            </a:graphic>
          </wp:inline>
        </w:drawing>
      </w:r>
    </w:p>
    <w:p w:rsidR="00930AFC" w:rsidRPr="00D939E1" w:rsidRDefault="00930AFC" w:rsidP="000B04B2">
      <w:pPr>
        <w:pStyle w:val="Caption"/>
        <w:jc w:val="center"/>
      </w:pPr>
      <w:bookmarkStart w:id="32" w:name="_Ref404410769"/>
      <w:r w:rsidRPr="00D939E1">
        <w:t xml:space="preserve">Figure </w:t>
      </w:r>
      <w:bookmarkEnd w:id="32"/>
      <w:r w:rsidR="00E62297" w:rsidRPr="00D939E1">
        <w:t>1</w:t>
      </w:r>
      <w:r w:rsidRPr="00D939E1">
        <w:t>: Super</w:t>
      </w:r>
      <w:r w:rsidR="00B430E6" w:rsidRPr="00D939E1">
        <w:t>-</w:t>
      </w:r>
      <w:r w:rsidRPr="00D939E1">
        <w:t>Efficien</w:t>
      </w:r>
      <w:r w:rsidR="00261741" w:rsidRPr="00D939E1">
        <w:t>cy</w:t>
      </w:r>
      <w:r w:rsidRPr="00D939E1">
        <w:t xml:space="preserve"> Label</w:t>
      </w:r>
    </w:p>
    <w:p w:rsidR="009A7D39" w:rsidRPr="00D939E1" w:rsidRDefault="009A7D39" w:rsidP="00D939E1">
      <w:pPr>
        <w:pStyle w:val="definition"/>
        <w:spacing w:line="240" w:lineRule="auto"/>
        <w:ind w:left="2127" w:hanging="1134"/>
        <w:rPr>
          <w:iCs/>
          <w:sz w:val="20"/>
          <w:szCs w:val="20"/>
        </w:rPr>
      </w:pPr>
      <w:r w:rsidRPr="00D939E1">
        <w:rPr>
          <w:i/>
          <w:iCs/>
          <w:sz w:val="20"/>
          <w:szCs w:val="20"/>
        </w:rPr>
        <w:t>Note:</w:t>
      </w:r>
      <w:r w:rsidR="00D939E1">
        <w:rPr>
          <w:i/>
          <w:iCs/>
          <w:sz w:val="20"/>
          <w:szCs w:val="20"/>
        </w:rPr>
        <w:tab/>
      </w:r>
      <w:r w:rsidRPr="00D939E1">
        <w:rPr>
          <w:iCs/>
          <w:sz w:val="20"/>
          <w:szCs w:val="20"/>
        </w:rPr>
        <w:t>This example depicts 7 stars (out of a possible 10 stars).</w:t>
      </w:r>
    </w:p>
    <w:p w:rsidR="00930AFC" w:rsidRPr="00E1684F" w:rsidRDefault="009A7D39" w:rsidP="009A7D39">
      <w:pPr>
        <w:pStyle w:val="Caption"/>
        <w:jc w:val="center"/>
        <w:rPr>
          <w:color w:val="FF0000"/>
        </w:rPr>
      </w:pPr>
      <w:r w:rsidRPr="00E1684F">
        <w:rPr>
          <w:color w:val="FF0000"/>
          <w:highlight w:val="yellow"/>
        </w:rPr>
        <w:t xml:space="preserve"> </w:t>
      </w:r>
    </w:p>
    <w:p w:rsidR="00930AFC" w:rsidRPr="00E1684F" w:rsidRDefault="00930AFC" w:rsidP="00E1684F"/>
    <w:p w:rsidR="00930AFC" w:rsidRDefault="00930AFC" w:rsidP="000B04B2"/>
    <w:p w:rsidR="00930AFC" w:rsidRDefault="001D12D0" w:rsidP="00002F7D">
      <w:pPr>
        <w:jc w:val="center"/>
      </w:pPr>
      <w:r>
        <w:rPr>
          <w:noProof/>
        </w:rPr>
        <w:lastRenderedPageBreak/>
        <w:drawing>
          <wp:inline distT="0" distB="0" distL="0" distR="0" wp14:anchorId="407CEF52" wp14:editId="13F5F475">
            <wp:extent cx="5274945" cy="5595620"/>
            <wp:effectExtent l="0" t="0" r="1905" b="5080"/>
            <wp:docPr id="6" name="Picture 6" descr="Clothes dryer - Fig 2 -  Picture showing the required dimensions for the super-efficient label." title="Figure 2: Super-Efficiency Label Dim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othes dryer - Fig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4945" cy="5595620"/>
                    </a:xfrm>
                    <a:prstGeom prst="rect">
                      <a:avLst/>
                    </a:prstGeom>
                    <a:noFill/>
                    <a:ln>
                      <a:noFill/>
                    </a:ln>
                  </pic:spPr>
                </pic:pic>
              </a:graphicData>
            </a:graphic>
          </wp:inline>
        </w:drawing>
      </w:r>
    </w:p>
    <w:p w:rsidR="00930AFC" w:rsidRPr="00D939E1" w:rsidRDefault="00930AFC" w:rsidP="00002F7D">
      <w:pPr>
        <w:pStyle w:val="Caption"/>
        <w:jc w:val="center"/>
      </w:pPr>
      <w:bookmarkStart w:id="33" w:name="_Ref404411708"/>
      <w:r w:rsidRPr="00D939E1">
        <w:t xml:space="preserve">Figure </w:t>
      </w:r>
      <w:bookmarkEnd w:id="33"/>
      <w:r w:rsidR="00E62297" w:rsidRPr="00D939E1">
        <w:t>2</w:t>
      </w:r>
      <w:r w:rsidRPr="00D939E1">
        <w:t>: Supe</w:t>
      </w:r>
      <w:r w:rsidR="00261741" w:rsidRPr="00D939E1">
        <w:t>r</w:t>
      </w:r>
      <w:r w:rsidR="00B430E6" w:rsidRPr="00D939E1">
        <w:t>-</w:t>
      </w:r>
      <w:r w:rsidRPr="00D939E1">
        <w:t>Efficien</w:t>
      </w:r>
      <w:r w:rsidR="00D939E1">
        <w:t>cy</w:t>
      </w:r>
      <w:r w:rsidRPr="00D939E1">
        <w:t xml:space="preserve"> Label Dimensions</w:t>
      </w:r>
    </w:p>
    <w:p w:rsidR="00930AFC" w:rsidRPr="00E1684F" w:rsidRDefault="00930AFC" w:rsidP="00E1684F">
      <w:pPr>
        <w:pStyle w:val="Caption"/>
        <w:jc w:val="center"/>
        <w:rPr>
          <w:color w:val="FF0000"/>
        </w:rPr>
      </w:pPr>
    </w:p>
    <w:p w:rsidR="00930AFC" w:rsidRPr="00E1684F" w:rsidRDefault="00930AFC" w:rsidP="00E1684F"/>
    <w:p w:rsidR="00930AFC" w:rsidRDefault="00930AFC" w:rsidP="00002F7D"/>
    <w:p w:rsidR="00930AFC" w:rsidRPr="00002F7D" w:rsidRDefault="001D12D0" w:rsidP="00002F7D">
      <w:pPr>
        <w:jc w:val="center"/>
      </w:pPr>
      <w:r>
        <w:rPr>
          <w:noProof/>
        </w:rPr>
        <w:lastRenderedPageBreak/>
        <w:drawing>
          <wp:inline distT="0" distB="0" distL="0" distR="0" wp14:anchorId="486954DE" wp14:editId="0BE9A2A4">
            <wp:extent cx="4906645" cy="4912995"/>
            <wp:effectExtent l="0" t="0" r="8255" b="1905"/>
            <wp:docPr id="7" name="Picture 7" descr="Star - Fig 3 - Picture showing the required dimensions of the stars on the star rating label." title="Figure 3: Star Dimensions and Geome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r - Fig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06645" cy="4912995"/>
                    </a:xfrm>
                    <a:prstGeom prst="rect">
                      <a:avLst/>
                    </a:prstGeom>
                    <a:noFill/>
                    <a:ln>
                      <a:noFill/>
                    </a:ln>
                  </pic:spPr>
                </pic:pic>
              </a:graphicData>
            </a:graphic>
          </wp:inline>
        </w:drawing>
      </w:r>
    </w:p>
    <w:p w:rsidR="00930AFC" w:rsidRDefault="00930AFC" w:rsidP="000B04B2"/>
    <w:p w:rsidR="00930AFC" w:rsidRPr="00D939E1" w:rsidRDefault="00930AFC" w:rsidP="00002F7D">
      <w:pPr>
        <w:pStyle w:val="Caption"/>
        <w:jc w:val="center"/>
      </w:pPr>
      <w:bookmarkStart w:id="34" w:name="_Ref404411550"/>
      <w:r w:rsidRPr="00D939E1">
        <w:t xml:space="preserve">Figure </w:t>
      </w:r>
      <w:bookmarkEnd w:id="34"/>
      <w:r w:rsidR="00E62297" w:rsidRPr="00D939E1">
        <w:t>3</w:t>
      </w:r>
      <w:r w:rsidRPr="00D939E1">
        <w:t>: Star Dimensions and Geometry</w:t>
      </w:r>
    </w:p>
    <w:p w:rsidR="00930AFC" w:rsidRPr="00E1684F" w:rsidRDefault="00930AFC" w:rsidP="00E1684F"/>
    <w:p w:rsidR="00930AFC" w:rsidRDefault="00930AFC" w:rsidP="000B04B2"/>
    <w:p w:rsidR="002D4FFF" w:rsidRDefault="002D4FFF" w:rsidP="000B04B2"/>
    <w:p w:rsidR="002D4FFF" w:rsidRDefault="002D4FFF">
      <w:r>
        <w:br w:type="page"/>
      </w:r>
    </w:p>
    <w:p w:rsidR="00D0172E" w:rsidRDefault="00D0172E" w:rsidP="009961AC">
      <w:pPr>
        <w:rPr>
          <w:rFonts w:ascii="Arial" w:hAnsi="Arial" w:cs="Arial"/>
          <w:b/>
          <w:sz w:val="28"/>
          <w:szCs w:val="28"/>
        </w:rPr>
      </w:pPr>
    </w:p>
    <w:p w:rsidR="009961AC" w:rsidRPr="00BA576E" w:rsidRDefault="002D4FFF" w:rsidP="009961AC">
      <w:pPr>
        <w:rPr>
          <w:rFonts w:ascii="Arial" w:hAnsi="Arial" w:cs="Arial"/>
          <w:b/>
          <w:sz w:val="28"/>
          <w:szCs w:val="28"/>
        </w:rPr>
      </w:pPr>
      <w:r w:rsidRPr="00D0172E">
        <w:rPr>
          <w:rFonts w:ascii="Arial" w:hAnsi="Arial" w:cs="Arial"/>
          <w:b/>
          <w:sz w:val="28"/>
          <w:szCs w:val="28"/>
        </w:rPr>
        <w:t>Part 3 –</w:t>
      </w:r>
      <w:r w:rsidRPr="00570E2A">
        <w:rPr>
          <w:rStyle w:val="CharSchPTNo"/>
        </w:rPr>
        <w:t xml:space="preserve"> </w:t>
      </w:r>
      <w:r w:rsidR="009961AC" w:rsidRPr="00BA576E">
        <w:rPr>
          <w:rFonts w:ascii="Arial" w:hAnsi="Arial" w:cs="Arial"/>
          <w:b/>
          <w:sz w:val="28"/>
          <w:szCs w:val="28"/>
        </w:rPr>
        <w:t>Label placement</w:t>
      </w:r>
    </w:p>
    <w:p w:rsidR="009961AC" w:rsidRPr="00563B0C" w:rsidRDefault="009961AC" w:rsidP="009961AC">
      <w:pPr>
        <w:pStyle w:val="R1"/>
        <w:tabs>
          <w:tab w:val="clear" w:pos="794"/>
          <w:tab w:val="right" w:pos="0"/>
        </w:tabs>
        <w:spacing w:before="180"/>
        <w:ind w:left="0" w:firstLine="0"/>
        <w:jc w:val="left"/>
      </w:pPr>
      <w:r w:rsidRPr="00563B0C">
        <w:t xml:space="preserve">For </w:t>
      </w:r>
      <w:r w:rsidR="00D939E1">
        <w:t>paragraph</w:t>
      </w:r>
      <w:r w:rsidRPr="00563B0C">
        <w:t xml:space="preserve"> </w:t>
      </w:r>
      <w:r w:rsidR="00C5395A">
        <w:fldChar w:fldCharType="begin"/>
      </w:r>
      <w:r w:rsidR="00C5395A">
        <w:instrText xml:space="preserve"> REF _Ref422161637 \w \h </w:instrText>
      </w:r>
      <w:r w:rsidR="00C5395A">
        <w:fldChar w:fldCharType="separate"/>
      </w:r>
      <w:r w:rsidR="006A3AD9">
        <w:t>7(1</w:t>
      </w:r>
      <w:proofErr w:type="gramStart"/>
      <w:r w:rsidR="006A3AD9">
        <w:t>)(</w:t>
      </w:r>
      <w:proofErr w:type="gramEnd"/>
      <w:r w:rsidR="006A3AD9">
        <w:t>b)</w:t>
      </w:r>
      <w:r w:rsidR="00C5395A">
        <w:fldChar w:fldCharType="end"/>
      </w:r>
      <w:r w:rsidRPr="00563B0C">
        <w:t xml:space="preserve"> of this Determination, the </w:t>
      </w:r>
      <w:r w:rsidR="00D0172E">
        <w:t xml:space="preserve">following </w:t>
      </w:r>
      <w:r w:rsidRPr="00563B0C">
        <w:t>requirem</w:t>
      </w:r>
      <w:r>
        <w:t xml:space="preserve">ents </w:t>
      </w:r>
      <w:r w:rsidRPr="00563B0C">
        <w:t>apply</w:t>
      </w:r>
      <w:r>
        <w:t>:</w:t>
      </w:r>
    </w:p>
    <w:p w:rsidR="009961AC" w:rsidRPr="00D939E1" w:rsidRDefault="009961AC" w:rsidP="00D939E1">
      <w:pPr>
        <w:pStyle w:val="Heading3"/>
        <w:keepLines/>
        <w:numPr>
          <w:ilvl w:val="0"/>
          <w:numId w:val="20"/>
        </w:numPr>
        <w:tabs>
          <w:tab w:val="left" w:pos="1701"/>
          <w:tab w:val="left" w:pos="2268"/>
        </w:tabs>
        <w:spacing w:before="60" w:after="0" w:line="260" w:lineRule="exact"/>
        <w:ind w:hanging="720"/>
        <w:rPr>
          <w:rFonts w:ascii="Times New Roman" w:hAnsi="Times New Roman" w:cs="Times New Roman"/>
          <w:b w:val="0"/>
          <w:bCs w:val="0"/>
          <w:sz w:val="24"/>
          <w:szCs w:val="24"/>
        </w:rPr>
      </w:pPr>
      <w:proofErr w:type="gramStart"/>
      <w:r w:rsidRPr="00D939E1">
        <w:rPr>
          <w:rFonts w:ascii="Times New Roman" w:hAnsi="Times New Roman" w:cs="Times New Roman"/>
          <w:b w:val="0"/>
          <w:bCs w:val="0"/>
          <w:sz w:val="24"/>
          <w:szCs w:val="24"/>
        </w:rPr>
        <w:t>the</w:t>
      </w:r>
      <w:proofErr w:type="gramEnd"/>
      <w:r w:rsidRPr="00D939E1">
        <w:rPr>
          <w:rFonts w:ascii="Times New Roman" w:hAnsi="Times New Roman" w:cs="Times New Roman"/>
          <w:b w:val="0"/>
          <w:bCs w:val="0"/>
          <w:sz w:val="24"/>
          <w:szCs w:val="24"/>
        </w:rPr>
        <w:t xml:space="preserve"> </w:t>
      </w:r>
      <w:r w:rsidR="000B55F6" w:rsidRPr="00D939E1">
        <w:rPr>
          <w:rFonts w:ascii="Times New Roman" w:hAnsi="Times New Roman" w:cs="Times New Roman"/>
          <w:b w:val="0"/>
          <w:bCs w:val="0"/>
          <w:sz w:val="24"/>
          <w:szCs w:val="24"/>
        </w:rPr>
        <w:t>E</w:t>
      </w:r>
      <w:r w:rsidRPr="00D939E1">
        <w:rPr>
          <w:rFonts w:ascii="Times New Roman" w:hAnsi="Times New Roman" w:cs="Times New Roman"/>
          <w:b w:val="0"/>
          <w:bCs w:val="0"/>
          <w:sz w:val="24"/>
          <w:szCs w:val="24"/>
        </w:rPr>
        <w:t xml:space="preserve">nergy </w:t>
      </w:r>
      <w:r w:rsidR="000B55F6" w:rsidRPr="00D939E1">
        <w:rPr>
          <w:rFonts w:ascii="Times New Roman" w:hAnsi="Times New Roman" w:cs="Times New Roman"/>
          <w:b w:val="0"/>
          <w:bCs w:val="0"/>
          <w:sz w:val="24"/>
          <w:szCs w:val="24"/>
        </w:rPr>
        <w:t>E</w:t>
      </w:r>
      <w:r w:rsidRPr="00D939E1">
        <w:rPr>
          <w:rFonts w:ascii="Times New Roman" w:hAnsi="Times New Roman" w:cs="Times New Roman"/>
          <w:b w:val="0"/>
          <w:bCs w:val="0"/>
          <w:sz w:val="24"/>
          <w:szCs w:val="24"/>
        </w:rPr>
        <w:t xml:space="preserve">fficiency </w:t>
      </w:r>
      <w:r w:rsidR="000B55F6" w:rsidRPr="00D939E1">
        <w:rPr>
          <w:rFonts w:ascii="Times New Roman" w:hAnsi="Times New Roman" w:cs="Times New Roman"/>
          <w:b w:val="0"/>
          <w:bCs w:val="0"/>
          <w:sz w:val="24"/>
          <w:szCs w:val="24"/>
        </w:rPr>
        <w:t>L</w:t>
      </w:r>
      <w:r w:rsidRPr="00D939E1">
        <w:rPr>
          <w:rFonts w:ascii="Times New Roman" w:hAnsi="Times New Roman" w:cs="Times New Roman"/>
          <w:b w:val="0"/>
          <w:bCs w:val="0"/>
          <w:sz w:val="24"/>
          <w:szCs w:val="24"/>
        </w:rPr>
        <w:t>abel</w:t>
      </w:r>
      <w:r w:rsidR="00B430E6" w:rsidRPr="00D939E1">
        <w:rPr>
          <w:rFonts w:ascii="Times New Roman" w:hAnsi="Times New Roman" w:cs="Times New Roman"/>
          <w:b w:val="0"/>
          <w:bCs w:val="0"/>
          <w:sz w:val="24"/>
          <w:szCs w:val="24"/>
        </w:rPr>
        <w:t xml:space="preserve"> or Super-Efficien</w:t>
      </w:r>
      <w:r w:rsidR="00D939E1" w:rsidRPr="00D939E1">
        <w:rPr>
          <w:rFonts w:ascii="Times New Roman" w:hAnsi="Times New Roman" w:cs="Times New Roman"/>
          <w:b w:val="0"/>
          <w:bCs w:val="0"/>
          <w:sz w:val="24"/>
          <w:szCs w:val="24"/>
        </w:rPr>
        <w:t>cy</w:t>
      </w:r>
      <w:r w:rsidR="00B430E6" w:rsidRPr="00D939E1">
        <w:rPr>
          <w:rFonts w:ascii="Times New Roman" w:hAnsi="Times New Roman" w:cs="Times New Roman"/>
          <w:b w:val="0"/>
          <w:bCs w:val="0"/>
          <w:sz w:val="24"/>
          <w:szCs w:val="24"/>
        </w:rPr>
        <w:t xml:space="preserve"> Label</w:t>
      </w:r>
      <w:r w:rsidRPr="00D939E1">
        <w:rPr>
          <w:rFonts w:ascii="Times New Roman" w:hAnsi="Times New Roman" w:cs="Times New Roman"/>
          <w:b w:val="0"/>
          <w:bCs w:val="0"/>
          <w:sz w:val="24"/>
          <w:szCs w:val="24"/>
        </w:rPr>
        <w:t xml:space="preserve"> must be adhered to the upper-front part of the </w:t>
      </w:r>
      <w:r w:rsidR="00D0172E" w:rsidRPr="00D939E1">
        <w:rPr>
          <w:rFonts w:ascii="Times New Roman" w:hAnsi="Times New Roman" w:cs="Times New Roman"/>
          <w:b w:val="0"/>
          <w:bCs w:val="0"/>
          <w:sz w:val="24"/>
          <w:szCs w:val="24"/>
        </w:rPr>
        <w:t xml:space="preserve">rotary clothes dryer </w:t>
      </w:r>
      <w:r w:rsidRPr="00D939E1">
        <w:rPr>
          <w:rFonts w:ascii="Times New Roman" w:hAnsi="Times New Roman" w:cs="Times New Roman"/>
          <w:b w:val="0"/>
          <w:bCs w:val="0"/>
          <w:sz w:val="24"/>
          <w:szCs w:val="24"/>
        </w:rPr>
        <w:t>or any display front; or</w:t>
      </w:r>
    </w:p>
    <w:p w:rsidR="009961AC" w:rsidRPr="00D939E1" w:rsidRDefault="009961AC" w:rsidP="00D939E1">
      <w:pPr>
        <w:pStyle w:val="Heading3"/>
        <w:keepLines/>
        <w:numPr>
          <w:ilvl w:val="0"/>
          <w:numId w:val="20"/>
        </w:numPr>
        <w:tabs>
          <w:tab w:val="left" w:pos="1701"/>
          <w:tab w:val="left" w:pos="2268"/>
        </w:tabs>
        <w:spacing w:before="60" w:after="0" w:line="260" w:lineRule="exact"/>
        <w:ind w:hanging="720"/>
        <w:rPr>
          <w:rFonts w:ascii="Times New Roman" w:hAnsi="Times New Roman" w:cs="Times New Roman"/>
          <w:b w:val="0"/>
          <w:bCs w:val="0"/>
          <w:sz w:val="24"/>
          <w:szCs w:val="24"/>
        </w:rPr>
      </w:pPr>
      <w:proofErr w:type="gramStart"/>
      <w:r w:rsidRPr="00D939E1">
        <w:rPr>
          <w:rFonts w:ascii="Times New Roman" w:hAnsi="Times New Roman" w:cs="Times New Roman"/>
          <w:b w:val="0"/>
          <w:bCs w:val="0"/>
          <w:sz w:val="24"/>
          <w:szCs w:val="24"/>
        </w:rPr>
        <w:t>if</w:t>
      </w:r>
      <w:proofErr w:type="gramEnd"/>
      <w:r w:rsidRPr="00D939E1">
        <w:rPr>
          <w:rFonts w:ascii="Times New Roman" w:hAnsi="Times New Roman" w:cs="Times New Roman"/>
          <w:b w:val="0"/>
          <w:bCs w:val="0"/>
          <w:sz w:val="24"/>
          <w:szCs w:val="24"/>
        </w:rPr>
        <w:t xml:space="preserve"> the </w:t>
      </w:r>
      <w:r w:rsidR="000B55F6" w:rsidRPr="00D939E1">
        <w:rPr>
          <w:rFonts w:ascii="Times New Roman" w:hAnsi="Times New Roman" w:cs="Times New Roman"/>
          <w:b w:val="0"/>
          <w:bCs w:val="0"/>
          <w:sz w:val="24"/>
          <w:szCs w:val="24"/>
        </w:rPr>
        <w:t>E</w:t>
      </w:r>
      <w:r w:rsidRPr="00D939E1">
        <w:rPr>
          <w:rFonts w:ascii="Times New Roman" w:hAnsi="Times New Roman" w:cs="Times New Roman"/>
          <w:b w:val="0"/>
          <w:bCs w:val="0"/>
          <w:sz w:val="24"/>
          <w:szCs w:val="24"/>
        </w:rPr>
        <w:t xml:space="preserve">nergy </w:t>
      </w:r>
      <w:r w:rsidR="000B55F6" w:rsidRPr="00D939E1">
        <w:rPr>
          <w:rFonts w:ascii="Times New Roman" w:hAnsi="Times New Roman" w:cs="Times New Roman"/>
          <w:b w:val="0"/>
          <w:bCs w:val="0"/>
          <w:sz w:val="24"/>
          <w:szCs w:val="24"/>
        </w:rPr>
        <w:t>E</w:t>
      </w:r>
      <w:r w:rsidRPr="00D939E1">
        <w:rPr>
          <w:rFonts w:ascii="Times New Roman" w:hAnsi="Times New Roman" w:cs="Times New Roman"/>
          <w:b w:val="0"/>
          <w:bCs w:val="0"/>
          <w:sz w:val="24"/>
          <w:szCs w:val="24"/>
        </w:rPr>
        <w:t xml:space="preserve">fficiency </w:t>
      </w:r>
      <w:r w:rsidR="000B55F6" w:rsidRPr="00D939E1">
        <w:rPr>
          <w:rFonts w:ascii="Times New Roman" w:hAnsi="Times New Roman" w:cs="Times New Roman"/>
          <w:b w:val="0"/>
          <w:bCs w:val="0"/>
          <w:sz w:val="24"/>
          <w:szCs w:val="24"/>
        </w:rPr>
        <w:t>L</w:t>
      </w:r>
      <w:r w:rsidRPr="00D939E1">
        <w:rPr>
          <w:rFonts w:ascii="Times New Roman" w:hAnsi="Times New Roman" w:cs="Times New Roman"/>
          <w:b w:val="0"/>
          <w:bCs w:val="0"/>
          <w:sz w:val="24"/>
          <w:szCs w:val="24"/>
        </w:rPr>
        <w:t xml:space="preserve">abel </w:t>
      </w:r>
      <w:r w:rsidR="00B430E6" w:rsidRPr="00D939E1">
        <w:rPr>
          <w:rFonts w:ascii="Times New Roman" w:hAnsi="Times New Roman" w:cs="Times New Roman"/>
          <w:b w:val="0"/>
          <w:bCs w:val="0"/>
          <w:sz w:val="24"/>
          <w:szCs w:val="24"/>
        </w:rPr>
        <w:t>or Super-Efficien</w:t>
      </w:r>
      <w:r w:rsidR="00D939E1" w:rsidRPr="00D939E1">
        <w:rPr>
          <w:rFonts w:ascii="Times New Roman" w:hAnsi="Times New Roman" w:cs="Times New Roman"/>
          <w:b w:val="0"/>
          <w:bCs w:val="0"/>
          <w:sz w:val="24"/>
          <w:szCs w:val="24"/>
        </w:rPr>
        <w:t>cy</w:t>
      </w:r>
      <w:r w:rsidR="00B430E6" w:rsidRPr="00D939E1">
        <w:rPr>
          <w:rFonts w:ascii="Times New Roman" w:hAnsi="Times New Roman" w:cs="Times New Roman"/>
          <w:b w:val="0"/>
          <w:bCs w:val="0"/>
          <w:sz w:val="24"/>
          <w:szCs w:val="24"/>
        </w:rPr>
        <w:t xml:space="preserve"> Label </w:t>
      </w:r>
      <w:r w:rsidRPr="00D939E1">
        <w:rPr>
          <w:rFonts w:ascii="Times New Roman" w:hAnsi="Times New Roman" w:cs="Times New Roman"/>
          <w:b w:val="0"/>
          <w:bCs w:val="0"/>
          <w:sz w:val="24"/>
          <w:szCs w:val="24"/>
        </w:rPr>
        <w:t xml:space="preserve">cannot be adhered to the upper front part of the </w:t>
      </w:r>
      <w:r w:rsidR="00D0172E" w:rsidRPr="00D939E1">
        <w:rPr>
          <w:rFonts w:ascii="Times New Roman" w:hAnsi="Times New Roman" w:cs="Times New Roman"/>
          <w:b w:val="0"/>
          <w:bCs w:val="0"/>
          <w:sz w:val="24"/>
          <w:szCs w:val="24"/>
        </w:rPr>
        <w:t xml:space="preserve">rotary clothes dryer </w:t>
      </w:r>
      <w:r w:rsidRPr="00D939E1">
        <w:rPr>
          <w:rFonts w:ascii="Times New Roman" w:hAnsi="Times New Roman" w:cs="Times New Roman"/>
          <w:b w:val="0"/>
          <w:bCs w:val="0"/>
          <w:sz w:val="24"/>
          <w:szCs w:val="24"/>
        </w:rPr>
        <w:t xml:space="preserve">because it is not feasible or practicable, then the </w:t>
      </w:r>
      <w:r w:rsidR="000B55F6" w:rsidRPr="00D939E1">
        <w:rPr>
          <w:rFonts w:ascii="Times New Roman" w:hAnsi="Times New Roman" w:cs="Times New Roman"/>
          <w:b w:val="0"/>
          <w:bCs w:val="0"/>
          <w:sz w:val="24"/>
          <w:szCs w:val="24"/>
        </w:rPr>
        <w:t>E</w:t>
      </w:r>
      <w:r w:rsidRPr="00D939E1">
        <w:rPr>
          <w:rFonts w:ascii="Times New Roman" w:hAnsi="Times New Roman" w:cs="Times New Roman"/>
          <w:b w:val="0"/>
          <w:bCs w:val="0"/>
          <w:sz w:val="24"/>
          <w:szCs w:val="24"/>
        </w:rPr>
        <w:t xml:space="preserve">nergy </w:t>
      </w:r>
      <w:r w:rsidR="000B55F6" w:rsidRPr="00D939E1">
        <w:rPr>
          <w:rFonts w:ascii="Times New Roman" w:hAnsi="Times New Roman" w:cs="Times New Roman"/>
          <w:b w:val="0"/>
          <w:bCs w:val="0"/>
          <w:sz w:val="24"/>
          <w:szCs w:val="24"/>
        </w:rPr>
        <w:t>E</w:t>
      </w:r>
      <w:r w:rsidRPr="00D939E1">
        <w:rPr>
          <w:rFonts w:ascii="Times New Roman" w:hAnsi="Times New Roman" w:cs="Times New Roman"/>
          <w:b w:val="0"/>
          <w:bCs w:val="0"/>
          <w:sz w:val="24"/>
          <w:szCs w:val="24"/>
        </w:rPr>
        <w:t xml:space="preserve">fficiency </w:t>
      </w:r>
      <w:r w:rsidR="000B55F6" w:rsidRPr="00D939E1">
        <w:rPr>
          <w:rFonts w:ascii="Times New Roman" w:hAnsi="Times New Roman" w:cs="Times New Roman"/>
          <w:b w:val="0"/>
          <w:bCs w:val="0"/>
          <w:sz w:val="24"/>
          <w:szCs w:val="24"/>
        </w:rPr>
        <w:t>L</w:t>
      </w:r>
      <w:r w:rsidRPr="00D939E1">
        <w:rPr>
          <w:rFonts w:ascii="Times New Roman" w:hAnsi="Times New Roman" w:cs="Times New Roman"/>
          <w:b w:val="0"/>
          <w:bCs w:val="0"/>
          <w:sz w:val="24"/>
          <w:szCs w:val="24"/>
        </w:rPr>
        <w:t xml:space="preserve">abel </w:t>
      </w:r>
      <w:r w:rsidR="00D939E1" w:rsidRPr="00D939E1">
        <w:rPr>
          <w:rFonts w:ascii="Times New Roman" w:hAnsi="Times New Roman" w:cs="Times New Roman"/>
          <w:b w:val="0"/>
          <w:bCs w:val="0"/>
          <w:sz w:val="24"/>
          <w:szCs w:val="24"/>
        </w:rPr>
        <w:t>or Super</w:t>
      </w:r>
      <w:r w:rsidR="00D939E1" w:rsidRPr="00D939E1">
        <w:rPr>
          <w:rFonts w:ascii="Times New Roman" w:hAnsi="Times New Roman" w:cs="Times New Roman"/>
          <w:b w:val="0"/>
          <w:bCs w:val="0"/>
          <w:sz w:val="24"/>
          <w:szCs w:val="24"/>
        </w:rPr>
        <w:noBreakHyphen/>
      </w:r>
      <w:r w:rsidR="00B430E6" w:rsidRPr="00D939E1">
        <w:rPr>
          <w:rFonts w:ascii="Times New Roman" w:hAnsi="Times New Roman" w:cs="Times New Roman"/>
          <w:b w:val="0"/>
          <w:bCs w:val="0"/>
          <w:sz w:val="24"/>
          <w:szCs w:val="24"/>
        </w:rPr>
        <w:t>Efficien</w:t>
      </w:r>
      <w:r w:rsidR="00D939E1" w:rsidRPr="00D939E1">
        <w:rPr>
          <w:rFonts w:ascii="Times New Roman" w:hAnsi="Times New Roman" w:cs="Times New Roman"/>
          <w:b w:val="0"/>
          <w:bCs w:val="0"/>
          <w:sz w:val="24"/>
          <w:szCs w:val="24"/>
        </w:rPr>
        <w:t>cy</w:t>
      </w:r>
      <w:r w:rsidR="00B430E6" w:rsidRPr="00D939E1">
        <w:rPr>
          <w:rFonts w:ascii="Times New Roman" w:hAnsi="Times New Roman" w:cs="Times New Roman"/>
          <w:b w:val="0"/>
          <w:bCs w:val="0"/>
          <w:sz w:val="24"/>
          <w:szCs w:val="24"/>
        </w:rPr>
        <w:t xml:space="preserve"> Label </w:t>
      </w:r>
      <w:r w:rsidRPr="00D939E1">
        <w:rPr>
          <w:rFonts w:ascii="Times New Roman" w:hAnsi="Times New Roman" w:cs="Times New Roman"/>
          <w:b w:val="0"/>
          <w:bCs w:val="0"/>
          <w:sz w:val="24"/>
          <w:szCs w:val="24"/>
        </w:rPr>
        <w:t>must be—</w:t>
      </w:r>
    </w:p>
    <w:p w:rsidR="009961AC" w:rsidRPr="00D939E1" w:rsidRDefault="009961AC" w:rsidP="00D939E1">
      <w:pPr>
        <w:pStyle w:val="B30"/>
        <w:numPr>
          <w:ilvl w:val="0"/>
          <w:numId w:val="16"/>
        </w:numPr>
        <w:ind w:left="1080"/>
        <w:jc w:val="left"/>
        <w:rPr>
          <w:color w:val="auto"/>
          <w:sz w:val="24"/>
        </w:rPr>
      </w:pPr>
      <w:r w:rsidRPr="00D939E1">
        <w:rPr>
          <w:color w:val="auto"/>
          <w:sz w:val="24"/>
        </w:rPr>
        <w:t xml:space="preserve">adhered to the top of the </w:t>
      </w:r>
      <w:r w:rsidR="00D0172E" w:rsidRPr="00D939E1">
        <w:rPr>
          <w:color w:val="auto"/>
          <w:sz w:val="24"/>
        </w:rPr>
        <w:t xml:space="preserve">rotary clothes dryer </w:t>
      </w:r>
      <w:r w:rsidRPr="00D939E1">
        <w:rPr>
          <w:color w:val="auto"/>
          <w:sz w:val="24"/>
        </w:rPr>
        <w:t xml:space="preserve">or on any display front of the </w:t>
      </w:r>
      <w:r w:rsidR="00D0172E" w:rsidRPr="00D939E1">
        <w:rPr>
          <w:color w:val="auto"/>
          <w:sz w:val="24"/>
        </w:rPr>
        <w:t xml:space="preserve">rotary clothes dryer </w:t>
      </w:r>
      <w:r w:rsidRPr="00D939E1">
        <w:rPr>
          <w:color w:val="auto"/>
          <w:sz w:val="24"/>
        </w:rPr>
        <w:t xml:space="preserve">so that the </w:t>
      </w:r>
      <w:r w:rsidR="000B55F6" w:rsidRPr="00D939E1">
        <w:rPr>
          <w:color w:val="auto"/>
          <w:sz w:val="24"/>
        </w:rPr>
        <w:t>Energy Efficiency L</w:t>
      </w:r>
      <w:r w:rsidRPr="00D939E1">
        <w:rPr>
          <w:color w:val="auto"/>
          <w:sz w:val="24"/>
        </w:rPr>
        <w:t>abel</w:t>
      </w:r>
      <w:r w:rsidR="00B430E6" w:rsidRPr="00D939E1">
        <w:rPr>
          <w:color w:val="auto"/>
          <w:sz w:val="24"/>
        </w:rPr>
        <w:t xml:space="preserve"> or Super-Efficien</w:t>
      </w:r>
      <w:r w:rsidR="00D939E1" w:rsidRPr="00D939E1">
        <w:rPr>
          <w:color w:val="auto"/>
          <w:sz w:val="24"/>
        </w:rPr>
        <w:t>cy</w:t>
      </w:r>
      <w:r w:rsidR="00B430E6" w:rsidRPr="00D939E1">
        <w:rPr>
          <w:color w:val="auto"/>
          <w:sz w:val="24"/>
        </w:rPr>
        <w:t xml:space="preserve"> Label </w:t>
      </w:r>
      <w:r w:rsidRPr="00D939E1">
        <w:rPr>
          <w:color w:val="auto"/>
          <w:sz w:val="24"/>
        </w:rPr>
        <w:t xml:space="preserve">is not obscured when the </w:t>
      </w:r>
      <w:r w:rsidR="00D0172E" w:rsidRPr="00D939E1">
        <w:rPr>
          <w:color w:val="auto"/>
          <w:sz w:val="24"/>
        </w:rPr>
        <w:t xml:space="preserve">rotary clothes dryer </w:t>
      </w:r>
      <w:r w:rsidRPr="00D939E1">
        <w:rPr>
          <w:color w:val="auto"/>
          <w:sz w:val="24"/>
        </w:rPr>
        <w:t>is on display; or</w:t>
      </w:r>
    </w:p>
    <w:p w:rsidR="009961AC" w:rsidRPr="00D939E1" w:rsidRDefault="009961AC" w:rsidP="00D939E1">
      <w:pPr>
        <w:pStyle w:val="B30"/>
        <w:numPr>
          <w:ilvl w:val="0"/>
          <w:numId w:val="16"/>
        </w:numPr>
        <w:ind w:left="1080"/>
        <w:jc w:val="left"/>
        <w:rPr>
          <w:color w:val="auto"/>
          <w:sz w:val="24"/>
        </w:rPr>
      </w:pPr>
      <w:proofErr w:type="gramStart"/>
      <w:r w:rsidRPr="00D939E1">
        <w:rPr>
          <w:color w:val="auto"/>
          <w:sz w:val="24"/>
        </w:rPr>
        <w:t>displayed</w:t>
      </w:r>
      <w:proofErr w:type="gramEnd"/>
      <w:r w:rsidRPr="00D939E1">
        <w:rPr>
          <w:color w:val="auto"/>
          <w:sz w:val="24"/>
        </w:rPr>
        <w:t xml:space="preserve"> via a swing tag with the </w:t>
      </w:r>
      <w:r w:rsidR="000B55F6" w:rsidRPr="00D939E1">
        <w:rPr>
          <w:color w:val="auto"/>
          <w:sz w:val="24"/>
        </w:rPr>
        <w:t>Energy Efficiency L</w:t>
      </w:r>
      <w:r w:rsidRPr="00D939E1">
        <w:rPr>
          <w:color w:val="auto"/>
          <w:sz w:val="24"/>
        </w:rPr>
        <w:t xml:space="preserve">abel </w:t>
      </w:r>
      <w:r w:rsidR="00B430E6" w:rsidRPr="00D939E1">
        <w:rPr>
          <w:color w:val="auto"/>
          <w:sz w:val="24"/>
        </w:rPr>
        <w:t>or Super-Efficien</w:t>
      </w:r>
      <w:r w:rsidR="00D939E1" w:rsidRPr="00D939E1">
        <w:rPr>
          <w:color w:val="auto"/>
          <w:sz w:val="24"/>
        </w:rPr>
        <w:t>cy</w:t>
      </w:r>
      <w:r w:rsidR="00B430E6" w:rsidRPr="00D939E1">
        <w:rPr>
          <w:color w:val="auto"/>
          <w:sz w:val="24"/>
        </w:rPr>
        <w:t xml:space="preserve"> Label </w:t>
      </w:r>
      <w:r w:rsidRPr="00D939E1">
        <w:rPr>
          <w:color w:val="auto"/>
          <w:sz w:val="24"/>
        </w:rPr>
        <w:t xml:space="preserve">located at the upper-front part of the </w:t>
      </w:r>
      <w:r w:rsidR="00D0172E" w:rsidRPr="00D939E1">
        <w:rPr>
          <w:color w:val="auto"/>
          <w:sz w:val="24"/>
        </w:rPr>
        <w:t xml:space="preserve">rotary clothes dryer </w:t>
      </w:r>
      <w:r w:rsidRPr="00D939E1">
        <w:rPr>
          <w:color w:val="auto"/>
          <w:sz w:val="24"/>
        </w:rPr>
        <w:t>(any single-sided swing tag shall be non-rotating and rotating swing tags shall be double-sided).</w:t>
      </w:r>
    </w:p>
    <w:p w:rsidR="009961AC" w:rsidRPr="006A6476" w:rsidRDefault="009961AC" w:rsidP="00D939E1">
      <w:pPr>
        <w:pStyle w:val="definition"/>
        <w:spacing w:line="240" w:lineRule="auto"/>
        <w:ind w:left="2127" w:hanging="1134"/>
        <w:jc w:val="left"/>
        <w:rPr>
          <w:sz w:val="18"/>
          <w:szCs w:val="18"/>
        </w:rPr>
      </w:pPr>
      <w:r w:rsidRPr="00D939E1">
        <w:rPr>
          <w:i/>
          <w:iCs/>
          <w:sz w:val="20"/>
          <w:szCs w:val="20"/>
        </w:rPr>
        <w:t>N</w:t>
      </w:r>
      <w:r w:rsidR="00C5395A" w:rsidRPr="00D939E1">
        <w:rPr>
          <w:i/>
          <w:iCs/>
          <w:sz w:val="20"/>
          <w:szCs w:val="20"/>
        </w:rPr>
        <w:t>ote</w:t>
      </w:r>
      <w:r w:rsidR="00D939E1">
        <w:rPr>
          <w:i/>
          <w:iCs/>
          <w:sz w:val="20"/>
          <w:szCs w:val="20"/>
        </w:rPr>
        <w:t>:</w:t>
      </w:r>
      <w:r w:rsidR="00D939E1">
        <w:rPr>
          <w:i/>
          <w:iCs/>
          <w:sz w:val="20"/>
          <w:szCs w:val="20"/>
        </w:rPr>
        <w:tab/>
      </w:r>
      <w:r w:rsidRPr="00D939E1">
        <w:rPr>
          <w:iCs/>
          <w:sz w:val="20"/>
          <w:szCs w:val="20"/>
        </w:rPr>
        <w:t xml:space="preserve">This means that the </w:t>
      </w:r>
      <w:r w:rsidR="000B55F6" w:rsidRPr="00D939E1">
        <w:rPr>
          <w:iCs/>
          <w:sz w:val="20"/>
          <w:szCs w:val="20"/>
        </w:rPr>
        <w:t>Energy Efficiency L</w:t>
      </w:r>
      <w:r w:rsidRPr="00D939E1">
        <w:rPr>
          <w:iCs/>
          <w:sz w:val="20"/>
          <w:szCs w:val="20"/>
        </w:rPr>
        <w:t xml:space="preserve">abel </w:t>
      </w:r>
      <w:r w:rsidR="00B430E6" w:rsidRPr="00D939E1">
        <w:rPr>
          <w:iCs/>
          <w:sz w:val="20"/>
          <w:szCs w:val="20"/>
        </w:rPr>
        <w:t>or Super-Efficien</w:t>
      </w:r>
      <w:r w:rsidR="00D939E1" w:rsidRPr="00D939E1">
        <w:rPr>
          <w:iCs/>
          <w:sz w:val="20"/>
          <w:szCs w:val="20"/>
        </w:rPr>
        <w:t>cy</w:t>
      </w:r>
      <w:r w:rsidR="00B430E6" w:rsidRPr="00D939E1">
        <w:rPr>
          <w:iCs/>
          <w:sz w:val="20"/>
          <w:szCs w:val="20"/>
        </w:rPr>
        <w:t xml:space="preserve"> Label </w:t>
      </w:r>
      <w:r w:rsidRPr="00D939E1">
        <w:rPr>
          <w:iCs/>
          <w:sz w:val="20"/>
          <w:szCs w:val="20"/>
        </w:rPr>
        <w:t>cannot be affixed to the side, back or base of the</w:t>
      </w:r>
      <w:r w:rsidR="00D0172E" w:rsidRPr="00D939E1">
        <w:rPr>
          <w:iCs/>
          <w:sz w:val="20"/>
          <w:szCs w:val="20"/>
        </w:rPr>
        <w:t xml:space="preserve"> rotary clothes dryer</w:t>
      </w:r>
      <w:r w:rsidRPr="00D939E1">
        <w:rPr>
          <w:iCs/>
          <w:sz w:val="20"/>
          <w:szCs w:val="20"/>
        </w:rPr>
        <w:t>.</w:t>
      </w:r>
    </w:p>
    <w:p w:rsidR="00930AFC" w:rsidRPr="006A6476" w:rsidRDefault="00930AFC" w:rsidP="005B2759">
      <w:pPr>
        <w:pStyle w:val="NotesSectionBreak"/>
        <w:rPr>
          <w:sz w:val="18"/>
          <w:szCs w:val="18"/>
        </w:rPr>
        <w:sectPr w:rsidR="00930AFC" w:rsidRPr="006A6476">
          <w:headerReference w:type="even" r:id="rId18"/>
          <w:headerReference w:type="default" r:id="rId19"/>
          <w:footerReference w:type="even" r:id="rId20"/>
          <w:footerReference w:type="default" r:id="rId21"/>
          <w:type w:val="continuous"/>
          <w:pgSz w:w="11907" w:h="16839" w:code="9"/>
          <w:pgMar w:top="1440" w:right="1797" w:bottom="1440" w:left="1797" w:header="709" w:footer="709" w:gutter="0"/>
          <w:cols w:space="708"/>
          <w:rtlGutter/>
          <w:docGrid w:linePitch="360"/>
        </w:sectPr>
      </w:pPr>
    </w:p>
    <w:p w:rsidR="00930AFC" w:rsidRPr="006A6476" w:rsidRDefault="00930AFC" w:rsidP="000B04B2">
      <w:pPr>
        <w:rPr>
          <w:sz w:val="18"/>
          <w:szCs w:val="18"/>
        </w:rPr>
      </w:pPr>
    </w:p>
    <w:sectPr w:rsidR="00930AFC" w:rsidRPr="006A6476" w:rsidSect="00456D15">
      <w:headerReference w:type="even" r:id="rId22"/>
      <w:headerReference w:type="default" r:id="rId23"/>
      <w:footerReference w:type="even" r:id="rId24"/>
      <w:footerReference w:type="default" r:id="rId25"/>
      <w:footerReference w:type="first" r:id="rId26"/>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B8E" w:rsidRDefault="000F5B8E">
      <w:r>
        <w:separator/>
      </w:r>
    </w:p>
  </w:endnote>
  <w:endnote w:type="continuationSeparator" w:id="0">
    <w:p w:rsidR="000F5B8E" w:rsidRDefault="000F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6B2" w:rsidRDefault="00D176B2" w:rsidP="00C76F12">
    <w:pPr>
      <w:spacing w:line="200" w:lineRule="exact"/>
      <w:ind w:right="360"/>
    </w:pPr>
  </w:p>
  <w:tbl>
    <w:tblPr>
      <w:tblW w:w="0" w:type="auto"/>
      <w:tblInd w:w="-106" w:type="dxa"/>
      <w:tblBorders>
        <w:top w:val="single" w:sz="4" w:space="0" w:color="auto"/>
      </w:tblBorders>
      <w:tblLayout w:type="fixed"/>
      <w:tblLook w:val="01E0" w:firstRow="1" w:lastRow="1" w:firstColumn="1" w:lastColumn="1" w:noHBand="0" w:noVBand="0"/>
    </w:tblPr>
    <w:tblGrid>
      <w:gridCol w:w="1134"/>
      <w:gridCol w:w="6095"/>
      <w:gridCol w:w="1134"/>
    </w:tblGrid>
    <w:tr w:rsidR="00D176B2">
      <w:tc>
        <w:tcPr>
          <w:tcW w:w="1134" w:type="dxa"/>
          <w:tcBorders>
            <w:top w:val="single" w:sz="4" w:space="0" w:color="auto"/>
          </w:tcBorders>
        </w:tcPr>
        <w:p w:rsidR="00D176B2" w:rsidRPr="003D7214" w:rsidRDefault="00D176B2" w:rsidP="00C76F12">
          <w:pPr>
            <w:spacing w:line="240" w:lineRule="exact"/>
            <w:rPr>
              <w:rFonts w:ascii="Arial" w:hAnsi="Arial" w:cs="Arial"/>
            </w:rPr>
          </w:pPr>
          <w:r w:rsidRPr="003D7214">
            <w:rPr>
              <w:rStyle w:val="PageNumber"/>
            </w:rPr>
            <w:fldChar w:fldCharType="begin"/>
          </w:r>
          <w:r w:rsidRPr="003D7214">
            <w:rPr>
              <w:rStyle w:val="PageNumber"/>
            </w:rPr>
            <w:instrText xml:space="preserve">PAGE  </w:instrText>
          </w:r>
          <w:r w:rsidRPr="003D7214">
            <w:rPr>
              <w:rStyle w:val="PageNumber"/>
            </w:rPr>
            <w:fldChar w:fldCharType="separate"/>
          </w:r>
          <w:r w:rsidR="009A612D">
            <w:rPr>
              <w:rStyle w:val="PageNumber"/>
              <w:noProof/>
            </w:rPr>
            <w:t>2</w:t>
          </w:r>
          <w:r w:rsidRPr="003D7214">
            <w:rPr>
              <w:rStyle w:val="PageNumber"/>
            </w:rPr>
            <w:fldChar w:fldCharType="end"/>
          </w:r>
        </w:p>
      </w:tc>
      <w:tc>
        <w:tcPr>
          <w:tcW w:w="6095" w:type="dxa"/>
          <w:tcBorders>
            <w:top w:val="single" w:sz="4" w:space="0" w:color="auto"/>
          </w:tcBorders>
        </w:tcPr>
        <w:p w:rsidR="00D176B2" w:rsidRPr="004F5D6D" w:rsidRDefault="00D176B2" w:rsidP="00C76F12">
          <w:pPr>
            <w:pStyle w:val="FooterCitation"/>
          </w:pPr>
          <w:r>
            <w:fldChar w:fldCharType="begin"/>
          </w:r>
          <w:r>
            <w:instrText xml:space="preserve"> REF  Citation\*charformat </w:instrText>
          </w:r>
          <w:r>
            <w:fldChar w:fldCharType="separate"/>
          </w:r>
          <w:r w:rsidR="006A3AD9" w:rsidRPr="00D5687A">
            <w:t>Greenhouse and Energy Minimum Standards (Rotary Clothes Dryers) Determination</w:t>
          </w:r>
          <w:r w:rsidR="006A3AD9">
            <w:t xml:space="preserve"> 2015</w:t>
          </w:r>
          <w:r>
            <w:fldChar w:fldCharType="end"/>
          </w:r>
        </w:p>
      </w:tc>
      <w:tc>
        <w:tcPr>
          <w:tcW w:w="1134" w:type="dxa"/>
          <w:tcBorders>
            <w:top w:val="single" w:sz="4" w:space="0" w:color="auto"/>
          </w:tcBorders>
        </w:tcPr>
        <w:p w:rsidR="00D176B2" w:rsidRPr="00451BF5" w:rsidRDefault="00D176B2" w:rsidP="00C76F12">
          <w:pPr>
            <w:spacing w:line="240" w:lineRule="exact"/>
            <w:jc w:val="right"/>
            <w:rPr>
              <w:rStyle w:val="PageNumber"/>
              <w:i/>
              <w:iCs/>
            </w:rPr>
          </w:pPr>
        </w:p>
      </w:tc>
    </w:tr>
  </w:tbl>
  <w:p w:rsidR="00D176B2" w:rsidRPr="0027160D" w:rsidRDefault="00D176B2" w:rsidP="006A3AD9">
    <w:pPr>
      <w:pStyle w:val="Footer"/>
      <w:rPr>
        <w:b/>
        <w:i w:val="0"/>
        <w:sz w:val="40"/>
        <w:szCs w:val="4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6B2" w:rsidRDefault="00D176B2" w:rsidP="00C76F12">
    <w:pPr>
      <w:spacing w:line="200" w:lineRule="exact"/>
    </w:pPr>
  </w:p>
  <w:tbl>
    <w:tblPr>
      <w:tblW w:w="0" w:type="auto"/>
      <w:tblInd w:w="-106" w:type="dxa"/>
      <w:tblBorders>
        <w:top w:val="single" w:sz="4" w:space="0" w:color="auto"/>
      </w:tblBorders>
      <w:tblLayout w:type="fixed"/>
      <w:tblLook w:val="01E0" w:firstRow="1" w:lastRow="1" w:firstColumn="1" w:lastColumn="1" w:noHBand="0" w:noVBand="0"/>
    </w:tblPr>
    <w:tblGrid>
      <w:gridCol w:w="1134"/>
      <w:gridCol w:w="6095"/>
      <w:gridCol w:w="1134"/>
    </w:tblGrid>
    <w:tr w:rsidR="00D176B2">
      <w:tc>
        <w:tcPr>
          <w:tcW w:w="1134" w:type="dxa"/>
          <w:tcBorders>
            <w:top w:val="single" w:sz="4" w:space="0" w:color="auto"/>
          </w:tcBorders>
        </w:tcPr>
        <w:p w:rsidR="00D176B2" w:rsidRDefault="00D176B2" w:rsidP="00C76F12">
          <w:pPr>
            <w:spacing w:line="240" w:lineRule="exact"/>
          </w:pPr>
        </w:p>
      </w:tc>
      <w:tc>
        <w:tcPr>
          <w:tcW w:w="6095" w:type="dxa"/>
          <w:tcBorders>
            <w:top w:val="single" w:sz="4" w:space="0" w:color="auto"/>
          </w:tcBorders>
        </w:tcPr>
        <w:p w:rsidR="00D176B2" w:rsidRPr="004F5D6D" w:rsidRDefault="00D176B2" w:rsidP="00C76F12">
          <w:pPr>
            <w:pStyle w:val="FooterCitation"/>
          </w:pPr>
          <w:r>
            <w:fldChar w:fldCharType="begin"/>
          </w:r>
          <w:r>
            <w:instrText xml:space="preserve"> REF  Citation\*charformat </w:instrText>
          </w:r>
          <w:r>
            <w:fldChar w:fldCharType="separate"/>
          </w:r>
          <w:r w:rsidR="006A3AD9" w:rsidRPr="00D5687A">
            <w:t>Greenhouse and Energy Minimum Standards (Rotary Clothes Dryers) Determination</w:t>
          </w:r>
          <w:r w:rsidR="006A3AD9">
            <w:t xml:space="preserve"> 2015</w:t>
          </w:r>
          <w:r>
            <w:fldChar w:fldCharType="end"/>
          </w:r>
        </w:p>
      </w:tc>
      <w:tc>
        <w:tcPr>
          <w:tcW w:w="1134" w:type="dxa"/>
          <w:tcBorders>
            <w:top w:val="single" w:sz="4" w:space="0" w:color="auto"/>
          </w:tcBorders>
        </w:tcPr>
        <w:p w:rsidR="00D176B2" w:rsidRPr="003D7214" w:rsidRDefault="00D176B2" w:rsidP="00C76F12">
          <w:pPr>
            <w:spacing w:line="240" w:lineRule="exact"/>
            <w:jc w:val="right"/>
            <w:rPr>
              <w:rStyle w:val="PageNumber"/>
              <w:i/>
              <w:iCs/>
            </w:rPr>
          </w:pPr>
          <w:r w:rsidRPr="003D7214">
            <w:rPr>
              <w:rStyle w:val="PageNumber"/>
            </w:rPr>
            <w:fldChar w:fldCharType="begin"/>
          </w:r>
          <w:r w:rsidRPr="003D7214">
            <w:rPr>
              <w:rStyle w:val="PageNumber"/>
            </w:rPr>
            <w:instrText xml:space="preserve">PAGE  </w:instrText>
          </w:r>
          <w:r w:rsidRPr="003D7214">
            <w:rPr>
              <w:rStyle w:val="PageNumber"/>
            </w:rPr>
            <w:fldChar w:fldCharType="separate"/>
          </w:r>
          <w:r w:rsidR="009A612D">
            <w:rPr>
              <w:rStyle w:val="PageNumber"/>
              <w:noProof/>
            </w:rPr>
            <w:t>1</w:t>
          </w:r>
          <w:r w:rsidRPr="003D7214">
            <w:rPr>
              <w:rStyle w:val="PageNumber"/>
            </w:rPr>
            <w:fldChar w:fldCharType="end"/>
          </w:r>
        </w:p>
      </w:tc>
    </w:tr>
  </w:tbl>
  <w:p w:rsidR="00D176B2" w:rsidRPr="0027160D" w:rsidRDefault="00D176B2" w:rsidP="00463D93">
    <w:pPr>
      <w:pStyle w:val="Footer"/>
      <w:rPr>
        <w:b/>
        <w:i w:val="0"/>
        <w:sz w:val="40"/>
        <w:szCs w:val="4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6B2" w:rsidRDefault="00D176B2" w:rsidP="00BD545A">
    <w:pPr>
      <w:spacing w:line="200" w:lineRule="exact"/>
      <w:ind w:right="360"/>
    </w:pPr>
  </w:p>
  <w:tbl>
    <w:tblPr>
      <w:tblW w:w="0" w:type="auto"/>
      <w:tblInd w:w="-106" w:type="dxa"/>
      <w:tblBorders>
        <w:top w:val="single" w:sz="4" w:space="0" w:color="auto"/>
      </w:tblBorders>
      <w:tblLayout w:type="fixed"/>
      <w:tblLook w:val="01E0" w:firstRow="1" w:lastRow="1" w:firstColumn="1" w:lastColumn="1" w:noHBand="0" w:noVBand="0"/>
    </w:tblPr>
    <w:tblGrid>
      <w:gridCol w:w="1134"/>
      <w:gridCol w:w="6095"/>
      <w:gridCol w:w="1134"/>
    </w:tblGrid>
    <w:tr w:rsidR="00D176B2">
      <w:tc>
        <w:tcPr>
          <w:tcW w:w="1134" w:type="dxa"/>
          <w:tcBorders>
            <w:top w:val="single" w:sz="4" w:space="0" w:color="auto"/>
          </w:tcBorders>
        </w:tcPr>
        <w:p w:rsidR="00D176B2" w:rsidRPr="003D7214" w:rsidRDefault="00D176B2" w:rsidP="00BD545A">
          <w:pPr>
            <w:spacing w:line="240" w:lineRule="exact"/>
            <w:rPr>
              <w:rFonts w:ascii="Arial" w:hAnsi="Arial" w:cs="Arial"/>
            </w:rPr>
          </w:pPr>
          <w:r w:rsidRPr="003D7214">
            <w:rPr>
              <w:rStyle w:val="PageNumber"/>
            </w:rPr>
            <w:fldChar w:fldCharType="begin"/>
          </w:r>
          <w:r w:rsidRPr="003D7214">
            <w:rPr>
              <w:rStyle w:val="PageNumber"/>
            </w:rPr>
            <w:instrText xml:space="preserve">PAGE  </w:instrText>
          </w:r>
          <w:r w:rsidRPr="003D7214">
            <w:rPr>
              <w:rStyle w:val="PageNumber"/>
            </w:rPr>
            <w:fldChar w:fldCharType="separate"/>
          </w:r>
          <w:r>
            <w:rPr>
              <w:rStyle w:val="PageNumber"/>
              <w:noProof/>
            </w:rPr>
            <w:t>16</w:t>
          </w:r>
          <w:r w:rsidRPr="003D7214">
            <w:rPr>
              <w:rStyle w:val="PageNumber"/>
            </w:rPr>
            <w:fldChar w:fldCharType="end"/>
          </w:r>
        </w:p>
      </w:tc>
      <w:tc>
        <w:tcPr>
          <w:tcW w:w="6095" w:type="dxa"/>
          <w:tcBorders>
            <w:top w:val="single" w:sz="4" w:space="0" w:color="auto"/>
          </w:tcBorders>
        </w:tcPr>
        <w:p w:rsidR="00D176B2" w:rsidRPr="004F5D6D" w:rsidRDefault="00D176B2" w:rsidP="00BD545A">
          <w:pPr>
            <w:pStyle w:val="Footer"/>
            <w:spacing w:before="20" w:line="240" w:lineRule="exact"/>
          </w:pPr>
          <w:r>
            <w:fldChar w:fldCharType="begin"/>
          </w:r>
          <w:r>
            <w:instrText xml:space="preserve"> REF  Citation </w:instrText>
          </w:r>
          <w:r>
            <w:fldChar w:fldCharType="separate"/>
          </w:r>
          <w:r w:rsidR="006A3AD9" w:rsidRPr="00D5687A">
            <w:t>Greenhouse and Energy Minimum Standards (Rotary Clothes Dryers) Determination</w:t>
          </w:r>
          <w:r w:rsidR="006A3AD9">
            <w:t xml:space="preserve"> 2015</w:t>
          </w:r>
          <w:r>
            <w:fldChar w:fldCharType="end"/>
          </w:r>
        </w:p>
      </w:tc>
      <w:tc>
        <w:tcPr>
          <w:tcW w:w="1134" w:type="dxa"/>
          <w:tcBorders>
            <w:top w:val="single" w:sz="4" w:space="0" w:color="auto"/>
          </w:tcBorders>
        </w:tcPr>
        <w:p w:rsidR="00D176B2" w:rsidRPr="00451BF5" w:rsidRDefault="00D176B2" w:rsidP="00BD545A">
          <w:pPr>
            <w:spacing w:line="240" w:lineRule="exact"/>
            <w:jc w:val="right"/>
            <w:rPr>
              <w:rStyle w:val="PageNumber"/>
              <w:i/>
              <w:iCs/>
            </w:rPr>
          </w:pPr>
        </w:p>
      </w:tc>
    </w:tr>
  </w:tbl>
  <w:p w:rsidR="00D176B2" w:rsidRDefault="00D176B2" w:rsidP="00BD545A">
    <w:pPr>
      <w:pStyle w:val="FooterDraft"/>
      <w:ind w:right="360" w:firstLine="360"/>
    </w:pPr>
    <w:r>
      <w:t>DRAFT ONLY</w:t>
    </w:r>
  </w:p>
  <w:p w:rsidR="00D176B2" w:rsidRDefault="009A612D" w:rsidP="00BD545A">
    <w:pPr>
      <w:pStyle w:val="FooterInfo"/>
    </w:pPr>
    <w:r>
      <w:fldChar w:fldCharType="begin"/>
    </w:r>
    <w:r>
      <w:instrText xml:space="preserve"> FILENAME   \* MERGEFORMAT </w:instrText>
    </w:r>
    <w:r>
      <w:fldChar w:fldCharType="separate"/>
    </w:r>
    <w:r w:rsidR="006A3AD9">
      <w:rPr>
        <w:noProof/>
      </w:rPr>
      <w:t>Clothes Dryers Replacement Determination 2015-Legal revised</w:t>
    </w:r>
    <w:r>
      <w:rPr>
        <w:noProof/>
      </w:rPr>
      <w:fldChar w:fldCharType="end"/>
    </w:r>
    <w:r w:rsidR="00D176B2" w:rsidRPr="00974D8C">
      <w:t xml:space="preserve"> </w:t>
    </w:r>
    <w:r w:rsidR="00D176B2">
      <w:fldChar w:fldCharType="begin"/>
    </w:r>
    <w:r w:rsidR="00D176B2">
      <w:instrText xml:space="preserve"> DATE  \@ "D/MM/YYYY"  \* MERGEFORMAT </w:instrText>
    </w:r>
    <w:r w:rsidR="00D176B2">
      <w:fldChar w:fldCharType="separate"/>
    </w:r>
    <w:r>
      <w:rPr>
        <w:noProof/>
      </w:rPr>
      <w:t>19/11/2015</w:t>
    </w:r>
    <w:r w:rsidR="00D176B2">
      <w:rPr>
        <w:noProof/>
      </w:rPr>
      <w:fldChar w:fldCharType="end"/>
    </w:r>
    <w:r w:rsidR="00D176B2">
      <w:t xml:space="preserve"> </w:t>
    </w:r>
    <w:r w:rsidR="00D176B2">
      <w:fldChar w:fldCharType="begin"/>
    </w:r>
    <w:r w:rsidR="00D176B2">
      <w:instrText xml:space="preserve"> TIME  \@ "h:mm am/pm"  \* MERGEFORMAT </w:instrText>
    </w:r>
    <w:r w:rsidR="00D176B2">
      <w:fldChar w:fldCharType="separate"/>
    </w:r>
    <w:r>
      <w:rPr>
        <w:noProof/>
      </w:rPr>
      <w:t>3:26 PM</w:t>
    </w:r>
    <w:r w:rsidR="00D176B2">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6B2" w:rsidRDefault="00D176B2" w:rsidP="00BD545A">
    <w:pPr>
      <w:spacing w:line="200" w:lineRule="exact"/>
    </w:pPr>
  </w:p>
  <w:tbl>
    <w:tblPr>
      <w:tblW w:w="0" w:type="auto"/>
      <w:tblInd w:w="-106" w:type="dxa"/>
      <w:tblBorders>
        <w:top w:val="single" w:sz="4" w:space="0" w:color="auto"/>
      </w:tblBorders>
      <w:tblLayout w:type="fixed"/>
      <w:tblLook w:val="01E0" w:firstRow="1" w:lastRow="1" w:firstColumn="1" w:lastColumn="1" w:noHBand="0" w:noVBand="0"/>
    </w:tblPr>
    <w:tblGrid>
      <w:gridCol w:w="1134"/>
      <w:gridCol w:w="6095"/>
      <w:gridCol w:w="1134"/>
    </w:tblGrid>
    <w:tr w:rsidR="00D176B2">
      <w:tc>
        <w:tcPr>
          <w:tcW w:w="1134" w:type="dxa"/>
          <w:tcBorders>
            <w:top w:val="single" w:sz="4" w:space="0" w:color="auto"/>
          </w:tcBorders>
        </w:tcPr>
        <w:p w:rsidR="00D176B2" w:rsidRDefault="00D176B2" w:rsidP="00BD545A">
          <w:pPr>
            <w:spacing w:line="240" w:lineRule="exact"/>
          </w:pPr>
        </w:p>
      </w:tc>
      <w:tc>
        <w:tcPr>
          <w:tcW w:w="6095" w:type="dxa"/>
          <w:tcBorders>
            <w:top w:val="single" w:sz="4" w:space="0" w:color="auto"/>
          </w:tcBorders>
        </w:tcPr>
        <w:p w:rsidR="00D176B2" w:rsidRPr="004F5D6D" w:rsidRDefault="00D176B2" w:rsidP="00BD545A">
          <w:pPr>
            <w:pStyle w:val="FooterCitation"/>
          </w:pPr>
          <w:r>
            <w:fldChar w:fldCharType="begin"/>
          </w:r>
          <w:r>
            <w:instrText xml:space="preserve"> REF  Citation </w:instrText>
          </w:r>
          <w:r>
            <w:fldChar w:fldCharType="separate"/>
          </w:r>
          <w:r w:rsidR="006A3AD9" w:rsidRPr="00D5687A">
            <w:t>Greenhouse and Energy Minimum Standards (Rotary Clothes Dryers) Determination</w:t>
          </w:r>
          <w:r w:rsidR="006A3AD9">
            <w:t xml:space="preserve"> 2015</w:t>
          </w:r>
          <w:r>
            <w:fldChar w:fldCharType="end"/>
          </w:r>
        </w:p>
      </w:tc>
      <w:tc>
        <w:tcPr>
          <w:tcW w:w="1134" w:type="dxa"/>
          <w:tcBorders>
            <w:top w:val="single" w:sz="4" w:space="0" w:color="auto"/>
          </w:tcBorders>
        </w:tcPr>
        <w:p w:rsidR="00D176B2" w:rsidRPr="003D7214" w:rsidRDefault="00D176B2" w:rsidP="00BD545A">
          <w:pPr>
            <w:spacing w:line="240" w:lineRule="exact"/>
            <w:jc w:val="right"/>
            <w:rPr>
              <w:rStyle w:val="PageNumber"/>
              <w:i/>
              <w:iCs/>
            </w:rPr>
          </w:pPr>
          <w:r w:rsidRPr="003D7214">
            <w:rPr>
              <w:rStyle w:val="PageNumber"/>
            </w:rPr>
            <w:fldChar w:fldCharType="begin"/>
          </w:r>
          <w:r w:rsidRPr="003D7214">
            <w:rPr>
              <w:rStyle w:val="PageNumber"/>
            </w:rPr>
            <w:instrText xml:space="preserve">PAGE  </w:instrText>
          </w:r>
          <w:r w:rsidRPr="003D7214">
            <w:rPr>
              <w:rStyle w:val="PageNumber"/>
            </w:rPr>
            <w:fldChar w:fldCharType="separate"/>
          </w:r>
          <w:r>
            <w:rPr>
              <w:rStyle w:val="PageNumber"/>
              <w:noProof/>
            </w:rPr>
            <w:t>15</w:t>
          </w:r>
          <w:r w:rsidRPr="003D7214">
            <w:rPr>
              <w:rStyle w:val="PageNumber"/>
            </w:rPr>
            <w:fldChar w:fldCharType="end"/>
          </w:r>
        </w:p>
      </w:tc>
    </w:tr>
  </w:tbl>
  <w:p w:rsidR="00D176B2" w:rsidRDefault="00D176B2" w:rsidP="00BD545A">
    <w:pPr>
      <w:pStyle w:val="FooterDraft"/>
    </w:pPr>
    <w:r>
      <w:t>DRAFT ONLY</w:t>
    </w:r>
  </w:p>
  <w:p w:rsidR="00D176B2" w:rsidRDefault="009A612D" w:rsidP="00BD545A">
    <w:pPr>
      <w:pStyle w:val="FooterInfo"/>
    </w:pPr>
    <w:r>
      <w:fldChar w:fldCharType="begin"/>
    </w:r>
    <w:r>
      <w:instrText xml:space="preserve"> FILENAME   \* MERGEFORMAT </w:instrText>
    </w:r>
    <w:r>
      <w:fldChar w:fldCharType="separate"/>
    </w:r>
    <w:r w:rsidR="006A3AD9">
      <w:rPr>
        <w:noProof/>
      </w:rPr>
      <w:t>Clothes Dryers Replacement Determination 2015-Legal revised</w:t>
    </w:r>
    <w:r>
      <w:rPr>
        <w:noProof/>
      </w:rPr>
      <w:fldChar w:fldCharType="end"/>
    </w:r>
    <w:r w:rsidR="00D176B2" w:rsidRPr="00974D8C">
      <w:t xml:space="preserve"> </w:t>
    </w:r>
    <w:r w:rsidR="00D176B2">
      <w:fldChar w:fldCharType="begin"/>
    </w:r>
    <w:r w:rsidR="00D176B2">
      <w:instrText xml:space="preserve"> DATE  \@ "D/MM/YYYY"  \* MERGEFORMAT </w:instrText>
    </w:r>
    <w:r w:rsidR="00D176B2">
      <w:fldChar w:fldCharType="separate"/>
    </w:r>
    <w:r>
      <w:rPr>
        <w:noProof/>
      </w:rPr>
      <w:t>19/11/2015</w:t>
    </w:r>
    <w:r w:rsidR="00D176B2">
      <w:rPr>
        <w:noProof/>
      </w:rPr>
      <w:fldChar w:fldCharType="end"/>
    </w:r>
    <w:r w:rsidR="00D176B2">
      <w:t xml:space="preserve"> </w:t>
    </w:r>
    <w:r w:rsidR="00D176B2">
      <w:fldChar w:fldCharType="begin"/>
    </w:r>
    <w:r w:rsidR="00D176B2">
      <w:instrText xml:space="preserve"> TIME  \@ "h:mm am/pm"  \* MERGEFORMAT </w:instrText>
    </w:r>
    <w:r w:rsidR="00D176B2">
      <w:fldChar w:fldCharType="separate"/>
    </w:r>
    <w:r>
      <w:rPr>
        <w:noProof/>
      </w:rPr>
      <w:t>3:26 PM</w:t>
    </w:r>
    <w:r w:rsidR="00D176B2">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6B2" w:rsidRDefault="00D176B2">
    <w:pPr>
      <w:pStyle w:val="FooterDraft"/>
    </w:pPr>
    <w:r>
      <w:t>DRAFT ONLY</w:t>
    </w:r>
  </w:p>
  <w:p w:rsidR="00D176B2" w:rsidRPr="00974D8C" w:rsidRDefault="009A612D">
    <w:pPr>
      <w:pStyle w:val="FooterInfo"/>
    </w:pPr>
    <w:r>
      <w:fldChar w:fldCharType="begin"/>
    </w:r>
    <w:r>
      <w:instrText xml:space="preserve"> FILENAME   \* MERGEFORMAT </w:instrText>
    </w:r>
    <w:r>
      <w:fldChar w:fldCharType="separate"/>
    </w:r>
    <w:r w:rsidR="006A3AD9">
      <w:rPr>
        <w:noProof/>
      </w:rPr>
      <w:t>Clothes Dryers Replacement Determination 2015-Legal revised</w:t>
    </w:r>
    <w:r>
      <w:rPr>
        <w:noProof/>
      </w:rPr>
      <w:fldChar w:fldCharType="end"/>
    </w:r>
    <w:r w:rsidR="00D176B2" w:rsidRPr="00974D8C">
      <w:t xml:space="preserve"> </w:t>
    </w:r>
    <w:r w:rsidR="00D176B2">
      <w:fldChar w:fldCharType="begin"/>
    </w:r>
    <w:r w:rsidR="00D176B2">
      <w:instrText xml:space="preserve"> DATE  \@ "D/MM/YYYY"  \* MERGEFORMAT </w:instrText>
    </w:r>
    <w:r w:rsidR="00D176B2">
      <w:fldChar w:fldCharType="separate"/>
    </w:r>
    <w:r>
      <w:rPr>
        <w:noProof/>
      </w:rPr>
      <w:t>19/11/2015</w:t>
    </w:r>
    <w:r w:rsidR="00D176B2">
      <w:rPr>
        <w:noProof/>
      </w:rPr>
      <w:fldChar w:fldCharType="end"/>
    </w:r>
    <w:r w:rsidR="00D176B2">
      <w:t xml:space="preserve"> </w:t>
    </w:r>
    <w:r w:rsidR="00D176B2">
      <w:fldChar w:fldCharType="begin"/>
    </w:r>
    <w:r w:rsidR="00D176B2">
      <w:instrText xml:space="preserve"> TIME  \@ "h:mm am/pm"  \* MERGEFORMAT </w:instrText>
    </w:r>
    <w:r w:rsidR="00D176B2">
      <w:fldChar w:fldCharType="separate"/>
    </w:r>
    <w:r>
      <w:rPr>
        <w:noProof/>
      </w:rPr>
      <w:t>3:26 PM</w:t>
    </w:r>
    <w:r w:rsidR="00D176B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B8E" w:rsidRDefault="000F5B8E">
      <w:r>
        <w:separator/>
      </w:r>
    </w:p>
  </w:footnote>
  <w:footnote w:type="continuationSeparator" w:id="0">
    <w:p w:rsidR="000F5B8E" w:rsidRDefault="000F5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Ind w:w="-106" w:type="dxa"/>
      <w:tblLayout w:type="fixed"/>
      <w:tblLook w:val="01E0" w:firstRow="1" w:lastRow="1" w:firstColumn="1" w:lastColumn="1" w:noHBand="0" w:noVBand="0"/>
    </w:tblPr>
    <w:tblGrid>
      <w:gridCol w:w="8357"/>
    </w:tblGrid>
    <w:tr w:rsidR="00D176B2" w:rsidRPr="00375ADF">
      <w:tc>
        <w:tcPr>
          <w:tcW w:w="8357" w:type="dxa"/>
        </w:tcPr>
        <w:p w:rsidR="00D176B2" w:rsidRPr="00375ADF" w:rsidRDefault="00D176B2">
          <w:pPr>
            <w:pStyle w:val="HeaderLiteEven"/>
          </w:pPr>
        </w:p>
      </w:tc>
    </w:tr>
    <w:tr w:rsidR="00D176B2">
      <w:tc>
        <w:tcPr>
          <w:tcW w:w="8357" w:type="dxa"/>
        </w:tcPr>
        <w:p w:rsidR="00D176B2" w:rsidRDefault="00D176B2">
          <w:pPr>
            <w:pStyle w:val="HeaderLiteEven"/>
          </w:pPr>
        </w:p>
      </w:tc>
    </w:tr>
    <w:tr w:rsidR="00D176B2">
      <w:tc>
        <w:tcPr>
          <w:tcW w:w="8357" w:type="dxa"/>
          <w:tcBorders>
            <w:bottom w:val="single" w:sz="4" w:space="0" w:color="auto"/>
          </w:tcBorders>
        </w:tcPr>
        <w:p w:rsidR="00D176B2" w:rsidRPr="000D4CDA" w:rsidRDefault="00D176B2">
          <w:pPr>
            <w:pStyle w:val="HeaderBoldEven"/>
          </w:pPr>
        </w:p>
      </w:tc>
    </w:tr>
  </w:tbl>
  <w:p w:rsidR="00D176B2" w:rsidRDefault="00D176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Ind w:w="-106" w:type="dxa"/>
      <w:tblLayout w:type="fixed"/>
      <w:tblLook w:val="01E0" w:firstRow="1" w:lastRow="1" w:firstColumn="1" w:lastColumn="1" w:noHBand="0" w:noVBand="0"/>
    </w:tblPr>
    <w:tblGrid>
      <w:gridCol w:w="8357"/>
    </w:tblGrid>
    <w:tr w:rsidR="00D176B2" w:rsidRPr="00375ADF">
      <w:tc>
        <w:tcPr>
          <w:tcW w:w="8357" w:type="dxa"/>
        </w:tcPr>
        <w:p w:rsidR="00D176B2" w:rsidRPr="00375ADF" w:rsidRDefault="00D176B2">
          <w:pPr>
            <w:pStyle w:val="HeaderLiteOdd"/>
          </w:pPr>
        </w:p>
      </w:tc>
    </w:tr>
    <w:tr w:rsidR="00D176B2">
      <w:tc>
        <w:tcPr>
          <w:tcW w:w="8357" w:type="dxa"/>
        </w:tcPr>
        <w:p w:rsidR="00D176B2" w:rsidRDefault="00D176B2">
          <w:pPr>
            <w:pStyle w:val="HeaderLiteOdd"/>
          </w:pPr>
        </w:p>
      </w:tc>
    </w:tr>
    <w:tr w:rsidR="00D176B2">
      <w:tc>
        <w:tcPr>
          <w:tcW w:w="8357" w:type="dxa"/>
          <w:tcBorders>
            <w:bottom w:val="single" w:sz="4" w:space="0" w:color="auto"/>
          </w:tcBorders>
        </w:tcPr>
        <w:p w:rsidR="00D176B2" w:rsidRPr="000D4CDA" w:rsidRDefault="00D176B2">
          <w:pPr>
            <w:pStyle w:val="HeaderBoldOdd"/>
          </w:pPr>
        </w:p>
      </w:tc>
    </w:tr>
  </w:tbl>
  <w:p w:rsidR="00D176B2" w:rsidRDefault="00D176B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ook w:val="01E0" w:firstRow="1" w:lastRow="1" w:firstColumn="1" w:lastColumn="1" w:noHBand="0" w:noVBand="0"/>
    </w:tblPr>
    <w:tblGrid>
      <w:gridCol w:w="1494"/>
      <w:gridCol w:w="6891"/>
    </w:tblGrid>
    <w:tr w:rsidR="00D176B2">
      <w:tc>
        <w:tcPr>
          <w:tcW w:w="1494" w:type="dxa"/>
        </w:tcPr>
        <w:p w:rsidR="00D176B2" w:rsidRDefault="00D176B2" w:rsidP="00BD545A">
          <w:pPr>
            <w:pStyle w:val="HeaderLiteEven"/>
          </w:pPr>
        </w:p>
      </w:tc>
      <w:tc>
        <w:tcPr>
          <w:tcW w:w="6891" w:type="dxa"/>
        </w:tcPr>
        <w:p w:rsidR="00D176B2" w:rsidRDefault="00D176B2" w:rsidP="00BD545A">
          <w:pPr>
            <w:pStyle w:val="HeaderLiteEven"/>
          </w:pPr>
        </w:p>
      </w:tc>
    </w:tr>
    <w:tr w:rsidR="00D176B2">
      <w:tc>
        <w:tcPr>
          <w:tcW w:w="1494" w:type="dxa"/>
        </w:tcPr>
        <w:p w:rsidR="00D176B2" w:rsidRDefault="00D176B2" w:rsidP="00BD545A">
          <w:pPr>
            <w:pStyle w:val="HeaderLiteEven"/>
          </w:pPr>
        </w:p>
      </w:tc>
      <w:tc>
        <w:tcPr>
          <w:tcW w:w="6891" w:type="dxa"/>
        </w:tcPr>
        <w:p w:rsidR="00D176B2" w:rsidRDefault="00D176B2" w:rsidP="00BD545A">
          <w:pPr>
            <w:pStyle w:val="HeaderLiteEven"/>
          </w:pPr>
        </w:p>
      </w:tc>
    </w:tr>
    <w:tr w:rsidR="00D176B2">
      <w:tc>
        <w:tcPr>
          <w:tcW w:w="8385" w:type="dxa"/>
          <w:gridSpan w:val="2"/>
          <w:tcBorders>
            <w:bottom w:val="single" w:sz="4" w:space="0" w:color="auto"/>
          </w:tcBorders>
        </w:tcPr>
        <w:p w:rsidR="00D176B2" w:rsidRDefault="00D176B2" w:rsidP="00BD545A">
          <w:pPr>
            <w:pStyle w:val="HeaderBoldEven"/>
          </w:pPr>
        </w:p>
      </w:tc>
    </w:tr>
  </w:tbl>
  <w:p w:rsidR="00D176B2" w:rsidRDefault="00D176B2" w:rsidP="00BD545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ook w:val="01E0" w:firstRow="1" w:lastRow="1" w:firstColumn="1" w:lastColumn="1" w:noHBand="0" w:noVBand="0"/>
    </w:tblPr>
    <w:tblGrid>
      <w:gridCol w:w="6914"/>
      <w:gridCol w:w="1471"/>
    </w:tblGrid>
    <w:tr w:rsidR="00D176B2">
      <w:tc>
        <w:tcPr>
          <w:tcW w:w="6914" w:type="dxa"/>
        </w:tcPr>
        <w:p w:rsidR="00D176B2" w:rsidRDefault="00D176B2" w:rsidP="00BD545A">
          <w:pPr>
            <w:pStyle w:val="HeaderLiteOdd"/>
          </w:pPr>
        </w:p>
      </w:tc>
      <w:tc>
        <w:tcPr>
          <w:tcW w:w="1471" w:type="dxa"/>
        </w:tcPr>
        <w:p w:rsidR="00D176B2" w:rsidRDefault="00D176B2" w:rsidP="00BD545A">
          <w:pPr>
            <w:pStyle w:val="HeaderLiteOdd"/>
          </w:pPr>
        </w:p>
      </w:tc>
    </w:tr>
    <w:tr w:rsidR="00D176B2">
      <w:tc>
        <w:tcPr>
          <w:tcW w:w="6914" w:type="dxa"/>
        </w:tcPr>
        <w:p w:rsidR="00D176B2" w:rsidRDefault="00D176B2" w:rsidP="00BD545A">
          <w:pPr>
            <w:pStyle w:val="HeaderLiteOdd"/>
          </w:pPr>
        </w:p>
      </w:tc>
      <w:tc>
        <w:tcPr>
          <w:tcW w:w="1471" w:type="dxa"/>
        </w:tcPr>
        <w:p w:rsidR="00D176B2" w:rsidRDefault="00D176B2" w:rsidP="00BD545A">
          <w:pPr>
            <w:pStyle w:val="HeaderLiteOdd"/>
          </w:pPr>
        </w:p>
      </w:tc>
    </w:tr>
    <w:tr w:rsidR="00D176B2">
      <w:tc>
        <w:tcPr>
          <w:tcW w:w="8385" w:type="dxa"/>
          <w:gridSpan w:val="2"/>
          <w:tcBorders>
            <w:bottom w:val="single" w:sz="4" w:space="0" w:color="auto"/>
          </w:tcBorders>
        </w:tcPr>
        <w:p w:rsidR="00D176B2" w:rsidRDefault="00D176B2" w:rsidP="00BD545A">
          <w:pPr>
            <w:pStyle w:val="HeaderBoldOdd"/>
          </w:pPr>
        </w:p>
      </w:tc>
    </w:tr>
  </w:tbl>
  <w:p w:rsidR="00D176B2" w:rsidRDefault="00D176B2" w:rsidP="00BD54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60F3"/>
    <w:multiLevelType w:val="multilevel"/>
    <w:tmpl w:val="E5FA3090"/>
    <w:lvl w:ilvl="0">
      <w:start w:val="1"/>
      <w:numFmt w:val="none"/>
      <w:suff w:val="space"/>
      <w:lvlText w:val="CAUTION:"/>
      <w:lvlJc w:val="left"/>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pStyle w:val="B45Notes"/>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
    <w:nsid w:val="06244D99"/>
    <w:multiLevelType w:val="hybridMultilevel"/>
    <w:tmpl w:val="778CAF5E"/>
    <w:lvl w:ilvl="0" w:tplc="85D24A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4361AF"/>
    <w:multiLevelType w:val="multilevel"/>
    <w:tmpl w:val="4948D7AE"/>
    <w:lvl w:ilvl="0">
      <w:start w:val="1"/>
      <w:numFmt w:val="none"/>
      <w:suff w:val="nothing"/>
      <w:lvlText w:val="CAUTION:"/>
      <w:lvlJc w:val="left"/>
    </w:lvl>
    <w:lvl w:ilvl="1">
      <w:start w:val="1"/>
      <w:numFmt w:val="decimal"/>
      <w:lvlText w:val="%1.%2"/>
      <w:lvlJc w:val="left"/>
      <w:pPr>
        <w:tabs>
          <w:tab w:val="num" w:pos="0"/>
        </w:tabs>
        <w:ind w:hanging="567"/>
      </w:pPr>
      <w:rPr>
        <w:sz w:val="20"/>
        <w:szCs w:val="20"/>
      </w:rPr>
    </w:lvl>
    <w:lvl w:ilvl="2">
      <w:start w:val="1"/>
      <w:numFmt w:val="decimal"/>
      <w:pStyle w:val="B3A"/>
      <w:lvlText w:val="%1.%2.%3"/>
      <w:lvlJc w:val="left"/>
      <w:pPr>
        <w:tabs>
          <w:tab w:val="num" w:pos="567"/>
        </w:tabs>
        <w:ind w:left="567" w:hanging="1134"/>
      </w:pPr>
      <w:rPr>
        <w:sz w:val="20"/>
        <w:szCs w:val="20"/>
      </w:rPr>
    </w:lvl>
    <w:lvl w:ilvl="3">
      <w:start w:val="1"/>
      <w:numFmt w:val="decimal"/>
      <w:lvlText w:val="%1.%2.%3.%4"/>
      <w:lvlJc w:val="left"/>
      <w:pPr>
        <w:tabs>
          <w:tab w:val="num" w:pos="567"/>
        </w:tabs>
        <w:ind w:left="567" w:hanging="1134"/>
      </w:pPr>
      <w:rPr>
        <w:b/>
        <w:bCs/>
        <w:i w:val="0"/>
        <w:iCs w:val="0"/>
        <w:sz w:val="20"/>
        <w:szCs w:val="20"/>
      </w:rPr>
    </w:lvl>
    <w:lvl w:ilvl="4">
      <w:start w:val="1"/>
      <w:numFmt w:val="decimal"/>
      <w:lvlText w:val="%1.%2.%3.%4.%5"/>
      <w:lvlJc w:val="left"/>
      <w:pPr>
        <w:tabs>
          <w:tab w:val="num" w:pos="567"/>
        </w:tabs>
        <w:ind w:left="567" w:hanging="1134"/>
      </w:pPr>
      <w:rPr>
        <w:sz w:val="20"/>
        <w:szCs w:val="20"/>
      </w:rPr>
    </w:lvl>
    <w:lvl w:ilvl="5">
      <w:start w:val="1"/>
      <w:numFmt w:val="lowerLetter"/>
      <w:lvlText w:val="(%6)"/>
      <w:lvlJc w:val="left"/>
      <w:pPr>
        <w:tabs>
          <w:tab w:val="num" w:pos="567"/>
        </w:tabs>
        <w:ind w:left="567" w:hanging="567"/>
      </w:pPr>
    </w:lvl>
    <w:lvl w:ilvl="6">
      <w:start w:val="1"/>
      <w:numFmt w:val="lowerRoman"/>
      <w:lvlText w:val="(%7)"/>
      <w:lvlJc w:val="left"/>
      <w:pPr>
        <w:tabs>
          <w:tab w:val="num" w:pos="1287"/>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3">
    <w:nsid w:val="092C0CAA"/>
    <w:multiLevelType w:val="hybridMultilevel"/>
    <w:tmpl w:val="EDA0BB40"/>
    <w:lvl w:ilvl="0" w:tplc="413AD016">
      <w:start w:val="1"/>
      <w:numFmt w:val="lowerRoman"/>
      <w:lvlText w:val="(%1)"/>
      <w:lvlJc w:val="left"/>
      <w:pPr>
        <w:ind w:left="1080" w:hanging="360"/>
      </w:pPr>
      <w:rPr>
        <w:rFonts w:ascii="Times New Roman" w:eastAsia="Times New Roman" w:hAnsi="Times New Roman" w:cs="Times New Roman"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A0D356D"/>
    <w:multiLevelType w:val="multilevel"/>
    <w:tmpl w:val="0C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18523101"/>
    <w:multiLevelType w:val="multilevel"/>
    <w:tmpl w:val="071C2748"/>
    <w:name w:val="AppendixOutline"/>
    <w:lvl w:ilvl="0">
      <w:start w:val="1"/>
      <w:numFmt w:val="upperLetter"/>
      <w:pStyle w:val="H"/>
      <w:suff w:val="nothing"/>
      <w:lvlText w:val="APPENDIX   %1"/>
      <w:lvlJc w:val="left"/>
      <w:pPr>
        <w:tabs>
          <w:tab w:val="num" w:pos="567"/>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1AS"/>
      <w:suff w:val="nothing"/>
      <w:lvlText w:val="%1%2"/>
      <w:lvlJc w:val="left"/>
      <w:pPr>
        <w:tabs>
          <w:tab w:val="num" w:pos="567"/>
        </w:tabs>
        <w:ind w:left="567" w:hanging="567"/>
      </w:pPr>
    </w:lvl>
    <w:lvl w:ilvl="2">
      <w:start w:val="1"/>
      <w:numFmt w:val="decimal"/>
      <w:pStyle w:val="H2"/>
      <w:suff w:val="nothing"/>
      <w:lvlText w:val="%1%2.%3"/>
      <w:lvlJc w:val="left"/>
      <w:pPr>
        <w:tabs>
          <w:tab w:val="num" w:pos="567"/>
        </w:tabs>
        <w:ind w:left="567" w:hanging="567"/>
      </w:pPr>
    </w:lvl>
    <w:lvl w:ilvl="3">
      <w:start w:val="1"/>
      <w:numFmt w:val="decimal"/>
      <w:pStyle w:val="H3A"/>
      <w:suff w:val="nothing"/>
      <w:lvlText w:val="%1%2.%3.%4"/>
      <w:lvlJc w:val="left"/>
      <w:pPr>
        <w:tabs>
          <w:tab w:val="num" w:pos="567"/>
        </w:tabs>
        <w:ind w:left="567" w:hanging="567"/>
      </w:pPr>
      <w:rPr>
        <w:b/>
        <w:bCs/>
        <w:i w:val="0"/>
        <w:iCs w:val="0"/>
      </w:rPr>
    </w:lvl>
    <w:lvl w:ilvl="4">
      <w:start w:val="1"/>
      <w:numFmt w:val="decimal"/>
      <w:pStyle w:val="H4"/>
      <w:suff w:val="nothing"/>
      <w:lvlText w:val="%1%2.%3.%4.%5"/>
      <w:lvlJc w:val="left"/>
      <w:pPr>
        <w:tabs>
          <w:tab w:val="num" w:pos="567"/>
        </w:tabs>
        <w:ind w:left="567" w:hanging="567"/>
      </w:pPr>
      <w:rPr>
        <w:b/>
        <w:bCs/>
        <w:i w:val="0"/>
        <w:iCs w:val="0"/>
      </w:rPr>
    </w:lvl>
    <w:lvl w:ilvl="5">
      <w:start w:val="1"/>
      <w:numFmt w:val="lowerLetter"/>
      <w:pStyle w:val="B23Notes"/>
      <w:lvlText w:val="(%6)"/>
      <w:lvlJc w:val="left"/>
      <w:pPr>
        <w:tabs>
          <w:tab w:val="num" w:pos="567"/>
        </w:tabs>
        <w:ind w:left="567" w:hanging="567"/>
      </w:pPr>
    </w:lvl>
    <w:lvl w:ilvl="6">
      <w:start w:val="1"/>
      <w:numFmt w:val="lowerRoman"/>
      <w:pStyle w:val="B33Note"/>
      <w:lvlText w:val="(%7)"/>
      <w:lvlJc w:val="left"/>
      <w:pPr>
        <w:tabs>
          <w:tab w:val="num" w:pos="1134"/>
        </w:tabs>
        <w:ind w:left="1134" w:hanging="567"/>
      </w:pPr>
    </w:lvl>
    <w:lvl w:ilvl="7">
      <w:start w:val="1"/>
      <w:numFmt w:val="upperLetter"/>
      <w:pStyle w:val="B43Note"/>
      <w:lvlText w:val="(%8)"/>
      <w:lvlJc w:val="left"/>
      <w:pPr>
        <w:tabs>
          <w:tab w:val="num" w:pos="1701"/>
        </w:tabs>
        <w:ind w:left="1701" w:hanging="567"/>
      </w:pPr>
    </w:lvl>
    <w:lvl w:ilvl="8">
      <w:start w:val="1"/>
      <w:numFmt w:val="decimal"/>
      <w:pStyle w:val="B53Note"/>
      <w:lvlText w:val="(%9)"/>
      <w:lvlJc w:val="left"/>
      <w:pPr>
        <w:tabs>
          <w:tab w:val="num" w:pos="2268"/>
        </w:tabs>
        <w:ind w:left="2268" w:hanging="567"/>
      </w:pPr>
    </w:lvl>
  </w:abstractNum>
  <w:abstractNum w:abstractNumId="6">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3465A8B"/>
    <w:multiLevelType w:val="multilevel"/>
    <w:tmpl w:val="CE145A86"/>
    <w:lvl w:ilvl="0">
      <w:start w:val="1"/>
      <w:numFmt w:val="decimal"/>
      <w:pStyle w:val="RHeading"/>
      <w:lvlText w:val="%1"/>
      <w:lvlJc w:val="left"/>
      <w:pPr>
        <w:ind w:left="1350" w:hanging="990"/>
      </w:pPr>
      <w:rPr>
        <w:rFonts w:hint="default"/>
      </w:rPr>
    </w:lvl>
    <w:lvl w:ilvl="1">
      <w:start w:val="1"/>
      <w:numFmt w:val="decimal"/>
      <w:pStyle w:val="R1Subsection"/>
      <w:lvlText w:val="(%2)"/>
      <w:lvlJc w:val="left"/>
      <w:pPr>
        <w:ind w:left="1440" w:hanging="360"/>
      </w:pPr>
      <w:rPr>
        <w:rFonts w:hint="default"/>
      </w:rPr>
    </w:lvl>
    <w:lvl w:ilvl="2">
      <w:start w:val="1"/>
      <w:numFmt w:val="lowerLetter"/>
      <w:pStyle w:val="RaParagraph"/>
      <w:lvlText w:val="(%3)"/>
      <w:lvlJc w:val="right"/>
      <w:pPr>
        <w:ind w:left="2160" w:hanging="180"/>
      </w:pPr>
      <w:rPr>
        <w:rFonts w:hint="default"/>
      </w:rPr>
    </w:lvl>
    <w:lvl w:ilvl="3">
      <w:start w:val="1"/>
      <w:numFmt w:val="lowerRoman"/>
      <w:pStyle w:val="RiSub-paragraph"/>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CFC000D"/>
    <w:multiLevelType w:val="multilevel"/>
    <w:tmpl w:val="0409001D"/>
    <w:name w:val="LCheck"/>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F394F3C"/>
    <w:multiLevelType w:val="hybridMultilevel"/>
    <w:tmpl w:val="08EA6FB4"/>
    <w:lvl w:ilvl="0" w:tplc="FFFFFFFF">
      <w:start w:val="1"/>
      <w:numFmt w:val="lowerLetter"/>
      <w:lvlText w:val="(%1)"/>
      <w:lvlJc w:val="left"/>
      <w:pPr>
        <w:ind w:left="885" w:hanging="360"/>
      </w:pPr>
      <w:rPr>
        <w:rFonts w:hint="default"/>
      </w:rPr>
    </w:lvl>
    <w:lvl w:ilvl="1" w:tplc="FFFFFFFF">
      <w:start w:val="1"/>
      <w:numFmt w:val="lowerLetter"/>
      <w:lvlText w:val="%2."/>
      <w:lvlJc w:val="left"/>
      <w:pPr>
        <w:ind w:left="1605" w:hanging="360"/>
      </w:pPr>
    </w:lvl>
    <w:lvl w:ilvl="2" w:tplc="FFFFFFFF">
      <w:start w:val="1"/>
      <w:numFmt w:val="lowerLetter"/>
      <w:lvlText w:val="(%3)"/>
      <w:lvlJc w:val="left"/>
      <w:pPr>
        <w:ind w:left="3060" w:hanging="915"/>
      </w:pPr>
      <w:rPr>
        <w:rFonts w:hint="default"/>
      </w:rPr>
    </w:lvl>
    <w:lvl w:ilvl="3" w:tplc="FFFFFFFF">
      <w:start w:val="1"/>
      <w:numFmt w:val="lowerRoman"/>
      <w:lvlText w:val="(%4)"/>
      <w:lvlJc w:val="left"/>
      <w:pPr>
        <w:ind w:left="3405" w:hanging="720"/>
      </w:pPr>
      <w:rPr>
        <w:rFonts w:hint="default"/>
      </w:rPr>
    </w:lvl>
    <w:lvl w:ilvl="4" w:tplc="FFFFFFFF">
      <w:start w:val="1"/>
      <w:numFmt w:val="lowerLetter"/>
      <w:lvlText w:val="%5."/>
      <w:lvlJc w:val="left"/>
      <w:pPr>
        <w:ind w:left="3765" w:hanging="360"/>
      </w:pPr>
    </w:lvl>
    <w:lvl w:ilvl="5" w:tplc="FFFFFFFF">
      <w:start w:val="1"/>
      <w:numFmt w:val="lowerRoman"/>
      <w:lvlText w:val="%6."/>
      <w:lvlJc w:val="right"/>
      <w:pPr>
        <w:ind w:left="4485" w:hanging="180"/>
      </w:pPr>
    </w:lvl>
    <w:lvl w:ilvl="6" w:tplc="FFFFFFFF">
      <w:start w:val="1"/>
      <w:numFmt w:val="decimal"/>
      <w:lvlText w:val="%7."/>
      <w:lvlJc w:val="left"/>
      <w:pPr>
        <w:ind w:left="5205" w:hanging="360"/>
      </w:pPr>
    </w:lvl>
    <w:lvl w:ilvl="7" w:tplc="FFFFFFFF">
      <w:start w:val="1"/>
      <w:numFmt w:val="lowerLetter"/>
      <w:lvlText w:val="%8."/>
      <w:lvlJc w:val="left"/>
      <w:pPr>
        <w:ind w:left="5925" w:hanging="360"/>
      </w:pPr>
    </w:lvl>
    <w:lvl w:ilvl="8" w:tplc="FFFFFFFF">
      <w:start w:val="1"/>
      <w:numFmt w:val="lowerRoman"/>
      <w:lvlText w:val="%9."/>
      <w:lvlJc w:val="right"/>
      <w:pPr>
        <w:ind w:left="6645" w:hanging="180"/>
      </w:pPr>
    </w:lvl>
  </w:abstractNum>
  <w:abstractNum w:abstractNumId="1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ED76F74"/>
    <w:multiLevelType w:val="multilevel"/>
    <w:tmpl w:val="32567E64"/>
    <w:lvl w:ilvl="0">
      <w:start w:val="1"/>
      <w:numFmt w:val="decimal"/>
      <w:pStyle w:val="H0"/>
      <w:suff w:val="nothing"/>
      <w:lvlText w:val="SECTION %1"/>
      <w:lvlJc w:val="left"/>
      <w:pPr>
        <w:tabs>
          <w:tab w:val="num" w:pos="0"/>
        </w:tabs>
      </w:pPr>
      <w:rPr>
        <w:sz w:val="24"/>
        <w:szCs w:val="24"/>
      </w:rPr>
    </w:lvl>
    <w:lvl w:ilvl="1">
      <w:start w:val="1"/>
      <w:numFmt w:val="decimal"/>
      <w:pStyle w:val="H1"/>
      <w:suff w:val="nothing"/>
      <w:lvlText w:val="%1.%2"/>
      <w:lvlJc w:val="left"/>
      <w:pPr>
        <w:tabs>
          <w:tab w:val="num" w:pos="0"/>
        </w:tabs>
      </w:pPr>
    </w:lvl>
    <w:lvl w:ilvl="2">
      <w:start w:val="1"/>
      <w:numFmt w:val="decimal"/>
      <w:pStyle w:val="H1Method"/>
      <w:suff w:val="nothing"/>
      <w:lvlText w:val="%1.%2.%3"/>
      <w:lvlJc w:val="left"/>
      <w:pPr>
        <w:tabs>
          <w:tab w:val="num" w:pos="0"/>
        </w:tabs>
      </w:pPr>
      <w:rPr>
        <w:b/>
        <w:bCs/>
        <w:i w:val="0"/>
        <w:iCs w:val="0"/>
      </w:rPr>
    </w:lvl>
    <w:lvl w:ilvl="3">
      <w:start w:val="1"/>
      <w:numFmt w:val="decimal"/>
      <w:pStyle w:val="H3"/>
      <w:suff w:val="nothing"/>
      <w:lvlText w:val="%1.%2.%3.%4"/>
      <w:lvlJc w:val="left"/>
      <w:pPr>
        <w:tabs>
          <w:tab w:val="num" w:pos="0"/>
        </w:tabs>
      </w:pPr>
      <w:rPr>
        <w:b/>
        <w:bCs/>
        <w:i w:val="0"/>
        <w:iCs w:val="0"/>
      </w:rPr>
    </w:lvl>
    <w:lvl w:ilvl="4">
      <w:start w:val="1"/>
      <w:numFmt w:val="decimal"/>
      <w:pStyle w:val="H40"/>
      <w:suff w:val="nothing"/>
      <w:lvlText w:val="%1.%2.%3.%4.%5"/>
      <w:lvlJc w:val="left"/>
      <w:pPr>
        <w:tabs>
          <w:tab w:val="num" w:pos="0"/>
        </w:tabs>
      </w:pPr>
      <w:rPr>
        <w:b/>
        <w:bCs/>
        <w:i w:val="0"/>
        <w:iCs w:val="0"/>
      </w:rPr>
    </w:lvl>
    <w:lvl w:ilvl="5">
      <w:start w:val="1"/>
      <w:numFmt w:val="lowerLetter"/>
      <w:pStyle w:val="F1Legend"/>
      <w:lvlText w:val="(%6)"/>
      <w:lvlJc w:val="left"/>
      <w:pPr>
        <w:tabs>
          <w:tab w:val="num" w:pos="567"/>
        </w:tabs>
        <w:ind w:left="567" w:hanging="567"/>
      </w:pPr>
    </w:lvl>
    <w:lvl w:ilvl="6">
      <w:start w:val="1"/>
      <w:numFmt w:val="lowerRoman"/>
      <w:pStyle w:val="B2HWarn"/>
      <w:lvlText w:val="(%7)"/>
      <w:lvlJc w:val="left"/>
      <w:pPr>
        <w:tabs>
          <w:tab w:val="num" w:pos="1134"/>
        </w:tabs>
        <w:ind w:left="1134" w:hanging="567"/>
      </w:pPr>
    </w:lvl>
    <w:lvl w:ilvl="7">
      <w:start w:val="1"/>
      <w:numFmt w:val="upperLetter"/>
      <w:pStyle w:val="B3Note"/>
      <w:lvlText w:val="(%8)"/>
      <w:lvlJc w:val="left"/>
      <w:pPr>
        <w:tabs>
          <w:tab w:val="num" w:pos="1701"/>
        </w:tabs>
        <w:ind w:left="1701" w:hanging="567"/>
      </w:pPr>
    </w:lvl>
    <w:lvl w:ilvl="8">
      <w:start w:val="1"/>
      <w:numFmt w:val="decimal"/>
      <w:pStyle w:val="B4Note"/>
      <w:lvlText w:val="(%9)"/>
      <w:lvlJc w:val="left"/>
      <w:pPr>
        <w:tabs>
          <w:tab w:val="num" w:pos="2268"/>
        </w:tabs>
        <w:ind w:left="2268" w:hanging="567"/>
      </w:pPr>
    </w:lvl>
  </w:abstractNum>
  <w:abstractNum w:abstractNumId="12">
    <w:nsid w:val="494D46A7"/>
    <w:multiLevelType w:val="multilevel"/>
    <w:tmpl w:val="0409001F"/>
    <w:name w:val="Appendix#"/>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4B9A2A5E"/>
    <w:multiLevelType w:val="hybridMultilevel"/>
    <w:tmpl w:val="E8B63C82"/>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7D015BA"/>
    <w:multiLevelType w:val="hybridMultilevel"/>
    <w:tmpl w:val="677C67F0"/>
    <w:lvl w:ilvl="0" w:tplc="307EB1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9832E90"/>
    <w:multiLevelType w:val="multilevel"/>
    <w:tmpl w:val="639CDC62"/>
    <w:lvl w:ilvl="0">
      <w:start w:val="1"/>
      <w:numFmt w:val="none"/>
      <w:pStyle w:val="B2Warn"/>
      <w:suff w:val="space"/>
      <w:lvlText w:val="NOTES:"/>
      <w:lvlJc w:val="left"/>
      <w:pPr>
        <w:tabs>
          <w:tab w:val="num" w:pos="1474"/>
        </w:tabs>
        <w:ind w:left="1474" w:hanging="340"/>
      </w:pPr>
      <w:rPr>
        <w:rFonts w:ascii="Times New Roman" w:hAnsi="Times New Roman" w:cs="Times New Roman"/>
      </w:rPr>
    </w:lvl>
    <w:lvl w:ilvl="1">
      <w:start w:val="1"/>
      <w:numFmt w:val="decimal"/>
      <w:pStyle w:val="B34Notes"/>
      <w:lvlText w:val="%2"/>
      <w:lvlJc w:val="left"/>
      <w:pPr>
        <w:tabs>
          <w:tab w:val="num" w:pos="1474"/>
        </w:tabs>
        <w:ind w:left="1474" w:hanging="340"/>
      </w:pPr>
    </w:lvl>
    <w:lvl w:ilvl="2">
      <w:start w:val="1"/>
      <w:numFmt w:val="lowerLetter"/>
      <w:pStyle w:val="B3"/>
      <w:lvlText w:val="(%3)"/>
      <w:lvlJc w:val="left"/>
      <w:pPr>
        <w:tabs>
          <w:tab w:val="num" w:pos="2041"/>
        </w:tabs>
        <w:ind w:left="2041" w:hanging="567"/>
      </w:pPr>
    </w:lvl>
    <w:lvl w:ilvl="3">
      <w:start w:val="1"/>
      <w:numFmt w:val="lowerRoman"/>
      <w:pStyle w:val="B3HNotes"/>
      <w:lvlText w:val="(%4)"/>
      <w:lvlJc w:val="left"/>
      <w:pPr>
        <w:tabs>
          <w:tab w:val="num" w:pos="2608"/>
        </w:tabs>
        <w:ind w:left="2608" w:hanging="567"/>
      </w:pPr>
    </w:lvl>
    <w:lvl w:ilvl="4">
      <w:start w:val="1"/>
      <w:numFmt w:val="upperLetter"/>
      <w:pStyle w:val="B31Notes"/>
      <w:lvlText w:val="(%5)"/>
      <w:lvlJc w:val="left"/>
      <w:pPr>
        <w:tabs>
          <w:tab w:val="num" w:pos="3175"/>
        </w:tabs>
        <w:ind w:left="317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A9C58A7"/>
    <w:multiLevelType w:val="hybridMultilevel"/>
    <w:tmpl w:val="884A1612"/>
    <w:lvl w:ilvl="0" w:tplc="62221B70">
      <w:start w:val="1"/>
      <w:numFmt w:val="bullet"/>
      <w:lvlText w:val=""/>
      <w:lvlJc w:val="left"/>
      <w:pPr>
        <w:ind w:left="2520" w:hanging="360"/>
      </w:pPr>
      <w:rPr>
        <w:rFonts w:ascii="Symbol" w:hAnsi="Symbol" w:cs="Symbol" w:hint="default"/>
      </w:rPr>
    </w:lvl>
    <w:lvl w:ilvl="1" w:tplc="0C090019">
      <w:start w:val="1"/>
      <w:numFmt w:val="bullet"/>
      <w:lvlText w:val="o"/>
      <w:lvlJc w:val="left"/>
      <w:pPr>
        <w:ind w:left="3240" w:hanging="360"/>
      </w:pPr>
      <w:rPr>
        <w:rFonts w:ascii="Courier New" w:hAnsi="Courier New" w:cs="Courier New" w:hint="default"/>
      </w:rPr>
    </w:lvl>
    <w:lvl w:ilvl="2" w:tplc="0C09001B">
      <w:start w:val="1"/>
      <w:numFmt w:val="bullet"/>
      <w:lvlText w:val=""/>
      <w:lvlJc w:val="left"/>
      <w:pPr>
        <w:ind w:left="3960" w:hanging="360"/>
      </w:pPr>
      <w:rPr>
        <w:rFonts w:ascii="Wingdings" w:hAnsi="Wingdings" w:cs="Wingdings" w:hint="default"/>
      </w:rPr>
    </w:lvl>
    <w:lvl w:ilvl="3" w:tplc="0C09000F">
      <w:start w:val="1"/>
      <w:numFmt w:val="bullet"/>
      <w:lvlText w:val=""/>
      <w:lvlJc w:val="left"/>
      <w:pPr>
        <w:ind w:left="4680" w:hanging="360"/>
      </w:pPr>
      <w:rPr>
        <w:rFonts w:ascii="Symbol" w:hAnsi="Symbol" w:cs="Symbol" w:hint="default"/>
      </w:rPr>
    </w:lvl>
    <w:lvl w:ilvl="4" w:tplc="0C090019">
      <w:start w:val="1"/>
      <w:numFmt w:val="bullet"/>
      <w:lvlText w:val="o"/>
      <w:lvlJc w:val="left"/>
      <w:pPr>
        <w:ind w:left="5400" w:hanging="360"/>
      </w:pPr>
      <w:rPr>
        <w:rFonts w:ascii="Courier New" w:hAnsi="Courier New" w:cs="Courier New" w:hint="default"/>
      </w:rPr>
    </w:lvl>
    <w:lvl w:ilvl="5" w:tplc="0C09001B">
      <w:start w:val="1"/>
      <w:numFmt w:val="bullet"/>
      <w:lvlText w:val=""/>
      <w:lvlJc w:val="left"/>
      <w:pPr>
        <w:ind w:left="6120" w:hanging="360"/>
      </w:pPr>
      <w:rPr>
        <w:rFonts w:ascii="Wingdings" w:hAnsi="Wingdings" w:cs="Wingdings" w:hint="default"/>
      </w:rPr>
    </w:lvl>
    <w:lvl w:ilvl="6" w:tplc="0C09000F">
      <w:start w:val="1"/>
      <w:numFmt w:val="bullet"/>
      <w:lvlText w:val=""/>
      <w:lvlJc w:val="left"/>
      <w:pPr>
        <w:ind w:left="6840" w:hanging="360"/>
      </w:pPr>
      <w:rPr>
        <w:rFonts w:ascii="Symbol" w:hAnsi="Symbol" w:cs="Symbol" w:hint="default"/>
      </w:rPr>
    </w:lvl>
    <w:lvl w:ilvl="7" w:tplc="0C090019">
      <w:start w:val="1"/>
      <w:numFmt w:val="bullet"/>
      <w:lvlText w:val="o"/>
      <w:lvlJc w:val="left"/>
      <w:pPr>
        <w:ind w:left="7560" w:hanging="360"/>
      </w:pPr>
      <w:rPr>
        <w:rFonts w:ascii="Courier New" w:hAnsi="Courier New" w:cs="Courier New" w:hint="default"/>
      </w:rPr>
    </w:lvl>
    <w:lvl w:ilvl="8" w:tplc="0C09001B">
      <w:start w:val="1"/>
      <w:numFmt w:val="bullet"/>
      <w:lvlText w:val=""/>
      <w:lvlJc w:val="left"/>
      <w:pPr>
        <w:ind w:left="8280" w:hanging="360"/>
      </w:pPr>
      <w:rPr>
        <w:rFonts w:ascii="Wingdings" w:hAnsi="Wingdings" w:cs="Wingdings" w:hint="default"/>
      </w:rPr>
    </w:lvl>
  </w:abstractNum>
  <w:abstractNum w:abstractNumId="17">
    <w:nsid w:val="6A7432F1"/>
    <w:multiLevelType w:val="multilevel"/>
    <w:tmpl w:val="844C01EC"/>
    <w:name w:val="Notes3"/>
    <w:lvl w:ilvl="0">
      <w:start w:val="1"/>
      <w:numFmt w:val="none"/>
      <w:pStyle w:val="B3HWarn"/>
      <w:suff w:val="space"/>
      <w:lvlText w:val="NOTES:"/>
      <w:lvlJc w:val="left"/>
      <w:pPr>
        <w:tabs>
          <w:tab w:val="num" w:pos="2041"/>
        </w:tabs>
        <w:ind w:left="2041" w:hanging="340"/>
      </w:pPr>
      <w:rPr>
        <w:rFonts w:ascii="Times New Roman" w:hAnsi="Times New Roman" w:cs="Times New Roman"/>
      </w:rPr>
    </w:lvl>
    <w:lvl w:ilvl="1">
      <w:start w:val="1"/>
      <w:numFmt w:val="decimal"/>
      <w:pStyle w:val="B44Notes"/>
      <w:lvlText w:val="%2"/>
      <w:lvlJc w:val="left"/>
      <w:pPr>
        <w:tabs>
          <w:tab w:val="num" w:pos="2041"/>
        </w:tabs>
        <w:ind w:left="2041" w:hanging="340"/>
      </w:pPr>
    </w:lvl>
    <w:lvl w:ilvl="2">
      <w:start w:val="1"/>
      <w:numFmt w:val="lowerLetter"/>
      <w:pStyle w:val="B4"/>
      <w:lvlText w:val="(%3)"/>
      <w:lvlJc w:val="left"/>
      <w:pPr>
        <w:tabs>
          <w:tab w:val="num" w:pos="2608"/>
        </w:tabs>
        <w:ind w:left="2608" w:hanging="567"/>
      </w:pPr>
    </w:lvl>
    <w:lvl w:ilvl="3">
      <w:start w:val="1"/>
      <w:numFmt w:val="lowerRoman"/>
      <w:pStyle w:val="B4HNotes"/>
      <w:lvlText w:val="(%4)"/>
      <w:lvlJc w:val="left"/>
      <w:pPr>
        <w:tabs>
          <w:tab w:val="num" w:pos="3175"/>
        </w:tabs>
        <w:ind w:left="3175" w:hanging="567"/>
      </w:pPr>
    </w:lvl>
    <w:lvl w:ilvl="4">
      <w:start w:val="1"/>
      <w:numFmt w:val="upperLetter"/>
      <w:pStyle w:val="B41Notes"/>
      <w:lvlText w:val="(%5)"/>
      <w:lvlJc w:val="left"/>
      <w:pPr>
        <w:tabs>
          <w:tab w:val="num" w:pos="3742"/>
        </w:tabs>
        <w:ind w:left="3742"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B4A43A1"/>
    <w:multiLevelType w:val="hybridMultilevel"/>
    <w:tmpl w:val="B4F0FEAC"/>
    <w:lvl w:ilvl="0" w:tplc="D8CC928C">
      <w:start w:val="1"/>
      <w:numFmt w:val="lowerRoman"/>
      <w:lvlText w:val="(%1)"/>
      <w:lvlJc w:val="left"/>
      <w:pPr>
        <w:ind w:left="2340" w:hanging="360"/>
      </w:pPr>
      <w:rPr>
        <w:rFonts w:ascii="Times New Roman" w:eastAsia="Times New Roman" w:hAnsi="Times New Roman" w:cs="Times New Roman"/>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9">
    <w:nsid w:val="6E266AA4"/>
    <w:multiLevelType w:val="multilevel"/>
    <w:tmpl w:val="19E6F9F0"/>
    <w:lvl w:ilvl="0">
      <w:start w:val="1"/>
      <w:numFmt w:val="none"/>
      <w:pStyle w:val="B4M"/>
      <w:suff w:val="nothing"/>
      <w:lvlText w:val="NOTE:"/>
      <w:lvlJc w:val="left"/>
      <w:pPr>
        <w:tabs>
          <w:tab w:val="num" w:pos="1701"/>
        </w:tabs>
        <w:ind w:left="1701"/>
      </w:pPr>
      <w:rPr>
        <w:rFonts w:ascii="Times New Roman" w:hAnsi="Times New Roman" w:cs="Times New Roman"/>
      </w:rPr>
    </w:lvl>
    <w:lvl w:ilvl="1">
      <w:start w:val="1"/>
      <w:numFmt w:val="none"/>
      <w:pStyle w:val="B4HCaution"/>
      <w:suff w:val="nothing"/>
      <w:lvlText w:val=""/>
      <w:lvlJc w:val="left"/>
      <w:pPr>
        <w:tabs>
          <w:tab w:val="num" w:pos="1701"/>
        </w:tabs>
        <w:ind w:left="1701"/>
      </w:pPr>
      <w:rPr>
        <w:rFonts w:ascii="Times New Roman" w:hAnsi="Times New Roman" w:cs="Times New Roman"/>
      </w:rPr>
    </w:lvl>
    <w:lvl w:ilvl="2">
      <w:start w:val="1"/>
      <w:numFmt w:val="lowerLetter"/>
      <w:pStyle w:val="B44Note"/>
      <w:lvlText w:val="(%3)"/>
      <w:lvlJc w:val="left"/>
      <w:pPr>
        <w:tabs>
          <w:tab w:val="num" w:pos="2154"/>
        </w:tabs>
        <w:ind w:left="2154" w:hanging="453"/>
      </w:pPr>
    </w:lvl>
    <w:lvl w:ilvl="3">
      <w:start w:val="1"/>
      <w:numFmt w:val="lowerRoman"/>
      <w:pStyle w:val="B3Warn"/>
      <w:lvlText w:val="(%4)"/>
      <w:lvlJc w:val="left"/>
      <w:pPr>
        <w:tabs>
          <w:tab w:val="num" w:pos="2721"/>
        </w:tabs>
        <w:ind w:left="2721" w:hanging="567"/>
      </w:pPr>
    </w:lvl>
    <w:lvl w:ilvl="4">
      <w:start w:val="1"/>
      <w:numFmt w:val="upperLetter"/>
      <w:pStyle w:val="B40"/>
      <w:lvlText w:val="(%5)"/>
      <w:lvlJc w:val="left"/>
      <w:pPr>
        <w:tabs>
          <w:tab w:val="num" w:pos="3288"/>
        </w:tabs>
        <w:ind w:left="3288" w:hanging="567"/>
      </w:pPr>
    </w:lvl>
    <w:lvl w:ilvl="5">
      <w:start w:val="1"/>
      <w:numFmt w:val="decimal"/>
      <w:pStyle w:val="B4Notes"/>
      <w:lvlText w:val="%6"/>
      <w:lvlJc w:val="left"/>
      <w:pPr>
        <w:tabs>
          <w:tab w:val="num" w:pos="3855"/>
        </w:tabs>
        <w:ind w:left="3855"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3456F83"/>
    <w:multiLevelType w:val="hybridMultilevel"/>
    <w:tmpl w:val="08EA6FB4"/>
    <w:lvl w:ilvl="0" w:tplc="0D003E7A">
      <w:start w:val="1"/>
      <w:numFmt w:val="lowerLetter"/>
      <w:lvlText w:val="(%1)"/>
      <w:lvlJc w:val="left"/>
      <w:pPr>
        <w:ind w:left="885" w:hanging="360"/>
      </w:pPr>
      <w:rPr>
        <w:rFonts w:hint="default"/>
      </w:rPr>
    </w:lvl>
    <w:lvl w:ilvl="1" w:tplc="0C090019">
      <w:start w:val="1"/>
      <w:numFmt w:val="lowerLetter"/>
      <w:lvlText w:val="%2."/>
      <w:lvlJc w:val="left"/>
      <w:pPr>
        <w:ind w:left="1605" w:hanging="360"/>
      </w:pPr>
    </w:lvl>
    <w:lvl w:ilvl="2" w:tplc="0C09001B">
      <w:start w:val="1"/>
      <w:numFmt w:val="lowerLetter"/>
      <w:lvlText w:val="(%3)"/>
      <w:lvlJc w:val="left"/>
      <w:pPr>
        <w:ind w:left="3060" w:hanging="915"/>
      </w:pPr>
      <w:rPr>
        <w:rFonts w:hint="default"/>
      </w:rPr>
    </w:lvl>
    <w:lvl w:ilvl="3" w:tplc="0C09000F">
      <w:start w:val="1"/>
      <w:numFmt w:val="lowerRoman"/>
      <w:lvlText w:val="(%4)"/>
      <w:lvlJc w:val="left"/>
      <w:pPr>
        <w:ind w:left="3405" w:hanging="720"/>
      </w:pPr>
      <w:rPr>
        <w:rFonts w:hint="default"/>
      </w:rPr>
    </w:lvl>
    <w:lvl w:ilvl="4" w:tplc="0C090019">
      <w:start w:val="1"/>
      <w:numFmt w:val="lowerLetter"/>
      <w:lvlText w:val="%5."/>
      <w:lvlJc w:val="left"/>
      <w:pPr>
        <w:ind w:left="3765" w:hanging="360"/>
      </w:pPr>
    </w:lvl>
    <w:lvl w:ilvl="5" w:tplc="0C09001B">
      <w:start w:val="1"/>
      <w:numFmt w:val="lowerRoman"/>
      <w:lvlText w:val="%6."/>
      <w:lvlJc w:val="right"/>
      <w:pPr>
        <w:ind w:left="4485" w:hanging="180"/>
      </w:pPr>
    </w:lvl>
    <w:lvl w:ilvl="6" w:tplc="0C09000F">
      <w:start w:val="1"/>
      <w:numFmt w:val="decimal"/>
      <w:lvlText w:val="%7."/>
      <w:lvlJc w:val="left"/>
      <w:pPr>
        <w:ind w:left="5205" w:hanging="360"/>
      </w:pPr>
    </w:lvl>
    <w:lvl w:ilvl="7" w:tplc="0C090019">
      <w:start w:val="1"/>
      <w:numFmt w:val="lowerLetter"/>
      <w:lvlText w:val="%8."/>
      <w:lvlJc w:val="left"/>
      <w:pPr>
        <w:ind w:left="5925" w:hanging="360"/>
      </w:pPr>
    </w:lvl>
    <w:lvl w:ilvl="8" w:tplc="0C09001B">
      <w:start w:val="1"/>
      <w:numFmt w:val="lowerRoman"/>
      <w:lvlText w:val="%9."/>
      <w:lvlJc w:val="right"/>
      <w:pPr>
        <w:ind w:left="6645" w:hanging="180"/>
      </w:pPr>
    </w:lvl>
  </w:abstractNum>
  <w:abstractNum w:abstractNumId="21">
    <w:nsid w:val="78EA68A5"/>
    <w:multiLevelType w:val="hybridMultilevel"/>
    <w:tmpl w:val="AE86D2D0"/>
    <w:lvl w:ilvl="0" w:tplc="CC7AF88C">
      <w:start w:val="1"/>
      <w:numFmt w:val="decimal"/>
      <w:lvlText w:val="%1."/>
      <w:lvlJc w:val="left"/>
      <w:pPr>
        <w:ind w:left="720" w:hanging="360"/>
      </w:pPr>
    </w:lvl>
    <w:lvl w:ilvl="1" w:tplc="0C090019">
      <w:start w:val="1"/>
      <w:numFmt w:val="lowerLetter"/>
      <w:lvlText w:val="%2."/>
      <w:lvlJc w:val="left"/>
      <w:pPr>
        <w:ind w:left="1440" w:hanging="360"/>
      </w:pPr>
    </w:lvl>
    <w:lvl w:ilvl="2" w:tplc="CC7AF88C">
      <w:start w:val="1"/>
      <w:numFmt w:val="lowerRoman"/>
      <w:lvlText w:val="%3."/>
      <w:lvlJc w:val="right"/>
      <w:pPr>
        <w:ind w:left="2160" w:hanging="180"/>
      </w:pPr>
    </w:lvl>
    <w:lvl w:ilvl="3" w:tplc="BD7E0E6A">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4"/>
  </w:num>
  <w:num w:numId="2">
    <w:abstractNumId w:val="6"/>
  </w:num>
  <w:num w:numId="3">
    <w:abstractNumId w:val="10"/>
  </w:num>
  <w:num w:numId="4">
    <w:abstractNumId w:val="16"/>
  </w:num>
  <w:num w:numId="5">
    <w:abstractNumId w:val="9"/>
  </w:num>
  <w:num w:numId="6">
    <w:abstractNumId w:val="20"/>
  </w:num>
  <w:num w:numId="7">
    <w:abstractNumId w:val="21"/>
  </w:num>
  <w:num w:numId="8">
    <w:abstractNumId w:val="11"/>
  </w:num>
  <w:num w:numId="9">
    <w:abstractNumId w:val="15"/>
  </w:num>
  <w:num w:numId="10">
    <w:abstractNumId w:val="2"/>
  </w:num>
  <w:num w:numId="11">
    <w:abstractNumId w:val="19"/>
  </w:num>
  <w:num w:numId="12">
    <w:abstractNumId w:val="17"/>
  </w:num>
  <w:num w:numId="13">
    <w:abstractNumId w:val="0"/>
  </w:num>
  <w:num w:numId="14">
    <w:abstractNumId w:val="5"/>
  </w:num>
  <w:num w:numId="15">
    <w:abstractNumId w:val="7"/>
  </w:num>
  <w:num w:numId="16">
    <w:abstractNumId w:val="18"/>
  </w:num>
  <w:num w:numId="17">
    <w:abstractNumId w:val="13"/>
  </w:num>
  <w:num w:numId="18">
    <w:abstractNumId w:val="3"/>
  </w:num>
  <w:num w:numId="19">
    <w:abstractNumId w:val="1"/>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evenAndOddHeaders/>
  <w:drawingGridHorizontalSpacing w:val="57"/>
  <w:drawingGridVerticalSpacing w:val="57"/>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n it "/>
    <w:docVar w:name="dgnword-eventsink" w:val="??????????????????????"/>
  </w:docVars>
  <w:rsids>
    <w:rsidRoot w:val="002968EE"/>
    <w:rsid w:val="00001F58"/>
    <w:rsid w:val="00002F7D"/>
    <w:rsid w:val="000038A0"/>
    <w:rsid w:val="00005EC3"/>
    <w:rsid w:val="00012F8A"/>
    <w:rsid w:val="00013067"/>
    <w:rsid w:val="0001662A"/>
    <w:rsid w:val="000200DE"/>
    <w:rsid w:val="00020108"/>
    <w:rsid w:val="0002265C"/>
    <w:rsid w:val="0002518D"/>
    <w:rsid w:val="00027F36"/>
    <w:rsid w:val="00032F2C"/>
    <w:rsid w:val="00040090"/>
    <w:rsid w:val="000403D5"/>
    <w:rsid w:val="000427E4"/>
    <w:rsid w:val="0004288E"/>
    <w:rsid w:val="0004456C"/>
    <w:rsid w:val="00045BA4"/>
    <w:rsid w:val="00045F1B"/>
    <w:rsid w:val="000521B7"/>
    <w:rsid w:val="0005339D"/>
    <w:rsid w:val="00060076"/>
    <w:rsid w:val="000623D1"/>
    <w:rsid w:val="00063B70"/>
    <w:rsid w:val="00063BBD"/>
    <w:rsid w:val="000646EC"/>
    <w:rsid w:val="00065118"/>
    <w:rsid w:val="00065296"/>
    <w:rsid w:val="00066067"/>
    <w:rsid w:val="000715D1"/>
    <w:rsid w:val="000743E1"/>
    <w:rsid w:val="00082916"/>
    <w:rsid w:val="00083189"/>
    <w:rsid w:val="0008560A"/>
    <w:rsid w:val="000910E9"/>
    <w:rsid w:val="00091146"/>
    <w:rsid w:val="0009146B"/>
    <w:rsid w:val="00095639"/>
    <w:rsid w:val="00095849"/>
    <w:rsid w:val="000A06AD"/>
    <w:rsid w:val="000A0788"/>
    <w:rsid w:val="000A0CCA"/>
    <w:rsid w:val="000A1239"/>
    <w:rsid w:val="000A1742"/>
    <w:rsid w:val="000A620C"/>
    <w:rsid w:val="000A701D"/>
    <w:rsid w:val="000A771A"/>
    <w:rsid w:val="000A7869"/>
    <w:rsid w:val="000B04B2"/>
    <w:rsid w:val="000B14DC"/>
    <w:rsid w:val="000B36BC"/>
    <w:rsid w:val="000B4121"/>
    <w:rsid w:val="000B51B3"/>
    <w:rsid w:val="000B55F6"/>
    <w:rsid w:val="000B5B9F"/>
    <w:rsid w:val="000C2160"/>
    <w:rsid w:val="000C2451"/>
    <w:rsid w:val="000C5F61"/>
    <w:rsid w:val="000C5FFD"/>
    <w:rsid w:val="000D0CFD"/>
    <w:rsid w:val="000D1916"/>
    <w:rsid w:val="000D1ABA"/>
    <w:rsid w:val="000D2807"/>
    <w:rsid w:val="000D4CDA"/>
    <w:rsid w:val="000E1312"/>
    <w:rsid w:val="000E16EC"/>
    <w:rsid w:val="000E1CC4"/>
    <w:rsid w:val="000E27E3"/>
    <w:rsid w:val="000E48BD"/>
    <w:rsid w:val="000E54EB"/>
    <w:rsid w:val="000E5D54"/>
    <w:rsid w:val="000E7494"/>
    <w:rsid w:val="000F1130"/>
    <w:rsid w:val="000F373F"/>
    <w:rsid w:val="000F40E6"/>
    <w:rsid w:val="000F5B8E"/>
    <w:rsid w:val="00105BB8"/>
    <w:rsid w:val="0011034D"/>
    <w:rsid w:val="00111D90"/>
    <w:rsid w:val="001125E3"/>
    <w:rsid w:val="0011615D"/>
    <w:rsid w:val="00116989"/>
    <w:rsid w:val="001215D3"/>
    <w:rsid w:val="00125020"/>
    <w:rsid w:val="00125657"/>
    <w:rsid w:val="00126C92"/>
    <w:rsid w:val="001312D8"/>
    <w:rsid w:val="00131F22"/>
    <w:rsid w:val="001328CE"/>
    <w:rsid w:val="00134DDC"/>
    <w:rsid w:val="00140090"/>
    <w:rsid w:val="001409F1"/>
    <w:rsid w:val="00141647"/>
    <w:rsid w:val="0014186A"/>
    <w:rsid w:val="00141CBA"/>
    <w:rsid w:val="00144DE3"/>
    <w:rsid w:val="00144E6E"/>
    <w:rsid w:val="00153195"/>
    <w:rsid w:val="00155E1E"/>
    <w:rsid w:val="00161229"/>
    <w:rsid w:val="0016196D"/>
    <w:rsid w:val="00162609"/>
    <w:rsid w:val="00164935"/>
    <w:rsid w:val="00165D61"/>
    <w:rsid w:val="00174144"/>
    <w:rsid w:val="0017685B"/>
    <w:rsid w:val="00180E81"/>
    <w:rsid w:val="00185F83"/>
    <w:rsid w:val="00186360"/>
    <w:rsid w:val="001872DD"/>
    <w:rsid w:val="00187D63"/>
    <w:rsid w:val="001905C7"/>
    <w:rsid w:val="00190C87"/>
    <w:rsid w:val="00191FA5"/>
    <w:rsid w:val="00192C10"/>
    <w:rsid w:val="00193F32"/>
    <w:rsid w:val="001943BE"/>
    <w:rsid w:val="00195B2B"/>
    <w:rsid w:val="001A4DD7"/>
    <w:rsid w:val="001A6C59"/>
    <w:rsid w:val="001B7355"/>
    <w:rsid w:val="001B7DB4"/>
    <w:rsid w:val="001C22F5"/>
    <w:rsid w:val="001C25FE"/>
    <w:rsid w:val="001C4F2D"/>
    <w:rsid w:val="001C7118"/>
    <w:rsid w:val="001C7686"/>
    <w:rsid w:val="001C769F"/>
    <w:rsid w:val="001D12D0"/>
    <w:rsid w:val="001D1C5C"/>
    <w:rsid w:val="001D4DB0"/>
    <w:rsid w:val="001D6D71"/>
    <w:rsid w:val="001D7FE1"/>
    <w:rsid w:val="001E092D"/>
    <w:rsid w:val="001E1749"/>
    <w:rsid w:val="001E19B7"/>
    <w:rsid w:val="001E1F9F"/>
    <w:rsid w:val="001E2740"/>
    <w:rsid w:val="001E3AC9"/>
    <w:rsid w:val="001E5D8B"/>
    <w:rsid w:val="001F108C"/>
    <w:rsid w:val="001F181D"/>
    <w:rsid w:val="001F41C5"/>
    <w:rsid w:val="001F4FEF"/>
    <w:rsid w:val="001F5889"/>
    <w:rsid w:val="002002A9"/>
    <w:rsid w:val="002015B2"/>
    <w:rsid w:val="00203232"/>
    <w:rsid w:val="00203926"/>
    <w:rsid w:val="002043CC"/>
    <w:rsid w:val="00210652"/>
    <w:rsid w:val="002124E4"/>
    <w:rsid w:val="002126CB"/>
    <w:rsid w:val="00214C3B"/>
    <w:rsid w:val="00220432"/>
    <w:rsid w:val="00221073"/>
    <w:rsid w:val="00222FD0"/>
    <w:rsid w:val="002252C7"/>
    <w:rsid w:val="00226CD4"/>
    <w:rsid w:val="0022734F"/>
    <w:rsid w:val="00227D78"/>
    <w:rsid w:val="00231F66"/>
    <w:rsid w:val="00233C57"/>
    <w:rsid w:val="0023489C"/>
    <w:rsid w:val="00235778"/>
    <w:rsid w:val="00235BEF"/>
    <w:rsid w:val="00237CC9"/>
    <w:rsid w:val="00240A95"/>
    <w:rsid w:val="0024222C"/>
    <w:rsid w:val="0024270F"/>
    <w:rsid w:val="002427CC"/>
    <w:rsid w:val="00243601"/>
    <w:rsid w:val="00244776"/>
    <w:rsid w:val="00244C01"/>
    <w:rsid w:val="00246042"/>
    <w:rsid w:val="00252F17"/>
    <w:rsid w:val="00253096"/>
    <w:rsid w:val="00253DDD"/>
    <w:rsid w:val="00254DAE"/>
    <w:rsid w:val="00257963"/>
    <w:rsid w:val="00260912"/>
    <w:rsid w:val="00261741"/>
    <w:rsid w:val="00264F85"/>
    <w:rsid w:val="0027160D"/>
    <w:rsid w:val="00275245"/>
    <w:rsid w:val="00281E63"/>
    <w:rsid w:val="00283C45"/>
    <w:rsid w:val="0028526A"/>
    <w:rsid w:val="00285A0A"/>
    <w:rsid w:val="0028609E"/>
    <w:rsid w:val="00286CEA"/>
    <w:rsid w:val="002912E8"/>
    <w:rsid w:val="00293BC3"/>
    <w:rsid w:val="00293E85"/>
    <w:rsid w:val="00295048"/>
    <w:rsid w:val="002968EE"/>
    <w:rsid w:val="00296C7B"/>
    <w:rsid w:val="002A0984"/>
    <w:rsid w:val="002A0E65"/>
    <w:rsid w:val="002A19B0"/>
    <w:rsid w:val="002A37DA"/>
    <w:rsid w:val="002A4184"/>
    <w:rsid w:val="002A71EC"/>
    <w:rsid w:val="002B06BF"/>
    <w:rsid w:val="002B104A"/>
    <w:rsid w:val="002B1EBA"/>
    <w:rsid w:val="002B265A"/>
    <w:rsid w:val="002B2705"/>
    <w:rsid w:val="002B3023"/>
    <w:rsid w:val="002B3196"/>
    <w:rsid w:val="002B32C5"/>
    <w:rsid w:val="002B519A"/>
    <w:rsid w:val="002B554B"/>
    <w:rsid w:val="002B7D00"/>
    <w:rsid w:val="002B7DCF"/>
    <w:rsid w:val="002C0AAB"/>
    <w:rsid w:val="002C2E48"/>
    <w:rsid w:val="002D347A"/>
    <w:rsid w:val="002D4558"/>
    <w:rsid w:val="002D4FFF"/>
    <w:rsid w:val="002D5A64"/>
    <w:rsid w:val="002D71AC"/>
    <w:rsid w:val="002D7932"/>
    <w:rsid w:val="002E0713"/>
    <w:rsid w:val="002E4202"/>
    <w:rsid w:val="002E5749"/>
    <w:rsid w:val="002E5782"/>
    <w:rsid w:val="002E7307"/>
    <w:rsid w:val="002E7B77"/>
    <w:rsid w:val="002F21E2"/>
    <w:rsid w:val="002F5B73"/>
    <w:rsid w:val="002F743C"/>
    <w:rsid w:val="002F78D5"/>
    <w:rsid w:val="00303E68"/>
    <w:rsid w:val="00304983"/>
    <w:rsid w:val="00306194"/>
    <w:rsid w:val="003061D9"/>
    <w:rsid w:val="003072E7"/>
    <w:rsid w:val="00313FE5"/>
    <w:rsid w:val="00314F01"/>
    <w:rsid w:val="003231FF"/>
    <w:rsid w:val="0032565D"/>
    <w:rsid w:val="0033573E"/>
    <w:rsid w:val="00336724"/>
    <w:rsid w:val="00341D95"/>
    <w:rsid w:val="003427BF"/>
    <w:rsid w:val="00343B24"/>
    <w:rsid w:val="00344502"/>
    <w:rsid w:val="00344C0A"/>
    <w:rsid w:val="003461F7"/>
    <w:rsid w:val="003469E3"/>
    <w:rsid w:val="0035001E"/>
    <w:rsid w:val="00351197"/>
    <w:rsid w:val="003528E9"/>
    <w:rsid w:val="00353F3B"/>
    <w:rsid w:val="003540CA"/>
    <w:rsid w:val="00357624"/>
    <w:rsid w:val="00357657"/>
    <w:rsid w:val="00361D3D"/>
    <w:rsid w:val="00366FF9"/>
    <w:rsid w:val="00367E3F"/>
    <w:rsid w:val="00370DD7"/>
    <w:rsid w:val="0037255F"/>
    <w:rsid w:val="003757B4"/>
    <w:rsid w:val="00375ADF"/>
    <w:rsid w:val="0038199B"/>
    <w:rsid w:val="003824CC"/>
    <w:rsid w:val="003832C5"/>
    <w:rsid w:val="00387F34"/>
    <w:rsid w:val="00392557"/>
    <w:rsid w:val="003931F1"/>
    <w:rsid w:val="0039396B"/>
    <w:rsid w:val="0039467A"/>
    <w:rsid w:val="003953B8"/>
    <w:rsid w:val="003A1A97"/>
    <w:rsid w:val="003A5AF1"/>
    <w:rsid w:val="003A77F7"/>
    <w:rsid w:val="003B0D29"/>
    <w:rsid w:val="003B6538"/>
    <w:rsid w:val="003B66BE"/>
    <w:rsid w:val="003B7E2B"/>
    <w:rsid w:val="003C00CE"/>
    <w:rsid w:val="003C1D25"/>
    <w:rsid w:val="003C48AF"/>
    <w:rsid w:val="003D1079"/>
    <w:rsid w:val="003D1FD3"/>
    <w:rsid w:val="003D24C6"/>
    <w:rsid w:val="003D28E4"/>
    <w:rsid w:val="003D5FC8"/>
    <w:rsid w:val="003D659C"/>
    <w:rsid w:val="003D6F03"/>
    <w:rsid w:val="003D7214"/>
    <w:rsid w:val="003E5146"/>
    <w:rsid w:val="003E6D06"/>
    <w:rsid w:val="003E73EA"/>
    <w:rsid w:val="003F1772"/>
    <w:rsid w:val="003F3CBD"/>
    <w:rsid w:val="003F517A"/>
    <w:rsid w:val="003F5579"/>
    <w:rsid w:val="003F6694"/>
    <w:rsid w:val="003F6833"/>
    <w:rsid w:val="004005D4"/>
    <w:rsid w:val="00403F78"/>
    <w:rsid w:val="00407B69"/>
    <w:rsid w:val="004120D6"/>
    <w:rsid w:val="00413523"/>
    <w:rsid w:val="00421964"/>
    <w:rsid w:val="00422522"/>
    <w:rsid w:val="00424CF9"/>
    <w:rsid w:val="004255DD"/>
    <w:rsid w:val="004311E3"/>
    <w:rsid w:val="00433B06"/>
    <w:rsid w:val="004358CC"/>
    <w:rsid w:val="004361A5"/>
    <w:rsid w:val="00440B24"/>
    <w:rsid w:val="00440DF2"/>
    <w:rsid w:val="00442637"/>
    <w:rsid w:val="00442AA3"/>
    <w:rsid w:val="00443117"/>
    <w:rsid w:val="00443268"/>
    <w:rsid w:val="00443890"/>
    <w:rsid w:val="0044430D"/>
    <w:rsid w:val="004447F9"/>
    <w:rsid w:val="00444F4A"/>
    <w:rsid w:val="00444F77"/>
    <w:rsid w:val="004459DE"/>
    <w:rsid w:val="00450CF8"/>
    <w:rsid w:val="00450DE1"/>
    <w:rsid w:val="00451BF5"/>
    <w:rsid w:val="004533FC"/>
    <w:rsid w:val="0045454A"/>
    <w:rsid w:val="00454F80"/>
    <w:rsid w:val="00456D15"/>
    <w:rsid w:val="00460F2D"/>
    <w:rsid w:val="0046214F"/>
    <w:rsid w:val="004624D8"/>
    <w:rsid w:val="00463B89"/>
    <w:rsid w:val="00463D93"/>
    <w:rsid w:val="00464092"/>
    <w:rsid w:val="004640EA"/>
    <w:rsid w:val="00464AD1"/>
    <w:rsid w:val="00466C24"/>
    <w:rsid w:val="00466DBA"/>
    <w:rsid w:val="0046725E"/>
    <w:rsid w:val="00474484"/>
    <w:rsid w:val="004804BB"/>
    <w:rsid w:val="00481B4F"/>
    <w:rsid w:val="00481D34"/>
    <w:rsid w:val="004839A4"/>
    <w:rsid w:val="004845D4"/>
    <w:rsid w:val="004879CB"/>
    <w:rsid w:val="0049153B"/>
    <w:rsid w:val="0049172E"/>
    <w:rsid w:val="004960E8"/>
    <w:rsid w:val="004A00C6"/>
    <w:rsid w:val="004A1302"/>
    <w:rsid w:val="004A20E2"/>
    <w:rsid w:val="004A2517"/>
    <w:rsid w:val="004A35C6"/>
    <w:rsid w:val="004A4CD5"/>
    <w:rsid w:val="004A7713"/>
    <w:rsid w:val="004A7AA7"/>
    <w:rsid w:val="004B1AC1"/>
    <w:rsid w:val="004B66FA"/>
    <w:rsid w:val="004B6C4F"/>
    <w:rsid w:val="004C1557"/>
    <w:rsid w:val="004C3987"/>
    <w:rsid w:val="004C70E0"/>
    <w:rsid w:val="004D2382"/>
    <w:rsid w:val="004D32C2"/>
    <w:rsid w:val="004D3452"/>
    <w:rsid w:val="004D4C99"/>
    <w:rsid w:val="004D5EAB"/>
    <w:rsid w:val="004D6045"/>
    <w:rsid w:val="004D79B0"/>
    <w:rsid w:val="004E0619"/>
    <w:rsid w:val="004E1C75"/>
    <w:rsid w:val="004E2FEB"/>
    <w:rsid w:val="004E47AF"/>
    <w:rsid w:val="004E490E"/>
    <w:rsid w:val="004E7590"/>
    <w:rsid w:val="004F54F8"/>
    <w:rsid w:val="004F5D6D"/>
    <w:rsid w:val="004F6730"/>
    <w:rsid w:val="004F790B"/>
    <w:rsid w:val="005016B9"/>
    <w:rsid w:val="005018A3"/>
    <w:rsid w:val="00501E0C"/>
    <w:rsid w:val="0050273C"/>
    <w:rsid w:val="00503BCF"/>
    <w:rsid w:val="005056C8"/>
    <w:rsid w:val="0051137B"/>
    <w:rsid w:val="00511776"/>
    <w:rsid w:val="00511924"/>
    <w:rsid w:val="005123F7"/>
    <w:rsid w:val="00512974"/>
    <w:rsid w:val="00514E22"/>
    <w:rsid w:val="0051511D"/>
    <w:rsid w:val="0052220C"/>
    <w:rsid w:val="005234C7"/>
    <w:rsid w:val="005238E0"/>
    <w:rsid w:val="00523960"/>
    <w:rsid w:val="00524FF1"/>
    <w:rsid w:val="005277E8"/>
    <w:rsid w:val="00530F31"/>
    <w:rsid w:val="0053222F"/>
    <w:rsid w:val="00532AB4"/>
    <w:rsid w:val="00532E79"/>
    <w:rsid w:val="00533443"/>
    <w:rsid w:val="00536A66"/>
    <w:rsid w:val="0054351E"/>
    <w:rsid w:val="00544727"/>
    <w:rsid w:val="005467B4"/>
    <w:rsid w:val="00546E14"/>
    <w:rsid w:val="00547DAD"/>
    <w:rsid w:val="005516CA"/>
    <w:rsid w:val="00556EB9"/>
    <w:rsid w:val="00557074"/>
    <w:rsid w:val="0055794B"/>
    <w:rsid w:val="00561422"/>
    <w:rsid w:val="00562736"/>
    <w:rsid w:val="0056386E"/>
    <w:rsid w:val="00563DA8"/>
    <w:rsid w:val="00566474"/>
    <w:rsid w:val="0056689B"/>
    <w:rsid w:val="00566AB1"/>
    <w:rsid w:val="005672DE"/>
    <w:rsid w:val="00570E2A"/>
    <w:rsid w:val="005749F6"/>
    <w:rsid w:val="00576569"/>
    <w:rsid w:val="00580301"/>
    <w:rsid w:val="00581626"/>
    <w:rsid w:val="005859FB"/>
    <w:rsid w:val="005861D8"/>
    <w:rsid w:val="005924C4"/>
    <w:rsid w:val="0059310F"/>
    <w:rsid w:val="005943B6"/>
    <w:rsid w:val="005954D7"/>
    <w:rsid w:val="005A4031"/>
    <w:rsid w:val="005A546E"/>
    <w:rsid w:val="005B2759"/>
    <w:rsid w:val="005B5BAF"/>
    <w:rsid w:val="005B7145"/>
    <w:rsid w:val="005B73C7"/>
    <w:rsid w:val="005B7B02"/>
    <w:rsid w:val="005C4603"/>
    <w:rsid w:val="005C4A85"/>
    <w:rsid w:val="005C53B8"/>
    <w:rsid w:val="005C55C1"/>
    <w:rsid w:val="005C6B28"/>
    <w:rsid w:val="005D0D39"/>
    <w:rsid w:val="005D2F97"/>
    <w:rsid w:val="005D692B"/>
    <w:rsid w:val="005E0D6E"/>
    <w:rsid w:val="005E1A9F"/>
    <w:rsid w:val="005E43E5"/>
    <w:rsid w:val="005E563D"/>
    <w:rsid w:val="005E5878"/>
    <w:rsid w:val="005E77F1"/>
    <w:rsid w:val="005F0DDB"/>
    <w:rsid w:val="005F3029"/>
    <w:rsid w:val="005F398B"/>
    <w:rsid w:val="005F47D8"/>
    <w:rsid w:val="005F52A1"/>
    <w:rsid w:val="005F6F44"/>
    <w:rsid w:val="00602748"/>
    <w:rsid w:val="006047C5"/>
    <w:rsid w:val="006145E4"/>
    <w:rsid w:val="00621915"/>
    <w:rsid w:val="00624074"/>
    <w:rsid w:val="0062769F"/>
    <w:rsid w:val="006306C9"/>
    <w:rsid w:val="006335A5"/>
    <w:rsid w:val="00640973"/>
    <w:rsid w:val="00641664"/>
    <w:rsid w:val="00641FAD"/>
    <w:rsid w:val="00645A15"/>
    <w:rsid w:val="0065001E"/>
    <w:rsid w:val="00650187"/>
    <w:rsid w:val="0065151C"/>
    <w:rsid w:val="0065232E"/>
    <w:rsid w:val="006533B7"/>
    <w:rsid w:val="00655442"/>
    <w:rsid w:val="00660A25"/>
    <w:rsid w:val="006614A1"/>
    <w:rsid w:val="00670A51"/>
    <w:rsid w:val="006716EB"/>
    <w:rsid w:val="00674B00"/>
    <w:rsid w:val="00686772"/>
    <w:rsid w:val="006867B8"/>
    <w:rsid w:val="006A3AD9"/>
    <w:rsid w:val="006A620D"/>
    <w:rsid w:val="006A6476"/>
    <w:rsid w:val="006A7E0E"/>
    <w:rsid w:val="006B2CDD"/>
    <w:rsid w:val="006B6CCD"/>
    <w:rsid w:val="006C2616"/>
    <w:rsid w:val="006C3FA7"/>
    <w:rsid w:val="006C5742"/>
    <w:rsid w:val="006D018E"/>
    <w:rsid w:val="006D0236"/>
    <w:rsid w:val="006D28BF"/>
    <w:rsid w:val="006D3078"/>
    <w:rsid w:val="006D4034"/>
    <w:rsid w:val="006D6889"/>
    <w:rsid w:val="006E1ECA"/>
    <w:rsid w:val="006E2530"/>
    <w:rsid w:val="006E548F"/>
    <w:rsid w:val="006E6671"/>
    <w:rsid w:val="006E7E7A"/>
    <w:rsid w:val="006F02A2"/>
    <w:rsid w:val="006F0BD8"/>
    <w:rsid w:val="006F605F"/>
    <w:rsid w:val="006F7317"/>
    <w:rsid w:val="006F73F0"/>
    <w:rsid w:val="00700E8C"/>
    <w:rsid w:val="00702998"/>
    <w:rsid w:val="00704406"/>
    <w:rsid w:val="00704E8B"/>
    <w:rsid w:val="0071055A"/>
    <w:rsid w:val="007108A0"/>
    <w:rsid w:val="0071414A"/>
    <w:rsid w:val="0071514F"/>
    <w:rsid w:val="00716F1E"/>
    <w:rsid w:val="00721E86"/>
    <w:rsid w:val="0072474E"/>
    <w:rsid w:val="00725795"/>
    <w:rsid w:val="007275C0"/>
    <w:rsid w:val="00727685"/>
    <w:rsid w:val="00727BED"/>
    <w:rsid w:val="00730AF8"/>
    <w:rsid w:val="00732CEE"/>
    <w:rsid w:val="00735D7F"/>
    <w:rsid w:val="00735F3A"/>
    <w:rsid w:val="007375F7"/>
    <w:rsid w:val="00740322"/>
    <w:rsid w:val="00740916"/>
    <w:rsid w:val="00741C4E"/>
    <w:rsid w:val="00742FC6"/>
    <w:rsid w:val="007431FF"/>
    <w:rsid w:val="00753173"/>
    <w:rsid w:val="0075492A"/>
    <w:rsid w:val="00756C76"/>
    <w:rsid w:val="00756F9E"/>
    <w:rsid w:val="00760A4B"/>
    <w:rsid w:val="00761195"/>
    <w:rsid w:val="00772ADE"/>
    <w:rsid w:val="00775791"/>
    <w:rsid w:val="00776716"/>
    <w:rsid w:val="0077681A"/>
    <w:rsid w:val="00781C9A"/>
    <w:rsid w:val="0078300B"/>
    <w:rsid w:val="007833A9"/>
    <w:rsid w:val="007844E1"/>
    <w:rsid w:val="007851E9"/>
    <w:rsid w:val="007910D2"/>
    <w:rsid w:val="00794754"/>
    <w:rsid w:val="007A00A2"/>
    <w:rsid w:val="007A03F2"/>
    <w:rsid w:val="007A2092"/>
    <w:rsid w:val="007A20BE"/>
    <w:rsid w:val="007A3064"/>
    <w:rsid w:val="007A406C"/>
    <w:rsid w:val="007A4BD7"/>
    <w:rsid w:val="007A4E7C"/>
    <w:rsid w:val="007A7748"/>
    <w:rsid w:val="007B3158"/>
    <w:rsid w:val="007C7959"/>
    <w:rsid w:val="007D12CA"/>
    <w:rsid w:val="007D1A1E"/>
    <w:rsid w:val="007D1D22"/>
    <w:rsid w:val="007D6343"/>
    <w:rsid w:val="007E231D"/>
    <w:rsid w:val="007E3AA5"/>
    <w:rsid w:val="007E45DD"/>
    <w:rsid w:val="007F488D"/>
    <w:rsid w:val="007F75DF"/>
    <w:rsid w:val="008002E8"/>
    <w:rsid w:val="008006D5"/>
    <w:rsid w:val="008015DF"/>
    <w:rsid w:val="0080436B"/>
    <w:rsid w:val="00811B2B"/>
    <w:rsid w:val="00812F78"/>
    <w:rsid w:val="00813DC1"/>
    <w:rsid w:val="008149B7"/>
    <w:rsid w:val="008225DB"/>
    <w:rsid w:val="00822E95"/>
    <w:rsid w:val="00825250"/>
    <w:rsid w:val="00827C9F"/>
    <w:rsid w:val="00827F6F"/>
    <w:rsid w:val="00830DA1"/>
    <w:rsid w:val="008322B6"/>
    <w:rsid w:val="008345F7"/>
    <w:rsid w:val="008349F1"/>
    <w:rsid w:val="00836024"/>
    <w:rsid w:val="00836392"/>
    <w:rsid w:val="008416EA"/>
    <w:rsid w:val="00842C17"/>
    <w:rsid w:val="0084394A"/>
    <w:rsid w:val="00843999"/>
    <w:rsid w:val="00843A22"/>
    <w:rsid w:val="00844132"/>
    <w:rsid w:val="00845453"/>
    <w:rsid w:val="00845615"/>
    <w:rsid w:val="008472ED"/>
    <w:rsid w:val="00847850"/>
    <w:rsid w:val="00851D6E"/>
    <w:rsid w:val="008546A9"/>
    <w:rsid w:val="00854857"/>
    <w:rsid w:val="00855855"/>
    <w:rsid w:val="00856EB5"/>
    <w:rsid w:val="00857599"/>
    <w:rsid w:val="00863597"/>
    <w:rsid w:val="00863F3D"/>
    <w:rsid w:val="00864769"/>
    <w:rsid w:val="0086648B"/>
    <w:rsid w:val="00866CEC"/>
    <w:rsid w:val="008673F2"/>
    <w:rsid w:val="00867E7D"/>
    <w:rsid w:val="008703FF"/>
    <w:rsid w:val="00872EB7"/>
    <w:rsid w:val="008731F9"/>
    <w:rsid w:val="00873530"/>
    <w:rsid w:val="00873699"/>
    <w:rsid w:val="00873E3C"/>
    <w:rsid w:val="008750E2"/>
    <w:rsid w:val="00876486"/>
    <w:rsid w:val="00880A1B"/>
    <w:rsid w:val="008836A3"/>
    <w:rsid w:val="00886003"/>
    <w:rsid w:val="008866E8"/>
    <w:rsid w:val="0088671C"/>
    <w:rsid w:val="00886C7C"/>
    <w:rsid w:val="008918B2"/>
    <w:rsid w:val="0089334D"/>
    <w:rsid w:val="00895D64"/>
    <w:rsid w:val="008A1D9A"/>
    <w:rsid w:val="008A2CE6"/>
    <w:rsid w:val="008A2E5A"/>
    <w:rsid w:val="008A4808"/>
    <w:rsid w:val="008A656F"/>
    <w:rsid w:val="008A6DFE"/>
    <w:rsid w:val="008B0BC7"/>
    <w:rsid w:val="008B0EFE"/>
    <w:rsid w:val="008B127D"/>
    <w:rsid w:val="008B183C"/>
    <w:rsid w:val="008B1E93"/>
    <w:rsid w:val="008B47DA"/>
    <w:rsid w:val="008B5981"/>
    <w:rsid w:val="008B6C52"/>
    <w:rsid w:val="008C128E"/>
    <w:rsid w:val="008C3068"/>
    <w:rsid w:val="008C43C2"/>
    <w:rsid w:val="008C48D9"/>
    <w:rsid w:val="008C5828"/>
    <w:rsid w:val="008D0C6D"/>
    <w:rsid w:val="008D3B86"/>
    <w:rsid w:val="008D538E"/>
    <w:rsid w:val="008D5B3D"/>
    <w:rsid w:val="008D6B78"/>
    <w:rsid w:val="008D6CA1"/>
    <w:rsid w:val="008D7BDB"/>
    <w:rsid w:val="008E1CB2"/>
    <w:rsid w:val="008E2235"/>
    <w:rsid w:val="008E3423"/>
    <w:rsid w:val="008E5563"/>
    <w:rsid w:val="008E58A0"/>
    <w:rsid w:val="008E5B9E"/>
    <w:rsid w:val="008E63C4"/>
    <w:rsid w:val="008E6612"/>
    <w:rsid w:val="008F0F89"/>
    <w:rsid w:val="008F16BC"/>
    <w:rsid w:val="008F1890"/>
    <w:rsid w:val="008F1DAB"/>
    <w:rsid w:val="008F3C01"/>
    <w:rsid w:val="008F5296"/>
    <w:rsid w:val="009007F1"/>
    <w:rsid w:val="00902DE6"/>
    <w:rsid w:val="00905856"/>
    <w:rsid w:val="00906FB0"/>
    <w:rsid w:val="009073A7"/>
    <w:rsid w:val="00907434"/>
    <w:rsid w:val="009078CC"/>
    <w:rsid w:val="00911F7B"/>
    <w:rsid w:val="00913281"/>
    <w:rsid w:val="00913EA5"/>
    <w:rsid w:val="009146C1"/>
    <w:rsid w:val="00914E26"/>
    <w:rsid w:val="00915D96"/>
    <w:rsid w:val="00916E94"/>
    <w:rsid w:val="009207B0"/>
    <w:rsid w:val="00922D64"/>
    <w:rsid w:val="00922F23"/>
    <w:rsid w:val="00924C2E"/>
    <w:rsid w:val="009260D7"/>
    <w:rsid w:val="00927849"/>
    <w:rsid w:val="00930919"/>
    <w:rsid w:val="00930AFC"/>
    <w:rsid w:val="00933E6F"/>
    <w:rsid w:val="009349EB"/>
    <w:rsid w:val="00937501"/>
    <w:rsid w:val="00937AB1"/>
    <w:rsid w:val="00943CEA"/>
    <w:rsid w:val="00943F17"/>
    <w:rsid w:val="00945A5E"/>
    <w:rsid w:val="00946837"/>
    <w:rsid w:val="00953C8F"/>
    <w:rsid w:val="00955859"/>
    <w:rsid w:val="0095745D"/>
    <w:rsid w:val="00957BF0"/>
    <w:rsid w:val="00957C77"/>
    <w:rsid w:val="00960820"/>
    <w:rsid w:val="009612A7"/>
    <w:rsid w:val="00961A02"/>
    <w:rsid w:val="00963ADB"/>
    <w:rsid w:val="00967444"/>
    <w:rsid w:val="00974D8C"/>
    <w:rsid w:val="0097547E"/>
    <w:rsid w:val="00976374"/>
    <w:rsid w:val="009775D0"/>
    <w:rsid w:val="00980189"/>
    <w:rsid w:val="00980ED9"/>
    <w:rsid w:val="00983A1F"/>
    <w:rsid w:val="0098507E"/>
    <w:rsid w:val="00987485"/>
    <w:rsid w:val="0099167B"/>
    <w:rsid w:val="009927C9"/>
    <w:rsid w:val="00993442"/>
    <w:rsid w:val="009961AC"/>
    <w:rsid w:val="009A0CC8"/>
    <w:rsid w:val="009A207B"/>
    <w:rsid w:val="009A4E73"/>
    <w:rsid w:val="009A54D1"/>
    <w:rsid w:val="009A5A0D"/>
    <w:rsid w:val="009A612D"/>
    <w:rsid w:val="009A679E"/>
    <w:rsid w:val="009A6D1B"/>
    <w:rsid w:val="009A7D39"/>
    <w:rsid w:val="009B01F1"/>
    <w:rsid w:val="009B303B"/>
    <w:rsid w:val="009B3BDA"/>
    <w:rsid w:val="009B76D8"/>
    <w:rsid w:val="009B785F"/>
    <w:rsid w:val="009C0398"/>
    <w:rsid w:val="009C2FB4"/>
    <w:rsid w:val="009D3E2F"/>
    <w:rsid w:val="009D6567"/>
    <w:rsid w:val="009D6B2A"/>
    <w:rsid w:val="009D7BDF"/>
    <w:rsid w:val="009E0283"/>
    <w:rsid w:val="009E1C06"/>
    <w:rsid w:val="009E28DB"/>
    <w:rsid w:val="009E2D2F"/>
    <w:rsid w:val="009E3C7C"/>
    <w:rsid w:val="009F3F7B"/>
    <w:rsid w:val="009F4B50"/>
    <w:rsid w:val="00A00C88"/>
    <w:rsid w:val="00A024B4"/>
    <w:rsid w:val="00A03933"/>
    <w:rsid w:val="00A046F7"/>
    <w:rsid w:val="00A10B39"/>
    <w:rsid w:val="00A10D06"/>
    <w:rsid w:val="00A13F63"/>
    <w:rsid w:val="00A140D2"/>
    <w:rsid w:val="00A14BC9"/>
    <w:rsid w:val="00A15843"/>
    <w:rsid w:val="00A15B2B"/>
    <w:rsid w:val="00A16CDA"/>
    <w:rsid w:val="00A21D2D"/>
    <w:rsid w:val="00A223AA"/>
    <w:rsid w:val="00A239DB"/>
    <w:rsid w:val="00A24F06"/>
    <w:rsid w:val="00A266F5"/>
    <w:rsid w:val="00A30588"/>
    <w:rsid w:val="00A30663"/>
    <w:rsid w:val="00A30ABA"/>
    <w:rsid w:val="00A314B9"/>
    <w:rsid w:val="00A33D5D"/>
    <w:rsid w:val="00A362B8"/>
    <w:rsid w:val="00A37E7E"/>
    <w:rsid w:val="00A41885"/>
    <w:rsid w:val="00A41B45"/>
    <w:rsid w:val="00A4469C"/>
    <w:rsid w:val="00A50632"/>
    <w:rsid w:val="00A52515"/>
    <w:rsid w:val="00A53350"/>
    <w:rsid w:val="00A54047"/>
    <w:rsid w:val="00A54B37"/>
    <w:rsid w:val="00A609DD"/>
    <w:rsid w:val="00A60B57"/>
    <w:rsid w:val="00A61815"/>
    <w:rsid w:val="00A644DE"/>
    <w:rsid w:val="00A64F1B"/>
    <w:rsid w:val="00A65157"/>
    <w:rsid w:val="00A65F56"/>
    <w:rsid w:val="00A665F0"/>
    <w:rsid w:val="00A66622"/>
    <w:rsid w:val="00A6740F"/>
    <w:rsid w:val="00A74A59"/>
    <w:rsid w:val="00A8271D"/>
    <w:rsid w:val="00A90964"/>
    <w:rsid w:val="00A90C9D"/>
    <w:rsid w:val="00A921BD"/>
    <w:rsid w:val="00A92F93"/>
    <w:rsid w:val="00A95A88"/>
    <w:rsid w:val="00A971A9"/>
    <w:rsid w:val="00AA1B63"/>
    <w:rsid w:val="00AA3188"/>
    <w:rsid w:val="00AA392F"/>
    <w:rsid w:val="00AA420D"/>
    <w:rsid w:val="00AB2C8C"/>
    <w:rsid w:val="00AB444A"/>
    <w:rsid w:val="00AB5BAA"/>
    <w:rsid w:val="00AB76F8"/>
    <w:rsid w:val="00AB7C7E"/>
    <w:rsid w:val="00AC2B21"/>
    <w:rsid w:val="00AC405E"/>
    <w:rsid w:val="00AE1E77"/>
    <w:rsid w:val="00AE2D13"/>
    <w:rsid w:val="00AE732F"/>
    <w:rsid w:val="00AE765C"/>
    <w:rsid w:val="00AF00FC"/>
    <w:rsid w:val="00AF02CF"/>
    <w:rsid w:val="00AF03A5"/>
    <w:rsid w:val="00AF074C"/>
    <w:rsid w:val="00AF111E"/>
    <w:rsid w:val="00AF178C"/>
    <w:rsid w:val="00AF272D"/>
    <w:rsid w:val="00AF2891"/>
    <w:rsid w:val="00AF59B8"/>
    <w:rsid w:val="00AF716F"/>
    <w:rsid w:val="00B03AF0"/>
    <w:rsid w:val="00B04A92"/>
    <w:rsid w:val="00B05373"/>
    <w:rsid w:val="00B067E6"/>
    <w:rsid w:val="00B11A88"/>
    <w:rsid w:val="00B12260"/>
    <w:rsid w:val="00B13F00"/>
    <w:rsid w:val="00B156E1"/>
    <w:rsid w:val="00B246FE"/>
    <w:rsid w:val="00B25433"/>
    <w:rsid w:val="00B2626C"/>
    <w:rsid w:val="00B33450"/>
    <w:rsid w:val="00B3728B"/>
    <w:rsid w:val="00B37405"/>
    <w:rsid w:val="00B408B6"/>
    <w:rsid w:val="00B430E6"/>
    <w:rsid w:val="00B531ED"/>
    <w:rsid w:val="00B53574"/>
    <w:rsid w:val="00B5397B"/>
    <w:rsid w:val="00B55485"/>
    <w:rsid w:val="00B57F8E"/>
    <w:rsid w:val="00B60027"/>
    <w:rsid w:val="00B61908"/>
    <w:rsid w:val="00B622C8"/>
    <w:rsid w:val="00B63AE9"/>
    <w:rsid w:val="00B662B0"/>
    <w:rsid w:val="00B670FF"/>
    <w:rsid w:val="00B70B80"/>
    <w:rsid w:val="00B71274"/>
    <w:rsid w:val="00B73C42"/>
    <w:rsid w:val="00B76156"/>
    <w:rsid w:val="00B76BE0"/>
    <w:rsid w:val="00B804DC"/>
    <w:rsid w:val="00B80913"/>
    <w:rsid w:val="00B8139C"/>
    <w:rsid w:val="00B84C48"/>
    <w:rsid w:val="00B85290"/>
    <w:rsid w:val="00B8544B"/>
    <w:rsid w:val="00B86F46"/>
    <w:rsid w:val="00B91A8D"/>
    <w:rsid w:val="00B967F1"/>
    <w:rsid w:val="00B9780F"/>
    <w:rsid w:val="00BA292F"/>
    <w:rsid w:val="00BA34AD"/>
    <w:rsid w:val="00BA4257"/>
    <w:rsid w:val="00BA4B2A"/>
    <w:rsid w:val="00BB4ED1"/>
    <w:rsid w:val="00BB53AD"/>
    <w:rsid w:val="00BB6511"/>
    <w:rsid w:val="00BB69FF"/>
    <w:rsid w:val="00BC09BE"/>
    <w:rsid w:val="00BC09F4"/>
    <w:rsid w:val="00BC251D"/>
    <w:rsid w:val="00BD2153"/>
    <w:rsid w:val="00BD545A"/>
    <w:rsid w:val="00BD61BD"/>
    <w:rsid w:val="00BD6A87"/>
    <w:rsid w:val="00BE57DE"/>
    <w:rsid w:val="00BF11A8"/>
    <w:rsid w:val="00BF1C2D"/>
    <w:rsid w:val="00BF1D78"/>
    <w:rsid w:val="00BF2735"/>
    <w:rsid w:val="00BF5576"/>
    <w:rsid w:val="00BF6A47"/>
    <w:rsid w:val="00BF738E"/>
    <w:rsid w:val="00C006A2"/>
    <w:rsid w:val="00C0402F"/>
    <w:rsid w:val="00C102FE"/>
    <w:rsid w:val="00C140BB"/>
    <w:rsid w:val="00C14CE5"/>
    <w:rsid w:val="00C17E7B"/>
    <w:rsid w:val="00C20AB7"/>
    <w:rsid w:val="00C236C2"/>
    <w:rsid w:val="00C24D41"/>
    <w:rsid w:val="00C30025"/>
    <w:rsid w:val="00C3254A"/>
    <w:rsid w:val="00C329A2"/>
    <w:rsid w:val="00C331A1"/>
    <w:rsid w:val="00C338CE"/>
    <w:rsid w:val="00C35EC8"/>
    <w:rsid w:val="00C37937"/>
    <w:rsid w:val="00C40524"/>
    <w:rsid w:val="00C4065A"/>
    <w:rsid w:val="00C412B4"/>
    <w:rsid w:val="00C42FF3"/>
    <w:rsid w:val="00C447FD"/>
    <w:rsid w:val="00C44BA2"/>
    <w:rsid w:val="00C464FB"/>
    <w:rsid w:val="00C479EC"/>
    <w:rsid w:val="00C5024F"/>
    <w:rsid w:val="00C514EC"/>
    <w:rsid w:val="00C51630"/>
    <w:rsid w:val="00C52F4B"/>
    <w:rsid w:val="00C53754"/>
    <w:rsid w:val="00C5395A"/>
    <w:rsid w:val="00C6035E"/>
    <w:rsid w:val="00C60CFC"/>
    <w:rsid w:val="00C631A5"/>
    <w:rsid w:val="00C639B5"/>
    <w:rsid w:val="00C642DC"/>
    <w:rsid w:val="00C651A6"/>
    <w:rsid w:val="00C725F3"/>
    <w:rsid w:val="00C72C99"/>
    <w:rsid w:val="00C76F12"/>
    <w:rsid w:val="00C822F8"/>
    <w:rsid w:val="00C8251B"/>
    <w:rsid w:val="00C83482"/>
    <w:rsid w:val="00C83A6D"/>
    <w:rsid w:val="00C83A6F"/>
    <w:rsid w:val="00C85DBD"/>
    <w:rsid w:val="00C92D6F"/>
    <w:rsid w:val="00C93DEA"/>
    <w:rsid w:val="00C944B2"/>
    <w:rsid w:val="00C97351"/>
    <w:rsid w:val="00C97D8E"/>
    <w:rsid w:val="00CA1D1B"/>
    <w:rsid w:val="00CA2A23"/>
    <w:rsid w:val="00CA2BB1"/>
    <w:rsid w:val="00CA3D4B"/>
    <w:rsid w:val="00CA4820"/>
    <w:rsid w:val="00CA525A"/>
    <w:rsid w:val="00CA752C"/>
    <w:rsid w:val="00CB009F"/>
    <w:rsid w:val="00CB221F"/>
    <w:rsid w:val="00CC3524"/>
    <w:rsid w:val="00CC4C58"/>
    <w:rsid w:val="00CC5BA5"/>
    <w:rsid w:val="00CD12DF"/>
    <w:rsid w:val="00CD3C04"/>
    <w:rsid w:val="00CD3C3C"/>
    <w:rsid w:val="00CD53A5"/>
    <w:rsid w:val="00CE2E62"/>
    <w:rsid w:val="00CE5720"/>
    <w:rsid w:val="00CE662A"/>
    <w:rsid w:val="00CF73A6"/>
    <w:rsid w:val="00D0172E"/>
    <w:rsid w:val="00D02A10"/>
    <w:rsid w:val="00D0331D"/>
    <w:rsid w:val="00D0390A"/>
    <w:rsid w:val="00D05575"/>
    <w:rsid w:val="00D116E8"/>
    <w:rsid w:val="00D116FB"/>
    <w:rsid w:val="00D118BD"/>
    <w:rsid w:val="00D12F5A"/>
    <w:rsid w:val="00D13C76"/>
    <w:rsid w:val="00D14187"/>
    <w:rsid w:val="00D15738"/>
    <w:rsid w:val="00D176B2"/>
    <w:rsid w:val="00D179A6"/>
    <w:rsid w:val="00D2157E"/>
    <w:rsid w:val="00D22AE7"/>
    <w:rsid w:val="00D24F42"/>
    <w:rsid w:val="00D25464"/>
    <w:rsid w:val="00D2550B"/>
    <w:rsid w:val="00D271FF"/>
    <w:rsid w:val="00D3367E"/>
    <w:rsid w:val="00D33956"/>
    <w:rsid w:val="00D34F1B"/>
    <w:rsid w:val="00D41229"/>
    <w:rsid w:val="00D4367A"/>
    <w:rsid w:val="00D5250C"/>
    <w:rsid w:val="00D533C0"/>
    <w:rsid w:val="00D5526B"/>
    <w:rsid w:val="00D5687A"/>
    <w:rsid w:val="00D57D13"/>
    <w:rsid w:val="00D61E61"/>
    <w:rsid w:val="00D6243F"/>
    <w:rsid w:val="00D6403A"/>
    <w:rsid w:val="00D70518"/>
    <w:rsid w:val="00D70948"/>
    <w:rsid w:val="00D712C7"/>
    <w:rsid w:val="00D73310"/>
    <w:rsid w:val="00D738CA"/>
    <w:rsid w:val="00D76EA0"/>
    <w:rsid w:val="00D774C6"/>
    <w:rsid w:val="00D80163"/>
    <w:rsid w:val="00D8140B"/>
    <w:rsid w:val="00D84CCB"/>
    <w:rsid w:val="00D84E18"/>
    <w:rsid w:val="00D8613B"/>
    <w:rsid w:val="00D92CE5"/>
    <w:rsid w:val="00D939E1"/>
    <w:rsid w:val="00D95125"/>
    <w:rsid w:val="00DA46EE"/>
    <w:rsid w:val="00DA5B73"/>
    <w:rsid w:val="00DB02D3"/>
    <w:rsid w:val="00DB2470"/>
    <w:rsid w:val="00DB49FB"/>
    <w:rsid w:val="00DB6D83"/>
    <w:rsid w:val="00DC48FB"/>
    <w:rsid w:val="00DC7424"/>
    <w:rsid w:val="00DC7FB4"/>
    <w:rsid w:val="00DD1D02"/>
    <w:rsid w:val="00DE49BB"/>
    <w:rsid w:val="00DE5043"/>
    <w:rsid w:val="00DE7476"/>
    <w:rsid w:val="00DF0EEA"/>
    <w:rsid w:val="00DF44BE"/>
    <w:rsid w:val="00DF64FD"/>
    <w:rsid w:val="00E018C8"/>
    <w:rsid w:val="00E026FB"/>
    <w:rsid w:val="00E051BD"/>
    <w:rsid w:val="00E05AF6"/>
    <w:rsid w:val="00E10958"/>
    <w:rsid w:val="00E127AC"/>
    <w:rsid w:val="00E14318"/>
    <w:rsid w:val="00E1684F"/>
    <w:rsid w:val="00E20D23"/>
    <w:rsid w:val="00E24EF9"/>
    <w:rsid w:val="00E24FB9"/>
    <w:rsid w:val="00E26CD1"/>
    <w:rsid w:val="00E26F82"/>
    <w:rsid w:val="00E27148"/>
    <w:rsid w:val="00E31139"/>
    <w:rsid w:val="00E33EF8"/>
    <w:rsid w:val="00E35189"/>
    <w:rsid w:val="00E42DEA"/>
    <w:rsid w:val="00E43F89"/>
    <w:rsid w:val="00E44149"/>
    <w:rsid w:val="00E44D80"/>
    <w:rsid w:val="00E44ECA"/>
    <w:rsid w:val="00E45664"/>
    <w:rsid w:val="00E457EA"/>
    <w:rsid w:val="00E459C3"/>
    <w:rsid w:val="00E510A1"/>
    <w:rsid w:val="00E52D53"/>
    <w:rsid w:val="00E53A61"/>
    <w:rsid w:val="00E55E0E"/>
    <w:rsid w:val="00E57384"/>
    <w:rsid w:val="00E5755C"/>
    <w:rsid w:val="00E620A1"/>
    <w:rsid w:val="00E62297"/>
    <w:rsid w:val="00E6578A"/>
    <w:rsid w:val="00E678BB"/>
    <w:rsid w:val="00E71D23"/>
    <w:rsid w:val="00E726B2"/>
    <w:rsid w:val="00E7293B"/>
    <w:rsid w:val="00E74109"/>
    <w:rsid w:val="00E750F1"/>
    <w:rsid w:val="00E775B3"/>
    <w:rsid w:val="00E77F55"/>
    <w:rsid w:val="00E80A6C"/>
    <w:rsid w:val="00E811A9"/>
    <w:rsid w:val="00E814E3"/>
    <w:rsid w:val="00E83542"/>
    <w:rsid w:val="00E942C1"/>
    <w:rsid w:val="00E963FB"/>
    <w:rsid w:val="00E965DE"/>
    <w:rsid w:val="00EA0DE3"/>
    <w:rsid w:val="00EA0E4D"/>
    <w:rsid w:val="00EA169A"/>
    <w:rsid w:val="00EA58D6"/>
    <w:rsid w:val="00EB1E0E"/>
    <w:rsid w:val="00EB23E5"/>
    <w:rsid w:val="00EB3A02"/>
    <w:rsid w:val="00EB77D8"/>
    <w:rsid w:val="00EB7CEA"/>
    <w:rsid w:val="00EC100A"/>
    <w:rsid w:val="00EC109E"/>
    <w:rsid w:val="00EC6520"/>
    <w:rsid w:val="00ED1C66"/>
    <w:rsid w:val="00ED1FB9"/>
    <w:rsid w:val="00ED4C09"/>
    <w:rsid w:val="00EE09F4"/>
    <w:rsid w:val="00EE1A34"/>
    <w:rsid w:val="00EE1AA2"/>
    <w:rsid w:val="00EE1AE4"/>
    <w:rsid w:val="00EE1DEA"/>
    <w:rsid w:val="00EE2CAF"/>
    <w:rsid w:val="00EE4BF8"/>
    <w:rsid w:val="00EE5A68"/>
    <w:rsid w:val="00EE739D"/>
    <w:rsid w:val="00EF06E3"/>
    <w:rsid w:val="00EF15F7"/>
    <w:rsid w:val="00EF1EE8"/>
    <w:rsid w:val="00EF24C2"/>
    <w:rsid w:val="00EF47CC"/>
    <w:rsid w:val="00EF63BE"/>
    <w:rsid w:val="00EF69B2"/>
    <w:rsid w:val="00EF799F"/>
    <w:rsid w:val="00F004AB"/>
    <w:rsid w:val="00F02711"/>
    <w:rsid w:val="00F02993"/>
    <w:rsid w:val="00F029BD"/>
    <w:rsid w:val="00F05EA4"/>
    <w:rsid w:val="00F06B85"/>
    <w:rsid w:val="00F10F95"/>
    <w:rsid w:val="00F1101B"/>
    <w:rsid w:val="00F11A57"/>
    <w:rsid w:val="00F13EB4"/>
    <w:rsid w:val="00F1699E"/>
    <w:rsid w:val="00F172D2"/>
    <w:rsid w:val="00F20DCA"/>
    <w:rsid w:val="00F229A5"/>
    <w:rsid w:val="00F242C4"/>
    <w:rsid w:val="00F32141"/>
    <w:rsid w:val="00F336D9"/>
    <w:rsid w:val="00F33A4C"/>
    <w:rsid w:val="00F354F8"/>
    <w:rsid w:val="00F35C82"/>
    <w:rsid w:val="00F37E63"/>
    <w:rsid w:val="00F37F16"/>
    <w:rsid w:val="00F41F12"/>
    <w:rsid w:val="00F511C0"/>
    <w:rsid w:val="00F51D09"/>
    <w:rsid w:val="00F522E7"/>
    <w:rsid w:val="00F719EC"/>
    <w:rsid w:val="00F73F82"/>
    <w:rsid w:val="00F7591B"/>
    <w:rsid w:val="00F76D71"/>
    <w:rsid w:val="00F76ECD"/>
    <w:rsid w:val="00F84864"/>
    <w:rsid w:val="00F86BD5"/>
    <w:rsid w:val="00F92D2D"/>
    <w:rsid w:val="00F9606B"/>
    <w:rsid w:val="00F96711"/>
    <w:rsid w:val="00F97D20"/>
    <w:rsid w:val="00FA2419"/>
    <w:rsid w:val="00FA5DDC"/>
    <w:rsid w:val="00FA791A"/>
    <w:rsid w:val="00FB1906"/>
    <w:rsid w:val="00FB43AD"/>
    <w:rsid w:val="00FB5619"/>
    <w:rsid w:val="00FC4026"/>
    <w:rsid w:val="00FC4BB6"/>
    <w:rsid w:val="00FC61AE"/>
    <w:rsid w:val="00FD119D"/>
    <w:rsid w:val="00FD36EF"/>
    <w:rsid w:val="00FD4323"/>
    <w:rsid w:val="00FD588A"/>
    <w:rsid w:val="00FD64D3"/>
    <w:rsid w:val="00FD6632"/>
    <w:rsid w:val="00FE2495"/>
    <w:rsid w:val="00FE262A"/>
    <w:rsid w:val="00FE2ABE"/>
    <w:rsid w:val="00FE36CF"/>
    <w:rsid w:val="00FE3A0D"/>
    <w:rsid w:val="00FE79CD"/>
    <w:rsid w:val="00FE79F2"/>
    <w:rsid w:val="00FF3AA5"/>
    <w:rsid w:val="00FF4830"/>
    <w:rsid w:val="00FF50AF"/>
    <w:rsid w:val="00FF79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annotation text" w:uiPriority="0"/>
    <w:lsdException w:name="caption" w:semiHidden="0" w:qFormat="1"/>
    <w:lsdException w:name="annotation reference" w:uiPriority="0"/>
    <w:lsdException w:name="List Number" w:unhideWhenUsed="0"/>
    <w:lsdException w:name="List 4" w:unhideWhenUsed="0"/>
    <w:lsdException w:name="List 5" w:unhideWhenUsed="0"/>
    <w:lsdException w:name="Title" w:semiHidden="0" w:unhideWhenUsed="0" w:qFormat="1"/>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lang w:val="en-AU" w:eastAsia="en-AU"/>
    </w:rPr>
  </w:style>
  <w:style w:type="paragraph" w:styleId="Heading1">
    <w:name w:val="heading 1"/>
    <w:basedOn w:val="Normal"/>
    <w:next w:val="Normal"/>
    <w:link w:val="Heading1Char"/>
    <w:uiPriority w:val="99"/>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814E3"/>
    <w:pPr>
      <w:keepNext/>
      <w:spacing w:before="240" w:after="60"/>
      <w:outlineLvl w:val="3"/>
    </w:pPr>
    <w:rPr>
      <w:b/>
      <w:bCs/>
      <w:sz w:val="28"/>
      <w:szCs w:val="28"/>
    </w:rPr>
  </w:style>
  <w:style w:type="paragraph" w:styleId="Heading5">
    <w:name w:val="heading 5"/>
    <w:basedOn w:val="Normal"/>
    <w:next w:val="Normal"/>
    <w:link w:val="Heading5Char"/>
    <w:uiPriority w:val="99"/>
    <w:qFormat/>
    <w:rsid w:val="00E814E3"/>
    <w:pPr>
      <w:spacing w:before="240" w:after="60"/>
      <w:outlineLvl w:val="4"/>
    </w:pPr>
    <w:rPr>
      <w:b/>
      <w:bCs/>
      <w:i/>
      <w:iCs/>
      <w:sz w:val="26"/>
      <w:szCs w:val="26"/>
    </w:rPr>
  </w:style>
  <w:style w:type="paragraph" w:styleId="Heading6">
    <w:name w:val="heading 6"/>
    <w:basedOn w:val="Normal"/>
    <w:next w:val="Normal"/>
    <w:link w:val="Heading6Char"/>
    <w:uiPriority w:val="99"/>
    <w:qFormat/>
    <w:rsid w:val="00E814E3"/>
    <w:pPr>
      <w:spacing w:before="240" w:after="60"/>
      <w:outlineLvl w:val="5"/>
    </w:pPr>
    <w:rPr>
      <w:b/>
      <w:bCs/>
      <w:sz w:val="22"/>
      <w:szCs w:val="22"/>
    </w:rPr>
  </w:style>
  <w:style w:type="paragraph" w:styleId="Heading7">
    <w:name w:val="heading 7"/>
    <w:basedOn w:val="Normal"/>
    <w:next w:val="Normal"/>
    <w:link w:val="Heading7Char"/>
    <w:uiPriority w:val="99"/>
    <w:qFormat/>
    <w:rsid w:val="00E814E3"/>
    <w:pPr>
      <w:spacing w:before="240" w:after="60"/>
      <w:outlineLvl w:val="6"/>
    </w:pPr>
  </w:style>
  <w:style w:type="paragraph" w:styleId="Heading8">
    <w:name w:val="heading 8"/>
    <w:basedOn w:val="Normal"/>
    <w:next w:val="Normal"/>
    <w:link w:val="Heading8Char"/>
    <w:uiPriority w:val="99"/>
    <w:qFormat/>
    <w:rsid w:val="00E814E3"/>
    <w:pPr>
      <w:spacing w:before="240" w:after="60"/>
      <w:outlineLvl w:val="7"/>
    </w:pPr>
    <w:rPr>
      <w:i/>
      <w:iCs/>
    </w:rPr>
  </w:style>
  <w:style w:type="paragraph" w:styleId="Heading9">
    <w:name w:val="heading 9"/>
    <w:basedOn w:val="Normal"/>
    <w:next w:val="Normal"/>
    <w:link w:val="Heading9Char"/>
    <w:uiPriority w:val="99"/>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7CF"/>
    <w:rPr>
      <w:rFonts w:asciiTheme="majorHAnsi" w:eastAsiaTheme="majorEastAsia" w:hAnsiTheme="majorHAnsi" w:cstheme="majorBidi"/>
      <w:b/>
      <w:bCs/>
      <w:kern w:val="32"/>
      <w:sz w:val="32"/>
      <w:szCs w:val="32"/>
      <w:lang w:val="en-AU" w:eastAsia="en-AU"/>
    </w:rPr>
  </w:style>
  <w:style w:type="character" w:customStyle="1" w:styleId="Heading2Char">
    <w:name w:val="Heading 2 Char"/>
    <w:basedOn w:val="DefaultParagraphFont"/>
    <w:link w:val="Heading2"/>
    <w:uiPriority w:val="9"/>
    <w:semiHidden/>
    <w:rsid w:val="00C257CF"/>
    <w:rPr>
      <w:rFonts w:asciiTheme="majorHAnsi" w:eastAsiaTheme="majorEastAsia" w:hAnsiTheme="majorHAnsi" w:cstheme="majorBidi"/>
      <w:b/>
      <w:bCs/>
      <w:i/>
      <w:iCs/>
      <w:sz w:val="28"/>
      <w:szCs w:val="28"/>
      <w:lang w:val="en-AU" w:eastAsia="en-AU"/>
    </w:rPr>
  </w:style>
  <w:style w:type="character" w:customStyle="1" w:styleId="Heading3Char">
    <w:name w:val="Heading 3 Char"/>
    <w:basedOn w:val="DefaultParagraphFont"/>
    <w:link w:val="Heading3"/>
    <w:rsid w:val="00C257CF"/>
    <w:rPr>
      <w:rFonts w:asciiTheme="majorHAnsi" w:eastAsiaTheme="majorEastAsia" w:hAnsiTheme="majorHAnsi" w:cstheme="majorBidi"/>
      <w:b/>
      <w:bCs/>
      <w:sz w:val="26"/>
      <w:szCs w:val="26"/>
      <w:lang w:val="en-AU" w:eastAsia="en-AU"/>
    </w:rPr>
  </w:style>
  <w:style w:type="character" w:customStyle="1" w:styleId="Heading4Char">
    <w:name w:val="Heading 4 Char"/>
    <w:basedOn w:val="DefaultParagraphFont"/>
    <w:link w:val="Heading4"/>
    <w:uiPriority w:val="9"/>
    <w:semiHidden/>
    <w:rsid w:val="00C257CF"/>
    <w:rPr>
      <w:rFonts w:asciiTheme="minorHAnsi" w:eastAsiaTheme="minorEastAsia" w:hAnsiTheme="minorHAnsi" w:cstheme="minorBidi"/>
      <w:b/>
      <w:bCs/>
      <w:sz w:val="28"/>
      <w:szCs w:val="28"/>
      <w:lang w:val="en-AU" w:eastAsia="en-AU"/>
    </w:rPr>
  </w:style>
  <w:style w:type="character" w:customStyle="1" w:styleId="Heading5Char">
    <w:name w:val="Heading 5 Char"/>
    <w:basedOn w:val="DefaultParagraphFont"/>
    <w:link w:val="Heading5"/>
    <w:uiPriority w:val="9"/>
    <w:semiHidden/>
    <w:rsid w:val="00C257CF"/>
    <w:rPr>
      <w:rFonts w:asciiTheme="minorHAnsi" w:eastAsiaTheme="minorEastAsia" w:hAnsiTheme="minorHAnsi" w:cstheme="minorBidi"/>
      <w:b/>
      <w:bCs/>
      <w:i/>
      <w:iCs/>
      <w:sz w:val="26"/>
      <w:szCs w:val="26"/>
      <w:lang w:val="en-AU" w:eastAsia="en-AU"/>
    </w:rPr>
  </w:style>
  <w:style w:type="character" w:customStyle="1" w:styleId="Heading6Char">
    <w:name w:val="Heading 6 Char"/>
    <w:basedOn w:val="DefaultParagraphFont"/>
    <w:link w:val="Heading6"/>
    <w:uiPriority w:val="9"/>
    <w:semiHidden/>
    <w:rsid w:val="00C257CF"/>
    <w:rPr>
      <w:rFonts w:asciiTheme="minorHAnsi" w:eastAsiaTheme="minorEastAsia" w:hAnsiTheme="minorHAnsi" w:cstheme="minorBidi"/>
      <w:b/>
      <w:bCs/>
      <w:lang w:val="en-AU" w:eastAsia="en-AU"/>
    </w:rPr>
  </w:style>
  <w:style w:type="character" w:customStyle="1" w:styleId="Heading7Char">
    <w:name w:val="Heading 7 Char"/>
    <w:basedOn w:val="DefaultParagraphFont"/>
    <w:link w:val="Heading7"/>
    <w:uiPriority w:val="9"/>
    <w:semiHidden/>
    <w:rsid w:val="00C257CF"/>
    <w:rPr>
      <w:rFonts w:asciiTheme="minorHAnsi" w:eastAsiaTheme="minorEastAsia" w:hAnsiTheme="minorHAnsi" w:cstheme="minorBidi"/>
      <w:sz w:val="24"/>
      <w:szCs w:val="24"/>
      <w:lang w:val="en-AU" w:eastAsia="en-AU"/>
    </w:rPr>
  </w:style>
  <w:style w:type="character" w:customStyle="1" w:styleId="Heading8Char">
    <w:name w:val="Heading 8 Char"/>
    <w:basedOn w:val="DefaultParagraphFont"/>
    <w:link w:val="Heading8"/>
    <w:uiPriority w:val="9"/>
    <w:semiHidden/>
    <w:rsid w:val="00C257CF"/>
    <w:rPr>
      <w:rFonts w:asciiTheme="minorHAnsi" w:eastAsiaTheme="minorEastAsia" w:hAnsiTheme="minorHAnsi" w:cstheme="minorBidi"/>
      <w:i/>
      <w:iCs/>
      <w:sz w:val="24"/>
      <w:szCs w:val="24"/>
      <w:lang w:val="en-AU" w:eastAsia="en-AU"/>
    </w:rPr>
  </w:style>
  <w:style w:type="character" w:customStyle="1" w:styleId="Heading9Char">
    <w:name w:val="Heading 9 Char"/>
    <w:basedOn w:val="DefaultParagraphFont"/>
    <w:link w:val="Heading9"/>
    <w:uiPriority w:val="9"/>
    <w:semiHidden/>
    <w:rsid w:val="00C257CF"/>
    <w:rPr>
      <w:rFonts w:asciiTheme="majorHAnsi" w:eastAsiaTheme="majorEastAsia" w:hAnsiTheme="majorHAnsi" w:cstheme="majorBidi"/>
      <w:lang w:val="en-AU" w:eastAsia="en-AU"/>
    </w:rPr>
  </w:style>
  <w:style w:type="paragraph" w:customStyle="1" w:styleId="HeaderBoldEven">
    <w:name w:val="HeaderBoldEven"/>
    <w:basedOn w:val="Normal"/>
    <w:uiPriority w:val="99"/>
    <w:rsid w:val="00E814E3"/>
    <w:pPr>
      <w:spacing w:before="120" w:after="60"/>
    </w:pPr>
    <w:rPr>
      <w:rFonts w:ascii="Arial" w:hAnsi="Arial" w:cs="Arial"/>
      <w:b/>
      <w:bCs/>
      <w:sz w:val="20"/>
      <w:szCs w:val="20"/>
    </w:rPr>
  </w:style>
  <w:style w:type="paragraph" w:customStyle="1" w:styleId="HeaderBoldOdd">
    <w:name w:val="HeaderBoldOdd"/>
    <w:basedOn w:val="Normal"/>
    <w:uiPriority w:val="99"/>
    <w:rsid w:val="00E814E3"/>
    <w:pPr>
      <w:spacing w:before="120" w:after="60"/>
      <w:jc w:val="right"/>
    </w:pPr>
    <w:rPr>
      <w:rFonts w:ascii="Arial" w:hAnsi="Arial" w:cs="Arial"/>
      <w:b/>
      <w:bCs/>
      <w:sz w:val="20"/>
      <w:szCs w:val="20"/>
    </w:rPr>
  </w:style>
  <w:style w:type="paragraph" w:customStyle="1" w:styleId="HeaderLiteEven">
    <w:name w:val="HeaderLiteEven"/>
    <w:basedOn w:val="Normal"/>
    <w:uiPriority w:val="99"/>
    <w:rsid w:val="00E814E3"/>
    <w:pPr>
      <w:tabs>
        <w:tab w:val="center" w:pos="3969"/>
        <w:tab w:val="right" w:pos="8505"/>
      </w:tabs>
      <w:spacing w:before="60"/>
    </w:pPr>
    <w:rPr>
      <w:rFonts w:ascii="Arial" w:hAnsi="Arial" w:cs="Arial"/>
      <w:sz w:val="18"/>
      <w:szCs w:val="18"/>
    </w:rPr>
  </w:style>
  <w:style w:type="paragraph" w:customStyle="1" w:styleId="HeaderContentsPage">
    <w:name w:val="HeaderContents&quot;Page&quot;"/>
    <w:basedOn w:val="Normal"/>
    <w:uiPriority w:val="99"/>
    <w:rsid w:val="00E814E3"/>
    <w:pPr>
      <w:spacing w:before="120" w:after="120"/>
      <w:jc w:val="right"/>
    </w:pPr>
    <w:rPr>
      <w:rFonts w:ascii="Arial" w:hAnsi="Arial" w:cs="Arial"/>
      <w:sz w:val="20"/>
      <w:szCs w:val="20"/>
    </w:rPr>
  </w:style>
  <w:style w:type="paragraph" w:customStyle="1" w:styleId="HeaderLiteOdd">
    <w:name w:val="HeaderLiteOdd"/>
    <w:basedOn w:val="Normal"/>
    <w:uiPriority w:val="99"/>
    <w:rsid w:val="00E814E3"/>
    <w:pPr>
      <w:tabs>
        <w:tab w:val="center" w:pos="3969"/>
        <w:tab w:val="right" w:pos="8505"/>
      </w:tabs>
      <w:spacing w:before="60"/>
      <w:jc w:val="right"/>
    </w:pPr>
    <w:rPr>
      <w:rFonts w:ascii="Arial" w:hAnsi="Arial" w:cs="Arial"/>
      <w:sz w:val="18"/>
      <w:szCs w:val="18"/>
    </w:rPr>
  </w:style>
  <w:style w:type="paragraph" w:styleId="Footer">
    <w:name w:val="footer"/>
    <w:basedOn w:val="Normal"/>
    <w:link w:val="FooterChar"/>
    <w:uiPriority w:val="99"/>
    <w:rsid w:val="00E814E3"/>
    <w:pPr>
      <w:tabs>
        <w:tab w:val="center" w:pos="3600"/>
        <w:tab w:val="right" w:pos="7201"/>
      </w:tabs>
      <w:jc w:val="center"/>
    </w:pPr>
    <w:rPr>
      <w:rFonts w:ascii="Arial" w:hAnsi="Arial" w:cs="Arial"/>
      <w:i/>
      <w:iCs/>
      <w:sz w:val="18"/>
      <w:szCs w:val="18"/>
    </w:rPr>
  </w:style>
  <w:style w:type="character" w:customStyle="1" w:styleId="FooterChar">
    <w:name w:val="Footer Char"/>
    <w:basedOn w:val="DefaultParagraphFont"/>
    <w:link w:val="Footer"/>
    <w:uiPriority w:val="99"/>
    <w:semiHidden/>
    <w:rsid w:val="00C257CF"/>
    <w:rPr>
      <w:sz w:val="24"/>
      <w:szCs w:val="24"/>
      <w:lang w:val="en-AU" w:eastAsia="en-AU"/>
    </w:rPr>
  </w:style>
  <w:style w:type="paragraph" w:customStyle="1" w:styleId="FooterDraft">
    <w:name w:val="FooterDraft"/>
    <w:basedOn w:val="Normal"/>
    <w:uiPriority w:val="99"/>
    <w:rsid w:val="00E814E3"/>
    <w:pPr>
      <w:jc w:val="center"/>
    </w:pPr>
    <w:rPr>
      <w:rFonts w:ascii="Arial" w:hAnsi="Arial" w:cs="Arial"/>
      <w:b/>
      <w:bCs/>
      <w:sz w:val="40"/>
      <w:szCs w:val="40"/>
    </w:rPr>
  </w:style>
  <w:style w:type="paragraph" w:customStyle="1" w:styleId="FooterInfo">
    <w:name w:val="FooterInfo"/>
    <w:basedOn w:val="Normal"/>
    <w:uiPriority w:val="99"/>
    <w:rsid w:val="00E814E3"/>
    <w:rPr>
      <w:rFonts w:ascii="Arial" w:hAnsi="Arial" w:cs="Arial"/>
      <w:sz w:val="12"/>
      <w:szCs w:val="12"/>
    </w:rPr>
  </w:style>
  <w:style w:type="paragraph" w:styleId="BlockText">
    <w:name w:val="Block Text"/>
    <w:basedOn w:val="Normal"/>
    <w:uiPriority w:val="99"/>
    <w:rsid w:val="00E814E3"/>
    <w:pPr>
      <w:spacing w:after="120"/>
      <w:ind w:left="1440" w:right="1440"/>
    </w:pPr>
  </w:style>
  <w:style w:type="paragraph" w:styleId="BodyText">
    <w:name w:val="Body Text"/>
    <w:basedOn w:val="Normal"/>
    <w:link w:val="BodyTextChar"/>
    <w:uiPriority w:val="99"/>
    <w:rsid w:val="00E814E3"/>
    <w:pPr>
      <w:spacing w:after="120"/>
    </w:pPr>
  </w:style>
  <w:style w:type="character" w:customStyle="1" w:styleId="BodyTextChar">
    <w:name w:val="Body Text Char"/>
    <w:basedOn w:val="DefaultParagraphFont"/>
    <w:link w:val="BodyText"/>
    <w:uiPriority w:val="99"/>
    <w:semiHidden/>
    <w:rsid w:val="00C257CF"/>
    <w:rPr>
      <w:sz w:val="24"/>
      <w:szCs w:val="24"/>
      <w:lang w:val="en-AU" w:eastAsia="en-AU"/>
    </w:rPr>
  </w:style>
  <w:style w:type="paragraph" w:styleId="BodyText2">
    <w:name w:val="Body Text 2"/>
    <w:basedOn w:val="Normal"/>
    <w:link w:val="BodyText2Char"/>
    <w:uiPriority w:val="99"/>
    <w:rsid w:val="00E814E3"/>
    <w:pPr>
      <w:spacing w:after="120"/>
      <w:ind w:left="283"/>
    </w:pPr>
  </w:style>
  <w:style w:type="character" w:customStyle="1" w:styleId="BodyText2Char">
    <w:name w:val="Body Text 2 Char"/>
    <w:basedOn w:val="DefaultParagraphFont"/>
    <w:link w:val="BodyText2"/>
    <w:uiPriority w:val="99"/>
    <w:semiHidden/>
    <w:rsid w:val="00C257CF"/>
    <w:rPr>
      <w:sz w:val="24"/>
      <w:szCs w:val="24"/>
      <w:lang w:val="en-AU" w:eastAsia="en-AU"/>
    </w:rPr>
  </w:style>
  <w:style w:type="paragraph" w:styleId="BodyText3">
    <w:name w:val="Body Text 3"/>
    <w:basedOn w:val="Normal"/>
    <w:link w:val="BodyText3Char"/>
    <w:uiPriority w:val="99"/>
    <w:rsid w:val="00E814E3"/>
    <w:pPr>
      <w:spacing w:after="120"/>
    </w:pPr>
    <w:rPr>
      <w:sz w:val="16"/>
      <w:szCs w:val="16"/>
    </w:rPr>
  </w:style>
  <w:style w:type="character" w:customStyle="1" w:styleId="BodyText3Char">
    <w:name w:val="Body Text 3 Char"/>
    <w:basedOn w:val="DefaultParagraphFont"/>
    <w:link w:val="BodyText3"/>
    <w:uiPriority w:val="99"/>
    <w:semiHidden/>
    <w:rsid w:val="00C257CF"/>
    <w:rPr>
      <w:sz w:val="16"/>
      <w:szCs w:val="16"/>
      <w:lang w:val="en-AU" w:eastAsia="en-AU"/>
    </w:rPr>
  </w:style>
  <w:style w:type="paragraph" w:styleId="BodyTextFirstIndent">
    <w:name w:val="Body Text First Indent"/>
    <w:basedOn w:val="BodyText"/>
    <w:link w:val="BodyTextFirstIndentChar"/>
    <w:uiPriority w:val="99"/>
    <w:rsid w:val="00E814E3"/>
    <w:pPr>
      <w:ind w:firstLine="210"/>
    </w:pPr>
  </w:style>
  <w:style w:type="character" w:customStyle="1" w:styleId="BodyTextFirstIndentChar">
    <w:name w:val="Body Text First Indent Char"/>
    <w:basedOn w:val="BodyTextChar"/>
    <w:link w:val="BodyTextFirstIndent"/>
    <w:uiPriority w:val="99"/>
    <w:semiHidden/>
    <w:rsid w:val="00C257CF"/>
    <w:rPr>
      <w:sz w:val="24"/>
      <w:szCs w:val="24"/>
      <w:lang w:val="en-AU" w:eastAsia="en-AU"/>
    </w:rPr>
  </w:style>
  <w:style w:type="paragraph" w:styleId="BodyTextIndent">
    <w:name w:val="Body Text Indent"/>
    <w:basedOn w:val="Normal"/>
    <w:link w:val="BodyTextIndentChar"/>
    <w:uiPriority w:val="99"/>
    <w:semiHidden/>
    <w:unhideWhenUsed/>
    <w:rsid w:val="00C257CF"/>
    <w:pPr>
      <w:spacing w:after="120"/>
      <w:ind w:left="283"/>
    </w:pPr>
  </w:style>
  <w:style w:type="character" w:customStyle="1" w:styleId="BodyTextIndentChar">
    <w:name w:val="Body Text Indent Char"/>
    <w:basedOn w:val="DefaultParagraphFont"/>
    <w:link w:val="BodyTextIndent"/>
    <w:uiPriority w:val="99"/>
    <w:semiHidden/>
    <w:rsid w:val="00C257CF"/>
    <w:rPr>
      <w:sz w:val="24"/>
      <w:szCs w:val="24"/>
      <w:lang w:val="en-AU" w:eastAsia="en-AU"/>
    </w:rPr>
  </w:style>
  <w:style w:type="paragraph" w:styleId="BodyTextFirstIndent2">
    <w:name w:val="Body Text First Indent 2"/>
    <w:basedOn w:val="BodyText2"/>
    <w:link w:val="BodyTextFirstIndent2Char"/>
    <w:uiPriority w:val="99"/>
    <w:rsid w:val="00E814E3"/>
    <w:pPr>
      <w:ind w:firstLine="210"/>
    </w:pPr>
  </w:style>
  <w:style w:type="character" w:customStyle="1" w:styleId="BodyTextFirstIndent2Char">
    <w:name w:val="Body Text First Indent 2 Char"/>
    <w:basedOn w:val="BodyTextIndentChar"/>
    <w:link w:val="BodyTextFirstIndent2"/>
    <w:uiPriority w:val="99"/>
    <w:semiHidden/>
    <w:rsid w:val="00C257CF"/>
    <w:rPr>
      <w:sz w:val="24"/>
      <w:szCs w:val="24"/>
      <w:lang w:val="en-AU" w:eastAsia="en-AU"/>
    </w:rPr>
  </w:style>
  <w:style w:type="paragraph" w:styleId="BodyTextIndent2">
    <w:name w:val="Body Text Indent 2"/>
    <w:basedOn w:val="Normal"/>
    <w:link w:val="BodyTextIndent2Char"/>
    <w:uiPriority w:val="99"/>
    <w:rsid w:val="00E814E3"/>
    <w:pPr>
      <w:spacing w:after="120" w:line="480" w:lineRule="auto"/>
      <w:ind w:left="283"/>
    </w:pPr>
  </w:style>
  <w:style w:type="character" w:customStyle="1" w:styleId="BodyTextIndent2Char">
    <w:name w:val="Body Text Indent 2 Char"/>
    <w:basedOn w:val="DefaultParagraphFont"/>
    <w:link w:val="BodyTextIndent2"/>
    <w:uiPriority w:val="99"/>
    <w:semiHidden/>
    <w:rsid w:val="00C257CF"/>
    <w:rPr>
      <w:sz w:val="24"/>
      <w:szCs w:val="24"/>
      <w:lang w:val="en-AU" w:eastAsia="en-AU"/>
    </w:rPr>
  </w:style>
  <w:style w:type="paragraph" w:styleId="BodyTextIndent3">
    <w:name w:val="Body Text Indent 3"/>
    <w:basedOn w:val="Normal"/>
    <w:link w:val="BodyTextIndent3Char"/>
    <w:uiPriority w:val="99"/>
    <w:rsid w:val="00E814E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57CF"/>
    <w:rPr>
      <w:sz w:val="16"/>
      <w:szCs w:val="16"/>
      <w:lang w:val="en-AU" w:eastAsia="en-AU"/>
    </w:rPr>
  </w:style>
  <w:style w:type="paragraph" w:styleId="Closing">
    <w:name w:val="Closing"/>
    <w:basedOn w:val="Normal"/>
    <w:link w:val="ClosingChar"/>
    <w:uiPriority w:val="99"/>
    <w:rsid w:val="00E814E3"/>
    <w:pPr>
      <w:ind w:left="4252"/>
    </w:pPr>
  </w:style>
  <w:style w:type="character" w:customStyle="1" w:styleId="ClosingChar">
    <w:name w:val="Closing Char"/>
    <w:basedOn w:val="DefaultParagraphFont"/>
    <w:link w:val="Closing"/>
    <w:uiPriority w:val="99"/>
    <w:semiHidden/>
    <w:rsid w:val="00C257CF"/>
    <w:rPr>
      <w:sz w:val="24"/>
      <w:szCs w:val="24"/>
      <w:lang w:val="en-AU" w:eastAsia="en-AU"/>
    </w:rPr>
  </w:style>
  <w:style w:type="paragraph" w:styleId="Date">
    <w:name w:val="Date"/>
    <w:basedOn w:val="Normal"/>
    <w:next w:val="Normal"/>
    <w:link w:val="DateChar"/>
    <w:uiPriority w:val="99"/>
    <w:rsid w:val="00E814E3"/>
  </w:style>
  <w:style w:type="character" w:customStyle="1" w:styleId="DateChar">
    <w:name w:val="Date Char"/>
    <w:basedOn w:val="DefaultParagraphFont"/>
    <w:link w:val="Date"/>
    <w:uiPriority w:val="99"/>
    <w:semiHidden/>
    <w:rsid w:val="00C257CF"/>
    <w:rPr>
      <w:sz w:val="24"/>
      <w:szCs w:val="24"/>
      <w:lang w:val="en-AU" w:eastAsia="en-AU"/>
    </w:rPr>
  </w:style>
  <w:style w:type="paragraph" w:styleId="E-mailSignature">
    <w:name w:val="E-mail Signature"/>
    <w:basedOn w:val="Normal"/>
    <w:link w:val="E-mailSignatureChar"/>
    <w:uiPriority w:val="99"/>
    <w:rsid w:val="00E814E3"/>
  </w:style>
  <w:style w:type="character" w:customStyle="1" w:styleId="E-mailSignatureChar">
    <w:name w:val="E-mail Signature Char"/>
    <w:basedOn w:val="DefaultParagraphFont"/>
    <w:link w:val="E-mailSignature"/>
    <w:uiPriority w:val="99"/>
    <w:semiHidden/>
    <w:rsid w:val="00C257CF"/>
    <w:rPr>
      <w:sz w:val="24"/>
      <w:szCs w:val="24"/>
      <w:lang w:val="en-AU" w:eastAsia="en-AU"/>
    </w:rPr>
  </w:style>
  <w:style w:type="character" w:styleId="Emphasis">
    <w:name w:val="Emphasis"/>
    <w:basedOn w:val="DefaultParagraphFont"/>
    <w:uiPriority w:val="99"/>
    <w:qFormat/>
    <w:rsid w:val="00E814E3"/>
    <w:rPr>
      <w:i/>
      <w:iCs/>
    </w:rPr>
  </w:style>
  <w:style w:type="paragraph" w:styleId="EnvelopeAddress">
    <w:name w:val="envelope address"/>
    <w:basedOn w:val="Normal"/>
    <w:uiPriority w:val="99"/>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814E3"/>
    <w:rPr>
      <w:rFonts w:ascii="Arial" w:hAnsi="Arial" w:cs="Arial"/>
      <w:sz w:val="20"/>
      <w:szCs w:val="20"/>
    </w:rPr>
  </w:style>
  <w:style w:type="character" w:styleId="FollowedHyperlink">
    <w:name w:val="FollowedHyperlink"/>
    <w:basedOn w:val="DefaultParagraphFont"/>
    <w:uiPriority w:val="99"/>
    <w:rsid w:val="00E814E3"/>
    <w:rPr>
      <w:color w:val="800080"/>
      <w:u w:val="single"/>
    </w:rPr>
  </w:style>
  <w:style w:type="paragraph" w:styleId="Header">
    <w:name w:val="header"/>
    <w:basedOn w:val="Normal"/>
    <w:link w:val="HeaderChar"/>
    <w:uiPriority w:val="99"/>
    <w:rsid w:val="00E814E3"/>
    <w:pPr>
      <w:tabs>
        <w:tab w:val="center" w:pos="3969"/>
        <w:tab w:val="right" w:pos="8505"/>
      </w:tabs>
      <w:jc w:val="both"/>
    </w:pPr>
    <w:rPr>
      <w:rFonts w:ascii="Arial" w:hAnsi="Arial" w:cs="Arial"/>
      <w:sz w:val="16"/>
      <w:szCs w:val="16"/>
    </w:rPr>
  </w:style>
  <w:style w:type="character" w:customStyle="1" w:styleId="HeaderChar">
    <w:name w:val="Header Char"/>
    <w:basedOn w:val="DefaultParagraphFont"/>
    <w:link w:val="Header"/>
    <w:uiPriority w:val="99"/>
    <w:semiHidden/>
    <w:rsid w:val="00C257CF"/>
    <w:rPr>
      <w:sz w:val="24"/>
      <w:szCs w:val="24"/>
      <w:lang w:val="en-AU" w:eastAsia="en-AU"/>
    </w:rPr>
  </w:style>
  <w:style w:type="character" w:styleId="HTMLAcronym">
    <w:name w:val="HTML Acronym"/>
    <w:basedOn w:val="DefaultParagraphFont"/>
    <w:uiPriority w:val="99"/>
    <w:rsid w:val="00E814E3"/>
  </w:style>
  <w:style w:type="paragraph" w:styleId="HTMLAddress">
    <w:name w:val="HTML Address"/>
    <w:basedOn w:val="Normal"/>
    <w:link w:val="HTMLAddressChar"/>
    <w:uiPriority w:val="99"/>
    <w:rsid w:val="00E814E3"/>
    <w:rPr>
      <w:i/>
      <w:iCs/>
    </w:rPr>
  </w:style>
  <w:style w:type="character" w:customStyle="1" w:styleId="HTMLAddressChar">
    <w:name w:val="HTML Address Char"/>
    <w:basedOn w:val="DefaultParagraphFont"/>
    <w:link w:val="HTMLAddress"/>
    <w:uiPriority w:val="99"/>
    <w:semiHidden/>
    <w:rsid w:val="00C257CF"/>
    <w:rPr>
      <w:i/>
      <w:iCs/>
      <w:sz w:val="24"/>
      <w:szCs w:val="24"/>
      <w:lang w:val="en-AU" w:eastAsia="en-AU"/>
    </w:rPr>
  </w:style>
  <w:style w:type="character" w:styleId="HTMLCite">
    <w:name w:val="HTML Cite"/>
    <w:basedOn w:val="DefaultParagraphFont"/>
    <w:uiPriority w:val="99"/>
    <w:rsid w:val="00E814E3"/>
    <w:rPr>
      <w:i/>
      <w:iCs/>
    </w:rPr>
  </w:style>
  <w:style w:type="character" w:styleId="HTMLCode">
    <w:name w:val="HTML Code"/>
    <w:basedOn w:val="DefaultParagraphFont"/>
    <w:uiPriority w:val="99"/>
    <w:rsid w:val="00E814E3"/>
    <w:rPr>
      <w:rFonts w:ascii="Courier New" w:hAnsi="Courier New" w:cs="Courier New"/>
      <w:sz w:val="20"/>
      <w:szCs w:val="20"/>
    </w:rPr>
  </w:style>
  <w:style w:type="character" w:styleId="HTMLDefinition">
    <w:name w:val="HTML Definition"/>
    <w:basedOn w:val="DefaultParagraphFont"/>
    <w:uiPriority w:val="99"/>
    <w:rsid w:val="00E814E3"/>
    <w:rPr>
      <w:i/>
      <w:iCs/>
    </w:rPr>
  </w:style>
  <w:style w:type="character" w:styleId="HTMLKeyboard">
    <w:name w:val="HTML Keyboard"/>
    <w:basedOn w:val="DefaultParagraphFont"/>
    <w:uiPriority w:val="99"/>
    <w:rsid w:val="00E814E3"/>
    <w:rPr>
      <w:rFonts w:ascii="Courier New" w:hAnsi="Courier New" w:cs="Courier New"/>
      <w:sz w:val="20"/>
      <w:szCs w:val="20"/>
    </w:rPr>
  </w:style>
  <w:style w:type="paragraph" w:styleId="HTMLPreformatted">
    <w:name w:val="HTML Preformatted"/>
    <w:basedOn w:val="Normal"/>
    <w:link w:val="HTMLPreformattedChar"/>
    <w:uiPriority w:val="99"/>
    <w:rsid w:val="00E814E3"/>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257CF"/>
    <w:rPr>
      <w:rFonts w:ascii="Courier New" w:hAnsi="Courier New" w:cs="Courier New"/>
      <w:sz w:val="20"/>
      <w:szCs w:val="20"/>
      <w:lang w:val="en-AU" w:eastAsia="en-AU"/>
    </w:rPr>
  </w:style>
  <w:style w:type="character" w:styleId="HTMLSample">
    <w:name w:val="HTML Sample"/>
    <w:basedOn w:val="DefaultParagraphFont"/>
    <w:uiPriority w:val="99"/>
    <w:rsid w:val="00E814E3"/>
    <w:rPr>
      <w:rFonts w:ascii="Courier New" w:hAnsi="Courier New" w:cs="Courier New"/>
    </w:rPr>
  </w:style>
  <w:style w:type="character" w:styleId="HTMLTypewriter">
    <w:name w:val="HTML Typewriter"/>
    <w:basedOn w:val="DefaultParagraphFont"/>
    <w:uiPriority w:val="99"/>
    <w:rsid w:val="00E814E3"/>
    <w:rPr>
      <w:rFonts w:ascii="Courier New" w:hAnsi="Courier New" w:cs="Courier New"/>
      <w:sz w:val="20"/>
      <w:szCs w:val="20"/>
    </w:rPr>
  </w:style>
  <w:style w:type="character" w:styleId="HTMLVariable">
    <w:name w:val="HTML Variable"/>
    <w:basedOn w:val="DefaultParagraphFont"/>
    <w:uiPriority w:val="99"/>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uiPriority w:val="99"/>
    <w:rsid w:val="00E814E3"/>
  </w:style>
  <w:style w:type="paragraph" w:styleId="List">
    <w:name w:val="List"/>
    <w:basedOn w:val="Normal"/>
    <w:uiPriority w:val="99"/>
    <w:rsid w:val="00E814E3"/>
    <w:pPr>
      <w:ind w:left="283" w:hanging="283"/>
    </w:pPr>
  </w:style>
  <w:style w:type="paragraph" w:styleId="List2">
    <w:name w:val="List 2"/>
    <w:basedOn w:val="Normal"/>
    <w:uiPriority w:val="99"/>
    <w:rsid w:val="00E814E3"/>
    <w:pPr>
      <w:ind w:left="566" w:hanging="283"/>
    </w:pPr>
  </w:style>
  <w:style w:type="paragraph" w:styleId="List3">
    <w:name w:val="List 3"/>
    <w:basedOn w:val="Normal"/>
    <w:uiPriority w:val="99"/>
    <w:rsid w:val="00E814E3"/>
    <w:pPr>
      <w:ind w:left="849" w:hanging="283"/>
    </w:pPr>
  </w:style>
  <w:style w:type="paragraph" w:styleId="List4">
    <w:name w:val="List 4"/>
    <w:basedOn w:val="Normal"/>
    <w:uiPriority w:val="99"/>
    <w:rsid w:val="00E814E3"/>
    <w:pPr>
      <w:ind w:left="1132" w:hanging="283"/>
    </w:pPr>
  </w:style>
  <w:style w:type="paragraph" w:styleId="List5">
    <w:name w:val="List 5"/>
    <w:basedOn w:val="Normal"/>
    <w:uiPriority w:val="99"/>
    <w:rsid w:val="00E814E3"/>
    <w:pPr>
      <w:ind w:left="1415" w:hanging="283"/>
    </w:pPr>
  </w:style>
  <w:style w:type="paragraph" w:styleId="ListBullet">
    <w:name w:val="List Bullet"/>
    <w:basedOn w:val="Normal"/>
    <w:autoRedefine/>
    <w:uiPriority w:val="99"/>
    <w:rsid w:val="00E814E3"/>
    <w:pPr>
      <w:tabs>
        <w:tab w:val="num" w:pos="360"/>
      </w:tabs>
      <w:ind w:left="360" w:hanging="360"/>
    </w:pPr>
  </w:style>
  <w:style w:type="paragraph" w:styleId="ListBullet2">
    <w:name w:val="List Bullet 2"/>
    <w:basedOn w:val="Normal"/>
    <w:autoRedefine/>
    <w:uiPriority w:val="99"/>
    <w:rsid w:val="00E814E3"/>
    <w:pPr>
      <w:tabs>
        <w:tab w:val="num" w:pos="643"/>
      </w:tabs>
      <w:ind w:left="643" w:hanging="360"/>
    </w:pPr>
  </w:style>
  <w:style w:type="paragraph" w:styleId="ListBullet3">
    <w:name w:val="List Bullet 3"/>
    <w:basedOn w:val="Normal"/>
    <w:autoRedefine/>
    <w:uiPriority w:val="99"/>
    <w:rsid w:val="00E814E3"/>
    <w:pPr>
      <w:tabs>
        <w:tab w:val="num" w:pos="926"/>
      </w:tabs>
      <w:ind w:left="926" w:hanging="360"/>
    </w:pPr>
  </w:style>
  <w:style w:type="paragraph" w:styleId="ListBullet4">
    <w:name w:val="List Bullet 4"/>
    <w:basedOn w:val="Normal"/>
    <w:autoRedefine/>
    <w:uiPriority w:val="99"/>
    <w:rsid w:val="00E814E3"/>
    <w:pPr>
      <w:tabs>
        <w:tab w:val="num" w:pos="1209"/>
      </w:tabs>
      <w:ind w:left="1209" w:hanging="360"/>
    </w:pPr>
  </w:style>
  <w:style w:type="paragraph" w:styleId="ListBullet5">
    <w:name w:val="List Bullet 5"/>
    <w:basedOn w:val="Normal"/>
    <w:autoRedefine/>
    <w:uiPriority w:val="99"/>
    <w:rsid w:val="00E814E3"/>
    <w:pPr>
      <w:tabs>
        <w:tab w:val="num" w:pos="1492"/>
      </w:tabs>
      <w:ind w:left="1492" w:hanging="360"/>
    </w:pPr>
  </w:style>
  <w:style w:type="paragraph" w:styleId="ListContinue">
    <w:name w:val="List Continue"/>
    <w:basedOn w:val="Normal"/>
    <w:uiPriority w:val="99"/>
    <w:rsid w:val="00E814E3"/>
    <w:pPr>
      <w:spacing w:after="120"/>
      <w:ind w:left="283"/>
    </w:pPr>
  </w:style>
  <w:style w:type="paragraph" w:styleId="ListContinue2">
    <w:name w:val="List Continue 2"/>
    <w:basedOn w:val="Normal"/>
    <w:uiPriority w:val="99"/>
    <w:rsid w:val="00E814E3"/>
    <w:pPr>
      <w:spacing w:after="120"/>
      <w:ind w:left="566"/>
    </w:pPr>
  </w:style>
  <w:style w:type="paragraph" w:styleId="ListContinue3">
    <w:name w:val="List Continue 3"/>
    <w:basedOn w:val="Normal"/>
    <w:uiPriority w:val="99"/>
    <w:rsid w:val="00E814E3"/>
    <w:pPr>
      <w:spacing w:after="120"/>
      <w:ind w:left="849"/>
    </w:pPr>
  </w:style>
  <w:style w:type="paragraph" w:styleId="ListContinue4">
    <w:name w:val="List Continue 4"/>
    <w:basedOn w:val="Normal"/>
    <w:uiPriority w:val="99"/>
    <w:rsid w:val="00E814E3"/>
    <w:pPr>
      <w:spacing w:after="120"/>
      <w:ind w:left="1132"/>
    </w:pPr>
  </w:style>
  <w:style w:type="paragraph" w:styleId="ListContinue5">
    <w:name w:val="List Continue 5"/>
    <w:basedOn w:val="Normal"/>
    <w:uiPriority w:val="99"/>
    <w:rsid w:val="00E814E3"/>
    <w:pPr>
      <w:spacing w:after="120"/>
      <w:ind w:left="1415"/>
    </w:pPr>
  </w:style>
  <w:style w:type="paragraph" w:styleId="ListNumber">
    <w:name w:val="List Number"/>
    <w:basedOn w:val="Normal"/>
    <w:uiPriority w:val="99"/>
    <w:rsid w:val="00E814E3"/>
    <w:pPr>
      <w:tabs>
        <w:tab w:val="num" w:pos="360"/>
      </w:tabs>
      <w:ind w:left="360" w:hanging="360"/>
    </w:pPr>
  </w:style>
  <w:style w:type="paragraph" w:styleId="ListNumber2">
    <w:name w:val="List Number 2"/>
    <w:basedOn w:val="Normal"/>
    <w:uiPriority w:val="99"/>
    <w:rsid w:val="00E814E3"/>
    <w:pPr>
      <w:tabs>
        <w:tab w:val="num" w:pos="643"/>
      </w:tabs>
      <w:ind w:left="643" w:hanging="360"/>
    </w:pPr>
  </w:style>
  <w:style w:type="paragraph" w:styleId="ListNumber3">
    <w:name w:val="List Number 3"/>
    <w:basedOn w:val="Normal"/>
    <w:uiPriority w:val="99"/>
    <w:rsid w:val="00E814E3"/>
    <w:pPr>
      <w:tabs>
        <w:tab w:val="num" w:pos="926"/>
      </w:tabs>
      <w:ind w:left="926" w:hanging="360"/>
    </w:pPr>
  </w:style>
  <w:style w:type="paragraph" w:styleId="ListNumber4">
    <w:name w:val="List Number 4"/>
    <w:basedOn w:val="Normal"/>
    <w:uiPriority w:val="99"/>
    <w:rsid w:val="00E814E3"/>
    <w:pPr>
      <w:tabs>
        <w:tab w:val="num" w:pos="1209"/>
      </w:tabs>
      <w:ind w:left="1209" w:hanging="360"/>
    </w:pPr>
  </w:style>
  <w:style w:type="paragraph" w:styleId="ListNumber5">
    <w:name w:val="List Number 5"/>
    <w:basedOn w:val="Normal"/>
    <w:uiPriority w:val="99"/>
    <w:rsid w:val="00E814E3"/>
    <w:pPr>
      <w:tabs>
        <w:tab w:val="num" w:pos="1492"/>
      </w:tabs>
      <w:ind w:left="1492" w:hanging="360"/>
    </w:pPr>
  </w:style>
  <w:style w:type="paragraph" w:styleId="MessageHeader">
    <w:name w:val="Message Header"/>
    <w:basedOn w:val="Normal"/>
    <w:link w:val="MessageHeaderChar"/>
    <w:uiPriority w:val="99"/>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C257CF"/>
    <w:rPr>
      <w:rFonts w:asciiTheme="majorHAnsi" w:eastAsiaTheme="majorEastAsia" w:hAnsiTheme="majorHAnsi" w:cstheme="majorBidi"/>
      <w:sz w:val="24"/>
      <w:szCs w:val="24"/>
      <w:shd w:val="pct20" w:color="auto" w:fill="auto"/>
      <w:lang w:val="en-AU" w:eastAsia="en-AU"/>
    </w:rPr>
  </w:style>
  <w:style w:type="paragraph" w:styleId="NormalWeb">
    <w:name w:val="Normal (Web)"/>
    <w:basedOn w:val="Normal"/>
    <w:uiPriority w:val="99"/>
    <w:rsid w:val="00E814E3"/>
  </w:style>
  <w:style w:type="paragraph" w:styleId="NormalIndent">
    <w:name w:val="Normal Indent"/>
    <w:basedOn w:val="Normal"/>
    <w:uiPriority w:val="99"/>
    <w:rsid w:val="00E814E3"/>
    <w:pPr>
      <w:ind w:left="720"/>
    </w:pPr>
  </w:style>
  <w:style w:type="paragraph" w:styleId="NoteHeading">
    <w:name w:val="Note Heading"/>
    <w:aliases w:val="HN"/>
    <w:basedOn w:val="Normal"/>
    <w:next w:val="Normal"/>
    <w:link w:val="NoteHeadingChar"/>
    <w:uiPriority w:val="99"/>
    <w:rsid w:val="008731F9"/>
    <w:pPr>
      <w:keepNext/>
      <w:keepLines/>
      <w:pageBreakBefore/>
      <w:tabs>
        <w:tab w:val="left" w:pos="1559"/>
      </w:tabs>
      <w:spacing w:before="120" w:line="240" w:lineRule="atLeast"/>
    </w:pPr>
    <w:rPr>
      <w:rFonts w:ascii="Arial" w:hAnsi="Arial" w:cs="Arial"/>
      <w:b/>
      <w:bCs/>
      <w:sz w:val="32"/>
      <w:szCs w:val="32"/>
    </w:rPr>
  </w:style>
  <w:style w:type="character" w:customStyle="1" w:styleId="NoteHeadingChar">
    <w:name w:val="Note Heading Char"/>
    <w:aliases w:val="HN Char"/>
    <w:basedOn w:val="DefaultParagraphFont"/>
    <w:link w:val="NoteHeading"/>
    <w:uiPriority w:val="99"/>
    <w:semiHidden/>
    <w:rsid w:val="00C257CF"/>
    <w:rPr>
      <w:sz w:val="24"/>
      <w:szCs w:val="24"/>
      <w:lang w:val="en-AU" w:eastAsia="en-AU"/>
    </w:rPr>
  </w:style>
  <w:style w:type="character" w:styleId="PageNumber">
    <w:name w:val="page number"/>
    <w:basedOn w:val="DefaultParagraphFont"/>
    <w:uiPriority w:val="99"/>
    <w:rsid w:val="00E814E3"/>
    <w:rPr>
      <w:rFonts w:ascii="Arial" w:hAnsi="Arial" w:cs="Arial"/>
      <w:sz w:val="22"/>
      <w:szCs w:val="22"/>
    </w:rPr>
  </w:style>
  <w:style w:type="paragraph" w:styleId="PlainText">
    <w:name w:val="Plain Text"/>
    <w:basedOn w:val="Normal"/>
    <w:link w:val="PlainTextChar"/>
    <w:uiPriority w:val="99"/>
    <w:rsid w:val="00E814E3"/>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257CF"/>
    <w:rPr>
      <w:rFonts w:ascii="Courier New" w:hAnsi="Courier New" w:cs="Courier New"/>
      <w:sz w:val="20"/>
      <w:szCs w:val="20"/>
      <w:lang w:val="en-AU" w:eastAsia="en-AU"/>
    </w:rPr>
  </w:style>
  <w:style w:type="paragraph" w:styleId="Salutation">
    <w:name w:val="Salutation"/>
    <w:basedOn w:val="Normal"/>
    <w:next w:val="Normal"/>
    <w:link w:val="SalutationChar"/>
    <w:uiPriority w:val="99"/>
    <w:rsid w:val="00E814E3"/>
  </w:style>
  <w:style w:type="character" w:customStyle="1" w:styleId="SalutationChar">
    <w:name w:val="Salutation Char"/>
    <w:basedOn w:val="DefaultParagraphFont"/>
    <w:link w:val="Salutation"/>
    <w:uiPriority w:val="99"/>
    <w:semiHidden/>
    <w:rsid w:val="00C257CF"/>
    <w:rPr>
      <w:sz w:val="24"/>
      <w:szCs w:val="24"/>
      <w:lang w:val="en-AU" w:eastAsia="en-AU"/>
    </w:rPr>
  </w:style>
  <w:style w:type="paragraph" w:styleId="Signature">
    <w:name w:val="Signature"/>
    <w:basedOn w:val="Normal"/>
    <w:link w:val="SignatureChar"/>
    <w:uiPriority w:val="99"/>
    <w:rsid w:val="00E814E3"/>
    <w:pPr>
      <w:ind w:left="4252"/>
    </w:pPr>
  </w:style>
  <w:style w:type="character" w:customStyle="1" w:styleId="SignatureChar">
    <w:name w:val="Signature Char"/>
    <w:basedOn w:val="DefaultParagraphFont"/>
    <w:link w:val="Signature"/>
    <w:uiPriority w:val="99"/>
    <w:semiHidden/>
    <w:rsid w:val="00C257CF"/>
    <w:rPr>
      <w:sz w:val="24"/>
      <w:szCs w:val="24"/>
      <w:lang w:val="en-AU" w:eastAsia="en-AU"/>
    </w:rPr>
  </w:style>
  <w:style w:type="character" w:styleId="Strong">
    <w:name w:val="Strong"/>
    <w:basedOn w:val="DefaultParagraphFont"/>
    <w:uiPriority w:val="99"/>
    <w:qFormat/>
    <w:rsid w:val="00E814E3"/>
    <w:rPr>
      <w:b/>
      <w:bCs/>
    </w:rPr>
  </w:style>
  <w:style w:type="paragraph" w:styleId="Subtitle">
    <w:name w:val="Subtitle"/>
    <w:basedOn w:val="Normal"/>
    <w:link w:val="SubtitleChar"/>
    <w:uiPriority w:val="99"/>
    <w:qFormat/>
    <w:rsid w:val="00E814E3"/>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C257CF"/>
    <w:rPr>
      <w:rFonts w:asciiTheme="majorHAnsi" w:eastAsiaTheme="majorEastAsia" w:hAnsiTheme="majorHAnsi" w:cstheme="majorBidi"/>
      <w:sz w:val="24"/>
      <w:szCs w:val="24"/>
      <w:lang w:val="en-AU" w:eastAsia="en-AU"/>
    </w:rPr>
  </w:style>
  <w:style w:type="table" w:styleId="Table3Deffects1">
    <w:name w:val="Table 3D effects 1"/>
    <w:basedOn w:val="TableNormal"/>
    <w:uiPriority w:val="99"/>
    <w:rsid w:val="00E814E3"/>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814E3"/>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E814E3"/>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E814E3"/>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E814E3"/>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E814E3"/>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E814E3"/>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E814E3"/>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E814E3"/>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E814E3"/>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814E3"/>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E814E3"/>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E814E3"/>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E814E3"/>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E814E3"/>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E814E3"/>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814E3"/>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E814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E814E3"/>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E814E3"/>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E814E3"/>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E814E3"/>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E814E3"/>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E814E3"/>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E814E3"/>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E814E3"/>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E814E3"/>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E814E3"/>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E814E3"/>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E814E3"/>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814E3"/>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E814E3"/>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814E3"/>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814E3"/>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E814E3"/>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814E3"/>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814E3"/>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814E3"/>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814E3"/>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E814E3"/>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E814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E814E3"/>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E814E3"/>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E814E3"/>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E814E3"/>
    <w:pPr>
      <w:spacing w:before="480"/>
    </w:pPr>
    <w:rPr>
      <w:rFonts w:ascii="Arial" w:hAnsi="Arial" w:cs="Arial"/>
      <w:b/>
      <w:bCs/>
      <w:sz w:val="40"/>
      <w:szCs w:val="40"/>
    </w:rPr>
  </w:style>
  <w:style w:type="character" w:customStyle="1" w:styleId="TitleChar">
    <w:name w:val="Title Char"/>
    <w:basedOn w:val="DefaultParagraphFont"/>
    <w:link w:val="Title"/>
    <w:uiPriority w:val="10"/>
    <w:rsid w:val="00C257CF"/>
    <w:rPr>
      <w:rFonts w:asciiTheme="majorHAnsi" w:eastAsiaTheme="majorEastAsia" w:hAnsiTheme="majorHAnsi" w:cstheme="majorBidi"/>
      <w:b/>
      <w:bCs/>
      <w:kern w:val="28"/>
      <w:sz w:val="32"/>
      <w:szCs w:val="32"/>
      <w:lang w:val="en-AU" w:eastAsia="en-AU"/>
    </w:rPr>
  </w:style>
  <w:style w:type="paragraph" w:customStyle="1" w:styleId="A1">
    <w:name w:val="A1"/>
    <w:aliases w:val="Heading Amendment,1. Amendment"/>
    <w:basedOn w:val="Normal"/>
    <w:next w:val="Normal"/>
    <w:uiPriority w:val="99"/>
    <w:rsid w:val="00260912"/>
    <w:pPr>
      <w:keepNext/>
      <w:keepLines/>
      <w:spacing w:before="480" w:line="260" w:lineRule="exact"/>
      <w:ind w:left="964" w:hanging="964"/>
    </w:pPr>
    <w:rPr>
      <w:rFonts w:ascii="Arial" w:hAnsi="Arial" w:cs="Arial"/>
      <w:b/>
      <w:bCs/>
    </w:rPr>
  </w:style>
  <w:style w:type="paragraph" w:customStyle="1" w:styleId="A1S">
    <w:name w:val="A1S"/>
    <w:aliases w:val="1.Schedule Amendment"/>
    <w:basedOn w:val="Normal"/>
    <w:next w:val="A2S"/>
    <w:uiPriority w:val="99"/>
    <w:rsid w:val="00260912"/>
    <w:pPr>
      <w:keepNext/>
      <w:keepLines/>
      <w:spacing w:before="480" w:line="260" w:lineRule="exact"/>
      <w:ind w:left="964" w:hanging="964"/>
    </w:pPr>
    <w:rPr>
      <w:rFonts w:ascii="Arial" w:hAnsi="Arial" w:cs="Arial"/>
      <w:b/>
      <w:bCs/>
    </w:rPr>
  </w:style>
  <w:style w:type="paragraph" w:customStyle="1" w:styleId="A2">
    <w:name w:val="A2"/>
    <w:aliases w:val="1.1 amendment,Instruction amendment"/>
    <w:basedOn w:val="Normal"/>
    <w:next w:val="Normal"/>
    <w:uiPriority w:val="99"/>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uiPriority w:val="99"/>
    <w:rsid w:val="00E814E3"/>
    <w:pPr>
      <w:keepNext/>
      <w:spacing w:before="120" w:line="260" w:lineRule="exact"/>
      <w:ind w:left="964"/>
    </w:pPr>
    <w:rPr>
      <w:i/>
      <w:iCs/>
    </w:rPr>
  </w:style>
  <w:style w:type="paragraph" w:customStyle="1" w:styleId="A3">
    <w:name w:val="A3"/>
    <w:aliases w:val="1.2 amendment"/>
    <w:basedOn w:val="Normal"/>
    <w:uiPriority w:val="99"/>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uiPriority w:val="99"/>
    <w:rsid w:val="00E814E3"/>
    <w:pPr>
      <w:spacing w:before="60" w:line="260" w:lineRule="exact"/>
      <w:ind w:left="1247"/>
      <w:jc w:val="both"/>
    </w:pPr>
  </w:style>
  <w:style w:type="paragraph" w:customStyle="1" w:styleId="A4">
    <w:name w:val="A4"/>
    <w:aliases w:val="(a) Amendment"/>
    <w:basedOn w:val="Normal"/>
    <w:uiPriority w:val="99"/>
    <w:rsid w:val="00E814E3"/>
    <w:pPr>
      <w:tabs>
        <w:tab w:val="right" w:pos="1247"/>
      </w:tabs>
      <w:spacing w:before="60" w:line="260" w:lineRule="exact"/>
      <w:ind w:left="1531" w:hanging="1531"/>
      <w:jc w:val="both"/>
    </w:pPr>
  </w:style>
  <w:style w:type="paragraph" w:customStyle="1" w:styleId="A5">
    <w:name w:val="A5"/>
    <w:aliases w:val="(i) Amendment"/>
    <w:basedOn w:val="Normal"/>
    <w:uiPriority w:val="99"/>
    <w:rsid w:val="00E814E3"/>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E814E3"/>
    <w:pPr>
      <w:spacing w:before="120" w:line="220" w:lineRule="exact"/>
      <w:ind w:left="964"/>
      <w:jc w:val="both"/>
    </w:pPr>
    <w:rPr>
      <w:sz w:val="20"/>
      <w:szCs w:val="20"/>
    </w:rPr>
  </w:style>
  <w:style w:type="paragraph" w:customStyle="1" w:styleId="ASref">
    <w:name w:val="AS ref"/>
    <w:basedOn w:val="Normal"/>
    <w:next w:val="A1S"/>
    <w:uiPriority w:val="99"/>
    <w:rsid w:val="00E814E3"/>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uiPriority w:val="99"/>
    <w:rsid w:val="00260912"/>
    <w:pPr>
      <w:keepNext/>
      <w:keepLines/>
      <w:spacing w:before="480"/>
      <w:ind w:left="2410" w:hanging="2410"/>
    </w:pPr>
    <w:rPr>
      <w:rFonts w:ascii="Arial" w:hAnsi="Arial" w:cs="Arial"/>
      <w:b/>
      <w:bCs/>
      <w:sz w:val="32"/>
      <w:szCs w:val="32"/>
    </w:rPr>
  </w:style>
  <w:style w:type="paragraph" w:customStyle="1" w:styleId="ASP">
    <w:name w:val="ASP"/>
    <w:aliases w:val="Schedule Part Amendment"/>
    <w:basedOn w:val="Normal"/>
    <w:next w:val="A1S"/>
    <w:uiPriority w:val="99"/>
    <w:rsid w:val="00260912"/>
    <w:pPr>
      <w:keepNext/>
      <w:keepLines/>
      <w:spacing w:before="360"/>
      <w:ind w:left="2410" w:hanging="2410"/>
    </w:pPr>
    <w:rPr>
      <w:rFonts w:ascii="Arial" w:hAnsi="Arial" w:cs="Arial"/>
      <w:b/>
      <w:bCs/>
      <w:sz w:val="28"/>
      <w:szCs w:val="28"/>
    </w:rPr>
  </w:style>
  <w:style w:type="paragraph" w:styleId="BalloonText">
    <w:name w:val="Balloon Text"/>
    <w:basedOn w:val="Normal"/>
    <w:link w:val="BalloonTextChar"/>
    <w:uiPriority w:val="99"/>
    <w:semiHidden/>
    <w:rsid w:val="00E814E3"/>
    <w:rPr>
      <w:rFonts w:ascii="Tahoma" w:hAnsi="Tahoma" w:cs="Tahoma"/>
      <w:sz w:val="16"/>
      <w:szCs w:val="16"/>
    </w:rPr>
  </w:style>
  <w:style w:type="character" w:customStyle="1" w:styleId="BalloonTextChar">
    <w:name w:val="Balloon Text Char"/>
    <w:basedOn w:val="DefaultParagraphFont"/>
    <w:link w:val="BalloonText"/>
    <w:uiPriority w:val="99"/>
    <w:semiHidden/>
    <w:rsid w:val="00C257CF"/>
    <w:rPr>
      <w:sz w:val="0"/>
      <w:szCs w:val="0"/>
      <w:lang w:val="en-AU" w:eastAsia="en-AU"/>
    </w:rPr>
  </w:style>
  <w:style w:type="paragraph" w:styleId="Caption">
    <w:name w:val="caption"/>
    <w:basedOn w:val="Normal"/>
    <w:next w:val="Normal"/>
    <w:uiPriority w:val="99"/>
    <w:qFormat/>
    <w:rsid w:val="00E814E3"/>
    <w:pPr>
      <w:spacing w:before="120" w:after="120"/>
    </w:pPr>
    <w:rPr>
      <w:b/>
      <w:bCs/>
      <w:sz w:val="20"/>
      <w:szCs w:val="20"/>
    </w:rPr>
  </w:style>
  <w:style w:type="character" w:customStyle="1" w:styleId="CharAmSchNo">
    <w:name w:val="CharAmSchNo"/>
    <w:basedOn w:val="DefaultParagraphFont"/>
    <w:uiPriority w:val="99"/>
    <w:rsid w:val="00E814E3"/>
  </w:style>
  <w:style w:type="character" w:customStyle="1" w:styleId="CharAmSchText">
    <w:name w:val="CharAmSchText"/>
    <w:basedOn w:val="DefaultParagraphFont"/>
    <w:uiPriority w:val="99"/>
    <w:rsid w:val="00E814E3"/>
  </w:style>
  <w:style w:type="character" w:customStyle="1" w:styleId="CharChapNo">
    <w:name w:val="CharChapNo"/>
    <w:basedOn w:val="DefaultParagraphFont"/>
    <w:uiPriority w:val="99"/>
    <w:rsid w:val="00E814E3"/>
  </w:style>
  <w:style w:type="character" w:customStyle="1" w:styleId="CharChapText">
    <w:name w:val="CharChapText"/>
    <w:basedOn w:val="DefaultParagraphFont"/>
    <w:uiPriority w:val="99"/>
    <w:rsid w:val="00E814E3"/>
  </w:style>
  <w:style w:type="character" w:customStyle="1" w:styleId="CharDivNo">
    <w:name w:val="CharDivNo"/>
    <w:basedOn w:val="DefaultParagraphFont"/>
    <w:uiPriority w:val="99"/>
    <w:rsid w:val="00E814E3"/>
  </w:style>
  <w:style w:type="character" w:customStyle="1" w:styleId="CharDivText">
    <w:name w:val="CharDivText"/>
    <w:basedOn w:val="DefaultParagraphFont"/>
    <w:uiPriority w:val="99"/>
    <w:rsid w:val="00E814E3"/>
  </w:style>
  <w:style w:type="character" w:customStyle="1" w:styleId="CharPartNo">
    <w:name w:val="CharPartNo"/>
    <w:basedOn w:val="DefaultParagraphFont"/>
    <w:uiPriority w:val="99"/>
    <w:rsid w:val="00E814E3"/>
  </w:style>
  <w:style w:type="character" w:customStyle="1" w:styleId="CharPartText">
    <w:name w:val="CharPartText"/>
    <w:basedOn w:val="DefaultParagraphFont"/>
    <w:uiPriority w:val="99"/>
    <w:rsid w:val="00E814E3"/>
  </w:style>
  <w:style w:type="character" w:customStyle="1" w:styleId="CharSchPTNo">
    <w:name w:val="CharSchPTNo"/>
    <w:basedOn w:val="DefaultParagraphFont"/>
    <w:uiPriority w:val="99"/>
    <w:rsid w:val="00E814E3"/>
  </w:style>
  <w:style w:type="character" w:customStyle="1" w:styleId="CharSchPTText">
    <w:name w:val="CharSchPTText"/>
    <w:basedOn w:val="DefaultParagraphFont"/>
    <w:uiPriority w:val="99"/>
    <w:rsid w:val="00E814E3"/>
  </w:style>
  <w:style w:type="character" w:customStyle="1" w:styleId="CharSectno">
    <w:name w:val="CharSectno"/>
    <w:basedOn w:val="DefaultParagraphFont"/>
    <w:uiPriority w:val="99"/>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link w:val="CommentTextChar"/>
    <w:rsid w:val="00E814E3"/>
    <w:rPr>
      <w:sz w:val="20"/>
      <w:szCs w:val="20"/>
    </w:rPr>
  </w:style>
  <w:style w:type="character" w:customStyle="1" w:styleId="CommentTextChar">
    <w:name w:val="Comment Text Char"/>
    <w:basedOn w:val="DefaultParagraphFont"/>
    <w:link w:val="CommentText"/>
    <w:rsid w:val="00C257CF"/>
    <w:rPr>
      <w:sz w:val="20"/>
      <w:szCs w:val="20"/>
      <w:lang w:val="en-AU" w:eastAsia="en-AU"/>
    </w:rPr>
  </w:style>
  <w:style w:type="paragraph" w:styleId="CommentSubject">
    <w:name w:val="annotation subject"/>
    <w:basedOn w:val="CommentText"/>
    <w:next w:val="CommentText"/>
    <w:link w:val="CommentSubjectChar"/>
    <w:uiPriority w:val="99"/>
    <w:semiHidden/>
    <w:rsid w:val="00E814E3"/>
    <w:rPr>
      <w:b/>
      <w:bCs/>
    </w:rPr>
  </w:style>
  <w:style w:type="character" w:customStyle="1" w:styleId="CommentSubjectChar">
    <w:name w:val="Comment Subject Char"/>
    <w:basedOn w:val="CommentTextChar"/>
    <w:link w:val="CommentSubject"/>
    <w:uiPriority w:val="99"/>
    <w:semiHidden/>
    <w:rsid w:val="00C257CF"/>
    <w:rPr>
      <w:b/>
      <w:bCs/>
      <w:sz w:val="20"/>
      <w:szCs w:val="20"/>
      <w:lang w:val="en-AU" w:eastAsia="en-AU"/>
    </w:rPr>
  </w:style>
  <w:style w:type="paragraph" w:customStyle="1" w:styleId="ContentsHead">
    <w:name w:val="ContentsHead"/>
    <w:basedOn w:val="Normal"/>
    <w:next w:val="Normal"/>
    <w:uiPriority w:val="99"/>
    <w:rsid w:val="00260912"/>
    <w:pPr>
      <w:keepNext/>
      <w:keepLines/>
      <w:spacing w:before="240" w:after="240"/>
    </w:pPr>
    <w:rPr>
      <w:rFonts w:ascii="Arial" w:hAnsi="Arial" w:cs="Arial"/>
      <w:b/>
      <w:bCs/>
      <w:sz w:val="28"/>
      <w:szCs w:val="28"/>
    </w:rPr>
  </w:style>
  <w:style w:type="paragraph" w:customStyle="1" w:styleId="ContentsSectionBreak">
    <w:name w:val="ContentsSectionBreak"/>
    <w:basedOn w:val="Normal"/>
    <w:next w:val="Normal"/>
    <w:uiPriority w:val="99"/>
    <w:rsid w:val="00E814E3"/>
  </w:style>
  <w:style w:type="paragraph" w:customStyle="1" w:styleId="DD">
    <w:name w:val="DD"/>
    <w:aliases w:val="Dictionary Definition"/>
    <w:basedOn w:val="Normal"/>
    <w:uiPriority w:val="99"/>
    <w:rsid w:val="00E814E3"/>
    <w:pPr>
      <w:spacing w:before="80" w:line="260" w:lineRule="exact"/>
      <w:jc w:val="both"/>
    </w:pPr>
  </w:style>
  <w:style w:type="paragraph" w:customStyle="1" w:styleId="definition">
    <w:name w:val="definition"/>
    <w:basedOn w:val="Normal"/>
    <w:uiPriority w:val="99"/>
    <w:rsid w:val="00E814E3"/>
    <w:pPr>
      <w:spacing w:before="80" w:line="260" w:lineRule="exact"/>
      <w:ind w:left="964"/>
      <w:jc w:val="both"/>
    </w:pPr>
  </w:style>
  <w:style w:type="paragraph" w:customStyle="1" w:styleId="DictionaryHeading">
    <w:name w:val="Dictionary Heading"/>
    <w:basedOn w:val="Normal"/>
    <w:next w:val="DD"/>
    <w:uiPriority w:val="99"/>
    <w:rsid w:val="00260912"/>
    <w:pPr>
      <w:keepNext/>
      <w:keepLines/>
      <w:spacing w:before="480"/>
      <w:ind w:left="2552" w:hanging="2552"/>
    </w:pPr>
    <w:rPr>
      <w:rFonts w:ascii="Arial" w:hAnsi="Arial" w:cs="Arial"/>
      <w:b/>
      <w:bCs/>
      <w:sz w:val="32"/>
      <w:szCs w:val="32"/>
    </w:rPr>
  </w:style>
  <w:style w:type="paragraph" w:customStyle="1" w:styleId="DictionarySectionBreak">
    <w:name w:val="DictionarySectionBreak"/>
    <w:basedOn w:val="Normal"/>
    <w:next w:val="Normal"/>
    <w:uiPriority w:val="99"/>
    <w:rsid w:val="00E814E3"/>
  </w:style>
  <w:style w:type="paragraph" w:customStyle="1" w:styleId="DNote">
    <w:name w:val="DNote"/>
    <w:aliases w:val="DictionaryNote"/>
    <w:basedOn w:val="Normal"/>
    <w:uiPriority w:val="99"/>
    <w:rsid w:val="00E814E3"/>
    <w:pPr>
      <w:spacing w:before="120" w:line="220" w:lineRule="exact"/>
      <w:ind w:left="425"/>
      <w:jc w:val="both"/>
    </w:pPr>
    <w:rPr>
      <w:sz w:val="20"/>
      <w:szCs w:val="20"/>
    </w:rPr>
  </w:style>
  <w:style w:type="paragraph" w:styleId="DocumentMap">
    <w:name w:val="Document Map"/>
    <w:basedOn w:val="Normal"/>
    <w:link w:val="DocumentMapChar"/>
    <w:uiPriority w:val="99"/>
    <w:semiHidden/>
    <w:rsid w:val="00E814E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257CF"/>
    <w:rPr>
      <w:sz w:val="0"/>
      <w:szCs w:val="0"/>
      <w:lang w:val="en-AU" w:eastAsia="en-AU"/>
    </w:rPr>
  </w:style>
  <w:style w:type="paragraph" w:customStyle="1" w:styleId="DP1a">
    <w:name w:val="DP1(a)"/>
    <w:aliases w:val="Dictionary (a)"/>
    <w:basedOn w:val="Normal"/>
    <w:uiPriority w:val="99"/>
    <w:rsid w:val="00E814E3"/>
    <w:pPr>
      <w:tabs>
        <w:tab w:val="right" w:pos="709"/>
      </w:tabs>
      <w:spacing w:before="60" w:line="260" w:lineRule="exact"/>
      <w:ind w:left="936" w:hanging="936"/>
      <w:jc w:val="both"/>
    </w:pPr>
  </w:style>
  <w:style w:type="paragraph" w:customStyle="1" w:styleId="DP2i">
    <w:name w:val="DP2(i)"/>
    <w:aliases w:val="Dictionary(i)"/>
    <w:basedOn w:val="Normal"/>
    <w:uiPriority w:val="99"/>
    <w:rsid w:val="00E814E3"/>
    <w:pPr>
      <w:tabs>
        <w:tab w:val="right" w:pos="1276"/>
      </w:tabs>
      <w:spacing w:before="60" w:line="260" w:lineRule="exact"/>
      <w:ind w:left="1503" w:hanging="1503"/>
      <w:jc w:val="both"/>
    </w:pPr>
  </w:style>
  <w:style w:type="character" w:styleId="EndnoteReference">
    <w:name w:val="endnote reference"/>
    <w:basedOn w:val="DefaultParagraphFont"/>
    <w:uiPriority w:val="99"/>
    <w:semiHidden/>
    <w:rsid w:val="00E814E3"/>
    <w:rPr>
      <w:vertAlign w:val="superscript"/>
    </w:rPr>
  </w:style>
  <w:style w:type="paragraph" w:styleId="EndnoteText">
    <w:name w:val="endnote text"/>
    <w:basedOn w:val="Normal"/>
    <w:link w:val="EndnoteTextChar"/>
    <w:uiPriority w:val="99"/>
    <w:semiHidden/>
    <w:rsid w:val="00E814E3"/>
    <w:rPr>
      <w:sz w:val="20"/>
      <w:szCs w:val="20"/>
    </w:rPr>
  </w:style>
  <w:style w:type="character" w:customStyle="1" w:styleId="EndnoteTextChar">
    <w:name w:val="Endnote Text Char"/>
    <w:basedOn w:val="DefaultParagraphFont"/>
    <w:link w:val="EndnoteText"/>
    <w:uiPriority w:val="99"/>
    <w:semiHidden/>
    <w:rsid w:val="00C257CF"/>
    <w:rPr>
      <w:sz w:val="20"/>
      <w:szCs w:val="20"/>
      <w:lang w:val="en-AU" w:eastAsia="en-AU"/>
    </w:rPr>
  </w:style>
  <w:style w:type="paragraph" w:customStyle="1" w:styleId="ExampleBody">
    <w:name w:val="Example Body"/>
    <w:basedOn w:val="Normal"/>
    <w:uiPriority w:val="99"/>
    <w:rsid w:val="00260912"/>
    <w:pPr>
      <w:keepLines/>
      <w:spacing w:before="60" w:line="220" w:lineRule="exact"/>
      <w:ind w:left="964"/>
      <w:jc w:val="both"/>
    </w:pPr>
    <w:rPr>
      <w:sz w:val="20"/>
      <w:szCs w:val="20"/>
    </w:rPr>
  </w:style>
  <w:style w:type="paragraph" w:customStyle="1" w:styleId="ExampleList">
    <w:name w:val="Example List"/>
    <w:basedOn w:val="Normal"/>
    <w:uiPriority w:val="99"/>
    <w:rsid w:val="00260912"/>
    <w:pPr>
      <w:keepLines/>
      <w:tabs>
        <w:tab w:val="left" w:pos="1247"/>
        <w:tab w:val="left" w:pos="1349"/>
      </w:tabs>
      <w:spacing w:before="60" w:line="220" w:lineRule="exact"/>
      <w:ind w:left="340" w:firstLine="652"/>
      <w:jc w:val="both"/>
    </w:pPr>
    <w:rPr>
      <w:sz w:val="20"/>
      <w:szCs w:val="20"/>
    </w:rPr>
  </w:style>
  <w:style w:type="character" w:styleId="FootnoteReference">
    <w:name w:val="footnote reference"/>
    <w:basedOn w:val="DefaultParagraphFont"/>
    <w:uiPriority w:val="99"/>
    <w:semiHidden/>
    <w:rsid w:val="00E814E3"/>
    <w:rPr>
      <w:rFonts w:ascii="Times New Roman" w:hAnsi="Times New Roman" w:cs="Times New Roman"/>
      <w:sz w:val="20"/>
      <w:szCs w:val="20"/>
      <w:vertAlign w:val="superscript"/>
    </w:rPr>
  </w:style>
  <w:style w:type="paragraph" w:styleId="FootnoteText">
    <w:name w:val="footnote text"/>
    <w:basedOn w:val="Normal"/>
    <w:link w:val="FootnoteTextChar"/>
    <w:uiPriority w:val="99"/>
    <w:semiHidden/>
    <w:rsid w:val="00E814E3"/>
    <w:rPr>
      <w:sz w:val="20"/>
      <w:szCs w:val="20"/>
    </w:rPr>
  </w:style>
  <w:style w:type="character" w:customStyle="1" w:styleId="FootnoteTextChar">
    <w:name w:val="Footnote Text Char"/>
    <w:basedOn w:val="DefaultParagraphFont"/>
    <w:link w:val="FootnoteText"/>
    <w:uiPriority w:val="99"/>
    <w:semiHidden/>
    <w:rsid w:val="00C257CF"/>
    <w:rPr>
      <w:sz w:val="20"/>
      <w:szCs w:val="20"/>
      <w:lang w:val="en-AU" w:eastAsia="en-AU"/>
    </w:rPr>
  </w:style>
  <w:style w:type="paragraph" w:customStyle="1" w:styleId="Formula">
    <w:name w:val="Formula"/>
    <w:basedOn w:val="Normal"/>
    <w:next w:val="Normal"/>
    <w:uiPriority w:val="99"/>
    <w:rsid w:val="00E814E3"/>
    <w:pPr>
      <w:spacing w:before="180" w:after="180"/>
      <w:jc w:val="center"/>
    </w:pPr>
  </w:style>
  <w:style w:type="paragraph" w:customStyle="1" w:styleId="HC">
    <w:name w:val="HC"/>
    <w:aliases w:val="Chapter Heading"/>
    <w:basedOn w:val="Normal"/>
    <w:next w:val="Normal"/>
    <w:uiPriority w:val="99"/>
    <w:rsid w:val="00260912"/>
    <w:pPr>
      <w:keepNext/>
      <w:keepLines/>
      <w:pageBreakBefore/>
      <w:spacing w:before="480"/>
      <w:ind w:left="2410" w:hanging="2410"/>
    </w:pPr>
    <w:rPr>
      <w:rFonts w:ascii="Arial" w:hAnsi="Arial" w:cs="Arial"/>
      <w:b/>
      <w:bCs/>
      <w:sz w:val="40"/>
      <w:szCs w:val="40"/>
    </w:rPr>
  </w:style>
  <w:style w:type="paragraph" w:customStyle="1" w:styleId="HD">
    <w:name w:val="HD"/>
    <w:aliases w:val="Division Heading"/>
    <w:basedOn w:val="Normal"/>
    <w:next w:val="HR"/>
    <w:uiPriority w:val="99"/>
    <w:rsid w:val="00260912"/>
    <w:pPr>
      <w:keepNext/>
      <w:keepLines/>
      <w:spacing w:before="360"/>
      <w:ind w:left="2410" w:hanging="2410"/>
    </w:pPr>
    <w:rPr>
      <w:rFonts w:ascii="Arial" w:hAnsi="Arial" w:cs="Arial"/>
      <w:b/>
      <w:bCs/>
      <w:sz w:val="28"/>
      <w:szCs w:val="28"/>
    </w:rPr>
  </w:style>
  <w:style w:type="paragraph" w:customStyle="1" w:styleId="HE">
    <w:name w:val="HE"/>
    <w:aliases w:val="Example heading"/>
    <w:basedOn w:val="Normal"/>
    <w:next w:val="ExampleBody"/>
    <w:uiPriority w:val="99"/>
    <w:rsid w:val="00E814E3"/>
    <w:pPr>
      <w:keepNext/>
      <w:spacing w:before="120" w:line="220" w:lineRule="exact"/>
      <w:ind w:left="964"/>
    </w:pPr>
    <w:rPr>
      <w:i/>
      <w:iCs/>
      <w:sz w:val="20"/>
      <w:szCs w:val="20"/>
    </w:rPr>
  </w:style>
  <w:style w:type="paragraph" w:customStyle="1" w:styleId="HP">
    <w:name w:val="HP"/>
    <w:aliases w:val="Part Heading"/>
    <w:basedOn w:val="Normal"/>
    <w:next w:val="HD"/>
    <w:uiPriority w:val="99"/>
    <w:rsid w:val="00260912"/>
    <w:pPr>
      <w:keepNext/>
      <w:keepLines/>
      <w:spacing w:before="360"/>
      <w:ind w:left="2410" w:hanging="2410"/>
    </w:pPr>
    <w:rPr>
      <w:rFonts w:ascii="Arial" w:hAnsi="Arial" w:cs="Arial"/>
      <w:b/>
      <w:bCs/>
      <w:sz w:val="32"/>
      <w:szCs w:val="32"/>
    </w:rPr>
  </w:style>
  <w:style w:type="paragraph" w:customStyle="1" w:styleId="HR">
    <w:name w:val="HR"/>
    <w:aliases w:val="Regulation Heading"/>
    <w:basedOn w:val="Normal"/>
    <w:next w:val="R1"/>
    <w:uiPriority w:val="99"/>
    <w:rsid w:val="00260912"/>
    <w:pPr>
      <w:keepNext/>
      <w:keepLines/>
      <w:spacing w:before="360"/>
      <w:ind w:left="964" w:hanging="964"/>
    </w:pPr>
    <w:rPr>
      <w:rFonts w:ascii="Arial" w:hAnsi="Arial" w:cs="Arial"/>
      <w:b/>
      <w:bCs/>
    </w:rPr>
  </w:style>
  <w:style w:type="paragraph" w:customStyle="1" w:styleId="HS">
    <w:name w:val="HS"/>
    <w:aliases w:val="Subdiv Heading"/>
    <w:basedOn w:val="Normal"/>
    <w:next w:val="HR"/>
    <w:uiPriority w:val="99"/>
    <w:rsid w:val="00260912"/>
    <w:pPr>
      <w:keepNext/>
      <w:keepLines/>
      <w:spacing w:before="360"/>
      <w:ind w:left="2410" w:hanging="2410"/>
    </w:pPr>
    <w:rPr>
      <w:rFonts w:ascii="Arial" w:hAnsi="Arial" w:cs="Arial"/>
      <w:b/>
      <w:bCs/>
    </w:rPr>
  </w:style>
  <w:style w:type="paragraph" w:customStyle="1" w:styleId="HSR">
    <w:name w:val="HSR"/>
    <w:aliases w:val="Subregulation Heading"/>
    <w:basedOn w:val="Normal"/>
    <w:next w:val="Normal"/>
    <w:rsid w:val="00E814E3"/>
    <w:pPr>
      <w:keepNext/>
      <w:spacing w:before="300"/>
      <w:ind w:left="964"/>
    </w:pPr>
    <w:rPr>
      <w:rFonts w:ascii="Arial" w:hAnsi="Arial" w:cs="Arial"/>
      <w:i/>
      <w:iCs/>
    </w:rPr>
  </w:style>
  <w:style w:type="paragraph" w:styleId="Index1">
    <w:name w:val="index 1"/>
    <w:basedOn w:val="Normal"/>
    <w:next w:val="Normal"/>
    <w:autoRedefine/>
    <w:uiPriority w:val="99"/>
    <w:semiHidden/>
    <w:rsid w:val="00E814E3"/>
    <w:pPr>
      <w:ind w:left="240" w:hanging="240"/>
    </w:pPr>
  </w:style>
  <w:style w:type="paragraph" w:styleId="Index2">
    <w:name w:val="index 2"/>
    <w:basedOn w:val="Normal"/>
    <w:next w:val="Normal"/>
    <w:autoRedefine/>
    <w:uiPriority w:val="99"/>
    <w:semiHidden/>
    <w:rsid w:val="00E814E3"/>
    <w:pPr>
      <w:ind w:left="480" w:hanging="240"/>
    </w:pPr>
  </w:style>
  <w:style w:type="paragraph" w:styleId="Index3">
    <w:name w:val="index 3"/>
    <w:basedOn w:val="Normal"/>
    <w:next w:val="Normal"/>
    <w:autoRedefine/>
    <w:uiPriority w:val="99"/>
    <w:semiHidden/>
    <w:rsid w:val="00E814E3"/>
    <w:pPr>
      <w:ind w:left="720" w:hanging="240"/>
    </w:pPr>
  </w:style>
  <w:style w:type="paragraph" w:styleId="Index4">
    <w:name w:val="index 4"/>
    <w:basedOn w:val="Normal"/>
    <w:next w:val="Normal"/>
    <w:autoRedefine/>
    <w:uiPriority w:val="99"/>
    <w:semiHidden/>
    <w:rsid w:val="00E814E3"/>
    <w:pPr>
      <w:ind w:left="960" w:hanging="240"/>
    </w:pPr>
  </w:style>
  <w:style w:type="paragraph" w:styleId="Index5">
    <w:name w:val="index 5"/>
    <w:basedOn w:val="Normal"/>
    <w:next w:val="Normal"/>
    <w:autoRedefine/>
    <w:uiPriority w:val="99"/>
    <w:semiHidden/>
    <w:rsid w:val="00E814E3"/>
    <w:pPr>
      <w:ind w:left="1200" w:hanging="240"/>
    </w:pPr>
  </w:style>
  <w:style w:type="paragraph" w:styleId="Index6">
    <w:name w:val="index 6"/>
    <w:basedOn w:val="Normal"/>
    <w:next w:val="Normal"/>
    <w:autoRedefine/>
    <w:uiPriority w:val="99"/>
    <w:semiHidden/>
    <w:rsid w:val="00E814E3"/>
    <w:pPr>
      <w:ind w:left="1440" w:hanging="240"/>
    </w:pPr>
  </w:style>
  <w:style w:type="paragraph" w:styleId="Index7">
    <w:name w:val="index 7"/>
    <w:basedOn w:val="Normal"/>
    <w:next w:val="Normal"/>
    <w:autoRedefine/>
    <w:uiPriority w:val="99"/>
    <w:semiHidden/>
    <w:rsid w:val="00E814E3"/>
    <w:pPr>
      <w:ind w:left="1680" w:hanging="240"/>
    </w:pPr>
  </w:style>
  <w:style w:type="paragraph" w:styleId="Index8">
    <w:name w:val="index 8"/>
    <w:basedOn w:val="Normal"/>
    <w:next w:val="Normal"/>
    <w:autoRedefine/>
    <w:uiPriority w:val="99"/>
    <w:semiHidden/>
    <w:rsid w:val="00E814E3"/>
    <w:pPr>
      <w:ind w:left="1920" w:hanging="240"/>
    </w:pPr>
  </w:style>
  <w:style w:type="paragraph" w:styleId="Index9">
    <w:name w:val="index 9"/>
    <w:basedOn w:val="Normal"/>
    <w:next w:val="Normal"/>
    <w:autoRedefine/>
    <w:uiPriority w:val="99"/>
    <w:semiHidden/>
    <w:rsid w:val="00E814E3"/>
    <w:pPr>
      <w:ind w:left="2160" w:hanging="240"/>
    </w:pPr>
  </w:style>
  <w:style w:type="paragraph" w:styleId="IndexHeading">
    <w:name w:val="index heading"/>
    <w:basedOn w:val="Normal"/>
    <w:next w:val="Index1"/>
    <w:uiPriority w:val="99"/>
    <w:semiHidden/>
    <w:rsid w:val="00E814E3"/>
    <w:rPr>
      <w:rFonts w:ascii="Arial" w:hAnsi="Arial" w:cs="Arial"/>
      <w:b/>
      <w:bCs/>
    </w:rPr>
  </w:style>
  <w:style w:type="paragraph" w:customStyle="1" w:styleId="Lt">
    <w:name w:val="Lt"/>
    <w:aliases w:val="Long title"/>
    <w:basedOn w:val="Normal"/>
    <w:uiPriority w:val="99"/>
    <w:rsid w:val="00E814E3"/>
    <w:pPr>
      <w:spacing w:before="260"/>
    </w:pPr>
    <w:rPr>
      <w:rFonts w:ascii="Arial" w:hAnsi="Arial" w:cs="Arial"/>
      <w:b/>
      <w:bCs/>
      <w:sz w:val="28"/>
      <w:szCs w:val="28"/>
    </w:rPr>
  </w:style>
  <w:style w:type="paragraph" w:customStyle="1" w:styleId="M1">
    <w:name w:val="M1"/>
    <w:aliases w:val="Modification Heading"/>
    <w:basedOn w:val="Normal"/>
    <w:next w:val="Normal"/>
    <w:uiPriority w:val="99"/>
    <w:rsid w:val="00E814E3"/>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uiPriority w:val="99"/>
    <w:rsid w:val="00E814E3"/>
    <w:pPr>
      <w:keepNext/>
      <w:spacing w:before="120" w:line="260" w:lineRule="exact"/>
      <w:ind w:left="964"/>
    </w:pPr>
    <w:rPr>
      <w:i/>
      <w:iCs/>
    </w:rPr>
  </w:style>
  <w:style w:type="paragraph" w:customStyle="1" w:styleId="M3">
    <w:name w:val="M3"/>
    <w:aliases w:val="Modification Text"/>
    <w:basedOn w:val="Normal"/>
    <w:next w:val="M1"/>
    <w:uiPriority w:val="99"/>
    <w:rsid w:val="00E814E3"/>
    <w:pPr>
      <w:spacing w:before="60" w:line="260" w:lineRule="exact"/>
      <w:ind w:left="1247"/>
      <w:jc w:val="both"/>
    </w:pPr>
  </w:style>
  <w:style w:type="paragraph" w:styleId="MacroText">
    <w:name w:val="macro"/>
    <w:link w:val="MacroTextChar"/>
    <w:uiPriority w:val="99"/>
    <w:semiHidden/>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val="en-AU"/>
    </w:rPr>
  </w:style>
  <w:style w:type="character" w:customStyle="1" w:styleId="MacroTextChar">
    <w:name w:val="Macro Text Char"/>
    <w:basedOn w:val="DefaultParagraphFont"/>
    <w:link w:val="MacroText"/>
    <w:uiPriority w:val="99"/>
    <w:semiHidden/>
    <w:rsid w:val="00C257CF"/>
    <w:rPr>
      <w:rFonts w:ascii="Courier New" w:hAnsi="Courier New" w:cs="Courier New"/>
      <w:sz w:val="20"/>
      <w:szCs w:val="20"/>
      <w:lang w:val="en-AU" w:eastAsia="en-AU"/>
    </w:rPr>
  </w:style>
  <w:style w:type="paragraph" w:customStyle="1" w:styleId="MainBodySectionBreak">
    <w:name w:val="MainBody Section Break"/>
    <w:basedOn w:val="Normal"/>
    <w:next w:val="Normal"/>
    <w:uiPriority w:val="99"/>
    <w:rsid w:val="00E814E3"/>
  </w:style>
  <w:style w:type="paragraph" w:customStyle="1" w:styleId="Maker">
    <w:name w:val="Maker"/>
    <w:basedOn w:val="Normal"/>
    <w:uiPriority w:val="99"/>
    <w:rsid w:val="00E814E3"/>
    <w:pPr>
      <w:tabs>
        <w:tab w:val="left" w:pos="3119"/>
      </w:tabs>
      <w:spacing w:line="300" w:lineRule="atLeast"/>
    </w:pPr>
  </w:style>
  <w:style w:type="paragraph" w:customStyle="1" w:styleId="MHD">
    <w:name w:val="MHD"/>
    <w:aliases w:val="Mod Division Heading"/>
    <w:basedOn w:val="Normal"/>
    <w:next w:val="Normal"/>
    <w:uiPriority w:val="99"/>
    <w:rsid w:val="00E814E3"/>
    <w:pPr>
      <w:keepNext/>
      <w:spacing w:before="360"/>
      <w:ind w:left="2410" w:hanging="2410"/>
    </w:pPr>
    <w:rPr>
      <w:b/>
      <w:bCs/>
      <w:sz w:val="28"/>
      <w:szCs w:val="28"/>
    </w:rPr>
  </w:style>
  <w:style w:type="paragraph" w:customStyle="1" w:styleId="MHP">
    <w:name w:val="MHP"/>
    <w:aliases w:val="Mod Part Heading"/>
    <w:basedOn w:val="Normal"/>
    <w:next w:val="Normal"/>
    <w:uiPriority w:val="99"/>
    <w:rsid w:val="00E814E3"/>
    <w:pPr>
      <w:keepNext/>
      <w:spacing w:before="360"/>
      <w:ind w:left="2410" w:hanging="2410"/>
    </w:pPr>
    <w:rPr>
      <w:b/>
      <w:bCs/>
      <w:sz w:val="32"/>
      <w:szCs w:val="32"/>
    </w:rPr>
  </w:style>
  <w:style w:type="paragraph" w:customStyle="1" w:styleId="MHR">
    <w:name w:val="MHR"/>
    <w:aliases w:val="Mod Regulation Heading"/>
    <w:basedOn w:val="Normal"/>
    <w:next w:val="Normal"/>
    <w:uiPriority w:val="99"/>
    <w:rsid w:val="00E814E3"/>
    <w:pPr>
      <w:keepNext/>
      <w:spacing w:before="360"/>
      <w:ind w:left="964" w:hanging="964"/>
    </w:pPr>
    <w:rPr>
      <w:b/>
      <w:bCs/>
    </w:rPr>
  </w:style>
  <w:style w:type="paragraph" w:customStyle="1" w:styleId="MHS">
    <w:name w:val="MHS"/>
    <w:aliases w:val="Mod Subdivision Heading"/>
    <w:basedOn w:val="Normal"/>
    <w:next w:val="MHR"/>
    <w:uiPriority w:val="99"/>
    <w:rsid w:val="00E814E3"/>
    <w:pPr>
      <w:keepNext/>
      <w:spacing w:before="360"/>
      <w:ind w:left="2410" w:hanging="2410"/>
    </w:pPr>
    <w:rPr>
      <w:b/>
      <w:bCs/>
    </w:rPr>
  </w:style>
  <w:style w:type="paragraph" w:customStyle="1" w:styleId="MHSR">
    <w:name w:val="MHSR"/>
    <w:aliases w:val="Mod Subregulation Heading"/>
    <w:basedOn w:val="Normal"/>
    <w:next w:val="Normal"/>
    <w:uiPriority w:val="99"/>
    <w:rsid w:val="00E814E3"/>
    <w:pPr>
      <w:keepNext/>
      <w:spacing w:before="300"/>
      <w:ind w:left="964" w:hanging="964"/>
    </w:pPr>
    <w:rPr>
      <w:i/>
      <w:iCs/>
    </w:rPr>
  </w:style>
  <w:style w:type="paragraph" w:customStyle="1" w:styleId="Note">
    <w:name w:val="Note"/>
    <w:basedOn w:val="Normal"/>
    <w:uiPriority w:val="99"/>
    <w:rsid w:val="00260912"/>
    <w:pPr>
      <w:keepLines/>
      <w:spacing w:before="120" w:line="220" w:lineRule="exact"/>
      <w:ind w:left="964"/>
      <w:jc w:val="both"/>
    </w:pPr>
    <w:rPr>
      <w:sz w:val="20"/>
      <w:szCs w:val="20"/>
    </w:rPr>
  </w:style>
  <w:style w:type="paragraph" w:customStyle="1" w:styleId="NoteEnd">
    <w:name w:val="Note End"/>
    <w:basedOn w:val="Normal"/>
    <w:rsid w:val="00260912"/>
    <w:pPr>
      <w:keepLines/>
      <w:spacing w:before="120" w:line="240" w:lineRule="exact"/>
      <w:ind w:left="567" w:hanging="567"/>
      <w:jc w:val="both"/>
    </w:pPr>
    <w:rPr>
      <w:sz w:val="22"/>
      <w:szCs w:val="22"/>
    </w:rPr>
  </w:style>
  <w:style w:type="paragraph" w:customStyle="1" w:styleId="Notepara">
    <w:name w:val="Note para"/>
    <w:basedOn w:val="Normal"/>
    <w:uiPriority w:val="99"/>
    <w:rsid w:val="00260912"/>
    <w:pPr>
      <w:keepLines/>
      <w:spacing w:before="60" w:line="220" w:lineRule="exact"/>
      <w:ind w:left="1304" w:hanging="340"/>
      <w:jc w:val="both"/>
    </w:pPr>
    <w:rPr>
      <w:sz w:val="20"/>
      <w:szCs w:val="20"/>
    </w:rPr>
  </w:style>
  <w:style w:type="paragraph" w:customStyle="1" w:styleId="NotesSectionBreak">
    <w:name w:val="NotesSectionBreak"/>
    <w:basedOn w:val="Normal"/>
    <w:next w:val="Normal"/>
    <w:uiPriority w:val="99"/>
    <w:rsid w:val="00E814E3"/>
  </w:style>
  <w:style w:type="paragraph" w:customStyle="1" w:styleId="P1">
    <w:name w:val="P1"/>
    <w:aliases w:val="(a)"/>
    <w:basedOn w:val="Normal"/>
    <w:uiPriority w:val="99"/>
    <w:rsid w:val="00260912"/>
    <w:pPr>
      <w:keepLines/>
      <w:tabs>
        <w:tab w:val="right" w:pos="1191"/>
      </w:tabs>
      <w:spacing w:before="60" w:line="260" w:lineRule="exact"/>
      <w:ind w:left="1418" w:hanging="1418"/>
      <w:jc w:val="both"/>
    </w:pPr>
  </w:style>
  <w:style w:type="paragraph" w:customStyle="1" w:styleId="P2">
    <w:name w:val="P2"/>
    <w:aliases w:val="(i)"/>
    <w:basedOn w:val="Normal"/>
    <w:uiPriority w:val="99"/>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uiPriority w:val="99"/>
    <w:rsid w:val="00E814E3"/>
    <w:pPr>
      <w:tabs>
        <w:tab w:val="right" w:pos="2410"/>
      </w:tabs>
      <w:spacing w:before="60" w:line="260" w:lineRule="exact"/>
      <w:ind w:left="2693" w:hanging="2693"/>
      <w:jc w:val="both"/>
    </w:pPr>
  </w:style>
  <w:style w:type="paragraph" w:customStyle="1" w:styleId="P4">
    <w:name w:val="P4"/>
    <w:aliases w:val="(I)"/>
    <w:basedOn w:val="Normal"/>
    <w:uiPriority w:val="99"/>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uiPriority w:val="99"/>
    <w:rsid w:val="00E814E3"/>
    <w:rPr>
      <w:sz w:val="4"/>
      <w:szCs w:val="4"/>
    </w:rPr>
  </w:style>
  <w:style w:type="paragraph" w:customStyle="1" w:styleId="Penalty">
    <w:name w:val="Penalty"/>
    <w:basedOn w:val="Normal"/>
    <w:next w:val="Normal"/>
    <w:uiPriority w:val="99"/>
    <w:rsid w:val="00E814E3"/>
    <w:pPr>
      <w:spacing w:before="180" w:line="260" w:lineRule="exact"/>
      <w:ind w:left="964"/>
      <w:jc w:val="both"/>
    </w:pPr>
  </w:style>
  <w:style w:type="paragraph" w:customStyle="1" w:styleId="Query">
    <w:name w:val="Query"/>
    <w:aliases w:val="QY"/>
    <w:basedOn w:val="Normal"/>
    <w:uiPriority w:val="99"/>
    <w:rsid w:val="00E814E3"/>
    <w:pPr>
      <w:spacing w:before="180" w:line="260" w:lineRule="exact"/>
      <w:ind w:left="964" w:hanging="964"/>
      <w:jc w:val="both"/>
    </w:pPr>
    <w:rPr>
      <w:b/>
      <w:bCs/>
      <w:i/>
      <w:iCs/>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link w:val="R2Char"/>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uiPriority w:val="99"/>
    <w:rsid w:val="00E814E3"/>
    <w:pPr>
      <w:spacing w:before="60" w:line="260" w:lineRule="exact"/>
      <w:ind w:left="964"/>
      <w:jc w:val="both"/>
    </w:pPr>
  </w:style>
  <w:style w:type="paragraph" w:customStyle="1" w:styleId="ReadersGuideSectionBreak">
    <w:name w:val="ReadersGuideSectionBreak"/>
    <w:basedOn w:val="Normal"/>
    <w:next w:val="Normal"/>
    <w:uiPriority w:val="99"/>
    <w:rsid w:val="00E814E3"/>
  </w:style>
  <w:style w:type="paragraph" w:customStyle="1" w:styleId="RGHead">
    <w:name w:val="RGHead"/>
    <w:basedOn w:val="Normal"/>
    <w:next w:val="Normal"/>
    <w:uiPriority w:val="99"/>
    <w:rsid w:val="00E814E3"/>
    <w:pPr>
      <w:keepNext/>
      <w:spacing w:before="360"/>
    </w:pPr>
    <w:rPr>
      <w:rFonts w:ascii="Arial" w:hAnsi="Arial" w:cs="Arial"/>
      <w:b/>
      <w:bCs/>
      <w:sz w:val="32"/>
      <w:szCs w:val="32"/>
    </w:rPr>
  </w:style>
  <w:style w:type="paragraph" w:customStyle="1" w:styleId="RGPara">
    <w:name w:val="RGPara"/>
    <w:aliases w:val="Readers Guide Para"/>
    <w:basedOn w:val="Normal"/>
    <w:uiPriority w:val="99"/>
    <w:rsid w:val="00E814E3"/>
    <w:pPr>
      <w:spacing w:before="120" w:line="260" w:lineRule="exact"/>
      <w:jc w:val="both"/>
    </w:pPr>
  </w:style>
  <w:style w:type="paragraph" w:customStyle="1" w:styleId="RGPtHd">
    <w:name w:val="RGPtHd"/>
    <w:aliases w:val="Readers Guide PT Heading"/>
    <w:basedOn w:val="Normal"/>
    <w:next w:val="Normal"/>
    <w:uiPriority w:val="99"/>
    <w:rsid w:val="00E814E3"/>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uiPriority w:val="99"/>
    <w:rsid w:val="00E814E3"/>
    <w:pPr>
      <w:keepNext/>
      <w:spacing w:before="360"/>
      <w:ind w:left="964" w:hanging="964"/>
    </w:pPr>
    <w:rPr>
      <w:rFonts w:ascii="Arial" w:hAnsi="Arial" w:cs="Arial"/>
      <w:b/>
      <w:bCs/>
    </w:rPr>
  </w:style>
  <w:style w:type="paragraph" w:customStyle="1" w:styleId="LandscapeSectionBreak">
    <w:name w:val="LandscapeSectionBreak"/>
    <w:basedOn w:val="Normal"/>
    <w:next w:val="Normal"/>
    <w:uiPriority w:val="99"/>
    <w:rsid w:val="00E814E3"/>
  </w:style>
  <w:style w:type="paragraph" w:customStyle="1" w:styleId="ScheduleDivision">
    <w:name w:val="Schedule Division"/>
    <w:basedOn w:val="Normal"/>
    <w:next w:val="ScheduleHeading"/>
    <w:uiPriority w:val="99"/>
    <w:rsid w:val="00260912"/>
    <w:pPr>
      <w:keepNext/>
      <w:keepLines/>
      <w:spacing w:before="360"/>
      <w:ind w:left="1559" w:hanging="1559"/>
    </w:pPr>
    <w:rPr>
      <w:rFonts w:ascii="Arial" w:hAnsi="Arial" w:cs="Arial"/>
      <w:b/>
      <w:bCs/>
    </w:rPr>
  </w:style>
  <w:style w:type="character" w:customStyle="1" w:styleId="CharSchNo">
    <w:name w:val="CharSchNo"/>
    <w:basedOn w:val="DefaultParagraphFont"/>
    <w:uiPriority w:val="99"/>
    <w:rsid w:val="00E814E3"/>
  </w:style>
  <w:style w:type="character" w:customStyle="1" w:styleId="CharSchText">
    <w:name w:val="CharSchText"/>
    <w:basedOn w:val="DefaultParagraphFont"/>
    <w:uiPriority w:val="99"/>
    <w:rsid w:val="00E814E3"/>
  </w:style>
  <w:style w:type="paragraph" w:customStyle="1" w:styleId="IntroP1a">
    <w:name w:val="IntroP1(a)"/>
    <w:basedOn w:val="Normal"/>
    <w:uiPriority w:val="99"/>
    <w:rsid w:val="004879CB"/>
    <w:pPr>
      <w:spacing w:before="60" w:line="260" w:lineRule="exact"/>
      <w:ind w:left="454" w:hanging="454"/>
      <w:jc w:val="both"/>
    </w:pPr>
  </w:style>
  <w:style w:type="character" w:customStyle="1" w:styleId="CharAmSchPTNo">
    <w:name w:val="CharAmSchPTNo"/>
    <w:basedOn w:val="DefaultParagraphFont"/>
    <w:uiPriority w:val="99"/>
    <w:rsid w:val="00E814E3"/>
  </w:style>
  <w:style w:type="character" w:customStyle="1" w:styleId="CharAmSchPTText">
    <w:name w:val="CharAmSchPTText"/>
    <w:basedOn w:val="DefaultParagraphFont"/>
    <w:uiPriority w:val="99"/>
    <w:rsid w:val="00E814E3"/>
  </w:style>
  <w:style w:type="paragraph" w:customStyle="1" w:styleId="Footerinfo0">
    <w:name w:val="Footerinfo"/>
    <w:basedOn w:val="Footer"/>
    <w:uiPriority w:val="99"/>
    <w:rsid w:val="00E814E3"/>
    <w:pPr>
      <w:spacing w:before="20"/>
    </w:pPr>
    <w:rPr>
      <w:sz w:val="12"/>
      <w:szCs w:val="12"/>
    </w:rPr>
  </w:style>
  <w:style w:type="paragraph" w:customStyle="1" w:styleId="FooterPageEven">
    <w:name w:val="FooterPageEven"/>
    <w:basedOn w:val="FooterPageOdd"/>
    <w:uiPriority w:val="99"/>
    <w:rsid w:val="00E814E3"/>
    <w:pPr>
      <w:jc w:val="left"/>
    </w:pPr>
  </w:style>
  <w:style w:type="paragraph" w:customStyle="1" w:styleId="FooterPageOdd">
    <w:name w:val="FooterPageOdd"/>
    <w:basedOn w:val="Footer"/>
    <w:uiPriority w:val="99"/>
    <w:rsid w:val="00E814E3"/>
    <w:pPr>
      <w:spacing w:before="20"/>
      <w:jc w:val="right"/>
    </w:pPr>
    <w:rPr>
      <w:i w:val="0"/>
      <w:iCs w:val="0"/>
      <w:sz w:val="22"/>
      <w:szCs w:val="22"/>
    </w:rPr>
  </w:style>
  <w:style w:type="paragraph" w:customStyle="1" w:styleId="FooterCitation">
    <w:name w:val="FooterCitation"/>
    <w:basedOn w:val="Footer"/>
    <w:uiPriority w:val="99"/>
    <w:rsid w:val="008149B7"/>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uiPriority w:val="99"/>
    <w:rsid w:val="00E814E3"/>
  </w:style>
  <w:style w:type="paragraph" w:customStyle="1" w:styleId="ScheduleHeading">
    <w:name w:val="Schedule Heading"/>
    <w:basedOn w:val="Normal"/>
    <w:next w:val="Normal"/>
    <w:uiPriority w:val="99"/>
    <w:rsid w:val="00E814E3"/>
    <w:pPr>
      <w:keepNext/>
      <w:keepLines/>
      <w:spacing w:before="360"/>
      <w:ind w:left="964" w:hanging="964"/>
    </w:pPr>
    <w:rPr>
      <w:rFonts w:ascii="Arial" w:hAnsi="Arial" w:cs="Arial"/>
      <w:b/>
      <w:bCs/>
    </w:rPr>
  </w:style>
  <w:style w:type="paragraph" w:customStyle="1" w:styleId="Schedulelist">
    <w:name w:val="Schedule list"/>
    <w:basedOn w:val="Normal"/>
    <w:uiPriority w:val="99"/>
    <w:rsid w:val="00E814E3"/>
    <w:pPr>
      <w:tabs>
        <w:tab w:val="right" w:pos="1985"/>
      </w:tabs>
      <w:spacing w:before="60" w:line="260" w:lineRule="exact"/>
      <w:ind w:left="454"/>
    </w:pPr>
  </w:style>
  <w:style w:type="paragraph" w:customStyle="1" w:styleId="Schedulepara">
    <w:name w:val="Schedule para"/>
    <w:basedOn w:val="Normal"/>
    <w:uiPriority w:val="99"/>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uiPriority w:val="99"/>
    <w:rsid w:val="00E814E3"/>
    <w:pPr>
      <w:keepNext/>
      <w:keepLines/>
      <w:spacing w:before="60" w:line="200" w:lineRule="exact"/>
      <w:ind w:left="2410"/>
    </w:pPr>
    <w:rPr>
      <w:rFonts w:ascii="Arial" w:hAnsi="Arial" w:cs="Arial"/>
      <w:sz w:val="18"/>
      <w:szCs w:val="18"/>
    </w:rPr>
  </w:style>
  <w:style w:type="paragraph" w:customStyle="1" w:styleId="Scheduletitle">
    <w:name w:val="Schedule title"/>
    <w:basedOn w:val="Normal"/>
    <w:next w:val="Schedulereference"/>
    <w:uiPriority w:val="99"/>
    <w:rsid w:val="00E814E3"/>
    <w:pPr>
      <w:keepNext/>
      <w:keepLines/>
      <w:spacing w:before="480"/>
      <w:ind w:left="2410" w:hanging="2410"/>
    </w:pPr>
    <w:rPr>
      <w:rFonts w:ascii="Arial" w:hAnsi="Arial" w:cs="Arial"/>
      <w:b/>
      <w:bCs/>
      <w:sz w:val="32"/>
      <w:szCs w:val="32"/>
    </w:rPr>
  </w:style>
  <w:style w:type="paragraph" w:customStyle="1" w:styleId="SigningPageBreak">
    <w:name w:val="SigningPageBreak"/>
    <w:basedOn w:val="Normal"/>
    <w:next w:val="Normal"/>
    <w:uiPriority w:val="99"/>
    <w:rsid w:val="00E814E3"/>
  </w:style>
  <w:style w:type="paragraph" w:customStyle="1" w:styleId="SRNo">
    <w:name w:val="SRNo"/>
    <w:basedOn w:val="Normal"/>
    <w:next w:val="Normal"/>
    <w:uiPriority w:val="99"/>
    <w:rsid w:val="00E814E3"/>
    <w:pPr>
      <w:pBdr>
        <w:bottom w:val="single" w:sz="4" w:space="3" w:color="auto"/>
      </w:pBdr>
      <w:spacing w:before="480"/>
    </w:pPr>
    <w:rPr>
      <w:rFonts w:ascii="Arial" w:hAnsi="Arial" w:cs="Arial"/>
      <w:b/>
      <w:bCs/>
    </w:rPr>
  </w:style>
  <w:style w:type="paragraph" w:styleId="TableofAuthorities">
    <w:name w:val="table of authorities"/>
    <w:basedOn w:val="Normal"/>
    <w:next w:val="Normal"/>
    <w:uiPriority w:val="99"/>
    <w:semiHidden/>
    <w:rsid w:val="00E814E3"/>
    <w:pPr>
      <w:ind w:left="240" w:hanging="240"/>
    </w:pPr>
  </w:style>
  <w:style w:type="paragraph" w:styleId="TableofFigures">
    <w:name w:val="table of figures"/>
    <w:basedOn w:val="Normal"/>
    <w:next w:val="Normal"/>
    <w:uiPriority w:val="99"/>
    <w:semiHidden/>
    <w:rsid w:val="00E814E3"/>
    <w:pPr>
      <w:ind w:left="480" w:hanging="480"/>
    </w:pPr>
  </w:style>
  <w:style w:type="paragraph" w:customStyle="1" w:styleId="TableColHead">
    <w:name w:val="TableColHead"/>
    <w:basedOn w:val="Normal"/>
    <w:uiPriority w:val="99"/>
    <w:rsid w:val="00E814E3"/>
    <w:pPr>
      <w:keepNext/>
      <w:spacing w:before="120" w:after="60" w:line="200" w:lineRule="exact"/>
    </w:pPr>
    <w:rPr>
      <w:rFonts w:ascii="Arial" w:hAnsi="Arial" w:cs="Arial"/>
      <w:b/>
      <w:bCs/>
      <w:sz w:val="18"/>
      <w:szCs w:val="18"/>
    </w:rPr>
  </w:style>
  <w:style w:type="table" w:customStyle="1" w:styleId="TableGeneral">
    <w:name w:val="TableGeneral"/>
    <w:uiPriority w:val="99"/>
    <w:rsid w:val="00E814E3"/>
    <w:pPr>
      <w:spacing w:before="60" w:after="60" w:line="240" w:lineRule="exact"/>
    </w:pPr>
    <w:tblPr>
      <w:tblCellSpacing w:w="11" w:type="dxa"/>
      <w:tblCellMar>
        <w:top w:w="0" w:type="dxa"/>
        <w:left w:w="108" w:type="dxa"/>
        <w:bottom w:w="0" w:type="dxa"/>
        <w:right w:w="108" w:type="dxa"/>
      </w:tblCellMar>
    </w:tblPr>
    <w:trPr>
      <w:tblCellSpacing w:w="11" w:type="dxa"/>
    </w:trPr>
    <w:tblStylePr w:type="firstRow">
      <w:pPr>
        <w:spacing w:beforeLines="0" w:beforeAutospacing="0" w:afterLines="0" w:afterAutospacing="0" w:line="200" w:lineRule="exact"/>
      </w:pPr>
      <w:rPr>
        <w:rFonts w:ascii="Arial" w:hAnsi="Arial" w:cs="Arial"/>
        <w:b/>
        <w:bCs/>
        <w:sz w:val="18"/>
        <w:szCs w:val="18"/>
      </w:rPr>
      <w:tblPr/>
      <w:tcPr>
        <w:tcBorders>
          <w:top w:val="nil"/>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uiPriority w:val="99"/>
    <w:rsid w:val="00E814E3"/>
    <w:pPr>
      <w:tabs>
        <w:tab w:val="right" w:pos="408"/>
      </w:tabs>
      <w:spacing w:after="60" w:line="240" w:lineRule="exact"/>
      <w:ind w:left="533" w:hanging="533"/>
    </w:pPr>
    <w:rPr>
      <w:sz w:val="22"/>
      <w:szCs w:val="22"/>
    </w:rPr>
  </w:style>
  <w:style w:type="paragraph" w:customStyle="1" w:styleId="TableP2i">
    <w:name w:val="TableP2(i)"/>
    <w:basedOn w:val="Normal"/>
    <w:uiPriority w:val="99"/>
    <w:rsid w:val="00E814E3"/>
    <w:pPr>
      <w:tabs>
        <w:tab w:val="right" w:pos="726"/>
      </w:tabs>
      <w:spacing w:after="60" w:line="240" w:lineRule="exact"/>
      <w:ind w:left="868" w:hanging="868"/>
    </w:pPr>
    <w:rPr>
      <w:sz w:val="22"/>
      <w:szCs w:val="22"/>
    </w:rPr>
  </w:style>
  <w:style w:type="paragraph" w:customStyle="1" w:styleId="TableText">
    <w:name w:val="TableText"/>
    <w:basedOn w:val="Normal"/>
    <w:uiPriority w:val="99"/>
    <w:rsid w:val="00E814E3"/>
    <w:pPr>
      <w:spacing w:before="60" w:after="60" w:line="240" w:lineRule="exact"/>
    </w:pPr>
    <w:rPr>
      <w:sz w:val="22"/>
      <w:szCs w:val="22"/>
    </w:rPr>
  </w:style>
  <w:style w:type="paragraph" w:styleId="TOAHeading">
    <w:name w:val="toa heading"/>
    <w:basedOn w:val="Normal"/>
    <w:next w:val="Normal"/>
    <w:uiPriority w:val="99"/>
    <w:semiHidden/>
    <w:rsid w:val="00E814E3"/>
    <w:pPr>
      <w:spacing w:before="120"/>
    </w:pPr>
    <w:rPr>
      <w:rFonts w:ascii="Arial" w:hAnsi="Arial" w:cs="Arial"/>
      <w:b/>
      <w:bCs/>
    </w:rPr>
  </w:style>
  <w:style w:type="paragraph" w:customStyle="1" w:styleId="TOC">
    <w:name w:val="TOC"/>
    <w:basedOn w:val="Normal"/>
    <w:next w:val="Normal"/>
    <w:uiPriority w:val="99"/>
    <w:rsid w:val="004B6C4F"/>
    <w:pPr>
      <w:tabs>
        <w:tab w:val="right" w:pos="7088"/>
      </w:tabs>
      <w:spacing w:after="120"/>
    </w:pPr>
    <w:rPr>
      <w:rFonts w:ascii="Arial" w:hAnsi="Arial" w:cs="Arial"/>
      <w:sz w:val="20"/>
      <w:szCs w:val="20"/>
      <w:lang w:eastAsia="en-US"/>
    </w:rPr>
  </w:style>
  <w:style w:type="paragraph" w:styleId="TOC1">
    <w:name w:val="toc 1"/>
    <w:basedOn w:val="Normal"/>
    <w:next w:val="Normal"/>
    <w:autoRedefine/>
    <w:uiPriority w:val="99"/>
    <w:semiHidden/>
    <w:rsid w:val="004B6C4F"/>
    <w:pPr>
      <w:keepNext/>
      <w:tabs>
        <w:tab w:val="right" w:pos="8278"/>
      </w:tabs>
      <w:spacing w:before="120"/>
      <w:ind w:left="1843" w:hanging="1843"/>
    </w:pPr>
    <w:rPr>
      <w:rFonts w:ascii="Arial" w:hAnsi="Arial" w:cs="Arial"/>
      <w:b/>
      <w:bCs/>
      <w:lang w:eastAsia="en-US"/>
    </w:rPr>
  </w:style>
  <w:style w:type="paragraph" w:styleId="TOC2">
    <w:name w:val="toc 2"/>
    <w:basedOn w:val="Normal"/>
    <w:next w:val="Normal"/>
    <w:autoRedefine/>
    <w:uiPriority w:val="99"/>
    <w:semiHidden/>
    <w:rsid w:val="004B6C4F"/>
    <w:pPr>
      <w:keepNext/>
      <w:tabs>
        <w:tab w:val="right" w:pos="8278"/>
      </w:tabs>
      <w:spacing w:before="240" w:after="120"/>
      <w:ind w:left="1843" w:right="714" w:hanging="1843"/>
    </w:pPr>
    <w:rPr>
      <w:rFonts w:ascii="Arial" w:hAnsi="Arial" w:cs="Arial"/>
      <w:b/>
      <w:bCs/>
      <w:lang w:eastAsia="en-US"/>
    </w:rPr>
  </w:style>
  <w:style w:type="paragraph" w:styleId="TOC3">
    <w:name w:val="toc 3"/>
    <w:basedOn w:val="Normal"/>
    <w:next w:val="Normal"/>
    <w:autoRedefine/>
    <w:uiPriority w:val="99"/>
    <w:semiHidden/>
    <w:rsid w:val="004B6C4F"/>
    <w:pPr>
      <w:keepNext/>
      <w:tabs>
        <w:tab w:val="right" w:pos="8278"/>
      </w:tabs>
      <w:spacing w:before="180" w:after="60"/>
      <w:ind w:left="1843" w:right="714" w:hanging="1843"/>
    </w:pPr>
    <w:rPr>
      <w:rFonts w:ascii="Arial" w:hAnsi="Arial" w:cs="Arial"/>
      <w:b/>
      <w:bCs/>
      <w:sz w:val="20"/>
      <w:szCs w:val="20"/>
      <w:lang w:eastAsia="en-US"/>
    </w:rPr>
  </w:style>
  <w:style w:type="paragraph" w:styleId="TOC4">
    <w:name w:val="toc 4"/>
    <w:basedOn w:val="Normal"/>
    <w:next w:val="Normal"/>
    <w:autoRedefine/>
    <w:uiPriority w:val="99"/>
    <w:semiHidden/>
    <w:rsid w:val="004B6C4F"/>
    <w:pPr>
      <w:keepNext/>
      <w:tabs>
        <w:tab w:val="right" w:pos="8278"/>
      </w:tabs>
      <w:spacing w:before="80"/>
      <w:ind w:left="1843" w:hanging="1843"/>
    </w:pPr>
    <w:rPr>
      <w:rFonts w:ascii="Arial" w:hAnsi="Arial" w:cs="Arial"/>
      <w:b/>
      <w:bCs/>
      <w:sz w:val="18"/>
      <w:szCs w:val="18"/>
      <w:lang w:eastAsia="en-US"/>
    </w:rPr>
  </w:style>
  <w:style w:type="paragraph" w:styleId="TOC5">
    <w:name w:val="toc 5"/>
    <w:basedOn w:val="Normal"/>
    <w:next w:val="Normal"/>
    <w:autoRedefine/>
    <w:uiPriority w:val="99"/>
    <w:semiHidden/>
    <w:rsid w:val="004B6C4F"/>
    <w:pPr>
      <w:tabs>
        <w:tab w:val="right" w:pos="1559"/>
        <w:tab w:val="right" w:pos="8278"/>
      </w:tabs>
      <w:spacing w:before="40"/>
      <w:ind w:left="1843" w:right="714" w:hanging="1843"/>
    </w:pPr>
    <w:rPr>
      <w:rFonts w:ascii="Arial" w:hAnsi="Arial" w:cs="Arial"/>
      <w:sz w:val="20"/>
      <w:szCs w:val="20"/>
      <w:lang w:eastAsia="en-US"/>
    </w:rPr>
  </w:style>
  <w:style w:type="paragraph" w:styleId="TOC6">
    <w:name w:val="toc 6"/>
    <w:basedOn w:val="Normal"/>
    <w:next w:val="Normal"/>
    <w:autoRedefine/>
    <w:uiPriority w:val="99"/>
    <w:semiHidden/>
    <w:rsid w:val="004B6C4F"/>
    <w:pPr>
      <w:keepNext/>
      <w:tabs>
        <w:tab w:val="right" w:pos="8278"/>
      </w:tabs>
      <w:spacing w:before="120"/>
      <w:ind w:left="1843" w:right="561" w:hanging="1843"/>
    </w:pPr>
    <w:rPr>
      <w:rFonts w:ascii="Arial" w:hAnsi="Arial" w:cs="Arial"/>
      <w:b/>
      <w:bCs/>
      <w:sz w:val="20"/>
      <w:szCs w:val="20"/>
      <w:lang w:eastAsia="en-US"/>
    </w:rPr>
  </w:style>
  <w:style w:type="paragraph" w:styleId="TOC7">
    <w:name w:val="toc 7"/>
    <w:basedOn w:val="Normal"/>
    <w:next w:val="Normal"/>
    <w:autoRedefine/>
    <w:uiPriority w:val="99"/>
    <w:semiHidden/>
    <w:rsid w:val="004B6C4F"/>
    <w:pPr>
      <w:tabs>
        <w:tab w:val="right" w:pos="8278"/>
      </w:tabs>
      <w:spacing w:before="240" w:after="120"/>
      <w:ind w:left="1134" w:right="714" w:hanging="1134"/>
    </w:pPr>
    <w:rPr>
      <w:rFonts w:ascii="Arial" w:hAnsi="Arial" w:cs="Arial"/>
      <w:b/>
      <w:bCs/>
      <w:sz w:val="20"/>
      <w:szCs w:val="20"/>
      <w:lang w:eastAsia="en-US"/>
    </w:rPr>
  </w:style>
  <w:style w:type="paragraph" w:styleId="TOC8">
    <w:name w:val="toc 8"/>
    <w:basedOn w:val="Normal"/>
    <w:next w:val="Normal"/>
    <w:autoRedefine/>
    <w:uiPriority w:val="99"/>
    <w:semiHidden/>
    <w:rsid w:val="004B6C4F"/>
    <w:pPr>
      <w:tabs>
        <w:tab w:val="right" w:pos="8278"/>
      </w:tabs>
      <w:spacing w:before="60"/>
      <w:ind w:left="1843" w:right="714" w:hanging="1843"/>
    </w:pPr>
    <w:rPr>
      <w:rFonts w:ascii="Arial" w:hAnsi="Arial" w:cs="Arial"/>
      <w:sz w:val="20"/>
      <w:szCs w:val="20"/>
      <w:lang w:eastAsia="en-US"/>
    </w:rPr>
  </w:style>
  <w:style w:type="paragraph" w:styleId="TOC9">
    <w:name w:val="toc 9"/>
    <w:basedOn w:val="Normal"/>
    <w:next w:val="Normal"/>
    <w:autoRedefine/>
    <w:uiPriority w:val="99"/>
    <w:semiHidden/>
    <w:rsid w:val="004B6C4F"/>
    <w:pPr>
      <w:tabs>
        <w:tab w:val="right" w:pos="8278"/>
      </w:tabs>
      <w:spacing w:before="240" w:after="120"/>
    </w:pPr>
    <w:rPr>
      <w:rFonts w:ascii="Arial" w:hAnsi="Arial" w:cs="Arial"/>
      <w:b/>
      <w:bCs/>
      <w:sz w:val="20"/>
      <w:szCs w:val="20"/>
      <w:lang w:eastAsia="en-US"/>
    </w:rPr>
  </w:style>
  <w:style w:type="paragraph" w:customStyle="1" w:styleId="IntroP2i">
    <w:name w:val="IntroP2(i)"/>
    <w:basedOn w:val="Normal"/>
    <w:uiPriority w:val="99"/>
    <w:rsid w:val="004879CB"/>
    <w:pPr>
      <w:tabs>
        <w:tab w:val="right" w:pos="709"/>
      </w:tabs>
      <w:spacing w:before="60" w:line="260" w:lineRule="exact"/>
      <w:ind w:left="907" w:hanging="907"/>
      <w:jc w:val="both"/>
    </w:pPr>
  </w:style>
  <w:style w:type="paragraph" w:customStyle="1" w:styleId="IntroP3A">
    <w:name w:val="IntroP3(A)"/>
    <w:basedOn w:val="Normal"/>
    <w:uiPriority w:val="99"/>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uiPriority w:val="99"/>
    <w:rsid w:val="00C6035E"/>
    <w:pPr>
      <w:spacing w:before="120"/>
      <w:ind w:left="958" w:hanging="958"/>
    </w:pPr>
    <w:rPr>
      <w:rFonts w:ascii="Arial" w:hAnsi="Arial" w:cs="Arial"/>
      <w:b/>
      <w:bCs/>
      <w:sz w:val="16"/>
      <w:szCs w:val="16"/>
      <w:lang w:eastAsia="en-US"/>
    </w:rPr>
  </w:style>
  <w:style w:type="paragraph" w:customStyle="1" w:styleId="ZA2">
    <w:name w:val="ZA2"/>
    <w:basedOn w:val="A2"/>
    <w:uiPriority w:val="99"/>
    <w:rsid w:val="00E814E3"/>
    <w:pPr>
      <w:keepNext/>
    </w:pPr>
  </w:style>
  <w:style w:type="paragraph" w:customStyle="1" w:styleId="ZA3">
    <w:name w:val="ZA3"/>
    <w:basedOn w:val="A3"/>
    <w:uiPriority w:val="99"/>
    <w:rsid w:val="00E814E3"/>
    <w:pPr>
      <w:keepNext/>
    </w:pPr>
  </w:style>
  <w:style w:type="paragraph" w:customStyle="1" w:styleId="ZA4">
    <w:name w:val="ZA4"/>
    <w:basedOn w:val="Normal"/>
    <w:next w:val="A4"/>
    <w:uiPriority w:val="99"/>
    <w:rsid w:val="00E814E3"/>
    <w:pPr>
      <w:keepNext/>
      <w:tabs>
        <w:tab w:val="right" w:pos="1247"/>
      </w:tabs>
      <w:spacing w:before="60" w:line="260" w:lineRule="exact"/>
      <w:ind w:left="1531" w:hanging="1531"/>
      <w:jc w:val="both"/>
    </w:pPr>
  </w:style>
  <w:style w:type="paragraph" w:customStyle="1" w:styleId="ZDD">
    <w:name w:val="ZDD"/>
    <w:aliases w:val="Dict Def"/>
    <w:basedOn w:val="DD"/>
    <w:uiPriority w:val="99"/>
    <w:rsid w:val="00E814E3"/>
    <w:pPr>
      <w:keepNext/>
    </w:pPr>
  </w:style>
  <w:style w:type="paragraph" w:customStyle="1" w:styleId="Zdefinition">
    <w:name w:val="Zdefinition"/>
    <w:basedOn w:val="definition"/>
    <w:uiPriority w:val="99"/>
    <w:rsid w:val="00E814E3"/>
    <w:pPr>
      <w:keepNext/>
    </w:pPr>
  </w:style>
  <w:style w:type="paragraph" w:customStyle="1" w:styleId="ZDP1">
    <w:name w:val="ZDP1"/>
    <w:basedOn w:val="DP1a"/>
    <w:uiPriority w:val="99"/>
    <w:rsid w:val="00E814E3"/>
    <w:pPr>
      <w:keepNext/>
    </w:pPr>
  </w:style>
  <w:style w:type="paragraph" w:customStyle="1" w:styleId="ZExampleBody">
    <w:name w:val="ZExample Body"/>
    <w:basedOn w:val="ExampleBody"/>
    <w:uiPriority w:val="99"/>
    <w:rsid w:val="00E814E3"/>
    <w:pPr>
      <w:keepNext/>
    </w:pPr>
  </w:style>
  <w:style w:type="paragraph" w:customStyle="1" w:styleId="ZNote">
    <w:name w:val="ZNote"/>
    <w:basedOn w:val="Note"/>
    <w:uiPriority w:val="99"/>
    <w:rsid w:val="00E814E3"/>
    <w:pPr>
      <w:keepNext/>
    </w:pPr>
  </w:style>
  <w:style w:type="paragraph" w:customStyle="1" w:styleId="ZP1">
    <w:name w:val="ZP1"/>
    <w:basedOn w:val="P1"/>
    <w:uiPriority w:val="99"/>
    <w:rsid w:val="00E814E3"/>
    <w:pPr>
      <w:keepNext/>
    </w:pPr>
  </w:style>
  <w:style w:type="paragraph" w:customStyle="1" w:styleId="ZP2">
    <w:name w:val="ZP2"/>
    <w:basedOn w:val="P2"/>
    <w:uiPriority w:val="99"/>
    <w:rsid w:val="00E814E3"/>
    <w:pPr>
      <w:keepNext/>
    </w:pPr>
  </w:style>
  <w:style w:type="paragraph" w:customStyle="1" w:styleId="ZP3">
    <w:name w:val="ZP3"/>
    <w:basedOn w:val="P3"/>
    <w:uiPriority w:val="99"/>
    <w:rsid w:val="00E814E3"/>
    <w:pPr>
      <w:keepNext/>
    </w:pPr>
  </w:style>
  <w:style w:type="paragraph" w:customStyle="1" w:styleId="ZR1">
    <w:name w:val="ZR1"/>
    <w:basedOn w:val="R1"/>
    <w:uiPriority w:val="99"/>
    <w:rsid w:val="00D84E18"/>
    <w:pPr>
      <w:keepNext/>
    </w:pPr>
  </w:style>
  <w:style w:type="paragraph" w:customStyle="1" w:styleId="ZR2">
    <w:name w:val="ZR2"/>
    <w:basedOn w:val="R2"/>
    <w:uiPriority w:val="99"/>
    <w:rsid w:val="00D84E18"/>
    <w:pPr>
      <w:keepNext/>
    </w:pPr>
  </w:style>
  <w:style w:type="paragraph" w:customStyle="1" w:styleId="ZRcN">
    <w:name w:val="ZRcN"/>
    <w:basedOn w:val="Rc"/>
    <w:uiPriority w:val="99"/>
    <w:rsid w:val="00E814E3"/>
    <w:pPr>
      <w:keepNext/>
    </w:pPr>
  </w:style>
  <w:style w:type="character" w:customStyle="1" w:styleId="TitleSuperscript">
    <w:name w:val="TitleSuperscript"/>
    <w:basedOn w:val="DefaultParagraphFont"/>
    <w:uiPriority w:val="99"/>
    <w:rsid w:val="00E750F1"/>
    <w:rPr>
      <w:rFonts w:ascii="Arial" w:hAnsi="Arial" w:cs="Arial"/>
      <w:position w:val="6"/>
      <w:sz w:val="24"/>
      <w:szCs w:val="24"/>
      <w:vertAlign w:val="superscript"/>
    </w:rPr>
  </w:style>
  <w:style w:type="paragraph" w:customStyle="1" w:styleId="top1">
    <w:name w:val="top1"/>
    <w:basedOn w:val="Normal"/>
    <w:uiPriority w:val="99"/>
    <w:rsid w:val="00DE7476"/>
    <w:pPr>
      <w:keepNext/>
      <w:tabs>
        <w:tab w:val="right" w:pos="7218"/>
      </w:tabs>
      <w:spacing w:before="120"/>
      <w:ind w:left="2410" w:right="136" w:hanging="1418"/>
    </w:pPr>
    <w:rPr>
      <w:rFonts w:ascii="Arial" w:hAnsi="Arial" w:cs="Arial"/>
      <w:b/>
      <w:bCs/>
      <w:sz w:val="18"/>
      <w:szCs w:val="18"/>
      <w:lang w:eastAsia="en-US"/>
    </w:rPr>
  </w:style>
  <w:style w:type="paragraph" w:customStyle="1" w:styleId="top2">
    <w:name w:val="top2"/>
    <w:basedOn w:val="Normal"/>
    <w:uiPriority w:val="99"/>
    <w:rsid w:val="00DE7476"/>
    <w:pPr>
      <w:tabs>
        <w:tab w:val="left" w:pos="3686"/>
        <w:tab w:val="right" w:pos="7082"/>
      </w:tabs>
      <w:spacing w:before="80"/>
      <w:ind w:left="2410" w:hanging="1168"/>
    </w:pPr>
    <w:rPr>
      <w:rFonts w:ascii="Arial" w:hAnsi="Arial" w:cs="Arial"/>
      <w:b/>
      <w:bCs/>
      <w:sz w:val="18"/>
      <w:szCs w:val="18"/>
      <w:lang w:eastAsia="en-US"/>
    </w:rPr>
  </w:style>
  <w:style w:type="paragraph" w:customStyle="1" w:styleId="top3">
    <w:name w:val="top3"/>
    <w:basedOn w:val="Normal"/>
    <w:uiPriority w:val="99"/>
    <w:rsid w:val="00DE7476"/>
    <w:pPr>
      <w:spacing w:before="80"/>
      <w:ind w:left="2410" w:hanging="1168"/>
    </w:pPr>
    <w:rPr>
      <w:rFonts w:ascii="Arial" w:hAnsi="Arial" w:cs="Arial"/>
      <w:sz w:val="18"/>
      <w:szCs w:val="18"/>
      <w:lang w:eastAsia="en-US"/>
    </w:rPr>
  </w:style>
  <w:style w:type="paragraph" w:customStyle="1" w:styleId="CHS">
    <w:name w:val="CHS"/>
    <w:aliases w:val="CASA Subdivision Heading"/>
    <w:basedOn w:val="HS"/>
    <w:next w:val="HR"/>
    <w:uiPriority w:val="99"/>
    <w:rsid w:val="00B61908"/>
    <w:rPr>
      <w:b w:val="0"/>
      <w:bCs w:val="0"/>
      <w:i/>
      <w:iCs/>
    </w:rPr>
  </w:style>
  <w:style w:type="character" w:customStyle="1" w:styleId="R2Char">
    <w:name w:val="R2 Char"/>
    <w:aliases w:val="(2) Char,R2 Char Char"/>
    <w:basedOn w:val="DefaultParagraphFont"/>
    <w:link w:val="R2"/>
    <w:rsid w:val="005F6F44"/>
    <w:rPr>
      <w:sz w:val="24"/>
      <w:szCs w:val="24"/>
      <w:lang w:val="en-AU" w:eastAsia="en-AU"/>
    </w:rPr>
  </w:style>
  <w:style w:type="paragraph" w:styleId="Revision">
    <w:name w:val="Revision"/>
    <w:hidden/>
    <w:uiPriority w:val="99"/>
    <w:semiHidden/>
    <w:rsid w:val="00A024B4"/>
    <w:rPr>
      <w:sz w:val="24"/>
      <w:szCs w:val="24"/>
      <w:lang w:val="en-AU" w:eastAsia="en-AU"/>
    </w:rPr>
  </w:style>
  <w:style w:type="paragraph" w:styleId="ListParagraph">
    <w:name w:val="List Paragraph"/>
    <w:basedOn w:val="Normal"/>
    <w:uiPriority w:val="99"/>
    <w:qFormat/>
    <w:rsid w:val="005016B9"/>
    <w:pPr>
      <w:ind w:left="720"/>
    </w:pPr>
    <w:rPr>
      <w:rFonts w:ascii="Calibri" w:hAnsi="Calibri" w:cs="Calibri"/>
      <w:sz w:val="22"/>
      <w:szCs w:val="22"/>
    </w:rPr>
  </w:style>
  <w:style w:type="paragraph" w:customStyle="1" w:styleId="BT">
    <w:name w:val="BT&lt;&gt;"/>
    <w:basedOn w:val="Normal"/>
    <w:rsid w:val="007108A0"/>
    <w:pPr>
      <w:tabs>
        <w:tab w:val="left" w:pos="567"/>
        <w:tab w:val="left" w:pos="1247"/>
        <w:tab w:val="left" w:pos="1814"/>
        <w:tab w:val="left" w:pos="2268"/>
      </w:tabs>
      <w:suppressAutoHyphens/>
      <w:spacing w:before="60" w:after="40" w:line="220" w:lineRule="exact"/>
      <w:jc w:val="center"/>
    </w:pPr>
    <w:rPr>
      <w:color w:val="000000"/>
      <w:spacing w:val="6"/>
      <w:sz w:val="18"/>
      <w:szCs w:val="18"/>
      <w:lang w:eastAsia="en-US"/>
    </w:rPr>
  </w:style>
  <w:style w:type="paragraph" w:customStyle="1" w:styleId="BTdec">
    <w:name w:val="BTdec"/>
    <w:basedOn w:val="Normal"/>
    <w:rsid w:val="007108A0"/>
    <w:pPr>
      <w:tabs>
        <w:tab w:val="decimal" w:pos="567"/>
      </w:tabs>
      <w:suppressAutoHyphens/>
      <w:spacing w:before="60" w:after="40" w:line="220" w:lineRule="exact"/>
    </w:pPr>
    <w:rPr>
      <w:color w:val="000000"/>
      <w:spacing w:val="6"/>
      <w:sz w:val="18"/>
      <w:szCs w:val="18"/>
      <w:lang w:eastAsia="en-US"/>
    </w:rPr>
  </w:style>
  <w:style w:type="paragraph" w:customStyle="1" w:styleId="CT">
    <w:name w:val="CT"/>
    <w:basedOn w:val="Normal"/>
    <w:rsid w:val="007108A0"/>
    <w:pPr>
      <w:keepNext/>
      <w:keepLines/>
      <w:tabs>
        <w:tab w:val="left" w:pos="567"/>
        <w:tab w:val="left" w:pos="1247"/>
        <w:tab w:val="left" w:pos="1814"/>
        <w:tab w:val="left" w:pos="2268"/>
      </w:tabs>
      <w:suppressAutoHyphens/>
      <w:spacing w:after="120" w:line="260" w:lineRule="exact"/>
      <w:jc w:val="center"/>
    </w:pPr>
    <w:rPr>
      <w:b/>
      <w:bCs/>
      <w:color w:val="000000"/>
      <w:spacing w:val="6"/>
      <w:sz w:val="22"/>
      <w:szCs w:val="22"/>
      <w:lang w:eastAsia="en-US"/>
    </w:rPr>
  </w:style>
  <w:style w:type="paragraph" w:customStyle="1" w:styleId="HT">
    <w:name w:val="HT&lt;&gt;"/>
    <w:basedOn w:val="Normal"/>
    <w:uiPriority w:val="99"/>
    <w:rsid w:val="007108A0"/>
    <w:pPr>
      <w:keepNext/>
      <w:tabs>
        <w:tab w:val="left" w:pos="567"/>
        <w:tab w:val="left" w:pos="1247"/>
        <w:tab w:val="left" w:pos="1814"/>
        <w:tab w:val="left" w:pos="2268"/>
      </w:tabs>
      <w:suppressAutoHyphens/>
      <w:spacing w:before="60" w:after="40" w:line="220" w:lineRule="exact"/>
      <w:jc w:val="center"/>
    </w:pPr>
    <w:rPr>
      <w:b/>
      <w:bCs/>
      <w:color w:val="000000"/>
      <w:spacing w:val="6"/>
      <w:sz w:val="18"/>
      <w:szCs w:val="18"/>
      <w:lang w:eastAsia="en-US"/>
    </w:rPr>
  </w:style>
  <w:style w:type="paragraph" w:customStyle="1" w:styleId="B1">
    <w:name w:val="B1"/>
    <w:basedOn w:val="Normal"/>
    <w:link w:val="B1Char"/>
    <w:rsid w:val="003E73EA"/>
    <w:pPr>
      <w:tabs>
        <w:tab w:val="left" w:pos="567"/>
        <w:tab w:val="left" w:pos="1247"/>
        <w:tab w:val="left" w:pos="1814"/>
        <w:tab w:val="left" w:pos="2268"/>
      </w:tabs>
      <w:suppressAutoHyphens/>
      <w:spacing w:before="120" w:line="260" w:lineRule="exact"/>
      <w:jc w:val="both"/>
    </w:pPr>
    <w:rPr>
      <w:color w:val="000000"/>
      <w:spacing w:val="6"/>
      <w:sz w:val="22"/>
      <w:szCs w:val="22"/>
      <w:lang w:eastAsia="en-US"/>
    </w:rPr>
  </w:style>
  <w:style w:type="character" w:customStyle="1" w:styleId="EBold">
    <w:name w:val="EBold"/>
    <w:basedOn w:val="DefaultParagraphFont"/>
    <w:uiPriority w:val="99"/>
    <w:rsid w:val="003E73EA"/>
    <w:rPr>
      <w:b/>
      <w:bCs/>
    </w:rPr>
  </w:style>
  <w:style w:type="paragraph" w:customStyle="1" w:styleId="F1Legend">
    <w:name w:val="F1Legend"/>
    <w:basedOn w:val="B1"/>
    <w:uiPriority w:val="99"/>
    <w:rsid w:val="003E73EA"/>
    <w:pPr>
      <w:numPr>
        <w:ilvl w:val="5"/>
        <w:numId w:val="8"/>
      </w:numPr>
      <w:tabs>
        <w:tab w:val="num" w:pos="360"/>
        <w:tab w:val="left" w:pos="567"/>
      </w:tabs>
      <w:spacing w:before="0" w:line="160" w:lineRule="exact"/>
      <w:ind w:left="360" w:hanging="360"/>
    </w:pPr>
    <w:rPr>
      <w:rFonts w:ascii="Helvetica" w:hAnsi="Helvetica" w:cs="Helvetica"/>
      <w:sz w:val="16"/>
      <w:szCs w:val="16"/>
    </w:rPr>
  </w:style>
  <w:style w:type="paragraph" w:customStyle="1" w:styleId="B2">
    <w:name w:val="B2#"/>
    <w:basedOn w:val="B1"/>
    <w:uiPriority w:val="99"/>
    <w:rsid w:val="003E73EA"/>
    <w:pPr>
      <w:tabs>
        <w:tab w:val="num" w:pos="643"/>
      </w:tabs>
      <w:ind w:left="643" w:hanging="360"/>
    </w:pPr>
  </w:style>
  <w:style w:type="paragraph" w:customStyle="1" w:styleId="B23Notes">
    <w:name w:val="B2#3Notes"/>
    <w:basedOn w:val="Normal"/>
    <w:uiPriority w:val="99"/>
    <w:rsid w:val="003E73EA"/>
    <w:pPr>
      <w:numPr>
        <w:ilvl w:val="5"/>
        <w:numId w:val="14"/>
      </w:numPr>
      <w:tabs>
        <w:tab w:val="clear" w:pos="567"/>
        <w:tab w:val="num" w:pos="2041"/>
      </w:tabs>
      <w:suppressAutoHyphens/>
      <w:spacing w:before="60" w:line="240" w:lineRule="exact"/>
      <w:ind w:left="2041"/>
      <w:jc w:val="both"/>
    </w:pPr>
    <w:rPr>
      <w:color w:val="000000"/>
      <w:spacing w:val="6"/>
      <w:sz w:val="20"/>
      <w:szCs w:val="20"/>
      <w:lang w:eastAsia="en-US"/>
    </w:rPr>
  </w:style>
  <w:style w:type="paragraph" w:customStyle="1" w:styleId="B2HWarn">
    <w:name w:val="B2HWarn"/>
    <w:basedOn w:val="B1"/>
    <w:next w:val="B2Warn"/>
    <w:uiPriority w:val="99"/>
    <w:rsid w:val="003E73EA"/>
    <w:pPr>
      <w:keepNext/>
      <w:numPr>
        <w:ilvl w:val="6"/>
        <w:numId w:val="8"/>
      </w:numPr>
      <w:tabs>
        <w:tab w:val="clear" w:pos="567"/>
        <w:tab w:val="clear" w:pos="1134"/>
        <w:tab w:val="clear" w:pos="1247"/>
        <w:tab w:val="clear" w:pos="1814"/>
        <w:tab w:val="clear" w:pos="2268"/>
        <w:tab w:val="num" w:pos="926"/>
      </w:tabs>
      <w:spacing w:line="240" w:lineRule="exact"/>
      <w:ind w:left="926" w:right="567" w:hanging="360"/>
    </w:pPr>
    <w:rPr>
      <w:b/>
      <w:bCs/>
      <w:sz w:val="20"/>
      <w:szCs w:val="20"/>
    </w:rPr>
  </w:style>
  <w:style w:type="paragraph" w:customStyle="1" w:styleId="B2Warn">
    <w:name w:val="B2#Warn"/>
    <w:basedOn w:val="B2HWarn"/>
    <w:uiPriority w:val="99"/>
    <w:rsid w:val="003E73EA"/>
    <w:pPr>
      <w:numPr>
        <w:ilvl w:val="0"/>
        <w:numId w:val="9"/>
      </w:numPr>
      <w:tabs>
        <w:tab w:val="clear" w:pos="1474"/>
        <w:tab w:val="num" w:pos="926"/>
      </w:tabs>
      <w:ind w:left="885" w:hanging="360"/>
    </w:pPr>
  </w:style>
  <w:style w:type="paragraph" w:customStyle="1" w:styleId="B2Warn0">
    <w:name w:val="B2Warn"/>
    <w:basedOn w:val="B2HWarn"/>
    <w:uiPriority w:val="99"/>
    <w:rsid w:val="003E73EA"/>
    <w:pPr>
      <w:numPr>
        <w:ilvl w:val="0"/>
        <w:numId w:val="0"/>
      </w:numPr>
    </w:pPr>
  </w:style>
  <w:style w:type="paragraph" w:customStyle="1" w:styleId="B3">
    <w:name w:val="B3"/>
    <w:basedOn w:val="B1"/>
    <w:uiPriority w:val="99"/>
    <w:rsid w:val="003E73EA"/>
    <w:pPr>
      <w:numPr>
        <w:ilvl w:val="2"/>
        <w:numId w:val="9"/>
      </w:numPr>
      <w:tabs>
        <w:tab w:val="clear" w:pos="2041"/>
        <w:tab w:val="left" w:pos="1134"/>
        <w:tab w:val="left" w:pos="1701"/>
        <w:tab w:val="left" w:pos="2835"/>
      </w:tabs>
      <w:ind w:left="1134" w:firstLine="0"/>
    </w:pPr>
  </w:style>
  <w:style w:type="paragraph" w:customStyle="1" w:styleId="B30">
    <w:name w:val="B3#"/>
    <w:basedOn w:val="B1"/>
    <w:uiPriority w:val="99"/>
    <w:rsid w:val="003E73EA"/>
    <w:pPr>
      <w:tabs>
        <w:tab w:val="clear" w:pos="567"/>
        <w:tab w:val="left" w:pos="1701"/>
        <w:tab w:val="left" w:pos="2835"/>
      </w:tabs>
    </w:pPr>
  </w:style>
  <w:style w:type="paragraph" w:customStyle="1" w:styleId="B3HNotes">
    <w:name w:val="B3HNotes"/>
    <w:basedOn w:val="Normal"/>
    <w:next w:val="B3Notes"/>
    <w:uiPriority w:val="99"/>
    <w:rsid w:val="003E73EA"/>
    <w:pPr>
      <w:keepNext/>
      <w:numPr>
        <w:ilvl w:val="3"/>
        <w:numId w:val="9"/>
      </w:numPr>
      <w:tabs>
        <w:tab w:val="clear" w:pos="2608"/>
        <w:tab w:val="num" w:pos="1474"/>
      </w:tabs>
      <w:suppressAutoHyphens/>
      <w:spacing w:before="60" w:line="240" w:lineRule="exact"/>
      <w:ind w:left="1474" w:hanging="340"/>
      <w:jc w:val="both"/>
    </w:pPr>
    <w:rPr>
      <w:color w:val="000000"/>
      <w:spacing w:val="6"/>
      <w:sz w:val="20"/>
      <w:szCs w:val="20"/>
      <w:lang w:eastAsia="en-US"/>
    </w:rPr>
  </w:style>
  <w:style w:type="paragraph" w:customStyle="1" w:styleId="B3Notes">
    <w:name w:val="B3#Notes"/>
    <w:basedOn w:val="Normal"/>
    <w:uiPriority w:val="99"/>
    <w:rsid w:val="003E73EA"/>
    <w:pPr>
      <w:suppressAutoHyphens/>
      <w:spacing w:before="60" w:line="240" w:lineRule="exact"/>
      <w:jc w:val="both"/>
    </w:pPr>
    <w:rPr>
      <w:color w:val="000000"/>
      <w:spacing w:val="6"/>
      <w:sz w:val="20"/>
      <w:szCs w:val="20"/>
      <w:lang w:eastAsia="en-US"/>
    </w:rPr>
  </w:style>
  <w:style w:type="paragraph" w:customStyle="1" w:styleId="B31Notes">
    <w:name w:val="B3#1Notes"/>
    <w:basedOn w:val="B3HNotes"/>
    <w:uiPriority w:val="99"/>
    <w:rsid w:val="003E73EA"/>
    <w:pPr>
      <w:numPr>
        <w:ilvl w:val="4"/>
      </w:numPr>
      <w:tabs>
        <w:tab w:val="clear" w:pos="3175"/>
        <w:tab w:val="num" w:pos="1474"/>
      </w:tabs>
      <w:ind w:left="3765" w:hanging="360"/>
    </w:pPr>
  </w:style>
  <w:style w:type="paragraph" w:customStyle="1" w:styleId="B33Note">
    <w:name w:val="B3#3Note"/>
    <w:basedOn w:val="Normal"/>
    <w:uiPriority w:val="99"/>
    <w:rsid w:val="003E73EA"/>
    <w:pPr>
      <w:numPr>
        <w:ilvl w:val="6"/>
        <w:numId w:val="14"/>
      </w:numPr>
      <w:tabs>
        <w:tab w:val="clear" w:pos="1134"/>
        <w:tab w:val="num" w:pos="2721"/>
      </w:tabs>
      <w:suppressAutoHyphens/>
      <w:spacing w:before="60" w:line="240" w:lineRule="exact"/>
      <w:ind w:left="2721"/>
      <w:jc w:val="both"/>
    </w:pPr>
    <w:rPr>
      <w:color w:val="000000"/>
      <w:spacing w:val="6"/>
      <w:sz w:val="20"/>
      <w:szCs w:val="20"/>
      <w:lang w:eastAsia="en-US"/>
    </w:rPr>
  </w:style>
  <w:style w:type="paragraph" w:customStyle="1" w:styleId="B34Note">
    <w:name w:val="B3#4Note"/>
    <w:basedOn w:val="Normal"/>
    <w:uiPriority w:val="99"/>
    <w:rsid w:val="003E73EA"/>
    <w:pPr>
      <w:suppressAutoHyphens/>
      <w:spacing w:before="60" w:line="240" w:lineRule="exact"/>
      <w:jc w:val="both"/>
    </w:pPr>
    <w:rPr>
      <w:color w:val="000000"/>
      <w:spacing w:val="6"/>
      <w:sz w:val="20"/>
      <w:szCs w:val="20"/>
      <w:lang w:eastAsia="en-US"/>
    </w:rPr>
  </w:style>
  <w:style w:type="paragraph" w:customStyle="1" w:styleId="B34Notes">
    <w:name w:val="B3#4Notes"/>
    <w:basedOn w:val="Normal"/>
    <w:uiPriority w:val="99"/>
    <w:rsid w:val="003E73EA"/>
    <w:pPr>
      <w:numPr>
        <w:ilvl w:val="1"/>
        <w:numId w:val="9"/>
      </w:numPr>
      <w:tabs>
        <w:tab w:val="clear" w:pos="1474"/>
        <w:tab w:val="num" w:pos="3175"/>
      </w:tabs>
      <w:suppressAutoHyphens/>
      <w:spacing w:before="60" w:line="240" w:lineRule="exact"/>
      <w:ind w:left="3175" w:hanging="567"/>
      <w:jc w:val="both"/>
    </w:pPr>
    <w:rPr>
      <w:color w:val="000000"/>
      <w:spacing w:val="6"/>
      <w:sz w:val="20"/>
      <w:szCs w:val="20"/>
      <w:lang w:eastAsia="en-US"/>
    </w:rPr>
  </w:style>
  <w:style w:type="paragraph" w:customStyle="1" w:styleId="B3A">
    <w:name w:val="B3#A"/>
    <w:basedOn w:val="B1"/>
    <w:uiPriority w:val="99"/>
    <w:rsid w:val="003E73EA"/>
    <w:pPr>
      <w:numPr>
        <w:ilvl w:val="2"/>
        <w:numId w:val="10"/>
      </w:numPr>
      <w:tabs>
        <w:tab w:val="clear" w:pos="567"/>
      </w:tabs>
      <w:ind w:left="5205" w:hanging="360"/>
    </w:pPr>
  </w:style>
  <w:style w:type="paragraph" w:customStyle="1" w:styleId="B3Note0">
    <w:name w:val="B3#Note"/>
    <w:basedOn w:val="Normal"/>
    <w:uiPriority w:val="99"/>
    <w:rsid w:val="003E73EA"/>
    <w:pPr>
      <w:suppressAutoHyphens/>
      <w:spacing w:before="60"/>
      <w:jc w:val="both"/>
    </w:pPr>
    <w:rPr>
      <w:color w:val="000000"/>
      <w:sz w:val="20"/>
      <w:szCs w:val="20"/>
      <w:lang w:eastAsia="en-US"/>
    </w:rPr>
  </w:style>
  <w:style w:type="paragraph" w:customStyle="1" w:styleId="B3HCaution">
    <w:name w:val="B3HCaution"/>
    <w:basedOn w:val="B1"/>
    <w:uiPriority w:val="99"/>
    <w:rsid w:val="003E73EA"/>
    <w:pPr>
      <w:keepNext/>
      <w:spacing w:line="240" w:lineRule="exact"/>
    </w:pPr>
    <w:rPr>
      <w:sz w:val="20"/>
      <w:szCs w:val="20"/>
    </w:rPr>
  </w:style>
  <w:style w:type="paragraph" w:customStyle="1" w:styleId="B3Note">
    <w:name w:val="B3Note"/>
    <w:basedOn w:val="B1"/>
    <w:uiPriority w:val="99"/>
    <w:rsid w:val="003E73EA"/>
    <w:pPr>
      <w:numPr>
        <w:ilvl w:val="7"/>
        <w:numId w:val="8"/>
      </w:numPr>
      <w:tabs>
        <w:tab w:val="clear" w:pos="567"/>
        <w:tab w:val="clear" w:pos="1247"/>
        <w:tab w:val="clear" w:pos="1701"/>
        <w:tab w:val="clear" w:pos="1814"/>
        <w:tab w:val="clear" w:pos="2268"/>
        <w:tab w:val="num" w:pos="1080"/>
      </w:tabs>
      <w:ind w:left="0" w:firstLine="0"/>
    </w:pPr>
  </w:style>
  <w:style w:type="paragraph" w:customStyle="1" w:styleId="B3HWarn">
    <w:name w:val="B3HWarn"/>
    <w:basedOn w:val="B1"/>
    <w:uiPriority w:val="99"/>
    <w:rsid w:val="003E73EA"/>
    <w:pPr>
      <w:keepNext/>
      <w:numPr>
        <w:numId w:val="12"/>
      </w:numPr>
      <w:tabs>
        <w:tab w:val="clear" w:pos="2041"/>
        <w:tab w:val="num" w:pos="3240"/>
      </w:tabs>
      <w:spacing w:line="240" w:lineRule="exact"/>
      <w:ind w:left="567" w:hanging="567"/>
    </w:pPr>
    <w:rPr>
      <w:b/>
      <w:bCs/>
      <w:sz w:val="20"/>
      <w:szCs w:val="20"/>
    </w:rPr>
  </w:style>
  <w:style w:type="paragraph" w:customStyle="1" w:styleId="B3Warn">
    <w:name w:val="B3Warn"/>
    <w:basedOn w:val="B1"/>
    <w:uiPriority w:val="99"/>
    <w:rsid w:val="003E73EA"/>
    <w:pPr>
      <w:numPr>
        <w:ilvl w:val="3"/>
        <w:numId w:val="11"/>
      </w:numPr>
      <w:tabs>
        <w:tab w:val="clear" w:pos="2721"/>
      </w:tabs>
      <w:spacing w:line="240" w:lineRule="exact"/>
      <w:ind w:left="567" w:right="567" w:firstLine="0"/>
    </w:pPr>
    <w:rPr>
      <w:b/>
      <w:bCs/>
      <w:sz w:val="20"/>
      <w:szCs w:val="20"/>
    </w:rPr>
  </w:style>
  <w:style w:type="paragraph" w:customStyle="1" w:styleId="B4">
    <w:name w:val="B4"/>
    <w:basedOn w:val="B1"/>
    <w:uiPriority w:val="99"/>
    <w:rsid w:val="003E73EA"/>
    <w:pPr>
      <w:numPr>
        <w:ilvl w:val="2"/>
        <w:numId w:val="12"/>
      </w:numPr>
      <w:tabs>
        <w:tab w:val="clear" w:pos="2608"/>
      </w:tabs>
      <w:ind w:left="1701" w:firstLine="0"/>
    </w:pPr>
  </w:style>
  <w:style w:type="paragraph" w:customStyle="1" w:styleId="B40">
    <w:name w:val="B4#"/>
    <w:basedOn w:val="B1"/>
    <w:uiPriority w:val="99"/>
    <w:rsid w:val="003E73EA"/>
    <w:pPr>
      <w:numPr>
        <w:ilvl w:val="4"/>
        <w:numId w:val="11"/>
      </w:numPr>
      <w:tabs>
        <w:tab w:val="clear" w:pos="567"/>
        <w:tab w:val="clear" w:pos="3288"/>
        <w:tab w:val="num" w:pos="643"/>
      </w:tabs>
      <w:ind w:left="643" w:hanging="360"/>
    </w:pPr>
  </w:style>
  <w:style w:type="paragraph" w:customStyle="1" w:styleId="B4HNotes">
    <w:name w:val="B4HNotes"/>
    <w:basedOn w:val="Normal"/>
    <w:next w:val="B4Notes"/>
    <w:uiPriority w:val="99"/>
    <w:rsid w:val="003E73EA"/>
    <w:pPr>
      <w:keepNext/>
      <w:numPr>
        <w:ilvl w:val="3"/>
        <w:numId w:val="12"/>
      </w:numPr>
      <w:tabs>
        <w:tab w:val="clear" w:pos="3175"/>
        <w:tab w:val="num" w:pos="2041"/>
      </w:tabs>
      <w:suppressAutoHyphens/>
      <w:spacing w:before="60" w:line="240" w:lineRule="exact"/>
      <w:ind w:left="2041" w:hanging="340"/>
      <w:jc w:val="both"/>
    </w:pPr>
    <w:rPr>
      <w:color w:val="000000"/>
      <w:spacing w:val="6"/>
      <w:sz w:val="20"/>
      <w:szCs w:val="20"/>
      <w:lang w:eastAsia="en-US"/>
    </w:rPr>
  </w:style>
  <w:style w:type="paragraph" w:customStyle="1" w:styleId="B4Notes">
    <w:name w:val="B4#Notes"/>
    <w:basedOn w:val="Normal"/>
    <w:uiPriority w:val="99"/>
    <w:rsid w:val="003E73EA"/>
    <w:pPr>
      <w:numPr>
        <w:ilvl w:val="5"/>
        <w:numId w:val="11"/>
      </w:numPr>
      <w:tabs>
        <w:tab w:val="clear" w:pos="3855"/>
        <w:tab w:val="num" w:pos="2041"/>
      </w:tabs>
      <w:suppressAutoHyphens/>
      <w:spacing w:before="60" w:line="240" w:lineRule="exact"/>
      <w:ind w:left="2041" w:hanging="340"/>
      <w:jc w:val="both"/>
    </w:pPr>
    <w:rPr>
      <w:color w:val="000000"/>
      <w:spacing w:val="6"/>
      <w:sz w:val="20"/>
      <w:szCs w:val="20"/>
      <w:lang w:eastAsia="en-US"/>
    </w:rPr>
  </w:style>
  <w:style w:type="paragraph" w:customStyle="1" w:styleId="B41Notes">
    <w:name w:val="B4#1Notes"/>
    <w:basedOn w:val="B4HNotes"/>
    <w:uiPriority w:val="99"/>
    <w:rsid w:val="003E73EA"/>
    <w:pPr>
      <w:numPr>
        <w:ilvl w:val="4"/>
      </w:numPr>
      <w:tabs>
        <w:tab w:val="clear" w:pos="3742"/>
        <w:tab w:val="num" w:pos="2041"/>
      </w:tabs>
      <w:ind w:left="3600" w:hanging="360"/>
    </w:pPr>
  </w:style>
  <w:style w:type="paragraph" w:customStyle="1" w:styleId="B43Note">
    <w:name w:val="B4#3Note"/>
    <w:basedOn w:val="Normal"/>
    <w:uiPriority w:val="99"/>
    <w:rsid w:val="003E73EA"/>
    <w:pPr>
      <w:numPr>
        <w:ilvl w:val="7"/>
        <w:numId w:val="14"/>
      </w:numPr>
      <w:tabs>
        <w:tab w:val="clear" w:pos="1701"/>
        <w:tab w:val="num" w:pos="3288"/>
      </w:tabs>
      <w:suppressAutoHyphens/>
      <w:spacing w:before="60" w:line="240" w:lineRule="exact"/>
      <w:ind w:left="3288"/>
      <w:jc w:val="both"/>
    </w:pPr>
    <w:rPr>
      <w:color w:val="000000"/>
      <w:spacing w:val="6"/>
      <w:sz w:val="20"/>
      <w:szCs w:val="20"/>
      <w:lang w:eastAsia="en-US"/>
    </w:rPr>
  </w:style>
  <w:style w:type="paragraph" w:customStyle="1" w:styleId="B44Note">
    <w:name w:val="B4#4Note"/>
    <w:basedOn w:val="Normal"/>
    <w:uiPriority w:val="99"/>
    <w:rsid w:val="003E73EA"/>
    <w:pPr>
      <w:numPr>
        <w:ilvl w:val="2"/>
        <w:numId w:val="11"/>
      </w:numPr>
      <w:tabs>
        <w:tab w:val="clear" w:pos="2154"/>
        <w:tab w:val="num" w:pos="3855"/>
      </w:tabs>
      <w:suppressAutoHyphens/>
      <w:spacing w:before="60" w:line="240" w:lineRule="exact"/>
      <w:ind w:left="3855" w:hanging="567"/>
      <w:jc w:val="both"/>
    </w:pPr>
    <w:rPr>
      <w:color w:val="000000"/>
      <w:spacing w:val="6"/>
      <w:sz w:val="20"/>
      <w:szCs w:val="20"/>
      <w:lang w:eastAsia="en-US"/>
    </w:rPr>
  </w:style>
  <w:style w:type="paragraph" w:customStyle="1" w:styleId="B44Notes">
    <w:name w:val="B4#4Notes"/>
    <w:basedOn w:val="Normal"/>
    <w:uiPriority w:val="99"/>
    <w:rsid w:val="003E73EA"/>
    <w:pPr>
      <w:numPr>
        <w:ilvl w:val="1"/>
        <w:numId w:val="12"/>
      </w:numPr>
      <w:tabs>
        <w:tab w:val="clear" w:pos="2041"/>
        <w:tab w:val="num" w:pos="3742"/>
      </w:tabs>
      <w:suppressAutoHyphens/>
      <w:spacing w:before="60" w:line="240" w:lineRule="exact"/>
      <w:ind w:left="3742" w:hanging="567"/>
      <w:jc w:val="both"/>
    </w:pPr>
    <w:rPr>
      <w:color w:val="000000"/>
      <w:spacing w:val="6"/>
      <w:sz w:val="20"/>
      <w:szCs w:val="20"/>
      <w:lang w:eastAsia="en-US"/>
    </w:rPr>
  </w:style>
  <w:style w:type="paragraph" w:customStyle="1" w:styleId="B45Notes">
    <w:name w:val="B4#5Notes"/>
    <w:basedOn w:val="B44Notes"/>
    <w:uiPriority w:val="99"/>
    <w:rsid w:val="003E73EA"/>
    <w:pPr>
      <w:numPr>
        <w:ilvl w:val="3"/>
        <w:numId w:val="13"/>
      </w:numPr>
      <w:tabs>
        <w:tab w:val="clear" w:pos="2520"/>
      </w:tabs>
      <w:ind w:left="0" w:firstLine="0"/>
    </w:pPr>
  </w:style>
  <w:style w:type="paragraph" w:customStyle="1" w:styleId="B4M">
    <w:name w:val="B4#M"/>
    <w:basedOn w:val="B3"/>
    <w:uiPriority w:val="99"/>
    <w:rsid w:val="003E73EA"/>
    <w:pPr>
      <w:numPr>
        <w:ilvl w:val="0"/>
        <w:numId w:val="11"/>
      </w:numPr>
      <w:tabs>
        <w:tab w:val="clear" w:pos="1134"/>
        <w:tab w:val="clear" w:pos="1247"/>
        <w:tab w:val="clear" w:pos="1814"/>
        <w:tab w:val="left" w:pos="-284"/>
        <w:tab w:val="left" w:pos="1701"/>
      </w:tabs>
      <w:ind w:hanging="567"/>
    </w:pPr>
  </w:style>
  <w:style w:type="paragraph" w:customStyle="1" w:styleId="B4HCaution">
    <w:name w:val="B4HCaution"/>
    <w:basedOn w:val="B1"/>
    <w:uiPriority w:val="99"/>
    <w:rsid w:val="003E73EA"/>
    <w:pPr>
      <w:keepNext/>
      <w:numPr>
        <w:ilvl w:val="1"/>
        <w:numId w:val="11"/>
      </w:numPr>
      <w:tabs>
        <w:tab w:val="clear" w:pos="1701"/>
      </w:tabs>
      <w:spacing w:line="240" w:lineRule="exact"/>
      <w:ind w:left="1134" w:right="567" w:hanging="567"/>
    </w:pPr>
    <w:rPr>
      <w:sz w:val="20"/>
      <w:szCs w:val="20"/>
    </w:rPr>
  </w:style>
  <w:style w:type="paragraph" w:customStyle="1" w:styleId="B4Note">
    <w:name w:val="B4Note"/>
    <w:basedOn w:val="B1"/>
    <w:uiPriority w:val="99"/>
    <w:rsid w:val="003E73EA"/>
    <w:pPr>
      <w:numPr>
        <w:ilvl w:val="8"/>
        <w:numId w:val="8"/>
      </w:numPr>
      <w:tabs>
        <w:tab w:val="clear" w:pos="567"/>
        <w:tab w:val="clear" w:pos="1247"/>
        <w:tab w:val="clear" w:pos="1814"/>
        <w:tab w:val="clear" w:pos="2268"/>
        <w:tab w:val="num" w:pos="1440"/>
      </w:tabs>
      <w:ind w:left="1440" w:hanging="360"/>
    </w:pPr>
  </w:style>
  <w:style w:type="paragraph" w:customStyle="1" w:styleId="B53Note">
    <w:name w:val="B5#3Note"/>
    <w:basedOn w:val="Normal"/>
    <w:uiPriority w:val="99"/>
    <w:rsid w:val="003E73EA"/>
    <w:pPr>
      <w:numPr>
        <w:ilvl w:val="8"/>
        <w:numId w:val="14"/>
      </w:numPr>
      <w:tabs>
        <w:tab w:val="clear" w:pos="2268"/>
        <w:tab w:val="num" w:pos="3855"/>
      </w:tabs>
      <w:suppressAutoHyphens/>
      <w:spacing w:before="60" w:line="240" w:lineRule="exact"/>
      <w:ind w:left="3855"/>
      <w:jc w:val="both"/>
    </w:pPr>
    <w:rPr>
      <w:color w:val="000000"/>
      <w:spacing w:val="6"/>
      <w:sz w:val="20"/>
      <w:szCs w:val="20"/>
      <w:lang w:eastAsia="en-US"/>
    </w:rPr>
  </w:style>
  <w:style w:type="paragraph" w:customStyle="1" w:styleId="H1">
    <w:name w:val="H"/>
    <w:basedOn w:val="B1"/>
    <w:uiPriority w:val="99"/>
    <w:rsid w:val="003E73EA"/>
    <w:pPr>
      <w:keepNext/>
      <w:numPr>
        <w:ilvl w:val="1"/>
        <w:numId w:val="8"/>
      </w:numPr>
      <w:tabs>
        <w:tab w:val="clear" w:pos="0"/>
      </w:tabs>
      <w:spacing w:before="240" w:line="280" w:lineRule="exact"/>
      <w:jc w:val="center"/>
    </w:pPr>
    <w:rPr>
      <w:rFonts w:ascii="Helvetica" w:hAnsi="Helvetica" w:cs="Helvetica"/>
      <w:b/>
      <w:bCs/>
      <w:sz w:val="24"/>
      <w:szCs w:val="24"/>
    </w:rPr>
  </w:style>
  <w:style w:type="paragraph" w:customStyle="1" w:styleId="H0">
    <w:name w:val="H&lt;"/>
    <w:basedOn w:val="B1"/>
    <w:uiPriority w:val="99"/>
    <w:rsid w:val="003E73EA"/>
    <w:pPr>
      <w:keepNext/>
      <w:numPr>
        <w:numId w:val="8"/>
      </w:numPr>
      <w:tabs>
        <w:tab w:val="clear" w:pos="0"/>
      </w:tabs>
      <w:spacing w:before="240" w:after="120"/>
    </w:pPr>
    <w:rPr>
      <w:b/>
      <w:bCs/>
    </w:rPr>
  </w:style>
  <w:style w:type="paragraph" w:customStyle="1" w:styleId="H">
    <w:name w:val="H&lt;&gt;"/>
    <w:basedOn w:val="B1"/>
    <w:uiPriority w:val="99"/>
    <w:rsid w:val="003E73EA"/>
    <w:pPr>
      <w:keepNext/>
      <w:numPr>
        <w:numId w:val="14"/>
      </w:numPr>
      <w:tabs>
        <w:tab w:val="left" w:pos="567"/>
      </w:tabs>
      <w:spacing w:before="240" w:after="120"/>
      <w:jc w:val="center"/>
    </w:pPr>
    <w:rPr>
      <w:b/>
      <w:bCs/>
    </w:rPr>
  </w:style>
  <w:style w:type="paragraph" w:customStyle="1" w:styleId="H1AS">
    <w:name w:val="H1AS"/>
    <w:basedOn w:val="B1"/>
    <w:next w:val="Normal"/>
    <w:uiPriority w:val="99"/>
    <w:rsid w:val="003E73EA"/>
    <w:pPr>
      <w:keepNext/>
      <w:numPr>
        <w:ilvl w:val="1"/>
        <w:numId w:val="14"/>
      </w:numPr>
      <w:tabs>
        <w:tab w:val="left" w:pos="567"/>
      </w:tabs>
      <w:spacing w:before="160"/>
      <w:ind w:left="0" w:firstLine="0"/>
      <w:jc w:val="center"/>
      <w:outlineLvl w:val="0"/>
    </w:pPr>
  </w:style>
  <w:style w:type="paragraph" w:customStyle="1" w:styleId="H1Method">
    <w:name w:val="H1Method"/>
    <w:basedOn w:val="Normal"/>
    <w:uiPriority w:val="99"/>
    <w:rsid w:val="003E73EA"/>
    <w:pPr>
      <w:keepNext/>
      <w:numPr>
        <w:ilvl w:val="2"/>
        <w:numId w:val="8"/>
      </w:numPr>
      <w:tabs>
        <w:tab w:val="clear" w:pos="0"/>
        <w:tab w:val="left" w:pos="567"/>
        <w:tab w:val="left" w:pos="1247"/>
        <w:tab w:val="left" w:pos="1814"/>
        <w:tab w:val="left" w:pos="2268"/>
      </w:tabs>
      <w:suppressAutoHyphens/>
      <w:spacing w:before="480" w:line="260" w:lineRule="exact"/>
      <w:jc w:val="center"/>
      <w:outlineLvl w:val="0"/>
    </w:pPr>
    <w:rPr>
      <w:color w:val="000000"/>
      <w:spacing w:val="6"/>
      <w:lang w:eastAsia="en-US"/>
    </w:rPr>
  </w:style>
  <w:style w:type="paragraph" w:customStyle="1" w:styleId="H2">
    <w:name w:val="H2"/>
    <w:basedOn w:val="B1"/>
    <w:next w:val="B1"/>
    <w:uiPriority w:val="99"/>
    <w:rsid w:val="003E73EA"/>
    <w:pPr>
      <w:keepNext/>
      <w:numPr>
        <w:ilvl w:val="2"/>
        <w:numId w:val="14"/>
      </w:numPr>
      <w:tabs>
        <w:tab w:val="left" w:pos="567"/>
      </w:tabs>
      <w:ind w:left="0" w:firstLine="0"/>
      <w:jc w:val="left"/>
      <w:outlineLvl w:val="1"/>
    </w:pPr>
    <w:rPr>
      <w:b/>
      <w:bCs/>
      <w:sz w:val="28"/>
      <w:szCs w:val="28"/>
    </w:rPr>
  </w:style>
  <w:style w:type="paragraph" w:customStyle="1" w:styleId="H3">
    <w:name w:val="H3#"/>
    <w:basedOn w:val="Normal"/>
    <w:next w:val="B1"/>
    <w:uiPriority w:val="99"/>
    <w:rsid w:val="003E73EA"/>
    <w:pPr>
      <w:keepNext/>
      <w:numPr>
        <w:ilvl w:val="3"/>
        <w:numId w:val="8"/>
      </w:numPr>
      <w:tabs>
        <w:tab w:val="left" w:pos="1247"/>
        <w:tab w:val="left" w:pos="1814"/>
        <w:tab w:val="left" w:pos="2268"/>
      </w:tabs>
      <w:suppressAutoHyphens/>
      <w:spacing w:before="120" w:line="260" w:lineRule="exact"/>
      <w:jc w:val="both"/>
      <w:outlineLvl w:val="2"/>
    </w:pPr>
    <w:rPr>
      <w:b/>
      <w:bCs/>
      <w:color w:val="000000"/>
      <w:spacing w:val="6"/>
      <w:sz w:val="22"/>
      <w:szCs w:val="22"/>
      <w:lang w:eastAsia="en-US"/>
    </w:rPr>
  </w:style>
  <w:style w:type="paragraph" w:customStyle="1" w:styleId="H3A">
    <w:name w:val="H3#A"/>
    <w:basedOn w:val="Normal"/>
    <w:next w:val="B1"/>
    <w:uiPriority w:val="99"/>
    <w:rsid w:val="003E73EA"/>
    <w:pPr>
      <w:keepNext/>
      <w:numPr>
        <w:ilvl w:val="3"/>
        <w:numId w:val="14"/>
      </w:numPr>
      <w:tabs>
        <w:tab w:val="left" w:pos="1247"/>
        <w:tab w:val="left" w:pos="1814"/>
        <w:tab w:val="left" w:pos="2268"/>
      </w:tabs>
      <w:suppressAutoHyphens/>
      <w:spacing w:before="120" w:line="260" w:lineRule="exact"/>
      <w:outlineLvl w:val="2"/>
    </w:pPr>
    <w:rPr>
      <w:b/>
      <w:bCs/>
      <w:color w:val="000000"/>
      <w:spacing w:val="6"/>
      <w:sz w:val="22"/>
      <w:szCs w:val="22"/>
      <w:lang w:val="en-GB" w:eastAsia="en-US"/>
    </w:rPr>
  </w:style>
  <w:style w:type="paragraph" w:customStyle="1" w:styleId="H40">
    <w:name w:val="H4"/>
    <w:basedOn w:val="H2"/>
    <w:next w:val="B1"/>
    <w:uiPriority w:val="99"/>
    <w:rsid w:val="003E73EA"/>
    <w:pPr>
      <w:numPr>
        <w:ilvl w:val="4"/>
        <w:numId w:val="8"/>
      </w:numPr>
      <w:tabs>
        <w:tab w:val="clear" w:pos="0"/>
      </w:tabs>
      <w:ind w:left="0" w:firstLine="0"/>
      <w:outlineLvl w:val="3"/>
    </w:pPr>
    <w:rPr>
      <w:sz w:val="22"/>
      <w:szCs w:val="22"/>
    </w:rPr>
  </w:style>
  <w:style w:type="paragraph" w:customStyle="1" w:styleId="H4">
    <w:name w:val="H4#"/>
    <w:basedOn w:val="Normal"/>
    <w:next w:val="B1"/>
    <w:uiPriority w:val="99"/>
    <w:rsid w:val="003E73EA"/>
    <w:pPr>
      <w:keepNext/>
      <w:numPr>
        <w:ilvl w:val="4"/>
        <w:numId w:val="14"/>
      </w:numPr>
      <w:tabs>
        <w:tab w:val="clear" w:pos="567"/>
        <w:tab w:val="num" w:pos="0"/>
        <w:tab w:val="left" w:pos="1247"/>
        <w:tab w:val="left" w:pos="1814"/>
        <w:tab w:val="left" w:pos="2268"/>
      </w:tabs>
      <w:suppressAutoHyphens/>
      <w:spacing w:before="120" w:line="260" w:lineRule="exact"/>
      <w:ind w:left="0" w:firstLine="0"/>
      <w:jc w:val="both"/>
      <w:outlineLvl w:val="3"/>
    </w:pPr>
    <w:rPr>
      <w:i/>
      <w:iCs/>
      <w:color w:val="000000"/>
      <w:spacing w:val="6"/>
      <w:sz w:val="22"/>
      <w:szCs w:val="22"/>
      <w:lang w:eastAsia="en-US"/>
    </w:rPr>
  </w:style>
  <w:style w:type="character" w:customStyle="1" w:styleId="B1Char">
    <w:name w:val="B1 Char"/>
    <w:basedOn w:val="DefaultParagraphFont"/>
    <w:link w:val="B1"/>
    <w:rsid w:val="003E73EA"/>
    <w:rPr>
      <w:color w:val="000000"/>
      <w:spacing w:val="6"/>
      <w:sz w:val="24"/>
      <w:szCs w:val="24"/>
      <w:lang w:val="en-AU" w:eastAsia="en-US"/>
    </w:rPr>
  </w:style>
  <w:style w:type="numbering" w:styleId="ArticleSection">
    <w:name w:val="Outline List 3"/>
    <w:basedOn w:val="NoList"/>
    <w:uiPriority w:val="99"/>
    <w:semiHidden/>
    <w:unhideWhenUsed/>
    <w:rsid w:val="00C257CF"/>
    <w:pPr>
      <w:numPr>
        <w:numId w:val="1"/>
      </w:numPr>
    </w:pPr>
  </w:style>
  <w:style w:type="numbering" w:styleId="111111">
    <w:name w:val="Outline List 2"/>
    <w:basedOn w:val="NoList"/>
    <w:uiPriority w:val="99"/>
    <w:semiHidden/>
    <w:unhideWhenUsed/>
    <w:rsid w:val="00C257CF"/>
    <w:pPr>
      <w:numPr>
        <w:numId w:val="2"/>
      </w:numPr>
    </w:pPr>
  </w:style>
  <w:style w:type="numbering" w:styleId="1ai">
    <w:name w:val="Outline List 1"/>
    <w:basedOn w:val="NoList"/>
    <w:uiPriority w:val="99"/>
    <w:semiHidden/>
    <w:unhideWhenUsed/>
    <w:rsid w:val="00C257CF"/>
    <w:pPr>
      <w:numPr>
        <w:numId w:val="3"/>
      </w:numPr>
    </w:pPr>
  </w:style>
  <w:style w:type="paragraph" w:customStyle="1" w:styleId="R1Subsection">
    <w:name w:val="R (1) Subsection"/>
    <w:basedOn w:val="R1"/>
    <w:qFormat/>
    <w:rsid w:val="00190C87"/>
    <w:pPr>
      <w:numPr>
        <w:ilvl w:val="1"/>
        <w:numId w:val="15"/>
      </w:numPr>
      <w:tabs>
        <w:tab w:val="clear" w:pos="794"/>
        <w:tab w:val="right" w:pos="1701"/>
      </w:tabs>
      <w:spacing w:before="180"/>
      <w:ind w:left="1701" w:hanging="589"/>
    </w:pPr>
  </w:style>
  <w:style w:type="paragraph" w:customStyle="1" w:styleId="RaParagraph">
    <w:name w:val="R (a) Paragraph"/>
    <w:basedOn w:val="R1"/>
    <w:qFormat/>
    <w:rsid w:val="00914E26"/>
    <w:pPr>
      <w:numPr>
        <w:ilvl w:val="2"/>
        <w:numId w:val="15"/>
      </w:numPr>
      <w:tabs>
        <w:tab w:val="clear" w:pos="794"/>
        <w:tab w:val="left" w:pos="1560"/>
      </w:tabs>
      <w:spacing w:before="60"/>
      <w:ind w:hanging="181"/>
      <w:jc w:val="left"/>
    </w:pPr>
  </w:style>
  <w:style w:type="paragraph" w:customStyle="1" w:styleId="RiSub-paragraph">
    <w:name w:val="R (i) Sub-paragraph"/>
    <w:basedOn w:val="RaParagraph"/>
    <w:qFormat/>
    <w:rsid w:val="00190C87"/>
    <w:pPr>
      <w:numPr>
        <w:ilvl w:val="3"/>
      </w:numPr>
      <w:tabs>
        <w:tab w:val="clear" w:pos="1560"/>
        <w:tab w:val="left" w:pos="2835"/>
      </w:tabs>
      <w:ind w:left="2835" w:hanging="566"/>
    </w:pPr>
  </w:style>
  <w:style w:type="paragraph" w:customStyle="1" w:styleId="Reg1Section">
    <w:name w:val="Reg 1 Section"/>
    <w:basedOn w:val="RiSub-paragraph"/>
    <w:qFormat/>
    <w:rsid w:val="00D76EA0"/>
    <w:pPr>
      <w:ind w:left="885" w:hanging="360"/>
    </w:pPr>
  </w:style>
  <w:style w:type="paragraph" w:customStyle="1" w:styleId="RHeading">
    <w:name w:val="R Heading"/>
    <w:basedOn w:val="HR"/>
    <w:qFormat/>
    <w:rsid w:val="00190C87"/>
    <w:pPr>
      <w:numPr>
        <w:numId w:val="15"/>
      </w:numPr>
      <w:ind w:left="993" w:hanging="70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annotation text" w:uiPriority="0"/>
    <w:lsdException w:name="caption" w:semiHidden="0" w:qFormat="1"/>
    <w:lsdException w:name="annotation reference" w:uiPriority="0"/>
    <w:lsdException w:name="List Number" w:unhideWhenUsed="0"/>
    <w:lsdException w:name="List 4" w:unhideWhenUsed="0"/>
    <w:lsdException w:name="List 5" w:unhideWhenUsed="0"/>
    <w:lsdException w:name="Title" w:semiHidden="0" w:unhideWhenUsed="0" w:qFormat="1"/>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lang w:val="en-AU" w:eastAsia="en-AU"/>
    </w:rPr>
  </w:style>
  <w:style w:type="paragraph" w:styleId="Heading1">
    <w:name w:val="heading 1"/>
    <w:basedOn w:val="Normal"/>
    <w:next w:val="Normal"/>
    <w:link w:val="Heading1Char"/>
    <w:uiPriority w:val="99"/>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814E3"/>
    <w:pPr>
      <w:keepNext/>
      <w:spacing w:before="240" w:after="60"/>
      <w:outlineLvl w:val="3"/>
    </w:pPr>
    <w:rPr>
      <w:b/>
      <w:bCs/>
      <w:sz w:val="28"/>
      <w:szCs w:val="28"/>
    </w:rPr>
  </w:style>
  <w:style w:type="paragraph" w:styleId="Heading5">
    <w:name w:val="heading 5"/>
    <w:basedOn w:val="Normal"/>
    <w:next w:val="Normal"/>
    <w:link w:val="Heading5Char"/>
    <w:uiPriority w:val="99"/>
    <w:qFormat/>
    <w:rsid w:val="00E814E3"/>
    <w:pPr>
      <w:spacing w:before="240" w:after="60"/>
      <w:outlineLvl w:val="4"/>
    </w:pPr>
    <w:rPr>
      <w:b/>
      <w:bCs/>
      <w:i/>
      <w:iCs/>
      <w:sz w:val="26"/>
      <w:szCs w:val="26"/>
    </w:rPr>
  </w:style>
  <w:style w:type="paragraph" w:styleId="Heading6">
    <w:name w:val="heading 6"/>
    <w:basedOn w:val="Normal"/>
    <w:next w:val="Normal"/>
    <w:link w:val="Heading6Char"/>
    <w:uiPriority w:val="99"/>
    <w:qFormat/>
    <w:rsid w:val="00E814E3"/>
    <w:pPr>
      <w:spacing w:before="240" w:after="60"/>
      <w:outlineLvl w:val="5"/>
    </w:pPr>
    <w:rPr>
      <w:b/>
      <w:bCs/>
      <w:sz w:val="22"/>
      <w:szCs w:val="22"/>
    </w:rPr>
  </w:style>
  <w:style w:type="paragraph" w:styleId="Heading7">
    <w:name w:val="heading 7"/>
    <w:basedOn w:val="Normal"/>
    <w:next w:val="Normal"/>
    <w:link w:val="Heading7Char"/>
    <w:uiPriority w:val="99"/>
    <w:qFormat/>
    <w:rsid w:val="00E814E3"/>
    <w:pPr>
      <w:spacing w:before="240" w:after="60"/>
      <w:outlineLvl w:val="6"/>
    </w:pPr>
  </w:style>
  <w:style w:type="paragraph" w:styleId="Heading8">
    <w:name w:val="heading 8"/>
    <w:basedOn w:val="Normal"/>
    <w:next w:val="Normal"/>
    <w:link w:val="Heading8Char"/>
    <w:uiPriority w:val="99"/>
    <w:qFormat/>
    <w:rsid w:val="00E814E3"/>
    <w:pPr>
      <w:spacing w:before="240" w:after="60"/>
      <w:outlineLvl w:val="7"/>
    </w:pPr>
    <w:rPr>
      <w:i/>
      <w:iCs/>
    </w:rPr>
  </w:style>
  <w:style w:type="paragraph" w:styleId="Heading9">
    <w:name w:val="heading 9"/>
    <w:basedOn w:val="Normal"/>
    <w:next w:val="Normal"/>
    <w:link w:val="Heading9Char"/>
    <w:uiPriority w:val="99"/>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7CF"/>
    <w:rPr>
      <w:rFonts w:asciiTheme="majorHAnsi" w:eastAsiaTheme="majorEastAsia" w:hAnsiTheme="majorHAnsi" w:cstheme="majorBidi"/>
      <w:b/>
      <w:bCs/>
      <w:kern w:val="32"/>
      <w:sz w:val="32"/>
      <w:szCs w:val="32"/>
      <w:lang w:val="en-AU" w:eastAsia="en-AU"/>
    </w:rPr>
  </w:style>
  <w:style w:type="character" w:customStyle="1" w:styleId="Heading2Char">
    <w:name w:val="Heading 2 Char"/>
    <w:basedOn w:val="DefaultParagraphFont"/>
    <w:link w:val="Heading2"/>
    <w:uiPriority w:val="9"/>
    <w:semiHidden/>
    <w:rsid w:val="00C257CF"/>
    <w:rPr>
      <w:rFonts w:asciiTheme="majorHAnsi" w:eastAsiaTheme="majorEastAsia" w:hAnsiTheme="majorHAnsi" w:cstheme="majorBidi"/>
      <w:b/>
      <w:bCs/>
      <w:i/>
      <w:iCs/>
      <w:sz w:val="28"/>
      <w:szCs w:val="28"/>
      <w:lang w:val="en-AU" w:eastAsia="en-AU"/>
    </w:rPr>
  </w:style>
  <w:style w:type="character" w:customStyle="1" w:styleId="Heading3Char">
    <w:name w:val="Heading 3 Char"/>
    <w:basedOn w:val="DefaultParagraphFont"/>
    <w:link w:val="Heading3"/>
    <w:rsid w:val="00C257CF"/>
    <w:rPr>
      <w:rFonts w:asciiTheme="majorHAnsi" w:eastAsiaTheme="majorEastAsia" w:hAnsiTheme="majorHAnsi" w:cstheme="majorBidi"/>
      <w:b/>
      <w:bCs/>
      <w:sz w:val="26"/>
      <w:szCs w:val="26"/>
      <w:lang w:val="en-AU" w:eastAsia="en-AU"/>
    </w:rPr>
  </w:style>
  <w:style w:type="character" w:customStyle="1" w:styleId="Heading4Char">
    <w:name w:val="Heading 4 Char"/>
    <w:basedOn w:val="DefaultParagraphFont"/>
    <w:link w:val="Heading4"/>
    <w:uiPriority w:val="9"/>
    <w:semiHidden/>
    <w:rsid w:val="00C257CF"/>
    <w:rPr>
      <w:rFonts w:asciiTheme="minorHAnsi" w:eastAsiaTheme="minorEastAsia" w:hAnsiTheme="minorHAnsi" w:cstheme="minorBidi"/>
      <w:b/>
      <w:bCs/>
      <w:sz w:val="28"/>
      <w:szCs w:val="28"/>
      <w:lang w:val="en-AU" w:eastAsia="en-AU"/>
    </w:rPr>
  </w:style>
  <w:style w:type="character" w:customStyle="1" w:styleId="Heading5Char">
    <w:name w:val="Heading 5 Char"/>
    <w:basedOn w:val="DefaultParagraphFont"/>
    <w:link w:val="Heading5"/>
    <w:uiPriority w:val="9"/>
    <w:semiHidden/>
    <w:rsid w:val="00C257CF"/>
    <w:rPr>
      <w:rFonts w:asciiTheme="minorHAnsi" w:eastAsiaTheme="minorEastAsia" w:hAnsiTheme="minorHAnsi" w:cstheme="minorBidi"/>
      <w:b/>
      <w:bCs/>
      <w:i/>
      <w:iCs/>
      <w:sz w:val="26"/>
      <w:szCs w:val="26"/>
      <w:lang w:val="en-AU" w:eastAsia="en-AU"/>
    </w:rPr>
  </w:style>
  <w:style w:type="character" w:customStyle="1" w:styleId="Heading6Char">
    <w:name w:val="Heading 6 Char"/>
    <w:basedOn w:val="DefaultParagraphFont"/>
    <w:link w:val="Heading6"/>
    <w:uiPriority w:val="9"/>
    <w:semiHidden/>
    <w:rsid w:val="00C257CF"/>
    <w:rPr>
      <w:rFonts w:asciiTheme="minorHAnsi" w:eastAsiaTheme="minorEastAsia" w:hAnsiTheme="minorHAnsi" w:cstheme="minorBidi"/>
      <w:b/>
      <w:bCs/>
      <w:lang w:val="en-AU" w:eastAsia="en-AU"/>
    </w:rPr>
  </w:style>
  <w:style w:type="character" w:customStyle="1" w:styleId="Heading7Char">
    <w:name w:val="Heading 7 Char"/>
    <w:basedOn w:val="DefaultParagraphFont"/>
    <w:link w:val="Heading7"/>
    <w:uiPriority w:val="9"/>
    <w:semiHidden/>
    <w:rsid w:val="00C257CF"/>
    <w:rPr>
      <w:rFonts w:asciiTheme="minorHAnsi" w:eastAsiaTheme="minorEastAsia" w:hAnsiTheme="minorHAnsi" w:cstheme="minorBidi"/>
      <w:sz w:val="24"/>
      <w:szCs w:val="24"/>
      <w:lang w:val="en-AU" w:eastAsia="en-AU"/>
    </w:rPr>
  </w:style>
  <w:style w:type="character" w:customStyle="1" w:styleId="Heading8Char">
    <w:name w:val="Heading 8 Char"/>
    <w:basedOn w:val="DefaultParagraphFont"/>
    <w:link w:val="Heading8"/>
    <w:uiPriority w:val="9"/>
    <w:semiHidden/>
    <w:rsid w:val="00C257CF"/>
    <w:rPr>
      <w:rFonts w:asciiTheme="minorHAnsi" w:eastAsiaTheme="minorEastAsia" w:hAnsiTheme="minorHAnsi" w:cstheme="minorBidi"/>
      <w:i/>
      <w:iCs/>
      <w:sz w:val="24"/>
      <w:szCs w:val="24"/>
      <w:lang w:val="en-AU" w:eastAsia="en-AU"/>
    </w:rPr>
  </w:style>
  <w:style w:type="character" w:customStyle="1" w:styleId="Heading9Char">
    <w:name w:val="Heading 9 Char"/>
    <w:basedOn w:val="DefaultParagraphFont"/>
    <w:link w:val="Heading9"/>
    <w:uiPriority w:val="9"/>
    <w:semiHidden/>
    <w:rsid w:val="00C257CF"/>
    <w:rPr>
      <w:rFonts w:asciiTheme="majorHAnsi" w:eastAsiaTheme="majorEastAsia" w:hAnsiTheme="majorHAnsi" w:cstheme="majorBidi"/>
      <w:lang w:val="en-AU" w:eastAsia="en-AU"/>
    </w:rPr>
  </w:style>
  <w:style w:type="paragraph" w:customStyle="1" w:styleId="HeaderBoldEven">
    <w:name w:val="HeaderBoldEven"/>
    <w:basedOn w:val="Normal"/>
    <w:uiPriority w:val="99"/>
    <w:rsid w:val="00E814E3"/>
    <w:pPr>
      <w:spacing w:before="120" w:after="60"/>
    </w:pPr>
    <w:rPr>
      <w:rFonts w:ascii="Arial" w:hAnsi="Arial" w:cs="Arial"/>
      <w:b/>
      <w:bCs/>
      <w:sz w:val="20"/>
      <w:szCs w:val="20"/>
    </w:rPr>
  </w:style>
  <w:style w:type="paragraph" w:customStyle="1" w:styleId="HeaderBoldOdd">
    <w:name w:val="HeaderBoldOdd"/>
    <w:basedOn w:val="Normal"/>
    <w:uiPriority w:val="99"/>
    <w:rsid w:val="00E814E3"/>
    <w:pPr>
      <w:spacing w:before="120" w:after="60"/>
      <w:jc w:val="right"/>
    </w:pPr>
    <w:rPr>
      <w:rFonts w:ascii="Arial" w:hAnsi="Arial" w:cs="Arial"/>
      <w:b/>
      <w:bCs/>
      <w:sz w:val="20"/>
      <w:szCs w:val="20"/>
    </w:rPr>
  </w:style>
  <w:style w:type="paragraph" w:customStyle="1" w:styleId="HeaderLiteEven">
    <w:name w:val="HeaderLiteEven"/>
    <w:basedOn w:val="Normal"/>
    <w:uiPriority w:val="99"/>
    <w:rsid w:val="00E814E3"/>
    <w:pPr>
      <w:tabs>
        <w:tab w:val="center" w:pos="3969"/>
        <w:tab w:val="right" w:pos="8505"/>
      </w:tabs>
      <w:spacing w:before="60"/>
    </w:pPr>
    <w:rPr>
      <w:rFonts w:ascii="Arial" w:hAnsi="Arial" w:cs="Arial"/>
      <w:sz w:val="18"/>
      <w:szCs w:val="18"/>
    </w:rPr>
  </w:style>
  <w:style w:type="paragraph" w:customStyle="1" w:styleId="HeaderContentsPage">
    <w:name w:val="HeaderContents&quot;Page&quot;"/>
    <w:basedOn w:val="Normal"/>
    <w:uiPriority w:val="99"/>
    <w:rsid w:val="00E814E3"/>
    <w:pPr>
      <w:spacing w:before="120" w:after="120"/>
      <w:jc w:val="right"/>
    </w:pPr>
    <w:rPr>
      <w:rFonts w:ascii="Arial" w:hAnsi="Arial" w:cs="Arial"/>
      <w:sz w:val="20"/>
      <w:szCs w:val="20"/>
    </w:rPr>
  </w:style>
  <w:style w:type="paragraph" w:customStyle="1" w:styleId="HeaderLiteOdd">
    <w:name w:val="HeaderLiteOdd"/>
    <w:basedOn w:val="Normal"/>
    <w:uiPriority w:val="99"/>
    <w:rsid w:val="00E814E3"/>
    <w:pPr>
      <w:tabs>
        <w:tab w:val="center" w:pos="3969"/>
        <w:tab w:val="right" w:pos="8505"/>
      </w:tabs>
      <w:spacing w:before="60"/>
      <w:jc w:val="right"/>
    </w:pPr>
    <w:rPr>
      <w:rFonts w:ascii="Arial" w:hAnsi="Arial" w:cs="Arial"/>
      <w:sz w:val="18"/>
      <w:szCs w:val="18"/>
    </w:rPr>
  </w:style>
  <w:style w:type="paragraph" w:styleId="Footer">
    <w:name w:val="footer"/>
    <w:basedOn w:val="Normal"/>
    <w:link w:val="FooterChar"/>
    <w:uiPriority w:val="99"/>
    <w:rsid w:val="00E814E3"/>
    <w:pPr>
      <w:tabs>
        <w:tab w:val="center" w:pos="3600"/>
        <w:tab w:val="right" w:pos="7201"/>
      </w:tabs>
      <w:jc w:val="center"/>
    </w:pPr>
    <w:rPr>
      <w:rFonts w:ascii="Arial" w:hAnsi="Arial" w:cs="Arial"/>
      <w:i/>
      <w:iCs/>
      <w:sz w:val="18"/>
      <w:szCs w:val="18"/>
    </w:rPr>
  </w:style>
  <w:style w:type="character" w:customStyle="1" w:styleId="FooterChar">
    <w:name w:val="Footer Char"/>
    <w:basedOn w:val="DefaultParagraphFont"/>
    <w:link w:val="Footer"/>
    <w:uiPriority w:val="99"/>
    <w:semiHidden/>
    <w:rsid w:val="00C257CF"/>
    <w:rPr>
      <w:sz w:val="24"/>
      <w:szCs w:val="24"/>
      <w:lang w:val="en-AU" w:eastAsia="en-AU"/>
    </w:rPr>
  </w:style>
  <w:style w:type="paragraph" w:customStyle="1" w:styleId="FooterDraft">
    <w:name w:val="FooterDraft"/>
    <w:basedOn w:val="Normal"/>
    <w:uiPriority w:val="99"/>
    <w:rsid w:val="00E814E3"/>
    <w:pPr>
      <w:jc w:val="center"/>
    </w:pPr>
    <w:rPr>
      <w:rFonts w:ascii="Arial" w:hAnsi="Arial" w:cs="Arial"/>
      <w:b/>
      <w:bCs/>
      <w:sz w:val="40"/>
      <w:szCs w:val="40"/>
    </w:rPr>
  </w:style>
  <w:style w:type="paragraph" w:customStyle="1" w:styleId="FooterInfo">
    <w:name w:val="FooterInfo"/>
    <w:basedOn w:val="Normal"/>
    <w:uiPriority w:val="99"/>
    <w:rsid w:val="00E814E3"/>
    <w:rPr>
      <w:rFonts w:ascii="Arial" w:hAnsi="Arial" w:cs="Arial"/>
      <w:sz w:val="12"/>
      <w:szCs w:val="12"/>
    </w:rPr>
  </w:style>
  <w:style w:type="paragraph" w:styleId="BlockText">
    <w:name w:val="Block Text"/>
    <w:basedOn w:val="Normal"/>
    <w:uiPriority w:val="99"/>
    <w:rsid w:val="00E814E3"/>
    <w:pPr>
      <w:spacing w:after="120"/>
      <w:ind w:left="1440" w:right="1440"/>
    </w:pPr>
  </w:style>
  <w:style w:type="paragraph" w:styleId="BodyText">
    <w:name w:val="Body Text"/>
    <w:basedOn w:val="Normal"/>
    <w:link w:val="BodyTextChar"/>
    <w:uiPriority w:val="99"/>
    <w:rsid w:val="00E814E3"/>
    <w:pPr>
      <w:spacing w:after="120"/>
    </w:pPr>
  </w:style>
  <w:style w:type="character" w:customStyle="1" w:styleId="BodyTextChar">
    <w:name w:val="Body Text Char"/>
    <w:basedOn w:val="DefaultParagraphFont"/>
    <w:link w:val="BodyText"/>
    <w:uiPriority w:val="99"/>
    <w:semiHidden/>
    <w:rsid w:val="00C257CF"/>
    <w:rPr>
      <w:sz w:val="24"/>
      <w:szCs w:val="24"/>
      <w:lang w:val="en-AU" w:eastAsia="en-AU"/>
    </w:rPr>
  </w:style>
  <w:style w:type="paragraph" w:styleId="BodyText2">
    <w:name w:val="Body Text 2"/>
    <w:basedOn w:val="Normal"/>
    <w:link w:val="BodyText2Char"/>
    <w:uiPriority w:val="99"/>
    <w:rsid w:val="00E814E3"/>
    <w:pPr>
      <w:spacing w:after="120"/>
      <w:ind w:left="283"/>
    </w:pPr>
  </w:style>
  <w:style w:type="character" w:customStyle="1" w:styleId="BodyText2Char">
    <w:name w:val="Body Text 2 Char"/>
    <w:basedOn w:val="DefaultParagraphFont"/>
    <w:link w:val="BodyText2"/>
    <w:uiPriority w:val="99"/>
    <w:semiHidden/>
    <w:rsid w:val="00C257CF"/>
    <w:rPr>
      <w:sz w:val="24"/>
      <w:szCs w:val="24"/>
      <w:lang w:val="en-AU" w:eastAsia="en-AU"/>
    </w:rPr>
  </w:style>
  <w:style w:type="paragraph" w:styleId="BodyText3">
    <w:name w:val="Body Text 3"/>
    <w:basedOn w:val="Normal"/>
    <w:link w:val="BodyText3Char"/>
    <w:uiPriority w:val="99"/>
    <w:rsid w:val="00E814E3"/>
    <w:pPr>
      <w:spacing w:after="120"/>
    </w:pPr>
    <w:rPr>
      <w:sz w:val="16"/>
      <w:szCs w:val="16"/>
    </w:rPr>
  </w:style>
  <w:style w:type="character" w:customStyle="1" w:styleId="BodyText3Char">
    <w:name w:val="Body Text 3 Char"/>
    <w:basedOn w:val="DefaultParagraphFont"/>
    <w:link w:val="BodyText3"/>
    <w:uiPriority w:val="99"/>
    <w:semiHidden/>
    <w:rsid w:val="00C257CF"/>
    <w:rPr>
      <w:sz w:val="16"/>
      <w:szCs w:val="16"/>
      <w:lang w:val="en-AU" w:eastAsia="en-AU"/>
    </w:rPr>
  </w:style>
  <w:style w:type="paragraph" w:styleId="BodyTextFirstIndent">
    <w:name w:val="Body Text First Indent"/>
    <w:basedOn w:val="BodyText"/>
    <w:link w:val="BodyTextFirstIndentChar"/>
    <w:uiPriority w:val="99"/>
    <w:rsid w:val="00E814E3"/>
    <w:pPr>
      <w:ind w:firstLine="210"/>
    </w:pPr>
  </w:style>
  <w:style w:type="character" w:customStyle="1" w:styleId="BodyTextFirstIndentChar">
    <w:name w:val="Body Text First Indent Char"/>
    <w:basedOn w:val="BodyTextChar"/>
    <w:link w:val="BodyTextFirstIndent"/>
    <w:uiPriority w:val="99"/>
    <w:semiHidden/>
    <w:rsid w:val="00C257CF"/>
    <w:rPr>
      <w:sz w:val="24"/>
      <w:szCs w:val="24"/>
      <w:lang w:val="en-AU" w:eastAsia="en-AU"/>
    </w:rPr>
  </w:style>
  <w:style w:type="paragraph" w:styleId="BodyTextIndent">
    <w:name w:val="Body Text Indent"/>
    <w:basedOn w:val="Normal"/>
    <w:link w:val="BodyTextIndentChar"/>
    <w:uiPriority w:val="99"/>
    <w:semiHidden/>
    <w:unhideWhenUsed/>
    <w:rsid w:val="00C257CF"/>
    <w:pPr>
      <w:spacing w:after="120"/>
      <w:ind w:left="283"/>
    </w:pPr>
  </w:style>
  <w:style w:type="character" w:customStyle="1" w:styleId="BodyTextIndentChar">
    <w:name w:val="Body Text Indent Char"/>
    <w:basedOn w:val="DefaultParagraphFont"/>
    <w:link w:val="BodyTextIndent"/>
    <w:uiPriority w:val="99"/>
    <w:semiHidden/>
    <w:rsid w:val="00C257CF"/>
    <w:rPr>
      <w:sz w:val="24"/>
      <w:szCs w:val="24"/>
      <w:lang w:val="en-AU" w:eastAsia="en-AU"/>
    </w:rPr>
  </w:style>
  <w:style w:type="paragraph" w:styleId="BodyTextFirstIndent2">
    <w:name w:val="Body Text First Indent 2"/>
    <w:basedOn w:val="BodyText2"/>
    <w:link w:val="BodyTextFirstIndent2Char"/>
    <w:uiPriority w:val="99"/>
    <w:rsid w:val="00E814E3"/>
    <w:pPr>
      <w:ind w:firstLine="210"/>
    </w:pPr>
  </w:style>
  <w:style w:type="character" w:customStyle="1" w:styleId="BodyTextFirstIndent2Char">
    <w:name w:val="Body Text First Indent 2 Char"/>
    <w:basedOn w:val="BodyTextIndentChar"/>
    <w:link w:val="BodyTextFirstIndent2"/>
    <w:uiPriority w:val="99"/>
    <w:semiHidden/>
    <w:rsid w:val="00C257CF"/>
    <w:rPr>
      <w:sz w:val="24"/>
      <w:szCs w:val="24"/>
      <w:lang w:val="en-AU" w:eastAsia="en-AU"/>
    </w:rPr>
  </w:style>
  <w:style w:type="paragraph" w:styleId="BodyTextIndent2">
    <w:name w:val="Body Text Indent 2"/>
    <w:basedOn w:val="Normal"/>
    <w:link w:val="BodyTextIndent2Char"/>
    <w:uiPriority w:val="99"/>
    <w:rsid w:val="00E814E3"/>
    <w:pPr>
      <w:spacing w:after="120" w:line="480" w:lineRule="auto"/>
      <w:ind w:left="283"/>
    </w:pPr>
  </w:style>
  <w:style w:type="character" w:customStyle="1" w:styleId="BodyTextIndent2Char">
    <w:name w:val="Body Text Indent 2 Char"/>
    <w:basedOn w:val="DefaultParagraphFont"/>
    <w:link w:val="BodyTextIndent2"/>
    <w:uiPriority w:val="99"/>
    <w:semiHidden/>
    <w:rsid w:val="00C257CF"/>
    <w:rPr>
      <w:sz w:val="24"/>
      <w:szCs w:val="24"/>
      <w:lang w:val="en-AU" w:eastAsia="en-AU"/>
    </w:rPr>
  </w:style>
  <w:style w:type="paragraph" w:styleId="BodyTextIndent3">
    <w:name w:val="Body Text Indent 3"/>
    <w:basedOn w:val="Normal"/>
    <w:link w:val="BodyTextIndent3Char"/>
    <w:uiPriority w:val="99"/>
    <w:rsid w:val="00E814E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57CF"/>
    <w:rPr>
      <w:sz w:val="16"/>
      <w:szCs w:val="16"/>
      <w:lang w:val="en-AU" w:eastAsia="en-AU"/>
    </w:rPr>
  </w:style>
  <w:style w:type="paragraph" w:styleId="Closing">
    <w:name w:val="Closing"/>
    <w:basedOn w:val="Normal"/>
    <w:link w:val="ClosingChar"/>
    <w:uiPriority w:val="99"/>
    <w:rsid w:val="00E814E3"/>
    <w:pPr>
      <w:ind w:left="4252"/>
    </w:pPr>
  </w:style>
  <w:style w:type="character" w:customStyle="1" w:styleId="ClosingChar">
    <w:name w:val="Closing Char"/>
    <w:basedOn w:val="DefaultParagraphFont"/>
    <w:link w:val="Closing"/>
    <w:uiPriority w:val="99"/>
    <w:semiHidden/>
    <w:rsid w:val="00C257CF"/>
    <w:rPr>
      <w:sz w:val="24"/>
      <w:szCs w:val="24"/>
      <w:lang w:val="en-AU" w:eastAsia="en-AU"/>
    </w:rPr>
  </w:style>
  <w:style w:type="paragraph" w:styleId="Date">
    <w:name w:val="Date"/>
    <w:basedOn w:val="Normal"/>
    <w:next w:val="Normal"/>
    <w:link w:val="DateChar"/>
    <w:uiPriority w:val="99"/>
    <w:rsid w:val="00E814E3"/>
  </w:style>
  <w:style w:type="character" w:customStyle="1" w:styleId="DateChar">
    <w:name w:val="Date Char"/>
    <w:basedOn w:val="DefaultParagraphFont"/>
    <w:link w:val="Date"/>
    <w:uiPriority w:val="99"/>
    <w:semiHidden/>
    <w:rsid w:val="00C257CF"/>
    <w:rPr>
      <w:sz w:val="24"/>
      <w:szCs w:val="24"/>
      <w:lang w:val="en-AU" w:eastAsia="en-AU"/>
    </w:rPr>
  </w:style>
  <w:style w:type="paragraph" w:styleId="E-mailSignature">
    <w:name w:val="E-mail Signature"/>
    <w:basedOn w:val="Normal"/>
    <w:link w:val="E-mailSignatureChar"/>
    <w:uiPriority w:val="99"/>
    <w:rsid w:val="00E814E3"/>
  </w:style>
  <w:style w:type="character" w:customStyle="1" w:styleId="E-mailSignatureChar">
    <w:name w:val="E-mail Signature Char"/>
    <w:basedOn w:val="DefaultParagraphFont"/>
    <w:link w:val="E-mailSignature"/>
    <w:uiPriority w:val="99"/>
    <w:semiHidden/>
    <w:rsid w:val="00C257CF"/>
    <w:rPr>
      <w:sz w:val="24"/>
      <w:szCs w:val="24"/>
      <w:lang w:val="en-AU" w:eastAsia="en-AU"/>
    </w:rPr>
  </w:style>
  <w:style w:type="character" w:styleId="Emphasis">
    <w:name w:val="Emphasis"/>
    <w:basedOn w:val="DefaultParagraphFont"/>
    <w:uiPriority w:val="99"/>
    <w:qFormat/>
    <w:rsid w:val="00E814E3"/>
    <w:rPr>
      <w:i/>
      <w:iCs/>
    </w:rPr>
  </w:style>
  <w:style w:type="paragraph" w:styleId="EnvelopeAddress">
    <w:name w:val="envelope address"/>
    <w:basedOn w:val="Normal"/>
    <w:uiPriority w:val="99"/>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814E3"/>
    <w:rPr>
      <w:rFonts w:ascii="Arial" w:hAnsi="Arial" w:cs="Arial"/>
      <w:sz w:val="20"/>
      <w:szCs w:val="20"/>
    </w:rPr>
  </w:style>
  <w:style w:type="character" w:styleId="FollowedHyperlink">
    <w:name w:val="FollowedHyperlink"/>
    <w:basedOn w:val="DefaultParagraphFont"/>
    <w:uiPriority w:val="99"/>
    <w:rsid w:val="00E814E3"/>
    <w:rPr>
      <w:color w:val="800080"/>
      <w:u w:val="single"/>
    </w:rPr>
  </w:style>
  <w:style w:type="paragraph" w:styleId="Header">
    <w:name w:val="header"/>
    <w:basedOn w:val="Normal"/>
    <w:link w:val="HeaderChar"/>
    <w:uiPriority w:val="99"/>
    <w:rsid w:val="00E814E3"/>
    <w:pPr>
      <w:tabs>
        <w:tab w:val="center" w:pos="3969"/>
        <w:tab w:val="right" w:pos="8505"/>
      </w:tabs>
      <w:jc w:val="both"/>
    </w:pPr>
    <w:rPr>
      <w:rFonts w:ascii="Arial" w:hAnsi="Arial" w:cs="Arial"/>
      <w:sz w:val="16"/>
      <w:szCs w:val="16"/>
    </w:rPr>
  </w:style>
  <w:style w:type="character" w:customStyle="1" w:styleId="HeaderChar">
    <w:name w:val="Header Char"/>
    <w:basedOn w:val="DefaultParagraphFont"/>
    <w:link w:val="Header"/>
    <w:uiPriority w:val="99"/>
    <w:semiHidden/>
    <w:rsid w:val="00C257CF"/>
    <w:rPr>
      <w:sz w:val="24"/>
      <w:szCs w:val="24"/>
      <w:lang w:val="en-AU" w:eastAsia="en-AU"/>
    </w:rPr>
  </w:style>
  <w:style w:type="character" w:styleId="HTMLAcronym">
    <w:name w:val="HTML Acronym"/>
    <w:basedOn w:val="DefaultParagraphFont"/>
    <w:uiPriority w:val="99"/>
    <w:rsid w:val="00E814E3"/>
  </w:style>
  <w:style w:type="paragraph" w:styleId="HTMLAddress">
    <w:name w:val="HTML Address"/>
    <w:basedOn w:val="Normal"/>
    <w:link w:val="HTMLAddressChar"/>
    <w:uiPriority w:val="99"/>
    <w:rsid w:val="00E814E3"/>
    <w:rPr>
      <w:i/>
      <w:iCs/>
    </w:rPr>
  </w:style>
  <w:style w:type="character" w:customStyle="1" w:styleId="HTMLAddressChar">
    <w:name w:val="HTML Address Char"/>
    <w:basedOn w:val="DefaultParagraphFont"/>
    <w:link w:val="HTMLAddress"/>
    <w:uiPriority w:val="99"/>
    <w:semiHidden/>
    <w:rsid w:val="00C257CF"/>
    <w:rPr>
      <w:i/>
      <w:iCs/>
      <w:sz w:val="24"/>
      <w:szCs w:val="24"/>
      <w:lang w:val="en-AU" w:eastAsia="en-AU"/>
    </w:rPr>
  </w:style>
  <w:style w:type="character" w:styleId="HTMLCite">
    <w:name w:val="HTML Cite"/>
    <w:basedOn w:val="DefaultParagraphFont"/>
    <w:uiPriority w:val="99"/>
    <w:rsid w:val="00E814E3"/>
    <w:rPr>
      <w:i/>
      <w:iCs/>
    </w:rPr>
  </w:style>
  <w:style w:type="character" w:styleId="HTMLCode">
    <w:name w:val="HTML Code"/>
    <w:basedOn w:val="DefaultParagraphFont"/>
    <w:uiPriority w:val="99"/>
    <w:rsid w:val="00E814E3"/>
    <w:rPr>
      <w:rFonts w:ascii="Courier New" w:hAnsi="Courier New" w:cs="Courier New"/>
      <w:sz w:val="20"/>
      <w:szCs w:val="20"/>
    </w:rPr>
  </w:style>
  <w:style w:type="character" w:styleId="HTMLDefinition">
    <w:name w:val="HTML Definition"/>
    <w:basedOn w:val="DefaultParagraphFont"/>
    <w:uiPriority w:val="99"/>
    <w:rsid w:val="00E814E3"/>
    <w:rPr>
      <w:i/>
      <w:iCs/>
    </w:rPr>
  </w:style>
  <w:style w:type="character" w:styleId="HTMLKeyboard">
    <w:name w:val="HTML Keyboard"/>
    <w:basedOn w:val="DefaultParagraphFont"/>
    <w:uiPriority w:val="99"/>
    <w:rsid w:val="00E814E3"/>
    <w:rPr>
      <w:rFonts w:ascii="Courier New" w:hAnsi="Courier New" w:cs="Courier New"/>
      <w:sz w:val="20"/>
      <w:szCs w:val="20"/>
    </w:rPr>
  </w:style>
  <w:style w:type="paragraph" w:styleId="HTMLPreformatted">
    <w:name w:val="HTML Preformatted"/>
    <w:basedOn w:val="Normal"/>
    <w:link w:val="HTMLPreformattedChar"/>
    <w:uiPriority w:val="99"/>
    <w:rsid w:val="00E814E3"/>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257CF"/>
    <w:rPr>
      <w:rFonts w:ascii="Courier New" w:hAnsi="Courier New" w:cs="Courier New"/>
      <w:sz w:val="20"/>
      <w:szCs w:val="20"/>
      <w:lang w:val="en-AU" w:eastAsia="en-AU"/>
    </w:rPr>
  </w:style>
  <w:style w:type="character" w:styleId="HTMLSample">
    <w:name w:val="HTML Sample"/>
    <w:basedOn w:val="DefaultParagraphFont"/>
    <w:uiPriority w:val="99"/>
    <w:rsid w:val="00E814E3"/>
    <w:rPr>
      <w:rFonts w:ascii="Courier New" w:hAnsi="Courier New" w:cs="Courier New"/>
    </w:rPr>
  </w:style>
  <w:style w:type="character" w:styleId="HTMLTypewriter">
    <w:name w:val="HTML Typewriter"/>
    <w:basedOn w:val="DefaultParagraphFont"/>
    <w:uiPriority w:val="99"/>
    <w:rsid w:val="00E814E3"/>
    <w:rPr>
      <w:rFonts w:ascii="Courier New" w:hAnsi="Courier New" w:cs="Courier New"/>
      <w:sz w:val="20"/>
      <w:szCs w:val="20"/>
    </w:rPr>
  </w:style>
  <w:style w:type="character" w:styleId="HTMLVariable">
    <w:name w:val="HTML Variable"/>
    <w:basedOn w:val="DefaultParagraphFont"/>
    <w:uiPriority w:val="99"/>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uiPriority w:val="99"/>
    <w:rsid w:val="00E814E3"/>
  </w:style>
  <w:style w:type="paragraph" w:styleId="List">
    <w:name w:val="List"/>
    <w:basedOn w:val="Normal"/>
    <w:uiPriority w:val="99"/>
    <w:rsid w:val="00E814E3"/>
    <w:pPr>
      <w:ind w:left="283" w:hanging="283"/>
    </w:pPr>
  </w:style>
  <w:style w:type="paragraph" w:styleId="List2">
    <w:name w:val="List 2"/>
    <w:basedOn w:val="Normal"/>
    <w:uiPriority w:val="99"/>
    <w:rsid w:val="00E814E3"/>
    <w:pPr>
      <w:ind w:left="566" w:hanging="283"/>
    </w:pPr>
  </w:style>
  <w:style w:type="paragraph" w:styleId="List3">
    <w:name w:val="List 3"/>
    <w:basedOn w:val="Normal"/>
    <w:uiPriority w:val="99"/>
    <w:rsid w:val="00E814E3"/>
    <w:pPr>
      <w:ind w:left="849" w:hanging="283"/>
    </w:pPr>
  </w:style>
  <w:style w:type="paragraph" w:styleId="List4">
    <w:name w:val="List 4"/>
    <w:basedOn w:val="Normal"/>
    <w:uiPriority w:val="99"/>
    <w:rsid w:val="00E814E3"/>
    <w:pPr>
      <w:ind w:left="1132" w:hanging="283"/>
    </w:pPr>
  </w:style>
  <w:style w:type="paragraph" w:styleId="List5">
    <w:name w:val="List 5"/>
    <w:basedOn w:val="Normal"/>
    <w:uiPriority w:val="99"/>
    <w:rsid w:val="00E814E3"/>
    <w:pPr>
      <w:ind w:left="1415" w:hanging="283"/>
    </w:pPr>
  </w:style>
  <w:style w:type="paragraph" w:styleId="ListBullet">
    <w:name w:val="List Bullet"/>
    <w:basedOn w:val="Normal"/>
    <w:autoRedefine/>
    <w:uiPriority w:val="99"/>
    <w:rsid w:val="00E814E3"/>
    <w:pPr>
      <w:tabs>
        <w:tab w:val="num" w:pos="360"/>
      </w:tabs>
      <w:ind w:left="360" w:hanging="360"/>
    </w:pPr>
  </w:style>
  <w:style w:type="paragraph" w:styleId="ListBullet2">
    <w:name w:val="List Bullet 2"/>
    <w:basedOn w:val="Normal"/>
    <w:autoRedefine/>
    <w:uiPriority w:val="99"/>
    <w:rsid w:val="00E814E3"/>
    <w:pPr>
      <w:tabs>
        <w:tab w:val="num" w:pos="643"/>
      </w:tabs>
      <w:ind w:left="643" w:hanging="360"/>
    </w:pPr>
  </w:style>
  <w:style w:type="paragraph" w:styleId="ListBullet3">
    <w:name w:val="List Bullet 3"/>
    <w:basedOn w:val="Normal"/>
    <w:autoRedefine/>
    <w:uiPriority w:val="99"/>
    <w:rsid w:val="00E814E3"/>
    <w:pPr>
      <w:tabs>
        <w:tab w:val="num" w:pos="926"/>
      </w:tabs>
      <w:ind w:left="926" w:hanging="360"/>
    </w:pPr>
  </w:style>
  <w:style w:type="paragraph" w:styleId="ListBullet4">
    <w:name w:val="List Bullet 4"/>
    <w:basedOn w:val="Normal"/>
    <w:autoRedefine/>
    <w:uiPriority w:val="99"/>
    <w:rsid w:val="00E814E3"/>
    <w:pPr>
      <w:tabs>
        <w:tab w:val="num" w:pos="1209"/>
      </w:tabs>
      <w:ind w:left="1209" w:hanging="360"/>
    </w:pPr>
  </w:style>
  <w:style w:type="paragraph" w:styleId="ListBullet5">
    <w:name w:val="List Bullet 5"/>
    <w:basedOn w:val="Normal"/>
    <w:autoRedefine/>
    <w:uiPriority w:val="99"/>
    <w:rsid w:val="00E814E3"/>
    <w:pPr>
      <w:tabs>
        <w:tab w:val="num" w:pos="1492"/>
      </w:tabs>
      <w:ind w:left="1492" w:hanging="360"/>
    </w:pPr>
  </w:style>
  <w:style w:type="paragraph" w:styleId="ListContinue">
    <w:name w:val="List Continue"/>
    <w:basedOn w:val="Normal"/>
    <w:uiPriority w:val="99"/>
    <w:rsid w:val="00E814E3"/>
    <w:pPr>
      <w:spacing w:after="120"/>
      <w:ind w:left="283"/>
    </w:pPr>
  </w:style>
  <w:style w:type="paragraph" w:styleId="ListContinue2">
    <w:name w:val="List Continue 2"/>
    <w:basedOn w:val="Normal"/>
    <w:uiPriority w:val="99"/>
    <w:rsid w:val="00E814E3"/>
    <w:pPr>
      <w:spacing w:after="120"/>
      <w:ind w:left="566"/>
    </w:pPr>
  </w:style>
  <w:style w:type="paragraph" w:styleId="ListContinue3">
    <w:name w:val="List Continue 3"/>
    <w:basedOn w:val="Normal"/>
    <w:uiPriority w:val="99"/>
    <w:rsid w:val="00E814E3"/>
    <w:pPr>
      <w:spacing w:after="120"/>
      <w:ind w:left="849"/>
    </w:pPr>
  </w:style>
  <w:style w:type="paragraph" w:styleId="ListContinue4">
    <w:name w:val="List Continue 4"/>
    <w:basedOn w:val="Normal"/>
    <w:uiPriority w:val="99"/>
    <w:rsid w:val="00E814E3"/>
    <w:pPr>
      <w:spacing w:after="120"/>
      <w:ind w:left="1132"/>
    </w:pPr>
  </w:style>
  <w:style w:type="paragraph" w:styleId="ListContinue5">
    <w:name w:val="List Continue 5"/>
    <w:basedOn w:val="Normal"/>
    <w:uiPriority w:val="99"/>
    <w:rsid w:val="00E814E3"/>
    <w:pPr>
      <w:spacing w:after="120"/>
      <w:ind w:left="1415"/>
    </w:pPr>
  </w:style>
  <w:style w:type="paragraph" w:styleId="ListNumber">
    <w:name w:val="List Number"/>
    <w:basedOn w:val="Normal"/>
    <w:uiPriority w:val="99"/>
    <w:rsid w:val="00E814E3"/>
    <w:pPr>
      <w:tabs>
        <w:tab w:val="num" w:pos="360"/>
      </w:tabs>
      <w:ind w:left="360" w:hanging="360"/>
    </w:pPr>
  </w:style>
  <w:style w:type="paragraph" w:styleId="ListNumber2">
    <w:name w:val="List Number 2"/>
    <w:basedOn w:val="Normal"/>
    <w:uiPriority w:val="99"/>
    <w:rsid w:val="00E814E3"/>
    <w:pPr>
      <w:tabs>
        <w:tab w:val="num" w:pos="643"/>
      </w:tabs>
      <w:ind w:left="643" w:hanging="360"/>
    </w:pPr>
  </w:style>
  <w:style w:type="paragraph" w:styleId="ListNumber3">
    <w:name w:val="List Number 3"/>
    <w:basedOn w:val="Normal"/>
    <w:uiPriority w:val="99"/>
    <w:rsid w:val="00E814E3"/>
    <w:pPr>
      <w:tabs>
        <w:tab w:val="num" w:pos="926"/>
      </w:tabs>
      <w:ind w:left="926" w:hanging="360"/>
    </w:pPr>
  </w:style>
  <w:style w:type="paragraph" w:styleId="ListNumber4">
    <w:name w:val="List Number 4"/>
    <w:basedOn w:val="Normal"/>
    <w:uiPriority w:val="99"/>
    <w:rsid w:val="00E814E3"/>
    <w:pPr>
      <w:tabs>
        <w:tab w:val="num" w:pos="1209"/>
      </w:tabs>
      <w:ind w:left="1209" w:hanging="360"/>
    </w:pPr>
  </w:style>
  <w:style w:type="paragraph" w:styleId="ListNumber5">
    <w:name w:val="List Number 5"/>
    <w:basedOn w:val="Normal"/>
    <w:uiPriority w:val="99"/>
    <w:rsid w:val="00E814E3"/>
    <w:pPr>
      <w:tabs>
        <w:tab w:val="num" w:pos="1492"/>
      </w:tabs>
      <w:ind w:left="1492" w:hanging="360"/>
    </w:pPr>
  </w:style>
  <w:style w:type="paragraph" w:styleId="MessageHeader">
    <w:name w:val="Message Header"/>
    <w:basedOn w:val="Normal"/>
    <w:link w:val="MessageHeaderChar"/>
    <w:uiPriority w:val="99"/>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C257CF"/>
    <w:rPr>
      <w:rFonts w:asciiTheme="majorHAnsi" w:eastAsiaTheme="majorEastAsia" w:hAnsiTheme="majorHAnsi" w:cstheme="majorBidi"/>
      <w:sz w:val="24"/>
      <w:szCs w:val="24"/>
      <w:shd w:val="pct20" w:color="auto" w:fill="auto"/>
      <w:lang w:val="en-AU" w:eastAsia="en-AU"/>
    </w:rPr>
  </w:style>
  <w:style w:type="paragraph" w:styleId="NormalWeb">
    <w:name w:val="Normal (Web)"/>
    <w:basedOn w:val="Normal"/>
    <w:uiPriority w:val="99"/>
    <w:rsid w:val="00E814E3"/>
  </w:style>
  <w:style w:type="paragraph" w:styleId="NormalIndent">
    <w:name w:val="Normal Indent"/>
    <w:basedOn w:val="Normal"/>
    <w:uiPriority w:val="99"/>
    <w:rsid w:val="00E814E3"/>
    <w:pPr>
      <w:ind w:left="720"/>
    </w:pPr>
  </w:style>
  <w:style w:type="paragraph" w:styleId="NoteHeading">
    <w:name w:val="Note Heading"/>
    <w:aliases w:val="HN"/>
    <w:basedOn w:val="Normal"/>
    <w:next w:val="Normal"/>
    <w:link w:val="NoteHeadingChar"/>
    <w:uiPriority w:val="99"/>
    <w:rsid w:val="008731F9"/>
    <w:pPr>
      <w:keepNext/>
      <w:keepLines/>
      <w:pageBreakBefore/>
      <w:tabs>
        <w:tab w:val="left" w:pos="1559"/>
      </w:tabs>
      <w:spacing w:before="120" w:line="240" w:lineRule="atLeast"/>
    </w:pPr>
    <w:rPr>
      <w:rFonts w:ascii="Arial" w:hAnsi="Arial" w:cs="Arial"/>
      <w:b/>
      <w:bCs/>
      <w:sz w:val="32"/>
      <w:szCs w:val="32"/>
    </w:rPr>
  </w:style>
  <w:style w:type="character" w:customStyle="1" w:styleId="NoteHeadingChar">
    <w:name w:val="Note Heading Char"/>
    <w:aliases w:val="HN Char"/>
    <w:basedOn w:val="DefaultParagraphFont"/>
    <w:link w:val="NoteHeading"/>
    <w:uiPriority w:val="99"/>
    <w:semiHidden/>
    <w:rsid w:val="00C257CF"/>
    <w:rPr>
      <w:sz w:val="24"/>
      <w:szCs w:val="24"/>
      <w:lang w:val="en-AU" w:eastAsia="en-AU"/>
    </w:rPr>
  </w:style>
  <w:style w:type="character" w:styleId="PageNumber">
    <w:name w:val="page number"/>
    <w:basedOn w:val="DefaultParagraphFont"/>
    <w:uiPriority w:val="99"/>
    <w:rsid w:val="00E814E3"/>
    <w:rPr>
      <w:rFonts w:ascii="Arial" w:hAnsi="Arial" w:cs="Arial"/>
      <w:sz w:val="22"/>
      <w:szCs w:val="22"/>
    </w:rPr>
  </w:style>
  <w:style w:type="paragraph" w:styleId="PlainText">
    <w:name w:val="Plain Text"/>
    <w:basedOn w:val="Normal"/>
    <w:link w:val="PlainTextChar"/>
    <w:uiPriority w:val="99"/>
    <w:rsid w:val="00E814E3"/>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257CF"/>
    <w:rPr>
      <w:rFonts w:ascii="Courier New" w:hAnsi="Courier New" w:cs="Courier New"/>
      <w:sz w:val="20"/>
      <w:szCs w:val="20"/>
      <w:lang w:val="en-AU" w:eastAsia="en-AU"/>
    </w:rPr>
  </w:style>
  <w:style w:type="paragraph" w:styleId="Salutation">
    <w:name w:val="Salutation"/>
    <w:basedOn w:val="Normal"/>
    <w:next w:val="Normal"/>
    <w:link w:val="SalutationChar"/>
    <w:uiPriority w:val="99"/>
    <w:rsid w:val="00E814E3"/>
  </w:style>
  <w:style w:type="character" w:customStyle="1" w:styleId="SalutationChar">
    <w:name w:val="Salutation Char"/>
    <w:basedOn w:val="DefaultParagraphFont"/>
    <w:link w:val="Salutation"/>
    <w:uiPriority w:val="99"/>
    <w:semiHidden/>
    <w:rsid w:val="00C257CF"/>
    <w:rPr>
      <w:sz w:val="24"/>
      <w:szCs w:val="24"/>
      <w:lang w:val="en-AU" w:eastAsia="en-AU"/>
    </w:rPr>
  </w:style>
  <w:style w:type="paragraph" w:styleId="Signature">
    <w:name w:val="Signature"/>
    <w:basedOn w:val="Normal"/>
    <w:link w:val="SignatureChar"/>
    <w:uiPriority w:val="99"/>
    <w:rsid w:val="00E814E3"/>
    <w:pPr>
      <w:ind w:left="4252"/>
    </w:pPr>
  </w:style>
  <w:style w:type="character" w:customStyle="1" w:styleId="SignatureChar">
    <w:name w:val="Signature Char"/>
    <w:basedOn w:val="DefaultParagraphFont"/>
    <w:link w:val="Signature"/>
    <w:uiPriority w:val="99"/>
    <w:semiHidden/>
    <w:rsid w:val="00C257CF"/>
    <w:rPr>
      <w:sz w:val="24"/>
      <w:szCs w:val="24"/>
      <w:lang w:val="en-AU" w:eastAsia="en-AU"/>
    </w:rPr>
  </w:style>
  <w:style w:type="character" w:styleId="Strong">
    <w:name w:val="Strong"/>
    <w:basedOn w:val="DefaultParagraphFont"/>
    <w:uiPriority w:val="99"/>
    <w:qFormat/>
    <w:rsid w:val="00E814E3"/>
    <w:rPr>
      <w:b/>
      <w:bCs/>
    </w:rPr>
  </w:style>
  <w:style w:type="paragraph" w:styleId="Subtitle">
    <w:name w:val="Subtitle"/>
    <w:basedOn w:val="Normal"/>
    <w:link w:val="SubtitleChar"/>
    <w:uiPriority w:val="99"/>
    <w:qFormat/>
    <w:rsid w:val="00E814E3"/>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C257CF"/>
    <w:rPr>
      <w:rFonts w:asciiTheme="majorHAnsi" w:eastAsiaTheme="majorEastAsia" w:hAnsiTheme="majorHAnsi" w:cstheme="majorBidi"/>
      <w:sz w:val="24"/>
      <w:szCs w:val="24"/>
      <w:lang w:val="en-AU" w:eastAsia="en-AU"/>
    </w:rPr>
  </w:style>
  <w:style w:type="table" w:styleId="Table3Deffects1">
    <w:name w:val="Table 3D effects 1"/>
    <w:basedOn w:val="TableNormal"/>
    <w:uiPriority w:val="99"/>
    <w:rsid w:val="00E814E3"/>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814E3"/>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E814E3"/>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E814E3"/>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E814E3"/>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E814E3"/>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E814E3"/>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E814E3"/>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E814E3"/>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E814E3"/>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814E3"/>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E814E3"/>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E814E3"/>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E814E3"/>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E814E3"/>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E814E3"/>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814E3"/>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E814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E814E3"/>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E814E3"/>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E814E3"/>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E814E3"/>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E814E3"/>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E814E3"/>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E814E3"/>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E814E3"/>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E814E3"/>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E814E3"/>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E814E3"/>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E814E3"/>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814E3"/>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E814E3"/>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814E3"/>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814E3"/>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E814E3"/>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814E3"/>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814E3"/>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814E3"/>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814E3"/>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E814E3"/>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E814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E814E3"/>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E814E3"/>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E814E3"/>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E814E3"/>
    <w:pPr>
      <w:spacing w:before="480"/>
    </w:pPr>
    <w:rPr>
      <w:rFonts w:ascii="Arial" w:hAnsi="Arial" w:cs="Arial"/>
      <w:b/>
      <w:bCs/>
      <w:sz w:val="40"/>
      <w:szCs w:val="40"/>
    </w:rPr>
  </w:style>
  <w:style w:type="character" w:customStyle="1" w:styleId="TitleChar">
    <w:name w:val="Title Char"/>
    <w:basedOn w:val="DefaultParagraphFont"/>
    <w:link w:val="Title"/>
    <w:uiPriority w:val="10"/>
    <w:rsid w:val="00C257CF"/>
    <w:rPr>
      <w:rFonts w:asciiTheme="majorHAnsi" w:eastAsiaTheme="majorEastAsia" w:hAnsiTheme="majorHAnsi" w:cstheme="majorBidi"/>
      <w:b/>
      <w:bCs/>
      <w:kern w:val="28"/>
      <w:sz w:val="32"/>
      <w:szCs w:val="32"/>
      <w:lang w:val="en-AU" w:eastAsia="en-AU"/>
    </w:rPr>
  </w:style>
  <w:style w:type="paragraph" w:customStyle="1" w:styleId="A1">
    <w:name w:val="A1"/>
    <w:aliases w:val="Heading Amendment,1. Amendment"/>
    <w:basedOn w:val="Normal"/>
    <w:next w:val="Normal"/>
    <w:uiPriority w:val="99"/>
    <w:rsid w:val="00260912"/>
    <w:pPr>
      <w:keepNext/>
      <w:keepLines/>
      <w:spacing w:before="480" w:line="260" w:lineRule="exact"/>
      <w:ind w:left="964" w:hanging="964"/>
    </w:pPr>
    <w:rPr>
      <w:rFonts w:ascii="Arial" w:hAnsi="Arial" w:cs="Arial"/>
      <w:b/>
      <w:bCs/>
    </w:rPr>
  </w:style>
  <w:style w:type="paragraph" w:customStyle="1" w:styleId="A1S">
    <w:name w:val="A1S"/>
    <w:aliases w:val="1.Schedule Amendment"/>
    <w:basedOn w:val="Normal"/>
    <w:next w:val="A2S"/>
    <w:uiPriority w:val="99"/>
    <w:rsid w:val="00260912"/>
    <w:pPr>
      <w:keepNext/>
      <w:keepLines/>
      <w:spacing w:before="480" w:line="260" w:lineRule="exact"/>
      <w:ind w:left="964" w:hanging="964"/>
    </w:pPr>
    <w:rPr>
      <w:rFonts w:ascii="Arial" w:hAnsi="Arial" w:cs="Arial"/>
      <w:b/>
      <w:bCs/>
    </w:rPr>
  </w:style>
  <w:style w:type="paragraph" w:customStyle="1" w:styleId="A2">
    <w:name w:val="A2"/>
    <w:aliases w:val="1.1 amendment,Instruction amendment"/>
    <w:basedOn w:val="Normal"/>
    <w:next w:val="Normal"/>
    <w:uiPriority w:val="99"/>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uiPriority w:val="99"/>
    <w:rsid w:val="00E814E3"/>
    <w:pPr>
      <w:keepNext/>
      <w:spacing w:before="120" w:line="260" w:lineRule="exact"/>
      <w:ind w:left="964"/>
    </w:pPr>
    <w:rPr>
      <w:i/>
      <w:iCs/>
    </w:rPr>
  </w:style>
  <w:style w:type="paragraph" w:customStyle="1" w:styleId="A3">
    <w:name w:val="A3"/>
    <w:aliases w:val="1.2 amendment"/>
    <w:basedOn w:val="Normal"/>
    <w:uiPriority w:val="99"/>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uiPriority w:val="99"/>
    <w:rsid w:val="00E814E3"/>
    <w:pPr>
      <w:spacing w:before="60" w:line="260" w:lineRule="exact"/>
      <w:ind w:left="1247"/>
      <w:jc w:val="both"/>
    </w:pPr>
  </w:style>
  <w:style w:type="paragraph" w:customStyle="1" w:styleId="A4">
    <w:name w:val="A4"/>
    <w:aliases w:val="(a) Amendment"/>
    <w:basedOn w:val="Normal"/>
    <w:uiPriority w:val="99"/>
    <w:rsid w:val="00E814E3"/>
    <w:pPr>
      <w:tabs>
        <w:tab w:val="right" w:pos="1247"/>
      </w:tabs>
      <w:spacing w:before="60" w:line="260" w:lineRule="exact"/>
      <w:ind w:left="1531" w:hanging="1531"/>
      <w:jc w:val="both"/>
    </w:pPr>
  </w:style>
  <w:style w:type="paragraph" w:customStyle="1" w:styleId="A5">
    <w:name w:val="A5"/>
    <w:aliases w:val="(i) Amendment"/>
    <w:basedOn w:val="Normal"/>
    <w:uiPriority w:val="99"/>
    <w:rsid w:val="00E814E3"/>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E814E3"/>
    <w:pPr>
      <w:spacing w:before="120" w:line="220" w:lineRule="exact"/>
      <w:ind w:left="964"/>
      <w:jc w:val="both"/>
    </w:pPr>
    <w:rPr>
      <w:sz w:val="20"/>
      <w:szCs w:val="20"/>
    </w:rPr>
  </w:style>
  <w:style w:type="paragraph" w:customStyle="1" w:styleId="ASref">
    <w:name w:val="AS ref"/>
    <w:basedOn w:val="Normal"/>
    <w:next w:val="A1S"/>
    <w:uiPriority w:val="99"/>
    <w:rsid w:val="00E814E3"/>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uiPriority w:val="99"/>
    <w:rsid w:val="00260912"/>
    <w:pPr>
      <w:keepNext/>
      <w:keepLines/>
      <w:spacing w:before="480"/>
      <w:ind w:left="2410" w:hanging="2410"/>
    </w:pPr>
    <w:rPr>
      <w:rFonts w:ascii="Arial" w:hAnsi="Arial" w:cs="Arial"/>
      <w:b/>
      <w:bCs/>
      <w:sz w:val="32"/>
      <w:szCs w:val="32"/>
    </w:rPr>
  </w:style>
  <w:style w:type="paragraph" w:customStyle="1" w:styleId="ASP">
    <w:name w:val="ASP"/>
    <w:aliases w:val="Schedule Part Amendment"/>
    <w:basedOn w:val="Normal"/>
    <w:next w:val="A1S"/>
    <w:uiPriority w:val="99"/>
    <w:rsid w:val="00260912"/>
    <w:pPr>
      <w:keepNext/>
      <w:keepLines/>
      <w:spacing w:before="360"/>
      <w:ind w:left="2410" w:hanging="2410"/>
    </w:pPr>
    <w:rPr>
      <w:rFonts w:ascii="Arial" w:hAnsi="Arial" w:cs="Arial"/>
      <w:b/>
      <w:bCs/>
      <w:sz w:val="28"/>
      <w:szCs w:val="28"/>
    </w:rPr>
  </w:style>
  <w:style w:type="paragraph" w:styleId="BalloonText">
    <w:name w:val="Balloon Text"/>
    <w:basedOn w:val="Normal"/>
    <w:link w:val="BalloonTextChar"/>
    <w:uiPriority w:val="99"/>
    <w:semiHidden/>
    <w:rsid w:val="00E814E3"/>
    <w:rPr>
      <w:rFonts w:ascii="Tahoma" w:hAnsi="Tahoma" w:cs="Tahoma"/>
      <w:sz w:val="16"/>
      <w:szCs w:val="16"/>
    </w:rPr>
  </w:style>
  <w:style w:type="character" w:customStyle="1" w:styleId="BalloonTextChar">
    <w:name w:val="Balloon Text Char"/>
    <w:basedOn w:val="DefaultParagraphFont"/>
    <w:link w:val="BalloonText"/>
    <w:uiPriority w:val="99"/>
    <w:semiHidden/>
    <w:rsid w:val="00C257CF"/>
    <w:rPr>
      <w:sz w:val="0"/>
      <w:szCs w:val="0"/>
      <w:lang w:val="en-AU" w:eastAsia="en-AU"/>
    </w:rPr>
  </w:style>
  <w:style w:type="paragraph" w:styleId="Caption">
    <w:name w:val="caption"/>
    <w:basedOn w:val="Normal"/>
    <w:next w:val="Normal"/>
    <w:uiPriority w:val="99"/>
    <w:qFormat/>
    <w:rsid w:val="00E814E3"/>
    <w:pPr>
      <w:spacing w:before="120" w:after="120"/>
    </w:pPr>
    <w:rPr>
      <w:b/>
      <w:bCs/>
      <w:sz w:val="20"/>
      <w:szCs w:val="20"/>
    </w:rPr>
  </w:style>
  <w:style w:type="character" w:customStyle="1" w:styleId="CharAmSchNo">
    <w:name w:val="CharAmSchNo"/>
    <w:basedOn w:val="DefaultParagraphFont"/>
    <w:uiPriority w:val="99"/>
    <w:rsid w:val="00E814E3"/>
  </w:style>
  <w:style w:type="character" w:customStyle="1" w:styleId="CharAmSchText">
    <w:name w:val="CharAmSchText"/>
    <w:basedOn w:val="DefaultParagraphFont"/>
    <w:uiPriority w:val="99"/>
    <w:rsid w:val="00E814E3"/>
  </w:style>
  <w:style w:type="character" w:customStyle="1" w:styleId="CharChapNo">
    <w:name w:val="CharChapNo"/>
    <w:basedOn w:val="DefaultParagraphFont"/>
    <w:uiPriority w:val="99"/>
    <w:rsid w:val="00E814E3"/>
  </w:style>
  <w:style w:type="character" w:customStyle="1" w:styleId="CharChapText">
    <w:name w:val="CharChapText"/>
    <w:basedOn w:val="DefaultParagraphFont"/>
    <w:uiPriority w:val="99"/>
    <w:rsid w:val="00E814E3"/>
  </w:style>
  <w:style w:type="character" w:customStyle="1" w:styleId="CharDivNo">
    <w:name w:val="CharDivNo"/>
    <w:basedOn w:val="DefaultParagraphFont"/>
    <w:uiPriority w:val="99"/>
    <w:rsid w:val="00E814E3"/>
  </w:style>
  <w:style w:type="character" w:customStyle="1" w:styleId="CharDivText">
    <w:name w:val="CharDivText"/>
    <w:basedOn w:val="DefaultParagraphFont"/>
    <w:uiPriority w:val="99"/>
    <w:rsid w:val="00E814E3"/>
  </w:style>
  <w:style w:type="character" w:customStyle="1" w:styleId="CharPartNo">
    <w:name w:val="CharPartNo"/>
    <w:basedOn w:val="DefaultParagraphFont"/>
    <w:uiPriority w:val="99"/>
    <w:rsid w:val="00E814E3"/>
  </w:style>
  <w:style w:type="character" w:customStyle="1" w:styleId="CharPartText">
    <w:name w:val="CharPartText"/>
    <w:basedOn w:val="DefaultParagraphFont"/>
    <w:uiPriority w:val="99"/>
    <w:rsid w:val="00E814E3"/>
  </w:style>
  <w:style w:type="character" w:customStyle="1" w:styleId="CharSchPTNo">
    <w:name w:val="CharSchPTNo"/>
    <w:basedOn w:val="DefaultParagraphFont"/>
    <w:uiPriority w:val="99"/>
    <w:rsid w:val="00E814E3"/>
  </w:style>
  <w:style w:type="character" w:customStyle="1" w:styleId="CharSchPTText">
    <w:name w:val="CharSchPTText"/>
    <w:basedOn w:val="DefaultParagraphFont"/>
    <w:uiPriority w:val="99"/>
    <w:rsid w:val="00E814E3"/>
  </w:style>
  <w:style w:type="character" w:customStyle="1" w:styleId="CharSectno">
    <w:name w:val="CharSectno"/>
    <w:basedOn w:val="DefaultParagraphFont"/>
    <w:uiPriority w:val="99"/>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link w:val="CommentTextChar"/>
    <w:rsid w:val="00E814E3"/>
    <w:rPr>
      <w:sz w:val="20"/>
      <w:szCs w:val="20"/>
    </w:rPr>
  </w:style>
  <w:style w:type="character" w:customStyle="1" w:styleId="CommentTextChar">
    <w:name w:val="Comment Text Char"/>
    <w:basedOn w:val="DefaultParagraphFont"/>
    <w:link w:val="CommentText"/>
    <w:rsid w:val="00C257CF"/>
    <w:rPr>
      <w:sz w:val="20"/>
      <w:szCs w:val="20"/>
      <w:lang w:val="en-AU" w:eastAsia="en-AU"/>
    </w:rPr>
  </w:style>
  <w:style w:type="paragraph" w:styleId="CommentSubject">
    <w:name w:val="annotation subject"/>
    <w:basedOn w:val="CommentText"/>
    <w:next w:val="CommentText"/>
    <w:link w:val="CommentSubjectChar"/>
    <w:uiPriority w:val="99"/>
    <w:semiHidden/>
    <w:rsid w:val="00E814E3"/>
    <w:rPr>
      <w:b/>
      <w:bCs/>
    </w:rPr>
  </w:style>
  <w:style w:type="character" w:customStyle="1" w:styleId="CommentSubjectChar">
    <w:name w:val="Comment Subject Char"/>
    <w:basedOn w:val="CommentTextChar"/>
    <w:link w:val="CommentSubject"/>
    <w:uiPriority w:val="99"/>
    <w:semiHidden/>
    <w:rsid w:val="00C257CF"/>
    <w:rPr>
      <w:b/>
      <w:bCs/>
      <w:sz w:val="20"/>
      <w:szCs w:val="20"/>
      <w:lang w:val="en-AU" w:eastAsia="en-AU"/>
    </w:rPr>
  </w:style>
  <w:style w:type="paragraph" w:customStyle="1" w:styleId="ContentsHead">
    <w:name w:val="ContentsHead"/>
    <w:basedOn w:val="Normal"/>
    <w:next w:val="Normal"/>
    <w:uiPriority w:val="99"/>
    <w:rsid w:val="00260912"/>
    <w:pPr>
      <w:keepNext/>
      <w:keepLines/>
      <w:spacing w:before="240" w:after="240"/>
    </w:pPr>
    <w:rPr>
      <w:rFonts w:ascii="Arial" w:hAnsi="Arial" w:cs="Arial"/>
      <w:b/>
      <w:bCs/>
      <w:sz w:val="28"/>
      <w:szCs w:val="28"/>
    </w:rPr>
  </w:style>
  <w:style w:type="paragraph" w:customStyle="1" w:styleId="ContentsSectionBreak">
    <w:name w:val="ContentsSectionBreak"/>
    <w:basedOn w:val="Normal"/>
    <w:next w:val="Normal"/>
    <w:uiPriority w:val="99"/>
    <w:rsid w:val="00E814E3"/>
  </w:style>
  <w:style w:type="paragraph" w:customStyle="1" w:styleId="DD">
    <w:name w:val="DD"/>
    <w:aliases w:val="Dictionary Definition"/>
    <w:basedOn w:val="Normal"/>
    <w:uiPriority w:val="99"/>
    <w:rsid w:val="00E814E3"/>
    <w:pPr>
      <w:spacing w:before="80" w:line="260" w:lineRule="exact"/>
      <w:jc w:val="both"/>
    </w:pPr>
  </w:style>
  <w:style w:type="paragraph" w:customStyle="1" w:styleId="definition">
    <w:name w:val="definition"/>
    <w:basedOn w:val="Normal"/>
    <w:uiPriority w:val="99"/>
    <w:rsid w:val="00E814E3"/>
    <w:pPr>
      <w:spacing w:before="80" w:line="260" w:lineRule="exact"/>
      <w:ind w:left="964"/>
      <w:jc w:val="both"/>
    </w:pPr>
  </w:style>
  <w:style w:type="paragraph" w:customStyle="1" w:styleId="DictionaryHeading">
    <w:name w:val="Dictionary Heading"/>
    <w:basedOn w:val="Normal"/>
    <w:next w:val="DD"/>
    <w:uiPriority w:val="99"/>
    <w:rsid w:val="00260912"/>
    <w:pPr>
      <w:keepNext/>
      <w:keepLines/>
      <w:spacing w:before="480"/>
      <w:ind w:left="2552" w:hanging="2552"/>
    </w:pPr>
    <w:rPr>
      <w:rFonts w:ascii="Arial" w:hAnsi="Arial" w:cs="Arial"/>
      <w:b/>
      <w:bCs/>
      <w:sz w:val="32"/>
      <w:szCs w:val="32"/>
    </w:rPr>
  </w:style>
  <w:style w:type="paragraph" w:customStyle="1" w:styleId="DictionarySectionBreak">
    <w:name w:val="DictionarySectionBreak"/>
    <w:basedOn w:val="Normal"/>
    <w:next w:val="Normal"/>
    <w:uiPriority w:val="99"/>
    <w:rsid w:val="00E814E3"/>
  </w:style>
  <w:style w:type="paragraph" w:customStyle="1" w:styleId="DNote">
    <w:name w:val="DNote"/>
    <w:aliases w:val="DictionaryNote"/>
    <w:basedOn w:val="Normal"/>
    <w:uiPriority w:val="99"/>
    <w:rsid w:val="00E814E3"/>
    <w:pPr>
      <w:spacing w:before="120" w:line="220" w:lineRule="exact"/>
      <w:ind w:left="425"/>
      <w:jc w:val="both"/>
    </w:pPr>
    <w:rPr>
      <w:sz w:val="20"/>
      <w:szCs w:val="20"/>
    </w:rPr>
  </w:style>
  <w:style w:type="paragraph" w:styleId="DocumentMap">
    <w:name w:val="Document Map"/>
    <w:basedOn w:val="Normal"/>
    <w:link w:val="DocumentMapChar"/>
    <w:uiPriority w:val="99"/>
    <w:semiHidden/>
    <w:rsid w:val="00E814E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257CF"/>
    <w:rPr>
      <w:sz w:val="0"/>
      <w:szCs w:val="0"/>
      <w:lang w:val="en-AU" w:eastAsia="en-AU"/>
    </w:rPr>
  </w:style>
  <w:style w:type="paragraph" w:customStyle="1" w:styleId="DP1a">
    <w:name w:val="DP1(a)"/>
    <w:aliases w:val="Dictionary (a)"/>
    <w:basedOn w:val="Normal"/>
    <w:uiPriority w:val="99"/>
    <w:rsid w:val="00E814E3"/>
    <w:pPr>
      <w:tabs>
        <w:tab w:val="right" w:pos="709"/>
      </w:tabs>
      <w:spacing w:before="60" w:line="260" w:lineRule="exact"/>
      <w:ind w:left="936" w:hanging="936"/>
      <w:jc w:val="both"/>
    </w:pPr>
  </w:style>
  <w:style w:type="paragraph" w:customStyle="1" w:styleId="DP2i">
    <w:name w:val="DP2(i)"/>
    <w:aliases w:val="Dictionary(i)"/>
    <w:basedOn w:val="Normal"/>
    <w:uiPriority w:val="99"/>
    <w:rsid w:val="00E814E3"/>
    <w:pPr>
      <w:tabs>
        <w:tab w:val="right" w:pos="1276"/>
      </w:tabs>
      <w:spacing w:before="60" w:line="260" w:lineRule="exact"/>
      <w:ind w:left="1503" w:hanging="1503"/>
      <w:jc w:val="both"/>
    </w:pPr>
  </w:style>
  <w:style w:type="character" w:styleId="EndnoteReference">
    <w:name w:val="endnote reference"/>
    <w:basedOn w:val="DefaultParagraphFont"/>
    <w:uiPriority w:val="99"/>
    <w:semiHidden/>
    <w:rsid w:val="00E814E3"/>
    <w:rPr>
      <w:vertAlign w:val="superscript"/>
    </w:rPr>
  </w:style>
  <w:style w:type="paragraph" w:styleId="EndnoteText">
    <w:name w:val="endnote text"/>
    <w:basedOn w:val="Normal"/>
    <w:link w:val="EndnoteTextChar"/>
    <w:uiPriority w:val="99"/>
    <w:semiHidden/>
    <w:rsid w:val="00E814E3"/>
    <w:rPr>
      <w:sz w:val="20"/>
      <w:szCs w:val="20"/>
    </w:rPr>
  </w:style>
  <w:style w:type="character" w:customStyle="1" w:styleId="EndnoteTextChar">
    <w:name w:val="Endnote Text Char"/>
    <w:basedOn w:val="DefaultParagraphFont"/>
    <w:link w:val="EndnoteText"/>
    <w:uiPriority w:val="99"/>
    <w:semiHidden/>
    <w:rsid w:val="00C257CF"/>
    <w:rPr>
      <w:sz w:val="20"/>
      <w:szCs w:val="20"/>
      <w:lang w:val="en-AU" w:eastAsia="en-AU"/>
    </w:rPr>
  </w:style>
  <w:style w:type="paragraph" w:customStyle="1" w:styleId="ExampleBody">
    <w:name w:val="Example Body"/>
    <w:basedOn w:val="Normal"/>
    <w:uiPriority w:val="99"/>
    <w:rsid w:val="00260912"/>
    <w:pPr>
      <w:keepLines/>
      <w:spacing w:before="60" w:line="220" w:lineRule="exact"/>
      <w:ind w:left="964"/>
      <w:jc w:val="both"/>
    </w:pPr>
    <w:rPr>
      <w:sz w:val="20"/>
      <w:szCs w:val="20"/>
    </w:rPr>
  </w:style>
  <w:style w:type="paragraph" w:customStyle="1" w:styleId="ExampleList">
    <w:name w:val="Example List"/>
    <w:basedOn w:val="Normal"/>
    <w:uiPriority w:val="99"/>
    <w:rsid w:val="00260912"/>
    <w:pPr>
      <w:keepLines/>
      <w:tabs>
        <w:tab w:val="left" w:pos="1247"/>
        <w:tab w:val="left" w:pos="1349"/>
      </w:tabs>
      <w:spacing w:before="60" w:line="220" w:lineRule="exact"/>
      <w:ind w:left="340" w:firstLine="652"/>
      <w:jc w:val="both"/>
    </w:pPr>
    <w:rPr>
      <w:sz w:val="20"/>
      <w:szCs w:val="20"/>
    </w:rPr>
  </w:style>
  <w:style w:type="character" w:styleId="FootnoteReference">
    <w:name w:val="footnote reference"/>
    <w:basedOn w:val="DefaultParagraphFont"/>
    <w:uiPriority w:val="99"/>
    <w:semiHidden/>
    <w:rsid w:val="00E814E3"/>
    <w:rPr>
      <w:rFonts w:ascii="Times New Roman" w:hAnsi="Times New Roman" w:cs="Times New Roman"/>
      <w:sz w:val="20"/>
      <w:szCs w:val="20"/>
      <w:vertAlign w:val="superscript"/>
    </w:rPr>
  </w:style>
  <w:style w:type="paragraph" w:styleId="FootnoteText">
    <w:name w:val="footnote text"/>
    <w:basedOn w:val="Normal"/>
    <w:link w:val="FootnoteTextChar"/>
    <w:uiPriority w:val="99"/>
    <w:semiHidden/>
    <w:rsid w:val="00E814E3"/>
    <w:rPr>
      <w:sz w:val="20"/>
      <w:szCs w:val="20"/>
    </w:rPr>
  </w:style>
  <w:style w:type="character" w:customStyle="1" w:styleId="FootnoteTextChar">
    <w:name w:val="Footnote Text Char"/>
    <w:basedOn w:val="DefaultParagraphFont"/>
    <w:link w:val="FootnoteText"/>
    <w:uiPriority w:val="99"/>
    <w:semiHidden/>
    <w:rsid w:val="00C257CF"/>
    <w:rPr>
      <w:sz w:val="20"/>
      <w:szCs w:val="20"/>
      <w:lang w:val="en-AU" w:eastAsia="en-AU"/>
    </w:rPr>
  </w:style>
  <w:style w:type="paragraph" w:customStyle="1" w:styleId="Formula">
    <w:name w:val="Formula"/>
    <w:basedOn w:val="Normal"/>
    <w:next w:val="Normal"/>
    <w:uiPriority w:val="99"/>
    <w:rsid w:val="00E814E3"/>
    <w:pPr>
      <w:spacing w:before="180" w:after="180"/>
      <w:jc w:val="center"/>
    </w:pPr>
  </w:style>
  <w:style w:type="paragraph" w:customStyle="1" w:styleId="HC">
    <w:name w:val="HC"/>
    <w:aliases w:val="Chapter Heading"/>
    <w:basedOn w:val="Normal"/>
    <w:next w:val="Normal"/>
    <w:uiPriority w:val="99"/>
    <w:rsid w:val="00260912"/>
    <w:pPr>
      <w:keepNext/>
      <w:keepLines/>
      <w:pageBreakBefore/>
      <w:spacing w:before="480"/>
      <w:ind w:left="2410" w:hanging="2410"/>
    </w:pPr>
    <w:rPr>
      <w:rFonts w:ascii="Arial" w:hAnsi="Arial" w:cs="Arial"/>
      <w:b/>
      <w:bCs/>
      <w:sz w:val="40"/>
      <w:szCs w:val="40"/>
    </w:rPr>
  </w:style>
  <w:style w:type="paragraph" w:customStyle="1" w:styleId="HD">
    <w:name w:val="HD"/>
    <w:aliases w:val="Division Heading"/>
    <w:basedOn w:val="Normal"/>
    <w:next w:val="HR"/>
    <w:uiPriority w:val="99"/>
    <w:rsid w:val="00260912"/>
    <w:pPr>
      <w:keepNext/>
      <w:keepLines/>
      <w:spacing w:before="360"/>
      <w:ind w:left="2410" w:hanging="2410"/>
    </w:pPr>
    <w:rPr>
      <w:rFonts w:ascii="Arial" w:hAnsi="Arial" w:cs="Arial"/>
      <w:b/>
      <w:bCs/>
      <w:sz w:val="28"/>
      <w:szCs w:val="28"/>
    </w:rPr>
  </w:style>
  <w:style w:type="paragraph" w:customStyle="1" w:styleId="HE">
    <w:name w:val="HE"/>
    <w:aliases w:val="Example heading"/>
    <w:basedOn w:val="Normal"/>
    <w:next w:val="ExampleBody"/>
    <w:uiPriority w:val="99"/>
    <w:rsid w:val="00E814E3"/>
    <w:pPr>
      <w:keepNext/>
      <w:spacing w:before="120" w:line="220" w:lineRule="exact"/>
      <w:ind w:left="964"/>
    </w:pPr>
    <w:rPr>
      <w:i/>
      <w:iCs/>
      <w:sz w:val="20"/>
      <w:szCs w:val="20"/>
    </w:rPr>
  </w:style>
  <w:style w:type="paragraph" w:customStyle="1" w:styleId="HP">
    <w:name w:val="HP"/>
    <w:aliases w:val="Part Heading"/>
    <w:basedOn w:val="Normal"/>
    <w:next w:val="HD"/>
    <w:uiPriority w:val="99"/>
    <w:rsid w:val="00260912"/>
    <w:pPr>
      <w:keepNext/>
      <w:keepLines/>
      <w:spacing w:before="360"/>
      <w:ind w:left="2410" w:hanging="2410"/>
    </w:pPr>
    <w:rPr>
      <w:rFonts w:ascii="Arial" w:hAnsi="Arial" w:cs="Arial"/>
      <w:b/>
      <w:bCs/>
      <w:sz w:val="32"/>
      <w:szCs w:val="32"/>
    </w:rPr>
  </w:style>
  <w:style w:type="paragraph" w:customStyle="1" w:styleId="HR">
    <w:name w:val="HR"/>
    <w:aliases w:val="Regulation Heading"/>
    <w:basedOn w:val="Normal"/>
    <w:next w:val="R1"/>
    <w:uiPriority w:val="99"/>
    <w:rsid w:val="00260912"/>
    <w:pPr>
      <w:keepNext/>
      <w:keepLines/>
      <w:spacing w:before="360"/>
      <w:ind w:left="964" w:hanging="964"/>
    </w:pPr>
    <w:rPr>
      <w:rFonts w:ascii="Arial" w:hAnsi="Arial" w:cs="Arial"/>
      <w:b/>
      <w:bCs/>
    </w:rPr>
  </w:style>
  <w:style w:type="paragraph" w:customStyle="1" w:styleId="HS">
    <w:name w:val="HS"/>
    <w:aliases w:val="Subdiv Heading"/>
    <w:basedOn w:val="Normal"/>
    <w:next w:val="HR"/>
    <w:uiPriority w:val="99"/>
    <w:rsid w:val="00260912"/>
    <w:pPr>
      <w:keepNext/>
      <w:keepLines/>
      <w:spacing w:before="360"/>
      <w:ind w:left="2410" w:hanging="2410"/>
    </w:pPr>
    <w:rPr>
      <w:rFonts w:ascii="Arial" w:hAnsi="Arial" w:cs="Arial"/>
      <w:b/>
      <w:bCs/>
    </w:rPr>
  </w:style>
  <w:style w:type="paragraph" w:customStyle="1" w:styleId="HSR">
    <w:name w:val="HSR"/>
    <w:aliases w:val="Subregulation Heading"/>
    <w:basedOn w:val="Normal"/>
    <w:next w:val="Normal"/>
    <w:rsid w:val="00E814E3"/>
    <w:pPr>
      <w:keepNext/>
      <w:spacing w:before="300"/>
      <w:ind w:left="964"/>
    </w:pPr>
    <w:rPr>
      <w:rFonts w:ascii="Arial" w:hAnsi="Arial" w:cs="Arial"/>
      <w:i/>
      <w:iCs/>
    </w:rPr>
  </w:style>
  <w:style w:type="paragraph" w:styleId="Index1">
    <w:name w:val="index 1"/>
    <w:basedOn w:val="Normal"/>
    <w:next w:val="Normal"/>
    <w:autoRedefine/>
    <w:uiPriority w:val="99"/>
    <w:semiHidden/>
    <w:rsid w:val="00E814E3"/>
    <w:pPr>
      <w:ind w:left="240" w:hanging="240"/>
    </w:pPr>
  </w:style>
  <w:style w:type="paragraph" w:styleId="Index2">
    <w:name w:val="index 2"/>
    <w:basedOn w:val="Normal"/>
    <w:next w:val="Normal"/>
    <w:autoRedefine/>
    <w:uiPriority w:val="99"/>
    <w:semiHidden/>
    <w:rsid w:val="00E814E3"/>
    <w:pPr>
      <w:ind w:left="480" w:hanging="240"/>
    </w:pPr>
  </w:style>
  <w:style w:type="paragraph" w:styleId="Index3">
    <w:name w:val="index 3"/>
    <w:basedOn w:val="Normal"/>
    <w:next w:val="Normal"/>
    <w:autoRedefine/>
    <w:uiPriority w:val="99"/>
    <w:semiHidden/>
    <w:rsid w:val="00E814E3"/>
    <w:pPr>
      <w:ind w:left="720" w:hanging="240"/>
    </w:pPr>
  </w:style>
  <w:style w:type="paragraph" w:styleId="Index4">
    <w:name w:val="index 4"/>
    <w:basedOn w:val="Normal"/>
    <w:next w:val="Normal"/>
    <w:autoRedefine/>
    <w:uiPriority w:val="99"/>
    <w:semiHidden/>
    <w:rsid w:val="00E814E3"/>
    <w:pPr>
      <w:ind w:left="960" w:hanging="240"/>
    </w:pPr>
  </w:style>
  <w:style w:type="paragraph" w:styleId="Index5">
    <w:name w:val="index 5"/>
    <w:basedOn w:val="Normal"/>
    <w:next w:val="Normal"/>
    <w:autoRedefine/>
    <w:uiPriority w:val="99"/>
    <w:semiHidden/>
    <w:rsid w:val="00E814E3"/>
    <w:pPr>
      <w:ind w:left="1200" w:hanging="240"/>
    </w:pPr>
  </w:style>
  <w:style w:type="paragraph" w:styleId="Index6">
    <w:name w:val="index 6"/>
    <w:basedOn w:val="Normal"/>
    <w:next w:val="Normal"/>
    <w:autoRedefine/>
    <w:uiPriority w:val="99"/>
    <w:semiHidden/>
    <w:rsid w:val="00E814E3"/>
    <w:pPr>
      <w:ind w:left="1440" w:hanging="240"/>
    </w:pPr>
  </w:style>
  <w:style w:type="paragraph" w:styleId="Index7">
    <w:name w:val="index 7"/>
    <w:basedOn w:val="Normal"/>
    <w:next w:val="Normal"/>
    <w:autoRedefine/>
    <w:uiPriority w:val="99"/>
    <w:semiHidden/>
    <w:rsid w:val="00E814E3"/>
    <w:pPr>
      <w:ind w:left="1680" w:hanging="240"/>
    </w:pPr>
  </w:style>
  <w:style w:type="paragraph" w:styleId="Index8">
    <w:name w:val="index 8"/>
    <w:basedOn w:val="Normal"/>
    <w:next w:val="Normal"/>
    <w:autoRedefine/>
    <w:uiPriority w:val="99"/>
    <w:semiHidden/>
    <w:rsid w:val="00E814E3"/>
    <w:pPr>
      <w:ind w:left="1920" w:hanging="240"/>
    </w:pPr>
  </w:style>
  <w:style w:type="paragraph" w:styleId="Index9">
    <w:name w:val="index 9"/>
    <w:basedOn w:val="Normal"/>
    <w:next w:val="Normal"/>
    <w:autoRedefine/>
    <w:uiPriority w:val="99"/>
    <w:semiHidden/>
    <w:rsid w:val="00E814E3"/>
    <w:pPr>
      <w:ind w:left="2160" w:hanging="240"/>
    </w:pPr>
  </w:style>
  <w:style w:type="paragraph" w:styleId="IndexHeading">
    <w:name w:val="index heading"/>
    <w:basedOn w:val="Normal"/>
    <w:next w:val="Index1"/>
    <w:uiPriority w:val="99"/>
    <w:semiHidden/>
    <w:rsid w:val="00E814E3"/>
    <w:rPr>
      <w:rFonts w:ascii="Arial" w:hAnsi="Arial" w:cs="Arial"/>
      <w:b/>
      <w:bCs/>
    </w:rPr>
  </w:style>
  <w:style w:type="paragraph" w:customStyle="1" w:styleId="Lt">
    <w:name w:val="Lt"/>
    <w:aliases w:val="Long title"/>
    <w:basedOn w:val="Normal"/>
    <w:uiPriority w:val="99"/>
    <w:rsid w:val="00E814E3"/>
    <w:pPr>
      <w:spacing w:before="260"/>
    </w:pPr>
    <w:rPr>
      <w:rFonts w:ascii="Arial" w:hAnsi="Arial" w:cs="Arial"/>
      <w:b/>
      <w:bCs/>
      <w:sz w:val="28"/>
      <w:szCs w:val="28"/>
    </w:rPr>
  </w:style>
  <w:style w:type="paragraph" w:customStyle="1" w:styleId="M1">
    <w:name w:val="M1"/>
    <w:aliases w:val="Modification Heading"/>
    <w:basedOn w:val="Normal"/>
    <w:next w:val="Normal"/>
    <w:uiPriority w:val="99"/>
    <w:rsid w:val="00E814E3"/>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uiPriority w:val="99"/>
    <w:rsid w:val="00E814E3"/>
    <w:pPr>
      <w:keepNext/>
      <w:spacing w:before="120" w:line="260" w:lineRule="exact"/>
      <w:ind w:left="964"/>
    </w:pPr>
    <w:rPr>
      <w:i/>
      <w:iCs/>
    </w:rPr>
  </w:style>
  <w:style w:type="paragraph" w:customStyle="1" w:styleId="M3">
    <w:name w:val="M3"/>
    <w:aliases w:val="Modification Text"/>
    <w:basedOn w:val="Normal"/>
    <w:next w:val="M1"/>
    <w:uiPriority w:val="99"/>
    <w:rsid w:val="00E814E3"/>
    <w:pPr>
      <w:spacing w:before="60" w:line="260" w:lineRule="exact"/>
      <w:ind w:left="1247"/>
      <w:jc w:val="both"/>
    </w:pPr>
  </w:style>
  <w:style w:type="paragraph" w:styleId="MacroText">
    <w:name w:val="macro"/>
    <w:link w:val="MacroTextChar"/>
    <w:uiPriority w:val="99"/>
    <w:semiHidden/>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val="en-AU"/>
    </w:rPr>
  </w:style>
  <w:style w:type="character" w:customStyle="1" w:styleId="MacroTextChar">
    <w:name w:val="Macro Text Char"/>
    <w:basedOn w:val="DefaultParagraphFont"/>
    <w:link w:val="MacroText"/>
    <w:uiPriority w:val="99"/>
    <w:semiHidden/>
    <w:rsid w:val="00C257CF"/>
    <w:rPr>
      <w:rFonts w:ascii="Courier New" w:hAnsi="Courier New" w:cs="Courier New"/>
      <w:sz w:val="20"/>
      <w:szCs w:val="20"/>
      <w:lang w:val="en-AU" w:eastAsia="en-AU"/>
    </w:rPr>
  </w:style>
  <w:style w:type="paragraph" w:customStyle="1" w:styleId="MainBodySectionBreak">
    <w:name w:val="MainBody Section Break"/>
    <w:basedOn w:val="Normal"/>
    <w:next w:val="Normal"/>
    <w:uiPriority w:val="99"/>
    <w:rsid w:val="00E814E3"/>
  </w:style>
  <w:style w:type="paragraph" w:customStyle="1" w:styleId="Maker">
    <w:name w:val="Maker"/>
    <w:basedOn w:val="Normal"/>
    <w:uiPriority w:val="99"/>
    <w:rsid w:val="00E814E3"/>
    <w:pPr>
      <w:tabs>
        <w:tab w:val="left" w:pos="3119"/>
      </w:tabs>
      <w:spacing w:line="300" w:lineRule="atLeast"/>
    </w:pPr>
  </w:style>
  <w:style w:type="paragraph" w:customStyle="1" w:styleId="MHD">
    <w:name w:val="MHD"/>
    <w:aliases w:val="Mod Division Heading"/>
    <w:basedOn w:val="Normal"/>
    <w:next w:val="Normal"/>
    <w:uiPriority w:val="99"/>
    <w:rsid w:val="00E814E3"/>
    <w:pPr>
      <w:keepNext/>
      <w:spacing w:before="360"/>
      <w:ind w:left="2410" w:hanging="2410"/>
    </w:pPr>
    <w:rPr>
      <w:b/>
      <w:bCs/>
      <w:sz w:val="28"/>
      <w:szCs w:val="28"/>
    </w:rPr>
  </w:style>
  <w:style w:type="paragraph" w:customStyle="1" w:styleId="MHP">
    <w:name w:val="MHP"/>
    <w:aliases w:val="Mod Part Heading"/>
    <w:basedOn w:val="Normal"/>
    <w:next w:val="Normal"/>
    <w:uiPriority w:val="99"/>
    <w:rsid w:val="00E814E3"/>
    <w:pPr>
      <w:keepNext/>
      <w:spacing w:before="360"/>
      <w:ind w:left="2410" w:hanging="2410"/>
    </w:pPr>
    <w:rPr>
      <w:b/>
      <w:bCs/>
      <w:sz w:val="32"/>
      <w:szCs w:val="32"/>
    </w:rPr>
  </w:style>
  <w:style w:type="paragraph" w:customStyle="1" w:styleId="MHR">
    <w:name w:val="MHR"/>
    <w:aliases w:val="Mod Regulation Heading"/>
    <w:basedOn w:val="Normal"/>
    <w:next w:val="Normal"/>
    <w:uiPriority w:val="99"/>
    <w:rsid w:val="00E814E3"/>
    <w:pPr>
      <w:keepNext/>
      <w:spacing w:before="360"/>
      <w:ind w:left="964" w:hanging="964"/>
    </w:pPr>
    <w:rPr>
      <w:b/>
      <w:bCs/>
    </w:rPr>
  </w:style>
  <w:style w:type="paragraph" w:customStyle="1" w:styleId="MHS">
    <w:name w:val="MHS"/>
    <w:aliases w:val="Mod Subdivision Heading"/>
    <w:basedOn w:val="Normal"/>
    <w:next w:val="MHR"/>
    <w:uiPriority w:val="99"/>
    <w:rsid w:val="00E814E3"/>
    <w:pPr>
      <w:keepNext/>
      <w:spacing w:before="360"/>
      <w:ind w:left="2410" w:hanging="2410"/>
    </w:pPr>
    <w:rPr>
      <w:b/>
      <w:bCs/>
    </w:rPr>
  </w:style>
  <w:style w:type="paragraph" w:customStyle="1" w:styleId="MHSR">
    <w:name w:val="MHSR"/>
    <w:aliases w:val="Mod Subregulation Heading"/>
    <w:basedOn w:val="Normal"/>
    <w:next w:val="Normal"/>
    <w:uiPriority w:val="99"/>
    <w:rsid w:val="00E814E3"/>
    <w:pPr>
      <w:keepNext/>
      <w:spacing w:before="300"/>
      <w:ind w:left="964" w:hanging="964"/>
    </w:pPr>
    <w:rPr>
      <w:i/>
      <w:iCs/>
    </w:rPr>
  </w:style>
  <w:style w:type="paragraph" w:customStyle="1" w:styleId="Note">
    <w:name w:val="Note"/>
    <w:basedOn w:val="Normal"/>
    <w:uiPriority w:val="99"/>
    <w:rsid w:val="00260912"/>
    <w:pPr>
      <w:keepLines/>
      <w:spacing w:before="120" w:line="220" w:lineRule="exact"/>
      <w:ind w:left="964"/>
      <w:jc w:val="both"/>
    </w:pPr>
    <w:rPr>
      <w:sz w:val="20"/>
      <w:szCs w:val="20"/>
    </w:rPr>
  </w:style>
  <w:style w:type="paragraph" w:customStyle="1" w:styleId="NoteEnd">
    <w:name w:val="Note End"/>
    <w:basedOn w:val="Normal"/>
    <w:rsid w:val="00260912"/>
    <w:pPr>
      <w:keepLines/>
      <w:spacing w:before="120" w:line="240" w:lineRule="exact"/>
      <w:ind w:left="567" w:hanging="567"/>
      <w:jc w:val="both"/>
    </w:pPr>
    <w:rPr>
      <w:sz w:val="22"/>
      <w:szCs w:val="22"/>
    </w:rPr>
  </w:style>
  <w:style w:type="paragraph" w:customStyle="1" w:styleId="Notepara">
    <w:name w:val="Note para"/>
    <w:basedOn w:val="Normal"/>
    <w:uiPriority w:val="99"/>
    <w:rsid w:val="00260912"/>
    <w:pPr>
      <w:keepLines/>
      <w:spacing w:before="60" w:line="220" w:lineRule="exact"/>
      <w:ind w:left="1304" w:hanging="340"/>
      <w:jc w:val="both"/>
    </w:pPr>
    <w:rPr>
      <w:sz w:val="20"/>
      <w:szCs w:val="20"/>
    </w:rPr>
  </w:style>
  <w:style w:type="paragraph" w:customStyle="1" w:styleId="NotesSectionBreak">
    <w:name w:val="NotesSectionBreak"/>
    <w:basedOn w:val="Normal"/>
    <w:next w:val="Normal"/>
    <w:uiPriority w:val="99"/>
    <w:rsid w:val="00E814E3"/>
  </w:style>
  <w:style w:type="paragraph" w:customStyle="1" w:styleId="P1">
    <w:name w:val="P1"/>
    <w:aliases w:val="(a)"/>
    <w:basedOn w:val="Normal"/>
    <w:uiPriority w:val="99"/>
    <w:rsid w:val="00260912"/>
    <w:pPr>
      <w:keepLines/>
      <w:tabs>
        <w:tab w:val="right" w:pos="1191"/>
      </w:tabs>
      <w:spacing w:before="60" w:line="260" w:lineRule="exact"/>
      <w:ind w:left="1418" w:hanging="1418"/>
      <w:jc w:val="both"/>
    </w:pPr>
  </w:style>
  <w:style w:type="paragraph" w:customStyle="1" w:styleId="P2">
    <w:name w:val="P2"/>
    <w:aliases w:val="(i)"/>
    <w:basedOn w:val="Normal"/>
    <w:uiPriority w:val="99"/>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uiPriority w:val="99"/>
    <w:rsid w:val="00E814E3"/>
    <w:pPr>
      <w:tabs>
        <w:tab w:val="right" w:pos="2410"/>
      </w:tabs>
      <w:spacing w:before="60" w:line="260" w:lineRule="exact"/>
      <w:ind w:left="2693" w:hanging="2693"/>
      <w:jc w:val="both"/>
    </w:pPr>
  </w:style>
  <w:style w:type="paragraph" w:customStyle="1" w:styleId="P4">
    <w:name w:val="P4"/>
    <w:aliases w:val="(I)"/>
    <w:basedOn w:val="Normal"/>
    <w:uiPriority w:val="99"/>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uiPriority w:val="99"/>
    <w:rsid w:val="00E814E3"/>
    <w:rPr>
      <w:sz w:val="4"/>
      <w:szCs w:val="4"/>
    </w:rPr>
  </w:style>
  <w:style w:type="paragraph" w:customStyle="1" w:styleId="Penalty">
    <w:name w:val="Penalty"/>
    <w:basedOn w:val="Normal"/>
    <w:next w:val="Normal"/>
    <w:uiPriority w:val="99"/>
    <w:rsid w:val="00E814E3"/>
    <w:pPr>
      <w:spacing w:before="180" w:line="260" w:lineRule="exact"/>
      <w:ind w:left="964"/>
      <w:jc w:val="both"/>
    </w:pPr>
  </w:style>
  <w:style w:type="paragraph" w:customStyle="1" w:styleId="Query">
    <w:name w:val="Query"/>
    <w:aliases w:val="QY"/>
    <w:basedOn w:val="Normal"/>
    <w:uiPriority w:val="99"/>
    <w:rsid w:val="00E814E3"/>
    <w:pPr>
      <w:spacing w:before="180" w:line="260" w:lineRule="exact"/>
      <w:ind w:left="964" w:hanging="964"/>
      <w:jc w:val="both"/>
    </w:pPr>
    <w:rPr>
      <w:b/>
      <w:bCs/>
      <w:i/>
      <w:iCs/>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link w:val="R2Char"/>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uiPriority w:val="99"/>
    <w:rsid w:val="00E814E3"/>
    <w:pPr>
      <w:spacing w:before="60" w:line="260" w:lineRule="exact"/>
      <w:ind w:left="964"/>
      <w:jc w:val="both"/>
    </w:pPr>
  </w:style>
  <w:style w:type="paragraph" w:customStyle="1" w:styleId="ReadersGuideSectionBreak">
    <w:name w:val="ReadersGuideSectionBreak"/>
    <w:basedOn w:val="Normal"/>
    <w:next w:val="Normal"/>
    <w:uiPriority w:val="99"/>
    <w:rsid w:val="00E814E3"/>
  </w:style>
  <w:style w:type="paragraph" w:customStyle="1" w:styleId="RGHead">
    <w:name w:val="RGHead"/>
    <w:basedOn w:val="Normal"/>
    <w:next w:val="Normal"/>
    <w:uiPriority w:val="99"/>
    <w:rsid w:val="00E814E3"/>
    <w:pPr>
      <w:keepNext/>
      <w:spacing w:before="360"/>
    </w:pPr>
    <w:rPr>
      <w:rFonts w:ascii="Arial" w:hAnsi="Arial" w:cs="Arial"/>
      <w:b/>
      <w:bCs/>
      <w:sz w:val="32"/>
      <w:szCs w:val="32"/>
    </w:rPr>
  </w:style>
  <w:style w:type="paragraph" w:customStyle="1" w:styleId="RGPara">
    <w:name w:val="RGPara"/>
    <w:aliases w:val="Readers Guide Para"/>
    <w:basedOn w:val="Normal"/>
    <w:uiPriority w:val="99"/>
    <w:rsid w:val="00E814E3"/>
    <w:pPr>
      <w:spacing w:before="120" w:line="260" w:lineRule="exact"/>
      <w:jc w:val="both"/>
    </w:pPr>
  </w:style>
  <w:style w:type="paragraph" w:customStyle="1" w:styleId="RGPtHd">
    <w:name w:val="RGPtHd"/>
    <w:aliases w:val="Readers Guide PT Heading"/>
    <w:basedOn w:val="Normal"/>
    <w:next w:val="Normal"/>
    <w:uiPriority w:val="99"/>
    <w:rsid w:val="00E814E3"/>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uiPriority w:val="99"/>
    <w:rsid w:val="00E814E3"/>
    <w:pPr>
      <w:keepNext/>
      <w:spacing w:before="360"/>
      <w:ind w:left="964" w:hanging="964"/>
    </w:pPr>
    <w:rPr>
      <w:rFonts w:ascii="Arial" w:hAnsi="Arial" w:cs="Arial"/>
      <w:b/>
      <w:bCs/>
    </w:rPr>
  </w:style>
  <w:style w:type="paragraph" w:customStyle="1" w:styleId="LandscapeSectionBreak">
    <w:name w:val="LandscapeSectionBreak"/>
    <w:basedOn w:val="Normal"/>
    <w:next w:val="Normal"/>
    <w:uiPriority w:val="99"/>
    <w:rsid w:val="00E814E3"/>
  </w:style>
  <w:style w:type="paragraph" w:customStyle="1" w:styleId="ScheduleDivision">
    <w:name w:val="Schedule Division"/>
    <w:basedOn w:val="Normal"/>
    <w:next w:val="ScheduleHeading"/>
    <w:uiPriority w:val="99"/>
    <w:rsid w:val="00260912"/>
    <w:pPr>
      <w:keepNext/>
      <w:keepLines/>
      <w:spacing w:before="360"/>
      <w:ind w:left="1559" w:hanging="1559"/>
    </w:pPr>
    <w:rPr>
      <w:rFonts w:ascii="Arial" w:hAnsi="Arial" w:cs="Arial"/>
      <w:b/>
      <w:bCs/>
    </w:rPr>
  </w:style>
  <w:style w:type="character" w:customStyle="1" w:styleId="CharSchNo">
    <w:name w:val="CharSchNo"/>
    <w:basedOn w:val="DefaultParagraphFont"/>
    <w:uiPriority w:val="99"/>
    <w:rsid w:val="00E814E3"/>
  </w:style>
  <w:style w:type="character" w:customStyle="1" w:styleId="CharSchText">
    <w:name w:val="CharSchText"/>
    <w:basedOn w:val="DefaultParagraphFont"/>
    <w:uiPriority w:val="99"/>
    <w:rsid w:val="00E814E3"/>
  </w:style>
  <w:style w:type="paragraph" w:customStyle="1" w:styleId="IntroP1a">
    <w:name w:val="IntroP1(a)"/>
    <w:basedOn w:val="Normal"/>
    <w:uiPriority w:val="99"/>
    <w:rsid w:val="004879CB"/>
    <w:pPr>
      <w:spacing w:before="60" w:line="260" w:lineRule="exact"/>
      <w:ind w:left="454" w:hanging="454"/>
      <w:jc w:val="both"/>
    </w:pPr>
  </w:style>
  <w:style w:type="character" w:customStyle="1" w:styleId="CharAmSchPTNo">
    <w:name w:val="CharAmSchPTNo"/>
    <w:basedOn w:val="DefaultParagraphFont"/>
    <w:uiPriority w:val="99"/>
    <w:rsid w:val="00E814E3"/>
  </w:style>
  <w:style w:type="character" w:customStyle="1" w:styleId="CharAmSchPTText">
    <w:name w:val="CharAmSchPTText"/>
    <w:basedOn w:val="DefaultParagraphFont"/>
    <w:uiPriority w:val="99"/>
    <w:rsid w:val="00E814E3"/>
  </w:style>
  <w:style w:type="paragraph" w:customStyle="1" w:styleId="Footerinfo0">
    <w:name w:val="Footerinfo"/>
    <w:basedOn w:val="Footer"/>
    <w:uiPriority w:val="99"/>
    <w:rsid w:val="00E814E3"/>
    <w:pPr>
      <w:spacing w:before="20"/>
    </w:pPr>
    <w:rPr>
      <w:sz w:val="12"/>
      <w:szCs w:val="12"/>
    </w:rPr>
  </w:style>
  <w:style w:type="paragraph" w:customStyle="1" w:styleId="FooterPageEven">
    <w:name w:val="FooterPageEven"/>
    <w:basedOn w:val="FooterPageOdd"/>
    <w:uiPriority w:val="99"/>
    <w:rsid w:val="00E814E3"/>
    <w:pPr>
      <w:jc w:val="left"/>
    </w:pPr>
  </w:style>
  <w:style w:type="paragraph" w:customStyle="1" w:styleId="FooterPageOdd">
    <w:name w:val="FooterPageOdd"/>
    <w:basedOn w:val="Footer"/>
    <w:uiPriority w:val="99"/>
    <w:rsid w:val="00E814E3"/>
    <w:pPr>
      <w:spacing w:before="20"/>
      <w:jc w:val="right"/>
    </w:pPr>
    <w:rPr>
      <w:i w:val="0"/>
      <w:iCs w:val="0"/>
      <w:sz w:val="22"/>
      <w:szCs w:val="22"/>
    </w:rPr>
  </w:style>
  <w:style w:type="paragraph" w:customStyle="1" w:styleId="FooterCitation">
    <w:name w:val="FooterCitation"/>
    <w:basedOn w:val="Footer"/>
    <w:uiPriority w:val="99"/>
    <w:rsid w:val="008149B7"/>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uiPriority w:val="99"/>
    <w:rsid w:val="00E814E3"/>
  </w:style>
  <w:style w:type="paragraph" w:customStyle="1" w:styleId="ScheduleHeading">
    <w:name w:val="Schedule Heading"/>
    <w:basedOn w:val="Normal"/>
    <w:next w:val="Normal"/>
    <w:uiPriority w:val="99"/>
    <w:rsid w:val="00E814E3"/>
    <w:pPr>
      <w:keepNext/>
      <w:keepLines/>
      <w:spacing w:before="360"/>
      <w:ind w:left="964" w:hanging="964"/>
    </w:pPr>
    <w:rPr>
      <w:rFonts w:ascii="Arial" w:hAnsi="Arial" w:cs="Arial"/>
      <w:b/>
      <w:bCs/>
    </w:rPr>
  </w:style>
  <w:style w:type="paragraph" w:customStyle="1" w:styleId="Schedulelist">
    <w:name w:val="Schedule list"/>
    <w:basedOn w:val="Normal"/>
    <w:uiPriority w:val="99"/>
    <w:rsid w:val="00E814E3"/>
    <w:pPr>
      <w:tabs>
        <w:tab w:val="right" w:pos="1985"/>
      </w:tabs>
      <w:spacing w:before="60" w:line="260" w:lineRule="exact"/>
      <w:ind w:left="454"/>
    </w:pPr>
  </w:style>
  <w:style w:type="paragraph" w:customStyle="1" w:styleId="Schedulepara">
    <w:name w:val="Schedule para"/>
    <w:basedOn w:val="Normal"/>
    <w:uiPriority w:val="99"/>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uiPriority w:val="99"/>
    <w:rsid w:val="00E814E3"/>
    <w:pPr>
      <w:keepNext/>
      <w:keepLines/>
      <w:spacing w:before="60" w:line="200" w:lineRule="exact"/>
      <w:ind w:left="2410"/>
    </w:pPr>
    <w:rPr>
      <w:rFonts w:ascii="Arial" w:hAnsi="Arial" w:cs="Arial"/>
      <w:sz w:val="18"/>
      <w:szCs w:val="18"/>
    </w:rPr>
  </w:style>
  <w:style w:type="paragraph" w:customStyle="1" w:styleId="Scheduletitle">
    <w:name w:val="Schedule title"/>
    <w:basedOn w:val="Normal"/>
    <w:next w:val="Schedulereference"/>
    <w:uiPriority w:val="99"/>
    <w:rsid w:val="00E814E3"/>
    <w:pPr>
      <w:keepNext/>
      <w:keepLines/>
      <w:spacing w:before="480"/>
      <w:ind w:left="2410" w:hanging="2410"/>
    </w:pPr>
    <w:rPr>
      <w:rFonts w:ascii="Arial" w:hAnsi="Arial" w:cs="Arial"/>
      <w:b/>
      <w:bCs/>
      <w:sz w:val="32"/>
      <w:szCs w:val="32"/>
    </w:rPr>
  </w:style>
  <w:style w:type="paragraph" w:customStyle="1" w:styleId="SigningPageBreak">
    <w:name w:val="SigningPageBreak"/>
    <w:basedOn w:val="Normal"/>
    <w:next w:val="Normal"/>
    <w:uiPriority w:val="99"/>
    <w:rsid w:val="00E814E3"/>
  </w:style>
  <w:style w:type="paragraph" w:customStyle="1" w:styleId="SRNo">
    <w:name w:val="SRNo"/>
    <w:basedOn w:val="Normal"/>
    <w:next w:val="Normal"/>
    <w:uiPriority w:val="99"/>
    <w:rsid w:val="00E814E3"/>
    <w:pPr>
      <w:pBdr>
        <w:bottom w:val="single" w:sz="4" w:space="3" w:color="auto"/>
      </w:pBdr>
      <w:spacing w:before="480"/>
    </w:pPr>
    <w:rPr>
      <w:rFonts w:ascii="Arial" w:hAnsi="Arial" w:cs="Arial"/>
      <w:b/>
      <w:bCs/>
    </w:rPr>
  </w:style>
  <w:style w:type="paragraph" w:styleId="TableofAuthorities">
    <w:name w:val="table of authorities"/>
    <w:basedOn w:val="Normal"/>
    <w:next w:val="Normal"/>
    <w:uiPriority w:val="99"/>
    <w:semiHidden/>
    <w:rsid w:val="00E814E3"/>
    <w:pPr>
      <w:ind w:left="240" w:hanging="240"/>
    </w:pPr>
  </w:style>
  <w:style w:type="paragraph" w:styleId="TableofFigures">
    <w:name w:val="table of figures"/>
    <w:basedOn w:val="Normal"/>
    <w:next w:val="Normal"/>
    <w:uiPriority w:val="99"/>
    <w:semiHidden/>
    <w:rsid w:val="00E814E3"/>
    <w:pPr>
      <w:ind w:left="480" w:hanging="480"/>
    </w:pPr>
  </w:style>
  <w:style w:type="paragraph" w:customStyle="1" w:styleId="TableColHead">
    <w:name w:val="TableColHead"/>
    <w:basedOn w:val="Normal"/>
    <w:uiPriority w:val="99"/>
    <w:rsid w:val="00E814E3"/>
    <w:pPr>
      <w:keepNext/>
      <w:spacing w:before="120" w:after="60" w:line="200" w:lineRule="exact"/>
    </w:pPr>
    <w:rPr>
      <w:rFonts w:ascii="Arial" w:hAnsi="Arial" w:cs="Arial"/>
      <w:b/>
      <w:bCs/>
      <w:sz w:val="18"/>
      <w:szCs w:val="18"/>
    </w:rPr>
  </w:style>
  <w:style w:type="table" w:customStyle="1" w:styleId="TableGeneral">
    <w:name w:val="TableGeneral"/>
    <w:uiPriority w:val="99"/>
    <w:rsid w:val="00E814E3"/>
    <w:pPr>
      <w:spacing w:before="60" w:after="60" w:line="240" w:lineRule="exact"/>
    </w:pPr>
    <w:tblPr>
      <w:tblCellSpacing w:w="11" w:type="dxa"/>
      <w:tblCellMar>
        <w:top w:w="0" w:type="dxa"/>
        <w:left w:w="108" w:type="dxa"/>
        <w:bottom w:w="0" w:type="dxa"/>
        <w:right w:w="108" w:type="dxa"/>
      </w:tblCellMar>
    </w:tblPr>
    <w:trPr>
      <w:tblCellSpacing w:w="11" w:type="dxa"/>
    </w:trPr>
    <w:tblStylePr w:type="firstRow">
      <w:pPr>
        <w:spacing w:beforeLines="0" w:beforeAutospacing="0" w:afterLines="0" w:afterAutospacing="0" w:line="200" w:lineRule="exact"/>
      </w:pPr>
      <w:rPr>
        <w:rFonts w:ascii="Arial" w:hAnsi="Arial" w:cs="Arial"/>
        <w:b/>
        <w:bCs/>
        <w:sz w:val="18"/>
        <w:szCs w:val="18"/>
      </w:rPr>
      <w:tblPr/>
      <w:tcPr>
        <w:tcBorders>
          <w:top w:val="nil"/>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uiPriority w:val="99"/>
    <w:rsid w:val="00E814E3"/>
    <w:pPr>
      <w:tabs>
        <w:tab w:val="right" w:pos="408"/>
      </w:tabs>
      <w:spacing w:after="60" w:line="240" w:lineRule="exact"/>
      <w:ind w:left="533" w:hanging="533"/>
    </w:pPr>
    <w:rPr>
      <w:sz w:val="22"/>
      <w:szCs w:val="22"/>
    </w:rPr>
  </w:style>
  <w:style w:type="paragraph" w:customStyle="1" w:styleId="TableP2i">
    <w:name w:val="TableP2(i)"/>
    <w:basedOn w:val="Normal"/>
    <w:uiPriority w:val="99"/>
    <w:rsid w:val="00E814E3"/>
    <w:pPr>
      <w:tabs>
        <w:tab w:val="right" w:pos="726"/>
      </w:tabs>
      <w:spacing w:after="60" w:line="240" w:lineRule="exact"/>
      <w:ind w:left="868" w:hanging="868"/>
    </w:pPr>
    <w:rPr>
      <w:sz w:val="22"/>
      <w:szCs w:val="22"/>
    </w:rPr>
  </w:style>
  <w:style w:type="paragraph" w:customStyle="1" w:styleId="TableText">
    <w:name w:val="TableText"/>
    <w:basedOn w:val="Normal"/>
    <w:uiPriority w:val="99"/>
    <w:rsid w:val="00E814E3"/>
    <w:pPr>
      <w:spacing w:before="60" w:after="60" w:line="240" w:lineRule="exact"/>
    </w:pPr>
    <w:rPr>
      <w:sz w:val="22"/>
      <w:szCs w:val="22"/>
    </w:rPr>
  </w:style>
  <w:style w:type="paragraph" w:styleId="TOAHeading">
    <w:name w:val="toa heading"/>
    <w:basedOn w:val="Normal"/>
    <w:next w:val="Normal"/>
    <w:uiPriority w:val="99"/>
    <w:semiHidden/>
    <w:rsid w:val="00E814E3"/>
    <w:pPr>
      <w:spacing w:before="120"/>
    </w:pPr>
    <w:rPr>
      <w:rFonts w:ascii="Arial" w:hAnsi="Arial" w:cs="Arial"/>
      <w:b/>
      <w:bCs/>
    </w:rPr>
  </w:style>
  <w:style w:type="paragraph" w:customStyle="1" w:styleId="TOC">
    <w:name w:val="TOC"/>
    <w:basedOn w:val="Normal"/>
    <w:next w:val="Normal"/>
    <w:uiPriority w:val="99"/>
    <w:rsid w:val="004B6C4F"/>
    <w:pPr>
      <w:tabs>
        <w:tab w:val="right" w:pos="7088"/>
      </w:tabs>
      <w:spacing w:after="120"/>
    </w:pPr>
    <w:rPr>
      <w:rFonts w:ascii="Arial" w:hAnsi="Arial" w:cs="Arial"/>
      <w:sz w:val="20"/>
      <w:szCs w:val="20"/>
      <w:lang w:eastAsia="en-US"/>
    </w:rPr>
  </w:style>
  <w:style w:type="paragraph" w:styleId="TOC1">
    <w:name w:val="toc 1"/>
    <w:basedOn w:val="Normal"/>
    <w:next w:val="Normal"/>
    <w:autoRedefine/>
    <w:uiPriority w:val="99"/>
    <w:semiHidden/>
    <w:rsid w:val="004B6C4F"/>
    <w:pPr>
      <w:keepNext/>
      <w:tabs>
        <w:tab w:val="right" w:pos="8278"/>
      </w:tabs>
      <w:spacing w:before="120"/>
      <w:ind w:left="1843" w:hanging="1843"/>
    </w:pPr>
    <w:rPr>
      <w:rFonts w:ascii="Arial" w:hAnsi="Arial" w:cs="Arial"/>
      <w:b/>
      <w:bCs/>
      <w:lang w:eastAsia="en-US"/>
    </w:rPr>
  </w:style>
  <w:style w:type="paragraph" w:styleId="TOC2">
    <w:name w:val="toc 2"/>
    <w:basedOn w:val="Normal"/>
    <w:next w:val="Normal"/>
    <w:autoRedefine/>
    <w:uiPriority w:val="99"/>
    <w:semiHidden/>
    <w:rsid w:val="004B6C4F"/>
    <w:pPr>
      <w:keepNext/>
      <w:tabs>
        <w:tab w:val="right" w:pos="8278"/>
      </w:tabs>
      <w:spacing w:before="240" w:after="120"/>
      <w:ind w:left="1843" w:right="714" w:hanging="1843"/>
    </w:pPr>
    <w:rPr>
      <w:rFonts w:ascii="Arial" w:hAnsi="Arial" w:cs="Arial"/>
      <w:b/>
      <w:bCs/>
      <w:lang w:eastAsia="en-US"/>
    </w:rPr>
  </w:style>
  <w:style w:type="paragraph" w:styleId="TOC3">
    <w:name w:val="toc 3"/>
    <w:basedOn w:val="Normal"/>
    <w:next w:val="Normal"/>
    <w:autoRedefine/>
    <w:uiPriority w:val="99"/>
    <w:semiHidden/>
    <w:rsid w:val="004B6C4F"/>
    <w:pPr>
      <w:keepNext/>
      <w:tabs>
        <w:tab w:val="right" w:pos="8278"/>
      </w:tabs>
      <w:spacing w:before="180" w:after="60"/>
      <w:ind w:left="1843" w:right="714" w:hanging="1843"/>
    </w:pPr>
    <w:rPr>
      <w:rFonts w:ascii="Arial" w:hAnsi="Arial" w:cs="Arial"/>
      <w:b/>
      <w:bCs/>
      <w:sz w:val="20"/>
      <w:szCs w:val="20"/>
      <w:lang w:eastAsia="en-US"/>
    </w:rPr>
  </w:style>
  <w:style w:type="paragraph" w:styleId="TOC4">
    <w:name w:val="toc 4"/>
    <w:basedOn w:val="Normal"/>
    <w:next w:val="Normal"/>
    <w:autoRedefine/>
    <w:uiPriority w:val="99"/>
    <w:semiHidden/>
    <w:rsid w:val="004B6C4F"/>
    <w:pPr>
      <w:keepNext/>
      <w:tabs>
        <w:tab w:val="right" w:pos="8278"/>
      </w:tabs>
      <w:spacing w:before="80"/>
      <w:ind w:left="1843" w:hanging="1843"/>
    </w:pPr>
    <w:rPr>
      <w:rFonts w:ascii="Arial" w:hAnsi="Arial" w:cs="Arial"/>
      <w:b/>
      <w:bCs/>
      <w:sz w:val="18"/>
      <w:szCs w:val="18"/>
      <w:lang w:eastAsia="en-US"/>
    </w:rPr>
  </w:style>
  <w:style w:type="paragraph" w:styleId="TOC5">
    <w:name w:val="toc 5"/>
    <w:basedOn w:val="Normal"/>
    <w:next w:val="Normal"/>
    <w:autoRedefine/>
    <w:uiPriority w:val="99"/>
    <w:semiHidden/>
    <w:rsid w:val="004B6C4F"/>
    <w:pPr>
      <w:tabs>
        <w:tab w:val="right" w:pos="1559"/>
        <w:tab w:val="right" w:pos="8278"/>
      </w:tabs>
      <w:spacing w:before="40"/>
      <w:ind w:left="1843" w:right="714" w:hanging="1843"/>
    </w:pPr>
    <w:rPr>
      <w:rFonts w:ascii="Arial" w:hAnsi="Arial" w:cs="Arial"/>
      <w:sz w:val="20"/>
      <w:szCs w:val="20"/>
      <w:lang w:eastAsia="en-US"/>
    </w:rPr>
  </w:style>
  <w:style w:type="paragraph" w:styleId="TOC6">
    <w:name w:val="toc 6"/>
    <w:basedOn w:val="Normal"/>
    <w:next w:val="Normal"/>
    <w:autoRedefine/>
    <w:uiPriority w:val="99"/>
    <w:semiHidden/>
    <w:rsid w:val="004B6C4F"/>
    <w:pPr>
      <w:keepNext/>
      <w:tabs>
        <w:tab w:val="right" w:pos="8278"/>
      </w:tabs>
      <w:spacing w:before="120"/>
      <w:ind w:left="1843" w:right="561" w:hanging="1843"/>
    </w:pPr>
    <w:rPr>
      <w:rFonts w:ascii="Arial" w:hAnsi="Arial" w:cs="Arial"/>
      <w:b/>
      <w:bCs/>
      <w:sz w:val="20"/>
      <w:szCs w:val="20"/>
      <w:lang w:eastAsia="en-US"/>
    </w:rPr>
  </w:style>
  <w:style w:type="paragraph" w:styleId="TOC7">
    <w:name w:val="toc 7"/>
    <w:basedOn w:val="Normal"/>
    <w:next w:val="Normal"/>
    <w:autoRedefine/>
    <w:uiPriority w:val="99"/>
    <w:semiHidden/>
    <w:rsid w:val="004B6C4F"/>
    <w:pPr>
      <w:tabs>
        <w:tab w:val="right" w:pos="8278"/>
      </w:tabs>
      <w:spacing w:before="240" w:after="120"/>
      <w:ind w:left="1134" w:right="714" w:hanging="1134"/>
    </w:pPr>
    <w:rPr>
      <w:rFonts w:ascii="Arial" w:hAnsi="Arial" w:cs="Arial"/>
      <w:b/>
      <w:bCs/>
      <w:sz w:val="20"/>
      <w:szCs w:val="20"/>
      <w:lang w:eastAsia="en-US"/>
    </w:rPr>
  </w:style>
  <w:style w:type="paragraph" w:styleId="TOC8">
    <w:name w:val="toc 8"/>
    <w:basedOn w:val="Normal"/>
    <w:next w:val="Normal"/>
    <w:autoRedefine/>
    <w:uiPriority w:val="99"/>
    <w:semiHidden/>
    <w:rsid w:val="004B6C4F"/>
    <w:pPr>
      <w:tabs>
        <w:tab w:val="right" w:pos="8278"/>
      </w:tabs>
      <w:spacing w:before="60"/>
      <w:ind w:left="1843" w:right="714" w:hanging="1843"/>
    </w:pPr>
    <w:rPr>
      <w:rFonts w:ascii="Arial" w:hAnsi="Arial" w:cs="Arial"/>
      <w:sz w:val="20"/>
      <w:szCs w:val="20"/>
      <w:lang w:eastAsia="en-US"/>
    </w:rPr>
  </w:style>
  <w:style w:type="paragraph" w:styleId="TOC9">
    <w:name w:val="toc 9"/>
    <w:basedOn w:val="Normal"/>
    <w:next w:val="Normal"/>
    <w:autoRedefine/>
    <w:uiPriority w:val="99"/>
    <w:semiHidden/>
    <w:rsid w:val="004B6C4F"/>
    <w:pPr>
      <w:tabs>
        <w:tab w:val="right" w:pos="8278"/>
      </w:tabs>
      <w:spacing w:before="240" w:after="120"/>
    </w:pPr>
    <w:rPr>
      <w:rFonts w:ascii="Arial" w:hAnsi="Arial" w:cs="Arial"/>
      <w:b/>
      <w:bCs/>
      <w:sz w:val="20"/>
      <w:szCs w:val="20"/>
      <w:lang w:eastAsia="en-US"/>
    </w:rPr>
  </w:style>
  <w:style w:type="paragraph" w:customStyle="1" w:styleId="IntroP2i">
    <w:name w:val="IntroP2(i)"/>
    <w:basedOn w:val="Normal"/>
    <w:uiPriority w:val="99"/>
    <w:rsid w:val="004879CB"/>
    <w:pPr>
      <w:tabs>
        <w:tab w:val="right" w:pos="709"/>
      </w:tabs>
      <w:spacing w:before="60" w:line="260" w:lineRule="exact"/>
      <w:ind w:left="907" w:hanging="907"/>
      <w:jc w:val="both"/>
    </w:pPr>
  </w:style>
  <w:style w:type="paragraph" w:customStyle="1" w:styleId="IntroP3A">
    <w:name w:val="IntroP3(A)"/>
    <w:basedOn w:val="Normal"/>
    <w:uiPriority w:val="99"/>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uiPriority w:val="99"/>
    <w:rsid w:val="00C6035E"/>
    <w:pPr>
      <w:spacing w:before="120"/>
      <w:ind w:left="958" w:hanging="958"/>
    </w:pPr>
    <w:rPr>
      <w:rFonts w:ascii="Arial" w:hAnsi="Arial" w:cs="Arial"/>
      <w:b/>
      <w:bCs/>
      <w:sz w:val="16"/>
      <w:szCs w:val="16"/>
      <w:lang w:eastAsia="en-US"/>
    </w:rPr>
  </w:style>
  <w:style w:type="paragraph" w:customStyle="1" w:styleId="ZA2">
    <w:name w:val="ZA2"/>
    <w:basedOn w:val="A2"/>
    <w:uiPriority w:val="99"/>
    <w:rsid w:val="00E814E3"/>
    <w:pPr>
      <w:keepNext/>
    </w:pPr>
  </w:style>
  <w:style w:type="paragraph" w:customStyle="1" w:styleId="ZA3">
    <w:name w:val="ZA3"/>
    <w:basedOn w:val="A3"/>
    <w:uiPriority w:val="99"/>
    <w:rsid w:val="00E814E3"/>
    <w:pPr>
      <w:keepNext/>
    </w:pPr>
  </w:style>
  <w:style w:type="paragraph" w:customStyle="1" w:styleId="ZA4">
    <w:name w:val="ZA4"/>
    <w:basedOn w:val="Normal"/>
    <w:next w:val="A4"/>
    <w:uiPriority w:val="99"/>
    <w:rsid w:val="00E814E3"/>
    <w:pPr>
      <w:keepNext/>
      <w:tabs>
        <w:tab w:val="right" w:pos="1247"/>
      </w:tabs>
      <w:spacing w:before="60" w:line="260" w:lineRule="exact"/>
      <w:ind w:left="1531" w:hanging="1531"/>
      <w:jc w:val="both"/>
    </w:pPr>
  </w:style>
  <w:style w:type="paragraph" w:customStyle="1" w:styleId="ZDD">
    <w:name w:val="ZDD"/>
    <w:aliases w:val="Dict Def"/>
    <w:basedOn w:val="DD"/>
    <w:uiPriority w:val="99"/>
    <w:rsid w:val="00E814E3"/>
    <w:pPr>
      <w:keepNext/>
    </w:pPr>
  </w:style>
  <w:style w:type="paragraph" w:customStyle="1" w:styleId="Zdefinition">
    <w:name w:val="Zdefinition"/>
    <w:basedOn w:val="definition"/>
    <w:uiPriority w:val="99"/>
    <w:rsid w:val="00E814E3"/>
    <w:pPr>
      <w:keepNext/>
    </w:pPr>
  </w:style>
  <w:style w:type="paragraph" w:customStyle="1" w:styleId="ZDP1">
    <w:name w:val="ZDP1"/>
    <w:basedOn w:val="DP1a"/>
    <w:uiPriority w:val="99"/>
    <w:rsid w:val="00E814E3"/>
    <w:pPr>
      <w:keepNext/>
    </w:pPr>
  </w:style>
  <w:style w:type="paragraph" w:customStyle="1" w:styleId="ZExampleBody">
    <w:name w:val="ZExample Body"/>
    <w:basedOn w:val="ExampleBody"/>
    <w:uiPriority w:val="99"/>
    <w:rsid w:val="00E814E3"/>
    <w:pPr>
      <w:keepNext/>
    </w:pPr>
  </w:style>
  <w:style w:type="paragraph" w:customStyle="1" w:styleId="ZNote">
    <w:name w:val="ZNote"/>
    <w:basedOn w:val="Note"/>
    <w:uiPriority w:val="99"/>
    <w:rsid w:val="00E814E3"/>
    <w:pPr>
      <w:keepNext/>
    </w:pPr>
  </w:style>
  <w:style w:type="paragraph" w:customStyle="1" w:styleId="ZP1">
    <w:name w:val="ZP1"/>
    <w:basedOn w:val="P1"/>
    <w:uiPriority w:val="99"/>
    <w:rsid w:val="00E814E3"/>
    <w:pPr>
      <w:keepNext/>
    </w:pPr>
  </w:style>
  <w:style w:type="paragraph" w:customStyle="1" w:styleId="ZP2">
    <w:name w:val="ZP2"/>
    <w:basedOn w:val="P2"/>
    <w:uiPriority w:val="99"/>
    <w:rsid w:val="00E814E3"/>
    <w:pPr>
      <w:keepNext/>
    </w:pPr>
  </w:style>
  <w:style w:type="paragraph" w:customStyle="1" w:styleId="ZP3">
    <w:name w:val="ZP3"/>
    <w:basedOn w:val="P3"/>
    <w:uiPriority w:val="99"/>
    <w:rsid w:val="00E814E3"/>
    <w:pPr>
      <w:keepNext/>
    </w:pPr>
  </w:style>
  <w:style w:type="paragraph" w:customStyle="1" w:styleId="ZR1">
    <w:name w:val="ZR1"/>
    <w:basedOn w:val="R1"/>
    <w:uiPriority w:val="99"/>
    <w:rsid w:val="00D84E18"/>
    <w:pPr>
      <w:keepNext/>
    </w:pPr>
  </w:style>
  <w:style w:type="paragraph" w:customStyle="1" w:styleId="ZR2">
    <w:name w:val="ZR2"/>
    <w:basedOn w:val="R2"/>
    <w:uiPriority w:val="99"/>
    <w:rsid w:val="00D84E18"/>
    <w:pPr>
      <w:keepNext/>
    </w:pPr>
  </w:style>
  <w:style w:type="paragraph" w:customStyle="1" w:styleId="ZRcN">
    <w:name w:val="ZRcN"/>
    <w:basedOn w:val="Rc"/>
    <w:uiPriority w:val="99"/>
    <w:rsid w:val="00E814E3"/>
    <w:pPr>
      <w:keepNext/>
    </w:pPr>
  </w:style>
  <w:style w:type="character" w:customStyle="1" w:styleId="TitleSuperscript">
    <w:name w:val="TitleSuperscript"/>
    <w:basedOn w:val="DefaultParagraphFont"/>
    <w:uiPriority w:val="99"/>
    <w:rsid w:val="00E750F1"/>
    <w:rPr>
      <w:rFonts w:ascii="Arial" w:hAnsi="Arial" w:cs="Arial"/>
      <w:position w:val="6"/>
      <w:sz w:val="24"/>
      <w:szCs w:val="24"/>
      <w:vertAlign w:val="superscript"/>
    </w:rPr>
  </w:style>
  <w:style w:type="paragraph" w:customStyle="1" w:styleId="top1">
    <w:name w:val="top1"/>
    <w:basedOn w:val="Normal"/>
    <w:uiPriority w:val="99"/>
    <w:rsid w:val="00DE7476"/>
    <w:pPr>
      <w:keepNext/>
      <w:tabs>
        <w:tab w:val="right" w:pos="7218"/>
      </w:tabs>
      <w:spacing w:before="120"/>
      <w:ind w:left="2410" w:right="136" w:hanging="1418"/>
    </w:pPr>
    <w:rPr>
      <w:rFonts w:ascii="Arial" w:hAnsi="Arial" w:cs="Arial"/>
      <w:b/>
      <w:bCs/>
      <w:sz w:val="18"/>
      <w:szCs w:val="18"/>
      <w:lang w:eastAsia="en-US"/>
    </w:rPr>
  </w:style>
  <w:style w:type="paragraph" w:customStyle="1" w:styleId="top2">
    <w:name w:val="top2"/>
    <w:basedOn w:val="Normal"/>
    <w:uiPriority w:val="99"/>
    <w:rsid w:val="00DE7476"/>
    <w:pPr>
      <w:tabs>
        <w:tab w:val="left" w:pos="3686"/>
        <w:tab w:val="right" w:pos="7082"/>
      </w:tabs>
      <w:spacing w:before="80"/>
      <w:ind w:left="2410" w:hanging="1168"/>
    </w:pPr>
    <w:rPr>
      <w:rFonts w:ascii="Arial" w:hAnsi="Arial" w:cs="Arial"/>
      <w:b/>
      <w:bCs/>
      <w:sz w:val="18"/>
      <w:szCs w:val="18"/>
      <w:lang w:eastAsia="en-US"/>
    </w:rPr>
  </w:style>
  <w:style w:type="paragraph" w:customStyle="1" w:styleId="top3">
    <w:name w:val="top3"/>
    <w:basedOn w:val="Normal"/>
    <w:uiPriority w:val="99"/>
    <w:rsid w:val="00DE7476"/>
    <w:pPr>
      <w:spacing w:before="80"/>
      <w:ind w:left="2410" w:hanging="1168"/>
    </w:pPr>
    <w:rPr>
      <w:rFonts w:ascii="Arial" w:hAnsi="Arial" w:cs="Arial"/>
      <w:sz w:val="18"/>
      <w:szCs w:val="18"/>
      <w:lang w:eastAsia="en-US"/>
    </w:rPr>
  </w:style>
  <w:style w:type="paragraph" w:customStyle="1" w:styleId="CHS">
    <w:name w:val="CHS"/>
    <w:aliases w:val="CASA Subdivision Heading"/>
    <w:basedOn w:val="HS"/>
    <w:next w:val="HR"/>
    <w:uiPriority w:val="99"/>
    <w:rsid w:val="00B61908"/>
    <w:rPr>
      <w:b w:val="0"/>
      <w:bCs w:val="0"/>
      <w:i/>
      <w:iCs/>
    </w:rPr>
  </w:style>
  <w:style w:type="character" w:customStyle="1" w:styleId="R2Char">
    <w:name w:val="R2 Char"/>
    <w:aliases w:val="(2) Char,R2 Char Char"/>
    <w:basedOn w:val="DefaultParagraphFont"/>
    <w:link w:val="R2"/>
    <w:rsid w:val="005F6F44"/>
    <w:rPr>
      <w:sz w:val="24"/>
      <w:szCs w:val="24"/>
      <w:lang w:val="en-AU" w:eastAsia="en-AU"/>
    </w:rPr>
  </w:style>
  <w:style w:type="paragraph" w:styleId="Revision">
    <w:name w:val="Revision"/>
    <w:hidden/>
    <w:uiPriority w:val="99"/>
    <w:semiHidden/>
    <w:rsid w:val="00A024B4"/>
    <w:rPr>
      <w:sz w:val="24"/>
      <w:szCs w:val="24"/>
      <w:lang w:val="en-AU" w:eastAsia="en-AU"/>
    </w:rPr>
  </w:style>
  <w:style w:type="paragraph" w:styleId="ListParagraph">
    <w:name w:val="List Paragraph"/>
    <w:basedOn w:val="Normal"/>
    <w:uiPriority w:val="99"/>
    <w:qFormat/>
    <w:rsid w:val="005016B9"/>
    <w:pPr>
      <w:ind w:left="720"/>
    </w:pPr>
    <w:rPr>
      <w:rFonts w:ascii="Calibri" w:hAnsi="Calibri" w:cs="Calibri"/>
      <w:sz w:val="22"/>
      <w:szCs w:val="22"/>
    </w:rPr>
  </w:style>
  <w:style w:type="paragraph" w:customStyle="1" w:styleId="BT">
    <w:name w:val="BT&lt;&gt;"/>
    <w:basedOn w:val="Normal"/>
    <w:rsid w:val="007108A0"/>
    <w:pPr>
      <w:tabs>
        <w:tab w:val="left" w:pos="567"/>
        <w:tab w:val="left" w:pos="1247"/>
        <w:tab w:val="left" w:pos="1814"/>
        <w:tab w:val="left" w:pos="2268"/>
      </w:tabs>
      <w:suppressAutoHyphens/>
      <w:spacing w:before="60" w:after="40" w:line="220" w:lineRule="exact"/>
      <w:jc w:val="center"/>
    </w:pPr>
    <w:rPr>
      <w:color w:val="000000"/>
      <w:spacing w:val="6"/>
      <w:sz w:val="18"/>
      <w:szCs w:val="18"/>
      <w:lang w:eastAsia="en-US"/>
    </w:rPr>
  </w:style>
  <w:style w:type="paragraph" w:customStyle="1" w:styleId="BTdec">
    <w:name w:val="BTdec"/>
    <w:basedOn w:val="Normal"/>
    <w:rsid w:val="007108A0"/>
    <w:pPr>
      <w:tabs>
        <w:tab w:val="decimal" w:pos="567"/>
      </w:tabs>
      <w:suppressAutoHyphens/>
      <w:spacing w:before="60" w:after="40" w:line="220" w:lineRule="exact"/>
    </w:pPr>
    <w:rPr>
      <w:color w:val="000000"/>
      <w:spacing w:val="6"/>
      <w:sz w:val="18"/>
      <w:szCs w:val="18"/>
      <w:lang w:eastAsia="en-US"/>
    </w:rPr>
  </w:style>
  <w:style w:type="paragraph" w:customStyle="1" w:styleId="CT">
    <w:name w:val="CT"/>
    <w:basedOn w:val="Normal"/>
    <w:rsid w:val="007108A0"/>
    <w:pPr>
      <w:keepNext/>
      <w:keepLines/>
      <w:tabs>
        <w:tab w:val="left" w:pos="567"/>
        <w:tab w:val="left" w:pos="1247"/>
        <w:tab w:val="left" w:pos="1814"/>
        <w:tab w:val="left" w:pos="2268"/>
      </w:tabs>
      <w:suppressAutoHyphens/>
      <w:spacing w:after="120" w:line="260" w:lineRule="exact"/>
      <w:jc w:val="center"/>
    </w:pPr>
    <w:rPr>
      <w:b/>
      <w:bCs/>
      <w:color w:val="000000"/>
      <w:spacing w:val="6"/>
      <w:sz w:val="22"/>
      <w:szCs w:val="22"/>
      <w:lang w:eastAsia="en-US"/>
    </w:rPr>
  </w:style>
  <w:style w:type="paragraph" w:customStyle="1" w:styleId="HT">
    <w:name w:val="HT&lt;&gt;"/>
    <w:basedOn w:val="Normal"/>
    <w:uiPriority w:val="99"/>
    <w:rsid w:val="007108A0"/>
    <w:pPr>
      <w:keepNext/>
      <w:tabs>
        <w:tab w:val="left" w:pos="567"/>
        <w:tab w:val="left" w:pos="1247"/>
        <w:tab w:val="left" w:pos="1814"/>
        <w:tab w:val="left" w:pos="2268"/>
      </w:tabs>
      <w:suppressAutoHyphens/>
      <w:spacing w:before="60" w:after="40" w:line="220" w:lineRule="exact"/>
      <w:jc w:val="center"/>
    </w:pPr>
    <w:rPr>
      <w:b/>
      <w:bCs/>
      <w:color w:val="000000"/>
      <w:spacing w:val="6"/>
      <w:sz w:val="18"/>
      <w:szCs w:val="18"/>
      <w:lang w:eastAsia="en-US"/>
    </w:rPr>
  </w:style>
  <w:style w:type="paragraph" w:customStyle="1" w:styleId="B1">
    <w:name w:val="B1"/>
    <w:basedOn w:val="Normal"/>
    <w:link w:val="B1Char"/>
    <w:rsid w:val="003E73EA"/>
    <w:pPr>
      <w:tabs>
        <w:tab w:val="left" w:pos="567"/>
        <w:tab w:val="left" w:pos="1247"/>
        <w:tab w:val="left" w:pos="1814"/>
        <w:tab w:val="left" w:pos="2268"/>
      </w:tabs>
      <w:suppressAutoHyphens/>
      <w:spacing w:before="120" w:line="260" w:lineRule="exact"/>
      <w:jc w:val="both"/>
    </w:pPr>
    <w:rPr>
      <w:color w:val="000000"/>
      <w:spacing w:val="6"/>
      <w:sz w:val="22"/>
      <w:szCs w:val="22"/>
      <w:lang w:eastAsia="en-US"/>
    </w:rPr>
  </w:style>
  <w:style w:type="character" w:customStyle="1" w:styleId="EBold">
    <w:name w:val="EBold"/>
    <w:basedOn w:val="DefaultParagraphFont"/>
    <w:uiPriority w:val="99"/>
    <w:rsid w:val="003E73EA"/>
    <w:rPr>
      <w:b/>
      <w:bCs/>
    </w:rPr>
  </w:style>
  <w:style w:type="paragraph" w:customStyle="1" w:styleId="F1Legend">
    <w:name w:val="F1Legend"/>
    <w:basedOn w:val="B1"/>
    <w:uiPriority w:val="99"/>
    <w:rsid w:val="003E73EA"/>
    <w:pPr>
      <w:numPr>
        <w:ilvl w:val="5"/>
        <w:numId w:val="8"/>
      </w:numPr>
      <w:tabs>
        <w:tab w:val="num" w:pos="360"/>
        <w:tab w:val="left" w:pos="567"/>
      </w:tabs>
      <w:spacing w:before="0" w:line="160" w:lineRule="exact"/>
      <w:ind w:left="360" w:hanging="360"/>
    </w:pPr>
    <w:rPr>
      <w:rFonts w:ascii="Helvetica" w:hAnsi="Helvetica" w:cs="Helvetica"/>
      <w:sz w:val="16"/>
      <w:szCs w:val="16"/>
    </w:rPr>
  </w:style>
  <w:style w:type="paragraph" w:customStyle="1" w:styleId="B2">
    <w:name w:val="B2#"/>
    <w:basedOn w:val="B1"/>
    <w:uiPriority w:val="99"/>
    <w:rsid w:val="003E73EA"/>
    <w:pPr>
      <w:tabs>
        <w:tab w:val="num" w:pos="643"/>
      </w:tabs>
      <w:ind w:left="643" w:hanging="360"/>
    </w:pPr>
  </w:style>
  <w:style w:type="paragraph" w:customStyle="1" w:styleId="B23Notes">
    <w:name w:val="B2#3Notes"/>
    <w:basedOn w:val="Normal"/>
    <w:uiPriority w:val="99"/>
    <w:rsid w:val="003E73EA"/>
    <w:pPr>
      <w:numPr>
        <w:ilvl w:val="5"/>
        <w:numId w:val="14"/>
      </w:numPr>
      <w:tabs>
        <w:tab w:val="clear" w:pos="567"/>
        <w:tab w:val="num" w:pos="2041"/>
      </w:tabs>
      <w:suppressAutoHyphens/>
      <w:spacing w:before="60" w:line="240" w:lineRule="exact"/>
      <w:ind w:left="2041"/>
      <w:jc w:val="both"/>
    </w:pPr>
    <w:rPr>
      <w:color w:val="000000"/>
      <w:spacing w:val="6"/>
      <w:sz w:val="20"/>
      <w:szCs w:val="20"/>
      <w:lang w:eastAsia="en-US"/>
    </w:rPr>
  </w:style>
  <w:style w:type="paragraph" w:customStyle="1" w:styleId="B2HWarn">
    <w:name w:val="B2HWarn"/>
    <w:basedOn w:val="B1"/>
    <w:next w:val="B2Warn"/>
    <w:uiPriority w:val="99"/>
    <w:rsid w:val="003E73EA"/>
    <w:pPr>
      <w:keepNext/>
      <w:numPr>
        <w:ilvl w:val="6"/>
        <w:numId w:val="8"/>
      </w:numPr>
      <w:tabs>
        <w:tab w:val="clear" w:pos="567"/>
        <w:tab w:val="clear" w:pos="1134"/>
        <w:tab w:val="clear" w:pos="1247"/>
        <w:tab w:val="clear" w:pos="1814"/>
        <w:tab w:val="clear" w:pos="2268"/>
        <w:tab w:val="num" w:pos="926"/>
      </w:tabs>
      <w:spacing w:line="240" w:lineRule="exact"/>
      <w:ind w:left="926" w:right="567" w:hanging="360"/>
    </w:pPr>
    <w:rPr>
      <w:b/>
      <w:bCs/>
      <w:sz w:val="20"/>
      <w:szCs w:val="20"/>
    </w:rPr>
  </w:style>
  <w:style w:type="paragraph" w:customStyle="1" w:styleId="B2Warn">
    <w:name w:val="B2#Warn"/>
    <w:basedOn w:val="B2HWarn"/>
    <w:uiPriority w:val="99"/>
    <w:rsid w:val="003E73EA"/>
    <w:pPr>
      <w:numPr>
        <w:ilvl w:val="0"/>
        <w:numId w:val="9"/>
      </w:numPr>
      <w:tabs>
        <w:tab w:val="clear" w:pos="1474"/>
        <w:tab w:val="num" w:pos="926"/>
      </w:tabs>
      <w:ind w:left="885" w:hanging="360"/>
    </w:pPr>
  </w:style>
  <w:style w:type="paragraph" w:customStyle="1" w:styleId="B2Warn0">
    <w:name w:val="B2Warn"/>
    <w:basedOn w:val="B2HWarn"/>
    <w:uiPriority w:val="99"/>
    <w:rsid w:val="003E73EA"/>
    <w:pPr>
      <w:numPr>
        <w:ilvl w:val="0"/>
        <w:numId w:val="0"/>
      </w:numPr>
    </w:pPr>
  </w:style>
  <w:style w:type="paragraph" w:customStyle="1" w:styleId="B3">
    <w:name w:val="B3"/>
    <w:basedOn w:val="B1"/>
    <w:uiPriority w:val="99"/>
    <w:rsid w:val="003E73EA"/>
    <w:pPr>
      <w:numPr>
        <w:ilvl w:val="2"/>
        <w:numId w:val="9"/>
      </w:numPr>
      <w:tabs>
        <w:tab w:val="clear" w:pos="2041"/>
        <w:tab w:val="left" w:pos="1134"/>
        <w:tab w:val="left" w:pos="1701"/>
        <w:tab w:val="left" w:pos="2835"/>
      </w:tabs>
      <w:ind w:left="1134" w:firstLine="0"/>
    </w:pPr>
  </w:style>
  <w:style w:type="paragraph" w:customStyle="1" w:styleId="B30">
    <w:name w:val="B3#"/>
    <w:basedOn w:val="B1"/>
    <w:uiPriority w:val="99"/>
    <w:rsid w:val="003E73EA"/>
    <w:pPr>
      <w:tabs>
        <w:tab w:val="clear" w:pos="567"/>
        <w:tab w:val="left" w:pos="1701"/>
        <w:tab w:val="left" w:pos="2835"/>
      </w:tabs>
    </w:pPr>
  </w:style>
  <w:style w:type="paragraph" w:customStyle="1" w:styleId="B3HNotes">
    <w:name w:val="B3HNotes"/>
    <w:basedOn w:val="Normal"/>
    <w:next w:val="B3Notes"/>
    <w:uiPriority w:val="99"/>
    <w:rsid w:val="003E73EA"/>
    <w:pPr>
      <w:keepNext/>
      <w:numPr>
        <w:ilvl w:val="3"/>
        <w:numId w:val="9"/>
      </w:numPr>
      <w:tabs>
        <w:tab w:val="clear" w:pos="2608"/>
        <w:tab w:val="num" w:pos="1474"/>
      </w:tabs>
      <w:suppressAutoHyphens/>
      <w:spacing w:before="60" w:line="240" w:lineRule="exact"/>
      <w:ind w:left="1474" w:hanging="340"/>
      <w:jc w:val="both"/>
    </w:pPr>
    <w:rPr>
      <w:color w:val="000000"/>
      <w:spacing w:val="6"/>
      <w:sz w:val="20"/>
      <w:szCs w:val="20"/>
      <w:lang w:eastAsia="en-US"/>
    </w:rPr>
  </w:style>
  <w:style w:type="paragraph" w:customStyle="1" w:styleId="B3Notes">
    <w:name w:val="B3#Notes"/>
    <w:basedOn w:val="Normal"/>
    <w:uiPriority w:val="99"/>
    <w:rsid w:val="003E73EA"/>
    <w:pPr>
      <w:suppressAutoHyphens/>
      <w:spacing w:before="60" w:line="240" w:lineRule="exact"/>
      <w:jc w:val="both"/>
    </w:pPr>
    <w:rPr>
      <w:color w:val="000000"/>
      <w:spacing w:val="6"/>
      <w:sz w:val="20"/>
      <w:szCs w:val="20"/>
      <w:lang w:eastAsia="en-US"/>
    </w:rPr>
  </w:style>
  <w:style w:type="paragraph" w:customStyle="1" w:styleId="B31Notes">
    <w:name w:val="B3#1Notes"/>
    <w:basedOn w:val="B3HNotes"/>
    <w:uiPriority w:val="99"/>
    <w:rsid w:val="003E73EA"/>
    <w:pPr>
      <w:numPr>
        <w:ilvl w:val="4"/>
      </w:numPr>
      <w:tabs>
        <w:tab w:val="clear" w:pos="3175"/>
        <w:tab w:val="num" w:pos="1474"/>
      </w:tabs>
      <w:ind w:left="3765" w:hanging="360"/>
    </w:pPr>
  </w:style>
  <w:style w:type="paragraph" w:customStyle="1" w:styleId="B33Note">
    <w:name w:val="B3#3Note"/>
    <w:basedOn w:val="Normal"/>
    <w:uiPriority w:val="99"/>
    <w:rsid w:val="003E73EA"/>
    <w:pPr>
      <w:numPr>
        <w:ilvl w:val="6"/>
        <w:numId w:val="14"/>
      </w:numPr>
      <w:tabs>
        <w:tab w:val="clear" w:pos="1134"/>
        <w:tab w:val="num" w:pos="2721"/>
      </w:tabs>
      <w:suppressAutoHyphens/>
      <w:spacing w:before="60" w:line="240" w:lineRule="exact"/>
      <w:ind w:left="2721"/>
      <w:jc w:val="both"/>
    </w:pPr>
    <w:rPr>
      <w:color w:val="000000"/>
      <w:spacing w:val="6"/>
      <w:sz w:val="20"/>
      <w:szCs w:val="20"/>
      <w:lang w:eastAsia="en-US"/>
    </w:rPr>
  </w:style>
  <w:style w:type="paragraph" w:customStyle="1" w:styleId="B34Note">
    <w:name w:val="B3#4Note"/>
    <w:basedOn w:val="Normal"/>
    <w:uiPriority w:val="99"/>
    <w:rsid w:val="003E73EA"/>
    <w:pPr>
      <w:suppressAutoHyphens/>
      <w:spacing w:before="60" w:line="240" w:lineRule="exact"/>
      <w:jc w:val="both"/>
    </w:pPr>
    <w:rPr>
      <w:color w:val="000000"/>
      <w:spacing w:val="6"/>
      <w:sz w:val="20"/>
      <w:szCs w:val="20"/>
      <w:lang w:eastAsia="en-US"/>
    </w:rPr>
  </w:style>
  <w:style w:type="paragraph" w:customStyle="1" w:styleId="B34Notes">
    <w:name w:val="B3#4Notes"/>
    <w:basedOn w:val="Normal"/>
    <w:uiPriority w:val="99"/>
    <w:rsid w:val="003E73EA"/>
    <w:pPr>
      <w:numPr>
        <w:ilvl w:val="1"/>
        <w:numId w:val="9"/>
      </w:numPr>
      <w:tabs>
        <w:tab w:val="clear" w:pos="1474"/>
        <w:tab w:val="num" w:pos="3175"/>
      </w:tabs>
      <w:suppressAutoHyphens/>
      <w:spacing w:before="60" w:line="240" w:lineRule="exact"/>
      <w:ind w:left="3175" w:hanging="567"/>
      <w:jc w:val="both"/>
    </w:pPr>
    <w:rPr>
      <w:color w:val="000000"/>
      <w:spacing w:val="6"/>
      <w:sz w:val="20"/>
      <w:szCs w:val="20"/>
      <w:lang w:eastAsia="en-US"/>
    </w:rPr>
  </w:style>
  <w:style w:type="paragraph" w:customStyle="1" w:styleId="B3A">
    <w:name w:val="B3#A"/>
    <w:basedOn w:val="B1"/>
    <w:uiPriority w:val="99"/>
    <w:rsid w:val="003E73EA"/>
    <w:pPr>
      <w:numPr>
        <w:ilvl w:val="2"/>
        <w:numId w:val="10"/>
      </w:numPr>
      <w:tabs>
        <w:tab w:val="clear" w:pos="567"/>
      </w:tabs>
      <w:ind w:left="5205" w:hanging="360"/>
    </w:pPr>
  </w:style>
  <w:style w:type="paragraph" w:customStyle="1" w:styleId="B3Note0">
    <w:name w:val="B3#Note"/>
    <w:basedOn w:val="Normal"/>
    <w:uiPriority w:val="99"/>
    <w:rsid w:val="003E73EA"/>
    <w:pPr>
      <w:suppressAutoHyphens/>
      <w:spacing w:before="60"/>
      <w:jc w:val="both"/>
    </w:pPr>
    <w:rPr>
      <w:color w:val="000000"/>
      <w:sz w:val="20"/>
      <w:szCs w:val="20"/>
      <w:lang w:eastAsia="en-US"/>
    </w:rPr>
  </w:style>
  <w:style w:type="paragraph" w:customStyle="1" w:styleId="B3HCaution">
    <w:name w:val="B3HCaution"/>
    <w:basedOn w:val="B1"/>
    <w:uiPriority w:val="99"/>
    <w:rsid w:val="003E73EA"/>
    <w:pPr>
      <w:keepNext/>
      <w:spacing w:line="240" w:lineRule="exact"/>
    </w:pPr>
    <w:rPr>
      <w:sz w:val="20"/>
      <w:szCs w:val="20"/>
    </w:rPr>
  </w:style>
  <w:style w:type="paragraph" w:customStyle="1" w:styleId="B3Note">
    <w:name w:val="B3Note"/>
    <w:basedOn w:val="B1"/>
    <w:uiPriority w:val="99"/>
    <w:rsid w:val="003E73EA"/>
    <w:pPr>
      <w:numPr>
        <w:ilvl w:val="7"/>
        <w:numId w:val="8"/>
      </w:numPr>
      <w:tabs>
        <w:tab w:val="clear" w:pos="567"/>
        <w:tab w:val="clear" w:pos="1247"/>
        <w:tab w:val="clear" w:pos="1701"/>
        <w:tab w:val="clear" w:pos="1814"/>
        <w:tab w:val="clear" w:pos="2268"/>
        <w:tab w:val="num" w:pos="1080"/>
      </w:tabs>
      <w:ind w:left="0" w:firstLine="0"/>
    </w:pPr>
  </w:style>
  <w:style w:type="paragraph" w:customStyle="1" w:styleId="B3HWarn">
    <w:name w:val="B3HWarn"/>
    <w:basedOn w:val="B1"/>
    <w:uiPriority w:val="99"/>
    <w:rsid w:val="003E73EA"/>
    <w:pPr>
      <w:keepNext/>
      <w:numPr>
        <w:numId w:val="12"/>
      </w:numPr>
      <w:tabs>
        <w:tab w:val="clear" w:pos="2041"/>
        <w:tab w:val="num" w:pos="3240"/>
      </w:tabs>
      <w:spacing w:line="240" w:lineRule="exact"/>
      <w:ind w:left="567" w:hanging="567"/>
    </w:pPr>
    <w:rPr>
      <w:b/>
      <w:bCs/>
      <w:sz w:val="20"/>
      <w:szCs w:val="20"/>
    </w:rPr>
  </w:style>
  <w:style w:type="paragraph" w:customStyle="1" w:styleId="B3Warn">
    <w:name w:val="B3Warn"/>
    <w:basedOn w:val="B1"/>
    <w:uiPriority w:val="99"/>
    <w:rsid w:val="003E73EA"/>
    <w:pPr>
      <w:numPr>
        <w:ilvl w:val="3"/>
        <w:numId w:val="11"/>
      </w:numPr>
      <w:tabs>
        <w:tab w:val="clear" w:pos="2721"/>
      </w:tabs>
      <w:spacing w:line="240" w:lineRule="exact"/>
      <w:ind w:left="567" w:right="567" w:firstLine="0"/>
    </w:pPr>
    <w:rPr>
      <w:b/>
      <w:bCs/>
      <w:sz w:val="20"/>
      <w:szCs w:val="20"/>
    </w:rPr>
  </w:style>
  <w:style w:type="paragraph" w:customStyle="1" w:styleId="B4">
    <w:name w:val="B4"/>
    <w:basedOn w:val="B1"/>
    <w:uiPriority w:val="99"/>
    <w:rsid w:val="003E73EA"/>
    <w:pPr>
      <w:numPr>
        <w:ilvl w:val="2"/>
        <w:numId w:val="12"/>
      </w:numPr>
      <w:tabs>
        <w:tab w:val="clear" w:pos="2608"/>
      </w:tabs>
      <w:ind w:left="1701" w:firstLine="0"/>
    </w:pPr>
  </w:style>
  <w:style w:type="paragraph" w:customStyle="1" w:styleId="B40">
    <w:name w:val="B4#"/>
    <w:basedOn w:val="B1"/>
    <w:uiPriority w:val="99"/>
    <w:rsid w:val="003E73EA"/>
    <w:pPr>
      <w:numPr>
        <w:ilvl w:val="4"/>
        <w:numId w:val="11"/>
      </w:numPr>
      <w:tabs>
        <w:tab w:val="clear" w:pos="567"/>
        <w:tab w:val="clear" w:pos="3288"/>
        <w:tab w:val="num" w:pos="643"/>
      </w:tabs>
      <w:ind w:left="643" w:hanging="360"/>
    </w:pPr>
  </w:style>
  <w:style w:type="paragraph" w:customStyle="1" w:styleId="B4HNotes">
    <w:name w:val="B4HNotes"/>
    <w:basedOn w:val="Normal"/>
    <w:next w:val="B4Notes"/>
    <w:uiPriority w:val="99"/>
    <w:rsid w:val="003E73EA"/>
    <w:pPr>
      <w:keepNext/>
      <w:numPr>
        <w:ilvl w:val="3"/>
        <w:numId w:val="12"/>
      </w:numPr>
      <w:tabs>
        <w:tab w:val="clear" w:pos="3175"/>
        <w:tab w:val="num" w:pos="2041"/>
      </w:tabs>
      <w:suppressAutoHyphens/>
      <w:spacing w:before="60" w:line="240" w:lineRule="exact"/>
      <w:ind w:left="2041" w:hanging="340"/>
      <w:jc w:val="both"/>
    </w:pPr>
    <w:rPr>
      <w:color w:val="000000"/>
      <w:spacing w:val="6"/>
      <w:sz w:val="20"/>
      <w:szCs w:val="20"/>
      <w:lang w:eastAsia="en-US"/>
    </w:rPr>
  </w:style>
  <w:style w:type="paragraph" w:customStyle="1" w:styleId="B4Notes">
    <w:name w:val="B4#Notes"/>
    <w:basedOn w:val="Normal"/>
    <w:uiPriority w:val="99"/>
    <w:rsid w:val="003E73EA"/>
    <w:pPr>
      <w:numPr>
        <w:ilvl w:val="5"/>
        <w:numId w:val="11"/>
      </w:numPr>
      <w:tabs>
        <w:tab w:val="clear" w:pos="3855"/>
        <w:tab w:val="num" w:pos="2041"/>
      </w:tabs>
      <w:suppressAutoHyphens/>
      <w:spacing w:before="60" w:line="240" w:lineRule="exact"/>
      <w:ind w:left="2041" w:hanging="340"/>
      <w:jc w:val="both"/>
    </w:pPr>
    <w:rPr>
      <w:color w:val="000000"/>
      <w:spacing w:val="6"/>
      <w:sz w:val="20"/>
      <w:szCs w:val="20"/>
      <w:lang w:eastAsia="en-US"/>
    </w:rPr>
  </w:style>
  <w:style w:type="paragraph" w:customStyle="1" w:styleId="B41Notes">
    <w:name w:val="B4#1Notes"/>
    <w:basedOn w:val="B4HNotes"/>
    <w:uiPriority w:val="99"/>
    <w:rsid w:val="003E73EA"/>
    <w:pPr>
      <w:numPr>
        <w:ilvl w:val="4"/>
      </w:numPr>
      <w:tabs>
        <w:tab w:val="clear" w:pos="3742"/>
        <w:tab w:val="num" w:pos="2041"/>
      </w:tabs>
      <w:ind w:left="3600" w:hanging="360"/>
    </w:pPr>
  </w:style>
  <w:style w:type="paragraph" w:customStyle="1" w:styleId="B43Note">
    <w:name w:val="B4#3Note"/>
    <w:basedOn w:val="Normal"/>
    <w:uiPriority w:val="99"/>
    <w:rsid w:val="003E73EA"/>
    <w:pPr>
      <w:numPr>
        <w:ilvl w:val="7"/>
        <w:numId w:val="14"/>
      </w:numPr>
      <w:tabs>
        <w:tab w:val="clear" w:pos="1701"/>
        <w:tab w:val="num" w:pos="3288"/>
      </w:tabs>
      <w:suppressAutoHyphens/>
      <w:spacing w:before="60" w:line="240" w:lineRule="exact"/>
      <w:ind w:left="3288"/>
      <w:jc w:val="both"/>
    </w:pPr>
    <w:rPr>
      <w:color w:val="000000"/>
      <w:spacing w:val="6"/>
      <w:sz w:val="20"/>
      <w:szCs w:val="20"/>
      <w:lang w:eastAsia="en-US"/>
    </w:rPr>
  </w:style>
  <w:style w:type="paragraph" w:customStyle="1" w:styleId="B44Note">
    <w:name w:val="B4#4Note"/>
    <w:basedOn w:val="Normal"/>
    <w:uiPriority w:val="99"/>
    <w:rsid w:val="003E73EA"/>
    <w:pPr>
      <w:numPr>
        <w:ilvl w:val="2"/>
        <w:numId w:val="11"/>
      </w:numPr>
      <w:tabs>
        <w:tab w:val="clear" w:pos="2154"/>
        <w:tab w:val="num" w:pos="3855"/>
      </w:tabs>
      <w:suppressAutoHyphens/>
      <w:spacing w:before="60" w:line="240" w:lineRule="exact"/>
      <w:ind w:left="3855" w:hanging="567"/>
      <w:jc w:val="both"/>
    </w:pPr>
    <w:rPr>
      <w:color w:val="000000"/>
      <w:spacing w:val="6"/>
      <w:sz w:val="20"/>
      <w:szCs w:val="20"/>
      <w:lang w:eastAsia="en-US"/>
    </w:rPr>
  </w:style>
  <w:style w:type="paragraph" w:customStyle="1" w:styleId="B44Notes">
    <w:name w:val="B4#4Notes"/>
    <w:basedOn w:val="Normal"/>
    <w:uiPriority w:val="99"/>
    <w:rsid w:val="003E73EA"/>
    <w:pPr>
      <w:numPr>
        <w:ilvl w:val="1"/>
        <w:numId w:val="12"/>
      </w:numPr>
      <w:tabs>
        <w:tab w:val="clear" w:pos="2041"/>
        <w:tab w:val="num" w:pos="3742"/>
      </w:tabs>
      <w:suppressAutoHyphens/>
      <w:spacing w:before="60" w:line="240" w:lineRule="exact"/>
      <w:ind w:left="3742" w:hanging="567"/>
      <w:jc w:val="both"/>
    </w:pPr>
    <w:rPr>
      <w:color w:val="000000"/>
      <w:spacing w:val="6"/>
      <w:sz w:val="20"/>
      <w:szCs w:val="20"/>
      <w:lang w:eastAsia="en-US"/>
    </w:rPr>
  </w:style>
  <w:style w:type="paragraph" w:customStyle="1" w:styleId="B45Notes">
    <w:name w:val="B4#5Notes"/>
    <w:basedOn w:val="B44Notes"/>
    <w:uiPriority w:val="99"/>
    <w:rsid w:val="003E73EA"/>
    <w:pPr>
      <w:numPr>
        <w:ilvl w:val="3"/>
        <w:numId w:val="13"/>
      </w:numPr>
      <w:tabs>
        <w:tab w:val="clear" w:pos="2520"/>
      </w:tabs>
      <w:ind w:left="0" w:firstLine="0"/>
    </w:pPr>
  </w:style>
  <w:style w:type="paragraph" w:customStyle="1" w:styleId="B4M">
    <w:name w:val="B4#M"/>
    <w:basedOn w:val="B3"/>
    <w:uiPriority w:val="99"/>
    <w:rsid w:val="003E73EA"/>
    <w:pPr>
      <w:numPr>
        <w:ilvl w:val="0"/>
        <w:numId w:val="11"/>
      </w:numPr>
      <w:tabs>
        <w:tab w:val="clear" w:pos="1134"/>
        <w:tab w:val="clear" w:pos="1247"/>
        <w:tab w:val="clear" w:pos="1814"/>
        <w:tab w:val="left" w:pos="-284"/>
        <w:tab w:val="left" w:pos="1701"/>
      </w:tabs>
      <w:ind w:hanging="567"/>
    </w:pPr>
  </w:style>
  <w:style w:type="paragraph" w:customStyle="1" w:styleId="B4HCaution">
    <w:name w:val="B4HCaution"/>
    <w:basedOn w:val="B1"/>
    <w:uiPriority w:val="99"/>
    <w:rsid w:val="003E73EA"/>
    <w:pPr>
      <w:keepNext/>
      <w:numPr>
        <w:ilvl w:val="1"/>
        <w:numId w:val="11"/>
      </w:numPr>
      <w:tabs>
        <w:tab w:val="clear" w:pos="1701"/>
      </w:tabs>
      <w:spacing w:line="240" w:lineRule="exact"/>
      <w:ind w:left="1134" w:right="567" w:hanging="567"/>
    </w:pPr>
    <w:rPr>
      <w:sz w:val="20"/>
      <w:szCs w:val="20"/>
    </w:rPr>
  </w:style>
  <w:style w:type="paragraph" w:customStyle="1" w:styleId="B4Note">
    <w:name w:val="B4Note"/>
    <w:basedOn w:val="B1"/>
    <w:uiPriority w:val="99"/>
    <w:rsid w:val="003E73EA"/>
    <w:pPr>
      <w:numPr>
        <w:ilvl w:val="8"/>
        <w:numId w:val="8"/>
      </w:numPr>
      <w:tabs>
        <w:tab w:val="clear" w:pos="567"/>
        <w:tab w:val="clear" w:pos="1247"/>
        <w:tab w:val="clear" w:pos="1814"/>
        <w:tab w:val="clear" w:pos="2268"/>
        <w:tab w:val="num" w:pos="1440"/>
      </w:tabs>
      <w:ind w:left="1440" w:hanging="360"/>
    </w:pPr>
  </w:style>
  <w:style w:type="paragraph" w:customStyle="1" w:styleId="B53Note">
    <w:name w:val="B5#3Note"/>
    <w:basedOn w:val="Normal"/>
    <w:uiPriority w:val="99"/>
    <w:rsid w:val="003E73EA"/>
    <w:pPr>
      <w:numPr>
        <w:ilvl w:val="8"/>
        <w:numId w:val="14"/>
      </w:numPr>
      <w:tabs>
        <w:tab w:val="clear" w:pos="2268"/>
        <w:tab w:val="num" w:pos="3855"/>
      </w:tabs>
      <w:suppressAutoHyphens/>
      <w:spacing w:before="60" w:line="240" w:lineRule="exact"/>
      <w:ind w:left="3855"/>
      <w:jc w:val="both"/>
    </w:pPr>
    <w:rPr>
      <w:color w:val="000000"/>
      <w:spacing w:val="6"/>
      <w:sz w:val="20"/>
      <w:szCs w:val="20"/>
      <w:lang w:eastAsia="en-US"/>
    </w:rPr>
  </w:style>
  <w:style w:type="paragraph" w:customStyle="1" w:styleId="H1">
    <w:name w:val="H"/>
    <w:basedOn w:val="B1"/>
    <w:uiPriority w:val="99"/>
    <w:rsid w:val="003E73EA"/>
    <w:pPr>
      <w:keepNext/>
      <w:numPr>
        <w:ilvl w:val="1"/>
        <w:numId w:val="8"/>
      </w:numPr>
      <w:tabs>
        <w:tab w:val="clear" w:pos="0"/>
      </w:tabs>
      <w:spacing w:before="240" w:line="280" w:lineRule="exact"/>
      <w:jc w:val="center"/>
    </w:pPr>
    <w:rPr>
      <w:rFonts w:ascii="Helvetica" w:hAnsi="Helvetica" w:cs="Helvetica"/>
      <w:b/>
      <w:bCs/>
      <w:sz w:val="24"/>
      <w:szCs w:val="24"/>
    </w:rPr>
  </w:style>
  <w:style w:type="paragraph" w:customStyle="1" w:styleId="H0">
    <w:name w:val="H&lt;"/>
    <w:basedOn w:val="B1"/>
    <w:uiPriority w:val="99"/>
    <w:rsid w:val="003E73EA"/>
    <w:pPr>
      <w:keepNext/>
      <w:numPr>
        <w:numId w:val="8"/>
      </w:numPr>
      <w:tabs>
        <w:tab w:val="clear" w:pos="0"/>
      </w:tabs>
      <w:spacing w:before="240" w:after="120"/>
    </w:pPr>
    <w:rPr>
      <w:b/>
      <w:bCs/>
    </w:rPr>
  </w:style>
  <w:style w:type="paragraph" w:customStyle="1" w:styleId="H">
    <w:name w:val="H&lt;&gt;"/>
    <w:basedOn w:val="B1"/>
    <w:uiPriority w:val="99"/>
    <w:rsid w:val="003E73EA"/>
    <w:pPr>
      <w:keepNext/>
      <w:numPr>
        <w:numId w:val="14"/>
      </w:numPr>
      <w:tabs>
        <w:tab w:val="left" w:pos="567"/>
      </w:tabs>
      <w:spacing w:before="240" w:after="120"/>
      <w:jc w:val="center"/>
    </w:pPr>
    <w:rPr>
      <w:b/>
      <w:bCs/>
    </w:rPr>
  </w:style>
  <w:style w:type="paragraph" w:customStyle="1" w:styleId="H1AS">
    <w:name w:val="H1AS"/>
    <w:basedOn w:val="B1"/>
    <w:next w:val="Normal"/>
    <w:uiPriority w:val="99"/>
    <w:rsid w:val="003E73EA"/>
    <w:pPr>
      <w:keepNext/>
      <w:numPr>
        <w:ilvl w:val="1"/>
        <w:numId w:val="14"/>
      </w:numPr>
      <w:tabs>
        <w:tab w:val="left" w:pos="567"/>
      </w:tabs>
      <w:spacing w:before="160"/>
      <w:ind w:left="0" w:firstLine="0"/>
      <w:jc w:val="center"/>
      <w:outlineLvl w:val="0"/>
    </w:pPr>
  </w:style>
  <w:style w:type="paragraph" w:customStyle="1" w:styleId="H1Method">
    <w:name w:val="H1Method"/>
    <w:basedOn w:val="Normal"/>
    <w:uiPriority w:val="99"/>
    <w:rsid w:val="003E73EA"/>
    <w:pPr>
      <w:keepNext/>
      <w:numPr>
        <w:ilvl w:val="2"/>
        <w:numId w:val="8"/>
      </w:numPr>
      <w:tabs>
        <w:tab w:val="clear" w:pos="0"/>
        <w:tab w:val="left" w:pos="567"/>
        <w:tab w:val="left" w:pos="1247"/>
        <w:tab w:val="left" w:pos="1814"/>
        <w:tab w:val="left" w:pos="2268"/>
      </w:tabs>
      <w:suppressAutoHyphens/>
      <w:spacing w:before="480" w:line="260" w:lineRule="exact"/>
      <w:jc w:val="center"/>
      <w:outlineLvl w:val="0"/>
    </w:pPr>
    <w:rPr>
      <w:color w:val="000000"/>
      <w:spacing w:val="6"/>
      <w:lang w:eastAsia="en-US"/>
    </w:rPr>
  </w:style>
  <w:style w:type="paragraph" w:customStyle="1" w:styleId="H2">
    <w:name w:val="H2"/>
    <w:basedOn w:val="B1"/>
    <w:next w:val="B1"/>
    <w:uiPriority w:val="99"/>
    <w:rsid w:val="003E73EA"/>
    <w:pPr>
      <w:keepNext/>
      <w:numPr>
        <w:ilvl w:val="2"/>
        <w:numId w:val="14"/>
      </w:numPr>
      <w:tabs>
        <w:tab w:val="left" w:pos="567"/>
      </w:tabs>
      <w:ind w:left="0" w:firstLine="0"/>
      <w:jc w:val="left"/>
      <w:outlineLvl w:val="1"/>
    </w:pPr>
    <w:rPr>
      <w:b/>
      <w:bCs/>
      <w:sz w:val="28"/>
      <w:szCs w:val="28"/>
    </w:rPr>
  </w:style>
  <w:style w:type="paragraph" w:customStyle="1" w:styleId="H3">
    <w:name w:val="H3#"/>
    <w:basedOn w:val="Normal"/>
    <w:next w:val="B1"/>
    <w:uiPriority w:val="99"/>
    <w:rsid w:val="003E73EA"/>
    <w:pPr>
      <w:keepNext/>
      <w:numPr>
        <w:ilvl w:val="3"/>
        <w:numId w:val="8"/>
      </w:numPr>
      <w:tabs>
        <w:tab w:val="left" w:pos="1247"/>
        <w:tab w:val="left" w:pos="1814"/>
        <w:tab w:val="left" w:pos="2268"/>
      </w:tabs>
      <w:suppressAutoHyphens/>
      <w:spacing w:before="120" w:line="260" w:lineRule="exact"/>
      <w:jc w:val="both"/>
      <w:outlineLvl w:val="2"/>
    </w:pPr>
    <w:rPr>
      <w:b/>
      <w:bCs/>
      <w:color w:val="000000"/>
      <w:spacing w:val="6"/>
      <w:sz w:val="22"/>
      <w:szCs w:val="22"/>
      <w:lang w:eastAsia="en-US"/>
    </w:rPr>
  </w:style>
  <w:style w:type="paragraph" w:customStyle="1" w:styleId="H3A">
    <w:name w:val="H3#A"/>
    <w:basedOn w:val="Normal"/>
    <w:next w:val="B1"/>
    <w:uiPriority w:val="99"/>
    <w:rsid w:val="003E73EA"/>
    <w:pPr>
      <w:keepNext/>
      <w:numPr>
        <w:ilvl w:val="3"/>
        <w:numId w:val="14"/>
      </w:numPr>
      <w:tabs>
        <w:tab w:val="left" w:pos="1247"/>
        <w:tab w:val="left" w:pos="1814"/>
        <w:tab w:val="left" w:pos="2268"/>
      </w:tabs>
      <w:suppressAutoHyphens/>
      <w:spacing w:before="120" w:line="260" w:lineRule="exact"/>
      <w:outlineLvl w:val="2"/>
    </w:pPr>
    <w:rPr>
      <w:b/>
      <w:bCs/>
      <w:color w:val="000000"/>
      <w:spacing w:val="6"/>
      <w:sz w:val="22"/>
      <w:szCs w:val="22"/>
      <w:lang w:val="en-GB" w:eastAsia="en-US"/>
    </w:rPr>
  </w:style>
  <w:style w:type="paragraph" w:customStyle="1" w:styleId="H40">
    <w:name w:val="H4"/>
    <w:basedOn w:val="H2"/>
    <w:next w:val="B1"/>
    <w:uiPriority w:val="99"/>
    <w:rsid w:val="003E73EA"/>
    <w:pPr>
      <w:numPr>
        <w:ilvl w:val="4"/>
        <w:numId w:val="8"/>
      </w:numPr>
      <w:tabs>
        <w:tab w:val="clear" w:pos="0"/>
      </w:tabs>
      <w:ind w:left="0" w:firstLine="0"/>
      <w:outlineLvl w:val="3"/>
    </w:pPr>
    <w:rPr>
      <w:sz w:val="22"/>
      <w:szCs w:val="22"/>
    </w:rPr>
  </w:style>
  <w:style w:type="paragraph" w:customStyle="1" w:styleId="H4">
    <w:name w:val="H4#"/>
    <w:basedOn w:val="Normal"/>
    <w:next w:val="B1"/>
    <w:uiPriority w:val="99"/>
    <w:rsid w:val="003E73EA"/>
    <w:pPr>
      <w:keepNext/>
      <w:numPr>
        <w:ilvl w:val="4"/>
        <w:numId w:val="14"/>
      </w:numPr>
      <w:tabs>
        <w:tab w:val="clear" w:pos="567"/>
        <w:tab w:val="num" w:pos="0"/>
        <w:tab w:val="left" w:pos="1247"/>
        <w:tab w:val="left" w:pos="1814"/>
        <w:tab w:val="left" w:pos="2268"/>
      </w:tabs>
      <w:suppressAutoHyphens/>
      <w:spacing w:before="120" w:line="260" w:lineRule="exact"/>
      <w:ind w:left="0" w:firstLine="0"/>
      <w:jc w:val="both"/>
      <w:outlineLvl w:val="3"/>
    </w:pPr>
    <w:rPr>
      <w:i/>
      <w:iCs/>
      <w:color w:val="000000"/>
      <w:spacing w:val="6"/>
      <w:sz w:val="22"/>
      <w:szCs w:val="22"/>
      <w:lang w:eastAsia="en-US"/>
    </w:rPr>
  </w:style>
  <w:style w:type="character" w:customStyle="1" w:styleId="B1Char">
    <w:name w:val="B1 Char"/>
    <w:basedOn w:val="DefaultParagraphFont"/>
    <w:link w:val="B1"/>
    <w:rsid w:val="003E73EA"/>
    <w:rPr>
      <w:color w:val="000000"/>
      <w:spacing w:val="6"/>
      <w:sz w:val="24"/>
      <w:szCs w:val="24"/>
      <w:lang w:val="en-AU" w:eastAsia="en-US"/>
    </w:rPr>
  </w:style>
  <w:style w:type="numbering" w:styleId="ArticleSection">
    <w:name w:val="Outline List 3"/>
    <w:basedOn w:val="NoList"/>
    <w:uiPriority w:val="99"/>
    <w:semiHidden/>
    <w:unhideWhenUsed/>
    <w:rsid w:val="00C257CF"/>
    <w:pPr>
      <w:numPr>
        <w:numId w:val="1"/>
      </w:numPr>
    </w:pPr>
  </w:style>
  <w:style w:type="numbering" w:styleId="111111">
    <w:name w:val="Outline List 2"/>
    <w:basedOn w:val="NoList"/>
    <w:uiPriority w:val="99"/>
    <w:semiHidden/>
    <w:unhideWhenUsed/>
    <w:rsid w:val="00C257CF"/>
    <w:pPr>
      <w:numPr>
        <w:numId w:val="2"/>
      </w:numPr>
    </w:pPr>
  </w:style>
  <w:style w:type="numbering" w:styleId="1ai">
    <w:name w:val="Outline List 1"/>
    <w:basedOn w:val="NoList"/>
    <w:uiPriority w:val="99"/>
    <w:semiHidden/>
    <w:unhideWhenUsed/>
    <w:rsid w:val="00C257CF"/>
    <w:pPr>
      <w:numPr>
        <w:numId w:val="3"/>
      </w:numPr>
    </w:pPr>
  </w:style>
  <w:style w:type="paragraph" w:customStyle="1" w:styleId="R1Subsection">
    <w:name w:val="R (1) Subsection"/>
    <w:basedOn w:val="R1"/>
    <w:qFormat/>
    <w:rsid w:val="00190C87"/>
    <w:pPr>
      <w:numPr>
        <w:ilvl w:val="1"/>
        <w:numId w:val="15"/>
      </w:numPr>
      <w:tabs>
        <w:tab w:val="clear" w:pos="794"/>
        <w:tab w:val="right" w:pos="1701"/>
      </w:tabs>
      <w:spacing w:before="180"/>
      <w:ind w:left="1701" w:hanging="589"/>
    </w:pPr>
  </w:style>
  <w:style w:type="paragraph" w:customStyle="1" w:styleId="RaParagraph">
    <w:name w:val="R (a) Paragraph"/>
    <w:basedOn w:val="R1"/>
    <w:qFormat/>
    <w:rsid w:val="00914E26"/>
    <w:pPr>
      <w:numPr>
        <w:ilvl w:val="2"/>
        <w:numId w:val="15"/>
      </w:numPr>
      <w:tabs>
        <w:tab w:val="clear" w:pos="794"/>
        <w:tab w:val="left" w:pos="1560"/>
      </w:tabs>
      <w:spacing w:before="60"/>
      <w:ind w:hanging="181"/>
      <w:jc w:val="left"/>
    </w:pPr>
  </w:style>
  <w:style w:type="paragraph" w:customStyle="1" w:styleId="RiSub-paragraph">
    <w:name w:val="R (i) Sub-paragraph"/>
    <w:basedOn w:val="RaParagraph"/>
    <w:qFormat/>
    <w:rsid w:val="00190C87"/>
    <w:pPr>
      <w:numPr>
        <w:ilvl w:val="3"/>
      </w:numPr>
      <w:tabs>
        <w:tab w:val="clear" w:pos="1560"/>
        <w:tab w:val="left" w:pos="2835"/>
      </w:tabs>
      <w:ind w:left="2835" w:hanging="566"/>
    </w:pPr>
  </w:style>
  <w:style w:type="paragraph" w:customStyle="1" w:styleId="Reg1Section">
    <w:name w:val="Reg 1 Section"/>
    <w:basedOn w:val="RiSub-paragraph"/>
    <w:qFormat/>
    <w:rsid w:val="00D76EA0"/>
    <w:pPr>
      <w:ind w:left="885" w:hanging="360"/>
    </w:pPr>
  </w:style>
  <w:style w:type="paragraph" w:customStyle="1" w:styleId="RHeading">
    <w:name w:val="R Heading"/>
    <w:basedOn w:val="HR"/>
    <w:qFormat/>
    <w:rsid w:val="00190C87"/>
    <w:pPr>
      <w:numPr>
        <w:numId w:val="15"/>
      </w:numPr>
      <w:ind w:left="993"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910418">
      <w:marLeft w:val="0"/>
      <w:marRight w:val="0"/>
      <w:marTop w:val="0"/>
      <w:marBottom w:val="0"/>
      <w:divBdr>
        <w:top w:val="none" w:sz="0" w:space="0" w:color="auto"/>
        <w:left w:val="none" w:sz="0" w:space="0" w:color="auto"/>
        <w:bottom w:val="none" w:sz="0" w:space="0" w:color="auto"/>
        <w:right w:val="none" w:sz="0" w:space="0" w:color="auto"/>
      </w:divBdr>
    </w:div>
    <w:div w:id="922910419">
      <w:marLeft w:val="0"/>
      <w:marRight w:val="0"/>
      <w:marTop w:val="0"/>
      <w:marBottom w:val="0"/>
      <w:divBdr>
        <w:top w:val="none" w:sz="0" w:space="0" w:color="auto"/>
        <w:left w:val="none" w:sz="0" w:space="0" w:color="auto"/>
        <w:bottom w:val="none" w:sz="0" w:space="0" w:color="auto"/>
        <w:right w:val="none" w:sz="0" w:space="0" w:color="auto"/>
      </w:divBdr>
    </w:div>
    <w:div w:id="922910420">
      <w:marLeft w:val="0"/>
      <w:marRight w:val="0"/>
      <w:marTop w:val="0"/>
      <w:marBottom w:val="0"/>
      <w:divBdr>
        <w:top w:val="none" w:sz="0" w:space="0" w:color="auto"/>
        <w:left w:val="none" w:sz="0" w:space="0" w:color="auto"/>
        <w:bottom w:val="none" w:sz="0" w:space="0" w:color="auto"/>
        <w:right w:val="none" w:sz="0" w:space="0" w:color="auto"/>
      </w:divBdr>
    </w:div>
    <w:div w:id="922910421">
      <w:marLeft w:val="0"/>
      <w:marRight w:val="0"/>
      <w:marTop w:val="0"/>
      <w:marBottom w:val="0"/>
      <w:divBdr>
        <w:top w:val="none" w:sz="0" w:space="0" w:color="auto"/>
        <w:left w:val="none" w:sz="0" w:space="0" w:color="auto"/>
        <w:bottom w:val="none" w:sz="0" w:space="0" w:color="auto"/>
        <w:right w:val="none" w:sz="0" w:space="0" w:color="auto"/>
      </w:divBdr>
    </w:div>
    <w:div w:id="922910422">
      <w:marLeft w:val="0"/>
      <w:marRight w:val="0"/>
      <w:marTop w:val="0"/>
      <w:marBottom w:val="0"/>
      <w:divBdr>
        <w:top w:val="none" w:sz="0" w:space="0" w:color="auto"/>
        <w:left w:val="none" w:sz="0" w:space="0" w:color="auto"/>
        <w:bottom w:val="none" w:sz="0" w:space="0" w:color="auto"/>
        <w:right w:val="none" w:sz="0" w:space="0" w:color="auto"/>
      </w:divBdr>
    </w:div>
    <w:div w:id="922910423">
      <w:marLeft w:val="0"/>
      <w:marRight w:val="0"/>
      <w:marTop w:val="0"/>
      <w:marBottom w:val="0"/>
      <w:divBdr>
        <w:top w:val="none" w:sz="0" w:space="0" w:color="auto"/>
        <w:left w:val="none" w:sz="0" w:space="0" w:color="auto"/>
        <w:bottom w:val="none" w:sz="0" w:space="0" w:color="auto"/>
        <w:right w:val="none" w:sz="0" w:space="0" w:color="auto"/>
      </w:divBdr>
    </w:div>
    <w:div w:id="922910424">
      <w:marLeft w:val="0"/>
      <w:marRight w:val="0"/>
      <w:marTop w:val="0"/>
      <w:marBottom w:val="0"/>
      <w:divBdr>
        <w:top w:val="none" w:sz="0" w:space="0" w:color="auto"/>
        <w:left w:val="none" w:sz="0" w:space="0" w:color="auto"/>
        <w:bottom w:val="none" w:sz="0" w:space="0" w:color="auto"/>
        <w:right w:val="none" w:sz="0" w:space="0" w:color="auto"/>
      </w:divBdr>
    </w:div>
    <w:div w:id="922910425">
      <w:marLeft w:val="0"/>
      <w:marRight w:val="0"/>
      <w:marTop w:val="0"/>
      <w:marBottom w:val="0"/>
      <w:divBdr>
        <w:top w:val="none" w:sz="0" w:space="0" w:color="auto"/>
        <w:left w:val="none" w:sz="0" w:space="0" w:color="auto"/>
        <w:bottom w:val="none" w:sz="0" w:space="0" w:color="auto"/>
        <w:right w:val="none" w:sz="0" w:space="0" w:color="auto"/>
      </w:divBdr>
    </w:div>
    <w:div w:id="922910426">
      <w:marLeft w:val="0"/>
      <w:marRight w:val="0"/>
      <w:marTop w:val="0"/>
      <w:marBottom w:val="0"/>
      <w:divBdr>
        <w:top w:val="none" w:sz="0" w:space="0" w:color="auto"/>
        <w:left w:val="none" w:sz="0" w:space="0" w:color="auto"/>
        <w:bottom w:val="none" w:sz="0" w:space="0" w:color="auto"/>
        <w:right w:val="none" w:sz="0" w:space="0" w:color="auto"/>
      </w:divBdr>
    </w:div>
    <w:div w:id="922910427">
      <w:marLeft w:val="0"/>
      <w:marRight w:val="0"/>
      <w:marTop w:val="0"/>
      <w:marBottom w:val="0"/>
      <w:divBdr>
        <w:top w:val="none" w:sz="0" w:space="0" w:color="auto"/>
        <w:left w:val="none" w:sz="0" w:space="0" w:color="auto"/>
        <w:bottom w:val="none" w:sz="0" w:space="0" w:color="auto"/>
        <w:right w:val="none" w:sz="0" w:space="0" w:color="auto"/>
      </w:divBdr>
    </w:div>
    <w:div w:id="922910428">
      <w:marLeft w:val="0"/>
      <w:marRight w:val="0"/>
      <w:marTop w:val="0"/>
      <w:marBottom w:val="0"/>
      <w:divBdr>
        <w:top w:val="none" w:sz="0" w:space="0" w:color="auto"/>
        <w:left w:val="none" w:sz="0" w:space="0" w:color="auto"/>
        <w:bottom w:val="none" w:sz="0" w:space="0" w:color="auto"/>
        <w:right w:val="none" w:sz="0" w:space="0" w:color="auto"/>
      </w:divBdr>
    </w:div>
    <w:div w:id="922910429">
      <w:marLeft w:val="0"/>
      <w:marRight w:val="0"/>
      <w:marTop w:val="0"/>
      <w:marBottom w:val="0"/>
      <w:divBdr>
        <w:top w:val="none" w:sz="0" w:space="0" w:color="auto"/>
        <w:left w:val="none" w:sz="0" w:space="0" w:color="auto"/>
        <w:bottom w:val="none" w:sz="0" w:space="0" w:color="auto"/>
        <w:right w:val="none" w:sz="0" w:space="0" w:color="auto"/>
      </w:divBdr>
    </w:div>
    <w:div w:id="922910430">
      <w:marLeft w:val="0"/>
      <w:marRight w:val="0"/>
      <w:marTop w:val="0"/>
      <w:marBottom w:val="0"/>
      <w:divBdr>
        <w:top w:val="none" w:sz="0" w:space="0" w:color="auto"/>
        <w:left w:val="none" w:sz="0" w:space="0" w:color="auto"/>
        <w:bottom w:val="none" w:sz="0" w:space="0" w:color="auto"/>
        <w:right w:val="none" w:sz="0" w:space="0" w:color="auto"/>
      </w:divBdr>
    </w:div>
    <w:div w:id="922910431">
      <w:marLeft w:val="0"/>
      <w:marRight w:val="0"/>
      <w:marTop w:val="0"/>
      <w:marBottom w:val="0"/>
      <w:divBdr>
        <w:top w:val="none" w:sz="0" w:space="0" w:color="auto"/>
        <w:left w:val="none" w:sz="0" w:space="0" w:color="auto"/>
        <w:bottom w:val="none" w:sz="0" w:space="0" w:color="auto"/>
        <w:right w:val="none" w:sz="0" w:space="0" w:color="auto"/>
      </w:divBdr>
    </w:div>
    <w:div w:id="922910432">
      <w:marLeft w:val="0"/>
      <w:marRight w:val="0"/>
      <w:marTop w:val="0"/>
      <w:marBottom w:val="0"/>
      <w:divBdr>
        <w:top w:val="none" w:sz="0" w:space="0" w:color="auto"/>
        <w:left w:val="none" w:sz="0" w:space="0" w:color="auto"/>
        <w:bottom w:val="none" w:sz="0" w:space="0" w:color="auto"/>
        <w:right w:val="none" w:sz="0" w:space="0" w:color="auto"/>
      </w:divBdr>
    </w:div>
    <w:div w:id="922910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5.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nc-sa/4.0/"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creativecommons.org/licenses/by-nc-sa/4.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energyrating.gov.au"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434B3-DBFB-4250-A334-B38D5D10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3312</Words>
  <Characters>18885</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Greenhouse and Energy Management (Three Phase Electric Motors) Determination 2011 Determination 2011</vt:lpstr>
    </vt:vector>
  </TitlesOfParts>
  <Company>Office of Legislative Drafting and Publishing</Company>
  <LinksUpToDate>false</LinksUpToDate>
  <CharactersWithSpaces>22153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Greenhouse and Energy Management (Three Phase Electric Motors) Determination 2011 Determination 2011</dc:title>
  <dc:creator>Heal</dc:creator>
  <cp:lastModifiedBy>Bussing, Michael</cp:lastModifiedBy>
  <cp:revision>2</cp:revision>
  <cp:lastPrinted>2015-08-25T02:24:00Z</cp:lastPrinted>
  <dcterms:created xsi:type="dcterms:W3CDTF">2015-11-19T04:27:00Z</dcterms:created>
  <dcterms:modified xsi:type="dcterms:W3CDTF">2015-11-19T04:27:00Z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712</vt:lpwstr>
  </property>
  <property fmtid="{D5CDD505-2E9C-101B-9397-08002B2CF9AE}" pid="3" name="IndexMatter">
    <vt:lpwstr>1123414B</vt:lpwstr>
  </property>
  <property fmtid="{D5CDD505-2E9C-101B-9397-08002B2CF9AE}" pid="4" name="VersionNumber">
    <vt:i4>0</vt:i4>
  </property>
  <property fmtid="{D5CDD505-2E9C-101B-9397-08002B2CF9AE}" pid="5" name="ClassificationPty">
    <vt:lpwstr/>
  </property>
  <property fmtid="{D5CDD505-2E9C-101B-9397-08002B2CF9AE}" pid="6" name="FileNumberPty">
    <vt:lpwstr/>
  </property>
  <property fmtid="{D5CDD505-2E9C-101B-9397-08002B2CF9AE}" pid="7" name="CorporateTmplBased">
    <vt:lpwstr>No</vt:lpwstr>
  </property>
</Properties>
</file>