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3EE0" w14:textId="77777777" w:rsidR="00DF7DC3" w:rsidRPr="003621FB" w:rsidRDefault="00DF7DC3" w:rsidP="009C144E">
      <w:pPr>
        <w:spacing w:before="100" w:beforeAutospacing="1" w:after="100" w:afterAutospacing="1"/>
        <w:contextualSpacing/>
        <w:jc w:val="center"/>
        <w:rPr>
          <w:rFonts w:ascii="Times New Roman" w:eastAsia="Times New Roman" w:hAnsi="Times New Roman" w:cs="Times New Roman"/>
          <w:b/>
          <w:sz w:val="24"/>
          <w:szCs w:val="24"/>
          <w:u w:val="single"/>
          <w:lang w:eastAsia="en-AU"/>
        </w:rPr>
      </w:pPr>
      <w:r w:rsidRPr="003621FB">
        <w:rPr>
          <w:rFonts w:ascii="Times New Roman" w:eastAsia="Times New Roman" w:hAnsi="Times New Roman" w:cs="Times New Roman"/>
          <w:b/>
          <w:sz w:val="24"/>
          <w:szCs w:val="24"/>
          <w:u w:val="single"/>
          <w:lang w:eastAsia="en-AU"/>
        </w:rPr>
        <w:t>EXPLANATORY STATEMENT</w:t>
      </w:r>
    </w:p>
    <w:p w14:paraId="68A3FA6E" w14:textId="77777777" w:rsidR="00DF7DC3" w:rsidRPr="003621FB" w:rsidRDefault="00DF7DC3" w:rsidP="009C144E">
      <w:pPr>
        <w:spacing w:before="100" w:beforeAutospacing="1" w:after="100" w:afterAutospacing="1"/>
        <w:contextualSpacing/>
        <w:jc w:val="center"/>
        <w:rPr>
          <w:rFonts w:ascii="Times New Roman" w:eastAsia="Times New Roman" w:hAnsi="Times New Roman" w:cs="Times New Roman"/>
          <w:sz w:val="24"/>
          <w:szCs w:val="24"/>
          <w:lang w:eastAsia="en-AU"/>
        </w:rPr>
      </w:pPr>
    </w:p>
    <w:p w14:paraId="75CB2CBE" w14:textId="31F6D333" w:rsidR="00F8394C" w:rsidRPr="003621FB" w:rsidRDefault="00F8394C" w:rsidP="009C144E">
      <w:pPr>
        <w:spacing w:before="100" w:beforeAutospacing="1" w:after="100" w:afterAutospacing="1"/>
        <w:jc w:val="center"/>
        <w:rPr>
          <w:rFonts w:ascii="Times New Roman" w:hAnsi="Times New Roman" w:cs="Times New Roman"/>
          <w:b/>
          <w:bCs/>
          <w:sz w:val="24"/>
          <w:szCs w:val="24"/>
          <w:u w:val="single"/>
          <w:lang w:eastAsia="en-AU"/>
        </w:rPr>
      </w:pPr>
      <w:r w:rsidRPr="003621FB">
        <w:rPr>
          <w:rFonts w:ascii="Times New Roman" w:hAnsi="Times New Roman" w:cs="Times New Roman"/>
          <w:b/>
          <w:bCs/>
          <w:sz w:val="24"/>
          <w:szCs w:val="24"/>
          <w:u w:val="single"/>
          <w:lang w:eastAsia="en-AU"/>
        </w:rPr>
        <w:t xml:space="preserve">Select Legislative Instruments No. </w:t>
      </w:r>
      <w:r w:rsidR="00525F30">
        <w:rPr>
          <w:rFonts w:ascii="Times New Roman" w:hAnsi="Times New Roman" w:cs="Times New Roman"/>
          <w:b/>
          <w:bCs/>
          <w:sz w:val="24"/>
          <w:szCs w:val="24"/>
          <w:u w:val="single"/>
          <w:lang w:eastAsia="en-AU"/>
        </w:rPr>
        <w:t>201</w:t>
      </w:r>
      <w:r w:rsidRPr="003621FB">
        <w:rPr>
          <w:rFonts w:ascii="Times New Roman" w:hAnsi="Times New Roman" w:cs="Times New Roman"/>
          <w:b/>
          <w:bCs/>
          <w:sz w:val="24"/>
          <w:szCs w:val="24"/>
          <w:u w:val="single"/>
          <w:lang w:eastAsia="en-AU"/>
        </w:rPr>
        <w:t>, 2015</w:t>
      </w:r>
    </w:p>
    <w:p w14:paraId="0E806C9D" w14:textId="77777777" w:rsidR="00DF7DC3" w:rsidRPr="003621FB" w:rsidRDefault="00DF7DC3" w:rsidP="009C144E">
      <w:pPr>
        <w:spacing w:before="100" w:beforeAutospacing="1" w:after="100" w:afterAutospacing="1"/>
        <w:contextualSpacing/>
        <w:rPr>
          <w:rFonts w:ascii="Times New Roman" w:eastAsia="Times New Roman" w:hAnsi="Times New Roman" w:cs="Times New Roman"/>
          <w:sz w:val="24"/>
          <w:szCs w:val="24"/>
          <w:lang w:eastAsia="en-AU"/>
        </w:rPr>
      </w:pPr>
    </w:p>
    <w:p w14:paraId="6FD3729D" w14:textId="77777777" w:rsidR="00DF7DC3" w:rsidRDefault="00DF7DC3" w:rsidP="009C144E">
      <w:pPr>
        <w:spacing w:before="100" w:beforeAutospacing="1" w:after="100" w:afterAutospacing="1"/>
        <w:contextualSpacing/>
        <w:jc w:val="center"/>
        <w:rPr>
          <w:rFonts w:ascii="Times New Roman" w:eastAsia="Times New Roman" w:hAnsi="Times New Roman" w:cs="Times New Roman"/>
          <w:sz w:val="24"/>
          <w:szCs w:val="24"/>
          <w:lang w:eastAsia="en-AU"/>
        </w:rPr>
      </w:pPr>
      <w:r w:rsidRPr="003621FB">
        <w:rPr>
          <w:rFonts w:ascii="Times New Roman" w:eastAsia="Times New Roman" w:hAnsi="Times New Roman" w:cs="Times New Roman"/>
          <w:sz w:val="24"/>
          <w:szCs w:val="24"/>
          <w:lang w:eastAsia="en-AU"/>
        </w:rPr>
        <w:t>Issued by Authority</w:t>
      </w:r>
      <w:r w:rsidR="00BC2A3A">
        <w:rPr>
          <w:rFonts w:ascii="Times New Roman" w:eastAsia="Times New Roman" w:hAnsi="Times New Roman" w:cs="Times New Roman"/>
          <w:sz w:val="24"/>
          <w:szCs w:val="24"/>
          <w:lang w:eastAsia="en-AU"/>
        </w:rPr>
        <w:t xml:space="preserve"> of the Minister for Agriculture and Water Resources</w:t>
      </w:r>
    </w:p>
    <w:p w14:paraId="1DE0D7FD" w14:textId="77777777" w:rsidR="00BC2A3A" w:rsidRPr="003621FB" w:rsidRDefault="00BC2A3A" w:rsidP="009C144E">
      <w:pPr>
        <w:spacing w:before="100" w:beforeAutospacing="1" w:after="100" w:afterAutospacing="1"/>
        <w:contextualSpacing/>
        <w:jc w:val="center"/>
        <w:rPr>
          <w:rFonts w:ascii="Times New Roman" w:eastAsia="Times New Roman" w:hAnsi="Times New Roman" w:cs="Times New Roman"/>
          <w:sz w:val="24"/>
          <w:szCs w:val="24"/>
          <w:lang w:eastAsia="en-AU"/>
        </w:rPr>
      </w:pPr>
    </w:p>
    <w:p w14:paraId="55CACE90" w14:textId="65EAE835" w:rsidR="0002240E" w:rsidRDefault="00BC2A3A" w:rsidP="009C144E">
      <w:pPr>
        <w:spacing w:before="100" w:beforeAutospacing="1" w:after="100" w:afterAutospacing="1"/>
        <w:contextualSpacing/>
        <w:jc w:val="center"/>
        <w:rPr>
          <w:rFonts w:ascii="Times New Roman" w:eastAsia="Times New Roman" w:hAnsi="Times New Roman" w:cs="Times New Roman"/>
          <w:i/>
          <w:iCs/>
          <w:sz w:val="24"/>
          <w:szCs w:val="24"/>
          <w:lang w:eastAsia="en-AU"/>
        </w:rPr>
      </w:pPr>
      <w:r w:rsidRPr="003621FB">
        <w:rPr>
          <w:rFonts w:ascii="Times New Roman" w:eastAsia="Times New Roman" w:hAnsi="Times New Roman" w:cs="Times New Roman"/>
          <w:i/>
          <w:iCs/>
          <w:sz w:val="24"/>
          <w:szCs w:val="24"/>
          <w:lang w:eastAsia="en-AU"/>
        </w:rPr>
        <w:t xml:space="preserve">Australian Meat and Livestock Industry Act 1997, </w:t>
      </w:r>
      <w:r w:rsidR="00EB78E2">
        <w:rPr>
          <w:rFonts w:ascii="Times New Roman" w:eastAsia="Times New Roman" w:hAnsi="Times New Roman" w:cs="Times New Roman"/>
          <w:i/>
          <w:iCs/>
          <w:sz w:val="24"/>
          <w:szCs w:val="24"/>
          <w:lang w:eastAsia="en-AU"/>
        </w:rPr>
        <w:br/>
      </w:r>
      <w:r w:rsidRPr="003621FB">
        <w:rPr>
          <w:rFonts w:ascii="Times New Roman" w:eastAsia="Times New Roman" w:hAnsi="Times New Roman" w:cs="Times New Roman"/>
          <w:i/>
          <w:iCs/>
          <w:sz w:val="24"/>
          <w:szCs w:val="24"/>
          <w:lang w:eastAsia="en-AU"/>
        </w:rPr>
        <w:t>Dairy Produce Act 1986</w:t>
      </w:r>
    </w:p>
    <w:p w14:paraId="6063595B" w14:textId="77777777" w:rsidR="00BC2A3A" w:rsidRPr="003621FB" w:rsidRDefault="00BC2A3A" w:rsidP="009C144E">
      <w:pPr>
        <w:spacing w:before="100" w:beforeAutospacing="1" w:after="100" w:afterAutospacing="1"/>
        <w:contextualSpacing/>
        <w:jc w:val="center"/>
        <w:rPr>
          <w:rFonts w:ascii="Times New Roman" w:eastAsia="Times New Roman" w:hAnsi="Times New Roman" w:cs="Times New Roman"/>
          <w:sz w:val="24"/>
          <w:szCs w:val="24"/>
          <w:lang w:eastAsia="en-AU"/>
        </w:rPr>
      </w:pPr>
    </w:p>
    <w:p w14:paraId="5E67D93D" w14:textId="77777777" w:rsidR="00962DF9" w:rsidRPr="00BC2A3A" w:rsidRDefault="00BC2A3A" w:rsidP="009C144E">
      <w:pPr>
        <w:spacing w:before="100" w:beforeAutospacing="1" w:after="100" w:afterAutospacing="1"/>
        <w:contextualSpacing/>
        <w:jc w:val="center"/>
        <w:rPr>
          <w:rFonts w:ascii="Times New Roman" w:eastAsia="Times New Roman" w:hAnsi="Times New Roman" w:cs="Times New Roman"/>
          <w:i/>
          <w:iCs/>
          <w:sz w:val="24"/>
          <w:szCs w:val="24"/>
          <w:lang w:eastAsia="en-AU"/>
        </w:rPr>
      </w:pPr>
      <w:bookmarkStart w:id="0" w:name="_GoBack"/>
      <w:r w:rsidRPr="00BC2A3A">
        <w:rPr>
          <w:rFonts w:ascii="Times New Roman" w:eastAsia="Times New Roman" w:hAnsi="Times New Roman" w:cs="Times New Roman"/>
          <w:i/>
          <w:iCs/>
          <w:sz w:val="24"/>
          <w:szCs w:val="24"/>
          <w:lang w:eastAsia="en-AU"/>
        </w:rPr>
        <w:t>Australian Meat and Live-stock and Dairy Legislation Amendment (Cost Recovery) Regulation 2015</w:t>
      </w:r>
      <w:bookmarkEnd w:id="0"/>
    </w:p>
    <w:p w14:paraId="5105E98D" w14:textId="77777777" w:rsidR="00DF7DC3" w:rsidRPr="003621FB" w:rsidRDefault="00DF7DC3" w:rsidP="009C144E">
      <w:pPr>
        <w:spacing w:before="100" w:beforeAutospacing="1" w:after="100" w:afterAutospacing="1"/>
        <w:contextualSpacing/>
        <w:jc w:val="center"/>
        <w:rPr>
          <w:rFonts w:ascii="Times New Roman" w:eastAsia="Times New Roman" w:hAnsi="Times New Roman" w:cs="Times New Roman"/>
          <w:iCs/>
          <w:sz w:val="24"/>
          <w:szCs w:val="24"/>
          <w:lang w:eastAsia="en-AU"/>
        </w:rPr>
      </w:pPr>
    </w:p>
    <w:p w14:paraId="55F8B8F6" w14:textId="77777777" w:rsidR="00DF7DC3" w:rsidRPr="003621FB" w:rsidRDefault="00DF7DC3" w:rsidP="009C144E">
      <w:pPr>
        <w:spacing w:before="100" w:beforeAutospacing="1" w:after="100" w:afterAutospacing="1"/>
        <w:contextualSpacing/>
        <w:rPr>
          <w:rFonts w:ascii="Times New Roman" w:eastAsia="Times New Roman" w:hAnsi="Times New Roman" w:cs="Times New Roman"/>
          <w:sz w:val="24"/>
          <w:szCs w:val="24"/>
          <w:lang w:eastAsia="en-AU"/>
        </w:rPr>
      </w:pPr>
    </w:p>
    <w:p w14:paraId="41DCA7C8" w14:textId="77777777" w:rsidR="00DF7DC3" w:rsidRPr="003621FB" w:rsidRDefault="00DF7DC3" w:rsidP="009C144E">
      <w:pPr>
        <w:spacing w:before="100" w:beforeAutospacing="1" w:after="100" w:afterAutospacing="1"/>
        <w:contextualSpacing/>
        <w:rPr>
          <w:rFonts w:ascii="Times New Roman" w:eastAsia="Times New Roman" w:hAnsi="Times New Roman" w:cs="Times New Roman"/>
          <w:b/>
          <w:bCs/>
          <w:sz w:val="24"/>
          <w:szCs w:val="24"/>
          <w:lang w:eastAsia="en-AU"/>
        </w:rPr>
      </w:pPr>
      <w:r w:rsidRPr="003621FB">
        <w:rPr>
          <w:rFonts w:ascii="Times New Roman" w:eastAsia="Times New Roman" w:hAnsi="Times New Roman" w:cs="Times New Roman"/>
          <w:b/>
          <w:bCs/>
          <w:sz w:val="24"/>
          <w:szCs w:val="24"/>
          <w:lang w:eastAsia="en-AU"/>
        </w:rPr>
        <w:t>Legislative Authority</w:t>
      </w:r>
    </w:p>
    <w:p w14:paraId="491D8B82" w14:textId="77777777" w:rsidR="00DF7DC3" w:rsidRPr="003621FB" w:rsidRDefault="00DF7DC3" w:rsidP="00597DC8">
      <w:pPr>
        <w:spacing w:after="0"/>
        <w:contextualSpacing/>
        <w:rPr>
          <w:rFonts w:ascii="Times New Roman" w:eastAsia="Times New Roman" w:hAnsi="Times New Roman" w:cs="Times New Roman"/>
          <w:sz w:val="24"/>
          <w:szCs w:val="24"/>
          <w:lang w:eastAsia="en-AU"/>
        </w:rPr>
      </w:pPr>
    </w:p>
    <w:p w14:paraId="0D7DCAA1" w14:textId="24AEE4A0" w:rsidR="007E6718" w:rsidRDefault="007E6718" w:rsidP="00597DC8">
      <w:pPr>
        <w:spacing w:after="0"/>
        <w:rPr>
          <w:rFonts w:ascii="Times New Roman" w:eastAsia="Times New Roman" w:hAnsi="Times New Roman" w:cs="Times New Roman"/>
          <w:sz w:val="24"/>
          <w:szCs w:val="24"/>
          <w:lang w:eastAsia="en-AU"/>
        </w:rPr>
      </w:pPr>
      <w:r>
        <w:rPr>
          <w:rFonts w:ascii="Times New Roman" w:hAnsi="Times New Roman" w:cs="Times New Roman"/>
          <w:sz w:val="24"/>
          <w:szCs w:val="24"/>
        </w:rPr>
        <w:t>S</w:t>
      </w:r>
      <w:r w:rsidR="00DF7DC3" w:rsidRPr="003621FB">
        <w:rPr>
          <w:rFonts w:ascii="Times New Roman" w:hAnsi="Times New Roman" w:cs="Times New Roman"/>
          <w:sz w:val="24"/>
          <w:szCs w:val="24"/>
        </w:rPr>
        <w:t xml:space="preserve">ection </w:t>
      </w:r>
      <w:r w:rsidR="004869CC" w:rsidRPr="003621FB">
        <w:rPr>
          <w:rFonts w:ascii="Times New Roman" w:hAnsi="Times New Roman" w:cs="Times New Roman"/>
          <w:sz w:val="24"/>
          <w:szCs w:val="24"/>
        </w:rPr>
        <w:t>74</w:t>
      </w:r>
      <w:r w:rsidR="00DF7DC3" w:rsidRPr="003621FB">
        <w:rPr>
          <w:rFonts w:ascii="Times New Roman" w:hAnsi="Times New Roman" w:cs="Times New Roman"/>
          <w:sz w:val="24"/>
          <w:szCs w:val="24"/>
        </w:rPr>
        <w:t xml:space="preserve"> of the </w:t>
      </w:r>
      <w:r w:rsidR="004869CC" w:rsidRPr="003621FB">
        <w:rPr>
          <w:rFonts w:ascii="Times New Roman" w:eastAsia="Times New Roman" w:hAnsi="Times New Roman" w:cs="Times New Roman"/>
          <w:i/>
          <w:iCs/>
          <w:sz w:val="24"/>
          <w:szCs w:val="24"/>
          <w:lang w:eastAsia="en-AU"/>
        </w:rPr>
        <w:t>Australian Meat and Livestock Industry Act 1997</w:t>
      </w:r>
      <w:r w:rsidR="00A668A0">
        <w:rPr>
          <w:rFonts w:ascii="Times New Roman" w:hAnsi="Times New Roman" w:cs="Times New Roman"/>
          <w:sz w:val="24"/>
          <w:szCs w:val="24"/>
          <w:lang w:eastAsia="en-AU"/>
        </w:rPr>
        <w:t xml:space="preserve"> </w:t>
      </w:r>
      <w:r w:rsidR="00A668A0" w:rsidRPr="003621FB">
        <w:rPr>
          <w:rFonts w:ascii="Times New Roman" w:hAnsi="Times New Roman" w:cs="Times New Roman"/>
          <w:sz w:val="24"/>
          <w:szCs w:val="24"/>
        </w:rPr>
        <w:t>(</w:t>
      </w:r>
      <w:proofErr w:type="spellStart"/>
      <w:r w:rsidR="00A668A0" w:rsidRPr="003621FB">
        <w:rPr>
          <w:rFonts w:ascii="Times New Roman" w:hAnsi="Times New Roman" w:cs="Times New Roman"/>
          <w:sz w:val="24"/>
          <w:szCs w:val="24"/>
        </w:rPr>
        <w:t>AMLI</w:t>
      </w:r>
      <w:proofErr w:type="spellEnd"/>
      <w:r w:rsidR="00A668A0" w:rsidRPr="003621FB">
        <w:rPr>
          <w:rFonts w:ascii="Times New Roman" w:hAnsi="Times New Roman" w:cs="Times New Roman"/>
          <w:sz w:val="24"/>
          <w:szCs w:val="24"/>
        </w:rPr>
        <w:t xml:space="preserve"> Act)</w:t>
      </w:r>
      <w:r w:rsidR="00A668A0">
        <w:rPr>
          <w:rFonts w:ascii="Times New Roman" w:hAnsi="Times New Roman" w:cs="Times New Roman"/>
          <w:sz w:val="24"/>
          <w:szCs w:val="24"/>
        </w:rPr>
        <w:t xml:space="preserve"> </w:t>
      </w:r>
      <w:r w:rsidRPr="00BE0052">
        <w:rPr>
          <w:rFonts w:ascii="Times New Roman" w:hAnsi="Times New Roman" w:cs="Times New Roman"/>
          <w:sz w:val="24"/>
          <w:szCs w:val="24"/>
          <w:lang w:eastAsia="en-AU"/>
        </w:rPr>
        <w:t>provides that the Governor</w:t>
      </w:r>
      <w:r w:rsidRPr="00BE0052">
        <w:rPr>
          <w:rFonts w:ascii="Times New Roman" w:hAnsi="Times New Roman" w:cs="Times New Roman"/>
          <w:sz w:val="24"/>
          <w:szCs w:val="24"/>
          <w:lang w:eastAsia="en-AU"/>
        </w:rPr>
        <w:noBreakHyphen/>
        <w:t xml:space="preserve">General may make regulations prescribing </w:t>
      </w:r>
      <w:r>
        <w:rPr>
          <w:rFonts w:ascii="Times New Roman" w:hAnsi="Times New Roman" w:cs="Times New Roman"/>
          <w:sz w:val="24"/>
          <w:szCs w:val="24"/>
          <w:lang w:eastAsia="en-AU"/>
        </w:rPr>
        <w:t xml:space="preserve">matters </w:t>
      </w:r>
      <w:r>
        <w:rPr>
          <w:rFonts w:ascii="Times New Roman" w:eastAsia="Times New Roman" w:hAnsi="Times New Roman" w:cs="Times New Roman"/>
          <w:sz w:val="24"/>
          <w:szCs w:val="24"/>
          <w:lang w:eastAsia="en-AU"/>
        </w:rPr>
        <w:t>required or permitted by the Act to be prescribed or necessary or convenient to be prescribed for carrying out or giving effect to the Act.</w:t>
      </w:r>
    </w:p>
    <w:p w14:paraId="547AB14B" w14:textId="77777777" w:rsidR="00597DC8" w:rsidRDefault="00597DC8" w:rsidP="00597DC8">
      <w:pPr>
        <w:spacing w:after="0"/>
        <w:rPr>
          <w:rFonts w:ascii="Times New Roman" w:eastAsia="Times New Roman" w:hAnsi="Times New Roman" w:cs="Times New Roman"/>
          <w:i/>
          <w:iCs/>
          <w:sz w:val="24"/>
          <w:szCs w:val="24"/>
          <w:lang w:eastAsia="en-AU"/>
        </w:rPr>
      </w:pPr>
    </w:p>
    <w:p w14:paraId="00837641" w14:textId="1BE9A938" w:rsidR="00597DC8" w:rsidRPr="00F60F79" w:rsidRDefault="009D649D" w:rsidP="00597DC8">
      <w:pPr>
        <w:spacing w:after="0"/>
        <w:rPr>
          <w:rFonts w:ascii="Times New Roman" w:hAnsi="Times New Roman"/>
          <w:sz w:val="24"/>
          <w:lang w:eastAsia="en-AU"/>
        </w:rPr>
      </w:pPr>
      <w:r>
        <w:rPr>
          <w:rFonts w:ascii="Times New Roman" w:hAnsi="Times New Roman" w:cs="Times New Roman"/>
          <w:sz w:val="24"/>
          <w:szCs w:val="24"/>
        </w:rPr>
        <w:t>S</w:t>
      </w:r>
      <w:r w:rsidR="004869CC" w:rsidRPr="003621FB">
        <w:rPr>
          <w:rFonts w:ascii="Times New Roman" w:hAnsi="Times New Roman" w:cs="Times New Roman"/>
          <w:sz w:val="24"/>
          <w:szCs w:val="24"/>
        </w:rPr>
        <w:t xml:space="preserve">ection </w:t>
      </w:r>
      <w:r w:rsidR="00597DC8">
        <w:rPr>
          <w:rFonts w:ascii="Times New Roman" w:hAnsi="Times New Roman" w:cs="Times New Roman"/>
          <w:sz w:val="24"/>
          <w:szCs w:val="24"/>
        </w:rPr>
        <w:t>126</w:t>
      </w:r>
      <w:r w:rsidR="00DF7DC3" w:rsidRPr="003621FB">
        <w:rPr>
          <w:rFonts w:ascii="Times New Roman" w:hAnsi="Times New Roman" w:cs="Times New Roman"/>
          <w:sz w:val="24"/>
          <w:szCs w:val="24"/>
        </w:rPr>
        <w:t xml:space="preserve"> of the </w:t>
      </w:r>
      <w:r w:rsidR="004869CC" w:rsidRPr="003621FB">
        <w:rPr>
          <w:rFonts w:ascii="Times New Roman" w:eastAsia="Times New Roman" w:hAnsi="Times New Roman" w:cs="Times New Roman"/>
          <w:i/>
          <w:iCs/>
          <w:sz w:val="24"/>
          <w:szCs w:val="24"/>
          <w:lang w:eastAsia="en-AU"/>
        </w:rPr>
        <w:t>Dairy Produce Act 1986</w:t>
      </w:r>
      <w:r>
        <w:rPr>
          <w:rFonts w:ascii="Times New Roman" w:hAnsi="Times New Roman" w:cs="Times New Roman"/>
          <w:sz w:val="24"/>
          <w:szCs w:val="24"/>
        </w:rPr>
        <w:t xml:space="preserve"> </w:t>
      </w:r>
      <w:r w:rsidR="00705E5F">
        <w:rPr>
          <w:rFonts w:ascii="Times New Roman" w:hAnsi="Times New Roman" w:cs="Times New Roman"/>
          <w:sz w:val="24"/>
          <w:szCs w:val="24"/>
        </w:rPr>
        <w:t xml:space="preserve">(Dairy Produce Act) </w:t>
      </w:r>
      <w:r w:rsidR="00597DC8" w:rsidRPr="00F60F79">
        <w:rPr>
          <w:rFonts w:ascii="Times New Roman" w:hAnsi="Times New Roman"/>
          <w:sz w:val="24"/>
          <w:lang w:eastAsia="en-AU"/>
        </w:rPr>
        <w:t>provides that the Governor</w:t>
      </w:r>
      <w:r w:rsidR="00597DC8" w:rsidRPr="00F60F79">
        <w:rPr>
          <w:rFonts w:ascii="Times New Roman" w:hAnsi="Times New Roman"/>
          <w:sz w:val="24"/>
          <w:lang w:eastAsia="en-AU"/>
        </w:rPr>
        <w:noBreakHyphen/>
        <w:t>General may make regulations prescribing matters required or permitted by the Act to be prescribed or necessary or convenient to be prescribed for carrying out or giving effect to the Act.</w:t>
      </w:r>
      <w:r w:rsidR="00597DC8">
        <w:rPr>
          <w:rFonts w:ascii="Times New Roman" w:hAnsi="Times New Roman"/>
          <w:sz w:val="24"/>
          <w:lang w:eastAsia="en-AU"/>
        </w:rPr>
        <w:t xml:space="preserve">  This includes the making of regulations that require producers, manufacturers, purchasers and exporters to keep and produce records in relation to dairy produce. </w:t>
      </w:r>
    </w:p>
    <w:p w14:paraId="2DD33225" w14:textId="421A2829" w:rsidR="00DF7DC3" w:rsidRDefault="00DF7DC3" w:rsidP="00597DC8">
      <w:pPr>
        <w:spacing w:after="0"/>
        <w:rPr>
          <w:rFonts w:ascii="Times New Roman" w:hAnsi="Times New Roman" w:cs="Times New Roman"/>
          <w:sz w:val="24"/>
          <w:szCs w:val="24"/>
          <w:lang w:eastAsia="en-AU"/>
        </w:rPr>
      </w:pPr>
    </w:p>
    <w:p w14:paraId="5DC32E62" w14:textId="77777777" w:rsidR="00DF7DC3" w:rsidRPr="003621FB" w:rsidRDefault="00DF7DC3" w:rsidP="00597DC8">
      <w:pPr>
        <w:spacing w:after="0"/>
        <w:contextualSpacing/>
        <w:rPr>
          <w:rFonts w:ascii="Times New Roman" w:eastAsia="Times New Roman" w:hAnsi="Times New Roman" w:cs="Times New Roman"/>
          <w:b/>
          <w:sz w:val="24"/>
          <w:szCs w:val="24"/>
          <w:lang w:eastAsia="en-AU"/>
        </w:rPr>
      </w:pPr>
      <w:r w:rsidRPr="003621FB">
        <w:rPr>
          <w:rFonts w:ascii="Times New Roman" w:eastAsia="Times New Roman" w:hAnsi="Times New Roman" w:cs="Times New Roman"/>
          <w:b/>
          <w:sz w:val="24"/>
          <w:szCs w:val="24"/>
          <w:lang w:eastAsia="en-AU"/>
        </w:rPr>
        <w:t>Purpose</w:t>
      </w:r>
    </w:p>
    <w:p w14:paraId="23D74716" w14:textId="77777777" w:rsidR="00F454B7" w:rsidRPr="00275326" w:rsidRDefault="00F454B7" w:rsidP="00597DC8">
      <w:pPr>
        <w:spacing w:after="0"/>
        <w:contextualSpacing/>
        <w:rPr>
          <w:rFonts w:ascii="Times New Roman" w:eastAsia="Times New Roman" w:hAnsi="Times New Roman" w:cs="Times New Roman"/>
          <w:sz w:val="24"/>
          <w:szCs w:val="24"/>
          <w:lang w:eastAsia="en-AU"/>
        </w:rPr>
      </w:pPr>
    </w:p>
    <w:p w14:paraId="14CED689" w14:textId="4E9BFF0C" w:rsidR="00D37635" w:rsidRPr="00BC2A3A" w:rsidRDefault="00B26B0D" w:rsidP="00597DC8">
      <w:pPr>
        <w:spacing w:after="0"/>
        <w:contextualSpacing/>
        <w:rPr>
          <w:rFonts w:ascii="Times New Roman" w:eastAsia="Times New Roman" w:hAnsi="Times New Roman" w:cs="Times New Roman"/>
          <w:i/>
          <w:iCs/>
          <w:sz w:val="24"/>
          <w:szCs w:val="24"/>
          <w:lang w:eastAsia="en-AU"/>
        </w:rPr>
      </w:pPr>
      <w:r>
        <w:rPr>
          <w:rFonts w:ascii="Times New Roman" w:hAnsi="Times New Roman" w:cs="Times New Roman"/>
          <w:sz w:val="24"/>
          <w:szCs w:val="24"/>
          <w:lang w:eastAsia="en-AU"/>
        </w:rPr>
        <w:t xml:space="preserve">The </w:t>
      </w:r>
      <w:r w:rsidRPr="00BC2A3A">
        <w:rPr>
          <w:rFonts w:ascii="Times New Roman" w:hAnsi="Times New Roman" w:cs="Times New Roman"/>
          <w:i/>
          <w:sz w:val="24"/>
          <w:szCs w:val="24"/>
        </w:rPr>
        <w:t>Australian Meat and Live-stock and Dairy Legislation Amendment (Cost Recovery) Regulation 2015</w:t>
      </w:r>
      <w:r>
        <w:rPr>
          <w:rFonts w:ascii="Times New Roman" w:hAnsi="Times New Roman" w:cs="Times New Roman"/>
          <w:sz w:val="24"/>
          <w:szCs w:val="24"/>
        </w:rPr>
        <w:t xml:space="preserve"> (the Amendment Regulation)</w:t>
      </w:r>
      <w:r>
        <w:rPr>
          <w:rFonts w:ascii="Times New Roman" w:hAnsi="Times New Roman" w:cs="Times New Roman"/>
          <w:sz w:val="24"/>
          <w:szCs w:val="24"/>
          <w:lang w:eastAsia="en-AU"/>
        </w:rPr>
        <w:t xml:space="preserve"> </w:t>
      </w:r>
      <w:r w:rsidR="00D37635" w:rsidRPr="00E67B0A">
        <w:rPr>
          <w:rFonts w:ascii="Times New Roman" w:eastAsia="Times New Roman" w:hAnsi="Times New Roman" w:cs="Times New Roman"/>
          <w:sz w:val="24"/>
          <w:szCs w:val="24"/>
          <w:lang w:eastAsia="en-AU"/>
        </w:rPr>
        <w:t xml:space="preserve">amends </w:t>
      </w:r>
      <w:r w:rsidR="00D37635" w:rsidRPr="00275326">
        <w:rPr>
          <w:rFonts w:ascii="Times New Roman" w:hAnsi="Times New Roman" w:cs="Times New Roman"/>
          <w:sz w:val="24"/>
          <w:szCs w:val="24"/>
        </w:rPr>
        <w:t xml:space="preserve">the </w:t>
      </w:r>
      <w:r w:rsidR="00D37635" w:rsidRPr="00275326">
        <w:rPr>
          <w:rFonts w:ascii="Times New Roman" w:hAnsi="Times New Roman" w:cs="Times New Roman"/>
          <w:i/>
          <w:sz w:val="24"/>
          <w:szCs w:val="24"/>
        </w:rPr>
        <w:t xml:space="preserve">Australian Meat and Live-stock Industry (Export Licensing) Regulation 1998 </w:t>
      </w:r>
      <w:r w:rsidR="00D37635">
        <w:rPr>
          <w:rFonts w:ascii="Times New Roman" w:hAnsi="Times New Roman" w:cs="Times New Roman"/>
          <w:sz w:val="24"/>
          <w:szCs w:val="24"/>
        </w:rPr>
        <w:t>(</w:t>
      </w:r>
      <w:r w:rsidR="0023683D">
        <w:rPr>
          <w:rFonts w:ascii="Times New Roman" w:hAnsi="Times New Roman" w:cs="Times New Roman"/>
          <w:sz w:val="24"/>
          <w:szCs w:val="24"/>
        </w:rPr>
        <w:t xml:space="preserve">the </w:t>
      </w:r>
      <w:r w:rsidR="003C000B">
        <w:rPr>
          <w:rFonts w:ascii="Times New Roman" w:hAnsi="Times New Roman" w:cs="Times New Roman"/>
          <w:sz w:val="24"/>
          <w:szCs w:val="24"/>
        </w:rPr>
        <w:t>Export Licensing R</w:t>
      </w:r>
      <w:r w:rsidR="00D37635">
        <w:rPr>
          <w:rFonts w:ascii="Times New Roman" w:hAnsi="Times New Roman" w:cs="Times New Roman"/>
          <w:sz w:val="24"/>
          <w:szCs w:val="24"/>
        </w:rPr>
        <w:t>egulation)</w:t>
      </w:r>
      <w:r w:rsidR="00543C6A">
        <w:rPr>
          <w:rFonts w:ascii="Times New Roman" w:hAnsi="Times New Roman" w:cs="Times New Roman"/>
          <w:sz w:val="24"/>
          <w:szCs w:val="24"/>
        </w:rPr>
        <w:t xml:space="preserve"> and the </w:t>
      </w:r>
      <w:r w:rsidR="00543C6A" w:rsidRPr="00275326">
        <w:rPr>
          <w:rFonts w:ascii="Times New Roman" w:hAnsi="Times New Roman" w:cs="Times New Roman"/>
          <w:i/>
          <w:sz w:val="24"/>
          <w:szCs w:val="24"/>
        </w:rPr>
        <w:t xml:space="preserve">Dairy Produce Regulation 1986 </w:t>
      </w:r>
      <w:r w:rsidR="00543C6A" w:rsidRPr="0023683D">
        <w:rPr>
          <w:rFonts w:ascii="Times New Roman" w:hAnsi="Times New Roman" w:cs="Times New Roman"/>
          <w:sz w:val="24"/>
          <w:szCs w:val="24"/>
        </w:rPr>
        <w:t>(</w:t>
      </w:r>
      <w:r w:rsidR="0023683D">
        <w:rPr>
          <w:rFonts w:ascii="Times New Roman" w:hAnsi="Times New Roman" w:cs="Times New Roman"/>
          <w:sz w:val="24"/>
          <w:szCs w:val="24"/>
        </w:rPr>
        <w:t xml:space="preserve">the </w:t>
      </w:r>
      <w:r w:rsidR="003C000B">
        <w:rPr>
          <w:rFonts w:ascii="Times New Roman" w:hAnsi="Times New Roman" w:cs="Times New Roman"/>
          <w:sz w:val="24"/>
          <w:szCs w:val="24"/>
        </w:rPr>
        <w:t>Dairy Produce R</w:t>
      </w:r>
      <w:r w:rsidR="00543C6A" w:rsidRPr="0023683D">
        <w:rPr>
          <w:rFonts w:ascii="Times New Roman" w:hAnsi="Times New Roman" w:cs="Times New Roman"/>
          <w:sz w:val="24"/>
          <w:szCs w:val="24"/>
        </w:rPr>
        <w:t>egulation).</w:t>
      </w:r>
      <w:r w:rsidR="00543C6A">
        <w:rPr>
          <w:rFonts w:ascii="Times New Roman" w:hAnsi="Times New Roman" w:cs="Times New Roman"/>
          <w:sz w:val="24"/>
          <w:szCs w:val="24"/>
        </w:rPr>
        <w:t xml:space="preserve"> </w:t>
      </w:r>
      <w:r w:rsidR="00D37635">
        <w:rPr>
          <w:rFonts w:ascii="Times New Roman" w:hAnsi="Times New Roman" w:cs="Times New Roman"/>
          <w:sz w:val="24"/>
          <w:szCs w:val="24"/>
        </w:rPr>
        <w:t xml:space="preserve"> </w:t>
      </w:r>
    </w:p>
    <w:p w14:paraId="5E08FA71" w14:textId="77777777" w:rsidR="00D37635" w:rsidRPr="00275326" w:rsidRDefault="00D37635" w:rsidP="00597DC8">
      <w:pPr>
        <w:spacing w:after="0"/>
        <w:contextualSpacing/>
        <w:rPr>
          <w:rFonts w:ascii="Times New Roman" w:eastAsia="Times New Roman" w:hAnsi="Times New Roman" w:cs="Times New Roman"/>
          <w:sz w:val="24"/>
          <w:szCs w:val="24"/>
          <w:lang w:eastAsia="en-AU"/>
        </w:rPr>
      </w:pPr>
    </w:p>
    <w:p w14:paraId="081BE0EF" w14:textId="32FB331F" w:rsidR="00404398" w:rsidRDefault="00BC2A3A" w:rsidP="00597DC8">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sidR="00DF15F8">
        <w:rPr>
          <w:rFonts w:ascii="Times New Roman" w:hAnsi="Times New Roman" w:cs="Times New Roman"/>
          <w:sz w:val="24"/>
          <w:szCs w:val="24"/>
        </w:rPr>
        <w:t>Amendment Regulation</w:t>
      </w:r>
      <w:r w:rsidR="00DF15F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is to </w:t>
      </w:r>
      <w:r w:rsidR="007E6718">
        <w:rPr>
          <w:rFonts w:ascii="Times New Roman" w:eastAsia="Times New Roman" w:hAnsi="Times New Roman" w:cs="Times New Roman"/>
          <w:sz w:val="24"/>
          <w:szCs w:val="24"/>
          <w:lang w:eastAsia="en-AU"/>
        </w:rPr>
        <w:t>amend</w:t>
      </w:r>
      <w:r>
        <w:rPr>
          <w:rFonts w:ascii="Times New Roman" w:eastAsia="Times New Roman" w:hAnsi="Times New Roman" w:cs="Times New Roman"/>
          <w:sz w:val="24"/>
          <w:szCs w:val="24"/>
          <w:lang w:eastAsia="en-AU"/>
        </w:rPr>
        <w:t xml:space="preserve"> </w:t>
      </w:r>
      <w:r w:rsidR="005369C3">
        <w:rPr>
          <w:rFonts w:ascii="Times New Roman" w:eastAsia="Times New Roman" w:hAnsi="Times New Roman" w:cs="Times New Roman"/>
          <w:sz w:val="24"/>
          <w:szCs w:val="24"/>
          <w:lang w:eastAsia="en-AU"/>
        </w:rPr>
        <w:t xml:space="preserve">application </w:t>
      </w:r>
      <w:r w:rsidR="007E6718">
        <w:rPr>
          <w:rFonts w:ascii="Times New Roman" w:eastAsia="Times New Roman" w:hAnsi="Times New Roman" w:cs="Times New Roman"/>
          <w:sz w:val="24"/>
          <w:szCs w:val="24"/>
          <w:lang w:eastAsia="en-AU"/>
        </w:rPr>
        <w:t xml:space="preserve">fees for </w:t>
      </w:r>
      <w:r w:rsidR="009C144E">
        <w:rPr>
          <w:rFonts w:ascii="Times New Roman" w:eastAsia="Times New Roman" w:hAnsi="Times New Roman" w:cs="Times New Roman"/>
          <w:sz w:val="24"/>
          <w:szCs w:val="24"/>
          <w:lang w:eastAsia="en-AU"/>
        </w:rPr>
        <w:t>meat and live</w:t>
      </w:r>
      <w:r w:rsidR="003C000B">
        <w:rPr>
          <w:rFonts w:ascii="Times New Roman" w:eastAsia="Times New Roman" w:hAnsi="Times New Roman" w:cs="Times New Roman"/>
          <w:sz w:val="24"/>
          <w:szCs w:val="24"/>
          <w:lang w:eastAsia="en-AU"/>
        </w:rPr>
        <w:t>-</w:t>
      </w:r>
      <w:r w:rsidR="009C144E">
        <w:rPr>
          <w:rFonts w:ascii="Times New Roman" w:eastAsia="Times New Roman" w:hAnsi="Times New Roman" w:cs="Times New Roman"/>
          <w:sz w:val="24"/>
          <w:szCs w:val="24"/>
          <w:lang w:eastAsia="en-AU"/>
        </w:rPr>
        <w:t>stock</w:t>
      </w:r>
      <w:r w:rsidR="007E50E5">
        <w:rPr>
          <w:rFonts w:ascii="Times New Roman" w:eastAsia="Times New Roman" w:hAnsi="Times New Roman" w:cs="Times New Roman"/>
          <w:sz w:val="24"/>
          <w:szCs w:val="24"/>
          <w:lang w:eastAsia="en-AU"/>
        </w:rPr>
        <w:t xml:space="preserve"> export</w:t>
      </w:r>
      <w:r w:rsidR="009C144E">
        <w:rPr>
          <w:rFonts w:ascii="Times New Roman" w:eastAsia="Times New Roman" w:hAnsi="Times New Roman" w:cs="Times New Roman"/>
          <w:sz w:val="24"/>
          <w:szCs w:val="24"/>
          <w:lang w:eastAsia="en-AU"/>
        </w:rPr>
        <w:t xml:space="preserve"> </w:t>
      </w:r>
      <w:r w:rsidR="007E6718">
        <w:rPr>
          <w:rFonts w:ascii="Times New Roman" w:eastAsia="Times New Roman" w:hAnsi="Times New Roman" w:cs="Times New Roman"/>
          <w:sz w:val="24"/>
          <w:szCs w:val="24"/>
          <w:lang w:eastAsia="en-AU"/>
        </w:rPr>
        <w:t>licence</w:t>
      </w:r>
      <w:r w:rsidR="008771CA">
        <w:rPr>
          <w:rFonts w:ascii="Times New Roman" w:eastAsia="Times New Roman" w:hAnsi="Times New Roman" w:cs="Times New Roman"/>
          <w:sz w:val="24"/>
          <w:szCs w:val="24"/>
          <w:lang w:eastAsia="en-AU"/>
        </w:rPr>
        <w:t>s</w:t>
      </w:r>
      <w:r w:rsidR="005369C3">
        <w:rPr>
          <w:rFonts w:ascii="Times New Roman" w:eastAsia="Times New Roman" w:hAnsi="Times New Roman" w:cs="Times New Roman"/>
          <w:sz w:val="24"/>
          <w:szCs w:val="24"/>
          <w:lang w:eastAsia="en-AU"/>
        </w:rPr>
        <w:t>,</w:t>
      </w:r>
      <w:r w:rsidR="007E6718">
        <w:rPr>
          <w:rFonts w:ascii="Times New Roman" w:eastAsia="Times New Roman" w:hAnsi="Times New Roman" w:cs="Times New Roman"/>
          <w:sz w:val="24"/>
          <w:szCs w:val="24"/>
          <w:lang w:eastAsia="en-AU"/>
        </w:rPr>
        <w:t xml:space="preserve"> </w:t>
      </w:r>
      <w:r w:rsidR="005369C3">
        <w:rPr>
          <w:rFonts w:ascii="Times New Roman" w:eastAsia="Times New Roman" w:hAnsi="Times New Roman" w:cs="Times New Roman"/>
          <w:sz w:val="24"/>
          <w:szCs w:val="24"/>
          <w:lang w:eastAsia="en-AU"/>
        </w:rPr>
        <w:t xml:space="preserve">fees </w:t>
      </w:r>
      <w:r w:rsidR="00E329D0">
        <w:rPr>
          <w:rFonts w:ascii="Times New Roman" w:eastAsia="Times New Roman" w:hAnsi="Times New Roman" w:cs="Times New Roman"/>
          <w:sz w:val="24"/>
          <w:szCs w:val="24"/>
          <w:lang w:eastAsia="en-AU"/>
        </w:rPr>
        <w:t>for</w:t>
      </w:r>
      <w:r w:rsidR="007E50E5">
        <w:rPr>
          <w:rFonts w:ascii="Times New Roman" w:eastAsia="Times New Roman" w:hAnsi="Times New Roman" w:cs="Times New Roman"/>
          <w:sz w:val="24"/>
          <w:szCs w:val="24"/>
          <w:lang w:eastAsia="en-AU"/>
        </w:rPr>
        <w:t xml:space="preserve"> the allocation of quota and </w:t>
      </w:r>
      <w:r w:rsidR="005369C3">
        <w:rPr>
          <w:rFonts w:ascii="Times New Roman" w:eastAsia="Times New Roman" w:hAnsi="Times New Roman" w:cs="Times New Roman"/>
          <w:sz w:val="24"/>
          <w:szCs w:val="24"/>
          <w:lang w:eastAsia="en-AU"/>
        </w:rPr>
        <w:t xml:space="preserve">fees for the </w:t>
      </w:r>
      <w:r w:rsidR="0032069C">
        <w:rPr>
          <w:rFonts w:ascii="Times New Roman" w:eastAsia="Times New Roman" w:hAnsi="Times New Roman" w:cs="Times New Roman"/>
          <w:sz w:val="24"/>
          <w:szCs w:val="24"/>
          <w:lang w:eastAsia="en-AU"/>
        </w:rPr>
        <w:t xml:space="preserve">issue of </w:t>
      </w:r>
      <w:r w:rsidR="007E50E5">
        <w:rPr>
          <w:rFonts w:ascii="Times New Roman" w:eastAsia="Times New Roman" w:hAnsi="Times New Roman" w:cs="Times New Roman"/>
          <w:sz w:val="24"/>
          <w:szCs w:val="24"/>
          <w:lang w:eastAsia="en-AU"/>
        </w:rPr>
        <w:t xml:space="preserve">export approvals for dairy produce. </w:t>
      </w:r>
    </w:p>
    <w:p w14:paraId="448A0D81" w14:textId="77777777" w:rsidR="00404398" w:rsidRPr="00433557" w:rsidRDefault="00404398" w:rsidP="00597DC8">
      <w:pPr>
        <w:spacing w:after="0"/>
        <w:contextualSpacing/>
        <w:rPr>
          <w:rFonts w:ascii="Times New Roman" w:eastAsia="Times New Roman" w:hAnsi="Times New Roman" w:cs="Times New Roman"/>
          <w:b/>
          <w:sz w:val="24"/>
          <w:szCs w:val="24"/>
          <w:lang w:eastAsia="en-AU"/>
        </w:rPr>
      </w:pPr>
    </w:p>
    <w:p w14:paraId="7F34D976" w14:textId="693EFF13" w:rsidR="00404398" w:rsidRDefault="00E0421D" w:rsidP="00275326">
      <w:pPr>
        <w:spacing w:after="0"/>
        <w:rPr>
          <w:rFonts w:ascii="Times New Roman" w:hAnsi="Times New Roman" w:cs="Times New Roman"/>
          <w:sz w:val="24"/>
          <w:szCs w:val="24"/>
        </w:rPr>
      </w:pPr>
      <w:r>
        <w:rPr>
          <w:rFonts w:ascii="Times New Roman" w:eastAsia="Times New Roman" w:hAnsi="Times New Roman" w:cs="Times New Roman"/>
          <w:iCs/>
          <w:sz w:val="24"/>
          <w:szCs w:val="24"/>
          <w:lang w:eastAsia="en-AU"/>
        </w:rPr>
        <w:t xml:space="preserve">The </w:t>
      </w:r>
      <w:r w:rsidR="00DF15F8">
        <w:rPr>
          <w:rFonts w:ascii="Times New Roman" w:eastAsia="Times New Roman" w:hAnsi="Times New Roman" w:cs="Times New Roman"/>
          <w:iCs/>
          <w:sz w:val="24"/>
          <w:szCs w:val="24"/>
          <w:lang w:eastAsia="en-AU"/>
        </w:rPr>
        <w:t xml:space="preserve">Amendment Regulation </w:t>
      </w:r>
      <w:r w:rsidR="0019632D">
        <w:rPr>
          <w:rFonts w:ascii="Times New Roman" w:eastAsia="Times New Roman" w:hAnsi="Times New Roman" w:cs="Times New Roman"/>
          <w:iCs/>
          <w:sz w:val="24"/>
          <w:szCs w:val="24"/>
          <w:lang w:eastAsia="en-AU"/>
        </w:rPr>
        <w:t>assist</w:t>
      </w:r>
      <w:r w:rsidR="003C000B">
        <w:rPr>
          <w:rFonts w:ascii="Times New Roman" w:eastAsia="Times New Roman" w:hAnsi="Times New Roman" w:cs="Times New Roman"/>
          <w:iCs/>
          <w:sz w:val="24"/>
          <w:szCs w:val="24"/>
          <w:lang w:eastAsia="en-AU"/>
        </w:rPr>
        <w:t>s</w:t>
      </w:r>
      <w:r w:rsidR="0019632D">
        <w:rPr>
          <w:rFonts w:ascii="Times New Roman" w:eastAsia="Times New Roman" w:hAnsi="Times New Roman" w:cs="Times New Roman"/>
          <w:iCs/>
          <w:sz w:val="24"/>
          <w:szCs w:val="24"/>
          <w:lang w:eastAsia="en-AU"/>
        </w:rPr>
        <w:t xml:space="preserve"> in the implementation of</w:t>
      </w:r>
      <w:r w:rsidR="004634FC">
        <w:rPr>
          <w:rFonts w:ascii="Times New Roman" w:eastAsia="Times New Roman" w:hAnsi="Times New Roman" w:cs="Times New Roman"/>
          <w:iCs/>
          <w:sz w:val="24"/>
          <w:szCs w:val="24"/>
          <w:lang w:eastAsia="en-AU"/>
        </w:rPr>
        <w:t xml:space="preserve"> the redesign of fees and charges and ensure</w:t>
      </w:r>
      <w:r w:rsidR="003C000B">
        <w:rPr>
          <w:rFonts w:ascii="Times New Roman" w:eastAsia="Times New Roman" w:hAnsi="Times New Roman" w:cs="Times New Roman"/>
          <w:iCs/>
          <w:sz w:val="24"/>
          <w:szCs w:val="24"/>
          <w:lang w:eastAsia="en-AU"/>
        </w:rPr>
        <w:t>s</w:t>
      </w:r>
      <w:r w:rsidR="004634FC">
        <w:rPr>
          <w:rFonts w:ascii="Times New Roman" w:eastAsia="Times New Roman" w:hAnsi="Times New Roman" w:cs="Times New Roman"/>
          <w:iCs/>
          <w:sz w:val="24"/>
          <w:szCs w:val="24"/>
          <w:lang w:eastAsia="en-AU"/>
        </w:rPr>
        <w:t xml:space="preserve"> consistency of</w:t>
      </w:r>
      <w:r>
        <w:rPr>
          <w:rFonts w:ascii="Times New Roman" w:eastAsia="Times New Roman" w:hAnsi="Times New Roman" w:cs="Times New Roman"/>
          <w:iCs/>
          <w:sz w:val="24"/>
          <w:szCs w:val="24"/>
          <w:lang w:eastAsia="en-AU"/>
        </w:rPr>
        <w:t xml:space="preserve"> fees</w:t>
      </w:r>
      <w:r w:rsidR="004634FC">
        <w:rPr>
          <w:rFonts w:ascii="Times New Roman" w:eastAsia="Times New Roman" w:hAnsi="Times New Roman" w:cs="Times New Roman"/>
          <w:iCs/>
          <w:sz w:val="24"/>
          <w:szCs w:val="24"/>
          <w:lang w:eastAsia="en-AU"/>
        </w:rPr>
        <w:t xml:space="preserve"> and charges</w:t>
      </w:r>
      <w:r>
        <w:rPr>
          <w:rFonts w:ascii="Times New Roman" w:eastAsia="Times New Roman" w:hAnsi="Times New Roman" w:cs="Times New Roman"/>
          <w:iCs/>
          <w:sz w:val="24"/>
          <w:szCs w:val="24"/>
          <w:lang w:eastAsia="en-AU"/>
        </w:rPr>
        <w:t xml:space="preserve"> for licence</w:t>
      </w:r>
      <w:r w:rsidR="009C144E">
        <w:rPr>
          <w:rFonts w:ascii="Times New Roman" w:eastAsia="Times New Roman" w:hAnsi="Times New Roman" w:cs="Times New Roman"/>
          <w:iCs/>
          <w:sz w:val="24"/>
          <w:szCs w:val="24"/>
          <w:lang w:eastAsia="en-AU"/>
        </w:rPr>
        <w:t>s</w:t>
      </w:r>
      <w:r>
        <w:rPr>
          <w:rFonts w:ascii="Times New Roman" w:eastAsia="Times New Roman" w:hAnsi="Times New Roman" w:cs="Times New Roman"/>
          <w:iCs/>
          <w:sz w:val="24"/>
          <w:szCs w:val="24"/>
          <w:lang w:eastAsia="en-AU"/>
        </w:rPr>
        <w:t xml:space="preserve"> and quota export services</w:t>
      </w:r>
      <w:r w:rsidR="003C000B">
        <w:rPr>
          <w:rFonts w:ascii="Times New Roman" w:eastAsia="Times New Roman" w:hAnsi="Times New Roman" w:cs="Times New Roman"/>
          <w:iCs/>
          <w:sz w:val="24"/>
          <w:szCs w:val="24"/>
          <w:lang w:eastAsia="en-AU"/>
        </w:rPr>
        <w:t xml:space="preserve"> under the Export Licensing R</w:t>
      </w:r>
      <w:r w:rsidR="004634FC">
        <w:rPr>
          <w:rFonts w:ascii="Times New Roman" w:eastAsia="Times New Roman" w:hAnsi="Times New Roman" w:cs="Times New Roman"/>
          <w:iCs/>
          <w:sz w:val="24"/>
          <w:szCs w:val="24"/>
          <w:lang w:eastAsia="en-AU"/>
        </w:rPr>
        <w:t xml:space="preserve">egulation and the </w:t>
      </w:r>
      <w:r w:rsidR="003C000B">
        <w:rPr>
          <w:rFonts w:ascii="Times New Roman" w:eastAsia="Times New Roman" w:hAnsi="Times New Roman" w:cs="Times New Roman"/>
          <w:iCs/>
          <w:sz w:val="24"/>
          <w:szCs w:val="24"/>
          <w:lang w:eastAsia="en-AU"/>
        </w:rPr>
        <w:t>Dairy Produce R</w:t>
      </w:r>
      <w:r w:rsidR="004634FC" w:rsidRPr="008D07FD">
        <w:rPr>
          <w:rFonts w:ascii="Times New Roman" w:eastAsia="Times New Roman" w:hAnsi="Times New Roman" w:cs="Times New Roman"/>
          <w:iCs/>
          <w:sz w:val="24"/>
          <w:szCs w:val="24"/>
          <w:lang w:eastAsia="en-AU"/>
        </w:rPr>
        <w:t>egulation</w:t>
      </w:r>
      <w:r>
        <w:rPr>
          <w:rFonts w:ascii="Times New Roman" w:eastAsia="Times New Roman" w:hAnsi="Times New Roman" w:cs="Times New Roman"/>
          <w:iCs/>
          <w:sz w:val="24"/>
          <w:szCs w:val="24"/>
          <w:lang w:eastAsia="en-AU"/>
        </w:rPr>
        <w:t xml:space="preserve"> with fees </w:t>
      </w:r>
      <w:r w:rsidR="004634FC">
        <w:rPr>
          <w:rFonts w:ascii="Times New Roman" w:eastAsia="Times New Roman" w:hAnsi="Times New Roman" w:cs="Times New Roman"/>
          <w:iCs/>
          <w:sz w:val="24"/>
          <w:szCs w:val="24"/>
          <w:lang w:eastAsia="en-AU"/>
        </w:rPr>
        <w:t xml:space="preserve">and charges </w:t>
      </w:r>
      <w:r>
        <w:rPr>
          <w:rFonts w:ascii="Times New Roman" w:eastAsia="Times New Roman" w:hAnsi="Times New Roman" w:cs="Times New Roman"/>
          <w:iCs/>
          <w:sz w:val="24"/>
          <w:szCs w:val="24"/>
          <w:lang w:eastAsia="en-AU"/>
        </w:rPr>
        <w:t xml:space="preserve">for </w:t>
      </w:r>
      <w:r w:rsidR="004634FC">
        <w:rPr>
          <w:rFonts w:ascii="Times New Roman" w:eastAsia="Times New Roman" w:hAnsi="Times New Roman" w:cs="Times New Roman"/>
          <w:iCs/>
          <w:sz w:val="24"/>
          <w:szCs w:val="24"/>
          <w:lang w:eastAsia="en-AU"/>
        </w:rPr>
        <w:t>licences and quota export services</w:t>
      </w:r>
      <w:r>
        <w:rPr>
          <w:rFonts w:ascii="Times New Roman" w:eastAsia="Times New Roman" w:hAnsi="Times New Roman" w:cs="Times New Roman"/>
          <w:iCs/>
          <w:sz w:val="24"/>
          <w:szCs w:val="24"/>
          <w:lang w:eastAsia="en-AU"/>
        </w:rPr>
        <w:t xml:space="preserve"> under the</w:t>
      </w:r>
      <w:r w:rsidR="004634FC">
        <w:rPr>
          <w:rFonts w:ascii="Times New Roman" w:eastAsia="Times New Roman" w:hAnsi="Times New Roman" w:cs="Times New Roman"/>
          <w:iCs/>
          <w:sz w:val="24"/>
          <w:szCs w:val="24"/>
          <w:lang w:eastAsia="en-AU"/>
        </w:rPr>
        <w:t xml:space="preserve"> </w:t>
      </w:r>
      <w:r w:rsidR="00BB2745" w:rsidRPr="00BB2745">
        <w:rPr>
          <w:rFonts w:ascii="Times New Roman" w:eastAsia="Times New Roman" w:hAnsi="Times New Roman" w:cs="Times New Roman"/>
          <w:i/>
          <w:iCs/>
          <w:sz w:val="24"/>
          <w:szCs w:val="24"/>
          <w:lang w:eastAsia="en-AU"/>
        </w:rPr>
        <w:t xml:space="preserve">Export Control </w:t>
      </w:r>
      <w:r w:rsidR="0065600C">
        <w:rPr>
          <w:rFonts w:ascii="Times New Roman" w:eastAsia="Times New Roman" w:hAnsi="Times New Roman" w:cs="Times New Roman"/>
          <w:i/>
          <w:iCs/>
          <w:sz w:val="24"/>
          <w:szCs w:val="24"/>
          <w:lang w:eastAsia="en-AU"/>
        </w:rPr>
        <w:t>(</w:t>
      </w:r>
      <w:r w:rsidR="00BB2745" w:rsidRPr="00BB2745">
        <w:rPr>
          <w:rFonts w:ascii="Times New Roman" w:eastAsia="Times New Roman" w:hAnsi="Times New Roman" w:cs="Times New Roman"/>
          <w:i/>
          <w:iCs/>
          <w:sz w:val="24"/>
          <w:szCs w:val="24"/>
          <w:lang w:eastAsia="en-AU"/>
        </w:rPr>
        <w:t>Fees</w:t>
      </w:r>
      <w:r w:rsidR="0065600C">
        <w:rPr>
          <w:rFonts w:ascii="Times New Roman" w:eastAsia="Times New Roman" w:hAnsi="Times New Roman" w:cs="Times New Roman"/>
          <w:i/>
          <w:iCs/>
          <w:sz w:val="24"/>
          <w:szCs w:val="24"/>
          <w:lang w:eastAsia="en-AU"/>
        </w:rPr>
        <w:t>)</w:t>
      </w:r>
      <w:r w:rsidR="00BB2745" w:rsidRPr="00BB2745">
        <w:rPr>
          <w:rFonts w:ascii="Times New Roman" w:eastAsia="Times New Roman" w:hAnsi="Times New Roman" w:cs="Times New Roman"/>
          <w:i/>
          <w:iCs/>
          <w:sz w:val="24"/>
          <w:szCs w:val="24"/>
          <w:lang w:eastAsia="en-AU"/>
        </w:rPr>
        <w:t xml:space="preserve"> Order 20</w:t>
      </w:r>
      <w:r w:rsidR="005369C3">
        <w:rPr>
          <w:rFonts w:ascii="Times New Roman" w:eastAsia="Times New Roman" w:hAnsi="Times New Roman" w:cs="Times New Roman"/>
          <w:i/>
          <w:iCs/>
          <w:sz w:val="24"/>
          <w:szCs w:val="24"/>
          <w:lang w:eastAsia="en-AU"/>
        </w:rPr>
        <w:t>15</w:t>
      </w:r>
      <w:r w:rsidR="00BB2745">
        <w:rPr>
          <w:rFonts w:ascii="Times New Roman" w:eastAsia="Times New Roman" w:hAnsi="Times New Roman" w:cs="Times New Roman"/>
          <w:iCs/>
          <w:sz w:val="24"/>
          <w:szCs w:val="24"/>
          <w:lang w:eastAsia="en-AU"/>
        </w:rPr>
        <w:t xml:space="preserve"> and the </w:t>
      </w:r>
      <w:r w:rsidR="00BB2745" w:rsidRPr="003621FB">
        <w:rPr>
          <w:rFonts w:ascii="Times New Roman" w:hAnsi="Times New Roman" w:cs="Times New Roman"/>
          <w:i/>
          <w:sz w:val="24"/>
          <w:szCs w:val="24"/>
        </w:rPr>
        <w:t>Export Charges (Imposition—General) Act 2015</w:t>
      </w:r>
      <w:r w:rsidR="00BB2745">
        <w:rPr>
          <w:rFonts w:ascii="Times New Roman" w:hAnsi="Times New Roman" w:cs="Times New Roman"/>
          <w:i/>
          <w:sz w:val="24"/>
          <w:szCs w:val="24"/>
        </w:rPr>
        <w:t xml:space="preserve"> </w:t>
      </w:r>
      <w:r w:rsidR="00BB2745">
        <w:rPr>
          <w:rFonts w:ascii="Times New Roman" w:hAnsi="Times New Roman" w:cs="Times New Roman"/>
          <w:sz w:val="24"/>
          <w:szCs w:val="24"/>
        </w:rPr>
        <w:t>or</w:t>
      </w:r>
      <w:r w:rsidR="00BB2745" w:rsidRPr="00AF7744">
        <w:rPr>
          <w:rFonts w:ascii="Times New Roman" w:hAnsi="Times New Roman" w:cs="Times New Roman"/>
          <w:sz w:val="24"/>
          <w:szCs w:val="24"/>
        </w:rPr>
        <w:t xml:space="preserve"> the</w:t>
      </w:r>
      <w:r w:rsidR="00BB2745">
        <w:rPr>
          <w:rFonts w:ascii="Times New Roman" w:hAnsi="Times New Roman" w:cs="Times New Roman"/>
          <w:i/>
          <w:sz w:val="24"/>
          <w:szCs w:val="24"/>
        </w:rPr>
        <w:t xml:space="preserve"> </w:t>
      </w:r>
      <w:r w:rsidR="00BB2745" w:rsidRPr="003621FB">
        <w:rPr>
          <w:rFonts w:ascii="Times New Roman" w:hAnsi="Times New Roman" w:cs="Times New Roman"/>
          <w:i/>
          <w:sz w:val="24"/>
          <w:szCs w:val="24"/>
        </w:rPr>
        <w:t>Export Charges (Imposition—</w:t>
      </w:r>
      <w:r w:rsidR="00BB2745">
        <w:rPr>
          <w:rFonts w:ascii="Times New Roman" w:hAnsi="Times New Roman" w:cs="Times New Roman"/>
          <w:i/>
          <w:sz w:val="24"/>
          <w:szCs w:val="24"/>
        </w:rPr>
        <w:t>Customs</w:t>
      </w:r>
      <w:r w:rsidR="00BB2745" w:rsidRPr="003621FB">
        <w:rPr>
          <w:rFonts w:ascii="Times New Roman" w:hAnsi="Times New Roman" w:cs="Times New Roman"/>
          <w:i/>
          <w:sz w:val="24"/>
          <w:szCs w:val="24"/>
        </w:rPr>
        <w:t>) Act 2015</w:t>
      </w:r>
      <w:r w:rsidR="00BB2745">
        <w:rPr>
          <w:rFonts w:ascii="Times New Roman" w:hAnsi="Times New Roman" w:cs="Times New Roman"/>
          <w:i/>
          <w:sz w:val="24"/>
          <w:szCs w:val="24"/>
        </w:rPr>
        <w:t>.</w:t>
      </w:r>
    </w:p>
    <w:p w14:paraId="083D91DF" w14:textId="77777777" w:rsidR="00F454B7" w:rsidRPr="003621FB" w:rsidRDefault="00DF7DC3" w:rsidP="009C144E">
      <w:pPr>
        <w:contextualSpacing/>
        <w:rPr>
          <w:rFonts w:ascii="Times New Roman" w:eastAsia="Times New Roman" w:hAnsi="Times New Roman" w:cs="Times New Roman"/>
          <w:b/>
          <w:sz w:val="24"/>
          <w:szCs w:val="24"/>
          <w:lang w:eastAsia="en-AU"/>
        </w:rPr>
      </w:pPr>
      <w:r w:rsidRPr="003621FB">
        <w:rPr>
          <w:rFonts w:ascii="Times New Roman" w:eastAsia="Times New Roman" w:hAnsi="Times New Roman" w:cs="Times New Roman"/>
          <w:b/>
          <w:sz w:val="24"/>
          <w:szCs w:val="24"/>
          <w:lang w:eastAsia="en-AU"/>
        </w:rPr>
        <w:lastRenderedPageBreak/>
        <w:t>Background</w:t>
      </w:r>
    </w:p>
    <w:p w14:paraId="3D11DF6B" w14:textId="77777777" w:rsidR="00F454B7" w:rsidRPr="003621FB" w:rsidRDefault="00F454B7" w:rsidP="009C144E">
      <w:pPr>
        <w:contextualSpacing/>
        <w:rPr>
          <w:rFonts w:ascii="Times New Roman" w:eastAsia="Times New Roman" w:hAnsi="Times New Roman" w:cs="Times New Roman"/>
          <w:b/>
          <w:sz w:val="24"/>
          <w:szCs w:val="24"/>
          <w:lang w:eastAsia="en-AU"/>
        </w:rPr>
      </w:pPr>
    </w:p>
    <w:p w14:paraId="0309BCF9" w14:textId="129A51CD" w:rsidR="00275326" w:rsidRDefault="00DF7DC3" w:rsidP="009C144E">
      <w:pPr>
        <w:contextualSpacing/>
        <w:rPr>
          <w:rFonts w:ascii="Times New Roman" w:hAnsi="Times New Roman" w:cs="Times New Roman"/>
          <w:sz w:val="24"/>
          <w:szCs w:val="24"/>
        </w:rPr>
      </w:pPr>
      <w:r w:rsidRPr="003621FB">
        <w:rPr>
          <w:rFonts w:ascii="Times New Roman" w:hAnsi="Times New Roman" w:cs="Times New Roman"/>
          <w:sz w:val="24"/>
          <w:szCs w:val="24"/>
        </w:rPr>
        <w:t>The export of certain goods</w:t>
      </w:r>
      <w:r w:rsidR="00275326">
        <w:rPr>
          <w:rFonts w:ascii="Times New Roman" w:hAnsi="Times New Roman" w:cs="Times New Roman"/>
          <w:sz w:val="24"/>
          <w:szCs w:val="24"/>
        </w:rPr>
        <w:t xml:space="preserve">, </w:t>
      </w:r>
      <w:r w:rsidR="00275326" w:rsidRPr="003621FB">
        <w:rPr>
          <w:rFonts w:ascii="Times New Roman" w:hAnsi="Times New Roman" w:cs="Times New Roman"/>
          <w:sz w:val="24"/>
          <w:szCs w:val="24"/>
        </w:rPr>
        <w:t>such as mea</w:t>
      </w:r>
      <w:r w:rsidR="00275326">
        <w:rPr>
          <w:rFonts w:ascii="Times New Roman" w:hAnsi="Times New Roman" w:cs="Times New Roman"/>
          <w:sz w:val="24"/>
          <w:szCs w:val="24"/>
        </w:rPr>
        <w:t>t, seafood, dairy, plant</w:t>
      </w:r>
      <w:r w:rsidR="00275326" w:rsidRPr="003621FB">
        <w:rPr>
          <w:rFonts w:ascii="Times New Roman" w:hAnsi="Times New Roman" w:cs="Times New Roman"/>
          <w:sz w:val="24"/>
          <w:szCs w:val="24"/>
        </w:rPr>
        <w:t>s, non-prescribed goods</w:t>
      </w:r>
      <w:r w:rsidR="00275326">
        <w:rPr>
          <w:rFonts w:ascii="Times New Roman" w:hAnsi="Times New Roman" w:cs="Times New Roman"/>
          <w:sz w:val="24"/>
          <w:szCs w:val="24"/>
        </w:rPr>
        <w:t xml:space="preserve"> such as honey and wool</w:t>
      </w:r>
      <w:r w:rsidR="00275326" w:rsidRPr="003621FB">
        <w:rPr>
          <w:rFonts w:ascii="Times New Roman" w:hAnsi="Times New Roman" w:cs="Times New Roman"/>
          <w:sz w:val="24"/>
          <w:szCs w:val="24"/>
        </w:rPr>
        <w:t xml:space="preserve"> and live animals</w:t>
      </w:r>
      <w:r w:rsidRPr="003621FB">
        <w:rPr>
          <w:rFonts w:ascii="Times New Roman" w:hAnsi="Times New Roman" w:cs="Times New Roman"/>
          <w:sz w:val="24"/>
          <w:szCs w:val="24"/>
        </w:rPr>
        <w:t xml:space="preserve"> is managed under the </w:t>
      </w:r>
      <w:r w:rsidRPr="008D07FD">
        <w:rPr>
          <w:rFonts w:ascii="Times New Roman" w:hAnsi="Times New Roman" w:cs="Times New Roman"/>
          <w:i/>
          <w:sz w:val="24"/>
          <w:szCs w:val="24"/>
        </w:rPr>
        <w:t>Export Control Act</w:t>
      </w:r>
      <w:r w:rsidR="00BB2745" w:rsidRPr="008D07FD">
        <w:rPr>
          <w:rFonts w:ascii="Times New Roman" w:hAnsi="Times New Roman" w:cs="Times New Roman"/>
          <w:i/>
          <w:sz w:val="24"/>
          <w:szCs w:val="24"/>
        </w:rPr>
        <w:t xml:space="preserve"> 1982</w:t>
      </w:r>
      <w:r w:rsidRPr="003621FB">
        <w:rPr>
          <w:rFonts w:ascii="Times New Roman" w:hAnsi="Times New Roman" w:cs="Times New Roman"/>
          <w:sz w:val="24"/>
          <w:szCs w:val="24"/>
        </w:rPr>
        <w:t xml:space="preserve"> and the</w:t>
      </w:r>
      <w:r w:rsidR="00A668A0">
        <w:rPr>
          <w:rFonts w:ascii="Times New Roman" w:hAnsi="Times New Roman" w:cs="Times New Roman"/>
          <w:sz w:val="24"/>
          <w:szCs w:val="24"/>
        </w:rPr>
        <w:t xml:space="preserve"> </w:t>
      </w:r>
      <w:proofErr w:type="spellStart"/>
      <w:r w:rsidR="00E035B3">
        <w:rPr>
          <w:rFonts w:ascii="Times New Roman" w:hAnsi="Times New Roman" w:cs="Times New Roman"/>
          <w:sz w:val="24"/>
          <w:szCs w:val="24"/>
        </w:rPr>
        <w:t>AMLI</w:t>
      </w:r>
      <w:proofErr w:type="spellEnd"/>
      <w:r w:rsidR="00E035B3">
        <w:rPr>
          <w:rFonts w:ascii="Times New Roman" w:hAnsi="Times New Roman" w:cs="Times New Roman"/>
          <w:sz w:val="24"/>
          <w:szCs w:val="24"/>
        </w:rPr>
        <w:t xml:space="preserve"> Act</w:t>
      </w:r>
      <w:r w:rsidR="00A668A0" w:rsidRPr="003621FB">
        <w:rPr>
          <w:rFonts w:ascii="Times New Roman" w:hAnsi="Times New Roman" w:cs="Times New Roman"/>
          <w:sz w:val="24"/>
          <w:szCs w:val="24"/>
        </w:rPr>
        <w:t xml:space="preserve">. </w:t>
      </w:r>
      <w:r w:rsidR="0068305A">
        <w:rPr>
          <w:rFonts w:ascii="Times New Roman" w:hAnsi="Times New Roman" w:cs="Times New Roman"/>
          <w:sz w:val="24"/>
          <w:szCs w:val="24"/>
        </w:rPr>
        <w:t xml:space="preserve"> </w:t>
      </w:r>
      <w:r w:rsidRPr="003621FB">
        <w:rPr>
          <w:rFonts w:ascii="Times New Roman" w:hAnsi="Times New Roman" w:cs="Times New Roman"/>
          <w:sz w:val="24"/>
          <w:szCs w:val="24"/>
        </w:rPr>
        <w:t xml:space="preserve">These Acts and other </w:t>
      </w:r>
      <w:r w:rsidR="003C000B">
        <w:rPr>
          <w:rFonts w:ascii="Times New Roman" w:hAnsi="Times New Roman" w:cs="Times New Roman"/>
          <w:sz w:val="24"/>
          <w:szCs w:val="24"/>
        </w:rPr>
        <w:t>related</w:t>
      </w:r>
      <w:r w:rsidR="00BB2745" w:rsidRPr="003621FB">
        <w:rPr>
          <w:rFonts w:ascii="Times New Roman" w:hAnsi="Times New Roman" w:cs="Times New Roman"/>
          <w:sz w:val="24"/>
          <w:szCs w:val="24"/>
        </w:rPr>
        <w:t xml:space="preserve"> </w:t>
      </w:r>
      <w:r w:rsidRPr="003621FB">
        <w:rPr>
          <w:rFonts w:ascii="Times New Roman" w:hAnsi="Times New Roman" w:cs="Times New Roman"/>
          <w:sz w:val="24"/>
          <w:szCs w:val="24"/>
        </w:rPr>
        <w:t xml:space="preserve">legislation provide the basis for ensuring that </w:t>
      </w:r>
      <w:r w:rsidR="00275326">
        <w:rPr>
          <w:rFonts w:ascii="Times New Roman" w:hAnsi="Times New Roman" w:cs="Times New Roman"/>
          <w:sz w:val="24"/>
          <w:szCs w:val="24"/>
        </w:rPr>
        <w:t>these good</w:t>
      </w:r>
      <w:r w:rsidR="00BB2745">
        <w:rPr>
          <w:rFonts w:ascii="Times New Roman" w:hAnsi="Times New Roman" w:cs="Times New Roman"/>
          <w:sz w:val="24"/>
          <w:szCs w:val="24"/>
        </w:rPr>
        <w:t>s</w:t>
      </w:r>
      <w:r w:rsidR="00275326">
        <w:rPr>
          <w:rFonts w:ascii="Times New Roman" w:hAnsi="Times New Roman" w:cs="Times New Roman"/>
          <w:sz w:val="24"/>
          <w:szCs w:val="24"/>
        </w:rPr>
        <w:t xml:space="preserve"> </w:t>
      </w:r>
      <w:r w:rsidRPr="003621FB">
        <w:rPr>
          <w:rFonts w:ascii="Times New Roman" w:hAnsi="Times New Roman" w:cs="Times New Roman"/>
          <w:sz w:val="24"/>
          <w:szCs w:val="24"/>
        </w:rPr>
        <w:t xml:space="preserve">meet the requirements of importing countries. </w:t>
      </w:r>
    </w:p>
    <w:p w14:paraId="1E5AA594" w14:textId="77777777" w:rsidR="00275326" w:rsidRDefault="00275326" w:rsidP="009C144E">
      <w:pPr>
        <w:contextualSpacing/>
        <w:rPr>
          <w:rFonts w:ascii="Times New Roman" w:hAnsi="Times New Roman" w:cs="Times New Roman"/>
          <w:sz w:val="24"/>
          <w:szCs w:val="24"/>
        </w:rPr>
      </w:pPr>
    </w:p>
    <w:p w14:paraId="1DC1CADA" w14:textId="0D08243F" w:rsidR="00BB2745" w:rsidRDefault="00BF2071" w:rsidP="00BB2745">
      <w:pPr>
        <w:contextualSpacing/>
        <w:rPr>
          <w:rFonts w:ascii="Times New Roman" w:eastAsia="Times New Roman" w:hAnsi="Times New Roman" w:cs="Times New Roman"/>
          <w:iCs/>
          <w:sz w:val="24"/>
          <w:szCs w:val="24"/>
          <w:lang w:eastAsia="en-AU"/>
        </w:rPr>
      </w:pPr>
      <w:r>
        <w:rPr>
          <w:rFonts w:ascii="Times New Roman" w:hAnsi="Times New Roman" w:cs="Times New Roman"/>
          <w:sz w:val="24"/>
          <w:szCs w:val="24"/>
        </w:rPr>
        <w:t xml:space="preserve">The </w:t>
      </w:r>
      <w:r w:rsidR="00DF15F8" w:rsidRPr="008D07FD">
        <w:rPr>
          <w:rFonts w:ascii="Times New Roman" w:eastAsia="Times New Roman" w:hAnsi="Times New Roman" w:cs="Times New Roman"/>
          <w:iCs/>
          <w:sz w:val="24"/>
          <w:szCs w:val="24"/>
          <w:lang w:eastAsia="en-AU"/>
        </w:rPr>
        <w:t>Dairy Produce Act</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Cs/>
          <w:sz w:val="24"/>
          <w:szCs w:val="24"/>
          <w:lang w:eastAsia="en-AU"/>
        </w:rPr>
        <w:t>regulates the marketing and export of dairy produce</w:t>
      </w:r>
      <w:r w:rsidR="00351E46">
        <w:rPr>
          <w:rFonts w:ascii="Times New Roman" w:eastAsia="Times New Roman" w:hAnsi="Times New Roman" w:cs="Times New Roman"/>
          <w:iCs/>
          <w:sz w:val="24"/>
          <w:szCs w:val="24"/>
          <w:lang w:eastAsia="en-AU"/>
        </w:rPr>
        <w:t xml:space="preserve"> to regulated dairy markets.</w:t>
      </w:r>
      <w:r w:rsidR="0068305A">
        <w:rPr>
          <w:rFonts w:ascii="Times New Roman" w:eastAsia="Times New Roman" w:hAnsi="Times New Roman" w:cs="Times New Roman"/>
          <w:iCs/>
          <w:sz w:val="24"/>
          <w:szCs w:val="24"/>
          <w:lang w:eastAsia="en-AU"/>
        </w:rPr>
        <w:t xml:space="preserve"> </w:t>
      </w:r>
      <w:r w:rsidR="00351E46">
        <w:rPr>
          <w:rFonts w:ascii="Times New Roman" w:eastAsia="Times New Roman" w:hAnsi="Times New Roman" w:cs="Times New Roman"/>
          <w:iCs/>
          <w:sz w:val="24"/>
          <w:szCs w:val="24"/>
          <w:lang w:eastAsia="en-AU"/>
        </w:rPr>
        <w:t xml:space="preserve"> The European Union and the United States of America are two regulated dairy markets which are managed through a quota allocation system. </w:t>
      </w:r>
    </w:p>
    <w:p w14:paraId="5CAE4ED8" w14:textId="77777777" w:rsidR="00BB2745" w:rsidRDefault="00BB2745" w:rsidP="00BB2745">
      <w:pPr>
        <w:contextualSpacing/>
        <w:rPr>
          <w:rFonts w:ascii="Times New Roman" w:eastAsia="Times New Roman" w:hAnsi="Times New Roman" w:cs="Times New Roman"/>
          <w:iCs/>
          <w:sz w:val="24"/>
          <w:szCs w:val="24"/>
          <w:lang w:eastAsia="en-AU"/>
        </w:rPr>
      </w:pPr>
    </w:p>
    <w:p w14:paraId="62F261B0" w14:textId="77777777" w:rsidR="00BB2745" w:rsidRDefault="000B439B" w:rsidP="00BB2745">
      <w:pPr>
        <w:contextualSpacing/>
        <w:rPr>
          <w:rFonts w:ascii="Times New Roman" w:hAnsi="Times New Roman" w:cs="Times New Roman"/>
          <w:sz w:val="24"/>
          <w:szCs w:val="24"/>
        </w:rPr>
      </w:pPr>
      <w:r>
        <w:rPr>
          <w:rFonts w:ascii="Times New Roman" w:hAnsi="Times New Roman" w:cs="Times New Roman"/>
          <w:sz w:val="24"/>
          <w:szCs w:val="24"/>
          <w:lang w:eastAsia="en-AU"/>
        </w:rPr>
        <w:t>The d</w:t>
      </w:r>
      <w:r w:rsidR="00DF7DC3" w:rsidRPr="003621FB">
        <w:rPr>
          <w:rFonts w:ascii="Times New Roman" w:hAnsi="Times New Roman" w:cs="Times New Roman"/>
          <w:sz w:val="24"/>
          <w:szCs w:val="24"/>
          <w:lang w:eastAsia="en-AU"/>
        </w:rPr>
        <w:t>epartment monitors operational policy and</w:t>
      </w:r>
      <w:r w:rsidR="009C144E">
        <w:rPr>
          <w:rFonts w:ascii="Times New Roman" w:hAnsi="Times New Roman" w:cs="Times New Roman"/>
          <w:sz w:val="24"/>
          <w:szCs w:val="24"/>
          <w:lang w:eastAsia="en-AU"/>
        </w:rPr>
        <w:t xml:space="preserve"> manages</w:t>
      </w:r>
      <w:r w:rsidR="00DF7DC3" w:rsidRPr="003621FB">
        <w:rPr>
          <w:rFonts w:ascii="Times New Roman" w:hAnsi="Times New Roman" w:cs="Times New Roman"/>
          <w:sz w:val="24"/>
          <w:szCs w:val="24"/>
          <w:lang w:eastAsia="en-AU"/>
        </w:rPr>
        <w:t xml:space="preserve"> systems to ensure compliance with Australian export controls and importing country requirements. </w:t>
      </w:r>
      <w:r w:rsidR="0068305A">
        <w:rPr>
          <w:rFonts w:ascii="Times New Roman" w:hAnsi="Times New Roman" w:cs="Times New Roman"/>
          <w:sz w:val="24"/>
          <w:szCs w:val="24"/>
          <w:lang w:eastAsia="en-AU"/>
        </w:rPr>
        <w:t xml:space="preserve"> </w:t>
      </w:r>
      <w:r w:rsidR="00DF7DC3" w:rsidRPr="003621FB">
        <w:rPr>
          <w:rFonts w:ascii="Times New Roman" w:hAnsi="Times New Roman" w:cs="Times New Roman"/>
          <w:sz w:val="24"/>
          <w:szCs w:val="24"/>
          <w:lang w:eastAsia="en-AU"/>
        </w:rPr>
        <w:t>This is achieved by undertaking inspection, certification</w:t>
      </w:r>
      <w:r w:rsidR="00351E46">
        <w:rPr>
          <w:rFonts w:ascii="Times New Roman" w:hAnsi="Times New Roman" w:cs="Times New Roman"/>
          <w:sz w:val="24"/>
          <w:szCs w:val="24"/>
          <w:lang w:eastAsia="en-AU"/>
        </w:rPr>
        <w:t>, approval</w:t>
      </w:r>
      <w:r w:rsidR="00EA6C65">
        <w:rPr>
          <w:rFonts w:ascii="Times New Roman" w:hAnsi="Times New Roman" w:cs="Times New Roman"/>
          <w:sz w:val="24"/>
          <w:szCs w:val="24"/>
          <w:lang w:eastAsia="en-AU"/>
        </w:rPr>
        <w:t xml:space="preserve"> and licencing</w:t>
      </w:r>
      <w:r w:rsidR="00DF7DC3" w:rsidRPr="003621FB">
        <w:rPr>
          <w:rFonts w:ascii="Times New Roman" w:hAnsi="Times New Roman" w:cs="Times New Roman"/>
          <w:sz w:val="24"/>
          <w:szCs w:val="24"/>
          <w:lang w:eastAsia="en-AU"/>
        </w:rPr>
        <w:t xml:space="preserve"> activities</w:t>
      </w:r>
      <w:r>
        <w:rPr>
          <w:rFonts w:ascii="Times New Roman" w:hAnsi="Times New Roman" w:cs="Times New Roman"/>
          <w:sz w:val="24"/>
          <w:szCs w:val="24"/>
          <w:lang w:eastAsia="en-AU"/>
        </w:rPr>
        <w:t>.</w:t>
      </w:r>
      <w:r w:rsidR="00DF7DC3" w:rsidRPr="003621FB">
        <w:rPr>
          <w:rFonts w:ascii="Times New Roman" w:hAnsi="Times New Roman" w:cs="Times New Roman"/>
          <w:sz w:val="24"/>
          <w:szCs w:val="24"/>
          <w:lang w:eastAsia="en-AU"/>
        </w:rPr>
        <w:t xml:space="preserve"> </w:t>
      </w:r>
      <w:r w:rsidR="0068305A">
        <w:rPr>
          <w:rFonts w:ascii="Times New Roman" w:hAnsi="Times New Roman" w:cs="Times New Roman"/>
          <w:sz w:val="24"/>
          <w:szCs w:val="24"/>
          <w:lang w:eastAsia="en-AU"/>
        </w:rPr>
        <w:t xml:space="preserve"> </w:t>
      </w:r>
      <w:r w:rsidR="00DF7DC3" w:rsidRPr="003621FB">
        <w:rPr>
          <w:rFonts w:ascii="Times New Roman" w:hAnsi="Times New Roman" w:cs="Times New Roman"/>
          <w:sz w:val="24"/>
          <w:szCs w:val="24"/>
        </w:rPr>
        <w:t xml:space="preserve">These activities serve to maintain the eligibility of commodities for export from Australia and ensure that market access is maintained. </w:t>
      </w:r>
      <w:r w:rsidR="0068305A">
        <w:rPr>
          <w:rFonts w:ascii="Times New Roman" w:hAnsi="Times New Roman" w:cs="Times New Roman"/>
          <w:sz w:val="24"/>
          <w:szCs w:val="24"/>
        </w:rPr>
        <w:t xml:space="preserve"> </w:t>
      </w:r>
      <w:r w:rsidR="00DF7DC3" w:rsidRPr="003621FB">
        <w:rPr>
          <w:rFonts w:ascii="Times New Roman" w:hAnsi="Times New Roman" w:cs="Times New Roman"/>
          <w:sz w:val="24"/>
          <w:szCs w:val="24"/>
        </w:rPr>
        <w:t xml:space="preserve">The department also issues permits, health certification and other documentation necessary to confirm compliance </w:t>
      </w:r>
      <w:r>
        <w:rPr>
          <w:rFonts w:ascii="Times New Roman" w:hAnsi="Times New Roman" w:cs="Times New Roman"/>
          <w:sz w:val="24"/>
          <w:szCs w:val="24"/>
        </w:rPr>
        <w:t xml:space="preserve">for </w:t>
      </w:r>
      <w:r w:rsidR="00EA6C65">
        <w:rPr>
          <w:rFonts w:ascii="Times New Roman" w:hAnsi="Times New Roman" w:cs="Times New Roman"/>
          <w:sz w:val="24"/>
          <w:szCs w:val="24"/>
        </w:rPr>
        <w:t>importing countries</w:t>
      </w:r>
      <w:r w:rsidR="00DF7DC3" w:rsidRPr="003621FB">
        <w:rPr>
          <w:rFonts w:ascii="Times New Roman" w:hAnsi="Times New Roman" w:cs="Times New Roman"/>
          <w:sz w:val="24"/>
          <w:szCs w:val="24"/>
        </w:rPr>
        <w:t>.</w:t>
      </w:r>
    </w:p>
    <w:p w14:paraId="4B9AA42A" w14:textId="77777777" w:rsidR="00BB2745" w:rsidRDefault="00BB2745" w:rsidP="00BB2745">
      <w:pPr>
        <w:contextualSpacing/>
        <w:rPr>
          <w:rFonts w:ascii="Times New Roman" w:hAnsi="Times New Roman" w:cs="Times New Roman"/>
          <w:sz w:val="24"/>
          <w:szCs w:val="24"/>
        </w:rPr>
      </w:pPr>
    </w:p>
    <w:p w14:paraId="2AF0B20B" w14:textId="77777777" w:rsidR="00BB2745" w:rsidRDefault="00DF7DC3" w:rsidP="00BB2745">
      <w:pPr>
        <w:contextualSpacing/>
        <w:rPr>
          <w:rFonts w:ascii="Times New Roman" w:eastAsia="Times New Roman" w:hAnsi="Times New Roman" w:cs="Times New Roman"/>
          <w:b/>
          <w:sz w:val="24"/>
          <w:szCs w:val="24"/>
          <w:lang w:eastAsia="en-AU"/>
        </w:rPr>
      </w:pPr>
      <w:r w:rsidRPr="003621FB">
        <w:rPr>
          <w:rFonts w:ascii="Times New Roman" w:hAnsi="Times New Roman" w:cs="Times New Roman"/>
          <w:sz w:val="24"/>
          <w:szCs w:val="24"/>
        </w:rPr>
        <w:t xml:space="preserve">Monitoring compliance with export legislation comes at a cost. </w:t>
      </w:r>
      <w:r w:rsidR="0068305A">
        <w:rPr>
          <w:rFonts w:ascii="Times New Roman" w:hAnsi="Times New Roman" w:cs="Times New Roman"/>
          <w:sz w:val="24"/>
          <w:szCs w:val="24"/>
        </w:rPr>
        <w:t xml:space="preserve"> </w:t>
      </w:r>
      <w:r w:rsidRPr="003621FB">
        <w:rPr>
          <w:rFonts w:ascii="Times New Roman" w:hAnsi="Times New Roman" w:cs="Times New Roman"/>
          <w:sz w:val="24"/>
          <w:szCs w:val="24"/>
        </w:rPr>
        <w:t xml:space="preserve">The </w:t>
      </w:r>
      <w:r w:rsidRPr="003621FB">
        <w:rPr>
          <w:rFonts w:ascii="Times New Roman" w:hAnsi="Times New Roman" w:cs="Times New Roman"/>
          <w:i/>
          <w:sz w:val="24"/>
          <w:szCs w:val="24"/>
        </w:rPr>
        <w:t>Australian Government Cost Recovery Guidelines</w:t>
      </w:r>
      <w:r w:rsidRPr="003621FB">
        <w:rPr>
          <w:rFonts w:ascii="Times New Roman" w:hAnsi="Times New Roman" w:cs="Times New Roman"/>
          <w:sz w:val="24"/>
          <w:szCs w:val="24"/>
        </w:rPr>
        <w:t xml:space="preserve"> state that agencies should set charges to recover some or all the costs of activities that they provide. </w:t>
      </w:r>
    </w:p>
    <w:p w14:paraId="4A0D9DD3" w14:textId="77777777" w:rsidR="00BB2745" w:rsidRDefault="00BB2745" w:rsidP="00BB2745">
      <w:pPr>
        <w:contextualSpacing/>
        <w:rPr>
          <w:rFonts w:ascii="Times New Roman" w:eastAsia="Times New Roman" w:hAnsi="Times New Roman" w:cs="Times New Roman"/>
          <w:b/>
          <w:sz w:val="24"/>
          <w:szCs w:val="24"/>
          <w:lang w:eastAsia="en-AU"/>
        </w:rPr>
      </w:pPr>
    </w:p>
    <w:p w14:paraId="76DC3E96" w14:textId="6EEB0AE3" w:rsidR="00486B22" w:rsidRPr="00BB2745" w:rsidRDefault="00486B22" w:rsidP="00BB2745">
      <w:pPr>
        <w:contextualSpacing/>
        <w:rPr>
          <w:rFonts w:ascii="Times New Roman" w:eastAsia="Times New Roman" w:hAnsi="Times New Roman" w:cs="Times New Roman"/>
          <w:b/>
          <w:sz w:val="24"/>
          <w:szCs w:val="24"/>
          <w:lang w:eastAsia="en-AU"/>
        </w:rPr>
      </w:pPr>
      <w:r w:rsidRPr="00AA20D6">
        <w:rPr>
          <w:rFonts w:ascii="Times New Roman" w:eastAsia="Times New Roman" w:hAnsi="Times New Roman" w:cs="Times New Roman"/>
          <w:sz w:val="24"/>
          <w:szCs w:val="24"/>
          <w:lang w:eastAsia="en-AU"/>
        </w:rPr>
        <w:t xml:space="preserve">The policy authority for continued cost recovery of </w:t>
      </w:r>
      <w:r w:rsidR="00351E46">
        <w:rPr>
          <w:rFonts w:ascii="Times New Roman" w:eastAsia="Times New Roman" w:hAnsi="Times New Roman" w:cs="Times New Roman"/>
          <w:sz w:val="24"/>
          <w:szCs w:val="24"/>
          <w:lang w:eastAsia="en-AU"/>
        </w:rPr>
        <w:t>export</w:t>
      </w:r>
      <w:r w:rsidRPr="00AA20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services</w:t>
      </w:r>
      <w:r w:rsidRPr="00AA20D6">
        <w:rPr>
          <w:rFonts w:ascii="Times New Roman" w:eastAsia="Times New Roman" w:hAnsi="Times New Roman" w:cs="Times New Roman"/>
          <w:sz w:val="24"/>
          <w:szCs w:val="24"/>
          <w:lang w:eastAsia="en-AU"/>
        </w:rPr>
        <w:t xml:space="preserve"> was confirmed in the 2015–16 Budget when the </w:t>
      </w:r>
      <w:r>
        <w:rPr>
          <w:rFonts w:ascii="Times New Roman" w:eastAsia="Times New Roman" w:hAnsi="Times New Roman" w:cs="Times New Roman"/>
          <w:sz w:val="24"/>
          <w:szCs w:val="24"/>
          <w:lang w:eastAsia="en-AU"/>
        </w:rPr>
        <w:t>Commonwealth</w:t>
      </w:r>
      <w:r w:rsidRPr="00AA20D6">
        <w:rPr>
          <w:rFonts w:ascii="Times New Roman" w:eastAsia="Times New Roman" w:hAnsi="Times New Roman" w:cs="Times New Roman"/>
          <w:sz w:val="24"/>
          <w:szCs w:val="24"/>
          <w:lang w:eastAsia="en-AU"/>
        </w:rPr>
        <w:t xml:space="preserve"> announced the redesign</w:t>
      </w:r>
      <w:r>
        <w:rPr>
          <w:rFonts w:ascii="Times New Roman" w:eastAsia="Times New Roman" w:hAnsi="Times New Roman" w:cs="Times New Roman"/>
          <w:sz w:val="24"/>
          <w:szCs w:val="24"/>
          <w:lang w:eastAsia="en-AU"/>
        </w:rPr>
        <w:t xml:space="preserve"> of the department’s cost recovery arrangements</w:t>
      </w:r>
      <w:r w:rsidRPr="00AA20D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AA20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redesign</w:t>
      </w:r>
      <w:r w:rsidRPr="00AA20D6">
        <w:rPr>
          <w:rFonts w:ascii="Times New Roman" w:eastAsia="Times New Roman" w:hAnsi="Times New Roman" w:cs="Times New Roman"/>
          <w:sz w:val="24"/>
          <w:szCs w:val="24"/>
          <w:lang w:eastAsia="en-AU"/>
        </w:rPr>
        <w:t xml:space="preserve"> improves the department’s cost recovery arrangements so they are financially sustainable and support the efficient and effective delivery of </w:t>
      </w:r>
      <w:r w:rsidR="00351E46">
        <w:rPr>
          <w:rFonts w:ascii="Times New Roman" w:eastAsia="Times New Roman" w:hAnsi="Times New Roman" w:cs="Times New Roman"/>
          <w:sz w:val="24"/>
          <w:szCs w:val="24"/>
          <w:lang w:eastAsia="en-AU"/>
        </w:rPr>
        <w:t>export</w:t>
      </w:r>
      <w:r w:rsidRPr="00AA20D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services</w:t>
      </w:r>
      <w:r w:rsidRPr="00AA20D6">
        <w:rPr>
          <w:rFonts w:ascii="Times New Roman" w:eastAsia="Times New Roman" w:hAnsi="Times New Roman" w:cs="Times New Roman"/>
          <w:sz w:val="24"/>
          <w:szCs w:val="24"/>
          <w:lang w:eastAsia="en-AU"/>
        </w:rPr>
        <w:t xml:space="preserve"> into the future. </w:t>
      </w:r>
      <w:r w:rsidR="0068305A">
        <w:rPr>
          <w:rFonts w:ascii="Times New Roman" w:eastAsia="Times New Roman" w:hAnsi="Times New Roman" w:cs="Times New Roman"/>
          <w:sz w:val="24"/>
          <w:szCs w:val="24"/>
          <w:lang w:eastAsia="en-AU"/>
        </w:rPr>
        <w:t xml:space="preserve"> </w:t>
      </w:r>
      <w:r w:rsidRPr="00262A65">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redesign improves the cost recovery of </w:t>
      </w:r>
      <w:r w:rsidR="00351E46">
        <w:rPr>
          <w:rFonts w:ascii="Times New Roman" w:eastAsia="Times New Roman" w:hAnsi="Times New Roman" w:cs="Times New Roman"/>
          <w:sz w:val="24"/>
          <w:szCs w:val="24"/>
          <w:lang w:eastAsia="en-AU"/>
        </w:rPr>
        <w:t>export</w:t>
      </w:r>
      <w:r>
        <w:rPr>
          <w:rFonts w:ascii="Times New Roman" w:eastAsia="Times New Roman" w:hAnsi="Times New Roman" w:cs="Times New Roman"/>
          <w:sz w:val="24"/>
          <w:szCs w:val="24"/>
          <w:lang w:eastAsia="en-AU"/>
        </w:rPr>
        <w:t xml:space="preserve"> services by</w:t>
      </w:r>
      <w:r w:rsidRPr="00651984">
        <w:rPr>
          <w:rFonts w:ascii="Times New Roman" w:eastAsia="Times New Roman" w:hAnsi="Times New Roman" w:cs="Times New Roman"/>
          <w:sz w:val="24"/>
          <w:szCs w:val="24"/>
          <w:lang w:eastAsia="en-AU"/>
        </w:rPr>
        <w:t>:</w:t>
      </w:r>
    </w:p>
    <w:p w14:paraId="7A59F993" w14:textId="77777777" w:rsidR="00486B22" w:rsidRPr="005F1342" w:rsidRDefault="00486B22" w:rsidP="00486B22">
      <w:pPr>
        <w:pStyle w:val="ListParagraph"/>
        <w:numPr>
          <w:ilvl w:val="0"/>
          <w:numId w:val="2"/>
        </w:numPr>
        <w:contextualSpacing/>
        <w:rPr>
          <w:rFonts w:ascii="Times New Roman" w:eastAsia="Times New Roman" w:hAnsi="Times New Roman" w:cs="Times New Roman"/>
          <w:sz w:val="24"/>
          <w:szCs w:val="24"/>
          <w:lang w:eastAsia="en-AU"/>
        </w:rPr>
      </w:pPr>
      <w:r w:rsidRPr="005F1342">
        <w:rPr>
          <w:rFonts w:ascii="Times New Roman" w:eastAsia="Times New Roman" w:hAnsi="Times New Roman" w:cs="Times New Roman"/>
          <w:sz w:val="24"/>
          <w:szCs w:val="24"/>
          <w:lang w:eastAsia="en-AU"/>
        </w:rPr>
        <w:t xml:space="preserve">recovering the full costs of services undertaken by the department </w:t>
      </w:r>
    </w:p>
    <w:p w14:paraId="68C86A9F" w14:textId="77777777" w:rsidR="00486B22" w:rsidRPr="007E46FE" w:rsidRDefault="00486B22" w:rsidP="00486B22">
      <w:pPr>
        <w:pStyle w:val="ListParagraph"/>
        <w:numPr>
          <w:ilvl w:val="0"/>
          <w:numId w:val="2"/>
        </w:numPr>
        <w:spacing w:after="0"/>
        <w:contextualSpacing/>
        <w:rPr>
          <w:rFonts w:ascii="Times New Roman" w:eastAsia="Times New Roman" w:hAnsi="Times New Roman" w:cs="Times New Roman"/>
          <w:sz w:val="24"/>
          <w:szCs w:val="24"/>
          <w:lang w:eastAsia="en-AU"/>
        </w:rPr>
      </w:pPr>
      <w:r w:rsidRPr="007E46FE">
        <w:rPr>
          <w:rFonts w:ascii="Times New Roman" w:eastAsia="Times New Roman" w:hAnsi="Times New Roman" w:cs="Times New Roman"/>
          <w:sz w:val="24"/>
          <w:szCs w:val="24"/>
          <w:lang w:eastAsia="en-AU"/>
        </w:rPr>
        <w:t xml:space="preserve">simplifying the structure of fees and charges </w:t>
      </w:r>
    </w:p>
    <w:p w14:paraId="6BAF3717" w14:textId="4540E623" w:rsidR="00486B22" w:rsidRPr="007E46FE" w:rsidRDefault="00486B22" w:rsidP="00486B22">
      <w:pPr>
        <w:pStyle w:val="ListParagraph"/>
        <w:numPr>
          <w:ilvl w:val="0"/>
          <w:numId w:val="2"/>
        </w:numPr>
        <w:spacing w:after="0"/>
        <w:contextualSpacing/>
        <w:rPr>
          <w:rFonts w:ascii="Times New Roman" w:eastAsia="Times New Roman" w:hAnsi="Times New Roman" w:cs="Times New Roman"/>
          <w:sz w:val="24"/>
          <w:szCs w:val="24"/>
          <w:lang w:eastAsia="en-AU"/>
        </w:rPr>
      </w:pPr>
      <w:r w:rsidRPr="007E46FE">
        <w:rPr>
          <w:rFonts w:ascii="Times New Roman" w:eastAsia="Times New Roman" w:hAnsi="Times New Roman" w:cs="Times New Roman"/>
          <w:sz w:val="24"/>
          <w:szCs w:val="24"/>
          <w:lang w:eastAsia="en-AU"/>
        </w:rPr>
        <w:t>achieving greater equity in client contributions to system costs</w:t>
      </w:r>
      <w:r w:rsidR="003C000B">
        <w:rPr>
          <w:rFonts w:ascii="Times New Roman" w:eastAsia="Times New Roman" w:hAnsi="Times New Roman" w:cs="Times New Roman"/>
          <w:sz w:val="24"/>
          <w:szCs w:val="24"/>
          <w:lang w:eastAsia="en-AU"/>
        </w:rPr>
        <w:t>.</w:t>
      </w:r>
    </w:p>
    <w:p w14:paraId="7F2BAA39" w14:textId="77777777" w:rsidR="00EA6C65" w:rsidRPr="00EA6C65" w:rsidRDefault="00EA6C65" w:rsidP="009C144E">
      <w:pPr>
        <w:spacing w:after="0"/>
        <w:contextualSpacing/>
        <w:rPr>
          <w:rFonts w:ascii="Times New Roman" w:eastAsia="Times New Roman" w:hAnsi="Times New Roman" w:cs="Times New Roman"/>
          <w:sz w:val="24"/>
          <w:szCs w:val="24"/>
          <w:lang w:eastAsia="en-AU"/>
        </w:rPr>
      </w:pPr>
    </w:p>
    <w:p w14:paraId="492E4976" w14:textId="77777777" w:rsidR="00DF7DC3" w:rsidRPr="003621FB" w:rsidRDefault="00DF7DC3" w:rsidP="009C144E">
      <w:pPr>
        <w:spacing w:before="100" w:beforeAutospacing="1" w:after="100" w:afterAutospacing="1"/>
        <w:contextualSpacing/>
        <w:rPr>
          <w:rFonts w:ascii="Times New Roman" w:eastAsia="Times New Roman" w:hAnsi="Times New Roman" w:cs="Times New Roman"/>
          <w:b/>
          <w:sz w:val="24"/>
          <w:szCs w:val="24"/>
          <w:lang w:eastAsia="en-AU"/>
        </w:rPr>
      </w:pPr>
      <w:r w:rsidRPr="003621FB">
        <w:rPr>
          <w:rFonts w:ascii="Times New Roman" w:eastAsia="Times New Roman" w:hAnsi="Times New Roman" w:cs="Times New Roman"/>
          <w:b/>
          <w:sz w:val="24"/>
          <w:szCs w:val="24"/>
          <w:lang w:eastAsia="en-AU"/>
        </w:rPr>
        <w:t>Impact and Effect</w:t>
      </w:r>
    </w:p>
    <w:p w14:paraId="0FC51E58" w14:textId="77777777" w:rsidR="00DF7DC3" w:rsidRPr="003621FB" w:rsidRDefault="00DF7DC3" w:rsidP="009C144E">
      <w:pPr>
        <w:spacing w:before="100" w:beforeAutospacing="1" w:after="100" w:afterAutospacing="1"/>
        <w:contextualSpacing/>
        <w:rPr>
          <w:rFonts w:ascii="Times New Roman" w:eastAsia="Times New Roman" w:hAnsi="Times New Roman" w:cs="Times New Roman"/>
          <w:sz w:val="24"/>
          <w:szCs w:val="24"/>
          <w:lang w:eastAsia="en-AU"/>
        </w:rPr>
      </w:pPr>
    </w:p>
    <w:p w14:paraId="1829CDB8" w14:textId="2A65E2B2" w:rsidR="00EA6C65" w:rsidRPr="003621FB" w:rsidRDefault="00EA6C65" w:rsidP="009C144E">
      <w:pPr>
        <w:spacing w:before="100" w:beforeAutospacing="1" w:after="100" w:afterAutospacing="1"/>
        <w:contextualSpacing/>
        <w:rPr>
          <w:rFonts w:ascii="Times New Roman" w:hAnsi="Times New Roman" w:cs="Times New Roman"/>
          <w:sz w:val="24"/>
          <w:szCs w:val="24"/>
        </w:rPr>
      </w:pPr>
      <w:r w:rsidRPr="003621FB">
        <w:rPr>
          <w:rFonts w:ascii="Times New Roman" w:hAnsi="Times New Roman" w:cs="Times New Roman"/>
          <w:sz w:val="24"/>
          <w:szCs w:val="24"/>
        </w:rPr>
        <w:t xml:space="preserve">The </w:t>
      </w:r>
      <w:r w:rsidR="00FB6168">
        <w:rPr>
          <w:rFonts w:ascii="Times New Roman" w:hAnsi="Times New Roman" w:cs="Times New Roman"/>
          <w:sz w:val="24"/>
          <w:szCs w:val="24"/>
        </w:rPr>
        <w:t>A</w:t>
      </w:r>
      <w:r w:rsidR="00FB6168" w:rsidRPr="003621FB">
        <w:rPr>
          <w:rFonts w:ascii="Times New Roman" w:hAnsi="Times New Roman" w:cs="Times New Roman"/>
          <w:sz w:val="24"/>
          <w:szCs w:val="24"/>
        </w:rPr>
        <w:t xml:space="preserve">mendment </w:t>
      </w:r>
      <w:r w:rsidR="00FB6168">
        <w:rPr>
          <w:rFonts w:ascii="Times New Roman" w:hAnsi="Times New Roman" w:cs="Times New Roman"/>
          <w:sz w:val="24"/>
          <w:szCs w:val="24"/>
        </w:rPr>
        <w:t>R</w:t>
      </w:r>
      <w:r w:rsidR="00FB6168" w:rsidRPr="003621FB">
        <w:rPr>
          <w:rFonts w:ascii="Times New Roman" w:hAnsi="Times New Roman" w:cs="Times New Roman"/>
          <w:sz w:val="24"/>
          <w:szCs w:val="24"/>
        </w:rPr>
        <w:t xml:space="preserve">egulation </w:t>
      </w:r>
      <w:r w:rsidRPr="003621FB">
        <w:rPr>
          <w:rFonts w:ascii="Times New Roman" w:hAnsi="Times New Roman" w:cs="Times New Roman"/>
          <w:sz w:val="24"/>
          <w:szCs w:val="24"/>
        </w:rPr>
        <w:t xml:space="preserve">provides for minor amendments to the </w:t>
      </w:r>
      <w:r w:rsidR="003C000B">
        <w:rPr>
          <w:rFonts w:ascii="Times New Roman" w:hAnsi="Times New Roman" w:cs="Times New Roman"/>
          <w:sz w:val="24"/>
          <w:szCs w:val="24"/>
        </w:rPr>
        <w:t>Export Licensing R</w:t>
      </w:r>
      <w:r w:rsidR="00FB6168">
        <w:rPr>
          <w:rFonts w:ascii="Times New Roman" w:hAnsi="Times New Roman" w:cs="Times New Roman"/>
          <w:sz w:val="24"/>
          <w:szCs w:val="24"/>
        </w:rPr>
        <w:t>egulation</w:t>
      </w:r>
      <w:r w:rsidRPr="003621FB">
        <w:rPr>
          <w:rFonts w:ascii="Times New Roman" w:eastAsia="Times New Roman" w:hAnsi="Times New Roman" w:cs="Times New Roman"/>
          <w:i/>
          <w:iCs/>
          <w:sz w:val="24"/>
          <w:szCs w:val="24"/>
          <w:lang w:eastAsia="en-AU"/>
        </w:rPr>
        <w:t xml:space="preserve"> </w:t>
      </w:r>
      <w:r w:rsidR="009C144E">
        <w:rPr>
          <w:rFonts w:ascii="Times New Roman" w:eastAsia="Times New Roman" w:hAnsi="Times New Roman" w:cs="Times New Roman"/>
          <w:iCs/>
          <w:sz w:val="24"/>
          <w:szCs w:val="24"/>
          <w:lang w:eastAsia="en-AU"/>
        </w:rPr>
        <w:t>to prescribe a nil licence application fee</w:t>
      </w:r>
      <w:r w:rsidR="00FB6168">
        <w:rPr>
          <w:rFonts w:ascii="Times New Roman" w:eastAsia="Times New Roman" w:hAnsi="Times New Roman" w:cs="Times New Roman"/>
          <w:iCs/>
          <w:sz w:val="24"/>
          <w:szCs w:val="24"/>
          <w:lang w:eastAsia="en-AU"/>
        </w:rPr>
        <w:t xml:space="preserve"> </w:t>
      </w:r>
      <w:r w:rsidR="003C000B">
        <w:rPr>
          <w:rFonts w:ascii="Times New Roman" w:eastAsia="Times New Roman" w:hAnsi="Times New Roman" w:cs="Times New Roman"/>
          <w:iCs/>
          <w:sz w:val="24"/>
          <w:szCs w:val="24"/>
          <w:lang w:eastAsia="en-AU"/>
        </w:rPr>
        <w:t>to meat export licences and</w:t>
      </w:r>
      <w:r w:rsidR="00FB6168">
        <w:rPr>
          <w:rFonts w:ascii="Times New Roman" w:eastAsia="Times New Roman" w:hAnsi="Times New Roman" w:cs="Times New Roman"/>
          <w:iCs/>
          <w:sz w:val="24"/>
          <w:szCs w:val="24"/>
          <w:lang w:eastAsia="en-AU"/>
        </w:rPr>
        <w:t xml:space="preserve"> </w:t>
      </w:r>
      <w:r w:rsidR="003C000B">
        <w:rPr>
          <w:rFonts w:ascii="Times New Roman" w:eastAsia="Times New Roman" w:hAnsi="Times New Roman" w:cs="Times New Roman"/>
          <w:iCs/>
          <w:sz w:val="24"/>
          <w:szCs w:val="24"/>
          <w:lang w:eastAsia="en-AU"/>
        </w:rPr>
        <w:t>live-stock export licences</w:t>
      </w:r>
      <w:r w:rsidR="00351E46">
        <w:rPr>
          <w:rFonts w:ascii="Times New Roman" w:eastAsia="Times New Roman" w:hAnsi="Times New Roman" w:cs="Times New Roman"/>
          <w:iCs/>
          <w:sz w:val="24"/>
          <w:szCs w:val="24"/>
          <w:lang w:eastAsia="en-AU"/>
        </w:rPr>
        <w:t>.</w:t>
      </w:r>
      <w:r w:rsidRPr="003621FB">
        <w:rPr>
          <w:rFonts w:ascii="Times New Roman" w:eastAsia="Times New Roman" w:hAnsi="Times New Roman" w:cs="Times New Roman"/>
          <w:iCs/>
          <w:sz w:val="24"/>
          <w:szCs w:val="24"/>
          <w:lang w:eastAsia="en-AU"/>
        </w:rPr>
        <w:t xml:space="preserve"> </w:t>
      </w:r>
      <w:r w:rsidR="0068305A">
        <w:rPr>
          <w:rFonts w:ascii="Times New Roman" w:eastAsia="Times New Roman" w:hAnsi="Times New Roman" w:cs="Times New Roman"/>
          <w:iCs/>
          <w:sz w:val="24"/>
          <w:szCs w:val="24"/>
          <w:lang w:eastAsia="en-AU"/>
        </w:rPr>
        <w:t xml:space="preserve"> </w:t>
      </w:r>
      <w:r w:rsidR="003C000B">
        <w:rPr>
          <w:rFonts w:ascii="Times New Roman" w:eastAsia="Times New Roman" w:hAnsi="Times New Roman" w:cs="Times New Roman"/>
          <w:iCs/>
          <w:sz w:val="24"/>
          <w:szCs w:val="24"/>
          <w:lang w:eastAsia="en-AU"/>
        </w:rPr>
        <w:t>T</w:t>
      </w:r>
      <w:r w:rsidR="00FB6168">
        <w:rPr>
          <w:rFonts w:ascii="Times New Roman" w:eastAsia="Times New Roman" w:hAnsi="Times New Roman" w:cs="Times New Roman"/>
          <w:iCs/>
          <w:sz w:val="24"/>
          <w:szCs w:val="24"/>
          <w:lang w:eastAsia="en-AU"/>
        </w:rPr>
        <w:t xml:space="preserve">he costs associated with export </w:t>
      </w:r>
      <w:r w:rsidR="003935DE">
        <w:rPr>
          <w:rFonts w:ascii="Times New Roman" w:eastAsia="Times New Roman" w:hAnsi="Times New Roman" w:cs="Times New Roman"/>
          <w:iCs/>
          <w:sz w:val="24"/>
          <w:szCs w:val="24"/>
          <w:lang w:eastAsia="en-AU"/>
        </w:rPr>
        <w:t>licensing</w:t>
      </w:r>
      <w:r w:rsidR="003C000B">
        <w:rPr>
          <w:rFonts w:ascii="Times New Roman" w:eastAsia="Times New Roman" w:hAnsi="Times New Roman" w:cs="Times New Roman"/>
          <w:iCs/>
          <w:sz w:val="24"/>
          <w:szCs w:val="24"/>
          <w:lang w:eastAsia="en-AU"/>
        </w:rPr>
        <w:t xml:space="preserve"> will instead</w:t>
      </w:r>
      <w:r w:rsidR="00FB6168">
        <w:rPr>
          <w:rFonts w:ascii="Times New Roman" w:eastAsia="Times New Roman" w:hAnsi="Times New Roman" w:cs="Times New Roman"/>
          <w:iCs/>
          <w:sz w:val="24"/>
          <w:szCs w:val="24"/>
          <w:lang w:eastAsia="en-AU"/>
        </w:rPr>
        <w:t xml:space="preserve"> be recovered as a charge </w:t>
      </w:r>
      <w:r w:rsidRPr="003621FB">
        <w:rPr>
          <w:rFonts w:ascii="Times New Roman" w:eastAsia="Times New Roman" w:hAnsi="Times New Roman" w:cs="Times New Roman"/>
          <w:iCs/>
          <w:sz w:val="24"/>
          <w:szCs w:val="24"/>
          <w:lang w:eastAsia="en-AU"/>
        </w:rPr>
        <w:t xml:space="preserve">under the </w:t>
      </w:r>
      <w:r w:rsidRPr="003621FB">
        <w:rPr>
          <w:rFonts w:ascii="Times New Roman" w:hAnsi="Times New Roman" w:cs="Times New Roman"/>
          <w:i/>
          <w:sz w:val="24"/>
          <w:szCs w:val="24"/>
        </w:rPr>
        <w:t>Export Charges (Imposition—General) Act 2015</w:t>
      </w:r>
      <w:r w:rsidR="00AF7744">
        <w:rPr>
          <w:rFonts w:ascii="Times New Roman" w:hAnsi="Times New Roman" w:cs="Times New Roman"/>
          <w:i/>
          <w:sz w:val="24"/>
          <w:szCs w:val="24"/>
        </w:rPr>
        <w:t xml:space="preserve"> </w:t>
      </w:r>
      <w:r w:rsidR="009C144E">
        <w:rPr>
          <w:rFonts w:ascii="Times New Roman" w:hAnsi="Times New Roman" w:cs="Times New Roman"/>
          <w:sz w:val="24"/>
          <w:szCs w:val="24"/>
        </w:rPr>
        <w:t>or</w:t>
      </w:r>
      <w:r w:rsidR="00AF7744" w:rsidRPr="00AF7744">
        <w:rPr>
          <w:rFonts w:ascii="Times New Roman" w:hAnsi="Times New Roman" w:cs="Times New Roman"/>
          <w:sz w:val="24"/>
          <w:szCs w:val="24"/>
        </w:rPr>
        <w:t xml:space="preserve"> the</w:t>
      </w:r>
      <w:r w:rsidR="00AF7744">
        <w:rPr>
          <w:rFonts w:ascii="Times New Roman" w:hAnsi="Times New Roman" w:cs="Times New Roman"/>
          <w:i/>
          <w:sz w:val="24"/>
          <w:szCs w:val="24"/>
        </w:rPr>
        <w:t xml:space="preserve"> </w:t>
      </w:r>
      <w:r w:rsidR="00AF7744" w:rsidRPr="003621FB">
        <w:rPr>
          <w:rFonts w:ascii="Times New Roman" w:hAnsi="Times New Roman" w:cs="Times New Roman"/>
          <w:i/>
          <w:sz w:val="24"/>
          <w:szCs w:val="24"/>
        </w:rPr>
        <w:t>Export Charges (Imposition—</w:t>
      </w:r>
      <w:r w:rsidR="00AF7744">
        <w:rPr>
          <w:rFonts w:ascii="Times New Roman" w:hAnsi="Times New Roman" w:cs="Times New Roman"/>
          <w:i/>
          <w:sz w:val="24"/>
          <w:szCs w:val="24"/>
        </w:rPr>
        <w:t>Customs</w:t>
      </w:r>
      <w:r w:rsidR="00AF7744" w:rsidRPr="003621FB">
        <w:rPr>
          <w:rFonts w:ascii="Times New Roman" w:hAnsi="Times New Roman" w:cs="Times New Roman"/>
          <w:i/>
          <w:sz w:val="24"/>
          <w:szCs w:val="24"/>
        </w:rPr>
        <w:t>) Act 2015</w:t>
      </w:r>
      <w:r w:rsidR="00FB6168">
        <w:rPr>
          <w:rFonts w:ascii="Times New Roman" w:hAnsi="Times New Roman" w:cs="Times New Roman"/>
          <w:sz w:val="24"/>
          <w:szCs w:val="24"/>
        </w:rPr>
        <w:t xml:space="preserve">. </w:t>
      </w:r>
      <w:r w:rsidR="00FB6168" w:rsidRPr="003621FB">
        <w:rPr>
          <w:rFonts w:ascii="Times New Roman" w:hAnsi="Times New Roman" w:cs="Times New Roman"/>
          <w:sz w:val="24"/>
          <w:szCs w:val="24"/>
        </w:rPr>
        <w:t xml:space="preserve"> </w:t>
      </w:r>
    </w:p>
    <w:p w14:paraId="16C5C4B8" w14:textId="77777777" w:rsidR="00EA6C65" w:rsidRPr="003621FB" w:rsidRDefault="00EA6C65" w:rsidP="009C144E">
      <w:pPr>
        <w:spacing w:before="100" w:beforeAutospacing="1" w:after="100" w:afterAutospacing="1"/>
        <w:contextualSpacing/>
        <w:rPr>
          <w:rFonts w:ascii="Times New Roman" w:hAnsi="Times New Roman" w:cs="Times New Roman"/>
          <w:sz w:val="24"/>
          <w:szCs w:val="24"/>
        </w:rPr>
      </w:pPr>
    </w:p>
    <w:p w14:paraId="3C187526" w14:textId="71B45283" w:rsidR="00EA6C65" w:rsidRDefault="00EA6C65" w:rsidP="009C144E">
      <w:pPr>
        <w:spacing w:before="100" w:beforeAutospacing="1" w:after="100" w:afterAutospacing="1"/>
        <w:contextualSpacing/>
        <w:rPr>
          <w:rFonts w:ascii="Times New Roman" w:eastAsia="Times New Roman" w:hAnsi="Times New Roman" w:cs="Times New Roman"/>
          <w:iCs/>
          <w:sz w:val="24"/>
          <w:szCs w:val="24"/>
          <w:lang w:eastAsia="en-AU"/>
        </w:rPr>
      </w:pPr>
      <w:r w:rsidRPr="003621FB">
        <w:rPr>
          <w:rFonts w:ascii="Times New Roman" w:hAnsi="Times New Roman" w:cs="Times New Roman"/>
          <w:sz w:val="24"/>
          <w:szCs w:val="24"/>
        </w:rPr>
        <w:t xml:space="preserve">The </w:t>
      </w:r>
      <w:r w:rsidR="00FB6168">
        <w:rPr>
          <w:rFonts w:ascii="Times New Roman" w:hAnsi="Times New Roman" w:cs="Times New Roman"/>
          <w:sz w:val="24"/>
          <w:szCs w:val="24"/>
        </w:rPr>
        <w:t>A</w:t>
      </w:r>
      <w:r w:rsidR="00FB6168" w:rsidRPr="003621FB">
        <w:rPr>
          <w:rFonts w:ascii="Times New Roman" w:hAnsi="Times New Roman" w:cs="Times New Roman"/>
          <w:sz w:val="24"/>
          <w:szCs w:val="24"/>
        </w:rPr>
        <w:t xml:space="preserve">mendment </w:t>
      </w:r>
      <w:r w:rsidR="00FB6168">
        <w:rPr>
          <w:rFonts w:ascii="Times New Roman" w:hAnsi="Times New Roman" w:cs="Times New Roman"/>
          <w:sz w:val="24"/>
          <w:szCs w:val="24"/>
        </w:rPr>
        <w:t>R</w:t>
      </w:r>
      <w:r w:rsidR="00FB6168" w:rsidRPr="003621FB">
        <w:rPr>
          <w:rFonts w:ascii="Times New Roman" w:hAnsi="Times New Roman" w:cs="Times New Roman"/>
          <w:sz w:val="24"/>
          <w:szCs w:val="24"/>
        </w:rPr>
        <w:t xml:space="preserve">egulation </w:t>
      </w:r>
      <w:r w:rsidR="005572F3">
        <w:rPr>
          <w:rFonts w:ascii="Times New Roman" w:hAnsi="Times New Roman" w:cs="Times New Roman"/>
          <w:sz w:val="24"/>
          <w:szCs w:val="24"/>
        </w:rPr>
        <w:t xml:space="preserve">also </w:t>
      </w:r>
      <w:r w:rsidRPr="003621FB">
        <w:rPr>
          <w:rFonts w:ascii="Times New Roman" w:hAnsi="Times New Roman" w:cs="Times New Roman"/>
          <w:sz w:val="24"/>
          <w:szCs w:val="24"/>
        </w:rPr>
        <w:t xml:space="preserve">provides for minor amendments to </w:t>
      </w:r>
      <w:r w:rsidR="003C000B">
        <w:rPr>
          <w:rFonts w:ascii="Times New Roman" w:hAnsi="Times New Roman" w:cs="Times New Roman"/>
          <w:sz w:val="24"/>
          <w:szCs w:val="24"/>
        </w:rPr>
        <w:t xml:space="preserve">the </w:t>
      </w:r>
      <w:r w:rsidR="003C000B">
        <w:rPr>
          <w:rFonts w:ascii="Times New Roman" w:eastAsia="Times New Roman" w:hAnsi="Times New Roman" w:cs="Times New Roman"/>
          <w:iCs/>
          <w:sz w:val="24"/>
          <w:szCs w:val="24"/>
          <w:lang w:eastAsia="en-AU"/>
        </w:rPr>
        <w:t>Dairy Produce R</w:t>
      </w:r>
      <w:r w:rsidR="003935DE" w:rsidRPr="00275326">
        <w:rPr>
          <w:rFonts w:ascii="Times New Roman" w:eastAsia="Times New Roman" w:hAnsi="Times New Roman" w:cs="Times New Roman"/>
          <w:iCs/>
          <w:sz w:val="24"/>
          <w:szCs w:val="24"/>
          <w:lang w:eastAsia="en-AU"/>
        </w:rPr>
        <w:t>egulation</w:t>
      </w:r>
      <w:r w:rsidR="008F442C">
        <w:rPr>
          <w:rFonts w:ascii="Times New Roman" w:eastAsia="Times New Roman" w:hAnsi="Times New Roman" w:cs="Times New Roman"/>
          <w:i/>
          <w:iCs/>
          <w:sz w:val="24"/>
          <w:szCs w:val="24"/>
          <w:lang w:eastAsia="en-AU"/>
        </w:rPr>
        <w:t xml:space="preserve"> </w:t>
      </w:r>
      <w:r w:rsidR="008F442C">
        <w:rPr>
          <w:rFonts w:ascii="Times New Roman" w:eastAsia="Times New Roman" w:hAnsi="Times New Roman" w:cs="Times New Roman"/>
          <w:iCs/>
          <w:sz w:val="24"/>
          <w:szCs w:val="24"/>
          <w:lang w:eastAsia="en-AU"/>
        </w:rPr>
        <w:t>to implement the redesigned fee structure for quota management</w:t>
      </w:r>
      <w:r w:rsidR="001D4FE9">
        <w:rPr>
          <w:rFonts w:ascii="Times New Roman" w:eastAsia="Times New Roman" w:hAnsi="Times New Roman" w:cs="Times New Roman"/>
          <w:iCs/>
          <w:sz w:val="24"/>
          <w:szCs w:val="24"/>
          <w:lang w:eastAsia="en-AU"/>
        </w:rPr>
        <w:t xml:space="preserve"> by</w:t>
      </w:r>
      <w:r w:rsidR="001D4FE9" w:rsidRPr="001D4FE9">
        <w:rPr>
          <w:rFonts w:ascii="Times New Roman" w:eastAsia="Times New Roman" w:hAnsi="Times New Roman" w:cs="Times New Roman"/>
          <w:sz w:val="24"/>
          <w:szCs w:val="24"/>
          <w:lang w:eastAsia="en-AU"/>
        </w:rPr>
        <w:t xml:space="preserve"> </w:t>
      </w:r>
      <w:r w:rsidR="001D4FE9">
        <w:rPr>
          <w:rFonts w:ascii="Times New Roman" w:eastAsia="Times New Roman" w:hAnsi="Times New Roman" w:cs="Times New Roman"/>
          <w:sz w:val="24"/>
          <w:szCs w:val="24"/>
          <w:lang w:eastAsia="en-AU"/>
        </w:rPr>
        <w:t>removing</w:t>
      </w:r>
      <w:r w:rsidR="001D4FE9" w:rsidRPr="00EA6C65">
        <w:rPr>
          <w:rFonts w:ascii="Times New Roman" w:eastAsia="Times New Roman" w:hAnsi="Times New Roman" w:cs="Times New Roman"/>
          <w:sz w:val="24"/>
          <w:szCs w:val="24"/>
          <w:lang w:eastAsia="en-AU"/>
        </w:rPr>
        <w:t xml:space="preserve"> the </w:t>
      </w:r>
      <w:r w:rsidR="001D4FE9">
        <w:rPr>
          <w:rFonts w:ascii="Times New Roman" w:eastAsia="Times New Roman" w:hAnsi="Times New Roman" w:cs="Times New Roman"/>
          <w:sz w:val="24"/>
          <w:szCs w:val="24"/>
          <w:lang w:eastAsia="en-AU"/>
        </w:rPr>
        <w:t xml:space="preserve">quantity based </w:t>
      </w:r>
      <w:r w:rsidR="001D4FE9" w:rsidRPr="00EA6C65">
        <w:rPr>
          <w:rFonts w:ascii="Times New Roman" w:eastAsia="Times New Roman" w:hAnsi="Times New Roman" w:cs="Times New Roman"/>
          <w:sz w:val="24"/>
          <w:szCs w:val="24"/>
          <w:lang w:eastAsia="en-AU"/>
        </w:rPr>
        <w:t xml:space="preserve">quota fee and </w:t>
      </w:r>
      <w:r w:rsidR="001D4FE9">
        <w:rPr>
          <w:rFonts w:ascii="Times New Roman" w:eastAsia="Times New Roman" w:hAnsi="Times New Roman" w:cs="Times New Roman"/>
          <w:sz w:val="24"/>
          <w:szCs w:val="24"/>
          <w:lang w:eastAsia="en-AU"/>
        </w:rPr>
        <w:t>replacing it with a per approval fee</w:t>
      </w:r>
      <w:r w:rsidR="009C3BC2">
        <w:rPr>
          <w:rFonts w:ascii="Times New Roman" w:eastAsia="Times New Roman" w:hAnsi="Times New Roman" w:cs="Times New Roman"/>
          <w:iCs/>
          <w:sz w:val="24"/>
          <w:szCs w:val="24"/>
          <w:lang w:eastAsia="en-AU"/>
        </w:rPr>
        <w:t>.</w:t>
      </w:r>
    </w:p>
    <w:p w14:paraId="29BF4C50" w14:textId="77777777" w:rsidR="009B0472" w:rsidRPr="003621FB" w:rsidRDefault="009B0472" w:rsidP="009C144E">
      <w:pPr>
        <w:contextualSpacing/>
        <w:rPr>
          <w:rFonts w:ascii="Times New Roman" w:eastAsia="Times New Roman" w:hAnsi="Times New Roman" w:cs="Times New Roman"/>
          <w:iCs/>
          <w:sz w:val="24"/>
          <w:szCs w:val="24"/>
          <w:lang w:eastAsia="en-AU"/>
        </w:rPr>
      </w:pPr>
    </w:p>
    <w:p w14:paraId="2ADF6185" w14:textId="77777777" w:rsidR="00DF7DC3" w:rsidRPr="003621FB" w:rsidRDefault="00DF7DC3" w:rsidP="009C144E">
      <w:pPr>
        <w:contextualSpacing/>
        <w:rPr>
          <w:rFonts w:ascii="Times New Roman" w:eastAsia="Times New Roman" w:hAnsi="Times New Roman" w:cs="Times New Roman"/>
          <w:b/>
          <w:iCs/>
          <w:sz w:val="24"/>
          <w:szCs w:val="24"/>
          <w:lang w:eastAsia="en-AU"/>
        </w:rPr>
      </w:pPr>
      <w:r w:rsidRPr="003621FB">
        <w:rPr>
          <w:rFonts w:ascii="Times New Roman" w:eastAsia="Times New Roman" w:hAnsi="Times New Roman" w:cs="Times New Roman"/>
          <w:b/>
          <w:iCs/>
          <w:sz w:val="24"/>
          <w:szCs w:val="24"/>
          <w:lang w:eastAsia="en-AU"/>
        </w:rPr>
        <w:lastRenderedPageBreak/>
        <w:t>Consultation</w:t>
      </w:r>
    </w:p>
    <w:p w14:paraId="56ACF798" w14:textId="77777777" w:rsidR="00DF7DC3" w:rsidRPr="003621FB" w:rsidRDefault="00DF7DC3" w:rsidP="009C144E">
      <w:pPr>
        <w:contextualSpacing/>
        <w:rPr>
          <w:rFonts w:ascii="Times New Roman" w:eastAsia="Times New Roman" w:hAnsi="Times New Roman" w:cs="Times New Roman"/>
          <w:iCs/>
          <w:sz w:val="24"/>
          <w:szCs w:val="24"/>
          <w:lang w:eastAsia="en-AU"/>
        </w:rPr>
      </w:pPr>
    </w:p>
    <w:p w14:paraId="3C52D67C" w14:textId="6FE54DFD" w:rsidR="004619F2" w:rsidRPr="00202900" w:rsidRDefault="004619F2" w:rsidP="004619F2">
      <w:pPr>
        <w:spacing w:after="0"/>
        <w:contextualSpacing/>
        <w:rPr>
          <w:rFonts w:ascii="Times New Roman" w:hAnsi="Times New Roman" w:cs="Times New Roman"/>
          <w:sz w:val="24"/>
          <w:szCs w:val="24"/>
        </w:rPr>
      </w:pPr>
      <w:r w:rsidRPr="00202900">
        <w:rPr>
          <w:rFonts w:ascii="Times New Roman" w:hAnsi="Times New Roman" w:cs="Times New Roman"/>
          <w:sz w:val="24"/>
          <w:szCs w:val="24"/>
        </w:rPr>
        <w:t>The department consult</w:t>
      </w:r>
      <w:r>
        <w:rPr>
          <w:rFonts w:ascii="Times New Roman" w:hAnsi="Times New Roman" w:cs="Times New Roman"/>
          <w:sz w:val="24"/>
          <w:szCs w:val="24"/>
        </w:rPr>
        <w:t>ed</w:t>
      </w:r>
      <w:r w:rsidRPr="00202900">
        <w:rPr>
          <w:rFonts w:ascii="Times New Roman" w:hAnsi="Times New Roman" w:cs="Times New Roman"/>
          <w:sz w:val="24"/>
          <w:szCs w:val="24"/>
        </w:rPr>
        <w:t xml:space="preserve"> with stakeholders during the development of the redesigned cost recovery fees </w:t>
      </w:r>
      <w:r>
        <w:rPr>
          <w:rFonts w:ascii="Times New Roman" w:hAnsi="Times New Roman" w:cs="Times New Roman"/>
          <w:sz w:val="24"/>
          <w:szCs w:val="24"/>
        </w:rPr>
        <w:t>and charges</w:t>
      </w:r>
      <w:r w:rsidRPr="00202900">
        <w:rPr>
          <w:rFonts w:ascii="Times New Roman" w:hAnsi="Times New Roman" w:cs="Times New Roman"/>
          <w:sz w:val="24"/>
          <w:szCs w:val="24"/>
        </w:rPr>
        <w:t>.</w:t>
      </w:r>
      <w:r>
        <w:rPr>
          <w:rFonts w:ascii="Times New Roman" w:hAnsi="Times New Roman" w:cs="Times New Roman"/>
          <w:sz w:val="24"/>
          <w:szCs w:val="24"/>
        </w:rPr>
        <w:t xml:space="preserve"> </w:t>
      </w:r>
      <w:r w:rsidRPr="00202900">
        <w:rPr>
          <w:rFonts w:ascii="Times New Roman" w:hAnsi="Times New Roman" w:cs="Times New Roman"/>
          <w:sz w:val="24"/>
          <w:szCs w:val="24"/>
        </w:rPr>
        <w:t xml:space="preserve"> This included the department working with all </w:t>
      </w:r>
      <w:r w:rsidR="001D4FE9">
        <w:rPr>
          <w:rFonts w:ascii="Times New Roman" w:hAnsi="Times New Roman" w:cs="Times New Roman"/>
          <w:sz w:val="24"/>
          <w:szCs w:val="24"/>
        </w:rPr>
        <w:t>export</w:t>
      </w:r>
      <w:r w:rsidRPr="00202900">
        <w:rPr>
          <w:rFonts w:ascii="Times New Roman" w:hAnsi="Times New Roman" w:cs="Times New Roman"/>
          <w:sz w:val="24"/>
          <w:szCs w:val="24"/>
        </w:rPr>
        <w:t>-related industry consultative committees and other clients and interested stakeholders through public engagement forums.</w:t>
      </w:r>
      <w:r>
        <w:rPr>
          <w:rFonts w:ascii="Times New Roman" w:hAnsi="Times New Roman" w:cs="Times New Roman"/>
          <w:sz w:val="24"/>
          <w:szCs w:val="24"/>
        </w:rPr>
        <w:t xml:space="preserve"> </w:t>
      </w:r>
      <w:r w:rsidRPr="00202900">
        <w:rPr>
          <w:rFonts w:ascii="Times New Roman" w:hAnsi="Times New Roman" w:cs="Times New Roman"/>
          <w:sz w:val="24"/>
          <w:szCs w:val="24"/>
        </w:rPr>
        <w:t xml:space="preserve"> The department released draft Cost Recovery Implementation Statement</w:t>
      </w:r>
      <w:r w:rsidR="00C966AA">
        <w:rPr>
          <w:rFonts w:ascii="Times New Roman" w:hAnsi="Times New Roman" w:cs="Times New Roman"/>
          <w:sz w:val="24"/>
          <w:szCs w:val="24"/>
        </w:rPr>
        <w:t>s</w:t>
      </w:r>
      <w:r w:rsidRPr="00202900">
        <w:rPr>
          <w:rFonts w:ascii="Times New Roman" w:hAnsi="Times New Roman" w:cs="Times New Roman"/>
          <w:sz w:val="24"/>
          <w:szCs w:val="24"/>
        </w:rPr>
        <w:t xml:space="preserve"> (</w:t>
      </w:r>
      <w:proofErr w:type="spellStart"/>
      <w:r w:rsidRPr="00202900">
        <w:rPr>
          <w:rFonts w:ascii="Times New Roman" w:hAnsi="Times New Roman" w:cs="Times New Roman"/>
          <w:sz w:val="24"/>
          <w:szCs w:val="24"/>
        </w:rPr>
        <w:t>CRIS</w:t>
      </w:r>
      <w:r w:rsidR="00C966AA">
        <w:rPr>
          <w:rFonts w:ascii="Times New Roman" w:hAnsi="Times New Roman" w:cs="Times New Roman"/>
          <w:sz w:val="24"/>
          <w:szCs w:val="24"/>
        </w:rPr>
        <w:t>s</w:t>
      </w:r>
      <w:proofErr w:type="spellEnd"/>
      <w:r w:rsidRPr="00202900">
        <w:rPr>
          <w:rFonts w:ascii="Times New Roman" w:hAnsi="Times New Roman" w:cs="Times New Roman"/>
          <w:sz w:val="24"/>
          <w:szCs w:val="24"/>
        </w:rPr>
        <w:t>) for public comment and provided opportunity for stakeholders to provide feedback through a submissions process.</w:t>
      </w:r>
    </w:p>
    <w:p w14:paraId="50FB1C40" w14:textId="77777777" w:rsidR="004619F2" w:rsidRPr="00202900" w:rsidRDefault="004619F2" w:rsidP="004619F2">
      <w:pPr>
        <w:spacing w:after="0"/>
        <w:contextualSpacing/>
        <w:rPr>
          <w:rFonts w:ascii="Times New Roman" w:hAnsi="Times New Roman" w:cs="Times New Roman"/>
          <w:sz w:val="24"/>
          <w:szCs w:val="24"/>
        </w:rPr>
      </w:pPr>
    </w:p>
    <w:p w14:paraId="4C77AED9" w14:textId="21C75186" w:rsidR="004619F2" w:rsidRPr="00202900" w:rsidRDefault="004619F2" w:rsidP="004619F2">
      <w:pPr>
        <w:spacing w:after="0"/>
        <w:contextualSpacing/>
        <w:rPr>
          <w:rFonts w:ascii="Times New Roman" w:hAnsi="Times New Roman" w:cs="Times New Roman"/>
          <w:sz w:val="24"/>
          <w:szCs w:val="24"/>
        </w:rPr>
      </w:pPr>
      <w:r>
        <w:rPr>
          <w:rFonts w:ascii="Times New Roman" w:hAnsi="Times New Roman" w:cs="Times New Roman"/>
          <w:sz w:val="24"/>
          <w:szCs w:val="24"/>
        </w:rPr>
        <w:t>Stakeholder feedback was taken into account and t</w:t>
      </w:r>
      <w:r w:rsidRPr="00202900">
        <w:rPr>
          <w:rFonts w:ascii="Times New Roman" w:hAnsi="Times New Roman" w:cs="Times New Roman"/>
          <w:sz w:val="24"/>
          <w:szCs w:val="24"/>
        </w:rPr>
        <w:t xml:space="preserve">he final </w:t>
      </w:r>
      <w:proofErr w:type="spellStart"/>
      <w:r w:rsidRPr="00202900">
        <w:rPr>
          <w:rFonts w:ascii="Times New Roman" w:hAnsi="Times New Roman" w:cs="Times New Roman"/>
          <w:sz w:val="24"/>
          <w:szCs w:val="24"/>
        </w:rPr>
        <w:t>CRIS</w:t>
      </w:r>
      <w:r w:rsidR="00C966AA">
        <w:rPr>
          <w:rFonts w:ascii="Times New Roman" w:hAnsi="Times New Roman" w:cs="Times New Roman"/>
          <w:sz w:val="24"/>
          <w:szCs w:val="24"/>
        </w:rPr>
        <w:t>s</w:t>
      </w:r>
      <w:proofErr w:type="spellEnd"/>
      <w:r w:rsidRPr="00202900">
        <w:rPr>
          <w:rFonts w:ascii="Times New Roman" w:hAnsi="Times New Roman" w:cs="Times New Roman"/>
          <w:sz w:val="24"/>
          <w:szCs w:val="24"/>
        </w:rPr>
        <w:t xml:space="preserve"> was certified by the Secretary of the</w:t>
      </w:r>
      <w:r>
        <w:rPr>
          <w:rFonts w:ascii="Times New Roman" w:hAnsi="Times New Roman" w:cs="Times New Roman"/>
          <w:sz w:val="24"/>
          <w:szCs w:val="24"/>
        </w:rPr>
        <w:t xml:space="preserve"> department</w:t>
      </w:r>
      <w:r w:rsidRPr="0020290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02900">
        <w:rPr>
          <w:rFonts w:ascii="Times New Roman" w:hAnsi="Times New Roman" w:cs="Times New Roman"/>
          <w:sz w:val="24"/>
          <w:szCs w:val="24"/>
        </w:rPr>
        <w:t xml:space="preserve">endorsed by the Minister for </w:t>
      </w:r>
      <w:r w:rsidRPr="00202900">
        <w:rPr>
          <w:rFonts w:ascii="Times New Roman" w:eastAsia="Times New Roman" w:hAnsi="Times New Roman" w:cs="Times New Roman"/>
          <w:sz w:val="24"/>
          <w:szCs w:val="24"/>
          <w:lang w:eastAsia="en-AU"/>
        </w:rPr>
        <w:t>Agriculture</w:t>
      </w:r>
      <w:r>
        <w:rPr>
          <w:rFonts w:ascii="Times New Roman" w:eastAsia="Times New Roman" w:hAnsi="Times New Roman" w:cs="Times New Roman"/>
          <w:sz w:val="24"/>
          <w:szCs w:val="24"/>
          <w:lang w:eastAsia="en-AU"/>
        </w:rPr>
        <w:t xml:space="preserve"> and Water Resources</w:t>
      </w:r>
      <w:r>
        <w:rPr>
          <w:rFonts w:ascii="Times New Roman" w:hAnsi="Times New Roman" w:cs="Times New Roman"/>
          <w:sz w:val="24"/>
          <w:szCs w:val="24"/>
        </w:rPr>
        <w:t xml:space="preserve">.  The </w:t>
      </w:r>
      <w:r w:rsidRPr="00202900">
        <w:rPr>
          <w:rFonts w:ascii="Times New Roman" w:hAnsi="Times New Roman" w:cs="Times New Roman"/>
          <w:sz w:val="24"/>
          <w:szCs w:val="24"/>
        </w:rPr>
        <w:t xml:space="preserve">Minister for Finance agreed to release the final </w:t>
      </w:r>
      <w:proofErr w:type="spellStart"/>
      <w:r w:rsidRPr="00202900">
        <w:rPr>
          <w:rFonts w:ascii="Times New Roman" w:hAnsi="Times New Roman" w:cs="Times New Roman"/>
          <w:sz w:val="24"/>
          <w:szCs w:val="24"/>
        </w:rPr>
        <w:t>CRIS</w:t>
      </w:r>
      <w:r w:rsidR="00C966AA">
        <w:rPr>
          <w:rFonts w:ascii="Times New Roman" w:hAnsi="Times New Roman" w:cs="Times New Roman"/>
          <w:sz w:val="24"/>
          <w:szCs w:val="24"/>
        </w:rPr>
        <w:t>s</w:t>
      </w:r>
      <w:proofErr w:type="spellEnd"/>
      <w:r>
        <w:rPr>
          <w:rFonts w:ascii="Times New Roman" w:hAnsi="Times New Roman" w:cs="Times New Roman"/>
          <w:sz w:val="24"/>
          <w:szCs w:val="24"/>
        </w:rPr>
        <w:t xml:space="preserve"> which is </w:t>
      </w:r>
      <w:r w:rsidRPr="00202900">
        <w:rPr>
          <w:rFonts w:ascii="Times New Roman" w:hAnsi="Times New Roman" w:cs="Times New Roman"/>
          <w:sz w:val="24"/>
          <w:szCs w:val="24"/>
        </w:rPr>
        <w:t>available on the department’s website.</w:t>
      </w:r>
    </w:p>
    <w:p w14:paraId="267B8E61" w14:textId="77777777" w:rsidR="004619F2" w:rsidRPr="00202900" w:rsidRDefault="004619F2" w:rsidP="004619F2">
      <w:pPr>
        <w:spacing w:after="0"/>
        <w:contextualSpacing/>
        <w:rPr>
          <w:rFonts w:ascii="Times New Roman" w:hAnsi="Times New Roman" w:cs="Times New Roman"/>
          <w:sz w:val="24"/>
          <w:szCs w:val="24"/>
        </w:rPr>
      </w:pPr>
    </w:p>
    <w:p w14:paraId="6D11E704" w14:textId="77777777" w:rsidR="004619F2" w:rsidRDefault="004619F2" w:rsidP="004619F2">
      <w:pPr>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Regulation is compatible with human rights and freedoms recognised or declared under section 3 of the </w:t>
      </w:r>
      <w:r>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 xml:space="preserve">.  A full statement of compatibility is set out in </w:t>
      </w:r>
      <w:r>
        <w:rPr>
          <w:rFonts w:ascii="Times New Roman" w:eastAsia="Times New Roman" w:hAnsi="Times New Roman" w:cs="Times New Roman"/>
          <w:sz w:val="24"/>
          <w:szCs w:val="24"/>
          <w:u w:val="single"/>
          <w:lang w:eastAsia="en-AU"/>
        </w:rPr>
        <w:t>Attachment A</w:t>
      </w:r>
      <w:r>
        <w:rPr>
          <w:rFonts w:ascii="Times New Roman" w:eastAsia="Times New Roman" w:hAnsi="Times New Roman" w:cs="Times New Roman"/>
          <w:sz w:val="24"/>
          <w:szCs w:val="24"/>
          <w:lang w:eastAsia="en-AU"/>
        </w:rPr>
        <w:t>.</w:t>
      </w:r>
    </w:p>
    <w:p w14:paraId="62D8851A" w14:textId="77777777" w:rsidR="004619F2" w:rsidRPr="00685068" w:rsidRDefault="004619F2" w:rsidP="004619F2">
      <w:pPr>
        <w:contextualSpacing/>
        <w:rPr>
          <w:rFonts w:ascii="Times New Roman" w:eastAsia="Times New Roman" w:hAnsi="Times New Roman" w:cs="Times New Roman"/>
          <w:sz w:val="24"/>
          <w:szCs w:val="24"/>
          <w:lang w:eastAsia="en-AU"/>
        </w:rPr>
      </w:pPr>
    </w:p>
    <w:p w14:paraId="27773201" w14:textId="5397063D" w:rsidR="004619F2" w:rsidRDefault="004619F2" w:rsidP="004619F2">
      <w:pPr>
        <w:spacing w:after="0"/>
        <w:contextualSpacing/>
        <w:rPr>
          <w:rFonts w:ascii="Times New Roman" w:hAnsi="Times New Roman" w:cs="Times New Roman"/>
          <w:sz w:val="24"/>
          <w:szCs w:val="24"/>
        </w:rPr>
      </w:pPr>
      <w:r w:rsidRPr="00202900">
        <w:rPr>
          <w:rFonts w:ascii="Times New Roman" w:hAnsi="Times New Roman" w:cs="Times New Roman"/>
          <w:sz w:val="24"/>
          <w:szCs w:val="24"/>
        </w:rPr>
        <w:t>A Regulatory Impact Statement (</w:t>
      </w:r>
      <w:proofErr w:type="spellStart"/>
      <w:r w:rsidRPr="00202900">
        <w:rPr>
          <w:rFonts w:ascii="Times New Roman" w:hAnsi="Times New Roman" w:cs="Times New Roman"/>
          <w:sz w:val="24"/>
          <w:szCs w:val="24"/>
        </w:rPr>
        <w:t>RIS</w:t>
      </w:r>
      <w:proofErr w:type="spellEnd"/>
      <w:r w:rsidRPr="00202900">
        <w:rPr>
          <w:rFonts w:ascii="Times New Roman" w:hAnsi="Times New Roman" w:cs="Times New Roman"/>
          <w:sz w:val="24"/>
          <w:szCs w:val="24"/>
        </w:rPr>
        <w:t xml:space="preserve">) was completed on the department’s </w:t>
      </w:r>
      <w:r>
        <w:rPr>
          <w:rFonts w:ascii="Times New Roman" w:hAnsi="Times New Roman" w:cs="Times New Roman"/>
          <w:sz w:val="24"/>
          <w:szCs w:val="24"/>
        </w:rPr>
        <w:t>quarantine, imported food</w:t>
      </w:r>
      <w:r w:rsidRPr="00202900">
        <w:rPr>
          <w:rFonts w:ascii="Times New Roman" w:hAnsi="Times New Roman" w:cs="Times New Roman"/>
          <w:sz w:val="24"/>
          <w:szCs w:val="24"/>
        </w:rPr>
        <w:t xml:space="preserve"> and export certification cost recovery redesign (Office of Best Practice Regulation ID: 17726). </w:t>
      </w:r>
      <w:proofErr w:type="spellStart"/>
      <w:r w:rsidRPr="00202900">
        <w:rPr>
          <w:rFonts w:ascii="Times New Roman" w:hAnsi="Times New Roman" w:cs="Times New Roman"/>
          <w:sz w:val="24"/>
          <w:szCs w:val="24"/>
        </w:rPr>
        <w:t>OBPR</w:t>
      </w:r>
      <w:proofErr w:type="spellEnd"/>
      <w:r w:rsidRPr="00202900">
        <w:rPr>
          <w:rFonts w:ascii="Times New Roman" w:hAnsi="Times New Roman" w:cs="Times New Roman"/>
          <w:sz w:val="24"/>
          <w:szCs w:val="24"/>
        </w:rPr>
        <w:t xml:space="preserve"> assessed the </w:t>
      </w:r>
      <w:proofErr w:type="spellStart"/>
      <w:r w:rsidRPr="00202900">
        <w:rPr>
          <w:rFonts w:ascii="Times New Roman" w:hAnsi="Times New Roman" w:cs="Times New Roman"/>
          <w:sz w:val="24"/>
          <w:szCs w:val="24"/>
        </w:rPr>
        <w:t>RIS</w:t>
      </w:r>
      <w:proofErr w:type="spellEnd"/>
      <w:r w:rsidRPr="00202900">
        <w:rPr>
          <w:rFonts w:ascii="Times New Roman" w:hAnsi="Times New Roman" w:cs="Times New Roman"/>
          <w:sz w:val="24"/>
          <w:szCs w:val="24"/>
        </w:rPr>
        <w:t xml:space="preserve"> as best practice. </w:t>
      </w:r>
      <w:r>
        <w:rPr>
          <w:rFonts w:ascii="Times New Roman" w:hAnsi="Times New Roman" w:cs="Times New Roman"/>
          <w:sz w:val="24"/>
          <w:szCs w:val="24"/>
        </w:rPr>
        <w:t xml:space="preserve"> </w:t>
      </w:r>
      <w:r w:rsidRPr="00202900">
        <w:rPr>
          <w:rFonts w:ascii="Times New Roman" w:hAnsi="Times New Roman" w:cs="Times New Roman"/>
          <w:sz w:val="24"/>
          <w:szCs w:val="24"/>
        </w:rPr>
        <w:t xml:space="preserve">A copy of the </w:t>
      </w:r>
      <w:proofErr w:type="spellStart"/>
      <w:r w:rsidRPr="00202900">
        <w:rPr>
          <w:rFonts w:ascii="Times New Roman" w:hAnsi="Times New Roman" w:cs="Times New Roman"/>
          <w:sz w:val="24"/>
          <w:szCs w:val="24"/>
        </w:rPr>
        <w:t>RIS</w:t>
      </w:r>
      <w:proofErr w:type="spellEnd"/>
      <w:r w:rsidRPr="00202900">
        <w:rPr>
          <w:rFonts w:ascii="Times New Roman" w:hAnsi="Times New Roman" w:cs="Times New Roman"/>
          <w:sz w:val="24"/>
          <w:szCs w:val="24"/>
        </w:rPr>
        <w:t xml:space="preserve"> is </w:t>
      </w:r>
      <w:r w:rsidR="003A447C" w:rsidRPr="008D07FD">
        <w:rPr>
          <w:rFonts w:ascii="Times New Roman" w:hAnsi="Times New Roman" w:cs="Times New Roman"/>
          <w:sz w:val="24"/>
          <w:szCs w:val="24"/>
        </w:rPr>
        <w:t>a</w:t>
      </w:r>
      <w:r w:rsidRPr="008D07FD">
        <w:rPr>
          <w:rFonts w:ascii="Times New Roman" w:hAnsi="Times New Roman" w:cs="Times New Roman"/>
          <w:sz w:val="24"/>
          <w:szCs w:val="24"/>
        </w:rPr>
        <w:t>ttache</w:t>
      </w:r>
      <w:r w:rsidR="003A447C" w:rsidRPr="008D07FD">
        <w:rPr>
          <w:rFonts w:ascii="Times New Roman" w:hAnsi="Times New Roman" w:cs="Times New Roman"/>
          <w:sz w:val="24"/>
          <w:szCs w:val="24"/>
        </w:rPr>
        <w:t>d</w:t>
      </w:r>
      <w:r w:rsidRPr="00FE0EBA">
        <w:rPr>
          <w:rFonts w:ascii="Times New Roman" w:hAnsi="Times New Roman" w:cs="Times New Roman"/>
          <w:sz w:val="24"/>
          <w:szCs w:val="24"/>
        </w:rPr>
        <w:t>.</w:t>
      </w:r>
    </w:p>
    <w:p w14:paraId="22C617FF" w14:textId="77777777" w:rsidR="004619F2" w:rsidRDefault="004619F2" w:rsidP="004619F2">
      <w:pPr>
        <w:spacing w:after="0"/>
        <w:contextualSpacing/>
        <w:rPr>
          <w:rFonts w:ascii="Times New Roman" w:hAnsi="Times New Roman" w:cs="Times New Roman"/>
          <w:sz w:val="24"/>
          <w:szCs w:val="24"/>
        </w:rPr>
      </w:pPr>
    </w:p>
    <w:p w14:paraId="09652224" w14:textId="77777777" w:rsidR="00DF15F8" w:rsidRDefault="004619F2" w:rsidP="009C144E">
      <w:pPr>
        <w:rPr>
          <w:rFonts w:ascii="Times New Roman" w:hAnsi="Times New Roman" w:cs="Times New Roman"/>
          <w:i/>
          <w:sz w:val="24"/>
          <w:szCs w:val="24"/>
        </w:rPr>
      </w:pPr>
      <w:r>
        <w:rPr>
          <w:rFonts w:ascii="Times New Roman" w:hAnsi="Times New Roman" w:cs="Times New Roman"/>
          <w:sz w:val="24"/>
          <w:szCs w:val="24"/>
        </w:rPr>
        <w:t>The Amendment Regulation i</w:t>
      </w:r>
      <w:r w:rsidRPr="00E22290">
        <w:rPr>
          <w:rFonts w:ascii="Times New Roman" w:hAnsi="Times New Roman" w:cs="Times New Roman"/>
          <w:sz w:val="24"/>
          <w:szCs w:val="24"/>
        </w:rPr>
        <w:t xml:space="preserve">s a legislative instrument for the purpose of the </w:t>
      </w:r>
      <w:r w:rsidRPr="00C536A2">
        <w:rPr>
          <w:rFonts w:ascii="Times New Roman" w:hAnsi="Times New Roman" w:cs="Times New Roman"/>
          <w:i/>
          <w:sz w:val="24"/>
          <w:szCs w:val="24"/>
        </w:rPr>
        <w:t xml:space="preserve">Legislative Instruments Act </w:t>
      </w:r>
      <w:r w:rsidRPr="00E22290">
        <w:rPr>
          <w:rFonts w:ascii="Times New Roman" w:hAnsi="Times New Roman" w:cs="Times New Roman"/>
          <w:i/>
          <w:sz w:val="24"/>
          <w:szCs w:val="24"/>
        </w:rPr>
        <w:t>2003</w:t>
      </w:r>
      <w:r w:rsidR="00DF15F8">
        <w:rPr>
          <w:rFonts w:ascii="Times New Roman" w:hAnsi="Times New Roman" w:cs="Times New Roman"/>
          <w:i/>
          <w:sz w:val="24"/>
          <w:szCs w:val="24"/>
        </w:rPr>
        <w:t>.</w:t>
      </w:r>
    </w:p>
    <w:p w14:paraId="6D3BB5E5" w14:textId="51F9C1F9" w:rsidR="008F442C" w:rsidRDefault="00DF15F8" w:rsidP="009C144E">
      <w:pPr>
        <w:rPr>
          <w:rFonts w:ascii="Times New Roman" w:eastAsia="Times New Roman" w:hAnsi="Times New Roman" w:cs="Times New Roman"/>
          <w:iCs/>
          <w:sz w:val="24"/>
          <w:szCs w:val="24"/>
          <w:lang w:eastAsia="en-AU"/>
        </w:rPr>
      </w:pPr>
      <w:r>
        <w:rPr>
          <w:rFonts w:ascii="Times New Roman" w:hAnsi="Times New Roman" w:cs="Times New Roman"/>
          <w:i/>
          <w:sz w:val="24"/>
          <w:szCs w:val="24"/>
        </w:rPr>
        <w:br w:type="page"/>
      </w:r>
    </w:p>
    <w:p w14:paraId="26BDF7F2" w14:textId="77777777" w:rsidR="008F442C" w:rsidRPr="00275326" w:rsidRDefault="008F442C" w:rsidP="009C144E">
      <w:pPr>
        <w:rPr>
          <w:rFonts w:ascii="Times New Roman" w:eastAsia="Times New Roman" w:hAnsi="Times New Roman" w:cs="Times New Roman"/>
          <w:iCs/>
          <w:sz w:val="24"/>
          <w:szCs w:val="24"/>
          <w:u w:val="single"/>
          <w:lang w:eastAsia="en-AU"/>
        </w:rPr>
      </w:pPr>
      <w:r w:rsidRPr="00275326">
        <w:rPr>
          <w:rFonts w:ascii="Times New Roman" w:eastAsia="Times New Roman" w:hAnsi="Times New Roman" w:cs="Times New Roman"/>
          <w:b/>
          <w:iCs/>
          <w:sz w:val="24"/>
          <w:szCs w:val="24"/>
          <w:u w:val="single"/>
          <w:lang w:eastAsia="en-AU"/>
        </w:rPr>
        <w:t xml:space="preserve">Details of the </w:t>
      </w:r>
      <w:r w:rsidRPr="00275326">
        <w:rPr>
          <w:rFonts w:ascii="Times New Roman" w:eastAsia="Times New Roman" w:hAnsi="Times New Roman" w:cs="Times New Roman"/>
          <w:b/>
          <w:i/>
          <w:iCs/>
          <w:sz w:val="24"/>
          <w:szCs w:val="24"/>
          <w:u w:val="single"/>
          <w:lang w:eastAsia="en-AU"/>
        </w:rPr>
        <w:t>Australian Meat and Live-stock and Dairy Legislation Amendment (Cost Recovery) Regulation 2015</w:t>
      </w:r>
    </w:p>
    <w:p w14:paraId="60DDCC2A" w14:textId="4F6FEF33" w:rsidR="00641E79" w:rsidRPr="00641E79" w:rsidRDefault="00641E79" w:rsidP="009C144E">
      <w:pPr>
        <w:contextualSpacing/>
        <w:rPr>
          <w:rFonts w:ascii="Times New Roman" w:eastAsia="Times New Roman" w:hAnsi="Times New Roman" w:cs="Times New Roman"/>
          <w:iCs/>
          <w:sz w:val="24"/>
          <w:szCs w:val="24"/>
          <w:u w:val="single"/>
          <w:lang w:eastAsia="en-AU"/>
        </w:rPr>
      </w:pPr>
      <w:r w:rsidRPr="00641E79">
        <w:rPr>
          <w:rFonts w:ascii="Times New Roman" w:eastAsia="Times New Roman" w:hAnsi="Times New Roman" w:cs="Times New Roman"/>
          <w:iCs/>
          <w:sz w:val="24"/>
          <w:szCs w:val="24"/>
          <w:u w:val="single"/>
          <w:lang w:eastAsia="en-AU"/>
        </w:rPr>
        <w:t xml:space="preserve">Section 1 – Name </w:t>
      </w:r>
    </w:p>
    <w:p w14:paraId="37EE4B83" w14:textId="77777777" w:rsidR="00641E79" w:rsidRDefault="00641E79" w:rsidP="009C144E">
      <w:pPr>
        <w:contextualSpacing/>
        <w:rPr>
          <w:rFonts w:ascii="Times New Roman" w:eastAsia="Times New Roman" w:hAnsi="Times New Roman" w:cs="Times New Roman"/>
          <w:iCs/>
          <w:sz w:val="24"/>
          <w:szCs w:val="24"/>
          <w:lang w:eastAsia="en-AU"/>
        </w:rPr>
      </w:pPr>
    </w:p>
    <w:p w14:paraId="4BD3BBC7" w14:textId="608CF7FB" w:rsidR="00DF7DC3" w:rsidRDefault="00641E79" w:rsidP="009C144E">
      <w:pPr>
        <w:contextualSpacing/>
        <w:rPr>
          <w:rFonts w:ascii="Times New Roman" w:eastAsia="Times New Roman" w:hAnsi="Times New Roman" w:cs="Times New Roman"/>
          <w:i/>
          <w:iCs/>
          <w:sz w:val="24"/>
          <w:szCs w:val="24"/>
          <w:lang w:eastAsia="en-AU"/>
        </w:rPr>
      </w:pPr>
      <w:r w:rsidRPr="00BE0052">
        <w:rPr>
          <w:rFonts w:ascii="Times New Roman" w:hAnsi="Times New Roman" w:cs="Times New Roman"/>
          <w:sz w:val="24"/>
          <w:szCs w:val="24"/>
          <w:lang w:eastAsia="en-AU"/>
        </w:rPr>
        <w:t>This section</w:t>
      </w:r>
      <w:r>
        <w:rPr>
          <w:rFonts w:ascii="Times New Roman" w:hAnsi="Times New Roman" w:cs="Times New Roman"/>
          <w:sz w:val="24"/>
          <w:szCs w:val="24"/>
          <w:lang w:eastAsia="en-AU"/>
        </w:rPr>
        <w:t xml:space="preserve"> provides that the name of the </w:t>
      </w:r>
      <w:r w:rsidR="004619F2">
        <w:rPr>
          <w:rFonts w:ascii="Times New Roman" w:hAnsi="Times New Roman" w:cs="Times New Roman"/>
          <w:sz w:val="24"/>
          <w:szCs w:val="24"/>
          <w:lang w:eastAsia="en-AU"/>
        </w:rPr>
        <w:t>Amendment R</w:t>
      </w:r>
      <w:r w:rsidR="004619F2" w:rsidRPr="00BE0052">
        <w:rPr>
          <w:rFonts w:ascii="Times New Roman" w:hAnsi="Times New Roman" w:cs="Times New Roman"/>
          <w:sz w:val="24"/>
          <w:szCs w:val="24"/>
          <w:lang w:eastAsia="en-AU"/>
        </w:rPr>
        <w:t xml:space="preserve">egulation </w:t>
      </w:r>
      <w:r w:rsidRPr="00BE0052">
        <w:rPr>
          <w:rFonts w:ascii="Times New Roman" w:hAnsi="Times New Roman" w:cs="Times New Roman"/>
          <w:sz w:val="24"/>
          <w:szCs w:val="24"/>
          <w:lang w:eastAsia="en-AU"/>
        </w:rPr>
        <w:t>is the</w:t>
      </w:r>
      <w:r>
        <w:rPr>
          <w:rFonts w:ascii="Times New Roman" w:hAnsi="Times New Roman" w:cs="Times New Roman"/>
          <w:sz w:val="24"/>
          <w:szCs w:val="24"/>
          <w:lang w:eastAsia="en-AU"/>
        </w:rPr>
        <w:t xml:space="preserve"> </w:t>
      </w:r>
      <w:r w:rsidRPr="00BC2A3A">
        <w:rPr>
          <w:rFonts w:ascii="Times New Roman" w:eastAsia="Times New Roman" w:hAnsi="Times New Roman" w:cs="Times New Roman"/>
          <w:i/>
          <w:iCs/>
          <w:sz w:val="24"/>
          <w:szCs w:val="24"/>
          <w:lang w:eastAsia="en-AU"/>
        </w:rPr>
        <w:t>Australian Meat and Live-stock and Dairy Legislation Amendment (Cost Recovery) Regulation 2015</w:t>
      </w:r>
      <w:r>
        <w:rPr>
          <w:rFonts w:ascii="Times New Roman" w:eastAsia="Times New Roman" w:hAnsi="Times New Roman" w:cs="Times New Roman"/>
          <w:i/>
          <w:iCs/>
          <w:sz w:val="24"/>
          <w:szCs w:val="24"/>
          <w:lang w:eastAsia="en-AU"/>
        </w:rPr>
        <w:t>.</w:t>
      </w:r>
    </w:p>
    <w:p w14:paraId="14D79D4F" w14:textId="77777777" w:rsidR="00641E79" w:rsidRDefault="00641E79" w:rsidP="009C144E">
      <w:pPr>
        <w:contextualSpacing/>
        <w:rPr>
          <w:rFonts w:ascii="Times New Roman" w:eastAsia="Times New Roman" w:hAnsi="Times New Roman" w:cs="Times New Roman"/>
          <w:i/>
          <w:iCs/>
          <w:sz w:val="24"/>
          <w:szCs w:val="24"/>
          <w:lang w:eastAsia="en-AU"/>
        </w:rPr>
      </w:pPr>
    </w:p>
    <w:p w14:paraId="2EBA9546" w14:textId="77777777" w:rsidR="00641E79" w:rsidRPr="00641E79" w:rsidRDefault="00641E79" w:rsidP="009C144E">
      <w:pPr>
        <w:contextualSpacing/>
        <w:rPr>
          <w:rFonts w:ascii="Times New Roman" w:eastAsia="Times New Roman" w:hAnsi="Times New Roman" w:cs="Times New Roman"/>
          <w:iCs/>
          <w:sz w:val="24"/>
          <w:szCs w:val="24"/>
          <w:u w:val="single"/>
          <w:lang w:eastAsia="en-AU"/>
        </w:rPr>
      </w:pPr>
      <w:r w:rsidRPr="00641E79">
        <w:rPr>
          <w:rFonts w:ascii="Times New Roman" w:eastAsia="Times New Roman" w:hAnsi="Times New Roman" w:cs="Times New Roman"/>
          <w:iCs/>
          <w:sz w:val="24"/>
          <w:szCs w:val="24"/>
          <w:u w:val="single"/>
          <w:lang w:eastAsia="en-AU"/>
        </w:rPr>
        <w:t>Section 2 – Commencement</w:t>
      </w:r>
    </w:p>
    <w:p w14:paraId="46FD7366" w14:textId="77777777" w:rsidR="00641E79" w:rsidRDefault="00641E79" w:rsidP="009C144E">
      <w:pPr>
        <w:contextualSpacing/>
        <w:rPr>
          <w:rFonts w:ascii="Times New Roman" w:eastAsia="Times New Roman" w:hAnsi="Times New Roman" w:cs="Times New Roman"/>
          <w:iCs/>
          <w:sz w:val="24"/>
          <w:szCs w:val="24"/>
          <w:lang w:eastAsia="en-AU"/>
        </w:rPr>
      </w:pPr>
    </w:p>
    <w:p w14:paraId="0440E926" w14:textId="0DB649AD" w:rsidR="00641E79" w:rsidRPr="00BE0052" w:rsidRDefault="00641E79" w:rsidP="009C144E">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This section provides for the </w:t>
      </w:r>
      <w:r w:rsidR="004619F2">
        <w:rPr>
          <w:rFonts w:ascii="Times New Roman" w:hAnsi="Times New Roman" w:cs="Times New Roman"/>
          <w:sz w:val="24"/>
          <w:szCs w:val="24"/>
          <w:lang w:eastAsia="en-AU"/>
        </w:rPr>
        <w:t>Amendment R</w:t>
      </w:r>
      <w:r w:rsidR="004619F2" w:rsidRPr="00BE0052">
        <w:rPr>
          <w:rFonts w:ascii="Times New Roman" w:hAnsi="Times New Roman" w:cs="Times New Roman"/>
          <w:sz w:val="24"/>
          <w:szCs w:val="24"/>
          <w:lang w:eastAsia="en-AU"/>
        </w:rPr>
        <w:t xml:space="preserve">egulation </w:t>
      </w:r>
      <w:r w:rsidRPr="00BE0052">
        <w:rPr>
          <w:rFonts w:ascii="Times New Roman" w:hAnsi="Times New Roman" w:cs="Times New Roman"/>
          <w:sz w:val="24"/>
          <w:szCs w:val="24"/>
          <w:lang w:eastAsia="en-AU"/>
        </w:rPr>
        <w:t xml:space="preserve">to commence on the 1 </w:t>
      </w:r>
      <w:r w:rsidR="009C144E">
        <w:rPr>
          <w:rFonts w:ascii="Times New Roman" w:hAnsi="Times New Roman" w:cs="Times New Roman"/>
          <w:sz w:val="24"/>
          <w:szCs w:val="24"/>
          <w:lang w:eastAsia="en-AU"/>
        </w:rPr>
        <w:t>December</w:t>
      </w:r>
      <w:r w:rsidRPr="00BE0052">
        <w:rPr>
          <w:rFonts w:ascii="Times New Roman" w:hAnsi="Times New Roman" w:cs="Times New Roman"/>
          <w:sz w:val="24"/>
          <w:szCs w:val="24"/>
          <w:lang w:eastAsia="en-AU"/>
        </w:rPr>
        <w:t xml:space="preserve"> 2015.</w:t>
      </w:r>
    </w:p>
    <w:p w14:paraId="493D0928" w14:textId="77777777" w:rsidR="00641E79" w:rsidRPr="00BE0052" w:rsidRDefault="00641E79" w:rsidP="009C144E">
      <w:pPr>
        <w:rPr>
          <w:rFonts w:ascii="Times New Roman" w:hAnsi="Times New Roman" w:cs="Times New Roman"/>
          <w:sz w:val="24"/>
          <w:szCs w:val="24"/>
          <w:u w:val="single"/>
          <w:lang w:eastAsia="en-AU"/>
        </w:rPr>
      </w:pPr>
      <w:r w:rsidRPr="00BE0052">
        <w:rPr>
          <w:rFonts w:ascii="Times New Roman" w:hAnsi="Times New Roman" w:cs="Times New Roman"/>
          <w:sz w:val="24"/>
          <w:szCs w:val="24"/>
          <w:u w:val="single"/>
          <w:lang w:eastAsia="en-AU"/>
        </w:rPr>
        <w:t>Section 3 – Authority</w:t>
      </w:r>
    </w:p>
    <w:p w14:paraId="45951FC5" w14:textId="5D216CAB" w:rsidR="00641E79" w:rsidRPr="00641E79" w:rsidRDefault="00641E79" w:rsidP="009C144E">
      <w:pPr>
        <w:contextualSpacing/>
        <w:rPr>
          <w:rFonts w:ascii="Times New Roman" w:eastAsia="Times New Roman" w:hAnsi="Times New Roman" w:cs="Times New Roman"/>
          <w:iCs/>
          <w:sz w:val="24"/>
          <w:szCs w:val="24"/>
          <w:lang w:eastAsia="en-AU"/>
        </w:rPr>
      </w:pPr>
      <w:r>
        <w:rPr>
          <w:rFonts w:ascii="Times New Roman" w:hAnsi="Times New Roman" w:cs="Times New Roman"/>
          <w:sz w:val="24"/>
          <w:szCs w:val="24"/>
          <w:lang w:eastAsia="en-AU"/>
        </w:rPr>
        <w:t xml:space="preserve">This section provides for the </w:t>
      </w:r>
      <w:r w:rsidR="004619F2">
        <w:rPr>
          <w:rFonts w:ascii="Times New Roman" w:hAnsi="Times New Roman" w:cs="Times New Roman"/>
          <w:sz w:val="24"/>
          <w:szCs w:val="24"/>
          <w:lang w:eastAsia="en-AU"/>
        </w:rPr>
        <w:t>Amendment R</w:t>
      </w:r>
      <w:r w:rsidR="004619F2" w:rsidRPr="00BE0052">
        <w:rPr>
          <w:rFonts w:ascii="Times New Roman" w:hAnsi="Times New Roman" w:cs="Times New Roman"/>
          <w:sz w:val="24"/>
          <w:szCs w:val="24"/>
          <w:lang w:eastAsia="en-AU"/>
        </w:rPr>
        <w:t xml:space="preserve">egulation </w:t>
      </w:r>
      <w:r w:rsidRPr="00BE0052">
        <w:rPr>
          <w:rFonts w:ascii="Times New Roman" w:hAnsi="Times New Roman" w:cs="Times New Roman"/>
          <w:sz w:val="24"/>
          <w:szCs w:val="24"/>
          <w:lang w:eastAsia="en-AU"/>
        </w:rPr>
        <w:t>to be made under the</w:t>
      </w:r>
      <w:r>
        <w:rPr>
          <w:rFonts w:ascii="Times New Roman" w:hAnsi="Times New Roman" w:cs="Times New Roman"/>
          <w:sz w:val="24"/>
          <w:szCs w:val="24"/>
          <w:lang w:eastAsia="en-AU"/>
        </w:rPr>
        <w:t xml:space="preserve"> </w:t>
      </w:r>
      <w:r w:rsidR="00EB78E2" w:rsidRPr="003621FB">
        <w:rPr>
          <w:rFonts w:ascii="Times New Roman" w:eastAsia="Times New Roman" w:hAnsi="Times New Roman" w:cs="Times New Roman"/>
          <w:i/>
          <w:iCs/>
          <w:sz w:val="24"/>
          <w:szCs w:val="24"/>
          <w:lang w:eastAsia="en-AU"/>
        </w:rPr>
        <w:t>Australian Meat and Livestock Industry Act 1997</w:t>
      </w:r>
      <w:r w:rsidR="00EB78E2">
        <w:rPr>
          <w:rFonts w:ascii="Times New Roman" w:hAnsi="Times New Roman" w:cs="Times New Roman"/>
          <w:sz w:val="24"/>
          <w:szCs w:val="24"/>
          <w:lang w:eastAsia="en-AU"/>
        </w:rPr>
        <w:t xml:space="preserve"> (</w:t>
      </w:r>
      <w:proofErr w:type="spellStart"/>
      <w:r w:rsidR="00EB78E2">
        <w:rPr>
          <w:rFonts w:ascii="Times New Roman" w:hAnsi="Times New Roman" w:cs="Times New Roman"/>
          <w:sz w:val="24"/>
          <w:szCs w:val="24"/>
          <w:lang w:eastAsia="en-AU"/>
        </w:rPr>
        <w:t>AMLI</w:t>
      </w:r>
      <w:proofErr w:type="spellEnd"/>
      <w:r w:rsidR="00EB78E2">
        <w:rPr>
          <w:rFonts w:ascii="Times New Roman" w:hAnsi="Times New Roman" w:cs="Times New Roman"/>
          <w:sz w:val="24"/>
          <w:szCs w:val="24"/>
          <w:lang w:eastAsia="en-AU"/>
        </w:rPr>
        <w:t xml:space="preserve"> Act) </w:t>
      </w:r>
      <w:r>
        <w:rPr>
          <w:rFonts w:ascii="Times New Roman" w:hAnsi="Times New Roman" w:cs="Times New Roman"/>
          <w:sz w:val="24"/>
          <w:szCs w:val="24"/>
          <w:lang w:eastAsia="en-AU"/>
        </w:rPr>
        <w:t>and the</w:t>
      </w:r>
      <w:r>
        <w:rPr>
          <w:rFonts w:ascii="Times New Roman" w:hAnsi="Times New Roman" w:cs="Times New Roman"/>
          <w:i/>
          <w:sz w:val="24"/>
          <w:szCs w:val="24"/>
          <w:lang w:eastAsia="en-AU"/>
        </w:rPr>
        <w:t xml:space="preserve"> </w:t>
      </w:r>
      <w:r w:rsidRPr="00EB78E2">
        <w:rPr>
          <w:rFonts w:ascii="Times New Roman" w:hAnsi="Times New Roman" w:cs="Times New Roman"/>
          <w:i/>
          <w:sz w:val="24"/>
          <w:szCs w:val="24"/>
          <w:lang w:eastAsia="en-AU"/>
        </w:rPr>
        <w:t>Dairy Produce Act</w:t>
      </w:r>
      <w:r w:rsidR="00EB78E2" w:rsidRPr="00EB78E2">
        <w:rPr>
          <w:rFonts w:ascii="Times New Roman" w:hAnsi="Times New Roman" w:cs="Times New Roman"/>
          <w:i/>
          <w:sz w:val="24"/>
          <w:szCs w:val="24"/>
          <w:lang w:eastAsia="en-AU"/>
        </w:rPr>
        <w:t xml:space="preserve"> 198</w:t>
      </w:r>
      <w:r w:rsidR="00195C6B">
        <w:rPr>
          <w:rFonts w:ascii="Times New Roman" w:hAnsi="Times New Roman" w:cs="Times New Roman"/>
          <w:i/>
          <w:sz w:val="24"/>
          <w:szCs w:val="24"/>
          <w:lang w:eastAsia="en-AU"/>
        </w:rPr>
        <w:t>6</w:t>
      </w:r>
      <w:r w:rsidR="00EB78E2">
        <w:rPr>
          <w:rFonts w:ascii="Times New Roman" w:hAnsi="Times New Roman" w:cs="Times New Roman"/>
          <w:i/>
          <w:sz w:val="24"/>
          <w:szCs w:val="24"/>
          <w:lang w:eastAsia="en-AU"/>
        </w:rPr>
        <w:t xml:space="preserve"> (</w:t>
      </w:r>
      <w:r w:rsidR="00EB78E2">
        <w:rPr>
          <w:rFonts w:ascii="Times New Roman" w:hAnsi="Times New Roman" w:cs="Times New Roman"/>
          <w:sz w:val="24"/>
          <w:szCs w:val="24"/>
        </w:rPr>
        <w:t>Dairy Produce Act)</w:t>
      </w:r>
    </w:p>
    <w:p w14:paraId="04F0930D" w14:textId="77777777" w:rsidR="00F01074" w:rsidRPr="003621FB" w:rsidRDefault="00F01074" w:rsidP="009C144E">
      <w:pPr>
        <w:contextualSpacing/>
        <w:rPr>
          <w:rFonts w:ascii="Times New Roman" w:eastAsia="Times New Roman" w:hAnsi="Times New Roman" w:cs="Times New Roman"/>
          <w:iCs/>
          <w:sz w:val="24"/>
          <w:szCs w:val="24"/>
          <w:lang w:eastAsia="en-AU"/>
        </w:rPr>
      </w:pPr>
    </w:p>
    <w:p w14:paraId="1C45FBF8" w14:textId="77777777" w:rsidR="00641E79" w:rsidRDefault="00641E79" w:rsidP="009C144E">
      <w:pPr>
        <w:spacing w:after="0"/>
        <w:contextualSpacing/>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4 – Schedules</w:t>
      </w:r>
    </w:p>
    <w:p w14:paraId="43E00CF2" w14:textId="5950CF7D" w:rsidR="00641E79" w:rsidRPr="0030685A" w:rsidRDefault="00641E79" w:rsidP="009C144E">
      <w:pPr>
        <w:spacing w:after="0"/>
        <w:rPr>
          <w:rFonts w:ascii="Times New Roman" w:eastAsia="Times New Roman" w:hAnsi="Times New Roman" w:cs="Times New Roman"/>
          <w:sz w:val="24"/>
          <w:szCs w:val="24"/>
          <w:lang w:eastAsia="en-AU"/>
        </w:rPr>
      </w:pPr>
      <w:r w:rsidRPr="0030685A">
        <w:rPr>
          <w:rFonts w:ascii="Times New Roman" w:eastAsia="Times New Roman" w:hAnsi="Times New Roman" w:cs="Times New Roman"/>
          <w:sz w:val="24"/>
          <w:szCs w:val="24"/>
          <w:lang w:eastAsia="en-AU"/>
        </w:rPr>
        <w:t>This section provides that each instrument specified in a schedule to the</w:t>
      </w:r>
      <w:r>
        <w:rPr>
          <w:rFonts w:ascii="Times New Roman" w:eastAsia="Times New Roman" w:hAnsi="Times New Roman" w:cs="Times New Roman"/>
          <w:sz w:val="24"/>
          <w:szCs w:val="24"/>
          <w:lang w:eastAsia="en-AU"/>
        </w:rPr>
        <w:t xml:space="preserve"> </w:t>
      </w:r>
      <w:r w:rsidR="004619F2">
        <w:rPr>
          <w:rFonts w:ascii="Times New Roman" w:eastAsia="Times New Roman" w:hAnsi="Times New Roman" w:cs="Times New Roman"/>
          <w:sz w:val="24"/>
          <w:szCs w:val="24"/>
          <w:lang w:eastAsia="en-AU"/>
        </w:rPr>
        <w:t>Amendment Regulation</w:t>
      </w:r>
      <w:r w:rsidR="004619F2" w:rsidRPr="0030685A">
        <w:rPr>
          <w:rFonts w:ascii="Times New Roman" w:eastAsia="Times New Roman" w:hAnsi="Times New Roman" w:cs="Times New Roman"/>
          <w:sz w:val="24"/>
          <w:szCs w:val="24"/>
          <w:lang w:eastAsia="en-AU"/>
        </w:rPr>
        <w:t xml:space="preserve"> </w:t>
      </w:r>
      <w:r w:rsidRPr="0030685A">
        <w:rPr>
          <w:rFonts w:ascii="Times New Roman" w:eastAsia="Times New Roman" w:hAnsi="Times New Roman" w:cs="Times New Roman"/>
          <w:sz w:val="24"/>
          <w:szCs w:val="24"/>
          <w:lang w:eastAsia="en-AU"/>
        </w:rPr>
        <w:t>is amended or repealed as set out in the applicable Schedule.</w:t>
      </w:r>
    </w:p>
    <w:p w14:paraId="055D6E11" w14:textId="77777777" w:rsidR="00641E79" w:rsidRDefault="00641E79" w:rsidP="009C144E">
      <w:pPr>
        <w:spacing w:after="0"/>
        <w:contextualSpacing/>
        <w:rPr>
          <w:rFonts w:ascii="Times New Roman" w:eastAsia="Times New Roman" w:hAnsi="Times New Roman" w:cs="Times New Roman"/>
          <w:sz w:val="24"/>
          <w:szCs w:val="24"/>
          <w:lang w:eastAsia="en-AU"/>
        </w:rPr>
      </w:pPr>
    </w:p>
    <w:p w14:paraId="6C5446F5" w14:textId="77777777" w:rsidR="00641E79" w:rsidRPr="00F13168" w:rsidRDefault="00641E79" w:rsidP="009C144E">
      <w:pPr>
        <w:spacing w:after="0"/>
        <w:contextualSpacing/>
        <w:rPr>
          <w:rFonts w:ascii="Times New Roman" w:eastAsia="Times New Roman" w:hAnsi="Times New Roman" w:cs="Times New Roman"/>
          <w:sz w:val="24"/>
          <w:szCs w:val="24"/>
          <w:u w:val="single"/>
          <w:lang w:eastAsia="en-AU"/>
        </w:rPr>
      </w:pPr>
      <w:r w:rsidRPr="0076389F">
        <w:rPr>
          <w:rFonts w:ascii="Times New Roman" w:eastAsia="Times New Roman" w:hAnsi="Times New Roman" w:cs="Times New Roman"/>
          <w:sz w:val="24"/>
          <w:szCs w:val="24"/>
          <w:u w:val="single"/>
          <w:lang w:eastAsia="en-AU"/>
        </w:rPr>
        <w:t>Schedule 1 - Amendments</w:t>
      </w:r>
    </w:p>
    <w:p w14:paraId="78331B76" w14:textId="77777777" w:rsidR="00641E79" w:rsidRDefault="00641E79" w:rsidP="009C144E">
      <w:pPr>
        <w:spacing w:after="0"/>
        <w:contextualSpacing/>
        <w:rPr>
          <w:rFonts w:ascii="Times New Roman" w:eastAsia="Times New Roman" w:hAnsi="Times New Roman" w:cs="Times New Roman"/>
          <w:sz w:val="24"/>
          <w:szCs w:val="24"/>
          <w:lang w:eastAsia="en-AU"/>
        </w:rPr>
      </w:pPr>
    </w:p>
    <w:p w14:paraId="5BB184D0" w14:textId="77777777" w:rsidR="00641E79" w:rsidRPr="000473A9" w:rsidRDefault="000473A9" w:rsidP="009C144E">
      <w:pPr>
        <w:spacing w:after="0"/>
        <w:contextualSpacing/>
        <w:rPr>
          <w:rFonts w:ascii="Times New Roman" w:eastAsia="Times New Roman" w:hAnsi="Times New Roman" w:cs="Times New Roman"/>
          <w:b/>
          <w:i/>
          <w:sz w:val="24"/>
          <w:szCs w:val="24"/>
          <w:lang w:eastAsia="en-AU"/>
        </w:rPr>
      </w:pPr>
      <w:r w:rsidRPr="000473A9">
        <w:rPr>
          <w:rFonts w:ascii="Times New Roman" w:eastAsia="Times New Roman" w:hAnsi="Times New Roman" w:cs="Times New Roman"/>
          <w:b/>
          <w:i/>
          <w:sz w:val="24"/>
          <w:szCs w:val="24"/>
          <w:lang w:eastAsia="en-AU"/>
        </w:rPr>
        <w:t>Australian Meat and Live-stock Industry (Export Licencing) Regulations 1998</w:t>
      </w:r>
    </w:p>
    <w:p w14:paraId="4440FEA6" w14:textId="77777777" w:rsidR="000473A9" w:rsidRDefault="000473A9" w:rsidP="009C144E">
      <w:pPr>
        <w:spacing w:after="0"/>
        <w:contextualSpacing/>
        <w:rPr>
          <w:rFonts w:ascii="Times New Roman" w:eastAsia="Times New Roman" w:hAnsi="Times New Roman" w:cs="Times New Roman"/>
          <w:b/>
          <w:sz w:val="24"/>
          <w:szCs w:val="24"/>
          <w:lang w:eastAsia="en-AU"/>
        </w:rPr>
      </w:pPr>
    </w:p>
    <w:p w14:paraId="0C75ED0A" w14:textId="3F305415" w:rsidR="000473A9" w:rsidRDefault="000473A9" w:rsidP="00DA5C5D">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Item 1 </w:t>
      </w:r>
      <w:r w:rsidR="00DA5C5D" w:rsidRPr="000473A9">
        <w:rPr>
          <w:rFonts w:ascii="Times New Roman" w:eastAsia="Times New Roman" w:hAnsi="Times New Roman" w:cs="Times New Roman"/>
          <w:sz w:val="24"/>
          <w:szCs w:val="24"/>
          <w:lang w:eastAsia="en-AU"/>
        </w:rPr>
        <w:t xml:space="preserve">repeals </w:t>
      </w:r>
      <w:proofErr w:type="spellStart"/>
      <w:r w:rsidR="00DA5C5D" w:rsidRPr="000473A9">
        <w:rPr>
          <w:rFonts w:ascii="Times New Roman" w:eastAsia="Times New Roman" w:hAnsi="Times New Roman" w:cs="Times New Roman"/>
          <w:sz w:val="24"/>
          <w:szCs w:val="24"/>
          <w:lang w:eastAsia="en-AU"/>
        </w:rPr>
        <w:t>subregulation</w:t>
      </w:r>
      <w:proofErr w:type="spellEnd"/>
      <w:r w:rsidR="00DA5C5D" w:rsidRPr="000473A9">
        <w:rPr>
          <w:rFonts w:ascii="Times New Roman" w:eastAsia="Times New Roman" w:hAnsi="Times New Roman" w:cs="Times New Roman"/>
          <w:sz w:val="24"/>
          <w:szCs w:val="24"/>
          <w:lang w:eastAsia="en-AU"/>
        </w:rPr>
        <w:t xml:space="preserve"> </w:t>
      </w:r>
      <w:r w:rsidR="00DA5C5D">
        <w:rPr>
          <w:rFonts w:ascii="Times New Roman" w:eastAsia="Times New Roman" w:hAnsi="Times New Roman" w:cs="Times New Roman"/>
          <w:sz w:val="24"/>
          <w:szCs w:val="24"/>
          <w:lang w:eastAsia="en-AU"/>
        </w:rPr>
        <w:t>6</w:t>
      </w:r>
      <w:r w:rsidR="00DA5C5D" w:rsidRPr="000473A9">
        <w:rPr>
          <w:rFonts w:ascii="Times New Roman" w:eastAsia="Times New Roman" w:hAnsi="Times New Roman" w:cs="Times New Roman"/>
          <w:sz w:val="24"/>
          <w:szCs w:val="24"/>
          <w:lang w:eastAsia="en-AU"/>
        </w:rPr>
        <w:t>(</w:t>
      </w:r>
      <w:r w:rsidR="00DA5C5D">
        <w:rPr>
          <w:rFonts w:ascii="Times New Roman" w:eastAsia="Times New Roman" w:hAnsi="Times New Roman" w:cs="Times New Roman"/>
          <w:sz w:val="24"/>
          <w:szCs w:val="24"/>
          <w:lang w:eastAsia="en-AU"/>
        </w:rPr>
        <w:t>7)</w:t>
      </w:r>
      <w:r w:rsidR="000A6DF7">
        <w:rPr>
          <w:rFonts w:ascii="Times New Roman" w:eastAsia="Times New Roman" w:hAnsi="Times New Roman" w:cs="Times New Roman"/>
          <w:sz w:val="24"/>
          <w:szCs w:val="24"/>
          <w:lang w:eastAsia="en-AU"/>
        </w:rPr>
        <w:t xml:space="preserve">. Repealing this </w:t>
      </w:r>
      <w:proofErr w:type="spellStart"/>
      <w:r w:rsidR="000A6DF7">
        <w:rPr>
          <w:rFonts w:ascii="Times New Roman" w:eastAsia="Times New Roman" w:hAnsi="Times New Roman" w:cs="Times New Roman"/>
          <w:sz w:val="24"/>
          <w:szCs w:val="24"/>
          <w:lang w:eastAsia="en-AU"/>
        </w:rPr>
        <w:t>sub</w:t>
      </w:r>
      <w:r w:rsidR="00B94CEA">
        <w:rPr>
          <w:rFonts w:ascii="Times New Roman" w:eastAsia="Times New Roman" w:hAnsi="Times New Roman" w:cs="Times New Roman"/>
          <w:sz w:val="24"/>
          <w:szCs w:val="24"/>
          <w:lang w:eastAsia="en-AU"/>
        </w:rPr>
        <w:t>regulation</w:t>
      </w:r>
      <w:proofErr w:type="spellEnd"/>
      <w:r w:rsidR="000A6DF7">
        <w:rPr>
          <w:rFonts w:ascii="Times New Roman" w:eastAsia="Times New Roman" w:hAnsi="Times New Roman" w:cs="Times New Roman"/>
          <w:sz w:val="24"/>
          <w:szCs w:val="24"/>
          <w:lang w:eastAsia="en-AU"/>
        </w:rPr>
        <w:t xml:space="preserve"> removes the requirement for an application fee to be paid in relation to </w:t>
      </w:r>
      <w:r w:rsidR="00FC62FB">
        <w:rPr>
          <w:rFonts w:ascii="Times New Roman" w:eastAsia="Times New Roman" w:hAnsi="Times New Roman" w:cs="Times New Roman"/>
          <w:sz w:val="24"/>
          <w:szCs w:val="24"/>
          <w:lang w:eastAsia="en-AU"/>
        </w:rPr>
        <w:t xml:space="preserve">an application for a meat export licence </w:t>
      </w:r>
      <w:r w:rsidR="000A6DF7">
        <w:rPr>
          <w:rFonts w:ascii="Times New Roman" w:eastAsia="Times New Roman" w:hAnsi="Times New Roman" w:cs="Times New Roman"/>
          <w:sz w:val="24"/>
          <w:szCs w:val="24"/>
          <w:lang w:eastAsia="en-AU"/>
        </w:rPr>
        <w:t>before an application is taken to have been made.</w:t>
      </w:r>
    </w:p>
    <w:p w14:paraId="23135E18" w14:textId="77777777" w:rsidR="005572F3" w:rsidRDefault="005572F3" w:rsidP="009C144E">
      <w:pPr>
        <w:spacing w:after="0"/>
        <w:contextualSpacing/>
        <w:rPr>
          <w:rFonts w:ascii="Times New Roman" w:eastAsia="Times New Roman" w:hAnsi="Times New Roman" w:cs="Times New Roman"/>
          <w:sz w:val="24"/>
          <w:szCs w:val="24"/>
          <w:lang w:eastAsia="en-AU"/>
        </w:rPr>
      </w:pPr>
    </w:p>
    <w:p w14:paraId="701BE549" w14:textId="3C254370" w:rsidR="000B11B1" w:rsidRDefault="000473A9" w:rsidP="009C144E">
      <w:pPr>
        <w:spacing w:after="0"/>
        <w:contextualSpacing/>
        <w:rPr>
          <w:rFonts w:ascii="Times New Roman" w:eastAsia="Times New Roman" w:hAnsi="Times New Roman" w:cs="Times New Roman"/>
          <w:sz w:val="24"/>
          <w:szCs w:val="24"/>
          <w:lang w:eastAsia="en-AU"/>
        </w:rPr>
      </w:pPr>
      <w:r w:rsidRPr="00A53EF2">
        <w:rPr>
          <w:rFonts w:ascii="Times New Roman" w:eastAsia="Times New Roman" w:hAnsi="Times New Roman" w:cs="Times New Roman"/>
          <w:b/>
          <w:sz w:val="24"/>
          <w:szCs w:val="24"/>
          <w:lang w:eastAsia="en-AU"/>
        </w:rPr>
        <w:t>Item 2</w:t>
      </w:r>
      <w:r>
        <w:rPr>
          <w:rFonts w:ascii="Times New Roman" w:eastAsia="Times New Roman" w:hAnsi="Times New Roman" w:cs="Times New Roman"/>
          <w:sz w:val="24"/>
          <w:szCs w:val="24"/>
          <w:lang w:eastAsia="en-AU"/>
        </w:rPr>
        <w:t xml:space="preserve"> </w:t>
      </w:r>
      <w:r w:rsidR="005572F3">
        <w:rPr>
          <w:rFonts w:ascii="Times New Roman" w:eastAsia="Times New Roman" w:hAnsi="Times New Roman" w:cs="Times New Roman"/>
          <w:sz w:val="24"/>
          <w:szCs w:val="24"/>
          <w:lang w:eastAsia="en-AU"/>
        </w:rPr>
        <w:t>repeals</w:t>
      </w:r>
      <w:r>
        <w:rPr>
          <w:rFonts w:ascii="Times New Roman" w:eastAsia="Times New Roman" w:hAnsi="Times New Roman" w:cs="Times New Roman"/>
          <w:sz w:val="24"/>
          <w:szCs w:val="24"/>
          <w:lang w:eastAsia="en-AU"/>
        </w:rPr>
        <w:t xml:space="preserve"> </w:t>
      </w:r>
      <w:proofErr w:type="spellStart"/>
      <w:r>
        <w:rPr>
          <w:rFonts w:ascii="Times New Roman" w:eastAsia="Times New Roman" w:hAnsi="Times New Roman" w:cs="Times New Roman"/>
          <w:sz w:val="24"/>
          <w:szCs w:val="24"/>
          <w:lang w:eastAsia="en-AU"/>
        </w:rPr>
        <w:t>subregulation</w:t>
      </w:r>
      <w:r w:rsidR="00FC62FB">
        <w:rPr>
          <w:rFonts w:ascii="Times New Roman" w:eastAsia="Times New Roman" w:hAnsi="Times New Roman" w:cs="Times New Roman"/>
          <w:sz w:val="24"/>
          <w:szCs w:val="24"/>
          <w:lang w:eastAsia="en-AU"/>
        </w:rPr>
        <w:t>s</w:t>
      </w:r>
      <w:proofErr w:type="spellEnd"/>
      <w:r>
        <w:rPr>
          <w:rFonts w:ascii="Times New Roman" w:eastAsia="Times New Roman" w:hAnsi="Times New Roman" w:cs="Times New Roman"/>
          <w:sz w:val="24"/>
          <w:szCs w:val="24"/>
          <w:lang w:eastAsia="en-AU"/>
        </w:rPr>
        <w:t xml:space="preserve"> </w:t>
      </w:r>
      <w:r w:rsidR="005572F3">
        <w:rPr>
          <w:rFonts w:ascii="Times New Roman" w:eastAsia="Times New Roman" w:hAnsi="Times New Roman" w:cs="Times New Roman"/>
          <w:sz w:val="24"/>
          <w:szCs w:val="24"/>
          <w:lang w:eastAsia="en-AU"/>
        </w:rPr>
        <w:t>7</w:t>
      </w:r>
      <w:r w:rsidR="00A53EF2">
        <w:rPr>
          <w:rFonts w:ascii="Times New Roman" w:eastAsia="Times New Roman" w:hAnsi="Times New Roman" w:cs="Times New Roman"/>
          <w:sz w:val="24"/>
          <w:szCs w:val="24"/>
          <w:lang w:eastAsia="en-AU"/>
        </w:rPr>
        <w:t>(</w:t>
      </w:r>
      <w:r w:rsidR="005572F3">
        <w:rPr>
          <w:rFonts w:ascii="Times New Roman" w:eastAsia="Times New Roman" w:hAnsi="Times New Roman" w:cs="Times New Roman"/>
          <w:sz w:val="24"/>
          <w:szCs w:val="24"/>
          <w:lang w:eastAsia="en-AU"/>
        </w:rPr>
        <w:t>2</w:t>
      </w:r>
      <w:r w:rsidR="00A53EF2">
        <w:rPr>
          <w:rFonts w:ascii="Times New Roman" w:eastAsia="Times New Roman" w:hAnsi="Times New Roman" w:cs="Times New Roman"/>
          <w:sz w:val="24"/>
          <w:szCs w:val="24"/>
          <w:lang w:eastAsia="en-AU"/>
        </w:rPr>
        <w:t>)</w:t>
      </w:r>
      <w:r w:rsidR="00FC62FB">
        <w:rPr>
          <w:rFonts w:ascii="Times New Roman" w:eastAsia="Times New Roman" w:hAnsi="Times New Roman" w:cs="Times New Roman"/>
          <w:sz w:val="24"/>
          <w:szCs w:val="24"/>
          <w:lang w:eastAsia="en-AU"/>
        </w:rPr>
        <w:t xml:space="preserve"> and (4)</w:t>
      </w:r>
      <w:r w:rsidR="003C000B">
        <w:rPr>
          <w:rFonts w:ascii="Times New Roman" w:eastAsia="Times New Roman" w:hAnsi="Times New Roman" w:cs="Times New Roman"/>
          <w:sz w:val="24"/>
          <w:szCs w:val="24"/>
          <w:lang w:eastAsia="en-AU"/>
        </w:rPr>
        <w:t xml:space="preserve"> and substitutes a new provision</w:t>
      </w:r>
      <w:r w:rsidR="00FC62FB">
        <w:rPr>
          <w:rFonts w:ascii="Times New Roman" w:eastAsia="Times New Roman" w:hAnsi="Times New Roman" w:cs="Times New Roman"/>
          <w:sz w:val="24"/>
          <w:szCs w:val="24"/>
          <w:lang w:eastAsia="en-AU"/>
        </w:rPr>
        <w:t xml:space="preserve">. </w:t>
      </w:r>
      <w:proofErr w:type="spellStart"/>
      <w:r w:rsidR="00FC62FB">
        <w:rPr>
          <w:rFonts w:ascii="Times New Roman" w:eastAsia="Times New Roman" w:hAnsi="Times New Roman" w:cs="Times New Roman"/>
          <w:sz w:val="24"/>
          <w:szCs w:val="24"/>
          <w:lang w:eastAsia="en-AU"/>
        </w:rPr>
        <w:t>Subregulation</w:t>
      </w:r>
      <w:proofErr w:type="spellEnd"/>
      <w:r w:rsidR="00FC62FB">
        <w:rPr>
          <w:rFonts w:ascii="Times New Roman" w:eastAsia="Times New Roman" w:hAnsi="Times New Roman" w:cs="Times New Roman"/>
          <w:sz w:val="24"/>
          <w:szCs w:val="24"/>
          <w:lang w:eastAsia="en-AU"/>
        </w:rPr>
        <w:t xml:space="preserve"> 7(2) </w:t>
      </w:r>
      <w:r w:rsidR="00633BC4">
        <w:rPr>
          <w:rFonts w:ascii="Times New Roman" w:eastAsia="Times New Roman" w:hAnsi="Times New Roman" w:cs="Times New Roman"/>
          <w:sz w:val="24"/>
          <w:szCs w:val="24"/>
          <w:lang w:eastAsia="en-AU"/>
        </w:rPr>
        <w:t>specifie</w:t>
      </w:r>
      <w:r w:rsidR="00B317D5">
        <w:rPr>
          <w:rFonts w:ascii="Times New Roman" w:eastAsia="Times New Roman" w:hAnsi="Times New Roman" w:cs="Times New Roman"/>
          <w:sz w:val="24"/>
          <w:szCs w:val="24"/>
          <w:lang w:eastAsia="en-AU"/>
        </w:rPr>
        <w:t>s</w:t>
      </w:r>
      <w:r w:rsidR="00633BC4">
        <w:rPr>
          <w:rFonts w:ascii="Times New Roman" w:eastAsia="Times New Roman" w:hAnsi="Times New Roman" w:cs="Times New Roman"/>
          <w:sz w:val="24"/>
          <w:szCs w:val="24"/>
          <w:lang w:eastAsia="en-AU"/>
        </w:rPr>
        <w:t xml:space="preserve"> the fee for </w:t>
      </w:r>
      <w:r w:rsidR="00A16BE7">
        <w:rPr>
          <w:rFonts w:ascii="Times New Roman" w:eastAsia="Times New Roman" w:hAnsi="Times New Roman" w:cs="Times New Roman"/>
          <w:sz w:val="24"/>
          <w:szCs w:val="24"/>
          <w:lang w:eastAsia="en-AU"/>
        </w:rPr>
        <w:t xml:space="preserve">a </w:t>
      </w:r>
      <w:r w:rsidR="00633BC4">
        <w:rPr>
          <w:rFonts w:ascii="Times New Roman" w:eastAsia="Times New Roman" w:hAnsi="Times New Roman" w:cs="Times New Roman"/>
          <w:sz w:val="24"/>
          <w:szCs w:val="24"/>
          <w:lang w:eastAsia="en-AU"/>
        </w:rPr>
        <w:t>meat export licence is $500</w:t>
      </w:r>
      <w:r w:rsidR="00B317D5">
        <w:rPr>
          <w:rFonts w:ascii="Times New Roman" w:eastAsia="Times New Roman" w:hAnsi="Times New Roman" w:cs="Times New Roman"/>
          <w:sz w:val="24"/>
          <w:szCs w:val="24"/>
          <w:lang w:eastAsia="en-AU"/>
        </w:rPr>
        <w:t xml:space="preserve">. </w:t>
      </w:r>
      <w:r w:rsidR="00705E5F">
        <w:rPr>
          <w:rFonts w:ascii="Times New Roman" w:eastAsia="Times New Roman" w:hAnsi="Times New Roman" w:cs="Times New Roman"/>
          <w:sz w:val="24"/>
          <w:szCs w:val="24"/>
          <w:lang w:eastAsia="en-AU"/>
        </w:rPr>
        <w:t xml:space="preserve"> </w:t>
      </w:r>
      <w:r w:rsidR="00B317D5">
        <w:rPr>
          <w:rFonts w:ascii="Times New Roman" w:eastAsia="Times New Roman" w:hAnsi="Times New Roman" w:cs="Times New Roman"/>
          <w:sz w:val="24"/>
          <w:szCs w:val="24"/>
          <w:lang w:eastAsia="en-AU"/>
        </w:rPr>
        <w:t xml:space="preserve">The </w:t>
      </w:r>
      <w:r w:rsidR="00BD481D">
        <w:rPr>
          <w:rFonts w:ascii="Times New Roman" w:eastAsia="Times New Roman" w:hAnsi="Times New Roman" w:cs="Times New Roman"/>
          <w:sz w:val="24"/>
          <w:szCs w:val="24"/>
          <w:lang w:eastAsia="en-AU"/>
        </w:rPr>
        <w:t>substitute</w:t>
      </w:r>
      <w:r w:rsidR="00B317D5">
        <w:rPr>
          <w:rFonts w:ascii="Times New Roman" w:eastAsia="Times New Roman" w:hAnsi="Times New Roman" w:cs="Times New Roman"/>
          <w:sz w:val="24"/>
          <w:szCs w:val="24"/>
          <w:lang w:eastAsia="en-AU"/>
        </w:rPr>
        <w:t>d</w:t>
      </w:r>
      <w:r w:rsidR="00633BC4">
        <w:rPr>
          <w:rFonts w:ascii="Times New Roman" w:eastAsia="Times New Roman" w:hAnsi="Times New Roman" w:cs="Times New Roman"/>
          <w:sz w:val="24"/>
          <w:szCs w:val="24"/>
          <w:lang w:eastAsia="en-AU"/>
        </w:rPr>
        <w:t xml:space="preserve"> provision specifie</w:t>
      </w:r>
      <w:r w:rsidR="00BD481D">
        <w:rPr>
          <w:rFonts w:ascii="Times New Roman" w:eastAsia="Times New Roman" w:hAnsi="Times New Roman" w:cs="Times New Roman"/>
          <w:sz w:val="24"/>
          <w:szCs w:val="24"/>
          <w:lang w:eastAsia="en-AU"/>
        </w:rPr>
        <w:t>s</w:t>
      </w:r>
      <w:r w:rsidR="00633BC4">
        <w:rPr>
          <w:rFonts w:ascii="Times New Roman" w:eastAsia="Times New Roman" w:hAnsi="Times New Roman" w:cs="Times New Roman"/>
          <w:sz w:val="24"/>
          <w:szCs w:val="24"/>
          <w:lang w:eastAsia="en-AU"/>
        </w:rPr>
        <w:t xml:space="preserve"> that the</w:t>
      </w:r>
      <w:r w:rsidR="00B317D5">
        <w:rPr>
          <w:rFonts w:ascii="Times New Roman" w:eastAsia="Times New Roman" w:hAnsi="Times New Roman" w:cs="Times New Roman"/>
          <w:sz w:val="24"/>
          <w:szCs w:val="24"/>
          <w:lang w:eastAsia="en-AU"/>
        </w:rPr>
        <w:t xml:space="preserve"> application</w:t>
      </w:r>
      <w:r w:rsidR="00633BC4">
        <w:rPr>
          <w:rFonts w:ascii="Times New Roman" w:eastAsia="Times New Roman" w:hAnsi="Times New Roman" w:cs="Times New Roman"/>
          <w:sz w:val="24"/>
          <w:szCs w:val="24"/>
          <w:lang w:eastAsia="en-AU"/>
        </w:rPr>
        <w:t xml:space="preserve"> fee is nil. </w:t>
      </w:r>
      <w:r w:rsidR="0096400A">
        <w:rPr>
          <w:rFonts w:ascii="Times New Roman" w:eastAsia="Times New Roman" w:hAnsi="Times New Roman" w:cs="Times New Roman"/>
          <w:sz w:val="24"/>
          <w:szCs w:val="24"/>
          <w:lang w:eastAsia="en-AU"/>
        </w:rPr>
        <w:t xml:space="preserve"> </w:t>
      </w:r>
      <w:r w:rsidR="00B317D5">
        <w:rPr>
          <w:rFonts w:ascii="Times New Roman" w:eastAsia="Times New Roman" w:hAnsi="Times New Roman" w:cs="Times New Roman"/>
          <w:sz w:val="24"/>
          <w:szCs w:val="24"/>
          <w:lang w:eastAsia="en-AU"/>
        </w:rPr>
        <w:t xml:space="preserve">As a consequence, the exemption from the fee provided for </w:t>
      </w:r>
      <w:r w:rsidR="00A16BE7" w:rsidRPr="00275326">
        <w:rPr>
          <w:rFonts w:ascii="Times New Roman" w:eastAsia="Times New Roman" w:hAnsi="Times New Roman" w:cs="Times New Roman"/>
          <w:sz w:val="24"/>
          <w:szCs w:val="24"/>
          <w:lang w:eastAsia="en-AU"/>
        </w:rPr>
        <w:t xml:space="preserve">in </w:t>
      </w:r>
      <w:proofErr w:type="spellStart"/>
      <w:r w:rsidR="00A16BE7" w:rsidRPr="00275326">
        <w:rPr>
          <w:rFonts w:ascii="Times New Roman" w:eastAsia="Times New Roman" w:hAnsi="Times New Roman" w:cs="Times New Roman"/>
          <w:sz w:val="24"/>
          <w:szCs w:val="24"/>
          <w:lang w:eastAsia="en-AU"/>
        </w:rPr>
        <w:t>s</w:t>
      </w:r>
      <w:r w:rsidR="00A53EF2" w:rsidRPr="00A16BE7">
        <w:rPr>
          <w:rFonts w:ascii="Times New Roman" w:eastAsia="Times New Roman" w:hAnsi="Times New Roman" w:cs="Times New Roman"/>
          <w:sz w:val="24"/>
          <w:szCs w:val="24"/>
          <w:lang w:eastAsia="en-AU"/>
        </w:rPr>
        <w:t>ubregulation</w:t>
      </w:r>
      <w:proofErr w:type="spellEnd"/>
      <w:r w:rsidR="00A53EF2">
        <w:rPr>
          <w:rFonts w:ascii="Times New Roman" w:eastAsia="Times New Roman" w:hAnsi="Times New Roman" w:cs="Times New Roman"/>
          <w:sz w:val="24"/>
          <w:szCs w:val="24"/>
          <w:lang w:eastAsia="en-AU"/>
        </w:rPr>
        <w:t xml:space="preserve"> </w:t>
      </w:r>
      <w:r w:rsidR="005572F3">
        <w:rPr>
          <w:rFonts w:ascii="Times New Roman" w:eastAsia="Times New Roman" w:hAnsi="Times New Roman" w:cs="Times New Roman"/>
          <w:sz w:val="24"/>
          <w:szCs w:val="24"/>
          <w:lang w:eastAsia="en-AU"/>
        </w:rPr>
        <w:t>7</w:t>
      </w:r>
      <w:r w:rsidR="00A53EF2">
        <w:rPr>
          <w:rFonts w:ascii="Times New Roman" w:eastAsia="Times New Roman" w:hAnsi="Times New Roman" w:cs="Times New Roman"/>
          <w:sz w:val="24"/>
          <w:szCs w:val="24"/>
          <w:lang w:eastAsia="en-AU"/>
        </w:rPr>
        <w:t>(</w:t>
      </w:r>
      <w:r w:rsidR="005572F3">
        <w:rPr>
          <w:rFonts w:ascii="Times New Roman" w:eastAsia="Times New Roman" w:hAnsi="Times New Roman" w:cs="Times New Roman"/>
          <w:sz w:val="24"/>
          <w:szCs w:val="24"/>
          <w:lang w:eastAsia="en-AU"/>
        </w:rPr>
        <w:t>4)</w:t>
      </w:r>
      <w:r w:rsidR="00A16BE7">
        <w:rPr>
          <w:rFonts w:ascii="Times New Roman" w:eastAsia="Times New Roman" w:hAnsi="Times New Roman" w:cs="Times New Roman"/>
          <w:sz w:val="24"/>
          <w:szCs w:val="24"/>
          <w:lang w:eastAsia="en-AU"/>
        </w:rPr>
        <w:t xml:space="preserve"> is not required. </w:t>
      </w:r>
    </w:p>
    <w:p w14:paraId="6EFE9E1D" w14:textId="77777777" w:rsidR="00A53EF2" w:rsidRDefault="00A53EF2" w:rsidP="009C144E">
      <w:pPr>
        <w:spacing w:after="0"/>
        <w:contextualSpacing/>
        <w:rPr>
          <w:rFonts w:ascii="Times New Roman" w:eastAsia="Times New Roman" w:hAnsi="Times New Roman" w:cs="Times New Roman"/>
          <w:sz w:val="24"/>
          <w:szCs w:val="24"/>
          <w:lang w:eastAsia="en-AU"/>
        </w:rPr>
      </w:pPr>
    </w:p>
    <w:p w14:paraId="3904B479" w14:textId="1615FDC6" w:rsidR="00A53EF2" w:rsidRDefault="00A53EF2" w:rsidP="009C144E">
      <w:pPr>
        <w:spacing w:after="0"/>
        <w:contextualSpacing/>
        <w:rPr>
          <w:rFonts w:ascii="Times New Roman" w:eastAsia="Times New Roman" w:hAnsi="Times New Roman" w:cs="Times New Roman"/>
          <w:sz w:val="24"/>
          <w:szCs w:val="24"/>
          <w:lang w:eastAsia="en-AU"/>
        </w:rPr>
      </w:pPr>
      <w:r w:rsidRPr="00A53EF2">
        <w:rPr>
          <w:rFonts w:ascii="Times New Roman" w:eastAsia="Times New Roman" w:hAnsi="Times New Roman" w:cs="Times New Roman"/>
          <w:b/>
          <w:sz w:val="24"/>
          <w:szCs w:val="24"/>
          <w:lang w:eastAsia="en-AU"/>
        </w:rPr>
        <w:t xml:space="preserve">Item </w:t>
      </w:r>
      <w:r w:rsidR="00DF15F8">
        <w:rPr>
          <w:rFonts w:ascii="Times New Roman" w:eastAsia="Times New Roman" w:hAnsi="Times New Roman" w:cs="Times New Roman"/>
          <w:b/>
          <w:sz w:val="24"/>
          <w:szCs w:val="24"/>
          <w:lang w:eastAsia="en-AU"/>
        </w:rPr>
        <w:t>3</w:t>
      </w:r>
      <w:r w:rsidR="00DF15F8">
        <w:rPr>
          <w:rFonts w:ascii="Times New Roman" w:eastAsia="Times New Roman" w:hAnsi="Times New Roman" w:cs="Times New Roman"/>
          <w:sz w:val="24"/>
          <w:szCs w:val="24"/>
          <w:lang w:eastAsia="en-AU"/>
        </w:rPr>
        <w:t xml:space="preserve"> </w:t>
      </w:r>
      <w:r w:rsidR="00223341">
        <w:rPr>
          <w:rFonts w:ascii="Times New Roman" w:eastAsia="Times New Roman" w:hAnsi="Times New Roman" w:cs="Times New Roman"/>
          <w:sz w:val="24"/>
          <w:szCs w:val="24"/>
          <w:lang w:eastAsia="en-AU"/>
        </w:rPr>
        <w:t xml:space="preserve">repeals </w:t>
      </w:r>
      <w:proofErr w:type="spellStart"/>
      <w:r w:rsidR="00223341">
        <w:rPr>
          <w:rFonts w:ascii="Times New Roman" w:eastAsia="Times New Roman" w:hAnsi="Times New Roman" w:cs="Times New Roman"/>
          <w:sz w:val="24"/>
          <w:szCs w:val="24"/>
          <w:lang w:eastAsia="en-AU"/>
        </w:rPr>
        <w:t>subregulation</w:t>
      </w:r>
      <w:proofErr w:type="spellEnd"/>
      <w:r w:rsidR="00223341">
        <w:rPr>
          <w:rFonts w:ascii="Times New Roman" w:eastAsia="Times New Roman" w:hAnsi="Times New Roman" w:cs="Times New Roman"/>
          <w:sz w:val="24"/>
          <w:szCs w:val="24"/>
          <w:lang w:eastAsia="en-AU"/>
        </w:rPr>
        <w:t xml:space="preserve"> 14(5) and </w:t>
      </w:r>
      <w:r>
        <w:rPr>
          <w:rFonts w:ascii="Times New Roman" w:eastAsia="Times New Roman" w:hAnsi="Times New Roman" w:cs="Times New Roman"/>
          <w:sz w:val="24"/>
          <w:szCs w:val="24"/>
          <w:lang w:eastAsia="en-AU"/>
        </w:rPr>
        <w:t xml:space="preserve">substitutes a new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14(5) </w:t>
      </w:r>
      <w:r w:rsidR="00223341">
        <w:rPr>
          <w:rFonts w:ascii="Times New Roman" w:eastAsia="Times New Roman" w:hAnsi="Times New Roman" w:cs="Times New Roman"/>
          <w:sz w:val="24"/>
          <w:szCs w:val="24"/>
          <w:lang w:eastAsia="en-AU"/>
        </w:rPr>
        <w:t>which</w:t>
      </w:r>
      <w:r w:rsidR="009C144E">
        <w:rPr>
          <w:rFonts w:ascii="Times New Roman" w:eastAsia="Times New Roman" w:hAnsi="Times New Roman" w:cs="Times New Roman"/>
          <w:sz w:val="24"/>
          <w:szCs w:val="24"/>
          <w:lang w:eastAsia="en-AU"/>
        </w:rPr>
        <w:t xml:space="preserve"> specifies that an </w:t>
      </w:r>
      <w:r>
        <w:rPr>
          <w:rFonts w:ascii="Times New Roman" w:eastAsia="Times New Roman" w:hAnsi="Times New Roman" w:cs="Times New Roman"/>
          <w:sz w:val="24"/>
          <w:szCs w:val="24"/>
          <w:lang w:eastAsia="en-AU"/>
        </w:rPr>
        <w:t>application</w:t>
      </w:r>
      <w:r w:rsidR="00E8033E">
        <w:rPr>
          <w:rFonts w:ascii="Times New Roman" w:eastAsia="Times New Roman" w:hAnsi="Times New Roman" w:cs="Times New Roman"/>
          <w:sz w:val="24"/>
          <w:szCs w:val="24"/>
          <w:lang w:eastAsia="en-AU"/>
        </w:rPr>
        <w:t xml:space="preserve"> for a live-stock export licence</w:t>
      </w:r>
      <w:r>
        <w:rPr>
          <w:rFonts w:ascii="Times New Roman" w:eastAsia="Times New Roman" w:hAnsi="Times New Roman" w:cs="Times New Roman"/>
          <w:sz w:val="24"/>
          <w:szCs w:val="24"/>
          <w:lang w:eastAsia="en-AU"/>
        </w:rPr>
        <w:t xml:space="preserve"> is not taken to have been made until the charge applicable under </w:t>
      </w:r>
      <w:r w:rsidR="00CD2562">
        <w:rPr>
          <w:rFonts w:ascii="Times New Roman" w:eastAsia="Times New Roman" w:hAnsi="Times New Roman" w:cs="Times New Roman"/>
          <w:sz w:val="24"/>
          <w:szCs w:val="24"/>
          <w:lang w:eastAsia="en-AU"/>
        </w:rPr>
        <w:t xml:space="preserve">the </w:t>
      </w:r>
      <w:r w:rsidRPr="00A53EF2">
        <w:rPr>
          <w:rFonts w:ascii="Times New Roman" w:eastAsia="Times New Roman" w:hAnsi="Times New Roman" w:cs="Times New Roman"/>
          <w:i/>
          <w:sz w:val="24"/>
          <w:szCs w:val="24"/>
          <w:lang w:eastAsia="en-AU"/>
        </w:rPr>
        <w:t>Export Charges (Imposition—General) Regulation 2015</w:t>
      </w:r>
      <w:r>
        <w:rPr>
          <w:rFonts w:ascii="Times New Roman" w:eastAsia="Times New Roman" w:hAnsi="Times New Roman" w:cs="Times New Roman"/>
          <w:sz w:val="24"/>
          <w:szCs w:val="24"/>
          <w:lang w:eastAsia="en-AU"/>
        </w:rPr>
        <w:t xml:space="preserve"> </w:t>
      </w:r>
      <w:r w:rsidR="003C000B">
        <w:rPr>
          <w:rFonts w:ascii="Times New Roman" w:eastAsia="Times New Roman" w:hAnsi="Times New Roman" w:cs="Times New Roman"/>
          <w:sz w:val="24"/>
          <w:szCs w:val="24"/>
          <w:lang w:eastAsia="en-AU"/>
        </w:rPr>
        <w:t>or</w:t>
      </w:r>
      <w:r>
        <w:rPr>
          <w:rFonts w:ascii="Times New Roman" w:eastAsia="Times New Roman" w:hAnsi="Times New Roman" w:cs="Times New Roman"/>
          <w:sz w:val="24"/>
          <w:szCs w:val="24"/>
          <w:lang w:eastAsia="en-AU"/>
        </w:rPr>
        <w:t xml:space="preserve"> the </w:t>
      </w:r>
      <w:r w:rsidRPr="00A53EF2">
        <w:rPr>
          <w:rFonts w:ascii="Times New Roman" w:eastAsia="Times New Roman" w:hAnsi="Times New Roman" w:cs="Times New Roman"/>
          <w:i/>
          <w:sz w:val="24"/>
          <w:szCs w:val="24"/>
          <w:lang w:eastAsia="en-AU"/>
        </w:rPr>
        <w:t>Export Charges (Imposition—Customs) Regulation 2015</w:t>
      </w:r>
      <w:r>
        <w:rPr>
          <w:rFonts w:ascii="Times New Roman" w:eastAsia="Times New Roman" w:hAnsi="Times New Roman" w:cs="Times New Roman"/>
          <w:sz w:val="24"/>
          <w:szCs w:val="24"/>
          <w:lang w:eastAsia="en-AU"/>
        </w:rPr>
        <w:t xml:space="preserve"> is paid.</w:t>
      </w:r>
    </w:p>
    <w:p w14:paraId="048C5C34" w14:textId="77777777" w:rsidR="00A53EF2" w:rsidRDefault="00A53EF2" w:rsidP="009C144E">
      <w:pPr>
        <w:spacing w:after="0"/>
        <w:contextualSpacing/>
        <w:rPr>
          <w:rFonts w:ascii="Times New Roman" w:eastAsia="Times New Roman" w:hAnsi="Times New Roman" w:cs="Times New Roman"/>
          <w:sz w:val="24"/>
          <w:szCs w:val="24"/>
          <w:lang w:eastAsia="en-AU"/>
        </w:rPr>
      </w:pPr>
    </w:p>
    <w:p w14:paraId="17B9ECFE" w14:textId="781AFE1E" w:rsidR="00C14E84" w:rsidRDefault="00A53EF2" w:rsidP="009C144E">
      <w:pPr>
        <w:spacing w:after="0"/>
        <w:contextualSpacing/>
        <w:rPr>
          <w:rFonts w:ascii="Times New Roman" w:eastAsia="Times New Roman" w:hAnsi="Times New Roman" w:cs="Times New Roman"/>
          <w:sz w:val="24"/>
          <w:szCs w:val="24"/>
          <w:lang w:eastAsia="en-AU"/>
        </w:rPr>
      </w:pPr>
      <w:r w:rsidRPr="00C14E84">
        <w:rPr>
          <w:rFonts w:ascii="Times New Roman" w:eastAsia="Times New Roman" w:hAnsi="Times New Roman" w:cs="Times New Roman"/>
          <w:b/>
          <w:sz w:val="24"/>
          <w:szCs w:val="24"/>
          <w:lang w:eastAsia="en-AU"/>
        </w:rPr>
        <w:t xml:space="preserve">Item </w:t>
      </w:r>
      <w:r w:rsidR="0006703D">
        <w:rPr>
          <w:rFonts w:ascii="Times New Roman" w:eastAsia="Times New Roman" w:hAnsi="Times New Roman" w:cs="Times New Roman"/>
          <w:b/>
          <w:sz w:val="24"/>
          <w:szCs w:val="24"/>
          <w:lang w:eastAsia="en-AU"/>
        </w:rPr>
        <w:t>4</w:t>
      </w:r>
      <w:r w:rsidR="0006703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repeals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15(1)</w:t>
      </w:r>
      <w:r w:rsidR="000D2B78">
        <w:rPr>
          <w:rFonts w:ascii="Times New Roman" w:eastAsia="Times New Roman" w:hAnsi="Times New Roman" w:cs="Times New Roman"/>
          <w:sz w:val="24"/>
          <w:szCs w:val="24"/>
          <w:lang w:eastAsia="en-AU"/>
        </w:rPr>
        <w:t>, (2) and (3)</w:t>
      </w:r>
      <w:r>
        <w:rPr>
          <w:rFonts w:ascii="Times New Roman" w:eastAsia="Times New Roman" w:hAnsi="Times New Roman" w:cs="Times New Roman"/>
          <w:sz w:val="24"/>
          <w:szCs w:val="24"/>
          <w:lang w:eastAsia="en-AU"/>
        </w:rPr>
        <w:t xml:space="preserve"> </w:t>
      </w:r>
      <w:r w:rsidR="000D2B78">
        <w:rPr>
          <w:rFonts w:ascii="Times New Roman" w:eastAsia="Times New Roman" w:hAnsi="Times New Roman" w:cs="Times New Roman"/>
          <w:sz w:val="24"/>
          <w:szCs w:val="24"/>
          <w:lang w:eastAsia="en-AU"/>
        </w:rPr>
        <w:t>and substitutes</w:t>
      </w:r>
      <w:r w:rsidR="00223341">
        <w:rPr>
          <w:rFonts w:ascii="Times New Roman" w:eastAsia="Times New Roman" w:hAnsi="Times New Roman" w:cs="Times New Roman"/>
          <w:sz w:val="24"/>
          <w:szCs w:val="24"/>
          <w:lang w:eastAsia="en-AU"/>
        </w:rPr>
        <w:t xml:space="preserve"> a provision that specifies the </w:t>
      </w:r>
      <w:r w:rsidR="000D2B78">
        <w:rPr>
          <w:rFonts w:ascii="Times New Roman" w:eastAsia="Times New Roman" w:hAnsi="Times New Roman" w:cs="Times New Roman"/>
          <w:sz w:val="24"/>
          <w:szCs w:val="24"/>
          <w:lang w:eastAsia="en-AU"/>
        </w:rPr>
        <w:t>fee relating to a</w:t>
      </w:r>
      <w:r w:rsidR="00223341">
        <w:rPr>
          <w:rFonts w:ascii="Times New Roman" w:eastAsia="Times New Roman" w:hAnsi="Times New Roman" w:cs="Times New Roman"/>
          <w:sz w:val="24"/>
          <w:szCs w:val="24"/>
          <w:lang w:eastAsia="en-AU"/>
        </w:rPr>
        <w:t>n</w:t>
      </w:r>
      <w:r w:rsidR="000D2B78">
        <w:rPr>
          <w:rFonts w:ascii="Times New Roman" w:eastAsia="Times New Roman" w:hAnsi="Times New Roman" w:cs="Times New Roman"/>
          <w:sz w:val="24"/>
          <w:szCs w:val="24"/>
          <w:lang w:eastAsia="en-AU"/>
        </w:rPr>
        <w:t xml:space="preserve"> </w:t>
      </w:r>
      <w:r w:rsidR="00223341">
        <w:rPr>
          <w:rFonts w:ascii="Times New Roman" w:eastAsia="Times New Roman" w:hAnsi="Times New Roman" w:cs="Times New Roman"/>
          <w:sz w:val="24"/>
          <w:szCs w:val="24"/>
          <w:lang w:eastAsia="en-AU"/>
        </w:rPr>
        <w:t xml:space="preserve">application for a </w:t>
      </w:r>
      <w:r w:rsidR="000D2B78">
        <w:rPr>
          <w:rFonts w:ascii="Times New Roman" w:eastAsia="Times New Roman" w:hAnsi="Times New Roman" w:cs="Times New Roman"/>
          <w:sz w:val="24"/>
          <w:szCs w:val="24"/>
          <w:lang w:eastAsia="en-AU"/>
        </w:rPr>
        <w:t>live-stock</w:t>
      </w:r>
      <w:r w:rsidR="00223341">
        <w:rPr>
          <w:rFonts w:ascii="Times New Roman" w:eastAsia="Times New Roman" w:hAnsi="Times New Roman" w:cs="Times New Roman"/>
          <w:sz w:val="24"/>
          <w:szCs w:val="24"/>
          <w:lang w:eastAsia="en-AU"/>
        </w:rPr>
        <w:t xml:space="preserve"> export</w:t>
      </w:r>
      <w:r w:rsidR="000D2B78">
        <w:rPr>
          <w:rFonts w:ascii="Times New Roman" w:eastAsia="Times New Roman" w:hAnsi="Times New Roman" w:cs="Times New Roman"/>
          <w:sz w:val="24"/>
          <w:szCs w:val="24"/>
          <w:lang w:eastAsia="en-AU"/>
        </w:rPr>
        <w:t xml:space="preserve"> licence </w:t>
      </w:r>
      <w:r w:rsidR="00223341">
        <w:rPr>
          <w:rFonts w:ascii="Times New Roman" w:eastAsia="Times New Roman" w:hAnsi="Times New Roman" w:cs="Times New Roman"/>
          <w:sz w:val="24"/>
          <w:szCs w:val="24"/>
          <w:lang w:eastAsia="en-AU"/>
        </w:rPr>
        <w:t>is</w:t>
      </w:r>
      <w:r w:rsidR="000D2B78">
        <w:rPr>
          <w:rFonts w:ascii="Times New Roman" w:eastAsia="Times New Roman" w:hAnsi="Times New Roman" w:cs="Times New Roman"/>
          <w:sz w:val="24"/>
          <w:szCs w:val="24"/>
          <w:lang w:eastAsia="en-AU"/>
        </w:rPr>
        <w:t xml:space="preserve"> nil. </w:t>
      </w:r>
      <w:r w:rsidR="00223341">
        <w:rPr>
          <w:rFonts w:ascii="Times New Roman" w:eastAsia="Times New Roman" w:hAnsi="Times New Roman" w:cs="Times New Roman"/>
          <w:sz w:val="24"/>
          <w:szCs w:val="24"/>
          <w:lang w:eastAsia="en-AU"/>
        </w:rPr>
        <w:t>In place of th</w:t>
      </w:r>
      <w:r w:rsidR="00A16BE7">
        <w:rPr>
          <w:rFonts w:ascii="Times New Roman" w:eastAsia="Times New Roman" w:hAnsi="Times New Roman" w:cs="Times New Roman"/>
          <w:sz w:val="24"/>
          <w:szCs w:val="24"/>
          <w:lang w:eastAsia="en-AU"/>
        </w:rPr>
        <w:t>ese</w:t>
      </w:r>
      <w:r w:rsidR="00223341">
        <w:rPr>
          <w:rFonts w:ascii="Times New Roman" w:eastAsia="Times New Roman" w:hAnsi="Times New Roman" w:cs="Times New Roman"/>
          <w:sz w:val="24"/>
          <w:szCs w:val="24"/>
          <w:lang w:eastAsia="en-AU"/>
        </w:rPr>
        <w:t xml:space="preserve"> </w:t>
      </w:r>
      <w:r w:rsidR="00E8033E">
        <w:rPr>
          <w:rFonts w:ascii="Times New Roman" w:eastAsia="Times New Roman" w:hAnsi="Times New Roman" w:cs="Times New Roman"/>
          <w:sz w:val="24"/>
          <w:szCs w:val="24"/>
          <w:lang w:eastAsia="en-AU"/>
        </w:rPr>
        <w:t xml:space="preserve">fees, an </w:t>
      </w:r>
      <w:r w:rsidR="000D2B78">
        <w:rPr>
          <w:rFonts w:ascii="Times New Roman" w:eastAsia="Times New Roman" w:hAnsi="Times New Roman" w:cs="Times New Roman"/>
          <w:sz w:val="24"/>
          <w:szCs w:val="24"/>
          <w:lang w:eastAsia="en-AU"/>
        </w:rPr>
        <w:t>application charge</w:t>
      </w:r>
      <w:r w:rsidR="00E8033E">
        <w:rPr>
          <w:rFonts w:ascii="Times New Roman" w:eastAsia="Times New Roman" w:hAnsi="Times New Roman" w:cs="Times New Roman"/>
          <w:sz w:val="24"/>
          <w:szCs w:val="24"/>
          <w:lang w:eastAsia="en-AU"/>
        </w:rPr>
        <w:t xml:space="preserve"> </w:t>
      </w:r>
      <w:r w:rsidR="00A16BE7">
        <w:rPr>
          <w:rFonts w:ascii="Times New Roman" w:eastAsia="Times New Roman" w:hAnsi="Times New Roman" w:cs="Times New Roman"/>
          <w:sz w:val="24"/>
          <w:szCs w:val="24"/>
          <w:lang w:eastAsia="en-AU"/>
        </w:rPr>
        <w:t xml:space="preserve">will be imposed </w:t>
      </w:r>
      <w:r w:rsidR="000D2B78">
        <w:rPr>
          <w:rFonts w:ascii="Times New Roman" w:eastAsia="Times New Roman" w:hAnsi="Times New Roman" w:cs="Times New Roman"/>
          <w:sz w:val="24"/>
          <w:szCs w:val="24"/>
          <w:lang w:eastAsia="en-AU"/>
        </w:rPr>
        <w:t>under</w:t>
      </w:r>
      <w:r w:rsidR="00A16BE7">
        <w:rPr>
          <w:rFonts w:ascii="Times New Roman" w:eastAsia="Times New Roman" w:hAnsi="Times New Roman" w:cs="Times New Roman"/>
          <w:sz w:val="24"/>
          <w:szCs w:val="24"/>
          <w:lang w:eastAsia="en-AU"/>
        </w:rPr>
        <w:t xml:space="preserve"> the</w:t>
      </w:r>
      <w:r w:rsidR="000D2B78">
        <w:rPr>
          <w:rFonts w:ascii="Times New Roman" w:eastAsia="Times New Roman" w:hAnsi="Times New Roman" w:cs="Times New Roman"/>
          <w:sz w:val="24"/>
          <w:szCs w:val="24"/>
          <w:lang w:eastAsia="en-AU"/>
        </w:rPr>
        <w:t xml:space="preserve"> </w:t>
      </w:r>
      <w:r w:rsidR="000D2B78" w:rsidRPr="00A53EF2">
        <w:rPr>
          <w:rFonts w:ascii="Times New Roman" w:eastAsia="Times New Roman" w:hAnsi="Times New Roman" w:cs="Times New Roman"/>
          <w:i/>
          <w:sz w:val="24"/>
          <w:szCs w:val="24"/>
          <w:lang w:eastAsia="en-AU"/>
        </w:rPr>
        <w:t>Export Charges (Imposition—General) Regulation 2015</w:t>
      </w:r>
      <w:r w:rsidR="000D2B78">
        <w:rPr>
          <w:rFonts w:ascii="Times New Roman" w:eastAsia="Times New Roman" w:hAnsi="Times New Roman" w:cs="Times New Roman"/>
          <w:sz w:val="24"/>
          <w:szCs w:val="24"/>
          <w:lang w:eastAsia="en-AU"/>
        </w:rPr>
        <w:t xml:space="preserve"> and the </w:t>
      </w:r>
      <w:r w:rsidR="000D2B78" w:rsidRPr="00A53EF2">
        <w:rPr>
          <w:rFonts w:ascii="Times New Roman" w:eastAsia="Times New Roman" w:hAnsi="Times New Roman" w:cs="Times New Roman"/>
          <w:i/>
          <w:sz w:val="24"/>
          <w:szCs w:val="24"/>
          <w:lang w:eastAsia="en-AU"/>
        </w:rPr>
        <w:t>Export Charges (Imposition—Customs) Regulation 2015</w:t>
      </w:r>
      <w:r w:rsidR="000D2B78">
        <w:rPr>
          <w:rFonts w:ascii="Times New Roman" w:eastAsia="Times New Roman" w:hAnsi="Times New Roman" w:cs="Times New Roman"/>
          <w:sz w:val="24"/>
          <w:szCs w:val="24"/>
          <w:lang w:eastAsia="en-AU"/>
        </w:rPr>
        <w:t>.</w:t>
      </w:r>
    </w:p>
    <w:p w14:paraId="52C5854B" w14:textId="77777777" w:rsidR="000D2B78" w:rsidRDefault="000D2B78" w:rsidP="009C144E">
      <w:pPr>
        <w:spacing w:after="0"/>
        <w:contextualSpacing/>
        <w:rPr>
          <w:rFonts w:ascii="Times New Roman" w:eastAsia="Times New Roman" w:hAnsi="Times New Roman" w:cs="Times New Roman"/>
          <w:sz w:val="24"/>
          <w:szCs w:val="24"/>
          <w:lang w:eastAsia="en-AU"/>
        </w:rPr>
      </w:pPr>
    </w:p>
    <w:p w14:paraId="0D66068D" w14:textId="02EB59D3" w:rsidR="0006703D" w:rsidRDefault="00C14E84" w:rsidP="009C144E">
      <w:pPr>
        <w:spacing w:after="0"/>
        <w:contextualSpacing/>
        <w:rPr>
          <w:rFonts w:ascii="Times New Roman" w:eastAsia="Times New Roman" w:hAnsi="Times New Roman" w:cs="Times New Roman"/>
          <w:sz w:val="24"/>
          <w:szCs w:val="24"/>
          <w:lang w:eastAsia="en-AU"/>
        </w:rPr>
      </w:pPr>
      <w:r w:rsidRPr="00C14E84">
        <w:rPr>
          <w:rFonts w:ascii="Times New Roman" w:eastAsia="Times New Roman" w:hAnsi="Times New Roman" w:cs="Times New Roman"/>
          <w:b/>
          <w:sz w:val="24"/>
          <w:szCs w:val="24"/>
          <w:lang w:eastAsia="en-AU"/>
        </w:rPr>
        <w:t xml:space="preserve">Item </w:t>
      </w:r>
      <w:r w:rsidR="0006703D">
        <w:rPr>
          <w:rFonts w:ascii="Times New Roman" w:eastAsia="Times New Roman" w:hAnsi="Times New Roman" w:cs="Times New Roman"/>
          <w:b/>
          <w:sz w:val="24"/>
          <w:szCs w:val="24"/>
          <w:lang w:eastAsia="en-AU"/>
        </w:rPr>
        <w:t>5</w:t>
      </w:r>
      <w:r w:rsidR="0006703D">
        <w:rPr>
          <w:rFonts w:ascii="Times New Roman" w:eastAsia="Times New Roman" w:hAnsi="Times New Roman" w:cs="Times New Roman"/>
          <w:sz w:val="24"/>
          <w:szCs w:val="24"/>
          <w:lang w:eastAsia="en-AU"/>
        </w:rPr>
        <w:t xml:space="preserve"> </w:t>
      </w:r>
      <w:r w:rsidR="009C144E">
        <w:rPr>
          <w:rFonts w:ascii="Times New Roman" w:eastAsia="Times New Roman" w:hAnsi="Times New Roman" w:cs="Times New Roman"/>
          <w:sz w:val="24"/>
          <w:szCs w:val="24"/>
          <w:lang w:eastAsia="en-AU"/>
        </w:rPr>
        <w:t xml:space="preserve">repeals </w:t>
      </w:r>
      <w:proofErr w:type="spellStart"/>
      <w:r w:rsidR="009C144E">
        <w:rPr>
          <w:rFonts w:ascii="Times New Roman" w:eastAsia="Times New Roman" w:hAnsi="Times New Roman" w:cs="Times New Roman"/>
          <w:sz w:val="24"/>
          <w:szCs w:val="24"/>
          <w:lang w:eastAsia="en-AU"/>
        </w:rPr>
        <w:t>subregulation</w:t>
      </w:r>
      <w:proofErr w:type="spellEnd"/>
      <w:r w:rsidR="009C144E">
        <w:rPr>
          <w:rFonts w:ascii="Times New Roman" w:eastAsia="Times New Roman" w:hAnsi="Times New Roman" w:cs="Times New Roman"/>
          <w:sz w:val="24"/>
          <w:szCs w:val="24"/>
          <w:lang w:eastAsia="en-AU"/>
        </w:rPr>
        <w:t xml:space="preserve"> 19(4). This is a technical amendment as </w:t>
      </w:r>
      <w:r w:rsidR="009C144E" w:rsidRPr="009C144E">
        <w:rPr>
          <w:rFonts w:ascii="Times New Roman" w:eastAsia="Times New Roman" w:hAnsi="Times New Roman" w:cs="Times New Roman"/>
          <w:b/>
          <w:sz w:val="24"/>
          <w:szCs w:val="24"/>
          <w:lang w:eastAsia="en-AU"/>
        </w:rPr>
        <w:t xml:space="preserve">Item </w:t>
      </w:r>
      <w:r w:rsidR="0006703D">
        <w:rPr>
          <w:rFonts w:ascii="Times New Roman" w:eastAsia="Times New Roman" w:hAnsi="Times New Roman" w:cs="Times New Roman"/>
          <w:b/>
          <w:sz w:val="24"/>
          <w:szCs w:val="24"/>
          <w:lang w:eastAsia="en-AU"/>
        </w:rPr>
        <w:t>4</w:t>
      </w:r>
      <w:r w:rsidR="0006703D">
        <w:rPr>
          <w:rFonts w:ascii="Times New Roman" w:eastAsia="Times New Roman" w:hAnsi="Times New Roman" w:cs="Times New Roman"/>
          <w:sz w:val="24"/>
          <w:szCs w:val="24"/>
          <w:lang w:eastAsia="en-AU"/>
        </w:rPr>
        <w:t xml:space="preserve"> </w:t>
      </w:r>
      <w:r w:rsidR="009C144E">
        <w:rPr>
          <w:rFonts w:ascii="Times New Roman" w:eastAsia="Times New Roman" w:hAnsi="Times New Roman" w:cs="Times New Roman"/>
          <w:sz w:val="24"/>
          <w:szCs w:val="24"/>
          <w:lang w:eastAsia="en-AU"/>
        </w:rPr>
        <w:t xml:space="preserve">above repeals the </w:t>
      </w:r>
      <w:r w:rsidR="00F2739C">
        <w:rPr>
          <w:rFonts w:ascii="Times New Roman" w:eastAsia="Times New Roman" w:hAnsi="Times New Roman" w:cs="Times New Roman"/>
          <w:sz w:val="24"/>
          <w:szCs w:val="24"/>
          <w:lang w:eastAsia="en-AU"/>
        </w:rPr>
        <w:t xml:space="preserve">paragraphs to which </w:t>
      </w:r>
      <w:r w:rsidR="009C144E">
        <w:rPr>
          <w:rFonts w:ascii="Times New Roman" w:eastAsia="Times New Roman" w:hAnsi="Times New Roman" w:cs="Times New Roman"/>
          <w:sz w:val="24"/>
          <w:szCs w:val="24"/>
          <w:lang w:eastAsia="en-AU"/>
        </w:rPr>
        <w:t xml:space="preserve">this </w:t>
      </w:r>
      <w:proofErr w:type="spellStart"/>
      <w:r w:rsidR="009C144E">
        <w:rPr>
          <w:rFonts w:ascii="Times New Roman" w:eastAsia="Times New Roman" w:hAnsi="Times New Roman" w:cs="Times New Roman"/>
          <w:sz w:val="24"/>
          <w:szCs w:val="24"/>
          <w:lang w:eastAsia="en-AU"/>
        </w:rPr>
        <w:t>subregulation</w:t>
      </w:r>
      <w:proofErr w:type="spellEnd"/>
      <w:r w:rsidR="009C144E">
        <w:rPr>
          <w:rFonts w:ascii="Times New Roman" w:eastAsia="Times New Roman" w:hAnsi="Times New Roman" w:cs="Times New Roman"/>
          <w:sz w:val="24"/>
          <w:szCs w:val="24"/>
          <w:lang w:eastAsia="en-AU"/>
        </w:rPr>
        <w:t xml:space="preserve"> relates. </w:t>
      </w:r>
    </w:p>
    <w:p w14:paraId="4EABB09A" w14:textId="77777777" w:rsidR="0006703D" w:rsidRDefault="0006703D" w:rsidP="009C144E">
      <w:pPr>
        <w:spacing w:after="0"/>
        <w:contextualSpacing/>
        <w:rPr>
          <w:rFonts w:ascii="Times New Roman" w:eastAsia="Times New Roman" w:hAnsi="Times New Roman" w:cs="Times New Roman"/>
          <w:sz w:val="24"/>
          <w:szCs w:val="24"/>
          <w:lang w:eastAsia="en-AU"/>
        </w:rPr>
      </w:pPr>
    </w:p>
    <w:p w14:paraId="680C2EBE" w14:textId="7E6B6A77" w:rsidR="0006703D" w:rsidRDefault="0006703D" w:rsidP="009C144E">
      <w:pPr>
        <w:spacing w:after="0"/>
        <w:contextualSpacing/>
        <w:rPr>
          <w:rFonts w:ascii="Times New Roman" w:eastAsia="Times New Roman" w:hAnsi="Times New Roman" w:cs="Times New Roman"/>
          <w:sz w:val="24"/>
          <w:szCs w:val="24"/>
          <w:lang w:eastAsia="en-AU"/>
        </w:rPr>
      </w:pPr>
      <w:r w:rsidRPr="00275326">
        <w:rPr>
          <w:rFonts w:ascii="Times New Roman" w:eastAsia="Times New Roman" w:hAnsi="Times New Roman" w:cs="Times New Roman"/>
          <w:b/>
          <w:sz w:val="24"/>
          <w:szCs w:val="24"/>
          <w:lang w:eastAsia="en-AU"/>
        </w:rPr>
        <w:t>Item 6</w:t>
      </w:r>
      <w:r>
        <w:rPr>
          <w:rFonts w:ascii="Times New Roman" w:eastAsia="Times New Roman" w:hAnsi="Times New Roman" w:cs="Times New Roman"/>
          <w:sz w:val="24"/>
          <w:szCs w:val="24"/>
          <w:lang w:eastAsia="en-AU"/>
        </w:rPr>
        <w:t xml:space="preserve"> adds a new </w:t>
      </w:r>
      <w:r w:rsidR="00E8033E">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Part 5—Application and </w:t>
      </w:r>
      <w:r w:rsidR="00E8033E">
        <w:rPr>
          <w:rFonts w:ascii="Times New Roman" w:eastAsia="Times New Roman" w:hAnsi="Times New Roman" w:cs="Times New Roman"/>
          <w:sz w:val="24"/>
          <w:szCs w:val="24"/>
          <w:lang w:eastAsia="en-AU"/>
        </w:rPr>
        <w:t xml:space="preserve">transitional provisions’ </w:t>
      </w:r>
      <w:r>
        <w:rPr>
          <w:rFonts w:ascii="Times New Roman" w:eastAsia="Times New Roman" w:hAnsi="Times New Roman" w:cs="Times New Roman"/>
          <w:sz w:val="24"/>
          <w:szCs w:val="24"/>
          <w:lang w:eastAsia="en-AU"/>
        </w:rPr>
        <w:t xml:space="preserve">at the end of the regulations. </w:t>
      </w:r>
    </w:p>
    <w:p w14:paraId="20B42BFD" w14:textId="77777777" w:rsidR="0006703D" w:rsidRDefault="0006703D" w:rsidP="009C144E">
      <w:pPr>
        <w:spacing w:after="0"/>
        <w:contextualSpacing/>
        <w:rPr>
          <w:rFonts w:ascii="Times New Roman" w:eastAsia="Times New Roman" w:hAnsi="Times New Roman" w:cs="Times New Roman"/>
          <w:sz w:val="24"/>
          <w:szCs w:val="24"/>
          <w:lang w:eastAsia="en-AU"/>
        </w:rPr>
      </w:pPr>
    </w:p>
    <w:p w14:paraId="68E18ED2" w14:textId="407662F1" w:rsidR="00415FEB" w:rsidRDefault="00F414EF" w:rsidP="009C144E">
      <w:pPr>
        <w:spacing w:after="0"/>
        <w:contextualSpacing/>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Subregulations</w:t>
      </w:r>
      <w:proofErr w:type="spellEnd"/>
      <w:r>
        <w:rPr>
          <w:rFonts w:ascii="Times New Roman" w:eastAsia="Times New Roman" w:hAnsi="Times New Roman" w:cs="Times New Roman"/>
          <w:sz w:val="24"/>
          <w:szCs w:val="24"/>
          <w:lang w:eastAsia="en-AU"/>
        </w:rPr>
        <w:t xml:space="preserve"> </w:t>
      </w:r>
      <w:r w:rsidR="00415FEB">
        <w:rPr>
          <w:rFonts w:ascii="Times New Roman" w:eastAsia="Times New Roman" w:hAnsi="Times New Roman" w:cs="Times New Roman"/>
          <w:sz w:val="24"/>
          <w:szCs w:val="24"/>
          <w:lang w:eastAsia="en-AU"/>
        </w:rPr>
        <w:t>28</w:t>
      </w:r>
      <w:r w:rsidR="0006703D">
        <w:rPr>
          <w:rFonts w:ascii="Times New Roman" w:eastAsia="Times New Roman" w:hAnsi="Times New Roman" w:cs="Times New Roman"/>
          <w:sz w:val="24"/>
          <w:szCs w:val="24"/>
          <w:lang w:eastAsia="en-AU"/>
        </w:rPr>
        <w:t>(1)</w:t>
      </w:r>
      <w:r w:rsidR="00415FEB">
        <w:rPr>
          <w:rFonts w:ascii="Times New Roman" w:eastAsia="Times New Roman" w:hAnsi="Times New Roman" w:cs="Times New Roman"/>
          <w:sz w:val="24"/>
          <w:szCs w:val="24"/>
          <w:lang w:eastAsia="en-AU"/>
        </w:rPr>
        <w:t xml:space="preserve"> in relation to meat export licences and 28(2</w:t>
      </w:r>
      <w:r w:rsidR="00E8033E">
        <w:rPr>
          <w:rFonts w:ascii="Times New Roman" w:eastAsia="Times New Roman" w:hAnsi="Times New Roman" w:cs="Times New Roman"/>
          <w:sz w:val="24"/>
          <w:szCs w:val="24"/>
          <w:lang w:eastAsia="en-AU"/>
        </w:rPr>
        <w:t xml:space="preserve">) in relation to live-stock export licences </w:t>
      </w:r>
      <w:r w:rsidR="00415FEB">
        <w:rPr>
          <w:rFonts w:ascii="Times New Roman" w:eastAsia="Times New Roman" w:hAnsi="Times New Roman" w:cs="Times New Roman"/>
          <w:sz w:val="24"/>
          <w:szCs w:val="24"/>
          <w:lang w:eastAsia="en-AU"/>
        </w:rPr>
        <w:t xml:space="preserve">mean that the amendments made </w:t>
      </w:r>
      <w:r w:rsidR="00377F45">
        <w:rPr>
          <w:rFonts w:ascii="Times New Roman" w:eastAsia="Times New Roman" w:hAnsi="Times New Roman" w:cs="Times New Roman"/>
          <w:sz w:val="24"/>
          <w:szCs w:val="24"/>
          <w:lang w:eastAsia="en-AU"/>
        </w:rPr>
        <w:t>by this regulation will apply</w:t>
      </w:r>
      <w:r w:rsidR="00415FEB">
        <w:rPr>
          <w:rFonts w:ascii="Times New Roman" w:eastAsia="Times New Roman" w:hAnsi="Times New Roman" w:cs="Times New Roman"/>
          <w:sz w:val="24"/>
          <w:szCs w:val="24"/>
          <w:lang w:eastAsia="en-AU"/>
        </w:rPr>
        <w:t xml:space="preserve"> in relation to applications for the respective licences </w:t>
      </w:r>
      <w:r w:rsidR="00377F45">
        <w:rPr>
          <w:rFonts w:ascii="Times New Roman" w:eastAsia="Times New Roman" w:hAnsi="Times New Roman" w:cs="Times New Roman"/>
          <w:sz w:val="24"/>
          <w:szCs w:val="24"/>
          <w:lang w:eastAsia="en-AU"/>
        </w:rPr>
        <w:t xml:space="preserve">made </w:t>
      </w:r>
      <w:r w:rsidR="00415FEB">
        <w:rPr>
          <w:rFonts w:ascii="Times New Roman" w:eastAsia="Times New Roman" w:hAnsi="Times New Roman" w:cs="Times New Roman"/>
          <w:sz w:val="24"/>
          <w:szCs w:val="24"/>
          <w:lang w:eastAsia="en-AU"/>
        </w:rPr>
        <w:t>on</w:t>
      </w:r>
      <w:r w:rsidR="00377F45">
        <w:rPr>
          <w:rFonts w:ascii="Times New Roman" w:eastAsia="Times New Roman" w:hAnsi="Times New Roman" w:cs="Times New Roman"/>
          <w:sz w:val="24"/>
          <w:szCs w:val="24"/>
          <w:lang w:eastAsia="en-AU"/>
        </w:rPr>
        <w:t xml:space="preserve"> or after</w:t>
      </w:r>
      <w:r w:rsidR="00415FEB">
        <w:rPr>
          <w:rFonts w:ascii="Times New Roman" w:eastAsia="Times New Roman" w:hAnsi="Times New Roman" w:cs="Times New Roman"/>
          <w:sz w:val="24"/>
          <w:szCs w:val="24"/>
          <w:lang w:eastAsia="en-AU"/>
        </w:rPr>
        <w:t xml:space="preserve"> 1 December 2015. </w:t>
      </w:r>
    </w:p>
    <w:p w14:paraId="154A1617" w14:textId="77777777" w:rsidR="00415FEB" w:rsidRDefault="00415FEB" w:rsidP="009C144E">
      <w:pPr>
        <w:spacing w:after="0"/>
        <w:contextualSpacing/>
        <w:rPr>
          <w:rFonts w:ascii="Times New Roman" w:eastAsia="Times New Roman" w:hAnsi="Times New Roman" w:cs="Times New Roman"/>
          <w:sz w:val="24"/>
          <w:szCs w:val="24"/>
          <w:lang w:eastAsia="en-AU"/>
        </w:rPr>
      </w:pPr>
    </w:p>
    <w:p w14:paraId="7E9770D9" w14:textId="634F4A51" w:rsidR="00C14E84" w:rsidRDefault="00377F45" w:rsidP="009C144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29 repeals </w:t>
      </w:r>
      <w:r w:rsidR="00415FEB">
        <w:rPr>
          <w:rFonts w:ascii="Times New Roman" w:eastAsia="Times New Roman" w:hAnsi="Times New Roman" w:cs="Times New Roman"/>
          <w:sz w:val="24"/>
          <w:szCs w:val="24"/>
          <w:lang w:eastAsia="en-AU"/>
        </w:rPr>
        <w:t xml:space="preserve">Part </w:t>
      </w:r>
      <w:r w:rsidR="00432504">
        <w:rPr>
          <w:rFonts w:ascii="Times New Roman" w:eastAsia="Times New Roman" w:hAnsi="Times New Roman" w:cs="Times New Roman"/>
          <w:sz w:val="24"/>
          <w:szCs w:val="24"/>
          <w:lang w:eastAsia="en-AU"/>
        </w:rPr>
        <w:t xml:space="preserve">5 </w:t>
      </w:r>
      <w:r w:rsidR="00415FEB">
        <w:rPr>
          <w:rFonts w:ascii="Times New Roman" w:eastAsia="Times New Roman" w:hAnsi="Times New Roman" w:cs="Times New Roman"/>
          <w:sz w:val="24"/>
          <w:szCs w:val="24"/>
          <w:lang w:eastAsia="en-AU"/>
        </w:rPr>
        <w:t xml:space="preserve">at the start of 1 July 2016. </w:t>
      </w:r>
    </w:p>
    <w:p w14:paraId="12D13689" w14:textId="77777777" w:rsidR="000473A9" w:rsidRDefault="000473A9" w:rsidP="009C144E">
      <w:pPr>
        <w:spacing w:after="0"/>
        <w:contextualSpacing/>
        <w:rPr>
          <w:rFonts w:ascii="Times New Roman" w:eastAsia="Times New Roman" w:hAnsi="Times New Roman" w:cs="Times New Roman"/>
          <w:sz w:val="24"/>
          <w:szCs w:val="24"/>
          <w:lang w:eastAsia="en-AU"/>
        </w:rPr>
      </w:pPr>
    </w:p>
    <w:p w14:paraId="30961CC2" w14:textId="77777777" w:rsidR="000C2250" w:rsidRPr="000C2250" w:rsidRDefault="000C2250" w:rsidP="009C144E">
      <w:pPr>
        <w:spacing w:after="0"/>
        <w:contextualSpacing/>
        <w:rPr>
          <w:rFonts w:ascii="Times New Roman" w:eastAsia="Times New Roman" w:hAnsi="Times New Roman" w:cs="Times New Roman"/>
          <w:b/>
          <w:i/>
          <w:sz w:val="24"/>
          <w:szCs w:val="24"/>
          <w:lang w:eastAsia="en-AU"/>
        </w:rPr>
      </w:pPr>
      <w:r w:rsidRPr="000C2250">
        <w:rPr>
          <w:rFonts w:ascii="Times New Roman" w:eastAsia="Times New Roman" w:hAnsi="Times New Roman" w:cs="Times New Roman"/>
          <w:b/>
          <w:i/>
          <w:sz w:val="24"/>
          <w:szCs w:val="24"/>
          <w:lang w:eastAsia="en-AU"/>
        </w:rPr>
        <w:t>Dairy Produce Regulations 1986</w:t>
      </w:r>
    </w:p>
    <w:p w14:paraId="09DA08E2" w14:textId="77777777" w:rsidR="000C2250" w:rsidRDefault="000C2250" w:rsidP="009C144E">
      <w:pPr>
        <w:spacing w:after="0"/>
        <w:contextualSpacing/>
        <w:rPr>
          <w:rFonts w:ascii="Times New Roman" w:eastAsia="Times New Roman" w:hAnsi="Times New Roman" w:cs="Times New Roman"/>
          <w:sz w:val="24"/>
          <w:szCs w:val="24"/>
          <w:lang w:eastAsia="en-AU"/>
        </w:rPr>
      </w:pPr>
    </w:p>
    <w:p w14:paraId="0C9387BE" w14:textId="13C52F89" w:rsidR="000C2250" w:rsidRDefault="000C2250" w:rsidP="009C144E">
      <w:pPr>
        <w:spacing w:after="0"/>
        <w:contextualSpacing/>
        <w:rPr>
          <w:rFonts w:ascii="Times New Roman" w:eastAsia="Times New Roman" w:hAnsi="Times New Roman" w:cs="Times New Roman"/>
          <w:sz w:val="24"/>
          <w:szCs w:val="24"/>
          <w:lang w:eastAsia="en-AU"/>
        </w:rPr>
      </w:pPr>
      <w:r w:rsidRPr="00077EFC">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7</w:t>
      </w:r>
      <w:r w:rsidR="00077EFC">
        <w:rPr>
          <w:rFonts w:ascii="Times New Roman" w:eastAsia="Times New Roman" w:hAnsi="Times New Roman" w:cs="Times New Roman"/>
          <w:sz w:val="24"/>
          <w:szCs w:val="24"/>
          <w:lang w:eastAsia="en-AU"/>
        </w:rPr>
        <w:t xml:space="preserve"> repeals the definition of ‘</w:t>
      </w:r>
      <w:proofErr w:type="spellStart"/>
      <w:r w:rsidR="00077EFC">
        <w:rPr>
          <w:rFonts w:ascii="Times New Roman" w:eastAsia="Times New Roman" w:hAnsi="Times New Roman" w:cs="Times New Roman"/>
          <w:sz w:val="24"/>
          <w:szCs w:val="24"/>
          <w:lang w:eastAsia="en-AU"/>
        </w:rPr>
        <w:t>AQIS</w:t>
      </w:r>
      <w:proofErr w:type="spellEnd"/>
      <w:r w:rsidR="00077EFC">
        <w:rPr>
          <w:rFonts w:ascii="Times New Roman" w:eastAsia="Times New Roman" w:hAnsi="Times New Roman" w:cs="Times New Roman"/>
          <w:sz w:val="24"/>
          <w:szCs w:val="24"/>
          <w:lang w:eastAsia="en-AU"/>
        </w:rPr>
        <w:t xml:space="preserve">’ from subsection 2(1) as this definition is </w:t>
      </w:r>
      <w:r w:rsidR="00377F45">
        <w:rPr>
          <w:rFonts w:ascii="Times New Roman" w:eastAsia="Times New Roman" w:hAnsi="Times New Roman" w:cs="Times New Roman"/>
          <w:sz w:val="24"/>
          <w:szCs w:val="24"/>
          <w:lang w:eastAsia="en-AU"/>
        </w:rPr>
        <w:t>no longer</w:t>
      </w:r>
      <w:r w:rsidR="00BB660D">
        <w:rPr>
          <w:rFonts w:ascii="Times New Roman" w:eastAsia="Times New Roman" w:hAnsi="Times New Roman" w:cs="Times New Roman"/>
          <w:sz w:val="24"/>
          <w:szCs w:val="24"/>
          <w:lang w:eastAsia="en-AU"/>
        </w:rPr>
        <w:t xml:space="preserve"> required. </w:t>
      </w:r>
    </w:p>
    <w:p w14:paraId="12CB3BFF" w14:textId="77777777" w:rsidR="00077EFC" w:rsidRDefault="00077EFC" w:rsidP="009C144E">
      <w:pPr>
        <w:spacing w:after="0"/>
        <w:contextualSpacing/>
        <w:rPr>
          <w:rFonts w:ascii="Times New Roman" w:eastAsia="Times New Roman" w:hAnsi="Times New Roman" w:cs="Times New Roman"/>
          <w:sz w:val="24"/>
          <w:szCs w:val="24"/>
          <w:lang w:eastAsia="en-AU"/>
        </w:rPr>
      </w:pPr>
    </w:p>
    <w:p w14:paraId="08DB245F" w14:textId="51F2FEBD" w:rsidR="00375E3A" w:rsidRDefault="00077EFC" w:rsidP="00375E3A">
      <w:pPr>
        <w:spacing w:after="0"/>
        <w:contextualSpacing/>
        <w:rPr>
          <w:rFonts w:ascii="Times New Roman" w:eastAsia="Times New Roman" w:hAnsi="Times New Roman" w:cs="Times New Roman"/>
          <w:sz w:val="24"/>
          <w:szCs w:val="24"/>
          <w:lang w:eastAsia="en-AU"/>
        </w:rPr>
      </w:pPr>
      <w:r w:rsidRPr="00077EFC">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8</w:t>
      </w:r>
      <w:r w:rsidR="00EE14C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repeals the definition of ‘Department’ from subsection 2(1) </w:t>
      </w:r>
      <w:r w:rsidR="00377F45">
        <w:rPr>
          <w:rFonts w:ascii="Times New Roman" w:eastAsia="Times New Roman" w:hAnsi="Times New Roman" w:cs="Times New Roman"/>
          <w:sz w:val="24"/>
          <w:szCs w:val="24"/>
          <w:lang w:eastAsia="en-AU"/>
        </w:rPr>
        <w:t>as this definition is no longer required</w:t>
      </w:r>
      <w:r w:rsidR="00375E3A">
        <w:rPr>
          <w:rFonts w:ascii="Times New Roman" w:eastAsia="Times New Roman" w:hAnsi="Times New Roman" w:cs="Times New Roman"/>
          <w:sz w:val="24"/>
          <w:szCs w:val="24"/>
          <w:lang w:eastAsia="en-AU"/>
        </w:rPr>
        <w:t>.</w:t>
      </w:r>
    </w:p>
    <w:p w14:paraId="605D71D0" w14:textId="77777777" w:rsidR="00077EFC" w:rsidRDefault="00077EFC" w:rsidP="009C144E">
      <w:pPr>
        <w:spacing w:after="0"/>
        <w:contextualSpacing/>
        <w:rPr>
          <w:rFonts w:ascii="Times New Roman" w:eastAsia="Times New Roman" w:hAnsi="Times New Roman" w:cs="Times New Roman"/>
          <w:sz w:val="24"/>
          <w:szCs w:val="24"/>
          <w:lang w:eastAsia="en-AU"/>
        </w:rPr>
      </w:pPr>
    </w:p>
    <w:p w14:paraId="7BE41D43" w14:textId="121D2084" w:rsidR="00077EFC" w:rsidRDefault="00077EFC" w:rsidP="009C144E">
      <w:pPr>
        <w:spacing w:after="0"/>
        <w:contextualSpacing/>
        <w:rPr>
          <w:rFonts w:ascii="Times New Roman" w:eastAsia="Times New Roman" w:hAnsi="Times New Roman" w:cs="Times New Roman"/>
          <w:sz w:val="24"/>
          <w:szCs w:val="24"/>
          <w:lang w:eastAsia="en-AU"/>
        </w:rPr>
      </w:pPr>
      <w:r w:rsidRPr="00097578">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9</w:t>
      </w:r>
      <w:r w:rsidR="00EE14C4" w:rsidRPr="00097578">
        <w:rPr>
          <w:rFonts w:ascii="Times New Roman" w:eastAsia="Times New Roman" w:hAnsi="Times New Roman" w:cs="Times New Roman"/>
          <w:sz w:val="24"/>
          <w:szCs w:val="24"/>
          <w:lang w:eastAsia="en-AU"/>
        </w:rPr>
        <w:t xml:space="preserve"> </w:t>
      </w:r>
      <w:r w:rsidRPr="00097578">
        <w:rPr>
          <w:rFonts w:ascii="Times New Roman" w:eastAsia="Times New Roman" w:hAnsi="Times New Roman" w:cs="Times New Roman"/>
          <w:sz w:val="24"/>
          <w:szCs w:val="24"/>
          <w:lang w:eastAsia="en-AU"/>
        </w:rPr>
        <w:t xml:space="preserve">repeals regulation 2.07 </w:t>
      </w:r>
      <w:r w:rsidR="00CF3903" w:rsidRPr="00097578">
        <w:rPr>
          <w:rFonts w:ascii="Times New Roman" w:eastAsia="Times New Roman" w:hAnsi="Times New Roman" w:cs="Times New Roman"/>
          <w:sz w:val="24"/>
          <w:szCs w:val="24"/>
          <w:lang w:eastAsia="en-AU"/>
        </w:rPr>
        <w:t xml:space="preserve">which sets </w:t>
      </w:r>
      <w:r w:rsidR="00097578" w:rsidRPr="00275326">
        <w:rPr>
          <w:rFonts w:ascii="Times New Roman" w:eastAsia="Times New Roman" w:hAnsi="Times New Roman" w:cs="Times New Roman"/>
          <w:sz w:val="24"/>
          <w:szCs w:val="24"/>
          <w:lang w:eastAsia="en-AU"/>
        </w:rPr>
        <w:t xml:space="preserve">a </w:t>
      </w:r>
      <w:r w:rsidR="00377F45">
        <w:rPr>
          <w:rFonts w:ascii="Times New Roman" w:eastAsia="Times New Roman" w:hAnsi="Times New Roman" w:cs="Times New Roman"/>
          <w:sz w:val="24"/>
          <w:szCs w:val="24"/>
          <w:lang w:eastAsia="en-AU"/>
        </w:rPr>
        <w:t xml:space="preserve">method for calculating </w:t>
      </w:r>
      <w:r w:rsidR="00CF3903" w:rsidRPr="00097578">
        <w:rPr>
          <w:rFonts w:ascii="Times New Roman" w:eastAsia="Times New Roman" w:hAnsi="Times New Roman" w:cs="Times New Roman"/>
          <w:sz w:val="24"/>
          <w:szCs w:val="24"/>
          <w:lang w:eastAsia="en-AU"/>
        </w:rPr>
        <w:t>fee</w:t>
      </w:r>
      <w:r w:rsidR="00377F45">
        <w:rPr>
          <w:rFonts w:ascii="Times New Roman" w:eastAsia="Times New Roman" w:hAnsi="Times New Roman" w:cs="Times New Roman"/>
          <w:sz w:val="24"/>
          <w:szCs w:val="24"/>
          <w:lang w:eastAsia="en-AU"/>
        </w:rPr>
        <w:t>s</w:t>
      </w:r>
      <w:r w:rsidR="00CF3903" w:rsidRPr="00097578">
        <w:rPr>
          <w:rFonts w:ascii="Times New Roman" w:eastAsia="Times New Roman" w:hAnsi="Times New Roman" w:cs="Times New Roman"/>
          <w:sz w:val="24"/>
          <w:szCs w:val="24"/>
          <w:lang w:eastAsia="en-AU"/>
        </w:rPr>
        <w:t xml:space="preserve"> payable </w:t>
      </w:r>
      <w:r w:rsidR="00377F45">
        <w:rPr>
          <w:rFonts w:ascii="Times New Roman" w:eastAsia="Times New Roman" w:hAnsi="Times New Roman" w:cs="Times New Roman"/>
          <w:sz w:val="24"/>
          <w:szCs w:val="24"/>
          <w:lang w:eastAsia="en-AU"/>
        </w:rPr>
        <w:t xml:space="preserve">by reference to </w:t>
      </w:r>
      <w:r w:rsidR="00CF3903" w:rsidRPr="00097578">
        <w:rPr>
          <w:rFonts w:ascii="Times New Roman" w:eastAsia="Times New Roman" w:hAnsi="Times New Roman" w:cs="Times New Roman"/>
          <w:sz w:val="24"/>
          <w:szCs w:val="24"/>
          <w:lang w:eastAsia="en-AU"/>
        </w:rPr>
        <w:t>the quantity of quota.</w:t>
      </w:r>
      <w:r w:rsidRPr="00097578">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377F45">
        <w:rPr>
          <w:rFonts w:ascii="Times New Roman" w:eastAsia="Times New Roman" w:hAnsi="Times New Roman" w:cs="Times New Roman"/>
          <w:sz w:val="24"/>
          <w:szCs w:val="24"/>
          <w:lang w:eastAsia="en-AU"/>
        </w:rPr>
        <w:t xml:space="preserve">This provision is no longer required as the fees are </w:t>
      </w:r>
      <w:r w:rsidRPr="00097578">
        <w:rPr>
          <w:rFonts w:ascii="Times New Roman" w:eastAsia="Times New Roman" w:hAnsi="Times New Roman" w:cs="Times New Roman"/>
          <w:sz w:val="24"/>
          <w:szCs w:val="24"/>
          <w:lang w:eastAsia="en-AU"/>
        </w:rPr>
        <w:t xml:space="preserve">being replaced </w:t>
      </w:r>
      <w:r w:rsidR="00E83B13">
        <w:rPr>
          <w:rFonts w:ascii="Times New Roman" w:eastAsia="Times New Roman" w:hAnsi="Times New Roman" w:cs="Times New Roman"/>
          <w:sz w:val="24"/>
          <w:szCs w:val="24"/>
          <w:lang w:eastAsia="en-AU"/>
        </w:rPr>
        <w:t xml:space="preserve">with </w:t>
      </w:r>
      <w:r w:rsidR="00EC30F4">
        <w:rPr>
          <w:rFonts w:ascii="Times New Roman" w:eastAsia="Times New Roman" w:hAnsi="Times New Roman" w:cs="Times New Roman"/>
          <w:sz w:val="24"/>
          <w:szCs w:val="24"/>
          <w:lang w:eastAsia="en-AU"/>
        </w:rPr>
        <w:t>the fees set out</w:t>
      </w:r>
      <w:r w:rsidR="00E83B13">
        <w:rPr>
          <w:rFonts w:ascii="Times New Roman" w:eastAsia="Times New Roman" w:hAnsi="Times New Roman" w:cs="Times New Roman"/>
          <w:sz w:val="24"/>
          <w:szCs w:val="24"/>
          <w:lang w:eastAsia="en-AU"/>
        </w:rPr>
        <w:t xml:space="preserve"> in</w:t>
      </w:r>
      <w:r w:rsidRPr="00097578">
        <w:rPr>
          <w:rFonts w:ascii="Times New Roman" w:eastAsia="Times New Roman" w:hAnsi="Times New Roman" w:cs="Times New Roman"/>
          <w:sz w:val="24"/>
          <w:szCs w:val="24"/>
          <w:lang w:eastAsia="en-AU"/>
        </w:rPr>
        <w:t xml:space="preserve"> </w:t>
      </w:r>
      <w:r w:rsidRPr="00097578">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28</w:t>
      </w:r>
      <w:r w:rsidR="00EC30F4">
        <w:rPr>
          <w:rFonts w:ascii="Times New Roman" w:eastAsia="Times New Roman" w:hAnsi="Times New Roman" w:cs="Times New Roman"/>
          <w:sz w:val="24"/>
          <w:szCs w:val="24"/>
          <w:lang w:eastAsia="en-AU"/>
        </w:rPr>
        <w:t>.</w:t>
      </w:r>
      <w:r w:rsidR="00C454F1">
        <w:rPr>
          <w:rFonts w:ascii="Times New Roman" w:eastAsia="Times New Roman" w:hAnsi="Times New Roman" w:cs="Times New Roman"/>
          <w:sz w:val="24"/>
          <w:szCs w:val="24"/>
          <w:lang w:eastAsia="en-AU"/>
        </w:rPr>
        <w:t xml:space="preserve"> </w:t>
      </w:r>
    </w:p>
    <w:p w14:paraId="79439856" w14:textId="77777777" w:rsidR="00077EFC" w:rsidRDefault="00077EFC" w:rsidP="009C144E">
      <w:pPr>
        <w:spacing w:after="0"/>
        <w:contextualSpacing/>
        <w:rPr>
          <w:rFonts w:ascii="Times New Roman" w:eastAsia="Times New Roman" w:hAnsi="Times New Roman" w:cs="Times New Roman"/>
          <w:sz w:val="24"/>
          <w:szCs w:val="24"/>
          <w:lang w:eastAsia="en-AU"/>
        </w:rPr>
      </w:pPr>
    </w:p>
    <w:p w14:paraId="3B070A3D" w14:textId="7892B87F" w:rsidR="005369C3" w:rsidRDefault="00A54E3F" w:rsidP="009C144E">
      <w:pPr>
        <w:spacing w:after="0"/>
        <w:contextualSpacing/>
        <w:rPr>
          <w:rFonts w:ascii="Times New Roman" w:eastAsia="Times New Roman" w:hAnsi="Times New Roman" w:cs="Times New Roman"/>
          <w:sz w:val="24"/>
          <w:szCs w:val="24"/>
          <w:lang w:eastAsia="en-AU"/>
        </w:rPr>
      </w:pPr>
      <w:r w:rsidRPr="00A54E3F">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0</w:t>
      </w:r>
      <w:r>
        <w:rPr>
          <w:rFonts w:ascii="Times New Roman" w:eastAsia="Times New Roman" w:hAnsi="Times New Roman" w:cs="Times New Roman"/>
          <w:sz w:val="24"/>
          <w:szCs w:val="24"/>
          <w:lang w:eastAsia="en-AU"/>
        </w:rPr>
        <w:t xml:space="preserve"> omits the words ‘shipped; and’ and substitutes ‘shipped’ in subparagraph 2.08(4)(b)(vi). </w:t>
      </w:r>
      <w:r w:rsidR="0096400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This is a technical amendment</w:t>
      </w:r>
      <w:r w:rsidR="003A3B5A">
        <w:rPr>
          <w:rFonts w:ascii="Times New Roman" w:eastAsia="Times New Roman" w:hAnsi="Times New Roman" w:cs="Times New Roman"/>
          <w:sz w:val="24"/>
          <w:szCs w:val="24"/>
          <w:lang w:eastAsia="en-AU"/>
        </w:rPr>
        <w:t xml:space="preserve"> as a </w:t>
      </w:r>
      <w:r w:rsidR="00F133EB">
        <w:rPr>
          <w:rFonts w:ascii="Times New Roman" w:eastAsia="Times New Roman" w:hAnsi="Times New Roman" w:cs="Times New Roman"/>
          <w:sz w:val="24"/>
          <w:szCs w:val="24"/>
          <w:lang w:eastAsia="en-AU"/>
        </w:rPr>
        <w:t>consequence</w:t>
      </w:r>
      <w:r w:rsidR="003A3B5A">
        <w:rPr>
          <w:rFonts w:ascii="Times New Roman" w:eastAsia="Times New Roman" w:hAnsi="Times New Roman" w:cs="Times New Roman"/>
          <w:sz w:val="24"/>
          <w:szCs w:val="24"/>
          <w:lang w:eastAsia="en-AU"/>
        </w:rPr>
        <w:t xml:space="preserve"> of </w:t>
      </w:r>
      <w:r w:rsidR="003A3B5A" w:rsidRPr="005E0874">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1</w:t>
      </w:r>
      <w:r w:rsidR="005369C3">
        <w:rPr>
          <w:rFonts w:ascii="Times New Roman" w:eastAsia="Times New Roman" w:hAnsi="Times New Roman" w:cs="Times New Roman"/>
          <w:sz w:val="24"/>
          <w:szCs w:val="24"/>
          <w:lang w:eastAsia="en-AU"/>
        </w:rPr>
        <w:t xml:space="preserve"> which removes</w:t>
      </w:r>
    </w:p>
    <w:p w14:paraId="313804F8" w14:textId="2FBCE3B6" w:rsidR="00077EFC" w:rsidRDefault="00377F45" w:rsidP="009C144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2.08(4)(c)</w:t>
      </w:r>
      <w:r w:rsidR="00A54E3F">
        <w:rPr>
          <w:rFonts w:ascii="Times New Roman" w:eastAsia="Times New Roman" w:hAnsi="Times New Roman" w:cs="Times New Roman"/>
          <w:sz w:val="24"/>
          <w:szCs w:val="24"/>
          <w:lang w:eastAsia="en-AU"/>
        </w:rPr>
        <w:t xml:space="preserve">. </w:t>
      </w:r>
    </w:p>
    <w:p w14:paraId="4D235CF5" w14:textId="77777777" w:rsidR="00A54E3F" w:rsidRDefault="00A54E3F" w:rsidP="009C144E">
      <w:pPr>
        <w:spacing w:after="0"/>
        <w:contextualSpacing/>
        <w:rPr>
          <w:rFonts w:ascii="Times New Roman" w:eastAsia="Times New Roman" w:hAnsi="Times New Roman" w:cs="Times New Roman"/>
          <w:sz w:val="24"/>
          <w:szCs w:val="24"/>
          <w:lang w:eastAsia="en-AU"/>
        </w:rPr>
      </w:pPr>
    </w:p>
    <w:p w14:paraId="60B20C0D" w14:textId="0306C304" w:rsidR="00A54E3F" w:rsidRDefault="00A54E3F" w:rsidP="009C144E">
      <w:pPr>
        <w:spacing w:after="0"/>
        <w:contextualSpacing/>
        <w:rPr>
          <w:rFonts w:ascii="Times New Roman" w:eastAsia="Times New Roman" w:hAnsi="Times New Roman" w:cs="Times New Roman"/>
          <w:sz w:val="24"/>
          <w:szCs w:val="24"/>
          <w:lang w:eastAsia="en-AU"/>
        </w:rPr>
      </w:pPr>
      <w:r w:rsidRPr="00A54E3F">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1</w:t>
      </w:r>
      <w:r>
        <w:rPr>
          <w:rFonts w:ascii="Times New Roman" w:eastAsia="Times New Roman" w:hAnsi="Times New Roman" w:cs="Times New Roman"/>
          <w:sz w:val="24"/>
          <w:szCs w:val="24"/>
          <w:lang w:eastAsia="en-AU"/>
        </w:rPr>
        <w:t xml:space="preserve"> repeals paragraph 2.08(4)(c)</w:t>
      </w:r>
      <w:r w:rsidR="00A52793">
        <w:rPr>
          <w:rFonts w:ascii="Times New Roman" w:eastAsia="Times New Roman" w:hAnsi="Times New Roman" w:cs="Times New Roman"/>
          <w:sz w:val="24"/>
          <w:szCs w:val="24"/>
          <w:lang w:eastAsia="en-AU"/>
        </w:rPr>
        <w:t xml:space="preserve"> </w:t>
      </w:r>
      <w:r w:rsidR="003A3B5A">
        <w:rPr>
          <w:rFonts w:ascii="Times New Roman" w:eastAsia="Times New Roman" w:hAnsi="Times New Roman" w:cs="Times New Roman"/>
          <w:sz w:val="24"/>
          <w:szCs w:val="24"/>
          <w:lang w:eastAsia="en-AU"/>
        </w:rPr>
        <w:t xml:space="preserve">removing the requirement </w:t>
      </w:r>
      <w:r w:rsidR="00925988">
        <w:rPr>
          <w:rFonts w:ascii="Times New Roman" w:eastAsia="Times New Roman" w:hAnsi="Times New Roman" w:cs="Times New Roman"/>
          <w:sz w:val="24"/>
          <w:szCs w:val="24"/>
          <w:lang w:eastAsia="en-AU"/>
        </w:rPr>
        <w:t>to</w:t>
      </w:r>
      <w:r w:rsidR="00A52793">
        <w:rPr>
          <w:rFonts w:ascii="Times New Roman" w:eastAsia="Times New Roman" w:hAnsi="Times New Roman" w:cs="Times New Roman"/>
          <w:sz w:val="24"/>
          <w:szCs w:val="24"/>
          <w:lang w:eastAsia="en-AU"/>
        </w:rPr>
        <w:t xml:space="preserve"> </w:t>
      </w:r>
      <w:r w:rsidR="003A3B5A">
        <w:rPr>
          <w:rFonts w:ascii="Times New Roman" w:eastAsia="Times New Roman" w:hAnsi="Times New Roman" w:cs="Times New Roman"/>
          <w:sz w:val="24"/>
          <w:szCs w:val="24"/>
          <w:lang w:eastAsia="en-AU"/>
        </w:rPr>
        <w:t xml:space="preserve">pay an application fee in </w:t>
      </w:r>
      <w:r w:rsidR="008D24D9">
        <w:rPr>
          <w:rFonts w:ascii="Times New Roman" w:eastAsia="Times New Roman" w:hAnsi="Times New Roman" w:cs="Times New Roman"/>
          <w:sz w:val="24"/>
          <w:szCs w:val="24"/>
          <w:lang w:eastAsia="en-AU"/>
        </w:rPr>
        <w:t>r</w:t>
      </w:r>
      <w:r w:rsidR="003A3B5A">
        <w:rPr>
          <w:rFonts w:ascii="Times New Roman" w:eastAsia="Times New Roman" w:hAnsi="Times New Roman" w:cs="Times New Roman"/>
          <w:sz w:val="24"/>
          <w:szCs w:val="24"/>
          <w:lang w:eastAsia="en-AU"/>
        </w:rPr>
        <w:t>elation to an application for an annual quota.</w:t>
      </w:r>
      <w:r>
        <w:rPr>
          <w:rFonts w:ascii="Times New Roman" w:eastAsia="Times New Roman" w:hAnsi="Times New Roman" w:cs="Times New Roman"/>
          <w:sz w:val="24"/>
          <w:szCs w:val="24"/>
          <w:lang w:eastAsia="en-AU"/>
        </w:rPr>
        <w:t xml:space="preserve"> </w:t>
      </w:r>
    </w:p>
    <w:p w14:paraId="298541E4" w14:textId="77777777" w:rsidR="00A54E3F" w:rsidRDefault="00A54E3F" w:rsidP="009C144E">
      <w:pPr>
        <w:spacing w:after="0"/>
        <w:contextualSpacing/>
        <w:rPr>
          <w:rFonts w:ascii="Times New Roman" w:eastAsia="Times New Roman" w:hAnsi="Times New Roman" w:cs="Times New Roman"/>
          <w:sz w:val="24"/>
          <w:szCs w:val="24"/>
          <w:lang w:eastAsia="en-AU"/>
        </w:rPr>
      </w:pPr>
    </w:p>
    <w:p w14:paraId="783D8245" w14:textId="44D524A7" w:rsidR="00A54E3F" w:rsidRDefault="00A54E3F" w:rsidP="009C144E">
      <w:pPr>
        <w:spacing w:after="0"/>
        <w:contextualSpacing/>
        <w:rPr>
          <w:rFonts w:ascii="Times New Roman" w:eastAsia="Times New Roman" w:hAnsi="Times New Roman" w:cs="Times New Roman"/>
          <w:sz w:val="24"/>
          <w:szCs w:val="24"/>
          <w:lang w:eastAsia="en-AU"/>
        </w:rPr>
      </w:pPr>
      <w:r w:rsidRPr="00A54E3F">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2</w:t>
      </w:r>
      <w:r>
        <w:rPr>
          <w:rFonts w:ascii="Times New Roman" w:eastAsia="Times New Roman" w:hAnsi="Times New Roman" w:cs="Times New Roman"/>
          <w:sz w:val="24"/>
          <w:szCs w:val="24"/>
          <w:lang w:eastAsia="en-AU"/>
        </w:rPr>
        <w:t xml:space="preserve"> omits ‘Note 1’ and substitutes ‘Note’ into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2.10(6). </w:t>
      </w:r>
      <w:r w:rsidR="0096400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This is a technical amendment as </w:t>
      </w:r>
      <w:r w:rsidR="00F133EB">
        <w:rPr>
          <w:rFonts w:ascii="Times New Roman" w:eastAsia="Times New Roman" w:hAnsi="Times New Roman" w:cs="Times New Roman"/>
          <w:sz w:val="24"/>
          <w:szCs w:val="24"/>
          <w:lang w:eastAsia="en-AU"/>
        </w:rPr>
        <w:t xml:space="preserve">a consequence of </w:t>
      </w:r>
      <w:r w:rsidR="00F133EB" w:rsidRPr="00275326">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3</w:t>
      </w:r>
      <w:r w:rsidR="00F133EB" w:rsidRPr="00275326">
        <w:rPr>
          <w:rFonts w:ascii="Times New Roman" w:eastAsia="Times New Roman" w:hAnsi="Times New Roman" w:cs="Times New Roman"/>
          <w:b/>
          <w:sz w:val="24"/>
          <w:szCs w:val="24"/>
          <w:lang w:eastAsia="en-AU"/>
        </w:rPr>
        <w:t xml:space="preserve"> </w:t>
      </w:r>
      <w:r w:rsidR="00F133EB">
        <w:rPr>
          <w:rFonts w:ascii="Times New Roman" w:eastAsia="Times New Roman" w:hAnsi="Times New Roman" w:cs="Times New Roman"/>
          <w:sz w:val="24"/>
          <w:szCs w:val="24"/>
          <w:lang w:eastAsia="en-AU"/>
        </w:rPr>
        <w:t>repealing Note 2</w:t>
      </w:r>
      <w:r w:rsidR="00EC30F4">
        <w:rPr>
          <w:rFonts w:ascii="Times New Roman" w:eastAsia="Times New Roman" w:hAnsi="Times New Roman" w:cs="Times New Roman"/>
          <w:sz w:val="24"/>
          <w:szCs w:val="24"/>
          <w:lang w:eastAsia="en-AU"/>
        </w:rPr>
        <w:t>.</w:t>
      </w:r>
    </w:p>
    <w:p w14:paraId="6ABB84FA" w14:textId="77777777" w:rsidR="00A54E3F" w:rsidRDefault="00A54E3F" w:rsidP="009C144E">
      <w:pPr>
        <w:spacing w:after="0"/>
        <w:contextualSpacing/>
        <w:rPr>
          <w:rFonts w:ascii="Times New Roman" w:eastAsia="Times New Roman" w:hAnsi="Times New Roman" w:cs="Times New Roman"/>
          <w:sz w:val="24"/>
          <w:szCs w:val="24"/>
          <w:lang w:eastAsia="en-AU"/>
        </w:rPr>
      </w:pPr>
    </w:p>
    <w:p w14:paraId="36E96B06" w14:textId="712C7532" w:rsidR="00A54E3F" w:rsidRDefault="00A54E3F" w:rsidP="009C144E">
      <w:pPr>
        <w:spacing w:after="0"/>
        <w:contextualSpacing/>
        <w:rPr>
          <w:rFonts w:ascii="Times New Roman" w:eastAsia="Times New Roman" w:hAnsi="Times New Roman" w:cs="Times New Roman"/>
          <w:sz w:val="24"/>
          <w:szCs w:val="24"/>
          <w:lang w:eastAsia="en-AU"/>
        </w:rPr>
      </w:pPr>
      <w:r w:rsidRPr="00A54E3F">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3</w:t>
      </w:r>
      <w:r>
        <w:rPr>
          <w:rFonts w:ascii="Times New Roman" w:eastAsia="Times New Roman" w:hAnsi="Times New Roman" w:cs="Times New Roman"/>
          <w:sz w:val="24"/>
          <w:szCs w:val="24"/>
          <w:lang w:eastAsia="en-AU"/>
        </w:rPr>
        <w:t xml:space="preserve"> repeals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2.10(</w:t>
      </w:r>
      <w:r w:rsidR="00F133EB">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w:t>
      </w:r>
      <w:r w:rsidR="00EC30F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00EC30F4">
        <w:rPr>
          <w:rFonts w:ascii="Times New Roman" w:eastAsia="Times New Roman" w:hAnsi="Times New Roman" w:cs="Times New Roman"/>
          <w:sz w:val="24"/>
          <w:szCs w:val="24"/>
          <w:lang w:eastAsia="en-AU"/>
        </w:rPr>
        <w:t xml:space="preserve">note </w:t>
      </w:r>
      <w:r>
        <w:rPr>
          <w:rFonts w:ascii="Times New Roman" w:eastAsia="Times New Roman" w:hAnsi="Times New Roman" w:cs="Times New Roman"/>
          <w:sz w:val="24"/>
          <w:szCs w:val="24"/>
          <w:lang w:eastAsia="en-AU"/>
        </w:rPr>
        <w:t xml:space="preserve">2). </w:t>
      </w:r>
      <w:r w:rsidR="0096400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This is a technical amendment as </w:t>
      </w:r>
      <w:r w:rsidR="005D7A08">
        <w:rPr>
          <w:rFonts w:ascii="Times New Roman" w:eastAsia="Times New Roman" w:hAnsi="Times New Roman" w:cs="Times New Roman"/>
          <w:sz w:val="24"/>
          <w:szCs w:val="24"/>
          <w:lang w:eastAsia="en-AU"/>
        </w:rPr>
        <w:t xml:space="preserve">a </w:t>
      </w:r>
      <w:r w:rsidR="00F133EB">
        <w:rPr>
          <w:rFonts w:ascii="Times New Roman" w:eastAsia="Times New Roman" w:hAnsi="Times New Roman" w:cs="Times New Roman"/>
          <w:sz w:val="24"/>
          <w:szCs w:val="24"/>
          <w:lang w:eastAsia="en-AU"/>
        </w:rPr>
        <w:t xml:space="preserve">result of </w:t>
      </w:r>
      <w:r w:rsidR="00F133EB" w:rsidRPr="00275326">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5</w:t>
      </w:r>
      <w:r w:rsidR="00F133EB">
        <w:rPr>
          <w:rFonts w:ascii="Times New Roman" w:eastAsia="Times New Roman" w:hAnsi="Times New Roman" w:cs="Times New Roman"/>
          <w:sz w:val="24"/>
          <w:szCs w:val="24"/>
          <w:lang w:eastAsia="en-AU"/>
        </w:rPr>
        <w:t xml:space="preserve"> which repeals regulation 2.14 to which </w:t>
      </w:r>
      <w:r w:rsidR="00F414EF">
        <w:rPr>
          <w:rFonts w:ascii="Times New Roman" w:eastAsia="Times New Roman" w:hAnsi="Times New Roman" w:cs="Times New Roman"/>
          <w:sz w:val="24"/>
          <w:szCs w:val="24"/>
          <w:lang w:eastAsia="en-AU"/>
        </w:rPr>
        <w:t xml:space="preserve">note </w:t>
      </w:r>
      <w:r w:rsidR="00B31B5B">
        <w:rPr>
          <w:rFonts w:ascii="Times New Roman" w:eastAsia="Times New Roman" w:hAnsi="Times New Roman" w:cs="Times New Roman"/>
          <w:sz w:val="24"/>
          <w:szCs w:val="24"/>
          <w:lang w:eastAsia="en-AU"/>
        </w:rPr>
        <w:t>2</w:t>
      </w:r>
      <w:r w:rsidR="00F133EB">
        <w:rPr>
          <w:rFonts w:ascii="Times New Roman" w:eastAsia="Times New Roman" w:hAnsi="Times New Roman" w:cs="Times New Roman"/>
          <w:sz w:val="24"/>
          <w:szCs w:val="24"/>
          <w:lang w:eastAsia="en-AU"/>
        </w:rPr>
        <w:t xml:space="preserve"> refers.  </w:t>
      </w:r>
    </w:p>
    <w:p w14:paraId="33BB96DA" w14:textId="77777777" w:rsidR="00A54E3F" w:rsidRDefault="00A54E3F" w:rsidP="009C144E">
      <w:pPr>
        <w:spacing w:after="0"/>
        <w:contextualSpacing/>
        <w:rPr>
          <w:rFonts w:ascii="Times New Roman" w:eastAsia="Times New Roman" w:hAnsi="Times New Roman" w:cs="Times New Roman"/>
          <w:sz w:val="24"/>
          <w:szCs w:val="24"/>
          <w:lang w:eastAsia="en-AU"/>
        </w:rPr>
      </w:pPr>
    </w:p>
    <w:p w14:paraId="3E970296" w14:textId="1F49741D" w:rsidR="00A54E3F" w:rsidRDefault="00A54E3F" w:rsidP="009C144E">
      <w:pPr>
        <w:spacing w:after="0"/>
        <w:contextualSpacing/>
        <w:rPr>
          <w:rFonts w:ascii="Times New Roman" w:eastAsia="Times New Roman" w:hAnsi="Times New Roman" w:cs="Times New Roman"/>
          <w:sz w:val="24"/>
          <w:szCs w:val="24"/>
          <w:lang w:eastAsia="en-AU"/>
        </w:rPr>
      </w:pPr>
      <w:r w:rsidRPr="00A54E3F">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4</w:t>
      </w:r>
      <w:r>
        <w:rPr>
          <w:rFonts w:ascii="Times New Roman" w:eastAsia="Times New Roman" w:hAnsi="Times New Roman" w:cs="Times New Roman"/>
          <w:sz w:val="24"/>
          <w:szCs w:val="24"/>
          <w:lang w:eastAsia="en-AU"/>
        </w:rPr>
        <w:t xml:space="preserve"> repeals paragraphs 2.12(2)(c) and (d)</w:t>
      </w:r>
      <w:r w:rsidR="00925988">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925988" w:rsidRPr="00275326">
        <w:rPr>
          <w:rFonts w:ascii="Times New Roman" w:eastAsia="Times New Roman" w:hAnsi="Times New Roman" w:cs="Times New Roman"/>
          <w:b/>
          <w:sz w:val="24"/>
          <w:szCs w:val="24"/>
          <w:lang w:eastAsia="en-AU"/>
        </w:rPr>
        <w:t>Item 1</w:t>
      </w:r>
      <w:r w:rsidR="00E70D77">
        <w:rPr>
          <w:rFonts w:ascii="Times New Roman" w:eastAsia="Times New Roman" w:hAnsi="Times New Roman" w:cs="Times New Roman"/>
          <w:b/>
          <w:sz w:val="24"/>
          <w:szCs w:val="24"/>
          <w:lang w:eastAsia="en-AU"/>
        </w:rPr>
        <w:t>5</w:t>
      </w:r>
      <w:r w:rsidR="00925988">
        <w:rPr>
          <w:rFonts w:ascii="Times New Roman" w:eastAsia="Times New Roman" w:hAnsi="Times New Roman" w:cs="Times New Roman"/>
          <w:sz w:val="24"/>
          <w:szCs w:val="24"/>
          <w:lang w:eastAsia="en-AU"/>
        </w:rPr>
        <w:t xml:space="preserve"> repeals regulation 2.13, removing the requirement for the payment of a fee in relation to the allocation of annual quota to which paragraphs 2.12(2)(c) and (d) refer. </w:t>
      </w:r>
    </w:p>
    <w:p w14:paraId="424B02B8" w14:textId="77777777" w:rsidR="009D41C3" w:rsidRDefault="009D41C3" w:rsidP="009C144E">
      <w:pPr>
        <w:spacing w:after="0"/>
        <w:contextualSpacing/>
        <w:rPr>
          <w:rFonts w:ascii="Times New Roman" w:eastAsia="Times New Roman" w:hAnsi="Times New Roman" w:cs="Times New Roman"/>
          <w:sz w:val="24"/>
          <w:szCs w:val="24"/>
          <w:lang w:eastAsia="en-AU"/>
        </w:rPr>
      </w:pPr>
    </w:p>
    <w:p w14:paraId="52B41898" w14:textId="0C6DC8B3" w:rsidR="009D41C3" w:rsidRDefault="009D41C3" w:rsidP="009C144E">
      <w:pPr>
        <w:spacing w:after="0"/>
        <w:contextualSpacing/>
        <w:rPr>
          <w:rFonts w:ascii="Times New Roman" w:eastAsia="Times New Roman" w:hAnsi="Times New Roman" w:cs="Times New Roman"/>
          <w:sz w:val="24"/>
          <w:szCs w:val="24"/>
          <w:lang w:eastAsia="en-AU"/>
        </w:rPr>
      </w:pPr>
      <w:r w:rsidRPr="00097578">
        <w:rPr>
          <w:rFonts w:ascii="Times New Roman" w:eastAsia="Times New Roman" w:hAnsi="Times New Roman" w:cs="Times New Roman"/>
          <w:b/>
          <w:sz w:val="24"/>
          <w:szCs w:val="24"/>
          <w:lang w:eastAsia="en-AU"/>
        </w:rPr>
        <w:t>Item 1</w:t>
      </w:r>
      <w:r w:rsidR="00EE14C4">
        <w:rPr>
          <w:rFonts w:ascii="Times New Roman" w:eastAsia="Times New Roman" w:hAnsi="Times New Roman" w:cs="Times New Roman"/>
          <w:b/>
          <w:sz w:val="24"/>
          <w:szCs w:val="24"/>
          <w:lang w:eastAsia="en-AU"/>
        </w:rPr>
        <w:t>5</w:t>
      </w:r>
      <w:r w:rsidRPr="00D41889">
        <w:rPr>
          <w:rFonts w:ascii="Times New Roman" w:eastAsia="Times New Roman" w:hAnsi="Times New Roman" w:cs="Times New Roman"/>
          <w:sz w:val="24"/>
          <w:szCs w:val="24"/>
          <w:lang w:eastAsia="en-AU"/>
        </w:rPr>
        <w:t xml:space="preserve"> repeals regulations 2.13 and 2.14. Regulation 2.13 is no longer required as there will no longer be a fee payable on the quantity of </w:t>
      </w:r>
      <w:r w:rsidR="00377F45">
        <w:rPr>
          <w:rFonts w:ascii="Times New Roman" w:eastAsia="Times New Roman" w:hAnsi="Times New Roman" w:cs="Times New Roman"/>
          <w:sz w:val="24"/>
          <w:szCs w:val="24"/>
          <w:lang w:eastAsia="en-AU"/>
        </w:rPr>
        <w:t>allocated</w:t>
      </w:r>
      <w:r w:rsidR="00EC30F4">
        <w:rPr>
          <w:rFonts w:ascii="Times New Roman" w:eastAsia="Times New Roman" w:hAnsi="Times New Roman" w:cs="Times New Roman"/>
          <w:sz w:val="24"/>
          <w:szCs w:val="24"/>
          <w:lang w:eastAsia="en-AU"/>
        </w:rPr>
        <w:t xml:space="preserve"> annual </w:t>
      </w:r>
      <w:r w:rsidRPr="00D41889">
        <w:rPr>
          <w:rFonts w:ascii="Times New Roman" w:eastAsia="Times New Roman" w:hAnsi="Times New Roman" w:cs="Times New Roman"/>
          <w:sz w:val="24"/>
          <w:szCs w:val="24"/>
          <w:lang w:eastAsia="en-AU"/>
        </w:rPr>
        <w:t xml:space="preserve">quota. </w:t>
      </w:r>
      <w:r w:rsidR="0096400A">
        <w:rPr>
          <w:rFonts w:ascii="Times New Roman" w:eastAsia="Times New Roman" w:hAnsi="Times New Roman" w:cs="Times New Roman"/>
          <w:sz w:val="24"/>
          <w:szCs w:val="24"/>
          <w:lang w:eastAsia="en-AU"/>
        </w:rPr>
        <w:t xml:space="preserve"> </w:t>
      </w:r>
      <w:r w:rsidR="00EC30F4" w:rsidRPr="00097578">
        <w:rPr>
          <w:rFonts w:ascii="Times New Roman" w:eastAsia="Times New Roman" w:hAnsi="Times New Roman" w:cs="Times New Roman"/>
          <w:sz w:val="24"/>
          <w:szCs w:val="24"/>
          <w:lang w:eastAsia="en-AU"/>
        </w:rPr>
        <w:t xml:space="preserve">This fee is being replaced </w:t>
      </w:r>
      <w:r w:rsidR="00E83B13">
        <w:rPr>
          <w:rFonts w:ascii="Times New Roman" w:eastAsia="Times New Roman" w:hAnsi="Times New Roman" w:cs="Times New Roman"/>
          <w:sz w:val="24"/>
          <w:szCs w:val="24"/>
          <w:lang w:eastAsia="en-AU"/>
        </w:rPr>
        <w:t xml:space="preserve">with </w:t>
      </w:r>
      <w:r w:rsidR="00EC30F4">
        <w:rPr>
          <w:rFonts w:ascii="Times New Roman" w:eastAsia="Times New Roman" w:hAnsi="Times New Roman" w:cs="Times New Roman"/>
          <w:sz w:val="24"/>
          <w:szCs w:val="24"/>
          <w:lang w:eastAsia="en-AU"/>
        </w:rPr>
        <w:t xml:space="preserve">the fees set out </w:t>
      </w:r>
      <w:r w:rsidR="00E83B13">
        <w:rPr>
          <w:rFonts w:ascii="Times New Roman" w:eastAsia="Times New Roman" w:hAnsi="Times New Roman" w:cs="Times New Roman"/>
          <w:sz w:val="24"/>
          <w:szCs w:val="24"/>
          <w:lang w:eastAsia="en-AU"/>
        </w:rPr>
        <w:t xml:space="preserve">in </w:t>
      </w:r>
      <w:r w:rsidR="00EC30F4" w:rsidRPr="00097578">
        <w:rPr>
          <w:rFonts w:ascii="Times New Roman" w:eastAsia="Times New Roman" w:hAnsi="Times New Roman" w:cs="Times New Roman"/>
          <w:b/>
          <w:sz w:val="24"/>
          <w:szCs w:val="24"/>
          <w:lang w:eastAsia="en-AU"/>
        </w:rPr>
        <w:t xml:space="preserve">Item </w:t>
      </w:r>
      <w:r w:rsidR="00E70D77">
        <w:rPr>
          <w:rFonts w:ascii="Times New Roman" w:eastAsia="Times New Roman" w:hAnsi="Times New Roman" w:cs="Times New Roman"/>
          <w:b/>
          <w:sz w:val="24"/>
          <w:szCs w:val="24"/>
          <w:lang w:eastAsia="en-AU"/>
        </w:rPr>
        <w:t>28</w:t>
      </w:r>
      <w:r w:rsidR="00EC30F4">
        <w:rPr>
          <w:rFonts w:ascii="Times New Roman" w:eastAsia="Times New Roman" w:hAnsi="Times New Roman" w:cs="Times New Roman"/>
          <w:sz w:val="24"/>
          <w:szCs w:val="24"/>
          <w:lang w:eastAsia="en-AU"/>
        </w:rPr>
        <w:t>.</w:t>
      </w:r>
      <w:r w:rsidR="0096400A">
        <w:rPr>
          <w:rFonts w:ascii="Times New Roman" w:eastAsia="Times New Roman" w:hAnsi="Times New Roman" w:cs="Times New Roman"/>
          <w:sz w:val="24"/>
          <w:szCs w:val="24"/>
          <w:lang w:eastAsia="en-AU"/>
        </w:rPr>
        <w:t xml:space="preserve"> </w:t>
      </w:r>
      <w:r w:rsidRPr="00097578">
        <w:rPr>
          <w:rFonts w:ascii="Times New Roman" w:eastAsia="Times New Roman" w:hAnsi="Times New Roman" w:cs="Times New Roman"/>
          <w:sz w:val="24"/>
          <w:szCs w:val="24"/>
          <w:lang w:eastAsia="en-AU"/>
        </w:rPr>
        <w:t xml:space="preserve"> Regulation 2.14 is no longer required as </w:t>
      </w:r>
      <w:r w:rsidR="002352A4">
        <w:rPr>
          <w:rFonts w:ascii="Times New Roman" w:eastAsia="Times New Roman" w:hAnsi="Times New Roman" w:cs="Times New Roman"/>
          <w:sz w:val="24"/>
          <w:szCs w:val="24"/>
          <w:lang w:eastAsia="en-AU"/>
        </w:rPr>
        <w:t>paragraph 2.08(4)</w:t>
      </w:r>
      <w:r w:rsidR="00EE14C4">
        <w:rPr>
          <w:rFonts w:ascii="Times New Roman" w:eastAsia="Times New Roman" w:hAnsi="Times New Roman" w:cs="Times New Roman"/>
          <w:sz w:val="24"/>
          <w:szCs w:val="24"/>
          <w:lang w:eastAsia="en-AU"/>
        </w:rPr>
        <w:t>(c)</w:t>
      </w:r>
      <w:r w:rsidR="002352A4">
        <w:rPr>
          <w:rFonts w:ascii="Times New Roman" w:eastAsia="Times New Roman" w:hAnsi="Times New Roman" w:cs="Times New Roman"/>
          <w:sz w:val="24"/>
          <w:szCs w:val="24"/>
          <w:lang w:eastAsia="en-AU"/>
        </w:rPr>
        <w:t xml:space="preserve"> which sets out the requirement to pay an application fee </w:t>
      </w:r>
      <w:r w:rsidR="00E83B13">
        <w:rPr>
          <w:rFonts w:ascii="Times New Roman" w:eastAsia="Times New Roman" w:hAnsi="Times New Roman" w:cs="Times New Roman"/>
          <w:sz w:val="24"/>
          <w:szCs w:val="24"/>
          <w:lang w:eastAsia="en-AU"/>
        </w:rPr>
        <w:t xml:space="preserve">for an </w:t>
      </w:r>
      <w:r w:rsidR="002352A4">
        <w:rPr>
          <w:rFonts w:ascii="Times New Roman" w:eastAsia="Times New Roman" w:hAnsi="Times New Roman" w:cs="Times New Roman"/>
          <w:sz w:val="24"/>
          <w:szCs w:val="24"/>
          <w:lang w:eastAsia="en-AU"/>
        </w:rPr>
        <w:t xml:space="preserve">application for an annual quota has been repealed (refer to </w:t>
      </w:r>
      <w:r w:rsidR="002352A4" w:rsidRPr="005E0874">
        <w:rPr>
          <w:rFonts w:ascii="Times New Roman" w:eastAsia="Times New Roman" w:hAnsi="Times New Roman" w:cs="Times New Roman"/>
          <w:b/>
          <w:sz w:val="24"/>
          <w:szCs w:val="24"/>
          <w:lang w:eastAsia="en-AU"/>
        </w:rPr>
        <w:t>Item 1</w:t>
      </w:r>
      <w:r w:rsidR="00E70D77">
        <w:rPr>
          <w:rFonts w:ascii="Times New Roman" w:eastAsia="Times New Roman" w:hAnsi="Times New Roman" w:cs="Times New Roman"/>
          <w:b/>
          <w:sz w:val="24"/>
          <w:szCs w:val="24"/>
          <w:lang w:eastAsia="en-AU"/>
        </w:rPr>
        <w:t>1</w:t>
      </w:r>
      <w:r w:rsidR="002352A4">
        <w:rPr>
          <w:rFonts w:ascii="Times New Roman" w:eastAsia="Times New Roman" w:hAnsi="Times New Roman" w:cs="Times New Roman"/>
          <w:sz w:val="24"/>
          <w:szCs w:val="24"/>
          <w:lang w:eastAsia="en-AU"/>
        </w:rPr>
        <w:t>)</w:t>
      </w:r>
      <w:r w:rsidR="00915C3A">
        <w:rPr>
          <w:rFonts w:ascii="Times New Roman" w:eastAsia="Times New Roman" w:hAnsi="Times New Roman" w:cs="Times New Roman"/>
          <w:sz w:val="24"/>
          <w:szCs w:val="24"/>
          <w:lang w:eastAsia="en-AU"/>
        </w:rPr>
        <w:t>.</w:t>
      </w:r>
    </w:p>
    <w:p w14:paraId="6220718F" w14:textId="77777777" w:rsidR="009D41C3" w:rsidRDefault="009D41C3" w:rsidP="009C144E">
      <w:pPr>
        <w:spacing w:after="0"/>
        <w:contextualSpacing/>
        <w:rPr>
          <w:rFonts w:ascii="Times New Roman" w:eastAsia="Times New Roman" w:hAnsi="Times New Roman" w:cs="Times New Roman"/>
          <w:sz w:val="24"/>
          <w:szCs w:val="24"/>
          <w:lang w:eastAsia="en-AU"/>
        </w:rPr>
      </w:pPr>
    </w:p>
    <w:p w14:paraId="5C1CCEE6" w14:textId="4865E18F" w:rsidR="009D41C3" w:rsidRDefault="009D41C3" w:rsidP="009C144E">
      <w:pPr>
        <w:spacing w:after="0"/>
        <w:contextualSpacing/>
        <w:rPr>
          <w:rFonts w:ascii="Times New Roman" w:eastAsia="Times New Roman" w:hAnsi="Times New Roman" w:cs="Times New Roman"/>
          <w:sz w:val="24"/>
          <w:szCs w:val="24"/>
          <w:lang w:eastAsia="en-AU"/>
        </w:rPr>
      </w:pPr>
      <w:r w:rsidRPr="009D41C3">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16</w:t>
      </w:r>
      <w:r w:rsidR="00377F45">
        <w:rPr>
          <w:rFonts w:ascii="Times New Roman" w:eastAsia="Times New Roman" w:hAnsi="Times New Roman" w:cs="Times New Roman"/>
          <w:sz w:val="24"/>
          <w:szCs w:val="24"/>
          <w:lang w:eastAsia="en-AU"/>
        </w:rPr>
        <w:t xml:space="preserve"> repeals paragraph </w:t>
      </w:r>
      <w:r>
        <w:rPr>
          <w:rFonts w:ascii="Times New Roman" w:eastAsia="Times New Roman" w:hAnsi="Times New Roman" w:cs="Times New Roman"/>
          <w:sz w:val="24"/>
          <w:szCs w:val="24"/>
          <w:lang w:eastAsia="en-AU"/>
        </w:rPr>
        <w:t xml:space="preserve">2.19(3)(b) and substitutes a new paragraph </w:t>
      </w:r>
      <w:r w:rsidR="00915C3A">
        <w:rPr>
          <w:rFonts w:ascii="Times New Roman" w:eastAsia="Times New Roman" w:hAnsi="Times New Roman" w:cs="Times New Roman"/>
          <w:sz w:val="24"/>
          <w:szCs w:val="24"/>
          <w:lang w:eastAsia="en-AU"/>
        </w:rPr>
        <w:t>2.19(3)(b)</w:t>
      </w:r>
      <w:r>
        <w:rPr>
          <w:rFonts w:ascii="Times New Roman" w:eastAsia="Times New Roman" w:hAnsi="Times New Roman" w:cs="Times New Roman"/>
          <w:sz w:val="24"/>
          <w:szCs w:val="24"/>
          <w:lang w:eastAsia="en-AU"/>
        </w:rPr>
        <w:t xml:space="preserve">. </w:t>
      </w:r>
      <w:r w:rsidR="00915C3A">
        <w:rPr>
          <w:rFonts w:ascii="Times New Roman" w:eastAsia="Times New Roman" w:hAnsi="Times New Roman" w:cs="Times New Roman"/>
          <w:sz w:val="24"/>
          <w:szCs w:val="24"/>
          <w:lang w:eastAsia="en-AU"/>
        </w:rPr>
        <w:t xml:space="preserve"> This provision changes the circumstances in which a penalty on a future allocation of quota may be imposed on a dairy manufacturer if an annual quota </w:t>
      </w:r>
      <w:r w:rsidR="000F413E">
        <w:rPr>
          <w:rFonts w:ascii="Times New Roman" w:eastAsia="Times New Roman" w:hAnsi="Times New Roman" w:cs="Times New Roman"/>
          <w:sz w:val="24"/>
          <w:szCs w:val="24"/>
          <w:lang w:eastAsia="en-AU"/>
        </w:rPr>
        <w:t xml:space="preserve">of less than 3000 tonnes </w:t>
      </w:r>
      <w:r w:rsidR="00915C3A">
        <w:rPr>
          <w:rFonts w:ascii="Times New Roman" w:eastAsia="Times New Roman" w:hAnsi="Times New Roman" w:cs="Times New Roman"/>
          <w:sz w:val="24"/>
          <w:szCs w:val="24"/>
          <w:lang w:eastAsia="en-AU"/>
        </w:rPr>
        <w:t xml:space="preserve">is unused. </w:t>
      </w:r>
      <w:r w:rsidR="0096400A">
        <w:rPr>
          <w:rFonts w:ascii="Times New Roman" w:eastAsia="Times New Roman" w:hAnsi="Times New Roman" w:cs="Times New Roman"/>
          <w:sz w:val="24"/>
          <w:szCs w:val="24"/>
          <w:lang w:eastAsia="en-AU"/>
        </w:rPr>
        <w:t xml:space="preserve"> </w:t>
      </w:r>
      <w:r w:rsidR="003E4F88">
        <w:rPr>
          <w:rFonts w:ascii="Times New Roman" w:eastAsia="Times New Roman" w:hAnsi="Times New Roman" w:cs="Times New Roman"/>
          <w:sz w:val="24"/>
          <w:szCs w:val="24"/>
          <w:lang w:eastAsia="en-AU"/>
        </w:rPr>
        <w:t>This change is required as a result of the repeal of regulation 2.13.</w:t>
      </w:r>
    </w:p>
    <w:p w14:paraId="2AD5BADD" w14:textId="77777777" w:rsidR="00EC30F4" w:rsidRDefault="00EC30F4" w:rsidP="009C144E">
      <w:pPr>
        <w:spacing w:after="0"/>
        <w:contextualSpacing/>
        <w:rPr>
          <w:rFonts w:ascii="Times New Roman" w:eastAsia="Times New Roman" w:hAnsi="Times New Roman" w:cs="Times New Roman"/>
          <w:sz w:val="24"/>
          <w:szCs w:val="24"/>
          <w:lang w:eastAsia="en-AU"/>
        </w:rPr>
      </w:pPr>
    </w:p>
    <w:p w14:paraId="2F299B4E" w14:textId="75898AE4" w:rsidR="003E4F88" w:rsidRDefault="009D41C3" w:rsidP="003E4F88">
      <w:pPr>
        <w:spacing w:after="0"/>
        <w:contextualSpacing/>
        <w:rPr>
          <w:rFonts w:ascii="Times New Roman" w:eastAsia="Times New Roman" w:hAnsi="Times New Roman" w:cs="Times New Roman"/>
          <w:sz w:val="24"/>
          <w:szCs w:val="24"/>
          <w:lang w:eastAsia="en-AU"/>
        </w:rPr>
      </w:pPr>
      <w:r w:rsidRPr="009D41C3">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17</w:t>
      </w:r>
      <w:r w:rsidR="005D7A08">
        <w:rPr>
          <w:rFonts w:ascii="Times New Roman" w:eastAsia="Times New Roman" w:hAnsi="Times New Roman" w:cs="Times New Roman"/>
          <w:sz w:val="24"/>
          <w:szCs w:val="24"/>
          <w:lang w:eastAsia="en-AU"/>
        </w:rPr>
        <w:t xml:space="preserve"> repeals </w:t>
      </w:r>
      <w:r>
        <w:rPr>
          <w:rFonts w:ascii="Times New Roman" w:eastAsia="Times New Roman" w:hAnsi="Times New Roman" w:cs="Times New Roman"/>
          <w:sz w:val="24"/>
          <w:szCs w:val="24"/>
          <w:lang w:eastAsia="en-AU"/>
        </w:rPr>
        <w:t xml:space="preserve">paragraph in 2.19(4)(b) and substitutes a new paragraph </w:t>
      </w:r>
      <w:r w:rsidR="003E4F88">
        <w:rPr>
          <w:rFonts w:ascii="Times New Roman" w:eastAsia="Times New Roman" w:hAnsi="Times New Roman" w:cs="Times New Roman"/>
          <w:sz w:val="24"/>
          <w:szCs w:val="24"/>
          <w:lang w:eastAsia="en-AU"/>
        </w:rPr>
        <w:t>2.19(4)</w:t>
      </w:r>
      <w:r w:rsidR="00377F4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b). </w:t>
      </w:r>
      <w:r w:rsidR="00705E5F">
        <w:rPr>
          <w:rFonts w:ascii="Times New Roman" w:eastAsia="Times New Roman" w:hAnsi="Times New Roman" w:cs="Times New Roman"/>
          <w:sz w:val="24"/>
          <w:szCs w:val="24"/>
          <w:lang w:eastAsia="en-AU"/>
        </w:rPr>
        <w:t xml:space="preserve"> </w:t>
      </w:r>
      <w:r w:rsidR="003E4F88">
        <w:rPr>
          <w:rFonts w:ascii="Times New Roman" w:eastAsia="Times New Roman" w:hAnsi="Times New Roman" w:cs="Times New Roman"/>
          <w:sz w:val="24"/>
          <w:szCs w:val="24"/>
          <w:lang w:eastAsia="en-AU"/>
        </w:rPr>
        <w:t xml:space="preserve">This provision changes the circumstances in which a penalty on a future allocation of quota may be imposed on a dairy manufacturer if an annual quota </w:t>
      </w:r>
      <w:r w:rsidR="00377F45">
        <w:rPr>
          <w:rFonts w:ascii="Times New Roman" w:eastAsia="Times New Roman" w:hAnsi="Times New Roman" w:cs="Times New Roman"/>
          <w:sz w:val="24"/>
          <w:szCs w:val="24"/>
          <w:lang w:eastAsia="en-AU"/>
        </w:rPr>
        <w:t>of</w:t>
      </w:r>
      <w:r w:rsidR="000F413E">
        <w:rPr>
          <w:rFonts w:ascii="Times New Roman" w:eastAsia="Times New Roman" w:hAnsi="Times New Roman" w:cs="Times New Roman"/>
          <w:sz w:val="24"/>
          <w:szCs w:val="24"/>
          <w:lang w:eastAsia="en-AU"/>
        </w:rPr>
        <w:t xml:space="preserve"> at least 3000 tonnes </w:t>
      </w:r>
      <w:r w:rsidR="003E4F88">
        <w:rPr>
          <w:rFonts w:ascii="Times New Roman" w:eastAsia="Times New Roman" w:hAnsi="Times New Roman" w:cs="Times New Roman"/>
          <w:sz w:val="24"/>
          <w:szCs w:val="24"/>
          <w:lang w:eastAsia="en-AU"/>
        </w:rPr>
        <w:t xml:space="preserve">is unused. </w:t>
      </w:r>
      <w:r w:rsidR="0096400A">
        <w:rPr>
          <w:rFonts w:ascii="Times New Roman" w:eastAsia="Times New Roman" w:hAnsi="Times New Roman" w:cs="Times New Roman"/>
          <w:sz w:val="24"/>
          <w:szCs w:val="24"/>
          <w:lang w:eastAsia="en-AU"/>
        </w:rPr>
        <w:t xml:space="preserve"> </w:t>
      </w:r>
      <w:r w:rsidR="003E4F88">
        <w:rPr>
          <w:rFonts w:ascii="Times New Roman" w:eastAsia="Times New Roman" w:hAnsi="Times New Roman" w:cs="Times New Roman"/>
          <w:sz w:val="24"/>
          <w:szCs w:val="24"/>
          <w:lang w:eastAsia="en-AU"/>
        </w:rPr>
        <w:t>This change is required as a result of the repeal of regulation 2.13.</w:t>
      </w:r>
    </w:p>
    <w:p w14:paraId="4965269B" w14:textId="77777777" w:rsidR="009D41C3" w:rsidRDefault="009D41C3" w:rsidP="009C144E">
      <w:pPr>
        <w:spacing w:after="0"/>
        <w:contextualSpacing/>
        <w:rPr>
          <w:rFonts w:ascii="Times New Roman" w:eastAsia="Times New Roman" w:hAnsi="Times New Roman" w:cs="Times New Roman"/>
          <w:sz w:val="24"/>
          <w:szCs w:val="24"/>
          <w:lang w:eastAsia="en-AU"/>
        </w:rPr>
      </w:pPr>
    </w:p>
    <w:p w14:paraId="4886E24C" w14:textId="514B3B4D" w:rsidR="009D41C3" w:rsidRDefault="009D41C3" w:rsidP="009C144E">
      <w:pPr>
        <w:spacing w:after="0"/>
        <w:contextualSpacing/>
        <w:rPr>
          <w:rFonts w:ascii="Times New Roman" w:eastAsia="Times New Roman" w:hAnsi="Times New Roman" w:cs="Times New Roman"/>
          <w:sz w:val="24"/>
          <w:szCs w:val="24"/>
          <w:lang w:eastAsia="en-AU"/>
        </w:rPr>
      </w:pPr>
      <w:r w:rsidRPr="009D41C3">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18</w:t>
      </w:r>
      <w:r>
        <w:rPr>
          <w:rFonts w:ascii="Times New Roman" w:eastAsia="Times New Roman" w:hAnsi="Times New Roman" w:cs="Times New Roman"/>
          <w:sz w:val="24"/>
          <w:szCs w:val="24"/>
          <w:lang w:eastAsia="en-AU"/>
        </w:rPr>
        <w:t xml:space="preserve"> omits ‘for; and’ and substitutes ‘for’ into subparagraph 2.20(3)(b)(vi)</w:t>
      </w:r>
      <w:r w:rsidR="009F5342">
        <w:rPr>
          <w:rFonts w:ascii="Times New Roman" w:eastAsia="Times New Roman" w:hAnsi="Times New Roman" w:cs="Times New Roman"/>
          <w:sz w:val="24"/>
          <w:szCs w:val="24"/>
          <w:lang w:eastAsia="en-AU"/>
        </w:rPr>
        <w:t>.</w:t>
      </w:r>
      <w:r w:rsidRPr="009D41C3">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B30755">
        <w:rPr>
          <w:rFonts w:ascii="Times New Roman" w:eastAsia="Times New Roman" w:hAnsi="Times New Roman" w:cs="Times New Roman"/>
          <w:sz w:val="24"/>
          <w:szCs w:val="24"/>
          <w:lang w:eastAsia="en-AU"/>
        </w:rPr>
        <w:t xml:space="preserve">This is a technical amendment as a consequence of </w:t>
      </w:r>
      <w:r w:rsidR="00B30755" w:rsidRPr="00275326">
        <w:rPr>
          <w:rFonts w:ascii="Times New Roman" w:eastAsia="Times New Roman" w:hAnsi="Times New Roman" w:cs="Times New Roman"/>
          <w:b/>
          <w:sz w:val="24"/>
          <w:szCs w:val="24"/>
          <w:lang w:eastAsia="en-AU"/>
        </w:rPr>
        <w:t xml:space="preserve">Item </w:t>
      </w:r>
      <w:r w:rsidR="00E70D77">
        <w:rPr>
          <w:rFonts w:ascii="Times New Roman" w:eastAsia="Times New Roman" w:hAnsi="Times New Roman" w:cs="Times New Roman"/>
          <w:b/>
          <w:sz w:val="24"/>
          <w:szCs w:val="24"/>
          <w:lang w:eastAsia="en-AU"/>
        </w:rPr>
        <w:t>19</w:t>
      </w:r>
      <w:r w:rsidR="000F413E">
        <w:rPr>
          <w:rFonts w:ascii="Times New Roman" w:eastAsia="Times New Roman" w:hAnsi="Times New Roman" w:cs="Times New Roman"/>
          <w:b/>
          <w:sz w:val="24"/>
          <w:szCs w:val="24"/>
          <w:lang w:eastAsia="en-AU"/>
        </w:rPr>
        <w:t>.</w:t>
      </w:r>
    </w:p>
    <w:p w14:paraId="79A45D37" w14:textId="77777777" w:rsidR="009D41C3" w:rsidRDefault="009D41C3" w:rsidP="009C144E">
      <w:pPr>
        <w:spacing w:after="0"/>
        <w:contextualSpacing/>
        <w:rPr>
          <w:rFonts w:ascii="Times New Roman" w:eastAsia="Times New Roman" w:hAnsi="Times New Roman" w:cs="Times New Roman"/>
          <w:sz w:val="24"/>
          <w:szCs w:val="24"/>
          <w:lang w:eastAsia="en-AU"/>
        </w:rPr>
      </w:pPr>
    </w:p>
    <w:p w14:paraId="3198FE7E" w14:textId="0208A6A9" w:rsidR="009D41C3" w:rsidRDefault="0028194B" w:rsidP="009C144E">
      <w:pPr>
        <w:spacing w:after="0"/>
        <w:contextualSpacing/>
        <w:rPr>
          <w:rFonts w:ascii="Times New Roman" w:eastAsia="Times New Roman" w:hAnsi="Times New Roman" w:cs="Times New Roman"/>
          <w:sz w:val="24"/>
          <w:szCs w:val="24"/>
          <w:lang w:eastAsia="en-AU"/>
        </w:rPr>
      </w:pPr>
      <w:r w:rsidRPr="0028194B">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19</w:t>
      </w:r>
      <w:r>
        <w:rPr>
          <w:rFonts w:ascii="Times New Roman" w:eastAsia="Times New Roman" w:hAnsi="Times New Roman" w:cs="Times New Roman"/>
          <w:sz w:val="24"/>
          <w:szCs w:val="24"/>
          <w:lang w:eastAsia="en-AU"/>
        </w:rPr>
        <w:t xml:space="preserve"> repeals paragraph 2.20(3)(c) </w:t>
      </w:r>
      <w:r w:rsidR="00103238">
        <w:rPr>
          <w:rFonts w:ascii="Times New Roman" w:eastAsia="Times New Roman" w:hAnsi="Times New Roman" w:cs="Times New Roman"/>
          <w:sz w:val="24"/>
          <w:szCs w:val="24"/>
          <w:lang w:eastAsia="en-AU"/>
        </w:rPr>
        <w:t xml:space="preserve">removing the requirement for the payment of a fee in relation to </w:t>
      </w:r>
      <w:r w:rsidR="00C17E10">
        <w:rPr>
          <w:rFonts w:ascii="Times New Roman" w:eastAsia="Times New Roman" w:hAnsi="Times New Roman" w:cs="Times New Roman"/>
          <w:sz w:val="24"/>
          <w:szCs w:val="24"/>
          <w:lang w:eastAsia="en-AU"/>
        </w:rPr>
        <w:t xml:space="preserve">an application for </w:t>
      </w:r>
      <w:r w:rsidR="00096769">
        <w:rPr>
          <w:rFonts w:ascii="Times New Roman" w:eastAsia="Times New Roman" w:hAnsi="Times New Roman" w:cs="Times New Roman"/>
          <w:sz w:val="24"/>
          <w:szCs w:val="24"/>
          <w:lang w:eastAsia="en-AU"/>
        </w:rPr>
        <w:t>first-come-first-served</w:t>
      </w:r>
      <w:r w:rsidR="00377F45">
        <w:rPr>
          <w:rFonts w:ascii="Times New Roman" w:eastAsia="Times New Roman" w:hAnsi="Times New Roman" w:cs="Times New Roman"/>
          <w:sz w:val="24"/>
          <w:szCs w:val="24"/>
          <w:lang w:eastAsia="en-AU"/>
        </w:rPr>
        <w:t xml:space="preserve"> (</w:t>
      </w:r>
      <w:proofErr w:type="spellStart"/>
      <w:r w:rsidR="00377F45">
        <w:rPr>
          <w:rFonts w:ascii="Times New Roman" w:eastAsia="Times New Roman" w:hAnsi="Times New Roman" w:cs="Times New Roman"/>
          <w:sz w:val="24"/>
          <w:szCs w:val="24"/>
          <w:lang w:eastAsia="en-AU"/>
        </w:rPr>
        <w:t>FCFS</w:t>
      </w:r>
      <w:proofErr w:type="spellEnd"/>
      <w:r w:rsidR="00377F45">
        <w:rPr>
          <w:rFonts w:ascii="Times New Roman" w:eastAsia="Times New Roman" w:hAnsi="Times New Roman" w:cs="Times New Roman"/>
          <w:sz w:val="24"/>
          <w:szCs w:val="24"/>
          <w:lang w:eastAsia="en-AU"/>
        </w:rPr>
        <w:t>)</w:t>
      </w:r>
      <w:r w:rsidR="00096769">
        <w:rPr>
          <w:rFonts w:ascii="Times New Roman" w:eastAsia="Times New Roman" w:hAnsi="Times New Roman" w:cs="Times New Roman"/>
          <w:sz w:val="24"/>
          <w:szCs w:val="24"/>
          <w:lang w:eastAsia="en-AU"/>
        </w:rPr>
        <w:t xml:space="preserve"> </w:t>
      </w:r>
      <w:r w:rsidR="00103238">
        <w:rPr>
          <w:rFonts w:ascii="Times New Roman" w:eastAsia="Times New Roman" w:hAnsi="Times New Roman" w:cs="Times New Roman"/>
          <w:sz w:val="24"/>
          <w:szCs w:val="24"/>
          <w:lang w:eastAsia="en-AU"/>
        </w:rPr>
        <w:t>quota</w:t>
      </w:r>
      <w:r w:rsidR="000F413E">
        <w:rPr>
          <w:rFonts w:ascii="Times New Roman" w:eastAsia="Times New Roman" w:hAnsi="Times New Roman" w:cs="Times New Roman"/>
          <w:sz w:val="24"/>
          <w:szCs w:val="24"/>
          <w:lang w:eastAsia="en-AU"/>
        </w:rPr>
        <w:t>.</w:t>
      </w:r>
    </w:p>
    <w:p w14:paraId="5567F6D2" w14:textId="77777777" w:rsidR="0028194B" w:rsidRDefault="0028194B" w:rsidP="009C144E">
      <w:pPr>
        <w:spacing w:after="0"/>
        <w:contextualSpacing/>
        <w:rPr>
          <w:rFonts w:ascii="Times New Roman" w:eastAsia="Times New Roman" w:hAnsi="Times New Roman" w:cs="Times New Roman"/>
          <w:sz w:val="24"/>
          <w:szCs w:val="24"/>
          <w:lang w:eastAsia="en-AU"/>
        </w:rPr>
      </w:pPr>
    </w:p>
    <w:p w14:paraId="1074C855" w14:textId="20EE546C" w:rsidR="0028194B" w:rsidRDefault="0028194B" w:rsidP="009C144E">
      <w:pPr>
        <w:spacing w:after="0"/>
        <w:contextualSpacing/>
        <w:rPr>
          <w:rFonts w:ascii="Times New Roman" w:eastAsia="Times New Roman" w:hAnsi="Times New Roman" w:cs="Times New Roman"/>
          <w:sz w:val="24"/>
          <w:szCs w:val="24"/>
          <w:lang w:eastAsia="en-AU"/>
        </w:rPr>
      </w:pPr>
      <w:r w:rsidRPr="0028194B">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20</w:t>
      </w:r>
      <w:r>
        <w:rPr>
          <w:rFonts w:ascii="Times New Roman" w:eastAsia="Times New Roman" w:hAnsi="Times New Roman" w:cs="Times New Roman"/>
          <w:sz w:val="24"/>
          <w:szCs w:val="24"/>
          <w:lang w:eastAsia="en-AU"/>
        </w:rPr>
        <w:t xml:space="preserve"> repeals paragraph 2.21(3)(b) </w:t>
      </w:r>
      <w:r w:rsidR="000547DF">
        <w:rPr>
          <w:rFonts w:ascii="Times New Roman" w:eastAsia="Times New Roman" w:hAnsi="Times New Roman" w:cs="Times New Roman"/>
          <w:sz w:val="24"/>
          <w:szCs w:val="24"/>
          <w:lang w:eastAsia="en-AU"/>
        </w:rPr>
        <w:t xml:space="preserve">and substitutes a new paragraph </w:t>
      </w:r>
      <w:r w:rsidR="000F413E">
        <w:rPr>
          <w:rFonts w:ascii="Times New Roman" w:eastAsia="Times New Roman" w:hAnsi="Times New Roman" w:cs="Times New Roman"/>
          <w:sz w:val="24"/>
          <w:szCs w:val="24"/>
          <w:lang w:eastAsia="en-AU"/>
        </w:rPr>
        <w:t>2.21(3)</w:t>
      </w:r>
      <w:r w:rsidR="000547DF">
        <w:rPr>
          <w:rFonts w:ascii="Times New Roman" w:eastAsia="Times New Roman" w:hAnsi="Times New Roman" w:cs="Times New Roman"/>
          <w:sz w:val="24"/>
          <w:szCs w:val="24"/>
          <w:lang w:eastAsia="en-AU"/>
        </w:rPr>
        <w:t>(b)</w:t>
      </w:r>
      <w:r w:rsidR="001F30C5">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1F30C5">
        <w:rPr>
          <w:rFonts w:ascii="Times New Roman" w:eastAsia="Times New Roman" w:hAnsi="Times New Roman" w:cs="Times New Roman"/>
          <w:sz w:val="24"/>
          <w:szCs w:val="24"/>
          <w:lang w:eastAsia="en-AU"/>
        </w:rPr>
        <w:t xml:space="preserve">This paragraph is no longer required as there will be </w:t>
      </w:r>
      <w:r w:rsidR="00906EE2">
        <w:rPr>
          <w:rFonts w:ascii="Times New Roman" w:eastAsia="Times New Roman" w:hAnsi="Times New Roman" w:cs="Times New Roman"/>
          <w:sz w:val="24"/>
          <w:szCs w:val="24"/>
          <w:lang w:eastAsia="en-AU"/>
        </w:rPr>
        <w:t xml:space="preserve">no </w:t>
      </w:r>
      <w:r w:rsidR="001F30C5">
        <w:rPr>
          <w:rFonts w:ascii="Times New Roman" w:eastAsia="Times New Roman" w:hAnsi="Times New Roman" w:cs="Times New Roman"/>
          <w:sz w:val="24"/>
          <w:szCs w:val="24"/>
          <w:lang w:eastAsia="en-AU"/>
        </w:rPr>
        <w:t xml:space="preserve">application fee </w:t>
      </w:r>
      <w:r w:rsidR="000F413E">
        <w:rPr>
          <w:rFonts w:ascii="Times New Roman" w:eastAsia="Times New Roman" w:hAnsi="Times New Roman" w:cs="Times New Roman"/>
          <w:sz w:val="24"/>
          <w:szCs w:val="24"/>
          <w:lang w:eastAsia="en-AU"/>
        </w:rPr>
        <w:t xml:space="preserve">for </w:t>
      </w:r>
      <w:proofErr w:type="spellStart"/>
      <w:r w:rsidR="000F413E">
        <w:rPr>
          <w:rFonts w:ascii="Times New Roman" w:eastAsia="Times New Roman" w:hAnsi="Times New Roman" w:cs="Times New Roman"/>
          <w:sz w:val="24"/>
          <w:szCs w:val="24"/>
          <w:lang w:eastAsia="en-AU"/>
        </w:rPr>
        <w:t>FCFS</w:t>
      </w:r>
      <w:proofErr w:type="spellEnd"/>
      <w:r w:rsidR="00377F45">
        <w:rPr>
          <w:rFonts w:ascii="Times New Roman" w:eastAsia="Times New Roman" w:hAnsi="Times New Roman" w:cs="Times New Roman"/>
          <w:sz w:val="24"/>
          <w:szCs w:val="24"/>
          <w:lang w:eastAsia="en-AU"/>
        </w:rPr>
        <w:t xml:space="preserve"> quota</w:t>
      </w:r>
      <w:r w:rsidR="006419E5">
        <w:rPr>
          <w:rFonts w:ascii="Times New Roman" w:eastAsia="Times New Roman" w:hAnsi="Times New Roman" w:cs="Times New Roman"/>
          <w:sz w:val="24"/>
          <w:szCs w:val="24"/>
          <w:lang w:eastAsia="en-AU"/>
        </w:rPr>
        <w:t xml:space="preserve"> </w:t>
      </w:r>
      <w:r w:rsidR="005D1188">
        <w:rPr>
          <w:rFonts w:ascii="Times New Roman" w:eastAsia="Times New Roman" w:hAnsi="Times New Roman" w:cs="Times New Roman"/>
          <w:sz w:val="24"/>
          <w:szCs w:val="24"/>
          <w:lang w:eastAsia="en-AU"/>
        </w:rPr>
        <w:t>to</w:t>
      </w:r>
      <w:r w:rsidR="001F30C5">
        <w:rPr>
          <w:rFonts w:ascii="Times New Roman" w:eastAsia="Times New Roman" w:hAnsi="Times New Roman" w:cs="Times New Roman"/>
          <w:sz w:val="24"/>
          <w:szCs w:val="24"/>
          <w:lang w:eastAsia="en-AU"/>
        </w:rPr>
        <w:t xml:space="preserve"> refund</w:t>
      </w:r>
      <w:r w:rsidR="005D1188">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5D1188">
        <w:rPr>
          <w:rFonts w:ascii="Times New Roman" w:eastAsia="Times New Roman" w:hAnsi="Times New Roman" w:cs="Times New Roman"/>
          <w:sz w:val="24"/>
          <w:szCs w:val="24"/>
          <w:lang w:eastAsia="en-AU"/>
        </w:rPr>
        <w:t>New paragraph 2.21(3)(b) makes it clear that the Secretary has the discretion not to allocate unallocated quota to the applicant.</w:t>
      </w:r>
      <w:r w:rsidR="009C144E">
        <w:rPr>
          <w:rFonts w:ascii="Times New Roman" w:eastAsia="Times New Roman" w:hAnsi="Times New Roman" w:cs="Times New Roman"/>
          <w:color w:val="FF0000"/>
          <w:sz w:val="24"/>
          <w:szCs w:val="24"/>
          <w:lang w:eastAsia="en-AU"/>
        </w:rPr>
        <w:t xml:space="preserve"> </w:t>
      </w:r>
    </w:p>
    <w:p w14:paraId="6B3629E3" w14:textId="77777777" w:rsidR="000547DF" w:rsidRDefault="000547DF" w:rsidP="009C144E">
      <w:pPr>
        <w:spacing w:after="0"/>
        <w:contextualSpacing/>
        <w:rPr>
          <w:rFonts w:ascii="Times New Roman" w:eastAsia="Times New Roman" w:hAnsi="Times New Roman" w:cs="Times New Roman"/>
          <w:sz w:val="24"/>
          <w:szCs w:val="24"/>
          <w:lang w:eastAsia="en-AU"/>
        </w:rPr>
      </w:pPr>
    </w:p>
    <w:p w14:paraId="17F1CE79" w14:textId="72298176" w:rsidR="000547DF" w:rsidRDefault="000547DF" w:rsidP="009C144E">
      <w:pPr>
        <w:spacing w:after="0"/>
        <w:contextualSpacing/>
        <w:rPr>
          <w:rFonts w:ascii="Times New Roman" w:eastAsia="Times New Roman" w:hAnsi="Times New Roman" w:cs="Times New Roman"/>
          <w:sz w:val="24"/>
          <w:szCs w:val="24"/>
          <w:lang w:eastAsia="en-AU"/>
        </w:rPr>
      </w:pPr>
      <w:r w:rsidRPr="000547DF">
        <w:rPr>
          <w:rFonts w:ascii="Times New Roman" w:eastAsia="Times New Roman" w:hAnsi="Times New Roman" w:cs="Times New Roman"/>
          <w:b/>
          <w:sz w:val="24"/>
          <w:szCs w:val="24"/>
          <w:lang w:eastAsia="en-AU"/>
        </w:rPr>
        <w:t>Item 2</w:t>
      </w:r>
      <w:r w:rsidR="00EE14C4">
        <w:rPr>
          <w:rFonts w:ascii="Times New Roman" w:eastAsia="Times New Roman" w:hAnsi="Times New Roman" w:cs="Times New Roman"/>
          <w:b/>
          <w:sz w:val="24"/>
          <w:szCs w:val="24"/>
          <w:lang w:eastAsia="en-AU"/>
        </w:rPr>
        <w:t>1</w:t>
      </w:r>
      <w:r>
        <w:rPr>
          <w:rFonts w:ascii="Times New Roman" w:eastAsia="Times New Roman" w:hAnsi="Times New Roman" w:cs="Times New Roman"/>
          <w:sz w:val="24"/>
          <w:szCs w:val="24"/>
          <w:lang w:eastAsia="en-AU"/>
        </w:rPr>
        <w:t xml:space="preserve"> repeals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2.21(4)</w:t>
      </w:r>
      <w:r w:rsidR="009F5342">
        <w:rPr>
          <w:rFonts w:ascii="Times New Roman" w:eastAsia="Times New Roman" w:hAnsi="Times New Roman" w:cs="Times New Roman"/>
          <w:sz w:val="24"/>
          <w:szCs w:val="24"/>
          <w:lang w:eastAsia="en-AU"/>
        </w:rPr>
        <w:t>.</w:t>
      </w:r>
      <w:r w:rsidR="0068305A">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68305A">
        <w:rPr>
          <w:rFonts w:ascii="Times New Roman" w:eastAsia="Times New Roman" w:hAnsi="Times New Roman" w:cs="Times New Roman"/>
          <w:sz w:val="24"/>
          <w:szCs w:val="24"/>
          <w:lang w:eastAsia="en-AU"/>
        </w:rPr>
        <w:t xml:space="preserve">This removes the requirement for the </w:t>
      </w:r>
      <w:r w:rsidR="0096400A">
        <w:rPr>
          <w:rFonts w:ascii="Times New Roman" w:eastAsia="Times New Roman" w:hAnsi="Times New Roman" w:cs="Times New Roman"/>
          <w:sz w:val="24"/>
          <w:szCs w:val="24"/>
          <w:lang w:eastAsia="en-AU"/>
        </w:rPr>
        <w:t>Secretary</w:t>
      </w:r>
      <w:r w:rsidR="0068305A">
        <w:rPr>
          <w:rFonts w:ascii="Times New Roman" w:eastAsia="Times New Roman" w:hAnsi="Times New Roman" w:cs="Times New Roman"/>
          <w:sz w:val="24"/>
          <w:szCs w:val="24"/>
          <w:lang w:eastAsia="en-AU"/>
        </w:rPr>
        <w:t xml:space="preserve"> to notify an applicant that there is no unallocated </w:t>
      </w:r>
      <w:proofErr w:type="spellStart"/>
      <w:r w:rsidR="0068305A">
        <w:rPr>
          <w:rFonts w:ascii="Times New Roman" w:eastAsia="Times New Roman" w:hAnsi="Times New Roman" w:cs="Times New Roman"/>
          <w:sz w:val="24"/>
          <w:szCs w:val="24"/>
          <w:lang w:eastAsia="en-AU"/>
        </w:rPr>
        <w:t>FCFS</w:t>
      </w:r>
      <w:proofErr w:type="spellEnd"/>
      <w:r w:rsidR="0068305A">
        <w:rPr>
          <w:rFonts w:ascii="Times New Roman" w:eastAsia="Times New Roman" w:hAnsi="Times New Roman" w:cs="Times New Roman"/>
          <w:sz w:val="24"/>
          <w:szCs w:val="24"/>
          <w:lang w:eastAsia="en-AU"/>
        </w:rPr>
        <w:t xml:space="preserve"> quota. </w:t>
      </w:r>
      <w:r>
        <w:rPr>
          <w:rFonts w:ascii="Times New Roman" w:eastAsia="Times New Roman" w:hAnsi="Times New Roman" w:cs="Times New Roman"/>
          <w:sz w:val="24"/>
          <w:szCs w:val="24"/>
          <w:lang w:eastAsia="en-AU"/>
        </w:rPr>
        <w:t xml:space="preserve"> </w:t>
      </w:r>
      <w:r w:rsidR="00B31B5B" w:rsidRPr="008D07FD">
        <w:rPr>
          <w:rFonts w:ascii="Times New Roman" w:eastAsia="Times New Roman" w:hAnsi="Times New Roman" w:cs="Times New Roman"/>
          <w:b/>
          <w:sz w:val="24"/>
          <w:szCs w:val="24"/>
          <w:lang w:eastAsia="en-AU"/>
        </w:rPr>
        <w:t>I</w:t>
      </w:r>
      <w:r w:rsidR="00B31B5B" w:rsidRPr="00275326">
        <w:rPr>
          <w:rFonts w:ascii="Times New Roman" w:eastAsia="Times New Roman" w:hAnsi="Times New Roman" w:cs="Times New Roman"/>
          <w:b/>
          <w:sz w:val="24"/>
          <w:szCs w:val="24"/>
          <w:lang w:eastAsia="en-AU"/>
        </w:rPr>
        <w:t xml:space="preserve">tem </w:t>
      </w:r>
      <w:r w:rsidR="00E70D77">
        <w:rPr>
          <w:rFonts w:ascii="Times New Roman" w:eastAsia="Times New Roman" w:hAnsi="Times New Roman" w:cs="Times New Roman"/>
          <w:b/>
          <w:sz w:val="24"/>
          <w:szCs w:val="24"/>
          <w:lang w:eastAsia="en-AU"/>
        </w:rPr>
        <w:t>19</w:t>
      </w:r>
      <w:r w:rsidR="00E70D77">
        <w:rPr>
          <w:rFonts w:ascii="Times New Roman" w:eastAsia="Times New Roman" w:hAnsi="Times New Roman" w:cs="Times New Roman"/>
          <w:sz w:val="24"/>
          <w:szCs w:val="24"/>
          <w:lang w:eastAsia="en-AU"/>
        </w:rPr>
        <w:t xml:space="preserve"> </w:t>
      </w:r>
      <w:r w:rsidR="00B31B5B">
        <w:rPr>
          <w:rFonts w:ascii="Times New Roman" w:eastAsia="Times New Roman" w:hAnsi="Times New Roman" w:cs="Times New Roman"/>
          <w:sz w:val="24"/>
          <w:szCs w:val="24"/>
          <w:lang w:eastAsia="en-AU"/>
        </w:rPr>
        <w:t xml:space="preserve">repeals the application fees </w:t>
      </w:r>
      <w:r w:rsidR="006419E5">
        <w:rPr>
          <w:rFonts w:ascii="Times New Roman" w:eastAsia="Times New Roman" w:hAnsi="Times New Roman" w:cs="Times New Roman"/>
          <w:sz w:val="24"/>
          <w:szCs w:val="24"/>
          <w:lang w:eastAsia="en-AU"/>
        </w:rPr>
        <w:t xml:space="preserve">for </w:t>
      </w:r>
      <w:proofErr w:type="spellStart"/>
      <w:r w:rsidR="006419E5">
        <w:rPr>
          <w:rFonts w:ascii="Times New Roman" w:eastAsia="Times New Roman" w:hAnsi="Times New Roman" w:cs="Times New Roman"/>
          <w:sz w:val="24"/>
          <w:szCs w:val="24"/>
          <w:lang w:eastAsia="en-AU"/>
        </w:rPr>
        <w:t>FCFS</w:t>
      </w:r>
      <w:proofErr w:type="spellEnd"/>
      <w:r w:rsidR="00377F45">
        <w:rPr>
          <w:rFonts w:ascii="Times New Roman" w:eastAsia="Times New Roman" w:hAnsi="Times New Roman" w:cs="Times New Roman"/>
          <w:sz w:val="24"/>
          <w:szCs w:val="24"/>
          <w:lang w:eastAsia="en-AU"/>
        </w:rPr>
        <w:t xml:space="preserve"> quota</w:t>
      </w:r>
      <w:r w:rsidR="006419E5">
        <w:rPr>
          <w:rFonts w:ascii="Times New Roman" w:eastAsia="Times New Roman" w:hAnsi="Times New Roman" w:cs="Times New Roman"/>
          <w:sz w:val="24"/>
          <w:szCs w:val="24"/>
          <w:lang w:eastAsia="en-AU"/>
        </w:rPr>
        <w:t xml:space="preserve"> </w:t>
      </w:r>
      <w:r w:rsidR="00B31B5B">
        <w:rPr>
          <w:rFonts w:ascii="Times New Roman" w:eastAsia="Times New Roman" w:hAnsi="Times New Roman" w:cs="Times New Roman"/>
          <w:sz w:val="24"/>
          <w:szCs w:val="24"/>
          <w:lang w:eastAsia="en-AU"/>
        </w:rPr>
        <w:t xml:space="preserve">referred to in </w:t>
      </w:r>
      <w:proofErr w:type="spellStart"/>
      <w:r w:rsidR="00B31B5B">
        <w:rPr>
          <w:rFonts w:ascii="Times New Roman" w:eastAsia="Times New Roman" w:hAnsi="Times New Roman" w:cs="Times New Roman"/>
          <w:sz w:val="24"/>
          <w:szCs w:val="24"/>
          <w:lang w:eastAsia="en-AU"/>
        </w:rPr>
        <w:t>subregulation</w:t>
      </w:r>
      <w:proofErr w:type="spellEnd"/>
      <w:r w:rsidR="00B31B5B">
        <w:rPr>
          <w:rFonts w:ascii="Times New Roman" w:eastAsia="Times New Roman" w:hAnsi="Times New Roman" w:cs="Times New Roman"/>
          <w:sz w:val="24"/>
          <w:szCs w:val="24"/>
          <w:lang w:eastAsia="en-AU"/>
        </w:rPr>
        <w:t xml:space="preserve"> 2.21(4). </w:t>
      </w:r>
      <w:r w:rsidR="0096400A">
        <w:rPr>
          <w:rFonts w:ascii="Times New Roman" w:eastAsia="Times New Roman" w:hAnsi="Times New Roman" w:cs="Times New Roman"/>
          <w:sz w:val="24"/>
          <w:szCs w:val="24"/>
          <w:lang w:eastAsia="en-AU"/>
        </w:rPr>
        <w:t xml:space="preserve"> </w:t>
      </w:r>
      <w:r w:rsidR="00B31B5B">
        <w:rPr>
          <w:rFonts w:ascii="Times New Roman" w:eastAsia="Times New Roman" w:hAnsi="Times New Roman" w:cs="Times New Roman"/>
          <w:sz w:val="24"/>
          <w:szCs w:val="24"/>
          <w:lang w:eastAsia="en-AU"/>
        </w:rPr>
        <w:t xml:space="preserve">As a result, this </w:t>
      </w:r>
      <w:proofErr w:type="spellStart"/>
      <w:r w:rsidR="00B31B5B">
        <w:rPr>
          <w:rFonts w:ascii="Times New Roman" w:eastAsia="Times New Roman" w:hAnsi="Times New Roman" w:cs="Times New Roman"/>
          <w:sz w:val="24"/>
          <w:szCs w:val="24"/>
          <w:lang w:eastAsia="en-AU"/>
        </w:rPr>
        <w:t>subregulation</w:t>
      </w:r>
      <w:proofErr w:type="spellEnd"/>
      <w:r w:rsidR="00B31B5B">
        <w:rPr>
          <w:rFonts w:ascii="Times New Roman" w:eastAsia="Times New Roman" w:hAnsi="Times New Roman" w:cs="Times New Roman"/>
          <w:sz w:val="24"/>
          <w:szCs w:val="24"/>
          <w:lang w:eastAsia="en-AU"/>
        </w:rPr>
        <w:t xml:space="preserve"> providing for the refund of that fee is not required.</w:t>
      </w:r>
    </w:p>
    <w:p w14:paraId="328AA5BD" w14:textId="77777777" w:rsidR="009F5342" w:rsidRDefault="009F5342" w:rsidP="009C144E">
      <w:pPr>
        <w:spacing w:after="0"/>
        <w:contextualSpacing/>
        <w:rPr>
          <w:rFonts w:ascii="Times New Roman" w:eastAsia="Times New Roman" w:hAnsi="Times New Roman" w:cs="Times New Roman"/>
          <w:sz w:val="24"/>
          <w:szCs w:val="24"/>
          <w:lang w:eastAsia="en-AU"/>
        </w:rPr>
      </w:pPr>
    </w:p>
    <w:p w14:paraId="597656F0" w14:textId="1DEE2F70" w:rsidR="00642145" w:rsidRDefault="009F5342" w:rsidP="009C144E">
      <w:pPr>
        <w:spacing w:after="0"/>
        <w:contextualSpacing/>
        <w:rPr>
          <w:rFonts w:ascii="Times New Roman" w:eastAsia="Times New Roman" w:hAnsi="Times New Roman" w:cs="Times New Roman"/>
          <w:sz w:val="24"/>
          <w:szCs w:val="24"/>
          <w:lang w:eastAsia="en-AU"/>
        </w:rPr>
      </w:pPr>
      <w:r w:rsidRPr="009F5342">
        <w:rPr>
          <w:rFonts w:ascii="Times New Roman" w:eastAsia="Times New Roman" w:hAnsi="Times New Roman" w:cs="Times New Roman"/>
          <w:b/>
          <w:sz w:val="24"/>
          <w:szCs w:val="24"/>
          <w:lang w:eastAsia="en-AU"/>
        </w:rPr>
        <w:t>Item 2</w:t>
      </w:r>
      <w:r w:rsidR="00EE14C4">
        <w:rPr>
          <w:rFonts w:ascii="Times New Roman" w:eastAsia="Times New Roman" w:hAnsi="Times New Roman" w:cs="Times New Roman"/>
          <w:b/>
          <w:sz w:val="24"/>
          <w:szCs w:val="24"/>
          <w:lang w:eastAsia="en-AU"/>
        </w:rPr>
        <w:t>2</w:t>
      </w:r>
      <w:r>
        <w:rPr>
          <w:rFonts w:ascii="Times New Roman" w:eastAsia="Times New Roman" w:hAnsi="Times New Roman" w:cs="Times New Roman"/>
          <w:sz w:val="24"/>
          <w:szCs w:val="24"/>
          <w:lang w:eastAsia="en-AU"/>
        </w:rPr>
        <w:t xml:space="preserve"> omits ‘decision; and’ and substitutes ‘decision’ into paragraph 2.21(6)(b).</w:t>
      </w:r>
      <w:r w:rsidR="0096400A">
        <w:rPr>
          <w:rFonts w:ascii="Times New Roman" w:eastAsia="Times New Roman" w:hAnsi="Times New Roman" w:cs="Times New Roman"/>
          <w:sz w:val="24"/>
          <w:szCs w:val="24"/>
          <w:lang w:eastAsia="en-AU"/>
        </w:rPr>
        <w:t xml:space="preserve"> </w:t>
      </w:r>
      <w:r w:rsidR="00642145">
        <w:rPr>
          <w:rFonts w:ascii="Times New Roman" w:eastAsia="Times New Roman" w:hAnsi="Times New Roman" w:cs="Times New Roman"/>
          <w:sz w:val="24"/>
          <w:szCs w:val="24"/>
          <w:lang w:eastAsia="en-AU"/>
        </w:rPr>
        <w:t xml:space="preserve"> This is a technical amendment as a consequence of </w:t>
      </w:r>
      <w:r w:rsidR="00642145" w:rsidRPr="00712ED0">
        <w:rPr>
          <w:rFonts w:ascii="Times New Roman" w:eastAsia="Times New Roman" w:hAnsi="Times New Roman" w:cs="Times New Roman"/>
          <w:b/>
          <w:sz w:val="24"/>
          <w:szCs w:val="24"/>
          <w:lang w:eastAsia="en-AU"/>
        </w:rPr>
        <w:t>Item 2</w:t>
      </w:r>
      <w:r w:rsidR="00E70D77">
        <w:rPr>
          <w:rFonts w:ascii="Times New Roman" w:eastAsia="Times New Roman" w:hAnsi="Times New Roman" w:cs="Times New Roman"/>
          <w:b/>
          <w:sz w:val="24"/>
          <w:szCs w:val="24"/>
          <w:lang w:eastAsia="en-AU"/>
        </w:rPr>
        <w:t>3</w:t>
      </w:r>
      <w:r w:rsidR="00906EE2">
        <w:rPr>
          <w:rFonts w:ascii="Times New Roman" w:eastAsia="Times New Roman" w:hAnsi="Times New Roman" w:cs="Times New Roman"/>
          <w:b/>
          <w:sz w:val="24"/>
          <w:szCs w:val="24"/>
          <w:lang w:eastAsia="en-AU"/>
        </w:rPr>
        <w:t xml:space="preserve"> </w:t>
      </w:r>
      <w:r w:rsidR="00906EE2" w:rsidRPr="008D07FD">
        <w:rPr>
          <w:rFonts w:ascii="Times New Roman" w:eastAsia="Times New Roman" w:hAnsi="Times New Roman" w:cs="Times New Roman"/>
          <w:sz w:val="24"/>
          <w:szCs w:val="24"/>
          <w:lang w:eastAsia="en-AU"/>
        </w:rPr>
        <w:t xml:space="preserve">which </w:t>
      </w:r>
      <w:r w:rsidR="00906EE2">
        <w:rPr>
          <w:rFonts w:ascii="Times New Roman" w:eastAsia="Times New Roman" w:hAnsi="Times New Roman" w:cs="Times New Roman"/>
          <w:sz w:val="24"/>
          <w:szCs w:val="24"/>
          <w:lang w:eastAsia="en-AU"/>
        </w:rPr>
        <w:t xml:space="preserve">repeals subparagraph 2.21(6)(c) which provides for the refund of an application fee. </w:t>
      </w:r>
    </w:p>
    <w:p w14:paraId="3B2FAA56" w14:textId="77777777" w:rsidR="009F5342" w:rsidRDefault="009F5342" w:rsidP="009C144E">
      <w:pPr>
        <w:spacing w:after="0"/>
        <w:contextualSpacing/>
        <w:rPr>
          <w:rFonts w:ascii="Times New Roman" w:eastAsia="Times New Roman" w:hAnsi="Times New Roman" w:cs="Times New Roman"/>
          <w:sz w:val="24"/>
          <w:szCs w:val="24"/>
          <w:lang w:eastAsia="en-AU"/>
        </w:rPr>
      </w:pPr>
    </w:p>
    <w:p w14:paraId="3214664B" w14:textId="2D5D255C" w:rsidR="00642145" w:rsidRDefault="009F5342" w:rsidP="00642145">
      <w:pPr>
        <w:spacing w:after="0"/>
        <w:contextualSpacing/>
        <w:rPr>
          <w:rFonts w:ascii="Times New Roman" w:eastAsia="Times New Roman" w:hAnsi="Times New Roman" w:cs="Times New Roman"/>
          <w:sz w:val="24"/>
          <w:szCs w:val="24"/>
          <w:lang w:eastAsia="en-AU"/>
        </w:rPr>
      </w:pPr>
      <w:r w:rsidRPr="009F5342">
        <w:rPr>
          <w:rFonts w:ascii="Times New Roman" w:eastAsia="Times New Roman" w:hAnsi="Times New Roman" w:cs="Times New Roman"/>
          <w:b/>
          <w:sz w:val="24"/>
          <w:szCs w:val="24"/>
          <w:lang w:eastAsia="en-AU"/>
        </w:rPr>
        <w:t>Item 2</w:t>
      </w:r>
      <w:r w:rsidR="00EE14C4">
        <w:rPr>
          <w:rFonts w:ascii="Times New Roman" w:eastAsia="Times New Roman" w:hAnsi="Times New Roman" w:cs="Times New Roman"/>
          <w:b/>
          <w:sz w:val="24"/>
          <w:szCs w:val="24"/>
          <w:lang w:eastAsia="en-AU"/>
        </w:rPr>
        <w:t>3</w:t>
      </w:r>
      <w:r>
        <w:rPr>
          <w:rFonts w:ascii="Times New Roman" w:eastAsia="Times New Roman" w:hAnsi="Times New Roman" w:cs="Times New Roman"/>
          <w:sz w:val="24"/>
          <w:szCs w:val="24"/>
          <w:lang w:eastAsia="en-AU"/>
        </w:rPr>
        <w:t xml:space="preserve"> repeals paragraph 2.21(6)(c). </w:t>
      </w:r>
      <w:r w:rsidR="00642145" w:rsidRPr="008D07FD">
        <w:rPr>
          <w:rFonts w:ascii="Times New Roman" w:eastAsia="Times New Roman" w:hAnsi="Times New Roman" w:cs="Times New Roman"/>
          <w:b/>
          <w:sz w:val="24"/>
          <w:szCs w:val="24"/>
          <w:lang w:eastAsia="en-AU"/>
        </w:rPr>
        <w:t xml:space="preserve"> I</w:t>
      </w:r>
      <w:r w:rsidR="00642145" w:rsidRPr="00E70D77">
        <w:rPr>
          <w:rFonts w:ascii="Times New Roman" w:eastAsia="Times New Roman" w:hAnsi="Times New Roman" w:cs="Times New Roman"/>
          <w:b/>
          <w:sz w:val="24"/>
          <w:szCs w:val="24"/>
          <w:lang w:eastAsia="en-AU"/>
        </w:rPr>
        <w:t>tem</w:t>
      </w:r>
      <w:r w:rsidR="00642145" w:rsidRPr="00712ED0">
        <w:rPr>
          <w:rFonts w:ascii="Times New Roman" w:eastAsia="Times New Roman" w:hAnsi="Times New Roman" w:cs="Times New Roman"/>
          <w:b/>
          <w:sz w:val="24"/>
          <w:szCs w:val="24"/>
          <w:lang w:eastAsia="en-AU"/>
        </w:rPr>
        <w:t xml:space="preserve"> </w:t>
      </w:r>
      <w:r w:rsidR="00E70D77">
        <w:rPr>
          <w:rFonts w:ascii="Times New Roman" w:eastAsia="Times New Roman" w:hAnsi="Times New Roman" w:cs="Times New Roman"/>
          <w:b/>
          <w:sz w:val="24"/>
          <w:szCs w:val="24"/>
          <w:lang w:eastAsia="en-AU"/>
        </w:rPr>
        <w:t>19</w:t>
      </w:r>
      <w:r w:rsidR="00E70D77">
        <w:rPr>
          <w:rFonts w:ascii="Times New Roman" w:eastAsia="Times New Roman" w:hAnsi="Times New Roman" w:cs="Times New Roman"/>
          <w:sz w:val="24"/>
          <w:szCs w:val="24"/>
          <w:lang w:eastAsia="en-AU"/>
        </w:rPr>
        <w:t xml:space="preserve"> </w:t>
      </w:r>
      <w:r w:rsidR="00642145">
        <w:rPr>
          <w:rFonts w:ascii="Times New Roman" w:eastAsia="Times New Roman" w:hAnsi="Times New Roman" w:cs="Times New Roman"/>
          <w:sz w:val="24"/>
          <w:szCs w:val="24"/>
          <w:lang w:eastAsia="en-AU"/>
        </w:rPr>
        <w:t xml:space="preserve">repeals the application fee referred to in subparagraph 2.21(6)(c). </w:t>
      </w:r>
      <w:r w:rsidR="0096400A">
        <w:rPr>
          <w:rFonts w:ascii="Times New Roman" w:eastAsia="Times New Roman" w:hAnsi="Times New Roman" w:cs="Times New Roman"/>
          <w:sz w:val="24"/>
          <w:szCs w:val="24"/>
          <w:lang w:eastAsia="en-AU"/>
        </w:rPr>
        <w:t xml:space="preserve"> </w:t>
      </w:r>
      <w:r w:rsidR="00642145">
        <w:rPr>
          <w:rFonts w:ascii="Times New Roman" w:eastAsia="Times New Roman" w:hAnsi="Times New Roman" w:cs="Times New Roman"/>
          <w:sz w:val="24"/>
          <w:szCs w:val="24"/>
          <w:lang w:eastAsia="en-AU"/>
        </w:rPr>
        <w:t xml:space="preserve">As a result, this </w:t>
      </w:r>
      <w:proofErr w:type="spellStart"/>
      <w:r w:rsidR="00642145">
        <w:rPr>
          <w:rFonts w:ascii="Times New Roman" w:eastAsia="Times New Roman" w:hAnsi="Times New Roman" w:cs="Times New Roman"/>
          <w:sz w:val="24"/>
          <w:szCs w:val="24"/>
          <w:lang w:eastAsia="en-AU"/>
        </w:rPr>
        <w:t>subregulation</w:t>
      </w:r>
      <w:proofErr w:type="spellEnd"/>
      <w:r w:rsidR="00642145">
        <w:rPr>
          <w:rFonts w:ascii="Times New Roman" w:eastAsia="Times New Roman" w:hAnsi="Times New Roman" w:cs="Times New Roman"/>
          <w:sz w:val="24"/>
          <w:szCs w:val="24"/>
          <w:lang w:eastAsia="en-AU"/>
        </w:rPr>
        <w:t xml:space="preserve"> providing for the refund of that fee is not required.</w:t>
      </w:r>
      <w:r w:rsidR="00F456BE">
        <w:rPr>
          <w:rFonts w:ascii="Times New Roman" w:eastAsia="Times New Roman" w:hAnsi="Times New Roman" w:cs="Times New Roman"/>
          <w:sz w:val="24"/>
          <w:szCs w:val="24"/>
          <w:lang w:eastAsia="en-AU"/>
        </w:rPr>
        <w:t xml:space="preserve"> </w:t>
      </w:r>
    </w:p>
    <w:p w14:paraId="4423FD46" w14:textId="77777777" w:rsidR="009F5342" w:rsidRDefault="009F5342" w:rsidP="009C144E">
      <w:pPr>
        <w:spacing w:after="0"/>
        <w:contextualSpacing/>
        <w:rPr>
          <w:rFonts w:ascii="Times New Roman" w:eastAsia="Times New Roman" w:hAnsi="Times New Roman" w:cs="Times New Roman"/>
          <w:sz w:val="24"/>
          <w:szCs w:val="24"/>
          <w:lang w:eastAsia="en-AU"/>
        </w:rPr>
      </w:pPr>
    </w:p>
    <w:p w14:paraId="33B851E1" w14:textId="3D586EA0" w:rsidR="009F5342" w:rsidRDefault="009F5342" w:rsidP="009C144E">
      <w:pPr>
        <w:spacing w:after="0"/>
        <w:contextualSpacing/>
        <w:rPr>
          <w:rFonts w:ascii="Times New Roman" w:eastAsia="Times New Roman" w:hAnsi="Times New Roman" w:cs="Times New Roman"/>
          <w:sz w:val="24"/>
          <w:szCs w:val="24"/>
          <w:lang w:eastAsia="en-AU"/>
        </w:rPr>
      </w:pPr>
      <w:r w:rsidRPr="009F5342">
        <w:rPr>
          <w:rFonts w:ascii="Times New Roman" w:eastAsia="Times New Roman" w:hAnsi="Times New Roman" w:cs="Times New Roman"/>
          <w:b/>
          <w:sz w:val="24"/>
          <w:szCs w:val="24"/>
          <w:lang w:eastAsia="en-AU"/>
        </w:rPr>
        <w:t>Item 2</w:t>
      </w:r>
      <w:r w:rsidR="00EE14C4">
        <w:rPr>
          <w:rFonts w:ascii="Times New Roman" w:eastAsia="Times New Roman" w:hAnsi="Times New Roman" w:cs="Times New Roman"/>
          <w:b/>
          <w:sz w:val="24"/>
          <w:szCs w:val="24"/>
          <w:lang w:eastAsia="en-AU"/>
        </w:rPr>
        <w:t>4</w:t>
      </w:r>
      <w:r>
        <w:rPr>
          <w:rFonts w:ascii="Times New Roman" w:eastAsia="Times New Roman" w:hAnsi="Times New Roman" w:cs="Times New Roman"/>
          <w:sz w:val="24"/>
          <w:szCs w:val="24"/>
          <w:lang w:eastAsia="en-AU"/>
        </w:rPr>
        <w:t xml:space="preserve"> repeals paragraph 2.22(2)(c)</w:t>
      </w:r>
      <w:r w:rsidR="006F3B02">
        <w:rPr>
          <w:rFonts w:ascii="Times New Roman" w:eastAsia="Times New Roman" w:hAnsi="Times New Roman" w:cs="Times New Roman"/>
          <w:sz w:val="24"/>
          <w:szCs w:val="24"/>
          <w:lang w:eastAsia="en-AU"/>
        </w:rPr>
        <w:t xml:space="preserve"> removing the requirement to</w:t>
      </w:r>
      <w:r w:rsidR="00C17E10">
        <w:rPr>
          <w:rFonts w:ascii="Times New Roman" w:eastAsia="Times New Roman" w:hAnsi="Times New Roman" w:cs="Times New Roman"/>
          <w:sz w:val="24"/>
          <w:szCs w:val="24"/>
          <w:lang w:eastAsia="en-AU"/>
        </w:rPr>
        <w:t xml:space="preserve"> include in </w:t>
      </w:r>
      <w:r w:rsidR="00650736">
        <w:rPr>
          <w:rFonts w:ascii="Times New Roman" w:eastAsia="Times New Roman" w:hAnsi="Times New Roman" w:cs="Times New Roman"/>
          <w:sz w:val="24"/>
          <w:szCs w:val="24"/>
          <w:lang w:eastAsia="en-AU"/>
        </w:rPr>
        <w:t xml:space="preserve">the </w:t>
      </w:r>
      <w:r w:rsidR="00C17E10">
        <w:rPr>
          <w:rFonts w:ascii="Times New Roman" w:eastAsia="Times New Roman" w:hAnsi="Times New Roman" w:cs="Times New Roman"/>
          <w:sz w:val="24"/>
          <w:szCs w:val="24"/>
          <w:lang w:eastAsia="en-AU"/>
        </w:rPr>
        <w:t xml:space="preserve">notification of </w:t>
      </w:r>
      <w:r w:rsidR="00650736">
        <w:rPr>
          <w:rFonts w:ascii="Times New Roman" w:eastAsia="Times New Roman" w:hAnsi="Times New Roman" w:cs="Times New Roman"/>
          <w:sz w:val="24"/>
          <w:szCs w:val="24"/>
          <w:lang w:eastAsia="en-AU"/>
        </w:rPr>
        <w:t xml:space="preserve">an </w:t>
      </w:r>
      <w:r w:rsidR="00C17E10">
        <w:rPr>
          <w:rFonts w:ascii="Times New Roman" w:eastAsia="Times New Roman" w:hAnsi="Times New Roman" w:cs="Times New Roman"/>
          <w:sz w:val="24"/>
          <w:szCs w:val="24"/>
          <w:lang w:eastAsia="en-AU"/>
        </w:rPr>
        <w:t xml:space="preserve">allocation of </w:t>
      </w:r>
      <w:proofErr w:type="spellStart"/>
      <w:r w:rsidR="00C17E10">
        <w:rPr>
          <w:rFonts w:ascii="Times New Roman" w:eastAsia="Times New Roman" w:hAnsi="Times New Roman" w:cs="Times New Roman"/>
          <w:sz w:val="24"/>
          <w:szCs w:val="24"/>
          <w:lang w:eastAsia="en-AU"/>
        </w:rPr>
        <w:t>FCFS</w:t>
      </w:r>
      <w:proofErr w:type="spellEnd"/>
      <w:r w:rsidR="00C17E10">
        <w:rPr>
          <w:rFonts w:ascii="Times New Roman" w:eastAsia="Times New Roman" w:hAnsi="Times New Roman" w:cs="Times New Roman"/>
          <w:sz w:val="24"/>
          <w:szCs w:val="24"/>
          <w:lang w:eastAsia="en-AU"/>
        </w:rPr>
        <w:t xml:space="preserve"> quota</w:t>
      </w:r>
      <w:r w:rsidR="00650736">
        <w:rPr>
          <w:rFonts w:ascii="Times New Roman" w:eastAsia="Times New Roman" w:hAnsi="Times New Roman" w:cs="Times New Roman"/>
          <w:sz w:val="24"/>
          <w:szCs w:val="24"/>
          <w:lang w:eastAsia="en-AU"/>
        </w:rPr>
        <w:t xml:space="preserve">, </w:t>
      </w:r>
      <w:r w:rsidR="00C17E10">
        <w:rPr>
          <w:rFonts w:ascii="Times New Roman" w:eastAsia="Times New Roman" w:hAnsi="Times New Roman" w:cs="Times New Roman"/>
          <w:sz w:val="24"/>
          <w:szCs w:val="24"/>
          <w:lang w:eastAsia="en-AU"/>
        </w:rPr>
        <w:t xml:space="preserve">the fee that must be paid. </w:t>
      </w:r>
      <w:r w:rsidR="0096400A">
        <w:rPr>
          <w:rFonts w:ascii="Times New Roman" w:eastAsia="Times New Roman" w:hAnsi="Times New Roman" w:cs="Times New Roman"/>
          <w:sz w:val="24"/>
          <w:szCs w:val="24"/>
          <w:lang w:eastAsia="en-AU"/>
        </w:rPr>
        <w:t xml:space="preserve"> </w:t>
      </w:r>
      <w:r w:rsidR="00C17E10" w:rsidRPr="00275326">
        <w:rPr>
          <w:rFonts w:ascii="Times New Roman" w:eastAsia="Times New Roman" w:hAnsi="Times New Roman" w:cs="Times New Roman"/>
          <w:b/>
          <w:sz w:val="24"/>
          <w:szCs w:val="24"/>
          <w:lang w:eastAsia="en-AU"/>
        </w:rPr>
        <w:t>Item</w:t>
      </w:r>
      <w:r w:rsidR="00C17E10" w:rsidRPr="008D07FD">
        <w:rPr>
          <w:rFonts w:ascii="Times New Roman" w:eastAsia="Times New Roman" w:hAnsi="Times New Roman" w:cs="Times New Roman"/>
          <w:b/>
          <w:sz w:val="24"/>
          <w:szCs w:val="24"/>
          <w:lang w:eastAsia="en-AU"/>
        </w:rPr>
        <w:t xml:space="preserve"> </w:t>
      </w:r>
      <w:r w:rsidR="00E70D77">
        <w:rPr>
          <w:rFonts w:ascii="Times New Roman" w:eastAsia="Times New Roman" w:hAnsi="Times New Roman" w:cs="Times New Roman"/>
          <w:b/>
          <w:sz w:val="24"/>
          <w:szCs w:val="24"/>
          <w:lang w:eastAsia="en-AU"/>
        </w:rPr>
        <w:t>25</w:t>
      </w:r>
      <w:r w:rsidR="00C17E10">
        <w:rPr>
          <w:rFonts w:ascii="Times New Roman" w:eastAsia="Times New Roman" w:hAnsi="Times New Roman" w:cs="Times New Roman"/>
          <w:sz w:val="24"/>
          <w:szCs w:val="24"/>
          <w:lang w:eastAsia="en-AU"/>
        </w:rPr>
        <w:t xml:space="preserve"> repeals regulation 2.23 which provides </w:t>
      </w:r>
      <w:r w:rsidR="00377F45">
        <w:rPr>
          <w:rFonts w:ascii="Times New Roman" w:eastAsia="Times New Roman" w:hAnsi="Times New Roman" w:cs="Times New Roman"/>
          <w:sz w:val="24"/>
          <w:szCs w:val="24"/>
          <w:lang w:eastAsia="en-AU"/>
        </w:rPr>
        <w:t xml:space="preserve">for </w:t>
      </w:r>
      <w:r w:rsidR="00C17E10">
        <w:rPr>
          <w:rFonts w:ascii="Times New Roman" w:eastAsia="Times New Roman" w:hAnsi="Times New Roman" w:cs="Times New Roman"/>
          <w:sz w:val="24"/>
          <w:szCs w:val="24"/>
          <w:lang w:eastAsia="en-AU"/>
        </w:rPr>
        <w:t xml:space="preserve">the fee to which paragraph 2.22(2)(c) refers. </w:t>
      </w:r>
    </w:p>
    <w:p w14:paraId="4129EA59" w14:textId="77777777" w:rsidR="009F5342" w:rsidRDefault="009F5342" w:rsidP="009C144E">
      <w:pPr>
        <w:spacing w:after="0"/>
        <w:contextualSpacing/>
        <w:rPr>
          <w:rFonts w:ascii="Times New Roman" w:eastAsia="Times New Roman" w:hAnsi="Times New Roman" w:cs="Times New Roman"/>
          <w:sz w:val="24"/>
          <w:szCs w:val="24"/>
          <w:lang w:eastAsia="en-AU"/>
        </w:rPr>
      </w:pPr>
    </w:p>
    <w:p w14:paraId="0010285C" w14:textId="711F01B7" w:rsidR="009F5342" w:rsidRDefault="009F5342" w:rsidP="009C144E">
      <w:pPr>
        <w:spacing w:after="0"/>
        <w:contextualSpacing/>
        <w:rPr>
          <w:rFonts w:ascii="Times New Roman" w:eastAsia="Times New Roman" w:hAnsi="Times New Roman" w:cs="Times New Roman"/>
          <w:sz w:val="24"/>
          <w:szCs w:val="24"/>
          <w:lang w:eastAsia="en-AU"/>
        </w:rPr>
      </w:pPr>
      <w:r w:rsidRPr="009F5342">
        <w:rPr>
          <w:rFonts w:ascii="Times New Roman" w:eastAsia="Times New Roman" w:hAnsi="Times New Roman" w:cs="Times New Roman"/>
          <w:b/>
          <w:sz w:val="24"/>
          <w:szCs w:val="24"/>
          <w:lang w:eastAsia="en-AU"/>
        </w:rPr>
        <w:t>Item 2</w:t>
      </w:r>
      <w:r w:rsidR="00EE14C4">
        <w:rPr>
          <w:rFonts w:ascii="Times New Roman" w:eastAsia="Times New Roman" w:hAnsi="Times New Roman" w:cs="Times New Roman"/>
          <w:b/>
          <w:sz w:val="24"/>
          <w:szCs w:val="24"/>
          <w:lang w:eastAsia="en-AU"/>
        </w:rPr>
        <w:t>5</w:t>
      </w:r>
      <w:r>
        <w:rPr>
          <w:rFonts w:ascii="Times New Roman" w:eastAsia="Times New Roman" w:hAnsi="Times New Roman" w:cs="Times New Roman"/>
          <w:sz w:val="24"/>
          <w:szCs w:val="24"/>
          <w:lang w:eastAsia="en-AU"/>
        </w:rPr>
        <w:t xml:space="preserve"> repeals regulation 2.23 for the payment of </w:t>
      </w:r>
      <w:r w:rsidR="00BF7B7E">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fee for</w:t>
      </w:r>
      <w:r w:rsidR="00BF7B7E">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allocated </w:t>
      </w:r>
      <w:proofErr w:type="spellStart"/>
      <w:r w:rsidR="00377F45">
        <w:rPr>
          <w:rFonts w:ascii="Times New Roman" w:eastAsia="Times New Roman" w:hAnsi="Times New Roman" w:cs="Times New Roman"/>
          <w:sz w:val="24"/>
          <w:szCs w:val="24"/>
          <w:lang w:eastAsia="en-AU"/>
        </w:rPr>
        <w:t>FCFS</w:t>
      </w:r>
      <w:proofErr w:type="spellEnd"/>
      <w:r w:rsidR="00377F4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quota.</w:t>
      </w:r>
      <w:r w:rsidR="003A45C8">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5275A8" w:rsidRPr="00097578">
        <w:rPr>
          <w:rFonts w:ascii="Times New Roman" w:eastAsia="Times New Roman" w:hAnsi="Times New Roman" w:cs="Times New Roman"/>
          <w:sz w:val="24"/>
          <w:szCs w:val="24"/>
          <w:lang w:eastAsia="en-AU"/>
        </w:rPr>
        <w:t>This fee is being replaced</w:t>
      </w:r>
      <w:r w:rsidR="00BF7B7E">
        <w:rPr>
          <w:rFonts w:ascii="Times New Roman" w:eastAsia="Times New Roman" w:hAnsi="Times New Roman" w:cs="Times New Roman"/>
          <w:sz w:val="24"/>
          <w:szCs w:val="24"/>
          <w:lang w:eastAsia="en-AU"/>
        </w:rPr>
        <w:t xml:space="preserve"> with</w:t>
      </w:r>
      <w:r w:rsidR="005275A8" w:rsidRPr="00097578">
        <w:rPr>
          <w:rFonts w:ascii="Times New Roman" w:eastAsia="Times New Roman" w:hAnsi="Times New Roman" w:cs="Times New Roman"/>
          <w:sz w:val="24"/>
          <w:szCs w:val="24"/>
          <w:lang w:eastAsia="en-AU"/>
        </w:rPr>
        <w:t xml:space="preserve"> </w:t>
      </w:r>
      <w:r w:rsidR="005275A8">
        <w:rPr>
          <w:rFonts w:ascii="Times New Roman" w:eastAsia="Times New Roman" w:hAnsi="Times New Roman" w:cs="Times New Roman"/>
          <w:sz w:val="24"/>
          <w:szCs w:val="24"/>
          <w:lang w:eastAsia="en-AU"/>
        </w:rPr>
        <w:t xml:space="preserve">the fees set out </w:t>
      </w:r>
      <w:r w:rsidR="00BF7B7E">
        <w:rPr>
          <w:rFonts w:ascii="Times New Roman" w:eastAsia="Times New Roman" w:hAnsi="Times New Roman" w:cs="Times New Roman"/>
          <w:sz w:val="24"/>
          <w:szCs w:val="24"/>
          <w:lang w:eastAsia="en-AU"/>
        </w:rPr>
        <w:t xml:space="preserve">in </w:t>
      </w:r>
      <w:r w:rsidR="005275A8" w:rsidRPr="00097578">
        <w:rPr>
          <w:rFonts w:ascii="Times New Roman" w:eastAsia="Times New Roman" w:hAnsi="Times New Roman" w:cs="Times New Roman"/>
          <w:b/>
          <w:sz w:val="24"/>
          <w:szCs w:val="24"/>
          <w:lang w:eastAsia="en-AU"/>
        </w:rPr>
        <w:t xml:space="preserve">Item </w:t>
      </w:r>
      <w:r w:rsidR="00E70D77">
        <w:rPr>
          <w:rFonts w:ascii="Times New Roman" w:eastAsia="Times New Roman" w:hAnsi="Times New Roman" w:cs="Times New Roman"/>
          <w:b/>
          <w:sz w:val="24"/>
          <w:szCs w:val="24"/>
          <w:lang w:eastAsia="en-AU"/>
        </w:rPr>
        <w:t>28</w:t>
      </w:r>
      <w:r w:rsidR="005275A8">
        <w:rPr>
          <w:rFonts w:ascii="Times New Roman" w:eastAsia="Times New Roman" w:hAnsi="Times New Roman" w:cs="Times New Roman"/>
          <w:sz w:val="24"/>
          <w:szCs w:val="24"/>
          <w:lang w:eastAsia="en-AU"/>
        </w:rPr>
        <w:t>.</w:t>
      </w:r>
    </w:p>
    <w:p w14:paraId="06E9049A" w14:textId="77777777" w:rsidR="003A45C8" w:rsidRDefault="003A45C8" w:rsidP="009C144E">
      <w:pPr>
        <w:spacing w:after="0"/>
        <w:contextualSpacing/>
        <w:rPr>
          <w:rFonts w:ascii="Times New Roman" w:eastAsia="Times New Roman" w:hAnsi="Times New Roman" w:cs="Times New Roman"/>
          <w:sz w:val="24"/>
          <w:szCs w:val="24"/>
          <w:lang w:eastAsia="en-AU"/>
        </w:rPr>
      </w:pPr>
    </w:p>
    <w:p w14:paraId="34623DBF" w14:textId="6AE7E7DB" w:rsidR="003A45C8" w:rsidRDefault="003A45C8" w:rsidP="009C144E">
      <w:pPr>
        <w:spacing w:after="0"/>
        <w:contextualSpacing/>
        <w:rPr>
          <w:rFonts w:ascii="Times New Roman" w:eastAsia="Times New Roman" w:hAnsi="Times New Roman" w:cs="Times New Roman"/>
          <w:sz w:val="24"/>
          <w:szCs w:val="24"/>
          <w:lang w:eastAsia="en-AU"/>
        </w:rPr>
      </w:pPr>
      <w:r w:rsidRPr="003A45C8">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26</w:t>
      </w:r>
      <w:r>
        <w:rPr>
          <w:rFonts w:ascii="Times New Roman" w:eastAsia="Times New Roman" w:hAnsi="Times New Roman" w:cs="Times New Roman"/>
          <w:sz w:val="24"/>
          <w:szCs w:val="24"/>
          <w:lang w:eastAsia="en-AU"/>
        </w:rPr>
        <w:t xml:space="preserve"> repeals the definition of ‘co</w:t>
      </w:r>
      <w:r w:rsidR="00377F45">
        <w:rPr>
          <w:rFonts w:ascii="Times New Roman" w:eastAsia="Times New Roman" w:hAnsi="Times New Roman" w:cs="Times New Roman"/>
          <w:sz w:val="24"/>
          <w:szCs w:val="24"/>
          <w:lang w:eastAsia="en-AU"/>
        </w:rPr>
        <w:t>nsignment quota’ from regulation</w:t>
      </w:r>
      <w:r>
        <w:rPr>
          <w:rFonts w:ascii="Times New Roman" w:eastAsia="Times New Roman" w:hAnsi="Times New Roman" w:cs="Times New Roman"/>
          <w:sz w:val="24"/>
          <w:szCs w:val="24"/>
          <w:lang w:eastAsia="en-AU"/>
        </w:rPr>
        <w:t xml:space="preserve"> 2.26 as this definition is no longer relevant.</w:t>
      </w:r>
    </w:p>
    <w:p w14:paraId="37E7998E" w14:textId="77777777" w:rsidR="003A45C8" w:rsidRDefault="003A45C8" w:rsidP="009C144E">
      <w:pPr>
        <w:spacing w:after="0"/>
        <w:contextualSpacing/>
        <w:rPr>
          <w:rFonts w:ascii="Times New Roman" w:eastAsia="Times New Roman" w:hAnsi="Times New Roman" w:cs="Times New Roman"/>
          <w:sz w:val="24"/>
          <w:szCs w:val="24"/>
          <w:lang w:eastAsia="en-AU"/>
        </w:rPr>
      </w:pPr>
    </w:p>
    <w:p w14:paraId="4AFAA3B1" w14:textId="5DB6B20B" w:rsidR="003A45C8" w:rsidRDefault="003A45C8" w:rsidP="009C144E">
      <w:pPr>
        <w:spacing w:after="0"/>
        <w:contextualSpacing/>
        <w:rPr>
          <w:rFonts w:ascii="Times New Roman" w:eastAsia="Times New Roman" w:hAnsi="Times New Roman" w:cs="Times New Roman"/>
          <w:sz w:val="24"/>
          <w:szCs w:val="24"/>
          <w:lang w:eastAsia="en-AU"/>
        </w:rPr>
      </w:pPr>
      <w:r w:rsidRPr="003A45C8">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27</w:t>
      </w:r>
      <w:r>
        <w:rPr>
          <w:rFonts w:ascii="Times New Roman" w:eastAsia="Times New Roman" w:hAnsi="Times New Roman" w:cs="Times New Roman"/>
          <w:sz w:val="24"/>
          <w:szCs w:val="24"/>
          <w:lang w:eastAsia="en-AU"/>
        </w:rPr>
        <w:t xml:space="preserve"> repeals the definition of ‘exporter</w:t>
      </w:r>
      <w:r w:rsidR="008C725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s available quota’ in regulation 2.26 and substitutes it with a new definiti</w:t>
      </w:r>
      <w:r w:rsidRPr="00F95C7E">
        <w:rPr>
          <w:rFonts w:ascii="Times New Roman" w:eastAsia="Times New Roman" w:hAnsi="Times New Roman" w:cs="Times New Roman"/>
          <w:sz w:val="24"/>
          <w:szCs w:val="24"/>
          <w:lang w:eastAsia="en-AU"/>
        </w:rPr>
        <w:t>on.</w:t>
      </w:r>
      <w:r w:rsidR="0096400A">
        <w:rPr>
          <w:rFonts w:ascii="Times New Roman" w:eastAsia="Times New Roman" w:hAnsi="Times New Roman" w:cs="Times New Roman"/>
          <w:sz w:val="24"/>
          <w:szCs w:val="24"/>
          <w:lang w:eastAsia="en-AU"/>
        </w:rPr>
        <w:t xml:space="preserve"> </w:t>
      </w:r>
      <w:r w:rsidRPr="00F95C7E">
        <w:rPr>
          <w:rFonts w:ascii="Times New Roman" w:eastAsia="Times New Roman" w:hAnsi="Times New Roman" w:cs="Times New Roman"/>
          <w:sz w:val="24"/>
          <w:szCs w:val="24"/>
          <w:lang w:eastAsia="en-AU"/>
        </w:rPr>
        <w:t xml:space="preserve"> </w:t>
      </w:r>
      <w:r w:rsidRPr="00275326">
        <w:rPr>
          <w:rFonts w:ascii="Times New Roman" w:eastAsia="Times New Roman" w:hAnsi="Times New Roman" w:cs="Times New Roman"/>
          <w:sz w:val="24"/>
          <w:szCs w:val="24"/>
          <w:lang w:eastAsia="en-AU"/>
        </w:rPr>
        <w:t xml:space="preserve">This is to </w:t>
      </w:r>
      <w:r w:rsidR="001F30C5" w:rsidRPr="00275326">
        <w:rPr>
          <w:rFonts w:ascii="Times New Roman" w:eastAsia="Times New Roman" w:hAnsi="Times New Roman" w:cs="Times New Roman"/>
          <w:sz w:val="24"/>
          <w:szCs w:val="24"/>
          <w:lang w:eastAsia="en-AU"/>
        </w:rPr>
        <w:t xml:space="preserve">enable a consistent use of the definitions </w:t>
      </w:r>
      <w:r w:rsidR="008C7254">
        <w:rPr>
          <w:rFonts w:ascii="Times New Roman" w:eastAsia="Times New Roman" w:hAnsi="Times New Roman" w:cs="Times New Roman"/>
          <w:sz w:val="24"/>
          <w:szCs w:val="24"/>
          <w:lang w:eastAsia="en-AU"/>
        </w:rPr>
        <w:t xml:space="preserve">for </w:t>
      </w:r>
      <w:r w:rsidR="001F30C5" w:rsidRPr="00275326">
        <w:rPr>
          <w:rFonts w:ascii="Times New Roman" w:eastAsia="Times New Roman" w:hAnsi="Times New Roman" w:cs="Times New Roman"/>
          <w:sz w:val="24"/>
          <w:szCs w:val="24"/>
          <w:lang w:eastAsia="en-AU"/>
        </w:rPr>
        <w:t xml:space="preserve">annual quota and </w:t>
      </w:r>
      <w:proofErr w:type="spellStart"/>
      <w:r w:rsidR="001F30C5" w:rsidRPr="00275326">
        <w:rPr>
          <w:rFonts w:ascii="Times New Roman" w:eastAsia="Times New Roman" w:hAnsi="Times New Roman" w:cs="Times New Roman"/>
          <w:sz w:val="24"/>
          <w:szCs w:val="24"/>
          <w:lang w:eastAsia="en-AU"/>
        </w:rPr>
        <w:t>FCFS</w:t>
      </w:r>
      <w:proofErr w:type="spellEnd"/>
      <w:r w:rsidR="001F30C5" w:rsidRPr="00275326">
        <w:rPr>
          <w:rFonts w:ascii="Times New Roman" w:eastAsia="Times New Roman" w:hAnsi="Times New Roman" w:cs="Times New Roman"/>
          <w:sz w:val="24"/>
          <w:szCs w:val="24"/>
          <w:lang w:eastAsia="en-AU"/>
        </w:rPr>
        <w:t xml:space="preserve"> quota</w:t>
      </w:r>
      <w:r w:rsidR="008C7254">
        <w:rPr>
          <w:rFonts w:ascii="Times New Roman" w:eastAsia="Times New Roman" w:hAnsi="Times New Roman" w:cs="Times New Roman"/>
          <w:sz w:val="24"/>
          <w:szCs w:val="24"/>
          <w:lang w:eastAsia="en-AU"/>
        </w:rPr>
        <w:t xml:space="preserve">. </w:t>
      </w:r>
      <w:r w:rsidR="00BB12CD">
        <w:rPr>
          <w:rFonts w:ascii="Times New Roman" w:eastAsia="Times New Roman" w:hAnsi="Times New Roman" w:cs="Times New Roman"/>
          <w:sz w:val="24"/>
          <w:szCs w:val="24"/>
          <w:lang w:eastAsia="en-AU"/>
        </w:rPr>
        <w:t xml:space="preserve"> </w:t>
      </w:r>
      <w:r w:rsidR="008C7254">
        <w:rPr>
          <w:rFonts w:ascii="Times New Roman" w:eastAsia="Times New Roman" w:hAnsi="Times New Roman" w:cs="Times New Roman"/>
          <w:sz w:val="24"/>
          <w:szCs w:val="24"/>
          <w:lang w:eastAsia="en-AU"/>
        </w:rPr>
        <w:t>It also</w:t>
      </w:r>
      <w:r w:rsidR="001F30C5" w:rsidRPr="00275326">
        <w:rPr>
          <w:rFonts w:ascii="Times New Roman" w:eastAsia="Times New Roman" w:hAnsi="Times New Roman" w:cs="Times New Roman"/>
          <w:sz w:val="24"/>
          <w:szCs w:val="24"/>
          <w:lang w:eastAsia="en-AU"/>
        </w:rPr>
        <w:t xml:space="preserve"> clarif</w:t>
      </w:r>
      <w:r w:rsidR="008C7254">
        <w:rPr>
          <w:rFonts w:ascii="Times New Roman" w:eastAsia="Times New Roman" w:hAnsi="Times New Roman" w:cs="Times New Roman"/>
          <w:sz w:val="24"/>
          <w:szCs w:val="24"/>
          <w:lang w:eastAsia="en-AU"/>
        </w:rPr>
        <w:t xml:space="preserve">ies </w:t>
      </w:r>
      <w:r w:rsidR="001F30C5" w:rsidRPr="00275326">
        <w:rPr>
          <w:rFonts w:ascii="Times New Roman" w:eastAsia="Times New Roman" w:hAnsi="Times New Roman" w:cs="Times New Roman"/>
          <w:sz w:val="24"/>
          <w:szCs w:val="24"/>
          <w:lang w:eastAsia="en-AU"/>
        </w:rPr>
        <w:t xml:space="preserve">that </w:t>
      </w:r>
      <w:r w:rsidR="008C7254">
        <w:rPr>
          <w:rFonts w:ascii="Times New Roman" w:eastAsia="Times New Roman" w:hAnsi="Times New Roman" w:cs="Times New Roman"/>
          <w:sz w:val="24"/>
          <w:szCs w:val="24"/>
          <w:lang w:eastAsia="en-AU"/>
        </w:rPr>
        <w:t>an exporter’s available quota is the sum of the un</w:t>
      </w:r>
      <w:r w:rsidR="001F30C5" w:rsidRPr="00275326">
        <w:rPr>
          <w:rFonts w:ascii="Times New Roman" w:eastAsia="Times New Roman" w:hAnsi="Times New Roman" w:cs="Times New Roman"/>
          <w:sz w:val="24"/>
          <w:szCs w:val="24"/>
          <w:lang w:eastAsia="en-AU"/>
        </w:rPr>
        <w:t xml:space="preserve">attached </w:t>
      </w:r>
      <w:r w:rsidR="008C7254">
        <w:rPr>
          <w:rFonts w:ascii="Times New Roman" w:eastAsia="Times New Roman" w:hAnsi="Times New Roman" w:cs="Times New Roman"/>
          <w:sz w:val="24"/>
          <w:szCs w:val="24"/>
          <w:lang w:eastAsia="en-AU"/>
        </w:rPr>
        <w:t xml:space="preserve">annual quota and </w:t>
      </w:r>
      <w:r w:rsidR="00377F45">
        <w:rPr>
          <w:rFonts w:ascii="Times New Roman" w:eastAsia="Times New Roman" w:hAnsi="Times New Roman" w:cs="Times New Roman"/>
          <w:sz w:val="24"/>
          <w:szCs w:val="24"/>
          <w:lang w:eastAsia="en-AU"/>
        </w:rPr>
        <w:t xml:space="preserve">unattached </w:t>
      </w:r>
      <w:proofErr w:type="spellStart"/>
      <w:r w:rsidR="008C7254">
        <w:rPr>
          <w:rFonts w:ascii="Times New Roman" w:eastAsia="Times New Roman" w:hAnsi="Times New Roman" w:cs="Times New Roman"/>
          <w:sz w:val="24"/>
          <w:szCs w:val="24"/>
          <w:lang w:eastAsia="en-AU"/>
        </w:rPr>
        <w:t>FCFS</w:t>
      </w:r>
      <w:proofErr w:type="spellEnd"/>
      <w:r w:rsidR="008C7254">
        <w:rPr>
          <w:rFonts w:ascii="Times New Roman" w:eastAsia="Times New Roman" w:hAnsi="Times New Roman" w:cs="Times New Roman"/>
          <w:sz w:val="24"/>
          <w:szCs w:val="24"/>
          <w:lang w:eastAsia="en-AU"/>
        </w:rPr>
        <w:t xml:space="preserve"> quota. </w:t>
      </w:r>
    </w:p>
    <w:p w14:paraId="0C66A59B" w14:textId="77777777" w:rsidR="003A45C8" w:rsidRDefault="003A45C8" w:rsidP="009C144E">
      <w:pPr>
        <w:spacing w:after="0"/>
        <w:contextualSpacing/>
        <w:rPr>
          <w:rFonts w:ascii="Times New Roman" w:eastAsia="Times New Roman" w:hAnsi="Times New Roman" w:cs="Times New Roman"/>
          <w:sz w:val="24"/>
          <w:szCs w:val="24"/>
          <w:lang w:eastAsia="en-AU"/>
        </w:rPr>
      </w:pPr>
    </w:p>
    <w:p w14:paraId="58EBD8CA" w14:textId="0398820D" w:rsidR="004E1815" w:rsidRDefault="003A45C8" w:rsidP="009C144E">
      <w:pPr>
        <w:spacing w:after="0"/>
        <w:contextualSpacing/>
        <w:rPr>
          <w:rFonts w:ascii="Times New Roman" w:eastAsia="Times New Roman" w:hAnsi="Times New Roman" w:cs="Times New Roman"/>
          <w:sz w:val="24"/>
          <w:szCs w:val="24"/>
          <w:lang w:eastAsia="en-AU"/>
        </w:rPr>
      </w:pPr>
      <w:r w:rsidRPr="009340AB">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28</w:t>
      </w:r>
      <w:r w:rsidR="009340AB">
        <w:rPr>
          <w:rFonts w:ascii="Times New Roman" w:eastAsia="Times New Roman" w:hAnsi="Times New Roman" w:cs="Times New Roman"/>
          <w:sz w:val="24"/>
          <w:szCs w:val="24"/>
          <w:lang w:eastAsia="en-AU"/>
        </w:rPr>
        <w:t xml:space="preserve"> adds new provisions </w:t>
      </w:r>
      <w:r>
        <w:rPr>
          <w:rFonts w:ascii="Times New Roman" w:eastAsia="Times New Roman" w:hAnsi="Times New Roman" w:cs="Times New Roman"/>
          <w:sz w:val="24"/>
          <w:szCs w:val="24"/>
          <w:lang w:eastAsia="en-AU"/>
        </w:rPr>
        <w:t>onto the end of regulation 2.27</w:t>
      </w:r>
      <w:r w:rsidR="004E1815">
        <w:rPr>
          <w:rFonts w:ascii="Times New Roman" w:eastAsia="Times New Roman" w:hAnsi="Times New Roman" w:cs="Times New Roman"/>
          <w:sz w:val="24"/>
          <w:szCs w:val="24"/>
          <w:lang w:eastAsia="en-AU"/>
        </w:rPr>
        <w:t xml:space="preserve">. </w:t>
      </w:r>
      <w:r w:rsidR="00705E5F">
        <w:rPr>
          <w:rFonts w:ascii="Times New Roman" w:eastAsia="Times New Roman" w:hAnsi="Times New Roman" w:cs="Times New Roman"/>
          <w:sz w:val="24"/>
          <w:szCs w:val="24"/>
          <w:lang w:eastAsia="en-AU"/>
        </w:rPr>
        <w:t xml:space="preserve"> </w:t>
      </w:r>
      <w:proofErr w:type="spellStart"/>
      <w:r w:rsidR="004E1815">
        <w:rPr>
          <w:rFonts w:ascii="Times New Roman" w:eastAsia="Times New Roman" w:hAnsi="Times New Roman" w:cs="Times New Roman"/>
          <w:sz w:val="24"/>
          <w:szCs w:val="24"/>
          <w:lang w:eastAsia="en-AU"/>
        </w:rPr>
        <w:t>Subregulation</w:t>
      </w:r>
      <w:proofErr w:type="spellEnd"/>
      <w:r w:rsidR="004E1815">
        <w:rPr>
          <w:rFonts w:ascii="Times New Roman" w:eastAsia="Times New Roman" w:hAnsi="Times New Roman" w:cs="Times New Roman"/>
          <w:sz w:val="24"/>
          <w:szCs w:val="24"/>
          <w:lang w:eastAsia="en-AU"/>
        </w:rPr>
        <w:t xml:space="preserve"> </w:t>
      </w:r>
      <w:r w:rsidR="001458BB">
        <w:rPr>
          <w:rFonts w:ascii="Times New Roman" w:eastAsia="Times New Roman" w:hAnsi="Times New Roman" w:cs="Times New Roman"/>
          <w:sz w:val="24"/>
          <w:szCs w:val="24"/>
          <w:lang w:eastAsia="en-AU"/>
        </w:rPr>
        <w:t>2.27</w:t>
      </w:r>
      <w:r w:rsidR="004E1815">
        <w:rPr>
          <w:rFonts w:ascii="Times New Roman" w:eastAsia="Times New Roman" w:hAnsi="Times New Roman" w:cs="Times New Roman"/>
          <w:sz w:val="24"/>
          <w:szCs w:val="24"/>
          <w:lang w:eastAsia="en-AU"/>
        </w:rPr>
        <w:t xml:space="preserve">(4) </w:t>
      </w:r>
      <w:r w:rsidR="005275A8">
        <w:rPr>
          <w:rFonts w:ascii="Times New Roman" w:eastAsia="Times New Roman" w:hAnsi="Times New Roman" w:cs="Times New Roman"/>
          <w:sz w:val="24"/>
          <w:szCs w:val="24"/>
          <w:lang w:eastAsia="en-AU"/>
        </w:rPr>
        <w:t>establishes fees</w:t>
      </w:r>
      <w:r w:rsidR="009340AB">
        <w:rPr>
          <w:rFonts w:ascii="Times New Roman" w:eastAsia="Times New Roman" w:hAnsi="Times New Roman" w:cs="Times New Roman"/>
          <w:sz w:val="24"/>
          <w:szCs w:val="24"/>
          <w:lang w:eastAsia="en-AU"/>
        </w:rPr>
        <w:t xml:space="preserve"> which will apply to applications for approval to export a consignment of regulated dairy </w:t>
      </w:r>
      <w:r w:rsidR="00A310A6">
        <w:rPr>
          <w:rFonts w:ascii="Times New Roman" w:eastAsia="Times New Roman" w:hAnsi="Times New Roman" w:cs="Times New Roman"/>
          <w:sz w:val="24"/>
          <w:szCs w:val="24"/>
          <w:lang w:eastAsia="en-AU"/>
        </w:rPr>
        <w:t xml:space="preserve">produce </w:t>
      </w:r>
      <w:r w:rsidR="009340AB">
        <w:rPr>
          <w:rFonts w:ascii="Times New Roman" w:eastAsia="Times New Roman" w:hAnsi="Times New Roman" w:cs="Times New Roman"/>
          <w:sz w:val="24"/>
          <w:szCs w:val="24"/>
          <w:lang w:eastAsia="en-AU"/>
        </w:rPr>
        <w:t xml:space="preserve">to the European Union. </w:t>
      </w:r>
      <w:r w:rsidR="00705E5F">
        <w:rPr>
          <w:rFonts w:ascii="Times New Roman" w:eastAsia="Times New Roman" w:hAnsi="Times New Roman" w:cs="Times New Roman"/>
          <w:sz w:val="24"/>
          <w:szCs w:val="24"/>
          <w:lang w:eastAsia="en-AU"/>
        </w:rPr>
        <w:t xml:space="preserve"> </w:t>
      </w:r>
      <w:proofErr w:type="spellStart"/>
      <w:r w:rsidR="004E1815">
        <w:rPr>
          <w:rFonts w:ascii="Times New Roman" w:eastAsia="Times New Roman" w:hAnsi="Times New Roman" w:cs="Times New Roman"/>
          <w:sz w:val="24"/>
          <w:szCs w:val="24"/>
          <w:lang w:eastAsia="en-AU"/>
        </w:rPr>
        <w:t>Subregulation</w:t>
      </w:r>
      <w:proofErr w:type="spellEnd"/>
      <w:r w:rsidR="004E1815">
        <w:rPr>
          <w:rFonts w:ascii="Times New Roman" w:eastAsia="Times New Roman" w:hAnsi="Times New Roman" w:cs="Times New Roman"/>
          <w:sz w:val="24"/>
          <w:szCs w:val="24"/>
          <w:lang w:eastAsia="en-AU"/>
        </w:rPr>
        <w:t xml:space="preserve"> </w:t>
      </w:r>
      <w:r w:rsidR="001458BB">
        <w:rPr>
          <w:rFonts w:ascii="Times New Roman" w:eastAsia="Times New Roman" w:hAnsi="Times New Roman" w:cs="Times New Roman"/>
          <w:sz w:val="24"/>
          <w:szCs w:val="24"/>
          <w:lang w:eastAsia="en-AU"/>
        </w:rPr>
        <w:t>2.27</w:t>
      </w:r>
      <w:r w:rsidR="004E1815">
        <w:rPr>
          <w:rFonts w:ascii="Times New Roman" w:eastAsia="Times New Roman" w:hAnsi="Times New Roman" w:cs="Times New Roman"/>
          <w:sz w:val="24"/>
          <w:szCs w:val="24"/>
          <w:lang w:eastAsia="en-AU"/>
        </w:rPr>
        <w:t xml:space="preserve">(5) specifies that a fee payable under </w:t>
      </w:r>
      <w:proofErr w:type="spellStart"/>
      <w:r w:rsidR="004E1815">
        <w:rPr>
          <w:rFonts w:ascii="Times New Roman" w:eastAsia="Times New Roman" w:hAnsi="Times New Roman" w:cs="Times New Roman"/>
          <w:sz w:val="24"/>
          <w:szCs w:val="24"/>
          <w:lang w:eastAsia="en-AU"/>
        </w:rPr>
        <w:t>subregulation</w:t>
      </w:r>
      <w:proofErr w:type="spellEnd"/>
      <w:r w:rsidR="004E1815">
        <w:rPr>
          <w:rFonts w:ascii="Times New Roman" w:eastAsia="Times New Roman" w:hAnsi="Times New Roman" w:cs="Times New Roman"/>
          <w:sz w:val="24"/>
          <w:szCs w:val="24"/>
          <w:lang w:eastAsia="en-AU"/>
        </w:rPr>
        <w:t xml:space="preserve"> </w:t>
      </w:r>
      <w:r w:rsidR="001458BB">
        <w:rPr>
          <w:rFonts w:ascii="Times New Roman" w:eastAsia="Times New Roman" w:hAnsi="Times New Roman" w:cs="Times New Roman"/>
          <w:sz w:val="24"/>
          <w:szCs w:val="24"/>
          <w:lang w:eastAsia="en-AU"/>
        </w:rPr>
        <w:t>2.27</w:t>
      </w:r>
      <w:r w:rsidR="004E1815">
        <w:rPr>
          <w:rFonts w:ascii="Times New Roman" w:eastAsia="Times New Roman" w:hAnsi="Times New Roman" w:cs="Times New Roman"/>
          <w:sz w:val="24"/>
          <w:szCs w:val="24"/>
          <w:lang w:eastAsia="en-AU"/>
        </w:rPr>
        <w:t xml:space="preserve">(4) is due and payable when </w:t>
      </w:r>
      <w:r w:rsidR="000C5A2F">
        <w:rPr>
          <w:rFonts w:ascii="Times New Roman" w:eastAsia="Times New Roman" w:hAnsi="Times New Roman" w:cs="Times New Roman"/>
          <w:sz w:val="24"/>
          <w:szCs w:val="24"/>
          <w:lang w:eastAsia="en-AU"/>
        </w:rPr>
        <w:t xml:space="preserve">a </w:t>
      </w:r>
      <w:r w:rsidR="004E1815">
        <w:rPr>
          <w:rFonts w:ascii="Times New Roman" w:eastAsia="Times New Roman" w:hAnsi="Times New Roman" w:cs="Times New Roman"/>
          <w:sz w:val="24"/>
          <w:szCs w:val="24"/>
          <w:lang w:eastAsia="en-AU"/>
        </w:rPr>
        <w:t xml:space="preserve">demand for payment is made. </w:t>
      </w:r>
    </w:p>
    <w:p w14:paraId="6AE8A109" w14:textId="77777777" w:rsidR="004E1815" w:rsidRDefault="004E1815" w:rsidP="009C144E">
      <w:pPr>
        <w:spacing w:after="0"/>
        <w:contextualSpacing/>
        <w:rPr>
          <w:rFonts w:ascii="Times New Roman" w:eastAsia="Times New Roman" w:hAnsi="Times New Roman" w:cs="Times New Roman"/>
          <w:sz w:val="24"/>
          <w:szCs w:val="24"/>
          <w:lang w:eastAsia="en-AU"/>
        </w:rPr>
      </w:pPr>
    </w:p>
    <w:p w14:paraId="7976C66F" w14:textId="73CC1CF3" w:rsidR="003A45C8" w:rsidRDefault="004E1815" w:rsidP="009C144E">
      <w:pPr>
        <w:spacing w:after="0"/>
        <w:contextualSpacing/>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1458BB">
        <w:rPr>
          <w:rFonts w:ascii="Times New Roman" w:eastAsia="Times New Roman" w:hAnsi="Times New Roman" w:cs="Times New Roman"/>
          <w:sz w:val="24"/>
          <w:szCs w:val="24"/>
          <w:lang w:eastAsia="en-AU"/>
        </w:rPr>
        <w:t>2.27</w:t>
      </w:r>
      <w:r>
        <w:rPr>
          <w:rFonts w:ascii="Times New Roman" w:eastAsia="Times New Roman" w:hAnsi="Times New Roman" w:cs="Times New Roman"/>
          <w:sz w:val="24"/>
          <w:szCs w:val="24"/>
          <w:lang w:eastAsia="en-AU"/>
        </w:rPr>
        <w:t xml:space="preserve">(6) </w:t>
      </w:r>
      <w:r w:rsidR="009340AB">
        <w:rPr>
          <w:rFonts w:ascii="Times New Roman" w:eastAsia="Times New Roman" w:hAnsi="Times New Roman" w:cs="Times New Roman"/>
          <w:sz w:val="24"/>
          <w:szCs w:val="24"/>
          <w:lang w:eastAsia="en-AU"/>
        </w:rPr>
        <w:t>provides for the waiver or remission of fees if the Secretary con</w:t>
      </w:r>
      <w:r>
        <w:rPr>
          <w:rFonts w:ascii="Times New Roman" w:eastAsia="Times New Roman" w:hAnsi="Times New Roman" w:cs="Times New Roman"/>
          <w:sz w:val="24"/>
          <w:szCs w:val="24"/>
          <w:lang w:eastAsia="en-AU"/>
        </w:rPr>
        <w:t>siders it appropriate to do so</w:t>
      </w:r>
      <w:r w:rsidR="0096400A">
        <w:rPr>
          <w:rFonts w:ascii="Times New Roman" w:eastAsia="Times New Roman" w:hAnsi="Times New Roman" w:cs="Times New Roman"/>
          <w:sz w:val="24"/>
          <w:szCs w:val="24"/>
          <w:lang w:eastAsia="en-AU"/>
        </w:rPr>
        <w:t>.</w:t>
      </w:r>
      <w:r w:rsidR="00F95C7E">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proofErr w:type="spellStart"/>
      <w:r w:rsidR="00A310A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ubregulation</w:t>
      </w:r>
      <w:proofErr w:type="spellEnd"/>
      <w:r>
        <w:rPr>
          <w:rFonts w:ascii="Times New Roman" w:eastAsia="Times New Roman" w:hAnsi="Times New Roman" w:cs="Times New Roman"/>
          <w:sz w:val="24"/>
          <w:szCs w:val="24"/>
          <w:lang w:eastAsia="en-AU"/>
        </w:rPr>
        <w:t xml:space="preserve"> </w:t>
      </w:r>
      <w:r w:rsidR="001458BB">
        <w:rPr>
          <w:rFonts w:ascii="Times New Roman" w:eastAsia="Times New Roman" w:hAnsi="Times New Roman" w:cs="Times New Roman"/>
          <w:sz w:val="24"/>
          <w:szCs w:val="24"/>
          <w:lang w:eastAsia="en-AU"/>
        </w:rPr>
        <w:t>2.27</w:t>
      </w:r>
      <w:r>
        <w:rPr>
          <w:rFonts w:ascii="Times New Roman" w:eastAsia="Times New Roman" w:hAnsi="Times New Roman" w:cs="Times New Roman"/>
          <w:sz w:val="24"/>
          <w:szCs w:val="24"/>
          <w:lang w:eastAsia="en-AU"/>
        </w:rPr>
        <w:t>(7) provides that</w:t>
      </w:r>
      <w:r w:rsidR="00C16186">
        <w:rPr>
          <w:rFonts w:ascii="Times New Roman" w:eastAsia="Times New Roman" w:hAnsi="Times New Roman" w:cs="Times New Roman"/>
          <w:sz w:val="24"/>
          <w:szCs w:val="24"/>
          <w:lang w:eastAsia="en-AU"/>
        </w:rPr>
        <w:t xml:space="preserve"> t</w:t>
      </w:r>
      <w:r w:rsidR="00A310A6">
        <w:rPr>
          <w:rFonts w:ascii="Times New Roman" w:eastAsia="Times New Roman" w:hAnsi="Times New Roman" w:cs="Times New Roman"/>
          <w:sz w:val="24"/>
          <w:szCs w:val="24"/>
          <w:lang w:eastAsia="en-AU"/>
        </w:rPr>
        <w:t>he decision to waive or remit all</w:t>
      </w:r>
      <w:r w:rsidR="00C16186">
        <w:rPr>
          <w:rFonts w:ascii="Times New Roman" w:eastAsia="Times New Roman" w:hAnsi="Times New Roman" w:cs="Times New Roman"/>
          <w:sz w:val="24"/>
          <w:szCs w:val="24"/>
          <w:lang w:eastAsia="en-AU"/>
        </w:rPr>
        <w:t xml:space="preserve"> </w:t>
      </w:r>
      <w:r w:rsidR="00A310A6">
        <w:rPr>
          <w:rFonts w:ascii="Times New Roman" w:eastAsia="Times New Roman" w:hAnsi="Times New Roman" w:cs="Times New Roman"/>
          <w:sz w:val="24"/>
          <w:szCs w:val="24"/>
          <w:lang w:eastAsia="en-AU"/>
        </w:rPr>
        <w:t>or part of a fee</w:t>
      </w:r>
      <w:r w:rsidR="009340AB">
        <w:rPr>
          <w:rFonts w:ascii="Times New Roman" w:eastAsia="Times New Roman" w:hAnsi="Times New Roman" w:cs="Times New Roman"/>
          <w:sz w:val="24"/>
          <w:szCs w:val="24"/>
          <w:lang w:eastAsia="en-AU"/>
        </w:rPr>
        <w:t xml:space="preserve"> may be done on the </w:t>
      </w:r>
      <w:r w:rsidR="001F2EE5">
        <w:rPr>
          <w:rFonts w:ascii="Times New Roman" w:eastAsia="Times New Roman" w:hAnsi="Times New Roman" w:cs="Times New Roman"/>
          <w:sz w:val="24"/>
          <w:szCs w:val="24"/>
          <w:lang w:eastAsia="en-AU"/>
        </w:rPr>
        <w:t>Secretary’s</w:t>
      </w:r>
      <w:r w:rsidR="009340AB">
        <w:rPr>
          <w:rFonts w:ascii="Times New Roman" w:eastAsia="Times New Roman" w:hAnsi="Times New Roman" w:cs="Times New Roman"/>
          <w:sz w:val="24"/>
          <w:szCs w:val="24"/>
          <w:lang w:eastAsia="en-AU"/>
        </w:rPr>
        <w:t xml:space="preserve"> own initiative or on written application</w:t>
      </w:r>
      <w:r>
        <w:rPr>
          <w:rFonts w:ascii="Times New Roman" w:eastAsia="Times New Roman" w:hAnsi="Times New Roman" w:cs="Times New Roman"/>
          <w:sz w:val="24"/>
          <w:szCs w:val="24"/>
          <w:lang w:eastAsia="en-AU"/>
        </w:rPr>
        <w:t xml:space="preserve"> by a person. </w:t>
      </w:r>
    </w:p>
    <w:p w14:paraId="5CA78D61" w14:textId="77777777" w:rsidR="004E1815" w:rsidRDefault="004E1815" w:rsidP="009C144E">
      <w:pPr>
        <w:spacing w:after="0"/>
        <w:contextualSpacing/>
        <w:rPr>
          <w:rFonts w:ascii="Times New Roman" w:eastAsia="Times New Roman" w:hAnsi="Times New Roman" w:cs="Times New Roman"/>
          <w:sz w:val="24"/>
          <w:szCs w:val="24"/>
          <w:lang w:eastAsia="en-AU"/>
        </w:rPr>
      </w:pPr>
    </w:p>
    <w:p w14:paraId="22E7A239" w14:textId="26A4C0F4" w:rsidR="004E1815" w:rsidRDefault="004E1815" w:rsidP="009C144E">
      <w:pPr>
        <w:spacing w:after="0"/>
        <w:contextualSpacing/>
        <w:rPr>
          <w:rFonts w:ascii="Times New Roman" w:eastAsia="Times New Roman" w:hAnsi="Times New Roman" w:cs="Times New Roman"/>
          <w:sz w:val="24"/>
          <w:szCs w:val="24"/>
          <w:lang w:eastAsia="en-AU"/>
        </w:rPr>
      </w:pPr>
      <w:r w:rsidRPr="00A925A0">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29</w:t>
      </w:r>
      <w:r>
        <w:rPr>
          <w:rFonts w:ascii="Times New Roman" w:eastAsia="Times New Roman" w:hAnsi="Times New Roman" w:cs="Times New Roman"/>
          <w:sz w:val="24"/>
          <w:szCs w:val="24"/>
          <w:lang w:eastAsia="en-AU"/>
        </w:rPr>
        <w:t xml:space="preserve"> </w:t>
      </w:r>
      <w:r w:rsidR="00A925A0">
        <w:rPr>
          <w:rFonts w:ascii="Times New Roman" w:eastAsia="Times New Roman" w:hAnsi="Times New Roman" w:cs="Times New Roman"/>
          <w:sz w:val="24"/>
          <w:szCs w:val="24"/>
          <w:lang w:eastAsia="en-AU"/>
        </w:rPr>
        <w:t xml:space="preserve">omits the (1) from </w:t>
      </w:r>
      <w:proofErr w:type="spellStart"/>
      <w:r w:rsidR="00A925A0">
        <w:rPr>
          <w:rFonts w:ascii="Times New Roman" w:eastAsia="Times New Roman" w:hAnsi="Times New Roman" w:cs="Times New Roman"/>
          <w:sz w:val="24"/>
          <w:szCs w:val="24"/>
          <w:lang w:eastAsia="en-AU"/>
        </w:rPr>
        <w:t>subregulation</w:t>
      </w:r>
      <w:proofErr w:type="spellEnd"/>
      <w:r w:rsidR="00A925A0">
        <w:rPr>
          <w:rFonts w:ascii="Times New Roman" w:eastAsia="Times New Roman" w:hAnsi="Times New Roman" w:cs="Times New Roman"/>
          <w:sz w:val="24"/>
          <w:szCs w:val="24"/>
          <w:lang w:eastAsia="en-AU"/>
        </w:rPr>
        <w:t xml:space="preserve"> 2.28(1). </w:t>
      </w:r>
      <w:r w:rsidR="0096400A">
        <w:rPr>
          <w:rFonts w:ascii="Times New Roman" w:eastAsia="Times New Roman" w:hAnsi="Times New Roman" w:cs="Times New Roman"/>
          <w:sz w:val="24"/>
          <w:szCs w:val="24"/>
          <w:lang w:eastAsia="en-AU"/>
        </w:rPr>
        <w:t xml:space="preserve"> </w:t>
      </w:r>
      <w:r w:rsidR="00A925A0">
        <w:rPr>
          <w:rFonts w:ascii="Times New Roman" w:eastAsia="Times New Roman" w:hAnsi="Times New Roman" w:cs="Times New Roman"/>
          <w:sz w:val="24"/>
          <w:szCs w:val="24"/>
          <w:lang w:eastAsia="en-AU"/>
        </w:rPr>
        <w:t xml:space="preserve">This is a technical amendment as </w:t>
      </w:r>
      <w:r w:rsidR="007C46F5" w:rsidRPr="00741866">
        <w:rPr>
          <w:rFonts w:ascii="Times New Roman" w:eastAsia="Times New Roman" w:hAnsi="Times New Roman" w:cs="Times New Roman"/>
          <w:b/>
          <w:sz w:val="24"/>
          <w:szCs w:val="24"/>
          <w:lang w:eastAsia="en-AU"/>
        </w:rPr>
        <w:t>Item</w:t>
      </w:r>
      <w:r w:rsidR="007C46F5" w:rsidRPr="00377F45">
        <w:rPr>
          <w:rFonts w:ascii="Times New Roman" w:eastAsia="Times New Roman" w:hAnsi="Times New Roman" w:cs="Times New Roman"/>
          <w:b/>
          <w:sz w:val="24"/>
          <w:szCs w:val="24"/>
          <w:lang w:eastAsia="en-AU"/>
        </w:rPr>
        <w:t xml:space="preserve"> </w:t>
      </w:r>
      <w:r w:rsidR="00CC22D6">
        <w:rPr>
          <w:rFonts w:ascii="Times New Roman" w:eastAsia="Times New Roman" w:hAnsi="Times New Roman" w:cs="Times New Roman"/>
          <w:b/>
          <w:sz w:val="24"/>
          <w:szCs w:val="24"/>
          <w:lang w:eastAsia="en-AU"/>
        </w:rPr>
        <w:t>32</w:t>
      </w:r>
      <w:r w:rsidR="00AC1CCD">
        <w:rPr>
          <w:rFonts w:ascii="Times New Roman" w:eastAsia="Times New Roman" w:hAnsi="Times New Roman" w:cs="Times New Roman"/>
          <w:sz w:val="24"/>
          <w:szCs w:val="24"/>
          <w:lang w:eastAsia="en-AU"/>
        </w:rPr>
        <w:t xml:space="preserve"> </w:t>
      </w:r>
      <w:r w:rsidR="007C46F5">
        <w:rPr>
          <w:rFonts w:ascii="Times New Roman" w:eastAsia="Times New Roman" w:hAnsi="Times New Roman" w:cs="Times New Roman"/>
          <w:sz w:val="24"/>
          <w:szCs w:val="24"/>
          <w:lang w:eastAsia="en-AU"/>
        </w:rPr>
        <w:t xml:space="preserve">repeals </w:t>
      </w:r>
      <w:proofErr w:type="spellStart"/>
      <w:r w:rsidR="007C46F5">
        <w:rPr>
          <w:rFonts w:ascii="Times New Roman" w:eastAsia="Times New Roman" w:hAnsi="Times New Roman" w:cs="Times New Roman"/>
          <w:sz w:val="24"/>
          <w:szCs w:val="24"/>
          <w:lang w:eastAsia="en-AU"/>
        </w:rPr>
        <w:t>subregulation</w:t>
      </w:r>
      <w:proofErr w:type="spellEnd"/>
      <w:r w:rsidR="001458BB">
        <w:rPr>
          <w:rFonts w:ascii="Times New Roman" w:eastAsia="Times New Roman" w:hAnsi="Times New Roman" w:cs="Times New Roman"/>
          <w:sz w:val="24"/>
          <w:szCs w:val="24"/>
          <w:lang w:eastAsia="en-AU"/>
        </w:rPr>
        <w:t xml:space="preserve"> 2.28(2)</w:t>
      </w:r>
      <w:r w:rsidR="007C46F5">
        <w:rPr>
          <w:rFonts w:ascii="Times New Roman" w:eastAsia="Times New Roman" w:hAnsi="Times New Roman" w:cs="Times New Roman"/>
          <w:sz w:val="24"/>
          <w:szCs w:val="24"/>
          <w:lang w:eastAsia="en-AU"/>
        </w:rPr>
        <w:t xml:space="preserve"> from regulation 2.28. </w:t>
      </w:r>
    </w:p>
    <w:p w14:paraId="2B473256" w14:textId="77777777" w:rsidR="00A925A0" w:rsidRDefault="00A925A0" w:rsidP="009C144E">
      <w:pPr>
        <w:spacing w:after="0"/>
        <w:contextualSpacing/>
        <w:rPr>
          <w:rFonts w:ascii="Times New Roman" w:eastAsia="Times New Roman" w:hAnsi="Times New Roman" w:cs="Times New Roman"/>
          <w:sz w:val="24"/>
          <w:szCs w:val="24"/>
          <w:lang w:eastAsia="en-AU"/>
        </w:rPr>
      </w:pPr>
    </w:p>
    <w:p w14:paraId="6562C79C" w14:textId="3DB81826" w:rsidR="00A925A0" w:rsidRDefault="00A925A0" w:rsidP="009C144E">
      <w:pPr>
        <w:spacing w:after="0"/>
        <w:contextualSpacing/>
        <w:rPr>
          <w:rFonts w:ascii="Times New Roman" w:eastAsia="Times New Roman" w:hAnsi="Times New Roman" w:cs="Times New Roman"/>
          <w:sz w:val="24"/>
          <w:szCs w:val="24"/>
          <w:lang w:eastAsia="en-AU"/>
        </w:rPr>
      </w:pPr>
      <w:r w:rsidRPr="00A925A0">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0</w:t>
      </w:r>
      <w:r>
        <w:rPr>
          <w:rFonts w:ascii="Times New Roman" w:eastAsia="Times New Roman" w:hAnsi="Times New Roman" w:cs="Times New Roman"/>
          <w:sz w:val="24"/>
          <w:szCs w:val="24"/>
          <w:lang w:eastAsia="en-AU"/>
        </w:rPr>
        <w:t xml:space="preserve"> inserts a new paragraph </w:t>
      </w:r>
      <w:r w:rsidR="007C46F5">
        <w:rPr>
          <w:rFonts w:ascii="Times New Roman" w:eastAsia="Times New Roman" w:hAnsi="Times New Roman" w:cs="Times New Roman"/>
          <w:sz w:val="24"/>
          <w:szCs w:val="24"/>
          <w:lang w:eastAsia="en-AU"/>
        </w:rPr>
        <w:t>2.28</w:t>
      </w:r>
      <w:r w:rsidR="00CC22D6">
        <w:rPr>
          <w:rFonts w:ascii="Times New Roman" w:eastAsia="Times New Roman" w:hAnsi="Times New Roman" w:cs="Times New Roman"/>
          <w:sz w:val="24"/>
          <w:szCs w:val="24"/>
          <w:lang w:eastAsia="en-AU"/>
        </w:rPr>
        <w:t>(aa</w:t>
      </w:r>
      <w:r>
        <w:rPr>
          <w:rFonts w:ascii="Times New Roman" w:eastAsia="Times New Roman" w:hAnsi="Times New Roman" w:cs="Times New Roman"/>
          <w:sz w:val="24"/>
          <w:szCs w:val="24"/>
          <w:lang w:eastAsia="en-AU"/>
        </w:rPr>
        <w:t xml:space="preserve">) after paragraph 2.28(1)(a). </w:t>
      </w:r>
      <w:r w:rsidR="0096400A">
        <w:rPr>
          <w:rFonts w:ascii="Times New Roman" w:eastAsia="Times New Roman" w:hAnsi="Times New Roman" w:cs="Times New Roman"/>
          <w:sz w:val="24"/>
          <w:szCs w:val="24"/>
          <w:lang w:eastAsia="en-AU"/>
        </w:rPr>
        <w:t xml:space="preserve"> </w:t>
      </w:r>
      <w:r w:rsidR="00CC22D6">
        <w:rPr>
          <w:rFonts w:ascii="Times New Roman" w:eastAsia="Times New Roman" w:hAnsi="Times New Roman" w:cs="Times New Roman"/>
          <w:sz w:val="24"/>
          <w:szCs w:val="24"/>
          <w:lang w:eastAsia="en-AU"/>
        </w:rPr>
        <w:t>The effect of this provision is</w:t>
      </w:r>
      <w:r w:rsidR="00F96DC7">
        <w:rPr>
          <w:rFonts w:ascii="Times New Roman" w:eastAsia="Times New Roman" w:hAnsi="Times New Roman" w:cs="Times New Roman"/>
          <w:sz w:val="24"/>
          <w:szCs w:val="24"/>
          <w:lang w:eastAsia="en-AU"/>
        </w:rPr>
        <w:t xml:space="preserve"> that the fees required in relation to an application under </w:t>
      </w:r>
      <w:r>
        <w:rPr>
          <w:rFonts w:ascii="Times New Roman" w:eastAsia="Times New Roman" w:hAnsi="Times New Roman" w:cs="Times New Roman"/>
          <w:sz w:val="24"/>
          <w:szCs w:val="24"/>
          <w:lang w:eastAsia="en-AU"/>
        </w:rPr>
        <w:t>regulation 2.27</w:t>
      </w:r>
      <w:r w:rsidR="00FD3579">
        <w:rPr>
          <w:rFonts w:ascii="Times New Roman" w:eastAsia="Times New Roman" w:hAnsi="Times New Roman" w:cs="Times New Roman"/>
          <w:sz w:val="24"/>
          <w:szCs w:val="24"/>
          <w:lang w:eastAsia="en-AU"/>
        </w:rPr>
        <w:t xml:space="preserve"> </w:t>
      </w:r>
      <w:r w:rsidR="00F6309A" w:rsidRPr="00275326">
        <w:rPr>
          <w:rFonts w:ascii="Times New Roman" w:eastAsia="Times New Roman" w:hAnsi="Times New Roman" w:cs="Times New Roman"/>
          <w:b/>
          <w:sz w:val="24"/>
          <w:szCs w:val="24"/>
          <w:lang w:eastAsia="en-AU"/>
        </w:rPr>
        <w:t xml:space="preserve">(Item </w:t>
      </w:r>
      <w:r w:rsidR="00CC22D6">
        <w:rPr>
          <w:rFonts w:ascii="Times New Roman" w:eastAsia="Times New Roman" w:hAnsi="Times New Roman" w:cs="Times New Roman"/>
          <w:b/>
          <w:sz w:val="24"/>
          <w:szCs w:val="24"/>
          <w:lang w:eastAsia="en-AU"/>
        </w:rPr>
        <w:t>28</w:t>
      </w:r>
      <w:r w:rsidR="00C11537" w:rsidRPr="00275326">
        <w:rPr>
          <w:rFonts w:ascii="Times New Roman" w:eastAsia="Times New Roman" w:hAnsi="Times New Roman" w:cs="Times New Roman"/>
          <w:b/>
          <w:sz w:val="24"/>
          <w:szCs w:val="24"/>
          <w:lang w:eastAsia="en-AU"/>
        </w:rPr>
        <w:t xml:space="preserve">) </w:t>
      </w:r>
      <w:r w:rsidR="00F96DC7">
        <w:rPr>
          <w:rFonts w:ascii="Times New Roman" w:eastAsia="Times New Roman" w:hAnsi="Times New Roman" w:cs="Times New Roman"/>
          <w:sz w:val="24"/>
          <w:szCs w:val="24"/>
          <w:lang w:eastAsia="en-AU"/>
        </w:rPr>
        <w:t xml:space="preserve">must be paid prior to an approval for export being granted. </w:t>
      </w:r>
    </w:p>
    <w:p w14:paraId="1990989F" w14:textId="77777777" w:rsidR="00A925A0" w:rsidRDefault="00A925A0" w:rsidP="009C144E">
      <w:pPr>
        <w:spacing w:after="0"/>
        <w:contextualSpacing/>
        <w:rPr>
          <w:rFonts w:ascii="Times New Roman" w:eastAsia="Times New Roman" w:hAnsi="Times New Roman" w:cs="Times New Roman"/>
          <w:sz w:val="24"/>
          <w:szCs w:val="24"/>
          <w:lang w:eastAsia="en-AU"/>
        </w:rPr>
      </w:pPr>
    </w:p>
    <w:p w14:paraId="5B3BC348" w14:textId="5CECC2F0" w:rsidR="00A925A0" w:rsidRDefault="00A925A0" w:rsidP="009C144E">
      <w:pPr>
        <w:spacing w:after="0"/>
        <w:contextualSpacing/>
        <w:rPr>
          <w:rFonts w:ascii="Times New Roman" w:eastAsia="Times New Roman" w:hAnsi="Times New Roman" w:cs="Times New Roman"/>
          <w:sz w:val="24"/>
          <w:szCs w:val="24"/>
          <w:lang w:eastAsia="en-AU"/>
        </w:rPr>
      </w:pPr>
      <w:r w:rsidRPr="00A925A0">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1</w:t>
      </w:r>
      <w:r>
        <w:rPr>
          <w:rFonts w:ascii="Times New Roman" w:eastAsia="Times New Roman" w:hAnsi="Times New Roman" w:cs="Times New Roman"/>
          <w:sz w:val="24"/>
          <w:szCs w:val="24"/>
          <w:lang w:eastAsia="en-AU"/>
        </w:rPr>
        <w:t xml:space="preserve"> omits the words ‘and the exporter has paid the fee set out in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 to attach quota to the consignment’ from subparagraph 2.28(1)(b)(ii). </w:t>
      </w:r>
      <w:r w:rsidR="0096400A">
        <w:rPr>
          <w:rFonts w:ascii="Times New Roman" w:eastAsia="Times New Roman" w:hAnsi="Times New Roman" w:cs="Times New Roman"/>
          <w:sz w:val="24"/>
          <w:szCs w:val="24"/>
          <w:lang w:eastAsia="en-AU"/>
        </w:rPr>
        <w:t xml:space="preserve"> </w:t>
      </w:r>
      <w:r w:rsidR="00EE4C44">
        <w:rPr>
          <w:rFonts w:ascii="Times New Roman" w:eastAsia="Times New Roman" w:hAnsi="Times New Roman" w:cs="Times New Roman"/>
          <w:sz w:val="24"/>
          <w:szCs w:val="24"/>
          <w:lang w:eastAsia="en-AU"/>
        </w:rPr>
        <w:t xml:space="preserve">This is an amendment to reflect this fee being removed by </w:t>
      </w:r>
      <w:r w:rsidR="00FD3579" w:rsidRPr="00FD3579">
        <w:rPr>
          <w:rFonts w:ascii="Times New Roman" w:eastAsia="Times New Roman" w:hAnsi="Times New Roman" w:cs="Times New Roman"/>
          <w:b/>
          <w:sz w:val="24"/>
          <w:szCs w:val="24"/>
          <w:lang w:eastAsia="en-AU"/>
        </w:rPr>
        <w:t>Item</w:t>
      </w:r>
      <w:r w:rsidR="00F96DC7">
        <w:rPr>
          <w:rFonts w:ascii="Times New Roman" w:eastAsia="Times New Roman" w:hAnsi="Times New Roman" w:cs="Times New Roman"/>
          <w:b/>
          <w:sz w:val="24"/>
          <w:szCs w:val="24"/>
          <w:lang w:eastAsia="en-AU"/>
        </w:rPr>
        <w:t>s</w:t>
      </w:r>
      <w:r w:rsidR="00FD3579" w:rsidRPr="00FD3579">
        <w:rPr>
          <w:rFonts w:ascii="Times New Roman" w:eastAsia="Times New Roman" w:hAnsi="Times New Roman" w:cs="Times New Roman"/>
          <w:b/>
          <w:sz w:val="24"/>
          <w:szCs w:val="24"/>
          <w:lang w:eastAsia="en-AU"/>
        </w:rPr>
        <w:t xml:space="preserve"> 3</w:t>
      </w:r>
      <w:r w:rsidR="00E70D77">
        <w:rPr>
          <w:rFonts w:ascii="Times New Roman" w:eastAsia="Times New Roman" w:hAnsi="Times New Roman" w:cs="Times New Roman"/>
          <w:b/>
          <w:sz w:val="24"/>
          <w:szCs w:val="24"/>
          <w:lang w:eastAsia="en-AU"/>
        </w:rPr>
        <w:t>0</w:t>
      </w:r>
      <w:r w:rsidR="00FD3579">
        <w:rPr>
          <w:rFonts w:ascii="Times New Roman" w:eastAsia="Times New Roman" w:hAnsi="Times New Roman" w:cs="Times New Roman"/>
          <w:sz w:val="24"/>
          <w:szCs w:val="24"/>
          <w:lang w:eastAsia="en-AU"/>
        </w:rPr>
        <w:t xml:space="preserve"> and </w:t>
      </w:r>
      <w:r w:rsidR="00FD3579" w:rsidRPr="00FD3579">
        <w:rPr>
          <w:rFonts w:ascii="Times New Roman" w:eastAsia="Times New Roman" w:hAnsi="Times New Roman" w:cs="Times New Roman"/>
          <w:b/>
          <w:sz w:val="24"/>
          <w:szCs w:val="24"/>
          <w:lang w:eastAsia="en-AU"/>
        </w:rPr>
        <w:t>Item 3</w:t>
      </w:r>
      <w:r w:rsidR="00E70D77">
        <w:rPr>
          <w:rFonts w:ascii="Times New Roman" w:eastAsia="Times New Roman" w:hAnsi="Times New Roman" w:cs="Times New Roman"/>
          <w:b/>
          <w:sz w:val="24"/>
          <w:szCs w:val="24"/>
          <w:lang w:eastAsia="en-AU"/>
        </w:rPr>
        <w:t>2</w:t>
      </w:r>
      <w:r w:rsidR="00FD3579">
        <w:rPr>
          <w:rFonts w:ascii="Times New Roman" w:eastAsia="Times New Roman" w:hAnsi="Times New Roman" w:cs="Times New Roman"/>
          <w:sz w:val="24"/>
          <w:szCs w:val="24"/>
          <w:lang w:eastAsia="en-AU"/>
        </w:rPr>
        <w:t xml:space="preserve">. </w:t>
      </w:r>
    </w:p>
    <w:p w14:paraId="1EBF91DA" w14:textId="77777777" w:rsidR="00FD3579" w:rsidRDefault="00FD3579" w:rsidP="009C144E">
      <w:pPr>
        <w:spacing w:after="0"/>
        <w:contextualSpacing/>
        <w:rPr>
          <w:rFonts w:ascii="Times New Roman" w:eastAsia="Times New Roman" w:hAnsi="Times New Roman" w:cs="Times New Roman"/>
          <w:sz w:val="24"/>
          <w:szCs w:val="24"/>
          <w:lang w:eastAsia="en-AU"/>
        </w:rPr>
      </w:pPr>
    </w:p>
    <w:p w14:paraId="32BD7E95" w14:textId="01FF646E" w:rsidR="00BB12CD" w:rsidRDefault="00FD3579" w:rsidP="009C144E">
      <w:pPr>
        <w:spacing w:after="0"/>
        <w:contextualSpacing/>
        <w:rPr>
          <w:rFonts w:ascii="Times New Roman" w:eastAsia="Times New Roman" w:hAnsi="Times New Roman" w:cs="Times New Roman"/>
          <w:sz w:val="24"/>
          <w:szCs w:val="24"/>
          <w:lang w:eastAsia="en-AU"/>
        </w:rPr>
      </w:pPr>
      <w:r w:rsidRPr="00FD3579">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2</w:t>
      </w:r>
      <w:r>
        <w:rPr>
          <w:rFonts w:ascii="Times New Roman" w:eastAsia="Times New Roman" w:hAnsi="Times New Roman" w:cs="Times New Roman"/>
          <w:sz w:val="24"/>
          <w:szCs w:val="24"/>
          <w:lang w:eastAsia="en-AU"/>
        </w:rPr>
        <w:t xml:space="preserve"> repeals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2.28(2). </w:t>
      </w:r>
      <w:r w:rsidR="002C2B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This regulation is no longer required as </w:t>
      </w:r>
      <w:r w:rsidR="0008372E">
        <w:rPr>
          <w:rFonts w:ascii="Times New Roman" w:eastAsia="Times New Roman" w:hAnsi="Times New Roman" w:cs="Times New Roman"/>
          <w:sz w:val="24"/>
          <w:szCs w:val="24"/>
          <w:lang w:eastAsia="en-AU"/>
        </w:rPr>
        <w:t xml:space="preserve">the requirement to pay a fee based on the </w:t>
      </w:r>
      <w:r>
        <w:rPr>
          <w:rFonts w:ascii="Times New Roman" w:eastAsia="Times New Roman" w:hAnsi="Times New Roman" w:cs="Times New Roman"/>
          <w:sz w:val="24"/>
          <w:szCs w:val="24"/>
          <w:lang w:eastAsia="en-AU"/>
        </w:rPr>
        <w:t>quantity of quota</w:t>
      </w:r>
      <w:r w:rsidR="0008372E">
        <w:rPr>
          <w:rFonts w:ascii="Times New Roman" w:eastAsia="Times New Roman" w:hAnsi="Times New Roman" w:cs="Times New Roman"/>
          <w:sz w:val="24"/>
          <w:szCs w:val="24"/>
          <w:lang w:eastAsia="en-AU"/>
        </w:rPr>
        <w:t xml:space="preserve"> has been removed</w:t>
      </w:r>
      <w:r w:rsidR="00EE4C44">
        <w:rPr>
          <w:rFonts w:ascii="Times New Roman" w:eastAsia="Times New Roman" w:hAnsi="Times New Roman" w:cs="Times New Roman"/>
          <w:sz w:val="24"/>
          <w:szCs w:val="24"/>
          <w:lang w:eastAsia="en-AU"/>
        </w:rPr>
        <w:t xml:space="preserve"> in 2.28(1)(b)(ii)</w:t>
      </w:r>
      <w:r>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1458BB" w:rsidRPr="00097578">
        <w:rPr>
          <w:rFonts w:ascii="Times New Roman" w:eastAsia="Times New Roman" w:hAnsi="Times New Roman" w:cs="Times New Roman"/>
          <w:sz w:val="24"/>
          <w:szCs w:val="24"/>
          <w:lang w:eastAsia="en-AU"/>
        </w:rPr>
        <w:t xml:space="preserve">This fee is being replaced </w:t>
      </w:r>
      <w:r w:rsidR="00AC1CCD">
        <w:rPr>
          <w:rFonts w:ascii="Times New Roman" w:eastAsia="Times New Roman" w:hAnsi="Times New Roman" w:cs="Times New Roman"/>
          <w:sz w:val="24"/>
          <w:szCs w:val="24"/>
          <w:lang w:eastAsia="en-AU"/>
        </w:rPr>
        <w:t xml:space="preserve">with the </w:t>
      </w:r>
      <w:r w:rsidR="001458BB">
        <w:rPr>
          <w:rFonts w:ascii="Times New Roman" w:eastAsia="Times New Roman" w:hAnsi="Times New Roman" w:cs="Times New Roman"/>
          <w:sz w:val="24"/>
          <w:szCs w:val="24"/>
          <w:lang w:eastAsia="en-AU"/>
        </w:rPr>
        <w:t>fees set out</w:t>
      </w:r>
      <w:r w:rsidR="00AC1CCD">
        <w:rPr>
          <w:rFonts w:ascii="Times New Roman" w:eastAsia="Times New Roman" w:hAnsi="Times New Roman" w:cs="Times New Roman"/>
          <w:sz w:val="24"/>
          <w:szCs w:val="24"/>
          <w:lang w:eastAsia="en-AU"/>
        </w:rPr>
        <w:t xml:space="preserve"> in</w:t>
      </w:r>
      <w:r w:rsidR="001458BB">
        <w:rPr>
          <w:rFonts w:ascii="Times New Roman" w:eastAsia="Times New Roman" w:hAnsi="Times New Roman" w:cs="Times New Roman"/>
          <w:sz w:val="24"/>
          <w:szCs w:val="24"/>
          <w:lang w:eastAsia="en-AU"/>
        </w:rPr>
        <w:t xml:space="preserve"> </w:t>
      </w:r>
      <w:r w:rsidR="001458BB" w:rsidRPr="00097578">
        <w:rPr>
          <w:rFonts w:ascii="Times New Roman" w:eastAsia="Times New Roman" w:hAnsi="Times New Roman" w:cs="Times New Roman"/>
          <w:sz w:val="24"/>
          <w:szCs w:val="24"/>
          <w:lang w:eastAsia="en-AU"/>
        </w:rPr>
        <w:t xml:space="preserve">amendment </w:t>
      </w:r>
      <w:r w:rsidR="001458BB" w:rsidRPr="00097578">
        <w:rPr>
          <w:rFonts w:ascii="Times New Roman" w:eastAsia="Times New Roman" w:hAnsi="Times New Roman" w:cs="Times New Roman"/>
          <w:b/>
          <w:sz w:val="24"/>
          <w:szCs w:val="24"/>
          <w:lang w:eastAsia="en-AU"/>
        </w:rPr>
        <w:t xml:space="preserve">Item </w:t>
      </w:r>
      <w:r w:rsidR="00E70D77">
        <w:rPr>
          <w:rFonts w:ascii="Times New Roman" w:eastAsia="Times New Roman" w:hAnsi="Times New Roman" w:cs="Times New Roman"/>
          <w:b/>
          <w:sz w:val="24"/>
          <w:szCs w:val="24"/>
          <w:lang w:eastAsia="en-AU"/>
        </w:rPr>
        <w:t>35</w:t>
      </w:r>
      <w:r w:rsidR="001458BB">
        <w:rPr>
          <w:rFonts w:ascii="Times New Roman" w:eastAsia="Times New Roman" w:hAnsi="Times New Roman" w:cs="Times New Roman"/>
          <w:sz w:val="24"/>
          <w:szCs w:val="24"/>
          <w:lang w:eastAsia="en-AU"/>
        </w:rPr>
        <w:t>.</w:t>
      </w:r>
    </w:p>
    <w:p w14:paraId="791F8ABD" w14:textId="77777777" w:rsidR="00FD3579" w:rsidRDefault="00FD3579" w:rsidP="009C144E">
      <w:pPr>
        <w:spacing w:after="0"/>
        <w:contextualSpacing/>
        <w:rPr>
          <w:rFonts w:ascii="Times New Roman" w:eastAsia="Times New Roman" w:hAnsi="Times New Roman" w:cs="Times New Roman"/>
          <w:sz w:val="24"/>
          <w:szCs w:val="24"/>
          <w:lang w:eastAsia="en-AU"/>
        </w:rPr>
      </w:pPr>
    </w:p>
    <w:p w14:paraId="4A1A686D" w14:textId="3B41CF2E" w:rsidR="00FD3579" w:rsidRDefault="00FD3579" w:rsidP="009C144E">
      <w:pPr>
        <w:spacing w:after="0"/>
        <w:contextualSpacing/>
        <w:rPr>
          <w:rFonts w:ascii="Times New Roman" w:eastAsia="Times New Roman" w:hAnsi="Times New Roman" w:cs="Times New Roman"/>
          <w:sz w:val="24"/>
          <w:szCs w:val="24"/>
          <w:lang w:eastAsia="en-AU"/>
        </w:rPr>
      </w:pPr>
      <w:r w:rsidRPr="00FD3579">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3</w:t>
      </w:r>
      <w:r>
        <w:rPr>
          <w:rFonts w:ascii="Times New Roman" w:eastAsia="Times New Roman" w:hAnsi="Times New Roman" w:cs="Times New Roman"/>
          <w:sz w:val="24"/>
          <w:szCs w:val="24"/>
          <w:lang w:eastAsia="en-AU"/>
        </w:rPr>
        <w:t xml:space="preserve"> repeals the definition of ‘consignment quota’ from </w:t>
      </w:r>
      <w:r w:rsidR="00825481">
        <w:rPr>
          <w:rFonts w:ascii="Times New Roman" w:eastAsia="Times New Roman" w:hAnsi="Times New Roman" w:cs="Times New Roman"/>
          <w:sz w:val="24"/>
          <w:szCs w:val="24"/>
          <w:lang w:eastAsia="en-AU"/>
        </w:rPr>
        <w:t>regulation</w:t>
      </w:r>
      <w:r>
        <w:rPr>
          <w:rFonts w:ascii="Times New Roman" w:eastAsia="Times New Roman" w:hAnsi="Times New Roman" w:cs="Times New Roman"/>
          <w:sz w:val="24"/>
          <w:szCs w:val="24"/>
          <w:lang w:eastAsia="en-AU"/>
        </w:rPr>
        <w:t xml:space="preserve"> 2.33 as this definition is no longer relevant.</w:t>
      </w:r>
    </w:p>
    <w:p w14:paraId="7224E97F" w14:textId="77777777" w:rsidR="00F50205" w:rsidRDefault="00F50205" w:rsidP="009C144E">
      <w:pPr>
        <w:spacing w:after="0"/>
        <w:contextualSpacing/>
        <w:rPr>
          <w:rFonts w:ascii="Times New Roman" w:eastAsia="Times New Roman" w:hAnsi="Times New Roman" w:cs="Times New Roman"/>
          <w:sz w:val="24"/>
          <w:szCs w:val="24"/>
          <w:lang w:eastAsia="en-AU"/>
        </w:rPr>
      </w:pPr>
    </w:p>
    <w:p w14:paraId="0D1EAD6B" w14:textId="5FD153AD" w:rsidR="00F50205" w:rsidRDefault="00F50205" w:rsidP="009C144E">
      <w:pPr>
        <w:spacing w:after="0"/>
        <w:contextualSpacing/>
        <w:rPr>
          <w:rFonts w:ascii="Times New Roman" w:eastAsia="Times New Roman" w:hAnsi="Times New Roman" w:cs="Times New Roman"/>
          <w:sz w:val="24"/>
          <w:szCs w:val="24"/>
          <w:lang w:eastAsia="en-AU"/>
        </w:rPr>
      </w:pPr>
      <w:r w:rsidRPr="000C5A2F">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4</w:t>
      </w:r>
      <w:r>
        <w:rPr>
          <w:rFonts w:ascii="Times New Roman" w:eastAsia="Times New Roman" w:hAnsi="Times New Roman" w:cs="Times New Roman"/>
          <w:sz w:val="24"/>
          <w:szCs w:val="24"/>
          <w:lang w:eastAsia="en-AU"/>
        </w:rPr>
        <w:t xml:space="preserve"> repeals the definition of ‘exporter</w:t>
      </w:r>
      <w:r w:rsidR="00EE4C4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s available quota’ </w:t>
      </w:r>
      <w:r w:rsidR="000C5A2F">
        <w:rPr>
          <w:rFonts w:ascii="Times New Roman" w:eastAsia="Times New Roman" w:hAnsi="Times New Roman" w:cs="Times New Roman"/>
          <w:sz w:val="24"/>
          <w:szCs w:val="24"/>
          <w:lang w:eastAsia="en-AU"/>
        </w:rPr>
        <w:t>and substitutes</w:t>
      </w:r>
      <w:r w:rsidR="00EE4C44">
        <w:rPr>
          <w:rFonts w:ascii="Times New Roman" w:eastAsia="Times New Roman" w:hAnsi="Times New Roman" w:cs="Times New Roman"/>
          <w:sz w:val="24"/>
          <w:szCs w:val="24"/>
          <w:lang w:eastAsia="en-AU"/>
        </w:rPr>
        <w:t xml:space="preserve"> a new</w:t>
      </w:r>
      <w:r w:rsidR="000C5A2F">
        <w:rPr>
          <w:rFonts w:ascii="Times New Roman" w:eastAsia="Times New Roman" w:hAnsi="Times New Roman" w:cs="Times New Roman"/>
          <w:sz w:val="24"/>
          <w:szCs w:val="24"/>
          <w:lang w:eastAsia="en-AU"/>
        </w:rPr>
        <w:t xml:space="preserve"> definition </w:t>
      </w:r>
      <w:r w:rsidR="00EE4C44">
        <w:rPr>
          <w:rFonts w:ascii="Times New Roman" w:eastAsia="Times New Roman" w:hAnsi="Times New Roman" w:cs="Times New Roman"/>
          <w:sz w:val="24"/>
          <w:szCs w:val="24"/>
          <w:lang w:eastAsia="en-AU"/>
        </w:rPr>
        <w:t>that has</w:t>
      </w:r>
      <w:r w:rsidR="000C5A2F">
        <w:rPr>
          <w:rFonts w:ascii="Times New Roman" w:eastAsia="Times New Roman" w:hAnsi="Times New Roman" w:cs="Times New Roman"/>
          <w:sz w:val="24"/>
          <w:szCs w:val="24"/>
          <w:lang w:eastAsia="en-AU"/>
        </w:rPr>
        <w:t xml:space="preserve"> the same meaning as in subdivision 2.5.1</w:t>
      </w:r>
      <w:r w:rsidR="0008372E">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 xml:space="preserve"> </w:t>
      </w:r>
      <w:r w:rsidR="0008372E">
        <w:rPr>
          <w:rFonts w:ascii="Times New Roman" w:eastAsia="Times New Roman" w:hAnsi="Times New Roman" w:cs="Times New Roman"/>
          <w:sz w:val="24"/>
          <w:szCs w:val="24"/>
          <w:lang w:eastAsia="en-AU"/>
        </w:rPr>
        <w:t>This amendment</w:t>
      </w:r>
      <w:r w:rsidR="000C5A2F">
        <w:rPr>
          <w:rFonts w:ascii="Times New Roman" w:eastAsia="Times New Roman" w:hAnsi="Times New Roman" w:cs="Times New Roman"/>
          <w:sz w:val="24"/>
          <w:szCs w:val="24"/>
          <w:lang w:eastAsia="en-AU"/>
        </w:rPr>
        <w:t xml:space="preserve"> ensure</w:t>
      </w:r>
      <w:r w:rsidR="0008372E">
        <w:rPr>
          <w:rFonts w:ascii="Times New Roman" w:eastAsia="Times New Roman" w:hAnsi="Times New Roman" w:cs="Times New Roman"/>
          <w:sz w:val="24"/>
          <w:szCs w:val="24"/>
          <w:lang w:eastAsia="en-AU"/>
        </w:rPr>
        <w:t>s</w:t>
      </w:r>
      <w:r w:rsidR="000C5A2F">
        <w:rPr>
          <w:rFonts w:ascii="Times New Roman" w:eastAsia="Times New Roman" w:hAnsi="Times New Roman" w:cs="Times New Roman"/>
          <w:sz w:val="24"/>
          <w:szCs w:val="24"/>
          <w:lang w:eastAsia="en-AU"/>
        </w:rPr>
        <w:t xml:space="preserve"> consistency of definitions</w:t>
      </w:r>
      <w:r w:rsidR="0008372E">
        <w:rPr>
          <w:rFonts w:ascii="Times New Roman" w:eastAsia="Times New Roman" w:hAnsi="Times New Roman" w:cs="Times New Roman"/>
          <w:sz w:val="24"/>
          <w:szCs w:val="24"/>
          <w:lang w:eastAsia="en-AU"/>
        </w:rPr>
        <w:t xml:space="preserve"> in the </w:t>
      </w:r>
      <w:r w:rsidR="001458BB">
        <w:rPr>
          <w:rFonts w:ascii="Times New Roman" w:eastAsia="Times New Roman" w:hAnsi="Times New Roman" w:cs="Times New Roman"/>
          <w:sz w:val="24"/>
          <w:szCs w:val="24"/>
          <w:lang w:eastAsia="en-AU"/>
        </w:rPr>
        <w:t>Regulation</w:t>
      </w:r>
      <w:r w:rsidR="000C5A2F">
        <w:rPr>
          <w:rFonts w:ascii="Times New Roman" w:eastAsia="Times New Roman" w:hAnsi="Times New Roman" w:cs="Times New Roman"/>
          <w:sz w:val="24"/>
          <w:szCs w:val="24"/>
          <w:lang w:eastAsia="en-AU"/>
        </w:rPr>
        <w:t xml:space="preserve">. </w:t>
      </w:r>
    </w:p>
    <w:p w14:paraId="6CEF9425" w14:textId="77777777" w:rsidR="000C5A2F" w:rsidRDefault="000C5A2F" w:rsidP="009C144E">
      <w:pPr>
        <w:spacing w:after="0"/>
        <w:contextualSpacing/>
        <w:rPr>
          <w:rFonts w:ascii="Times New Roman" w:eastAsia="Times New Roman" w:hAnsi="Times New Roman" w:cs="Times New Roman"/>
          <w:sz w:val="24"/>
          <w:szCs w:val="24"/>
          <w:lang w:eastAsia="en-AU"/>
        </w:rPr>
      </w:pPr>
    </w:p>
    <w:p w14:paraId="52E674E7" w14:textId="241DF938" w:rsidR="00C16186" w:rsidRDefault="00C16186" w:rsidP="00C16186">
      <w:pPr>
        <w:spacing w:after="0"/>
        <w:contextualSpacing/>
        <w:rPr>
          <w:rFonts w:ascii="Times New Roman" w:eastAsia="Times New Roman" w:hAnsi="Times New Roman" w:cs="Times New Roman"/>
          <w:sz w:val="24"/>
          <w:szCs w:val="24"/>
          <w:lang w:eastAsia="en-AU"/>
        </w:rPr>
      </w:pPr>
      <w:r w:rsidRPr="009340AB">
        <w:rPr>
          <w:rFonts w:ascii="Times New Roman" w:eastAsia="Times New Roman" w:hAnsi="Times New Roman" w:cs="Times New Roman"/>
          <w:b/>
          <w:sz w:val="24"/>
          <w:szCs w:val="24"/>
          <w:lang w:eastAsia="en-AU"/>
        </w:rPr>
        <w:t>Item 3</w:t>
      </w:r>
      <w:r w:rsidR="00EE14C4">
        <w:rPr>
          <w:rFonts w:ascii="Times New Roman" w:eastAsia="Times New Roman" w:hAnsi="Times New Roman" w:cs="Times New Roman"/>
          <w:b/>
          <w:sz w:val="24"/>
          <w:szCs w:val="24"/>
          <w:lang w:eastAsia="en-AU"/>
        </w:rPr>
        <w:t>5</w:t>
      </w:r>
      <w:r>
        <w:rPr>
          <w:rFonts w:ascii="Times New Roman" w:eastAsia="Times New Roman" w:hAnsi="Times New Roman" w:cs="Times New Roman"/>
          <w:sz w:val="24"/>
          <w:szCs w:val="24"/>
          <w:lang w:eastAsia="en-AU"/>
        </w:rPr>
        <w:t xml:space="preserve"> adds new provisions onto the end of regulation 2.34.</w:t>
      </w:r>
      <w:r w:rsidR="0096400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015E44">
        <w:rPr>
          <w:rFonts w:ascii="Times New Roman" w:eastAsia="Times New Roman" w:hAnsi="Times New Roman" w:cs="Times New Roman"/>
          <w:sz w:val="24"/>
          <w:szCs w:val="24"/>
          <w:lang w:eastAsia="en-AU"/>
        </w:rPr>
        <w:t>2.34</w:t>
      </w:r>
      <w:r>
        <w:rPr>
          <w:rFonts w:ascii="Times New Roman" w:eastAsia="Times New Roman" w:hAnsi="Times New Roman" w:cs="Times New Roman"/>
          <w:sz w:val="24"/>
          <w:szCs w:val="24"/>
          <w:lang w:eastAsia="en-AU"/>
        </w:rPr>
        <w:t xml:space="preserve">(4) establishes fees which will apply to applications for approval </w:t>
      </w:r>
      <w:r w:rsidR="00AC1CCD">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 xml:space="preserve">export a consignment of regulated dairy produce to the United States of America. </w:t>
      </w:r>
      <w:r w:rsidR="0096400A">
        <w:rPr>
          <w:rFonts w:ascii="Times New Roman" w:eastAsia="Times New Roman" w:hAnsi="Times New Roman" w:cs="Times New Roman"/>
          <w:sz w:val="24"/>
          <w:szCs w:val="24"/>
          <w:lang w:eastAsia="en-AU"/>
        </w:rPr>
        <w:t xml:space="preserve">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015E44">
        <w:rPr>
          <w:rFonts w:ascii="Times New Roman" w:eastAsia="Times New Roman" w:hAnsi="Times New Roman" w:cs="Times New Roman"/>
          <w:sz w:val="24"/>
          <w:szCs w:val="24"/>
          <w:lang w:eastAsia="en-AU"/>
        </w:rPr>
        <w:t>2.34</w:t>
      </w:r>
      <w:r>
        <w:rPr>
          <w:rFonts w:ascii="Times New Roman" w:eastAsia="Times New Roman" w:hAnsi="Times New Roman" w:cs="Times New Roman"/>
          <w:sz w:val="24"/>
          <w:szCs w:val="24"/>
          <w:lang w:eastAsia="en-AU"/>
        </w:rPr>
        <w:t xml:space="preserve">(5) specifies that a fee payable under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015E44">
        <w:rPr>
          <w:rFonts w:ascii="Times New Roman" w:eastAsia="Times New Roman" w:hAnsi="Times New Roman" w:cs="Times New Roman"/>
          <w:sz w:val="24"/>
          <w:szCs w:val="24"/>
          <w:lang w:eastAsia="en-AU"/>
        </w:rPr>
        <w:t>2.34</w:t>
      </w:r>
      <w:r>
        <w:rPr>
          <w:rFonts w:ascii="Times New Roman" w:eastAsia="Times New Roman" w:hAnsi="Times New Roman" w:cs="Times New Roman"/>
          <w:sz w:val="24"/>
          <w:szCs w:val="24"/>
          <w:lang w:eastAsia="en-AU"/>
        </w:rPr>
        <w:t xml:space="preserve">(4) is due and payable when a demand for payment is made. </w:t>
      </w:r>
    </w:p>
    <w:p w14:paraId="6E1FA1C0" w14:textId="77777777" w:rsidR="00C16186" w:rsidRDefault="00C16186" w:rsidP="00C16186">
      <w:pPr>
        <w:spacing w:after="0"/>
        <w:contextualSpacing/>
        <w:rPr>
          <w:rFonts w:ascii="Times New Roman" w:eastAsia="Times New Roman" w:hAnsi="Times New Roman" w:cs="Times New Roman"/>
          <w:sz w:val="24"/>
          <w:szCs w:val="24"/>
          <w:lang w:eastAsia="en-AU"/>
        </w:rPr>
      </w:pPr>
    </w:p>
    <w:p w14:paraId="4E8D28CD" w14:textId="1F600B75" w:rsidR="00C16186" w:rsidRDefault="00C16186" w:rsidP="00C16186">
      <w:pPr>
        <w:spacing w:after="0"/>
        <w:contextualSpacing/>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015E44">
        <w:rPr>
          <w:rFonts w:ascii="Times New Roman" w:eastAsia="Times New Roman" w:hAnsi="Times New Roman" w:cs="Times New Roman"/>
          <w:sz w:val="24"/>
          <w:szCs w:val="24"/>
          <w:lang w:eastAsia="en-AU"/>
        </w:rPr>
        <w:t>2.34</w:t>
      </w:r>
      <w:r>
        <w:rPr>
          <w:rFonts w:ascii="Times New Roman" w:eastAsia="Times New Roman" w:hAnsi="Times New Roman" w:cs="Times New Roman"/>
          <w:sz w:val="24"/>
          <w:szCs w:val="24"/>
          <w:lang w:eastAsia="en-AU"/>
        </w:rPr>
        <w:t>(6) provides for the waiver or remission of fees if the Secretary considers it appropriate to do so.</w:t>
      </w:r>
      <w:r w:rsidR="002C2B5F">
        <w:rPr>
          <w:rFonts w:ascii="Times New Roman" w:eastAsia="Times New Roman" w:hAnsi="Times New Roman" w:cs="Times New Roman"/>
          <w:sz w:val="24"/>
          <w:szCs w:val="24"/>
          <w:lang w:eastAsia="en-AU"/>
        </w:rPr>
        <w:t xml:space="preserve"> </w:t>
      </w:r>
      <w:r w:rsidR="00693988">
        <w:rPr>
          <w:rFonts w:ascii="Times New Roman" w:eastAsia="Times New Roman" w:hAnsi="Times New Roman" w:cs="Times New Roman"/>
          <w:sz w:val="24"/>
          <w:szCs w:val="24"/>
          <w:lang w:eastAsia="en-AU"/>
        </w:rPr>
        <w:t xml:space="preserve">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w:t>
      </w:r>
      <w:r w:rsidR="00015E44">
        <w:rPr>
          <w:rFonts w:ascii="Times New Roman" w:eastAsia="Times New Roman" w:hAnsi="Times New Roman" w:cs="Times New Roman"/>
          <w:sz w:val="24"/>
          <w:szCs w:val="24"/>
          <w:lang w:eastAsia="en-AU"/>
        </w:rPr>
        <w:t>2.34</w:t>
      </w:r>
      <w:r>
        <w:rPr>
          <w:rFonts w:ascii="Times New Roman" w:eastAsia="Times New Roman" w:hAnsi="Times New Roman" w:cs="Times New Roman"/>
          <w:sz w:val="24"/>
          <w:szCs w:val="24"/>
          <w:lang w:eastAsia="en-AU"/>
        </w:rPr>
        <w:t>(7) provides that the decision to waive or remit all</w:t>
      </w:r>
      <w:r w:rsidR="0069398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part of a fee may be done on the </w:t>
      </w:r>
      <w:r w:rsidR="001F2EE5">
        <w:rPr>
          <w:rFonts w:ascii="Times New Roman" w:eastAsia="Times New Roman" w:hAnsi="Times New Roman" w:cs="Times New Roman"/>
          <w:sz w:val="24"/>
          <w:szCs w:val="24"/>
          <w:lang w:eastAsia="en-AU"/>
        </w:rPr>
        <w:t>Secretary’s</w:t>
      </w:r>
      <w:r>
        <w:rPr>
          <w:rFonts w:ascii="Times New Roman" w:eastAsia="Times New Roman" w:hAnsi="Times New Roman" w:cs="Times New Roman"/>
          <w:sz w:val="24"/>
          <w:szCs w:val="24"/>
          <w:lang w:eastAsia="en-AU"/>
        </w:rPr>
        <w:t xml:space="preserve"> own initiative or on written application by a person. </w:t>
      </w:r>
    </w:p>
    <w:p w14:paraId="76D134E0" w14:textId="77777777" w:rsidR="00C16186" w:rsidRPr="000473A9" w:rsidRDefault="00C16186" w:rsidP="009C144E">
      <w:pPr>
        <w:spacing w:after="0"/>
        <w:contextualSpacing/>
        <w:rPr>
          <w:rFonts w:ascii="Times New Roman" w:eastAsia="Times New Roman" w:hAnsi="Times New Roman" w:cs="Times New Roman"/>
          <w:sz w:val="24"/>
          <w:szCs w:val="24"/>
          <w:lang w:eastAsia="en-AU"/>
        </w:rPr>
      </w:pPr>
    </w:p>
    <w:p w14:paraId="07E9A337" w14:textId="56E222DB" w:rsidR="005C426F" w:rsidRDefault="000C5A2F" w:rsidP="009C144E">
      <w:pPr>
        <w:contextualSpacing/>
        <w:rPr>
          <w:rFonts w:ascii="Times New Roman" w:eastAsia="Times New Roman" w:hAnsi="Times New Roman" w:cs="Times New Roman"/>
          <w:iCs/>
          <w:sz w:val="24"/>
          <w:szCs w:val="24"/>
          <w:lang w:eastAsia="en-AU"/>
        </w:rPr>
      </w:pPr>
      <w:r w:rsidRPr="000C5A2F">
        <w:rPr>
          <w:rFonts w:ascii="Times New Roman" w:eastAsia="Times New Roman" w:hAnsi="Times New Roman" w:cs="Times New Roman"/>
          <w:b/>
          <w:iCs/>
          <w:sz w:val="24"/>
          <w:szCs w:val="24"/>
          <w:lang w:eastAsia="en-AU"/>
        </w:rPr>
        <w:t xml:space="preserve">Item </w:t>
      </w:r>
      <w:r w:rsidR="00EE14C4">
        <w:rPr>
          <w:rFonts w:ascii="Times New Roman" w:eastAsia="Times New Roman" w:hAnsi="Times New Roman" w:cs="Times New Roman"/>
          <w:b/>
          <w:iCs/>
          <w:sz w:val="24"/>
          <w:szCs w:val="24"/>
          <w:lang w:eastAsia="en-AU"/>
        </w:rPr>
        <w:t>36</w:t>
      </w:r>
      <w:r>
        <w:rPr>
          <w:rFonts w:ascii="Times New Roman" w:eastAsia="Times New Roman" w:hAnsi="Times New Roman" w:cs="Times New Roman"/>
          <w:iCs/>
          <w:sz w:val="24"/>
          <w:szCs w:val="24"/>
          <w:lang w:eastAsia="en-AU"/>
        </w:rPr>
        <w:t xml:space="preserve"> </w:t>
      </w:r>
      <w:r w:rsidR="005C426F">
        <w:rPr>
          <w:rFonts w:ascii="Times New Roman" w:eastAsia="Times New Roman" w:hAnsi="Times New Roman" w:cs="Times New Roman"/>
          <w:sz w:val="24"/>
          <w:szCs w:val="24"/>
          <w:lang w:eastAsia="en-AU"/>
        </w:rPr>
        <w:t xml:space="preserve">omits the (1) from </w:t>
      </w:r>
      <w:proofErr w:type="spellStart"/>
      <w:r w:rsidR="005C426F">
        <w:rPr>
          <w:rFonts w:ascii="Times New Roman" w:eastAsia="Times New Roman" w:hAnsi="Times New Roman" w:cs="Times New Roman"/>
          <w:sz w:val="24"/>
          <w:szCs w:val="24"/>
          <w:lang w:eastAsia="en-AU"/>
        </w:rPr>
        <w:t>subregulation</w:t>
      </w:r>
      <w:proofErr w:type="spellEnd"/>
      <w:r w:rsidR="005C426F">
        <w:rPr>
          <w:rFonts w:ascii="Times New Roman" w:eastAsia="Times New Roman" w:hAnsi="Times New Roman" w:cs="Times New Roman"/>
          <w:sz w:val="24"/>
          <w:szCs w:val="24"/>
          <w:lang w:eastAsia="en-AU"/>
        </w:rPr>
        <w:t xml:space="preserve"> 2.35(1).</w:t>
      </w:r>
      <w:r w:rsidR="0096400A">
        <w:rPr>
          <w:rFonts w:ascii="Times New Roman" w:eastAsia="Times New Roman" w:hAnsi="Times New Roman" w:cs="Times New Roman"/>
          <w:sz w:val="24"/>
          <w:szCs w:val="24"/>
          <w:lang w:eastAsia="en-AU"/>
        </w:rPr>
        <w:t xml:space="preserve"> </w:t>
      </w:r>
      <w:r w:rsidR="005C426F">
        <w:rPr>
          <w:rFonts w:ascii="Times New Roman" w:eastAsia="Times New Roman" w:hAnsi="Times New Roman" w:cs="Times New Roman"/>
          <w:sz w:val="24"/>
          <w:szCs w:val="24"/>
          <w:lang w:eastAsia="en-AU"/>
        </w:rPr>
        <w:t xml:space="preserve"> This is a technical amendment as </w:t>
      </w:r>
      <w:r w:rsidR="005C426F" w:rsidRPr="00741866">
        <w:rPr>
          <w:rFonts w:ascii="Times New Roman" w:eastAsia="Times New Roman" w:hAnsi="Times New Roman" w:cs="Times New Roman"/>
          <w:b/>
          <w:sz w:val="24"/>
          <w:szCs w:val="24"/>
          <w:lang w:eastAsia="en-AU"/>
        </w:rPr>
        <w:t>Item</w:t>
      </w:r>
      <w:r w:rsidR="005C426F">
        <w:rPr>
          <w:rFonts w:ascii="Times New Roman" w:eastAsia="Times New Roman" w:hAnsi="Times New Roman" w:cs="Times New Roman"/>
          <w:sz w:val="24"/>
          <w:szCs w:val="24"/>
          <w:lang w:eastAsia="en-AU"/>
        </w:rPr>
        <w:t xml:space="preserve"> </w:t>
      </w:r>
      <w:r w:rsidR="00E70D77" w:rsidRPr="008D07FD">
        <w:rPr>
          <w:rFonts w:ascii="Times New Roman" w:eastAsia="Times New Roman" w:hAnsi="Times New Roman" w:cs="Times New Roman"/>
          <w:b/>
          <w:sz w:val="24"/>
          <w:szCs w:val="24"/>
          <w:lang w:eastAsia="en-AU"/>
        </w:rPr>
        <w:t>39</w:t>
      </w:r>
      <w:r w:rsidR="005C426F">
        <w:rPr>
          <w:rFonts w:ascii="Times New Roman" w:eastAsia="Times New Roman" w:hAnsi="Times New Roman" w:cs="Times New Roman"/>
          <w:sz w:val="24"/>
          <w:szCs w:val="24"/>
          <w:lang w:eastAsia="en-AU"/>
        </w:rPr>
        <w:t xml:space="preserve"> repeals </w:t>
      </w:r>
      <w:proofErr w:type="spellStart"/>
      <w:r w:rsidR="005C426F">
        <w:rPr>
          <w:rFonts w:ascii="Times New Roman" w:eastAsia="Times New Roman" w:hAnsi="Times New Roman" w:cs="Times New Roman"/>
          <w:sz w:val="24"/>
          <w:szCs w:val="24"/>
          <w:lang w:eastAsia="en-AU"/>
        </w:rPr>
        <w:t>subregulation</w:t>
      </w:r>
      <w:proofErr w:type="spellEnd"/>
      <w:r w:rsidR="00015E44">
        <w:rPr>
          <w:rFonts w:ascii="Times New Roman" w:eastAsia="Times New Roman" w:hAnsi="Times New Roman" w:cs="Times New Roman"/>
          <w:sz w:val="24"/>
          <w:szCs w:val="24"/>
          <w:lang w:eastAsia="en-AU"/>
        </w:rPr>
        <w:t xml:space="preserve"> 2.35(2)</w:t>
      </w:r>
      <w:r w:rsidR="005C426F">
        <w:rPr>
          <w:rFonts w:ascii="Times New Roman" w:eastAsia="Times New Roman" w:hAnsi="Times New Roman" w:cs="Times New Roman"/>
          <w:sz w:val="24"/>
          <w:szCs w:val="24"/>
          <w:lang w:eastAsia="en-AU"/>
        </w:rPr>
        <w:t xml:space="preserve"> from regulation 2.35.</w:t>
      </w:r>
    </w:p>
    <w:p w14:paraId="29271DBE" w14:textId="77777777" w:rsidR="005C426F" w:rsidRDefault="005C426F" w:rsidP="009C144E">
      <w:pPr>
        <w:contextualSpacing/>
        <w:rPr>
          <w:rFonts w:ascii="Times New Roman" w:eastAsia="Times New Roman" w:hAnsi="Times New Roman" w:cs="Times New Roman"/>
          <w:iCs/>
          <w:sz w:val="24"/>
          <w:szCs w:val="24"/>
          <w:lang w:eastAsia="en-AU"/>
        </w:rPr>
      </w:pPr>
    </w:p>
    <w:p w14:paraId="67A64306" w14:textId="4AB20B9D" w:rsidR="00F6309A" w:rsidRDefault="000C5A2F" w:rsidP="00275326">
      <w:pPr>
        <w:contextualSpacing/>
        <w:rPr>
          <w:rFonts w:ascii="Times New Roman" w:eastAsia="Times New Roman" w:hAnsi="Times New Roman" w:cs="Times New Roman"/>
          <w:sz w:val="24"/>
          <w:szCs w:val="24"/>
          <w:lang w:eastAsia="en-AU"/>
        </w:rPr>
      </w:pPr>
      <w:r w:rsidRPr="000C5A2F">
        <w:rPr>
          <w:rFonts w:ascii="Times New Roman" w:eastAsia="Times New Roman" w:hAnsi="Times New Roman" w:cs="Times New Roman"/>
          <w:b/>
          <w:iCs/>
          <w:sz w:val="24"/>
          <w:szCs w:val="24"/>
          <w:lang w:eastAsia="en-AU"/>
        </w:rPr>
        <w:t xml:space="preserve">Item </w:t>
      </w:r>
      <w:r w:rsidR="00EE14C4">
        <w:rPr>
          <w:rFonts w:ascii="Times New Roman" w:eastAsia="Times New Roman" w:hAnsi="Times New Roman" w:cs="Times New Roman"/>
          <w:b/>
          <w:iCs/>
          <w:sz w:val="24"/>
          <w:szCs w:val="24"/>
          <w:lang w:eastAsia="en-AU"/>
        </w:rPr>
        <w:t>37</w:t>
      </w:r>
      <w:r>
        <w:rPr>
          <w:rFonts w:ascii="Times New Roman" w:eastAsia="Times New Roman" w:hAnsi="Times New Roman" w:cs="Times New Roman"/>
          <w:iCs/>
          <w:sz w:val="24"/>
          <w:szCs w:val="24"/>
          <w:lang w:eastAsia="en-AU"/>
        </w:rPr>
        <w:t xml:space="preserve"> </w:t>
      </w:r>
      <w:r w:rsidR="00EE4C44">
        <w:rPr>
          <w:rFonts w:ascii="Times New Roman" w:eastAsia="Times New Roman" w:hAnsi="Times New Roman" w:cs="Times New Roman"/>
          <w:sz w:val="24"/>
          <w:szCs w:val="24"/>
          <w:lang w:eastAsia="en-AU"/>
        </w:rPr>
        <w:t>inserts a new paragraph 2.35(aa</w:t>
      </w:r>
      <w:r w:rsidR="00F6309A">
        <w:rPr>
          <w:rFonts w:ascii="Times New Roman" w:eastAsia="Times New Roman" w:hAnsi="Times New Roman" w:cs="Times New Roman"/>
          <w:sz w:val="24"/>
          <w:szCs w:val="24"/>
          <w:lang w:eastAsia="en-AU"/>
        </w:rPr>
        <w:t xml:space="preserve">) after paragraph 2.35(1)(a). </w:t>
      </w:r>
      <w:r w:rsidR="0096400A">
        <w:rPr>
          <w:rFonts w:ascii="Times New Roman" w:eastAsia="Times New Roman" w:hAnsi="Times New Roman" w:cs="Times New Roman"/>
          <w:sz w:val="24"/>
          <w:szCs w:val="24"/>
          <w:lang w:eastAsia="en-AU"/>
        </w:rPr>
        <w:t xml:space="preserve"> </w:t>
      </w:r>
      <w:r w:rsidR="00EE4C44">
        <w:rPr>
          <w:rFonts w:ascii="Times New Roman" w:eastAsia="Times New Roman" w:hAnsi="Times New Roman" w:cs="Times New Roman"/>
          <w:sz w:val="24"/>
          <w:szCs w:val="24"/>
          <w:lang w:eastAsia="en-AU"/>
        </w:rPr>
        <w:t>The</w:t>
      </w:r>
      <w:r w:rsidR="001F2EE5">
        <w:rPr>
          <w:rFonts w:ascii="Times New Roman" w:eastAsia="Times New Roman" w:hAnsi="Times New Roman" w:cs="Times New Roman"/>
          <w:sz w:val="24"/>
          <w:szCs w:val="24"/>
          <w:lang w:eastAsia="en-AU"/>
        </w:rPr>
        <w:t xml:space="preserve"> e</w:t>
      </w:r>
      <w:r w:rsidR="00EE4C44">
        <w:rPr>
          <w:rFonts w:ascii="Times New Roman" w:eastAsia="Times New Roman" w:hAnsi="Times New Roman" w:cs="Times New Roman"/>
          <w:sz w:val="24"/>
          <w:szCs w:val="24"/>
          <w:lang w:eastAsia="en-AU"/>
        </w:rPr>
        <w:t xml:space="preserve">ffect of this provision is </w:t>
      </w:r>
      <w:r w:rsidR="00F6309A">
        <w:rPr>
          <w:rFonts w:ascii="Times New Roman" w:eastAsia="Times New Roman" w:hAnsi="Times New Roman" w:cs="Times New Roman"/>
          <w:sz w:val="24"/>
          <w:szCs w:val="24"/>
          <w:lang w:eastAsia="en-AU"/>
        </w:rPr>
        <w:t>that the fees required in relation to an application under regulation 2.34 (</w:t>
      </w:r>
      <w:r w:rsidR="00F6309A" w:rsidRPr="00275326">
        <w:rPr>
          <w:rFonts w:ascii="Times New Roman" w:eastAsia="Times New Roman" w:hAnsi="Times New Roman" w:cs="Times New Roman"/>
          <w:b/>
          <w:sz w:val="24"/>
          <w:szCs w:val="24"/>
          <w:lang w:eastAsia="en-AU"/>
        </w:rPr>
        <w:t>Item 3</w:t>
      </w:r>
      <w:r w:rsidR="003A447C">
        <w:rPr>
          <w:rFonts w:ascii="Times New Roman" w:eastAsia="Times New Roman" w:hAnsi="Times New Roman" w:cs="Times New Roman"/>
          <w:b/>
          <w:sz w:val="24"/>
          <w:szCs w:val="24"/>
          <w:lang w:eastAsia="en-AU"/>
        </w:rPr>
        <w:t>5</w:t>
      </w:r>
      <w:r w:rsidR="00F6309A">
        <w:rPr>
          <w:rFonts w:ascii="Times New Roman" w:eastAsia="Times New Roman" w:hAnsi="Times New Roman" w:cs="Times New Roman"/>
          <w:sz w:val="24"/>
          <w:szCs w:val="24"/>
          <w:lang w:eastAsia="en-AU"/>
        </w:rPr>
        <w:t xml:space="preserve">) must be paid prior to an approval for export being granted. </w:t>
      </w:r>
    </w:p>
    <w:p w14:paraId="514538F0" w14:textId="77777777" w:rsidR="00F6309A" w:rsidRDefault="00F6309A" w:rsidP="009C144E">
      <w:pPr>
        <w:contextualSpacing/>
        <w:rPr>
          <w:rFonts w:ascii="Times New Roman" w:eastAsia="Times New Roman" w:hAnsi="Times New Roman" w:cs="Times New Roman"/>
          <w:sz w:val="24"/>
          <w:szCs w:val="24"/>
          <w:lang w:eastAsia="en-AU"/>
        </w:rPr>
      </w:pPr>
    </w:p>
    <w:p w14:paraId="36BCAB60" w14:textId="71F40019" w:rsidR="000C5A2F" w:rsidRDefault="000C5A2F" w:rsidP="009C144E">
      <w:pPr>
        <w:contextualSpacing/>
        <w:rPr>
          <w:rFonts w:ascii="Times New Roman" w:eastAsia="Times New Roman" w:hAnsi="Times New Roman" w:cs="Times New Roman"/>
          <w:sz w:val="24"/>
          <w:szCs w:val="24"/>
          <w:lang w:eastAsia="en-AU"/>
        </w:rPr>
      </w:pPr>
      <w:r w:rsidRPr="000C5A2F">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38</w:t>
      </w:r>
      <w:r>
        <w:rPr>
          <w:rFonts w:ascii="Times New Roman" w:eastAsia="Times New Roman" w:hAnsi="Times New Roman" w:cs="Times New Roman"/>
          <w:sz w:val="24"/>
          <w:szCs w:val="24"/>
          <w:lang w:eastAsia="en-AU"/>
        </w:rPr>
        <w:t xml:space="preserve"> omits the words ‘and the exporter has paid the fee set out in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 to attach quota to the consignment’ from subparagraph 2.35(1)(b)(ii). </w:t>
      </w:r>
      <w:r w:rsidR="0096400A">
        <w:rPr>
          <w:rFonts w:ascii="Times New Roman" w:eastAsia="Times New Roman" w:hAnsi="Times New Roman" w:cs="Times New Roman"/>
          <w:sz w:val="24"/>
          <w:szCs w:val="24"/>
          <w:lang w:eastAsia="en-AU"/>
        </w:rPr>
        <w:t xml:space="preserve"> </w:t>
      </w:r>
      <w:r w:rsidR="001F2EE5">
        <w:rPr>
          <w:rFonts w:ascii="Times New Roman" w:eastAsia="Times New Roman" w:hAnsi="Times New Roman" w:cs="Times New Roman"/>
          <w:sz w:val="24"/>
          <w:szCs w:val="24"/>
          <w:lang w:eastAsia="en-AU"/>
        </w:rPr>
        <w:t xml:space="preserve">This amendment </w:t>
      </w:r>
      <w:r>
        <w:rPr>
          <w:rFonts w:ascii="Times New Roman" w:eastAsia="Times New Roman" w:hAnsi="Times New Roman" w:cs="Times New Roman"/>
          <w:sz w:val="24"/>
          <w:szCs w:val="24"/>
          <w:lang w:eastAsia="en-AU"/>
        </w:rPr>
        <w:t>reflect</w:t>
      </w:r>
      <w:r w:rsidR="001F2EE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changes made by amending </w:t>
      </w:r>
      <w:r w:rsidRPr="00FD3579">
        <w:rPr>
          <w:rFonts w:ascii="Times New Roman" w:eastAsia="Times New Roman" w:hAnsi="Times New Roman" w:cs="Times New Roman"/>
          <w:b/>
          <w:sz w:val="24"/>
          <w:szCs w:val="24"/>
          <w:lang w:eastAsia="en-AU"/>
        </w:rPr>
        <w:t xml:space="preserve">Item </w:t>
      </w:r>
      <w:r w:rsidR="003A447C">
        <w:rPr>
          <w:rFonts w:ascii="Times New Roman" w:eastAsia="Times New Roman" w:hAnsi="Times New Roman" w:cs="Times New Roman"/>
          <w:b/>
          <w:sz w:val="24"/>
          <w:szCs w:val="24"/>
          <w:lang w:eastAsia="en-AU"/>
        </w:rPr>
        <w:t>37</w:t>
      </w:r>
      <w:r>
        <w:rPr>
          <w:rFonts w:ascii="Times New Roman" w:eastAsia="Times New Roman" w:hAnsi="Times New Roman" w:cs="Times New Roman"/>
          <w:sz w:val="24"/>
          <w:szCs w:val="24"/>
          <w:lang w:eastAsia="en-AU"/>
        </w:rPr>
        <w:t xml:space="preserve"> and </w:t>
      </w:r>
      <w:r w:rsidRPr="00FD3579">
        <w:rPr>
          <w:rFonts w:ascii="Times New Roman" w:eastAsia="Times New Roman" w:hAnsi="Times New Roman" w:cs="Times New Roman"/>
          <w:b/>
          <w:sz w:val="24"/>
          <w:szCs w:val="24"/>
          <w:lang w:eastAsia="en-AU"/>
        </w:rPr>
        <w:t xml:space="preserve">Item </w:t>
      </w:r>
      <w:r w:rsidR="003A447C">
        <w:rPr>
          <w:rFonts w:ascii="Times New Roman" w:eastAsia="Times New Roman" w:hAnsi="Times New Roman" w:cs="Times New Roman"/>
          <w:b/>
          <w:sz w:val="24"/>
          <w:szCs w:val="24"/>
          <w:lang w:eastAsia="en-AU"/>
        </w:rPr>
        <w:t>39</w:t>
      </w:r>
      <w:r>
        <w:rPr>
          <w:rFonts w:ascii="Times New Roman" w:eastAsia="Times New Roman" w:hAnsi="Times New Roman" w:cs="Times New Roman"/>
          <w:sz w:val="24"/>
          <w:szCs w:val="24"/>
          <w:lang w:eastAsia="en-AU"/>
        </w:rPr>
        <w:t>.</w:t>
      </w:r>
    </w:p>
    <w:p w14:paraId="7F0742D6" w14:textId="77777777" w:rsidR="00D843E6" w:rsidRDefault="00D843E6" w:rsidP="009C144E">
      <w:pPr>
        <w:contextualSpacing/>
        <w:rPr>
          <w:rFonts w:ascii="Times New Roman" w:eastAsia="Times New Roman" w:hAnsi="Times New Roman" w:cs="Times New Roman"/>
          <w:sz w:val="24"/>
          <w:szCs w:val="24"/>
          <w:lang w:eastAsia="en-AU"/>
        </w:rPr>
      </w:pPr>
    </w:p>
    <w:p w14:paraId="3B1FAE59" w14:textId="79A03C62" w:rsidR="00225AD0" w:rsidRPr="00CD540D" w:rsidRDefault="00D843E6" w:rsidP="00225AD0">
      <w:pPr>
        <w:spacing w:after="0"/>
        <w:contextualSpacing/>
        <w:rPr>
          <w:rFonts w:ascii="Times New Roman" w:eastAsia="Times New Roman" w:hAnsi="Times New Roman" w:cs="Times New Roman"/>
          <w:sz w:val="24"/>
          <w:szCs w:val="24"/>
          <w:lang w:eastAsia="en-AU"/>
        </w:rPr>
      </w:pPr>
      <w:r w:rsidRPr="00D843E6">
        <w:rPr>
          <w:rFonts w:ascii="Times New Roman" w:eastAsia="Times New Roman" w:hAnsi="Times New Roman" w:cs="Times New Roman"/>
          <w:b/>
          <w:sz w:val="24"/>
          <w:szCs w:val="24"/>
          <w:lang w:eastAsia="en-AU"/>
        </w:rPr>
        <w:t xml:space="preserve">Item </w:t>
      </w:r>
      <w:r w:rsidR="00EE14C4">
        <w:rPr>
          <w:rFonts w:ascii="Times New Roman" w:eastAsia="Times New Roman" w:hAnsi="Times New Roman" w:cs="Times New Roman"/>
          <w:b/>
          <w:sz w:val="24"/>
          <w:szCs w:val="24"/>
          <w:lang w:eastAsia="en-AU"/>
        </w:rPr>
        <w:t>39</w:t>
      </w:r>
      <w:r>
        <w:rPr>
          <w:rFonts w:ascii="Times New Roman" w:eastAsia="Times New Roman" w:hAnsi="Times New Roman" w:cs="Times New Roman"/>
          <w:sz w:val="24"/>
          <w:szCs w:val="24"/>
          <w:lang w:eastAsia="en-AU"/>
        </w:rPr>
        <w:t xml:space="preserve"> repeals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2.35(2). </w:t>
      </w:r>
      <w:r w:rsidR="00F95C7E">
        <w:rPr>
          <w:rFonts w:ascii="Times New Roman" w:eastAsia="Times New Roman" w:hAnsi="Times New Roman" w:cs="Times New Roman"/>
          <w:sz w:val="24"/>
          <w:szCs w:val="24"/>
          <w:lang w:eastAsia="en-AU"/>
        </w:rPr>
        <w:t xml:space="preserve"> </w:t>
      </w:r>
      <w:r w:rsidR="00225AD0">
        <w:rPr>
          <w:rFonts w:ascii="Times New Roman" w:eastAsia="Times New Roman" w:hAnsi="Times New Roman" w:cs="Times New Roman"/>
          <w:sz w:val="24"/>
          <w:szCs w:val="24"/>
          <w:lang w:eastAsia="en-AU"/>
        </w:rPr>
        <w:t xml:space="preserve">This regulation is no longer required as the requirement to pay a fee based on the quantity of quota has been removed. </w:t>
      </w:r>
      <w:r w:rsidR="0096400A">
        <w:rPr>
          <w:rFonts w:ascii="Times New Roman" w:eastAsia="Times New Roman" w:hAnsi="Times New Roman" w:cs="Times New Roman"/>
          <w:sz w:val="24"/>
          <w:szCs w:val="24"/>
          <w:lang w:eastAsia="en-AU"/>
        </w:rPr>
        <w:t xml:space="preserve"> </w:t>
      </w:r>
      <w:r w:rsidR="00225AD0">
        <w:rPr>
          <w:rFonts w:ascii="Times New Roman" w:eastAsia="Times New Roman" w:hAnsi="Times New Roman" w:cs="Times New Roman"/>
          <w:sz w:val="24"/>
          <w:szCs w:val="24"/>
          <w:lang w:eastAsia="en-AU"/>
        </w:rPr>
        <w:t xml:space="preserve">This fee is being replaced </w:t>
      </w:r>
      <w:r w:rsidR="00DF1214">
        <w:rPr>
          <w:rFonts w:ascii="Times New Roman" w:eastAsia="Times New Roman" w:hAnsi="Times New Roman" w:cs="Times New Roman"/>
          <w:sz w:val="24"/>
          <w:szCs w:val="24"/>
          <w:lang w:eastAsia="en-AU"/>
        </w:rPr>
        <w:t xml:space="preserve">by the fee established by </w:t>
      </w:r>
      <w:r w:rsidR="00225AD0" w:rsidRPr="00275326">
        <w:rPr>
          <w:rFonts w:ascii="Times New Roman" w:eastAsia="Times New Roman" w:hAnsi="Times New Roman" w:cs="Times New Roman"/>
          <w:b/>
          <w:sz w:val="24"/>
          <w:szCs w:val="24"/>
          <w:lang w:eastAsia="en-AU"/>
        </w:rPr>
        <w:t xml:space="preserve">Item </w:t>
      </w:r>
      <w:r w:rsidR="006421FF" w:rsidRPr="00275326">
        <w:rPr>
          <w:rFonts w:ascii="Times New Roman" w:eastAsia="Times New Roman" w:hAnsi="Times New Roman" w:cs="Times New Roman"/>
          <w:b/>
          <w:sz w:val="24"/>
          <w:szCs w:val="24"/>
          <w:lang w:eastAsia="en-AU"/>
        </w:rPr>
        <w:t>3</w:t>
      </w:r>
      <w:r w:rsidR="003A447C">
        <w:rPr>
          <w:rFonts w:ascii="Times New Roman" w:eastAsia="Times New Roman" w:hAnsi="Times New Roman" w:cs="Times New Roman"/>
          <w:b/>
          <w:sz w:val="24"/>
          <w:szCs w:val="24"/>
          <w:lang w:eastAsia="en-AU"/>
        </w:rPr>
        <w:t>5</w:t>
      </w:r>
      <w:r w:rsidR="00DF1214">
        <w:rPr>
          <w:rFonts w:ascii="Times New Roman" w:eastAsia="Times New Roman" w:hAnsi="Times New Roman" w:cs="Times New Roman"/>
          <w:b/>
          <w:sz w:val="24"/>
          <w:szCs w:val="24"/>
          <w:lang w:eastAsia="en-AU"/>
        </w:rPr>
        <w:t xml:space="preserve">. </w:t>
      </w:r>
      <w:r w:rsidR="00225AD0" w:rsidRPr="00275326">
        <w:rPr>
          <w:rFonts w:ascii="Times New Roman" w:eastAsia="Times New Roman" w:hAnsi="Times New Roman" w:cs="Times New Roman"/>
          <w:sz w:val="24"/>
          <w:szCs w:val="24"/>
          <w:lang w:eastAsia="en-AU"/>
        </w:rPr>
        <w:t xml:space="preserve"> </w:t>
      </w:r>
    </w:p>
    <w:p w14:paraId="5CBF8A0B" w14:textId="77777777" w:rsidR="00225AD0" w:rsidRPr="00CD540D" w:rsidRDefault="00225AD0" w:rsidP="009C144E">
      <w:pPr>
        <w:contextualSpacing/>
        <w:rPr>
          <w:rFonts w:ascii="Times New Roman" w:eastAsia="Times New Roman" w:hAnsi="Times New Roman" w:cs="Times New Roman"/>
          <w:sz w:val="24"/>
          <w:szCs w:val="24"/>
          <w:lang w:eastAsia="en-AU"/>
        </w:rPr>
      </w:pPr>
    </w:p>
    <w:p w14:paraId="33EF89F5" w14:textId="13397537" w:rsidR="00F95C7E" w:rsidRDefault="00F95C7E" w:rsidP="009C144E">
      <w:pPr>
        <w:rPr>
          <w:rFonts w:ascii="Times New Roman" w:eastAsia="Times New Roman" w:hAnsi="Times New Roman" w:cs="Times New Roman"/>
          <w:sz w:val="24"/>
          <w:szCs w:val="24"/>
          <w:lang w:eastAsia="en-AU"/>
        </w:rPr>
      </w:pPr>
      <w:r w:rsidRPr="00275326">
        <w:rPr>
          <w:rFonts w:ascii="Times New Roman" w:eastAsia="Times New Roman" w:hAnsi="Times New Roman" w:cs="Times New Roman"/>
          <w:b/>
          <w:sz w:val="24"/>
          <w:szCs w:val="24"/>
          <w:lang w:eastAsia="en-AU"/>
        </w:rPr>
        <w:t>Item 4</w:t>
      </w:r>
      <w:r w:rsidR="00EE14C4">
        <w:rPr>
          <w:rFonts w:ascii="Times New Roman" w:eastAsia="Times New Roman" w:hAnsi="Times New Roman" w:cs="Times New Roman"/>
          <w:b/>
          <w:sz w:val="24"/>
          <w:szCs w:val="24"/>
          <w:lang w:eastAsia="en-AU"/>
        </w:rPr>
        <w:t>0</w:t>
      </w:r>
      <w:r w:rsidR="004F2C8F" w:rsidRPr="00CD540D">
        <w:rPr>
          <w:rFonts w:ascii="Times New Roman" w:eastAsia="Times New Roman" w:hAnsi="Times New Roman" w:cs="Times New Roman"/>
          <w:sz w:val="24"/>
          <w:szCs w:val="24"/>
          <w:lang w:eastAsia="en-AU"/>
        </w:rPr>
        <w:t xml:space="preserve"> inserts </w:t>
      </w:r>
      <w:r w:rsidR="00DF1214">
        <w:rPr>
          <w:rFonts w:ascii="Times New Roman" w:eastAsia="Times New Roman" w:hAnsi="Times New Roman" w:cs="Times New Roman"/>
          <w:sz w:val="24"/>
          <w:szCs w:val="24"/>
          <w:lang w:eastAsia="en-AU"/>
        </w:rPr>
        <w:t>‘</w:t>
      </w:r>
      <w:r w:rsidR="004F2C8F" w:rsidRPr="00CD540D">
        <w:rPr>
          <w:rFonts w:ascii="Times New Roman" w:eastAsia="Times New Roman" w:hAnsi="Times New Roman" w:cs="Times New Roman"/>
          <w:sz w:val="24"/>
          <w:szCs w:val="24"/>
          <w:lang w:eastAsia="en-AU"/>
        </w:rPr>
        <w:t>Division 2.</w:t>
      </w:r>
      <w:r w:rsidR="00DF1214" w:rsidRPr="00CD540D">
        <w:rPr>
          <w:rFonts w:ascii="Times New Roman" w:eastAsia="Times New Roman" w:hAnsi="Times New Roman" w:cs="Times New Roman"/>
          <w:sz w:val="24"/>
          <w:szCs w:val="24"/>
          <w:lang w:eastAsia="en-AU"/>
        </w:rPr>
        <w:t>7</w:t>
      </w:r>
      <w:r w:rsidR="00DF1214">
        <w:rPr>
          <w:rFonts w:ascii="Times New Roman" w:eastAsia="Times New Roman" w:hAnsi="Times New Roman" w:cs="Times New Roman"/>
          <w:sz w:val="24"/>
          <w:szCs w:val="24"/>
          <w:lang w:eastAsia="en-AU"/>
        </w:rPr>
        <w:t>—A</w:t>
      </w:r>
      <w:r w:rsidR="004F2C8F">
        <w:rPr>
          <w:rFonts w:ascii="Times New Roman" w:eastAsia="Times New Roman" w:hAnsi="Times New Roman" w:cs="Times New Roman"/>
          <w:sz w:val="24"/>
          <w:szCs w:val="24"/>
          <w:lang w:eastAsia="en-AU"/>
        </w:rPr>
        <w:t>pplication and transitional provisions</w:t>
      </w:r>
      <w:r w:rsidR="00DF1214">
        <w:rPr>
          <w:rFonts w:ascii="Times New Roman" w:eastAsia="Times New Roman" w:hAnsi="Times New Roman" w:cs="Times New Roman"/>
          <w:sz w:val="24"/>
          <w:szCs w:val="24"/>
          <w:lang w:eastAsia="en-AU"/>
        </w:rPr>
        <w:t>’</w:t>
      </w:r>
      <w:r w:rsidR="004F2C8F">
        <w:rPr>
          <w:rFonts w:ascii="Times New Roman" w:eastAsia="Times New Roman" w:hAnsi="Times New Roman" w:cs="Times New Roman"/>
          <w:sz w:val="24"/>
          <w:szCs w:val="24"/>
          <w:lang w:eastAsia="en-AU"/>
        </w:rPr>
        <w:t xml:space="preserve"> at the end of Part 2.</w:t>
      </w:r>
    </w:p>
    <w:p w14:paraId="45CEF785" w14:textId="77777777" w:rsidR="00DF1214" w:rsidRDefault="00802C91" w:rsidP="0096400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2.43 </w:t>
      </w:r>
      <w:r w:rsidR="004F2C8F">
        <w:rPr>
          <w:rFonts w:ascii="Times New Roman" w:eastAsia="Times New Roman" w:hAnsi="Times New Roman" w:cs="Times New Roman"/>
          <w:sz w:val="24"/>
          <w:szCs w:val="24"/>
          <w:lang w:eastAsia="en-AU"/>
        </w:rPr>
        <w:t xml:space="preserve">provides for transitional provisions for allocations of annual quota. </w:t>
      </w:r>
    </w:p>
    <w:p w14:paraId="453FC6DE" w14:textId="2F72577A" w:rsidR="00796491" w:rsidRDefault="00802C91" w:rsidP="009C144E">
      <w:pPr>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2.43(1) provides that</w:t>
      </w:r>
      <w:r w:rsidR="004F2C8F">
        <w:rPr>
          <w:rFonts w:ascii="Times New Roman" w:eastAsia="Times New Roman" w:hAnsi="Times New Roman" w:cs="Times New Roman"/>
          <w:sz w:val="24"/>
          <w:szCs w:val="24"/>
          <w:lang w:eastAsia="en-AU"/>
        </w:rPr>
        <w:t xml:space="preserve"> am</w:t>
      </w:r>
      <w:r>
        <w:rPr>
          <w:rFonts w:ascii="Times New Roman" w:eastAsia="Times New Roman" w:hAnsi="Times New Roman" w:cs="Times New Roman"/>
          <w:sz w:val="24"/>
          <w:szCs w:val="24"/>
          <w:lang w:eastAsia="en-AU"/>
        </w:rPr>
        <w:t>endments to regulations 2.07</w:t>
      </w:r>
      <w:r w:rsidR="00DF1214">
        <w:rPr>
          <w:rFonts w:ascii="Times New Roman" w:eastAsia="Times New Roman" w:hAnsi="Times New Roman" w:cs="Times New Roman"/>
          <w:sz w:val="24"/>
          <w:szCs w:val="24"/>
          <w:lang w:eastAsia="en-AU"/>
        </w:rPr>
        <w:t xml:space="preserve"> and </w:t>
      </w:r>
      <w:r w:rsidR="004F2C8F">
        <w:rPr>
          <w:rFonts w:ascii="Times New Roman" w:eastAsia="Times New Roman" w:hAnsi="Times New Roman" w:cs="Times New Roman"/>
          <w:sz w:val="24"/>
          <w:szCs w:val="24"/>
          <w:lang w:eastAsia="en-AU"/>
        </w:rPr>
        <w:t>2.08</w:t>
      </w:r>
      <w:r w:rsidR="00DF1214">
        <w:rPr>
          <w:rFonts w:ascii="Times New Roman" w:eastAsia="Times New Roman" w:hAnsi="Times New Roman" w:cs="Times New Roman"/>
          <w:sz w:val="24"/>
          <w:szCs w:val="24"/>
          <w:lang w:eastAsia="en-AU"/>
        </w:rPr>
        <w:t xml:space="preserve"> </w:t>
      </w:r>
      <w:r w:rsidR="004F2C8F">
        <w:rPr>
          <w:rFonts w:ascii="Times New Roman" w:eastAsia="Times New Roman" w:hAnsi="Times New Roman" w:cs="Times New Roman"/>
          <w:sz w:val="24"/>
          <w:szCs w:val="24"/>
          <w:lang w:eastAsia="en-AU"/>
        </w:rPr>
        <w:t>will apply to</w:t>
      </w:r>
      <w:r w:rsidR="001F2EE5">
        <w:rPr>
          <w:rFonts w:ascii="Times New Roman" w:eastAsia="Times New Roman" w:hAnsi="Times New Roman" w:cs="Times New Roman"/>
          <w:sz w:val="24"/>
          <w:szCs w:val="24"/>
          <w:lang w:eastAsia="en-AU"/>
        </w:rPr>
        <w:t xml:space="preserve"> an application</w:t>
      </w:r>
      <w:r w:rsidR="004F2C8F">
        <w:rPr>
          <w:rFonts w:ascii="Times New Roman" w:eastAsia="Times New Roman" w:hAnsi="Times New Roman" w:cs="Times New Roman"/>
          <w:sz w:val="24"/>
          <w:szCs w:val="24"/>
          <w:lang w:eastAsia="en-AU"/>
        </w:rPr>
        <w:t xml:space="preserve"> for the allocation of annual quota that is made on or after 1</w:t>
      </w:r>
      <w:r w:rsidR="0096400A">
        <w:rPr>
          <w:rFonts w:ascii="Times New Roman" w:eastAsia="Times New Roman" w:hAnsi="Times New Roman" w:cs="Times New Roman"/>
          <w:sz w:val="24"/>
          <w:szCs w:val="24"/>
          <w:lang w:eastAsia="en-AU"/>
        </w:rPr>
        <w:t> December </w:t>
      </w:r>
      <w:r w:rsidR="004F2C8F">
        <w:rPr>
          <w:rFonts w:ascii="Times New Roman" w:eastAsia="Times New Roman" w:hAnsi="Times New Roman" w:cs="Times New Roman"/>
          <w:sz w:val="24"/>
          <w:szCs w:val="24"/>
          <w:lang w:eastAsia="en-AU"/>
        </w:rPr>
        <w:t xml:space="preserve">2015. </w:t>
      </w:r>
    </w:p>
    <w:p w14:paraId="6AAE8F53" w14:textId="7158D684" w:rsidR="00796491" w:rsidRDefault="00DF1214" w:rsidP="009C144E">
      <w:pPr>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2.43(2) provides that amendments to regulat</w:t>
      </w:r>
      <w:r w:rsidR="001F2EE5">
        <w:rPr>
          <w:rFonts w:ascii="Times New Roman" w:eastAsia="Times New Roman" w:hAnsi="Times New Roman" w:cs="Times New Roman"/>
          <w:sz w:val="24"/>
          <w:szCs w:val="24"/>
          <w:lang w:eastAsia="en-AU"/>
        </w:rPr>
        <w:t xml:space="preserve">ions 2.12 and 2.13 will apply in relation to an allocation of annual quota </w:t>
      </w:r>
      <w:r>
        <w:rPr>
          <w:rFonts w:ascii="Times New Roman" w:eastAsia="Times New Roman" w:hAnsi="Times New Roman" w:cs="Times New Roman"/>
          <w:sz w:val="24"/>
          <w:szCs w:val="24"/>
          <w:lang w:eastAsia="en-AU"/>
        </w:rPr>
        <w:t>that occurs on or after 1 December 2015.</w:t>
      </w:r>
    </w:p>
    <w:p w14:paraId="08744BA5" w14:textId="782A6EED" w:rsidR="00802C91" w:rsidRDefault="00802C91" w:rsidP="009C144E">
      <w:pPr>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w:t>
      </w:r>
      <w:r w:rsidR="00432504">
        <w:rPr>
          <w:rFonts w:ascii="Times New Roman" w:eastAsia="Times New Roman" w:hAnsi="Times New Roman" w:cs="Times New Roman"/>
          <w:sz w:val="24"/>
          <w:szCs w:val="24"/>
          <w:lang w:eastAsia="en-AU"/>
        </w:rPr>
        <w:t>regulation</w:t>
      </w:r>
      <w:proofErr w:type="spellEnd"/>
      <w:r>
        <w:rPr>
          <w:rFonts w:ascii="Times New Roman" w:eastAsia="Times New Roman" w:hAnsi="Times New Roman" w:cs="Times New Roman"/>
          <w:sz w:val="24"/>
          <w:szCs w:val="24"/>
          <w:lang w:eastAsia="en-AU"/>
        </w:rPr>
        <w:t xml:space="preserve"> 2.43(3) provides that despite the repeal of regulation 2.14</w:t>
      </w:r>
      <w:r w:rsidR="001F2EE5">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which </w:t>
      </w:r>
      <w:r w:rsidR="00FE7E98">
        <w:rPr>
          <w:rFonts w:ascii="Times New Roman" w:eastAsia="Times New Roman" w:hAnsi="Times New Roman" w:cs="Times New Roman"/>
          <w:sz w:val="24"/>
          <w:szCs w:val="24"/>
          <w:lang w:eastAsia="en-AU"/>
        </w:rPr>
        <w:t>provides for a refund of application fees to</w:t>
      </w:r>
      <w:r>
        <w:rPr>
          <w:rFonts w:ascii="Times New Roman" w:eastAsia="Times New Roman" w:hAnsi="Times New Roman" w:cs="Times New Roman"/>
          <w:sz w:val="24"/>
          <w:szCs w:val="24"/>
          <w:lang w:eastAsia="en-AU"/>
        </w:rPr>
        <w:t xml:space="preserve"> dairy manufacturers </w:t>
      </w:r>
      <w:r w:rsidR="00FE7E98">
        <w:rPr>
          <w:rFonts w:ascii="Times New Roman" w:eastAsia="Times New Roman" w:hAnsi="Times New Roman" w:cs="Times New Roman"/>
          <w:sz w:val="24"/>
          <w:szCs w:val="24"/>
          <w:lang w:eastAsia="en-AU"/>
        </w:rPr>
        <w:t>who are not allocated any annual quota, the regulation will continue to apply</w:t>
      </w:r>
      <w:r w:rsidR="00796491">
        <w:rPr>
          <w:rFonts w:ascii="Times New Roman" w:eastAsia="Times New Roman" w:hAnsi="Times New Roman" w:cs="Times New Roman"/>
          <w:sz w:val="24"/>
          <w:szCs w:val="24"/>
          <w:lang w:eastAsia="en-AU"/>
        </w:rPr>
        <w:t xml:space="preserve"> for the calendar year beginning 1 January 2016</w:t>
      </w:r>
      <w:r w:rsidR="00FE7E98">
        <w:rPr>
          <w:rFonts w:ascii="Times New Roman" w:eastAsia="Times New Roman" w:hAnsi="Times New Roman" w:cs="Times New Roman"/>
          <w:sz w:val="24"/>
          <w:szCs w:val="24"/>
          <w:lang w:eastAsia="en-AU"/>
        </w:rPr>
        <w:t xml:space="preserve"> for those who paid an application fee prior to </w:t>
      </w:r>
      <w:r w:rsidR="0096400A">
        <w:rPr>
          <w:rFonts w:ascii="Times New Roman" w:eastAsia="Times New Roman" w:hAnsi="Times New Roman" w:cs="Times New Roman"/>
          <w:sz w:val="24"/>
          <w:szCs w:val="24"/>
          <w:lang w:eastAsia="en-AU"/>
        </w:rPr>
        <w:t>1 December 2015</w:t>
      </w:r>
      <w:r w:rsidR="00FE7E98">
        <w:rPr>
          <w:rFonts w:ascii="Times New Roman" w:eastAsia="Times New Roman" w:hAnsi="Times New Roman" w:cs="Times New Roman"/>
          <w:sz w:val="24"/>
          <w:szCs w:val="24"/>
          <w:lang w:eastAsia="en-AU"/>
        </w:rPr>
        <w:t xml:space="preserve"> </w:t>
      </w:r>
      <w:r w:rsidR="00796491">
        <w:rPr>
          <w:rFonts w:ascii="Times New Roman" w:eastAsia="Times New Roman" w:hAnsi="Times New Roman" w:cs="Times New Roman"/>
          <w:sz w:val="24"/>
          <w:szCs w:val="24"/>
          <w:lang w:eastAsia="en-AU"/>
        </w:rPr>
        <w:t xml:space="preserve">if the dairy manufacturer is not allocated </w:t>
      </w:r>
      <w:r w:rsidR="00FE7E98">
        <w:rPr>
          <w:rFonts w:ascii="Times New Roman" w:eastAsia="Times New Roman" w:hAnsi="Times New Roman" w:cs="Times New Roman"/>
          <w:sz w:val="24"/>
          <w:szCs w:val="24"/>
          <w:lang w:eastAsia="en-AU"/>
        </w:rPr>
        <w:t>any annual quota under regulation 2.10.</w:t>
      </w:r>
    </w:p>
    <w:p w14:paraId="7E2B5CCB" w14:textId="4AA94549" w:rsidR="00FE7E98" w:rsidRDefault="00FE7E98" w:rsidP="00FE7E9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2.44 </w:t>
      </w:r>
      <w:r w:rsidR="001F2EE5">
        <w:rPr>
          <w:rFonts w:ascii="Times New Roman" w:eastAsia="Times New Roman" w:hAnsi="Times New Roman" w:cs="Times New Roman"/>
          <w:sz w:val="24"/>
          <w:szCs w:val="24"/>
          <w:lang w:eastAsia="en-AU"/>
        </w:rPr>
        <w:t>has the equivalent</w:t>
      </w:r>
      <w:r w:rsidR="00796491">
        <w:rPr>
          <w:rFonts w:ascii="Times New Roman" w:eastAsia="Times New Roman" w:hAnsi="Times New Roman" w:cs="Times New Roman"/>
          <w:sz w:val="24"/>
          <w:szCs w:val="24"/>
          <w:lang w:eastAsia="en-AU"/>
        </w:rPr>
        <w:t xml:space="preserve"> effect as regulation 2.43, but in relation to </w:t>
      </w:r>
      <w:r w:rsidR="001F2EE5">
        <w:rPr>
          <w:rFonts w:ascii="Times New Roman" w:eastAsia="Times New Roman" w:hAnsi="Times New Roman" w:cs="Times New Roman"/>
          <w:sz w:val="24"/>
          <w:szCs w:val="24"/>
          <w:lang w:eastAsia="en-AU"/>
        </w:rPr>
        <w:t xml:space="preserve">the amendments to regulations dealing with </w:t>
      </w:r>
      <w:proofErr w:type="spellStart"/>
      <w:r w:rsidR="00796491">
        <w:rPr>
          <w:rFonts w:ascii="Times New Roman" w:eastAsia="Times New Roman" w:hAnsi="Times New Roman" w:cs="Times New Roman"/>
          <w:sz w:val="24"/>
          <w:szCs w:val="24"/>
          <w:lang w:eastAsia="en-AU"/>
        </w:rPr>
        <w:t>FCFS</w:t>
      </w:r>
      <w:proofErr w:type="spellEnd"/>
      <w:r w:rsidR="00796491">
        <w:rPr>
          <w:rFonts w:ascii="Times New Roman" w:eastAsia="Times New Roman" w:hAnsi="Times New Roman" w:cs="Times New Roman"/>
          <w:sz w:val="24"/>
          <w:szCs w:val="24"/>
          <w:lang w:eastAsia="en-AU"/>
        </w:rPr>
        <w:t xml:space="preserve"> quota rather than annual quota. </w:t>
      </w:r>
    </w:p>
    <w:p w14:paraId="6E214F67" w14:textId="5AD3DB0F" w:rsidR="00FE7E98" w:rsidRDefault="00FE7E98" w:rsidP="00FE7E98">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Regulation 2.45 provides that the amendments to regulation</w:t>
      </w:r>
      <w:r w:rsidR="0079649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2.26, 2.27 and 2.28 which provide new provisions relating to the imposition</w:t>
      </w:r>
      <w:r w:rsidR="00796491">
        <w:rPr>
          <w:rFonts w:ascii="Times New Roman" w:eastAsia="Times New Roman" w:hAnsi="Times New Roman" w:cs="Times New Roman"/>
          <w:sz w:val="24"/>
          <w:szCs w:val="24"/>
          <w:lang w:eastAsia="en-AU"/>
        </w:rPr>
        <w:t>, waiver and</w:t>
      </w:r>
      <w:r>
        <w:rPr>
          <w:rFonts w:ascii="Times New Roman" w:eastAsia="Times New Roman" w:hAnsi="Times New Roman" w:cs="Times New Roman"/>
          <w:sz w:val="24"/>
          <w:szCs w:val="24"/>
          <w:lang w:eastAsia="en-AU"/>
        </w:rPr>
        <w:t xml:space="preserve"> remissions of fees for applications for approval to export regulated dairy produce to the European Union</w:t>
      </w:r>
      <w:r w:rsidR="00D10A71">
        <w:rPr>
          <w:rFonts w:ascii="Times New Roman" w:eastAsia="Times New Roman" w:hAnsi="Times New Roman" w:cs="Times New Roman"/>
          <w:sz w:val="24"/>
          <w:szCs w:val="24"/>
          <w:lang w:eastAsia="en-AU"/>
        </w:rPr>
        <w:t xml:space="preserve"> will apply if the quota </w:t>
      </w:r>
      <w:r w:rsidR="001F2EE5">
        <w:rPr>
          <w:rFonts w:ascii="Times New Roman" w:eastAsia="Times New Roman" w:hAnsi="Times New Roman" w:cs="Times New Roman"/>
          <w:sz w:val="24"/>
          <w:szCs w:val="24"/>
          <w:lang w:eastAsia="en-AU"/>
        </w:rPr>
        <w:t xml:space="preserve">relating to the consignment </w:t>
      </w:r>
      <w:r w:rsidR="00D10A71">
        <w:rPr>
          <w:rFonts w:ascii="Times New Roman" w:eastAsia="Times New Roman" w:hAnsi="Times New Roman" w:cs="Times New Roman"/>
          <w:sz w:val="24"/>
          <w:szCs w:val="24"/>
          <w:lang w:eastAsia="en-AU"/>
        </w:rPr>
        <w:t xml:space="preserve">was allocated for a calendar year beginning on or after </w:t>
      </w:r>
      <w:r w:rsidR="0096400A">
        <w:rPr>
          <w:rFonts w:ascii="Times New Roman" w:eastAsia="Times New Roman" w:hAnsi="Times New Roman" w:cs="Times New Roman"/>
          <w:sz w:val="24"/>
          <w:szCs w:val="24"/>
          <w:lang w:eastAsia="en-AU"/>
        </w:rPr>
        <w:t>1 January </w:t>
      </w:r>
      <w:r w:rsidR="00D10A71">
        <w:rPr>
          <w:rFonts w:ascii="Times New Roman" w:eastAsia="Times New Roman" w:hAnsi="Times New Roman" w:cs="Times New Roman"/>
          <w:sz w:val="24"/>
          <w:szCs w:val="24"/>
          <w:lang w:eastAsia="en-AU"/>
        </w:rPr>
        <w:t>2016.</w:t>
      </w:r>
      <w:r>
        <w:rPr>
          <w:rFonts w:ascii="Times New Roman" w:eastAsia="Times New Roman" w:hAnsi="Times New Roman" w:cs="Times New Roman"/>
          <w:sz w:val="24"/>
          <w:szCs w:val="24"/>
          <w:lang w:eastAsia="en-AU"/>
        </w:rPr>
        <w:t xml:space="preserve"> </w:t>
      </w:r>
    </w:p>
    <w:p w14:paraId="1926551F" w14:textId="38A2538D" w:rsidR="00D10A71" w:rsidRDefault="00D10A71" w:rsidP="00D10A71">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2.46 </w:t>
      </w:r>
      <w:r w:rsidR="001F2EE5">
        <w:rPr>
          <w:rFonts w:ascii="Times New Roman" w:eastAsia="Times New Roman" w:hAnsi="Times New Roman" w:cs="Times New Roman"/>
          <w:sz w:val="24"/>
          <w:szCs w:val="24"/>
          <w:lang w:eastAsia="en-AU"/>
        </w:rPr>
        <w:t>has the equivalent effect</w:t>
      </w:r>
      <w:r w:rsidR="00796491">
        <w:rPr>
          <w:rFonts w:ascii="Times New Roman" w:eastAsia="Times New Roman" w:hAnsi="Times New Roman" w:cs="Times New Roman"/>
          <w:sz w:val="24"/>
          <w:szCs w:val="24"/>
          <w:lang w:eastAsia="en-AU"/>
        </w:rPr>
        <w:t xml:space="preserve"> as regulation 2.45, but in relation to</w:t>
      </w:r>
      <w:r w:rsidR="00944883">
        <w:rPr>
          <w:rFonts w:ascii="Times New Roman" w:eastAsia="Times New Roman" w:hAnsi="Times New Roman" w:cs="Times New Roman"/>
          <w:sz w:val="24"/>
          <w:szCs w:val="24"/>
          <w:lang w:eastAsia="en-AU"/>
        </w:rPr>
        <w:t xml:space="preserve"> </w:t>
      </w:r>
      <w:r w:rsidR="005D7A08">
        <w:rPr>
          <w:rFonts w:ascii="Times New Roman" w:eastAsia="Times New Roman" w:hAnsi="Times New Roman" w:cs="Times New Roman"/>
          <w:sz w:val="24"/>
          <w:szCs w:val="24"/>
          <w:lang w:eastAsia="en-AU"/>
        </w:rPr>
        <w:t xml:space="preserve">an </w:t>
      </w:r>
      <w:r w:rsidR="001F2EE5">
        <w:rPr>
          <w:rFonts w:ascii="Times New Roman" w:eastAsia="Times New Roman" w:hAnsi="Times New Roman" w:cs="Times New Roman"/>
          <w:sz w:val="24"/>
          <w:szCs w:val="24"/>
          <w:lang w:eastAsia="en-AU"/>
        </w:rPr>
        <w:t xml:space="preserve">application for </w:t>
      </w:r>
      <w:r w:rsidR="00796491">
        <w:rPr>
          <w:rFonts w:ascii="Times New Roman" w:eastAsia="Times New Roman" w:hAnsi="Times New Roman" w:cs="Times New Roman"/>
          <w:sz w:val="24"/>
          <w:szCs w:val="24"/>
          <w:lang w:eastAsia="en-AU"/>
        </w:rPr>
        <w:t xml:space="preserve">approval to export to the United States of America rather than the European Union. </w:t>
      </w:r>
    </w:p>
    <w:p w14:paraId="6A538470" w14:textId="533333D4" w:rsidR="00D10A71" w:rsidRDefault="00D10A71" w:rsidP="00D10A71">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2.47 will repeal Division </w:t>
      </w:r>
      <w:r w:rsidR="00CD540D">
        <w:rPr>
          <w:rFonts w:ascii="Times New Roman" w:eastAsia="Times New Roman" w:hAnsi="Times New Roman" w:cs="Times New Roman"/>
          <w:sz w:val="24"/>
          <w:szCs w:val="24"/>
          <w:lang w:eastAsia="en-AU"/>
        </w:rPr>
        <w:t>2.7 at the start of</w:t>
      </w:r>
      <w:r>
        <w:rPr>
          <w:rFonts w:ascii="Times New Roman" w:eastAsia="Times New Roman" w:hAnsi="Times New Roman" w:cs="Times New Roman"/>
          <w:sz w:val="24"/>
          <w:szCs w:val="24"/>
          <w:lang w:eastAsia="en-AU"/>
        </w:rPr>
        <w:t xml:space="preserve"> </w:t>
      </w:r>
      <w:r w:rsidR="0096400A">
        <w:rPr>
          <w:rFonts w:ascii="Times New Roman" w:eastAsia="Times New Roman" w:hAnsi="Times New Roman" w:cs="Times New Roman"/>
          <w:sz w:val="24"/>
          <w:szCs w:val="24"/>
          <w:lang w:eastAsia="en-AU"/>
        </w:rPr>
        <w:t>1 July </w:t>
      </w:r>
      <w:r>
        <w:rPr>
          <w:rFonts w:ascii="Times New Roman" w:eastAsia="Times New Roman" w:hAnsi="Times New Roman" w:cs="Times New Roman"/>
          <w:sz w:val="24"/>
          <w:szCs w:val="24"/>
          <w:lang w:eastAsia="en-AU"/>
        </w:rPr>
        <w:t xml:space="preserve">2016. </w:t>
      </w:r>
    </w:p>
    <w:p w14:paraId="373EC57F" w14:textId="77777777" w:rsidR="00FE7E98" w:rsidRDefault="00FE7E98" w:rsidP="009C144E">
      <w:pPr>
        <w:rPr>
          <w:rFonts w:ascii="Times New Roman" w:eastAsia="Times New Roman" w:hAnsi="Times New Roman" w:cs="Times New Roman"/>
          <w:sz w:val="24"/>
          <w:szCs w:val="24"/>
          <w:lang w:eastAsia="en-AU"/>
        </w:rPr>
      </w:pPr>
    </w:p>
    <w:p w14:paraId="6C9901E1" w14:textId="77777777" w:rsidR="00F95C7E" w:rsidRPr="003621FB" w:rsidRDefault="00F95C7E" w:rsidP="009C144E">
      <w:pPr>
        <w:rPr>
          <w:rFonts w:ascii="Times New Roman" w:eastAsia="Times New Roman" w:hAnsi="Times New Roman" w:cs="Times New Roman"/>
          <w:sz w:val="24"/>
          <w:szCs w:val="24"/>
          <w:lang w:eastAsia="en-AU"/>
        </w:rPr>
      </w:pPr>
    </w:p>
    <w:p w14:paraId="75DBBA98" w14:textId="77777777" w:rsidR="00DF7DC3" w:rsidRPr="003621FB" w:rsidRDefault="00DF7DC3" w:rsidP="009C144E">
      <w:pPr>
        <w:rPr>
          <w:rFonts w:ascii="Times New Roman" w:eastAsia="Times New Roman" w:hAnsi="Times New Roman" w:cs="Times New Roman"/>
          <w:sz w:val="24"/>
          <w:szCs w:val="24"/>
          <w:lang w:eastAsia="en-AU"/>
        </w:rPr>
      </w:pPr>
      <w:r w:rsidRPr="003621FB">
        <w:rPr>
          <w:rFonts w:ascii="Times New Roman" w:eastAsia="Times New Roman" w:hAnsi="Times New Roman" w:cs="Times New Roman"/>
          <w:sz w:val="24"/>
          <w:szCs w:val="24"/>
          <w:lang w:eastAsia="en-AU"/>
        </w:rPr>
        <w:br w:type="page"/>
      </w:r>
    </w:p>
    <w:p w14:paraId="09925587" w14:textId="77777777" w:rsidR="00DF7DC3" w:rsidRPr="003621FB" w:rsidRDefault="00DF7DC3" w:rsidP="009C144E">
      <w:pPr>
        <w:spacing w:before="360" w:after="120"/>
        <w:contextualSpacing/>
        <w:rPr>
          <w:rFonts w:ascii="Times New Roman" w:eastAsia="Times New Roman" w:hAnsi="Times New Roman" w:cs="Times New Roman"/>
          <w:b/>
          <w:sz w:val="24"/>
          <w:szCs w:val="24"/>
          <w:u w:val="single"/>
          <w:lang w:eastAsia="en-AU"/>
        </w:rPr>
      </w:pPr>
      <w:r w:rsidRPr="003621FB">
        <w:rPr>
          <w:rFonts w:ascii="Times New Roman" w:eastAsia="Times New Roman" w:hAnsi="Times New Roman" w:cs="Times New Roman"/>
          <w:color w:val="FF0000"/>
          <w:sz w:val="24"/>
          <w:szCs w:val="24"/>
          <w:lang w:eastAsia="en-AU"/>
        </w:rPr>
        <w:tab/>
      </w:r>
      <w:r w:rsidRPr="003621FB">
        <w:rPr>
          <w:rFonts w:ascii="Times New Roman" w:eastAsia="Times New Roman" w:hAnsi="Times New Roman" w:cs="Times New Roman"/>
          <w:color w:val="FF0000"/>
          <w:sz w:val="24"/>
          <w:szCs w:val="24"/>
          <w:lang w:eastAsia="en-AU"/>
        </w:rPr>
        <w:tab/>
      </w:r>
      <w:r w:rsidRPr="003621FB">
        <w:rPr>
          <w:rFonts w:ascii="Times New Roman" w:eastAsia="Times New Roman" w:hAnsi="Times New Roman" w:cs="Times New Roman"/>
          <w:color w:val="FF0000"/>
          <w:sz w:val="24"/>
          <w:szCs w:val="24"/>
          <w:lang w:eastAsia="en-AU"/>
        </w:rPr>
        <w:tab/>
      </w:r>
      <w:r w:rsidRPr="003621FB">
        <w:rPr>
          <w:rFonts w:ascii="Times New Roman" w:eastAsia="Times New Roman" w:hAnsi="Times New Roman" w:cs="Times New Roman"/>
          <w:color w:val="FF0000"/>
          <w:sz w:val="24"/>
          <w:szCs w:val="24"/>
          <w:lang w:eastAsia="en-AU"/>
        </w:rPr>
        <w:tab/>
      </w:r>
      <w:r w:rsidRPr="003621FB">
        <w:rPr>
          <w:rFonts w:ascii="Times New Roman" w:eastAsia="Times New Roman" w:hAnsi="Times New Roman" w:cs="Times New Roman"/>
          <w:color w:val="FF0000"/>
          <w:sz w:val="24"/>
          <w:szCs w:val="24"/>
          <w:lang w:eastAsia="en-AU"/>
        </w:rPr>
        <w:tab/>
      </w:r>
      <w:r w:rsidRPr="003621FB">
        <w:rPr>
          <w:rFonts w:ascii="Times New Roman" w:eastAsia="Times New Roman" w:hAnsi="Times New Roman" w:cs="Times New Roman"/>
          <w:color w:val="FF0000"/>
          <w:sz w:val="24"/>
          <w:szCs w:val="24"/>
          <w:lang w:eastAsia="en-AU"/>
        </w:rPr>
        <w:tab/>
        <w:t xml:space="preserve">                                        </w:t>
      </w:r>
    </w:p>
    <w:p w14:paraId="4DE7DCB5" w14:textId="1DDA6EAC" w:rsidR="00DF7DC3" w:rsidRPr="008F442C" w:rsidRDefault="008F442C" w:rsidP="009C144E">
      <w:pPr>
        <w:spacing w:before="360" w:after="120"/>
        <w:contextualSpacing/>
        <w:jc w:val="right"/>
        <w:rPr>
          <w:rFonts w:ascii="Times New Roman" w:eastAsia="Times New Roman" w:hAnsi="Times New Roman" w:cs="Times New Roman"/>
          <w:b/>
          <w:sz w:val="24"/>
          <w:szCs w:val="24"/>
          <w:lang w:eastAsia="en-AU"/>
        </w:rPr>
      </w:pPr>
      <w:r w:rsidRPr="008F442C">
        <w:rPr>
          <w:rFonts w:ascii="Times New Roman" w:eastAsia="Times New Roman" w:hAnsi="Times New Roman" w:cs="Times New Roman"/>
          <w:b/>
          <w:sz w:val="24"/>
          <w:szCs w:val="24"/>
          <w:lang w:eastAsia="en-AU"/>
        </w:rPr>
        <w:t>ATTACHMENT</w:t>
      </w:r>
    </w:p>
    <w:p w14:paraId="530ADC3A" w14:textId="77777777" w:rsidR="008F442C" w:rsidRPr="003621FB" w:rsidRDefault="008F442C" w:rsidP="009C144E">
      <w:pPr>
        <w:spacing w:before="360" w:after="120"/>
        <w:contextualSpacing/>
        <w:jc w:val="right"/>
        <w:rPr>
          <w:rFonts w:ascii="Times New Roman" w:eastAsia="Times New Roman" w:hAnsi="Times New Roman" w:cs="Times New Roman"/>
          <w:sz w:val="24"/>
          <w:szCs w:val="24"/>
          <w:lang w:eastAsia="en-AU"/>
        </w:rPr>
      </w:pPr>
    </w:p>
    <w:p w14:paraId="62AF7A0E" w14:textId="77777777" w:rsidR="00DF7DC3" w:rsidRPr="003621FB" w:rsidRDefault="00DF7DC3" w:rsidP="009C144E">
      <w:pPr>
        <w:spacing w:before="360" w:after="120"/>
        <w:contextualSpacing/>
        <w:jc w:val="center"/>
        <w:rPr>
          <w:rFonts w:ascii="Times New Roman" w:hAnsi="Times New Roman" w:cs="Times New Roman"/>
          <w:b/>
          <w:sz w:val="24"/>
          <w:szCs w:val="24"/>
        </w:rPr>
      </w:pPr>
      <w:r w:rsidRPr="003621FB">
        <w:rPr>
          <w:rFonts w:ascii="Times New Roman" w:hAnsi="Times New Roman" w:cs="Times New Roman"/>
          <w:b/>
          <w:sz w:val="24"/>
          <w:szCs w:val="24"/>
        </w:rPr>
        <w:t>Statement of Compatibility with Human Rights</w:t>
      </w:r>
    </w:p>
    <w:p w14:paraId="00EA54E4" w14:textId="77777777" w:rsidR="00DF7DC3" w:rsidRPr="003621FB" w:rsidRDefault="00DF7DC3" w:rsidP="009C144E">
      <w:pPr>
        <w:spacing w:before="360" w:after="120"/>
        <w:contextualSpacing/>
        <w:jc w:val="center"/>
        <w:rPr>
          <w:rFonts w:ascii="Times New Roman" w:hAnsi="Times New Roman" w:cs="Times New Roman"/>
          <w:b/>
          <w:sz w:val="24"/>
          <w:szCs w:val="24"/>
        </w:rPr>
      </w:pPr>
    </w:p>
    <w:p w14:paraId="38C74E39" w14:textId="77777777" w:rsidR="00DF7DC3" w:rsidRPr="003621FB" w:rsidRDefault="00DF7DC3" w:rsidP="009C144E">
      <w:pPr>
        <w:spacing w:before="120" w:after="120"/>
        <w:contextualSpacing/>
        <w:jc w:val="center"/>
        <w:rPr>
          <w:rFonts w:ascii="Times New Roman" w:hAnsi="Times New Roman" w:cs="Times New Roman"/>
          <w:i/>
          <w:sz w:val="24"/>
          <w:szCs w:val="24"/>
        </w:rPr>
      </w:pPr>
      <w:r w:rsidRPr="008D07FD">
        <w:rPr>
          <w:rFonts w:ascii="Times New Roman" w:hAnsi="Times New Roman" w:cs="Times New Roman"/>
          <w:sz w:val="24"/>
          <w:szCs w:val="24"/>
        </w:rPr>
        <w:t>Prepared in accordance with Part 3 of the</w:t>
      </w:r>
      <w:r w:rsidRPr="003621FB">
        <w:rPr>
          <w:rFonts w:ascii="Times New Roman" w:hAnsi="Times New Roman" w:cs="Times New Roman"/>
          <w:i/>
          <w:sz w:val="24"/>
          <w:szCs w:val="24"/>
        </w:rPr>
        <w:t xml:space="preserve"> Human Rights (Parliamentary Scrutiny) Act 2011</w:t>
      </w:r>
    </w:p>
    <w:p w14:paraId="5110BEAB" w14:textId="77777777" w:rsidR="00DF7DC3" w:rsidRPr="003621FB" w:rsidRDefault="00DF7DC3" w:rsidP="009C144E">
      <w:pPr>
        <w:contextualSpacing/>
        <w:jc w:val="center"/>
        <w:rPr>
          <w:rFonts w:ascii="Times New Roman" w:hAnsi="Times New Roman" w:cs="Times New Roman"/>
          <w:sz w:val="24"/>
          <w:szCs w:val="24"/>
        </w:rPr>
      </w:pPr>
    </w:p>
    <w:p w14:paraId="0A6F82E3" w14:textId="77777777" w:rsidR="00E34974" w:rsidRPr="008F442C" w:rsidRDefault="008F442C" w:rsidP="009C144E">
      <w:pPr>
        <w:spacing w:before="120" w:after="120"/>
        <w:contextualSpacing/>
        <w:jc w:val="center"/>
        <w:rPr>
          <w:rFonts w:ascii="Times New Roman" w:eastAsia="Times New Roman" w:hAnsi="Times New Roman" w:cs="Times New Roman"/>
          <w:b/>
          <w:i/>
          <w:iCs/>
          <w:sz w:val="24"/>
          <w:szCs w:val="24"/>
          <w:lang w:eastAsia="en-AU"/>
        </w:rPr>
      </w:pPr>
      <w:r w:rsidRPr="008F442C">
        <w:rPr>
          <w:rFonts w:ascii="Times New Roman" w:eastAsia="Times New Roman" w:hAnsi="Times New Roman" w:cs="Times New Roman"/>
          <w:b/>
          <w:i/>
          <w:iCs/>
          <w:sz w:val="24"/>
          <w:szCs w:val="24"/>
          <w:lang w:eastAsia="en-AU"/>
        </w:rPr>
        <w:t>Australian Meat and Live-stock and Dairy Legislation Amendment (Cost Recovery) Regulation 2015</w:t>
      </w:r>
    </w:p>
    <w:p w14:paraId="72FCECFE" w14:textId="77777777" w:rsidR="008F442C" w:rsidRPr="003621FB" w:rsidRDefault="008F442C" w:rsidP="009C144E">
      <w:pPr>
        <w:spacing w:before="120" w:after="120"/>
        <w:contextualSpacing/>
        <w:jc w:val="center"/>
        <w:rPr>
          <w:rFonts w:ascii="Times New Roman" w:eastAsia="Times New Roman" w:hAnsi="Times New Roman" w:cs="Times New Roman"/>
          <w:b/>
          <w:i/>
          <w:iCs/>
          <w:sz w:val="24"/>
          <w:szCs w:val="24"/>
          <w:lang w:eastAsia="en-AU"/>
        </w:rPr>
      </w:pPr>
    </w:p>
    <w:p w14:paraId="6C1CC4C1" w14:textId="77777777" w:rsidR="00DF7DC3" w:rsidRPr="003621FB" w:rsidRDefault="00DF7DC3" w:rsidP="009C144E">
      <w:pPr>
        <w:spacing w:before="120" w:after="120"/>
        <w:contextualSpacing/>
        <w:jc w:val="center"/>
        <w:rPr>
          <w:rFonts w:ascii="Times New Roman" w:hAnsi="Times New Roman" w:cs="Times New Roman"/>
          <w:sz w:val="24"/>
          <w:szCs w:val="24"/>
        </w:rPr>
      </w:pPr>
      <w:r w:rsidRPr="003621FB">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621FB">
        <w:rPr>
          <w:rFonts w:ascii="Times New Roman" w:hAnsi="Times New Roman" w:cs="Times New Roman"/>
          <w:i/>
          <w:sz w:val="24"/>
          <w:szCs w:val="24"/>
        </w:rPr>
        <w:t>Human Rights (Parliamentary Scrutiny) Act 2011</w:t>
      </w:r>
      <w:r w:rsidRPr="003621FB">
        <w:rPr>
          <w:rFonts w:ascii="Times New Roman" w:hAnsi="Times New Roman" w:cs="Times New Roman"/>
          <w:sz w:val="24"/>
          <w:szCs w:val="24"/>
        </w:rPr>
        <w:t>.</w:t>
      </w:r>
    </w:p>
    <w:p w14:paraId="26B52351" w14:textId="77777777" w:rsidR="00DF7DC3" w:rsidRPr="003621FB" w:rsidRDefault="00DF7DC3" w:rsidP="009C144E">
      <w:pPr>
        <w:contextualSpacing/>
        <w:rPr>
          <w:rFonts w:ascii="Times New Roman" w:hAnsi="Times New Roman" w:cs="Times New Roman"/>
          <w:sz w:val="24"/>
          <w:szCs w:val="24"/>
        </w:rPr>
      </w:pPr>
    </w:p>
    <w:p w14:paraId="0E189001" w14:textId="77777777" w:rsidR="00DF7DC3" w:rsidRPr="003621FB" w:rsidRDefault="00DF7DC3" w:rsidP="009C144E">
      <w:pPr>
        <w:contextualSpacing/>
        <w:rPr>
          <w:rFonts w:ascii="Times New Roman" w:hAnsi="Times New Roman" w:cs="Times New Roman"/>
          <w:sz w:val="24"/>
          <w:szCs w:val="24"/>
        </w:rPr>
      </w:pPr>
    </w:p>
    <w:p w14:paraId="5F5924F8" w14:textId="77777777" w:rsidR="00DF7DC3" w:rsidRPr="003621FB" w:rsidRDefault="00DF7DC3" w:rsidP="009C144E">
      <w:pPr>
        <w:spacing w:before="120" w:after="120"/>
        <w:contextualSpacing/>
        <w:rPr>
          <w:rFonts w:ascii="Times New Roman" w:hAnsi="Times New Roman" w:cs="Times New Roman"/>
          <w:b/>
          <w:sz w:val="24"/>
          <w:szCs w:val="24"/>
        </w:rPr>
      </w:pPr>
      <w:r w:rsidRPr="003621FB">
        <w:rPr>
          <w:rFonts w:ascii="Times New Roman" w:hAnsi="Times New Roman" w:cs="Times New Roman"/>
          <w:b/>
          <w:sz w:val="24"/>
          <w:szCs w:val="24"/>
        </w:rPr>
        <w:t>Overview of the Legislative Instrument</w:t>
      </w:r>
    </w:p>
    <w:p w14:paraId="79EC172E" w14:textId="77777777" w:rsidR="00DF7DC3" w:rsidRPr="003621FB" w:rsidRDefault="00DF7DC3" w:rsidP="005E0874">
      <w:pPr>
        <w:spacing w:after="0"/>
        <w:contextualSpacing/>
        <w:rPr>
          <w:rFonts w:ascii="Times New Roman" w:hAnsi="Times New Roman" w:cs="Times New Roman"/>
          <w:b/>
          <w:sz w:val="24"/>
          <w:szCs w:val="24"/>
        </w:rPr>
      </w:pPr>
    </w:p>
    <w:p w14:paraId="7483D29E" w14:textId="77777777" w:rsidR="0019632D" w:rsidRPr="00BC2A3A" w:rsidRDefault="0019632D" w:rsidP="0019632D">
      <w:pPr>
        <w:spacing w:after="0"/>
        <w:contextualSpacing/>
        <w:rPr>
          <w:rFonts w:ascii="Times New Roman" w:eastAsia="Times New Roman" w:hAnsi="Times New Roman" w:cs="Times New Roman"/>
          <w:i/>
          <w:iCs/>
          <w:sz w:val="24"/>
          <w:szCs w:val="24"/>
          <w:lang w:eastAsia="en-AU"/>
        </w:rPr>
      </w:pPr>
      <w:r>
        <w:rPr>
          <w:rFonts w:ascii="Times New Roman" w:hAnsi="Times New Roman" w:cs="Times New Roman"/>
          <w:sz w:val="24"/>
          <w:szCs w:val="24"/>
          <w:lang w:eastAsia="en-AU"/>
        </w:rPr>
        <w:t xml:space="preserve">The </w:t>
      </w:r>
      <w:r w:rsidRPr="00BC2A3A">
        <w:rPr>
          <w:rFonts w:ascii="Times New Roman" w:hAnsi="Times New Roman" w:cs="Times New Roman"/>
          <w:i/>
          <w:sz w:val="24"/>
          <w:szCs w:val="24"/>
        </w:rPr>
        <w:t>Australian Meat and Live-stock and Dairy Legislation Amendment (Cost Recovery) Regulation 2015</w:t>
      </w:r>
      <w:r>
        <w:rPr>
          <w:rFonts w:ascii="Times New Roman" w:hAnsi="Times New Roman" w:cs="Times New Roman"/>
          <w:sz w:val="24"/>
          <w:szCs w:val="24"/>
        </w:rPr>
        <w:t xml:space="preserve"> (the Amendment Regulation)</w:t>
      </w:r>
      <w:r>
        <w:rPr>
          <w:rFonts w:ascii="Times New Roman" w:hAnsi="Times New Roman" w:cs="Times New Roman"/>
          <w:sz w:val="24"/>
          <w:szCs w:val="24"/>
          <w:lang w:eastAsia="en-AU"/>
        </w:rPr>
        <w:t xml:space="preserve"> </w:t>
      </w:r>
      <w:r w:rsidRPr="00E67B0A">
        <w:rPr>
          <w:rFonts w:ascii="Times New Roman" w:eastAsia="Times New Roman" w:hAnsi="Times New Roman" w:cs="Times New Roman"/>
          <w:sz w:val="24"/>
          <w:szCs w:val="24"/>
          <w:lang w:eastAsia="en-AU"/>
        </w:rPr>
        <w:t xml:space="preserve">amends </w:t>
      </w:r>
      <w:r w:rsidRPr="00275326">
        <w:rPr>
          <w:rFonts w:ascii="Times New Roman" w:hAnsi="Times New Roman" w:cs="Times New Roman"/>
          <w:sz w:val="24"/>
          <w:szCs w:val="24"/>
        </w:rPr>
        <w:t xml:space="preserve">the </w:t>
      </w:r>
      <w:r w:rsidRPr="00275326">
        <w:rPr>
          <w:rFonts w:ascii="Times New Roman" w:hAnsi="Times New Roman" w:cs="Times New Roman"/>
          <w:i/>
          <w:sz w:val="24"/>
          <w:szCs w:val="24"/>
        </w:rPr>
        <w:t xml:space="preserve">Australian Meat and Live-stock Industry (Export Licensing) Regulation 1998 </w:t>
      </w:r>
      <w:r>
        <w:rPr>
          <w:rFonts w:ascii="Times New Roman" w:hAnsi="Times New Roman" w:cs="Times New Roman"/>
          <w:sz w:val="24"/>
          <w:szCs w:val="24"/>
        </w:rPr>
        <w:t xml:space="preserve">(the export licensing regulation) and the </w:t>
      </w:r>
      <w:r w:rsidRPr="00275326">
        <w:rPr>
          <w:rFonts w:ascii="Times New Roman" w:hAnsi="Times New Roman" w:cs="Times New Roman"/>
          <w:i/>
          <w:sz w:val="24"/>
          <w:szCs w:val="24"/>
        </w:rPr>
        <w:t xml:space="preserve">Dairy Produce Regulation 1986 </w:t>
      </w:r>
      <w:r w:rsidRPr="0023683D">
        <w:rPr>
          <w:rFonts w:ascii="Times New Roman" w:hAnsi="Times New Roman" w:cs="Times New Roman"/>
          <w:sz w:val="24"/>
          <w:szCs w:val="24"/>
        </w:rPr>
        <w:t>(</w:t>
      </w:r>
      <w:r>
        <w:rPr>
          <w:rFonts w:ascii="Times New Roman" w:hAnsi="Times New Roman" w:cs="Times New Roman"/>
          <w:sz w:val="24"/>
          <w:szCs w:val="24"/>
        </w:rPr>
        <w:t xml:space="preserve">the </w:t>
      </w:r>
      <w:r w:rsidRPr="0023683D">
        <w:rPr>
          <w:rFonts w:ascii="Times New Roman" w:hAnsi="Times New Roman" w:cs="Times New Roman"/>
          <w:sz w:val="24"/>
          <w:szCs w:val="24"/>
        </w:rPr>
        <w:t>dairy produce regulation).</w:t>
      </w:r>
      <w:r>
        <w:rPr>
          <w:rFonts w:ascii="Times New Roman" w:hAnsi="Times New Roman" w:cs="Times New Roman"/>
          <w:sz w:val="24"/>
          <w:szCs w:val="24"/>
        </w:rPr>
        <w:t xml:space="preserve">  </w:t>
      </w:r>
    </w:p>
    <w:p w14:paraId="0033F223" w14:textId="77777777" w:rsidR="0019632D" w:rsidRPr="00275326" w:rsidRDefault="0019632D" w:rsidP="0019632D">
      <w:pPr>
        <w:spacing w:after="0"/>
        <w:contextualSpacing/>
        <w:rPr>
          <w:rFonts w:ascii="Times New Roman" w:eastAsia="Times New Roman" w:hAnsi="Times New Roman" w:cs="Times New Roman"/>
          <w:sz w:val="24"/>
          <w:szCs w:val="24"/>
          <w:lang w:eastAsia="en-AU"/>
        </w:rPr>
      </w:pPr>
    </w:p>
    <w:p w14:paraId="63DCCA35" w14:textId="77777777" w:rsidR="0019632D" w:rsidRDefault="0019632D" w:rsidP="0019632D">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Pr>
          <w:rFonts w:ascii="Times New Roman" w:hAnsi="Times New Roman" w:cs="Times New Roman"/>
          <w:sz w:val="24"/>
          <w:szCs w:val="24"/>
        </w:rPr>
        <w:t>Amendment Regulation</w:t>
      </w:r>
      <w:r>
        <w:rPr>
          <w:rFonts w:ascii="Times New Roman" w:eastAsia="Times New Roman" w:hAnsi="Times New Roman" w:cs="Times New Roman"/>
          <w:sz w:val="24"/>
          <w:szCs w:val="24"/>
          <w:lang w:eastAsia="en-AU"/>
        </w:rPr>
        <w:t xml:space="preserve"> is to amend fees for meat and livestock export licences and for the allocation of quota and issue of export approvals for dairy produce. </w:t>
      </w:r>
    </w:p>
    <w:p w14:paraId="08838711" w14:textId="77777777" w:rsidR="0019632D" w:rsidRPr="00433557" w:rsidRDefault="0019632D" w:rsidP="0019632D">
      <w:pPr>
        <w:spacing w:after="0"/>
        <w:contextualSpacing/>
        <w:rPr>
          <w:rFonts w:ascii="Times New Roman" w:eastAsia="Times New Roman" w:hAnsi="Times New Roman" w:cs="Times New Roman"/>
          <w:b/>
          <w:sz w:val="24"/>
          <w:szCs w:val="24"/>
          <w:lang w:eastAsia="en-AU"/>
        </w:rPr>
      </w:pPr>
    </w:p>
    <w:p w14:paraId="38E14C27" w14:textId="12816CEC" w:rsidR="0019632D" w:rsidRDefault="0019632D" w:rsidP="0019632D">
      <w:pPr>
        <w:spacing w:after="0"/>
        <w:rPr>
          <w:rFonts w:ascii="Times New Roman" w:hAnsi="Times New Roman" w:cs="Times New Roman"/>
          <w:sz w:val="24"/>
          <w:szCs w:val="24"/>
        </w:rPr>
      </w:pPr>
      <w:r>
        <w:rPr>
          <w:rFonts w:ascii="Times New Roman" w:eastAsia="Times New Roman" w:hAnsi="Times New Roman" w:cs="Times New Roman"/>
          <w:iCs/>
          <w:sz w:val="24"/>
          <w:szCs w:val="24"/>
          <w:lang w:eastAsia="en-AU"/>
        </w:rPr>
        <w:t xml:space="preserve">The Amendment Regulation assist in the implementation of the redesign of fees and charges and ensure consistency of fees and charges for licences and quota export services under the export licensing regulation and the </w:t>
      </w:r>
      <w:r w:rsidRPr="002B6098">
        <w:rPr>
          <w:rFonts w:ascii="Times New Roman" w:eastAsia="Times New Roman" w:hAnsi="Times New Roman" w:cs="Times New Roman"/>
          <w:iCs/>
          <w:sz w:val="24"/>
          <w:szCs w:val="24"/>
          <w:lang w:eastAsia="en-AU"/>
        </w:rPr>
        <w:t>dairy produce regulation</w:t>
      </w:r>
      <w:r>
        <w:rPr>
          <w:rFonts w:ascii="Times New Roman" w:eastAsia="Times New Roman" w:hAnsi="Times New Roman" w:cs="Times New Roman"/>
          <w:iCs/>
          <w:sz w:val="24"/>
          <w:szCs w:val="24"/>
          <w:lang w:eastAsia="en-AU"/>
        </w:rPr>
        <w:t xml:space="preserve"> with fees and charges for licences and quota export services under the </w:t>
      </w:r>
      <w:r w:rsidRPr="00BB2745">
        <w:rPr>
          <w:rFonts w:ascii="Times New Roman" w:eastAsia="Times New Roman" w:hAnsi="Times New Roman" w:cs="Times New Roman"/>
          <w:i/>
          <w:iCs/>
          <w:sz w:val="24"/>
          <w:szCs w:val="24"/>
          <w:lang w:eastAsia="en-AU"/>
        </w:rPr>
        <w:t>Export Control Fees Order 2001</w:t>
      </w:r>
      <w:r>
        <w:rPr>
          <w:rFonts w:ascii="Times New Roman" w:eastAsia="Times New Roman" w:hAnsi="Times New Roman" w:cs="Times New Roman"/>
          <w:iCs/>
          <w:sz w:val="24"/>
          <w:szCs w:val="24"/>
          <w:lang w:eastAsia="en-AU"/>
        </w:rPr>
        <w:t xml:space="preserve"> and the </w:t>
      </w:r>
      <w:r w:rsidRPr="003621FB">
        <w:rPr>
          <w:rFonts w:ascii="Times New Roman" w:hAnsi="Times New Roman" w:cs="Times New Roman"/>
          <w:i/>
          <w:sz w:val="24"/>
          <w:szCs w:val="24"/>
        </w:rPr>
        <w:t>Export Charges (Imposition—General) Act 2015</w:t>
      </w:r>
      <w:r>
        <w:rPr>
          <w:rFonts w:ascii="Times New Roman" w:hAnsi="Times New Roman" w:cs="Times New Roman"/>
          <w:i/>
          <w:sz w:val="24"/>
          <w:szCs w:val="24"/>
        </w:rPr>
        <w:t xml:space="preserve"> </w:t>
      </w:r>
      <w:r>
        <w:rPr>
          <w:rFonts w:ascii="Times New Roman" w:hAnsi="Times New Roman" w:cs="Times New Roman"/>
          <w:sz w:val="24"/>
          <w:szCs w:val="24"/>
        </w:rPr>
        <w:t>or</w:t>
      </w:r>
      <w:r w:rsidRPr="00AF7744">
        <w:rPr>
          <w:rFonts w:ascii="Times New Roman" w:hAnsi="Times New Roman" w:cs="Times New Roman"/>
          <w:sz w:val="24"/>
          <w:szCs w:val="24"/>
        </w:rPr>
        <w:t xml:space="preserve"> the</w:t>
      </w:r>
      <w:r>
        <w:rPr>
          <w:rFonts w:ascii="Times New Roman" w:hAnsi="Times New Roman" w:cs="Times New Roman"/>
          <w:i/>
          <w:sz w:val="24"/>
          <w:szCs w:val="24"/>
        </w:rPr>
        <w:t xml:space="preserve"> </w:t>
      </w:r>
      <w:r w:rsidRPr="003621FB">
        <w:rPr>
          <w:rFonts w:ascii="Times New Roman" w:hAnsi="Times New Roman" w:cs="Times New Roman"/>
          <w:i/>
          <w:sz w:val="24"/>
          <w:szCs w:val="24"/>
        </w:rPr>
        <w:t>Export Charges (Imposition—</w:t>
      </w:r>
      <w:r>
        <w:rPr>
          <w:rFonts w:ascii="Times New Roman" w:hAnsi="Times New Roman" w:cs="Times New Roman"/>
          <w:i/>
          <w:sz w:val="24"/>
          <w:szCs w:val="24"/>
        </w:rPr>
        <w:t>Customs</w:t>
      </w:r>
      <w:r w:rsidRPr="003621FB">
        <w:rPr>
          <w:rFonts w:ascii="Times New Roman" w:hAnsi="Times New Roman" w:cs="Times New Roman"/>
          <w:i/>
          <w:sz w:val="24"/>
          <w:szCs w:val="24"/>
        </w:rPr>
        <w:t>) Act 2015</w:t>
      </w:r>
      <w:r>
        <w:rPr>
          <w:rFonts w:ascii="Times New Roman" w:hAnsi="Times New Roman" w:cs="Times New Roman"/>
          <w:i/>
          <w:sz w:val="24"/>
          <w:szCs w:val="24"/>
        </w:rPr>
        <w:t>.</w:t>
      </w:r>
    </w:p>
    <w:p w14:paraId="363337C1" w14:textId="77777777" w:rsidR="0019632D" w:rsidRPr="007E6718" w:rsidRDefault="0019632D" w:rsidP="0019632D">
      <w:pPr>
        <w:spacing w:after="0"/>
        <w:rPr>
          <w:rFonts w:ascii="Times New Roman" w:eastAsia="Times New Roman" w:hAnsi="Times New Roman" w:cs="Times New Roman"/>
          <w:iCs/>
          <w:sz w:val="24"/>
          <w:szCs w:val="24"/>
          <w:lang w:eastAsia="en-AU"/>
        </w:rPr>
      </w:pPr>
    </w:p>
    <w:p w14:paraId="2C3B6E3E" w14:textId="77777777" w:rsidR="00DF7DC3" w:rsidRPr="003621FB" w:rsidRDefault="00DF7DC3" w:rsidP="009C144E">
      <w:pPr>
        <w:spacing w:before="120" w:after="120"/>
        <w:contextualSpacing/>
        <w:rPr>
          <w:rFonts w:ascii="Times New Roman" w:hAnsi="Times New Roman" w:cs="Times New Roman"/>
          <w:b/>
          <w:sz w:val="24"/>
          <w:szCs w:val="24"/>
        </w:rPr>
      </w:pPr>
      <w:r w:rsidRPr="003621FB">
        <w:rPr>
          <w:rFonts w:ascii="Times New Roman" w:hAnsi="Times New Roman" w:cs="Times New Roman"/>
          <w:b/>
          <w:sz w:val="24"/>
          <w:szCs w:val="24"/>
        </w:rPr>
        <w:t>Human rights implications</w:t>
      </w:r>
    </w:p>
    <w:p w14:paraId="7F011CFB" w14:textId="77777777" w:rsidR="00DF7DC3" w:rsidRPr="003621FB" w:rsidRDefault="00DF7DC3" w:rsidP="009C144E">
      <w:pPr>
        <w:spacing w:before="120" w:after="120"/>
        <w:contextualSpacing/>
        <w:rPr>
          <w:rFonts w:ascii="Times New Roman" w:hAnsi="Times New Roman" w:cs="Times New Roman"/>
          <w:b/>
          <w:sz w:val="24"/>
          <w:szCs w:val="24"/>
        </w:rPr>
      </w:pPr>
    </w:p>
    <w:p w14:paraId="68C1CEEE" w14:textId="77777777" w:rsidR="00DF7DC3" w:rsidRPr="003621FB" w:rsidRDefault="00DF7DC3" w:rsidP="009C144E">
      <w:pPr>
        <w:spacing w:before="120" w:after="120"/>
        <w:contextualSpacing/>
        <w:rPr>
          <w:rFonts w:ascii="Times New Roman" w:hAnsi="Times New Roman" w:cs="Times New Roman"/>
          <w:sz w:val="24"/>
          <w:szCs w:val="24"/>
        </w:rPr>
      </w:pPr>
      <w:r w:rsidRPr="003621FB">
        <w:rPr>
          <w:rFonts w:ascii="Times New Roman" w:hAnsi="Times New Roman" w:cs="Times New Roman"/>
          <w:sz w:val="24"/>
          <w:szCs w:val="24"/>
        </w:rPr>
        <w:t>This Legislative Instrument does not engage any of the applicable rights or freedoms.</w:t>
      </w:r>
    </w:p>
    <w:p w14:paraId="37E43E63" w14:textId="77777777" w:rsidR="00DF7DC3" w:rsidRPr="003621FB" w:rsidRDefault="00DF7DC3" w:rsidP="009C144E">
      <w:pPr>
        <w:contextualSpacing/>
        <w:rPr>
          <w:rFonts w:ascii="Times New Roman" w:hAnsi="Times New Roman" w:cs="Times New Roman"/>
          <w:sz w:val="24"/>
          <w:szCs w:val="24"/>
        </w:rPr>
      </w:pPr>
    </w:p>
    <w:p w14:paraId="4A3A1B6E" w14:textId="77777777" w:rsidR="00DF7DC3" w:rsidRPr="003621FB" w:rsidRDefault="00DF7DC3" w:rsidP="009C144E">
      <w:pPr>
        <w:spacing w:before="120" w:after="120"/>
        <w:contextualSpacing/>
        <w:rPr>
          <w:rFonts w:ascii="Times New Roman" w:hAnsi="Times New Roman" w:cs="Times New Roman"/>
          <w:b/>
          <w:sz w:val="24"/>
          <w:szCs w:val="24"/>
        </w:rPr>
      </w:pPr>
      <w:r w:rsidRPr="003621FB">
        <w:rPr>
          <w:rFonts w:ascii="Times New Roman" w:hAnsi="Times New Roman" w:cs="Times New Roman"/>
          <w:b/>
          <w:sz w:val="24"/>
          <w:szCs w:val="24"/>
        </w:rPr>
        <w:t>Conclusion</w:t>
      </w:r>
    </w:p>
    <w:p w14:paraId="323B1F08" w14:textId="77777777" w:rsidR="00DF7DC3" w:rsidRPr="003621FB" w:rsidRDefault="00DF7DC3" w:rsidP="009C144E">
      <w:pPr>
        <w:spacing w:before="120" w:after="120"/>
        <w:contextualSpacing/>
        <w:rPr>
          <w:rFonts w:ascii="Times New Roman" w:hAnsi="Times New Roman" w:cs="Times New Roman"/>
          <w:b/>
          <w:sz w:val="24"/>
          <w:szCs w:val="24"/>
        </w:rPr>
      </w:pPr>
    </w:p>
    <w:p w14:paraId="2122481B" w14:textId="77777777" w:rsidR="00DF7DC3" w:rsidRPr="003621FB" w:rsidRDefault="00DF7DC3" w:rsidP="009C144E">
      <w:pPr>
        <w:spacing w:before="120" w:after="120"/>
        <w:contextualSpacing/>
        <w:rPr>
          <w:rFonts w:ascii="Times New Roman" w:hAnsi="Times New Roman" w:cs="Times New Roman"/>
          <w:sz w:val="24"/>
          <w:szCs w:val="24"/>
        </w:rPr>
      </w:pPr>
      <w:r w:rsidRPr="003621FB">
        <w:rPr>
          <w:rFonts w:ascii="Times New Roman" w:hAnsi="Times New Roman" w:cs="Times New Roman"/>
          <w:sz w:val="24"/>
          <w:szCs w:val="24"/>
        </w:rPr>
        <w:t>This Legislative Instrument is compatible with human rights as it does not raise any human rights issues.</w:t>
      </w:r>
    </w:p>
    <w:p w14:paraId="3B34F140" w14:textId="77777777" w:rsidR="00DF7DC3" w:rsidRPr="003621FB" w:rsidRDefault="00DF7DC3" w:rsidP="009C144E">
      <w:pPr>
        <w:spacing w:before="120" w:after="120"/>
        <w:contextualSpacing/>
        <w:rPr>
          <w:rFonts w:ascii="Times New Roman" w:hAnsi="Times New Roman" w:cs="Times New Roman"/>
          <w:sz w:val="24"/>
          <w:szCs w:val="24"/>
        </w:rPr>
      </w:pPr>
    </w:p>
    <w:p w14:paraId="7917FBFD" w14:textId="77777777" w:rsidR="00DF7DC3" w:rsidRPr="003621FB" w:rsidRDefault="00DF7DC3" w:rsidP="009C144E">
      <w:pPr>
        <w:contextualSpacing/>
        <w:rPr>
          <w:rFonts w:ascii="Times New Roman" w:hAnsi="Times New Roman" w:cs="Times New Roman"/>
          <w:sz w:val="24"/>
          <w:szCs w:val="24"/>
        </w:rPr>
      </w:pPr>
    </w:p>
    <w:p w14:paraId="282B0DA6" w14:textId="77777777" w:rsidR="00DF7DC3" w:rsidRPr="003621FB" w:rsidRDefault="00DF7DC3" w:rsidP="009C144E">
      <w:pPr>
        <w:spacing w:before="120" w:after="120"/>
        <w:contextualSpacing/>
        <w:jc w:val="center"/>
        <w:rPr>
          <w:rFonts w:ascii="Times New Roman" w:hAnsi="Times New Roman" w:cs="Times New Roman"/>
          <w:b/>
          <w:sz w:val="24"/>
          <w:szCs w:val="24"/>
        </w:rPr>
      </w:pPr>
      <w:r w:rsidRPr="003621FB">
        <w:rPr>
          <w:rFonts w:ascii="Times New Roman" w:hAnsi="Times New Roman" w:cs="Times New Roman"/>
          <w:b/>
          <w:sz w:val="24"/>
          <w:szCs w:val="24"/>
        </w:rPr>
        <w:t>The Hon. Barnaby Joyce MP</w:t>
      </w:r>
    </w:p>
    <w:p w14:paraId="16B77326" w14:textId="77777777" w:rsidR="00DF7DC3" w:rsidRPr="003621FB" w:rsidRDefault="00DF7DC3" w:rsidP="009C144E">
      <w:pPr>
        <w:spacing w:before="120" w:after="120"/>
        <w:contextualSpacing/>
        <w:jc w:val="center"/>
        <w:rPr>
          <w:rFonts w:ascii="Times New Roman" w:hAnsi="Times New Roman" w:cs="Times New Roman"/>
          <w:sz w:val="24"/>
          <w:szCs w:val="24"/>
        </w:rPr>
      </w:pPr>
      <w:r w:rsidRPr="003621FB">
        <w:rPr>
          <w:rFonts w:ascii="Times New Roman" w:hAnsi="Times New Roman" w:cs="Times New Roman"/>
          <w:b/>
          <w:sz w:val="24"/>
          <w:szCs w:val="24"/>
        </w:rPr>
        <w:t>Minister for Agriculture</w:t>
      </w:r>
      <w:r w:rsidR="008F442C">
        <w:rPr>
          <w:rFonts w:ascii="Times New Roman" w:hAnsi="Times New Roman" w:cs="Times New Roman"/>
          <w:b/>
          <w:sz w:val="24"/>
          <w:szCs w:val="24"/>
        </w:rPr>
        <w:t xml:space="preserve"> and Water Resources</w:t>
      </w:r>
    </w:p>
    <w:sectPr w:rsidR="00DF7DC3" w:rsidRPr="003621FB" w:rsidSect="00422F5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72B62" w14:textId="77777777" w:rsidR="0096400A" w:rsidRDefault="0096400A" w:rsidP="004D02AB">
      <w:pPr>
        <w:spacing w:after="0" w:line="240" w:lineRule="auto"/>
      </w:pPr>
      <w:r>
        <w:separator/>
      </w:r>
    </w:p>
  </w:endnote>
  <w:endnote w:type="continuationSeparator" w:id="0">
    <w:p w14:paraId="23C1288A" w14:textId="77777777" w:rsidR="0096400A" w:rsidRDefault="0096400A" w:rsidP="004D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D6367" w14:textId="77777777" w:rsidR="001D05DE" w:rsidRDefault="001D0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0116"/>
      <w:docPartObj>
        <w:docPartGallery w:val="Page Numbers (Bottom of Page)"/>
        <w:docPartUnique/>
      </w:docPartObj>
    </w:sdtPr>
    <w:sdtEndPr/>
    <w:sdtContent>
      <w:p w14:paraId="723C3BED" w14:textId="77777777" w:rsidR="0096400A" w:rsidRDefault="0096400A">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25F30">
          <w:rPr>
            <w:rFonts w:ascii="Times New Roman" w:hAnsi="Times New Roman" w:cs="Times New Roman"/>
            <w:noProof/>
          </w:rPr>
          <w:t>1</w:t>
        </w:r>
        <w:r>
          <w:rPr>
            <w:rFonts w:ascii="Times New Roman" w:hAnsi="Times New Roman" w:cs="Times New Roman"/>
          </w:rPr>
          <w:fldChar w:fldCharType="end"/>
        </w:r>
      </w:p>
    </w:sdtContent>
  </w:sdt>
  <w:p w14:paraId="0BD3D52F" w14:textId="77777777" w:rsidR="0096400A" w:rsidRDefault="00964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EDAA" w14:textId="77777777" w:rsidR="001D05DE" w:rsidRDefault="001D0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DB752" w14:textId="77777777" w:rsidR="0096400A" w:rsidRDefault="0096400A" w:rsidP="004D02AB">
      <w:pPr>
        <w:spacing w:after="0" w:line="240" w:lineRule="auto"/>
      </w:pPr>
      <w:r>
        <w:separator/>
      </w:r>
    </w:p>
  </w:footnote>
  <w:footnote w:type="continuationSeparator" w:id="0">
    <w:p w14:paraId="3F8D7A6A" w14:textId="77777777" w:rsidR="0096400A" w:rsidRDefault="0096400A" w:rsidP="004D0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DA6F3" w14:textId="77777777" w:rsidR="001D05DE" w:rsidRDefault="001D0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55DBB" w14:textId="77777777" w:rsidR="001D05DE" w:rsidRDefault="001D05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8AE9" w14:textId="77777777" w:rsidR="001D05DE" w:rsidRDefault="001D0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3211"/>
    <w:multiLevelType w:val="hybridMultilevel"/>
    <w:tmpl w:val="C274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EE43735"/>
    <w:multiLevelType w:val="hybridMultilevel"/>
    <w:tmpl w:val="4632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C3"/>
    <w:rsid w:val="00006876"/>
    <w:rsid w:val="00015E44"/>
    <w:rsid w:val="00017A59"/>
    <w:rsid w:val="0002240E"/>
    <w:rsid w:val="00031284"/>
    <w:rsid w:val="000473A9"/>
    <w:rsid w:val="000547DF"/>
    <w:rsid w:val="0006703D"/>
    <w:rsid w:val="00077EFC"/>
    <w:rsid w:val="0008372E"/>
    <w:rsid w:val="00096769"/>
    <w:rsid w:val="00097578"/>
    <w:rsid w:val="000A6DF7"/>
    <w:rsid w:val="000B11B1"/>
    <w:rsid w:val="000B439B"/>
    <w:rsid w:val="000B572A"/>
    <w:rsid w:val="000C2250"/>
    <w:rsid w:val="000C5A2F"/>
    <w:rsid w:val="000D2B78"/>
    <w:rsid w:val="000D3F31"/>
    <w:rsid w:val="000D57C4"/>
    <w:rsid w:val="000F413E"/>
    <w:rsid w:val="00103238"/>
    <w:rsid w:val="00103A74"/>
    <w:rsid w:val="00105384"/>
    <w:rsid w:val="001160F4"/>
    <w:rsid w:val="001458BB"/>
    <w:rsid w:val="00150113"/>
    <w:rsid w:val="00171B54"/>
    <w:rsid w:val="00185C90"/>
    <w:rsid w:val="00195C6B"/>
    <w:rsid w:val="0019632D"/>
    <w:rsid w:val="001A4C65"/>
    <w:rsid w:val="001D05DE"/>
    <w:rsid w:val="001D4FE9"/>
    <w:rsid w:val="001E790C"/>
    <w:rsid w:val="001F2EE5"/>
    <w:rsid w:val="001F30C5"/>
    <w:rsid w:val="0020164B"/>
    <w:rsid w:val="00220D70"/>
    <w:rsid w:val="00223341"/>
    <w:rsid w:val="002257E1"/>
    <w:rsid w:val="00225AD0"/>
    <w:rsid w:val="002352A4"/>
    <w:rsid w:val="0023683D"/>
    <w:rsid w:val="00260AFF"/>
    <w:rsid w:val="00275326"/>
    <w:rsid w:val="0028194B"/>
    <w:rsid w:val="00285840"/>
    <w:rsid w:val="002C2B5F"/>
    <w:rsid w:val="002C51CD"/>
    <w:rsid w:val="002F7CA3"/>
    <w:rsid w:val="003048AA"/>
    <w:rsid w:val="003177F1"/>
    <w:rsid w:val="0032069C"/>
    <w:rsid w:val="00332BF1"/>
    <w:rsid w:val="00336139"/>
    <w:rsid w:val="00351E46"/>
    <w:rsid w:val="003621FB"/>
    <w:rsid w:val="00375527"/>
    <w:rsid w:val="00375E3A"/>
    <w:rsid w:val="00377F45"/>
    <w:rsid w:val="003935DE"/>
    <w:rsid w:val="003A3B5A"/>
    <w:rsid w:val="003A447C"/>
    <w:rsid w:val="003A45C8"/>
    <w:rsid w:val="003C000B"/>
    <w:rsid w:val="003E4F88"/>
    <w:rsid w:val="003F1896"/>
    <w:rsid w:val="00401AAB"/>
    <w:rsid w:val="00404398"/>
    <w:rsid w:val="00415FEB"/>
    <w:rsid w:val="00422F5E"/>
    <w:rsid w:val="00432504"/>
    <w:rsid w:val="00457EDF"/>
    <w:rsid w:val="004619F2"/>
    <w:rsid w:val="004634FC"/>
    <w:rsid w:val="004869CC"/>
    <w:rsid w:val="00486B22"/>
    <w:rsid w:val="004A1A0C"/>
    <w:rsid w:val="004C25C7"/>
    <w:rsid w:val="004D02AB"/>
    <w:rsid w:val="004E1815"/>
    <w:rsid w:val="004E5B47"/>
    <w:rsid w:val="004F2C8F"/>
    <w:rsid w:val="00525F30"/>
    <w:rsid w:val="005275A8"/>
    <w:rsid w:val="00532A06"/>
    <w:rsid w:val="005369C3"/>
    <w:rsid w:val="00543C6A"/>
    <w:rsid w:val="005572F3"/>
    <w:rsid w:val="005739AE"/>
    <w:rsid w:val="005779AF"/>
    <w:rsid w:val="00597DC8"/>
    <w:rsid w:val="005B0B1E"/>
    <w:rsid w:val="005B6892"/>
    <w:rsid w:val="005C426F"/>
    <w:rsid w:val="005D1188"/>
    <w:rsid w:val="005D41C3"/>
    <w:rsid w:val="005D7A08"/>
    <w:rsid w:val="005E0874"/>
    <w:rsid w:val="0061564A"/>
    <w:rsid w:val="00623718"/>
    <w:rsid w:val="00633BC4"/>
    <w:rsid w:val="006419E5"/>
    <w:rsid w:val="00641E79"/>
    <w:rsid w:val="00642145"/>
    <w:rsid w:val="006421FF"/>
    <w:rsid w:val="00644961"/>
    <w:rsid w:val="00650736"/>
    <w:rsid w:val="0065600C"/>
    <w:rsid w:val="00675910"/>
    <w:rsid w:val="0068305A"/>
    <w:rsid w:val="00684157"/>
    <w:rsid w:val="00684D2E"/>
    <w:rsid w:val="0069256E"/>
    <w:rsid w:val="00693988"/>
    <w:rsid w:val="006E05E9"/>
    <w:rsid w:val="006F3B02"/>
    <w:rsid w:val="00703DB5"/>
    <w:rsid w:val="00705E5F"/>
    <w:rsid w:val="007230AB"/>
    <w:rsid w:val="00757B1B"/>
    <w:rsid w:val="00775037"/>
    <w:rsid w:val="00777296"/>
    <w:rsid w:val="00796491"/>
    <w:rsid w:val="007C37F3"/>
    <w:rsid w:val="007C46F5"/>
    <w:rsid w:val="007E50E5"/>
    <w:rsid w:val="007E6718"/>
    <w:rsid w:val="00802C91"/>
    <w:rsid w:val="00820046"/>
    <w:rsid w:val="00825481"/>
    <w:rsid w:val="00840AF6"/>
    <w:rsid w:val="00867D6D"/>
    <w:rsid w:val="00875A0F"/>
    <w:rsid w:val="008771CA"/>
    <w:rsid w:val="0088451F"/>
    <w:rsid w:val="008C7254"/>
    <w:rsid w:val="008C7AEF"/>
    <w:rsid w:val="008D07FD"/>
    <w:rsid w:val="008D24D9"/>
    <w:rsid w:val="008F0457"/>
    <w:rsid w:val="008F442C"/>
    <w:rsid w:val="008F7F4C"/>
    <w:rsid w:val="00906EE2"/>
    <w:rsid w:val="00915C3A"/>
    <w:rsid w:val="00925988"/>
    <w:rsid w:val="009340AB"/>
    <w:rsid w:val="00944883"/>
    <w:rsid w:val="00962460"/>
    <w:rsid w:val="0096255D"/>
    <w:rsid w:val="00962DF9"/>
    <w:rsid w:val="0096400A"/>
    <w:rsid w:val="00985A0B"/>
    <w:rsid w:val="009B0472"/>
    <w:rsid w:val="009C144E"/>
    <w:rsid w:val="009C3BC2"/>
    <w:rsid w:val="009D41C3"/>
    <w:rsid w:val="009D5CDA"/>
    <w:rsid w:val="009D649D"/>
    <w:rsid w:val="009F5342"/>
    <w:rsid w:val="00A16BE7"/>
    <w:rsid w:val="00A25DC4"/>
    <w:rsid w:val="00A310A6"/>
    <w:rsid w:val="00A33F92"/>
    <w:rsid w:val="00A37CA9"/>
    <w:rsid w:val="00A52793"/>
    <w:rsid w:val="00A53EF2"/>
    <w:rsid w:val="00A54E3F"/>
    <w:rsid w:val="00A668A0"/>
    <w:rsid w:val="00A925A0"/>
    <w:rsid w:val="00A971BD"/>
    <w:rsid w:val="00AA7A23"/>
    <w:rsid w:val="00AC1CCD"/>
    <w:rsid w:val="00AC6398"/>
    <w:rsid w:val="00AF7744"/>
    <w:rsid w:val="00B25FE0"/>
    <w:rsid w:val="00B26B0D"/>
    <w:rsid w:val="00B30755"/>
    <w:rsid w:val="00B317D5"/>
    <w:rsid w:val="00B31B5B"/>
    <w:rsid w:val="00B5067A"/>
    <w:rsid w:val="00B94CEA"/>
    <w:rsid w:val="00BA7371"/>
    <w:rsid w:val="00BB12CD"/>
    <w:rsid w:val="00BB2745"/>
    <w:rsid w:val="00BB660D"/>
    <w:rsid w:val="00BC2A3A"/>
    <w:rsid w:val="00BD481D"/>
    <w:rsid w:val="00BF2071"/>
    <w:rsid w:val="00BF7B7E"/>
    <w:rsid w:val="00C104EB"/>
    <w:rsid w:val="00C11537"/>
    <w:rsid w:val="00C14E84"/>
    <w:rsid w:val="00C16186"/>
    <w:rsid w:val="00C17E10"/>
    <w:rsid w:val="00C454F1"/>
    <w:rsid w:val="00C748D4"/>
    <w:rsid w:val="00C966AA"/>
    <w:rsid w:val="00CB200E"/>
    <w:rsid w:val="00CB512F"/>
    <w:rsid w:val="00CC22D6"/>
    <w:rsid w:val="00CD2562"/>
    <w:rsid w:val="00CD540D"/>
    <w:rsid w:val="00CF3903"/>
    <w:rsid w:val="00D10A71"/>
    <w:rsid w:val="00D37635"/>
    <w:rsid w:val="00D41889"/>
    <w:rsid w:val="00D53593"/>
    <w:rsid w:val="00D843E6"/>
    <w:rsid w:val="00DA5C5D"/>
    <w:rsid w:val="00DF1214"/>
    <w:rsid w:val="00DF15F8"/>
    <w:rsid w:val="00DF2AC4"/>
    <w:rsid w:val="00DF333B"/>
    <w:rsid w:val="00DF7DC3"/>
    <w:rsid w:val="00E035B3"/>
    <w:rsid w:val="00E0421D"/>
    <w:rsid w:val="00E17BDB"/>
    <w:rsid w:val="00E329D0"/>
    <w:rsid w:val="00E34974"/>
    <w:rsid w:val="00E61FFA"/>
    <w:rsid w:val="00E70D77"/>
    <w:rsid w:val="00E73675"/>
    <w:rsid w:val="00E8033E"/>
    <w:rsid w:val="00E83B13"/>
    <w:rsid w:val="00EA6C65"/>
    <w:rsid w:val="00EB78E2"/>
    <w:rsid w:val="00EC30F4"/>
    <w:rsid w:val="00EE14C4"/>
    <w:rsid w:val="00EE2BD0"/>
    <w:rsid w:val="00EE4C44"/>
    <w:rsid w:val="00F01074"/>
    <w:rsid w:val="00F133EB"/>
    <w:rsid w:val="00F236B1"/>
    <w:rsid w:val="00F2739C"/>
    <w:rsid w:val="00F414EF"/>
    <w:rsid w:val="00F454B7"/>
    <w:rsid w:val="00F456BE"/>
    <w:rsid w:val="00F50205"/>
    <w:rsid w:val="00F507F7"/>
    <w:rsid w:val="00F60E49"/>
    <w:rsid w:val="00F6309A"/>
    <w:rsid w:val="00F709A5"/>
    <w:rsid w:val="00F71628"/>
    <w:rsid w:val="00F8394C"/>
    <w:rsid w:val="00F95C7E"/>
    <w:rsid w:val="00F96DC7"/>
    <w:rsid w:val="00FB6168"/>
    <w:rsid w:val="00FC46EC"/>
    <w:rsid w:val="00FC62FB"/>
    <w:rsid w:val="00FD3579"/>
    <w:rsid w:val="00FE0421"/>
    <w:rsid w:val="00FE0EBA"/>
    <w:rsid w:val="00FE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C3"/>
  </w:style>
  <w:style w:type="paragraph" w:styleId="PlainText">
    <w:name w:val="Plain Text"/>
    <w:basedOn w:val="Normal"/>
    <w:link w:val="PlainTextChar"/>
    <w:uiPriority w:val="99"/>
    <w:unhideWhenUsed/>
    <w:rsid w:val="00DF7D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7DC3"/>
    <w:rPr>
      <w:rFonts w:ascii="Consolas" w:hAnsi="Consolas"/>
      <w:sz w:val="21"/>
      <w:szCs w:val="21"/>
    </w:rPr>
  </w:style>
  <w:style w:type="paragraph" w:customStyle="1" w:styleId="CABNETParagraph">
    <w:name w:val="CABNET Paragraph"/>
    <w:basedOn w:val="Normal"/>
    <w:link w:val="CABNETParagraphChar"/>
    <w:qFormat/>
    <w:rsid w:val="00DF7DC3"/>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DF7DC3"/>
    <w:rPr>
      <w:rFonts w:ascii="Verdana" w:hAnsi="Verdana"/>
    </w:rPr>
  </w:style>
  <w:style w:type="paragraph" w:styleId="Header">
    <w:name w:val="header"/>
    <w:basedOn w:val="Normal"/>
    <w:link w:val="HeaderChar"/>
    <w:uiPriority w:val="99"/>
    <w:unhideWhenUsed/>
    <w:rsid w:val="00A9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BD"/>
  </w:style>
  <w:style w:type="paragraph" w:styleId="ListParagraph">
    <w:name w:val="List Paragraph"/>
    <w:basedOn w:val="Normal"/>
    <w:uiPriority w:val="34"/>
    <w:qFormat/>
    <w:rsid w:val="00BC2A3A"/>
    <w:pPr>
      <w:ind w:left="720"/>
    </w:pPr>
    <w:rPr>
      <w:rFonts w:ascii="Calibri" w:eastAsiaTheme="minorEastAsia" w:hAnsi="Calibri" w:cs="Calibri"/>
    </w:rPr>
  </w:style>
  <w:style w:type="paragraph" w:styleId="BalloonText">
    <w:name w:val="Balloon Text"/>
    <w:basedOn w:val="Normal"/>
    <w:link w:val="BalloonTextChar"/>
    <w:uiPriority w:val="99"/>
    <w:semiHidden/>
    <w:unhideWhenUsed/>
    <w:rsid w:val="00D37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635"/>
    <w:rPr>
      <w:rFonts w:ascii="Segoe UI" w:hAnsi="Segoe UI" w:cs="Segoe UI"/>
      <w:sz w:val="18"/>
      <w:szCs w:val="18"/>
    </w:rPr>
  </w:style>
  <w:style w:type="character" w:styleId="CommentReference">
    <w:name w:val="annotation reference"/>
    <w:basedOn w:val="DefaultParagraphFont"/>
    <w:uiPriority w:val="99"/>
    <w:semiHidden/>
    <w:unhideWhenUsed/>
    <w:rsid w:val="00A668A0"/>
    <w:rPr>
      <w:sz w:val="16"/>
      <w:szCs w:val="16"/>
    </w:rPr>
  </w:style>
  <w:style w:type="paragraph" w:styleId="CommentText">
    <w:name w:val="annotation text"/>
    <w:basedOn w:val="Normal"/>
    <w:link w:val="CommentTextChar"/>
    <w:uiPriority w:val="99"/>
    <w:semiHidden/>
    <w:unhideWhenUsed/>
    <w:rsid w:val="00A668A0"/>
    <w:pPr>
      <w:spacing w:line="240" w:lineRule="auto"/>
    </w:pPr>
    <w:rPr>
      <w:sz w:val="20"/>
      <w:szCs w:val="20"/>
    </w:rPr>
  </w:style>
  <w:style w:type="character" w:customStyle="1" w:styleId="CommentTextChar">
    <w:name w:val="Comment Text Char"/>
    <w:basedOn w:val="DefaultParagraphFont"/>
    <w:link w:val="CommentText"/>
    <w:uiPriority w:val="99"/>
    <w:semiHidden/>
    <w:rsid w:val="00A668A0"/>
    <w:rPr>
      <w:sz w:val="20"/>
      <w:szCs w:val="20"/>
    </w:rPr>
  </w:style>
  <w:style w:type="paragraph" w:styleId="CommentSubject">
    <w:name w:val="annotation subject"/>
    <w:basedOn w:val="CommentText"/>
    <w:next w:val="CommentText"/>
    <w:link w:val="CommentSubjectChar"/>
    <w:uiPriority w:val="99"/>
    <w:semiHidden/>
    <w:unhideWhenUsed/>
    <w:rsid w:val="00A668A0"/>
    <w:rPr>
      <w:b/>
      <w:bCs/>
    </w:rPr>
  </w:style>
  <w:style w:type="character" w:customStyle="1" w:styleId="CommentSubjectChar">
    <w:name w:val="Comment Subject Char"/>
    <w:basedOn w:val="CommentTextChar"/>
    <w:link w:val="CommentSubject"/>
    <w:uiPriority w:val="99"/>
    <w:semiHidden/>
    <w:rsid w:val="00A668A0"/>
    <w:rPr>
      <w:b/>
      <w:bCs/>
      <w:sz w:val="20"/>
      <w:szCs w:val="20"/>
    </w:rPr>
  </w:style>
  <w:style w:type="paragraph" w:styleId="Revision">
    <w:name w:val="Revision"/>
    <w:hidden/>
    <w:uiPriority w:val="99"/>
    <w:semiHidden/>
    <w:rsid w:val="004043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C3"/>
  </w:style>
  <w:style w:type="paragraph" w:styleId="PlainText">
    <w:name w:val="Plain Text"/>
    <w:basedOn w:val="Normal"/>
    <w:link w:val="PlainTextChar"/>
    <w:uiPriority w:val="99"/>
    <w:unhideWhenUsed/>
    <w:rsid w:val="00DF7D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7DC3"/>
    <w:rPr>
      <w:rFonts w:ascii="Consolas" w:hAnsi="Consolas"/>
      <w:sz w:val="21"/>
      <w:szCs w:val="21"/>
    </w:rPr>
  </w:style>
  <w:style w:type="paragraph" w:customStyle="1" w:styleId="CABNETParagraph">
    <w:name w:val="CABNET Paragraph"/>
    <w:basedOn w:val="Normal"/>
    <w:link w:val="CABNETParagraphChar"/>
    <w:qFormat/>
    <w:rsid w:val="00DF7DC3"/>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DF7DC3"/>
    <w:rPr>
      <w:rFonts w:ascii="Verdana" w:hAnsi="Verdana"/>
    </w:rPr>
  </w:style>
  <w:style w:type="paragraph" w:styleId="Header">
    <w:name w:val="header"/>
    <w:basedOn w:val="Normal"/>
    <w:link w:val="HeaderChar"/>
    <w:uiPriority w:val="99"/>
    <w:unhideWhenUsed/>
    <w:rsid w:val="00A9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BD"/>
  </w:style>
  <w:style w:type="paragraph" w:styleId="ListParagraph">
    <w:name w:val="List Paragraph"/>
    <w:basedOn w:val="Normal"/>
    <w:uiPriority w:val="34"/>
    <w:qFormat/>
    <w:rsid w:val="00BC2A3A"/>
    <w:pPr>
      <w:ind w:left="720"/>
    </w:pPr>
    <w:rPr>
      <w:rFonts w:ascii="Calibri" w:eastAsiaTheme="minorEastAsia" w:hAnsi="Calibri" w:cs="Calibri"/>
    </w:rPr>
  </w:style>
  <w:style w:type="paragraph" w:styleId="BalloonText">
    <w:name w:val="Balloon Text"/>
    <w:basedOn w:val="Normal"/>
    <w:link w:val="BalloonTextChar"/>
    <w:uiPriority w:val="99"/>
    <w:semiHidden/>
    <w:unhideWhenUsed/>
    <w:rsid w:val="00D37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635"/>
    <w:rPr>
      <w:rFonts w:ascii="Segoe UI" w:hAnsi="Segoe UI" w:cs="Segoe UI"/>
      <w:sz w:val="18"/>
      <w:szCs w:val="18"/>
    </w:rPr>
  </w:style>
  <w:style w:type="character" w:styleId="CommentReference">
    <w:name w:val="annotation reference"/>
    <w:basedOn w:val="DefaultParagraphFont"/>
    <w:uiPriority w:val="99"/>
    <w:semiHidden/>
    <w:unhideWhenUsed/>
    <w:rsid w:val="00A668A0"/>
    <w:rPr>
      <w:sz w:val="16"/>
      <w:szCs w:val="16"/>
    </w:rPr>
  </w:style>
  <w:style w:type="paragraph" w:styleId="CommentText">
    <w:name w:val="annotation text"/>
    <w:basedOn w:val="Normal"/>
    <w:link w:val="CommentTextChar"/>
    <w:uiPriority w:val="99"/>
    <w:semiHidden/>
    <w:unhideWhenUsed/>
    <w:rsid w:val="00A668A0"/>
    <w:pPr>
      <w:spacing w:line="240" w:lineRule="auto"/>
    </w:pPr>
    <w:rPr>
      <w:sz w:val="20"/>
      <w:szCs w:val="20"/>
    </w:rPr>
  </w:style>
  <w:style w:type="character" w:customStyle="1" w:styleId="CommentTextChar">
    <w:name w:val="Comment Text Char"/>
    <w:basedOn w:val="DefaultParagraphFont"/>
    <w:link w:val="CommentText"/>
    <w:uiPriority w:val="99"/>
    <w:semiHidden/>
    <w:rsid w:val="00A668A0"/>
    <w:rPr>
      <w:sz w:val="20"/>
      <w:szCs w:val="20"/>
    </w:rPr>
  </w:style>
  <w:style w:type="paragraph" w:styleId="CommentSubject">
    <w:name w:val="annotation subject"/>
    <w:basedOn w:val="CommentText"/>
    <w:next w:val="CommentText"/>
    <w:link w:val="CommentSubjectChar"/>
    <w:uiPriority w:val="99"/>
    <w:semiHidden/>
    <w:unhideWhenUsed/>
    <w:rsid w:val="00A668A0"/>
    <w:rPr>
      <w:b/>
      <w:bCs/>
    </w:rPr>
  </w:style>
  <w:style w:type="character" w:customStyle="1" w:styleId="CommentSubjectChar">
    <w:name w:val="Comment Subject Char"/>
    <w:basedOn w:val="CommentTextChar"/>
    <w:link w:val="CommentSubject"/>
    <w:uiPriority w:val="99"/>
    <w:semiHidden/>
    <w:rsid w:val="00A668A0"/>
    <w:rPr>
      <w:b/>
      <w:bCs/>
      <w:sz w:val="20"/>
      <w:szCs w:val="20"/>
    </w:rPr>
  </w:style>
  <w:style w:type="paragraph" w:styleId="Revision">
    <w:name w:val="Revision"/>
    <w:hidden/>
    <w:uiPriority w:val="99"/>
    <w:semiHidden/>
    <w:rsid w:val="00404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3041</Words>
  <Characters>17339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2015-11-04T22:07:00Z</cp:lastPrinted>
  <dcterms:created xsi:type="dcterms:W3CDTF">2015-11-24T23:28:00Z</dcterms:created>
  <dcterms:modified xsi:type="dcterms:W3CDTF">2015-11-24T23:28:00Z</dcterms:modified>
</cp:coreProperties>
</file>