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219C5" w:rsidRDefault="00DA186E" w:rsidP="00715914">
      <w:pPr>
        <w:rPr>
          <w:sz w:val="28"/>
        </w:rPr>
      </w:pPr>
      <w:r w:rsidRPr="008219C5">
        <w:rPr>
          <w:noProof/>
          <w:lang w:eastAsia="en-AU"/>
        </w:rPr>
        <w:drawing>
          <wp:inline distT="0" distB="0" distL="0" distR="0" wp14:anchorId="572C4E5E" wp14:editId="59C75D7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219C5" w:rsidRDefault="00715914" w:rsidP="00715914">
      <w:pPr>
        <w:rPr>
          <w:sz w:val="19"/>
        </w:rPr>
      </w:pPr>
    </w:p>
    <w:p w:rsidR="00715914" w:rsidRPr="008219C5" w:rsidRDefault="007F273F" w:rsidP="00715914">
      <w:pPr>
        <w:pStyle w:val="ShortT"/>
      </w:pPr>
      <w:r w:rsidRPr="008219C5">
        <w:t>Census and Statistics (Census) Regulation</w:t>
      </w:r>
      <w:r w:rsidR="008219C5" w:rsidRPr="008219C5">
        <w:t> </w:t>
      </w:r>
      <w:r w:rsidRPr="008219C5">
        <w:t>2015</w:t>
      </w:r>
    </w:p>
    <w:p w:rsidR="00715914" w:rsidRPr="008219C5" w:rsidRDefault="00715914" w:rsidP="00715914"/>
    <w:p w:rsidR="00715914" w:rsidRPr="008219C5" w:rsidRDefault="001C5F34" w:rsidP="006475DA">
      <w:pPr>
        <w:pStyle w:val="InstNo"/>
      </w:pPr>
      <w:r w:rsidRPr="008219C5">
        <w:t>Select Legislative Instrument</w:t>
      </w:r>
      <w:r w:rsidR="008861ED" w:rsidRPr="008219C5">
        <w:t xml:space="preserve"> </w:t>
      </w:r>
      <w:bookmarkStart w:id="0" w:name="BKCheck15B_1"/>
      <w:bookmarkEnd w:id="0"/>
      <w:r w:rsidR="0067692D" w:rsidRPr="008219C5">
        <w:fldChar w:fldCharType="begin"/>
      </w:r>
      <w:r w:rsidR="0067692D" w:rsidRPr="008219C5">
        <w:instrText xml:space="preserve"> DOCPROPERTY  ActNo </w:instrText>
      </w:r>
      <w:r w:rsidR="0067692D" w:rsidRPr="008219C5">
        <w:fldChar w:fldCharType="separate"/>
      </w:r>
      <w:r w:rsidR="005B1AF2">
        <w:t>No. 253, 2015</w:t>
      </w:r>
      <w:r w:rsidR="0067692D" w:rsidRPr="008219C5">
        <w:fldChar w:fldCharType="end"/>
      </w:r>
    </w:p>
    <w:p w:rsidR="005B3B64" w:rsidRPr="008219C5" w:rsidRDefault="005B3B64" w:rsidP="002D0C00">
      <w:pPr>
        <w:pStyle w:val="SignCoverPageStart"/>
        <w:spacing w:before="240"/>
        <w:rPr>
          <w:szCs w:val="22"/>
        </w:rPr>
      </w:pPr>
      <w:r w:rsidRPr="008219C5">
        <w:rPr>
          <w:szCs w:val="22"/>
        </w:rPr>
        <w:t>I, General the Honourable Sir Peter Cosgrove AK MC (</w:t>
      </w:r>
      <w:proofErr w:type="spellStart"/>
      <w:r w:rsidRPr="008219C5">
        <w:rPr>
          <w:szCs w:val="22"/>
        </w:rPr>
        <w:t>Ret’d</w:t>
      </w:r>
      <w:proofErr w:type="spellEnd"/>
      <w:r w:rsidRPr="008219C5">
        <w:rPr>
          <w:szCs w:val="22"/>
        </w:rPr>
        <w:t xml:space="preserve">), </w:t>
      </w:r>
      <w:r w:rsidR="008219C5" w:rsidRPr="008219C5">
        <w:rPr>
          <w:szCs w:val="22"/>
        </w:rPr>
        <w:t>Governor</w:t>
      </w:r>
      <w:r w:rsidR="008219C5">
        <w:rPr>
          <w:szCs w:val="22"/>
        </w:rPr>
        <w:noBreakHyphen/>
      </w:r>
      <w:r w:rsidR="008219C5" w:rsidRPr="008219C5">
        <w:rPr>
          <w:szCs w:val="22"/>
        </w:rPr>
        <w:t>General</w:t>
      </w:r>
      <w:r w:rsidRPr="008219C5">
        <w:rPr>
          <w:szCs w:val="22"/>
        </w:rPr>
        <w:t xml:space="preserve"> of the Commonwealth of Australia, acting with the advice of the Federal Executive Council, make the following regulation.</w:t>
      </w:r>
    </w:p>
    <w:p w:rsidR="005B3B64" w:rsidRPr="008219C5" w:rsidRDefault="005B3B64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8219C5">
        <w:rPr>
          <w:szCs w:val="22"/>
        </w:rPr>
        <w:t xml:space="preserve">Dated </w:t>
      </w:r>
      <w:bookmarkStart w:id="1" w:name="BKCheck15B_2"/>
      <w:bookmarkEnd w:id="1"/>
      <w:r w:rsidRPr="008219C5">
        <w:rPr>
          <w:szCs w:val="22"/>
        </w:rPr>
        <w:fldChar w:fldCharType="begin"/>
      </w:r>
      <w:r w:rsidRPr="008219C5">
        <w:rPr>
          <w:szCs w:val="22"/>
        </w:rPr>
        <w:instrText xml:space="preserve"> DOCPROPERTY  DateMade </w:instrText>
      </w:r>
      <w:r w:rsidRPr="008219C5">
        <w:rPr>
          <w:szCs w:val="22"/>
        </w:rPr>
        <w:fldChar w:fldCharType="separate"/>
      </w:r>
      <w:r w:rsidR="005B1AF2">
        <w:rPr>
          <w:szCs w:val="22"/>
        </w:rPr>
        <w:t>10 December 2015</w:t>
      </w:r>
      <w:r w:rsidRPr="008219C5">
        <w:rPr>
          <w:szCs w:val="22"/>
        </w:rPr>
        <w:fldChar w:fldCharType="end"/>
      </w:r>
    </w:p>
    <w:p w:rsidR="005B3B64" w:rsidRPr="008219C5" w:rsidRDefault="005B3B64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219C5">
        <w:rPr>
          <w:szCs w:val="22"/>
        </w:rPr>
        <w:t>Peter Cosgrove</w:t>
      </w:r>
    </w:p>
    <w:p w:rsidR="005B3B64" w:rsidRPr="008219C5" w:rsidRDefault="008219C5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219C5">
        <w:rPr>
          <w:szCs w:val="22"/>
        </w:rPr>
        <w:t>Governor</w:t>
      </w:r>
      <w:r>
        <w:rPr>
          <w:szCs w:val="22"/>
        </w:rPr>
        <w:noBreakHyphen/>
      </w:r>
      <w:r w:rsidRPr="008219C5">
        <w:rPr>
          <w:szCs w:val="22"/>
        </w:rPr>
        <w:t>General</w:t>
      </w:r>
    </w:p>
    <w:p w:rsidR="005B3B64" w:rsidRPr="008219C5" w:rsidRDefault="005B3B64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219C5">
        <w:rPr>
          <w:szCs w:val="22"/>
        </w:rPr>
        <w:t>By His Excellency’s Command</w:t>
      </w:r>
    </w:p>
    <w:p w:rsidR="005B3B64" w:rsidRPr="008219C5" w:rsidRDefault="005B3B64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219C5">
        <w:rPr>
          <w:szCs w:val="22"/>
        </w:rPr>
        <w:t>Alex Hawke</w:t>
      </w:r>
    </w:p>
    <w:p w:rsidR="005B3B64" w:rsidRPr="008219C5" w:rsidRDefault="005B3B64" w:rsidP="002D0C00">
      <w:pPr>
        <w:pStyle w:val="SignCoverPageEnd"/>
        <w:rPr>
          <w:szCs w:val="22"/>
        </w:rPr>
      </w:pPr>
      <w:r w:rsidRPr="008219C5">
        <w:rPr>
          <w:szCs w:val="22"/>
        </w:rPr>
        <w:t>Parliamentary Secretary to the Treasurer</w:t>
      </w:r>
    </w:p>
    <w:p w:rsidR="005B3B64" w:rsidRPr="008219C5" w:rsidRDefault="005B3B64" w:rsidP="005B3B64"/>
    <w:p w:rsidR="00715914" w:rsidRPr="008219C5" w:rsidRDefault="00715914" w:rsidP="00715914">
      <w:pPr>
        <w:pStyle w:val="Header"/>
        <w:tabs>
          <w:tab w:val="clear" w:pos="4150"/>
          <w:tab w:val="clear" w:pos="8307"/>
        </w:tabs>
      </w:pPr>
      <w:r w:rsidRPr="008219C5">
        <w:rPr>
          <w:rStyle w:val="CharChapNo"/>
        </w:rPr>
        <w:t xml:space="preserve"> </w:t>
      </w:r>
      <w:r w:rsidRPr="008219C5">
        <w:rPr>
          <w:rStyle w:val="CharChapText"/>
        </w:rPr>
        <w:t xml:space="preserve"> </w:t>
      </w:r>
    </w:p>
    <w:p w:rsidR="00715914" w:rsidRPr="008219C5" w:rsidRDefault="00715914" w:rsidP="00715914">
      <w:pPr>
        <w:pStyle w:val="Header"/>
        <w:tabs>
          <w:tab w:val="clear" w:pos="4150"/>
          <w:tab w:val="clear" w:pos="8307"/>
        </w:tabs>
      </w:pPr>
      <w:r w:rsidRPr="008219C5">
        <w:rPr>
          <w:rStyle w:val="CharPartNo"/>
        </w:rPr>
        <w:t xml:space="preserve"> </w:t>
      </w:r>
      <w:r w:rsidRPr="008219C5">
        <w:rPr>
          <w:rStyle w:val="CharPartText"/>
        </w:rPr>
        <w:t xml:space="preserve"> </w:t>
      </w:r>
    </w:p>
    <w:p w:rsidR="00715914" w:rsidRPr="008219C5" w:rsidRDefault="00715914" w:rsidP="00715914">
      <w:pPr>
        <w:pStyle w:val="Header"/>
        <w:tabs>
          <w:tab w:val="clear" w:pos="4150"/>
          <w:tab w:val="clear" w:pos="8307"/>
        </w:tabs>
      </w:pPr>
      <w:r w:rsidRPr="008219C5">
        <w:rPr>
          <w:rStyle w:val="CharDivNo"/>
        </w:rPr>
        <w:t xml:space="preserve"> </w:t>
      </w:r>
      <w:r w:rsidRPr="008219C5">
        <w:rPr>
          <w:rStyle w:val="CharDivText"/>
        </w:rPr>
        <w:t xml:space="preserve"> </w:t>
      </w:r>
    </w:p>
    <w:p w:rsidR="00715914" w:rsidRPr="008219C5" w:rsidRDefault="00715914" w:rsidP="00715914">
      <w:pPr>
        <w:sectPr w:rsidR="00715914" w:rsidRPr="008219C5" w:rsidSect="00B03C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8219C5" w:rsidRDefault="00715914" w:rsidP="00763244">
      <w:pPr>
        <w:rPr>
          <w:sz w:val="36"/>
        </w:rPr>
      </w:pPr>
      <w:r w:rsidRPr="008219C5">
        <w:rPr>
          <w:sz w:val="36"/>
        </w:rPr>
        <w:lastRenderedPageBreak/>
        <w:t>Contents</w:t>
      </w:r>
    </w:p>
    <w:bookmarkStart w:id="2" w:name="BKCheck15B_3"/>
    <w:bookmarkEnd w:id="2"/>
    <w:p w:rsidR="00C50977" w:rsidRPr="008219C5" w:rsidRDefault="00C5097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19C5">
        <w:rPr>
          <w:sz w:val="20"/>
        </w:rPr>
        <w:fldChar w:fldCharType="begin"/>
      </w:r>
      <w:r w:rsidRPr="008219C5">
        <w:rPr>
          <w:sz w:val="20"/>
        </w:rPr>
        <w:instrText xml:space="preserve"> TOC \o "1-9" </w:instrText>
      </w:r>
      <w:r w:rsidRPr="008219C5">
        <w:rPr>
          <w:sz w:val="20"/>
        </w:rPr>
        <w:fldChar w:fldCharType="separate"/>
      </w:r>
      <w:r w:rsidRPr="008219C5">
        <w:rPr>
          <w:noProof/>
        </w:rPr>
        <w:t>Part</w:t>
      </w:r>
      <w:r w:rsidR="008219C5" w:rsidRPr="008219C5">
        <w:rPr>
          <w:noProof/>
        </w:rPr>
        <w:t> </w:t>
      </w:r>
      <w:r w:rsidRPr="008219C5">
        <w:rPr>
          <w:noProof/>
        </w:rPr>
        <w:t>1—Preliminary</w:t>
      </w:r>
      <w:r w:rsidRPr="008219C5">
        <w:rPr>
          <w:b w:val="0"/>
          <w:noProof/>
          <w:sz w:val="18"/>
        </w:rPr>
        <w:tab/>
      </w:r>
      <w:r w:rsidRPr="008219C5">
        <w:rPr>
          <w:b w:val="0"/>
          <w:noProof/>
          <w:sz w:val="18"/>
        </w:rPr>
        <w:fldChar w:fldCharType="begin"/>
      </w:r>
      <w:r w:rsidRPr="008219C5">
        <w:rPr>
          <w:b w:val="0"/>
          <w:noProof/>
          <w:sz w:val="18"/>
        </w:rPr>
        <w:instrText xml:space="preserve"> PAGEREF _Toc435093806 \h </w:instrText>
      </w:r>
      <w:r w:rsidRPr="008219C5">
        <w:rPr>
          <w:b w:val="0"/>
          <w:noProof/>
          <w:sz w:val="18"/>
        </w:rPr>
      </w:r>
      <w:r w:rsidRPr="008219C5">
        <w:rPr>
          <w:b w:val="0"/>
          <w:noProof/>
          <w:sz w:val="18"/>
        </w:rPr>
        <w:fldChar w:fldCharType="separate"/>
      </w:r>
      <w:r w:rsidR="005B1AF2">
        <w:rPr>
          <w:b w:val="0"/>
          <w:noProof/>
          <w:sz w:val="18"/>
        </w:rPr>
        <w:t>1</w:t>
      </w:r>
      <w:r w:rsidRPr="008219C5">
        <w:rPr>
          <w:b w:val="0"/>
          <w:noProof/>
          <w:sz w:val="18"/>
        </w:rPr>
        <w:fldChar w:fldCharType="end"/>
      </w:r>
    </w:p>
    <w:p w:rsidR="00C50977" w:rsidRPr="008219C5" w:rsidRDefault="00C50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9C5">
        <w:rPr>
          <w:noProof/>
        </w:rPr>
        <w:t>1</w:t>
      </w:r>
      <w:r w:rsidRPr="008219C5">
        <w:rPr>
          <w:noProof/>
        </w:rPr>
        <w:tab/>
        <w:t>Name</w:t>
      </w:r>
      <w:r w:rsidRPr="008219C5">
        <w:rPr>
          <w:noProof/>
        </w:rPr>
        <w:tab/>
      </w:r>
      <w:r w:rsidRPr="008219C5">
        <w:rPr>
          <w:noProof/>
        </w:rPr>
        <w:fldChar w:fldCharType="begin"/>
      </w:r>
      <w:r w:rsidRPr="008219C5">
        <w:rPr>
          <w:noProof/>
        </w:rPr>
        <w:instrText xml:space="preserve"> PAGEREF _Toc435093807 \h </w:instrText>
      </w:r>
      <w:r w:rsidRPr="008219C5">
        <w:rPr>
          <w:noProof/>
        </w:rPr>
      </w:r>
      <w:r w:rsidRPr="008219C5">
        <w:rPr>
          <w:noProof/>
        </w:rPr>
        <w:fldChar w:fldCharType="separate"/>
      </w:r>
      <w:r w:rsidR="005B1AF2">
        <w:rPr>
          <w:noProof/>
        </w:rPr>
        <w:t>1</w:t>
      </w:r>
      <w:r w:rsidRPr="008219C5">
        <w:rPr>
          <w:noProof/>
        </w:rPr>
        <w:fldChar w:fldCharType="end"/>
      </w:r>
    </w:p>
    <w:p w:rsidR="00C50977" w:rsidRPr="008219C5" w:rsidRDefault="00C50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9C5">
        <w:rPr>
          <w:noProof/>
        </w:rPr>
        <w:t>2</w:t>
      </w:r>
      <w:r w:rsidRPr="008219C5">
        <w:rPr>
          <w:noProof/>
        </w:rPr>
        <w:tab/>
        <w:t>Commencement</w:t>
      </w:r>
      <w:r w:rsidRPr="008219C5">
        <w:rPr>
          <w:noProof/>
        </w:rPr>
        <w:tab/>
      </w:r>
      <w:r w:rsidRPr="008219C5">
        <w:rPr>
          <w:noProof/>
        </w:rPr>
        <w:fldChar w:fldCharType="begin"/>
      </w:r>
      <w:r w:rsidRPr="008219C5">
        <w:rPr>
          <w:noProof/>
        </w:rPr>
        <w:instrText xml:space="preserve"> PAGEREF _Toc435093808 \h </w:instrText>
      </w:r>
      <w:r w:rsidRPr="008219C5">
        <w:rPr>
          <w:noProof/>
        </w:rPr>
      </w:r>
      <w:r w:rsidRPr="008219C5">
        <w:rPr>
          <w:noProof/>
        </w:rPr>
        <w:fldChar w:fldCharType="separate"/>
      </w:r>
      <w:r w:rsidR="005B1AF2">
        <w:rPr>
          <w:noProof/>
        </w:rPr>
        <w:t>1</w:t>
      </w:r>
      <w:r w:rsidRPr="008219C5">
        <w:rPr>
          <w:noProof/>
        </w:rPr>
        <w:fldChar w:fldCharType="end"/>
      </w:r>
    </w:p>
    <w:p w:rsidR="00C50977" w:rsidRPr="008219C5" w:rsidRDefault="00C50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9C5">
        <w:rPr>
          <w:noProof/>
        </w:rPr>
        <w:t>3</w:t>
      </w:r>
      <w:r w:rsidRPr="008219C5">
        <w:rPr>
          <w:noProof/>
        </w:rPr>
        <w:tab/>
        <w:t>Authority</w:t>
      </w:r>
      <w:r w:rsidRPr="008219C5">
        <w:rPr>
          <w:noProof/>
        </w:rPr>
        <w:tab/>
      </w:r>
      <w:r w:rsidRPr="008219C5">
        <w:rPr>
          <w:noProof/>
        </w:rPr>
        <w:fldChar w:fldCharType="begin"/>
      </w:r>
      <w:r w:rsidRPr="008219C5">
        <w:rPr>
          <w:noProof/>
        </w:rPr>
        <w:instrText xml:space="preserve"> PAGEREF _Toc435093809 \h </w:instrText>
      </w:r>
      <w:r w:rsidRPr="008219C5">
        <w:rPr>
          <w:noProof/>
        </w:rPr>
      </w:r>
      <w:r w:rsidRPr="008219C5">
        <w:rPr>
          <w:noProof/>
        </w:rPr>
        <w:fldChar w:fldCharType="separate"/>
      </w:r>
      <w:r w:rsidR="005B1AF2">
        <w:rPr>
          <w:noProof/>
        </w:rPr>
        <w:t>1</w:t>
      </w:r>
      <w:r w:rsidRPr="008219C5">
        <w:rPr>
          <w:noProof/>
        </w:rPr>
        <w:fldChar w:fldCharType="end"/>
      </w:r>
    </w:p>
    <w:p w:rsidR="00C50977" w:rsidRPr="008219C5" w:rsidRDefault="00C50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9C5">
        <w:rPr>
          <w:noProof/>
        </w:rPr>
        <w:t>4</w:t>
      </w:r>
      <w:r w:rsidRPr="008219C5">
        <w:rPr>
          <w:noProof/>
        </w:rPr>
        <w:tab/>
        <w:t>Schedules</w:t>
      </w:r>
      <w:r w:rsidRPr="008219C5">
        <w:rPr>
          <w:noProof/>
        </w:rPr>
        <w:tab/>
      </w:r>
      <w:r w:rsidRPr="008219C5">
        <w:rPr>
          <w:noProof/>
        </w:rPr>
        <w:fldChar w:fldCharType="begin"/>
      </w:r>
      <w:r w:rsidRPr="008219C5">
        <w:rPr>
          <w:noProof/>
        </w:rPr>
        <w:instrText xml:space="preserve"> PAGEREF _Toc435093810 \h </w:instrText>
      </w:r>
      <w:r w:rsidRPr="008219C5">
        <w:rPr>
          <w:noProof/>
        </w:rPr>
      </w:r>
      <w:r w:rsidRPr="008219C5">
        <w:rPr>
          <w:noProof/>
        </w:rPr>
        <w:fldChar w:fldCharType="separate"/>
      </w:r>
      <w:r w:rsidR="005B1AF2">
        <w:rPr>
          <w:noProof/>
        </w:rPr>
        <w:t>1</w:t>
      </w:r>
      <w:r w:rsidRPr="008219C5">
        <w:rPr>
          <w:noProof/>
        </w:rPr>
        <w:fldChar w:fldCharType="end"/>
      </w:r>
    </w:p>
    <w:p w:rsidR="00C50977" w:rsidRPr="008219C5" w:rsidRDefault="00C50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9C5">
        <w:rPr>
          <w:noProof/>
        </w:rPr>
        <w:t>5</w:t>
      </w:r>
      <w:r w:rsidRPr="008219C5">
        <w:rPr>
          <w:noProof/>
        </w:rPr>
        <w:tab/>
        <w:t>Definitions</w:t>
      </w:r>
      <w:r w:rsidRPr="008219C5">
        <w:rPr>
          <w:noProof/>
        </w:rPr>
        <w:tab/>
      </w:r>
      <w:r w:rsidRPr="008219C5">
        <w:rPr>
          <w:noProof/>
        </w:rPr>
        <w:fldChar w:fldCharType="begin"/>
      </w:r>
      <w:r w:rsidRPr="008219C5">
        <w:rPr>
          <w:noProof/>
        </w:rPr>
        <w:instrText xml:space="preserve"> PAGEREF _Toc435093811 \h </w:instrText>
      </w:r>
      <w:r w:rsidRPr="008219C5">
        <w:rPr>
          <w:noProof/>
        </w:rPr>
      </w:r>
      <w:r w:rsidRPr="008219C5">
        <w:rPr>
          <w:noProof/>
        </w:rPr>
        <w:fldChar w:fldCharType="separate"/>
      </w:r>
      <w:r w:rsidR="005B1AF2">
        <w:rPr>
          <w:noProof/>
        </w:rPr>
        <w:t>2</w:t>
      </w:r>
      <w:r w:rsidRPr="008219C5">
        <w:rPr>
          <w:noProof/>
        </w:rPr>
        <w:fldChar w:fldCharType="end"/>
      </w:r>
    </w:p>
    <w:p w:rsidR="00C50977" w:rsidRPr="008219C5" w:rsidRDefault="00C5097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19C5">
        <w:rPr>
          <w:noProof/>
        </w:rPr>
        <w:t>Part</w:t>
      </w:r>
      <w:r w:rsidR="008219C5" w:rsidRPr="008219C5">
        <w:rPr>
          <w:noProof/>
        </w:rPr>
        <w:t> </w:t>
      </w:r>
      <w:r w:rsidRPr="008219C5">
        <w:rPr>
          <w:noProof/>
        </w:rPr>
        <w:t>2—The Census etc.</w:t>
      </w:r>
      <w:r w:rsidRPr="008219C5">
        <w:rPr>
          <w:b w:val="0"/>
          <w:noProof/>
          <w:sz w:val="18"/>
        </w:rPr>
        <w:tab/>
      </w:r>
      <w:r w:rsidRPr="008219C5">
        <w:rPr>
          <w:b w:val="0"/>
          <w:noProof/>
          <w:sz w:val="18"/>
        </w:rPr>
        <w:fldChar w:fldCharType="begin"/>
      </w:r>
      <w:r w:rsidRPr="008219C5">
        <w:rPr>
          <w:b w:val="0"/>
          <w:noProof/>
          <w:sz w:val="18"/>
        </w:rPr>
        <w:instrText xml:space="preserve"> PAGEREF _Toc435093812 \h </w:instrText>
      </w:r>
      <w:r w:rsidRPr="008219C5">
        <w:rPr>
          <w:b w:val="0"/>
          <w:noProof/>
          <w:sz w:val="18"/>
        </w:rPr>
      </w:r>
      <w:r w:rsidRPr="008219C5">
        <w:rPr>
          <w:b w:val="0"/>
          <w:noProof/>
          <w:sz w:val="18"/>
        </w:rPr>
        <w:fldChar w:fldCharType="separate"/>
      </w:r>
      <w:r w:rsidR="005B1AF2">
        <w:rPr>
          <w:b w:val="0"/>
          <w:noProof/>
          <w:sz w:val="18"/>
        </w:rPr>
        <w:t>3</w:t>
      </w:r>
      <w:r w:rsidRPr="008219C5">
        <w:rPr>
          <w:b w:val="0"/>
          <w:noProof/>
          <w:sz w:val="18"/>
        </w:rPr>
        <w:fldChar w:fldCharType="end"/>
      </w:r>
    </w:p>
    <w:p w:rsidR="00C50977" w:rsidRPr="008219C5" w:rsidRDefault="00C50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9C5">
        <w:rPr>
          <w:noProof/>
        </w:rPr>
        <w:t>6</w:t>
      </w:r>
      <w:r w:rsidRPr="008219C5">
        <w:rPr>
          <w:noProof/>
        </w:rPr>
        <w:tab/>
        <w:t>Extension of the Act to external Territories</w:t>
      </w:r>
      <w:r w:rsidRPr="008219C5">
        <w:rPr>
          <w:noProof/>
        </w:rPr>
        <w:tab/>
      </w:r>
      <w:r w:rsidRPr="008219C5">
        <w:rPr>
          <w:noProof/>
        </w:rPr>
        <w:fldChar w:fldCharType="begin"/>
      </w:r>
      <w:r w:rsidRPr="008219C5">
        <w:rPr>
          <w:noProof/>
        </w:rPr>
        <w:instrText xml:space="preserve"> PAGEREF _Toc435093813 \h </w:instrText>
      </w:r>
      <w:r w:rsidRPr="008219C5">
        <w:rPr>
          <w:noProof/>
        </w:rPr>
      </w:r>
      <w:r w:rsidRPr="008219C5">
        <w:rPr>
          <w:noProof/>
        </w:rPr>
        <w:fldChar w:fldCharType="separate"/>
      </w:r>
      <w:r w:rsidR="005B1AF2">
        <w:rPr>
          <w:noProof/>
        </w:rPr>
        <w:t>3</w:t>
      </w:r>
      <w:r w:rsidRPr="008219C5">
        <w:rPr>
          <w:noProof/>
        </w:rPr>
        <w:fldChar w:fldCharType="end"/>
      </w:r>
    </w:p>
    <w:p w:rsidR="00C50977" w:rsidRPr="008219C5" w:rsidRDefault="00C50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9C5">
        <w:rPr>
          <w:noProof/>
        </w:rPr>
        <w:t>7</w:t>
      </w:r>
      <w:r w:rsidRPr="008219C5">
        <w:rPr>
          <w:noProof/>
        </w:rPr>
        <w:tab/>
        <w:t>Statistical information in relation to persons</w:t>
      </w:r>
      <w:r w:rsidRPr="008219C5">
        <w:rPr>
          <w:noProof/>
        </w:rPr>
        <w:tab/>
      </w:r>
      <w:r w:rsidRPr="008219C5">
        <w:rPr>
          <w:noProof/>
        </w:rPr>
        <w:fldChar w:fldCharType="begin"/>
      </w:r>
      <w:r w:rsidRPr="008219C5">
        <w:rPr>
          <w:noProof/>
        </w:rPr>
        <w:instrText xml:space="preserve"> PAGEREF _Toc435093814 \h </w:instrText>
      </w:r>
      <w:r w:rsidRPr="008219C5">
        <w:rPr>
          <w:noProof/>
        </w:rPr>
      </w:r>
      <w:r w:rsidRPr="008219C5">
        <w:rPr>
          <w:noProof/>
        </w:rPr>
        <w:fldChar w:fldCharType="separate"/>
      </w:r>
      <w:r w:rsidR="005B1AF2">
        <w:rPr>
          <w:noProof/>
        </w:rPr>
        <w:t>3</w:t>
      </w:r>
      <w:r w:rsidRPr="008219C5">
        <w:rPr>
          <w:noProof/>
        </w:rPr>
        <w:fldChar w:fldCharType="end"/>
      </w:r>
    </w:p>
    <w:p w:rsidR="00C50977" w:rsidRPr="008219C5" w:rsidRDefault="00C50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9C5">
        <w:rPr>
          <w:noProof/>
        </w:rPr>
        <w:t>8</w:t>
      </w:r>
      <w:r w:rsidRPr="008219C5">
        <w:rPr>
          <w:noProof/>
        </w:rPr>
        <w:tab/>
        <w:t>Statistical information in relation to a household accommodated on the Census night in a private dwelling</w:t>
      </w:r>
      <w:r w:rsidRPr="008219C5">
        <w:rPr>
          <w:noProof/>
        </w:rPr>
        <w:tab/>
      </w:r>
      <w:r w:rsidRPr="008219C5">
        <w:rPr>
          <w:noProof/>
        </w:rPr>
        <w:fldChar w:fldCharType="begin"/>
      </w:r>
      <w:r w:rsidRPr="008219C5">
        <w:rPr>
          <w:noProof/>
        </w:rPr>
        <w:instrText xml:space="preserve"> PAGEREF _Toc435093815 \h </w:instrText>
      </w:r>
      <w:r w:rsidRPr="008219C5">
        <w:rPr>
          <w:noProof/>
        </w:rPr>
      </w:r>
      <w:r w:rsidRPr="008219C5">
        <w:rPr>
          <w:noProof/>
        </w:rPr>
        <w:fldChar w:fldCharType="separate"/>
      </w:r>
      <w:r w:rsidR="005B1AF2">
        <w:rPr>
          <w:noProof/>
        </w:rPr>
        <w:t>5</w:t>
      </w:r>
      <w:r w:rsidRPr="008219C5">
        <w:rPr>
          <w:noProof/>
        </w:rPr>
        <w:fldChar w:fldCharType="end"/>
      </w:r>
    </w:p>
    <w:p w:rsidR="00C50977" w:rsidRPr="008219C5" w:rsidRDefault="00C50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9C5">
        <w:rPr>
          <w:noProof/>
        </w:rPr>
        <w:t>9</w:t>
      </w:r>
      <w:r w:rsidRPr="008219C5">
        <w:rPr>
          <w:noProof/>
        </w:rPr>
        <w:tab/>
        <w:t>Statistical information in relation to a private dwelling</w:t>
      </w:r>
      <w:r w:rsidRPr="008219C5">
        <w:rPr>
          <w:noProof/>
        </w:rPr>
        <w:tab/>
      </w:r>
      <w:r w:rsidRPr="008219C5">
        <w:rPr>
          <w:noProof/>
        </w:rPr>
        <w:fldChar w:fldCharType="begin"/>
      </w:r>
      <w:r w:rsidRPr="008219C5">
        <w:rPr>
          <w:noProof/>
        </w:rPr>
        <w:instrText xml:space="preserve"> PAGEREF _Toc435093816 \h </w:instrText>
      </w:r>
      <w:r w:rsidRPr="008219C5">
        <w:rPr>
          <w:noProof/>
        </w:rPr>
      </w:r>
      <w:r w:rsidRPr="008219C5">
        <w:rPr>
          <w:noProof/>
        </w:rPr>
        <w:fldChar w:fldCharType="separate"/>
      </w:r>
      <w:r w:rsidR="005B1AF2">
        <w:rPr>
          <w:noProof/>
        </w:rPr>
        <w:t>6</w:t>
      </w:r>
      <w:r w:rsidRPr="008219C5">
        <w:rPr>
          <w:noProof/>
        </w:rPr>
        <w:fldChar w:fldCharType="end"/>
      </w:r>
    </w:p>
    <w:p w:rsidR="00C50977" w:rsidRPr="008219C5" w:rsidRDefault="00C50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9C5">
        <w:rPr>
          <w:noProof/>
        </w:rPr>
        <w:t>10</w:t>
      </w:r>
      <w:r w:rsidRPr="008219C5">
        <w:rPr>
          <w:noProof/>
        </w:rPr>
        <w:tab/>
        <w:t>Statistical information in relation to a dwelling other than a private dwelling</w:t>
      </w:r>
      <w:r w:rsidRPr="008219C5">
        <w:rPr>
          <w:noProof/>
        </w:rPr>
        <w:tab/>
      </w:r>
      <w:r w:rsidRPr="008219C5">
        <w:rPr>
          <w:noProof/>
        </w:rPr>
        <w:fldChar w:fldCharType="begin"/>
      </w:r>
      <w:r w:rsidRPr="008219C5">
        <w:rPr>
          <w:noProof/>
        </w:rPr>
        <w:instrText xml:space="preserve"> PAGEREF _Toc435093817 \h </w:instrText>
      </w:r>
      <w:r w:rsidRPr="008219C5">
        <w:rPr>
          <w:noProof/>
        </w:rPr>
      </w:r>
      <w:r w:rsidRPr="008219C5">
        <w:rPr>
          <w:noProof/>
        </w:rPr>
        <w:fldChar w:fldCharType="separate"/>
      </w:r>
      <w:r w:rsidR="005B1AF2">
        <w:rPr>
          <w:noProof/>
        </w:rPr>
        <w:t>6</w:t>
      </w:r>
      <w:r w:rsidRPr="008219C5">
        <w:rPr>
          <w:noProof/>
        </w:rPr>
        <w:fldChar w:fldCharType="end"/>
      </w:r>
    </w:p>
    <w:p w:rsidR="00C50977" w:rsidRPr="008219C5" w:rsidRDefault="00C509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19C5">
        <w:rPr>
          <w:noProof/>
        </w:rPr>
        <w:t>Schedule</w:t>
      </w:r>
      <w:r w:rsidR="008219C5" w:rsidRPr="008219C5">
        <w:rPr>
          <w:noProof/>
        </w:rPr>
        <w:t> </w:t>
      </w:r>
      <w:r w:rsidRPr="008219C5">
        <w:rPr>
          <w:noProof/>
        </w:rPr>
        <w:t>1—Repeals</w:t>
      </w:r>
      <w:r w:rsidRPr="008219C5">
        <w:rPr>
          <w:b w:val="0"/>
          <w:noProof/>
          <w:sz w:val="18"/>
        </w:rPr>
        <w:tab/>
      </w:r>
      <w:r w:rsidRPr="008219C5">
        <w:rPr>
          <w:b w:val="0"/>
          <w:noProof/>
          <w:sz w:val="18"/>
        </w:rPr>
        <w:fldChar w:fldCharType="begin"/>
      </w:r>
      <w:r w:rsidRPr="008219C5">
        <w:rPr>
          <w:b w:val="0"/>
          <w:noProof/>
          <w:sz w:val="18"/>
        </w:rPr>
        <w:instrText xml:space="preserve"> PAGEREF _Toc435093818 \h </w:instrText>
      </w:r>
      <w:r w:rsidRPr="008219C5">
        <w:rPr>
          <w:b w:val="0"/>
          <w:noProof/>
          <w:sz w:val="18"/>
        </w:rPr>
      </w:r>
      <w:r w:rsidRPr="008219C5">
        <w:rPr>
          <w:b w:val="0"/>
          <w:noProof/>
          <w:sz w:val="18"/>
        </w:rPr>
        <w:fldChar w:fldCharType="separate"/>
      </w:r>
      <w:r w:rsidR="005B1AF2">
        <w:rPr>
          <w:b w:val="0"/>
          <w:noProof/>
          <w:sz w:val="18"/>
        </w:rPr>
        <w:t>7</w:t>
      </w:r>
      <w:r w:rsidRPr="008219C5">
        <w:rPr>
          <w:b w:val="0"/>
          <w:noProof/>
          <w:sz w:val="18"/>
        </w:rPr>
        <w:fldChar w:fldCharType="end"/>
      </w:r>
    </w:p>
    <w:p w:rsidR="00C50977" w:rsidRPr="008219C5" w:rsidRDefault="00C509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19C5">
        <w:rPr>
          <w:noProof/>
        </w:rPr>
        <w:t>Census and Statistics (Census) Regulations</w:t>
      </w:r>
      <w:r w:rsidR="008219C5" w:rsidRPr="008219C5">
        <w:rPr>
          <w:noProof/>
        </w:rPr>
        <w:t> </w:t>
      </w:r>
      <w:r w:rsidRPr="008219C5">
        <w:rPr>
          <w:noProof/>
        </w:rPr>
        <w:t>2005</w:t>
      </w:r>
      <w:r w:rsidRPr="008219C5">
        <w:rPr>
          <w:i w:val="0"/>
          <w:noProof/>
          <w:sz w:val="18"/>
        </w:rPr>
        <w:tab/>
      </w:r>
      <w:r w:rsidRPr="008219C5">
        <w:rPr>
          <w:i w:val="0"/>
          <w:noProof/>
          <w:sz w:val="18"/>
        </w:rPr>
        <w:fldChar w:fldCharType="begin"/>
      </w:r>
      <w:r w:rsidRPr="008219C5">
        <w:rPr>
          <w:i w:val="0"/>
          <w:noProof/>
          <w:sz w:val="18"/>
        </w:rPr>
        <w:instrText xml:space="preserve"> PAGEREF _Toc435093819 \h </w:instrText>
      </w:r>
      <w:r w:rsidRPr="008219C5">
        <w:rPr>
          <w:i w:val="0"/>
          <w:noProof/>
          <w:sz w:val="18"/>
        </w:rPr>
      </w:r>
      <w:r w:rsidRPr="008219C5">
        <w:rPr>
          <w:i w:val="0"/>
          <w:noProof/>
          <w:sz w:val="18"/>
        </w:rPr>
        <w:fldChar w:fldCharType="separate"/>
      </w:r>
      <w:r w:rsidR="005B1AF2">
        <w:rPr>
          <w:i w:val="0"/>
          <w:noProof/>
          <w:sz w:val="18"/>
        </w:rPr>
        <w:t>7</w:t>
      </w:r>
      <w:r w:rsidRPr="008219C5">
        <w:rPr>
          <w:i w:val="0"/>
          <w:noProof/>
          <w:sz w:val="18"/>
        </w:rPr>
        <w:fldChar w:fldCharType="end"/>
      </w:r>
    </w:p>
    <w:p w:rsidR="00A802BC" w:rsidRPr="008219C5" w:rsidRDefault="00C50977" w:rsidP="00763244">
      <w:pPr>
        <w:rPr>
          <w:sz w:val="20"/>
        </w:rPr>
      </w:pPr>
      <w:r w:rsidRPr="008219C5">
        <w:rPr>
          <w:sz w:val="20"/>
        </w:rPr>
        <w:fldChar w:fldCharType="end"/>
      </w:r>
    </w:p>
    <w:p w:rsidR="00715914" w:rsidRPr="008219C5" w:rsidRDefault="00715914" w:rsidP="00715914">
      <w:pPr>
        <w:sectPr w:rsidR="00715914" w:rsidRPr="008219C5" w:rsidSect="00B03CE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8219C5" w:rsidRDefault="00715914" w:rsidP="00715914">
      <w:pPr>
        <w:pStyle w:val="ActHead2"/>
      </w:pPr>
      <w:bookmarkStart w:id="3" w:name="_Toc435093806"/>
      <w:r w:rsidRPr="008219C5">
        <w:rPr>
          <w:rStyle w:val="CharPartNo"/>
        </w:rPr>
        <w:lastRenderedPageBreak/>
        <w:t>Part</w:t>
      </w:r>
      <w:r w:rsidR="008219C5" w:rsidRPr="008219C5">
        <w:rPr>
          <w:rStyle w:val="CharPartNo"/>
        </w:rPr>
        <w:t> </w:t>
      </w:r>
      <w:r w:rsidRPr="008219C5">
        <w:rPr>
          <w:rStyle w:val="CharPartNo"/>
        </w:rPr>
        <w:t>1</w:t>
      </w:r>
      <w:r w:rsidRPr="008219C5">
        <w:t>—</w:t>
      </w:r>
      <w:r w:rsidRPr="008219C5">
        <w:rPr>
          <w:rStyle w:val="CharPartText"/>
        </w:rPr>
        <w:t>Preliminary</w:t>
      </w:r>
      <w:bookmarkEnd w:id="3"/>
    </w:p>
    <w:p w:rsidR="00715914" w:rsidRPr="008219C5" w:rsidRDefault="00715914" w:rsidP="00715914">
      <w:pPr>
        <w:pStyle w:val="Header"/>
      </w:pPr>
      <w:r w:rsidRPr="008219C5">
        <w:rPr>
          <w:rStyle w:val="CharDivNo"/>
        </w:rPr>
        <w:t xml:space="preserve"> </w:t>
      </w:r>
      <w:r w:rsidRPr="008219C5">
        <w:rPr>
          <w:rStyle w:val="CharDivText"/>
        </w:rPr>
        <w:t xml:space="preserve"> </w:t>
      </w:r>
    </w:p>
    <w:p w:rsidR="00715914" w:rsidRPr="008219C5" w:rsidRDefault="00715914" w:rsidP="00715914">
      <w:pPr>
        <w:pStyle w:val="ActHead5"/>
      </w:pPr>
      <w:bookmarkStart w:id="4" w:name="_Toc435093807"/>
      <w:r w:rsidRPr="008219C5">
        <w:rPr>
          <w:rStyle w:val="CharSectno"/>
        </w:rPr>
        <w:t>1</w:t>
      </w:r>
      <w:r w:rsidRPr="008219C5">
        <w:t xml:space="preserve">  </w:t>
      </w:r>
      <w:r w:rsidR="00CE493D" w:rsidRPr="008219C5">
        <w:t>Name</w:t>
      </w:r>
      <w:bookmarkEnd w:id="4"/>
    </w:p>
    <w:p w:rsidR="00715914" w:rsidRPr="008219C5" w:rsidRDefault="00715914" w:rsidP="00715914">
      <w:pPr>
        <w:pStyle w:val="subsection"/>
      </w:pPr>
      <w:r w:rsidRPr="008219C5">
        <w:tab/>
      </w:r>
      <w:r w:rsidRPr="008219C5">
        <w:tab/>
        <w:t xml:space="preserve">This </w:t>
      </w:r>
      <w:r w:rsidR="00CE493D" w:rsidRPr="008219C5">
        <w:t xml:space="preserve">is the </w:t>
      </w:r>
      <w:bookmarkStart w:id="5" w:name="BKCheck15B_4"/>
      <w:bookmarkEnd w:id="5"/>
      <w:r w:rsidR="00CE038B" w:rsidRPr="008219C5">
        <w:rPr>
          <w:i/>
        </w:rPr>
        <w:fldChar w:fldCharType="begin"/>
      </w:r>
      <w:r w:rsidR="00CE038B" w:rsidRPr="008219C5">
        <w:rPr>
          <w:i/>
        </w:rPr>
        <w:instrText xml:space="preserve"> STYLEREF  ShortT </w:instrText>
      </w:r>
      <w:r w:rsidR="00CE038B" w:rsidRPr="008219C5">
        <w:rPr>
          <w:i/>
        </w:rPr>
        <w:fldChar w:fldCharType="separate"/>
      </w:r>
      <w:r w:rsidR="005B1AF2">
        <w:rPr>
          <w:i/>
          <w:noProof/>
        </w:rPr>
        <w:t>Census and Statistics (Census) Regulation 2015</w:t>
      </w:r>
      <w:r w:rsidR="00CE038B" w:rsidRPr="008219C5">
        <w:rPr>
          <w:i/>
        </w:rPr>
        <w:fldChar w:fldCharType="end"/>
      </w:r>
      <w:r w:rsidRPr="008219C5">
        <w:t>.</w:t>
      </w:r>
    </w:p>
    <w:p w:rsidR="00715914" w:rsidRPr="008219C5" w:rsidRDefault="00715914" w:rsidP="00715914">
      <w:pPr>
        <w:pStyle w:val="ActHead5"/>
      </w:pPr>
      <w:bookmarkStart w:id="6" w:name="_Toc435093808"/>
      <w:r w:rsidRPr="008219C5">
        <w:rPr>
          <w:rStyle w:val="CharSectno"/>
        </w:rPr>
        <w:t>2</w:t>
      </w:r>
      <w:r w:rsidRPr="008219C5">
        <w:t xml:space="preserve">  Commencement</w:t>
      </w:r>
      <w:bookmarkEnd w:id="6"/>
    </w:p>
    <w:p w:rsidR="007F273F" w:rsidRPr="008219C5" w:rsidRDefault="007F273F" w:rsidP="00AE7C98">
      <w:pPr>
        <w:pStyle w:val="subsection"/>
      </w:pPr>
      <w:r w:rsidRPr="008219C5">
        <w:tab/>
        <w:t>(1)</w:t>
      </w:r>
      <w:r w:rsidRPr="008219C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F273F" w:rsidRPr="008219C5" w:rsidRDefault="007F273F" w:rsidP="00AE7C9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7F273F" w:rsidRPr="008219C5" w:rsidTr="00B41BF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F273F" w:rsidRPr="008219C5" w:rsidRDefault="007F273F" w:rsidP="00B41BF9">
            <w:pPr>
              <w:pStyle w:val="TableHeading"/>
            </w:pPr>
            <w:r w:rsidRPr="008219C5">
              <w:t>Commencement information</w:t>
            </w:r>
          </w:p>
        </w:tc>
      </w:tr>
      <w:tr w:rsidR="007F273F" w:rsidRPr="008219C5" w:rsidTr="00B41BF9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273F" w:rsidRPr="008219C5" w:rsidRDefault="007F273F" w:rsidP="00B41BF9">
            <w:pPr>
              <w:pStyle w:val="TableHeading"/>
            </w:pPr>
            <w:r w:rsidRPr="008219C5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273F" w:rsidRPr="008219C5" w:rsidRDefault="007F273F" w:rsidP="00B41BF9">
            <w:pPr>
              <w:pStyle w:val="TableHeading"/>
            </w:pPr>
            <w:r w:rsidRPr="008219C5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273F" w:rsidRPr="008219C5" w:rsidRDefault="007F273F" w:rsidP="00B41BF9">
            <w:pPr>
              <w:pStyle w:val="TableHeading"/>
            </w:pPr>
            <w:r w:rsidRPr="008219C5">
              <w:t>Column 3</w:t>
            </w:r>
          </w:p>
        </w:tc>
      </w:tr>
      <w:tr w:rsidR="007F273F" w:rsidRPr="008219C5" w:rsidTr="00B41BF9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273F" w:rsidRPr="008219C5" w:rsidRDefault="007F273F" w:rsidP="00B41BF9">
            <w:pPr>
              <w:pStyle w:val="TableHeading"/>
            </w:pPr>
            <w:r w:rsidRPr="008219C5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273F" w:rsidRPr="008219C5" w:rsidRDefault="007F273F" w:rsidP="00B41BF9">
            <w:pPr>
              <w:pStyle w:val="TableHeading"/>
            </w:pPr>
            <w:r w:rsidRPr="008219C5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273F" w:rsidRPr="008219C5" w:rsidRDefault="007F273F" w:rsidP="00B41BF9">
            <w:pPr>
              <w:pStyle w:val="TableHeading"/>
            </w:pPr>
            <w:r w:rsidRPr="008219C5">
              <w:t>Date/Details</w:t>
            </w:r>
          </w:p>
        </w:tc>
      </w:tr>
      <w:tr w:rsidR="007F273F" w:rsidRPr="008219C5" w:rsidTr="00B41BF9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F273F" w:rsidRPr="008219C5" w:rsidRDefault="007F273F" w:rsidP="00AE7C98">
            <w:pPr>
              <w:pStyle w:val="Tabletext"/>
            </w:pPr>
            <w:r w:rsidRPr="008219C5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273F" w:rsidRPr="008219C5" w:rsidRDefault="003F3738" w:rsidP="003F3738">
            <w:pPr>
              <w:pStyle w:val="Tabletext"/>
            </w:pPr>
            <w:r w:rsidRPr="008219C5">
              <w:t>The day after this instrument is registered</w:t>
            </w:r>
            <w:r w:rsidR="004B0623" w:rsidRPr="008219C5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273F" w:rsidRPr="008219C5" w:rsidRDefault="008E16B9" w:rsidP="00AE7C98">
            <w:pPr>
              <w:pStyle w:val="Tabletext"/>
            </w:pPr>
            <w:r>
              <w:t>17 December 2015</w:t>
            </w:r>
            <w:bookmarkStart w:id="7" w:name="_GoBack"/>
            <w:bookmarkEnd w:id="7"/>
          </w:p>
        </w:tc>
      </w:tr>
    </w:tbl>
    <w:p w:rsidR="007F273F" w:rsidRPr="008219C5" w:rsidRDefault="007F273F" w:rsidP="00AE7C98">
      <w:pPr>
        <w:pStyle w:val="notetext"/>
      </w:pPr>
      <w:r w:rsidRPr="008219C5">
        <w:rPr>
          <w:snapToGrid w:val="0"/>
          <w:lang w:eastAsia="en-US"/>
        </w:rPr>
        <w:t>Note:</w:t>
      </w:r>
      <w:r w:rsidRPr="008219C5">
        <w:rPr>
          <w:snapToGrid w:val="0"/>
          <w:lang w:eastAsia="en-US"/>
        </w:rPr>
        <w:tab/>
        <w:t xml:space="preserve">This table relates only to the provisions of this </w:t>
      </w:r>
      <w:r w:rsidRPr="008219C5">
        <w:t xml:space="preserve">instrument </w:t>
      </w:r>
      <w:r w:rsidRPr="008219C5">
        <w:rPr>
          <w:snapToGrid w:val="0"/>
          <w:lang w:eastAsia="en-US"/>
        </w:rPr>
        <w:t xml:space="preserve">as originally made. It will not be amended to deal with any later amendments of this </w:t>
      </w:r>
      <w:r w:rsidRPr="008219C5">
        <w:t>instrument</w:t>
      </w:r>
      <w:r w:rsidRPr="008219C5">
        <w:rPr>
          <w:snapToGrid w:val="0"/>
          <w:lang w:eastAsia="en-US"/>
        </w:rPr>
        <w:t>.</w:t>
      </w:r>
    </w:p>
    <w:p w:rsidR="007F273F" w:rsidRPr="008219C5" w:rsidRDefault="007F273F" w:rsidP="00AE7C98">
      <w:pPr>
        <w:pStyle w:val="subsection"/>
      </w:pPr>
      <w:r w:rsidRPr="008219C5">
        <w:tab/>
        <w:t>(2)</w:t>
      </w:r>
      <w:r w:rsidRPr="008219C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8219C5" w:rsidRDefault="00E85C54" w:rsidP="00E85C54">
      <w:pPr>
        <w:pStyle w:val="ActHead5"/>
      </w:pPr>
      <w:bookmarkStart w:id="8" w:name="_Toc435093809"/>
      <w:r w:rsidRPr="008219C5">
        <w:rPr>
          <w:rStyle w:val="CharSectno"/>
        </w:rPr>
        <w:t>3</w:t>
      </w:r>
      <w:r w:rsidRPr="008219C5">
        <w:t xml:space="preserve">  Authority</w:t>
      </w:r>
      <w:bookmarkEnd w:id="8"/>
    </w:p>
    <w:p w:rsidR="00E708D8" w:rsidRPr="008219C5" w:rsidRDefault="00E85C54" w:rsidP="00E85C54">
      <w:pPr>
        <w:pStyle w:val="subsection"/>
      </w:pPr>
      <w:r w:rsidRPr="008219C5">
        <w:tab/>
      </w:r>
      <w:r w:rsidRPr="008219C5">
        <w:tab/>
        <w:t xml:space="preserve">This </w:t>
      </w:r>
      <w:r w:rsidR="007F273F" w:rsidRPr="008219C5">
        <w:t>instrument</w:t>
      </w:r>
      <w:r w:rsidRPr="008219C5">
        <w:t xml:space="preserve"> is made under </w:t>
      </w:r>
      <w:r w:rsidR="001B39BC" w:rsidRPr="008219C5">
        <w:t xml:space="preserve">the </w:t>
      </w:r>
      <w:r w:rsidR="007F273F" w:rsidRPr="008219C5">
        <w:rPr>
          <w:i/>
        </w:rPr>
        <w:t>Census and Statistics Act 1905</w:t>
      </w:r>
      <w:r w:rsidR="00EC01C1" w:rsidRPr="008219C5">
        <w:t>.</w:t>
      </w:r>
    </w:p>
    <w:p w:rsidR="0067692D" w:rsidRPr="008219C5" w:rsidRDefault="0067692D" w:rsidP="009508E0">
      <w:pPr>
        <w:pStyle w:val="ActHead5"/>
      </w:pPr>
      <w:bookmarkStart w:id="9" w:name="_Toc435093810"/>
      <w:r w:rsidRPr="008219C5">
        <w:rPr>
          <w:rStyle w:val="CharSectno"/>
        </w:rPr>
        <w:t>4</w:t>
      </w:r>
      <w:r w:rsidRPr="008219C5">
        <w:t xml:space="preserve">  Schedules</w:t>
      </w:r>
      <w:bookmarkEnd w:id="9"/>
    </w:p>
    <w:p w:rsidR="0067692D" w:rsidRPr="008219C5" w:rsidRDefault="0067692D" w:rsidP="0067692D">
      <w:pPr>
        <w:pStyle w:val="subsection"/>
      </w:pPr>
      <w:r w:rsidRPr="008219C5">
        <w:tab/>
      </w:r>
      <w:r w:rsidRPr="008219C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C633E" w:rsidRPr="008219C5" w:rsidRDefault="0067692D" w:rsidP="001C633E">
      <w:pPr>
        <w:pStyle w:val="ActHead5"/>
      </w:pPr>
      <w:bookmarkStart w:id="10" w:name="_Toc435093811"/>
      <w:r w:rsidRPr="008219C5">
        <w:rPr>
          <w:rStyle w:val="CharSectno"/>
        </w:rPr>
        <w:t>5</w:t>
      </w:r>
      <w:r w:rsidR="001C633E" w:rsidRPr="008219C5">
        <w:t xml:space="preserve">  Definitions</w:t>
      </w:r>
      <w:bookmarkEnd w:id="10"/>
    </w:p>
    <w:p w:rsidR="001C633E" w:rsidRPr="008219C5" w:rsidRDefault="001C633E" w:rsidP="001C633E">
      <w:pPr>
        <w:pStyle w:val="subsection"/>
      </w:pPr>
      <w:r w:rsidRPr="008219C5">
        <w:tab/>
      </w:r>
      <w:r w:rsidRPr="008219C5">
        <w:tab/>
      </w:r>
      <w:r w:rsidR="006F7FAD" w:rsidRPr="008219C5">
        <w:t xml:space="preserve">In </w:t>
      </w:r>
      <w:r w:rsidR="00AB7CD0" w:rsidRPr="008219C5">
        <w:t>this instrument</w:t>
      </w:r>
      <w:r w:rsidR="006F7FAD" w:rsidRPr="008219C5">
        <w:t>:</w:t>
      </w:r>
    </w:p>
    <w:p w:rsidR="00830236" w:rsidRPr="008219C5" w:rsidRDefault="00830236" w:rsidP="00830236">
      <w:pPr>
        <w:pStyle w:val="Definition"/>
      </w:pPr>
      <w:r w:rsidRPr="008219C5">
        <w:rPr>
          <w:b/>
          <w:bCs/>
          <w:i/>
          <w:iCs/>
        </w:rPr>
        <w:t xml:space="preserve">Act </w:t>
      </w:r>
      <w:r w:rsidRPr="008219C5">
        <w:t xml:space="preserve">means the </w:t>
      </w:r>
      <w:r w:rsidRPr="008219C5">
        <w:rPr>
          <w:i/>
          <w:iCs/>
        </w:rPr>
        <w:t>Census and Statistics Act 1905</w:t>
      </w:r>
      <w:r w:rsidRPr="008219C5">
        <w:t>.</w:t>
      </w:r>
    </w:p>
    <w:p w:rsidR="00AB7CD0" w:rsidRPr="008219C5" w:rsidRDefault="00AB7CD0" w:rsidP="00AB7CD0">
      <w:pPr>
        <w:pStyle w:val="Definition"/>
        <w:rPr>
          <w:bCs/>
          <w:iCs/>
        </w:rPr>
      </w:pPr>
      <w:r w:rsidRPr="008219C5">
        <w:rPr>
          <w:b/>
          <w:bCs/>
          <w:i/>
          <w:iCs/>
        </w:rPr>
        <w:t>Australia</w:t>
      </w:r>
      <w:r w:rsidRPr="008219C5">
        <w:rPr>
          <w:bCs/>
          <w:iCs/>
        </w:rPr>
        <w:t>, when used in a geographical sense, includes:</w:t>
      </w:r>
    </w:p>
    <w:p w:rsidR="00AB7CD0" w:rsidRPr="008219C5" w:rsidRDefault="00AB7CD0" w:rsidP="00AB7CD0">
      <w:pPr>
        <w:pStyle w:val="paragraph"/>
      </w:pPr>
      <w:r w:rsidRPr="008219C5">
        <w:tab/>
        <w:t>(a)</w:t>
      </w:r>
      <w:r w:rsidRPr="008219C5">
        <w:tab/>
        <w:t>Norfolk Island; and</w:t>
      </w:r>
    </w:p>
    <w:p w:rsidR="00AB7CD0" w:rsidRPr="008219C5" w:rsidRDefault="00AB7CD0" w:rsidP="00AB7CD0">
      <w:pPr>
        <w:pStyle w:val="paragraph"/>
      </w:pPr>
      <w:r w:rsidRPr="008219C5">
        <w:tab/>
        <w:t>(b)</w:t>
      </w:r>
      <w:r w:rsidRPr="008219C5">
        <w:tab/>
        <w:t>the Territory of Christmas Island; and</w:t>
      </w:r>
    </w:p>
    <w:p w:rsidR="00AB7CD0" w:rsidRPr="008219C5" w:rsidRDefault="00AB7CD0" w:rsidP="00AB7CD0">
      <w:pPr>
        <w:pStyle w:val="paragraph"/>
      </w:pPr>
      <w:r w:rsidRPr="008219C5">
        <w:tab/>
        <w:t>(c)</w:t>
      </w:r>
      <w:r w:rsidRPr="008219C5">
        <w:tab/>
        <w:t>the Territory of Cocos (Keeling) Islands.</w:t>
      </w:r>
    </w:p>
    <w:p w:rsidR="001C633E" w:rsidRPr="008219C5" w:rsidRDefault="001C633E" w:rsidP="001C633E">
      <w:pPr>
        <w:pStyle w:val="Definition"/>
      </w:pPr>
      <w:r w:rsidRPr="008219C5">
        <w:rPr>
          <w:b/>
          <w:bCs/>
          <w:i/>
          <w:iCs/>
        </w:rPr>
        <w:t>Census night</w:t>
      </w:r>
      <w:r w:rsidRPr="008219C5">
        <w:t xml:space="preserve"> means the night of the Census day</w:t>
      </w:r>
      <w:r w:rsidR="0055370C" w:rsidRPr="008219C5">
        <w:t xml:space="preserve"> for </w:t>
      </w:r>
      <w:r w:rsidR="001A40F3" w:rsidRPr="008219C5">
        <w:t>a</w:t>
      </w:r>
      <w:r w:rsidR="0055370C" w:rsidRPr="008219C5">
        <w:t xml:space="preserve"> Census</w:t>
      </w:r>
      <w:r w:rsidRPr="008219C5">
        <w:t>.</w:t>
      </w:r>
    </w:p>
    <w:p w:rsidR="00AB7CD0" w:rsidRPr="008219C5" w:rsidRDefault="00AB7CD0" w:rsidP="00AB7CD0">
      <w:pPr>
        <w:pStyle w:val="notetext"/>
      </w:pPr>
      <w:r w:rsidRPr="008219C5">
        <w:t>Note:</w:t>
      </w:r>
      <w:r w:rsidRPr="008219C5">
        <w:tab/>
      </w:r>
      <w:r w:rsidRPr="008219C5">
        <w:rPr>
          <w:b/>
          <w:i/>
        </w:rPr>
        <w:t xml:space="preserve">Census day </w:t>
      </w:r>
      <w:r w:rsidRPr="008219C5">
        <w:t>is defined in the Act.</w:t>
      </w:r>
    </w:p>
    <w:p w:rsidR="001C633E" w:rsidRPr="008219C5" w:rsidRDefault="001C633E" w:rsidP="001C633E">
      <w:pPr>
        <w:pStyle w:val="Definition"/>
      </w:pPr>
      <w:r w:rsidRPr="008219C5">
        <w:rPr>
          <w:b/>
          <w:bCs/>
          <w:i/>
          <w:iCs/>
        </w:rPr>
        <w:t>private dwelling</w:t>
      </w:r>
      <w:r w:rsidRPr="008219C5">
        <w:t xml:space="preserve"> means a dwelling other than:</w:t>
      </w:r>
    </w:p>
    <w:p w:rsidR="001C633E" w:rsidRPr="008219C5" w:rsidRDefault="001C633E" w:rsidP="001C633E">
      <w:pPr>
        <w:pStyle w:val="paragraph"/>
      </w:pPr>
      <w:r w:rsidRPr="008219C5">
        <w:tab/>
        <w:t>(a)</w:t>
      </w:r>
      <w:r w:rsidRPr="008219C5">
        <w:tab/>
        <w:t>a hotel, motel, hostel or boarding house; or</w:t>
      </w:r>
    </w:p>
    <w:p w:rsidR="001C633E" w:rsidRPr="008219C5" w:rsidRDefault="001C633E" w:rsidP="001C633E">
      <w:pPr>
        <w:pStyle w:val="paragraph"/>
      </w:pPr>
      <w:r w:rsidRPr="008219C5">
        <w:tab/>
        <w:t>(b)</w:t>
      </w:r>
      <w:r w:rsidRPr="008219C5">
        <w:tab/>
        <w:t>a dwelling used solely or principal</w:t>
      </w:r>
      <w:r w:rsidR="00B41BF9" w:rsidRPr="008219C5">
        <w:t>l</w:t>
      </w:r>
      <w:r w:rsidRPr="008219C5">
        <w:t>y as sleeping accommodation by members of a group of persons who share common living or dining areas or other common amenities; or</w:t>
      </w:r>
    </w:p>
    <w:p w:rsidR="001C633E" w:rsidRPr="008219C5" w:rsidRDefault="001C633E" w:rsidP="001C633E">
      <w:pPr>
        <w:pStyle w:val="paragraph"/>
      </w:pPr>
      <w:r w:rsidRPr="008219C5">
        <w:tab/>
        <w:t>(c)</w:t>
      </w:r>
      <w:r w:rsidRPr="008219C5">
        <w:tab/>
        <w:t>a religious institution; or</w:t>
      </w:r>
    </w:p>
    <w:p w:rsidR="001C633E" w:rsidRPr="008219C5" w:rsidRDefault="001C633E" w:rsidP="001C633E">
      <w:pPr>
        <w:pStyle w:val="paragraph"/>
      </w:pPr>
      <w:r w:rsidRPr="008219C5">
        <w:tab/>
        <w:t>(d)</w:t>
      </w:r>
      <w:r w:rsidRPr="008219C5">
        <w:tab/>
        <w:t>a residential institution (including a hospital, nursing home, school, university, college, orphanage, house of refuge, prison or other penal or corrective institution); or</w:t>
      </w:r>
    </w:p>
    <w:p w:rsidR="001C633E" w:rsidRPr="008219C5" w:rsidRDefault="001C633E" w:rsidP="001C633E">
      <w:pPr>
        <w:pStyle w:val="paragraph"/>
      </w:pPr>
      <w:r w:rsidRPr="008219C5">
        <w:tab/>
        <w:t>(e)</w:t>
      </w:r>
      <w:r w:rsidRPr="008219C5">
        <w:tab/>
        <w:t>a vessel, other than a houseboat, used in navigation by water.</w:t>
      </w:r>
    </w:p>
    <w:p w:rsidR="007A6816" w:rsidRPr="008219C5" w:rsidRDefault="001C633E" w:rsidP="001C633E">
      <w:pPr>
        <w:pStyle w:val="ActHead2"/>
        <w:pageBreakBefore/>
      </w:pPr>
      <w:bookmarkStart w:id="11" w:name="_Toc435093812"/>
      <w:r w:rsidRPr="008219C5">
        <w:rPr>
          <w:rStyle w:val="CharPartNo"/>
        </w:rPr>
        <w:t>Part</w:t>
      </w:r>
      <w:r w:rsidR="008219C5" w:rsidRPr="008219C5">
        <w:rPr>
          <w:rStyle w:val="CharPartNo"/>
        </w:rPr>
        <w:t> </w:t>
      </w:r>
      <w:r w:rsidRPr="008219C5">
        <w:rPr>
          <w:rStyle w:val="CharPartNo"/>
        </w:rPr>
        <w:t>2</w:t>
      </w:r>
      <w:r w:rsidRPr="008219C5">
        <w:t>—</w:t>
      </w:r>
      <w:r w:rsidRPr="008219C5">
        <w:rPr>
          <w:rStyle w:val="CharPartText"/>
        </w:rPr>
        <w:t>The Census</w:t>
      </w:r>
      <w:r w:rsidR="00E26542" w:rsidRPr="008219C5">
        <w:rPr>
          <w:rStyle w:val="CharPartText"/>
        </w:rPr>
        <w:t xml:space="preserve"> etc.</w:t>
      </w:r>
      <w:bookmarkEnd w:id="11"/>
    </w:p>
    <w:p w:rsidR="004B0623" w:rsidRPr="008219C5" w:rsidRDefault="001C633E" w:rsidP="001C633E">
      <w:pPr>
        <w:pStyle w:val="Header"/>
      </w:pPr>
      <w:r w:rsidRPr="008219C5">
        <w:rPr>
          <w:rStyle w:val="CharDivNo"/>
        </w:rPr>
        <w:t xml:space="preserve"> </w:t>
      </w:r>
      <w:r w:rsidRPr="008219C5">
        <w:rPr>
          <w:rStyle w:val="CharDivText"/>
        </w:rPr>
        <w:t xml:space="preserve"> </w:t>
      </w:r>
    </w:p>
    <w:p w:rsidR="001C633E" w:rsidRPr="008219C5" w:rsidRDefault="0067692D" w:rsidP="001C633E">
      <w:pPr>
        <w:pStyle w:val="ActHead5"/>
      </w:pPr>
      <w:bookmarkStart w:id="12" w:name="_Toc435093813"/>
      <w:r w:rsidRPr="008219C5">
        <w:rPr>
          <w:rStyle w:val="CharSectno"/>
        </w:rPr>
        <w:t>6</w:t>
      </w:r>
      <w:r w:rsidR="001C633E" w:rsidRPr="008219C5">
        <w:t xml:space="preserve">  </w:t>
      </w:r>
      <w:r w:rsidR="00B41BF9" w:rsidRPr="008219C5">
        <w:t>Extension</w:t>
      </w:r>
      <w:r w:rsidR="00AB7CD0" w:rsidRPr="008219C5">
        <w:t xml:space="preserve"> of the Act to external Territories</w:t>
      </w:r>
      <w:bookmarkEnd w:id="12"/>
    </w:p>
    <w:p w:rsidR="001C633E" w:rsidRPr="008219C5" w:rsidRDefault="001C633E" w:rsidP="001C633E">
      <w:pPr>
        <w:pStyle w:val="subsection"/>
      </w:pPr>
      <w:r w:rsidRPr="008219C5">
        <w:tab/>
      </w:r>
      <w:r w:rsidRPr="008219C5">
        <w:tab/>
        <w:t>For section</w:t>
      </w:r>
      <w:r w:rsidR="008219C5" w:rsidRPr="008219C5">
        <w:t> </w:t>
      </w:r>
      <w:r w:rsidRPr="008219C5">
        <w:t>2 of the Act, the following external Territories are prescribed:</w:t>
      </w:r>
    </w:p>
    <w:p w:rsidR="00AB7CD0" w:rsidRPr="008219C5" w:rsidRDefault="00AB7CD0" w:rsidP="00AB7CD0">
      <w:pPr>
        <w:pStyle w:val="paragraph"/>
      </w:pPr>
      <w:r w:rsidRPr="008219C5">
        <w:tab/>
        <w:t>(a)</w:t>
      </w:r>
      <w:r w:rsidRPr="008219C5">
        <w:tab/>
        <w:t>Norfolk Island;</w:t>
      </w:r>
    </w:p>
    <w:p w:rsidR="00C81500" w:rsidRPr="008219C5" w:rsidRDefault="00C81500" w:rsidP="00C81500">
      <w:pPr>
        <w:pStyle w:val="paragraph"/>
      </w:pPr>
      <w:r w:rsidRPr="008219C5">
        <w:tab/>
        <w:t>(</w:t>
      </w:r>
      <w:r w:rsidR="00AB7CD0" w:rsidRPr="008219C5">
        <w:t>b</w:t>
      </w:r>
      <w:r w:rsidRPr="008219C5">
        <w:t>)</w:t>
      </w:r>
      <w:r w:rsidRPr="008219C5">
        <w:tab/>
        <w:t>the Territory of Christmas Island;</w:t>
      </w:r>
    </w:p>
    <w:p w:rsidR="00C81500" w:rsidRPr="008219C5" w:rsidRDefault="00AB7CD0" w:rsidP="00C81500">
      <w:pPr>
        <w:pStyle w:val="paragraph"/>
      </w:pPr>
      <w:r w:rsidRPr="008219C5">
        <w:tab/>
        <w:t>(c</w:t>
      </w:r>
      <w:r w:rsidR="00C81500" w:rsidRPr="008219C5">
        <w:t>)</w:t>
      </w:r>
      <w:r w:rsidR="00C81500" w:rsidRPr="008219C5">
        <w:tab/>
        <w:t>the Territory of Cocos (Keeling) Islands.</w:t>
      </w:r>
    </w:p>
    <w:p w:rsidR="001A40F3" w:rsidRPr="008219C5" w:rsidRDefault="001A40F3" w:rsidP="001A40F3">
      <w:pPr>
        <w:pStyle w:val="ActHead5"/>
      </w:pPr>
      <w:bookmarkStart w:id="13" w:name="_Toc435093814"/>
      <w:r w:rsidRPr="008219C5">
        <w:rPr>
          <w:rStyle w:val="CharSectno"/>
        </w:rPr>
        <w:t>7</w:t>
      </w:r>
      <w:r w:rsidRPr="008219C5">
        <w:t xml:space="preserve">  Statistical information in relation to persons</w:t>
      </w:r>
      <w:bookmarkEnd w:id="13"/>
    </w:p>
    <w:p w:rsidR="00FC536E" w:rsidRPr="008219C5" w:rsidRDefault="00FC536E" w:rsidP="00FC536E">
      <w:pPr>
        <w:pStyle w:val="subsection"/>
      </w:pPr>
      <w:r w:rsidRPr="008219C5">
        <w:tab/>
      </w:r>
      <w:r w:rsidRPr="008219C5">
        <w:tab/>
        <w:t xml:space="preserve">For </w:t>
      </w:r>
      <w:r w:rsidR="001A40F3" w:rsidRPr="008219C5">
        <w:t>sub</w:t>
      </w:r>
      <w:r w:rsidRPr="008219C5">
        <w:t>section</w:t>
      </w:r>
      <w:r w:rsidR="008219C5" w:rsidRPr="008219C5">
        <w:t> </w:t>
      </w:r>
      <w:r w:rsidR="001A40F3" w:rsidRPr="008219C5">
        <w:t>8(3) of the Act</w:t>
      </w:r>
      <w:r w:rsidRPr="008219C5">
        <w:t>, the matters mentioned in the following table are prescribed in relation to persons.</w:t>
      </w:r>
    </w:p>
    <w:p w:rsidR="00FC536E" w:rsidRPr="008219C5" w:rsidRDefault="00FC536E" w:rsidP="00FC536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FC536E" w:rsidRPr="008219C5" w:rsidTr="00AF68AF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Heading"/>
            </w:pPr>
            <w:r w:rsidRPr="008219C5">
              <w:t>Matters prescribed in relation to persons</w:t>
            </w:r>
          </w:p>
        </w:tc>
      </w:tr>
      <w:tr w:rsidR="00FC536E" w:rsidRPr="008219C5" w:rsidTr="00AF68AF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Heading"/>
            </w:pPr>
            <w:r w:rsidRPr="008219C5">
              <w:t>Item</w:t>
            </w:r>
          </w:p>
        </w:tc>
        <w:tc>
          <w:tcPr>
            <w:tcW w:w="637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Heading"/>
            </w:pPr>
            <w:r w:rsidRPr="008219C5">
              <w:t>Matter</w:t>
            </w:r>
          </w:p>
        </w:tc>
      </w:tr>
      <w:tr w:rsidR="00FC536E" w:rsidRPr="008219C5" w:rsidTr="00AF68A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1</w:t>
            </w:r>
          </w:p>
        </w:tc>
        <w:tc>
          <w:tcPr>
            <w:tcW w:w="6373" w:type="dxa"/>
            <w:tcBorders>
              <w:top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Name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2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Sex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3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Date of birth or age last birthday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4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Relationship to the other persons, if any, who spend the Census night in the same accommodation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5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Present marital status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6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Address of usual residence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7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Address of usual residence 1 year before the Census day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8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Address of usual residence 5 years before the Census day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9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Religio</w:t>
            </w:r>
            <w:r w:rsidR="00E960C5" w:rsidRPr="008219C5">
              <w:t>n or religio</w:t>
            </w:r>
            <w:r w:rsidRPr="008219C5">
              <w:t>us denomination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10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Citizenship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11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Aboriginal or Torres Strait Islander origin</w:t>
            </w:r>
          </w:p>
        </w:tc>
      </w:tr>
      <w:tr w:rsidR="00E17E53" w:rsidRPr="008219C5" w:rsidTr="00A25D4A">
        <w:tc>
          <w:tcPr>
            <w:tcW w:w="714" w:type="dxa"/>
            <w:shd w:val="clear" w:color="auto" w:fill="auto"/>
          </w:tcPr>
          <w:p w:rsidR="00E17E53" w:rsidRPr="008219C5" w:rsidRDefault="00E17E53" w:rsidP="00E17E53">
            <w:pPr>
              <w:pStyle w:val="Tabletext"/>
            </w:pPr>
            <w:r w:rsidRPr="008219C5">
              <w:t>12</w:t>
            </w:r>
          </w:p>
        </w:tc>
        <w:tc>
          <w:tcPr>
            <w:tcW w:w="6373" w:type="dxa"/>
            <w:shd w:val="clear" w:color="auto" w:fill="auto"/>
          </w:tcPr>
          <w:p w:rsidR="00E17E53" w:rsidRPr="008219C5" w:rsidRDefault="00E17E53" w:rsidP="00A25D4A">
            <w:pPr>
              <w:pStyle w:val="Tabletext"/>
            </w:pPr>
            <w:r w:rsidRPr="008219C5">
              <w:t>Ancestry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E17E53">
            <w:pPr>
              <w:pStyle w:val="Tabletext"/>
            </w:pPr>
            <w:r w:rsidRPr="008219C5">
              <w:t>1</w:t>
            </w:r>
            <w:r w:rsidR="00E17E53" w:rsidRPr="008219C5">
              <w:t>3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Country of birth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E17E53">
            <w:pPr>
              <w:pStyle w:val="Tabletext"/>
            </w:pPr>
            <w:r w:rsidRPr="008219C5">
              <w:t>1</w:t>
            </w:r>
            <w:r w:rsidR="00E17E53" w:rsidRPr="008219C5">
              <w:t>4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Country of birth of each parent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E17E53">
            <w:pPr>
              <w:pStyle w:val="Tabletext"/>
            </w:pPr>
            <w:r w:rsidRPr="008219C5">
              <w:t>1</w:t>
            </w:r>
            <w:r w:rsidR="00E17E53" w:rsidRPr="008219C5">
              <w:t>5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For a person not born in Australia—the year of the person’s first arrival in Australia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E17E53">
            <w:pPr>
              <w:pStyle w:val="Tabletext"/>
            </w:pPr>
            <w:r w:rsidRPr="008219C5">
              <w:t>1</w:t>
            </w:r>
            <w:r w:rsidR="00E17E53" w:rsidRPr="008219C5">
              <w:t>6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Languages spoken at home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E17E53">
            <w:pPr>
              <w:pStyle w:val="Tabletext"/>
            </w:pPr>
            <w:r w:rsidRPr="008219C5">
              <w:t>1</w:t>
            </w:r>
            <w:r w:rsidR="00E17E53" w:rsidRPr="008219C5">
              <w:t>7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For a person who speaks a language other than English at home—his or her proficiency in speaking English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E17E53">
            <w:pPr>
              <w:pStyle w:val="Tabletext"/>
            </w:pPr>
            <w:r w:rsidRPr="008219C5">
              <w:t>1</w:t>
            </w:r>
            <w:r w:rsidR="00E17E53" w:rsidRPr="008219C5">
              <w:t>8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Present attendance at an educational institution</w:t>
            </w:r>
            <w:r w:rsidR="00AF68AF" w:rsidRPr="008219C5">
              <w:t>, including the type of institution attended (if any)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E17E53">
            <w:pPr>
              <w:pStyle w:val="Tabletext"/>
            </w:pPr>
            <w:r w:rsidRPr="008219C5">
              <w:t>1</w:t>
            </w:r>
            <w:r w:rsidR="00E17E53" w:rsidRPr="008219C5">
              <w:t>9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For a person who is not less than 15 years of age, the following: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(a)</w:t>
            </w:r>
            <w:r w:rsidRPr="008219C5">
              <w:tab/>
              <w:t>the highest level of primary or secondary school completed;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(b)</w:t>
            </w:r>
            <w:r w:rsidRPr="008219C5">
              <w:tab/>
              <w:t>education qualifications;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(c)</w:t>
            </w:r>
            <w:r w:rsidRPr="008219C5">
              <w:tab/>
              <w:t>labour force status;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(d)</w:t>
            </w:r>
            <w:r w:rsidRPr="008219C5">
              <w:tab/>
              <w:t>income;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(e)</w:t>
            </w:r>
            <w:r w:rsidRPr="008219C5">
              <w:tab/>
              <w:t>domestic activities;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(f)</w:t>
            </w:r>
            <w:r w:rsidRPr="008219C5">
              <w:tab/>
              <w:t>the provision of unpaid care due to the disability, long term illness or old age of another person;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(g)</w:t>
            </w:r>
            <w:r w:rsidRPr="008219C5">
              <w:tab/>
              <w:t>the provision of care to a child</w:t>
            </w:r>
            <w:r w:rsidR="00E960C5" w:rsidRPr="008219C5">
              <w:t>, without pay</w:t>
            </w:r>
            <w:r w:rsidRPr="008219C5">
              <w:t>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(h)</w:t>
            </w:r>
            <w:r w:rsidRPr="008219C5">
              <w:tab/>
              <w:t>voluntary work through an organisation or group</w:t>
            </w:r>
          </w:p>
        </w:tc>
      </w:tr>
      <w:tr w:rsidR="00FC536E" w:rsidRPr="008219C5" w:rsidTr="00AF68AF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20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For a person who is not less than 15 years of age and was employed (including self</w:t>
            </w:r>
            <w:r w:rsidR="008219C5">
              <w:noBreakHyphen/>
            </w:r>
            <w:r w:rsidRPr="008219C5">
              <w:t>employed) during the week immediately preceding the Census day, the following: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(a)</w:t>
            </w:r>
            <w:r w:rsidRPr="008219C5">
              <w:tab/>
              <w:t>status in employment during that week;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(b)</w:t>
            </w:r>
            <w:r w:rsidRPr="008219C5">
              <w:tab/>
              <w:t>occupation during that week;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(c)</w:t>
            </w:r>
            <w:r w:rsidRPr="008219C5">
              <w:tab/>
              <w:t>the name and address of the undertaking in which the person was employed during that week;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(d)</w:t>
            </w:r>
            <w:r w:rsidRPr="008219C5">
              <w:tab/>
              <w:t>the main kind of business or industry carried on, or service provided, by that undertaking during that week;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(e)</w:t>
            </w:r>
            <w:r w:rsidRPr="008219C5">
              <w:tab/>
              <w:t>the hours worked by the person during that week;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(f)</w:t>
            </w:r>
            <w:r w:rsidRPr="008219C5">
              <w:tab/>
              <w:t>the main duties or tasks that the person usually performs in the occupation;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(g)</w:t>
            </w:r>
            <w:r w:rsidRPr="008219C5">
              <w:tab/>
              <w:t>the mode of travel to work by the person on the Census day;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(h)</w:t>
            </w:r>
            <w:r w:rsidRPr="008219C5">
              <w:tab/>
              <w:t>if the person owns a business, the total number of persons who are employed by the business</w:t>
            </w:r>
          </w:p>
        </w:tc>
      </w:tr>
      <w:tr w:rsidR="00FC536E" w:rsidRPr="008219C5" w:rsidTr="00AF68AF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21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The need for assistance with, or the supervision of another person for, any of the following activities</w:t>
            </w:r>
            <w:r w:rsidR="00AF68AF" w:rsidRPr="008219C5">
              <w:t xml:space="preserve"> </w:t>
            </w:r>
            <w:r w:rsidR="00E17E53" w:rsidRPr="008219C5">
              <w:t xml:space="preserve">(including </w:t>
            </w:r>
            <w:r w:rsidR="00AF68AF" w:rsidRPr="008219C5">
              <w:t>the reason for the need</w:t>
            </w:r>
            <w:r w:rsidR="00E17E53" w:rsidRPr="008219C5">
              <w:t>)</w:t>
            </w:r>
            <w:r w:rsidRPr="008219C5">
              <w:t>: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(a)</w:t>
            </w:r>
            <w:r w:rsidRPr="008219C5">
              <w:tab/>
            </w:r>
            <w:proofErr w:type="spellStart"/>
            <w:r w:rsidRPr="008219C5">
              <w:t>self care</w:t>
            </w:r>
            <w:proofErr w:type="spellEnd"/>
            <w:r w:rsidRPr="008219C5">
              <w:t>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(b)</w:t>
            </w:r>
            <w:r w:rsidRPr="008219C5">
              <w:tab/>
              <w:t>body movement;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(c)</w:t>
            </w:r>
            <w:r w:rsidRPr="008219C5">
              <w:tab/>
              <w:t>communication</w:t>
            </w:r>
          </w:p>
        </w:tc>
      </w:tr>
      <w:tr w:rsidR="00FC536E" w:rsidRPr="008219C5" w:rsidTr="00AF68AF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FC536E" w:rsidRPr="008219C5" w:rsidRDefault="00E17E53" w:rsidP="00BE5B06">
            <w:pPr>
              <w:pStyle w:val="Tabletext"/>
            </w:pPr>
            <w:r w:rsidRPr="008219C5">
              <w:t>22</w:t>
            </w:r>
          </w:p>
        </w:tc>
        <w:tc>
          <w:tcPr>
            <w:tcW w:w="6373" w:type="dxa"/>
            <w:tcBorders>
              <w:bottom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For a female who is not less than 15 years of age—the number of children to whom she has given birth</w:t>
            </w:r>
          </w:p>
        </w:tc>
      </w:tr>
    </w:tbl>
    <w:p w:rsidR="00FC536E" w:rsidRPr="008219C5" w:rsidRDefault="00FC536E" w:rsidP="00FC536E">
      <w:pPr>
        <w:pStyle w:val="Tabletext"/>
      </w:pPr>
    </w:p>
    <w:p w:rsidR="001A40F3" w:rsidRPr="008219C5" w:rsidRDefault="001A40F3" w:rsidP="001A40F3">
      <w:pPr>
        <w:pStyle w:val="ActHead5"/>
      </w:pPr>
      <w:bookmarkStart w:id="14" w:name="_Toc435093815"/>
      <w:r w:rsidRPr="008219C5">
        <w:rPr>
          <w:rStyle w:val="CharSectno"/>
        </w:rPr>
        <w:t>8</w:t>
      </w:r>
      <w:r w:rsidRPr="008219C5">
        <w:t xml:space="preserve">  Statistical information in relation to a household accommodated on the Census night in a private dwelling</w:t>
      </w:r>
      <w:bookmarkEnd w:id="14"/>
    </w:p>
    <w:p w:rsidR="00FC536E" w:rsidRPr="008219C5" w:rsidRDefault="001A40F3" w:rsidP="00FC536E">
      <w:pPr>
        <w:pStyle w:val="subsection"/>
      </w:pPr>
      <w:r w:rsidRPr="008219C5">
        <w:tab/>
      </w:r>
      <w:r w:rsidRPr="008219C5">
        <w:tab/>
        <w:t>For subsection</w:t>
      </w:r>
      <w:r w:rsidR="008219C5" w:rsidRPr="008219C5">
        <w:t> </w:t>
      </w:r>
      <w:r w:rsidRPr="008219C5">
        <w:t xml:space="preserve">8(3) of the Act, the matters mentioned in the following table are prescribed in relation to </w:t>
      </w:r>
      <w:r w:rsidR="00FC536E" w:rsidRPr="008219C5">
        <w:t>a household accommodated on the Census night in a private dwelling.</w:t>
      </w:r>
    </w:p>
    <w:p w:rsidR="00FC536E" w:rsidRPr="008219C5" w:rsidRDefault="00FC536E" w:rsidP="00FC536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FC536E" w:rsidRPr="008219C5" w:rsidTr="00BE5B06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Heading"/>
            </w:pPr>
            <w:r w:rsidRPr="008219C5">
              <w:t>Matters prescribed in relation to a household accommodated on the Census night in a private dwelling</w:t>
            </w:r>
          </w:p>
        </w:tc>
      </w:tr>
      <w:tr w:rsidR="00FC536E" w:rsidRPr="008219C5" w:rsidTr="00BE5B06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Heading"/>
            </w:pPr>
            <w:r w:rsidRPr="008219C5">
              <w:t>Item</w:t>
            </w:r>
          </w:p>
        </w:tc>
        <w:tc>
          <w:tcPr>
            <w:tcW w:w="637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Heading"/>
            </w:pPr>
            <w:r w:rsidRPr="008219C5">
              <w:t>Matter</w:t>
            </w:r>
          </w:p>
        </w:tc>
      </w:tr>
      <w:tr w:rsidR="00FC536E" w:rsidRPr="008219C5" w:rsidTr="00BE5B0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1</w:t>
            </w:r>
          </w:p>
        </w:tc>
        <w:tc>
          <w:tcPr>
            <w:tcW w:w="6373" w:type="dxa"/>
            <w:tcBorders>
              <w:top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The address on the Census night</w:t>
            </w:r>
          </w:p>
        </w:tc>
      </w:tr>
      <w:tr w:rsidR="00FC536E" w:rsidRPr="008219C5" w:rsidTr="00BE5B06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2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For a person who is usually a member of the household but is absent from the household accommodation on the Census night, the following: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(a)</w:t>
            </w:r>
            <w:r w:rsidRPr="008219C5">
              <w:tab/>
              <w:t>name;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(b)</w:t>
            </w:r>
            <w:r w:rsidRPr="008219C5">
              <w:tab/>
              <w:t>sex;</w:t>
            </w:r>
          </w:p>
          <w:p w:rsidR="00FC536E" w:rsidRPr="008219C5" w:rsidRDefault="00E960C5" w:rsidP="00BE5B06">
            <w:pPr>
              <w:pStyle w:val="Tablea"/>
            </w:pPr>
            <w:r w:rsidRPr="008219C5">
              <w:t>(c)</w:t>
            </w:r>
            <w:r w:rsidRPr="008219C5">
              <w:tab/>
              <w:t>date of birth or age last birthday</w:t>
            </w:r>
            <w:r w:rsidR="00FC536E" w:rsidRPr="008219C5">
              <w:t>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(d)</w:t>
            </w:r>
            <w:r w:rsidRPr="008219C5">
              <w:tab/>
              <w:t>student status;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(e)</w:t>
            </w:r>
            <w:r w:rsidRPr="008219C5">
              <w:tab/>
              <w:t>relationship to other members of the household;</w:t>
            </w:r>
          </w:p>
          <w:p w:rsidR="00FC536E" w:rsidRPr="008219C5" w:rsidRDefault="00FC536E" w:rsidP="00BE5B06">
            <w:pPr>
              <w:pStyle w:val="Tablea"/>
            </w:pPr>
            <w:r w:rsidRPr="008219C5">
              <w:t>(f)</w:t>
            </w:r>
            <w:r w:rsidRPr="008219C5">
              <w:tab/>
              <w:t>Aboriginal or Torres Strait Islander origin</w:t>
            </w:r>
          </w:p>
        </w:tc>
      </w:tr>
      <w:tr w:rsidR="00FC536E" w:rsidRPr="008219C5" w:rsidTr="00BE5B06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3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The right, title or interest of the household in the household’s accommodation</w:t>
            </w:r>
          </w:p>
        </w:tc>
      </w:tr>
      <w:tr w:rsidR="00FC536E" w:rsidRPr="008219C5" w:rsidTr="00BE5B06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4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The number of bedrooms in the dwelling</w:t>
            </w:r>
          </w:p>
        </w:tc>
      </w:tr>
      <w:tr w:rsidR="00FC536E" w:rsidRPr="008219C5" w:rsidTr="00BE5B06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5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The rent or loan repayments payable by the household for its accommodation</w:t>
            </w:r>
          </w:p>
        </w:tc>
      </w:tr>
      <w:tr w:rsidR="00FC536E" w:rsidRPr="008219C5" w:rsidTr="00BE5B06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6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If the dwelling is rented—the nature of the person or body to whom rent is paid</w:t>
            </w:r>
          </w:p>
        </w:tc>
      </w:tr>
      <w:tr w:rsidR="00FC536E" w:rsidRPr="008219C5" w:rsidTr="00BE5B06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7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The number of registered motor vehicles, garaged or parked at or near the dwelling on the Census night, that are owned or used by residents of the dwelling</w:t>
            </w:r>
          </w:p>
        </w:tc>
      </w:tr>
      <w:tr w:rsidR="00FC536E" w:rsidRPr="008219C5" w:rsidTr="00BE5B06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8</w:t>
            </w:r>
          </w:p>
        </w:tc>
        <w:tc>
          <w:tcPr>
            <w:tcW w:w="6373" w:type="dxa"/>
            <w:tcBorders>
              <w:bottom w:val="single" w:sz="12" w:space="0" w:color="auto"/>
            </w:tcBorders>
            <w:shd w:val="clear" w:color="auto" w:fill="auto"/>
          </w:tcPr>
          <w:p w:rsidR="00FC536E" w:rsidRPr="008219C5" w:rsidRDefault="00E960C5" w:rsidP="00E960C5">
            <w:pPr>
              <w:pStyle w:val="Tabletext"/>
            </w:pPr>
            <w:r w:rsidRPr="008219C5">
              <w:t>Access to the internet at the dwelling</w:t>
            </w:r>
          </w:p>
        </w:tc>
      </w:tr>
    </w:tbl>
    <w:p w:rsidR="00FC536E" w:rsidRPr="008219C5" w:rsidRDefault="00FC536E" w:rsidP="00FC536E">
      <w:pPr>
        <w:pStyle w:val="Tabletext"/>
      </w:pPr>
    </w:p>
    <w:p w:rsidR="001A40F3" w:rsidRPr="008219C5" w:rsidRDefault="001A40F3" w:rsidP="001A40F3">
      <w:pPr>
        <w:pStyle w:val="ActHead5"/>
      </w:pPr>
      <w:bookmarkStart w:id="15" w:name="_Toc435093816"/>
      <w:r w:rsidRPr="008219C5">
        <w:rPr>
          <w:rStyle w:val="CharSectno"/>
        </w:rPr>
        <w:t>9</w:t>
      </w:r>
      <w:r w:rsidRPr="008219C5">
        <w:t xml:space="preserve">  Statistical information in relation to a private dwelling</w:t>
      </w:r>
      <w:bookmarkEnd w:id="15"/>
    </w:p>
    <w:p w:rsidR="001A40F3" w:rsidRPr="008219C5" w:rsidRDefault="001A40F3" w:rsidP="00FC536E">
      <w:pPr>
        <w:pStyle w:val="subsection"/>
      </w:pPr>
      <w:r w:rsidRPr="008219C5">
        <w:tab/>
      </w:r>
      <w:r w:rsidRPr="008219C5">
        <w:tab/>
        <w:t>For subsection</w:t>
      </w:r>
      <w:r w:rsidR="008219C5" w:rsidRPr="008219C5">
        <w:t> </w:t>
      </w:r>
      <w:r w:rsidRPr="008219C5">
        <w:t>8(3) of the Act, the matters mentioned in the following table are prescribed in relation to a private dwelling.</w:t>
      </w:r>
    </w:p>
    <w:p w:rsidR="00FC536E" w:rsidRPr="008219C5" w:rsidRDefault="00FC536E" w:rsidP="00FC536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FC536E" w:rsidRPr="008219C5" w:rsidTr="00BE5B06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Heading"/>
            </w:pPr>
            <w:r w:rsidRPr="008219C5">
              <w:t>Matters prescribed in relation to a private dwelling</w:t>
            </w:r>
          </w:p>
        </w:tc>
      </w:tr>
      <w:tr w:rsidR="00FC536E" w:rsidRPr="008219C5" w:rsidTr="00BE5B06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Heading"/>
            </w:pPr>
            <w:r w:rsidRPr="008219C5">
              <w:t>Item</w:t>
            </w:r>
          </w:p>
        </w:tc>
        <w:tc>
          <w:tcPr>
            <w:tcW w:w="637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Heading"/>
            </w:pPr>
            <w:r w:rsidRPr="008219C5">
              <w:t>Matter</w:t>
            </w:r>
          </w:p>
        </w:tc>
      </w:tr>
      <w:tr w:rsidR="00FC536E" w:rsidRPr="008219C5" w:rsidTr="00BE5B0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1</w:t>
            </w:r>
          </w:p>
        </w:tc>
        <w:tc>
          <w:tcPr>
            <w:tcW w:w="6373" w:type="dxa"/>
            <w:tcBorders>
              <w:top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The structure</w:t>
            </w:r>
          </w:p>
        </w:tc>
      </w:tr>
      <w:tr w:rsidR="00FC536E" w:rsidRPr="008219C5" w:rsidTr="00BE5B06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2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The location</w:t>
            </w:r>
          </w:p>
        </w:tc>
      </w:tr>
      <w:tr w:rsidR="00FC536E" w:rsidRPr="008219C5" w:rsidTr="00BE5B06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3</w:t>
            </w:r>
          </w:p>
        </w:tc>
        <w:tc>
          <w:tcPr>
            <w:tcW w:w="6373" w:type="dxa"/>
            <w:tcBorders>
              <w:bottom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The status of a person in the dwelling</w:t>
            </w:r>
          </w:p>
        </w:tc>
      </w:tr>
    </w:tbl>
    <w:p w:rsidR="00FC536E" w:rsidRPr="008219C5" w:rsidRDefault="00FC536E" w:rsidP="00FC536E">
      <w:pPr>
        <w:pStyle w:val="Tabletext"/>
      </w:pPr>
    </w:p>
    <w:p w:rsidR="001A40F3" w:rsidRPr="008219C5" w:rsidRDefault="001A40F3" w:rsidP="001A40F3">
      <w:pPr>
        <w:pStyle w:val="ActHead5"/>
      </w:pPr>
      <w:bookmarkStart w:id="16" w:name="_Toc435093817"/>
      <w:r w:rsidRPr="008219C5">
        <w:rPr>
          <w:rStyle w:val="CharSectno"/>
        </w:rPr>
        <w:t>10</w:t>
      </w:r>
      <w:r w:rsidRPr="008219C5">
        <w:t xml:space="preserve">  Statistical information in relation to a dwelling other than a private dwelling</w:t>
      </w:r>
      <w:bookmarkEnd w:id="16"/>
    </w:p>
    <w:p w:rsidR="001A40F3" w:rsidRPr="008219C5" w:rsidRDefault="001A40F3" w:rsidP="001A40F3">
      <w:pPr>
        <w:pStyle w:val="subsection"/>
      </w:pPr>
      <w:r w:rsidRPr="008219C5">
        <w:tab/>
      </w:r>
      <w:r w:rsidRPr="008219C5">
        <w:tab/>
        <w:t>For subsection</w:t>
      </w:r>
      <w:r w:rsidR="008219C5" w:rsidRPr="008219C5">
        <w:t> </w:t>
      </w:r>
      <w:r w:rsidRPr="008219C5">
        <w:t>8(3) of the Act, the matters mentioned in the following table are prescribed in relation to a dwelling other than a private dwelling.</w:t>
      </w:r>
    </w:p>
    <w:p w:rsidR="00FC536E" w:rsidRPr="008219C5" w:rsidRDefault="00FC536E" w:rsidP="00FC536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FC536E" w:rsidRPr="008219C5" w:rsidTr="00BE5B06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Heading"/>
            </w:pPr>
            <w:r w:rsidRPr="008219C5">
              <w:t>Matters prescribed in relation to a dwelling other than a private dwelling</w:t>
            </w:r>
          </w:p>
        </w:tc>
      </w:tr>
      <w:tr w:rsidR="00FC536E" w:rsidRPr="008219C5" w:rsidTr="00BE5B06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Heading"/>
            </w:pPr>
            <w:r w:rsidRPr="008219C5">
              <w:t>Item</w:t>
            </w:r>
          </w:p>
        </w:tc>
        <w:tc>
          <w:tcPr>
            <w:tcW w:w="637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Heading"/>
            </w:pPr>
            <w:r w:rsidRPr="008219C5">
              <w:t>Matter</w:t>
            </w:r>
          </w:p>
        </w:tc>
      </w:tr>
      <w:tr w:rsidR="00FC536E" w:rsidRPr="008219C5" w:rsidTr="00BE5B0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1</w:t>
            </w:r>
          </w:p>
        </w:tc>
        <w:tc>
          <w:tcPr>
            <w:tcW w:w="6373" w:type="dxa"/>
            <w:tcBorders>
              <w:top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The classification of the dwelling by reference to its purpose</w:t>
            </w:r>
          </w:p>
        </w:tc>
      </w:tr>
      <w:tr w:rsidR="00FC536E" w:rsidRPr="008219C5" w:rsidTr="00BE5B06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2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The status of a person in the dwelling</w:t>
            </w:r>
          </w:p>
        </w:tc>
      </w:tr>
      <w:tr w:rsidR="00FC536E" w:rsidRPr="008219C5" w:rsidTr="00BE5B06">
        <w:tc>
          <w:tcPr>
            <w:tcW w:w="714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3</w:t>
            </w:r>
          </w:p>
        </w:tc>
        <w:tc>
          <w:tcPr>
            <w:tcW w:w="6373" w:type="dxa"/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The address of the dwelling</w:t>
            </w:r>
          </w:p>
        </w:tc>
      </w:tr>
      <w:tr w:rsidR="00FC536E" w:rsidRPr="008219C5" w:rsidTr="00BE5B06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4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:rsidR="00FC536E" w:rsidRPr="008219C5" w:rsidRDefault="00FC536E" w:rsidP="00E960C5">
            <w:pPr>
              <w:pStyle w:val="Tabletext"/>
            </w:pPr>
            <w:r w:rsidRPr="008219C5">
              <w:t xml:space="preserve">The name (if any) of the </w:t>
            </w:r>
            <w:r w:rsidR="00E960C5" w:rsidRPr="008219C5">
              <w:t>dwelling</w:t>
            </w:r>
          </w:p>
        </w:tc>
      </w:tr>
      <w:tr w:rsidR="00FC536E" w:rsidRPr="008219C5" w:rsidTr="00BE5B06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FC536E" w:rsidRPr="008219C5" w:rsidRDefault="00FC536E" w:rsidP="00BE5B06">
            <w:pPr>
              <w:pStyle w:val="Tabletext"/>
            </w:pPr>
            <w:r w:rsidRPr="008219C5">
              <w:t>5</w:t>
            </w:r>
          </w:p>
        </w:tc>
        <w:tc>
          <w:tcPr>
            <w:tcW w:w="6373" w:type="dxa"/>
            <w:tcBorders>
              <w:bottom w:val="single" w:sz="12" w:space="0" w:color="auto"/>
            </w:tcBorders>
            <w:shd w:val="clear" w:color="auto" w:fill="auto"/>
          </w:tcPr>
          <w:p w:rsidR="00FC536E" w:rsidRPr="008219C5" w:rsidRDefault="00FC536E" w:rsidP="00E960C5">
            <w:pPr>
              <w:pStyle w:val="Tabletext"/>
            </w:pPr>
            <w:r w:rsidRPr="008219C5">
              <w:t xml:space="preserve">The number of persons resident in the </w:t>
            </w:r>
            <w:r w:rsidR="00E960C5" w:rsidRPr="008219C5">
              <w:t>dwelling</w:t>
            </w:r>
          </w:p>
        </w:tc>
      </w:tr>
    </w:tbl>
    <w:p w:rsidR="00FC536E" w:rsidRPr="008219C5" w:rsidRDefault="00FC536E" w:rsidP="00FC536E">
      <w:pPr>
        <w:pStyle w:val="Tabletext"/>
      </w:pPr>
    </w:p>
    <w:p w:rsidR="00FD4FF5" w:rsidRPr="008219C5" w:rsidRDefault="00FD4FF5" w:rsidP="00E0575B">
      <w:pPr>
        <w:sectPr w:rsidR="00FD4FF5" w:rsidRPr="008219C5" w:rsidSect="00B03CE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871" w:right="2410" w:bottom="4252" w:left="2410" w:header="720" w:footer="3402" w:gutter="0"/>
          <w:pgNumType w:start="1"/>
          <w:cols w:space="720"/>
          <w:docGrid w:linePitch="299"/>
        </w:sectPr>
      </w:pPr>
    </w:p>
    <w:p w:rsidR="00E30E89" w:rsidRPr="008219C5" w:rsidRDefault="00E30E89" w:rsidP="00232EE4">
      <w:pPr>
        <w:pStyle w:val="ActHead6"/>
        <w:pageBreakBefore/>
      </w:pPr>
      <w:bookmarkStart w:id="17" w:name="_Toc435093818"/>
      <w:bookmarkStart w:id="18" w:name="opcAmSched"/>
      <w:bookmarkStart w:id="19" w:name="opcCurrentFind"/>
      <w:r w:rsidRPr="008219C5">
        <w:rPr>
          <w:rStyle w:val="CharAmSchNo"/>
        </w:rPr>
        <w:t>Schedule</w:t>
      </w:r>
      <w:r w:rsidR="008219C5" w:rsidRPr="008219C5">
        <w:rPr>
          <w:rStyle w:val="CharAmSchNo"/>
        </w:rPr>
        <w:t> </w:t>
      </w:r>
      <w:r w:rsidR="001A40F3" w:rsidRPr="008219C5">
        <w:rPr>
          <w:rStyle w:val="CharAmSchNo"/>
        </w:rPr>
        <w:t>1</w:t>
      </w:r>
      <w:r w:rsidRPr="008219C5">
        <w:t>—</w:t>
      </w:r>
      <w:r w:rsidRPr="008219C5">
        <w:rPr>
          <w:rStyle w:val="CharAmSchText"/>
        </w:rPr>
        <w:t>Repeals</w:t>
      </w:r>
      <w:bookmarkEnd w:id="17"/>
    </w:p>
    <w:bookmarkEnd w:id="18"/>
    <w:bookmarkEnd w:id="19"/>
    <w:p w:rsidR="00E30E89" w:rsidRPr="008219C5" w:rsidRDefault="00E30E89" w:rsidP="00E30E89">
      <w:pPr>
        <w:pStyle w:val="Header"/>
      </w:pPr>
      <w:r w:rsidRPr="008219C5">
        <w:rPr>
          <w:rStyle w:val="CharAmPartNo"/>
        </w:rPr>
        <w:t xml:space="preserve"> </w:t>
      </w:r>
      <w:r w:rsidRPr="008219C5">
        <w:rPr>
          <w:rStyle w:val="CharAmPartText"/>
        </w:rPr>
        <w:t xml:space="preserve"> </w:t>
      </w:r>
    </w:p>
    <w:p w:rsidR="00E30E89" w:rsidRPr="008219C5" w:rsidRDefault="00E30E89" w:rsidP="00E30E89">
      <w:pPr>
        <w:pStyle w:val="ActHead9"/>
      </w:pPr>
      <w:bookmarkStart w:id="20" w:name="_Toc435093819"/>
      <w:r w:rsidRPr="008219C5">
        <w:t>Census and Statistics (Census) Regulations</w:t>
      </w:r>
      <w:r w:rsidR="008219C5" w:rsidRPr="008219C5">
        <w:t> </w:t>
      </w:r>
      <w:r w:rsidRPr="008219C5">
        <w:t>2005</w:t>
      </w:r>
      <w:bookmarkEnd w:id="20"/>
    </w:p>
    <w:p w:rsidR="00E30E89" w:rsidRPr="008219C5" w:rsidRDefault="00E30E89" w:rsidP="00E30E89">
      <w:pPr>
        <w:pStyle w:val="ItemHead"/>
      </w:pPr>
      <w:r w:rsidRPr="008219C5">
        <w:t>1  The whole of the Regulations</w:t>
      </w:r>
    </w:p>
    <w:p w:rsidR="00FD4FF5" w:rsidRPr="008219C5" w:rsidRDefault="00E30E89" w:rsidP="00830236">
      <w:pPr>
        <w:pStyle w:val="Item"/>
      </w:pPr>
      <w:r w:rsidRPr="008219C5">
        <w:t>Repeal the Regulations.</w:t>
      </w:r>
    </w:p>
    <w:p w:rsidR="00AC65A0" w:rsidRPr="008219C5" w:rsidRDefault="00AC65A0" w:rsidP="00AC65A0"/>
    <w:sectPr w:rsidR="00AC65A0" w:rsidRPr="008219C5" w:rsidSect="00B03CE6">
      <w:headerReference w:type="even" r:id="rId27"/>
      <w:headerReference w:type="default" r:id="rId28"/>
      <w:footerReference w:type="even" r:id="rId29"/>
      <w:footerReference w:type="default" r:id="rId30"/>
      <w:pgSz w:w="11907" w:h="16839" w:code="9"/>
      <w:pgMar w:top="2381" w:right="2409" w:bottom="4252" w:left="2409" w:header="720" w:footer="34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4A" w:rsidRDefault="00A25D4A" w:rsidP="00715914">
      <w:pPr>
        <w:spacing w:line="240" w:lineRule="auto"/>
      </w:pPr>
      <w:r>
        <w:separator/>
      </w:r>
    </w:p>
  </w:endnote>
  <w:endnote w:type="continuationSeparator" w:id="0">
    <w:p w:rsidR="00A25D4A" w:rsidRDefault="00A25D4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Pr="00B03CE6" w:rsidRDefault="00A25D4A" w:rsidP="00B03CE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03CE6">
      <w:rPr>
        <w:i/>
        <w:sz w:val="18"/>
      </w:rPr>
      <w:t xml:space="preserve"> </w:t>
    </w:r>
    <w:r w:rsidR="00B03CE6" w:rsidRPr="00B03CE6">
      <w:rPr>
        <w:i/>
        <w:sz w:val="18"/>
      </w:rPr>
      <w:t>OPC61512 -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Pr="00D90ABA" w:rsidRDefault="00A25D4A" w:rsidP="00FD4F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A25D4A" w:rsidTr="008219C5">
      <w:tc>
        <w:tcPr>
          <w:tcW w:w="1383" w:type="dxa"/>
        </w:tcPr>
        <w:p w:rsidR="00A25D4A" w:rsidRDefault="00A25D4A" w:rsidP="00E960C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B1AF2">
            <w:rPr>
              <w:i/>
              <w:sz w:val="18"/>
            </w:rPr>
            <w:t>No. 253,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25D4A" w:rsidRDefault="00A25D4A" w:rsidP="00E960C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1AF2">
            <w:rPr>
              <w:i/>
              <w:sz w:val="18"/>
            </w:rPr>
            <w:t>Census and Statistics (Census)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A25D4A" w:rsidRDefault="00A25D4A" w:rsidP="00E960C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16B9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25D4A" w:rsidRPr="00D90ABA" w:rsidRDefault="00B03CE6" w:rsidP="00B03CE6">
    <w:pPr>
      <w:rPr>
        <w:i/>
        <w:sz w:val="18"/>
      </w:rPr>
    </w:pPr>
    <w:r w:rsidRPr="00B03CE6">
      <w:rPr>
        <w:rFonts w:cs="Times New Roman"/>
        <w:i/>
        <w:sz w:val="18"/>
      </w:rPr>
      <w:t>OPC61512 -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Default="00A25D4A" w:rsidP="00E30E89">
    <w:pPr>
      <w:pStyle w:val="Footer"/>
      <w:spacing w:before="120"/>
    </w:pPr>
  </w:p>
  <w:p w:rsidR="00A25D4A" w:rsidRPr="00E44C17" w:rsidRDefault="00B03CE6" w:rsidP="00B03CE6">
    <w:pPr>
      <w:pStyle w:val="Footer"/>
    </w:pPr>
    <w:r w:rsidRPr="00B03CE6">
      <w:rPr>
        <w:i/>
        <w:sz w:val="18"/>
      </w:rPr>
      <w:t>OPC61512 -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Pr="00ED79B6" w:rsidRDefault="00A25D4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Pr="00B03CE6" w:rsidRDefault="00A25D4A" w:rsidP="00E30E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25D4A" w:rsidRPr="00B03CE6" w:rsidTr="00AE7C98">
      <w:tc>
        <w:tcPr>
          <w:tcW w:w="533" w:type="dxa"/>
        </w:tcPr>
        <w:p w:rsidR="00A25D4A" w:rsidRPr="00B03CE6" w:rsidRDefault="00A25D4A" w:rsidP="00AE7C98">
          <w:pPr>
            <w:spacing w:line="0" w:lineRule="atLeast"/>
            <w:rPr>
              <w:rFonts w:cs="Times New Roman"/>
              <w:i/>
              <w:sz w:val="18"/>
            </w:rPr>
          </w:pPr>
          <w:r w:rsidRPr="00B03CE6">
            <w:rPr>
              <w:rFonts w:cs="Times New Roman"/>
              <w:i/>
              <w:sz w:val="18"/>
            </w:rPr>
            <w:fldChar w:fldCharType="begin"/>
          </w:r>
          <w:r w:rsidRPr="00B03CE6">
            <w:rPr>
              <w:rFonts w:cs="Times New Roman"/>
              <w:i/>
              <w:sz w:val="18"/>
            </w:rPr>
            <w:instrText xml:space="preserve"> PAGE </w:instrText>
          </w:r>
          <w:r w:rsidRPr="00B03CE6">
            <w:rPr>
              <w:rFonts w:cs="Times New Roman"/>
              <w:i/>
              <w:sz w:val="18"/>
            </w:rPr>
            <w:fldChar w:fldCharType="separate"/>
          </w:r>
          <w:r w:rsidR="000914E8">
            <w:rPr>
              <w:rFonts w:cs="Times New Roman"/>
              <w:i/>
              <w:noProof/>
              <w:sz w:val="18"/>
            </w:rPr>
            <w:t>vii</w:t>
          </w:r>
          <w:r w:rsidRPr="00B03CE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25D4A" w:rsidRPr="00B03CE6" w:rsidRDefault="00A25D4A" w:rsidP="00AE7C9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03CE6">
            <w:rPr>
              <w:rFonts w:cs="Times New Roman"/>
              <w:i/>
              <w:sz w:val="18"/>
            </w:rPr>
            <w:fldChar w:fldCharType="begin"/>
          </w:r>
          <w:r w:rsidRPr="00B03CE6">
            <w:rPr>
              <w:rFonts w:cs="Times New Roman"/>
              <w:i/>
              <w:sz w:val="18"/>
            </w:rPr>
            <w:instrText xml:space="preserve"> DOCPROPERTY ShortT </w:instrText>
          </w:r>
          <w:r w:rsidRPr="00B03CE6">
            <w:rPr>
              <w:rFonts w:cs="Times New Roman"/>
              <w:i/>
              <w:sz w:val="18"/>
            </w:rPr>
            <w:fldChar w:fldCharType="separate"/>
          </w:r>
          <w:r w:rsidR="005B1AF2">
            <w:rPr>
              <w:rFonts w:cs="Times New Roman"/>
              <w:i/>
              <w:sz w:val="18"/>
            </w:rPr>
            <w:t>Census and Statistics (Census) Regulation 2015</w:t>
          </w:r>
          <w:r w:rsidRPr="00B03CE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A25D4A" w:rsidRPr="00B03CE6" w:rsidRDefault="00A25D4A" w:rsidP="00AE7C9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03CE6">
            <w:rPr>
              <w:rFonts w:cs="Times New Roman"/>
              <w:i/>
              <w:sz w:val="18"/>
            </w:rPr>
            <w:fldChar w:fldCharType="begin"/>
          </w:r>
          <w:r w:rsidRPr="00B03CE6">
            <w:rPr>
              <w:rFonts w:cs="Times New Roman"/>
              <w:i/>
              <w:sz w:val="18"/>
            </w:rPr>
            <w:instrText xml:space="preserve"> DOCPROPERTY ActNo </w:instrText>
          </w:r>
          <w:r w:rsidRPr="00B03CE6">
            <w:rPr>
              <w:rFonts w:cs="Times New Roman"/>
              <w:i/>
              <w:sz w:val="18"/>
            </w:rPr>
            <w:fldChar w:fldCharType="separate"/>
          </w:r>
          <w:r w:rsidR="005B1AF2">
            <w:rPr>
              <w:rFonts w:cs="Times New Roman"/>
              <w:i/>
              <w:sz w:val="18"/>
            </w:rPr>
            <w:t>No. 253, 2015</w:t>
          </w:r>
          <w:r w:rsidRPr="00B03CE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A25D4A" w:rsidRPr="00B03CE6" w:rsidRDefault="00B03CE6" w:rsidP="00B03CE6">
    <w:pPr>
      <w:rPr>
        <w:rFonts w:cs="Times New Roman"/>
        <w:i/>
        <w:sz w:val="18"/>
      </w:rPr>
    </w:pPr>
    <w:r w:rsidRPr="00B03CE6">
      <w:rPr>
        <w:rFonts w:cs="Times New Roman"/>
        <w:i/>
        <w:sz w:val="18"/>
      </w:rPr>
      <w:t>OPC61512 -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Pr="002B0EA5" w:rsidRDefault="00A25D4A" w:rsidP="00E30E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25D4A" w:rsidTr="00AE7C98">
      <w:tc>
        <w:tcPr>
          <w:tcW w:w="1383" w:type="dxa"/>
        </w:tcPr>
        <w:p w:rsidR="00A25D4A" w:rsidRDefault="00A25D4A" w:rsidP="00AE7C9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B1AF2">
            <w:rPr>
              <w:i/>
              <w:sz w:val="18"/>
            </w:rPr>
            <w:t>No. 253,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25D4A" w:rsidRDefault="00A25D4A" w:rsidP="00AE7C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1AF2">
            <w:rPr>
              <w:i/>
              <w:sz w:val="18"/>
            </w:rPr>
            <w:t>Census and Statistics (Census)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A25D4A" w:rsidRDefault="00A25D4A" w:rsidP="00AE7C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16B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25D4A" w:rsidRPr="00ED79B6" w:rsidRDefault="00B03CE6" w:rsidP="00B03CE6">
    <w:pPr>
      <w:rPr>
        <w:i/>
        <w:sz w:val="18"/>
      </w:rPr>
    </w:pPr>
    <w:r w:rsidRPr="00B03CE6">
      <w:rPr>
        <w:rFonts w:cs="Times New Roman"/>
        <w:i/>
        <w:sz w:val="18"/>
      </w:rPr>
      <w:t>OPC61512 -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Pr="00B03CE6" w:rsidRDefault="00A25D4A" w:rsidP="00E30E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25D4A" w:rsidRPr="00B03CE6" w:rsidTr="002B0EA5">
      <w:tc>
        <w:tcPr>
          <w:tcW w:w="533" w:type="dxa"/>
        </w:tcPr>
        <w:p w:rsidR="00A25D4A" w:rsidRPr="00B03CE6" w:rsidRDefault="00A25D4A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B03CE6">
            <w:rPr>
              <w:rFonts w:cs="Times New Roman"/>
              <w:i/>
              <w:sz w:val="18"/>
            </w:rPr>
            <w:fldChar w:fldCharType="begin"/>
          </w:r>
          <w:r w:rsidRPr="00B03CE6">
            <w:rPr>
              <w:rFonts w:cs="Times New Roman"/>
              <w:i/>
              <w:sz w:val="18"/>
            </w:rPr>
            <w:instrText xml:space="preserve"> PAGE </w:instrText>
          </w:r>
          <w:r w:rsidRPr="00B03CE6">
            <w:rPr>
              <w:rFonts w:cs="Times New Roman"/>
              <w:i/>
              <w:sz w:val="18"/>
            </w:rPr>
            <w:fldChar w:fldCharType="separate"/>
          </w:r>
          <w:r w:rsidR="008E16B9">
            <w:rPr>
              <w:rFonts w:cs="Times New Roman"/>
              <w:i/>
              <w:noProof/>
              <w:sz w:val="18"/>
            </w:rPr>
            <w:t>6</w:t>
          </w:r>
          <w:r w:rsidRPr="00B03CE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25D4A" w:rsidRPr="00B03CE6" w:rsidRDefault="00A25D4A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03CE6">
            <w:rPr>
              <w:rFonts w:cs="Times New Roman"/>
              <w:i/>
              <w:sz w:val="18"/>
            </w:rPr>
            <w:fldChar w:fldCharType="begin"/>
          </w:r>
          <w:r w:rsidRPr="00B03CE6">
            <w:rPr>
              <w:rFonts w:cs="Times New Roman"/>
              <w:i/>
              <w:sz w:val="18"/>
            </w:rPr>
            <w:instrText xml:space="preserve"> DOCPROPERTY ShortT </w:instrText>
          </w:r>
          <w:r w:rsidRPr="00B03CE6">
            <w:rPr>
              <w:rFonts w:cs="Times New Roman"/>
              <w:i/>
              <w:sz w:val="18"/>
            </w:rPr>
            <w:fldChar w:fldCharType="separate"/>
          </w:r>
          <w:r w:rsidR="005B1AF2">
            <w:rPr>
              <w:rFonts w:cs="Times New Roman"/>
              <w:i/>
              <w:sz w:val="18"/>
            </w:rPr>
            <w:t>Census and Statistics (Census) Regulation 2015</w:t>
          </w:r>
          <w:r w:rsidRPr="00B03CE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A25D4A" w:rsidRPr="00B03CE6" w:rsidRDefault="00A25D4A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03CE6">
            <w:rPr>
              <w:rFonts w:cs="Times New Roman"/>
              <w:i/>
              <w:sz w:val="18"/>
            </w:rPr>
            <w:fldChar w:fldCharType="begin"/>
          </w:r>
          <w:r w:rsidRPr="00B03CE6">
            <w:rPr>
              <w:rFonts w:cs="Times New Roman"/>
              <w:i/>
              <w:sz w:val="18"/>
            </w:rPr>
            <w:instrText xml:space="preserve"> DOCPROPERTY ActNo </w:instrText>
          </w:r>
          <w:r w:rsidRPr="00B03CE6">
            <w:rPr>
              <w:rFonts w:cs="Times New Roman"/>
              <w:i/>
              <w:sz w:val="18"/>
            </w:rPr>
            <w:fldChar w:fldCharType="separate"/>
          </w:r>
          <w:r w:rsidR="005B1AF2">
            <w:rPr>
              <w:rFonts w:cs="Times New Roman"/>
              <w:i/>
              <w:sz w:val="18"/>
            </w:rPr>
            <w:t>No. 253, 2015</w:t>
          </w:r>
          <w:r w:rsidRPr="00B03CE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A25D4A" w:rsidRPr="00B03CE6" w:rsidRDefault="00B03CE6" w:rsidP="00B03CE6">
    <w:pPr>
      <w:rPr>
        <w:rFonts w:cs="Times New Roman"/>
        <w:i/>
        <w:sz w:val="18"/>
      </w:rPr>
    </w:pPr>
    <w:r w:rsidRPr="00B03CE6">
      <w:rPr>
        <w:rFonts w:cs="Times New Roman"/>
        <w:i/>
        <w:sz w:val="18"/>
      </w:rPr>
      <w:t>OPC61512 -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Pr="002B0EA5" w:rsidRDefault="00A25D4A" w:rsidP="00E30E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25D4A" w:rsidTr="002B0EA5">
      <w:tc>
        <w:tcPr>
          <w:tcW w:w="1383" w:type="dxa"/>
        </w:tcPr>
        <w:p w:rsidR="00A25D4A" w:rsidRDefault="00A25D4A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B1AF2">
            <w:rPr>
              <w:i/>
              <w:sz w:val="18"/>
            </w:rPr>
            <w:t>No. 253,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25D4A" w:rsidRDefault="00A25D4A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1AF2">
            <w:rPr>
              <w:i/>
              <w:sz w:val="18"/>
            </w:rPr>
            <w:t>Census and Statistics (Census)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A25D4A" w:rsidRDefault="00A25D4A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16B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25D4A" w:rsidRPr="00ED79B6" w:rsidRDefault="00B03CE6" w:rsidP="00B03CE6">
    <w:pPr>
      <w:rPr>
        <w:i/>
        <w:sz w:val="18"/>
      </w:rPr>
    </w:pPr>
    <w:r w:rsidRPr="00B03CE6">
      <w:rPr>
        <w:rFonts w:cs="Times New Roman"/>
        <w:i/>
        <w:sz w:val="18"/>
      </w:rPr>
      <w:t>OPC61512 -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Pr="002B0EA5" w:rsidRDefault="00A25D4A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25D4A" w:rsidTr="002B0EA5">
      <w:tc>
        <w:tcPr>
          <w:tcW w:w="1383" w:type="dxa"/>
        </w:tcPr>
        <w:p w:rsidR="00A25D4A" w:rsidRDefault="00A25D4A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B1AF2">
            <w:rPr>
              <w:i/>
              <w:sz w:val="18"/>
            </w:rPr>
            <w:t>No. 253,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25D4A" w:rsidRDefault="00A25D4A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1AF2">
            <w:rPr>
              <w:i/>
              <w:sz w:val="18"/>
            </w:rPr>
            <w:t>Census and Statistics (Census)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A25D4A" w:rsidRDefault="00A25D4A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14E8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25D4A" w:rsidRPr="00ED79B6" w:rsidRDefault="00A25D4A" w:rsidP="00CE51C7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Pr="00B03CE6" w:rsidRDefault="00A25D4A" w:rsidP="00FD4FF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25D4A" w:rsidRPr="00B03CE6" w:rsidTr="00E960C5">
      <w:tc>
        <w:tcPr>
          <w:tcW w:w="533" w:type="dxa"/>
        </w:tcPr>
        <w:p w:rsidR="00A25D4A" w:rsidRPr="00B03CE6" w:rsidRDefault="00A25D4A" w:rsidP="00E960C5">
          <w:pPr>
            <w:spacing w:line="0" w:lineRule="atLeast"/>
            <w:rPr>
              <w:rFonts w:cs="Times New Roman"/>
              <w:i/>
              <w:sz w:val="18"/>
            </w:rPr>
          </w:pPr>
          <w:r w:rsidRPr="00B03CE6">
            <w:rPr>
              <w:rFonts w:cs="Times New Roman"/>
              <w:i/>
              <w:sz w:val="18"/>
            </w:rPr>
            <w:fldChar w:fldCharType="begin"/>
          </w:r>
          <w:r w:rsidRPr="00B03CE6">
            <w:rPr>
              <w:rFonts w:cs="Times New Roman"/>
              <w:i/>
              <w:sz w:val="18"/>
            </w:rPr>
            <w:instrText xml:space="preserve"> PAGE </w:instrText>
          </w:r>
          <w:r w:rsidRPr="00B03CE6">
            <w:rPr>
              <w:rFonts w:cs="Times New Roman"/>
              <w:i/>
              <w:sz w:val="18"/>
            </w:rPr>
            <w:fldChar w:fldCharType="separate"/>
          </w:r>
          <w:r w:rsidR="000914E8">
            <w:rPr>
              <w:rFonts w:cs="Times New Roman"/>
              <w:i/>
              <w:noProof/>
              <w:sz w:val="18"/>
            </w:rPr>
            <w:t>7</w:t>
          </w:r>
          <w:r w:rsidRPr="00B03CE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25D4A" w:rsidRPr="00B03CE6" w:rsidRDefault="00A25D4A" w:rsidP="00E960C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03CE6">
            <w:rPr>
              <w:rFonts w:cs="Times New Roman"/>
              <w:i/>
              <w:sz w:val="18"/>
            </w:rPr>
            <w:fldChar w:fldCharType="begin"/>
          </w:r>
          <w:r w:rsidRPr="00B03CE6">
            <w:rPr>
              <w:rFonts w:cs="Times New Roman"/>
              <w:i/>
              <w:sz w:val="18"/>
            </w:rPr>
            <w:instrText xml:space="preserve"> DOCPROPERTY ShortT </w:instrText>
          </w:r>
          <w:r w:rsidRPr="00B03CE6">
            <w:rPr>
              <w:rFonts w:cs="Times New Roman"/>
              <w:i/>
              <w:sz w:val="18"/>
            </w:rPr>
            <w:fldChar w:fldCharType="separate"/>
          </w:r>
          <w:r w:rsidR="005B1AF2">
            <w:rPr>
              <w:rFonts w:cs="Times New Roman"/>
              <w:i/>
              <w:sz w:val="18"/>
            </w:rPr>
            <w:t>Census and Statistics (Census) Regulation 2015</w:t>
          </w:r>
          <w:r w:rsidRPr="00B03CE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A25D4A" w:rsidRPr="00B03CE6" w:rsidRDefault="00A25D4A" w:rsidP="00E960C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03CE6">
            <w:rPr>
              <w:rFonts w:cs="Times New Roman"/>
              <w:i/>
              <w:sz w:val="18"/>
            </w:rPr>
            <w:fldChar w:fldCharType="begin"/>
          </w:r>
          <w:r w:rsidRPr="00B03CE6">
            <w:rPr>
              <w:rFonts w:cs="Times New Roman"/>
              <w:i/>
              <w:sz w:val="18"/>
            </w:rPr>
            <w:instrText xml:space="preserve"> DOCPROPERTY ActNo </w:instrText>
          </w:r>
          <w:r w:rsidRPr="00B03CE6">
            <w:rPr>
              <w:rFonts w:cs="Times New Roman"/>
              <w:i/>
              <w:sz w:val="18"/>
            </w:rPr>
            <w:fldChar w:fldCharType="separate"/>
          </w:r>
          <w:r w:rsidR="005B1AF2">
            <w:rPr>
              <w:rFonts w:cs="Times New Roman"/>
              <w:i/>
              <w:sz w:val="18"/>
            </w:rPr>
            <w:t>No. 253, 2015</w:t>
          </w:r>
          <w:r w:rsidRPr="00B03CE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A25D4A" w:rsidRPr="00B03CE6" w:rsidRDefault="00B03CE6" w:rsidP="00B03CE6">
    <w:pPr>
      <w:rPr>
        <w:rFonts w:cs="Times New Roman"/>
        <w:i/>
        <w:sz w:val="18"/>
      </w:rPr>
    </w:pPr>
    <w:r w:rsidRPr="00B03CE6">
      <w:rPr>
        <w:rFonts w:cs="Times New Roman"/>
        <w:i/>
        <w:sz w:val="18"/>
      </w:rPr>
      <w:t>OPC61512 -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4A" w:rsidRDefault="00A25D4A" w:rsidP="00715914">
      <w:pPr>
        <w:spacing w:line="240" w:lineRule="auto"/>
      </w:pPr>
      <w:r>
        <w:separator/>
      </w:r>
    </w:p>
  </w:footnote>
  <w:footnote w:type="continuationSeparator" w:id="0">
    <w:p w:rsidR="00A25D4A" w:rsidRDefault="00A25D4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Pr="005F1388" w:rsidRDefault="00A25D4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Default="00A25D4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B1AF2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B1AF2">
      <w:rPr>
        <w:noProof/>
        <w:sz w:val="20"/>
      </w:rPr>
      <w:t>Repeals</w:t>
    </w:r>
    <w:r>
      <w:rPr>
        <w:sz w:val="20"/>
      </w:rPr>
      <w:fldChar w:fldCharType="end"/>
    </w:r>
  </w:p>
  <w:p w:rsidR="00A25D4A" w:rsidRDefault="00A25D4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25D4A" w:rsidRDefault="00A25D4A" w:rsidP="00FD4FF5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Default="00A25D4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E16B9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E16B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25D4A" w:rsidRDefault="00A25D4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A25D4A" w:rsidRDefault="00A25D4A" w:rsidP="00FD4FF5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Pr="005F1388" w:rsidRDefault="00A25D4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Pr="005F1388" w:rsidRDefault="00A25D4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Pr="00ED79B6" w:rsidRDefault="00A25D4A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Pr="00ED79B6" w:rsidRDefault="00A25D4A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Pr="00ED79B6" w:rsidRDefault="00A25D4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Default="00A25D4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25D4A" w:rsidRDefault="00A25D4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E16B9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E16B9">
      <w:rPr>
        <w:noProof/>
        <w:sz w:val="20"/>
      </w:rPr>
      <w:t>The Census etc.</w:t>
    </w:r>
    <w:r>
      <w:rPr>
        <w:sz w:val="20"/>
      </w:rPr>
      <w:fldChar w:fldCharType="end"/>
    </w:r>
  </w:p>
  <w:p w:rsidR="00A25D4A" w:rsidRPr="007A1328" w:rsidRDefault="00A25D4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25D4A" w:rsidRPr="007A1328" w:rsidRDefault="00A25D4A" w:rsidP="00715914">
    <w:pPr>
      <w:rPr>
        <w:b/>
        <w:sz w:val="24"/>
      </w:rPr>
    </w:pPr>
  </w:p>
  <w:p w:rsidR="00A25D4A" w:rsidRPr="007A1328" w:rsidRDefault="00A25D4A" w:rsidP="00E30E8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B1AF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E16B9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Pr="007A1328" w:rsidRDefault="00A25D4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25D4A" w:rsidRPr="007A1328" w:rsidRDefault="00A25D4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8E16B9">
      <w:rPr>
        <w:sz w:val="20"/>
      </w:rPr>
      <w:fldChar w:fldCharType="separate"/>
    </w:r>
    <w:r w:rsidR="008E16B9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8E16B9">
      <w:rPr>
        <w:b/>
        <w:sz w:val="20"/>
      </w:rPr>
      <w:fldChar w:fldCharType="separate"/>
    </w:r>
    <w:r w:rsidR="008E16B9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A25D4A" w:rsidRPr="007A1328" w:rsidRDefault="00A25D4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25D4A" w:rsidRPr="007A1328" w:rsidRDefault="00A25D4A" w:rsidP="00715914">
    <w:pPr>
      <w:jc w:val="right"/>
      <w:rPr>
        <w:b/>
        <w:sz w:val="24"/>
      </w:rPr>
    </w:pPr>
  </w:p>
  <w:p w:rsidR="00A25D4A" w:rsidRPr="007A1328" w:rsidRDefault="00A25D4A" w:rsidP="00E30E8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B1AF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E16B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4A" w:rsidRPr="007A1328" w:rsidRDefault="00A25D4A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1F319DD-77BB-43F1-A2AA-1C68A0A5E183}"/>
    <w:docVar w:name="dgnword-eventsink" w:val="84813504"/>
  </w:docVars>
  <w:rsids>
    <w:rsidRoot w:val="007F273F"/>
    <w:rsid w:val="000019A2"/>
    <w:rsid w:val="00002093"/>
    <w:rsid w:val="000136AF"/>
    <w:rsid w:val="00030CA8"/>
    <w:rsid w:val="00034097"/>
    <w:rsid w:val="0004124C"/>
    <w:rsid w:val="0005348C"/>
    <w:rsid w:val="00057C37"/>
    <w:rsid w:val="00061256"/>
    <w:rsid w:val="000614BF"/>
    <w:rsid w:val="000914E8"/>
    <w:rsid w:val="00097C35"/>
    <w:rsid w:val="000A6C6A"/>
    <w:rsid w:val="000D05EF"/>
    <w:rsid w:val="000D3681"/>
    <w:rsid w:val="000E2261"/>
    <w:rsid w:val="000E4706"/>
    <w:rsid w:val="000E4DF3"/>
    <w:rsid w:val="000F21C1"/>
    <w:rsid w:val="000F420A"/>
    <w:rsid w:val="00104CF4"/>
    <w:rsid w:val="0010745C"/>
    <w:rsid w:val="00112C34"/>
    <w:rsid w:val="00116547"/>
    <w:rsid w:val="001209CE"/>
    <w:rsid w:val="00121963"/>
    <w:rsid w:val="00121EB8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A2212"/>
    <w:rsid w:val="001A40F3"/>
    <w:rsid w:val="001B39BC"/>
    <w:rsid w:val="001B693A"/>
    <w:rsid w:val="001C5F34"/>
    <w:rsid w:val="001C633E"/>
    <w:rsid w:val="001C69C4"/>
    <w:rsid w:val="001D37EF"/>
    <w:rsid w:val="001D5815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3028C"/>
    <w:rsid w:val="00232EE4"/>
    <w:rsid w:val="002348CF"/>
    <w:rsid w:val="0024010F"/>
    <w:rsid w:val="00240749"/>
    <w:rsid w:val="00241E2B"/>
    <w:rsid w:val="002564A4"/>
    <w:rsid w:val="00261029"/>
    <w:rsid w:val="002624EB"/>
    <w:rsid w:val="00266214"/>
    <w:rsid w:val="0028258E"/>
    <w:rsid w:val="00285644"/>
    <w:rsid w:val="00287C6D"/>
    <w:rsid w:val="0029198D"/>
    <w:rsid w:val="002953C3"/>
    <w:rsid w:val="00297ECB"/>
    <w:rsid w:val="002A33FD"/>
    <w:rsid w:val="002B0EA5"/>
    <w:rsid w:val="002B3C6E"/>
    <w:rsid w:val="002B7B38"/>
    <w:rsid w:val="002C03C7"/>
    <w:rsid w:val="002C7E10"/>
    <w:rsid w:val="002D043A"/>
    <w:rsid w:val="002D6224"/>
    <w:rsid w:val="002D7037"/>
    <w:rsid w:val="002D7EDD"/>
    <w:rsid w:val="002F7C4F"/>
    <w:rsid w:val="003074B7"/>
    <w:rsid w:val="003229CD"/>
    <w:rsid w:val="003278F2"/>
    <w:rsid w:val="0033467E"/>
    <w:rsid w:val="003353E4"/>
    <w:rsid w:val="003415D3"/>
    <w:rsid w:val="00352B0F"/>
    <w:rsid w:val="00360459"/>
    <w:rsid w:val="00372C84"/>
    <w:rsid w:val="00372FAD"/>
    <w:rsid w:val="00380BA6"/>
    <w:rsid w:val="0038268D"/>
    <w:rsid w:val="003C3EBF"/>
    <w:rsid w:val="003D0BFE"/>
    <w:rsid w:val="003D5700"/>
    <w:rsid w:val="003F3738"/>
    <w:rsid w:val="004116CD"/>
    <w:rsid w:val="004178CA"/>
    <w:rsid w:val="00417EB9"/>
    <w:rsid w:val="00422464"/>
    <w:rsid w:val="00424CA9"/>
    <w:rsid w:val="0044291A"/>
    <w:rsid w:val="00444DB4"/>
    <w:rsid w:val="004603B5"/>
    <w:rsid w:val="0049367E"/>
    <w:rsid w:val="0049536B"/>
    <w:rsid w:val="00496F97"/>
    <w:rsid w:val="004B0623"/>
    <w:rsid w:val="004E3FAB"/>
    <w:rsid w:val="004E7BEC"/>
    <w:rsid w:val="004F4B72"/>
    <w:rsid w:val="00504DD3"/>
    <w:rsid w:val="0050600B"/>
    <w:rsid w:val="00516068"/>
    <w:rsid w:val="00516B8D"/>
    <w:rsid w:val="005253D0"/>
    <w:rsid w:val="00537FBC"/>
    <w:rsid w:val="00544D19"/>
    <w:rsid w:val="0055242A"/>
    <w:rsid w:val="0055370C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1AF2"/>
    <w:rsid w:val="005B3B64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227E"/>
    <w:rsid w:val="006065C4"/>
    <w:rsid w:val="006442D3"/>
    <w:rsid w:val="006475DA"/>
    <w:rsid w:val="0067692D"/>
    <w:rsid w:val="00677CC2"/>
    <w:rsid w:val="006905DE"/>
    <w:rsid w:val="0069207B"/>
    <w:rsid w:val="006A0B6C"/>
    <w:rsid w:val="006C7F8C"/>
    <w:rsid w:val="006D02BD"/>
    <w:rsid w:val="006E5800"/>
    <w:rsid w:val="006E59E2"/>
    <w:rsid w:val="006F318F"/>
    <w:rsid w:val="006F47C1"/>
    <w:rsid w:val="006F7FAD"/>
    <w:rsid w:val="00700B2C"/>
    <w:rsid w:val="0071014D"/>
    <w:rsid w:val="00713084"/>
    <w:rsid w:val="00715914"/>
    <w:rsid w:val="00723802"/>
    <w:rsid w:val="00731E00"/>
    <w:rsid w:val="007335E0"/>
    <w:rsid w:val="00734946"/>
    <w:rsid w:val="007440B7"/>
    <w:rsid w:val="00752A65"/>
    <w:rsid w:val="007553B3"/>
    <w:rsid w:val="00763244"/>
    <w:rsid w:val="007715C9"/>
    <w:rsid w:val="00774EDD"/>
    <w:rsid w:val="007757EC"/>
    <w:rsid w:val="00782841"/>
    <w:rsid w:val="007971FB"/>
    <w:rsid w:val="007A3936"/>
    <w:rsid w:val="007A6816"/>
    <w:rsid w:val="007B50D6"/>
    <w:rsid w:val="007D519E"/>
    <w:rsid w:val="007E163D"/>
    <w:rsid w:val="007E32A1"/>
    <w:rsid w:val="007F273F"/>
    <w:rsid w:val="00811AA6"/>
    <w:rsid w:val="008219C5"/>
    <w:rsid w:val="00830236"/>
    <w:rsid w:val="00851BB5"/>
    <w:rsid w:val="0085365A"/>
    <w:rsid w:val="00856A31"/>
    <w:rsid w:val="00865CE4"/>
    <w:rsid w:val="008754D0"/>
    <w:rsid w:val="00877E19"/>
    <w:rsid w:val="00880C34"/>
    <w:rsid w:val="00884FDE"/>
    <w:rsid w:val="008861ED"/>
    <w:rsid w:val="008A34E8"/>
    <w:rsid w:val="008A73F5"/>
    <w:rsid w:val="008B45EE"/>
    <w:rsid w:val="008D0EE0"/>
    <w:rsid w:val="008E16B9"/>
    <w:rsid w:val="008F54E7"/>
    <w:rsid w:val="008F5A2F"/>
    <w:rsid w:val="008F5E28"/>
    <w:rsid w:val="008F6E1F"/>
    <w:rsid w:val="00903422"/>
    <w:rsid w:val="00931C61"/>
    <w:rsid w:val="00932377"/>
    <w:rsid w:val="009334DF"/>
    <w:rsid w:val="00936A68"/>
    <w:rsid w:val="00947D5A"/>
    <w:rsid w:val="00950467"/>
    <w:rsid w:val="009508E0"/>
    <w:rsid w:val="009532A5"/>
    <w:rsid w:val="00957B38"/>
    <w:rsid w:val="00967AB4"/>
    <w:rsid w:val="009868E9"/>
    <w:rsid w:val="009C10B0"/>
    <w:rsid w:val="00A10F94"/>
    <w:rsid w:val="00A22C98"/>
    <w:rsid w:val="00A231E2"/>
    <w:rsid w:val="00A25D4A"/>
    <w:rsid w:val="00A64912"/>
    <w:rsid w:val="00A70A74"/>
    <w:rsid w:val="00A802BC"/>
    <w:rsid w:val="00A872DC"/>
    <w:rsid w:val="00AB0271"/>
    <w:rsid w:val="00AB7CD0"/>
    <w:rsid w:val="00AC03E1"/>
    <w:rsid w:val="00AC65A0"/>
    <w:rsid w:val="00AD5641"/>
    <w:rsid w:val="00AE0CDC"/>
    <w:rsid w:val="00AE7C98"/>
    <w:rsid w:val="00AF06CF"/>
    <w:rsid w:val="00AF68AF"/>
    <w:rsid w:val="00B029C2"/>
    <w:rsid w:val="00B03CE6"/>
    <w:rsid w:val="00B136FC"/>
    <w:rsid w:val="00B1535F"/>
    <w:rsid w:val="00B20503"/>
    <w:rsid w:val="00B21F29"/>
    <w:rsid w:val="00B33B3C"/>
    <w:rsid w:val="00B41448"/>
    <w:rsid w:val="00B41BF9"/>
    <w:rsid w:val="00B44FEB"/>
    <w:rsid w:val="00B46132"/>
    <w:rsid w:val="00B52575"/>
    <w:rsid w:val="00B54457"/>
    <w:rsid w:val="00B63834"/>
    <w:rsid w:val="00B80199"/>
    <w:rsid w:val="00BA220B"/>
    <w:rsid w:val="00BE2AE8"/>
    <w:rsid w:val="00BE5B06"/>
    <w:rsid w:val="00BE719A"/>
    <w:rsid w:val="00BE720A"/>
    <w:rsid w:val="00BF08EB"/>
    <w:rsid w:val="00C03B60"/>
    <w:rsid w:val="00C31DE7"/>
    <w:rsid w:val="00C33FA4"/>
    <w:rsid w:val="00C42BF8"/>
    <w:rsid w:val="00C42E0D"/>
    <w:rsid w:val="00C50043"/>
    <w:rsid w:val="00C50977"/>
    <w:rsid w:val="00C70B70"/>
    <w:rsid w:val="00C7573B"/>
    <w:rsid w:val="00C81500"/>
    <w:rsid w:val="00CB2CBD"/>
    <w:rsid w:val="00CB50CD"/>
    <w:rsid w:val="00CC449A"/>
    <w:rsid w:val="00CD61A1"/>
    <w:rsid w:val="00CE038B"/>
    <w:rsid w:val="00CE493D"/>
    <w:rsid w:val="00CE51C7"/>
    <w:rsid w:val="00CE6309"/>
    <w:rsid w:val="00CF0BB2"/>
    <w:rsid w:val="00CF3EE8"/>
    <w:rsid w:val="00D00024"/>
    <w:rsid w:val="00D00905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56221"/>
    <w:rsid w:val="00D62F3D"/>
    <w:rsid w:val="00D675E2"/>
    <w:rsid w:val="00D70DFB"/>
    <w:rsid w:val="00D766DF"/>
    <w:rsid w:val="00D8201E"/>
    <w:rsid w:val="00D93A50"/>
    <w:rsid w:val="00DA186E"/>
    <w:rsid w:val="00DB1E51"/>
    <w:rsid w:val="00DB6179"/>
    <w:rsid w:val="00DC4F88"/>
    <w:rsid w:val="00DD29C8"/>
    <w:rsid w:val="00E05704"/>
    <w:rsid w:val="00E0575B"/>
    <w:rsid w:val="00E10719"/>
    <w:rsid w:val="00E17E53"/>
    <w:rsid w:val="00E26542"/>
    <w:rsid w:val="00E30E89"/>
    <w:rsid w:val="00E338EF"/>
    <w:rsid w:val="00E44C17"/>
    <w:rsid w:val="00E567B9"/>
    <w:rsid w:val="00E708D8"/>
    <w:rsid w:val="00E71E89"/>
    <w:rsid w:val="00E74DC7"/>
    <w:rsid w:val="00E75FF5"/>
    <w:rsid w:val="00E85C54"/>
    <w:rsid w:val="00E94D5E"/>
    <w:rsid w:val="00E960C5"/>
    <w:rsid w:val="00E97F31"/>
    <w:rsid w:val="00EA4541"/>
    <w:rsid w:val="00EA7100"/>
    <w:rsid w:val="00EB0241"/>
    <w:rsid w:val="00EB22CA"/>
    <w:rsid w:val="00EC01C1"/>
    <w:rsid w:val="00EC4CC9"/>
    <w:rsid w:val="00EF2E3A"/>
    <w:rsid w:val="00EF3217"/>
    <w:rsid w:val="00EF7BF5"/>
    <w:rsid w:val="00F033EC"/>
    <w:rsid w:val="00F06C88"/>
    <w:rsid w:val="00F072A7"/>
    <w:rsid w:val="00F078DC"/>
    <w:rsid w:val="00F105F4"/>
    <w:rsid w:val="00F4458A"/>
    <w:rsid w:val="00F61B89"/>
    <w:rsid w:val="00F73BD6"/>
    <w:rsid w:val="00F83989"/>
    <w:rsid w:val="00F878E1"/>
    <w:rsid w:val="00F90E5C"/>
    <w:rsid w:val="00F9632C"/>
    <w:rsid w:val="00FA5392"/>
    <w:rsid w:val="00FA73EE"/>
    <w:rsid w:val="00FC536E"/>
    <w:rsid w:val="00FD4FF5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19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F27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7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7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7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F27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7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7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7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219C5"/>
  </w:style>
  <w:style w:type="paragraph" w:customStyle="1" w:styleId="OPCParaBase">
    <w:name w:val="OPCParaBase"/>
    <w:qFormat/>
    <w:rsid w:val="008219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219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219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219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219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219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219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219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219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219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219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219C5"/>
  </w:style>
  <w:style w:type="paragraph" w:customStyle="1" w:styleId="Blocks">
    <w:name w:val="Blocks"/>
    <w:aliases w:val="bb"/>
    <w:basedOn w:val="OPCParaBase"/>
    <w:qFormat/>
    <w:rsid w:val="008219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219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219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219C5"/>
    <w:rPr>
      <w:i/>
    </w:rPr>
  </w:style>
  <w:style w:type="paragraph" w:customStyle="1" w:styleId="BoxList">
    <w:name w:val="BoxList"/>
    <w:aliases w:val="bl"/>
    <w:basedOn w:val="BoxText"/>
    <w:qFormat/>
    <w:rsid w:val="008219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219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219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219C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219C5"/>
  </w:style>
  <w:style w:type="character" w:customStyle="1" w:styleId="CharAmPartText">
    <w:name w:val="CharAmPartText"/>
    <w:basedOn w:val="OPCCharBase"/>
    <w:uiPriority w:val="1"/>
    <w:qFormat/>
    <w:rsid w:val="008219C5"/>
  </w:style>
  <w:style w:type="character" w:customStyle="1" w:styleId="CharAmSchNo">
    <w:name w:val="CharAmSchNo"/>
    <w:basedOn w:val="OPCCharBase"/>
    <w:uiPriority w:val="1"/>
    <w:qFormat/>
    <w:rsid w:val="008219C5"/>
  </w:style>
  <w:style w:type="character" w:customStyle="1" w:styleId="CharAmSchText">
    <w:name w:val="CharAmSchText"/>
    <w:basedOn w:val="OPCCharBase"/>
    <w:uiPriority w:val="1"/>
    <w:qFormat/>
    <w:rsid w:val="008219C5"/>
  </w:style>
  <w:style w:type="character" w:customStyle="1" w:styleId="CharBoldItalic">
    <w:name w:val="CharBoldItalic"/>
    <w:basedOn w:val="OPCCharBase"/>
    <w:uiPriority w:val="1"/>
    <w:qFormat/>
    <w:rsid w:val="008219C5"/>
    <w:rPr>
      <w:b/>
      <w:i/>
    </w:rPr>
  </w:style>
  <w:style w:type="character" w:customStyle="1" w:styleId="CharChapNo">
    <w:name w:val="CharChapNo"/>
    <w:basedOn w:val="OPCCharBase"/>
    <w:qFormat/>
    <w:rsid w:val="008219C5"/>
  </w:style>
  <w:style w:type="character" w:customStyle="1" w:styleId="CharChapText">
    <w:name w:val="CharChapText"/>
    <w:basedOn w:val="OPCCharBase"/>
    <w:qFormat/>
    <w:rsid w:val="008219C5"/>
  </w:style>
  <w:style w:type="character" w:customStyle="1" w:styleId="CharDivNo">
    <w:name w:val="CharDivNo"/>
    <w:basedOn w:val="OPCCharBase"/>
    <w:qFormat/>
    <w:rsid w:val="008219C5"/>
  </w:style>
  <w:style w:type="character" w:customStyle="1" w:styleId="CharDivText">
    <w:name w:val="CharDivText"/>
    <w:basedOn w:val="OPCCharBase"/>
    <w:qFormat/>
    <w:rsid w:val="008219C5"/>
  </w:style>
  <w:style w:type="character" w:customStyle="1" w:styleId="CharItalic">
    <w:name w:val="CharItalic"/>
    <w:basedOn w:val="OPCCharBase"/>
    <w:uiPriority w:val="1"/>
    <w:qFormat/>
    <w:rsid w:val="008219C5"/>
    <w:rPr>
      <w:i/>
    </w:rPr>
  </w:style>
  <w:style w:type="character" w:customStyle="1" w:styleId="CharPartNo">
    <w:name w:val="CharPartNo"/>
    <w:basedOn w:val="OPCCharBase"/>
    <w:qFormat/>
    <w:rsid w:val="008219C5"/>
  </w:style>
  <w:style w:type="character" w:customStyle="1" w:styleId="CharPartText">
    <w:name w:val="CharPartText"/>
    <w:basedOn w:val="OPCCharBase"/>
    <w:qFormat/>
    <w:rsid w:val="008219C5"/>
  </w:style>
  <w:style w:type="character" w:customStyle="1" w:styleId="CharSectno">
    <w:name w:val="CharSectno"/>
    <w:basedOn w:val="OPCCharBase"/>
    <w:qFormat/>
    <w:rsid w:val="008219C5"/>
  </w:style>
  <w:style w:type="character" w:customStyle="1" w:styleId="CharSubdNo">
    <w:name w:val="CharSubdNo"/>
    <w:basedOn w:val="OPCCharBase"/>
    <w:uiPriority w:val="1"/>
    <w:qFormat/>
    <w:rsid w:val="008219C5"/>
  </w:style>
  <w:style w:type="character" w:customStyle="1" w:styleId="CharSubdText">
    <w:name w:val="CharSubdText"/>
    <w:basedOn w:val="OPCCharBase"/>
    <w:uiPriority w:val="1"/>
    <w:qFormat/>
    <w:rsid w:val="008219C5"/>
  </w:style>
  <w:style w:type="paragraph" w:customStyle="1" w:styleId="CTA--">
    <w:name w:val="CTA --"/>
    <w:basedOn w:val="OPCParaBase"/>
    <w:next w:val="Normal"/>
    <w:rsid w:val="008219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219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219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219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219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219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219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219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219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219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219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219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219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219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219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219C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219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219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219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219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219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219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219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219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219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19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219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219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219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219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219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8219C5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8219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219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219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219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219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219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219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219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219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219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219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219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219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219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219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219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219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219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219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219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219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219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219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219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219C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219C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219C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219C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219C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219C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219C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219C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219C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219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219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219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219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219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219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219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219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219C5"/>
    <w:rPr>
      <w:sz w:val="16"/>
    </w:rPr>
  </w:style>
  <w:style w:type="table" w:customStyle="1" w:styleId="CFlag">
    <w:name w:val="CFlag"/>
    <w:basedOn w:val="TableNormal"/>
    <w:uiPriority w:val="99"/>
    <w:rsid w:val="008219C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21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219C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219C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219C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219C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219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8219C5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8219C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219C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219C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219C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219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219C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219C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219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219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219C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219C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219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219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219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219C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219C5"/>
  </w:style>
  <w:style w:type="character" w:customStyle="1" w:styleId="CharSubPartNoCASA">
    <w:name w:val="CharSubPartNo(CASA)"/>
    <w:basedOn w:val="OPCCharBase"/>
    <w:uiPriority w:val="1"/>
    <w:rsid w:val="008219C5"/>
  </w:style>
  <w:style w:type="paragraph" w:customStyle="1" w:styleId="ENoteTTIndentHeadingSub">
    <w:name w:val="ENoteTTIndentHeadingSub"/>
    <w:aliases w:val="enTTHis"/>
    <w:basedOn w:val="OPCParaBase"/>
    <w:rsid w:val="008219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219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219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219C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219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219C5"/>
    <w:rPr>
      <w:sz w:val="22"/>
    </w:rPr>
  </w:style>
  <w:style w:type="paragraph" w:customStyle="1" w:styleId="SOTextNote">
    <w:name w:val="SO TextNote"/>
    <w:aliases w:val="sont"/>
    <w:basedOn w:val="SOText"/>
    <w:qFormat/>
    <w:rsid w:val="008219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219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219C5"/>
    <w:rPr>
      <w:sz w:val="22"/>
    </w:rPr>
  </w:style>
  <w:style w:type="paragraph" w:customStyle="1" w:styleId="FileName">
    <w:name w:val="FileName"/>
    <w:basedOn w:val="Normal"/>
    <w:rsid w:val="008219C5"/>
  </w:style>
  <w:style w:type="paragraph" w:customStyle="1" w:styleId="TableHeading">
    <w:name w:val="TableHeading"/>
    <w:aliases w:val="th"/>
    <w:basedOn w:val="OPCParaBase"/>
    <w:next w:val="Tabletext"/>
    <w:rsid w:val="008219C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219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219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219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219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219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219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219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219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219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219C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219C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27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F27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7F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7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7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7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7F27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7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7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7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Columns1">
    <w:name w:val="Table Columns 1"/>
    <w:basedOn w:val="TableNormal"/>
    <w:rsid w:val="00F4458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19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F27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7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7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7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F27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7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7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7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219C5"/>
  </w:style>
  <w:style w:type="paragraph" w:customStyle="1" w:styleId="OPCParaBase">
    <w:name w:val="OPCParaBase"/>
    <w:qFormat/>
    <w:rsid w:val="008219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219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219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219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219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219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219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219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219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219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219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219C5"/>
  </w:style>
  <w:style w:type="paragraph" w:customStyle="1" w:styleId="Blocks">
    <w:name w:val="Blocks"/>
    <w:aliases w:val="bb"/>
    <w:basedOn w:val="OPCParaBase"/>
    <w:qFormat/>
    <w:rsid w:val="008219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219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219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219C5"/>
    <w:rPr>
      <w:i/>
    </w:rPr>
  </w:style>
  <w:style w:type="paragraph" w:customStyle="1" w:styleId="BoxList">
    <w:name w:val="BoxList"/>
    <w:aliases w:val="bl"/>
    <w:basedOn w:val="BoxText"/>
    <w:qFormat/>
    <w:rsid w:val="008219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219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219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219C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219C5"/>
  </w:style>
  <w:style w:type="character" w:customStyle="1" w:styleId="CharAmPartText">
    <w:name w:val="CharAmPartText"/>
    <w:basedOn w:val="OPCCharBase"/>
    <w:uiPriority w:val="1"/>
    <w:qFormat/>
    <w:rsid w:val="008219C5"/>
  </w:style>
  <w:style w:type="character" w:customStyle="1" w:styleId="CharAmSchNo">
    <w:name w:val="CharAmSchNo"/>
    <w:basedOn w:val="OPCCharBase"/>
    <w:uiPriority w:val="1"/>
    <w:qFormat/>
    <w:rsid w:val="008219C5"/>
  </w:style>
  <w:style w:type="character" w:customStyle="1" w:styleId="CharAmSchText">
    <w:name w:val="CharAmSchText"/>
    <w:basedOn w:val="OPCCharBase"/>
    <w:uiPriority w:val="1"/>
    <w:qFormat/>
    <w:rsid w:val="008219C5"/>
  </w:style>
  <w:style w:type="character" w:customStyle="1" w:styleId="CharBoldItalic">
    <w:name w:val="CharBoldItalic"/>
    <w:basedOn w:val="OPCCharBase"/>
    <w:uiPriority w:val="1"/>
    <w:qFormat/>
    <w:rsid w:val="008219C5"/>
    <w:rPr>
      <w:b/>
      <w:i/>
    </w:rPr>
  </w:style>
  <w:style w:type="character" w:customStyle="1" w:styleId="CharChapNo">
    <w:name w:val="CharChapNo"/>
    <w:basedOn w:val="OPCCharBase"/>
    <w:qFormat/>
    <w:rsid w:val="008219C5"/>
  </w:style>
  <w:style w:type="character" w:customStyle="1" w:styleId="CharChapText">
    <w:name w:val="CharChapText"/>
    <w:basedOn w:val="OPCCharBase"/>
    <w:qFormat/>
    <w:rsid w:val="008219C5"/>
  </w:style>
  <w:style w:type="character" w:customStyle="1" w:styleId="CharDivNo">
    <w:name w:val="CharDivNo"/>
    <w:basedOn w:val="OPCCharBase"/>
    <w:qFormat/>
    <w:rsid w:val="008219C5"/>
  </w:style>
  <w:style w:type="character" w:customStyle="1" w:styleId="CharDivText">
    <w:name w:val="CharDivText"/>
    <w:basedOn w:val="OPCCharBase"/>
    <w:qFormat/>
    <w:rsid w:val="008219C5"/>
  </w:style>
  <w:style w:type="character" w:customStyle="1" w:styleId="CharItalic">
    <w:name w:val="CharItalic"/>
    <w:basedOn w:val="OPCCharBase"/>
    <w:uiPriority w:val="1"/>
    <w:qFormat/>
    <w:rsid w:val="008219C5"/>
    <w:rPr>
      <w:i/>
    </w:rPr>
  </w:style>
  <w:style w:type="character" w:customStyle="1" w:styleId="CharPartNo">
    <w:name w:val="CharPartNo"/>
    <w:basedOn w:val="OPCCharBase"/>
    <w:qFormat/>
    <w:rsid w:val="008219C5"/>
  </w:style>
  <w:style w:type="character" w:customStyle="1" w:styleId="CharPartText">
    <w:name w:val="CharPartText"/>
    <w:basedOn w:val="OPCCharBase"/>
    <w:qFormat/>
    <w:rsid w:val="008219C5"/>
  </w:style>
  <w:style w:type="character" w:customStyle="1" w:styleId="CharSectno">
    <w:name w:val="CharSectno"/>
    <w:basedOn w:val="OPCCharBase"/>
    <w:qFormat/>
    <w:rsid w:val="008219C5"/>
  </w:style>
  <w:style w:type="character" w:customStyle="1" w:styleId="CharSubdNo">
    <w:name w:val="CharSubdNo"/>
    <w:basedOn w:val="OPCCharBase"/>
    <w:uiPriority w:val="1"/>
    <w:qFormat/>
    <w:rsid w:val="008219C5"/>
  </w:style>
  <w:style w:type="character" w:customStyle="1" w:styleId="CharSubdText">
    <w:name w:val="CharSubdText"/>
    <w:basedOn w:val="OPCCharBase"/>
    <w:uiPriority w:val="1"/>
    <w:qFormat/>
    <w:rsid w:val="008219C5"/>
  </w:style>
  <w:style w:type="paragraph" w:customStyle="1" w:styleId="CTA--">
    <w:name w:val="CTA --"/>
    <w:basedOn w:val="OPCParaBase"/>
    <w:next w:val="Normal"/>
    <w:rsid w:val="008219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219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219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219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219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219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219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219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219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219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219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219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219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219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219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219C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219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219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219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219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219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219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219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219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219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19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219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219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219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219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219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8219C5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8219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219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219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219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219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219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219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219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219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219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219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219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219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219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219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219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219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219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219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219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219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219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219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219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219C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219C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219C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219C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219C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219C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219C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219C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219C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219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219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219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219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219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219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219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219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219C5"/>
    <w:rPr>
      <w:sz w:val="16"/>
    </w:rPr>
  </w:style>
  <w:style w:type="table" w:customStyle="1" w:styleId="CFlag">
    <w:name w:val="CFlag"/>
    <w:basedOn w:val="TableNormal"/>
    <w:uiPriority w:val="99"/>
    <w:rsid w:val="008219C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21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219C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219C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219C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219C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219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8219C5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8219C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219C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219C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219C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219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219C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219C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219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219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219C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219C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219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219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219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219C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219C5"/>
  </w:style>
  <w:style w:type="character" w:customStyle="1" w:styleId="CharSubPartNoCASA">
    <w:name w:val="CharSubPartNo(CASA)"/>
    <w:basedOn w:val="OPCCharBase"/>
    <w:uiPriority w:val="1"/>
    <w:rsid w:val="008219C5"/>
  </w:style>
  <w:style w:type="paragraph" w:customStyle="1" w:styleId="ENoteTTIndentHeadingSub">
    <w:name w:val="ENoteTTIndentHeadingSub"/>
    <w:aliases w:val="enTTHis"/>
    <w:basedOn w:val="OPCParaBase"/>
    <w:rsid w:val="008219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219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219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219C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219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219C5"/>
    <w:rPr>
      <w:sz w:val="22"/>
    </w:rPr>
  </w:style>
  <w:style w:type="paragraph" w:customStyle="1" w:styleId="SOTextNote">
    <w:name w:val="SO TextNote"/>
    <w:aliases w:val="sont"/>
    <w:basedOn w:val="SOText"/>
    <w:qFormat/>
    <w:rsid w:val="008219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219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219C5"/>
    <w:rPr>
      <w:sz w:val="22"/>
    </w:rPr>
  </w:style>
  <w:style w:type="paragraph" w:customStyle="1" w:styleId="FileName">
    <w:name w:val="FileName"/>
    <w:basedOn w:val="Normal"/>
    <w:rsid w:val="008219C5"/>
  </w:style>
  <w:style w:type="paragraph" w:customStyle="1" w:styleId="TableHeading">
    <w:name w:val="TableHeading"/>
    <w:aliases w:val="th"/>
    <w:basedOn w:val="OPCParaBase"/>
    <w:next w:val="Tabletext"/>
    <w:rsid w:val="008219C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219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219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219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219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219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219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219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219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219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219C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219C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27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F27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7F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7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7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7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7F27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7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7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7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Columns1">
    <w:name w:val="Table Columns 1"/>
    <w:basedOn w:val="TableNormal"/>
    <w:rsid w:val="00F4458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743C-3D40-445E-B0C7-A3570D1E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11</Pages>
  <Words>1296</Words>
  <Characters>7390</Characters>
  <Application>Microsoft Office Word</Application>
  <DocSecurity>4</DocSecurity>
  <PresentationFormat/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2015-08-27T23:43:00Z</cp:lastPrinted>
  <dcterms:created xsi:type="dcterms:W3CDTF">2016-08-22T01:18:00Z</dcterms:created>
  <dcterms:modified xsi:type="dcterms:W3CDTF">2016-08-22T01:18:00Z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253, 2015</vt:lpwstr>
  </property>
  <property fmtid="{D5CDD505-2E9C-101B-9397-08002B2CF9AE}" pid="3" name="ShortT">
    <vt:lpwstr>Census and Statistics (Census) Regulation 2015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10 December 2015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OPC61512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Census and Statistics Act 1905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10 December 2015</vt:lpwstr>
  </property>
</Properties>
</file>