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7A192" w14:textId="77777777" w:rsidR="00062C2A" w:rsidRDefault="00760EB5" w:rsidP="00760EB5">
      <w:pPr>
        <w:pStyle w:val="PlainParagraph"/>
        <w:jc w:val="center"/>
        <w:rPr>
          <w:rFonts w:ascii="Times New Roman" w:hAnsi="Times New Roman" w:cs="Times New Roman"/>
          <w:b/>
          <w:sz w:val="24"/>
          <w:szCs w:val="24"/>
        </w:rPr>
      </w:pPr>
      <w:r>
        <w:rPr>
          <w:rFonts w:ascii="Times New Roman" w:hAnsi="Times New Roman" w:cs="Times New Roman"/>
          <w:b/>
          <w:sz w:val="24"/>
          <w:szCs w:val="24"/>
        </w:rPr>
        <w:t>EXPLANATORY STATEMENT</w:t>
      </w:r>
    </w:p>
    <w:p w14:paraId="4017A193" w14:textId="6032539F" w:rsidR="00760EB5" w:rsidRPr="00206649" w:rsidRDefault="00760EB5" w:rsidP="00760EB5">
      <w:pPr>
        <w:pStyle w:val="PlainParagraph"/>
        <w:jc w:val="center"/>
        <w:rPr>
          <w:rFonts w:ascii="Times New Roman" w:hAnsi="Times New Roman" w:cs="Times New Roman"/>
          <w:b/>
          <w:sz w:val="24"/>
          <w:szCs w:val="24"/>
          <w:u w:val="single"/>
        </w:rPr>
      </w:pPr>
      <w:r w:rsidRPr="00206649">
        <w:rPr>
          <w:rFonts w:ascii="Times New Roman" w:hAnsi="Times New Roman" w:cs="Times New Roman"/>
          <w:b/>
          <w:bCs/>
          <w:sz w:val="24"/>
          <w:szCs w:val="24"/>
          <w:u w:val="single"/>
        </w:rPr>
        <w:t>Select Legislative Instrument No.</w:t>
      </w:r>
      <w:r w:rsidRPr="00206649">
        <w:rPr>
          <w:rFonts w:ascii="Times New Roman" w:hAnsi="Times New Roman" w:cs="Times New Roman"/>
          <w:b/>
          <w:bCs/>
          <w:sz w:val="24"/>
          <w:szCs w:val="24"/>
          <w:u w:val="single"/>
        </w:rPr>
        <w:tab/>
      </w:r>
      <w:r w:rsidR="00206649" w:rsidRPr="00206649">
        <w:rPr>
          <w:rFonts w:ascii="Times New Roman" w:hAnsi="Times New Roman" w:cs="Times New Roman"/>
          <w:b/>
          <w:bCs/>
          <w:sz w:val="24"/>
          <w:szCs w:val="24"/>
          <w:u w:val="single"/>
        </w:rPr>
        <w:t xml:space="preserve"> 244</w:t>
      </w:r>
      <w:r w:rsidRPr="00206649">
        <w:rPr>
          <w:rFonts w:ascii="Times New Roman" w:hAnsi="Times New Roman" w:cs="Times New Roman"/>
          <w:b/>
          <w:bCs/>
          <w:sz w:val="24"/>
          <w:szCs w:val="24"/>
          <w:u w:val="single"/>
        </w:rPr>
        <w:t>, 2015</w:t>
      </w:r>
    </w:p>
    <w:p w14:paraId="4017A194" w14:textId="77777777" w:rsidR="00760EB5" w:rsidRPr="00760EB5" w:rsidRDefault="00760EB5" w:rsidP="00760EB5">
      <w:pPr>
        <w:pStyle w:val="PlainParagraph"/>
        <w:jc w:val="center"/>
        <w:rPr>
          <w:rFonts w:ascii="Times New Roman" w:hAnsi="Times New Roman" w:cs="Times New Roman"/>
          <w:b/>
          <w:sz w:val="24"/>
          <w:szCs w:val="24"/>
        </w:rPr>
      </w:pPr>
      <w:r w:rsidRPr="00760EB5">
        <w:rPr>
          <w:rFonts w:ascii="Times New Roman" w:hAnsi="Times New Roman" w:cs="Times New Roman"/>
          <w:b/>
          <w:sz w:val="24"/>
          <w:szCs w:val="24"/>
        </w:rPr>
        <w:t xml:space="preserve">Issued by the authority of the Minister for Infrastructure and </w:t>
      </w:r>
      <w:r>
        <w:rPr>
          <w:rFonts w:ascii="Times New Roman" w:hAnsi="Times New Roman" w:cs="Times New Roman"/>
          <w:b/>
          <w:sz w:val="24"/>
          <w:szCs w:val="24"/>
        </w:rPr>
        <w:t>Regional Development</w:t>
      </w:r>
    </w:p>
    <w:p w14:paraId="4017A195" w14:textId="77777777" w:rsidR="00760EB5" w:rsidRPr="00760EB5" w:rsidRDefault="00760EB5" w:rsidP="00760EB5">
      <w:pPr>
        <w:pStyle w:val="PlainParagraph"/>
        <w:jc w:val="center"/>
        <w:rPr>
          <w:rFonts w:ascii="Times New Roman" w:hAnsi="Times New Roman" w:cs="Times New Roman"/>
          <w:b/>
          <w:sz w:val="24"/>
          <w:szCs w:val="24"/>
        </w:rPr>
      </w:pPr>
    </w:p>
    <w:p w14:paraId="4017A196" w14:textId="77777777" w:rsidR="00760EB5" w:rsidRPr="00760EB5" w:rsidRDefault="00760EB5" w:rsidP="00760EB5">
      <w:pPr>
        <w:pStyle w:val="PlainParagraph"/>
        <w:jc w:val="center"/>
        <w:rPr>
          <w:rFonts w:ascii="Times New Roman" w:hAnsi="Times New Roman" w:cs="Times New Roman"/>
          <w:b/>
          <w:sz w:val="24"/>
          <w:szCs w:val="24"/>
        </w:rPr>
      </w:pPr>
      <w:r>
        <w:rPr>
          <w:rFonts w:ascii="Times New Roman" w:hAnsi="Times New Roman" w:cs="Times New Roman"/>
          <w:b/>
          <w:i/>
          <w:iCs/>
          <w:sz w:val="24"/>
          <w:szCs w:val="24"/>
        </w:rPr>
        <w:t>Airports Act 1996</w:t>
      </w:r>
    </w:p>
    <w:p w14:paraId="4017A197" w14:textId="77BFD42F" w:rsidR="006D2F25" w:rsidRPr="006D2F25" w:rsidRDefault="006D2F25" w:rsidP="006D2F25">
      <w:pPr>
        <w:pStyle w:val="PlainParagraph"/>
        <w:jc w:val="center"/>
        <w:rPr>
          <w:rFonts w:ascii="Times New Roman" w:hAnsi="Times New Roman" w:cs="Times New Roman"/>
          <w:b/>
          <w:i/>
          <w:iCs/>
          <w:sz w:val="24"/>
          <w:szCs w:val="24"/>
        </w:rPr>
      </w:pPr>
      <w:bookmarkStart w:id="0" w:name="_GoBack"/>
      <w:r w:rsidRPr="006D2F25">
        <w:rPr>
          <w:rFonts w:ascii="Times New Roman" w:hAnsi="Times New Roman" w:cs="Times New Roman"/>
          <w:b/>
          <w:i/>
          <w:iCs/>
          <w:sz w:val="24"/>
          <w:szCs w:val="24"/>
        </w:rPr>
        <w:t xml:space="preserve">Airports Legislation Amendment (2015 Measures No. </w:t>
      </w:r>
      <w:r w:rsidR="00F00E55">
        <w:rPr>
          <w:rFonts w:ascii="Times New Roman" w:hAnsi="Times New Roman" w:cs="Times New Roman"/>
          <w:b/>
          <w:i/>
          <w:iCs/>
          <w:sz w:val="24"/>
          <w:szCs w:val="24"/>
        </w:rPr>
        <w:t>2</w:t>
      </w:r>
      <w:r w:rsidRPr="006D2F25">
        <w:rPr>
          <w:rFonts w:ascii="Times New Roman" w:hAnsi="Times New Roman" w:cs="Times New Roman"/>
          <w:b/>
          <w:i/>
          <w:iCs/>
          <w:sz w:val="24"/>
          <w:szCs w:val="24"/>
        </w:rPr>
        <w:t>) Regulation 2015</w:t>
      </w:r>
      <w:bookmarkEnd w:id="0"/>
    </w:p>
    <w:p w14:paraId="2DD9CD5C" w14:textId="77777777" w:rsidR="00EE2B93" w:rsidRPr="00EE2B93" w:rsidRDefault="00EE2B93" w:rsidP="00EE2B93">
      <w:pPr>
        <w:ind w:right="91"/>
        <w:rPr>
          <w:rFonts w:ascii="Times New Roman" w:hAnsi="Times New Roman" w:cs="Times New Roman"/>
          <w:sz w:val="24"/>
          <w:szCs w:val="20"/>
        </w:rPr>
      </w:pPr>
      <w:r w:rsidRPr="00EE2B93">
        <w:rPr>
          <w:rFonts w:ascii="Times New Roman" w:hAnsi="Times New Roman" w:cs="Times New Roman"/>
          <w:sz w:val="24"/>
          <w:szCs w:val="20"/>
        </w:rPr>
        <w:t xml:space="preserve">The </w:t>
      </w:r>
      <w:r w:rsidRPr="00EE2B93">
        <w:rPr>
          <w:rFonts w:ascii="Times New Roman" w:hAnsi="Times New Roman" w:cs="Times New Roman"/>
          <w:i/>
          <w:sz w:val="24"/>
          <w:szCs w:val="20"/>
        </w:rPr>
        <w:t>Airports Act 1996</w:t>
      </w:r>
      <w:r w:rsidRPr="00EE2B93">
        <w:rPr>
          <w:rFonts w:ascii="Times New Roman" w:hAnsi="Times New Roman" w:cs="Times New Roman"/>
          <w:sz w:val="24"/>
          <w:szCs w:val="20"/>
        </w:rPr>
        <w:t xml:space="preserve"> (the Act) establishes a system for the regulation of airports.</w:t>
      </w:r>
    </w:p>
    <w:p w14:paraId="4017A198" w14:textId="7DF72351" w:rsidR="00AA51E3" w:rsidRDefault="00AA51E3" w:rsidP="00AA51E3">
      <w:pPr>
        <w:pStyle w:val="PlainParagraph"/>
        <w:rPr>
          <w:rFonts w:ascii="Times New Roman" w:hAnsi="Times New Roman" w:cs="Times New Roman"/>
          <w:sz w:val="24"/>
          <w:szCs w:val="24"/>
        </w:rPr>
      </w:pPr>
      <w:r w:rsidRPr="00AA51E3">
        <w:rPr>
          <w:rFonts w:ascii="Times New Roman" w:hAnsi="Times New Roman" w:cs="Times New Roman"/>
          <w:sz w:val="24"/>
          <w:szCs w:val="24"/>
        </w:rPr>
        <w:t xml:space="preserve">Section 252 of the Act </w:t>
      </w:r>
      <w:r w:rsidR="001F6CB0">
        <w:rPr>
          <w:rFonts w:ascii="Times New Roman" w:hAnsi="Times New Roman" w:cs="Times New Roman"/>
          <w:sz w:val="24"/>
          <w:szCs w:val="24"/>
        </w:rPr>
        <w:t>provides that</w:t>
      </w:r>
      <w:r w:rsidR="001F6CB0" w:rsidRPr="00AA51E3">
        <w:rPr>
          <w:rFonts w:ascii="Times New Roman" w:hAnsi="Times New Roman" w:cs="Times New Roman"/>
          <w:sz w:val="24"/>
          <w:szCs w:val="24"/>
        </w:rPr>
        <w:t xml:space="preserve"> </w:t>
      </w:r>
      <w:r w:rsidRPr="00AA51E3">
        <w:rPr>
          <w:rFonts w:ascii="Times New Roman" w:hAnsi="Times New Roman" w:cs="Times New Roman"/>
          <w:sz w:val="24"/>
          <w:szCs w:val="24"/>
        </w:rPr>
        <w:t xml:space="preserve">the Governor-General </w:t>
      </w:r>
      <w:r w:rsidR="001F6CB0">
        <w:rPr>
          <w:rFonts w:ascii="Times New Roman" w:hAnsi="Times New Roman" w:cs="Times New Roman"/>
          <w:sz w:val="24"/>
          <w:szCs w:val="24"/>
        </w:rPr>
        <w:t>may</w:t>
      </w:r>
      <w:r w:rsidR="001F6CB0" w:rsidRPr="00AA51E3">
        <w:rPr>
          <w:rFonts w:ascii="Times New Roman" w:hAnsi="Times New Roman" w:cs="Times New Roman"/>
          <w:sz w:val="24"/>
          <w:szCs w:val="24"/>
        </w:rPr>
        <w:t xml:space="preserve"> </w:t>
      </w:r>
      <w:r w:rsidRPr="00AA51E3">
        <w:rPr>
          <w:rFonts w:ascii="Times New Roman" w:hAnsi="Times New Roman" w:cs="Times New Roman"/>
          <w:sz w:val="24"/>
          <w:szCs w:val="24"/>
        </w:rPr>
        <w:t>make regulations prescribing matters that are required or permitted by the Act to be prescribed, or that are necessary or convenient to be prescribed for carrying out or giving effect to the Act.</w:t>
      </w:r>
    </w:p>
    <w:p w14:paraId="1FFD1076" w14:textId="0D12C3DA" w:rsidR="00A14F8E" w:rsidRDefault="00B524C8" w:rsidP="00402619">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sidR="00C03CD7" w:rsidRPr="00C03CD7">
        <w:rPr>
          <w:rFonts w:ascii="Times New Roman" w:hAnsi="Times New Roman" w:cs="Times New Roman"/>
          <w:i/>
          <w:sz w:val="24"/>
          <w:szCs w:val="24"/>
        </w:rPr>
        <w:t>Airports Legislation Amendment (2015 Measures No. 2) Regulation 2015</w:t>
      </w:r>
      <w:r w:rsidR="00C03CD7">
        <w:rPr>
          <w:rFonts w:ascii="Times New Roman" w:hAnsi="Times New Roman" w:cs="Times New Roman"/>
          <w:sz w:val="24"/>
          <w:szCs w:val="24"/>
        </w:rPr>
        <w:t xml:space="preserve"> (the Amending Regulation)</w:t>
      </w:r>
      <w:r>
        <w:rPr>
          <w:rFonts w:ascii="Times New Roman" w:hAnsi="Times New Roman" w:cs="Times New Roman"/>
          <w:sz w:val="24"/>
          <w:szCs w:val="24"/>
        </w:rPr>
        <w:t xml:space="preserve"> </w:t>
      </w:r>
      <w:r w:rsidR="00402619">
        <w:rPr>
          <w:rFonts w:ascii="Times New Roman" w:hAnsi="Times New Roman" w:cs="Times New Roman"/>
          <w:sz w:val="24"/>
          <w:szCs w:val="24"/>
        </w:rPr>
        <w:t>enable</w:t>
      </w:r>
      <w:r w:rsidR="002A154F">
        <w:rPr>
          <w:rFonts w:ascii="Times New Roman" w:hAnsi="Times New Roman" w:cs="Times New Roman"/>
          <w:sz w:val="24"/>
          <w:szCs w:val="24"/>
        </w:rPr>
        <w:t>s</w:t>
      </w:r>
      <w:r w:rsidR="00402619">
        <w:rPr>
          <w:rFonts w:ascii="Times New Roman" w:hAnsi="Times New Roman" w:cs="Times New Roman"/>
          <w:sz w:val="24"/>
          <w:szCs w:val="24"/>
        </w:rPr>
        <w:t xml:space="preserve"> the application of </w:t>
      </w:r>
      <w:r>
        <w:rPr>
          <w:rFonts w:ascii="Times New Roman" w:hAnsi="Times New Roman" w:cs="Times New Roman"/>
          <w:sz w:val="24"/>
          <w:szCs w:val="24"/>
        </w:rPr>
        <w:t>regulatory requirements</w:t>
      </w:r>
      <w:r w:rsidR="00402619">
        <w:rPr>
          <w:rFonts w:ascii="Times New Roman" w:hAnsi="Times New Roman" w:cs="Times New Roman"/>
          <w:sz w:val="24"/>
          <w:szCs w:val="24"/>
        </w:rPr>
        <w:t xml:space="preserve"> commo</w:t>
      </w:r>
      <w:r>
        <w:rPr>
          <w:rFonts w:ascii="Times New Roman" w:hAnsi="Times New Roman" w:cs="Times New Roman"/>
          <w:sz w:val="24"/>
          <w:szCs w:val="24"/>
        </w:rPr>
        <w:t>n to</w:t>
      </w:r>
      <w:r w:rsidR="00BE205C">
        <w:rPr>
          <w:rFonts w:ascii="Times New Roman" w:hAnsi="Times New Roman" w:cs="Times New Roman"/>
          <w:sz w:val="24"/>
          <w:szCs w:val="24"/>
        </w:rPr>
        <w:t xml:space="preserve"> certain</w:t>
      </w:r>
      <w:r>
        <w:rPr>
          <w:rFonts w:ascii="Times New Roman" w:hAnsi="Times New Roman" w:cs="Times New Roman"/>
          <w:sz w:val="24"/>
          <w:szCs w:val="24"/>
        </w:rPr>
        <w:t xml:space="preserve"> other airports to Sydney West Airport</w:t>
      </w:r>
      <w:r w:rsidR="00402619">
        <w:rPr>
          <w:rFonts w:ascii="Times New Roman" w:hAnsi="Times New Roman" w:cs="Times New Roman"/>
          <w:sz w:val="24"/>
          <w:szCs w:val="24"/>
        </w:rPr>
        <w:t xml:space="preserve">, and </w:t>
      </w:r>
      <w:r w:rsidR="00A14F8E">
        <w:rPr>
          <w:rFonts w:ascii="Times New Roman" w:hAnsi="Times New Roman" w:cs="Times New Roman"/>
          <w:sz w:val="24"/>
          <w:szCs w:val="24"/>
        </w:rPr>
        <w:t>address</w:t>
      </w:r>
      <w:r w:rsidR="00F93753">
        <w:rPr>
          <w:rFonts w:ascii="Times New Roman" w:hAnsi="Times New Roman" w:cs="Times New Roman"/>
          <w:sz w:val="24"/>
          <w:szCs w:val="24"/>
        </w:rPr>
        <w:t>es</w:t>
      </w:r>
      <w:r w:rsidR="00A14F8E">
        <w:rPr>
          <w:rFonts w:ascii="Times New Roman" w:hAnsi="Times New Roman" w:cs="Times New Roman"/>
          <w:sz w:val="24"/>
          <w:szCs w:val="24"/>
        </w:rPr>
        <w:t xml:space="preserve"> other matters associated with a greenfield airport development</w:t>
      </w:r>
      <w:r w:rsidR="00C77675">
        <w:rPr>
          <w:rFonts w:ascii="Times New Roman" w:hAnsi="Times New Roman" w:cs="Times New Roman"/>
          <w:sz w:val="24"/>
          <w:szCs w:val="24"/>
        </w:rPr>
        <w:t xml:space="preserve">. </w:t>
      </w:r>
    </w:p>
    <w:p w14:paraId="202C4B8C" w14:textId="0F36A846" w:rsidR="002A154F" w:rsidRDefault="00F9660E" w:rsidP="00402619">
      <w:pPr>
        <w:pStyle w:val="PlainParagraph"/>
        <w:rPr>
          <w:rFonts w:ascii="Times New Roman" w:hAnsi="Times New Roman" w:cs="Times New Roman"/>
          <w:sz w:val="24"/>
          <w:szCs w:val="24"/>
        </w:rPr>
      </w:pPr>
      <w:r>
        <w:rPr>
          <w:rFonts w:ascii="Times New Roman" w:hAnsi="Times New Roman" w:cs="Times New Roman"/>
          <w:sz w:val="24"/>
          <w:szCs w:val="24"/>
        </w:rPr>
        <w:t>Specifically, t</w:t>
      </w:r>
      <w:r w:rsidR="00B524C8">
        <w:rPr>
          <w:rFonts w:ascii="Times New Roman" w:hAnsi="Times New Roman" w:cs="Times New Roman"/>
          <w:sz w:val="24"/>
          <w:szCs w:val="24"/>
        </w:rPr>
        <w:t xml:space="preserve">he </w:t>
      </w:r>
      <w:r w:rsidR="00C03CD7">
        <w:rPr>
          <w:rFonts w:ascii="Times New Roman" w:hAnsi="Times New Roman" w:cs="Times New Roman"/>
          <w:sz w:val="24"/>
          <w:szCs w:val="24"/>
        </w:rPr>
        <w:t>Amending</w:t>
      </w:r>
      <w:r w:rsidR="00B524C8">
        <w:rPr>
          <w:rFonts w:ascii="Times New Roman" w:hAnsi="Times New Roman" w:cs="Times New Roman"/>
          <w:sz w:val="24"/>
          <w:szCs w:val="24"/>
        </w:rPr>
        <w:t xml:space="preserve"> Regulation </w:t>
      </w:r>
      <w:r w:rsidR="002A154F">
        <w:rPr>
          <w:rFonts w:ascii="Times New Roman" w:hAnsi="Times New Roman" w:cs="Times New Roman"/>
          <w:sz w:val="24"/>
          <w:szCs w:val="24"/>
        </w:rPr>
        <w:t xml:space="preserve">amends the </w:t>
      </w:r>
      <w:r w:rsidR="002A154F">
        <w:rPr>
          <w:rFonts w:ascii="Times New Roman" w:hAnsi="Times New Roman" w:cs="Times New Roman"/>
          <w:i/>
          <w:sz w:val="24"/>
          <w:szCs w:val="24"/>
        </w:rPr>
        <w:t xml:space="preserve">Airports Regulations </w:t>
      </w:r>
      <w:r w:rsidR="002A154F" w:rsidRPr="00FA67D6">
        <w:rPr>
          <w:rFonts w:ascii="Times New Roman" w:hAnsi="Times New Roman" w:cs="Times New Roman"/>
          <w:i/>
          <w:sz w:val="24"/>
          <w:szCs w:val="24"/>
        </w:rPr>
        <w:t>1997</w:t>
      </w:r>
      <w:r w:rsidR="002A154F">
        <w:rPr>
          <w:rFonts w:ascii="Times New Roman" w:hAnsi="Times New Roman" w:cs="Times New Roman"/>
          <w:i/>
          <w:sz w:val="24"/>
          <w:szCs w:val="24"/>
        </w:rPr>
        <w:t xml:space="preserve"> </w:t>
      </w:r>
      <w:r w:rsidR="002A154F">
        <w:rPr>
          <w:rFonts w:ascii="Times New Roman" w:hAnsi="Times New Roman" w:cs="Times New Roman"/>
          <w:sz w:val="24"/>
          <w:szCs w:val="24"/>
        </w:rPr>
        <w:t>to:</w:t>
      </w:r>
    </w:p>
    <w:p w14:paraId="284DBFAB" w14:textId="5131EFAB" w:rsidR="00C77675" w:rsidRDefault="00340BB1" w:rsidP="00C77675">
      <w:pPr>
        <w:pStyle w:val="PlainParagraph"/>
        <w:numPr>
          <w:ilvl w:val="0"/>
          <w:numId w:val="48"/>
        </w:numPr>
        <w:rPr>
          <w:rFonts w:ascii="Times New Roman" w:hAnsi="Times New Roman" w:cs="Times New Roman"/>
          <w:sz w:val="24"/>
          <w:szCs w:val="24"/>
        </w:rPr>
      </w:pPr>
      <w:r>
        <w:rPr>
          <w:rFonts w:ascii="Times New Roman" w:hAnsi="Times New Roman" w:cs="Times New Roman"/>
          <w:sz w:val="24"/>
          <w:szCs w:val="24"/>
        </w:rPr>
        <w:t xml:space="preserve">require the airport operator for Sydney West Airport to comply with account and record keeping and </w:t>
      </w:r>
      <w:r w:rsidR="00C77675">
        <w:rPr>
          <w:rFonts w:ascii="Times New Roman" w:hAnsi="Times New Roman" w:cs="Times New Roman"/>
          <w:sz w:val="24"/>
          <w:szCs w:val="24"/>
        </w:rPr>
        <w:t>quality of service monitoring requirements</w:t>
      </w:r>
      <w:r>
        <w:rPr>
          <w:rFonts w:ascii="Times New Roman" w:hAnsi="Times New Roman" w:cs="Times New Roman"/>
          <w:sz w:val="24"/>
          <w:szCs w:val="24"/>
        </w:rPr>
        <w:t>;</w:t>
      </w:r>
      <w:r w:rsidR="00C77675">
        <w:rPr>
          <w:rFonts w:ascii="Times New Roman" w:hAnsi="Times New Roman" w:cs="Times New Roman"/>
          <w:sz w:val="24"/>
          <w:szCs w:val="24"/>
        </w:rPr>
        <w:t xml:space="preserve"> </w:t>
      </w:r>
    </w:p>
    <w:p w14:paraId="35C4B4E8" w14:textId="074DC0C5" w:rsidR="002A154F" w:rsidRDefault="00340BB1" w:rsidP="002A154F">
      <w:pPr>
        <w:pStyle w:val="PlainParagraph"/>
        <w:numPr>
          <w:ilvl w:val="0"/>
          <w:numId w:val="48"/>
        </w:numPr>
        <w:rPr>
          <w:rFonts w:ascii="Times New Roman" w:hAnsi="Times New Roman" w:cs="Times New Roman"/>
          <w:sz w:val="24"/>
          <w:szCs w:val="24"/>
        </w:rPr>
      </w:pPr>
      <w:r>
        <w:rPr>
          <w:rFonts w:ascii="Times New Roman" w:hAnsi="Times New Roman" w:cs="Times New Roman"/>
          <w:sz w:val="24"/>
          <w:szCs w:val="24"/>
        </w:rPr>
        <w:t xml:space="preserve">enable the Minister to refuse to approve the transfer of an airport lease </w:t>
      </w:r>
      <w:r w:rsidR="00A14F8E">
        <w:rPr>
          <w:rFonts w:ascii="Times New Roman" w:hAnsi="Times New Roman" w:cs="Times New Roman"/>
          <w:sz w:val="24"/>
          <w:szCs w:val="24"/>
        </w:rPr>
        <w:t xml:space="preserve">for an airport </w:t>
      </w:r>
      <w:r>
        <w:rPr>
          <w:rFonts w:ascii="Times New Roman" w:hAnsi="Times New Roman" w:cs="Times New Roman"/>
          <w:sz w:val="24"/>
          <w:szCs w:val="24"/>
        </w:rPr>
        <w:t>if</w:t>
      </w:r>
      <w:r w:rsidR="00A14F8E">
        <w:rPr>
          <w:rFonts w:ascii="Times New Roman" w:hAnsi="Times New Roman" w:cs="Times New Roman"/>
          <w:sz w:val="24"/>
          <w:szCs w:val="24"/>
        </w:rPr>
        <w:t xml:space="preserve"> rights, liabilities and obligations relating to the airport between </w:t>
      </w:r>
      <w:r>
        <w:rPr>
          <w:rFonts w:ascii="Times New Roman" w:hAnsi="Times New Roman" w:cs="Times New Roman"/>
          <w:sz w:val="24"/>
          <w:szCs w:val="24"/>
        </w:rPr>
        <w:t xml:space="preserve">the Commonwealth </w:t>
      </w:r>
      <w:r w:rsidR="00A14F8E">
        <w:rPr>
          <w:rFonts w:ascii="Times New Roman" w:hAnsi="Times New Roman" w:cs="Times New Roman"/>
          <w:sz w:val="24"/>
          <w:szCs w:val="24"/>
        </w:rPr>
        <w:t xml:space="preserve">and the transferor </w:t>
      </w:r>
      <w:r>
        <w:rPr>
          <w:rFonts w:ascii="Times New Roman" w:hAnsi="Times New Roman" w:cs="Times New Roman"/>
          <w:sz w:val="24"/>
          <w:szCs w:val="24"/>
        </w:rPr>
        <w:t>are not also transferred; and</w:t>
      </w:r>
    </w:p>
    <w:p w14:paraId="4D4B6B94" w14:textId="77777777" w:rsidR="00A14F8E" w:rsidRDefault="00A14F8E" w:rsidP="00A14F8E">
      <w:pPr>
        <w:pStyle w:val="PlainParagraph"/>
        <w:numPr>
          <w:ilvl w:val="0"/>
          <w:numId w:val="48"/>
        </w:numPr>
        <w:spacing w:before="0"/>
        <w:rPr>
          <w:rFonts w:ascii="Times New Roman" w:hAnsi="Times New Roman" w:cs="Times New Roman"/>
          <w:sz w:val="24"/>
          <w:szCs w:val="24"/>
        </w:rPr>
      </w:pPr>
      <w:r>
        <w:rPr>
          <w:rFonts w:ascii="Times New Roman" w:hAnsi="Times New Roman" w:cs="Times New Roman"/>
          <w:sz w:val="24"/>
          <w:szCs w:val="24"/>
        </w:rPr>
        <w:t xml:space="preserve">prescribe the disinterment of remains from grave sites, and associated activities, as a type of ‘development’ for the purposes of an airport plan for Sydney West Airport. </w:t>
      </w:r>
    </w:p>
    <w:p w14:paraId="6F3DF1E5" w14:textId="09804B14" w:rsidR="00AB10DF" w:rsidRDefault="00402619" w:rsidP="00AB10DF">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sidR="002A154F">
        <w:rPr>
          <w:rFonts w:ascii="Times New Roman" w:hAnsi="Times New Roman" w:cs="Times New Roman"/>
          <w:sz w:val="24"/>
          <w:szCs w:val="24"/>
        </w:rPr>
        <w:t xml:space="preserve">Amending </w:t>
      </w:r>
      <w:r>
        <w:rPr>
          <w:rFonts w:ascii="Times New Roman" w:hAnsi="Times New Roman" w:cs="Times New Roman"/>
          <w:sz w:val="24"/>
          <w:szCs w:val="24"/>
        </w:rPr>
        <w:t xml:space="preserve">Regulation </w:t>
      </w:r>
      <w:r w:rsidR="00AB10DF">
        <w:rPr>
          <w:rFonts w:ascii="Times New Roman" w:hAnsi="Times New Roman" w:cs="Times New Roman"/>
          <w:sz w:val="24"/>
          <w:szCs w:val="24"/>
        </w:rPr>
        <w:t xml:space="preserve">also amends the </w:t>
      </w:r>
      <w:r w:rsidR="00AB10DF">
        <w:rPr>
          <w:rFonts w:ascii="Times New Roman" w:hAnsi="Times New Roman" w:cs="Times New Roman"/>
          <w:i/>
          <w:sz w:val="24"/>
          <w:szCs w:val="24"/>
        </w:rPr>
        <w:t xml:space="preserve">Airports (Building Control) Regulations 1996 </w:t>
      </w:r>
      <w:r w:rsidR="00AB10DF">
        <w:rPr>
          <w:rFonts w:ascii="Times New Roman" w:hAnsi="Times New Roman" w:cs="Times New Roman"/>
          <w:sz w:val="24"/>
          <w:szCs w:val="24"/>
        </w:rPr>
        <w:t>to prescribe fees for building applications at Sydney West Airport.</w:t>
      </w:r>
    </w:p>
    <w:p w14:paraId="4017A19F" w14:textId="77777777" w:rsidR="007058DE" w:rsidRPr="00553C32" w:rsidRDefault="007058DE" w:rsidP="007058DE">
      <w:pPr>
        <w:pStyle w:val="PlainParagraph"/>
        <w:rPr>
          <w:rFonts w:ascii="Times New Roman" w:hAnsi="Times New Roman" w:cs="Times New Roman"/>
          <w:b/>
          <w:bCs/>
          <w:sz w:val="24"/>
          <w:szCs w:val="24"/>
        </w:rPr>
      </w:pPr>
      <w:bookmarkStart w:id="1" w:name="OLE_LINK9"/>
      <w:r w:rsidRPr="00553C32">
        <w:rPr>
          <w:rFonts w:ascii="Times New Roman" w:hAnsi="Times New Roman" w:cs="Times New Roman"/>
          <w:b/>
          <w:bCs/>
          <w:sz w:val="24"/>
          <w:szCs w:val="24"/>
        </w:rPr>
        <w:t>Consultation</w:t>
      </w:r>
      <w:bookmarkEnd w:id="1"/>
      <w:r w:rsidRPr="00553C32">
        <w:rPr>
          <w:rFonts w:ascii="Times New Roman" w:hAnsi="Times New Roman" w:cs="Times New Roman"/>
          <w:b/>
          <w:bCs/>
          <w:sz w:val="24"/>
          <w:szCs w:val="24"/>
        </w:rPr>
        <w:t> </w:t>
      </w:r>
    </w:p>
    <w:p w14:paraId="6517E5C6" w14:textId="4CDE92A3" w:rsidR="00BA4809" w:rsidRPr="00553C32" w:rsidRDefault="00BA4809" w:rsidP="00BA4809">
      <w:pPr>
        <w:rPr>
          <w:rFonts w:ascii="Times New Roman" w:hAnsi="Times New Roman" w:cs="Times New Roman"/>
          <w:sz w:val="24"/>
          <w:szCs w:val="24"/>
        </w:rPr>
      </w:pPr>
      <w:r w:rsidRPr="00553C32">
        <w:rPr>
          <w:rFonts w:ascii="Times New Roman" w:hAnsi="Times New Roman" w:cs="Times New Roman"/>
          <w:sz w:val="24"/>
          <w:szCs w:val="24"/>
        </w:rPr>
        <w:t xml:space="preserve">No formal consultation was undertaken in relation to the </w:t>
      </w:r>
      <w:r w:rsidR="00553C32" w:rsidRPr="00553C32">
        <w:rPr>
          <w:rFonts w:ascii="Times New Roman" w:hAnsi="Times New Roman" w:cs="Times New Roman"/>
          <w:sz w:val="24"/>
          <w:szCs w:val="24"/>
        </w:rPr>
        <w:t xml:space="preserve">Amending </w:t>
      </w:r>
      <w:r w:rsidRPr="00553C32">
        <w:rPr>
          <w:rFonts w:ascii="Times New Roman" w:hAnsi="Times New Roman" w:cs="Times New Roman"/>
          <w:sz w:val="24"/>
          <w:szCs w:val="24"/>
        </w:rPr>
        <w:t>Regulation as</w:t>
      </w:r>
      <w:r w:rsidR="00340BB1">
        <w:rPr>
          <w:rFonts w:ascii="Times New Roman" w:hAnsi="Times New Roman" w:cs="Times New Roman"/>
          <w:sz w:val="24"/>
          <w:szCs w:val="24"/>
        </w:rPr>
        <w:t xml:space="preserve"> the amendments are</w:t>
      </w:r>
      <w:r w:rsidRPr="00553C32">
        <w:rPr>
          <w:rFonts w:ascii="Times New Roman" w:hAnsi="Times New Roman" w:cs="Times New Roman"/>
          <w:sz w:val="24"/>
          <w:szCs w:val="24"/>
        </w:rPr>
        <w:t xml:space="preserve"> minor </w:t>
      </w:r>
      <w:r w:rsidR="00340BB1">
        <w:rPr>
          <w:rFonts w:ascii="Times New Roman" w:hAnsi="Times New Roman" w:cs="Times New Roman"/>
          <w:sz w:val="24"/>
          <w:szCs w:val="24"/>
        </w:rPr>
        <w:t>and machinery in</w:t>
      </w:r>
      <w:r w:rsidRPr="00553C32">
        <w:rPr>
          <w:rFonts w:ascii="Times New Roman" w:hAnsi="Times New Roman" w:cs="Times New Roman"/>
          <w:sz w:val="24"/>
          <w:szCs w:val="24"/>
        </w:rPr>
        <w:t xml:space="preserve"> nature</w:t>
      </w:r>
      <w:r w:rsidR="00340BB1">
        <w:rPr>
          <w:rFonts w:ascii="Times New Roman" w:hAnsi="Times New Roman" w:cs="Times New Roman"/>
          <w:sz w:val="24"/>
          <w:szCs w:val="24"/>
        </w:rPr>
        <w:t>.</w:t>
      </w:r>
    </w:p>
    <w:p w14:paraId="4017A1A2" w14:textId="77777777" w:rsidR="007058DE" w:rsidRDefault="007058DE" w:rsidP="007058DE">
      <w:pPr>
        <w:pStyle w:val="PlainParagraph"/>
        <w:rPr>
          <w:rFonts w:ascii="Times New Roman" w:hAnsi="Times New Roman" w:cs="Times New Roman"/>
          <w:b/>
          <w:bCs/>
          <w:sz w:val="24"/>
          <w:szCs w:val="24"/>
        </w:rPr>
      </w:pPr>
      <w:r w:rsidRPr="00CF2B2B">
        <w:rPr>
          <w:rFonts w:ascii="Times New Roman" w:hAnsi="Times New Roman" w:cs="Times New Roman"/>
          <w:b/>
          <w:bCs/>
          <w:sz w:val="24"/>
          <w:szCs w:val="24"/>
        </w:rPr>
        <w:t>Regulation Impact Statement</w:t>
      </w:r>
    </w:p>
    <w:p w14:paraId="4017A1A3" w14:textId="6D15E60F" w:rsidR="00CF2B2B" w:rsidRDefault="00BE205C" w:rsidP="007058DE">
      <w:pPr>
        <w:pStyle w:val="PlainParagraph"/>
        <w:rPr>
          <w:rFonts w:ascii="Times New Roman" w:hAnsi="Times New Roman" w:cs="Times New Roman"/>
          <w:sz w:val="24"/>
          <w:szCs w:val="24"/>
        </w:rPr>
      </w:pPr>
      <w:r>
        <w:rPr>
          <w:rFonts w:ascii="Times New Roman" w:hAnsi="Times New Roman" w:cs="Times New Roman"/>
          <w:sz w:val="24"/>
          <w:szCs w:val="24"/>
        </w:rPr>
        <w:t>As</w:t>
      </w:r>
      <w:r w:rsidR="00CF2B2B">
        <w:rPr>
          <w:rFonts w:ascii="Times New Roman" w:hAnsi="Times New Roman" w:cs="Times New Roman"/>
          <w:sz w:val="24"/>
          <w:szCs w:val="24"/>
        </w:rPr>
        <w:t xml:space="preserve"> amendments are minor</w:t>
      </w:r>
      <w:r w:rsidR="00553C32">
        <w:rPr>
          <w:rFonts w:ascii="Times New Roman" w:hAnsi="Times New Roman" w:cs="Times New Roman"/>
          <w:sz w:val="24"/>
          <w:szCs w:val="24"/>
        </w:rPr>
        <w:t xml:space="preserve"> and machinery</w:t>
      </w:r>
      <w:r w:rsidR="00CF2B2B">
        <w:rPr>
          <w:rFonts w:ascii="Times New Roman" w:hAnsi="Times New Roman" w:cs="Times New Roman"/>
          <w:sz w:val="24"/>
          <w:szCs w:val="24"/>
        </w:rPr>
        <w:t xml:space="preserve"> in nature</w:t>
      </w:r>
      <w:r>
        <w:rPr>
          <w:rFonts w:ascii="Times New Roman" w:hAnsi="Times New Roman" w:cs="Times New Roman"/>
          <w:sz w:val="24"/>
          <w:szCs w:val="24"/>
        </w:rPr>
        <w:t>, no</w:t>
      </w:r>
      <w:r w:rsidR="00CF2B2B" w:rsidRPr="00CF2B2B">
        <w:rPr>
          <w:rFonts w:ascii="Times New Roman" w:hAnsi="Times New Roman" w:cs="Times New Roman"/>
          <w:sz w:val="24"/>
          <w:szCs w:val="24"/>
        </w:rPr>
        <w:t xml:space="preserve"> analysis in the form of a Regulation Impact Statement </w:t>
      </w:r>
      <w:r w:rsidR="003E3E75">
        <w:rPr>
          <w:rFonts w:ascii="Times New Roman" w:hAnsi="Times New Roman" w:cs="Times New Roman"/>
          <w:sz w:val="24"/>
          <w:szCs w:val="24"/>
        </w:rPr>
        <w:t>was</w:t>
      </w:r>
      <w:r w:rsidR="003E3E75" w:rsidRPr="00CF2B2B">
        <w:rPr>
          <w:rFonts w:ascii="Times New Roman" w:hAnsi="Times New Roman" w:cs="Times New Roman"/>
          <w:sz w:val="24"/>
          <w:szCs w:val="24"/>
        </w:rPr>
        <w:t xml:space="preserve"> </w:t>
      </w:r>
      <w:r w:rsidR="00CF2B2B" w:rsidRPr="00CF2B2B">
        <w:rPr>
          <w:rFonts w:ascii="Times New Roman" w:hAnsi="Times New Roman" w:cs="Times New Roman"/>
          <w:sz w:val="24"/>
          <w:szCs w:val="24"/>
        </w:rPr>
        <w:t>required</w:t>
      </w:r>
      <w:r w:rsidR="00CF2B2B">
        <w:rPr>
          <w:rFonts w:ascii="Times New Roman" w:hAnsi="Times New Roman" w:cs="Times New Roman"/>
          <w:sz w:val="24"/>
          <w:szCs w:val="24"/>
        </w:rPr>
        <w:t>.</w:t>
      </w:r>
    </w:p>
    <w:p w14:paraId="4017A1A5" w14:textId="77777777" w:rsidR="007058DE" w:rsidRPr="007058DE" w:rsidRDefault="007058DE" w:rsidP="007058DE">
      <w:pPr>
        <w:pStyle w:val="PlainParagraph"/>
        <w:rPr>
          <w:rFonts w:ascii="Times New Roman" w:hAnsi="Times New Roman" w:cs="Times New Roman"/>
          <w:sz w:val="24"/>
          <w:szCs w:val="24"/>
        </w:rPr>
      </w:pPr>
      <w:r w:rsidRPr="007058DE">
        <w:rPr>
          <w:rFonts w:ascii="Times New Roman" w:hAnsi="Times New Roman" w:cs="Times New Roman"/>
          <w:b/>
          <w:bCs/>
          <w:sz w:val="24"/>
          <w:szCs w:val="24"/>
        </w:rPr>
        <w:t xml:space="preserve">Statement of Compatibility with Human Rights </w:t>
      </w:r>
    </w:p>
    <w:p w14:paraId="4017A1A6" w14:textId="4177FAB7" w:rsidR="007058DE" w:rsidRPr="007058DE" w:rsidRDefault="007058DE" w:rsidP="007058DE">
      <w:pPr>
        <w:pStyle w:val="PlainParagraph"/>
        <w:rPr>
          <w:rFonts w:ascii="Times New Roman" w:hAnsi="Times New Roman" w:cs="Times New Roman"/>
          <w:sz w:val="24"/>
          <w:szCs w:val="24"/>
        </w:rPr>
      </w:pPr>
      <w:r w:rsidRPr="007058DE">
        <w:rPr>
          <w:rFonts w:ascii="Times New Roman" w:hAnsi="Times New Roman" w:cs="Times New Roman"/>
          <w:sz w:val="24"/>
          <w:szCs w:val="24"/>
        </w:rPr>
        <w:t xml:space="preserve">A </w:t>
      </w:r>
      <w:r w:rsidR="001F6CB0">
        <w:rPr>
          <w:rFonts w:ascii="Times New Roman" w:hAnsi="Times New Roman" w:cs="Times New Roman"/>
          <w:sz w:val="24"/>
          <w:szCs w:val="24"/>
        </w:rPr>
        <w:t>S</w:t>
      </w:r>
      <w:r w:rsidRPr="007058DE">
        <w:rPr>
          <w:rFonts w:ascii="Times New Roman" w:hAnsi="Times New Roman" w:cs="Times New Roman"/>
          <w:sz w:val="24"/>
          <w:szCs w:val="24"/>
        </w:rPr>
        <w:t xml:space="preserve">tatement of Compatibility with Human Rights is at </w:t>
      </w:r>
      <w:r w:rsidRPr="007058DE">
        <w:rPr>
          <w:rFonts w:ascii="Times New Roman" w:hAnsi="Times New Roman" w:cs="Times New Roman"/>
          <w:sz w:val="24"/>
          <w:szCs w:val="24"/>
          <w:u w:val="single"/>
        </w:rPr>
        <w:t>Attachment A</w:t>
      </w:r>
      <w:r w:rsidRPr="007058DE">
        <w:rPr>
          <w:rFonts w:ascii="Times New Roman" w:hAnsi="Times New Roman" w:cs="Times New Roman"/>
          <w:sz w:val="24"/>
          <w:szCs w:val="24"/>
        </w:rPr>
        <w:t>.</w:t>
      </w:r>
    </w:p>
    <w:p w14:paraId="4017A1A7" w14:textId="3123DAB2" w:rsidR="007058DE" w:rsidRPr="007058DE" w:rsidRDefault="007058DE" w:rsidP="007058DE">
      <w:pPr>
        <w:pStyle w:val="PlainParagraph"/>
        <w:rPr>
          <w:rFonts w:ascii="Times New Roman" w:hAnsi="Times New Roman" w:cs="Times New Roman"/>
          <w:sz w:val="24"/>
          <w:szCs w:val="24"/>
        </w:rPr>
      </w:pPr>
      <w:bookmarkStart w:id="2" w:name="OLE_LINK8"/>
      <w:bookmarkStart w:id="3" w:name="OLE_LINK6"/>
      <w:bookmarkEnd w:id="2"/>
      <w:r w:rsidRPr="007058DE">
        <w:rPr>
          <w:rFonts w:ascii="Times New Roman" w:hAnsi="Times New Roman" w:cs="Times New Roman"/>
          <w:sz w:val="24"/>
          <w:szCs w:val="24"/>
        </w:rPr>
        <w:t>The Amend</w:t>
      </w:r>
      <w:r w:rsidR="003E3E75">
        <w:rPr>
          <w:rFonts w:ascii="Times New Roman" w:hAnsi="Times New Roman" w:cs="Times New Roman"/>
          <w:sz w:val="24"/>
          <w:szCs w:val="24"/>
        </w:rPr>
        <w:t>ing</w:t>
      </w:r>
      <w:r w:rsidRPr="007058DE">
        <w:rPr>
          <w:rFonts w:ascii="Times New Roman" w:hAnsi="Times New Roman" w:cs="Times New Roman"/>
          <w:sz w:val="24"/>
          <w:szCs w:val="24"/>
        </w:rPr>
        <w:t xml:space="preserve"> Regulation is a legislative instrument for the purposes of the </w:t>
      </w:r>
      <w:r w:rsidRPr="007058DE">
        <w:rPr>
          <w:rFonts w:ascii="Times New Roman" w:hAnsi="Times New Roman" w:cs="Times New Roman"/>
          <w:i/>
          <w:iCs/>
          <w:sz w:val="24"/>
          <w:szCs w:val="24"/>
        </w:rPr>
        <w:t>Legislative Instruments Act 2003</w:t>
      </w:r>
      <w:r w:rsidRPr="007058DE">
        <w:rPr>
          <w:rFonts w:ascii="Times New Roman" w:hAnsi="Times New Roman" w:cs="Times New Roman"/>
          <w:sz w:val="24"/>
          <w:szCs w:val="24"/>
        </w:rPr>
        <w:t>. Details of the Amend</w:t>
      </w:r>
      <w:r w:rsidR="003E3E75">
        <w:rPr>
          <w:rFonts w:ascii="Times New Roman" w:hAnsi="Times New Roman" w:cs="Times New Roman"/>
          <w:sz w:val="24"/>
          <w:szCs w:val="24"/>
        </w:rPr>
        <w:t>ing</w:t>
      </w:r>
      <w:r w:rsidRPr="007058DE">
        <w:rPr>
          <w:rFonts w:ascii="Times New Roman" w:hAnsi="Times New Roman" w:cs="Times New Roman"/>
          <w:sz w:val="24"/>
          <w:szCs w:val="24"/>
        </w:rPr>
        <w:t xml:space="preserve"> Regulation are set out in </w:t>
      </w:r>
      <w:r w:rsidRPr="007058DE">
        <w:rPr>
          <w:rFonts w:ascii="Times New Roman" w:hAnsi="Times New Roman" w:cs="Times New Roman"/>
          <w:sz w:val="24"/>
          <w:szCs w:val="24"/>
          <w:u w:val="single"/>
        </w:rPr>
        <w:t>Attachment B</w:t>
      </w:r>
      <w:r w:rsidRPr="007058DE">
        <w:rPr>
          <w:rFonts w:ascii="Times New Roman" w:hAnsi="Times New Roman" w:cs="Times New Roman"/>
          <w:sz w:val="24"/>
          <w:szCs w:val="24"/>
        </w:rPr>
        <w:t>.</w:t>
      </w:r>
      <w:bookmarkEnd w:id="3"/>
    </w:p>
    <w:p w14:paraId="4017A1A8" w14:textId="11D1F832" w:rsidR="00AA51E3" w:rsidRPr="00AA51E3" w:rsidRDefault="007058DE" w:rsidP="007058DE">
      <w:pPr>
        <w:pStyle w:val="PlainParagraph"/>
        <w:rPr>
          <w:rFonts w:ascii="Times New Roman" w:hAnsi="Times New Roman" w:cs="Times New Roman"/>
          <w:sz w:val="24"/>
          <w:szCs w:val="24"/>
        </w:rPr>
      </w:pPr>
      <w:r w:rsidRPr="007058DE">
        <w:rPr>
          <w:rFonts w:ascii="Times New Roman" w:hAnsi="Times New Roman" w:cs="Times New Roman"/>
          <w:sz w:val="24"/>
          <w:szCs w:val="24"/>
        </w:rPr>
        <w:t>The Amend</w:t>
      </w:r>
      <w:r w:rsidR="003E3E75">
        <w:rPr>
          <w:rFonts w:ascii="Times New Roman" w:hAnsi="Times New Roman" w:cs="Times New Roman"/>
          <w:sz w:val="24"/>
          <w:szCs w:val="24"/>
        </w:rPr>
        <w:t>ing</w:t>
      </w:r>
      <w:r w:rsidRPr="007058DE">
        <w:rPr>
          <w:rFonts w:ascii="Times New Roman" w:hAnsi="Times New Roman" w:cs="Times New Roman"/>
          <w:sz w:val="24"/>
          <w:szCs w:val="24"/>
        </w:rPr>
        <w:t xml:space="preserve"> Regulation commence</w:t>
      </w:r>
      <w:r w:rsidR="00832859">
        <w:rPr>
          <w:rFonts w:ascii="Times New Roman" w:hAnsi="Times New Roman" w:cs="Times New Roman"/>
          <w:sz w:val="24"/>
          <w:szCs w:val="24"/>
        </w:rPr>
        <w:t>d</w:t>
      </w:r>
      <w:r w:rsidRPr="007058DE">
        <w:rPr>
          <w:rFonts w:ascii="Times New Roman" w:hAnsi="Times New Roman" w:cs="Times New Roman"/>
          <w:sz w:val="24"/>
          <w:szCs w:val="24"/>
        </w:rPr>
        <w:t xml:space="preserve"> on the day after it </w:t>
      </w:r>
      <w:r w:rsidR="00832859">
        <w:rPr>
          <w:rFonts w:ascii="Times New Roman" w:hAnsi="Times New Roman" w:cs="Times New Roman"/>
          <w:sz w:val="24"/>
          <w:szCs w:val="24"/>
        </w:rPr>
        <w:t xml:space="preserve">was </w:t>
      </w:r>
      <w:r w:rsidRPr="007058DE">
        <w:rPr>
          <w:rFonts w:ascii="Times New Roman" w:hAnsi="Times New Roman" w:cs="Times New Roman"/>
          <w:sz w:val="24"/>
          <w:szCs w:val="24"/>
        </w:rPr>
        <w:t>registered.</w:t>
      </w:r>
    </w:p>
    <w:p w14:paraId="4017A1A9" w14:textId="77777777" w:rsidR="007058DE" w:rsidRDefault="007058DE" w:rsidP="007058DE">
      <w:pPr>
        <w:pStyle w:val="PlainParagraph"/>
        <w:rPr>
          <w:rFonts w:ascii="Times New Roman" w:hAnsi="Times New Roman" w:cs="Times New Roman"/>
          <w:b/>
          <w:sz w:val="24"/>
          <w:szCs w:val="24"/>
        </w:rPr>
      </w:pPr>
      <w:r>
        <w:rPr>
          <w:rFonts w:ascii="Times New Roman" w:hAnsi="Times New Roman" w:cs="Times New Roman"/>
          <w:b/>
          <w:sz w:val="24"/>
          <w:szCs w:val="24"/>
        </w:rPr>
        <w:t>Authority</w:t>
      </w:r>
    </w:p>
    <w:p w14:paraId="4017A1AA" w14:textId="7B120B3F" w:rsidR="007058DE" w:rsidRPr="00DA3BCB" w:rsidRDefault="00DA3BCB" w:rsidP="007058DE">
      <w:pPr>
        <w:pStyle w:val="PlainParagraph"/>
        <w:rPr>
          <w:rFonts w:ascii="Times New Roman" w:hAnsi="Times New Roman" w:cs="Times New Roman"/>
          <w:iCs/>
          <w:sz w:val="24"/>
          <w:szCs w:val="24"/>
        </w:rPr>
      </w:pPr>
      <w:r>
        <w:rPr>
          <w:rFonts w:ascii="Times New Roman" w:hAnsi="Times New Roman" w:cs="Times New Roman"/>
          <w:iCs/>
          <w:sz w:val="24"/>
          <w:szCs w:val="24"/>
        </w:rPr>
        <w:lastRenderedPageBreak/>
        <w:t>The Amend</w:t>
      </w:r>
      <w:r w:rsidR="003E3E75">
        <w:rPr>
          <w:rFonts w:ascii="Times New Roman" w:hAnsi="Times New Roman" w:cs="Times New Roman"/>
          <w:iCs/>
          <w:sz w:val="24"/>
          <w:szCs w:val="24"/>
        </w:rPr>
        <w:t>ing</w:t>
      </w:r>
      <w:r>
        <w:rPr>
          <w:rFonts w:ascii="Times New Roman" w:hAnsi="Times New Roman" w:cs="Times New Roman"/>
          <w:iCs/>
          <w:sz w:val="24"/>
          <w:szCs w:val="24"/>
        </w:rPr>
        <w:t xml:space="preserve"> Regulation amends existing regulations </w:t>
      </w:r>
      <w:r>
        <w:rPr>
          <w:rFonts w:ascii="Times New Roman" w:hAnsi="Times New Roman" w:cs="Times New Roman"/>
          <w:sz w:val="24"/>
          <w:szCs w:val="24"/>
        </w:rPr>
        <w:t>u</w:t>
      </w:r>
      <w:r w:rsidR="007058DE" w:rsidRPr="007058DE">
        <w:rPr>
          <w:rFonts w:ascii="Times New Roman" w:hAnsi="Times New Roman" w:cs="Times New Roman"/>
          <w:sz w:val="24"/>
          <w:szCs w:val="24"/>
        </w:rPr>
        <w:t>nder</w:t>
      </w:r>
      <w:r>
        <w:rPr>
          <w:rFonts w:ascii="Times New Roman" w:hAnsi="Times New Roman" w:cs="Times New Roman"/>
          <w:sz w:val="24"/>
          <w:szCs w:val="24"/>
        </w:rPr>
        <w:t xml:space="preserve"> s</w:t>
      </w:r>
      <w:r w:rsidRPr="00AA51E3">
        <w:rPr>
          <w:rFonts w:ascii="Times New Roman" w:hAnsi="Times New Roman" w:cs="Times New Roman"/>
          <w:sz w:val="24"/>
          <w:szCs w:val="24"/>
        </w:rPr>
        <w:t xml:space="preserve">ection 252 of the </w:t>
      </w:r>
      <w:r w:rsidRPr="00AA51E3">
        <w:rPr>
          <w:rFonts w:ascii="Times New Roman" w:hAnsi="Times New Roman" w:cs="Times New Roman"/>
          <w:i/>
          <w:iCs/>
          <w:sz w:val="24"/>
          <w:szCs w:val="24"/>
        </w:rPr>
        <w:t xml:space="preserve">Airports Act </w:t>
      </w:r>
      <w:r w:rsidRPr="007058DE">
        <w:rPr>
          <w:rFonts w:ascii="Times New Roman" w:hAnsi="Times New Roman" w:cs="Times New Roman"/>
          <w:i/>
          <w:iCs/>
          <w:sz w:val="24"/>
          <w:szCs w:val="24"/>
        </w:rPr>
        <w:t>1996</w:t>
      </w:r>
      <w:r>
        <w:rPr>
          <w:rFonts w:ascii="Times New Roman" w:hAnsi="Times New Roman" w:cs="Times New Roman"/>
          <w:iCs/>
          <w:sz w:val="24"/>
          <w:szCs w:val="24"/>
        </w:rPr>
        <w:t xml:space="preserve">. </w:t>
      </w:r>
      <w:r>
        <w:rPr>
          <w:rFonts w:ascii="Times New Roman" w:hAnsi="Times New Roman" w:cs="Times New Roman"/>
          <w:sz w:val="24"/>
          <w:szCs w:val="24"/>
        </w:rPr>
        <w:t xml:space="preserve">Under </w:t>
      </w:r>
      <w:r w:rsidR="007058DE" w:rsidRPr="007058DE">
        <w:rPr>
          <w:rFonts w:ascii="Times New Roman" w:hAnsi="Times New Roman" w:cs="Times New Roman"/>
          <w:sz w:val="24"/>
          <w:szCs w:val="24"/>
        </w:rPr>
        <w:t xml:space="preserve">subsection 33(3) of the </w:t>
      </w:r>
      <w:r w:rsidR="007058DE" w:rsidRPr="003E27D0">
        <w:rPr>
          <w:rFonts w:ascii="Times New Roman" w:hAnsi="Times New Roman" w:cs="Times New Roman"/>
          <w:i/>
          <w:sz w:val="24"/>
          <w:szCs w:val="24"/>
        </w:rPr>
        <w:t>Acts Interpretation Act 1901</w:t>
      </w:r>
      <w:r>
        <w:rPr>
          <w:rFonts w:ascii="Times New Roman" w:hAnsi="Times New Roman" w:cs="Times New Roman"/>
          <w:sz w:val="24"/>
          <w:szCs w:val="24"/>
        </w:rPr>
        <w:t xml:space="preserve">, </w:t>
      </w:r>
      <w:r w:rsidR="007058DE" w:rsidRPr="007058DE">
        <w:rPr>
          <w:rFonts w:ascii="Times New Roman" w:hAnsi="Times New Roman" w:cs="Times New Roman"/>
          <w:sz w:val="24"/>
          <w:szCs w:val="24"/>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017A1AB" w14:textId="77777777" w:rsidR="0000272F" w:rsidRDefault="0000272F" w:rsidP="00BF2257">
      <w:pPr>
        <w:pStyle w:val="PlainParagraph"/>
        <w:jc w:val="right"/>
        <w:rPr>
          <w:rFonts w:ascii="Times New Roman" w:hAnsi="Times New Roman" w:cs="Times New Roman"/>
          <w:b/>
          <w:sz w:val="24"/>
          <w:szCs w:val="24"/>
        </w:rPr>
        <w:sectPr w:rsidR="0000272F" w:rsidSect="00832859">
          <w:footerReference w:type="default" r:id="rId11"/>
          <w:pgSz w:w="11906" w:h="16838"/>
          <w:pgMar w:top="1440" w:right="1440" w:bottom="1440" w:left="1440" w:header="709" w:footer="709" w:gutter="0"/>
          <w:cols w:space="708"/>
          <w:docGrid w:linePitch="360"/>
        </w:sectPr>
      </w:pPr>
    </w:p>
    <w:p w14:paraId="09ED3B6D" w14:textId="77777777" w:rsidR="00264B4C" w:rsidRPr="00BF2257" w:rsidRDefault="00264B4C" w:rsidP="00264B4C">
      <w:pPr>
        <w:pStyle w:val="PlainParagraph"/>
        <w:jc w:val="right"/>
        <w:rPr>
          <w:rFonts w:ascii="Times New Roman" w:hAnsi="Times New Roman" w:cs="Times New Roman"/>
          <w:b/>
          <w:sz w:val="24"/>
          <w:szCs w:val="24"/>
        </w:rPr>
      </w:pPr>
      <w:r w:rsidRPr="00BF2257">
        <w:rPr>
          <w:rFonts w:ascii="Times New Roman" w:hAnsi="Times New Roman" w:cs="Times New Roman"/>
          <w:b/>
          <w:sz w:val="24"/>
          <w:szCs w:val="24"/>
        </w:rPr>
        <w:lastRenderedPageBreak/>
        <w:t>ATTACHMENT A</w:t>
      </w:r>
    </w:p>
    <w:p w14:paraId="6D0D8209" w14:textId="77777777" w:rsidR="00264B4C" w:rsidRPr="00BF2257" w:rsidRDefault="00264B4C" w:rsidP="00264B4C">
      <w:pPr>
        <w:pStyle w:val="PlainParagraph"/>
        <w:jc w:val="center"/>
        <w:rPr>
          <w:rFonts w:ascii="Times New Roman" w:hAnsi="Times New Roman" w:cs="Times New Roman"/>
          <w:sz w:val="24"/>
          <w:szCs w:val="24"/>
        </w:rPr>
      </w:pPr>
      <w:r w:rsidRPr="00BF2257">
        <w:rPr>
          <w:rFonts w:ascii="Times New Roman" w:hAnsi="Times New Roman" w:cs="Times New Roman"/>
          <w:b/>
          <w:bCs/>
          <w:sz w:val="24"/>
          <w:szCs w:val="24"/>
        </w:rPr>
        <w:t>Statement of Compatibility with Human Rights</w:t>
      </w:r>
    </w:p>
    <w:p w14:paraId="3A429160" w14:textId="77777777" w:rsidR="00264B4C" w:rsidRPr="00BF2257" w:rsidRDefault="00264B4C" w:rsidP="00264B4C">
      <w:pPr>
        <w:pStyle w:val="PlainParagraph"/>
        <w:jc w:val="center"/>
        <w:rPr>
          <w:rFonts w:ascii="Times New Roman" w:hAnsi="Times New Roman" w:cs="Times New Roman"/>
          <w:sz w:val="24"/>
          <w:szCs w:val="24"/>
        </w:rPr>
      </w:pPr>
      <w:r w:rsidRPr="00BF2257">
        <w:rPr>
          <w:rFonts w:ascii="Times New Roman" w:hAnsi="Times New Roman" w:cs="Times New Roman"/>
          <w:i/>
          <w:iCs/>
          <w:sz w:val="24"/>
          <w:szCs w:val="24"/>
        </w:rPr>
        <w:t>Prepared in accordance with Part 3 of the</w:t>
      </w:r>
      <w:r w:rsidRPr="00BF2257">
        <w:rPr>
          <w:rFonts w:ascii="Times New Roman" w:hAnsi="Times New Roman" w:cs="Times New Roman"/>
          <w:i/>
          <w:iCs/>
          <w:sz w:val="24"/>
          <w:szCs w:val="24"/>
        </w:rPr>
        <w:br/>
        <w:t>Human Rights (Parliamentary Scrutiny) Act 2011</w:t>
      </w:r>
    </w:p>
    <w:p w14:paraId="26CFDE54" w14:textId="77777777" w:rsidR="00264B4C" w:rsidRPr="003E3E75" w:rsidRDefault="00264B4C" w:rsidP="00264B4C">
      <w:pPr>
        <w:pStyle w:val="PlainParagraph"/>
        <w:rPr>
          <w:rFonts w:ascii="Times New Roman" w:hAnsi="Times New Roman" w:cs="Times New Roman"/>
          <w:b/>
          <w:i/>
          <w:iCs/>
          <w:sz w:val="24"/>
          <w:szCs w:val="24"/>
        </w:rPr>
      </w:pPr>
      <w:r w:rsidRPr="00553C32">
        <w:rPr>
          <w:rFonts w:ascii="Times New Roman" w:hAnsi="Times New Roman" w:cs="Times New Roman"/>
          <w:i/>
          <w:iCs/>
          <w:sz w:val="24"/>
          <w:szCs w:val="24"/>
        </w:rPr>
        <w:t>Airports Legislatio</w:t>
      </w:r>
      <w:r>
        <w:rPr>
          <w:rFonts w:ascii="Times New Roman" w:hAnsi="Times New Roman" w:cs="Times New Roman"/>
          <w:i/>
          <w:iCs/>
          <w:sz w:val="24"/>
          <w:szCs w:val="24"/>
        </w:rPr>
        <w:t>n Amendment (2015 Measures No. 2</w:t>
      </w:r>
      <w:r w:rsidRPr="00553C32">
        <w:rPr>
          <w:rFonts w:ascii="Times New Roman" w:hAnsi="Times New Roman" w:cs="Times New Roman"/>
          <w:i/>
          <w:iCs/>
          <w:sz w:val="24"/>
          <w:szCs w:val="24"/>
        </w:rPr>
        <w:t>) Regulation 2015</w:t>
      </w:r>
      <w:r w:rsidRPr="003E3E75">
        <w:rPr>
          <w:rFonts w:ascii="Times New Roman" w:hAnsi="Times New Roman" w:cs="Times New Roman"/>
          <w:b/>
          <w:i/>
          <w:iCs/>
          <w:sz w:val="24"/>
          <w:szCs w:val="24"/>
        </w:rPr>
        <w:t xml:space="preserve"> </w:t>
      </w:r>
    </w:p>
    <w:p w14:paraId="0F90F6D0" w14:textId="77777777" w:rsidR="00264B4C" w:rsidRPr="00BF2257" w:rsidRDefault="00264B4C" w:rsidP="00264B4C">
      <w:pPr>
        <w:pStyle w:val="PlainParagraph"/>
        <w:rPr>
          <w:rFonts w:ascii="Times New Roman" w:hAnsi="Times New Roman" w:cs="Times New Roman"/>
          <w:sz w:val="24"/>
          <w:szCs w:val="24"/>
        </w:rPr>
      </w:pPr>
      <w:r w:rsidRPr="00BF225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BF2257">
        <w:rPr>
          <w:rFonts w:ascii="Times New Roman" w:hAnsi="Times New Roman" w:cs="Times New Roman"/>
          <w:i/>
          <w:iCs/>
          <w:sz w:val="24"/>
          <w:szCs w:val="24"/>
        </w:rPr>
        <w:t>Human Rights (Parliamentary Scrutiny) Act 2011</w:t>
      </w:r>
      <w:r w:rsidRPr="00BF2257">
        <w:rPr>
          <w:rFonts w:ascii="Times New Roman" w:hAnsi="Times New Roman" w:cs="Times New Roman"/>
          <w:sz w:val="24"/>
          <w:szCs w:val="24"/>
        </w:rPr>
        <w:t>.</w:t>
      </w:r>
      <w:r>
        <w:rPr>
          <w:rFonts w:ascii="Times New Roman" w:hAnsi="Times New Roman" w:cs="Times New Roman"/>
          <w:sz w:val="24"/>
          <w:szCs w:val="24"/>
        </w:rPr>
        <w:t xml:space="preserve"> </w:t>
      </w:r>
    </w:p>
    <w:p w14:paraId="4759492D" w14:textId="77777777" w:rsidR="00264B4C" w:rsidRPr="00BF2257" w:rsidRDefault="00264B4C" w:rsidP="00264B4C">
      <w:pPr>
        <w:pStyle w:val="PlainParagraph"/>
        <w:rPr>
          <w:rFonts w:ascii="Times New Roman" w:hAnsi="Times New Roman" w:cs="Times New Roman"/>
          <w:sz w:val="24"/>
          <w:szCs w:val="24"/>
        </w:rPr>
      </w:pPr>
      <w:r w:rsidRPr="00BF2257">
        <w:rPr>
          <w:rFonts w:ascii="Times New Roman" w:hAnsi="Times New Roman" w:cs="Times New Roman"/>
          <w:b/>
          <w:bCs/>
          <w:sz w:val="24"/>
          <w:szCs w:val="24"/>
        </w:rPr>
        <w:t>Overview of the legislative instrument</w:t>
      </w:r>
    </w:p>
    <w:p w14:paraId="4759255B" w14:textId="77777777" w:rsidR="00264B4C" w:rsidRDefault="00264B4C" w:rsidP="00264B4C">
      <w:pPr>
        <w:pStyle w:val="PlainParagraph"/>
        <w:rPr>
          <w:rFonts w:ascii="Times New Roman" w:hAnsi="Times New Roman" w:cs="Times New Roman"/>
          <w:sz w:val="24"/>
          <w:szCs w:val="24"/>
        </w:rPr>
      </w:pPr>
      <w:r>
        <w:rPr>
          <w:rFonts w:ascii="Times New Roman" w:hAnsi="Times New Roman" w:cs="Times New Roman"/>
          <w:sz w:val="24"/>
          <w:szCs w:val="24"/>
        </w:rPr>
        <w:t>The purpose of the legislative instrument is to apply regulatory requirements common to certain other airports to Sydney West Airport, and to address other matters associated with a greenfield airport development.</w:t>
      </w:r>
    </w:p>
    <w:p w14:paraId="41FADE03" w14:textId="77777777" w:rsidR="00264B4C" w:rsidRDefault="00264B4C" w:rsidP="00264B4C">
      <w:pPr>
        <w:pStyle w:val="PlainParagraph"/>
        <w:rPr>
          <w:rFonts w:ascii="Times New Roman" w:hAnsi="Times New Roman" w:cs="Times New Roman"/>
          <w:sz w:val="24"/>
          <w:szCs w:val="24"/>
        </w:rPr>
      </w:pPr>
      <w:r>
        <w:rPr>
          <w:rFonts w:ascii="Times New Roman" w:hAnsi="Times New Roman" w:cs="Times New Roman"/>
          <w:sz w:val="24"/>
          <w:szCs w:val="24"/>
        </w:rPr>
        <w:t>The legislative instrument</w:t>
      </w:r>
      <w:r w:rsidRPr="00BF2257">
        <w:rPr>
          <w:rFonts w:ascii="Times New Roman" w:hAnsi="Times New Roman" w:cs="Times New Roman"/>
          <w:sz w:val="24"/>
          <w:szCs w:val="24"/>
        </w:rPr>
        <w:t xml:space="preserve"> </w:t>
      </w:r>
      <w:r>
        <w:rPr>
          <w:rFonts w:ascii="Times New Roman" w:hAnsi="Times New Roman" w:cs="Times New Roman"/>
          <w:sz w:val="24"/>
          <w:szCs w:val="24"/>
        </w:rPr>
        <w:t xml:space="preserve">amends </w:t>
      </w:r>
      <w:r w:rsidRPr="00BF2257">
        <w:rPr>
          <w:rFonts w:ascii="Times New Roman" w:hAnsi="Times New Roman" w:cs="Times New Roman"/>
          <w:sz w:val="24"/>
          <w:szCs w:val="24"/>
        </w:rPr>
        <w:t xml:space="preserve">the </w:t>
      </w:r>
      <w:r w:rsidRPr="00707CFA">
        <w:rPr>
          <w:rFonts w:ascii="Times New Roman" w:hAnsi="Times New Roman" w:cs="Times New Roman"/>
          <w:i/>
          <w:sz w:val="24"/>
          <w:szCs w:val="24"/>
        </w:rPr>
        <w:t xml:space="preserve">Airports Regulations </w:t>
      </w:r>
      <w:r>
        <w:rPr>
          <w:rFonts w:ascii="Times New Roman" w:hAnsi="Times New Roman" w:cs="Times New Roman"/>
          <w:i/>
          <w:sz w:val="24"/>
          <w:szCs w:val="24"/>
        </w:rPr>
        <w:t xml:space="preserve">1997 </w:t>
      </w:r>
      <w:r w:rsidRPr="00BF2257">
        <w:rPr>
          <w:rFonts w:ascii="Times New Roman" w:hAnsi="Times New Roman" w:cs="Times New Roman"/>
          <w:sz w:val="24"/>
          <w:szCs w:val="24"/>
        </w:rPr>
        <w:t>to</w:t>
      </w:r>
      <w:r>
        <w:rPr>
          <w:rFonts w:ascii="Times New Roman" w:hAnsi="Times New Roman" w:cs="Times New Roman"/>
          <w:sz w:val="24"/>
          <w:szCs w:val="24"/>
        </w:rPr>
        <w:t>:</w:t>
      </w:r>
      <w:r w:rsidRPr="00BF2257">
        <w:rPr>
          <w:rFonts w:ascii="Times New Roman" w:hAnsi="Times New Roman" w:cs="Times New Roman"/>
          <w:sz w:val="24"/>
          <w:szCs w:val="24"/>
        </w:rPr>
        <w:t xml:space="preserve"> </w:t>
      </w:r>
    </w:p>
    <w:p w14:paraId="5023FDA5" w14:textId="77777777" w:rsidR="00264B4C" w:rsidRPr="00F93753" w:rsidRDefault="00264B4C" w:rsidP="00264B4C">
      <w:pPr>
        <w:pStyle w:val="PlainParagraph"/>
        <w:numPr>
          <w:ilvl w:val="0"/>
          <w:numId w:val="48"/>
        </w:numPr>
        <w:rPr>
          <w:rFonts w:ascii="Times New Roman" w:hAnsi="Times New Roman" w:cs="Times New Roman"/>
          <w:sz w:val="24"/>
          <w:szCs w:val="24"/>
        </w:rPr>
      </w:pPr>
      <w:r w:rsidRPr="00F93753">
        <w:rPr>
          <w:rFonts w:ascii="Times New Roman" w:hAnsi="Times New Roman" w:cs="Times New Roman"/>
          <w:sz w:val="24"/>
          <w:szCs w:val="24"/>
        </w:rPr>
        <w:t xml:space="preserve">require the airport operator for Sydney West Airport to comply with account and record keeping and quality of service monitoring requirements; </w:t>
      </w:r>
    </w:p>
    <w:p w14:paraId="0FC673A4" w14:textId="77777777" w:rsidR="00264B4C" w:rsidRPr="00F93753" w:rsidRDefault="00264B4C" w:rsidP="00264B4C">
      <w:pPr>
        <w:pStyle w:val="PlainParagraph"/>
        <w:numPr>
          <w:ilvl w:val="0"/>
          <w:numId w:val="48"/>
        </w:numPr>
        <w:rPr>
          <w:rFonts w:ascii="Times New Roman" w:hAnsi="Times New Roman" w:cs="Times New Roman"/>
          <w:sz w:val="24"/>
          <w:szCs w:val="24"/>
        </w:rPr>
      </w:pPr>
      <w:r w:rsidRPr="00F93753">
        <w:rPr>
          <w:rFonts w:ascii="Times New Roman" w:hAnsi="Times New Roman" w:cs="Times New Roman"/>
          <w:sz w:val="24"/>
          <w:szCs w:val="24"/>
        </w:rPr>
        <w:t xml:space="preserve">enable the Minister to refuse to approve the transfer of an airport lease for an airport if rights, liabilities and obligations relating to the airport </w:t>
      </w:r>
      <w:r>
        <w:rPr>
          <w:rFonts w:ascii="Times New Roman" w:hAnsi="Times New Roman" w:cs="Times New Roman"/>
          <w:sz w:val="24"/>
          <w:szCs w:val="24"/>
        </w:rPr>
        <w:t xml:space="preserve">lease or airport site under certain contracts, or other arrangements, </w:t>
      </w:r>
      <w:r w:rsidRPr="00F93753">
        <w:rPr>
          <w:rFonts w:ascii="Times New Roman" w:hAnsi="Times New Roman" w:cs="Times New Roman"/>
          <w:sz w:val="24"/>
          <w:szCs w:val="24"/>
        </w:rPr>
        <w:t>between the Commonwealth and the transferor are not also transferred; and</w:t>
      </w:r>
    </w:p>
    <w:p w14:paraId="4B4F261B" w14:textId="77777777" w:rsidR="00264B4C" w:rsidRPr="00F93753" w:rsidRDefault="00264B4C" w:rsidP="00264B4C">
      <w:pPr>
        <w:pStyle w:val="PlainParagraph"/>
        <w:numPr>
          <w:ilvl w:val="0"/>
          <w:numId w:val="48"/>
        </w:numPr>
        <w:rPr>
          <w:rFonts w:ascii="Times New Roman" w:hAnsi="Times New Roman" w:cs="Times New Roman"/>
          <w:sz w:val="24"/>
          <w:szCs w:val="24"/>
        </w:rPr>
      </w:pPr>
      <w:r w:rsidRPr="00F93753">
        <w:rPr>
          <w:rFonts w:ascii="Times New Roman" w:hAnsi="Times New Roman" w:cs="Times New Roman"/>
          <w:sz w:val="24"/>
          <w:szCs w:val="24"/>
        </w:rPr>
        <w:t xml:space="preserve">prescribe the disinterment of remains from grave sites, and associated activities, as a type of ‘development’ for the purposes of an airport plan for Sydney West Airport. </w:t>
      </w:r>
    </w:p>
    <w:p w14:paraId="3675B73F" w14:textId="77777777" w:rsidR="00264B4C" w:rsidRDefault="00264B4C" w:rsidP="00264B4C">
      <w:pPr>
        <w:pStyle w:val="PlainParagraph"/>
        <w:rPr>
          <w:rFonts w:ascii="Times New Roman" w:hAnsi="Times New Roman" w:cs="Times New Roman"/>
          <w:iCs/>
          <w:sz w:val="24"/>
          <w:szCs w:val="24"/>
        </w:rPr>
      </w:pPr>
      <w:r w:rsidRPr="004C10BF">
        <w:rPr>
          <w:rFonts w:ascii="Times New Roman" w:hAnsi="Times New Roman" w:cs="Times New Roman"/>
          <w:iCs/>
          <w:sz w:val="24"/>
          <w:szCs w:val="24"/>
        </w:rPr>
        <w:t>The</w:t>
      </w:r>
      <w:r>
        <w:rPr>
          <w:rFonts w:ascii="Times New Roman" w:hAnsi="Times New Roman" w:cs="Times New Roman"/>
          <w:iCs/>
          <w:sz w:val="24"/>
          <w:szCs w:val="24"/>
        </w:rPr>
        <w:t>re are</w:t>
      </w:r>
      <w:r w:rsidRPr="004C10BF">
        <w:rPr>
          <w:rFonts w:ascii="Times New Roman" w:hAnsi="Times New Roman" w:cs="Times New Roman"/>
          <w:iCs/>
          <w:sz w:val="24"/>
          <w:szCs w:val="24"/>
        </w:rPr>
        <w:t xml:space="preserve"> two cemeteries located on Commonwealth-owned land at Badgerys Creek — St John's Anglican Church and Badgerys Creek Uniting (Methodist) Church. Both cemeteries have been closed to new burials since their acquisition by the Commonwealth in the 1990s, in anticipation of a decision on the location of an airport.</w:t>
      </w:r>
    </w:p>
    <w:p w14:paraId="5D03B2C4" w14:textId="2CB21208" w:rsidR="00264B4C" w:rsidRDefault="00264B4C" w:rsidP="00264B4C">
      <w:pPr>
        <w:pStyle w:val="PlainParagraph"/>
        <w:rPr>
          <w:rFonts w:ascii="Times New Roman" w:hAnsi="Times New Roman" w:cs="Times New Roman"/>
          <w:sz w:val="24"/>
          <w:szCs w:val="24"/>
        </w:rPr>
      </w:pPr>
      <w:r>
        <w:rPr>
          <w:rFonts w:ascii="Times New Roman" w:hAnsi="Times New Roman" w:cs="Times New Roman"/>
          <w:iCs/>
          <w:sz w:val="24"/>
          <w:szCs w:val="24"/>
        </w:rPr>
        <w:t>A draft airport plan which, when finalised is intended to be determined under the</w:t>
      </w:r>
      <w:r w:rsidRPr="001535C6">
        <w:rPr>
          <w:rFonts w:ascii="Times New Roman" w:hAnsi="Times New Roman" w:cs="Times New Roman"/>
          <w:i/>
          <w:iCs/>
          <w:sz w:val="24"/>
          <w:szCs w:val="24"/>
        </w:rPr>
        <w:t xml:space="preserve"> Airports Act 1996</w:t>
      </w:r>
      <w:r>
        <w:rPr>
          <w:rFonts w:ascii="Times New Roman" w:hAnsi="Times New Roman" w:cs="Times New Roman"/>
          <w:iCs/>
          <w:sz w:val="24"/>
          <w:szCs w:val="24"/>
        </w:rPr>
        <w:t xml:space="preserve">, was published for public comment on 19 October 2015. The draft airport plan provides that </w:t>
      </w:r>
      <w:r w:rsidRPr="00542571">
        <w:rPr>
          <w:rFonts w:ascii="Times New Roman" w:hAnsi="Times New Roman" w:cs="Times New Roman"/>
          <w:iCs/>
          <w:sz w:val="24"/>
          <w:szCs w:val="24"/>
        </w:rPr>
        <w:t xml:space="preserve">before </w:t>
      </w:r>
      <w:r>
        <w:rPr>
          <w:rFonts w:ascii="Times New Roman" w:hAnsi="Times New Roman" w:cs="Times New Roman"/>
          <w:iCs/>
          <w:sz w:val="24"/>
          <w:szCs w:val="24"/>
        </w:rPr>
        <w:t xml:space="preserve">any </w:t>
      </w:r>
      <w:r w:rsidRPr="00542571">
        <w:rPr>
          <w:rFonts w:ascii="Times New Roman" w:hAnsi="Times New Roman" w:cs="Times New Roman"/>
          <w:iCs/>
          <w:sz w:val="24"/>
          <w:szCs w:val="24"/>
        </w:rPr>
        <w:t>remains in graves can be disinterred</w:t>
      </w:r>
      <w:r>
        <w:rPr>
          <w:rFonts w:ascii="Times New Roman" w:hAnsi="Times New Roman" w:cs="Times New Roman"/>
          <w:iCs/>
          <w:sz w:val="24"/>
          <w:szCs w:val="24"/>
        </w:rPr>
        <w:t>,</w:t>
      </w:r>
      <w:r w:rsidRPr="00542571">
        <w:rPr>
          <w:rFonts w:ascii="Times New Roman" w:hAnsi="Times New Roman" w:cs="Times New Roman"/>
          <w:iCs/>
          <w:sz w:val="24"/>
          <w:szCs w:val="24"/>
        </w:rPr>
        <w:t xml:space="preserve"> an approved Cemeteries Relocation Management Plan will be developed taking into account </w:t>
      </w:r>
      <w:r>
        <w:rPr>
          <w:rFonts w:ascii="Times New Roman" w:hAnsi="Times New Roman" w:cs="Times New Roman"/>
          <w:iCs/>
          <w:sz w:val="24"/>
          <w:szCs w:val="24"/>
        </w:rPr>
        <w:t xml:space="preserve">certain </w:t>
      </w:r>
      <w:r w:rsidRPr="00542571">
        <w:rPr>
          <w:rFonts w:ascii="Times New Roman" w:hAnsi="Times New Roman" w:cs="Times New Roman"/>
          <w:iCs/>
          <w:sz w:val="24"/>
          <w:szCs w:val="24"/>
        </w:rPr>
        <w:t>principles including: reasonable endeavours to contact surviving relatives</w:t>
      </w:r>
      <w:r>
        <w:rPr>
          <w:rFonts w:ascii="Times New Roman" w:hAnsi="Times New Roman" w:cs="Times New Roman"/>
          <w:iCs/>
          <w:sz w:val="24"/>
          <w:szCs w:val="24"/>
        </w:rPr>
        <w:t>, including a</w:t>
      </w:r>
      <w:r w:rsidRPr="00542571">
        <w:rPr>
          <w:rFonts w:ascii="Times New Roman" w:hAnsi="Times New Roman" w:cs="Times New Roman"/>
          <w:iCs/>
          <w:sz w:val="24"/>
          <w:szCs w:val="24"/>
        </w:rPr>
        <w:t xml:space="preserve"> public notice </w:t>
      </w:r>
      <w:r w:rsidR="00D8086C">
        <w:rPr>
          <w:rFonts w:ascii="Times New Roman" w:hAnsi="Times New Roman" w:cs="Times New Roman"/>
          <w:iCs/>
          <w:sz w:val="24"/>
          <w:szCs w:val="24"/>
        </w:rPr>
        <w:t xml:space="preserve">period </w:t>
      </w:r>
      <w:r w:rsidRPr="00542571">
        <w:rPr>
          <w:rFonts w:ascii="Times New Roman" w:hAnsi="Times New Roman" w:cs="Times New Roman"/>
          <w:iCs/>
          <w:sz w:val="24"/>
          <w:szCs w:val="24"/>
        </w:rPr>
        <w:t xml:space="preserve">prior to </w:t>
      </w:r>
      <w:r>
        <w:rPr>
          <w:rFonts w:ascii="Times New Roman" w:hAnsi="Times New Roman" w:cs="Times New Roman"/>
          <w:iCs/>
          <w:sz w:val="24"/>
          <w:szCs w:val="24"/>
        </w:rPr>
        <w:t xml:space="preserve">exhumation </w:t>
      </w:r>
      <w:r w:rsidRPr="00542571">
        <w:rPr>
          <w:rFonts w:ascii="Times New Roman" w:hAnsi="Times New Roman" w:cs="Times New Roman"/>
          <w:iCs/>
          <w:sz w:val="24"/>
          <w:szCs w:val="24"/>
        </w:rPr>
        <w:t xml:space="preserve">activities; </w:t>
      </w:r>
      <w:r>
        <w:rPr>
          <w:rFonts w:ascii="Times New Roman" w:hAnsi="Times New Roman" w:cs="Times New Roman"/>
          <w:iCs/>
          <w:sz w:val="24"/>
          <w:szCs w:val="24"/>
        </w:rPr>
        <w:t xml:space="preserve">due </w:t>
      </w:r>
      <w:r w:rsidRPr="00542571">
        <w:rPr>
          <w:rFonts w:ascii="Times New Roman" w:hAnsi="Times New Roman" w:cs="Times New Roman"/>
          <w:iCs/>
          <w:sz w:val="24"/>
          <w:szCs w:val="24"/>
        </w:rPr>
        <w:t xml:space="preserve">respect </w:t>
      </w:r>
      <w:r>
        <w:rPr>
          <w:rFonts w:ascii="Times New Roman" w:hAnsi="Times New Roman" w:cs="Times New Roman"/>
          <w:iCs/>
          <w:sz w:val="24"/>
          <w:szCs w:val="24"/>
        </w:rPr>
        <w:t>and reverence</w:t>
      </w:r>
      <w:r w:rsidRPr="00542571">
        <w:rPr>
          <w:rFonts w:ascii="Times New Roman" w:hAnsi="Times New Roman" w:cs="Times New Roman"/>
          <w:iCs/>
          <w:sz w:val="24"/>
          <w:szCs w:val="24"/>
        </w:rPr>
        <w:t>; consideration of public health</w:t>
      </w:r>
      <w:r>
        <w:rPr>
          <w:rFonts w:ascii="Times New Roman" w:hAnsi="Times New Roman" w:cs="Times New Roman"/>
          <w:iCs/>
          <w:sz w:val="24"/>
          <w:szCs w:val="24"/>
        </w:rPr>
        <w:t xml:space="preserve"> and heritage</w:t>
      </w:r>
      <w:r w:rsidR="00D8086C">
        <w:rPr>
          <w:rFonts w:ascii="Times New Roman" w:hAnsi="Times New Roman" w:cs="Times New Roman"/>
          <w:iCs/>
          <w:sz w:val="24"/>
          <w:szCs w:val="24"/>
        </w:rPr>
        <w:t xml:space="preserve"> matters</w:t>
      </w:r>
      <w:r>
        <w:rPr>
          <w:rFonts w:ascii="Times New Roman" w:hAnsi="Times New Roman" w:cs="Times New Roman"/>
          <w:iCs/>
          <w:sz w:val="24"/>
          <w:szCs w:val="24"/>
        </w:rPr>
        <w:t>; and carrying out activities in a sensitive and respectful manner</w:t>
      </w:r>
      <w:r w:rsidRPr="00542571">
        <w:rPr>
          <w:rFonts w:ascii="Times New Roman" w:hAnsi="Times New Roman" w:cs="Times New Roman"/>
          <w:iCs/>
          <w:sz w:val="24"/>
          <w:szCs w:val="24"/>
        </w:rPr>
        <w:t>.</w:t>
      </w:r>
    </w:p>
    <w:p w14:paraId="71EE02F5" w14:textId="77777777" w:rsidR="00264B4C" w:rsidRDefault="00264B4C" w:rsidP="00264B4C">
      <w:pPr>
        <w:pStyle w:val="PlainParagraph"/>
        <w:rPr>
          <w:rFonts w:ascii="Times New Roman" w:hAnsi="Times New Roman" w:cs="Times New Roman"/>
          <w:sz w:val="24"/>
          <w:szCs w:val="24"/>
        </w:rPr>
      </w:pPr>
      <w:r>
        <w:rPr>
          <w:rFonts w:ascii="Times New Roman" w:hAnsi="Times New Roman" w:cs="Times New Roman"/>
          <w:sz w:val="24"/>
          <w:szCs w:val="24"/>
        </w:rPr>
        <w:t xml:space="preserve">The instrument also amends the </w:t>
      </w:r>
      <w:r>
        <w:rPr>
          <w:rFonts w:ascii="Times New Roman" w:hAnsi="Times New Roman" w:cs="Times New Roman"/>
          <w:i/>
          <w:sz w:val="24"/>
          <w:szCs w:val="24"/>
        </w:rPr>
        <w:t xml:space="preserve">Airports (Building Control) Regulations 1996 </w:t>
      </w:r>
      <w:r>
        <w:rPr>
          <w:rFonts w:ascii="Times New Roman" w:hAnsi="Times New Roman" w:cs="Times New Roman"/>
          <w:sz w:val="24"/>
          <w:szCs w:val="24"/>
        </w:rPr>
        <w:t>to prescribe fees for building applications at Sydney West Airport.</w:t>
      </w:r>
    </w:p>
    <w:p w14:paraId="048E0EFC" w14:textId="77777777" w:rsidR="00264B4C" w:rsidRDefault="00264B4C" w:rsidP="00264B4C">
      <w:pPr>
        <w:pStyle w:val="PlainParagraph"/>
        <w:rPr>
          <w:rFonts w:ascii="Times New Roman" w:hAnsi="Times New Roman" w:cs="Times New Roman"/>
          <w:b/>
          <w:bCs/>
          <w:sz w:val="24"/>
          <w:szCs w:val="24"/>
        </w:rPr>
      </w:pPr>
    </w:p>
    <w:p w14:paraId="58E17B1D" w14:textId="77777777" w:rsidR="00264B4C" w:rsidRDefault="00264B4C" w:rsidP="00264B4C">
      <w:pPr>
        <w:pStyle w:val="PlainParagraph"/>
        <w:rPr>
          <w:rFonts w:ascii="Times New Roman" w:hAnsi="Times New Roman" w:cs="Times New Roman"/>
          <w:b/>
          <w:bCs/>
          <w:sz w:val="24"/>
          <w:szCs w:val="24"/>
        </w:rPr>
      </w:pPr>
    </w:p>
    <w:p w14:paraId="079C24F0" w14:textId="77777777" w:rsidR="00264B4C" w:rsidRPr="00BF2257" w:rsidRDefault="00264B4C" w:rsidP="00264B4C">
      <w:pPr>
        <w:pStyle w:val="PlainParagraph"/>
        <w:rPr>
          <w:rFonts w:ascii="Times New Roman" w:hAnsi="Times New Roman" w:cs="Times New Roman"/>
          <w:sz w:val="24"/>
          <w:szCs w:val="24"/>
        </w:rPr>
      </w:pPr>
      <w:r w:rsidRPr="00707CFA">
        <w:rPr>
          <w:rFonts w:ascii="Times New Roman" w:hAnsi="Times New Roman" w:cs="Times New Roman"/>
          <w:b/>
          <w:bCs/>
          <w:sz w:val="24"/>
          <w:szCs w:val="24"/>
        </w:rPr>
        <w:t>Human rights implications</w:t>
      </w:r>
    </w:p>
    <w:p w14:paraId="0C41B932" w14:textId="77777777" w:rsidR="00264B4C" w:rsidRDefault="00264B4C" w:rsidP="00264B4C">
      <w:pPr>
        <w:pStyle w:val="PlainParagraph"/>
        <w:rPr>
          <w:rFonts w:ascii="Times New Roman" w:hAnsi="Times New Roman" w:cs="Times New Roman"/>
          <w:bCs/>
          <w:sz w:val="24"/>
          <w:szCs w:val="24"/>
        </w:rPr>
      </w:pPr>
      <w:r>
        <w:rPr>
          <w:rFonts w:ascii="Times New Roman" w:hAnsi="Times New Roman" w:cs="Times New Roman"/>
          <w:sz w:val="24"/>
          <w:szCs w:val="24"/>
        </w:rPr>
        <w:t xml:space="preserve">The amendments are mostly minor in nature, however there is potential for the disinterment of graves to engage the </w:t>
      </w:r>
      <w:r>
        <w:rPr>
          <w:rFonts w:ascii="Times New Roman" w:hAnsi="Times New Roman" w:cs="Times New Roman"/>
          <w:bCs/>
          <w:sz w:val="24"/>
          <w:szCs w:val="24"/>
        </w:rPr>
        <w:t>right to freedom of religion or belief of people who are still alive (for example surviving relatives).</w:t>
      </w:r>
    </w:p>
    <w:p w14:paraId="506A7ADF" w14:textId="77777777" w:rsidR="00264B4C" w:rsidRDefault="00264B4C" w:rsidP="00264B4C">
      <w:pPr>
        <w:pStyle w:val="PlainParagraph"/>
        <w:rPr>
          <w:rFonts w:ascii="Times New Roman" w:hAnsi="Times New Roman" w:cs="Times New Roman"/>
          <w:bCs/>
          <w:sz w:val="24"/>
          <w:szCs w:val="24"/>
        </w:rPr>
      </w:pPr>
      <w:r>
        <w:rPr>
          <w:rFonts w:ascii="Times New Roman" w:hAnsi="Times New Roman" w:cs="Times New Roman"/>
          <w:bCs/>
          <w:sz w:val="24"/>
          <w:szCs w:val="24"/>
        </w:rPr>
        <w:t xml:space="preserve">The right to freedom of thought, conscience, religion and belief derives from Article 18 of the International Covenant on Civil and Political Rights and provides that all persons </w:t>
      </w:r>
      <w:r w:rsidRPr="001D4160">
        <w:rPr>
          <w:rFonts w:ascii="Times New Roman" w:hAnsi="Times New Roman" w:cs="Times New Roman"/>
          <w:bCs/>
          <w:sz w:val="24"/>
          <w:szCs w:val="24"/>
        </w:rPr>
        <w:t>have the right to think freely, and to entertain ideas and hold positions based on conscientious or religious or other beliefs. Subject to certain limitations,</w:t>
      </w:r>
      <w:r>
        <w:rPr>
          <w:rFonts w:ascii="Times New Roman" w:hAnsi="Times New Roman" w:cs="Times New Roman"/>
          <w:bCs/>
          <w:sz w:val="24"/>
          <w:szCs w:val="24"/>
        </w:rPr>
        <w:t xml:space="preserve"> it also provides that</w:t>
      </w:r>
      <w:r w:rsidRPr="001D4160">
        <w:rPr>
          <w:rFonts w:ascii="Times New Roman" w:hAnsi="Times New Roman" w:cs="Times New Roman"/>
          <w:bCs/>
          <w:sz w:val="24"/>
          <w:szCs w:val="24"/>
        </w:rPr>
        <w:t xml:space="preserve"> persons have the right to demonstrate or manifest religious or other beliefs, by way of worship, observance, practice and teaching</w:t>
      </w:r>
      <w:r>
        <w:rPr>
          <w:rFonts w:ascii="Times New Roman" w:hAnsi="Times New Roman" w:cs="Times New Roman"/>
          <w:bCs/>
          <w:sz w:val="24"/>
          <w:szCs w:val="24"/>
        </w:rPr>
        <w:t xml:space="preserve">. </w:t>
      </w:r>
    </w:p>
    <w:p w14:paraId="1FF89056" w14:textId="77777777" w:rsidR="00264B4C" w:rsidRDefault="00264B4C" w:rsidP="00264B4C">
      <w:pPr>
        <w:pStyle w:val="PlainParagraph"/>
        <w:rPr>
          <w:rFonts w:ascii="Times New Roman" w:hAnsi="Times New Roman" w:cs="Times New Roman"/>
          <w:sz w:val="24"/>
          <w:szCs w:val="24"/>
        </w:rPr>
      </w:pPr>
      <w:r>
        <w:rPr>
          <w:rFonts w:ascii="Times New Roman" w:hAnsi="Times New Roman" w:cs="Times New Roman"/>
          <w:bCs/>
          <w:sz w:val="24"/>
          <w:szCs w:val="24"/>
        </w:rPr>
        <w:t>The relocation of grave sites from the airport site for Sydney West Airport will be managed by the Commonwealth in consultation with relatives and relevant churches, in accordance with an approved Cemeteries Relocation Management Plan to ensure any necessary work is done</w:t>
      </w:r>
      <w:r w:rsidRPr="007B7A0A">
        <w:rPr>
          <w:rFonts w:ascii="Times New Roman" w:hAnsi="Times New Roman" w:cs="Times New Roman"/>
          <w:sz w:val="24"/>
          <w:szCs w:val="24"/>
        </w:rPr>
        <w:t xml:space="preserve"> in a sensitive and respectful manner</w:t>
      </w:r>
      <w:r>
        <w:rPr>
          <w:rFonts w:ascii="Times New Roman" w:hAnsi="Times New Roman" w:cs="Times New Roman"/>
          <w:sz w:val="24"/>
          <w:szCs w:val="24"/>
        </w:rPr>
        <w:t xml:space="preserve"> in accordance with</w:t>
      </w:r>
      <w:r w:rsidRPr="007B7A0A">
        <w:rPr>
          <w:rFonts w:ascii="Times New Roman" w:hAnsi="Times New Roman" w:cs="Times New Roman"/>
          <w:sz w:val="24"/>
          <w:szCs w:val="24"/>
        </w:rPr>
        <w:t xml:space="preserve"> the right to freedom of religion and belief.</w:t>
      </w:r>
      <w:r>
        <w:rPr>
          <w:rFonts w:ascii="Times New Roman" w:hAnsi="Times New Roman" w:cs="Times New Roman"/>
          <w:sz w:val="24"/>
          <w:szCs w:val="24"/>
        </w:rPr>
        <w:t xml:space="preserve"> </w:t>
      </w:r>
    </w:p>
    <w:p w14:paraId="1DC5E61F" w14:textId="77777777" w:rsidR="00264B4C" w:rsidRDefault="00264B4C" w:rsidP="00264B4C">
      <w:pPr>
        <w:pStyle w:val="PlainParagraph"/>
        <w:rPr>
          <w:rFonts w:ascii="Times New Roman" w:hAnsi="Times New Roman" w:cs="Times New Roman"/>
          <w:bCs/>
          <w:sz w:val="24"/>
          <w:szCs w:val="24"/>
        </w:rPr>
      </w:pPr>
      <w:r>
        <w:rPr>
          <w:rFonts w:ascii="Times New Roman" w:hAnsi="Times New Roman" w:cs="Times New Roman"/>
          <w:sz w:val="24"/>
          <w:szCs w:val="24"/>
        </w:rPr>
        <w:t xml:space="preserve">To the extent that the right to freedom of thought, conscience, religion and belief is engaged, and to the extent that there may be any limitation on the right to manifest religion or beliefs, any limitation would be necessary and in accordance with the law. </w:t>
      </w:r>
      <w:r>
        <w:rPr>
          <w:rFonts w:ascii="Times New Roman" w:hAnsi="Times New Roman" w:cs="Times New Roman"/>
          <w:bCs/>
          <w:sz w:val="24"/>
          <w:szCs w:val="24"/>
        </w:rPr>
        <w:t xml:space="preserve"> </w:t>
      </w:r>
    </w:p>
    <w:p w14:paraId="4C19F38D" w14:textId="77777777" w:rsidR="00264B4C" w:rsidRDefault="00264B4C" w:rsidP="00264B4C">
      <w:pPr>
        <w:pStyle w:val="PlainParagraph"/>
        <w:rPr>
          <w:rFonts w:ascii="Times New Roman" w:hAnsi="Times New Roman" w:cs="Times New Roman"/>
          <w:bCs/>
          <w:sz w:val="24"/>
          <w:szCs w:val="24"/>
        </w:rPr>
      </w:pPr>
    </w:p>
    <w:p w14:paraId="1AA13C38" w14:textId="77777777" w:rsidR="00264B4C" w:rsidRPr="00BF2257" w:rsidRDefault="00264B4C" w:rsidP="00264B4C">
      <w:pPr>
        <w:pStyle w:val="PlainParagraph"/>
        <w:rPr>
          <w:rFonts w:ascii="Times New Roman" w:hAnsi="Times New Roman" w:cs="Times New Roman"/>
          <w:sz w:val="24"/>
          <w:szCs w:val="24"/>
        </w:rPr>
      </w:pPr>
      <w:r w:rsidRPr="00BF2257">
        <w:rPr>
          <w:rFonts w:ascii="Times New Roman" w:hAnsi="Times New Roman" w:cs="Times New Roman"/>
          <w:b/>
          <w:bCs/>
          <w:sz w:val="24"/>
          <w:szCs w:val="24"/>
        </w:rPr>
        <w:t>Conclusion</w:t>
      </w:r>
    </w:p>
    <w:p w14:paraId="368FFB93" w14:textId="77777777" w:rsidR="00264B4C" w:rsidRDefault="00264B4C" w:rsidP="00264B4C">
      <w:pPr>
        <w:pStyle w:val="PlainParagraph"/>
        <w:rPr>
          <w:rFonts w:ascii="Times New Roman" w:hAnsi="Times New Roman" w:cs="Times New Roman"/>
          <w:sz w:val="24"/>
          <w:szCs w:val="24"/>
        </w:rPr>
      </w:pPr>
      <w:r w:rsidRPr="002A62FF">
        <w:rPr>
          <w:rFonts w:ascii="Times New Roman" w:hAnsi="Times New Roman" w:cs="Times New Roman"/>
          <w:sz w:val="24"/>
          <w:szCs w:val="24"/>
        </w:rPr>
        <w:t>The legislative instrument is compatible with human rights</w:t>
      </w:r>
      <w:r>
        <w:rPr>
          <w:rFonts w:ascii="Times New Roman" w:hAnsi="Times New Roman" w:cs="Times New Roman"/>
          <w:sz w:val="24"/>
          <w:szCs w:val="24"/>
        </w:rPr>
        <w:t xml:space="preserve"> because to the extent it may engage human rights, safeguards are provided to respect these rights.</w:t>
      </w:r>
    </w:p>
    <w:p w14:paraId="4CB2F7F7" w14:textId="77777777" w:rsidR="00264B4C" w:rsidRDefault="00264B4C" w:rsidP="00264B4C">
      <w:pPr>
        <w:pStyle w:val="PlainParagraph"/>
        <w:rPr>
          <w:rFonts w:ascii="Times New Roman" w:hAnsi="Times New Roman" w:cs="Times New Roman"/>
          <w:sz w:val="24"/>
          <w:szCs w:val="24"/>
        </w:rPr>
      </w:pPr>
      <w:r>
        <w:rPr>
          <w:rFonts w:ascii="Times New Roman" w:hAnsi="Times New Roman" w:cs="Times New Roman"/>
          <w:b/>
          <w:bCs/>
          <w:sz w:val="24"/>
          <w:szCs w:val="24"/>
        </w:rPr>
        <w:t>Warren Truss</w:t>
      </w:r>
    </w:p>
    <w:p w14:paraId="08DF961A" w14:textId="77777777" w:rsidR="00264B4C" w:rsidRDefault="00264B4C" w:rsidP="00264B4C">
      <w:pPr>
        <w:pStyle w:val="PlainParagraph"/>
        <w:rPr>
          <w:rFonts w:ascii="Times New Roman" w:hAnsi="Times New Roman" w:cs="Times New Roman"/>
          <w:iCs/>
          <w:sz w:val="24"/>
          <w:szCs w:val="24"/>
        </w:rPr>
      </w:pPr>
      <w:r w:rsidRPr="00BF2257">
        <w:rPr>
          <w:rFonts w:ascii="Times New Roman" w:hAnsi="Times New Roman" w:cs="Times New Roman"/>
          <w:b/>
          <w:bCs/>
          <w:sz w:val="24"/>
          <w:szCs w:val="24"/>
        </w:rPr>
        <w:t xml:space="preserve">Minister for Infrastructure and </w:t>
      </w:r>
      <w:r>
        <w:rPr>
          <w:rFonts w:ascii="Times New Roman" w:hAnsi="Times New Roman" w:cs="Times New Roman"/>
          <w:b/>
          <w:bCs/>
          <w:sz w:val="24"/>
          <w:szCs w:val="24"/>
        </w:rPr>
        <w:t xml:space="preserve">Regional Development </w:t>
      </w:r>
    </w:p>
    <w:p w14:paraId="4017A1B9" w14:textId="77777777" w:rsidR="0000272F" w:rsidRDefault="0000272F" w:rsidP="005729C7">
      <w:pPr>
        <w:pStyle w:val="PlainParagraph"/>
        <w:jc w:val="right"/>
        <w:rPr>
          <w:rFonts w:ascii="Times New Roman" w:hAnsi="Times New Roman" w:cs="Times New Roman"/>
          <w:b/>
          <w:sz w:val="24"/>
          <w:szCs w:val="24"/>
        </w:rPr>
        <w:sectPr w:rsidR="0000272F" w:rsidSect="00FE005B">
          <w:pgSz w:w="11906" w:h="16838"/>
          <w:pgMar w:top="1985" w:right="1418" w:bottom="1701" w:left="2268" w:header="709" w:footer="709" w:gutter="0"/>
          <w:cols w:space="708"/>
          <w:docGrid w:linePitch="360"/>
        </w:sectPr>
      </w:pPr>
    </w:p>
    <w:p w14:paraId="4017A1BA" w14:textId="77777777" w:rsidR="005729C7" w:rsidRDefault="005729C7" w:rsidP="005729C7">
      <w:pPr>
        <w:pStyle w:val="PlainParagraph"/>
        <w:jc w:val="right"/>
        <w:rPr>
          <w:rFonts w:ascii="Times New Roman" w:hAnsi="Times New Roman" w:cs="Times New Roman"/>
          <w:b/>
          <w:sz w:val="24"/>
          <w:szCs w:val="24"/>
        </w:rPr>
      </w:pPr>
      <w:r w:rsidRPr="00BF2257">
        <w:rPr>
          <w:rFonts w:ascii="Times New Roman" w:hAnsi="Times New Roman" w:cs="Times New Roman"/>
          <w:b/>
          <w:sz w:val="24"/>
          <w:szCs w:val="24"/>
        </w:rPr>
        <w:t xml:space="preserve">ATTACHMENT </w:t>
      </w:r>
      <w:r>
        <w:rPr>
          <w:rFonts w:ascii="Times New Roman" w:hAnsi="Times New Roman" w:cs="Times New Roman"/>
          <w:b/>
          <w:sz w:val="24"/>
          <w:szCs w:val="24"/>
        </w:rPr>
        <w:t>B</w:t>
      </w:r>
    </w:p>
    <w:p w14:paraId="4017A1BB" w14:textId="3D311C62" w:rsidR="005729C7" w:rsidRDefault="005729C7" w:rsidP="005729C7">
      <w:pPr>
        <w:pStyle w:val="PlainParagraph"/>
        <w:jc w:val="center"/>
        <w:rPr>
          <w:rFonts w:ascii="Times New Roman" w:hAnsi="Times New Roman" w:cs="Times New Roman"/>
          <w:b/>
          <w:iCs/>
          <w:sz w:val="24"/>
          <w:szCs w:val="24"/>
        </w:rPr>
      </w:pPr>
      <w:r>
        <w:rPr>
          <w:rFonts w:ascii="Times New Roman" w:hAnsi="Times New Roman" w:cs="Times New Roman"/>
          <w:b/>
          <w:sz w:val="24"/>
          <w:szCs w:val="24"/>
        </w:rPr>
        <w:t xml:space="preserve">Details of the </w:t>
      </w:r>
      <w:r w:rsidR="00054705" w:rsidRPr="00054705">
        <w:rPr>
          <w:rFonts w:ascii="Times New Roman" w:hAnsi="Times New Roman" w:cs="Times New Roman"/>
          <w:b/>
          <w:iCs/>
          <w:sz w:val="24"/>
          <w:szCs w:val="24"/>
        </w:rPr>
        <w:t xml:space="preserve">Airports Legislation Amendment (2015 Measures No. </w:t>
      </w:r>
      <w:r w:rsidR="00F00E55">
        <w:rPr>
          <w:rFonts w:ascii="Times New Roman" w:hAnsi="Times New Roman" w:cs="Times New Roman"/>
          <w:b/>
          <w:iCs/>
          <w:sz w:val="24"/>
          <w:szCs w:val="24"/>
        </w:rPr>
        <w:t>2</w:t>
      </w:r>
      <w:r w:rsidR="00054705" w:rsidRPr="00054705">
        <w:rPr>
          <w:rFonts w:ascii="Times New Roman" w:hAnsi="Times New Roman" w:cs="Times New Roman"/>
          <w:b/>
          <w:iCs/>
          <w:sz w:val="24"/>
          <w:szCs w:val="24"/>
        </w:rPr>
        <w:t>) Regulation 2015</w:t>
      </w:r>
    </w:p>
    <w:p w14:paraId="4017A1BC" w14:textId="09E8EB6D" w:rsidR="005329D0" w:rsidRPr="005329D0" w:rsidRDefault="00394A39"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Section</w:t>
      </w:r>
      <w:r w:rsidRPr="005329D0">
        <w:rPr>
          <w:rFonts w:ascii="Times New Roman" w:hAnsi="Times New Roman" w:cs="Times New Roman"/>
          <w:iCs/>
          <w:sz w:val="24"/>
          <w:szCs w:val="24"/>
          <w:u w:val="single"/>
        </w:rPr>
        <w:t xml:space="preserve"> </w:t>
      </w:r>
      <w:r w:rsidR="005329D0" w:rsidRPr="005329D0">
        <w:rPr>
          <w:rFonts w:ascii="Times New Roman" w:hAnsi="Times New Roman" w:cs="Times New Roman"/>
          <w:iCs/>
          <w:sz w:val="24"/>
          <w:szCs w:val="24"/>
          <w:u w:val="single"/>
        </w:rPr>
        <w:t>1 – Name</w:t>
      </w:r>
    </w:p>
    <w:p w14:paraId="4017A1BD" w14:textId="3C19DCF0" w:rsidR="0000272F" w:rsidRDefault="00394A39" w:rsidP="005329D0">
      <w:pPr>
        <w:pStyle w:val="PlainParagraph"/>
        <w:rPr>
          <w:rFonts w:ascii="Times New Roman" w:hAnsi="Times New Roman" w:cs="Times New Roman"/>
          <w:b/>
          <w:i/>
          <w:iCs/>
          <w:sz w:val="24"/>
          <w:szCs w:val="24"/>
        </w:rPr>
      </w:pPr>
      <w:r>
        <w:rPr>
          <w:rFonts w:ascii="Times New Roman" w:hAnsi="Times New Roman" w:cs="Times New Roman"/>
          <w:iCs/>
          <w:sz w:val="24"/>
          <w:szCs w:val="24"/>
        </w:rPr>
        <w:t>Section</w:t>
      </w:r>
      <w:r w:rsidR="005329D0" w:rsidRPr="005329D0">
        <w:rPr>
          <w:rFonts w:ascii="Times New Roman" w:hAnsi="Times New Roman" w:cs="Times New Roman"/>
          <w:iCs/>
          <w:sz w:val="24"/>
          <w:szCs w:val="24"/>
        </w:rPr>
        <w:t xml:space="preserve"> 1 </w:t>
      </w:r>
      <w:r w:rsidR="00E70D3F">
        <w:rPr>
          <w:rFonts w:ascii="Times New Roman" w:hAnsi="Times New Roman" w:cs="Times New Roman"/>
          <w:iCs/>
          <w:sz w:val="24"/>
          <w:szCs w:val="24"/>
        </w:rPr>
        <w:t>provides that the title of</w:t>
      </w:r>
      <w:r w:rsidR="00E70D3F" w:rsidRPr="005329D0">
        <w:rPr>
          <w:rFonts w:ascii="Times New Roman" w:hAnsi="Times New Roman" w:cs="Times New Roman"/>
          <w:iCs/>
          <w:sz w:val="24"/>
          <w:szCs w:val="24"/>
        </w:rPr>
        <w:t xml:space="preserve"> </w:t>
      </w:r>
      <w:r w:rsidR="005329D0" w:rsidRPr="005329D0">
        <w:rPr>
          <w:rFonts w:ascii="Times New Roman" w:hAnsi="Times New Roman" w:cs="Times New Roman"/>
          <w:iCs/>
          <w:sz w:val="24"/>
          <w:szCs w:val="24"/>
        </w:rPr>
        <w:t xml:space="preserve">the </w:t>
      </w:r>
      <w:r w:rsidR="003E3E75">
        <w:rPr>
          <w:rFonts w:ascii="Times New Roman" w:hAnsi="Times New Roman" w:cs="Times New Roman"/>
          <w:iCs/>
          <w:sz w:val="24"/>
          <w:szCs w:val="24"/>
        </w:rPr>
        <w:t xml:space="preserve">Amending </w:t>
      </w:r>
      <w:r w:rsidR="005329D0" w:rsidRPr="005329D0">
        <w:rPr>
          <w:rFonts w:ascii="Times New Roman" w:hAnsi="Times New Roman" w:cs="Times New Roman"/>
          <w:iCs/>
          <w:sz w:val="24"/>
          <w:szCs w:val="24"/>
        </w:rPr>
        <w:t xml:space="preserve">Regulation </w:t>
      </w:r>
      <w:r w:rsidR="00E70D3F">
        <w:rPr>
          <w:rFonts w:ascii="Times New Roman" w:hAnsi="Times New Roman" w:cs="Times New Roman"/>
          <w:iCs/>
          <w:sz w:val="24"/>
          <w:szCs w:val="24"/>
        </w:rPr>
        <w:t xml:space="preserve">is </w:t>
      </w:r>
      <w:r w:rsidR="005329D0" w:rsidRPr="005329D0">
        <w:rPr>
          <w:rFonts w:ascii="Times New Roman" w:hAnsi="Times New Roman" w:cs="Times New Roman"/>
          <w:iCs/>
          <w:sz w:val="24"/>
          <w:szCs w:val="24"/>
        </w:rPr>
        <w:t xml:space="preserve">the </w:t>
      </w:r>
      <w:r w:rsidR="00054705" w:rsidRPr="00054705">
        <w:rPr>
          <w:rFonts w:ascii="Times New Roman" w:hAnsi="Times New Roman" w:cs="Times New Roman"/>
          <w:i/>
          <w:iCs/>
          <w:sz w:val="24"/>
          <w:szCs w:val="24"/>
        </w:rPr>
        <w:t xml:space="preserve">Airports Legislation Amendment (2015 Measures No. </w:t>
      </w:r>
      <w:r w:rsidR="00F00E55">
        <w:rPr>
          <w:rFonts w:ascii="Times New Roman" w:hAnsi="Times New Roman" w:cs="Times New Roman"/>
          <w:i/>
          <w:iCs/>
          <w:sz w:val="24"/>
          <w:szCs w:val="24"/>
        </w:rPr>
        <w:t>2</w:t>
      </w:r>
      <w:r w:rsidR="00054705" w:rsidRPr="00054705">
        <w:rPr>
          <w:rFonts w:ascii="Times New Roman" w:hAnsi="Times New Roman" w:cs="Times New Roman"/>
          <w:i/>
          <w:iCs/>
          <w:sz w:val="24"/>
          <w:szCs w:val="24"/>
        </w:rPr>
        <w:t>) Regulation 2015</w:t>
      </w:r>
      <w:r w:rsidR="00054705">
        <w:rPr>
          <w:rFonts w:ascii="Times New Roman" w:hAnsi="Times New Roman" w:cs="Times New Roman"/>
          <w:i/>
          <w:iCs/>
          <w:sz w:val="24"/>
          <w:szCs w:val="24"/>
        </w:rPr>
        <w:t>.</w:t>
      </w:r>
      <w:r w:rsidR="00054705">
        <w:rPr>
          <w:rFonts w:ascii="Times New Roman" w:hAnsi="Times New Roman" w:cs="Times New Roman"/>
          <w:b/>
          <w:i/>
          <w:iCs/>
          <w:sz w:val="24"/>
          <w:szCs w:val="24"/>
        </w:rPr>
        <w:t xml:space="preserve"> </w:t>
      </w:r>
    </w:p>
    <w:p w14:paraId="4017A1BE" w14:textId="590BF326" w:rsidR="005329D0" w:rsidRPr="005329D0" w:rsidRDefault="00394A39"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Section</w:t>
      </w:r>
      <w:r w:rsidR="005329D0" w:rsidRPr="005329D0">
        <w:rPr>
          <w:rFonts w:ascii="Times New Roman" w:hAnsi="Times New Roman" w:cs="Times New Roman"/>
          <w:iCs/>
          <w:sz w:val="24"/>
          <w:szCs w:val="24"/>
          <w:u w:val="single"/>
        </w:rPr>
        <w:t xml:space="preserve"> 2 </w:t>
      </w:r>
      <w:r w:rsidR="009176AF">
        <w:rPr>
          <w:rFonts w:ascii="Times New Roman" w:hAnsi="Times New Roman" w:cs="Times New Roman"/>
          <w:iCs/>
          <w:sz w:val="24"/>
          <w:szCs w:val="24"/>
          <w:u w:val="single"/>
        </w:rPr>
        <w:t xml:space="preserve">– </w:t>
      </w:r>
      <w:r w:rsidR="005329D0" w:rsidRPr="005329D0">
        <w:rPr>
          <w:rFonts w:ascii="Times New Roman" w:hAnsi="Times New Roman" w:cs="Times New Roman"/>
          <w:iCs/>
          <w:sz w:val="24"/>
          <w:szCs w:val="24"/>
          <w:u w:val="single"/>
        </w:rPr>
        <w:t>Commencement</w:t>
      </w:r>
    </w:p>
    <w:p w14:paraId="4017A1BF" w14:textId="3AA33D3E" w:rsidR="00054705" w:rsidRDefault="00394A39" w:rsidP="005329D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Section </w:t>
      </w:r>
      <w:r w:rsidR="005329D0" w:rsidRPr="005329D0">
        <w:rPr>
          <w:rFonts w:ascii="Times New Roman" w:hAnsi="Times New Roman" w:cs="Times New Roman"/>
          <w:iCs/>
          <w:sz w:val="24"/>
          <w:szCs w:val="24"/>
        </w:rPr>
        <w:t xml:space="preserve">2 provides that the </w:t>
      </w:r>
      <w:r w:rsidR="003E3E75">
        <w:rPr>
          <w:rFonts w:ascii="Times New Roman" w:hAnsi="Times New Roman" w:cs="Times New Roman"/>
          <w:iCs/>
          <w:sz w:val="24"/>
          <w:szCs w:val="24"/>
        </w:rPr>
        <w:t xml:space="preserve">Amending </w:t>
      </w:r>
      <w:r w:rsidR="005329D0" w:rsidRPr="005329D0">
        <w:rPr>
          <w:rFonts w:ascii="Times New Roman" w:hAnsi="Times New Roman" w:cs="Times New Roman"/>
          <w:iCs/>
          <w:sz w:val="24"/>
          <w:szCs w:val="24"/>
        </w:rPr>
        <w:t>Regulation commences on the day after it is registered.</w:t>
      </w:r>
      <w:r w:rsidR="00054705">
        <w:rPr>
          <w:rFonts w:ascii="Times New Roman" w:hAnsi="Times New Roman" w:cs="Times New Roman"/>
          <w:iCs/>
          <w:sz w:val="24"/>
          <w:szCs w:val="24"/>
        </w:rPr>
        <w:t xml:space="preserve"> </w:t>
      </w:r>
    </w:p>
    <w:p w14:paraId="4017A1C0" w14:textId="0B016140" w:rsidR="005329D0" w:rsidRPr="005329D0" w:rsidRDefault="00394A39" w:rsidP="005329D0">
      <w:pPr>
        <w:pStyle w:val="PlainParagraph"/>
        <w:rPr>
          <w:rFonts w:ascii="Times New Roman" w:hAnsi="Times New Roman" w:cs="Times New Roman"/>
          <w:iCs/>
          <w:sz w:val="24"/>
          <w:szCs w:val="24"/>
        </w:rPr>
      </w:pPr>
      <w:r>
        <w:rPr>
          <w:rFonts w:ascii="Times New Roman" w:hAnsi="Times New Roman" w:cs="Times New Roman"/>
          <w:iCs/>
          <w:sz w:val="24"/>
          <w:szCs w:val="24"/>
        </w:rPr>
        <w:t>Subsection</w:t>
      </w:r>
      <w:r w:rsidR="00054705">
        <w:rPr>
          <w:rFonts w:ascii="Times New Roman" w:hAnsi="Times New Roman" w:cs="Times New Roman"/>
          <w:iCs/>
          <w:sz w:val="24"/>
          <w:szCs w:val="24"/>
        </w:rPr>
        <w:t xml:space="preserve"> 2(2) confirms that </w:t>
      </w:r>
      <w:r w:rsidR="003E3E75">
        <w:rPr>
          <w:rFonts w:ascii="Times New Roman" w:hAnsi="Times New Roman" w:cs="Times New Roman"/>
          <w:iCs/>
          <w:sz w:val="24"/>
          <w:szCs w:val="24"/>
        </w:rPr>
        <w:t xml:space="preserve">column </w:t>
      </w:r>
      <w:r w:rsidR="00054705">
        <w:rPr>
          <w:rFonts w:ascii="Times New Roman" w:hAnsi="Times New Roman" w:cs="Times New Roman"/>
          <w:iCs/>
          <w:sz w:val="24"/>
          <w:szCs w:val="24"/>
        </w:rPr>
        <w:t xml:space="preserve">3 in the commencement table under </w:t>
      </w:r>
      <w:r>
        <w:rPr>
          <w:rFonts w:ascii="Times New Roman" w:hAnsi="Times New Roman" w:cs="Times New Roman"/>
          <w:iCs/>
          <w:sz w:val="24"/>
          <w:szCs w:val="24"/>
        </w:rPr>
        <w:t>subsection</w:t>
      </w:r>
      <w:r w:rsidR="0009310B">
        <w:rPr>
          <w:rFonts w:ascii="Times New Roman" w:hAnsi="Times New Roman" w:cs="Times New Roman"/>
          <w:iCs/>
          <w:sz w:val="24"/>
          <w:szCs w:val="24"/>
        </w:rPr>
        <w:t> </w:t>
      </w:r>
      <w:r w:rsidR="00054705">
        <w:rPr>
          <w:rFonts w:ascii="Times New Roman" w:hAnsi="Times New Roman" w:cs="Times New Roman"/>
          <w:iCs/>
          <w:sz w:val="24"/>
          <w:szCs w:val="24"/>
        </w:rPr>
        <w:t xml:space="preserve">2(1) does not form part of the instrument. This allows the commencement dates to be published and edited in </w:t>
      </w:r>
      <w:r w:rsidR="003E3E75">
        <w:rPr>
          <w:rFonts w:ascii="Times New Roman" w:hAnsi="Times New Roman" w:cs="Times New Roman"/>
          <w:iCs/>
          <w:sz w:val="24"/>
          <w:szCs w:val="24"/>
        </w:rPr>
        <w:t xml:space="preserve">column </w:t>
      </w:r>
      <w:r w:rsidR="00845A10">
        <w:rPr>
          <w:rFonts w:ascii="Times New Roman" w:hAnsi="Times New Roman" w:cs="Times New Roman"/>
          <w:iCs/>
          <w:sz w:val="24"/>
          <w:szCs w:val="24"/>
        </w:rPr>
        <w:t>3</w:t>
      </w:r>
      <w:r w:rsidR="00054705">
        <w:rPr>
          <w:rFonts w:ascii="Times New Roman" w:hAnsi="Times New Roman" w:cs="Times New Roman"/>
          <w:iCs/>
          <w:sz w:val="24"/>
          <w:szCs w:val="24"/>
        </w:rPr>
        <w:t xml:space="preserve">. </w:t>
      </w:r>
    </w:p>
    <w:p w14:paraId="4017A1C1" w14:textId="4899801F" w:rsidR="009176AF" w:rsidRDefault="00394A39"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 xml:space="preserve">Section </w:t>
      </w:r>
      <w:r w:rsidR="009176AF">
        <w:rPr>
          <w:rFonts w:ascii="Times New Roman" w:hAnsi="Times New Roman" w:cs="Times New Roman"/>
          <w:iCs/>
          <w:sz w:val="24"/>
          <w:szCs w:val="24"/>
          <w:u w:val="single"/>
        </w:rPr>
        <w:t>3 – Authority</w:t>
      </w:r>
    </w:p>
    <w:p w14:paraId="4017A1C2" w14:textId="5E81CC26" w:rsidR="009176AF" w:rsidRPr="009176AF" w:rsidRDefault="00394A39" w:rsidP="005329D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Section </w:t>
      </w:r>
      <w:r w:rsidR="009176AF">
        <w:rPr>
          <w:rFonts w:ascii="Times New Roman" w:hAnsi="Times New Roman" w:cs="Times New Roman"/>
          <w:iCs/>
          <w:sz w:val="24"/>
          <w:szCs w:val="24"/>
        </w:rPr>
        <w:t xml:space="preserve">3 states that the </w:t>
      </w:r>
      <w:r w:rsidR="003E3E75">
        <w:rPr>
          <w:rFonts w:ascii="Times New Roman" w:hAnsi="Times New Roman" w:cs="Times New Roman"/>
          <w:iCs/>
          <w:sz w:val="24"/>
          <w:szCs w:val="24"/>
        </w:rPr>
        <w:t xml:space="preserve">Amending </w:t>
      </w:r>
      <w:r w:rsidR="009176AF">
        <w:rPr>
          <w:rFonts w:ascii="Times New Roman" w:hAnsi="Times New Roman" w:cs="Times New Roman"/>
          <w:iCs/>
          <w:sz w:val="24"/>
          <w:szCs w:val="24"/>
        </w:rPr>
        <w:t xml:space="preserve">Regulation is made under the </w:t>
      </w:r>
      <w:r w:rsidR="009176AF">
        <w:rPr>
          <w:rFonts w:ascii="Times New Roman" w:hAnsi="Times New Roman" w:cs="Times New Roman"/>
          <w:i/>
          <w:iCs/>
          <w:sz w:val="24"/>
          <w:szCs w:val="24"/>
        </w:rPr>
        <w:t>Airports Act 1996</w:t>
      </w:r>
      <w:r w:rsidR="009176AF">
        <w:rPr>
          <w:rFonts w:ascii="Times New Roman" w:hAnsi="Times New Roman" w:cs="Times New Roman"/>
          <w:iCs/>
          <w:sz w:val="24"/>
          <w:szCs w:val="24"/>
        </w:rPr>
        <w:t xml:space="preserve">. </w:t>
      </w:r>
    </w:p>
    <w:p w14:paraId="4017A1C3" w14:textId="6F425D01" w:rsidR="005329D0" w:rsidRPr="005329D0" w:rsidRDefault="00394A39"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Section</w:t>
      </w:r>
      <w:r w:rsidRPr="005329D0">
        <w:rPr>
          <w:rFonts w:ascii="Times New Roman" w:hAnsi="Times New Roman" w:cs="Times New Roman"/>
          <w:iCs/>
          <w:sz w:val="24"/>
          <w:szCs w:val="24"/>
          <w:u w:val="single"/>
        </w:rPr>
        <w:t xml:space="preserve"> </w:t>
      </w:r>
      <w:r w:rsidR="009176AF">
        <w:rPr>
          <w:rFonts w:ascii="Times New Roman" w:hAnsi="Times New Roman" w:cs="Times New Roman"/>
          <w:iCs/>
          <w:sz w:val="24"/>
          <w:szCs w:val="24"/>
          <w:u w:val="single"/>
        </w:rPr>
        <w:t>4</w:t>
      </w:r>
      <w:r w:rsidR="005329D0" w:rsidRPr="005329D0">
        <w:rPr>
          <w:rFonts w:ascii="Times New Roman" w:hAnsi="Times New Roman" w:cs="Times New Roman"/>
          <w:iCs/>
          <w:sz w:val="24"/>
          <w:szCs w:val="24"/>
          <w:u w:val="single"/>
        </w:rPr>
        <w:t xml:space="preserve"> </w:t>
      </w:r>
      <w:r w:rsidR="009176AF">
        <w:rPr>
          <w:rFonts w:ascii="Times New Roman" w:hAnsi="Times New Roman" w:cs="Times New Roman"/>
          <w:iCs/>
          <w:sz w:val="24"/>
          <w:szCs w:val="24"/>
          <w:u w:val="single"/>
        </w:rPr>
        <w:t>– Schedule</w:t>
      </w:r>
      <w:r w:rsidR="0090012C">
        <w:rPr>
          <w:rFonts w:ascii="Times New Roman" w:hAnsi="Times New Roman" w:cs="Times New Roman"/>
          <w:iCs/>
          <w:sz w:val="24"/>
          <w:szCs w:val="24"/>
          <w:u w:val="single"/>
        </w:rPr>
        <w:t>s</w:t>
      </w:r>
    </w:p>
    <w:p w14:paraId="4017A1C4" w14:textId="1DB3720C" w:rsidR="005729C7" w:rsidRDefault="00394A39" w:rsidP="005329D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Section </w:t>
      </w:r>
      <w:r w:rsidR="009176AF">
        <w:rPr>
          <w:rFonts w:ascii="Times New Roman" w:hAnsi="Times New Roman" w:cs="Times New Roman"/>
          <w:iCs/>
          <w:sz w:val="24"/>
          <w:szCs w:val="24"/>
        </w:rPr>
        <w:t>4</w:t>
      </w:r>
      <w:r w:rsidR="005329D0" w:rsidRPr="009176AF">
        <w:rPr>
          <w:rFonts w:ascii="Times New Roman" w:hAnsi="Times New Roman" w:cs="Times New Roman"/>
          <w:iCs/>
          <w:sz w:val="24"/>
          <w:szCs w:val="24"/>
        </w:rPr>
        <w:t xml:space="preserve"> provides that </w:t>
      </w:r>
      <w:r w:rsidR="009176AF">
        <w:rPr>
          <w:rFonts w:ascii="Times New Roman" w:hAnsi="Times New Roman" w:cs="Times New Roman"/>
          <w:iCs/>
          <w:sz w:val="24"/>
          <w:szCs w:val="24"/>
        </w:rPr>
        <w:t xml:space="preserve">the instruments specified in </w:t>
      </w:r>
      <w:r w:rsidR="00D45F3F">
        <w:rPr>
          <w:rFonts w:ascii="Times New Roman" w:hAnsi="Times New Roman" w:cs="Times New Roman"/>
          <w:iCs/>
          <w:sz w:val="24"/>
          <w:szCs w:val="24"/>
        </w:rPr>
        <w:t>a</w:t>
      </w:r>
      <w:r w:rsidR="009176AF">
        <w:rPr>
          <w:rFonts w:ascii="Times New Roman" w:hAnsi="Times New Roman" w:cs="Times New Roman"/>
          <w:iCs/>
          <w:sz w:val="24"/>
          <w:szCs w:val="24"/>
        </w:rPr>
        <w:t xml:space="preserve"> Schedule</w:t>
      </w:r>
      <w:r w:rsidR="00D45F3F">
        <w:rPr>
          <w:rFonts w:ascii="Times New Roman" w:hAnsi="Times New Roman" w:cs="Times New Roman"/>
          <w:iCs/>
          <w:sz w:val="24"/>
          <w:szCs w:val="24"/>
        </w:rPr>
        <w:t xml:space="preserve"> to the </w:t>
      </w:r>
      <w:r w:rsidR="003E3E75">
        <w:rPr>
          <w:rFonts w:ascii="Times New Roman" w:hAnsi="Times New Roman" w:cs="Times New Roman"/>
          <w:iCs/>
          <w:sz w:val="24"/>
          <w:szCs w:val="24"/>
        </w:rPr>
        <w:t xml:space="preserve">Amending </w:t>
      </w:r>
      <w:r w:rsidR="00D45F3F">
        <w:rPr>
          <w:rFonts w:ascii="Times New Roman" w:hAnsi="Times New Roman" w:cs="Times New Roman"/>
          <w:iCs/>
          <w:sz w:val="24"/>
          <w:szCs w:val="24"/>
        </w:rPr>
        <w:t xml:space="preserve">Regulation </w:t>
      </w:r>
      <w:r w:rsidR="00870D0D">
        <w:rPr>
          <w:rFonts w:ascii="Times New Roman" w:hAnsi="Times New Roman" w:cs="Times New Roman"/>
          <w:iCs/>
          <w:sz w:val="24"/>
          <w:szCs w:val="24"/>
        </w:rPr>
        <w:t xml:space="preserve">are </w:t>
      </w:r>
      <w:r w:rsidR="009176AF">
        <w:rPr>
          <w:rFonts w:ascii="Times New Roman" w:hAnsi="Times New Roman" w:cs="Times New Roman"/>
          <w:iCs/>
          <w:sz w:val="24"/>
          <w:szCs w:val="24"/>
        </w:rPr>
        <w:t>amended or repealed as set out in th</w:t>
      </w:r>
      <w:r w:rsidR="00D45F3F">
        <w:rPr>
          <w:rFonts w:ascii="Times New Roman" w:hAnsi="Times New Roman" w:cs="Times New Roman"/>
          <w:iCs/>
          <w:sz w:val="24"/>
          <w:szCs w:val="24"/>
        </w:rPr>
        <w:t>at</w:t>
      </w:r>
      <w:r w:rsidR="009176AF">
        <w:rPr>
          <w:rFonts w:ascii="Times New Roman" w:hAnsi="Times New Roman" w:cs="Times New Roman"/>
          <w:iCs/>
          <w:sz w:val="24"/>
          <w:szCs w:val="24"/>
        </w:rPr>
        <w:t xml:space="preserve"> Schedule. </w:t>
      </w:r>
    </w:p>
    <w:p w14:paraId="4017A1C5" w14:textId="77777777" w:rsidR="009176AF" w:rsidRDefault="009176AF" w:rsidP="005329D0">
      <w:pPr>
        <w:pStyle w:val="PlainParagraph"/>
        <w:rPr>
          <w:rFonts w:ascii="Times New Roman" w:hAnsi="Times New Roman" w:cs="Times New Roman"/>
          <w:b/>
          <w:iCs/>
          <w:sz w:val="24"/>
          <w:szCs w:val="24"/>
        </w:rPr>
      </w:pPr>
      <w:r>
        <w:rPr>
          <w:rFonts w:ascii="Times New Roman" w:hAnsi="Times New Roman" w:cs="Times New Roman"/>
          <w:b/>
          <w:iCs/>
          <w:sz w:val="24"/>
          <w:szCs w:val="24"/>
        </w:rPr>
        <w:t>Schedule 1 – Amendments</w:t>
      </w:r>
    </w:p>
    <w:p w14:paraId="4017A1C6" w14:textId="7C27C28F" w:rsidR="009176AF" w:rsidRDefault="009176AF" w:rsidP="005329D0">
      <w:pPr>
        <w:pStyle w:val="PlainParagraph"/>
        <w:rPr>
          <w:rFonts w:ascii="Times New Roman" w:hAnsi="Times New Roman" w:cs="Times New Roman"/>
          <w:b/>
          <w:i/>
          <w:iCs/>
          <w:sz w:val="24"/>
          <w:szCs w:val="24"/>
        </w:rPr>
      </w:pPr>
      <w:r w:rsidRPr="00314EF8">
        <w:rPr>
          <w:rFonts w:ascii="Times New Roman" w:hAnsi="Times New Roman" w:cs="Times New Roman"/>
          <w:b/>
          <w:iCs/>
          <w:sz w:val="24"/>
          <w:szCs w:val="24"/>
        </w:rPr>
        <w:t>Amendments to the</w:t>
      </w:r>
      <w:r>
        <w:rPr>
          <w:rFonts w:ascii="Times New Roman" w:hAnsi="Times New Roman" w:cs="Times New Roman"/>
          <w:b/>
          <w:i/>
          <w:iCs/>
          <w:sz w:val="24"/>
          <w:szCs w:val="24"/>
        </w:rPr>
        <w:t xml:space="preserve"> Airports (</w:t>
      </w:r>
      <w:r w:rsidR="00F00E55">
        <w:rPr>
          <w:rFonts w:ascii="Times New Roman" w:hAnsi="Times New Roman" w:cs="Times New Roman"/>
          <w:b/>
          <w:i/>
          <w:iCs/>
          <w:sz w:val="24"/>
          <w:szCs w:val="24"/>
        </w:rPr>
        <w:t>Building Control</w:t>
      </w:r>
      <w:r w:rsidR="0049373F">
        <w:rPr>
          <w:rFonts w:ascii="Times New Roman" w:hAnsi="Times New Roman" w:cs="Times New Roman"/>
          <w:b/>
          <w:i/>
          <w:iCs/>
          <w:sz w:val="24"/>
          <w:szCs w:val="24"/>
        </w:rPr>
        <w:t>) Regulations</w:t>
      </w:r>
      <w:r>
        <w:rPr>
          <w:rFonts w:ascii="Times New Roman" w:hAnsi="Times New Roman" w:cs="Times New Roman"/>
          <w:b/>
          <w:i/>
          <w:iCs/>
          <w:sz w:val="24"/>
          <w:szCs w:val="24"/>
        </w:rPr>
        <w:t xml:space="preserve"> 1996</w:t>
      </w:r>
    </w:p>
    <w:p w14:paraId="4017A1C7" w14:textId="00F22D16" w:rsidR="009176AF" w:rsidRDefault="009176AF"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 xml:space="preserve">Item [1] – </w:t>
      </w:r>
      <w:r w:rsidR="0089048D">
        <w:rPr>
          <w:rFonts w:ascii="Times New Roman" w:hAnsi="Times New Roman" w:cs="Times New Roman"/>
          <w:iCs/>
          <w:sz w:val="24"/>
          <w:szCs w:val="24"/>
          <w:u w:val="single"/>
        </w:rPr>
        <w:t>Part 10 of Schedule 1 (heading)</w:t>
      </w:r>
    </w:p>
    <w:p w14:paraId="57E35C1D" w14:textId="67681A51" w:rsidR="0089048D" w:rsidRDefault="00F00E55" w:rsidP="005329D0">
      <w:pPr>
        <w:pStyle w:val="PlainParagraph"/>
        <w:rPr>
          <w:rFonts w:ascii="Times New Roman" w:hAnsi="Times New Roman" w:cs="Times New Roman"/>
          <w:sz w:val="24"/>
          <w:szCs w:val="24"/>
        </w:rPr>
      </w:pPr>
      <w:r>
        <w:rPr>
          <w:rFonts w:ascii="Times New Roman" w:hAnsi="Times New Roman" w:cs="Times New Roman"/>
          <w:sz w:val="24"/>
          <w:szCs w:val="24"/>
        </w:rPr>
        <w:t>This i</w:t>
      </w:r>
      <w:r w:rsidR="00AB10DF">
        <w:rPr>
          <w:rFonts w:ascii="Times New Roman" w:hAnsi="Times New Roman" w:cs="Times New Roman"/>
          <w:sz w:val="24"/>
          <w:szCs w:val="24"/>
        </w:rPr>
        <w:t xml:space="preserve">tem </w:t>
      </w:r>
      <w:r w:rsidR="0089048D">
        <w:rPr>
          <w:rFonts w:ascii="Times New Roman" w:hAnsi="Times New Roman" w:cs="Times New Roman"/>
          <w:sz w:val="24"/>
          <w:szCs w:val="24"/>
        </w:rPr>
        <w:t xml:space="preserve">repeals the existing heading and substitutes it with ‘Part 10 – Sydney (Kingsford Smith), Sydney West, Camden and Bankstown Airports.’ The purpose of this amendment is to </w:t>
      </w:r>
      <w:r w:rsidR="00AB10DF">
        <w:rPr>
          <w:rFonts w:ascii="Times New Roman" w:hAnsi="Times New Roman" w:cs="Times New Roman"/>
          <w:sz w:val="24"/>
          <w:szCs w:val="24"/>
        </w:rPr>
        <w:t>prescribe fees for building applications at Sydney West Airport</w:t>
      </w:r>
      <w:r w:rsidR="0089048D">
        <w:rPr>
          <w:rFonts w:ascii="Times New Roman" w:hAnsi="Times New Roman" w:cs="Times New Roman"/>
          <w:sz w:val="24"/>
          <w:szCs w:val="24"/>
        </w:rPr>
        <w:t xml:space="preserve"> consistent with other airports in</w:t>
      </w:r>
      <w:r w:rsidR="00F93753">
        <w:rPr>
          <w:rFonts w:ascii="Times New Roman" w:hAnsi="Times New Roman" w:cs="Times New Roman"/>
          <w:sz w:val="24"/>
          <w:szCs w:val="24"/>
        </w:rPr>
        <w:t xml:space="preserve"> NSW</w:t>
      </w:r>
      <w:r w:rsidR="0089048D">
        <w:rPr>
          <w:rFonts w:ascii="Times New Roman" w:hAnsi="Times New Roman" w:cs="Times New Roman"/>
          <w:sz w:val="24"/>
          <w:szCs w:val="24"/>
        </w:rPr>
        <w:t>.</w:t>
      </w:r>
    </w:p>
    <w:p w14:paraId="669AE827" w14:textId="606795D6" w:rsidR="0091157E" w:rsidRDefault="0091157E" w:rsidP="0091157E">
      <w:pPr>
        <w:pStyle w:val="PlainParagraph"/>
        <w:rPr>
          <w:rFonts w:ascii="Times New Roman" w:hAnsi="Times New Roman" w:cs="Times New Roman"/>
          <w:b/>
          <w:i/>
          <w:iCs/>
          <w:sz w:val="24"/>
          <w:szCs w:val="24"/>
        </w:rPr>
      </w:pPr>
      <w:r w:rsidRPr="00314EF8">
        <w:rPr>
          <w:rFonts w:ascii="Times New Roman" w:hAnsi="Times New Roman" w:cs="Times New Roman"/>
          <w:b/>
          <w:iCs/>
          <w:sz w:val="24"/>
          <w:szCs w:val="24"/>
        </w:rPr>
        <w:t>Amendments to the</w:t>
      </w:r>
      <w:r>
        <w:rPr>
          <w:rFonts w:ascii="Times New Roman" w:hAnsi="Times New Roman" w:cs="Times New Roman"/>
          <w:b/>
          <w:i/>
          <w:iCs/>
          <w:sz w:val="24"/>
          <w:szCs w:val="24"/>
        </w:rPr>
        <w:t xml:space="preserve"> Airports Regulations 1997</w:t>
      </w:r>
    </w:p>
    <w:p w14:paraId="5FC8FBA7" w14:textId="3F28D515" w:rsidR="0091157E" w:rsidRDefault="0091157E" w:rsidP="0091157E">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 xml:space="preserve">Item [2] – </w:t>
      </w:r>
      <w:r w:rsidR="0089048D">
        <w:rPr>
          <w:rFonts w:ascii="Times New Roman" w:hAnsi="Times New Roman" w:cs="Times New Roman"/>
          <w:iCs/>
          <w:sz w:val="24"/>
          <w:szCs w:val="24"/>
          <w:u w:val="single"/>
        </w:rPr>
        <w:t>At the end of regulation 2.02</w:t>
      </w:r>
    </w:p>
    <w:p w14:paraId="7A539423" w14:textId="366EA39D" w:rsidR="00F93753" w:rsidRDefault="00F93753" w:rsidP="009E1438">
      <w:pPr>
        <w:pStyle w:val="PlainParagraph"/>
        <w:rPr>
          <w:rFonts w:ascii="Times New Roman" w:hAnsi="Times New Roman" w:cs="Times New Roman"/>
          <w:sz w:val="24"/>
          <w:szCs w:val="24"/>
        </w:rPr>
      </w:pPr>
      <w:r w:rsidRPr="00F93753">
        <w:rPr>
          <w:rFonts w:ascii="Times New Roman" w:hAnsi="Times New Roman" w:cs="Times New Roman"/>
          <w:sz w:val="24"/>
          <w:szCs w:val="24"/>
        </w:rPr>
        <w:t xml:space="preserve">This item adds paragraph (f) to regulation 2.02. The paragraph provides for the Minister to refuse to approve the transfer of an airport lease if rights, liabilities and obligations relating to the airport lease or airport site under all contracts, or other arrangements, between the Commonwealth and the transferor and that are specified by the Minister, are not also transferred. This amendment recognises that airport lessee companies may have a range of obligations to the Commonwealth in addition to those set out in </w:t>
      </w:r>
      <w:r w:rsidR="00BE205C">
        <w:rPr>
          <w:rFonts w:ascii="Times New Roman" w:hAnsi="Times New Roman" w:cs="Times New Roman"/>
          <w:sz w:val="24"/>
          <w:szCs w:val="24"/>
        </w:rPr>
        <w:t>an</w:t>
      </w:r>
      <w:r w:rsidRPr="00F93753">
        <w:rPr>
          <w:rFonts w:ascii="Times New Roman" w:hAnsi="Times New Roman" w:cs="Times New Roman"/>
          <w:sz w:val="24"/>
          <w:szCs w:val="24"/>
        </w:rPr>
        <w:t xml:space="preserve"> airport lease.</w:t>
      </w:r>
    </w:p>
    <w:p w14:paraId="27202C51" w14:textId="736700E4" w:rsidR="009E1438" w:rsidRDefault="009E1438" w:rsidP="009E1438">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 xml:space="preserve">Item [3] – </w:t>
      </w:r>
      <w:r w:rsidR="003272BC">
        <w:rPr>
          <w:rFonts w:ascii="Times New Roman" w:hAnsi="Times New Roman" w:cs="Times New Roman"/>
          <w:iCs/>
          <w:sz w:val="24"/>
          <w:szCs w:val="24"/>
          <w:u w:val="single"/>
        </w:rPr>
        <w:t>At the end of Part 5</w:t>
      </w:r>
    </w:p>
    <w:p w14:paraId="27066CA8" w14:textId="51182EEA" w:rsidR="005A4BBD" w:rsidRDefault="003272BC" w:rsidP="0091157E">
      <w:pPr>
        <w:pStyle w:val="PlainParagraph"/>
        <w:rPr>
          <w:rFonts w:ascii="Times New Roman" w:hAnsi="Times New Roman" w:cs="Times New Roman"/>
          <w:sz w:val="24"/>
          <w:szCs w:val="24"/>
        </w:rPr>
      </w:pPr>
      <w:r>
        <w:rPr>
          <w:rFonts w:ascii="Times New Roman" w:hAnsi="Times New Roman" w:cs="Times New Roman"/>
          <w:sz w:val="24"/>
          <w:szCs w:val="24"/>
        </w:rPr>
        <w:t>This item inserts new regulation 5.05 at the end of Part 5. The amendment prescribes the disinterment of remains from the airport site for Sydney West Airport and related activities as a type of ‘development’ for the purposes of an airport plan for Sydney West Airport.  T</w:t>
      </w:r>
      <w:r w:rsidR="005A4BBD">
        <w:rPr>
          <w:rFonts w:ascii="Times New Roman" w:hAnsi="Times New Roman" w:cs="Times New Roman"/>
          <w:sz w:val="24"/>
          <w:szCs w:val="24"/>
        </w:rPr>
        <w:t xml:space="preserve">he effect of this amendment is </w:t>
      </w:r>
      <w:r>
        <w:rPr>
          <w:rFonts w:ascii="Times New Roman" w:hAnsi="Times New Roman" w:cs="Times New Roman"/>
          <w:sz w:val="24"/>
          <w:szCs w:val="24"/>
        </w:rPr>
        <w:t xml:space="preserve">that </w:t>
      </w:r>
      <w:r w:rsidR="005A4BBD">
        <w:rPr>
          <w:rFonts w:ascii="Times New Roman" w:hAnsi="Times New Roman" w:cs="Times New Roman"/>
          <w:sz w:val="24"/>
          <w:szCs w:val="24"/>
        </w:rPr>
        <w:t>exhumation</w:t>
      </w:r>
      <w:r>
        <w:rPr>
          <w:rFonts w:ascii="Times New Roman" w:hAnsi="Times New Roman" w:cs="Times New Roman"/>
          <w:sz w:val="24"/>
          <w:szCs w:val="24"/>
        </w:rPr>
        <w:t xml:space="preserve"> of human remains</w:t>
      </w:r>
      <w:r w:rsidR="005A4BBD">
        <w:rPr>
          <w:rFonts w:ascii="Times New Roman" w:hAnsi="Times New Roman" w:cs="Times New Roman"/>
          <w:sz w:val="24"/>
          <w:szCs w:val="24"/>
        </w:rPr>
        <w:t xml:space="preserve"> and related activities </w:t>
      </w:r>
      <w:r w:rsidR="00C975E4">
        <w:rPr>
          <w:rFonts w:ascii="Times New Roman" w:hAnsi="Times New Roman" w:cs="Times New Roman"/>
          <w:sz w:val="24"/>
          <w:szCs w:val="24"/>
        </w:rPr>
        <w:t xml:space="preserve">can be </w:t>
      </w:r>
      <w:r w:rsidR="005A4BBD">
        <w:rPr>
          <w:rFonts w:ascii="Times New Roman" w:hAnsi="Times New Roman" w:cs="Times New Roman"/>
          <w:sz w:val="24"/>
          <w:szCs w:val="24"/>
        </w:rPr>
        <w:t>a</w:t>
      </w:r>
      <w:r w:rsidR="00C975E4">
        <w:rPr>
          <w:rFonts w:ascii="Times New Roman" w:hAnsi="Times New Roman" w:cs="Times New Roman"/>
          <w:sz w:val="24"/>
          <w:szCs w:val="24"/>
        </w:rPr>
        <w:t>uthorised</w:t>
      </w:r>
      <w:r w:rsidR="005A4BBD">
        <w:rPr>
          <w:rFonts w:ascii="Times New Roman" w:hAnsi="Times New Roman" w:cs="Times New Roman"/>
          <w:sz w:val="24"/>
          <w:szCs w:val="24"/>
        </w:rPr>
        <w:t xml:space="preserve"> by a</w:t>
      </w:r>
      <w:r>
        <w:rPr>
          <w:rFonts w:ascii="Times New Roman" w:hAnsi="Times New Roman" w:cs="Times New Roman"/>
          <w:sz w:val="24"/>
          <w:szCs w:val="24"/>
        </w:rPr>
        <w:t>n</w:t>
      </w:r>
      <w:r w:rsidR="005A4BBD">
        <w:rPr>
          <w:rFonts w:ascii="Times New Roman" w:hAnsi="Times New Roman" w:cs="Times New Roman"/>
          <w:sz w:val="24"/>
          <w:szCs w:val="24"/>
        </w:rPr>
        <w:t xml:space="preserve"> airport plan</w:t>
      </w:r>
      <w:r>
        <w:rPr>
          <w:rFonts w:ascii="Times New Roman" w:hAnsi="Times New Roman" w:cs="Times New Roman"/>
          <w:sz w:val="24"/>
          <w:szCs w:val="24"/>
        </w:rPr>
        <w:t xml:space="preserve"> determined in accordance with </w:t>
      </w:r>
      <w:r w:rsidR="00977E17">
        <w:rPr>
          <w:rFonts w:ascii="Times New Roman" w:hAnsi="Times New Roman" w:cs="Times New Roman"/>
          <w:sz w:val="24"/>
          <w:szCs w:val="24"/>
        </w:rPr>
        <w:t xml:space="preserve">Section 96B of the </w:t>
      </w:r>
      <w:r w:rsidR="00977E17">
        <w:rPr>
          <w:rFonts w:ascii="Times New Roman" w:hAnsi="Times New Roman" w:cs="Times New Roman"/>
          <w:i/>
          <w:sz w:val="24"/>
          <w:szCs w:val="24"/>
        </w:rPr>
        <w:t>Airports Act 1996</w:t>
      </w:r>
      <w:r w:rsidR="007E0022" w:rsidRPr="00977E17">
        <w:rPr>
          <w:rFonts w:ascii="Times New Roman" w:hAnsi="Times New Roman" w:cs="Times New Roman"/>
          <w:i/>
          <w:sz w:val="24"/>
          <w:szCs w:val="24"/>
        </w:rPr>
        <w:t>.</w:t>
      </w:r>
      <w:r w:rsidR="007E0022">
        <w:rPr>
          <w:rFonts w:ascii="Times New Roman" w:hAnsi="Times New Roman" w:cs="Times New Roman"/>
          <w:sz w:val="24"/>
          <w:szCs w:val="24"/>
        </w:rPr>
        <w:t xml:space="preserve"> </w:t>
      </w:r>
    </w:p>
    <w:p w14:paraId="57606582" w14:textId="075E914E" w:rsidR="00F93753" w:rsidRDefault="00F93753" w:rsidP="00F93753">
      <w:pPr>
        <w:pStyle w:val="PlainParagraph"/>
        <w:rPr>
          <w:rFonts w:ascii="Times New Roman" w:hAnsi="Times New Roman" w:cs="Times New Roman"/>
          <w:iCs/>
          <w:sz w:val="24"/>
          <w:szCs w:val="24"/>
        </w:rPr>
      </w:pPr>
      <w:r>
        <w:rPr>
          <w:rFonts w:ascii="Times New Roman" w:hAnsi="Times New Roman" w:cs="Times New Roman"/>
          <w:iCs/>
          <w:sz w:val="24"/>
          <w:szCs w:val="24"/>
        </w:rPr>
        <w:t>The draft airport plan</w:t>
      </w:r>
      <w:r w:rsidR="00BE205C">
        <w:rPr>
          <w:rFonts w:ascii="Times New Roman" w:hAnsi="Times New Roman" w:cs="Times New Roman"/>
          <w:iCs/>
          <w:sz w:val="24"/>
          <w:szCs w:val="24"/>
        </w:rPr>
        <w:t>,</w:t>
      </w:r>
      <w:r>
        <w:rPr>
          <w:rFonts w:ascii="Times New Roman" w:hAnsi="Times New Roman" w:cs="Times New Roman"/>
          <w:iCs/>
          <w:sz w:val="24"/>
          <w:szCs w:val="24"/>
        </w:rPr>
        <w:t xml:space="preserve"> which was published for public comment on 19 October 2015</w:t>
      </w:r>
      <w:r w:rsidR="00BE205C">
        <w:rPr>
          <w:rFonts w:ascii="Times New Roman" w:hAnsi="Times New Roman" w:cs="Times New Roman"/>
          <w:iCs/>
          <w:sz w:val="24"/>
          <w:szCs w:val="24"/>
        </w:rPr>
        <w:t>,</w:t>
      </w:r>
      <w:r>
        <w:rPr>
          <w:rFonts w:ascii="Times New Roman" w:hAnsi="Times New Roman" w:cs="Times New Roman"/>
          <w:iCs/>
          <w:sz w:val="24"/>
          <w:szCs w:val="24"/>
        </w:rPr>
        <w:t xml:space="preserve"> indicates that before remains in any graves can be disinterred from the airport site, an approved Cemeteries Relocation Management Plan </w:t>
      </w:r>
      <w:r w:rsidR="00BE205C">
        <w:rPr>
          <w:rFonts w:ascii="Times New Roman" w:hAnsi="Times New Roman" w:cs="Times New Roman"/>
          <w:iCs/>
          <w:sz w:val="24"/>
          <w:szCs w:val="24"/>
        </w:rPr>
        <w:t xml:space="preserve">(CRMP) </w:t>
      </w:r>
      <w:r>
        <w:rPr>
          <w:rFonts w:ascii="Times New Roman" w:hAnsi="Times New Roman" w:cs="Times New Roman"/>
          <w:iCs/>
          <w:sz w:val="24"/>
          <w:szCs w:val="24"/>
        </w:rPr>
        <w:t xml:space="preserve">will be developed. The </w:t>
      </w:r>
      <w:r w:rsidR="00BE205C">
        <w:rPr>
          <w:rFonts w:ascii="Times New Roman" w:hAnsi="Times New Roman" w:cs="Times New Roman"/>
          <w:iCs/>
          <w:sz w:val="24"/>
          <w:szCs w:val="24"/>
        </w:rPr>
        <w:t xml:space="preserve">CRMP </w:t>
      </w:r>
      <w:r>
        <w:rPr>
          <w:rFonts w:ascii="Times New Roman" w:hAnsi="Times New Roman" w:cs="Times New Roman"/>
          <w:iCs/>
          <w:sz w:val="24"/>
          <w:szCs w:val="24"/>
        </w:rPr>
        <w:t>will set out the detailed process for the relocation of grave sites from the airport site in three main stages: preparatory work, disinterment process and the reinterment process. This plan will be developed taking into account certain principles including: reasonable endeavours to contact surviving relatives, including a public notice period prior to exhumation activities; due respect and reverence; consideration of public health and heritage matters; and carrying out activities in a sensitive and respectful manner.</w:t>
      </w:r>
    </w:p>
    <w:p w14:paraId="4017A1C9" w14:textId="0F174F44" w:rsidR="00E539D2" w:rsidRDefault="00E539D2" w:rsidP="00E539D2">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w:t>
      </w:r>
      <w:r w:rsidR="00A9542D">
        <w:rPr>
          <w:rFonts w:ascii="Times New Roman" w:hAnsi="Times New Roman" w:cs="Times New Roman"/>
          <w:iCs/>
          <w:sz w:val="24"/>
          <w:szCs w:val="24"/>
          <w:u w:val="single"/>
        </w:rPr>
        <w:t>4</w:t>
      </w:r>
      <w:r>
        <w:rPr>
          <w:rFonts w:ascii="Times New Roman" w:hAnsi="Times New Roman" w:cs="Times New Roman"/>
          <w:iCs/>
          <w:sz w:val="24"/>
          <w:szCs w:val="24"/>
          <w:u w:val="single"/>
        </w:rPr>
        <w:t xml:space="preserve">] – </w:t>
      </w:r>
      <w:r w:rsidR="003272BC">
        <w:rPr>
          <w:rFonts w:ascii="Times New Roman" w:hAnsi="Times New Roman" w:cs="Times New Roman"/>
          <w:iCs/>
          <w:sz w:val="24"/>
          <w:szCs w:val="24"/>
          <w:u w:val="single"/>
        </w:rPr>
        <w:t>At the end of regulation 7.02B</w:t>
      </w:r>
    </w:p>
    <w:p w14:paraId="6850B145" w14:textId="77777777" w:rsidR="00F93753" w:rsidRDefault="00F93753" w:rsidP="00F93753">
      <w:pPr>
        <w:pStyle w:val="PlainParagraph"/>
        <w:rPr>
          <w:rFonts w:ascii="Times New Roman" w:hAnsi="Times New Roman" w:cs="Times New Roman"/>
          <w:sz w:val="24"/>
          <w:szCs w:val="24"/>
        </w:rPr>
      </w:pPr>
      <w:r>
        <w:rPr>
          <w:rFonts w:ascii="Times New Roman" w:hAnsi="Times New Roman" w:cs="Times New Roman"/>
          <w:sz w:val="24"/>
          <w:szCs w:val="24"/>
        </w:rPr>
        <w:t xml:space="preserve">This item adds paragraph (f) to regulation 7.02B. The effect of the amendment is to require an airport-operator company for Sydney West Airport to comply with accounting, record keeping and reporting requirements established by Part 7 of the </w:t>
      </w:r>
      <w:r>
        <w:rPr>
          <w:rFonts w:ascii="Times New Roman" w:hAnsi="Times New Roman" w:cs="Times New Roman"/>
          <w:i/>
          <w:sz w:val="24"/>
          <w:szCs w:val="24"/>
        </w:rPr>
        <w:t xml:space="preserve">Airports Act 1996 </w:t>
      </w:r>
      <w:r>
        <w:rPr>
          <w:rFonts w:ascii="Times New Roman" w:hAnsi="Times New Roman" w:cs="Times New Roman"/>
          <w:sz w:val="24"/>
          <w:szCs w:val="24"/>
        </w:rPr>
        <w:t>once the airport is operational. While an airport is not expected to be operational for some time, the amendment provides regulatory certainty to the community and potential airport-operators.</w:t>
      </w:r>
    </w:p>
    <w:p w14:paraId="4017A1CB" w14:textId="73AA7E3C" w:rsidR="00E539D2" w:rsidRDefault="00A9542D" w:rsidP="00615423">
      <w:pPr>
        <w:pStyle w:val="PlainParagraph"/>
        <w:keepNext/>
        <w:rPr>
          <w:rFonts w:ascii="Times New Roman" w:hAnsi="Times New Roman" w:cs="Times New Roman"/>
          <w:iCs/>
          <w:sz w:val="24"/>
          <w:szCs w:val="24"/>
          <w:u w:val="single"/>
        </w:rPr>
      </w:pPr>
      <w:r>
        <w:rPr>
          <w:rFonts w:ascii="Times New Roman" w:hAnsi="Times New Roman" w:cs="Times New Roman"/>
          <w:iCs/>
          <w:sz w:val="24"/>
          <w:szCs w:val="24"/>
          <w:u w:val="single"/>
        </w:rPr>
        <w:t>Item [5</w:t>
      </w:r>
      <w:r w:rsidR="00E539D2">
        <w:rPr>
          <w:rFonts w:ascii="Times New Roman" w:hAnsi="Times New Roman" w:cs="Times New Roman"/>
          <w:iCs/>
          <w:sz w:val="24"/>
          <w:szCs w:val="24"/>
          <w:u w:val="single"/>
        </w:rPr>
        <w:t xml:space="preserve">] – </w:t>
      </w:r>
      <w:r w:rsidR="003272BC">
        <w:rPr>
          <w:rFonts w:ascii="Times New Roman" w:hAnsi="Times New Roman" w:cs="Times New Roman"/>
          <w:iCs/>
          <w:sz w:val="24"/>
          <w:szCs w:val="24"/>
          <w:u w:val="single"/>
        </w:rPr>
        <w:t>At the end of regulation 8.01</w:t>
      </w:r>
    </w:p>
    <w:p w14:paraId="5E570E62" w14:textId="320C67C4" w:rsidR="00F93753" w:rsidRDefault="00F93753" w:rsidP="00F93753">
      <w:pPr>
        <w:pStyle w:val="PlainParagraph"/>
        <w:rPr>
          <w:rFonts w:ascii="Times New Roman" w:hAnsi="Times New Roman" w:cs="Times New Roman"/>
          <w:sz w:val="24"/>
          <w:szCs w:val="24"/>
        </w:rPr>
      </w:pPr>
      <w:r>
        <w:rPr>
          <w:rFonts w:ascii="Times New Roman" w:hAnsi="Times New Roman" w:cs="Times New Roman"/>
          <w:sz w:val="24"/>
          <w:szCs w:val="24"/>
        </w:rPr>
        <w:t xml:space="preserve">This item adds paragraph (f) to regulation 8.01. The effect of the amendment is to require an airport-operator company for Sydney West Airport to comply with quality of service monitoring and reporting requirements established by Part 8 of the </w:t>
      </w:r>
      <w:r>
        <w:rPr>
          <w:rFonts w:ascii="Times New Roman" w:hAnsi="Times New Roman" w:cs="Times New Roman"/>
          <w:i/>
          <w:sz w:val="24"/>
          <w:szCs w:val="24"/>
        </w:rPr>
        <w:t xml:space="preserve">Airports Act 1996 </w:t>
      </w:r>
      <w:r>
        <w:rPr>
          <w:rFonts w:ascii="Times New Roman" w:hAnsi="Times New Roman" w:cs="Times New Roman"/>
          <w:sz w:val="24"/>
          <w:szCs w:val="24"/>
        </w:rPr>
        <w:t>once the airport is operational. While an airport is not expected to be operational for some time, the amendment provides regulatory certainty to the community and potential airport-operators.</w:t>
      </w:r>
    </w:p>
    <w:p w14:paraId="04C58F92" w14:textId="799FF0CB" w:rsidR="001D0C83" w:rsidRPr="003272BC" w:rsidRDefault="001D0C83" w:rsidP="001D0C83">
      <w:pPr>
        <w:pStyle w:val="PlainParagraph"/>
        <w:rPr>
          <w:rFonts w:ascii="Times New Roman" w:hAnsi="Times New Roman" w:cs="Times New Roman"/>
          <w:sz w:val="24"/>
          <w:szCs w:val="24"/>
        </w:rPr>
      </w:pPr>
    </w:p>
    <w:p w14:paraId="132165B6" w14:textId="77777777" w:rsidR="001D0C83" w:rsidRDefault="001D0C83" w:rsidP="00E539D2">
      <w:pPr>
        <w:pStyle w:val="PlainParagraph"/>
        <w:rPr>
          <w:rFonts w:ascii="Times New Roman" w:hAnsi="Times New Roman" w:cs="Times New Roman"/>
          <w:iCs/>
          <w:sz w:val="24"/>
          <w:szCs w:val="24"/>
        </w:rPr>
      </w:pPr>
    </w:p>
    <w:sectPr w:rsidR="001D0C83" w:rsidSect="00FE005B">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7A210" w14:textId="77777777" w:rsidR="00760EB5" w:rsidRDefault="00760EB5">
      <w:r>
        <w:separator/>
      </w:r>
    </w:p>
  </w:endnote>
  <w:endnote w:type="continuationSeparator" w:id="0">
    <w:p w14:paraId="4017A211" w14:textId="77777777" w:rsidR="00760EB5" w:rsidRDefault="0076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069723378"/>
      <w:docPartObj>
        <w:docPartGallery w:val="Page Numbers (Bottom of Page)"/>
        <w:docPartUnique/>
      </w:docPartObj>
    </w:sdtPr>
    <w:sdtEndPr>
      <w:rPr>
        <w:noProof/>
      </w:rPr>
    </w:sdtEndPr>
    <w:sdtContent>
      <w:p w14:paraId="4017A212" w14:textId="77777777" w:rsidR="00DF4562" w:rsidRPr="00394A39" w:rsidRDefault="00DF4562">
        <w:pPr>
          <w:pStyle w:val="Footer"/>
          <w:jc w:val="right"/>
          <w:rPr>
            <w:sz w:val="24"/>
          </w:rPr>
        </w:pPr>
        <w:r w:rsidRPr="00832859">
          <w:rPr>
            <w:rFonts w:ascii="Times New Roman" w:hAnsi="Times New Roman" w:cs="Times New Roman"/>
            <w:sz w:val="24"/>
          </w:rPr>
          <w:fldChar w:fldCharType="begin"/>
        </w:r>
        <w:r w:rsidRPr="00832859">
          <w:rPr>
            <w:rFonts w:ascii="Times New Roman" w:hAnsi="Times New Roman" w:cs="Times New Roman"/>
            <w:sz w:val="24"/>
          </w:rPr>
          <w:instrText xml:space="preserve"> PAGE   \* MERGEFORMAT </w:instrText>
        </w:r>
        <w:r w:rsidRPr="00832859">
          <w:rPr>
            <w:rFonts w:ascii="Times New Roman" w:hAnsi="Times New Roman" w:cs="Times New Roman"/>
            <w:sz w:val="24"/>
          </w:rPr>
          <w:fldChar w:fldCharType="separate"/>
        </w:r>
        <w:r w:rsidR="00206649">
          <w:rPr>
            <w:rFonts w:ascii="Times New Roman" w:hAnsi="Times New Roman" w:cs="Times New Roman"/>
            <w:noProof/>
            <w:sz w:val="24"/>
          </w:rPr>
          <w:t>1</w:t>
        </w:r>
        <w:r w:rsidRPr="00832859">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7A20E" w14:textId="77777777" w:rsidR="00760EB5" w:rsidRDefault="00760EB5">
      <w:r>
        <w:separator/>
      </w:r>
    </w:p>
  </w:footnote>
  <w:footnote w:type="continuationSeparator" w:id="0">
    <w:p w14:paraId="4017A20F" w14:textId="77777777" w:rsidR="00760EB5" w:rsidRDefault="00760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7">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8">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9">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nsid w:val="2692742D"/>
    <w:multiLevelType w:val="hybridMultilevel"/>
    <w:tmpl w:val="6432523E"/>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nsid w:val="28F44A83"/>
    <w:multiLevelType w:val="hybridMultilevel"/>
    <w:tmpl w:val="93687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4">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5">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36C25F27"/>
    <w:multiLevelType w:val="hybridMultilevel"/>
    <w:tmpl w:val="A71C517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2">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1"/>
  </w:num>
  <w:num w:numId="3">
    <w:abstractNumId w:val="23"/>
  </w:num>
  <w:num w:numId="4">
    <w:abstractNumId w:val="13"/>
  </w:num>
  <w:num w:numId="5">
    <w:abstractNumId w:val="16"/>
  </w:num>
  <w:num w:numId="6">
    <w:abstractNumId w:val="12"/>
  </w:num>
  <w:num w:numId="7">
    <w:abstractNumId w:val="39"/>
  </w:num>
  <w:num w:numId="8">
    <w:abstractNumId w:val="42"/>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21"/>
  </w:num>
  <w:num w:numId="22">
    <w:abstractNumId w:val="35"/>
  </w:num>
  <w:num w:numId="23">
    <w:abstractNumId w:val="17"/>
  </w:num>
  <w:num w:numId="24">
    <w:abstractNumId w:val="10"/>
  </w:num>
  <w:num w:numId="25">
    <w:abstractNumId w:val="18"/>
  </w:num>
  <w:num w:numId="26">
    <w:abstractNumId w:val="15"/>
  </w:num>
  <w:num w:numId="27">
    <w:abstractNumId w:val="41"/>
  </w:num>
  <w:num w:numId="28">
    <w:abstractNumId w:val="14"/>
  </w:num>
  <w:num w:numId="29">
    <w:abstractNumId w:val="24"/>
  </w:num>
  <w:num w:numId="30">
    <w:abstractNumId w:val="41"/>
  </w:num>
  <w:num w:numId="31">
    <w:abstractNumId w:val="41"/>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4"/>
  </w:num>
  <w:num w:numId="42">
    <w:abstractNumId w:val="24"/>
  </w:num>
  <w:num w:numId="43">
    <w:abstractNumId w:val="10"/>
  </w:num>
  <w:num w:numId="44">
    <w:abstractNumId w:val="18"/>
  </w:num>
  <w:num w:numId="45">
    <w:abstractNumId w:val="19"/>
  </w:num>
  <w:num w:numId="46">
    <w:abstractNumId w:val="22"/>
  </w:num>
  <w:num w:numId="47">
    <w:abstractNumId w:val="20"/>
  </w:num>
  <w:num w:numId="48">
    <w:abstractNumId w:val="27"/>
  </w:num>
  <w:num w:numId="49">
    <w:abstractNumId w:val="2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Laura">
    <w15:presenceInfo w15:providerId="None" w15:userId="John, 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760EB5"/>
    <w:rsid w:val="0000272F"/>
    <w:rsid w:val="00042273"/>
    <w:rsid w:val="000545DF"/>
    <w:rsid w:val="00054705"/>
    <w:rsid w:val="00062C2A"/>
    <w:rsid w:val="00072609"/>
    <w:rsid w:val="00072F09"/>
    <w:rsid w:val="0009310B"/>
    <w:rsid w:val="00101A78"/>
    <w:rsid w:val="0010538A"/>
    <w:rsid w:val="0011343D"/>
    <w:rsid w:val="00137A06"/>
    <w:rsid w:val="00156B89"/>
    <w:rsid w:val="001636A2"/>
    <w:rsid w:val="001708A8"/>
    <w:rsid w:val="0017559E"/>
    <w:rsid w:val="00195069"/>
    <w:rsid w:val="001A2E98"/>
    <w:rsid w:val="001A6F6D"/>
    <w:rsid w:val="001B5CA0"/>
    <w:rsid w:val="001C0768"/>
    <w:rsid w:val="001D0122"/>
    <w:rsid w:val="001D0C83"/>
    <w:rsid w:val="001F6CB0"/>
    <w:rsid w:val="00206649"/>
    <w:rsid w:val="00207AB3"/>
    <w:rsid w:val="0023476D"/>
    <w:rsid w:val="00264B4C"/>
    <w:rsid w:val="00297EE7"/>
    <w:rsid w:val="002A154F"/>
    <w:rsid w:val="002A62FF"/>
    <w:rsid w:val="002B53D8"/>
    <w:rsid w:val="002E2B47"/>
    <w:rsid w:val="002F7534"/>
    <w:rsid w:val="00300C7A"/>
    <w:rsid w:val="00300C7F"/>
    <w:rsid w:val="003079C3"/>
    <w:rsid w:val="003127AA"/>
    <w:rsid w:val="00314EF8"/>
    <w:rsid w:val="00323574"/>
    <w:rsid w:val="00325260"/>
    <w:rsid w:val="003272BC"/>
    <w:rsid w:val="00340BB1"/>
    <w:rsid w:val="00354E4F"/>
    <w:rsid w:val="003668AD"/>
    <w:rsid w:val="00382276"/>
    <w:rsid w:val="0039438C"/>
    <w:rsid w:val="003949BC"/>
    <w:rsid w:val="00394A39"/>
    <w:rsid w:val="003973B7"/>
    <w:rsid w:val="0039749E"/>
    <w:rsid w:val="003C452F"/>
    <w:rsid w:val="003D4841"/>
    <w:rsid w:val="003E27D0"/>
    <w:rsid w:val="003E3E75"/>
    <w:rsid w:val="003E59A4"/>
    <w:rsid w:val="003F0CA6"/>
    <w:rsid w:val="00402619"/>
    <w:rsid w:val="0040665C"/>
    <w:rsid w:val="0041599B"/>
    <w:rsid w:val="00431ACE"/>
    <w:rsid w:val="00442B3A"/>
    <w:rsid w:val="00456D59"/>
    <w:rsid w:val="0046042D"/>
    <w:rsid w:val="00465401"/>
    <w:rsid w:val="00481F69"/>
    <w:rsid w:val="0049373F"/>
    <w:rsid w:val="004B51E5"/>
    <w:rsid w:val="004E6DF4"/>
    <w:rsid w:val="00501E00"/>
    <w:rsid w:val="005239A0"/>
    <w:rsid w:val="005271D4"/>
    <w:rsid w:val="005329D0"/>
    <w:rsid w:val="005342BF"/>
    <w:rsid w:val="00540465"/>
    <w:rsid w:val="00553C32"/>
    <w:rsid w:val="00555527"/>
    <w:rsid w:val="00562634"/>
    <w:rsid w:val="00565896"/>
    <w:rsid w:val="005729C7"/>
    <w:rsid w:val="0057765E"/>
    <w:rsid w:val="00590871"/>
    <w:rsid w:val="00590D97"/>
    <w:rsid w:val="00596D35"/>
    <w:rsid w:val="005A4BBD"/>
    <w:rsid w:val="005B4681"/>
    <w:rsid w:val="005D17BB"/>
    <w:rsid w:val="005E39A6"/>
    <w:rsid w:val="00615423"/>
    <w:rsid w:val="00643D2C"/>
    <w:rsid w:val="0064667D"/>
    <w:rsid w:val="0066223A"/>
    <w:rsid w:val="006637FA"/>
    <w:rsid w:val="006B0AF4"/>
    <w:rsid w:val="006B0BD5"/>
    <w:rsid w:val="006B3AEE"/>
    <w:rsid w:val="006D066A"/>
    <w:rsid w:val="006D2F25"/>
    <w:rsid w:val="006D53B1"/>
    <w:rsid w:val="007007B0"/>
    <w:rsid w:val="00703DDC"/>
    <w:rsid w:val="007058DE"/>
    <w:rsid w:val="00707CFA"/>
    <w:rsid w:val="007140D5"/>
    <w:rsid w:val="00745E0E"/>
    <w:rsid w:val="00750AA6"/>
    <w:rsid w:val="00760EB5"/>
    <w:rsid w:val="007702B2"/>
    <w:rsid w:val="007A2B63"/>
    <w:rsid w:val="007D729A"/>
    <w:rsid w:val="007E0022"/>
    <w:rsid w:val="007E2A08"/>
    <w:rsid w:val="007E79B4"/>
    <w:rsid w:val="00805075"/>
    <w:rsid w:val="00832859"/>
    <w:rsid w:val="00840EAA"/>
    <w:rsid w:val="00845A10"/>
    <w:rsid w:val="00846E27"/>
    <w:rsid w:val="008652A5"/>
    <w:rsid w:val="008679D0"/>
    <w:rsid w:val="00870D0D"/>
    <w:rsid w:val="00871D71"/>
    <w:rsid w:val="0089048D"/>
    <w:rsid w:val="00893CDC"/>
    <w:rsid w:val="00895DB3"/>
    <w:rsid w:val="008A2402"/>
    <w:rsid w:val="008B1FC7"/>
    <w:rsid w:val="008B3176"/>
    <w:rsid w:val="008C202C"/>
    <w:rsid w:val="008C2602"/>
    <w:rsid w:val="008D3B2B"/>
    <w:rsid w:val="008F3A94"/>
    <w:rsid w:val="008F5D3C"/>
    <w:rsid w:val="008F6B5D"/>
    <w:rsid w:val="0090012C"/>
    <w:rsid w:val="00904115"/>
    <w:rsid w:val="0091157E"/>
    <w:rsid w:val="0091674D"/>
    <w:rsid w:val="009176AF"/>
    <w:rsid w:val="009257BF"/>
    <w:rsid w:val="0093199E"/>
    <w:rsid w:val="009319D5"/>
    <w:rsid w:val="00935308"/>
    <w:rsid w:val="00935658"/>
    <w:rsid w:val="009536F6"/>
    <w:rsid w:val="009652C6"/>
    <w:rsid w:val="00977E17"/>
    <w:rsid w:val="00982D68"/>
    <w:rsid w:val="00995E20"/>
    <w:rsid w:val="009B6A86"/>
    <w:rsid w:val="009E1438"/>
    <w:rsid w:val="00A14F8E"/>
    <w:rsid w:val="00A21477"/>
    <w:rsid w:val="00A35440"/>
    <w:rsid w:val="00A36D06"/>
    <w:rsid w:val="00A42666"/>
    <w:rsid w:val="00A9542D"/>
    <w:rsid w:val="00A97E40"/>
    <w:rsid w:val="00AA51E3"/>
    <w:rsid w:val="00AA7A5B"/>
    <w:rsid w:val="00AB10DF"/>
    <w:rsid w:val="00AB6123"/>
    <w:rsid w:val="00AD0E38"/>
    <w:rsid w:val="00AD6591"/>
    <w:rsid w:val="00AE378C"/>
    <w:rsid w:val="00AF1FE5"/>
    <w:rsid w:val="00AF34CE"/>
    <w:rsid w:val="00B02F0C"/>
    <w:rsid w:val="00B0341B"/>
    <w:rsid w:val="00B33EE3"/>
    <w:rsid w:val="00B34F9E"/>
    <w:rsid w:val="00B46FF8"/>
    <w:rsid w:val="00B524C8"/>
    <w:rsid w:val="00B66CA6"/>
    <w:rsid w:val="00B74241"/>
    <w:rsid w:val="00B77855"/>
    <w:rsid w:val="00B82AE2"/>
    <w:rsid w:val="00B92AF0"/>
    <w:rsid w:val="00BA30A5"/>
    <w:rsid w:val="00BA4809"/>
    <w:rsid w:val="00BA7549"/>
    <w:rsid w:val="00BC5541"/>
    <w:rsid w:val="00BD3E5E"/>
    <w:rsid w:val="00BE205C"/>
    <w:rsid w:val="00BF14BB"/>
    <w:rsid w:val="00BF2257"/>
    <w:rsid w:val="00C03CD7"/>
    <w:rsid w:val="00C176B0"/>
    <w:rsid w:val="00C320E0"/>
    <w:rsid w:val="00C36328"/>
    <w:rsid w:val="00C4589F"/>
    <w:rsid w:val="00C532E1"/>
    <w:rsid w:val="00C53AF7"/>
    <w:rsid w:val="00C62325"/>
    <w:rsid w:val="00C65B3F"/>
    <w:rsid w:val="00C67295"/>
    <w:rsid w:val="00C77675"/>
    <w:rsid w:val="00C81F41"/>
    <w:rsid w:val="00C96D6D"/>
    <w:rsid w:val="00C975E4"/>
    <w:rsid w:val="00CD41FC"/>
    <w:rsid w:val="00CD4AD7"/>
    <w:rsid w:val="00CE4770"/>
    <w:rsid w:val="00CF2B2B"/>
    <w:rsid w:val="00CF3162"/>
    <w:rsid w:val="00CF48E0"/>
    <w:rsid w:val="00D433BB"/>
    <w:rsid w:val="00D45F3F"/>
    <w:rsid w:val="00D7186D"/>
    <w:rsid w:val="00D7448E"/>
    <w:rsid w:val="00D76CE0"/>
    <w:rsid w:val="00D77F74"/>
    <w:rsid w:val="00D8086C"/>
    <w:rsid w:val="00DA3BCB"/>
    <w:rsid w:val="00DB1919"/>
    <w:rsid w:val="00DD2247"/>
    <w:rsid w:val="00DF4562"/>
    <w:rsid w:val="00E05668"/>
    <w:rsid w:val="00E05CDC"/>
    <w:rsid w:val="00E3004D"/>
    <w:rsid w:val="00E42DD4"/>
    <w:rsid w:val="00E539D2"/>
    <w:rsid w:val="00E70D3F"/>
    <w:rsid w:val="00E91115"/>
    <w:rsid w:val="00E93676"/>
    <w:rsid w:val="00E95A42"/>
    <w:rsid w:val="00ED0C45"/>
    <w:rsid w:val="00EE2B93"/>
    <w:rsid w:val="00EF0A02"/>
    <w:rsid w:val="00F00E55"/>
    <w:rsid w:val="00F24A53"/>
    <w:rsid w:val="00F45A34"/>
    <w:rsid w:val="00F52A80"/>
    <w:rsid w:val="00F6181B"/>
    <w:rsid w:val="00F75E3A"/>
    <w:rsid w:val="00F76C83"/>
    <w:rsid w:val="00F930BE"/>
    <w:rsid w:val="00F93753"/>
    <w:rsid w:val="00F9660E"/>
    <w:rsid w:val="00F974B9"/>
    <w:rsid w:val="00FA5BB2"/>
    <w:rsid w:val="00FA67D6"/>
    <w:rsid w:val="00FC40C0"/>
    <w:rsid w:val="00FC7C39"/>
    <w:rsid w:val="00FE005B"/>
    <w:rsid w:val="00FE3B64"/>
    <w:rsid w:val="00FF425C"/>
    <w:rsid w:val="00FF7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017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342BF"/>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paragraph" w:customStyle="1" w:styleId="boxlist">
    <w:name w:val="boxlist"/>
    <w:basedOn w:val="Normal"/>
    <w:rsid w:val="00CD4AD7"/>
    <w:pPr>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sid w:val="00DF4562"/>
    <w:rPr>
      <w:rFonts w:ascii="Arial" w:hAnsi="Arial" w:cs="Arial"/>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342BF"/>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paragraph" w:customStyle="1" w:styleId="boxlist">
    <w:name w:val="boxlist"/>
    <w:basedOn w:val="Normal"/>
    <w:rsid w:val="00CD4AD7"/>
    <w:pPr>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sid w:val="00DF4562"/>
    <w:rPr>
      <w:rFonts w:ascii="Arial" w:hAnsi="Arial" w:cs="Arial"/>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5400">
      <w:bodyDiv w:val="1"/>
      <w:marLeft w:val="0"/>
      <w:marRight w:val="0"/>
      <w:marTop w:val="0"/>
      <w:marBottom w:val="0"/>
      <w:divBdr>
        <w:top w:val="none" w:sz="0" w:space="0" w:color="auto"/>
        <w:left w:val="none" w:sz="0" w:space="0" w:color="auto"/>
        <w:bottom w:val="none" w:sz="0" w:space="0" w:color="auto"/>
        <w:right w:val="none" w:sz="0" w:space="0" w:color="auto"/>
      </w:divBdr>
      <w:divsChild>
        <w:div w:id="1619753259">
          <w:marLeft w:val="0"/>
          <w:marRight w:val="0"/>
          <w:marTop w:val="0"/>
          <w:marBottom w:val="0"/>
          <w:divBdr>
            <w:top w:val="none" w:sz="0" w:space="0" w:color="auto"/>
            <w:left w:val="none" w:sz="0" w:space="0" w:color="auto"/>
            <w:bottom w:val="none" w:sz="0" w:space="0" w:color="auto"/>
            <w:right w:val="none" w:sz="0" w:space="0" w:color="auto"/>
          </w:divBdr>
          <w:divsChild>
            <w:div w:id="1815023866">
              <w:marLeft w:val="0"/>
              <w:marRight w:val="0"/>
              <w:marTop w:val="0"/>
              <w:marBottom w:val="0"/>
              <w:divBdr>
                <w:top w:val="none" w:sz="0" w:space="0" w:color="auto"/>
                <w:left w:val="none" w:sz="0" w:space="0" w:color="auto"/>
                <w:bottom w:val="none" w:sz="0" w:space="0" w:color="auto"/>
                <w:right w:val="none" w:sz="0" w:space="0" w:color="auto"/>
              </w:divBdr>
              <w:divsChild>
                <w:div w:id="1745954434">
                  <w:marLeft w:val="0"/>
                  <w:marRight w:val="0"/>
                  <w:marTop w:val="0"/>
                  <w:marBottom w:val="0"/>
                  <w:divBdr>
                    <w:top w:val="none" w:sz="0" w:space="0" w:color="auto"/>
                    <w:left w:val="none" w:sz="0" w:space="0" w:color="auto"/>
                    <w:bottom w:val="none" w:sz="0" w:space="0" w:color="auto"/>
                    <w:right w:val="none" w:sz="0" w:space="0" w:color="auto"/>
                  </w:divBdr>
                  <w:divsChild>
                    <w:div w:id="522018351">
                      <w:marLeft w:val="0"/>
                      <w:marRight w:val="0"/>
                      <w:marTop w:val="0"/>
                      <w:marBottom w:val="0"/>
                      <w:divBdr>
                        <w:top w:val="none" w:sz="0" w:space="0" w:color="auto"/>
                        <w:left w:val="none" w:sz="0" w:space="0" w:color="auto"/>
                        <w:bottom w:val="none" w:sz="0" w:space="0" w:color="auto"/>
                        <w:right w:val="none" w:sz="0" w:space="0" w:color="auto"/>
                      </w:divBdr>
                      <w:divsChild>
                        <w:div w:id="654842018">
                          <w:marLeft w:val="0"/>
                          <w:marRight w:val="0"/>
                          <w:marTop w:val="0"/>
                          <w:marBottom w:val="0"/>
                          <w:divBdr>
                            <w:top w:val="single" w:sz="6" w:space="0" w:color="828282"/>
                            <w:left w:val="single" w:sz="6" w:space="0" w:color="828282"/>
                            <w:bottom w:val="single" w:sz="6" w:space="0" w:color="828282"/>
                            <w:right w:val="single" w:sz="6" w:space="0" w:color="828282"/>
                          </w:divBdr>
                          <w:divsChild>
                            <w:div w:id="929586120">
                              <w:marLeft w:val="0"/>
                              <w:marRight w:val="0"/>
                              <w:marTop w:val="0"/>
                              <w:marBottom w:val="0"/>
                              <w:divBdr>
                                <w:top w:val="none" w:sz="0" w:space="0" w:color="auto"/>
                                <w:left w:val="none" w:sz="0" w:space="0" w:color="auto"/>
                                <w:bottom w:val="none" w:sz="0" w:space="0" w:color="auto"/>
                                <w:right w:val="none" w:sz="0" w:space="0" w:color="auto"/>
                              </w:divBdr>
                              <w:divsChild>
                                <w:div w:id="944731926">
                                  <w:marLeft w:val="0"/>
                                  <w:marRight w:val="0"/>
                                  <w:marTop w:val="0"/>
                                  <w:marBottom w:val="0"/>
                                  <w:divBdr>
                                    <w:top w:val="none" w:sz="0" w:space="0" w:color="auto"/>
                                    <w:left w:val="none" w:sz="0" w:space="0" w:color="auto"/>
                                    <w:bottom w:val="none" w:sz="0" w:space="0" w:color="auto"/>
                                    <w:right w:val="none" w:sz="0" w:space="0" w:color="auto"/>
                                  </w:divBdr>
                                  <w:divsChild>
                                    <w:div w:id="1567645958">
                                      <w:marLeft w:val="0"/>
                                      <w:marRight w:val="0"/>
                                      <w:marTop w:val="0"/>
                                      <w:marBottom w:val="0"/>
                                      <w:divBdr>
                                        <w:top w:val="none" w:sz="0" w:space="0" w:color="auto"/>
                                        <w:left w:val="none" w:sz="0" w:space="0" w:color="auto"/>
                                        <w:bottom w:val="none" w:sz="0" w:space="0" w:color="auto"/>
                                        <w:right w:val="none" w:sz="0" w:space="0" w:color="auto"/>
                                      </w:divBdr>
                                      <w:divsChild>
                                        <w:div w:id="1290941581">
                                          <w:marLeft w:val="0"/>
                                          <w:marRight w:val="0"/>
                                          <w:marTop w:val="0"/>
                                          <w:marBottom w:val="0"/>
                                          <w:divBdr>
                                            <w:top w:val="none" w:sz="0" w:space="0" w:color="auto"/>
                                            <w:left w:val="none" w:sz="0" w:space="0" w:color="auto"/>
                                            <w:bottom w:val="none" w:sz="0" w:space="0" w:color="auto"/>
                                            <w:right w:val="none" w:sz="0" w:space="0" w:color="auto"/>
                                          </w:divBdr>
                                          <w:divsChild>
                                            <w:div w:id="651368508">
                                              <w:marLeft w:val="0"/>
                                              <w:marRight w:val="0"/>
                                              <w:marTop w:val="0"/>
                                              <w:marBottom w:val="0"/>
                                              <w:divBdr>
                                                <w:top w:val="none" w:sz="0" w:space="0" w:color="auto"/>
                                                <w:left w:val="none" w:sz="0" w:space="0" w:color="auto"/>
                                                <w:bottom w:val="none" w:sz="0" w:space="0" w:color="auto"/>
                                                <w:right w:val="none" w:sz="0" w:space="0" w:color="auto"/>
                                              </w:divBdr>
                                              <w:divsChild>
                                                <w:div w:id="1681353039">
                                                  <w:marLeft w:val="0"/>
                                                  <w:marRight w:val="0"/>
                                                  <w:marTop w:val="0"/>
                                                  <w:marBottom w:val="0"/>
                                                  <w:divBdr>
                                                    <w:top w:val="none" w:sz="0" w:space="0" w:color="auto"/>
                                                    <w:left w:val="none" w:sz="0" w:space="0" w:color="auto"/>
                                                    <w:bottom w:val="none" w:sz="0" w:space="0" w:color="auto"/>
                                                    <w:right w:val="none" w:sz="0" w:space="0" w:color="auto"/>
                                                  </w:divBdr>
                                                  <w:divsChild>
                                                    <w:div w:id="14797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19399">
      <w:bodyDiv w:val="1"/>
      <w:marLeft w:val="0"/>
      <w:marRight w:val="0"/>
      <w:marTop w:val="0"/>
      <w:marBottom w:val="0"/>
      <w:divBdr>
        <w:top w:val="none" w:sz="0" w:space="0" w:color="auto"/>
        <w:left w:val="none" w:sz="0" w:space="0" w:color="auto"/>
        <w:bottom w:val="none" w:sz="0" w:space="0" w:color="auto"/>
        <w:right w:val="none" w:sz="0" w:space="0" w:color="auto"/>
      </w:divBdr>
    </w:div>
    <w:div w:id="228620067">
      <w:bodyDiv w:val="1"/>
      <w:marLeft w:val="0"/>
      <w:marRight w:val="0"/>
      <w:marTop w:val="0"/>
      <w:marBottom w:val="0"/>
      <w:divBdr>
        <w:top w:val="none" w:sz="0" w:space="0" w:color="auto"/>
        <w:left w:val="none" w:sz="0" w:space="0" w:color="auto"/>
        <w:bottom w:val="none" w:sz="0" w:space="0" w:color="auto"/>
        <w:right w:val="none" w:sz="0" w:space="0" w:color="auto"/>
      </w:divBdr>
      <w:divsChild>
        <w:div w:id="1311445150">
          <w:marLeft w:val="0"/>
          <w:marRight w:val="0"/>
          <w:marTop w:val="0"/>
          <w:marBottom w:val="0"/>
          <w:divBdr>
            <w:top w:val="none" w:sz="0" w:space="0" w:color="auto"/>
            <w:left w:val="none" w:sz="0" w:space="0" w:color="auto"/>
            <w:bottom w:val="none" w:sz="0" w:space="0" w:color="auto"/>
            <w:right w:val="none" w:sz="0" w:space="0" w:color="auto"/>
          </w:divBdr>
          <w:divsChild>
            <w:div w:id="1396129024">
              <w:marLeft w:val="0"/>
              <w:marRight w:val="0"/>
              <w:marTop w:val="0"/>
              <w:marBottom w:val="0"/>
              <w:divBdr>
                <w:top w:val="none" w:sz="0" w:space="0" w:color="auto"/>
                <w:left w:val="none" w:sz="0" w:space="0" w:color="auto"/>
                <w:bottom w:val="none" w:sz="0" w:space="0" w:color="auto"/>
                <w:right w:val="none" w:sz="0" w:space="0" w:color="auto"/>
              </w:divBdr>
              <w:divsChild>
                <w:div w:id="569923989">
                  <w:marLeft w:val="0"/>
                  <w:marRight w:val="0"/>
                  <w:marTop w:val="0"/>
                  <w:marBottom w:val="0"/>
                  <w:divBdr>
                    <w:top w:val="none" w:sz="0" w:space="0" w:color="auto"/>
                    <w:left w:val="none" w:sz="0" w:space="0" w:color="auto"/>
                    <w:bottom w:val="none" w:sz="0" w:space="0" w:color="auto"/>
                    <w:right w:val="none" w:sz="0" w:space="0" w:color="auto"/>
                  </w:divBdr>
                  <w:divsChild>
                    <w:div w:id="1292633082">
                      <w:marLeft w:val="0"/>
                      <w:marRight w:val="0"/>
                      <w:marTop w:val="0"/>
                      <w:marBottom w:val="0"/>
                      <w:divBdr>
                        <w:top w:val="none" w:sz="0" w:space="0" w:color="auto"/>
                        <w:left w:val="none" w:sz="0" w:space="0" w:color="auto"/>
                        <w:bottom w:val="none" w:sz="0" w:space="0" w:color="auto"/>
                        <w:right w:val="none" w:sz="0" w:space="0" w:color="auto"/>
                      </w:divBdr>
                      <w:divsChild>
                        <w:div w:id="1601185119">
                          <w:marLeft w:val="0"/>
                          <w:marRight w:val="0"/>
                          <w:marTop w:val="0"/>
                          <w:marBottom w:val="0"/>
                          <w:divBdr>
                            <w:top w:val="single" w:sz="6" w:space="0" w:color="828282"/>
                            <w:left w:val="single" w:sz="6" w:space="0" w:color="828282"/>
                            <w:bottom w:val="single" w:sz="6" w:space="0" w:color="828282"/>
                            <w:right w:val="single" w:sz="6" w:space="0" w:color="828282"/>
                          </w:divBdr>
                          <w:divsChild>
                            <w:div w:id="1854345897">
                              <w:marLeft w:val="0"/>
                              <w:marRight w:val="0"/>
                              <w:marTop w:val="0"/>
                              <w:marBottom w:val="0"/>
                              <w:divBdr>
                                <w:top w:val="none" w:sz="0" w:space="0" w:color="auto"/>
                                <w:left w:val="none" w:sz="0" w:space="0" w:color="auto"/>
                                <w:bottom w:val="none" w:sz="0" w:space="0" w:color="auto"/>
                                <w:right w:val="none" w:sz="0" w:space="0" w:color="auto"/>
                              </w:divBdr>
                              <w:divsChild>
                                <w:div w:id="580329657">
                                  <w:marLeft w:val="0"/>
                                  <w:marRight w:val="0"/>
                                  <w:marTop w:val="0"/>
                                  <w:marBottom w:val="0"/>
                                  <w:divBdr>
                                    <w:top w:val="none" w:sz="0" w:space="0" w:color="auto"/>
                                    <w:left w:val="none" w:sz="0" w:space="0" w:color="auto"/>
                                    <w:bottom w:val="none" w:sz="0" w:space="0" w:color="auto"/>
                                    <w:right w:val="none" w:sz="0" w:space="0" w:color="auto"/>
                                  </w:divBdr>
                                  <w:divsChild>
                                    <w:div w:id="114100022">
                                      <w:marLeft w:val="0"/>
                                      <w:marRight w:val="0"/>
                                      <w:marTop w:val="0"/>
                                      <w:marBottom w:val="0"/>
                                      <w:divBdr>
                                        <w:top w:val="none" w:sz="0" w:space="0" w:color="auto"/>
                                        <w:left w:val="none" w:sz="0" w:space="0" w:color="auto"/>
                                        <w:bottom w:val="none" w:sz="0" w:space="0" w:color="auto"/>
                                        <w:right w:val="none" w:sz="0" w:space="0" w:color="auto"/>
                                      </w:divBdr>
                                      <w:divsChild>
                                        <w:div w:id="1133988439">
                                          <w:marLeft w:val="0"/>
                                          <w:marRight w:val="0"/>
                                          <w:marTop w:val="0"/>
                                          <w:marBottom w:val="0"/>
                                          <w:divBdr>
                                            <w:top w:val="none" w:sz="0" w:space="0" w:color="auto"/>
                                            <w:left w:val="none" w:sz="0" w:space="0" w:color="auto"/>
                                            <w:bottom w:val="none" w:sz="0" w:space="0" w:color="auto"/>
                                            <w:right w:val="none" w:sz="0" w:space="0" w:color="auto"/>
                                          </w:divBdr>
                                          <w:divsChild>
                                            <w:div w:id="1161963151">
                                              <w:marLeft w:val="0"/>
                                              <w:marRight w:val="0"/>
                                              <w:marTop w:val="0"/>
                                              <w:marBottom w:val="0"/>
                                              <w:divBdr>
                                                <w:top w:val="none" w:sz="0" w:space="0" w:color="auto"/>
                                                <w:left w:val="none" w:sz="0" w:space="0" w:color="auto"/>
                                                <w:bottom w:val="none" w:sz="0" w:space="0" w:color="auto"/>
                                                <w:right w:val="none" w:sz="0" w:space="0" w:color="auto"/>
                                              </w:divBdr>
                                              <w:divsChild>
                                                <w:div w:id="1308244501">
                                                  <w:marLeft w:val="0"/>
                                                  <w:marRight w:val="0"/>
                                                  <w:marTop w:val="0"/>
                                                  <w:marBottom w:val="0"/>
                                                  <w:divBdr>
                                                    <w:top w:val="none" w:sz="0" w:space="0" w:color="auto"/>
                                                    <w:left w:val="none" w:sz="0" w:space="0" w:color="auto"/>
                                                    <w:bottom w:val="none" w:sz="0" w:space="0" w:color="auto"/>
                                                    <w:right w:val="none" w:sz="0" w:space="0" w:color="auto"/>
                                                  </w:divBdr>
                                                  <w:divsChild>
                                                    <w:div w:id="1288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300426">
      <w:bodyDiv w:val="1"/>
      <w:marLeft w:val="0"/>
      <w:marRight w:val="0"/>
      <w:marTop w:val="0"/>
      <w:marBottom w:val="0"/>
      <w:divBdr>
        <w:top w:val="none" w:sz="0" w:space="0" w:color="auto"/>
        <w:left w:val="none" w:sz="0" w:space="0" w:color="auto"/>
        <w:bottom w:val="none" w:sz="0" w:space="0" w:color="auto"/>
        <w:right w:val="none" w:sz="0" w:space="0" w:color="auto"/>
      </w:divBdr>
    </w:div>
    <w:div w:id="408508144">
      <w:bodyDiv w:val="1"/>
      <w:marLeft w:val="0"/>
      <w:marRight w:val="0"/>
      <w:marTop w:val="0"/>
      <w:marBottom w:val="0"/>
      <w:divBdr>
        <w:top w:val="none" w:sz="0" w:space="0" w:color="auto"/>
        <w:left w:val="none" w:sz="0" w:space="0" w:color="auto"/>
        <w:bottom w:val="none" w:sz="0" w:space="0" w:color="auto"/>
        <w:right w:val="none" w:sz="0" w:space="0" w:color="auto"/>
      </w:divBdr>
    </w:div>
    <w:div w:id="421219601">
      <w:bodyDiv w:val="1"/>
      <w:marLeft w:val="0"/>
      <w:marRight w:val="0"/>
      <w:marTop w:val="0"/>
      <w:marBottom w:val="0"/>
      <w:divBdr>
        <w:top w:val="none" w:sz="0" w:space="0" w:color="auto"/>
        <w:left w:val="none" w:sz="0" w:space="0" w:color="auto"/>
        <w:bottom w:val="none" w:sz="0" w:space="0" w:color="auto"/>
        <w:right w:val="none" w:sz="0" w:space="0" w:color="auto"/>
      </w:divBdr>
      <w:divsChild>
        <w:div w:id="602229656">
          <w:marLeft w:val="0"/>
          <w:marRight w:val="0"/>
          <w:marTop w:val="0"/>
          <w:marBottom w:val="0"/>
          <w:divBdr>
            <w:top w:val="none" w:sz="0" w:space="0" w:color="auto"/>
            <w:left w:val="none" w:sz="0" w:space="0" w:color="auto"/>
            <w:bottom w:val="none" w:sz="0" w:space="0" w:color="auto"/>
            <w:right w:val="none" w:sz="0" w:space="0" w:color="auto"/>
          </w:divBdr>
          <w:divsChild>
            <w:div w:id="841775367">
              <w:marLeft w:val="0"/>
              <w:marRight w:val="0"/>
              <w:marTop w:val="0"/>
              <w:marBottom w:val="0"/>
              <w:divBdr>
                <w:top w:val="none" w:sz="0" w:space="0" w:color="auto"/>
                <w:left w:val="none" w:sz="0" w:space="0" w:color="auto"/>
                <w:bottom w:val="none" w:sz="0" w:space="0" w:color="auto"/>
                <w:right w:val="none" w:sz="0" w:space="0" w:color="auto"/>
              </w:divBdr>
              <w:divsChild>
                <w:div w:id="1776903930">
                  <w:marLeft w:val="0"/>
                  <w:marRight w:val="0"/>
                  <w:marTop w:val="0"/>
                  <w:marBottom w:val="0"/>
                  <w:divBdr>
                    <w:top w:val="none" w:sz="0" w:space="0" w:color="auto"/>
                    <w:left w:val="none" w:sz="0" w:space="0" w:color="auto"/>
                    <w:bottom w:val="none" w:sz="0" w:space="0" w:color="auto"/>
                    <w:right w:val="none" w:sz="0" w:space="0" w:color="auto"/>
                  </w:divBdr>
                  <w:divsChild>
                    <w:div w:id="119540793">
                      <w:marLeft w:val="0"/>
                      <w:marRight w:val="0"/>
                      <w:marTop w:val="0"/>
                      <w:marBottom w:val="0"/>
                      <w:divBdr>
                        <w:top w:val="none" w:sz="0" w:space="0" w:color="auto"/>
                        <w:left w:val="none" w:sz="0" w:space="0" w:color="auto"/>
                        <w:bottom w:val="none" w:sz="0" w:space="0" w:color="auto"/>
                        <w:right w:val="none" w:sz="0" w:space="0" w:color="auto"/>
                      </w:divBdr>
                      <w:divsChild>
                        <w:div w:id="509829721">
                          <w:marLeft w:val="0"/>
                          <w:marRight w:val="0"/>
                          <w:marTop w:val="0"/>
                          <w:marBottom w:val="0"/>
                          <w:divBdr>
                            <w:top w:val="single" w:sz="6" w:space="0" w:color="828282"/>
                            <w:left w:val="single" w:sz="6" w:space="0" w:color="828282"/>
                            <w:bottom w:val="single" w:sz="6" w:space="0" w:color="828282"/>
                            <w:right w:val="single" w:sz="6" w:space="0" w:color="828282"/>
                          </w:divBdr>
                          <w:divsChild>
                            <w:div w:id="290596847">
                              <w:marLeft w:val="0"/>
                              <w:marRight w:val="0"/>
                              <w:marTop w:val="0"/>
                              <w:marBottom w:val="0"/>
                              <w:divBdr>
                                <w:top w:val="none" w:sz="0" w:space="0" w:color="auto"/>
                                <w:left w:val="none" w:sz="0" w:space="0" w:color="auto"/>
                                <w:bottom w:val="none" w:sz="0" w:space="0" w:color="auto"/>
                                <w:right w:val="none" w:sz="0" w:space="0" w:color="auto"/>
                              </w:divBdr>
                              <w:divsChild>
                                <w:div w:id="587008021">
                                  <w:marLeft w:val="0"/>
                                  <w:marRight w:val="0"/>
                                  <w:marTop w:val="0"/>
                                  <w:marBottom w:val="0"/>
                                  <w:divBdr>
                                    <w:top w:val="none" w:sz="0" w:space="0" w:color="auto"/>
                                    <w:left w:val="none" w:sz="0" w:space="0" w:color="auto"/>
                                    <w:bottom w:val="none" w:sz="0" w:space="0" w:color="auto"/>
                                    <w:right w:val="none" w:sz="0" w:space="0" w:color="auto"/>
                                  </w:divBdr>
                                  <w:divsChild>
                                    <w:div w:id="1006633765">
                                      <w:marLeft w:val="0"/>
                                      <w:marRight w:val="0"/>
                                      <w:marTop w:val="0"/>
                                      <w:marBottom w:val="0"/>
                                      <w:divBdr>
                                        <w:top w:val="none" w:sz="0" w:space="0" w:color="auto"/>
                                        <w:left w:val="none" w:sz="0" w:space="0" w:color="auto"/>
                                        <w:bottom w:val="none" w:sz="0" w:space="0" w:color="auto"/>
                                        <w:right w:val="none" w:sz="0" w:space="0" w:color="auto"/>
                                      </w:divBdr>
                                      <w:divsChild>
                                        <w:div w:id="2064282059">
                                          <w:marLeft w:val="0"/>
                                          <w:marRight w:val="0"/>
                                          <w:marTop w:val="0"/>
                                          <w:marBottom w:val="0"/>
                                          <w:divBdr>
                                            <w:top w:val="none" w:sz="0" w:space="0" w:color="auto"/>
                                            <w:left w:val="none" w:sz="0" w:space="0" w:color="auto"/>
                                            <w:bottom w:val="none" w:sz="0" w:space="0" w:color="auto"/>
                                            <w:right w:val="none" w:sz="0" w:space="0" w:color="auto"/>
                                          </w:divBdr>
                                          <w:divsChild>
                                            <w:div w:id="1797870154">
                                              <w:marLeft w:val="0"/>
                                              <w:marRight w:val="0"/>
                                              <w:marTop w:val="0"/>
                                              <w:marBottom w:val="0"/>
                                              <w:divBdr>
                                                <w:top w:val="none" w:sz="0" w:space="0" w:color="auto"/>
                                                <w:left w:val="none" w:sz="0" w:space="0" w:color="auto"/>
                                                <w:bottom w:val="none" w:sz="0" w:space="0" w:color="auto"/>
                                                <w:right w:val="none" w:sz="0" w:space="0" w:color="auto"/>
                                              </w:divBdr>
                                              <w:divsChild>
                                                <w:div w:id="1229070388">
                                                  <w:marLeft w:val="0"/>
                                                  <w:marRight w:val="0"/>
                                                  <w:marTop w:val="0"/>
                                                  <w:marBottom w:val="0"/>
                                                  <w:divBdr>
                                                    <w:top w:val="none" w:sz="0" w:space="0" w:color="auto"/>
                                                    <w:left w:val="none" w:sz="0" w:space="0" w:color="auto"/>
                                                    <w:bottom w:val="none" w:sz="0" w:space="0" w:color="auto"/>
                                                    <w:right w:val="none" w:sz="0" w:space="0" w:color="auto"/>
                                                  </w:divBdr>
                                                  <w:divsChild>
                                                    <w:div w:id="21248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438040">
      <w:bodyDiv w:val="1"/>
      <w:marLeft w:val="0"/>
      <w:marRight w:val="0"/>
      <w:marTop w:val="0"/>
      <w:marBottom w:val="0"/>
      <w:divBdr>
        <w:top w:val="none" w:sz="0" w:space="0" w:color="auto"/>
        <w:left w:val="none" w:sz="0" w:space="0" w:color="auto"/>
        <w:bottom w:val="none" w:sz="0" w:space="0" w:color="auto"/>
        <w:right w:val="none" w:sz="0" w:space="0" w:color="auto"/>
      </w:divBdr>
      <w:divsChild>
        <w:div w:id="644699780">
          <w:marLeft w:val="0"/>
          <w:marRight w:val="0"/>
          <w:marTop w:val="0"/>
          <w:marBottom w:val="0"/>
          <w:divBdr>
            <w:top w:val="none" w:sz="0" w:space="0" w:color="auto"/>
            <w:left w:val="none" w:sz="0" w:space="0" w:color="auto"/>
            <w:bottom w:val="none" w:sz="0" w:space="0" w:color="auto"/>
            <w:right w:val="none" w:sz="0" w:space="0" w:color="auto"/>
          </w:divBdr>
          <w:divsChild>
            <w:div w:id="1408457268">
              <w:marLeft w:val="0"/>
              <w:marRight w:val="0"/>
              <w:marTop w:val="0"/>
              <w:marBottom w:val="0"/>
              <w:divBdr>
                <w:top w:val="none" w:sz="0" w:space="0" w:color="auto"/>
                <w:left w:val="none" w:sz="0" w:space="0" w:color="auto"/>
                <w:bottom w:val="none" w:sz="0" w:space="0" w:color="auto"/>
                <w:right w:val="none" w:sz="0" w:space="0" w:color="auto"/>
              </w:divBdr>
              <w:divsChild>
                <w:div w:id="934747173">
                  <w:marLeft w:val="0"/>
                  <w:marRight w:val="0"/>
                  <w:marTop w:val="0"/>
                  <w:marBottom w:val="0"/>
                  <w:divBdr>
                    <w:top w:val="none" w:sz="0" w:space="0" w:color="auto"/>
                    <w:left w:val="none" w:sz="0" w:space="0" w:color="auto"/>
                    <w:bottom w:val="none" w:sz="0" w:space="0" w:color="auto"/>
                    <w:right w:val="none" w:sz="0" w:space="0" w:color="auto"/>
                  </w:divBdr>
                  <w:divsChild>
                    <w:div w:id="1569266861">
                      <w:marLeft w:val="0"/>
                      <w:marRight w:val="0"/>
                      <w:marTop w:val="0"/>
                      <w:marBottom w:val="0"/>
                      <w:divBdr>
                        <w:top w:val="none" w:sz="0" w:space="0" w:color="auto"/>
                        <w:left w:val="none" w:sz="0" w:space="0" w:color="auto"/>
                        <w:bottom w:val="none" w:sz="0" w:space="0" w:color="auto"/>
                        <w:right w:val="none" w:sz="0" w:space="0" w:color="auto"/>
                      </w:divBdr>
                      <w:divsChild>
                        <w:div w:id="348482954">
                          <w:marLeft w:val="0"/>
                          <w:marRight w:val="0"/>
                          <w:marTop w:val="0"/>
                          <w:marBottom w:val="0"/>
                          <w:divBdr>
                            <w:top w:val="single" w:sz="6" w:space="0" w:color="828282"/>
                            <w:left w:val="single" w:sz="6" w:space="0" w:color="828282"/>
                            <w:bottom w:val="single" w:sz="6" w:space="0" w:color="828282"/>
                            <w:right w:val="single" w:sz="6" w:space="0" w:color="828282"/>
                          </w:divBdr>
                          <w:divsChild>
                            <w:div w:id="1583368955">
                              <w:marLeft w:val="0"/>
                              <w:marRight w:val="0"/>
                              <w:marTop w:val="0"/>
                              <w:marBottom w:val="0"/>
                              <w:divBdr>
                                <w:top w:val="none" w:sz="0" w:space="0" w:color="auto"/>
                                <w:left w:val="none" w:sz="0" w:space="0" w:color="auto"/>
                                <w:bottom w:val="none" w:sz="0" w:space="0" w:color="auto"/>
                                <w:right w:val="none" w:sz="0" w:space="0" w:color="auto"/>
                              </w:divBdr>
                              <w:divsChild>
                                <w:div w:id="1541018865">
                                  <w:marLeft w:val="0"/>
                                  <w:marRight w:val="0"/>
                                  <w:marTop w:val="0"/>
                                  <w:marBottom w:val="0"/>
                                  <w:divBdr>
                                    <w:top w:val="none" w:sz="0" w:space="0" w:color="auto"/>
                                    <w:left w:val="none" w:sz="0" w:space="0" w:color="auto"/>
                                    <w:bottom w:val="none" w:sz="0" w:space="0" w:color="auto"/>
                                    <w:right w:val="none" w:sz="0" w:space="0" w:color="auto"/>
                                  </w:divBdr>
                                  <w:divsChild>
                                    <w:div w:id="1880823755">
                                      <w:marLeft w:val="0"/>
                                      <w:marRight w:val="0"/>
                                      <w:marTop w:val="0"/>
                                      <w:marBottom w:val="0"/>
                                      <w:divBdr>
                                        <w:top w:val="none" w:sz="0" w:space="0" w:color="auto"/>
                                        <w:left w:val="none" w:sz="0" w:space="0" w:color="auto"/>
                                        <w:bottom w:val="none" w:sz="0" w:space="0" w:color="auto"/>
                                        <w:right w:val="none" w:sz="0" w:space="0" w:color="auto"/>
                                      </w:divBdr>
                                      <w:divsChild>
                                        <w:div w:id="192429203">
                                          <w:marLeft w:val="0"/>
                                          <w:marRight w:val="0"/>
                                          <w:marTop w:val="0"/>
                                          <w:marBottom w:val="0"/>
                                          <w:divBdr>
                                            <w:top w:val="none" w:sz="0" w:space="0" w:color="auto"/>
                                            <w:left w:val="none" w:sz="0" w:space="0" w:color="auto"/>
                                            <w:bottom w:val="none" w:sz="0" w:space="0" w:color="auto"/>
                                            <w:right w:val="none" w:sz="0" w:space="0" w:color="auto"/>
                                          </w:divBdr>
                                          <w:divsChild>
                                            <w:div w:id="617301828">
                                              <w:marLeft w:val="0"/>
                                              <w:marRight w:val="0"/>
                                              <w:marTop w:val="0"/>
                                              <w:marBottom w:val="0"/>
                                              <w:divBdr>
                                                <w:top w:val="none" w:sz="0" w:space="0" w:color="auto"/>
                                                <w:left w:val="none" w:sz="0" w:space="0" w:color="auto"/>
                                                <w:bottom w:val="none" w:sz="0" w:space="0" w:color="auto"/>
                                                <w:right w:val="none" w:sz="0" w:space="0" w:color="auto"/>
                                              </w:divBdr>
                                              <w:divsChild>
                                                <w:div w:id="2101757874">
                                                  <w:marLeft w:val="0"/>
                                                  <w:marRight w:val="0"/>
                                                  <w:marTop w:val="0"/>
                                                  <w:marBottom w:val="0"/>
                                                  <w:divBdr>
                                                    <w:top w:val="none" w:sz="0" w:space="0" w:color="auto"/>
                                                    <w:left w:val="none" w:sz="0" w:space="0" w:color="auto"/>
                                                    <w:bottom w:val="none" w:sz="0" w:space="0" w:color="auto"/>
                                                    <w:right w:val="none" w:sz="0" w:space="0" w:color="auto"/>
                                                  </w:divBdr>
                                                  <w:divsChild>
                                                    <w:div w:id="2945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9804262">
      <w:bodyDiv w:val="1"/>
      <w:marLeft w:val="0"/>
      <w:marRight w:val="0"/>
      <w:marTop w:val="0"/>
      <w:marBottom w:val="0"/>
      <w:divBdr>
        <w:top w:val="none" w:sz="0" w:space="0" w:color="auto"/>
        <w:left w:val="none" w:sz="0" w:space="0" w:color="auto"/>
        <w:bottom w:val="none" w:sz="0" w:space="0" w:color="auto"/>
        <w:right w:val="none" w:sz="0" w:space="0" w:color="auto"/>
      </w:divBdr>
      <w:divsChild>
        <w:div w:id="457840682">
          <w:marLeft w:val="0"/>
          <w:marRight w:val="0"/>
          <w:marTop w:val="0"/>
          <w:marBottom w:val="0"/>
          <w:divBdr>
            <w:top w:val="none" w:sz="0" w:space="0" w:color="auto"/>
            <w:left w:val="none" w:sz="0" w:space="0" w:color="auto"/>
            <w:bottom w:val="none" w:sz="0" w:space="0" w:color="auto"/>
            <w:right w:val="none" w:sz="0" w:space="0" w:color="auto"/>
          </w:divBdr>
          <w:divsChild>
            <w:div w:id="928851751">
              <w:marLeft w:val="0"/>
              <w:marRight w:val="0"/>
              <w:marTop w:val="0"/>
              <w:marBottom w:val="0"/>
              <w:divBdr>
                <w:top w:val="none" w:sz="0" w:space="0" w:color="auto"/>
                <w:left w:val="none" w:sz="0" w:space="0" w:color="auto"/>
                <w:bottom w:val="none" w:sz="0" w:space="0" w:color="auto"/>
                <w:right w:val="none" w:sz="0" w:space="0" w:color="auto"/>
              </w:divBdr>
              <w:divsChild>
                <w:div w:id="631911309">
                  <w:marLeft w:val="0"/>
                  <w:marRight w:val="0"/>
                  <w:marTop w:val="0"/>
                  <w:marBottom w:val="0"/>
                  <w:divBdr>
                    <w:top w:val="none" w:sz="0" w:space="0" w:color="auto"/>
                    <w:left w:val="none" w:sz="0" w:space="0" w:color="auto"/>
                    <w:bottom w:val="none" w:sz="0" w:space="0" w:color="auto"/>
                    <w:right w:val="none" w:sz="0" w:space="0" w:color="auto"/>
                  </w:divBdr>
                  <w:divsChild>
                    <w:div w:id="1964456361">
                      <w:marLeft w:val="0"/>
                      <w:marRight w:val="0"/>
                      <w:marTop w:val="0"/>
                      <w:marBottom w:val="0"/>
                      <w:divBdr>
                        <w:top w:val="none" w:sz="0" w:space="0" w:color="auto"/>
                        <w:left w:val="none" w:sz="0" w:space="0" w:color="auto"/>
                        <w:bottom w:val="none" w:sz="0" w:space="0" w:color="auto"/>
                        <w:right w:val="none" w:sz="0" w:space="0" w:color="auto"/>
                      </w:divBdr>
                      <w:divsChild>
                        <w:div w:id="79376143">
                          <w:marLeft w:val="0"/>
                          <w:marRight w:val="0"/>
                          <w:marTop w:val="0"/>
                          <w:marBottom w:val="0"/>
                          <w:divBdr>
                            <w:top w:val="single" w:sz="6" w:space="0" w:color="828282"/>
                            <w:left w:val="single" w:sz="6" w:space="0" w:color="828282"/>
                            <w:bottom w:val="single" w:sz="6" w:space="0" w:color="828282"/>
                            <w:right w:val="single" w:sz="6" w:space="0" w:color="828282"/>
                          </w:divBdr>
                          <w:divsChild>
                            <w:div w:id="203566220">
                              <w:marLeft w:val="0"/>
                              <w:marRight w:val="0"/>
                              <w:marTop w:val="0"/>
                              <w:marBottom w:val="0"/>
                              <w:divBdr>
                                <w:top w:val="none" w:sz="0" w:space="0" w:color="auto"/>
                                <w:left w:val="none" w:sz="0" w:space="0" w:color="auto"/>
                                <w:bottom w:val="none" w:sz="0" w:space="0" w:color="auto"/>
                                <w:right w:val="none" w:sz="0" w:space="0" w:color="auto"/>
                              </w:divBdr>
                              <w:divsChild>
                                <w:div w:id="1444955128">
                                  <w:marLeft w:val="0"/>
                                  <w:marRight w:val="0"/>
                                  <w:marTop w:val="0"/>
                                  <w:marBottom w:val="0"/>
                                  <w:divBdr>
                                    <w:top w:val="none" w:sz="0" w:space="0" w:color="auto"/>
                                    <w:left w:val="none" w:sz="0" w:space="0" w:color="auto"/>
                                    <w:bottom w:val="none" w:sz="0" w:space="0" w:color="auto"/>
                                    <w:right w:val="none" w:sz="0" w:space="0" w:color="auto"/>
                                  </w:divBdr>
                                  <w:divsChild>
                                    <w:div w:id="1680351623">
                                      <w:marLeft w:val="0"/>
                                      <w:marRight w:val="0"/>
                                      <w:marTop w:val="0"/>
                                      <w:marBottom w:val="0"/>
                                      <w:divBdr>
                                        <w:top w:val="none" w:sz="0" w:space="0" w:color="auto"/>
                                        <w:left w:val="none" w:sz="0" w:space="0" w:color="auto"/>
                                        <w:bottom w:val="none" w:sz="0" w:space="0" w:color="auto"/>
                                        <w:right w:val="none" w:sz="0" w:space="0" w:color="auto"/>
                                      </w:divBdr>
                                      <w:divsChild>
                                        <w:div w:id="1668827139">
                                          <w:marLeft w:val="0"/>
                                          <w:marRight w:val="0"/>
                                          <w:marTop w:val="0"/>
                                          <w:marBottom w:val="0"/>
                                          <w:divBdr>
                                            <w:top w:val="none" w:sz="0" w:space="0" w:color="auto"/>
                                            <w:left w:val="none" w:sz="0" w:space="0" w:color="auto"/>
                                            <w:bottom w:val="none" w:sz="0" w:space="0" w:color="auto"/>
                                            <w:right w:val="none" w:sz="0" w:space="0" w:color="auto"/>
                                          </w:divBdr>
                                          <w:divsChild>
                                            <w:div w:id="23949583">
                                              <w:marLeft w:val="0"/>
                                              <w:marRight w:val="0"/>
                                              <w:marTop w:val="0"/>
                                              <w:marBottom w:val="0"/>
                                              <w:divBdr>
                                                <w:top w:val="none" w:sz="0" w:space="0" w:color="auto"/>
                                                <w:left w:val="none" w:sz="0" w:space="0" w:color="auto"/>
                                                <w:bottom w:val="none" w:sz="0" w:space="0" w:color="auto"/>
                                                <w:right w:val="none" w:sz="0" w:space="0" w:color="auto"/>
                                              </w:divBdr>
                                              <w:divsChild>
                                                <w:div w:id="391196448">
                                                  <w:marLeft w:val="0"/>
                                                  <w:marRight w:val="0"/>
                                                  <w:marTop w:val="0"/>
                                                  <w:marBottom w:val="0"/>
                                                  <w:divBdr>
                                                    <w:top w:val="none" w:sz="0" w:space="0" w:color="auto"/>
                                                    <w:left w:val="none" w:sz="0" w:space="0" w:color="auto"/>
                                                    <w:bottom w:val="none" w:sz="0" w:space="0" w:color="auto"/>
                                                    <w:right w:val="none" w:sz="0" w:space="0" w:color="auto"/>
                                                  </w:divBdr>
                                                  <w:divsChild>
                                                    <w:div w:id="7950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588151">
      <w:bodyDiv w:val="1"/>
      <w:marLeft w:val="0"/>
      <w:marRight w:val="0"/>
      <w:marTop w:val="0"/>
      <w:marBottom w:val="0"/>
      <w:divBdr>
        <w:top w:val="none" w:sz="0" w:space="0" w:color="auto"/>
        <w:left w:val="none" w:sz="0" w:space="0" w:color="auto"/>
        <w:bottom w:val="none" w:sz="0" w:space="0" w:color="auto"/>
        <w:right w:val="none" w:sz="0" w:space="0" w:color="auto"/>
      </w:divBdr>
      <w:divsChild>
        <w:div w:id="208418200">
          <w:marLeft w:val="0"/>
          <w:marRight w:val="0"/>
          <w:marTop w:val="0"/>
          <w:marBottom w:val="0"/>
          <w:divBdr>
            <w:top w:val="none" w:sz="0" w:space="0" w:color="auto"/>
            <w:left w:val="none" w:sz="0" w:space="0" w:color="auto"/>
            <w:bottom w:val="none" w:sz="0" w:space="0" w:color="auto"/>
            <w:right w:val="none" w:sz="0" w:space="0" w:color="auto"/>
          </w:divBdr>
          <w:divsChild>
            <w:div w:id="122967533">
              <w:marLeft w:val="0"/>
              <w:marRight w:val="0"/>
              <w:marTop w:val="0"/>
              <w:marBottom w:val="0"/>
              <w:divBdr>
                <w:top w:val="none" w:sz="0" w:space="0" w:color="auto"/>
                <w:left w:val="none" w:sz="0" w:space="0" w:color="auto"/>
                <w:bottom w:val="none" w:sz="0" w:space="0" w:color="auto"/>
                <w:right w:val="none" w:sz="0" w:space="0" w:color="auto"/>
              </w:divBdr>
              <w:divsChild>
                <w:div w:id="2083749313">
                  <w:marLeft w:val="0"/>
                  <w:marRight w:val="0"/>
                  <w:marTop w:val="0"/>
                  <w:marBottom w:val="0"/>
                  <w:divBdr>
                    <w:top w:val="none" w:sz="0" w:space="0" w:color="auto"/>
                    <w:left w:val="none" w:sz="0" w:space="0" w:color="auto"/>
                    <w:bottom w:val="none" w:sz="0" w:space="0" w:color="auto"/>
                    <w:right w:val="none" w:sz="0" w:space="0" w:color="auto"/>
                  </w:divBdr>
                  <w:divsChild>
                    <w:div w:id="1229992800">
                      <w:marLeft w:val="0"/>
                      <w:marRight w:val="0"/>
                      <w:marTop w:val="0"/>
                      <w:marBottom w:val="0"/>
                      <w:divBdr>
                        <w:top w:val="none" w:sz="0" w:space="0" w:color="auto"/>
                        <w:left w:val="none" w:sz="0" w:space="0" w:color="auto"/>
                        <w:bottom w:val="none" w:sz="0" w:space="0" w:color="auto"/>
                        <w:right w:val="none" w:sz="0" w:space="0" w:color="auto"/>
                      </w:divBdr>
                      <w:divsChild>
                        <w:div w:id="109785233">
                          <w:marLeft w:val="0"/>
                          <w:marRight w:val="0"/>
                          <w:marTop w:val="0"/>
                          <w:marBottom w:val="0"/>
                          <w:divBdr>
                            <w:top w:val="single" w:sz="6" w:space="0" w:color="828282"/>
                            <w:left w:val="single" w:sz="6" w:space="0" w:color="828282"/>
                            <w:bottom w:val="single" w:sz="6" w:space="0" w:color="828282"/>
                            <w:right w:val="single" w:sz="6" w:space="0" w:color="828282"/>
                          </w:divBdr>
                          <w:divsChild>
                            <w:div w:id="1677422003">
                              <w:marLeft w:val="0"/>
                              <w:marRight w:val="0"/>
                              <w:marTop w:val="0"/>
                              <w:marBottom w:val="0"/>
                              <w:divBdr>
                                <w:top w:val="none" w:sz="0" w:space="0" w:color="auto"/>
                                <w:left w:val="none" w:sz="0" w:space="0" w:color="auto"/>
                                <w:bottom w:val="none" w:sz="0" w:space="0" w:color="auto"/>
                                <w:right w:val="none" w:sz="0" w:space="0" w:color="auto"/>
                              </w:divBdr>
                              <w:divsChild>
                                <w:div w:id="1779177766">
                                  <w:marLeft w:val="0"/>
                                  <w:marRight w:val="0"/>
                                  <w:marTop w:val="0"/>
                                  <w:marBottom w:val="0"/>
                                  <w:divBdr>
                                    <w:top w:val="none" w:sz="0" w:space="0" w:color="auto"/>
                                    <w:left w:val="none" w:sz="0" w:space="0" w:color="auto"/>
                                    <w:bottom w:val="none" w:sz="0" w:space="0" w:color="auto"/>
                                    <w:right w:val="none" w:sz="0" w:space="0" w:color="auto"/>
                                  </w:divBdr>
                                  <w:divsChild>
                                    <w:div w:id="1766683512">
                                      <w:marLeft w:val="0"/>
                                      <w:marRight w:val="0"/>
                                      <w:marTop w:val="0"/>
                                      <w:marBottom w:val="0"/>
                                      <w:divBdr>
                                        <w:top w:val="none" w:sz="0" w:space="0" w:color="auto"/>
                                        <w:left w:val="none" w:sz="0" w:space="0" w:color="auto"/>
                                        <w:bottom w:val="none" w:sz="0" w:space="0" w:color="auto"/>
                                        <w:right w:val="none" w:sz="0" w:space="0" w:color="auto"/>
                                      </w:divBdr>
                                      <w:divsChild>
                                        <w:div w:id="454253423">
                                          <w:marLeft w:val="0"/>
                                          <w:marRight w:val="0"/>
                                          <w:marTop w:val="0"/>
                                          <w:marBottom w:val="0"/>
                                          <w:divBdr>
                                            <w:top w:val="none" w:sz="0" w:space="0" w:color="auto"/>
                                            <w:left w:val="none" w:sz="0" w:space="0" w:color="auto"/>
                                            <w:bottom w:val="none" w:sz="0" w:space="0" w:color="auto"/>
                                            <w:right w:val="none" w:sz="0" w:space="0" w:color="auto"/>
                                          </w:divBdr>
                                          <w:divsChild>
                                            <w:div w:id="1484278556">
                                              <w:marLeft w:val="0"/>
                                              <w:marRight w:val="0"/>
                                              <w:marTop w:val="0"/>
                                              <w:marBottom w:val="0"/>
                                              <w:divBdr>
                                                <w:top w:val="none" w:sz="0" w:space="0" w:color="auto"/>
                                                <w:left w:val="none" w:sz="0" w:space="0" w:color="auto"/>
                                                <w:bottom w:val="none" w:sz="0" w:space="0" w:color="auto"/>
                                                <w:right w:val="none" w:sz="0" w:space="0" w:color="auto"/>
                                              </w:divBdr>
                                              <w:divsChild>
                                                <w:div w:id="725496581">
                                                  <w:marLeft w:val="0"/>
                                                  <w:marRight w:val="0"/>
                                                  <w:marTop w:val="0"/>
                                                  <w:marBottom w:val="0"/>
                                                  <w:divBdr>
                                                    <w:top w:val="none" w:sz="0" w:space="0" w:color="auto"/>
                                                    <w:left w:val="none" w:sz="0" w:space="0" w:color="auto"/>
                                                    <w:bottom w:val="none" w:sz="0" w:space="0" w:color="auto"/>
                                                    <w:right w:val="none" w:sz="0" w:space="0" w:color="auto"/>
                                                  </w:divBdr>
                                                  <w:divsChild>
                                                    <w:div w:id="2019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425027">
      <w:bodyDiv w:val="1"/>
      <w:marLeft w:val="0"/>
      <w:marRight w:val="0"/>
      <w:marTop w:val="0"/>
      <w:marBottom w:val="0"/>
      <w:divBdr>
        <w:top w:val="none" w:sz="0" w:space="0" w:color="auto"/>
        <w:left w:val="none" w:sz="0" w:space="0" w:color="auto"/>
        <w:bottom w:val="none" w:sz="0" w:space="0" w:color="auto"/>
        <w:right w:val="none" w:sz="0" w:space="0" w:color="auto"/>
      </w:divBdr>
      <w:divsChild>
        <w:div w:id="411045269">
          <w:marLeft w:val="0"/>
          <w:marRight w:val="0"/>
          <w:marTop w:val="0"/>
          <w:marBottom w:val="0"/>
          <w:divBdr>
            <w:top w:val="none" w:sz="0" w:space="0" w:color="auto"/>
            <w:left w:val="none" w:sz="0" w:space="0" w:color="auto"/>
            <w:bottom w:val="none" w:sz="0" w:space="0" w:color="auto"/>
            <w:right w:val="none" w:sz="0" w:space="0" w:color="auto"/>
          </w:divBdr>
          <w:divsChild>
            <w:div w:id="1022245482">
              <w:marLeft w:val="0"/>
              <w:marRight w:val="0"/>
              <w:marTop w:val="0"/>
              <w:marBottom w:val="0"/>
              <w:divBdr>
                <w:top w:val="none" w:sz="0" w:space="0" w:color="auto"/>
                <w:left w:val="none" w:sz="0" w:space="0" w:color="auto"/>
                <w:bottom w:val="none" w:sz="0" w:space="0" w:color="auto"/>
                <w:right w:val="none" w:sz="0" w:space="0" w:color="auto"/>
              </w:divBdr>
              <w:divsChild>
                <w:div w:id="1024095158">
                  <w:marLeft w:val="0"/>
                  <w:marRight w:val="0"/>
                  <w:marTop w:val="0"/>
                  <w:marBottom w:val="0"/>
                  <w:divBdr>
                    <w:top w:val="none" w:sz="0" w:space="0" w:color="auto"/>
                    <w:left w:val="none" w:sz="0" w:space="0" w:color="auto"/>
                    <w:bottom w:val="none" w:sz="0" w:space="0" w:color="auto"/>
                    <w:right w:val="none" w:sz="0" w:space="0" w:color="auto"/>
                  </w:divBdr>
                  <w:divsChild>
                    <w:div w:id="1912958758">
                      <w:marLeft w:val="0"/>
                      <w:marRight w:val="0"/>
                      <w:marTop w:val="0"/>
                      <w:marBottom w:val="0"/>
                      <w:divBdr>
                        <w:top w:val="none" w:sz="0" w:space="0" w:color="auto"/>
                        <w:left w:val="none" w:sz="0" w:space="0" w:color="auto"/>
                        <w:bottom w:val="none" w:sz="0" w:space="0" w:color="auto"/>
                        <w:right w:val="none" w:sz="0" w:space="0" w:color="auto"/>
                      </w:divBdr>
                      <w:divsChild>
                        <w:div w:id="808282212">
                          <w:marLeft w:val="0"/>
                          <w:marRight w:val="0"/>
                          <w:marTop w:val="0"/>
                          <w:marBottom w:val="0"/>
                          <w:divBdr>
                            <w:top w:val="single" w:sz="6" w:space="0" w:color="828282"/>
                            <w:left w:val="single" w:sz="6" w:space="0" w:color="828282"/>
                            <w:bottom w:val="single" w:sz="6" w:space="0" w:color="828282"/>
                            <w:right w:val="single" w:sz="6" w:space="0" w:color="828282"/>
                          </w:divBdr>
                          <w:divsChild>
                            <w:div w:id="1062362573">
                              <w:marLeft w:val="0"/>
                              <w:marRight w:val="0"/>
                              <w:marTop w:val="0"/>
                              <w:marBottom w:val="0"/>
                              <w:divBdr>
                                <w:top w:val="none" w:sz="0" w:space="0" w:color="auto"/>
                                <w:left w:val="none" w:sz="0" w:space="0" w:color="auto"/>
                                <w:bottom w:val="none" w:sz="0" w:space="0" w:color="auto"/>
                                <w:right w:val="none" w:sz="0" w:space="0" w:color="auto"/>
                              </w:divBdr>
                              <w:divsChild>
                                <w:div w:id="857695931">
                                  <w:marLeft w:val="0"/>
                                  <w:marRight w:val="0"/>
                                  <w:marTop w:val="0"/>
                                  <w:marBottom w:val="0"/>
                                  <w:divBdr>
                                    <w:top w:val="none" w:sz="0" w:space="0" w:color="auto"/>
                                    <w:left w:val="none" w:sz="0" w:space="0" w:color="auto"/>
                                    <w:bottom w:val="none" w:sz="0" w:space="0" w:color="auto"/>
                                    <w:right w:val="none" w:sz="0" w:space="0" w:color="auto"/>
                                  </w:divBdr>
                                  <w:divsChild>
                                    <w:div w:id="1096945806">
                                      <w:marLeft w:val="0"/>
                                      <w:marRight w:val="0"/>
                                      <w:marTop w:val="0"/>
                                      <w:marBottom w:val="0"/>
                                      <w:divBdr>
                                        <w:top w:val="none" w:sz="0" w:space="0" w:color="auto"/>
                                        <w:left w:val="none" w:sz="0" w:space="0" w:color="auto"/>
                                        <w:bottom w:val="none" w:sz="0" w:space="0" w:color="auto"/>
                                        <w:right w:val="none" w:sz="0" w:space="0" w:color="auto"/>
                                      </w:divBdr>
                                      <w:divsChild>
                                        <w:div w:id="94518227">
                                          <w:marLeft w:val="0"/>
                                          <w:marRight w:val="0"/>
                                          <w:marTop w:val="0"/>
                                          <w:marBottom w:val="0"/>
                                          <w:divBdr>
                                            <w:top w:val="none" w:sz="0" w:space="0" w:color="auto"/>
                                            <w:left w:val="none" w:sz="0" w:space="0" w:color="auto"/>
                                            <w:bottom w:val="none" w:sz="0" w:space="0" w:color="auto"/>
                                            <w:right w:val="none" w:sz="0" w:space="0" w:color="auto"/>
                                          </w:divBdr>
                                          <w:divsChild>
                                            <w:div w:id="361370102">
                                              <w:marLeft w:val="0"/>
                                              <w:marRight w:val="0"/>
                                              <w:marTop w:val="0"/>
                                              <w:marBottom w:val="0"/>
                                              <w:divBdr>
                                                <w:top w:val="none" w:sz="0" w:space="0" w:color="auto"/>
                                                <w:left w:val="none" w:sz="0" w:space="0" w:color="auto"/>
                                                <w:bottom w:val="none" w:sz="0" w:space="0" w:color="auto"/>
                                                <w:right w:val="none" w:sz="0" w:space="0" w:color="auto"/>
                                              </w:divBdr>
                                              <w:divsChild>
                                                <w:div w:id="624697587">
                                                  <w:marLeft w:val="0"/>
                                                  <w:marRight w:val="0"/>
                                                  <w:marTop w:val="0"/>
                                                  <w:marBottom w:val="0"/>
                                                  <w:divBdr>
                                                    <w:top w:val="none" w:sz="0" w:space="0" w:color="auto"/>
                                                    <w:left w:val="none" w:sz="0" w:space="0" w:color="auto"/>
                                                    <w:bottom w:val="none" w:sz="0" w:space="0" w:color="auto"/>
                                                    <w:right w:val="none" w:sz="0" w:space="0" w:color="auto"/>
                                                  </w:divBdr>
                                                  <w:divsChild>
                                                    <w:div w:id="126582463">
                                                      <w:marLeft w:val="0"/>
                                                      <w:marRight w:val="0"/>
                                                      <w:marTop w:val="0"/>
                                                      <w:marBottom w:val="0"/>
                                                      <w:divBdr>
                                                        <w:top w:val="none" w:sz="0" w:space="0" w:color="auto"/>
                                                        <w:left w:val="none" w:sz="0" w:space="0" w:color="auto"/>
                                                        <w:bottom w:val="none" w:sz="0" w:space="0" w:color="auto"/>
                                                        <w:right w:val="none" w:sz="0" w:space="0" w:color="auto"/>
                                                      </w:divBdr>
                                                      <w:divsChild>
                                                        <w:div w:id="1167131074">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 w:id="917984949">
      <w:bodyDiv w:val="1"/>
      <w:marLeft w:val="0"/>
      <w:marRight w:val="0"/>
      <w:marTop w:val="0"/>
      <w:marBottom w:val="0"/>
      <w:divBdr>
        <w:top w:val="none" w:sz="0" w:space="0" w:color="auto"/>
        <w:left w:val="none" w:sz="0" w:space="0" w:color="auto"/>
        <w:bottom w:val="none" w:sz="0" w:space="0" w:color="auto"/>
        <w:right w:val="none" w:sz="0" w:space="0" w:color="auto"/>
      </w:divBdr>
      <w:divsChild>
        <w:div w:id="989291845">
          <w:marLeft w:val="0"/>
          <w:marRight w:val="0"/>
          <w:marTop w:val="0"/>
          <w:marBottom w:val="0"/>
          <w:divBdr>
            <w:top w:val="none" w:sz="0" w:space="0" w:color="auto"/>
            <w:left w:val="none" w:sz="0" w:space="0" w:color="auto"/>
            <w:bottom w:val="none" w:sz="0" w:space="0" w:color="auto"/>
            <w:right w:val="none" w:sz="0" w:space="0" w:color="auto"/>
          </w:divBdr>
          <w:divsChild>
            <w:div w:id="845243204">
              <w:marLeft w:val="0"/>
              <w:marRight w:val="0"/>
              <w:marTop w:val="0"/>
              <w:marBottom w:val="0"/>
              <w:divBdr>
                <w:top w:val="none" w:sz="0" w:space="0" w:color="auto"/>
                <w:left w:val="none" w:sz="0" w:space="0" w:color="auto"/>
                <w:bottom w:val="none" w:sz="0" w:space="0" w:color="auto"/>
                <w:right w:val="none" w:sz="0" w:space="0" w:color="auto"/>
              </w:divBdr>
              <w:divsChild>
                <w:div w:id="1497921092">
                  <w:marLeft w:val="0"/>
                  <w:marRight w:val="0"/>
                  <w:marTop w:val="0"/>
                  <w:marBottom w:val="0"/>
                  <w:divBdr>
                    <w:top w:val="none" w:sz="0" w:space="0" w:color="auto"/>
                    <w:left w:val="none" w:sz="0" w:space="0" w:color="auto"/>
                    <w:bottom w:val="none" w:sz="0" w:space="0" w:color="auto"/>
                    <w:right w:val="none" w:sz="0" w:space="0" w:color="auto"/>
                  </w:divBdr>
                  <w:divsChild>
                    <w:div w:id="1535389228">
                      <w:marLeft w:val="0"/>
                      <w:marRight w:val="0"/>
                      <w:marTop w:val="0"/>
                      <w:marBottom w:val="0"/>
                      <w:divBdr>
                        <w:top w:val="none" w:sz="0" w:space="0" w:color="auto"/>
                        <w:left w:val="none" w:sz="0" w:space="0" w:color="auto"/>
                        <w:bottom w:val="none" w:sz="0" w:space="0" w:color="auto"/>
                        <w:right w:val="none" w:sz="0" w:space="0" w:color="auto"/>
                      </w:divBdr>
                      <w:divsChild>
                        <w:div w:id="1334990069">
                          <w:marLeft w:val="0"/>
                          <w:marRight w:val="0"/>
                          <w:marTop w:val="0"/>
                          <w:marBottom w:val="0"/>
                          <w:divBdr>
                            <w:top w:val="single" w:sz="6" w:space="0" w:color="828282"/>
                            <w:left w:val="single" w:sz="6" w:space="0" w:color="828282"/>
                            <w:bottom w:val="single" w:sz="6" w:space="0" w:color="828282"/>
                            <w:right w:val="single" w:sz="6" w:space="0" w:color="828282"/>
                          </w:divBdr>
                          <w:divsChild>
                            <w:div w:id="1426531359">
                              <w:marLeft w:val="0"/>
                              <w:marRight w:val="0"/>
                              <w:marTop w:val="0"/>
                              <w:marBottom w:val="0"/>
                              <w:divBdr>
                                <w:top w:val="none" w:sz="0" w:space="0" w:color="auto"/>
                                <w:left w:val="none" w:sz="0" w:space="0" w:color="auto"/>
                                <w:bottom w:val="none" w:sz="0" w:space="0" w:color="auto"/>
                                <w:right w:val="none" w:sz="0" w:space="0" w:color="auto"/>
                              </w:divBdr>
                              <w:divsChild>
                                <w:div w:id="174149513">
                                  <w:marLeft w:val="0"/>
                                  <w:marRight w:val="0"/>
                                  <w:marTop w:val="0"/>
                                  <w:marBottom w:val="0"/>
                                  <w:divBdr>
                                    <w:top w:val="none" w:sz="0" w:space="0" w:color="auto"/>
                                    <w:left w:val="none" w:sz="0" w:space="0" w:color="auto"/>
                                    <w:bottom w:val="none" w:sz="0" w:space="0" w:color="auto"/>
                                    <w:right w:val="none" w:sz="0" w:space="0" w:color="auto"/>
                                  </w:divBdr>
                                  <w:divsChild>
                                    <w:div w:id="663358412">
                                      <w:marLeft w:val="0"/>
                                      <w:marRight w:val="0"/>
                                      <w:marTop w:val="0"/>
                                      <w:marBottom w:val="0"/>
                                      <w:divBdr>
                                        <w:top w:val="none" w:sz="0" w:space="0" w:color="auto"/>
                                        <w:left w:val="none" w:sz="0" w:space="0" w:color="auto"/>
                                        <w:bottom w:val="none" w:sz="0" w:space="0" w:color="auto"/>
                                        <w:right w:val="none" w:sz="0" w:space="0" w:color="auto"/>
                                      </w:divBdr>
                                      <w:divsChild>
                                        <w:div w:id="2007048432">
                                          <w:marLeft w:val="0"/>
                                          <w:marRight w:val="0"/>
                                          <w:marTop w:val="0"/>
                                          <w:marBottom w:val="0"/>
                                          <w:divBdr>
                                            <w:top w:val="none" w:sz="0" w:space="0" w:color="auto"/>
                                            <w:left w:val="none" w:sz="0" w:space="0" w:color="auto"/>
                                            <w:bottom w:val="none" w:sz="0" w:space="0" w:color="auto"/>
                                            <w:right w:val="none" w:sz="0" w:space="0" w:color="auto"/>
                                          </w:divBdr>
                                          <w:divsChild>
                                            <w:div w:id="780880247">
                                              <w:marLeft w:val="0"/>
                                              <w:marRight w:val="0"/>
                                              <w:marTop w:val="0"/>
                                              <w:marBottom w:val="0"/>
                                              <w:divBdr>
                                                <w:top w:val="none" w:sz="0" w:space="0" w:color="auto"/>
                                                <w:left w:val="none" w:sz="0" w:space="0" w:color="auto"/>
                                                <w:bottom w:val="none" w:sz="0" w:space="0" w:color="auto"/>
                                                <w:right w:val="none" w:sz="0" w:space="0" w:color="auto"/>
                                              </w:divBdr>
                                              <w:divsChild>
                                                <w:div w:id="844513653">
                                                  <w:marLeft w:val="0"/>
                                                  <w:marRight w:val="0"/>
                                                  <w:marTop w:val="0"/>
                                                  <w:marBottom w:val="0"/>
                                                  <w:divBdr>
                                                    <w:top w:val="none" w:sz="0" w:space="0" w:color="auto"/>
                                                    <w:left w:val="none" w:sz="0" w:space="0" w:color="auto"/>
                                                    <w:bottom w:val="none" w:sz="0" w:space="0" w:color="auto"/>
                                                    <w:right w:val="none" w:sz="0" w:space="0" w:color="auto"/>
                                                  </w:divBdr>
                                                  <w:divsChild>
                                                    <w:div w:id="5870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519111">
      <w:bodyDiv w:val="1"/>
      <w:marLeft w:val="0"/>
      <w:marRight w:val="0"/>
      <w:marTop w:val="0"/>
      <w:marBottom w:val="0"/>
      <w:divBdr>
        <w:top w:val="none" w:sz="0" w:space="0" w:color="auto"/>
        <w:left w:val="none" w:sz="0" w:space="0" w:color="auto"/>
        <w:bottom w:val="none" w:sz="0" w:space="0" w:color="auto"/>
        <w:right w:val="none" w:sz="0" w:space="0" w:color="auto"/>
      </w:divBdr>
      <w:divsChild>
        <w:div w:id="346448424">
          <w:marLeft w:val="0"/>
          <w:marRight w:val="0"/>
          <w:marTop w:val="0"/>
          <w:marBottom w:val="0"/>
          <w:divBdr>
            <w:top w:val="none" w:sz="0" w:space="0" w:color="auto"/>
            <w:left w:val="none" w:sz="0" w:space="0" w:color="auto"/>
            <w:bottom w:val="none" w:sz="0" w:space="0" w:color="auto"/>
            <w:right w:val="none" w:sz="0" w:space="0" w:color="auto"/>
          </w:divBdr>
          <w:divsChild>
            <w:div w:id="1214777245">
              <w:marLeft w:val="0"/>
              <w:marRight w:val="0"/>
              <w:marTop w:val="0"/>
              <w:marBottom w:val="0"/>
              <w:divBdr>
                <w:top w:val="none" w:sz="0" w:space="0" w:color="auto"/>
                <w:left w:val="none" w:sz="0" w:space="0" w:color="auto"/>
                <w:bottom w:val="none" w:sz="0" w:space="0" w:color="auto"/>
                <w:right w:val="none" w:sz="0" w:space="0" w:color="auto"/>
              </w:divBdr>
              <w:divsChild>
                <w:div w:id="119734874">
                  <w:marLeft w:val="0"/>
                  <w:marRight w:val="0"/>
                  <w:marTop w:val="0"/>
                  <w:marBottom w:val="0"/>
                  <w:divBdr>
                    <w:top w:val="none" w:sz="0" w:space="0" w:color="auto"/>
                    <w:left w:val="none" w:sz="0" w:space="0" w:color="auto"/>
                    <w:bottom w:val="none" w:sz="0" w:space="0" w:color="auto"/>
                    <w:right w:val="none" w:sz="0" w:space="0" w:color="auto"/>
                  </w:divBdr>
                  <w:divsChild>
                    <w:div w:id="1872575179">
                      <w:marLeft w:val="0"/>
                      <w:marRight w:val="0"/>
                      <w:marTop w:val="0"/>
                      <w:marBottom w:val="0"/>
                      <w:divBdr>
                        <w:top w:val="none" w:sz="0" w:space="0" w:color="auto"/>
                        <w:left w:val="none" w:sz="0" w:space="0" w:color="auto"/>
                        <w:bottom w:val="none" w:sz="0" w:space="0" w:color="auto"/>
                        <w:right w:val="none" w:sz="0" w:space="0" w:color="auto"/>
                      </w:divBdr>
                      <w:divsChild>
                        <w:div w:id="267126994">
                          <w:marLeft w:val="0"/>
                          <w:marRight w:val="0"/>
                          <w:marTop w:val="0"/>
                          <w:marBottom w:val="0"/>
                          <w:divBdr>
                            <w:top w:val="single" w:sz="6" w:space="0" w:color="828282"/>
                            <w:left w:val="single" w:sz="6" w:space="0" w:color="828282"/>
                            <w:bottom w:val="single" w:sz="6" w:space="0" w:color="828282"/>
                            <w:right w:val="single" w:sz="6" w:space="0" w:color="828282"/>
                          </w:divBdr>
                          <w:divsChild>
                            <w:div w:id="544173878">
                              <w:marLeft w:val="0"/>
                              <w:marRight w:val="0"/>
                              <w:marTop w:val="0"/>
                              <w:marBottom w:val="0"/>
                              <w:divBdr>
                                <w:top w:val="none" w:sz="0" w:space="0" w:color="auto"/>
                                <w:left w:val="none" w:sz="0" w:space="0" w:color="auto"/>
                                <w:bottom w:val="none" w:sz="0" w:space="0" w:color="auto"/>
                                <w:right w:val="none" w:sz="0" w:space="0" w:color="auto"/>
                              </w:divBdr>
                              <w:divsChild>
                                <w:div w:id="1435007863">
                                  <w:marLeft w:val="0"/>
                                  <w:marRight w:val="0"/>
                                  <w:marTop w:val="0"/>
                                  <w:marBottom w:val="0"/>
                                  <w:divBdr>
                                    <w:top w:val="none" w:sz="0" w:space="0" w:color="auto"/>
                                    <w:left w:val="none" w:sz="0" w:space="0" w:color="auto"/>
                                    <w:bottom w:val="none" w:sz="0" w:space="0" w:color="auto"/>
                                    <w:right w:val="none" w:sz="0" w:space="0" w:color="auto"/>
                                  </w:divBdr>
                                  <w:divsChild>
                                    <w:div w:id="1421485454">
                                      <w:marLeft w:val="0"/>
                                      <w:marRight w:val="0"/>
                                      <w:marTop w:val="0"/>
                                      <w:marBottom w:val="0"/>
                                      <w:divBdr>
                                        <w:top w:val="none" w:sz="0" w:space="0" w:color="auto"/>
                                        <w:left w:val="none" w:sz="0" w:space="0" w:color="auto"/>
                                        <w:bottom w:val="none" w:sz="0" w:space="0" w:color="auto"/>
                                        <w:right w:val="none" w:sz="0" w:space="0" w:color="auto"/>
                                      </w:divBdr>
                                      <w:divsChild>
                                        <w:div w:id="1343313808">
                                          <w:marLeft w:val="0"/>
                                          <w:marRight w:val="0"/>
                                          <w:marTop w:val="0"/>
                                          <w:marBottom w:val="0"/>
                                          <w:divBdr>
                                            <w:top w:val="none" w:sz="0" w:space="0" w:color="auto"/>
                                            <w:left w:val="none" w:sz="0" w:space="0" w:color="auto"/>
                                            <w:bottom w:val="none" w:sz="0" w:space="0" w:color="auto"/>
                                            <w:right w:val="none" w:sz="0" w:space="0" w:color="auto"/>
                                          </w:divBdr>
                                          <w:divsChild>
                                            <w:div w:id="258222785">
                                              <w:marLeft w:val="0"/>
                                              <w:marRight w:val="0"/>
                                              <w:marTop w:val="0"/>
                                              <w:marBottom w:val="0"/>
                                              <w:divBdr>
                                                <w:top w:val="none" w:sz="0" w:space="0" w:color="auto"/>
                                                <w:left w:val="none" w:sz="0" w:space="0" w:color="auto"/>
                                                <w:bottom w:val="none" w:sz="0" w:space="0" w:color="auto"/>
                                                <w:right w:val="none" w:sz="0" w:space="0" w:color="auto"/>
                                              </w:divBdr>
                                              <w:divsChild>
                                                <w:div w:id="128909783">
                                                  <w:marLeft w:val="0"/>
                                                  <w:marRight w:val="0"/>
                                                  <w:marTop w:val="0"/>
                                                  <w:marBottom w:val="0"/>
                                                  <w:divBdr>
                                                    <w:top w:val="none" w:sz="0" w:space="0" w:color="auto"/>
                                                    <w:left w:val="none" w:sz="0" w:space="0" w:color="auto"/>
                                                    <w:bottom w:val="none" w:sz="0" w:space="0" w:color="auto"/>
                                                    <w:right w:val="none" w:sz="0" w:space="0" w:color="auto"/>
                                                  </w:divBdr>
                                                  <w:divsChild>
                                                    <w:div w:id="9051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041510">
      <w:bodyDiv w:val="1"/>
      <w:marLeft w:val="0"/>
      <w:marRight w:val="0"/>
      <w:marTop w:val="0"/>
      <w:marBottom w:val="0"/>
      <w:divBdr>
        <w:top w:val="none" w:sz="0" w:space="0" w:color="auto"/>
        <w:left w:val="none" w:sz="0" w:space="0" w:color="auto"/>
        <w:bottom w:val="none" w:sz="0" w:space="0" w:color="auto"/>
        <w:right w:val="none" w:sz="0" w:space="0" w:color="auto"/>
      </w:divBdr>
      <w:divsChild>
        <w:div w:id="901402351">
          <w:marLeft w:val="0"/>
          <w:marRight w:val="0"/>
          <w:marTop w:val="0"/>
          <w:marBottom w:val="0"/>
          <w:divBdr>
            <w:top w:val="none" w:sz="0" w:space="0" w:color="auto"/>
            <w:left w:val="none" w:sz="0" w:space="0" w:color="auto"/>
            <w:bottom w:val="none" w:sz="0" w:space="0" w:color="auto"/>
            <w:right w:val="none" w:sz="0" w:space="0" w:color="auto"/>
          </w:divBdr>
          <w:divsChild>
            <w:div w:id="421922988">
              <w:marLeft w:val="0"/>
              <w:marRight w:val="0"/>
              <w:marTop w:val="0"/>
              <w:marBottom w:val="0"/>
              <w:divBdr>
                <w:top w:val="none" w:sz="0" w:space="0" w:color="auto"/>
                <w:left w:val="none" w:sz="0" w:space="0" w:color="auto"/>
                <w:bottom w:val="none" w:sz="0" w:space="0" w:color="auto"/>
                <w:right w:val="none" w:sz="0" w:space="0" w:color="auto"/>
              </w:divBdr>
              <w:divsChild>
                <w:div w:id="868418144">
                  <w:marLeft w:val="0"/>
                  <w:marRight w:val="0"/>
                  <w:marTop w:val="0"/>
                  <w:marBottom w:val="0"/>
                  <w:divBdr>
                    <w:top w:val="none" w:sz="0" w:space="0" w:color="auto"/>
                    <w:left w:val="none" w:sz="0" w:space="0" w:color="auto"/>
                    <w:bottom w:val="none" w:sz="0" w:space="0" w:color="auto"/>
                    <w:right w:val="none" w:sz="0" w:space="0" w:color="auto"/>
                  </w:divBdr>
                  <w:divsChild>
                    <w:div w:id="1431315189">
                      <w:marLeft w:val="0"/>
                      <w:marRight w:val="0"/>
                      <w:marTop w:val="0"/>
                      <w:marBottom w:val="0"/>
                      <w:divBdr>
                        <w:top w:val="none" w:sz="0" w:space="0" w:color="auto"/>
                        <w:left w:val="none" w:sz="0" w:space="0" w:color="auto"/>
                        <w:bottom w:val="none" w:sz="0" w:space="0" w:color="auto"/>
                        <w:right w:val="none" w:sz="0" w:space="0" w:color="auto"/>
                      </w:divBdr>
                      <w:divsChild>
                        <w:div w:id="1934580925">
                          <w:marLeft w:val="0"/>
                          <w:marRight w:val="0"/>
                          <w:marTop w:val="0"/>
                          <w:marBottom w:val="0"/>
                          <w:divBdr>
                            <w:top w:val="single" w:sz="6" w:space="0" w:color="828282"/>
                            <w:left w:val="single" w:sz="6" w:space="0" w:color="828282"/>
                            <w:bottom w:val="single" w:sz="6" w:space="0" w:color="828282"/>
                            <w:right w:val="single" w:sz="6" w:space="0" w:color="828282"/>
                          </w:divBdr>
                          <w:divsChild>
                            <w:div w:id="349381661">
                              <w:marLeft w:val="0"/>
                              <w:marRight w:val="0"/>
                              <w:marTop w:val="0"/>
                              <w:marBottom w:val="0"/>
                              <w:divBdr>
                                <w:top w:val="none" w:sz="0" w:space="0" w:color="auto"/>
                                <w:left w:val="none" w:sz="0" w:space="0" w:color="auto"/>
                                <w:bottom w:val="none" w:sz="0" w:space="0" w:color="auto"/>
                                <w:right w:val="none" w:sz="0" w:space="0" w:color="auto"/>
                              </w:divBdr>
                              <w:divsChild>
                                <w:div w:id="301814547">
                                  <w:marLeft w:val="0"/>
                                  <w:marRight w:val="0"/>
                                  <w:marTop w:val="0"/>
                                  <w:marBottom w:val="0"/>
                                  <w:divBdr>
                                    <w:top w:val="none" w:sz="0" w:space="0" w:color="auto"/>
                                    <w:left w:val="none" w:sz="0" w:space="0" w:color="auto"/>
                                    <w:bottom w:val="none" w:sz="0" w:space="0" w:color="auto"/>
                                    <w:right w:val="none" w:sz="0" w:space="0" w:color="auto"/>
                                  </w:divBdr>
                                  <w:divsChild>
                                    <w:div w:id="190535933">
                                      <w:marLeft w:val="0"/>
                                      <w:marRight w:val="0"/>
                                      <w:marTop w:val="0"/>
                                      <w:marBottom w:val="0"/>
                                      <w:divBdr>
                                        <w:top w:val="none" w:sz="0" w:space="0" w:color="auto"/>
                                        <w:left w:val="none" w:sz="0" w:space="0" w:color="auto"/>
                                        <w:bottom w:val="none" w:sz="0" w:space="0" w:color="auto"/>
                                        <w:right w:val="none" w:sz="0" w:space="0" w:color="auto"/>
                                      </w:divBdr>
                                      <w:divsChild>
                                        <w:div w:id="678852093">
                                          <w:marLeft w:val="0"/>
                                          <w:marRight w:val="0"/>
                                          <w:marTop w:val="0"/>
                                          <w:marBottom w:val="0"/>
                                          <w:divBdr>
                                            <w:top w:val="none" w:sz="0" w:space="0" w:color="auto"/>
                                            <w:left w:val="none" w:sz="0" w:space="0" w:color="auto"/>
                                            <w:bottom w:val="none" w:sz="0" w:space="0" w:color="auto"/>
                                            <w:right w:val="none" w:sz="0" w:space="0" w:color="auto"/>
                                          </w:divBdr>
                                          <w:divsChild>
                                            <w:div w:id="298733828">
                                              <w:marLeft w:val="0"/>
                                              <w:marRight w:val="0"/>
                                              <w:marTop w:val="0"/>
                                              <w:marBottom w:val="0"/>
                                              <w:divBdr>
                                                <w:top w:val="none" w:sz="0" w:space="0" w:color="auto"/>
                                                <w:left w:val="none" w:sz="0" w:space="0" w:color="auto"/>
                                                <w:bottom w:val="none" w:sz="0" w:space="0" w:color="auto"/>
                                                <w:right w:val="none" w:sz="0" w:space="0" w:color="auto"/>
                                              </w:divBdr>
                                              <w:divsChild>
                                                <w:div w:id="1588688598">
                                                  <w:marLeft w:val="0"/>
                                                  <w:marRight w:val="0"/>
                                                  <w:marTop w:val="0"/>
                                                  <w:marBottom w:val="0"/>
                                                  <w:divBdr>
                                                    <w:top w:val="none" w:sz="0" w:space="0" w:color="auto"/>
                                                    <w:left w:val="none" w:sz="0" w:space="0" w:color="auto"/>
                                                    <w:bottom w:val="none" w:sz="0" w:space="0" w:color="auto"/>
                                                    <w:right w:val="none" w:sz="0" w:space="0" w:color="auto"/>
                                                  </w:divBdr>
                                                  <w:divsChild>
                                                    <w:div w:id="130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303680">
      <w:bodyDiv w:val="1"/>
      <w:marLeft w:val="0"/>
      <w:marRight w:val="0"/>
      <w:marTop w:val="0"/>
      <w:marBottom w:val="0"/>
      <w:divBdr>
        <w:top w:val="none" w:sz="0" w:space="0" w:color="auto"/>
        <w:left w:val="none" w:sz="0" w:space="0" w:color="auto"/>
        <w:bottom w:val="none" w:sz="0" w:space="0" w:color="auto"/>
        <w:right w:val="none" w:sz="0" w:space="0" w:color="auto"/>
      </w:divBdr>
    </w:div>
    <w:div w:id="1327856131">
      <w:bodyDiv w:val="1"/>
      <w:marLeft w:val="0"/>
      <w:marRight w:val="0"/>
      <w:marTop w:val="0"/>
      <w:marBottom w:val="0"/>
      <w:divBdr>
        <w:top w:val="none" w:sz="0" w:space="0" w:color="auto"/>
        <w:left w:val="none" w:sz="0" w:space="0" w:color="auto"/>
        <w:bottom w:val="none" w:sz="0" w:space="0" w:color="auto"/>
        <w:right w:val="none" w:sz="0" w:space="0" w:color="auto"/>
      </w:divBdr>
      <w:divsChild>
        <w:div w:id="1125544910">
          <w:marLeft w:val="0"/>
          <w:marRight w:val="0"/>
          <w:marTop w:val="0"/>
          <w:marBottom w:val="0"/>
          <w:divBdr>
            <w:top w:val="none" w:sz="0" w:space="0" w:color="auto"/>
            <w:left w:val="none" w:sz="0" w:space="0" w:color="auto"/>
            <w:bottom w:val="none" w:sz="0" w:space="0" w:color="auto"/>
            <w:right w:val="none" w:sz="0" w:space="0" w:color="auto"/>
          </w:divBdr>
          <w:divsChild>
            <w:div w:id="10375322">
              <w:marLeft w:val="0"/>
              <w:marRight w:val="0"/>
              <w:marTop w:val="0"/>
              <w:marBottom w:val="0"/>
              <w:divBdr>
                <w:top w:val="none" w:sz="0" w:space="0" w:color="auto"/>
                <w:left w:val="none" w:sz="0" w:space="0" w:color="auto"/>
                <w:bottom w:val="none" w:sz="0" w:space="0" w:color="auto"/>
                <w:right w:val="none" w:sz="0" w:space="0" w:color="auto"/>
              </w:divBdr>
              <w:divsChild>
                <w:div w:id="1155148623">
                  <w:marLeft w:val="0"/>
                  <w:marRight w:val="0"/>
                  <w:marTop w:val="0"/>
                  <w:marBottom w:val="0"/>
                  <w:divBdr>
                    <w:top w:val="none" w:sz="0" w:space="0" w:color="auto"/>
                    <w:left w:val="none" w:sz="0" w:space="0" w:color="auto"/>
                    <w:bottom w:val="none" w:sz="0" w:space="0" w:color="auto"/>
                    <w:right w:val="none" w:sz="0" w:space="0" w:color="auto"/>
                  </w:divBdr>
                  <w:divsChild>
                    <w:div w:id="894317286">
                      <w:marLeft w:val="0"/>
                      <w:marRight w:val="0"/>
                      <w:marTop w:val="0"/>
                      <w:marBottom w:val="0"/>
                      <w:divBdr>
                        <w:top w:val="none" w:sz="0" w:space="0" w:color="auto"/>
                        <w:left w:val="none" w:sz="0" w:space="0" w:color="auto"/>
                        <w:bottom w:val="none" w:sz="0" w:space="0" w:color="auto"/>
                        <w:right w:val="none" w:sz="0" w:space="0" w:color="auto"/>
                      </w:divBdr>
                      <w:divsChild>
                        <w:div w:id="1984583040">
                          <w:marLeft w:val="0"/>
                          <w:marRight w:val="0"/>
                          <w:marTop w:val="0"/>
                          <w:marBottom w:val="0"/>
                          <w:divBdr>
                            <w:top w:val="single" w:sz="6" w:space="0" w:color="828282"/>
                            <w:left w:val="single" w:sz="6" w:space="0" w:color="828282"/>
                            <w:bottom w:val="single" w:sz="6" w:space="0" w:color="828282"/>
                            <w:right w:val="single" w:sz="6" w:space="0" w:color="828282"/>
                          </w:divBdr>
                          <w:divsChild>
                            <w:div w:id="1825510391">
                              <w:marLeft w:val="0"/>
                              <w:marRight w:val="0"/>
                              <w:marTop w:val="0"/>
                              <w:marBottom w:val="0"/>
                              <w:divBdr>
                                <w:top w:val="none" w:sz="0" w:space="0" w:color="auto"/>
                                <w:left w:val="none" w:sz="0" w:space="0" w:color="auto"/>
                                <w:bottom w:val="none" w:sz="0" w:space="0" w:color="auto"/>
                                <w:right w:val="none" w:sz="0" w:space="0" w:color="auto"/>
                              </w:divBdr>
                              <w:divsChild>
                                <w:div w:id="7756959">
                                  <w:marLeft w:val="0"/>
                                  <w:marRight w:val="0"/>
                                  <w:marTop w:val="0"/>
                                  <w:marBottom w:val="0"/>
                                  <w:divBdr>
                                    <w:top w:val="none" w:sz="0" w:space="0" w:color="auto"/>
                                    <w:left w:val="none" w:sz="0" w:space="0" w:color="auto"/>
                                    <w:bottom w:val="none" w:sz="0" w:space="0" w:color="auto"/>
                                    <w:right w:val="none" w:sz="0" w:space="0" w:color="auto"/>
                                  </w:divBdr>
                                  <w:divsChild>
                                    <w:div w:id="1065878044">
                                      <w:marLeft w:val="0"/>
                                      <w:marRight w:val="0"/>
                                      <w:marTop w:val="0"/>
                                      <w:marBottom w:val="0"/>
                                      <w:divBdr>
                                        <w:top w:val="none" w:sz="0" w:space="0" w:color="auto"/>
                                        <w:left w:val="none" w:sz="0" w:space="0" w:color="auto"/>
                                        <w:bottom w:val="none" w:sz="0" w:space="0" w:color="auto"/>
                                        <w:right w:val="none" w:sz="0" w:space="0" w:color="auto"/>
                                      </w:divBdr>
                                      <w:divsChild>
                                        <w:div w:id="330062733">
                                          <w:marLeft w:val="0"/>
                                          <w:marRight w:val="0"/>
                                          <w:marTop w:val="0"/>
                                          <w:marBottom w:val="0"/>
                                          <w:divBdr>
                                            <w:top w:val="none" w:sz="0" w:space="0" w:color="auto"/>
                                            <w:left w:val="none" w:sz="0" w:space="0" w:color="auto"/>
                                            <w:bottom w:val="none" w:sz="0" w:space="0" w:color="auto"/>
                                            <w:right w:val="none" w:sz="0" w:space="0" w:color="auto"/>
                                          </w:divBdr>
                                          <w:divsChild>
                                            <w:div w:id="640504251">
                                              <w:marLeft w:val="0"/>
                                              <w:marRight w:val="0"/>
                                              <w:marTop w:val="0"/>
                                              <w:marBottom w:val="0"/>
                                              <w:divBdr>
                                                <w:top w:val="none" w:sz="0" w:space="0" w:color="auto"/>
                                                <w:left w:val="none" w:sz="0" w:space="0" w:color="auto"/>
                                                <w:bottom w:val="none" w:sz="0" w:space="0" w:color="auto"/>
                                                <w:right w:val="none" w:sz="0" w:space="0" w:color="auto"/>
                                              </w:divBdr>
                                              <w:divsChild>
                                                <w:div w:id="1233734032">
                                                  <w:marLeft w:val="0"/>
                                                  <w:marRight w:val="0"/>
                                                  <w:marTop w:val="0"/>
                                                  <w:marBottom w:val="0"/>
                                                  <w:divBdr>
                                                    <w:top w:val="none" w:sz="0" w:space="0" w:color="auto"/>
                                                    <w:left w:val="none" w:sz="0" w:space="0" w:color="auto"/>
                                                    <w:bottom w:val="none" w:sz="0" w:space="0" w:color="auto"/>
                                                    <w:right w:val="none" w:sz="0" w:space="0" w:color="auto"/>
                                                  </w:divBdr>
                                                  <w:divsChild>
                                                    <w:div w:id="16811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597566">
      <w:bodyDiv w:val="1"/>
      <w:marLeft w:val="0"/>
      <w:marRight w:val="0"/>
      <w:marTop w:val="0"/>
      <w:marBottom w:val="0"/>
      <w:divBdr>
        <w:top w:val="none" w:sz="0" w:space="0" w:color="auto"/>
        <w:left w:val="none" w:sz="0" w:space="0" w:color="auto"/>
        <w:bottom w:val="none" w:sz="0" w:space="0" w:color="auto"/>
        <w:right w:val="none" w:sz="0" w:space="0" w:color="auto"/>
      </w:divBdr>
    </w:div>
    <w:div w:id="1598171171">
      <w:bodyDiv w:val="1"/>
      <w:marLeft w:val="0"/>
      <w:marRight w:val="0"/>
      <w:marTop w:val="0"/>
      <w:marBottom w:val="0"/>
      <w:divBdr>
        <w:top w:val="none" w:sz="0" w:space="0" w:color="auto"/>
        <w:left w:val="none" w:sz="0" w:space="0" w:color="auto"/>
        <w:bottom w:val="none" w:sz="0" w:space="0" w:color="auto"/>
        <w:right w:val="none" w:sz="0" w:space="0" w:color="auto"/>
      </w:divBdr>
    </w:div>
    <w:div w:id="1629124296">
      <w:bodyDiv w:val="1"/>
      <w:marLeft w:val="0"/>
      <w:marRight w:val="0"/>
      <w:marTop w:val="0"/>
      <w:marBottom w:val="0"/>
      <w:divBdr>
        <w:top w:val="none" w:sz="0" w:space="0" w:color="auto"/>
        <w:left w:val="none" w:sz="0" w:space="0" w:color="auto"/>
        <w:bottom w:val="none" w:sz="0" w:space="0" w:color="auto"/>
        <w:right w:val="none" w:sz="0" w:space="0" w:color="auto"/>
      </w:divBdr>
    </w:div>
    <w:div w:id="18867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17419A5DC3B043A80ED5EF298BBF0E" ma:contentTypeVersion="2" ma:contentTypeDescription="Create a new document." ma:contentTypeScope="" ma:versionID="4dcee6443380f05253702609629224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AE70A-B07C-4AEE-AB59-5DC33234C261}">
  <ds:schemaRefs>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43311FA1-6662-4B8F-9BE5-E545EB54D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1685</Words>
  <Characters>9331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Att D - ES for Airports Legislation Amendment (2015 Measures No. 1) Regulation 2015</vt:lpstr>
    </vt:vector>
  </TitlesOfParts>
  <Company>Australian Government Solicitor</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D - ES for Airports Legislation Amendment (2015 Measures No. 1) Regulation 2015</dc:title>
  <dc:creator>John, Laura</dc:creator>
  <cp:lastModifiedBy>Alabaster, John</cp:lastModifiedBy>
  <cp:revision>2</cp:revision>
  <cp:lastPrinted>2015-11-17T03:38:00Z</cp:lastPrinted>
  <dcterms:created xsi:type="dcterms:W3CDTF">2015-12-09T01:52:00Z</dcterms:created>
  <dcterms:modified xsi:type="dcterms:W3CDTF">2015-12-09T01:52:00Z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0x0101006117419A5DC3B043A80ED5EF298BBF0E</vt:lpwstr>
  </property>
</Properties>
</file>