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A711E" w14:textId="77777777" w:rsidR="00234394" w:rsidRPr="00DF2152" w:rsidRDefault="00234394" w:rsidP="00234394">
      <w:pPr>
        <w:pStyle w:val="Default"/>
        <w:jc w:val="right"/>
        <w:rPr>
          <w:rFonts w:ascii="Times New Roman" w:eastAsiaTheme="majorEastAsia" w:hAnsi="Times New Roman" w:cs="Times New Roman"/>
          <w:b/>
          <w:bCs/>
          <w:color w:val="auto"/>
        </w:rPr>
      </w:pPr>
    </w:p>
    <w:p w14:paraId="4EEA711F" w14:textId="77777777" w:rsidR="00234394" w:rsidRPr="00D24F22" w:rsidRDefault="00234394" w:rsidP="00234394">
      <w:pPr>
        <w:spacing w:after="0" w:line="240" w:lineRule="auto"/>
        <w:jc w:val="center"/>
        <w:rPr>
          <w:rFonts w:ascii="Times New Roman" w:hAnsi="Times New Roman" w:cs="Times New Roman"/>
          <w:b/>
          <w:sz w:val="24"/>
          <w:szCs w:val="24"/>
        </w:rPr>
      </w:pPr>
      <w:r w:rsidRPr="00D24F22">
        <w:rPr>
          <w:rFonts w:ascii="Times New Roman" w:hAnsi="Times New Roman" w:cs="Times New Roman"/>
          <w:b/>
          <w:sz w:val="24"/>
          <w:szCs w:val="24"/>
        </w:rPr>
        <w:t>EXPLANATORY STATEMENT</w:t>
      </w:r>
      <w:r w:rsidRPr="00D24F22">
        <w:rPr>
          <w:rFonts w:ascii="Times New Roman" w:hAnsi="Times New Roman" w:cs="Times New Roman"/>
          <w:b/>
          <w:sz w:val="24"/>
          <w:szCs w:val="24"/>
        </w:rPr>
        <w:br/>
      </w:r>
    </w:p>
    <w:p w14:paraId="4EEA7120" w14:textId="65522E74" w:rsidR="00234394" w:rsidRPr="00D24F22" w:rsidRDefault="00234394" w:rsidP="00234394">
      <w:pPr>
        <w:spacing w:after="0" w:line="240" w:lineRule="auto"/>
        <w:jc w:val="center"/>
        <w:rPr>
          <w:rFonts w:ascii="Times New Roman" w:hAnsi="Times New Roman" w:cs="Times New Roman"/>
          <w:b/>
          <w:i/>
          <w:sz w:val="24"/>
          <w:szCs w:val="24"/>
        </w:rPr>
      </w:pPr>
      <w:r w:rsidRPr="00D24F22">
        <w:rPr>
          <w:rFonts w:ascii="Times New Roman" w:hAnsi="Times New Roman" w:cs="Times New Roman"/>
          <w:b/>
          <w:i/>
          <w:sz w:val="24"/>
          <w:szCs w:val="24"/>
        </w:rPr>
        <w:t xml:space="preserve">Social Security (Parenting </w:t>
      </w:r>
      <w:r w:rsidR="009D0692">
        <w:rPr>
          <w:rFonts w:ascii="Times New Roman" w:hAnsi="Times New Roman" w:cs="Times New Roman"/>
          <w:b/>
          <w:i/>
          <w:sz w:val="24"/>
          <w:szCs w:val="24"/>
        </w:rPr>
        <w:t>p</w:t>
      </w:r>
      <w:r w:rsidRPr="00D24F22">
        <w:rPr>
          <w:rFonts w:ascii="Times New Roman" w:hAnsi="Times New Roman" w:cs="Times New Roman"/>
          <w:b/>
          <w:i/>
          <w:sz w:val="24"/>
          <w:szCs w:val="24"/>
        </w:rPr>
        <w:t>ayment participation req</w:t>
      </w:r>
      <w:r>
        <w:rPr>
          <w:rFonts w:ascii="Times New Roman" w:hAnsi="Times New Roman" w:cs="Times New Roman"/>
          <w:b/>
          <w:i/>
          <w:sz w:val="24"/>
          <w:szCs w:val="24"/>
        </w:rPr>
        <w:t xml:space="preserve">uirements – classes of persons) </w:t>
      </w:r>
      <w:r w:rsidRPr="00D24F22">
        <w:rPr>
          <w:rFonts w:ascii="Times New Roman" w:hAnsi="Times New Roman" w:cs="Times New Roman"/>
          <w:b/>
          <w:i/>
          <w:sz w:val="24"/>
          <w:szCs w:val="24"/>
        </w:rPr>
        <w:t xml:space="preserve">Specification </w:t>
      </w:r>
      <w:r w:rsidR="00C83677" w:rsidRPr="00D24F22">
        <w:rPr>
          <w:rFonts w:ascii="Times New Roman" w:hAnsi="Times New Roman" w:cs="Times New Roman"/>
          <w:b/>
          <w:i/>
          <w:sz w:val="24"/>
          <w:szCs w:val="24"/>
        </w:rPr>
        <w:t>201</w:t>
      </w:r>
      <w:r w:rsidR="00C83677">
        <w:rPr>
          <w:rFonts w:ascii="Times New Roman" w:hAnsi="Times New Roman" w:cs="Times New Roman"/>
          <w:b/>
          <w:i/>
          <w:sz w:val="24"/>
          <w:szCs w:val="24"/>
        </w:rPr>
        <w:t>6</w:t>
      </w:r>
      <w:r w:rsidR="00C83677" w:rsidRPr="00D24F22">
        <w:rPr>
          <w:rFonts w:ascii="Times New Roman" w:hAnsi="Times New Roman" w:cs="Times New Roman"/>
          <w:b/>
          <w:i/>
          <w:sz w:val="24"/>
          <w:szCs w:val="24"/>
        </w:rPr>
        <w:t xml:space="preserve"> </w:t>
      </w:r>
      <w:r w:rsidRPr="00D24F22">
        <w:rPr>
          <w:rFonts w:ascii="Times New Roman" w:hAnsi="Times New Roman" w:cs="Times New Roman"/>
          <w:b/>
          <w:i/>
          <w:sz w:val="24"/>
          <w:szCs w:val="24"/>
        </w:rPr>
        <w:t>(No. 1)</w:t>
      </w:r>
    </w:p>
    <w:p w14:paraId="4EEA7121" w14:textId="77777777" w:rsidR="00234394" w:rsidRDefault="00234394" w:rsidP="00234394">
      <w:pPr>
        <w:spacing w:after="0" w:line="240" w:lineRule="auto"/>
        <w:rPr>
          <w:rFonts w:ascii="Times New Roman" w:hAnsi="Times New Roman" w:cs="Times New Roman"/>
          <w:b/>
          <w:sz w:val="24"/>
          <w:szCs w:val="24"/>
        </w:rPr>
      </w:pPr>
    </w:p>
    <w:p w14:paraId="4EEA7123" w14:textId="77777777" w:rsidR="00521962" w:rsidRPr="00473ADA" w:rsidRDefault="00521962" w:rsidP="00521962">
      <w:pPr>
        <w:spacing w:after="0" w:line="240" w:lineRule="auto"/>
        <w:rPr>
          <w:rFonts w:ascii="Times New Roman" w:hAnsi="Times New Roman" w:cs="Times New Roman"/>
          <w:sz w:val="24"/>
          <w:szCs w:val="24"/>
        </w:rPr>
      </w:pPr>
    </w:p>
    <w:p w14:paraId="4EEA7124" w14:textId="1CCCFB59" w:rsidR="00521962" w:rsidRPr="00473ADA" w:rsidRDefault="00521962" w:rsidP="00E4669C">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 xml:space="preserve">Social Security (Parenting </w:t>
      </w:r>
      <w:r w:rsidR="00201991">
        <w:rPr>
          <w:rFonts w:ascii="Times New Roman" w:hAnsi="Times New Roman" w:cs="Times New Roman"/>
          <w:i/>
          <w:sz w:val="24"/>
          <w:szCs w:val="24"/>
        </w:rPr>
        <w:t>P</w:t>
      </w:r>
      <w:r w:rsidRPr="00473ADA">
        <w:rPr>
          <w:rFonts w:ascii="Times New Roman" w:hAnsi="Times New Roman" w:cs="Times New Roman"/>
          <w:i/>
          <w:sz w:val="24"/>
          <w:szCs w:val="24"/>
        </w:rPr>
        <w:t xml:space="preserve">ayment participation requirements – classes of persons) Specification </w:t>
      </w:r>
      <w:r w:rsidR="00C83677" w:rsidRPr="00473ADA">
        <w:rPr>
          <w:rFonts w:ascii="Times New Roman" w:hAnsi="Times New Roman" w:cs="Times New Roman"/>
          <w:i/>
          <w:sz w:val="24"/>
          <w:szCs w:val="24"/>
        </w:rPr>
        <w:t>201</w:t>
      </w:r>
      <w:r w:rsidR="00C83677">
        <w:rPr>
          <w:rFonts w:ascii="Times New Roman" w:hAnsi="Times New Roman" w:cs="Times New Roman"/>
          <w:i/>
          <w:sz w:val="24"/>
          <w:szCs w:val="24"/>
        </w:rPr>
        <w:t>6</w:t>
      </w:r>
      <w:r w:rsidR="00C83677" w:rsidRPr="00473ADA">
        <w:rPr>
          <w:rFonts w:ascii="Times New Roman" w:hAnsi="Times New Roman" w:cs="Times New Roman"/>
          <w:i/>
          <w:sz w:val="24"/>
          <w:szCs w:val="24"/>
        </w:rPr>
        <w:t xml:space="preserve"> </w:t>
      </w:r>
      <w:r w:rsidRPr="00473ADA">
        <w:rPr>
          <w:rFonts w:ascii="Times New Roman" w:hAnsi="Times New Roman" w:cs="Times New Roman"/>
          <w:i/>
          <w:sz w:val="24"/>
          <w:szCs w:val="24"/>
        </w:rPr>
        <w:t>(No. 1)</w:t>
      </w:r>
      <w:r w:rsidRPr="00473ADA">
        <w:rPr>
          <w:rFonts w:ascii="Times New Roman" w:hAnsi="Times New Roman" w:cs="Times New Roman"/>
          <w:sz w:val="24"/>
          <w:szCs w:val="24"/>
        </w:rPr>
        <w:t xml:space="preserve"> (the Specification) is made by the Minister for Employment (the Minister) under subsection 500(2) of the</w:t>
      </w:r>
      <w:r w:rsidRPr="00473ADA">
        <w:rPr>
          <w:rFonts w:ascii="Times New Roman" w:hAnsi="Times New Roman" w:cs="Times New Roman"/>
          <w:i/>
          <w:sz w:val="24"/>
          <w:szCs w:val="24"/>
        </w:rPr>
        <w:t xml:space="preserve"> Social Security Act 1991</w:t>
      </w:r>
      <w:r w:rsidRPr="00473ADA">
        <w:rPr>
          <w:rFonts w:ascii="Times New Roman" w:hAnsi="Times New Roman" w:cs="Times New Roman"/>
          <w:sz w:val="24"/>
          <w:szCs w:val="24"/>
        </w:rPr>
        <w:t>(the Act).</w:t>
      </w:r>
    </w:p>
    <w:p w14:paraId="4EEA7125" w14:textId="0870A321" w:rsidR="00521962" w:rsidRPr="00111381" w:rsidRDefault="00521962" w:rsidP="00111381">
      <w:pPr>
        <w:spacing w:line="240" w:lineRule="auto"/>
        <w:rPr>
          <w:rFonts w:ascii="Times New Roman" w:hAnsi="Times New Roman" w:cs="Times New Roman"/>
          <w:sz w:val="24"/>
          <w:szCs w:val="24"/>
        </w:rPr>
      </w:pPr>
      <w:r w:rsidRPr="00111381">
        <w:rPr>
          <w:rFonts w:ascii="Times New Roman" w:hAnsi="Times New Roman" w:cs="Times New Roman"/>
          <w:sz w:val="24"/>
          <w:szCs w:val="24"/>
        </w:rPr>
        <w:t>The Specification specifies a class of persons for the purposes of paragraph 500(1</w:t>
      </w:r>
      <w:proofErr w:type="gramStart"/>
      <w:r w:rsidRPr="00111381">
        <w:rPr>
          <w:rFonts w:ascii="Times New Roman" w:hAnsi="Times New Roman" w:cs="Times New Roman"/>
          <w:sz w:val="24"/>
          <w:szCs w:val="24"/>
        </w:rPr>
        <w:t>)(</w:t>
      </w:r>
      <w:proofErr w:type="gramEnd"/>
      <w:r w:rsidRPr="00111381">
        <w:rPr>
          <w:rFonts w:ascii="Times New Roman" w:hAnsi="Times New Roman" w:cs="Times New Roman"/>
          <w:sz w:val="24"/>
          <w:szCs w:val="24"/>
        </w:rPr>
        <w:t>ca) and subsection 500(2) of the Act, which will support the Supporting Parents to Plan and Prepare for Employment programme (</w:t>
      </w:r>
      <w:r w:rsidR="00553F67" w:rsidRPr="007E4984">
        <w:rPr>
          <w:rFonts w:ascii="Times New Roman" w:hAnsi="Times New Roman" w:cs="Times New Roman"/>
          <w:sz w:val="24"/>
          <w:szCs w:val="24"/>
        </w:rPr>
        <w:t>ParentsNext</w:t>
      </w:r>
      <w:r w:rsidRPr="007E4984">
        <w:rPr>
          <w:rFonts w:ascii="Times New Roman" w:hAnsi="Times New Roman" w:cs="Times New Roman"/>
          <w:sz w:val="24"/>
          <w:szCs w:val="24"/>
        </w:rPr>
        <w:t>) announced as part of the 2015</w:t>
      </w:r>
      <w:r w:rsidR="00C83677">
        <w:rPr>
          <w:rFonts w:ascii="Times New Roman" w:hAnsi="Times New Roman" w:cs="Times New Roman"/>
          <w:sz w:val="24"/>
          <w:szCs w:val="24"/>
        </w:rPr>
        <w:t>–</w:t>
      </w:r>
      <w:r w:rsidRPr="007E4984">
        <w:rPr>
          <w:rFonts w:ascii="Times New Roman" w:hAnsi="Times New Roman" w:cs="Times New Roman"/>
          <w:sz w:val="24"/>
          <w:szCs w:val="24"/>
        </w:rPr>
        <w:t>16 Budget.</w:t>
      </w:r>
      <w:r w:rsidR="00111381" w:rsidRPr="007E4984">
        <w:rPr>
          <w:rFonts w:ascii="Times New Roman" w:hAnsi="Times New Roman" w:cs="Times New Roman"/>
          <w:sz w:val="24"/>
          <w:szCs w:val="24"/>
        </w:rPr>
        <w:t xml:space="preserve"> ParentsNext will </w:t>
      </w:r>
      <w:r w:rsidR="00111381">
        <w:rPr>
          <w:rFonts w:ascii="Times New Roman" w:hAnsi="Times New Roman" w:cs="Times New Roman"/>
          <w:sz w:val="24"/>
          <w:szCs w:val="24"/>
        </w:rPr>
        <w:t>offer</w:t>
      </w:r>
      <w:r w:rsidR="00111381" w:rsidRPr="00111381">
        <w:rPr>
          <w:rFonts w:ascii="Times New Roman" w:hAnsi="Times New Roman" w:cs="Times New Roman"/>
          <w:sz w:val="24"/>
          <w:szCs w:val="24"/>
        </w:rPr>
        <w:t xml:space="preserve"> early intervention assistance </w:t>
      </w:r>
      <w:r w:rsidR="00111381">
        <w:rPr>
          <w:rFonts w:ascii="Times New Roman" w:hAnsi="Times New Roman" w:cs="Times New Roman"/>
          <w:sz w:val="24"/>
          <w:szCs w:val="24"/>
        </w:rPr>
        <w:t xml:space="preserve">to </w:t>
      </w:r>
      <w:r w:rsidR="00111381" w:rsidRPr="00111381">
        <w:rPr>
          <w:rFonts w:ascii="Times New Roman" w:hAnsi="Times New Roman" w:cs="Times New Roman"/>
          <w:sz w:val="24"/>
          <w:szCs w:val="24"/>
        </w:rPr>
        <w:t xml:space="preserve">help parents </w:t>
      </w:r>
      <w:r w:rsidR="00111381">
        <w:rPr>
          <w:rFonts w:ascii="Times New Roman" w:hAnsi="Times New Roman" w:cs="Times New Roman"/>
          <w:sz w:val="24"/>
          <w:szCs w:val="24"/>
        </w:rPr>
        <w:t xml:space="preserve">to </w:t>
      </w:r>
      <w:r w:rsidR="00111381" w:rsidRPr="00111381">
        <w:rPr>
          <w:rFonts w:ascii="Times New Roman" w:hAnsi="Times New Roman" w:cs="Times New Roman"/>
          <w:sz w:val="24"/>
          <w:szCs w:val="24"/>
        </w:rPr>
        <w:t xml:space="preserve">identify their education and employment related goals and </w:t>
      </w:r>
      <w:r w:rsidR="00111381">
        <w:rPr>
          <w:rFonts w:ascii="Times New Roman" w:hAnsi="Times New Roman" w:cs="Times New Roman"/>
          <w:sz w:val="24"/>
          <w:szCs w:val="24"/>
        </w:rPr>
        <w:t xml:space="preserve">to achieve these goals by </w:t>
      </w:r>
      <w:r w:rsidR="00111381" w:rsidRPr="00111381">
        <w:rPr>
          <w:rFonts w:ascii="Times New Roman" w:hAnsi="Times New Roman" w:cs="Times New Roman"/>
          <w:sz w:val="24"/>
          <w:szCs w:val="24"/>
        </w:rPr>
        <w:t>participat</w:t>
      </w:r>
      <w:r w:rsidR="00111381">
        <w:rPr>
          <w:rFonts w:ascii="Times New Roman" w:hAnsi="Times New Roman" w:cs="Times New Roman"/>
          <w:sz w:val="24"/>
          <w:szCs w:val="24"/>
        </w:rPr>
        <w:t>ing</w:t>
      </w:r>
      <w:r w:rsidR="00111381" w:rsidRPr="00111381">
        <w:rPr>
          <w:rFonts w:ascii="Times New Roman" w:hAnsi="Times New Roman" w:cs="Times New Roman"/>
          <w:sz w:val="24"/>
          <w:szCs w:val="24"/>
        </w:rPr>
        <w:t xml:space="preserve"> in activities and</w:t>
      </w:r>
      <w:r w:rsidR="00111381">
        <w:rPr>
          <w:rFonts w:ascii="Times New Roman" w:hAnsi="Times New Roman" w:cs="Times New Roman"/>
          <w:sz w:val="24"/>
          <w:szCs w:val="24"/>
        </w:rPr>
        <w:t xml:space="preserve"> </w:t>
      </w:r>
      <w:r w:rsidR="00111381" w:rsidRPr="00111381">
        <w:rPr>
          <w:rFonts w:ascii="Times New Roman" w:hAnsi="Times New Roman" w:cs="Times New Roman"/>
          <w:sz w:val="24"/>
          <w:szCs w:val="24"/>
        </w:rPr>
        <w:t>connect</w:t>
      </w:r>
      <w:r w:rsidR="00111381">
        <w:rPr>
          <w:rFonts w:ascii="Times New Roman" w:hAnsi="Times New Roman" w:cs="Times New Roman"/>
          <w:sz w:val="24"/>
          <w:szCs w:val="24"/>
        </w:rPr>
        <w:t>ing</w:t>
      </w:r>
      <w:r w:rsidR="00111381" w:rsidRPr="00111381">
        <w:rPr>
          <w:rFonts w:ascii="Times New Roman" w:hAnsi="Times New Roman" w:cs="Times New Roman"/>
          <w:sz w:val="24"/>
          <w:szCs w:val="24"/>
        </w:rPr>
        <w:t xml:space="preserve"> to </w:t>
      </w:r>
      <w:r w:rsidR="00111381">
        <w:rPr>
          <w:rFonts w:ascii="Times New Roman" w:hAnsi="Times New Roman" w:cs="Times New Roman"/>
          <w:sz w:val="24"/>
          <w:szCs w:val="24"/>
        </w:rPr>
        <w:t xml:space="preserve">relevant </w:t>
      </w:r>
      <w:r w:rsidR="00111381" w:rsidRPr="00111381">
        <w:rPr>
          <w:rFonts w:ascii="Times New Roman" w:hAnsi="Times New Roman" w:cs="Times New Roman"/>
          <w:sz w:val="24"/>
          <w:szCs w:val="24"/>
        </w:rPr>
        <w:t>local services</w:t>
      </w:r>
      <w:r w:rsidR="00111381">
        <w:rPr>
          <w:rFonts w:ascii="Times New Roman" w:hAnsi="Times New Roman" w:cs="Times New Roman"/>
          <w:sz w:val="24"/>
          <w:szCs w:val="24"/>
        </w:rPr>
        <w:t>.</w:t>
      </w:r>
    </w:p>
    <w:p w14:paraId="4EEA7126" w14:textId="792F39D6" w:rsidR="00521962" w:rsidRPr="00473ADA" w:rsidRDefault="00553F67" w:rsidP="00E4669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ParentsNext</w:t>
      </w:r>
      <w:r w:rsidR="00521962" w:rsidRPr="00473ADA">
        <w:rPr>
          <w:rFonts w:ascii="Times New Roman" w:hAnsi="Times New Roman" w:cs="Times New Roman"/>
          <w:sz w:val="24"/>
          <w:szCs w:val="24"/>
        </w:rPr>
        <w:t xml:space="preserve"> will </w:t>
      </w:r>
      <w:r w:rsidR="00F45C0F">
        <w:rPr>
          <w:rFonts w:ascii="Times New Roman" w:hAnsi="Times New Roman" w:cs="Times New Roman"/>
          <w:sz w:val="24"/>
          <w:szCs w:val="24"/>
        </w:rPr>
        <w:t xml:space="preserve">commence </w:t>
      </w:r>
      <w:r w:rsidR="00E40AC7">
        <w:rPr>
          <w:rFonts w:ascii="Times New Roman" w:hAnsi="Times New Roman" w:cs="Times New Roman"/>
          <w:sz w:val="24"/>
          <w:szCs w:val="24"/>
        </w:rPr>
        <w:t>on</w:t>
      </w:r>
      <w:r w:rsidR="00F45C0F" w:rsidRPr="00473ADA">
        <w:rPr>
          <w:rFonts w:ascii="Times New Roman" w:hAnsi="Times New Roman" w:cs="Times New Roman"/>
          <w:sz w:val="24"/>
          <w:szCs w:val="24"/>
        </w:rPr>
        <w:t xml:space="preserve"> </w:t>
      </w:r>
      <w:r w:rsidR="00F45C0F">
        <w:rPr>
          <w:rFonts w:ascii="Times New Roman" w:hAnsi="Times New Roman" w:cs="Times New Roman"/>
          <w:sz w:val="24"/>
          <w:szCs w:val="24"/>
        </w:rPr>
        <w:t>4</w:t>
      </w:r>
      <w:r w:rsidR="007E4984">
        <w:rPr>
          <w:rFonts w:ascii="Times New Roman" w:hAnsi="Times New Roman" w:cs="Times New Roman"/>
          <w:sz w:val="24"/>
          <w:szCs w:val="24"/>
        </w:rPr>
        <w:t> </w:t>
      </w:r>
      <w:r w:rsidR="00F45C0F" w:rsidRPr="00473ADA">
        <w:rPr>
          <w:rFonts w:ascii="Times New Roman" w:hAnsi="Times New Roman" w:cs="Times New Roman"/>
          <w:sz w:val="24"/>
          <w:szCs w:val="24"/>
        </w:rPr>
        <w:t>April</w:t>
      </w:r>
      <w:r w:rsidR="007E4984">
        <w:rPr>
          <w:rFonts w:ascii="Times New Roman" w:hAnsi="Times New Roman" w:cs="Times New Roman"/>
          <w:sz w:val="24"/>
          <w:szCs w:val="24"/>
        </w:rPr>
        <w:t> </w:t>
      </w:r>
      <w:r w:rsidR="00F45C0F" w:rsidRPr="00473ADA">
        <w:rPr>
          <w:rFonts w:ascii="Times New Roman" w:hAnsi="Times New Roman" w:cs="Times New Roman"/>
          <w:sz w:val="24"/>
          <w:szCs w:val="24"/>
        </w:rPr>
        <w:t>2016</w:t>
      </w:r>
      <w:r w:rsidR="00F45C0F">
        <w:rPr>
          <w:rFonts w:ascii="Times New Roman" w:hAnsi="Times New Roman" w:cs="Times New Roman"/>
          <w:sz w:val="24"/>
          <w:szCs w:val="24"/>
        </w:rPr>
        <w:t>, after the cessation of</w:t>
      </w:r>
      <w:r w:rsidR="00521962" w:rsidRPr="00473ADA">
        <w:rPr>
          <w:rFonts w:ascii="Times New Roman" w:hAnsi="Times New Roman" w:cs="Times New Roman"/>
          <w:sz w:val="24"/>
          <w:szCs w:val="24"/>
        </w:rPr>
        <w:t xml:space="preserve"> the Helping Young Parents and Supporting Jobless Families trials. </w:t>
      </w:r>
      <w:r w:rsidR="00055351">
        <w:rPr>
          <w:rFonts w:ascii="Times New Roman" w:hAnsi="Times New Roman" w:cs="Times New Roman"/>
          <w:sz w:val="24"/>
          <w:szCs w:val="24"/>
        </w:rPr>
        <w:t>The</w:t>
      </w:r>
      <w:r w:rsidR="00144921">
        <w:rPr>
          <w:rFonts w:ascii="Times New Roman" w:hAnsi="Times New Roman" w:cs="Times New Roman"/>
          <w:sz w:val="24"/>
          <w:szCs w:val="24"/>
        </w:rPr>
        <w:t xml:space="preserve"> Specification</w:t>
      </w:r>
      <w:r w:rsidR="00055351">
        <w:rPr>
          <w:rFonts w:ascii="Times New Roman" w:hAnsi="Times New Roman" w:cs="Times New Roman"/>
          <w:sz w:val="24"/>
          <w:szCs w:val="24"/>
        </w:rPr>
        <w:t xml:space="preserve"> will commence on 1 April 2016</w:t>
      </w:r>
      <w:r w:rsidR="00BC3B4A">
        <w:rPr>
          <w:rFonts w:ascii="Times New Roman" w:hAnsi="Times New Roman" w:cs="Times New Roman"/>
          <w:sz w:val="24"/>
          <w:szCs w:val="24"/>
        </w:rPr>
        <w:t xml:space="preserve"> to facilitate</w:t>
      </w:r>
      <w:r w:rsidR="00D958AD">
        <w:rPr>
          <w:rFonts w:ascii="Times New Roman" w:hAnsi="Times New Roman" w:cs="Times New Roman"/>
          <w:sz w:val="24"/>
          <w:szCs w:val="24"/>
        </w:rPr>
        <w:t xml:space="preserve"> the</w:t>
      </w:r>
      <w:r w:rsidR="00BC3B4A">
        <w:rPr>
          <w:rFonts w:ascii="Times New Roman" w:hAnsi="Times New Roman" w:cs="Times New Roman"/>
          <w:sz w:val="24"/>
          <w:szCs w:val="24"/>
        </w:rPr>
        <w:t xml:space="preserve"> trans</w:t>
      </w:r>
      <w:r w:rsidR="00D958AD">
        <w:rPr>
          <w:rFonts w:ascii="Times New Roman" w:hAnsi="Times New Roman" w:cs="Times New Roman"/>
          <w:sz w:val="24"/>
          <w:szCs w:val="24"/>
        </w:rPr>
        <w:t>ition of participants from the trials to the new programme</w:t>
      </w:r>
      <w:r w:rsidR="00144921">
        <w:rPr>
          <w:rFonts w:ascii="Times New Roman" w:hAnsi="Times New Roman" w:cs="Times New Roman"/>
          <w:sz w:val="24"/>
          <w:szCs w:val="24"/>
        </w:rPr>
        <w:t>;</w:t>
      </w:r>
      <w:r w:rsidR="00055351">
        <w:rPr>
          <w:rFonts w:ascii="Times New Roman" w:hAnsi="Times New Roman" w:cs="Times New Roman"/>
          <w:sz w:val="24"/>
          <w:szCs w:val="24"/>
        </w:rPr>
        <w:t xml:space="preserve"> however</w:t>
      </w:r>
      <w:r w:rsidR="00144921">
        <w:rPr>
          <w:rFonts w:ascii="Times New Roman" w:hAnsi="Times New Roman" w:cs="Times New Roman"/>
          <w:sz w:val="24"/>
          <w:szCs w:val="24"/>
        </w:rPr>
        <w:t>,</w:t>
      </w:r>
      <w:r w:rsidR="00055351">
        <w:rPr>
          <w:rFonts w:ascii="Times New Roman" w:hAnsi="Times New Roman" w:cs="Times New Roman"/>
          <w:sz w:val="24"/>
          <w:szCs w:val="24"/>
        </w:rPr>
        <w:t xml:space="preserve"> for practical purposes ParentsNext will officially commence on 4 April 2016. </w:t>
      </w:r>
      <w:r>
        <w:rPr>
          <w:rFonts w:ascii="Times New Roman" w:hAnsi="Times New Roman" w:cs="Times New Roman"/>
          <w:sz w:val="24"/>
          <w:szCs w:val="24"/>
        </w:rPr>
        <w:t>ParentsNext</w:t>
      </w:r>
      <w:r w:rsidR="00521962" w:rsidRPr="00473ADA">
        <w:rPr>
          <w:rFonts w:ascii="Times New Roman" w:hAnsi="Times New Roman" w:cs="Times New Roman"/>
          <w:sz w:val="24"/>
          <w:szCs w:val="24"/>
        </w:rPr>
        <w:t xml:space="preserve"> will</w:t>
      </w:r>
      <w:r w:rsidR="00540B12">
        <w:rPr>
          <w:rFonts w:ascii="Times New Roman" w:hAnsi="Times New Roman" w:cs="Times New Roman"/>
          <w:sz w:val="24"/>
          <w:szCs w:val="24"/>
        </w:rPr>
        <w:t xml:space="preserve"> target</w:t>
      </w:r>
      <w:r w:rsidR="0043219F">
        <w:rPr>
          <w:rFonts w:ascii="Times New Roman" w:hAnsi="Times New Roman" w:cs="Times New Roman"/>
          <w:sz w:val="24"/>
          <w:szCs w:val="24"/>
        </w:rPr>
        <w:t xml:space="preserve"> a cohort of parents with </w:t>
      </w:r>
      <w:r w:rsidR="00540B12">
        <w:rPr>
          <w:rFonts w:ascii="Times New Roman" w:hAnsi="Times New Roman" w:cs="Times New Roman"/>
          <w:sz w:val="24"/>
          <w:szCs w:val="24"/>
        </w:rPr>
        <w:t xml:space="preserve">high </w:t>
      </w:r>
      <w:r w:rsidR="00F45C0F">
        <w:rPr>
          <w:rFonts w:ascii="Times New Roman" w:hAnsi="Times New Roman" w:cs="Times New Roman"/>
          <w:sz w:val="24"/>
          <w:szCs w:val="24"/>
        </w:rPr>
        <w:t>level</w:t>
      </w:r>
      <w:r w:rsidR="00B97DB2">
        <w:rPr>
          <w:rFonts w:ascii="Times New Roman" w:hAnsi="Times New Roman" w:cs="Times New Roman"/>
          <w:sz w:val="24"/>
          <w:szCs w:val="24"/>
        </w:rPr>
        <w:t>s</w:t>
      </w:r>
      <w:r w:rsidR="00F45C0F">
        <w:rPr>
          <w:rFonts w:ascii="Times New Roman" w:hAnsi="Times New Roman" w:cs="Times New Roman"/>
          <w:sz w:val="24"/>
          <w:szCs w:val="24"/>
        </w:rPr>
        <w:t xml:space="preserve"> of </w:t>
      </w:r>
      <w:r w:rsidR="00540B12">
        <w:rPr>
          <w:rFonts w:ascii="Times New Roman" w:hAnsi="Times New Roman" w:cs="Times New Roman"/>
          <w:sz w:val="24"/>
          <w:szCs w:val="24"/>
        </w:rPr>
        <w:t>labour market disadvantage</w:t>
      </w:r>
      <w:r w:rsidR="00521962" w:rsidRPr="00473ADA">
        <w:rPr>
          <w:rFonts w:ascii="Times New Roman" w:hAnsi="Times New Roman" w:cs="Times New Roman"/>
          <w:sz w:val="24"/>
          <w:szCs w:val="24"/>
        </w:rPr>
        <w:t xml:space="preserve">. The Specification identifies the new cohort of parents as one class of persons for the purposes of the Act. The class of persons identified in the Specification will be known as the “Participating Parent” class. </w:t>
      </w:r>
    </w:p>
    <w:p w14:paraId="4EEA7127" w14:textId="77777777" w:rsidR="00521962" w:rsidRDefault="00521962" w:rsidP="00E4669C">
      <w:pPr>
        <w:autoSpaceDE w:val="0"/>
        <w:autoSpaceDN w:val="0"/>
        <w:adjustRightInd w:val="0"/>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Specification will also revoke the </w:t>
      </w:r>
      <w:r w:rsidRPr="00473ADA">
        <w:rPr>
          <w:rFonts w:ascii="Times New Roman" w:hAnsi="Times New Roman" w:cs="Times New Roman"/>
          <w:i/>
          <w:sz w:val="24"/>
          <w:szCs w:val="24"/>
        </w:rPr>
        <w:t>Social Security (Parenting payment participation requirements – classes of persons) (DEEWR) Specification 2011 (No. 1)</w:t>
      </w:r>
      <w:r w:rsidRPr="00473ADA">
        <w:rPr>
          <w:rFonts w:ascii="Times New Roman" w:hAnsi="Times New Roman" w:cs="Times New Roman"/>
          <w:sz w:val="24"/>
          <w:szCs w:val="24"/>
        </w:rPr>
        <w:t xml:space="preserve"> (the Original Specification) which supported the Helping Young Parents and Supporting Jobles</w:t>
      </w:r>
      <w:r>
        <w:rPr>
          <w:rFonts w:ascii="Times New Roman" w:hAnsi="Times New Roman" w:cs="Times New Roman"/>
          <w:sz w:val="24"/>
          <w:szCs w:val="24"/>
        </w:rPr>
        <w:t xml:space="preserve">s </w:t>
      </w:r>
      <w:r w:rsidRPr="00473ADA">
        <w:rPr>
          <w:rFonts w:ascii="Times New Roman" w:hAnsi="Times New Roman" w:cs="Times New Roman"/>
          <w:sz w:val="24"/>
          <w:szCs w:val="24"/>
        </w:rPr>
        <w:t>Families trials by specifying two classes of persons for the purposes of paragraph 500(1)(ca) and subsection 500(2) of the Act.</w:t>
      </w:r>
    </w:p>
    <w:p w14:paraId="4EEA7128" w14:textId="77777777" w:rsidR="00521962" w:rsidRPr="00473ADA" w:rsidRDefault="00521962" w:rsidP="00521962">
      <w:pPr>
        <w:spacing w:after="0" w:line="240" w:lineRule="auto"/>
        <w:rPr>
          <w:rFonts w:ascii="Times New Roman" w:eastAsiaTheme="minorEastAsia" w:hAnsi="Times New Roman" w:cs="Times New Roman"/>
          <w:b/>
          <w:sz w:val="24"/>
          <w:szCs w:val="24"/>
          <w:lang w:eastAsia="zh-CN"/>
        </w:rPr>
      </w:pPr>
      <w:r w:rsidRPr="00473ADA">
        <w:rPr>
          <w:rFonts w:ascii="Times New Roman" w:eastAsiaTheme="minorEastAsia" w:hAnsi="Times New Roman" w:cs="Times New Roman"/>
          <w:b/>
          <w:sz w:val="24"/>
          <w:szCs w:val="24"/>
          <w:lang w:eastAsia="zh-CN"/>
        </w:rPr>
        <w:t>Background</w:t>
      </w:r>
    </w:p>
    <w:p w14:paraId="4EEA7129" w14:textId="77777777" w:rsidR="00521962" w:rsidRPr="00473ADA" w:rsidRDefault="00521962" w:rsidP="00521962">
      <w:pPr>
        <w:spacing w:after="0" w:line="240" w:lineRule="auto"/>
        <w:rPr>
          <w:rFonts w:ascii="Times New Roman" w:eastAsiaTheme="minorEastAsia" w:hAnsi="Times New Roman" w:cs="Times New Roman"/>
          <w:i/>
          <w:sz w:val="24"/>
          <w:szCs w:val="24"/>
          <w:lang w:eastAsia="zh-CN"/>
        </w:rPr>
      </w:pPr>
    </w:p>
    <w:p w14:paraId="4EEA712A" w14:textId="77777777" w:rsidR="00521962" w:rsidRPr="00473ADA" w:rsidRDefault="00521962" w:rsidP="00521962">
      <w:pPr>
        <w:spacing w:after="0" w:line="240" w:lineRule="auto"/>
        <w:rPr>
          <w:rFonts w:ascii="Times New Roman" w:eastAsiaTheme="minorEastAsia" w:hAnsi="Times New Roman" w:cs="Times New Roman"/>
          <w:i/>
          <w:sz w:val="24"/>
          <w:szCs w:val="24"/>
          <w:lang w:eastAsia="zh-CN"/>
        </w:rPr>
      </w:pPr>
      <w:r w:rsidRPr="00473ADA">
        <w:rPr>
          <w:rFonts w:ascii="Times New Roman" w:eastAsiaTheme="minorEastAsia" w:hAnsi="Times New Roman" w:cs="Times New Roman"/>
          <w:i/>
          <w:sz w:val="24"/>
          <w:szCs w:val="24"/>
          <w:lang w:eastAsia="zh-CN"/>
        </w:rPr>
        <w:t>Helping Young Parents and Supporting Jobless Families trials</w:t>
      </w:r>
    </w:p>
    <w:p w14:paraId="4EEA712B" w14:textId="77777777" w:rsidR="00521962" w:rsidRPr="00473ADA" w:rsidRDefault="00521962" w:rsidP="00521962">
      <w:pPr>
        <w:spacing w:after="0" w:line="240" w:lineRule="auto"/>
        <w:rPr>
          <w:rFonts w:ascii="Times New Roman" w:eastAsiaTheme="minorEastAsia" w:hAnsi="Times New Roman" w:cs="Times New Roman"/>
          <w:sz w:val="24"/>
          <w:szCs w:val="24"/>
          <w:lang w:eastAsia="zh-CN"/>
        </w:rPr>
      </w:pPr>
    </w:p>
    <w:p w14:paraId="4EEA712C" w14:textId="62F0D6F0" w:rsidR="00521962" w:rsidRPr="00473ADA" w:rsidRDefault="00521962" w:rsidP="00E4669C">
      <w:pPr>
        <w:spacing w:line="240" w:lineRule="auto"/>
        <w:rPr>
          <w:rFonts w:ascii="Times New Roman" w:eastAsiaTheme="minorEastAsia" w:hAnsi="Times New Roman" w:cs="Times New Roman"/>
          <w:sz w:val="24"/>
          <w:szCs w:val="24"/>
          <w:lang w:eastAsia="zh-CN"/>
        </w:rPr>
      </w:pPr>
      <w:r w:rsidRPr="00473ADA">
        <w:rPr>
          <w:rFonts w:ascii="Times New Roman" w:eastAsiaTheme="minorEastAsia" w:hAnsi="Times New Roman" w:cs="Times New Roman"/>
          <w:sz w:val="24"/>
          <w:szCs w:val="24"/>
          <w:lang w:eastAsia="zh-CN"/>
        </w:rPr>
        <w:t>The Helping Young Parents and Supporting Jobless Families trials commenced in 2012 as early intervention measures targeting vulnerable groups of parents living in 10 socio-economically disadvantaged locations. Many of the parents who were assisted through these measures faced a high risk of long-term unemployment, reliance on income support and intergenerational unemployment. The measures provided early contact ensuring earlier identification of the parents’ and families’ needs and barriers to employment and provided tailored assistance through linkages to the most appropriate local services, while recognising and taking into consideration their family responsibilities.</w:t>
      </w:r>
      <w:r w:rsidR="00157574">
        <w:rPr>
          <w:rFonts w:ascii="Times New Roman" w:eastAsiaTheme="minorEastAsia" w:hAnsi="Times New Roman" w:cs="Times New Roman"/>
          <w:sz w:val="24"/>
          <w:szCs w:val="24"/>
          <w:lang w:eastAsia="zh-CN"/>
        </w:rPr>
        <w:t xml:space="preserve"> </w:t>
      </w:r>
      <w:r w:rsidRPr="00473ADA">
        <w:rPr>
          <w:rFonts w:ascii="Times New Roman" w:eastAsiaTheme="minorEastAsia" w:hAnsi="Times New Roman" w:cs="Times New Roman"/>
          <w:sz w:val="24"/>
          <w:szCs w:val="24"/>
          <w:lang w:eastAsia="zh-CN"/>
        </w:rPr>
        <w:t xml:space="preserve">The trials have been successful in helping young parents and jobless families, </w:t>
      </w:r>
      <w:r w:rsidR="0043219F">
        <w:rPr>
          <w:rFonts w:ascii="Times New Roman" w:eastAsiaTheme="minorEastAsia" w:hAnsi="Times New Roman" w:cs="Times New Roman"/>
          <w:sz w:val="24"/>
          <w:szCs w:val="24"/>
          <w:lang w:eastAsia="zh-CN"/>
        </w:rPr>
        <w:t>and</w:t>
      </w:r>
      <w:r w:rsidRPr="00473ADA">
        <w:rPr>
          <w:rFonts w:ascii="Times New Roman" w:eastAsiaTheme="minorEastAsia" w:hAnsi="Times New Roman" w:cs="Times New Roman"/>
          <w:sz w:val="24"/>
          <w:szCs w:val="24"/>
          <w:lang w:eastAsia="zh-CN"/>
        </w:rPr>
        <w:t xml:space="preserve"> will be replaced by a single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programme on </w:t>
      </w:r>
      <w:r w:rsidR="00CA0D27">
        <w:rPr>
          <w:rFonts w:ascii="Times New Roman" w:eastAsiaTheme="minorEastAsia" w:hAnsi="Times New Roman" w:cs="Times New Roman"/>
          <w:sz w:val="24"/>
          <w:szCs w:val="24"/>
          <w:lang w:eastAsia="zh-CN"/>
        </w:rPr>
        <w:t>4</w:t>
      </w:r>
      <w:r w:rsidRPr="00473ADA">
        <w:rPr>
          <w:rFonts w:ascii="Times New Roman" w:eastAsiaTheme="minorEastAsia" w:hAnsi="Times New Roman" w:cs="Times New Roman"/>
          <w:sz w:val="24"/>
          <w:szCs w:val="24"/>
          <w:lang w:eastAsia="zh-CN"/>
        </w:rPr>
        <w:t> April 2016</w:t>
      </w:r>
      <w:r w:rsidR="0043219F">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is aimed at building on and </w:t>
      </w:r>
      <w:r w:rsidR="0043219F">
        <w:rPr>
          <w:rFonts w:ascii="Times New Roman" w:eastAsiaTheme="minorEastAsia" w:hAnsi="Times New Roman" w:cs="Times New Roman"/>
          <w:sz w:val="24"/>
          <w:szCs w:val="24"/>
          <w:lang w:eastAsia="zh-CN"/>
        </w:rPr>
        <w:t xml:space="preserve">combining the successful aspects </w:t>
      </w:r>
      <w:r w:rsidRPr="00473ADA">
        <w:rPr>
          <w:rFonts w:ascii="Times New Roman" w:eastAsiaTheme="minorEastAsia" w:hAnsi="Times New Roman" w:cs="Times New Roman"/>
          <w:sz w:val="24"/>
          <w:szCs w:val="24"/>
          <w:lang w:eastAsia="zh-CN"/>
        </w:rPr>
        <w:t>of the trials.</w:t>
      </w:r>
    </w:p>
    <w:p w14:paraId="2AA5B24A" w14:textId="77777777" w:rsidR="00C83677" w:rsidRDefault="00C83677">
      <w:pPr>
        <w:rPr>
          <w:rFonts w:ascii="Times New Roman" w:eastAsiaTheme="minorEastAsia" w:hAnsi="Times New Roman" w:cs="Times New Roman"/>
          <w:i/>
          <w:sz w:val="24"/>
          <w:szCs w:val="24"/>
          <w:lang w:eastAsia="zh-CN"/>
        </w:rPr>
      </w:pPr>
      <w:r>
        <w:rPr>
          <w:rFonts w:ascii="Times New Roman" w:eastAsiaTheme="minorEastAsia" w:hAnsi="Times New Roman" w:cs="Times New Roman"/>
          <w:i/>
          <w:sz w:val="24"/>
          <w:szCs w:val="24"/>
          <w:lang w:eastAsia="zh-CN"/>
        </w:rPr>
        <w:br w:type="page"/>
      </w:r>
    </w:p>
    <w:p w14:paraId="4EEA712D" w14:textId="747E418D" w:rsidR="00521962" w:rsidRPr="00473ADA" w:rsidRDefault="00553F67" w:rsidP="00521962">
      <w:pPr>
        <w:spacing w:after="0" w:line="240" w:lineRule="auto"/>
        <w:rPr>
          <w:rFonts w:ascii="Times New Roman" w:eastAsiaTheme="minorEastAsia" w:hAnsi="Times New Roman" w:cs="Times New Roman"/>
          <w:i/>
          <w:sz w:val="24"/>
          <w:szCs w:val="24"/>
          <w:lang w:eastAsia="zh-CN"/>
        </w:rPr>
      </w:pPr>
      <w:r>
        <w:rPr>
          <w:rFonts w:ascii="Times New Roman" w:eastAsiaTheme="minorEastAsia" w:hAnsi="Times New Roman" w:cs="Times New Roman"/>
          <w:i/>
          <w:sz w:val="24"/>
          <w:szCs w:val="24"/>
          <w:lang w:eastAsia="zh-CN"/>
        </w:rPr>
        <w:lastRenderedPageBreak/>
        <w:t>ParentsNext</w:t>
      </w:r>
    </w:p>
    <w:p w14:paraId="4EEA712E" w14:textId="77777777" w:rsidR="00521962" w:rsidRPr="00473ADA" w:rsidRDefault="00521962" w:rsidP="00521962">
      <w:pPr>
        <w:spacing w:after="0" w:line="240" w:lineRule="auto"/>
        <w:rPr>
          <w:rFonts w:ascii="Times New Roman" w:eastAsiaTheme="minorEastAsia" w:hAnsi="Times New Roman" w:cs="Times New Roman"/>
          <w:sz w:val="24"/>
          <w:szCs w:val="24"/>
          <w:lang w:eastAsia="zh-CN"/>
        </w:rPr>
      </w:pPr>
    </w:p>
    <w:p w14:paraId="4EEA712F" w14:textId="2194606B" w:rsidR="00521962" w:rsidRDefault="00521962" w:rsidP="00E4669C">
      <w:pPr>
        <w:spacing w:line="240" w:lineRule="auto"/>
        <w:rPr>
          <w:rFonts w:ascii="Times New Roman" w:eastAsiaTheme="minorEastAsia" w:hAnsi="Times New Roman" w:cs="Times New Roman"/>
          <w:sz w:val="24"/>
          <w:szCs w:val="24"/>
          <w:lang w:eastAsia="zh-CN"/>
        </w:rPr>
      </w:pPr>
      <w:r w:rsidRPr="00473ADA">
        <w:rPr>
          <w:rFonts w:ascii="Times New Roman" w:eastAsiaTheme="minorEastAsia" w:hAnsi="Times New Roman" w:cs="Times New Roman"/>
          <w:sz w:val="24"/>
          <w:szCs w:val="24"/>
          <w:lang w:eastAsia="zh-CN"/>
        </w:rPr>
        <w:t xml:space="preserve">As part of the Growing Jobs and Small Business package </w:t>
      </w:r>
      <w:r w:rsidR="00E40AC7">
        <w:rPr>
          <w:rFonts w:ascii="Times New Roman" w:eastAsiaTheme="minorEastAsia" w:hAnsi="Times New Roman" w:cs="Times New Roman"/>
          <w:sz w:val="24"/>
          <w:szCs w:val="24"/>
          <w:lang w:eastAsia="zh-CN"/>
        </w:rPr>
        <w:t>announced</w:t>
      </w:r>
      <w:r w:rsidR="00E40AC7" w:rsidRPr="00473ADA">
        <w:rPr>
          <w:rFonts w:ascii="Times New Roman" w:eastAsiaTheme="minorEastAsia" w:hAnsi="Times New Roman" w:cs="Times New Roman"/>
          <w:sz w:val="24"/>
          <w:szCs w:val="24"/>
          <w:lang w:eastAsia="zh-CN"/>
        </w:rPr>
        <w:t xml:space="preserve"> </w:t>
      </w:r>
      <w:r w:rsidR="00BC5267">
        <w:rPr>
          <w:rFonts w:ascii="Times New Roman" w:eastAsiaTheme="minorEastAsia" w:hAnsi="Times New Roman" w:cs="Times New Roman"/>
          <w:sz w:val="24"/>
          <w:szCs w:val="24"/>
          <w:lang w:eastAsia="zh-CN"/>
        </w:rPr>
        <w:t>in the 2015</w:t>
      </w:r>
      <w:r w:rsidR="00C83677">
        <w:rPr>
          <w:rFonts w:ascii="Times New Roman" w:eastAsiaTheme="minorEastAsia" w:hAnsi="Times New Roman" w:cs="Times New Roman"/>
          <w:sz w:val="24"/>
          <w:szCs w:val="24"/>
          <w:lang w:eastAsia="zh-CN"/>
        </w:rPr>
        <w:t>–</w:t>
      </w:r>
      <w:r w:rsidRPr="00473ADA">
        <w:rPr>
          <w:rFonts w:ascii="Times New Roman" w:eastAsiaTheme="minorEastAsia" w:hAnsi="Times New Roman" w:cs="Times New Roman"/>
          <w:sz w:val="24"/>
          <w:szCs w:val="24"/>
          <w:lang w:eastAsia="zh-CN"/>
        </w:rPr>
        <w:t xml:space="preserve">16 Federal Budget, a new </w:t>
      </w:r>
      <w:r w:rsidRPr="00A72206">
        <w:rPr>
          <w:rFonts w:ascii="Times New Roman" w:eastAsiaTheme="minorEastAsia" w:hAnsi="Times New Roman" w:cs="Times New Roman"/>
          <w:sz w:val="24"/>
          <w:szCs w:val="24"/>
          <w:lang w:eastAsia="zh-CN"/>
        </w:rPr>
        <w:t>Supporting Parents to Plan and Prepare for Employment</w:t>
      </w:r>
      <w:r w:rsidRPr="00473ADA">
        <w:rPr>
          <w:rFonts w:ascii="Times New Roman" w:eastAsiaTheme="minorEastAsia" w:hAnsi="Times New Roman" w:cs="Times New Roman"/>
          <w:sz w:val="24"/>
          <w:szCs w:val="24"/>
          <w:lang w:eastAsia="zh-CN"/>
        </w:rPr>
        <w:t xml:space="preserve"> programme (</w:t>
      </w:r>
      <w:r w:rsidR="00553F67">
        <w:rPr>
          <w:rFonts w:ascii="Times New Roman" w:eastAsiaTheme="minorEastAsia" w:hAnsi="Times New Roman" w:cs="Times New Roman"/>
          <w:sz w:val="24"/>
          <w:szCs w:val="24"/>
          <w:lang w:eastAsia="zh-CN"/>
        </w:rPr>
        <w:t>to be known as ‘ParentsNext’)</w:t>
      </w:r>
      <w:r w:rsidRPr="00473ADA">
        <w:rPr>
          <w:rFonts w:ascii="Times New Roman" w:eastAsiaTheme="minorEastAsia" w:hAnsi="Times New Roman" w:cs="Times New Roman"/>
          <w:sz w:val="24"/>
          <w:szCs w:val="24"/>
          <w:lang w:eastAsia="zh-CN"/>
        </w:rPr>
        <w:t xml:space="preserve"> will commence on </w:t>
      </w:r>
      <w:r w:rsidR="00CA0D27">
        <w:rPr>
          <w:rFonts w:ascii="Times New Roman" w:eastAsiaTheme="minorEastAsia" w:hAnsi="Times New Roman" w:cs="Times New Roman"/>
          <w:sz w:val="24"/>
          <w:szCs w:val="24"/>
          <w:lang w:eastAsia="zh-CN"/>
        </w:rPr>
        <w:t>4</w:t>
      </w:r>
      <w:r w:rsidRPr="00473ADA">
        <w:rPr>
          <w:rFonts w:ascii="Times New Roman" w:eastAsiaTheme="minorEastAsia" w:hAnsi="Times New Roman" w:cs="Times New Roman"/>
          <w:sz w:val="24"/>
          <w:szCs w:val="24"/>
          <w:lang w:eastAsia="zh-CN"/>
        </w:rPr>
        <w:t xml:space="preserve"> April 2016. </w:t>
      </w:r>
      <w:r w:rsidR="00553F67">
        <w:rPr>
          <w:rFonts w:ascii="Times New Roman" w:eastAsiaTheme="minorEastAsia" w:hAnsi="Times New Roman" w:cs="Times New Roman"/>
          <w:sz w:val="24"/>
          <w:szCs w:val="24"/>
          <w:lang w:eastAsia="zh-CN"/>
        </w:rPr>
        <w:t>ParentsNext</w:t>
      </w:r>
      <w:r w:rsidR="00B97DB2">
        <w:rPr>
          <w:rFonts w:ascii="Times New Roman" w:eastAsiaTheme="minorEastAsia" w:hAnsi="Times New Roman" w:cs="Times New Roman"/>
          <w:sz w:val="24"/>
          <w:szCs w:val="24"/>
          <w:lang w:eastAsia="zh-CN"/>
        </w:rPr>
        <w:t xml:space="preserve"> </w:t>
      </w:r>
      <w:r w:rsidR="00AF20FC">
        <w:rPr>
          <w:rFonts w:ascii="Times New Roman" w:eastAsiaTheme="minorEastAsia" w:hAnsi="Times New Roman" w:cs="Times New Roman"/>
          <w:sz w:val="24"/>
          <w:szCs w:val="24"/>
          <w:lang w:eastAsia="zh-CN"/>
        </w:rPr>
        <w:t xml:space="preserve">Project </w:t>
      </w:r>
      <w:r w:rsidR="00B97DB2">
        <w:rPr>
          <w:rFonts w:ascii="Times New Roman" w:eastAsiaTheme="minorEastAsia" w:hAnsi="Times New Roman" w:cs="Times New Roman"/>
          <w:sz w:val="24"/>
          <w:szCs w:val="24"/>
          <w:lang w:eastAsia="zh-CN"/>
        </w:rPr>
        <w:t>providers</w:t>
      </w:r>
      <w:r w:rsidRPr="00473ADA">
        <w:rPr>
          <w:rFonts w:ascii="Times New Roman" w:eastAsiaTheme="minorEastAsia" w:hAnsi="Times New Roman" w:cs="Times New Roman"/>
          <w:sz w:val="24"/>
          <w:szCs w:val="24"/>
          <w:lang w:eastAsia="zh-CN"/>
        </w:rPr>
        <w:t xml:space="preserve"> will support eligible parents with young children to </w:t>
      </w:r>
      <w:r w:rsidR="00685E93">
        <w:rPr>
          <w:rFonts w:ascii="Times New Roman" w:eastAsiaTheme="minorEastAsia" w:hAnsi="Times New Roman" w:cs="Times New Roman"/>
          <w:sz w:val="24"/>
          <w:szCs w:val="24"/>
          <w:lang w:eastAsia="zh-CN"/>
        </w:rPr>
        <w:t>plan and prepare for future</w:t>
      </w:r>
      <w:r w:rsidRPr="00473ADA">
        <w:rPr>
          <w:rFonts w:ascii="Times New Roman" w:eastAsiaTheme="minorEastAsia" w:hAnsi="Times New Roman" w:cs="Times New Roman"/>
          <w:sz w:val="24"/>
          <w:szCs w:val="24"/>
          <w:lang w:eastAsia="zh-CN"/>
        </w:rPr>
        <w:t xml:space="preserve"> employment</w:t>
      </w:r>
      <w:r>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will </w:t>
      </w:r>
      <w:r w:rsidR="00685E93" w:rsidRPr="00473ADA">
        <w:rPr>
          <w:rFonts w:ascii="Times New Roman" w:eastAsiaTheme="minorEastAsia" w:hAnsi="Times New Roman" w:cs="Times New Roman"/>
          <w:sz w:val="24"/>
          <w:szCs w:val="24"/>
          <w:lang w:eastAsia="zh-CN"/>
        </w:rPr>
        <w:t xml:space="preserve">build on the successful elements of the Helping Young Parents and Supporting Jobless Families trials </w:t>
      </w:r>
      <w:r w:rsidR="00685E93">
        <w:rPr>
          <w:rFonts w:ascii="Times New Roman" w:eastAsiaTheme="minorEastAsia" w:hAnsi="Times New Roman" w:cs="Times New Roman"/>
          <w:sz w:val="24"/>
          <w:szCs w:val="24"/>
          <w:lang w:eastAsia="zh-CN"/>
        </w:rPr>
        <w:t xml:space="preserve">and </w:t>
      </w:r>
      <w:r w:rsidR="00BE6A4B">
        <w:rPr>
          <w:rFonts w:ascii="Times New Roman" w:eastAsiaTheme="minorEastAsia" w:hAnsi="Times New Roman" w:cs="Times New Roman"/>
          <w:sz w:val="24"/>
          <w:szCs w:val="24"/>
          <w:lang w:eastAsia="zh-CN"/>
        </w:rPr>
        <w:t xml:space="preserve">will also </w:t>
      </w:r>
      <w:r w:rsidRPr="00473ADA">
        <w:rPr>
          <w:rFonts w:ascii="Times New Roman" w:eastAsiaTheme="minorEastAsia" w:hAnsi="Times New Roman" w:cs="Times New Roman"/>
          <w:sz w:val="24"/>
          <w:szCs w:val="24"/>
          <w:lang w:eastAsia="zh-CN"/>
        </w:rPr>
        <w:t>be implemented in 10 disadvantaged locations</w:t>
      </w:r>
      <w:r>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will adopt the compulsory participation model of the Helping Young Parents trial (see below) while </w:t>
      </w:r>
      <w:r w:rsidR="00BE6A4B">
        <w:rPr>
          <w:rFonts w:ascii="Times New Roman" w:eastAsiaTheme="minorEastAsia" w:hAnsi="Times New Roman" w:cs="Times New Roman"/>
          <w:sz w:val="24"/>
          <w:szCs w:val="24"/>
          <w:lang w:eastAsia="zh-CN"/>
        </w:rPr>
        <w:t>including parents in</w:t>
      </w:r>
      <w:r w:rsidRPr="00473ADA">
        <w:rPr>
          <w:rFonts w:ascii="Times New Roman" w:eastAsiaTheme="minorEastAsia" w:hAnsi="Times New Roman" w:cs="Times New Roman"/>
          <w:sz w:val="24"/>
          <w:szCs w:val="24"/>
          <w:lang w:eastAsia="zh-CN"/>
        </w:rPr>
        <w:t xml:space="preserve"> the targeted cohort</w:t>
      </w:r>
      <w:r w:rsidR="00BE6A4B">
        <w:rPr>
          <w:rFonts w:ascii="Times New Roman" w:eastAsiaTheme="minorEastAsia" w:hAnsi="Times New Roman" w:cs="Times New Roman"/>
          <w:sz w:val="24"/>
          <w:szCs w:val="24"/>
          <w:lang w:eastAsia="zh-CN"/>
        </w:rPr>
        <w:t xml:space="preserve"> who have</w:t>
      </w:r>
      <w:r w:rsidR="00CA0D27">
        <w:rPr>
          <w:rFonts w:ascii="Times New Roman" w:eastAsiaTheme="minorEastAsia" w:hAnsi="Times New Roman" w:cs="Times New Roman"/>
          <w:sz w:val="24"/>
          <w:szCs w:val="24"/>
          <w:lang w:eastAsia="zh-CN"/>
        </w:rPr>
        <w:t xml:space="preserve"> a youngest</w:t>
      </w:r>
      <w:r w:rsidRPr="00473ADA">
        <w:rPr>
          <w:rFonts w:ascii="Times New Roman" w:eastAsiaTheme="minorEastAsia" w:hAnsi="Times New Roman" w:cs="Times New Roman"/>
          <w:sz w:val="24"/>
          <w:szCs w:val="24"/>
          <w:lang w:eastAsia="zh-CN"/>
        </w:rPr>
        <w:t xml:space="preserve"> child aged </w:t>
      </w:r>
      <w:r w:rsidR="00685E93">
        <w:rPr>
          <w:rFonts w:ascii="Times New Roman" w:eastAsiaTheme="minorEastAsia" w:hAnsi="Times New Roman" w:cs="Times New Roman"/>
          <w:sz w:val="24"/>
          <w:szCs w:val="24"/>
          <w:lang w:eastAsia="zh-CN"/>
        </w:rPr>
        <w:t>five</w:t>
      </w:r>
      <w:r w:rsidRPr="00473ADA">
        <w:rPr>
          <w:rFonts w:ascii="Times New Roman" w:eastAsiaTheme="minorEastAsia" w:hAnsi="Times New Roman" w:cs="Times New Roman"/>
          <w:sz w:val="24"/>
          <w:szCs w:val="24"/>
          <w:lang w:eastAsia="zh-CN"/>
        </w:rPr>
        <w:t xml:space="preserve"> years old</w:t>
      </w:r>
      <w:r w:rsidR="00BE6A4B">
        <w:rPr>
          <w:rFonts w:ascii="Times New Roman" w:eastAsiaTheme="minorEastAsia" w:hAnsi="Times New Roman" w:cs="Times New Roman"/>
          <w:sz w:val="24"/>
          <w:szCs w:val="24"/>
          <w:lang w:eastAsia="zh-CN"/>
        </w:rPr>
        <w:t xml:space="preserve"> and</w:t>
      </w:r>
      <w:r w:rsidRPr="00473ADA">
        <w:rPr>
          <w:rFonts w:ascii="Times New Roman" w:eastAsiaTheme="minorEastAsia" w:hAnsi="Times New Roman" w:cs="Times New Roman"/>
          <w:sz w:val="24"/>
          <w:szCs w:val="24"/>
          <w:lang w:eastAsia="zh-CN"/>
        </w:rPr>
        <w:t xml:space="preserve"> </w:t>
      </w:r>
      <w:r w:rsidR="00CA0D27">
        <w:rPr>
          <w:rFonts w:ascii="Times New Roman" w:eastAsiaTheme="minorEastAsia" w:hAnsi="Times New Roman" w:cs="Times New Roman"/>
          <w:sz w:val="24"/>
          <w:szCs w:val="24"/>
          <w:lang w:eastAsia="zh-CN"/>
        </w:rPr>
        <w:t>who are</w:t>
      </w:r>
      <w:r w:rsidRPr="00473ADA">
        <w:rPr>
          <w:rFonts w:ascii="Times New Roman" w:eastAsiaTheme="minorEastAsia" w:hAnsi="Times New Roman" w:cs="Times New Roman"/>
          <w:sz w:val="24"/>
          <w:szCs w:val="24"/>
          <w:lang w:eastAsia="zh-CN"/>
        </w:rPr>
        <w:t xml:space="preserve"> about to enter into activity tested job search requirements, parents with </w:t>
      </w:r>
      <w:r w:rsidR="00CA0D27">
        <w:rPr>
          <w:rFonts w:ascii="Times New Roman" w:eastAsiaTheme="minorEastAsia" w:hAnsi="Times New Roman" w:cs="Times New Roman"/>
          <w:sz w:val="24"/>
          <w:szCs w:val="24"/>
          <w:lang w:eastAsia="zh-CN"/>
        </w:rPr>
        <w:t xml:space="preserve">high </w:t>
      </w:r>
      <w:r w:rsidR="00685E93">
        <w:rPr>
          <w:rFonts w:ascii="Times New Roman" w:eastAsiaTheme="minorEastAsia" w:hAnsi="Times New Roman" w:cs="Times New Roman"/>
          <w:sz w:val="24"/>
          <w:szCs w:val="24"/>
          <w:lang w:eastAsia="zh-CN"/>
        </w:rPr>
        <w:t>labour market disadvantage</w:t>
      </w:r>
      <w:r w:rsidRPr="00473ADA">
        <w:rPr>
          <w:rFonts w:ascii="Times New Roman" w:eastAsiaTheme="minorEastAsia" w:hAnsi="Times New Roman" w:cs="Times New Roman"/>
          <w:sz w:val="24"/>
          <w:szCs w:val="24"/>
          <w:lang w:eastAsia="zh-CN"/>
        </w:rPr>
        <w:t xml:space="preserve"> </w:t>
      </w:r>
      <w:r w:rsidR="002B635B">
        <w:rPr>
          <w:rFonts w:ascii="Times New Roman" w:eastAsiaTheme="minorEastAsia" w:hAnsi="Times New Roman" w:cs="Times New Roman"/>
          <w:sz w:val="24"/>
          <w:szCs w:val="24"/>
          <w:lang w:eastAsia="zh-CN"/>
        </w:rPr>
        <w:t>and</w:t>
      </w:r>
      <w:r w:rsidRPr="00473ADA">
        <w:rPr>
          <w:rFonts w:ascii="Times New Roman" w:eastAsiaTheme="minorEastAsia" w:hAnsi="Times New Roman" w:cs="Times New Roman"/>
          <w:sz w:val="24"/>
          <w:szCs w:val="24"/>
          <w:lang w:eastAsia="zh-CN"/>
        </w:rPr>
        <w:t xml:space="preserve"> parents who </w:t>
      </w:r>
      <w:r w:rsidR="002B635B">
        <w:rPr>
          <w:rFonts w:ascii="Times New Roman" w:eastAsiaTheme="minorEastAsia" w:hAnsi="Times New Roman" w:cs="Times New Roman"/>
          <w:sz w:val="24"/>
          <w:szCs w:val="24"/>
          <w:lang w:eastAsia="zh-CN"/>
        </w:rPr>
        <w:t xml:space="preserve">have </w:t>
      </w:r>
      <w:r w:rsidRPr="00473ADA">
        <w:rPr>
          <w:rFonts w:ascii="Times New Roman" w:eastAsiaTheme="minorEastAsia" w:hAnsi="Times New Roman" w:cs="Times New Roman"/>
          <w:sz w:val="24"/>
          <w:szCs w:val="24"/>
          <w:lang w:eastAsia="zh-CN"/>
        </w:rPr>
        <w:t xml:space="preserve">left school </w:t>
      </w:r>
      <w:r w:rsidR="00807A68">
        <w:rPr>
          <w:rFonts w:ascii="Times New Roman" w:eastAsiaTheme="minorEastAsia" w:hAnsi="Times New Roman" w:cs="Times New Roman"/>
          <w:sz w:val="24"/>
          <w:szCs w:val="24"/>
          <w:lang w:eastAsia="zh-CN"/>
        </w:rPr>
        <w:t xml:space="preserve">before completing </w:t>
      </w:r>
      <w:r w:rsidR="00E40AC7">
        <w:rPr>
          <w:rFonts w:ascii="Times New Roman" w:eastAsiaTheme="minorEastAsia" w:hAnsi="Times New Roman" w:cs="Times New Roman"/>
          <w:sz w:val="24"/>
          <w:szCs w:val="24"/>
          <w:lang w:eastAsia="zh-CN"/>
        </w:rPr>
        <w:t>Y</w:t>
      </w:r>
      <w:r w:rsidR="00807A68">
        <w:rPr>
          <w:rFonts w:ascii="Times New Roman" w:eastAsiaTheme="minorEastAsia" w:hAnsi="Times New Roman" w:cs="Times New Roman"/>
          <w:sz w:val="24"/>
          <w:szCs w:val="24"/>
          <w:lang w:eastAsia="zh-CN"/>
        </w:rPr>
        <w:t>ear 12</w:t>
      </w:r>
      <w:r w:rsidRPr="00473ADA">
        <w:rPr>
          <w:rFonts w:ascii="Times New Roman" w:eastAsiaTheme="minorEastAsia" w:hAnsi="Times New Roman" w:cs="Times New Roman"/>
          <w:sz w:val="24"/>
          <w:szCs w:val="24"/>
          <w:lang w:eastAsia="zh-CN"/>
        </w:rPr>
        <w:t>.</w:t>
      </w:r>
    </w:p>
    <w:p w14:paraId="4EEA7130" w14:textId="77777777" w:rsidR="00521962" w:rsidRPr="00724BB4" w:rsidRDefault="00521962" w:rsidP="00521962">
      <w:pPr>
        <w:spacing w:after="0" w:line="240" w:lineRule="auto"/>
        <w:rPr>
          <w:rFonts w:ascii="Times New Roman" w:eastAsiaTheme="minorEastAsia" w:hAnsi="Times New Roman" w:cs="Times New Roman"/>
          <w:b/>
          <w:sz w:val="24"/>
          <w:szCs w:val="24"/>
          <w:lang w:eastAsia="zh-CN"/>
        </w:rPr>
      </w:pPr>
      <w:r w:rsidRPr="00724BB4">
        <w:rPr>
          <w:rFonts w:ascii="Times New Roman" w:eastAsiaTheme="minorEastAsia" w:hAnsi="Times New Roman" w:cs="Times New Roman"/>
          <w:b/>
          <w:sz w:val="24"/>
          <w:szCs w:val="24"/>
          <w:lang w:eastAsia="zh-CN"/>
        </w:rPr>
        <w:t xml:space="preserve">Overview of the Specification under the </w:t>
      </w:r>
      <w:r w:rsidRPr="00724BB4">
        <w:rPr>
          <w:rFonts w:ascii="Times New Roman" w:eastAsiaTheme="minorEastAsia" w:hAnsi="Times New Roman" w:cs="Times New Roman"/>
          <w:b/>
          <w:i/>
          <w:sz w:val="24"/>
          <w:szCs w:val="24"/>
          <w:lang w:eastAsia="zh-CN"/>
        </w:rPr>
        <w:t>Social Security Act 1991</w:t>
      </w:r>
    </w:p>
    <w:p w14:paraId="4EEA7131" w14:textId="77777777" w:rsidR="00521962" w:rsidRPr="00724BB4" w:rsidRDefault="00521962" w:rsidP="00521962">
      <w:pPr>
        <w:spacing w:after="0" w:line="240" w:lineRule="auto"/>
        <w:rPr>
          <w:rFonts w:ascii="Times New Roman" w:eastAsiaTheme="minorEastAsia" w:hAnsi="Times New Roman" w:cs="Times New Roman"/>
          <w:b/>
          <w:sz w:val="24"/>
          <w:szCs w:val="24"/>
          <w:lang w:eastAsia="zh-CN"/>
        </w:rPr>
      </w:pPr>
    </w:p>
    <w:p w14:paraId="4EEA7132" w14:textId="5654D3CC" w:rsidR="00521962" w:rsidRPr="00724BB4" w:rsidRDefault="00521962" w:rsidP="00E4669C">
      <w:pPr>
        <w:spacing w:line="240" w:lineRule="auto"/>
        <w:rPr>
          <w:rFonts w:ascii="Times New Roman" w:hAnsi="Times New Roman" w:cs="Times New Roman"/>
          <w:sz w:val="24"/>
          <w:szCs w:val="24"/>
        </w:rPr>
      </w:pPr>
      <w:r w:rsidRPr="00724BB4">
        <w:rPr>
          <w:rFonts w:ascii="Times New Roman" w:eastAsiaTheme="minorEastAsia" w:hAnsi="Times New Roman" w:cs="Times New Roman"/>
          <w:sz w:val="24"/>
          <w:szCs w:val="24"/>
          <w:lang w:eastAsia="zh-CN"/>
        </w:rPr>
        <w:t xml:space="preserve">The purpose of the Specification is to </w:t>
      </w:r>
      <w:r w:rsidRPr="00724BB4">
        <w:rPr>
          <w:rFonts w:ascii="Times New Roman" w:hAnsi="Times New Roman" w:cs="Times New Roman"/>
          <w:sz w:val="24"/>
          <w:szCs w:val="24"/>
        </w:rPr>
        <w:t>specify a new class of persons for the purposes of paragraph 500(1</w:t>
      </w:r>
      <w:proofErr w:type="gramStart"/>
      <w:r w:rsidRPr="00724BB4">
        <w:rPr>
          <w:rFonts w:ascii="Times New Roman" w:hAnsi="Times New Roman" w:cs="Times New Roman"/>
          <w:sz w:val="24"/>
          <w:szCs w:val="24"/>
        </w:rPr>
        <w:t>)(</w:t>
      </w:r>
      <w:proofErr w:type="gramEnd"/>
      <w:r w:rsidRPr="00724BB4">
        <w:rPr>
          <w:rFonts w:ascii="Times New Roman" w:hAnsi="Times New Roman" w:cs="Times New Roman"/>
          <w:sz w:val="24"/>
          <w:szCs w:val="24"/>
        </w:rPr>
        <w:t>ca) and subsection 500(2) of the Act</w:t>
      </w:r>
      <w:r w:rsidR="00055351">
        <w:rPr>
          <w:rFonts w:ascii="Times New Roman" w:hAnsi="Times New Roman" w:cs="Times New Roman"/>
          <w:sz w:val="24"/>
          <w:szCs w:val="24"/>
        </w:rPr>
        <w:t xml:space="preserve">. </w:t>
      </w:r>
      <w:r w:rsidR="004B38BD">
        <w:rPr>
          <w:rFonts w:ascii="Times New Roman" w:hAnsi="Times New Roman" w:cs="Times New Roman"/>
          <w:sz w:val="24"/>
          <w:szCs w:val="24"/>
        </w:rPr>
        <w:t xml:space="preserve">Subsection 500(2) of the Act provides the Minister with the power to specify a class of persons required to meet participation requirements for Parenting Payment. </w:t>
      </w:r>
    </w:p>
    <w:p w14:paraId="4EEA7133" w14:textId="77777777" w:rsidR="00FD50AA" w:rsidRDefault="00DB7334" w:rsidP="00E4669C">
      <w:pPr>
        <w:autoSpaceDE w:val="0"/>
        <w:autoSpaceDN w:val="0"/>
        <w:adjustRightInd w:val="0"/>
        <w:spacing w:line="240" w:lineRule="auto"/>
        <w:rPr>
          <w:rFonts w:ascii="Times New Roman" w:hAnsi="Times New Roman" w:cs="Times New Roman"/>
          <w:sz w:val="24"/>
          <w:szCs w:val="24"/>
        </w:rPr>
      </w:pPr>
      <w:r w:rsidRPr="00170525">
        <w:rPr>
          <w:rFonts w:ascii="Times New Roman" w:hAnsi="Times New Roman" w:cs="Times New Roman"/>
          <w:sz w:val="24"/>
          <w:szCs w:val="24"/>
        </w:rPr>
        <w:t>In Australia, joblessness among families is a significant social and economic problem resulting in one of the highest proportion</w:t>
      </w:r>
      <w:r>
        <w:rPr>
          <w:rFonts w:ascii="Times New Roman" w:hAnsi="Times New Roman" w:cs="Times New Roman"/>
          <w:sz w:val="24"/>
          <w:szCs w:val="24"/>
        </w:rPr>
        <w:t>s</w:t>
      </w:r>
      <w:r w:rsidRPr="00170525">
        <w:rPr>
          <w:rFonts w:ascii="Times New Roman" w:hAnsi="Times New Roman" w:cs="Times New Roman"/>
          <w:sz w:val="24"/>
          <w:szCs w:val="24"/>
        </w:rPr>
        <w:t xml:space="preserve"> of children living in jobless families in the OECD.</w:t>
      </w:r>
      <w:r>
        <w:rPr>
          <w:rStyle w:val="FootnoteReference"/>
          <w:rFonts w:ascii="Times New Roman" w:hAnsi="Times New Roman" w:cs="Times New Roman"/>
          <w:sz w:val="24"/>
          <w:szCs w:val="24"/>
        </w:rPr>
        <w:footnoteReference w:id="1"/>
      </w:r>
      <w:r w:rsidRPr="00170525">
        <w:rPr>
          <w:rFonts w:ascii="Times New Roman" w:hAnsi="Times New Roman" w:cs="Times New Roman"/>
          <w:sz w:val="24"/>
          <w:szCs w:val="24"/>
        </w:rPr>
        <w:t xml:space="preserve"> </w:t>
      </w:r>
      <w:r w:rsidR="00553F67">
        <w:rPr>
          <w:rFonts w:ascii="Times New Roman" w:hAnsi="Times New Roman" w:cs="Times New Roman"/>
          <w:sz w:val="24"/>
          <w:szCs w:val="24"/>
        </w:rPr>
        <w:t>ParentsNext</w:t>
      </w:r>
      <w:r w:rsidR="00521962" w:rsidRPr="00724BB4">
        <w:rPr>
          <w:rFonts w:ascii="Times New Roman" w:hAnsi="Times New Roman" w:cs="Times New Roman"/>
          <w:sz w:val="24"/>
          <w:szCs w:val="24"/>
        </w:rPr>
        <w:t xml:space="preserve"> will target a </w:t>
      </w:r>
      <w:r w:rsidR="00FD50AA">
        <w:rPr>
          <w:rFonts w:ascii="Times New Roman" w:hAnsi="Times New Roman" w:cs="Times New Roman"/>
          <w:sz w:val="24"/>
          <w:szCs w:val="24"/>
        </w:rPr>
        <w:t xml:space="preserve">cohort of parents identified as having high </w:t>
      </w:r>
      <w:r w:rsidR="00F45C0F">
        <w:rPr>
          <w:rFonts w:ascii="Times New Roman" w:hAnsi="Times New Roman" w:cs="Times New Roman"/>
          <w:sz w:val="24"/>
          <w:szCs w:val="24"/>
        </w:rPr>
        <w:t>level</w:t>
      </w:r>
      <w:r w:rsidR="00BC5267">
        <w:rPr>
          <w:rFonts w:ascii="Times New Roman" w:hAnsi="Times New Roman" w:cs="Times New Roman"/>
          <w:sz w:val="24"/>
          <w:szCs w:val="24"/>
        </w:rPr>
        <w:t>s</w:t>
      </w:r>
      <w:r w:rsidR="00F45C0F">
        <w:rPr>
          <w:rFonts w:ascii="Times New Roman" w:hAnsi="Times New Roman" w:cs="Times New Roman"/>
          <w:sz w:val="24"/>
          <w:szCs w:val="24"/>
        </w:rPr>
        <w:t xml:space="preserve"> of </w:t>
      </w:r>
      <w:r w:rsidR="00FD50AA">
        <w:rPr>
          <w:rFonts w:ascii="Times New Roman" w:hAnsi="Times New Roman" w:cs="Times New Roman"/>
          <w:sz w:val="24"/>
          <w:szCs w:val="24"/>
        </w:rPr>
        <w:t>labour market disadvantage. Th</w:t>
      </w:r>
      <w:r w:rsidR="00952857">
        <w:rPr>
          <w:rFonts w:ascii="Times New Roman" w:hAnsi="Times New Roman" w:cs="Times New Roman"/>
          <w:sz w:val="24"/>
          <w:szCs w:val="24"/>
        </w:rPr>
        <w:t>e Participating Parent</w:t>
      </w:r>
      <w:r w:rsidR="00FD50AA">
        <w:rPr>
          <w:rFonts w:ascii="Times New Roman" w:hAnsi="Times New Roman" w:cs="Times New Roman"/>
          <w:sz w:val="24"/>
          <w:szCs w:val="24"/>
        </w:rPr>
        <w:t xml:space="preserve"> cohort is </w:t>
      </w:r>
      <w:r w:rsidR="00952857">
        <w:rPr>
          <w:rFonts w:ascii="Times New Roman" w:hAnsi="Times New Roman" w:cs="Times New Roman"/>
          <w:sz w:val="24"/>
          <w:szCs w:val="24"/>
        </w:rPr>
        <w:t xml:space="preserve">based on the </w:t>
      </w:r>
      <w:r w:rsidR="00521962" w:rsidRPr="00724BB4">
        <w:rPr>
          <w:rFonts w:ascii="Times New Roman" w:hAnsi="Times New Roman" w:cs="Times New Roman"/>
          <w:sz w:val="24"/>
          <w:szCs w:val="24"/>
        </w:rPr>
        <w:t>cohort</w:t>
      </w:r>
      <w:r w:rsidR="00FD50AA">
        <w:rPr>
          <w:rFonts w:ascii="Times New Roman" w:hAnsi="Times New Roman" w:cs="Times New Roman"/>
          <w:sz w:val="24"/>
          <w:szCs w:val="24"/>
        </w:rPr>
        <w:t>s</w:t>
      </w:r>
      <w:r w:rsidR="00521962" w:rsidRPr="00724BB4">
        <w:rPr>
          <w:rFonts w:ascii="Times New Roman" w:hAnsi="Times New Roman" w:cs="Times New Roman"/>
          <w:sz w:val="24"/>
          <w:szCs w:val="24"/>
        </w:rPr>
        <w:t xml:space="preserve"> targeted in the Helping Young Parents and Supporting Jobless Families trials</w:t>
      </w:r>
      <w:r w:rsidR="00BE6A4B">
        <w:rPr>
          <w:rFonts w:ascii="Times New Roman" w:hAnsi="Times New Roman" w:cs="Times New Roman"/>
          <w:sz w:val="24"/>
          <w:szCs w:val="24"/>
        </w:rPr>
        <w:t>;</w:t>
      </w:r>
      <w:r w:rsidR="00952857">
        <w:rPr>
          <w:rFonts w:ascii="Times New Roman" w:hAnsi="Times New Roman" w:cs="Times New Roman"/>
          <w:sz w:val="24"/>
          <w:szCs w:val="24"/>
        </w:rPr>
        <w:t xml:space="preserve"> however </w:t>
      </w:r>
      <w:r w:rsidR="00BE6A4B">
        <w:rPr>
          <w:rFonts w:ascii="Times New Roman" w:hAnsi="Times New Roman" w:cs="Times New Roman"/>
          <w:sz w:val="24"/>
          <w:szCs w:val="24"/>
        </w:rPr>
        <w:t xml:space="preserve">it </w:t>
      </w:r>
      <w:r w:rsidR="00952857">
        <w:rPr>
          <w:rFonts w:ascii="Times New Roman" w:hAnsi="Times New Roman" w:cs="Times New Roman"/>
          <w:sz w:val="24"/>
          <w:szCs w:val="24"/>
        </w:rPr>
        <w:t>focusses on early activation of those with the greatest and most immediate needs</w:t>
      </w:r>
      <w:r w:rsidR="00521962" w:rsidRPr="00724BB4">
        <w:rPr>
          <w:rFonts w:ascii="Times New Roman" w:hAnsi="Times New Roman" w:cs="Times New Roman"/>
          <w:sz w:val="24"/>
          <w:szCs w:val="24"/>
        </w:rPr>
        <w:t>.</w:t>
      </w:r>
      <w:r w:rsidR="00313FA0">
        <w:rPr>
          <w:rFonts w:ascii="Times New Roman" w:hAnsi="Times New Roman" w:cs="Times New Roman"/>
          <w:sz w:val="24"/>
          <w:szCs w:val="24"/>
        </w:rPr>
        <w:t xml:space="preserve"> </w:t>
      </w:r>
      <w:r w:rsidR="00553F67">
        <w:rPr>
          <w:rFonts w:ascii="Times New Roman" w:hAnsi="Times New Roman" w:cs="Times New Roman"/>
          <w:sz w:val="24"/>
          <w:szCs w:val="24"/>
        </w:rPr>
        <w:t>ParentsNext</w:t>
      </w:r>
      <w:r w:rsidR="00313FA0">
        <w:rPr>
          <w:rFonts w:ascii="Times New Roman" w:hAnsi="Times New Roman" w:cs="Times New Roman"/>
          <w:sz w:val="24"/>
          <w:szCs w:val="24"/>
        </w:rPr>
        <w:t xml:space="preserve"> aims to assist this </w:t>
      </w:r>
      <w:r w:rsidR="00952857">
        <w:rPr>
          <w:rFonts w:ascii="Times New Roman" w:hAnsi="Times New Roman" w:cs="Times New Roman"/>
          <w:sz w:val="24"/>
          <w:szCs w:val="24"/>
        </w:rPr>
        <w:t>new</w:t>
      </w:r>
      <w:r w:rsidR="00313FA0">
        <w:rPr>
          <w:rFonts w:ascii="Times New Roman" w:hAnsi="Times New Roman" w:cs="Times New Roman"/>
          <w:sz w:val="24"/>
          <w:szCs w:val="24"/>
        </w:rPr>
        <w:t xml:space="preserve"> cohort to </w:t>
      </w:r>
      <w:r w:rsidR="00FD50AA">
        <w:rPr>
          <w:rFonts w:ascii="Times New Roman" w:hAnsi="Times New Roman" w:cs="Times New Roman"/>
          <w:sz w:val="24"/>
          <w:szCs w:val="24"/>
        </w:rPr>
        <w:t>prepar</w:t>
      </w:r>
      <w:r w:rsidR="00313FA0">
        <w:rPr>
          <w:rFonts w:ascii="Times New Roman" w:hAnsi="Times New Roman" w:cs="Times New Roman"/>
          <w:sz w:val="24"/>
          <w:szCs w:val="24"/>
        </w:rPr>
        <w:t xml:space="preserve">e for and ultimately </w:t>
      </w:r>
      <w:r w:rsidR="00FD50AA">
        <w:rPr>
          <w:rFonts w:ascii="Times New Roman" w:hAnsi="Times New Roman" w:cs="Times New Roman"/>
          <w:sz w:val="24"/>
          <w:szCs w:val="24"/>
        </w:rPr>
        <w:t>participat</w:t>
      </w:r>
      <w:r w:rsidR="00313FA0">
        <w:rPr>
          <w:rFonts w:ascii="Times New Roman" w:hAnsi="Times New Roman" w:cs="Times New Roman"/>
          <w:sz w:val="24"/>
          <w:szCs w:val="24"/>
        </w:rPr>
        <w:t>e</w:t>
      </w:r>
      <w:r w:rsidR="00FD50AA">
        <w:rPr>
          <w:rFonts w:ascii="Times New Roman" w:hAnsi="Times New Roman" w:cs="Times New Roman"/>
          <w:sz w:val="24"/>
          <w:szCs w:val="24"/>
        </w:rPr>
        <w:t xml:space="preserve"> in the labour market to help prevent long-term and intergenerational welfare reliance. </w:t>
      </w:r>
    </w:p>
    <w:p w14:paraId="4EEA7134" w14:textId="0EDB9D08" w:rsidR="00521962" w:rsidRDefault="00FD50AA" w:rsidP="00E4669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Specification </w:t>
      </w:r>
      <w:r w:rsidR="00521962" w:rsidRPr="00724BB4">
        <w:rPr>
          <w:rFonts w:ascii="Times New Roman" w:hAnsi="Times New Roman" w:cs="Times New Roman"/>
          <w:sz w:val="24"/>
          <w:szCs w:val="24"/>
        </w:rPr>
        <w:t>support</w:t>
      </w:r>
      <w:r>
        <w:rPr>
          <w:rFonts w:ascii="Times New Roman" w:hAnsi="Times New Roman" w:cs="Times New Roman"/>
          <w:sz w:val="24"/>
          <w:szCs w:val="24"/>
        </w:rPr>
        <w:t>s</w:t>
      </w:r>
      <w:r w:rsidR="00521962" w:rsidRPr="00724BB4">
        <w:rPr>
          <w:rFonts w:ascii="Times New Roman" w:hAnsi="Times New Roman" w:cs="Times New Roman"/>
          <w:sz w:val="24"/>
          <w:szCs w:val="24"/>
        </w:rPr>
        <w:t xml:space="preserve">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521962" w:rsidRPr="00724BB4">
        <w:rPr>
          <w:rFonts w:ascii="Times New Roman" w:hAnsi="Times New Roman" w:cs="Times New Roman"/>
          <w:sz w:val="24"/>
          <w:szCs w:val="24"/>
        </w:rPr>
        <w:t>by identify</w:t>
      </w:r>
      <w:r>
        <w:rPr>
          <w:rFonts w:ascii="Times New Roman" w:hAnsi="Times New Roman" w:cs="Times New Roman"/>
          <w:sz w:val="24"/>
          <w:szCs w:val="24"/>
        </w:rPr>
        <w:t>ing</w:t>
      </w:r>
      <w:r w:rsidR="00521962" w:rsidRPr="00724BB4">
        <w:rPr>
          <w:rFonts w:ascii="Times New Roman" w:hAnsi="Times New Roman" w:cs="Times New Roman"/>
          <w:sz w:val="24"/>
          <w:szCs w:val="24"/>
        </w:rPr>
        <w:t xml:space="preserve"> the new cohort as a class of persons for the purposes of the Act. The new class of persons identified in the Specification will be known as the </w:t>
      </w:r>
      <w:r w:rsidR="00BC5267">
        <w:rPr>
          <w:rFonts w:ascii="Times New Roman" w:hAnsi="Times New Roman" w:cs="Times New Roman"/>
          <w:sz w:val="24"/>
          <w:szCs w:val="24"/>
        </w:rPr>
        <w:t>‘</w:t>
      </w:r>
      <w:r w:rsidR="00521962" w:rsidRPr="00724BB4">
        <w:rPr>
          <w:rFonts w:ascii="Times New Roman" w:hAnsi="Times New Roman" w:cs="Times New Roman"/>
          <w:sz w:val="24"/>
          <w:szCs w:val="24"/>
        </w:rPr>
        <w:t>Participating Parent</w:t>
      </w:r>
      <w:r w:rsidR="00BC5267">
        <w:rPr>
          <w:rFonts w:ascii="Times New Roman" w:hAnsi="Times New Roman" w:cs="Times New Roman"/>
          <w:sz w:val="24"/>
          <w:szCs w:val="24"/>
        </w:rPr>
        <w:t>’</w:t>
      </w:r>
      <w:r w:rsidR="00521962" w:rsidRPr="00724BB4">
        <w:rPr>
          <w:rFonts w:ascii="Times New Roman" w:hAnsi="Times New Roman" w:cs="Times New Roman"/>
          <w:sz w:val="24"/>
          <w:szCs w:val="24"/>
        </w:rPr>
        <w:t xml:space="preserve"> class. Participating Parent</w:t>
      </w:r>
      <w:r w:rsidR="00426994">
        <w:rPr>
          <w:rFonts w:ascii="Times New Roman" w:hAnsi="Times New Roman" w:cs="Times New Roman"/>
          <w:sz w:val="24"/>
          <w:szCs w:val="24"/>
        </w:rPr>
        <w:t>s</w:t>
      </w:r>
      <w:r w:rsidR="00521962" w:rsidRPr="00724BB4">
        <w:rPr>
          <w:rFonts w:ascii="Times New Roman" w:hAnsi="Times New Roman" w:cs="Times New Roman"/>
          <w:sz w:val="24"/>
          <w:szCs w:val="24"/>
        </w:rPr>
        <w:t xml:space="preserve"> will be those who reside in 10 socially and economically disadvantaged locations in Australia, who have a youngest PP</w:t>
      </w:r>
      <w:r w:rsidR="00BC5267">
        <w:rPr>
          <w:rFonts w:ascii="Times New Roman" w:hAnsi="Times New Roman" w:cs="Times New Roman"/>
          <w:sz w:val="24"/>
          <w:szCs w:val="24"/>
        </w:rPr>
        <w:t xml:space="preserve"> child</w:t>
      </w:r>
      <w:r w:rsidR="00126DC3">
        <w:rPr>
          <w:rFonts w:ascii="Times New Roman" w:hAnsi="Times New Roman" w:cs="Times New Roman"/>
          <w:sz w:val="24"/>
          <w:szCs w:val="24"/>
        </w:rPr>
        <w:t xml:space="preserve"> (</w:t>
      </w:r>
      <w:r w:rsidR="00BE6A4B">
        <w:rPr>
          <w:rFonts w:ascii="Times New Roman" w:hAnsi="Times New Roman" w:cs="Times New Roman"/>
          <w:sz w:val="24"/>
          <w:szCs w:val="24"/>
        </w:rPr>
        <w:t xml:space="preserve">the child of a parenting payment recipient) </w:t>
      </w:r>
      <w:r w:rsidR="00521962" w:rsidRPr="00724BB4">
        <w:rPr>
          <w:rFonts w:ascii="Times New Roman" w:hAnsi="Times New Roman" w:cs="Times New Roman"/>
          <w:sz w:val="24"/>
          <w:szCs w:val="24"/>
        </w:rPr>
        <w:t xml:space="preserve">aged between six months and </w:t>
      </w:r>
      <w:r w:rsidR="00BC5267">
        <w:rPr>
          <w:rFonts w:ascii="Times New Roman" w:hAnsi="Times New Roman" w:cs="Times New Roman"/>
          <w:sz w:val="24"/>
          <w:szCs w:val="24"/>
        </w:rPr>
        <w:t>six</w:t>
      </w:r>
      <w:r w:rsidR="00521962" w:rsidRPr="00724BB4">
        <w:rPr>
          <w:rFonts w:ascii="Times New Roman" w:hAnsi="Times New Roman" w:cs="Times New Roman"/>
          <w:sz w:val="24"/>
          <w:szCs w:val="24"/>
        </w:rPr>
        <w:t xml:space="preserve"> years</w:t>
      </w:r>
      <w:r w:rsidR="00201991">
        <w:rPr>
          <w:rFonts w:ascii="Times New Roman" w:hAnsi="Times New Roman" w:cs="Times New Roman"/>
          <w:sz w:val="24"/>
          <w:szCs w:val="24"/>
        </w:rPr>
        <w:t xml:space="preserve"> (</w:t>
      </w:r>
      <w:r w:rsidR="00BC5267">
        <w:rPr>
          <w:rFonts w:ascii="Times New Roman" w:hAnsi="Times New Roman" w:cs="Times New Roman"/>
          <w:sz w:val="24"/>
          <w:szCs w:val="24"/>
        </w:rPr>
        <w:t>but</w:t>
      </w:r>
      <w:r w:rsidR="00BE6A4B">
        <w:rPr>
          <w:rFonts w:ascii="Times New Roman" w:hAnsi="Times New Roman" w:cs="Times New Roman"/>
          <w:sz w:val="24"/>
          <w:szCs w:val="24"/>
        </w:rPr>
        <w:t xml:space="preserve"> </w:t>
      </w:r>
      <w:r w:rsidR="00201991">
        <w:rPr>
          <w:rFonts w:ascii="Times New Roman" w:hAnsi="Times New Roman" w:cs="Times New Roman"/>
          <w:sz w:val="24"/>
          <w:szCs w:val="24"/>
        </w:rPr>
        <w:t>not including six years)</w:t>
      </w:r>
      <w:r w:rsidR="00521962" w:rsidRPr="00724BB4">
        <w:rPr>
          <w:rFonts w:ascii="Times New Roman" w:hAnsi="Times New Roman" w:cs="Times New Roman"/>
          <w:sz w:val="24"/>
          <w:szCs w:val="24"/>
        </w:rPr>
        <w:t xml:space="preserve">, who have been in receipt of </w:t>
      </w:r>
      <w:r w:rsidR="00BE6A4B">
        <w:rPr>
          <w:rFonts w:ascii="Times New Roman" w:hAnsi="Times New Roman" w:cs="Times New Roman"/>
          <w:sz w:val="24"/>
          <w:szCs w:val="24"/>
        </w:rPr>
        <w:t>p</w:t>
      </w:r>
      <w:r w:rsidR="00521962" w:rsidRPr="00724BB4">
        <w:rPr>
          <w:rFonts w:ascii="Times New Roman" w:hAnsi="Times New Roman" w:cs="Times New Roman"/>
          <w:sz w:val="24"/>
          <w:szCs w:val="24"/>
        </w:rPr>
        <w:t xml:space="preserve">arenting </w:t>
      </w:r>
      <w:r w:rsidR="00BE6A4B">
        <w:rPr>
          <w:rFonts w:ascii="Times New Roman" w:hAnsi="Times New Roman" w:cs="Times New Roman"/>
          <w:sz w:val="24"/>
          <w:szCs w:val="24"/>
        </w:rPr>
        <w:t>p</w:t>
      </w:r>
      <w:r w:rsidR="00521962" w:rsidRPr="00724BB4">
        <w:rPr>
          <w:rFonts w:ascii="Times New Roman" w:hAnsi="Times New Roman" w:cs="Times New Roman"/>
          <w:sz w:val="24"/>
          <w:szCs w:val="24"/>
        </w:rPr>
        <w:t xml:space="preserve">ayment for at least six months continuously, who have not been receiving the </w:t>
      </w:r>
      <w:r w:rsidR="00164585">
        <w:rPr>
          <w:rFonts w:ascii="Times New Roman" w:hAnsi="Times New Roman" w:cs="Times New Roman"/>
          <w:sz w:val="24"/>
          <w:szCs w:val="24"/>
        </w:rPr>
        <w:t>p</w:t>
      </w:r>
      <w:r w:rsidR="00126DC3">
        <w:rPr>
          <w:rFonts w:ascii="Times New Roman" w:hAnsi="Times New Roman" w:cs="Times New Roman"/>
          <w:sz w:val="24"/>
          <w:szCs w:val="24"/>
        </w:rPr>
        <w:t xml:space="preserve">ensioner </w:t>
      </w:r>
      <w:r w:rsidR="00164585">
        <w:rPr>
          <w:rFonts w:ascii="Times New Roman" w:hAnsi="Times New Roman" w:cs="Times New Roman"/>
          <w:sz w:val="24"/>
          <w:szCs w:val="24"/>
        </w:rPr>
        <w:t>e</w:t>
      </w:r>
      <w:r w:rsidR="00521962" w:rsidRPr="00724BB4">
        <w:rPr>
          <w:rFonts w:ascii="Times New Roman" w:hAnsi="Times New Roman" w:cs="Times New Roman"/>
          <w:sz w:val="24"/>
          <w:szCs w:val="24"/>
        </w:rPr>
        <w:t xml:space="preserve">ducation </w:t>
      </w:r>
      <w:r w:rsidR="00164585">
        <w:rPr>
          <w:rFonts w:ascii="Times New Roman" w:hAnsi="Times New Roman" w:cs="Times New Roman"/>
          <w:sz w:val="24"/>
          <w:szCs w:val="24"/>
        </w:rPr>
        <w:t>s</w:t>
      </w:r>
      <w:r w:rsidR="00521962" w:rsidRPr="00724BB4">
        <w:rPr>
          <w:rFonts w:ascii="Times New Roman" w:hAnsi="Times New Roman" w:cs="Times New Roman"/>
          <w:sz w:val="24"/>
          <w:szCs w:val="24"/>
        </w:rPr>
        <w:t>upplement for the previous three months and who have no reported earnings from employment in the previous six months.</w:t>
      </w:r>
    </w:p>
    <w:p w14:paraId="4EEA7135" w14:textId="0CF7C726" w:rsidR="00DB2FD1" w:rsidRPr="00320121" w:rsidRDefault="00553F67" w:rsidP="00DB2FD1">
      <w:pPr>
        <w:spacing w:line="240" w:lineRule="auto"/>
        <w:rPr>
          <w:rFonts w:ascii="Times New Roman" w:hAnsi="Times New Roman" w:cs="Times New Roman"/>
          <w:sz w:val="24"/>
          <w:szCs w:val="24"/>
        </w:rPr>
      </w:pPr>
      <w:r>
        <w:rPr>
          <w:rFonts w:ascii="Times New Roman" w:hAnsi="Times New Roman" w:cs="Times New Roman"/>
          <w:sz w:val="24"/>
          <w:szCs w:val="24"/>
        </w:rPr>
        <w:t>ParentsNext</w:t>
      </w:r>
      <w:r w:rsidR="00DB7334" w:rsidRPr="00320121">
        <w:rPr>
          <w:rFonts w:ascii="Times New Roman" w:hAnsi="Times New Roman" w:cs="Times New Roman"/>
          <w:sz w:val="24"/>
          <w:szCs w:val="24"/>
        </w:rPr>
        <w:t xml:space="preserve"> </w:t>
      </w:r>
      <w:r w:rsidR="00AF20FC">
        <w:rPr>
          <w:rFonts w:ascii="Times New Roman" w:hAnsi="Times New Roman" w:cs="Times New Roman"/>
          <w:sz w:val="24"/>
          <w:szCs w:val="24"/>
        </w:rPr>
        <w:t xml:space="preserve">Project </w:t>
      </w:r>
      <w:r w:rsidR="00B97DB2">
        <w:rPr>
          <w:rFonts w:ascii="Times New Roman" w:hAnsi="Times New Roman" w:cs="Times New Roman"/>
          <w:sz w:val="24"/>
          <w:szCs w:val="24"/>
        </w:rPr>
        <w:t>providers</w:t>
      </w:r>
      <w:r w:rsidR="00DB7334" w:rsidRPr="00320121">
        <w:rPr>
          <w:rFonts w:ascii="Times New Roman" w:hAnsi="Times New Roman" w:cs="Times New Roman"/>
          <w:sz w:val="24"/>
          <w:szCs w:val="24"/>
        </w:rPr>
        <w:t xml:space="preserve"> will </w:t>
      </w:r>
      <w:r w:rsidR="00B97DB2">
        <w:rPr>
          <w:rFonts w:ascii="Times New Roman" w:hAnsi="Times New Roman" w:cs="Times New Roman"/>
          <w:sz w:val="24"/>
          <w:szCs w:val="24"/>
        </w:rPr>
        <w:t>operate</w:t>
      </w:r>
      <w:r w:rsidR="00DB7334" w:rsidRPr="00320121">
        <w:rPr>
          <w:rFonts w:ascii="Times New Roman" w:hAnsi="Times New Roman" w:cs="Times New Roman"/>
          <w:sz w:val="24"/>
          <w:szCs w:val="24"/>
        </w:rPr>
        <w:t xml:space="preserve"> in 10 Local Government Areas</w:t>
      </w:r>
      <w:r w:rsidR="00E40AC7">
        <w:rPr>
          <w:rFonts w:ascii="Times New Roman" w:hAnsi="Times New Roman" w:cs="Times New Roman"/>
          <w:sz w:val="24"/>
          <w:szCs w:val="24"/>
        </w:rPr>
        <w:t>. T</w:t>
      </w:r>
      <w:r w:rsidR="00DB7334" w:rsidRPr="00320121">
        <w:rPr>
          <w:rFonts w:ascii="Times New Roman" w:hAnsi="Times New Roman" w:cs="Times New Roman"/>
          <w:sz w:val="24"/>
          <w:szCs w:val="24"/>
        </w:rPr>
        <w:t>hese</w:t>
      </w:r>
      <w:r w:rsidR="00DB2FD1" w:rsidRPr="00320121">
        <w:rPr>
          <w:rFonts w:ascii="Times New Roman" w:hAnsi="Times New Roman" w:cs="Times New Roman"/>
          <w:sz w:val="24"/>
          <w:szCs w:val="24"/>
        </w:rPr>
        <w:t xml:space="preserve"> Local Government Areas </w:t>
      </w:r>
      <w:r w:rsidR="00DB2FD1" w:rsidRPr="00320121">
        <w:rPr>
          <w:rFonts w:ascii="Times New Roman" w:hAnsi="Times New Roman" w:cs="Times New Roman"/>
          <w:sz w:val="24"/>
          <w:szCs w:val="24"/>
          <w:lang w:eastAsia="en-AU"/>
        </w:rPr>
        <w:t>have been selected for reasons relating to social and economic disadvantage</w:t>
      </w:r>
      <w:r w:rsidR="00164585">
        <w:rPr>
          <w:rFonts w:ascii="Times New Roman" w:hAnsi="Times New Roman" w:cs="Times New Roman"/>
          <w:sz w:val="24"/>
          <w:szCs w:val="24"/>
          <w:lang w:eastAsia="en-AU"/>
        </w:rPr>
        <w:t>;</w:t>
      </w:r>
      <w:r w:rsidR="00DB2FD1" w:rsidRPr="00320121">
        <w:rPr>
          <w:rFonts w:ascii="Times New Roman" w:hAnsi="Times New Roman" w:cs="Times New Roman"/>
          <w:sz w:val="24"/>
          <w:szCs w:val="24"/>
          <w:lang w:eastAsia="en-AU"/>
        </w:rPr>
        <w:t xml:space="preserve"> high unemployment, high proportions of the population in receipt of income support payments (including long-term welfare dependency), increasing numbers of unemployment beneficiaries, and relatively low educational attainment</w:t>
      </w:r>
      <w:r w:rsidR="00DB2FD1" w:rsidRPr="00320121">
        <w:rPr>
          <w:rFonts w:ascii="Times New Roman" w:hAnsi="Times New Roman" w:cs="Times New Roman"/>
          <w:sz w:val="24"/>
          <w:szCs w:val="24"/>
        </w:rPr>
        <w:t xml:space="preserve">. </w:t>
      </w:r>
    </w:p>
    <w:p w14:paraId="4EEA7136" w14:textId="77777777" w:rsidR="00DB2FD1" w:rsidRPr="00320121" w:rsidRDefault="00E40AC7" w:rsidP="00DB2FD1">
      <w:pPr>
        <w:spacing w:line="240" w:lineRule="auto"/>
        <w:rPr>
          <w:rFonts w:ascii="Times New Roman" w:hAnsi="Times New Roman" w:cs="Times New Roman"/>
          <w:sz w:val="24"/>
          <w:szCs w:val="24"/>
        </w:rPr>
      </w:pPr>
      <w:r>
        <w:rPr>
          <w:rFonts w:ascii="Times New Roman" w:hAnsi="Times New Roman" w:cs="Times New Roman"/>
          <w:sz w:val="24"/>
          <w:szCs w:val="24"/>
        </w:rPr>
        <w:t>Establishing</w:t>
      </w:r>
      <w:r w:rsidR="00DB2FD1" w:rsidRPr="00320121">
        <w:rPr>
          <w:rFonts w:ascii="Times New Roman" w:hAnsi="Times New Roman" w:cs="Times New Roman"/>
          <w:sz w:val="24"/>
          <w:szCs w:val="24"/>
        </w:rPr>
        <w:t xml:space="preserve"> </w:t>
      </w:r>
      <w:r w:rsidR="00553F67">
        <w:rPr>
          <w:rFonts w:ascii="Times New Roman" w:hAnsi="Times New Roman" w:cs="Times New Roman"/>
          <w:sz w:val="24"/>
          <w:szCs w:val="24"/>
        </w:rPr>
        <w:t>ParentsNext</w:t>
      </w:r>
      <w:r w:rsidR="00DB2FD1" w:rsidRPr="00320121">
        <w:rPr>
          <w:rFonts w:ascii="Times New Roman" w:hAnsi="Times New Roman" w:cs="Times New Roman"/>
          <w:sz w:val="24"/>
          <w:szCs w:val="24"/>
        </w:rPr>
        <w:t xml:space="preserve"> in the same </w:t>
      </w:r>
      <w:r>
        <w:rPr>
          <w:rFonts w:ascii="Times New Roman" w:hAnsi="Times New Roman" w:cs="Times New Roman"/>
          <w:sz w:val="24"/>
          <w:szCs w:val="24"/>
        </w:rPr>
        <w:t>10</w:t>
      </w:r>
      <w:r w:rsidR="00DB2FD1" w:rsidRPr="00320121">
        <w:rPr>
          <w:rFonts w:ascii="Times New Roman" w:hAnsi="Times New Roman" w:cs="Times New Roman"/>
          <w:sz w:val="24"/>
          <w:szCs w:val="24"/>
        </w:rPr>
        <w:t xml:space="preserve"> locations as those in the Helping Young Parent trials will </w:t>
      </w:r>
      <w:r w:rsidR="00426994">
        <w:rPr>
          <w:rFonts w:ascii="Times New Roman" w:hAnsi="Times New Roman" w:cs="Times New Roman"/>
          <w:sz w:val="24"/>
          <w:szCs w:val="24"/>
        </w:rPr>
        <w:t xml:space="preserve">also </w:t>
      </w:r>
      <w:r w:rsidR="004C3C12">
        <w:rPr>
          <w:rFonts w:ascii="Times New Roman" w:hAnsi="Times New Roman" w:cs="Times New Roman"/>
          <w:sz w:val="24"/>
          <w:szCs w:val="24"/>
        </w:rPr>
        <w:t>ensure</w:t>
      </w:r>
      <w:r w:rsidR="00DB2FD1" w:rsidRPr="00320121">
        <w:rPr>
          <w:rFonts w:ascii="Times New Roman" w:hAnsi="Times New Roman" w:cs="Times New Roman"/>
          <w:sz w:val="24"/>
          <w:szCs w:val="24"/>
        </w:rPr>
        <w:t xml:space="preserve"> </w:t>
      </w:r>
      <w:r w:rsidR="00BC5267">
        <w:rPr>
          <w:rFonts w:ascii="Times New Roman" w:hAnsi="Times New Roman" w:cs="Times New Roman"/>
          <w:sz w:val="24"/>
          <w:szCs w:val="24"/>
        </w:rPr>
        <w:t xml:space="preserve">that </w:t>
      </w:r>
      <w:r w:rsidR="00DB7334" w:rsidRPr="00320121">
        <w:rPr>
          <w:rFonts w:ascii="Times New Roman" w:hAnsi="Times New Roman" w:cs="Times New Roman"/>
          <w:sz w:val="24"/>
          <w:szCs w:val="24"/>
        </w:rPr>
        <w:t xml:space="preserve">progress made during the trials </w:t>
      </w:r>
      <w:r w:rsidR="004C3C12">
        <w:rPr>
          <w:rFonts w:ascii="Times New Roman" w:hAnsi="Times New Roman" w:cs="Times New Roman"/>
          <w:sz w:val="24"/>
          <w:szCs w:val="24"/>
        </w:rPr>
        <w:t>can</w:t>
      </w:r>
      <w:r w:rsidR="00DB7334" w:rsidRPr="00320121">
        <w:rPr>
          <w:rFonts w:ascii="Times New Roman" w:hAnsi="Times New Roman" w:cs="Times New Roman"/>
          <w:sz w:val="24"/>
          <w:szCs w:val="24"/>
        </w:rPr>
        <w:t xml:space="preserve"> continue. This includes continued </w:t>
      </w:r>
      <w:r w:rsidR="00DB7334" w:rsidRPr="00320121">
        <w:rPr>
          <w:rFonts w:ascii="Times New Roman" w:hAnsi="Times New Roman" w:cs="Times New Roman"/>
          <w:sz w:val="24"/>
          <w:szCs w:val="24"/>
        </w:rPr>
        <w:lastRenderedPageBreak/>
        <w:t>servicing of trial participants and building on the established links and relationships between local community services and programmes.</w:t>
      </w:r>
      <w:r w:rsidR="00DB2FD1" w:rsidRPr="00320121">
        <w:rPr>
          <w:rFonts w:ascii="Times New Roman" w:hAnsi="Times New Roman" w:cs="Times New Roman"/>
          <w:sz w:val="24"/>
          <w:szCs w:val="24"/>
        </w:rPr>
        <w:t xml:space="preserve"> </w:t>
      </w:r>
    </w:p>
    <w:p w14:paraId="427BCCAA" w14:textId="45947E20" w:rsidR="00764FC5" w:rsidRDefault="00764FC5" w:rsidP="00E4669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first criterion for determining eligibility for the Participating Parent class of persons is that the person must reside in one of the 10 locations. These locations are the Local Government Areas of Logan and Rockhampton in Queensland, </w:t>
      </w:r>
      <w:proofErr w:type="spellStart"/>
      <w:r>
        <w:rPr>
          <w:rFonts w:ascii="Times New Roman" w:hAnsi="Times New Roman" w:cs="Times New Roman"/>
          <w:sz w:val="24"/>
          <w:szCs w:val="24"/>
        </w:rPr>
        <w:t>Playford</w:t>
      </w:r>
      <w:proofErr w:type="spellEnd"/>
      <w:r>
        <w:rPr>
          <w:rFonts w:ascii="Times New Roman" w:hAnsi="Times New Roman" w:cs="Times New Roman"/>
          <w:sz w:val="24"/>
          <w:szCs w:val="24"/>
        </w:rPr>
        <w:t xml:space="preserve"> in South Australia, Bankstown, Wyong and Shellharbour in New South Wales, Greater Shepparton and Hume in Victoria, Burnie in Tasmania and Kwinana in Western Australia. </w:t>
      </w:r>
    </w:p>
    <w:p w14:paraId="4EEA7137" w14:textId="70838A2F" w:rsidR="00DB2FD1" w:rsidRDefault="00DB2FD1" w:rsidP="00E4669C">
      <w:pPr>
        <w:autoSpaceDE w:val="0"/>
        <w:autoSpaceDN w:val="0"/>
        <w:adjustRightInd w:val="0"/>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The </w:t>
      </w:r>
      <w:r w:rsidR="00F422B3">
        <w:rPr>
          <w:rFonts w:ascii="Times New Roman" w:hAnsi="Times New Roman" w:cs="Times New Roman"/>
          <w:sz w:val="24"/>
          <w:szCs w:val="24"/>
        </w:rPr>
        <w:t>second</w:t>
      </w:r>
      <w:r w:rsidR="00F422B3" w:rsidRPr="00426994">
        <w:rPr>
          <w:rFonts w:ascii="Times New Roman" w:hAnsi="Times New Roman" w:cs="Times New Roman"/>
          <w:sz w:val="24"/>
          <w:szCs w:val="24"/>
        </w:rPr>
        <w:t xml:space="preserve"> </w:t>
      </w:r>
      <w:r w:rsidRPr="00426994">
        <w:rPr>
          <w:rFonts w:ascii="Times New Roman" w:hAnsi="Times New Roman" w:cs="Times New Roman"/>
          <w:sz w:val="24"/>
          <w:szCs w:val="24"/>
        </w:rPr>
        <w:t>criterion for determining eligibility for the Par</w:t>
      </w:r>
      <w:r w:rsidR="00764FC5">
        <w:rPr>
          <w:rFonts w:ascii="Times New Roman" w:hAnsi="Times New Roman" w:cs="Times New Roman"/>
          <w:sz w:val="24"/>
          <w:szCs w:val="24"/>
        </w:rPr>
        <w:t>ticipating</w:t>
      </w:r>
      <w:r w:rsidRPr="00426994">
        <w:rPr>
          <w:rFonts w:ascii="Times New Roman" w:hAnsi="Times New Roman" w:cs="Times New Roman"/>
          <w:sz w:val="24"/>
          <w:szCs w:val="24"/>
        </w:rPr>
        <w:t xml:space="preserve"> Par</w:t>
      </w:r>
      <w:r w:rsidR="00764FC5">
        <w:rPr>
          <w:rFonts w:ascii="Times New Roman" w:hAnsi="Times New Roman" w:cs="Times New Roman"/>
          <w:sz w:val="24"/>
          <w:szCs w:val="24"/>
        </w:rPr>
        <w:t>ent</w:t>
      </w:r>
      <w:r w:rsidRPr="00426994">
        <w:rPr>
          <w:rFonts w:ascii="Times New Roman" w:hAnsi="Times New Roman" w:cs="Times New Roman"/>
          <w:sz w:val="24"/>
          <w:szCs w:val="24"/>
        </w:rPr>
        <w:t xml:space="preserve"> class of persons is that the p</w:t>
      </w:r>
      <w:r w:rsidR="00164585">
        <w:rPr>
          <w:rFonts w:ascii="Times New Roman" w:hAnsi="Times New Roman" w:cs="Times New Roman"/>
          <w:sz w:val="24"/>
          <w:szCs w:val="24"/>
        </w:rPr>
        <w:t>erson must have been receiving parenting payment (partnered or s</w:t>
      </w:r>
      <w:r w:rsidRPr="00426994">
        <w:rPr>
          <w:rFonts w:ascii="Times New Roman" w:hAnsi="Times New Roman" w:cs="Times New Roman"/>
          <w:sz w:val="24"/>
          <w:szCs w:val="24"/>
        </w:rPr>
        <w:t xml:space="preserve">ingle) for a continuous period of at least </w:t>
      </w:r>
      <w:r w:rsidR="00033908">
        <w:rPr>
          <w:rFonts w:ascii="Times New Roman" w:hAnsi="Times New Roman" w:cs="Times New Roman"/>
          <w:sz w:val="24"/>
          <w:szCs w:val="24"/>
        </w:rPr>
        <w:t>six</w:t>
      </w:r>
      <w:r w:rsidRPr="00426994">
        <w:rPr>
          <w:rFonts w:ascii="Times New Roman" w:hAnsi="Times New Roman" w:cs="Times New Roman"/>
          <w:sz w:val="24"/>
          <w:szCs w:val="24"/>
        </w:rPr>
        <w:t xml:space="preserve"> months prior to the day of the assessment of eligibility. </w:t>
      </w:r>
    </w:p>
    <w:p w14:paraId="4EEA7138" w14:textId="01591E4C" w:rsidR="00164585" w:rsidRPr="00426994" w:rsidRDefault="00164585" w:rsidP="00E4669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Parents must be in receipt of parenting p</w:t>
      </w:r>
      <w:r w:rsidRPr="00426994">
        <w:rPr>
          <w:rFonts w:ascii="Times New Roman" w:hAnsi="Times New Roman" w:cs="Times New Roman"/>
          <w:sz w:val="24"/>
          <w:szCs w:val="24"/>
        </w:rPr>
        <w:t xml:space="preserve">ayment for a continuous period of at least six months to ensure that </w:t>
      </w:r>
      <w:proofErr w:type="spellStart"/>
      <w:r w:rsidRPr="00426994">
        <w:rPr>
          <w:rFonts w:ascii="Times New Roman" w:hAnsi="Times New Roman" w:cs="Times New Roman"/>
          <w:sz w:val="24"/>
          <w:szCs w:val="24"/>
        </w:rPr>
        <w:t>Parent</w:t>
      </w:r>
      <w:r w:rsidR="00AF20FC">
        <w:rPr>
          <w:rFonts w:ascii="Times New Roman" w:hAnsi="Times New Roman" w:cs="Times New Roman"/>
          <w:sz w:val="24"/>
          <w:szCs w:val="24"/>
        </w:rPr>
        <w:t>sNext</w:t>
      </w:r>
      <w:proofErr w:type="spellEnd"/>
      <w:r w:rsidR="00AF20FC">
        <w:rPr>
          <w:rFonts w:ascii="Times New Roman" w:hAnsi="Times New Roman" w:cs="Times New Roman"/>
          <w:sz w:val="24"/>
          <w:szCs w:val="24"/>
        </w:rPr>
        <w:t xml:space="preserve"> Project</w:t>
      </w:r>
      <w:r w:rsidRPr="00426994">
        <w:rPr>
          <w:rFonts w:ascii="Times New Roman" w:hAnsi="Times New Roman" w:cs="Times New Roman"/>
          <w:sz w:val="24"/>
          <w:szCs w:val="24"/>
        </w:rPr>
        <w:t xml:space="preserve"> </w:t>
      </w:r>
      <w:r w:rsidR="00B97DB2">
        <w:rPr>
          <w:rFonts w:ascii="Times New Roman" w:hAnsi="Times New Roman" w:cs="Times New Roman"/>
          <w:sz w:val="24"/>
          <w:szCs w:val="24"/>
        </w:rPr>
        <w:t>providers</w:t>
      </w:r>
      <w:r w:rsidRPr="00426994">
        <w:rPr>
          <w:rFonts w:ascii="Times New Roman" w:hAnsi="Times New Roman" w:cs="Times New Roman"/>
          <w:sz w:val="24"/>
          <w:szCs w:val="24"/>
        </w:rPr>
        <w:t xml:space="preserve"> can focus on assisting parents who are at </w:t>
      </w:r>
      <w:r w:rsidR="00B97DB2">
        <w:rPr>
          <w:rFonts w:ascii="Times New Roman" w:hAnsi="Times New Roman" w:cs="Times New Roman"/>
          <w:sz w:val="24"/>
          <w:szCs w:val="24"/>
        </w:rPr>
        <w:t xml:space="preserve">higher </w:t>
      </w:r>
      <w:r w:rsidRPr="00426994">
        <w:rPr>
          <w:rFonts w:ascii="Times New Roman" w:hAnsi="Times New Roman" w:cs="Times New Roman"/>
          <w:sz w:val="24"/>
          <w:szCs w:val="24"/>
        </w:rPr>
        <w:t>risk of long-term welfare dependency. Parents who are in receipt of welfare payments for a short</w:t>
      </w:r>
      <w:r>
        <w:rPr>
          <w:rFonts w:ascii="Times New Roman" w:hAnsi="Times New Roman" w:cs="Times New Roman"/>
          <w:sz w:val="24"/>
          <w:szCs w:val="24"/>
        </w:rPr>
        <w:t>er</w:t>
      </w:r>
      <w:r w:rsidRPr="00426994">
        <w:rPr>
          <w:rFonts w:ascii="Times New Roman" w:hAnsi="Times New Roman" w:cs="Times New Roman"/>
          <w:sz w:val="24"/>
          <w:szCs w:val="24"/>
        </w:rPr>
        <w:t xml:space="preserve"> period of time (less than six months) are not required to participate.</w:t>
      </w:r>
    </w:p>
    <w:p w14:paraId="4EEA7139" w14:textId="473DB13A" w:rsidR="00F422B3" w:rsidRPr="00320121" w:rsidRDefault="00F422B3" w:rsidP="00F422B3">
      <w:pPr>
        <w:spacing w:line="240" w:lineRule="auto"/>
        <w:rPr>
          <w:rFonts w:ascii="Times New Roman" w:hAnsi="Times New Roman" w:cs="Times New Roman"/>
          <w:sz w:val="24"/>
          <w:szCs w:val="24"/>
        </w:rPr>
      </w:pPr>
      <w:r w:rsidRPr="00320121">
        <w:rPr>
          <w:rFonts w:ascii="Times New Roman" w:hAnsi="Times New Roman" w:cs="Times New Roman"/>
          <w:sz w:val="24"/>
          <w:szCs w:val="24"/>
        </w:rPr>
        <w:t xml:space="preserve">The </w:t>
      </w:r>
      <w:r>
        <w:rPr>
          <w:rFonts w:ascii="Times New Roman" w:hAnsi="Times New Roman" w:cs="Times New Roman"/>
          <w:sz w:val="24"/>
          <w:szCs w:val="24"/>
        </w:rPr>
        <w:t>third</w:t>
      </w:r>
      <w:r w:rsidRPr="00320121">
        <w:rPr>
          <w:rFonts w:ascii="Times New Roman" w:hAnsi="Times New Roman" w:cs="Times New Roman"/>
          <w:sz w:val="24"/>
          <w:szCs w:val="24"/>
        </w:rPr>
        <w:t xml:space="preserve"> criterion that must be met by a person to fall within the Participating Parent class is that the parent must have a </w:t>
      </w:r>
      <w:r w:rsidR="00AF20FC">
        <w:rPr>
          <w:rFonts w:ascii="Times New Roman" w:hAnsi="Times New Roman" w:cs="Times New Roman"/>
          <w:sz w:val="24"/>
          <w:szCs w:val="24"/>
        </w:rPr>
        <w:t xml:space="preserve">PP </w:t>
      </w:r>
      <w:r w:rsidRPr="00320121">
        <w:rPr>
          <w:rFonts w:ascii="Times New Roman" w:hAnsi="Times New Roman" w:cs="Times New Roman"/>
          <w:sz w:val="24"/>
          <w:szCs w:val="24"/>
        </w:rPr>
        <w:t xml:space="preserve">child aged between </w:t>
      </w:r>
      <w:r>
        <w:rPr>
          <w:rFonts w:ascii="Times New Roman" w:hAnsi="Times New Roman" w:cs="Times New Roman"/>
          <w:sz w:val="24"/>
          <w:szCs w:val="24"/>
        </w:rPr>
        <w:t>six</w:t>
      </w:r>
      <w:r w:rsidRPr="00320121">
        <w:rPr>
          <w:rFonts w:ascii="Times New Roman" w:hAnsi="Times New Roman" w:cs="Times New Roman"/>
          <w:sz w:val="24"/>
          <w:szCs w:val="24"/>
        </w:rPr>
        <w:t xml:space="preserve"> months and </w:t>
      </w:r>
      <w:r>
        <w:rPr>
          <w:rFonts w:ascii="Times New Roman" w:hAnsi="Times New Roman" w:cs="Times New Roman"/>
          <w:sz w:val="24"/>
          <w:szCs w:val="24"/>
        </w:rPr>
        <w:t>six</w:t>
      </w:r>
      <w:r w:rsidRPr="00320121">
        <w:rPr>
          <w:rFonts w:ascii="Times New Roman" w:hAnsi="Times New Roman" w:cs="Times New Roman"/>
          <w:sz w:val="24"/>
          <w:szCs w:val="24"/>
        </w:rPr>
        <w:t xml:space="preserve"> years</w:t>
      </w:r>
      <w:r>
        <w:rPr>
          <w:rFonts w:ascii="Times New Roman" w:hAnsi="Times New Roman" w:cs="Times New Roman"/>
          <w:sz w:val="24"/>
          <w:szCs w:val="24"/>
        </w:rPr>
        <w:t xml:space="preserve"> (not including age six)</w:t>
      </w:r>
      <w:r w:rsidRPr="00320121">
        <w:rPr>
          <w:rFonts w:ascii="Times New Roman" w:hAnsi="Times New Roman" w:cs="Times New Roman"/>
          <w:sz w:val="24"/>
          <w:szCs w:val="24"/>
        </w:rPr>
        <w:t xml:space="preserve">. </w:t>
      </w:r>
    </w:p>
    <w:p w14:paraId="4EEA713A" w14:textId="77777777" w:rsidR="00F422B3" w:rsidRPr="00426994" w:rsidRDefault="00F422B3" w:rsidP="00F422B3">
      <w:pPr>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The Helping Young Parents trial demonstrated that </w:t>
      </w:r>
      <w:r>
        <w:rPr>
          <w:rFonts w:ascii="Times New Roman" w:hAnsi="Times New Roman" w:cs="Times New Roman"/>
          <w:sz w:val="24"/>
          <w:szCs w:val="24"/>
        </w:rPr>
        <w:t>parents on parenting p</w:t>
      </w:r>
      <w:r w:rsidRPr="00426994">
        <w:rPr>
          <w:rFonts w:ascii="Times New Roman" w:hAnsi="Times New Roman" w:cs="Times New Roman"/>
          <w:sz w:val="24"/>
          <w:szCs w:val="24"/>
        </w:rPr>
        <w:t>ayment with young children can competently undertake activities. Helping Young Parent</w:t>
      </w:r>
      <w:r>
        <w:rPr>
          <w:rFonts w:ascii="Times New Roman" w:hAnsi="Times New Roman" w:cs="Times New Roman"/>
          <w:sz w:val="24"/>
          <w:szCs w:val="24"/>
        </w:rPr>
        <w:t>s</w:t>
      </w:r>
      <w:r w:rsidRPr="00426994">
        <w:rPr>
          <w:rFonts w:ascii="Times New Roman" w:hAnsi="Times New Roman" w:cs="Times New Roman"/>
          <w:sz w:val="24"/>
          <w:szCs w:val="24"/>
        </w:rPr>
        <w:t xml:space="preserve"> participants were initially engaged </w:t>
      </w:r>
      <w:r>
        <w:rPr>
          <w:rFonts w:ascii="Times New Roman" w:hAnsi="Times New Roman" w:cs="Times New Roman"/>
          <w:sz w:val="24"/>
          <w:szCs w:val="24"/>
        </w:rPr>
        <w:t xml:space="preserve">by </w:t>
      </w:r>
      <w:r w:rsidRPr="00426994">
        <w:rPr>
          <w:rFonts w:ascii="Times New Roman" w:hAnsi="Times New Roman" w:cs="Times New Roman"/>
          <w:sz w:val="24"/>
          <w:szCs w:val="24"/>
        </w:rPr>
        <w:t xml:space="preserve">face to face </w:t>
      </w:r>
      <w:r>
        <w:rPr>
          <w:rFonts w:ascii="Times New Roman" w:hAnsi="Times New Roman" w:cs="Times New Roman"/>
          <w:sz w:val="24"/>
          <w:szCs w:val="24"/>
        </w:rPr>
        <w:t>interviews</w:t>
      </w:r>
      <w:r w:rsidRPr="00426994">
        <w:rPr>
          <w:rFonts w:ascii="Times New Roman" w:hAnsi="Times New Roman" w:cs="Times New Roman"/>
          <w:sz w:val="24"/>
          <w:szCs w:val="24"/>
        </w:rPr>
        <w:t xml:space="preserve"> when their youngest child was six months of age. Once the child reached 12 months of age the parent was then required to participate in two compulsory activities. This early engagement and intervention was found to be effective in assisting parents to plan for and then</w:t>
      </w:r>
      <w:r>
        <w:rPr>
          <w:rFonts w:ascii="Times New Roman" w:hAnsi="Times New Roman" w:cs="Times New Roman"/>
          <w:sz w:val="24"/>
          <w:szCs w:val="24"/>
        </w:rPr>
        <w:t xml:space="preserve">, </w:t>
      </w:r>
      <w:r w:rsidRPr="00426994">
        <w:rPr>
          <w:rFonts w:ascii="Times New Roman" w:hAnsi="Times New Roman" w:cs="Times New Roman"/>
          <w:sz w:val="24"/>
          <w:szCs w:val="24"/>
        </w:rPr>
        <w:t xml:space="preserve">once their child was 12 months of age, </w:t>
      </w:r>
      <w:r>
        <w:rPr>
          <w:rFonts w:ascii="Times New Roman" w:hAnsi="Times New Roman" w:cs="Times New Roman"/>
          <w:sz w:val="24"/>
          <w:szCs w:val="24"/>
        </w:rPr>
        <w:t xml:space="preserve">participate </w:t>
      </w:r>
      <w:r w:rsidRPr="00426994">
        <w:rPr>
          <w:rFonts w:ascii="Times New Roman" w:hAnsi="Times New Roman" w:cs="Times New Roman"/>
          <w:sz w:val="24"/>
          <w:szCs w:val="24"/>
        </w:rPr>
        <w:t xml:space="preserve">in activities to meet their </w:t>
      </w:r>
      <w:r>
        <w:rPr>
          <w:rFonts w:ascii="Times New Roman" w:hAnsi="Times New Roman" w:cs="Times New Roman"/>
          <w:sz w:val="24"/>
          <w:szCs w:val="24"/>
        </w:rPr>
        <w:t>identified</w:t>
      </w:r>
      <w:r w:rsidRPr="00426994">
        <w:rPr>
          <w:rFonts w:ascii="Times New Roman" w:hAnsi="Times New Roman" w:cs="Times New Roman"/>
          <w:sz w:val="24"/>
          <w:szCs w:val="24"/>
        </w:rPr>
        <w:t xml:space="preserve"> goals. </w:t>
      </w:r>
      <w:r w:rsidR="00553F67">
        <w:rPr>
          <w:rFonts w:ascii="Times New Roman" w:hAnsi="Times New Roman" w:cs="Times New Roman"/>
          <w:sz w:val="24"/>
          <w:szCs w:val="24"/>
        </w:rPr>
        <w:t>ParentsNext</w:t>
      </w:r>
      <w:r w:rsidRPr="00426994">
        <w:rPr>
          <w:rFonts w:ascii="Times New Roman" w:hAnsi="Times New Roman" w:cs="Times New Roman"/>
          <w:sz w:val="24"/>
          <w:szCs w:val="24"/>
        </w:rPr>
        <w:t xml:space="preserve"> will adopt the Helping Young Parents method of </w:t>
      </w:r>
      <w:r>
        <w:rPr>
          <w:rFonts w:ascii="Times New Roman" w:hAnsi="Times New Roman" w:cs="Times New Roman"/>
          <w:sz w:val="24"/>
          <w:szCs w:val="24"/>
        </w:rPr>
        <w:t xml:space="preserve">graduated </w:t>
      </w:r>
      <w:r w:rsidRPr="00426994">
        <w:rPr>
          <w:rFonts w:ascii="Times New Roman" w:hAnsi="Times New Roman" w:cs="Times New Roman"/>
          <w:sz w:val="24"/>
          <w:szCs w:val="24"/>
        </w:rPr>
        <w:t>engagement and require eligible parents to participate from when their youngest PP child is six months old.</w:t>
      </w:r>
      <w:r>
        <w:rPr>
          <w:rFonts w:ascii="Times New Roman" w:hAnsi="Times New Roman" w:cs="Times New Roman"/>
          <w:sz w:val="24"/>
          <w:szCs w:val="24"/>
        </w:rPr>
        <w:t xml:space="preserve"> Unlike the Helping Young Parents trial which required parents to participate in two compulsory activities, </w:t>
      </w:r>
      <w:r w:rsidR="00553F67">
        <w:rPr>
          <w:rFonts w:ascii="Times New Roman" w:hAnsi="Times New Roman" w:cs="Times New Roman"/>
          <w:sz w:val="24"/>
          <w:szCs w:val="24"/>
        </w:rPr>
        <w:t>ParentsNext</w:t>
      </w:r>
      <w:r>
        <w:rPr>
          <w:rFonts w:ascii="Times New Roman" w:hAnsi="Times New Roman" w:cs="Times New Roman"/>
          <w:sz w:val="24"/>
          <w:szCs w:val="24"/>
        </w:rPr>
        <w:t xml:space="preserve"> will require parents to participate in one compulsory activity.</w:t>
      </w:r>
    </w:p>
    <w:p w14:paraId="4EEA713B" w14:textId="24C4DBF5" w:rsidR="00F422B3" w:rsidRDefault="00F422B3" w:rsidP="00DB2FD1">
      <w:pPr>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The initial contact, when the youngest child is </w:t>
      </w:r>
      <w:r>
        <w:rPr>
          <w:rFonts w:ascii="Times New Roman" w:hAnsi="Times New Roman" w:cs="Times New Roman"/>
          <w:sz w:val="24"/>
          <w:szCs w:val="24"/>
        </w:rPr>
        <w:t>six</w:t>
      </w:r>
      <w:r w:rsidRPr="00426994">
        <w:rPr>
          <w:rFonts w:ascii="Times New Roman" w:hAnsi="Times New Roman" w:cs="Times New Roman"/>
          <w:sz w:val="24"/>
          <w:szCs w:val="24"/>
        </w:rPr>
        <w:t xml:space="preserve"> months of age, will </w:t>
      </w:r>
      <w:r>
        <w:rPr>
          <w:rFonts w:ascii="Times New Roman" w:hAnsi="Times New Roman" w:cs="Times New Roman"/>
          <w:sz w:val="24"/>
          <w:szCs w:val="24"/>
        </w:rPr>
        <w:t xml:space="preserve">be used to establish a rapport between the parent and their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AF20FC">
        <w:rPr>
          <w:rFonts w:ascii="Times New Roman" w:hAnsi="Times New Roman" w:cs="Times New Roman"/>
          <w:sz w:val="24"/>
          <w:szCs w:val="24"/>
        </w:rPr>
        <w:t xml:space="preserve">Project </w:t>
      </w:r>
      <w:r>
        <w:rPr>
          <w:rFonts w:ascii="Times New Roman" w:hAnsi="Times New Roman" w:cs="Times New Roman"/>
          <w:sz w:val="24"/>
          <w:szCs w:val="24"/>
        </w:rPr>
        <w:t>provider and promote planning for goals and future activities.</w:t>
      </w:r>
      <w:r w:rsidRPr="00426994">
        <w:rPr>
          <w:rFonts w:ascii="Times New Roman" w:hAnsi="Times New Roman" w:cs="Times New Roman"/>
          <w:sz w:val="24"/>
          <w:szCs w:val="24"/>
        </w:rPr>
        <w:t xml:space="preserve"> Until their youngest child reaches 12 months of age parents will be required to undertake</w:t>
      </w:r>
      <w:r>
        <w:rPr>
          <w:rFonts w:ascii="Times New Roman" w:hAnsi="Times New Roman" w:cs="Times New Roman"/>
          <w:sz w:val="24"/>
          <w:szCs w:val="24"/>
        </w:rPr>
        <w:t xml:space="preserve"> a</w:t>
      </w:r>
      <w:r w:rsidRPr="00426994">
        <w:rPr>
          <w:rFonts w:ascii="Times New Roman" w:hAnsi="Times New Roman" w:cs="Times New Roman"/>
          <w:sz w:val="24"/>
          <w:szCs w:val="24"/>
        </w:rPr>
        <w:t xml:space="preserve"> ‘light touch’ compulsory activit</w:t>
      </w:r>
      <w:r>
        <w:rPr>
          <w:rFonts w:ascii="Times New Roman" w:hAnsi="Times New Roman" w:cs="Times New Roman"/>
          <w:sz w:val="24"/>
          <w:szCs w:val="24"/>
        </w:rPr>
        <w:t>y</w:t>
      </w:r>
      <w:r w:rsidRPr="00426994">
        <w:rPr>
          <w:rFonts w:ascii="Times New Roman" w:hAnsi="Times New Roman" w:cs="Times New Roman"/>
          <w:sz w:val="24"/>
          <w:szCs w:val="24"/>
        </w:rPr>
        <w:t>. Likely activities for parents with children under 12 months of age would be identifying short-term and long-term employment related goals, identifying pathways to achieve these goals (including relevant education options) and exploring possible child care options. These light touch activities will allow parents to actively plan for and think about future employment while providing flexibility around their caring responsibilities. Should these parents wish to undertake more intensive activities</w:t>
      </w:r>
      <w:r>
        <w:rPr>
          <w:rFonts w:ascii="Times New Roman" w:hAnsi="Times New Roman" w:cs="Times New Roman"/>
          <w:sz w:val="24"/>
          <w:szCs w:val="24"/>
        </w:rPr>
        <w:t xml:space="preserve"> </w:t>
      </w:r>
      <w:r w:rsidRPr="00426994">
        <w:rPr>
          <w:rFonts w:ascii="Times New Roman" w:hAnsi="Times New Roman" w:cs="Times New Roman"/>
          <w:sz w:val="24"/>
          <w:szCs w:val="24"/>
        </w:rPr>
        <w:t xml:space="preserve">they will be </w:t>
      </w:r>
      <w:r>
        <w:rPr>
          <w:rFonts w:ascii="Times New Roman" w:hAnsi="Times New Roman" w:cs="Times New Roman"/>
          <w:sz w:val="24"/>
          <w:szCs w:val="24"/>
        </w:rPr>
        <w:t>supported</w:t>
      </w:r>
      <w:r w:rsidRPr="00426994">
        <w:rPr>
          <w:rFonts w:ascii="Times New Roman" w:hAnsi="Times New Roman" w:cs="Times New Roman"/>
          <w:sz w:val="24"/>
          <w:szCs w:val="24"/>
        </w:rPr>
        <w:t xml:space="preserve"> to do so.</w:t>
      </w:r>
      <w:r>
        <w:rPr>
          <w:rFonts w:ascii="Times New Roman" w:hAnsi="Times New Roman" w:cs="Times New Roman"/>
          <w:sz w:val="24"/>
          <w:szCs w:val="24"/>
        </w:rPr>
        <w:t xml:space="preserve"> </w:t>
      </w:r>
    </w:p>
    <w:p w14:paraId="4EEA713C" w14:textId="77777777" w:rsidR="00DB2FD1" w:rsidRPr="00426994" w:rsidRDefault="00DB2FD1" w:rsidP="00DB2FD1">
      <w:pPr>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A further eligibility requirement is that the person must not have been in receipt of a </w:t>
      </w:r>
      <w:r w:rsidR="0016088A">
        <w:rPr>
          <w:rFonts w:ascii="Times New Roman" w:hAnsi="Times New Roman" w:cs="Times New Roman"/>
          <w:sz w:val="24"/>
          <w:szCs w:val="24"/>
        </w:rPr>
        <w:t>p</w:t>
      </w:r>
      <w:r w:rsidRPr="00426994">
        <w:rPr>
          <w:rFonts w:ascii="Times New Roman" w:hAnsi="Times New Roman" w:cs="Times New Roman"/>
          <w:sz w:val="24"/>
          <w:szCs w:val="24"/>
        </w:rPr>
        <w:t xml:space="preserve">ensioner </w:t>
      </w:r>
      <w:r w:rsidR="00B97DB2">
        <w:rPr>
          <w:rFonts w:ascii="Times New Roman" w:hAnsi="Times New Roman" w:cs="Times New Roman"/>
          <w:sz w:val="24"/>
          <w:szCs w:val="24"/>
        </w:rPr>
        <w:t>e</w:t>
      </w:r>
      <w:r w:rsidRPr="00426994">
        <w:rPr>
          <w:rFonts w:ascii="Times New Roman" w:hAnsi="Times New Roman" w:cs="Times New Roman"/>
          <w:sz w:val="24"/>
          <w:szCs w:val="24"/>
        </w:rPr>
        <w:t xml:space="preserve">ducation </w:t>
      </w:r>
      <w:r w:rsidR="0016088A">
        <w:rPr>
          <w:rFonts w:ascii="Times New Roman" w:hAnsi="Times New Roman" w:cs="Times New Roman"/>
          <w:sz w:val="24"/>
          <w:szCs w:val="24"/>
        </w:rPr>
        <w:t>s</w:t>
      </w:r>
      <w:r w:rsidRPr="00426994">
        <w:rPr>
          <w:rFonts w:ascii="Times New Roman" w:hAnsi="Times New Roman" w:cs="Times New Roman"/>
          <w:sz w:val="24"/>
          <w:szCs w:val="24"/>
        </w:rPr>
        <w:t xml:space="preserve">upplement in the </w:t>
      </w:r>
      <w:r w:rsidR="00690D48" w:rsidRPr="00426994">
        <w:rPr>
          <w:rFonts w:ascii="Times New Roman" w:hAnsi="Times New Roman" w:cs="Times New Roman"/>
          <w:sz w:val="24"/>
          <w:szCs w:val="24"/>
        </w:rPr>
        <w:t>three</w:t>
      </w:r>
      <w:r w:rsidRPr="00426994">
        <w:rPr>
          <w:rFonts w:ascii="Times New Roman" w:hAnsi="Times New Roman" w:cs="Times New Roman"/>
          <w:sz w:val="24"/>
          <w:szCs w:val="24"/>
        </w:rPr>
        <w:t xml:space="preserve"> month period prior to the eligibility assessment day. Because </w:t>
      </w:r>
      <w:r w:rsidR="00553F67">
        <w:rPr>
          <w:rFonts w:ascii="Times New Roman" w:hAnsi="Times New Roman" w:cs="Times New Roman"/>
          <w:sz w:val="24"/>
          <w:szCs w:val="24"/>
        </w:rPr>
        <w:t>ParentsNext</w:t>
      </w:r>
      <w:r w:rsidRPr="00426994">
        <w:rPr>
          <w:rFonts w:ascii="Times New Roman" w:hAnsi="Times New Roman" w:cs="Times New Roman"/>
          <w:sz w:val="24"/>
          <w:szCs w:val="24"/>
        </w:rPr>
        <w:t xml:space="preserve"> is aimed at parents at risk of long</w:t>
      </w:r>
      <w:r w:rsidR="00690D48" w:rsidRPr="00426994">
        <w:rPr>
          <w:rFonts w:ascii="Times New Roman" w:hAnsi="Times New Roman" w:cs="Times New Roman"/>
          <w:sz w:val="24"/>
          <w:szCs w:val="24"/>
        </w:rPr>
        <w:t>-</w:t>
      </w:r>
      <w:r w:rsidRPr="00426994">
        <w:rPr>
          <w:rFonts w:ascii="Times New Roman" w:hAnsi="Times New Roman" w:cs="Times New Roman"/>
          <w:sz w:val="24"/>
          <w:szCs w:val="24"/>
        </w:rPr>
        <w:t xml:space="preserve">term welfare dependency, parents in receipt of the </w:t>
      </w:r>
      <w:r w:rsidR="0016088A">
        <w:rPr>
          <w:rFonts w:ascii="Times New Roman" w:hAnsi="Times New Roman" w:cs="Times New Roman"/>
          <w:sz w:val="24"/>
          <w:szCs w:val="24"/>
        </w:rPr>
        <w:t>p</w:t>
      </w:r>
      <w:r w:rsidRPr="00426994">
        <w:rPr>
          <w:rFonts w:ascii="Times New Roman" w:hAnsi="Times New Roman" w:cs="Times New Roman"/>
          <w:sz w:val="24"/>
          <w:szCs w:val="24"/>
        </w:rPr>
        <w:t xml:space="preserve">ensioner </w:t>
      </w:r>
      <w:r w:rsidR="0016088A">
        <w:rPr>
          <w:rFonts w:ascii="Times New Roman" w:hAnsi="Times New Roman" w:cs="Times New Roman"/>
          <w:sz w:val="24"/>
          <w:szCs w:val="24"/>
        </w:rPr>
        <w:t>e</w:t>
      </w:r>
      <w:r w:rsidRPr="00426994">
        <w:rPr>
          <w:rFonts w:ascii="Times New Roman" w:hAnsi="Times New Roman" w:cs="Times New Roman"/>
          <w:sz w:val="24"/>
          <w:szCs w:val="24"/>
        </w:rPr>
        <w:t xml:space="preserve">ducation </w:t>
      </w:r>
      <w:r w:rsidR="0016088A">
        <w:rPr>
          <w:rFonts w:ascii="Times New Roman" w:hAnsi="Times New Roman" w:cs="Times New Roman"/>
          <w:sz w:val="24"/>
          <w:szCs w:val="24"/>
        </w:rPr>
        <w:t>s</w:t>
      </w:r>
      <w:r w:rsidRPr="00426994">
        <w:rPr>
          <w:rFonts w:ascii="Times New Roman" w:hAnsi="Times New Roman" w:cs="Times New Roman"/>
          <w:sz w:val="24"/>
          <w:szCs w:val="24"/>
        </w:rPr>
        <w:t xml:space="preserve">upplement will not be eligible because they are demonstrating that they are already actively participating in education. If a parent ceases to receive this </w:t>
      </w:r>
      <w:r w:rsidR="004C3C12">
        <w:rPr>
          <w:rFonts w:ascii="Times New Roman" w:hAnsi="Times New Roman" w:cs="Times New Roman"/>
          <w:sz w:val="24"/>
          <w:szCs w:val="24"/>
        </w:rPr>
        <w:t>supplement</w:t>
      </w:r>
      <w:r w:rsidRPr="00426994">
        <w:rPr>
          <w:rFonts w:ascii="Times New Roman" w:hAnsi="Times New Roman" w:cs="Times New Roman"/>
          <w:sz w:val="24"/>
          <w:szCs w:val="24"/>
        </w:rPr>
        <w:t xml:space="preserve"> for a period of </w:t>
      </w:r>
      <w:r w:rsidR="00690D48" w:rsidRPr="00426994">
        <w:rPr>
          <w:rFonts w:ascii="Times New Roman" w:hAnsi="Times New Roman" w:cs="Times New Roman"/>
          <w:sz w:val="24"/>
          <w:szCs w:val="24"/>
        </w:rPr>
        <w:t>three</w:t>
      </w:r>
      <w:r w:rsidRPr="00426994">
        <w:rPr>
          <w:rFonts w:ascii="Times New Roman" w:hAnsi="Times New Roman" w:cs="Times New Roman"/>
          <w:sz w:val="24"/>
          <w:szCs w:val="24"/>
        </w:rPr>
        <w:t xml:space="preserve"> months and meets the other eligibility criteria, they will be </w:t>
      </w:r>
      <w:r w:rsidR="00736EB0">
        <w:rPr>
          <w:rFonts w:ascii="Times New Roman" w:hAnsi="Times New Roman" w:cs="Times New Roman"/>
          <w:sz w:val="24"/>
          <w:szCs w:val="24"/>
        </w:rPr>
        <w:t>assessed for eligibility</w:t>
      </w:r>
      <w:r w:rsidRPr="00426994">
        <w:rPr>
          <w:rFonts w:ascii="Times New Roman" w:hAnsi="Times New Roman" w:cs="Times New Roman"/>
          <w:sz w:val="24"/>
          <w:szCs w:val="24"/>
        </w:rPr>
        <w:t xml:space="preserve"> to receive assistance under </w:t>
      </w:r>
      <w:r w:rsidR="00553F67">
        <w:rPr>
          <w:rFonts w:ascii="Times New Roman" w:hAnsi="Times New Roman" w:cs="Times New Roman"/>
          <w:sz w:val="24"/>
          <w:szCs w:val="24"/>
        </w:rPr>
        <w:t>ParentsNext</w:t>
      </w:r>
      <w:r w:rsidRPr="00426994">
        <w:rPr>
          <w:rFonts w:ascii="Times New Roman" w:hAnsi="Times New Roman" w:cs="Times New Roman"/>
          <w:sz w:val="24"/>
          <w:szCs w:val="24"/>
        </w:rPr>
        <w:t>.</w:t>
      </w:r>
    </w:p>
    <w:p w14:paraId="4EEA713D" w14:textId="77777777" w:rsidR="00AB2038" w:rsidRDefault="00DB2FD1" w:rsidP="00DB2FD1">
      <w:pPr>
        <w:autoSpaceDE w:val="0"/>
        <w:autoSpaceDN w:val="0"/>
        <w:adjustRightInd w:val="0"/>
        <w:spacing w:after="0" w:line="240" w:lineRule="auto"/>
        <w:rPr>
          <w:rFonts w:ascii="Times New Roman" w:hAnsi="Times New Roman" w:cs="Times New Roman"/>
          <w:sz w:val="24"/>
          <w:szCs w:val="24"/>
        </w:rPr>
      </w:pPr>
      <w:r w:rsidRPr="00426994">
        <w:rPr>
          <w:rFonts w:ascii="Times New Roman" w:hAnsi="Times New Roman" w:cs="Times New Roman"/>
          <w:sz w:val="24"/>
          <w:szCs w:val="24"/>
        </w:rPr>
        <w:lastRenderedPageBreak/>
        <w:t xml:space="preserve">The final main criterion for the Participating Parent class of persons is that the person has not engaged in work in the </w:t>
      </w:r>
      <w:r w:rsidR="00690D48" w:rsidRPr="00426994">
        <w:rPr>
          <w:rFonts w:ascii="Times New Roman" w:hAnsi="Times New Roman" w:cs="Times New Roman"/>
          <w:sz w:val="24"/>
          <w:szCs w:val="24"/>
        </w:rPr>
        <w:t>six</w:t>
      </w:r>
      <w:r w:rsidRPr="00426994">
        <w:rPr>
          <w:rFonts w:ascii="Times New Roman" w:hAnsi="Times New Roman" w:cs="Times New Roman"/>
          <w:sz w:val="24"/>
          <w:szCs w:val="24"/>
        </w:rPr>
        <w:t xml:space="preserve"> months prior to the eligibility assessment day. Parents who are in</w:t>
      </w:r>
      <w:r w:rsidR="0003771E">
        <w:rPr>
          <w:rFonts w:ascii="Times New Roman" w:hAnsi="Times New Roman" w:cs="Times New Roman"/>
          <w:sz w:val="24"/>
          <w:szCs w:val="24"/>
        </w:rPr>
        <w:t xml:space="preserve"> or have recently been in</w:t>
      </w:r>
      <w:r w:rsidRPr="00426994">
        <w:rPr>
          <w:rFonts w:ascii="Times New Roman" w:hAnsi="Times New Roman" w:cs="Times New Roman"/>
          <w:sz w:val="24"/>
          <w:szCs w:val="24"/>
        </w:rPr>
        <w:t xml:space="preserve"> paid work </w:t>
      </w:r>
      <w:r w:rsidR="0003771E">
        <w:rPr>
          <w:rFonts w:ascii="Times New Roman" w:hAnsi="Times New Roman" w:cs="Times New Roman"/>
          <w:sz w:val="24"/>
          <w:szCs w:val="24"/>
        </w:rPr>
        <w:t>have a</w:t>
      </w:r>
      <w:r w:rsidRPr="00426994">
        <w:rPr>
          <w:rFonts w:ascii="Times New Roman" w:hAnsi="Times New Roman" w:cs="Times New Roman"/>
          <w:sz w:val="24"/>
          <w:szCs w:val="24"/>
        </w:rPr>
        <w:t xml:space="preserve"> demonstrat</w:t>
      </w:r>
      <w:r w:rsidR="0003771E">
        <w:rPr>
          <w:rFonts w:ascii="Times New Roman" w:hAnsi="Times New Roman" w:cs="Times New Roman"/>
          <w:sz w:val="24"/>
          <w:szCs w:val="24"/>
        </w:rPr>
        <w:t xml:space="preserve">ed attachment to the labour market </w:t>
      </w:r>
      <w:r w:rsidRPr="00426994">
        <w:rPr>
          <w:rFonts w:ascii="Times New Roman" w:hAnsi="Times New Roman" w:cs="Times New Roman"/>
          <w:sz w:val="24"/>
          <w:szCs w:val="24"/>
        </w:rPr>
        <w:t>and are not</w:t>
      </w:r>
      <w:r w:rsidR="0003771E">
        <w:rPr>
          <w:rFonts w:ascii="Times New Roman" w:hAnsi="Times New Roman" w:cs="Times New Roman"/>
          <w:sz w:val="24"/>
          <w:szCs w:val="24"/>
        </w:rPr>
        <w:t xml:space="preserve"> considered</w:t>
      </w:r>
      <w:r w:rsidRPr="00426994">
        <w:rPr>
          <w:rFonts w:ascii="Times New Roman" w:hAnsi="Times New Roman" w:cs="Times New Roman"/>
          <w:sz w:val="24"/>
          <w:szCs w:val="24"/>
        </w:rPr>
        <w:t xml:space="preserve"> at</w:t>
      </w:r>
      <w:r w:rsidR="0003771E">
        <w:rPr>
          <w:rFonts w:ascii="Times New Roman" w:hAnsi="Times New Roman" w:cs="Times New Roman"/>
          <w:sz w:val="24"/>
          <w:szCs w:val="24"/>
        </w:rPr>
        <w:t xml:space="preserve"> high</w:t>
      </w:r>
      <w:r w:rsidRPr="00426994">
        <w:rPr>
          <w:rFonts w:ascii="Times New Roman" w:hAnsi="Times New Roman" w:cs="Times New Roman"/>
          <w:sz w:val="24"/>
          <w:szCs w:val="24"/>
        </w:rPr>
        <w:t xml:space="preserve"> risk of long-term welfare dependenc</w:t>
      </w:r>
      <w:r w:rsidR="0003771E">
        <w:rPr>
          <w:rFonts w:ascii="Times New Roman" w:hAnsi="Times New Roman" w:cs="Times New Roman"/>
          <w:sz w:val="24"/>
          <w:szCs w:val="24"/>
        </w:rPr>
        <w:t>y</w:t>
      </w:r>
      <w:r w:rsidRPr="00426994">
        <w:rPr>
          <w:rFonts w:ascii="Times New Roman" w:hAnsi="Times New Roman" w:cs="Times New Roman"/>
          <w:sz w:val="24"/>
          <w:szCs w:val="24"/>
        </w:rPr>
        <w:t xml:space="preserve">. These parents therefore do not require </w:t>
      </w:r>
      <w:r w:rsidR="00884D0B" w:rsidRPr="00426994">
        <w:rPr>
          <w:rFonts w:ascii="Times New Roman" w:hAnsi="Times New Roman" w:cs="Times New Roman"/>
          <w:sz w:val="24"/>
          <w:szCs w:val="24"/>
        </w:rPr>
        <w:t xml:space="preserve">assistance under </w:t>
      </w:r>
      <w:r w:rsidR="00553F67">
        <w:rPr>
          <w:rFonts w:ascii="Times New Roman" w:hAnsi="Times New Roman" w:cs="Times New Roman"/>
          <w:sz w:val="24"/>
          <w:szCs w:val="24"/>
        </w:rPr>
        <w:t>ParentsNext</w:t>
      </w:r>
      <w:r w:rsidR="00884D0B" w:rsidRPr="00426994">
        <w:rPr>
          <w:rFonts w:ascii="Times New Roman" w:hAnsi="Times New Roman" w:cs="Times New Roman"/>
          <w:sz w:val="24"/>
          <w:szCs w:val="24"/>
        </w:rPr>
        <w:t>.</w:t>
      </w:r>
      <w:r w:rsidRPr="00426994">
        <w:rPr>
          <w:rFonts w:ascii="Times New Roman" w:hAnsi="Times New Roman" w:cs="Times New Roman"/>
          <w:sz w:val="24"/>
          <w:szCs w:val="24"/>
        </w:rPr>
        <w:t xml:space="preserve"> </w:t>
      </w:r>
    </w:p>
    <w:p w14:paraId="4EEA713E" w14:textId="77777777" w:rsidR="00DB2FD1" w:rsidRPr="00426994" w:rsidRDefault="00DB2FD1" w:rsidP="00DB2FD1">
      <w:pPr>
        <w:autoSpaceDE w:val="0"/>
        <w:autoSpaceDN w:val="0"/>
        <w:adjustRightInd w:val="0"/>
        <w:spacing w:after="0" w:line="240" w:lineRule="auto"/>
        <w:rPr>
          <w:rFonts w:ascii="Times New Roman" w:hAnsi="Times New Roman" w:cs="Times New Roman"/>
          <w:sz w:val="24"/>
          <w:szCs w:val="24"/>
        </w:rPr>
      </w:pPr>
      <w:r w:rsidRPr="00426994">
        <w:rPr>
          <w:rFonts w:ascii="Times New Roman" w:hAnsi="Times New Roman" w:cs="Times New Roman"/>
          <w:sz w:val="24"/>
          <w:szCs w:val="24"/>
        </w:rPr>
        <w:t xml:space="preserve"> </w:t>
      </w:r>
    </w:p>
    <w:p w14:paraId="4EEA713F" w14:textId="49032402" w:rsidR="00521962" w:rsidRPr="00426994" w:rsidRDefault="00521962" w:rsidP="00E4669C">
      <w:pPr>
        <w:autoSpaceDE w:val="0"/>
        <w:autoSpaceDN w:val="0"/>
        <w:adjustRightInd w:val="0"/>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In addition to the above criteria, Participating Parents must also be parents assessed as </w:t>
      </w:r>
      <w:r w:rsidR="0016088A">
        <w:rPr>
          <w:rFonts w:ascii="Times New Roman" w:hAnsi="Times New Roman" w:cs="Times New Roman"/>
          <w:sz w:val="24"/>
          <w:szCs w:val="24"/>
        </w:rPr>
        <w:t xml:space="preserve">meeting one of three particular </w:t>
      </w:r>
      <w:r w:rsidRPr="00426994">
        <w:rPr>
          <w:rFonts w:ascii="Times New Roman" w:hAnsi="Times New Roman" w:cs="Times New Roman"/>
          <w:sz w:val="24"/>
          <w:szCs w:val="24"/>
        </w:rPr>
        <w:t>risk</w:t>
      </w:r>
      <w:r w:rsidR="0016088A">
        <w:rPr>
          <w:rFonts w:ascii="Times New Roman" w:hAnsi="Times New Roman" w:cs="Times New Roman"/>
          <w:sz w:val="24"/>
          <w:szCs w:val="24"/>
        </w:rPr>
        <w:t>s</w:t>
      </w:r>
      <w:r w:rsidRPr="00426994">
        <w:rPr>
          <w:rFonts w:ascii="Times New Roman" w:hAnsi="Times New Roman" w:cs="Times New Roman"/>
          <w:sz w:val="24"/>
          <w:szCs w:val="24"/>
        </w:rPr>
        <w:t xml:space="preserve"> of long-term welfare dependency</w:t>
      </w:r>
      <w:r w:rsidR="00874998">
        <w:rPr>
          <w:rFonts w:ascii="Times New Roman" w:hAnsi="Times New Roman" w:cs="Times New Roman"/>
          <w:sz w:val="24"/>
          <w:szCs w:val="24"/>
        </w:rPr>
        <w:t xml:space="preserve"> discussed below</w:t>
      </w:r>
      <w:r w:rsidR="0003771E">
        <w:rPr>
          <w:rFonts w:ascii="Times New Roman" w:hAnsi="Times New Roman" w:cs="Times New Roman"/>
          <w:sz w:val="24"/>
          <w:szCs w:val="24"/>
        </w:rPr>
        <w:t>.</w:t>
      </w:r>
      <w:r w:rsidR="0016088A">
        <w:rPr>
          <w:rFonts w:ascii="Times New Roman" w:hAnsi="Times New Roman" w:cs="Times New Roman"/>
          <w:sz w:val="24"/>
          <w:szCs w:val="24"/>
        </w:rPr>
        <w:t xml:space="preserve"> </w:t>
      </w:r>
    </w:p>
    <w:p w14:paraId="4EEA7140" w14:textId="77777777" w:rsidR="00DB2FD1" w:rsidRPr="00DB2FD1" w:rsidRDefault="00DB2FD1" w:rsidP="00E4669C">
      <w:pPr>
        <w:autoSpaceDE w:val="0"/>
        <w:autoSpaceDN w:val="0"/>
        <w:adjustRightInd w:val="0"/>
        <w:spacing w:line="240" w:lineRule="auto"/>
        <w:rPr>
          <w:rFonts w:ascii="Times New Roman" w:hAnsi="Times New Roman" w:cs="Times New Roman"/>
          <w:sz w:val="24"/>
          <w:szCs w:val="24"/>
        </w:rPr>
      </w:pPr>
      <w:r w:rsidRPr="00DB2FD1">
        <w:rPr>
          <w:rFonts w:ascii="Times New Roman" w:hAnsi="Times New Roman" w:cs="Times New Roman"/>
          <w:sz w:val="24"/>
          <w:szCs w:val="24"/>
        </w:rPr>
        <w:t xml:space="preserve">The first </w:t>
      </w:r>
      <w:r w:rsidR="0016088A">
        <w:rPr>
          <w:rFonts w:ascii="Times New Roman" w:hAnsi="Times New Roman" w:cs="Times New Roman"/>
          <w:sz w:val="24"/>
          <w:szCs w:val="24"/>
        </w:rPr>
        <w:t xml:space="preserve">additional criterion </w:t>
      </w:r>
      <w:r w:rsidRPr="00DB2FD1">
        <w:rPr>
          <w:rFonts w:ascii="Times New Roman" w:hAnsi="Times New Roman" w:cs="Times New Roman"/>
          <w:sz w:val="24"/>
          <w:szCs w:val="24"/>
        </w:rPr>
        <w:t xml:space="preserve">is that </w:t>
      </w:r>
      <w:r w:rsidRPr="00DB2FD1">
        <w:rPr>
          <w:rFonts w:ascii="Times New Roman" w:eastAsia="Calibri" w:hAnsi="Times New Roman" w:cs="Times New Roman"/>
          <w:sz w:val="24"/>
          <w:szCs w:val="24"/>
        </w:rPr>
        <w:t>the person</w:t>
      </w:r>
      <w:r w:rsidRPr="00DB2FD1">
        <w:rPr>
          <w:rFonts w:ascii="Times New Roman" w:hAnsi="Times New Roman" w:cs="Times New Roman"/>
          <w:sz w:val="24"/>
          <w:szCs w:val="24"/>
        </w:rPr>
        <w:t xml:space="preserve"> </w:t>
      </w:r>
      <w:r w:rsidRPr="00DB2FD1">
        <w:rPr>
          <w:rFonts w:ascii="Times New Roman" w:eastAsia="Calibri" w:hAnsi="Times New Roman" w:cs="Times New Roman"/>
          <w:sz w:val="24"/>
          <w:szCs w:val="24"/>
        </w:rPr>
        <w:t>will be an early school leaver</w:t>
      </w:r>
      <w:r w:rsidR="004C3C12">
        <w:rPr>
          <w:rFonts w:ascii="Times New Roman" w:eastAsia="Calibri" w:hAnsi="Times New Roman" w:cs="Times New Roman"/>
          <w:sz w:val="24"/>
          <w:szCs w:val="24"/>
        </w:rPr>
        <w:t xml:space="preserve">. For the purposes of </w:t>
      </w:r>
      <w:r w:rsidR="00553F67">
        <w:rPr>
          <w:rFonts w:ascii="Times New Roman" w:eastAsia="Calibri" w:hAnsi="Times New Roman" w:cs="Times New Roman"/>
          <w:sz w:val="24"/>
          <w:szCs w:val="24"/>
        </w:rPr>
        <w:t>ParentsNext</w:t>
      </w:r>
      <w:r w:rsidR="004C3C12">
        <w:rPr>
          <w:rFonts w:ascii="Times New Roman" w:eastAsia="Calibri" w:hAnsi="Times New Roman" w:cs="Times New Roman"/>
          <w:sz w:val="24"/>
          <w:szCs w:val="24"/>
        </w:rPr>
        <w:t xml:space="preserve"> an early school leaver is</w:t>
      </w:r>
      <w:r w:rsidRPr="00DB2FD1">
        <w:rPr>
          <w:rFonts w:ascii="Times New Roman" w:eastAsia="Calibri" w:hAnsi="Times New Roman" w:cs="Times New Roman"/>
          <w:sz w:val="24"/>
          <w:szCs w:val="24"/>
        </w:rPr>
        <w:t xml:space="preserve"> under 22</w:t>
      </w:r>
      <w:r w:rsidR="00884D0B">
        <w:rPr>
          <w:rFonts w:ascii="Times New Roman" w:eastAsia="Calibri" w:hAnsi="Times New Roman" w:cs="Times New Roman"/>
          <w:sz w:val="24"/>
          <w:szCs w:val="24"/>
        </w:rPr>
        <w:t xml:space="preserve"> years of age</w:t>
      </w:r>
      <w:r w:rsidRPr="00DB2FD1">
        <w:rPr>
          <w:rFonts w:ascii="Times New Roman" w:eastAsia="Calibri" w:hAnsi="Times New Roman" w:cs="Times New Roman"/>
          <w:sz w:val="24"/>
          <w:szCs w:val="24"/>
        </w:rPr>
        <w:t xml:space="preserve"> and has not completed the final year of secondary school or an</w:t>
      </w:r>
      <w:r w:rsidR="00884D0B">
        <w:rPr>
          <w:rFonts w:ascii="Times New Roman" w:eastAsia="Calibri" w:hAnsi="Times New Roman" w:cs="Times New Roman"/>
          <w:sz w:val="24"/>
          <w:szCs w:val="24"/>
        </w:rPr>
        <w:t xml:space="preserve"> equivalent</w:t>
      </w:r>
      <w:r w:rsidRPr="00DB2FD1">
        <w:rPr>
          <w:rFonts w:ascii="Times New Roman" w:eastAsia="Calibri" w:hAnsi="Times New Roman" w:cs="Times New Roman"/>
          <w:sz w:val="24"/>
          <w:szCs w:val="24"/>
        </w:rPr>
        <w:t xml:space="preserve"> level of education. </w:t>
      </w:r>
      <w:r w:rsidR="0003771E">
        <w:rPr>
          <w:rFonts w:ascii="Times New Roman" w:eastAsia="Calibri" w:hAnsi="Times New Roman" w:cs="Times New Roman"/>
          <w:sz w:val="24"/>
          <w:szCs w:val="24"/>
        </w:rPr>
        <w:t xml:space="preserve">There is strong evidence of the association between educational attainment, employment prospects and </w:t>
      </w:r>
      <w:r w:rsidR="00A54054">
        <w:rPr>
          <w:rFonts w:ascii="Times New Roman" w:eastAsia="Calibri" w:hAnsi="Times New Roman" w:cs="Times New Roman"/>
          <w:sz w:val="24"/>
          <w:szCs w:val="24"/>
        </w:rPr>
        <w:t>individual and family social and economic wellbeing</w:t>
      </w:r>
      <w:r w:rsidR="0003771E">
        <w:rPr>
          <w:rFonts w:ascii="Times New Roman" w:eastAsia="Calibri" w:hAnsi="Times New Roman" w:cs="Times New Roman"/>
          <w:sz w:val="24"/>
          <w:szCs w:val="24"/>
        </w:rPr>
        <w:t xml:space="preserve">. Low educational attainment </w:t>
      </w:r>
      <w:r w:rsidR="004C3C12">
        <w:rPr>
          <w:rFonts w:ascii="Times New Roman" w:hAnsi="Times New Roman" w:cs="Times New Roman"/>
          <w:sz w:val="24"/>
          <w:szCs w:val="24"/>
        </w:rPr>
        <w:t>c</w:t>
      </w:r>
      <w:r w:rsidRPr="00DB2FD1">
        <w:rPr>
          <w:rFonts w:ascii="Times New Roman" w:hAnsi="Times New Roman" w:cs="Times New Roman"/>
          <w:sz w:val="24"/>
          <w:szCs w:val="24"/>
        </w:rPr>
        <w:t>ontribut</w:t>
      </w:r>
      <w:r w:rsidR="004C3C12">
        <w:rPr>
          <w:rFonts w:ascii="Times New Roman" w:hAnsi="Times New Roman" w:cs="Times New Roman"/>
          <w:sz w:val="24"/>
          <w:szCs w:val="24"/>
        </w:rPr>
        <w:t>es</w:t>
      </w:r>
      <w:r w:rsidRPr="00DB2FD1">
        <w:rPr>
          <w:rFonts w:ascii="Times New Roman" w:hAnsi="Times New Roman" w:cs="Times New Roman"/>
          <w:sz w:val="24"/>
          <w:szCs w:val="24"/>
        </w:rPr>
        <w:t xml:space="preserve"> to the risk of long term welfare dependency for </w:t>
      </w:r>
      <w:r w:rsidR="0003771E">
        <w:rPr>
          <w:rFonts w:ascii="Times New Roman" w:hAnsi="Times New Roman" w:cs="Times New Roman"/>
          <w:sz w:val="24"/>
          <w:szCs w:val="24"/>
        </w:rPr>
        <w:t>parents</w:t>
      </w:r>
      <w:r w:rsidRPr="00DB2FD1">
        <w:rPr>
          <w:rFonts w:ascii="Times New Roman" w:hAnsi="Times New Roman" w:cs="Times New Roman"/>
          <w:sz w:val="24"/>
          <w:szCs w:val="24"/>
        </w:rPr>
        <w:t xml:space="preserve"> and their children.</w:t>
      </w:r>
    </w:p>
    <w:p w14:paraId="4EEA7141" w14:textId="52EBE867" w:rsidR="00DB2FD1" w:rsidRPr="00DB2FD1" w:rsidRDefault="00DB2FD1" w:rsidP="00501EC4">
      <w:pPr>
        <w:autoSpaceDE w:val="0"/>
        <w:autoSpaceDN w:val="0"/>
        <w:adjustRightInd w:val="0"/>
        <w:spacing w:line="240" w:lineRule="auto"/>
        <w:rPr>
          <w:rFonts w:ascii="Times New Roman" w:hAnsi="Times New Roman" w:cs="Times New Roman"/>
          <w:sz w:val="24"/>
          <w:szCs w:val="24"/>
        </w:rPr>
      </w:pPr>
      <w:r w:rsidRPr="00DB2FD1">
        <w:rPr>
          <w:rFonts w:ascii="Times New Roman" w:eastAsia="Calibri" w:hAnsi="Times New Roman" w:cs="Times New Roman"/>
          <w:sz w:val="24"/>
          <w:szCs w:val="24"/>
          <w:lang w:eastAsia="en-AU"/>
        </w:rPr>
        <w:t>The second</w:t>
      </w:r>
      <w:r w:rsidR="00A54054">
        <w:rPr>
          <w:rFonts w:ascii="Times New Roman" w:eastAsia="Calibri" w:hAnsi="Times New Roman" w:cs="Times New Roman"/>
          <w:sz w:val="24"/>
          <w:szCs w:val="24"/>
          <w:lang w:eastAsia="en-AU"/>
        </w:rPr>
        <w:t xml:space="preserve"> additional criterio</w:t>
      </w:r>
      <w:r w:rsidR="005E4573">
        <w:rPr>
          <w:rFonts w:ascii="Times New Roman" w:eastAsia="Calibri" w:hAnsi="Times New Roman" w:cs="Times New Roman"/>
          <w:sz w:val="24"/>
          <w:szCs w:val="24"/>
          <w:lang w:eastAsia="en-AU"/>
        </w:rPr>
        <w:t>n</w:t>
      </w:r>
      <w:r w:rsidRPr="00DB2FD1">
        <w:rPr>
          <w:rFonts w:ascii="Times New Roman" w:eastAsia="Calibri" w:hAnsi="Times New Roman" w:cs="Times New Roman"/>
          <w:sz w:val="24"/>
          <w:szCs w:val="24"/>
          <w:lang w:eastAsia="en-AU"/>
        </w:rPr>
        <w:t xml:space="preserve"> is that the person will have a youngest PP child who is </w:t>
      </w:r>
      <w:r w:rsidR="00884D0B">
        <w:rPr>
          <w:rFonts w:ascii="Times New Roman" w:eastAsia="Calibri" w:hAnsi="Times New Roman" w:cs="Times New Roman"/>
          <w:sz w:val="24"/>
          <w:szCs w:val="24"/>
          <w:lang w:eastAsia="en-AU"/>
        </w:rPr>
        <w:t xml:space="preserve">five years of </w:t>
      </w:r>
      <w:r w:rsidRPr="00DB2FD1">
        <w:rPr>
          <w:rFonts w:ascii="Times New Roman" w:eastAsia="Calibri" w:hAnsi="Times New Roman" w:cs="Times New Roman"/>
          <w:sz w:val="24"/>
          <w:szCs w:val="24"/>
          <w:lang w:eastAsia="en-AU"/>
        </w:rPr>
        <w:t xml:space="preserve">age; </w:t>
      </w:r>
      <w:r w:rsidRPr="00DB2FD1">
        <w:rPr>
          <w:rFonts w:ascii="Times New Roman" w:hAnsi="Times New Roman" w:cs="Times New Roman"/>
          <w:sz w:val="24"/>
          <w:szCs w:val="24"/>
        </w:rPr>
        <w:t>parents with a youngest PP child aged five will be subject to activity tested participation requirements including</w:t>
      </w:r>
      <w:r w:rsidR="00164585">
        <w:rPr>
          <w:rFonts w:ascii="Times New Roman" w:hAnsi="Times New Roman" w:cs="Times New Roman"/>
          <w:sz w:val="24"/>
          <w:szCs w:val="24"/>
        </w:rPr>
        <w:t xml:space="preserve"> job search, once that</w:t>
      </w:r>
      <w:r w:rsidRPr="00DB2FD1">
        <w:rPr>
          <w:rFonts w:ascii="Times New Roman" w:hAnsi="Times New Roman" w:cs="Times New Roman"/>
          <w:sz w:val="24"/>
          <w:szCs w:val="24"/>
        </w:rPr>
        <w:t xml:space="preserve"> child turns six</w:t>
      </w:r>
      <w:r w:rsidR="00884D0B">
        <w:rPr>
          <w:rFonts w:ascii="Times New Roman" w:hAnsi="Times New Roman" w:cs="Times New Roman"/>
          <w:sz w:val="24"/>
          <w:szCs w:val="24"/>
        </w:rPr>
        <w:t xml:space="preserve"> years of age</w:t>
      </w:r>
      <w:r w:rsidRPr="00DB2FD1">
        <w:rPr>
          <w:rFonts w:ascii="Times New Roman" w:hAnsi="Times New Roman" w:cs="Times New Roman"/>
          <w:sz w:val="24"/>
          <w:szCs w:val="24"/>
        </w:rPr>
        <w:t xml:space="preserve">. </w:t>
      </w:r>
      <w:r w:rsidR="00F80394">
        <w:rPr>
          <w:rFonts w:ascii="Times New Roman" w:hAnsi="Times New Roman" w:cs="Times New Roman"/>
          <w:sz w:val="24"/>
          <w:szCs w:val="24"/>
        </w:rPr>
        <w:t>P</w:t>
      </w:r>
      <w:r w:rsidR="00884D0B">
        <w:rPr>
          <w:rFonts w:ascii="Times New Roman" w:hAnsi="Times New Roman" w:cs="Times New Roman"/>
          <w:sz w:val="24"/>
          <w:szCs w:val="24"/>
        </w:rPr>
        <w:t>articipati</w:t>
      </w:r>
      <w:r w:rsidR="00F80394">
        <w:rPr>
          <w:rFonts w:ascii="Times New Roman" w:hAnsi="Times New Roman" w:cs="Times New Roman"/>
          <w:sz w:val="24"/>
          <w:szCs w:val="24"/>
        </w:rPr>
        <w:t xml:space="preserve">ng in </w:t>
      </w:r>
      <w:proofErr w:type="spellStart"/>
      <w:r w:rsidR="00553F67">
        <w:rPr>
          <w:rFonts w:ascii="Times New Roman" w:hAnsi="Times New Roman" w:cs="Times New Roman"/>
          <w:sz w:val="24"/>
          <w:szCs w:val="24"/>
        </w:rPr>
        <w:t>ParentsNext</w:t>
      </w:r>
      <w:proofErr w:type="spellEnd"/>
      <w:r w:rsidR="00F80394">
        <w:rPr>
          <w:rFonts w:ascii="Times New Roman" w:hAnsi="Times New Roman" w:cs="Times New Roman"/>
          <w:sz w:val="24"/>
          <w:szCs w:val="24"/>
        </w:rPr>
        <w:t xml:space="preserve"> will place this cohort in a better position to find employment once their youngest child turns six years of age</w:t>
      </w:r>
      <w:r w:rsidR="004C3C12">
        <w:rPr>
          <w:rFonts w:ascii="Times New Roman" w:hAnsi="Times New Roman" w:cs="Times New Roman"/>
          <w:sz w:val="24"/>
          <w:szCs w:val="24"/>
        </w:rPr>
        <w:t xml:space="preserve"> and they </w:t>
      </w:r>
      <w:r w:rsidR="0003771E">
        <w:rPr>
          <w:rFonts w:ascii="Times New Roman" w:hAnsi="Times New Roman" w:cs="Times New Roman"/>
          <w:sz w:val="24"/>
          <w:szCs w:val="24"/>
        </w:rPr>
        <w:t>become</w:t>
      </w:r>
      <w:r w:rsidR="004C3C12">
        <w:rPr>
          <w:rFonts w:ascii="Times New Roman" w:hAnsi="Times New Roman" w:cs="Times New Roman"/>
          <w:sz w:val="24"/>
          <w:szCs w:val="24"/>
        </w:rPr>
        <w:t xml:space="preserve"> subject to job search requirements</w:t>
      </w:r>
      <w:r w:rsidR="00F80394">
        <w:rPr>
          <w:rFonts w:ascii="Times New Roman" w:hAnsi="Times New Roman" w:cs="Times New Roman"/>
          <w:sz w:val="24"/>
          <w:szCs w:val="24"/>
        </w:rPr>
        <w:t>.</w:t>
      </w:r>
    </w:p>
    <w:p w14:paraId="4EEA7143" w14:textId="411784F5" w:rsidR="00DB2FD1" w:rsidRPr="00DB2FD1" w:rsidRDefault="00DB2FD1" w:rsidP="00DB2FD1">
      <w:pPr>
        <w:spacing w:line="240" w:lineRule="auto"/>
        <w:rPr>
          <w:rFonts w:ascii="Times New Roman" w:hAnsi="Times New Roman" w:cs="Times New Roman"/>
          <w:sz w:val="24"/>
          <w:szCs w:val="24"/>
        </w:rPr>
      </w:pPr>
      <w:r w:rsidRPr="00DB2FD1">
        <w:rPr>
          <w:rFonts w:ascii="Times New Roman" w:hAnsi="Times New Roman" w:cs="Times New Roman"/>
          <w:sz w:val="24"/>
          <w:szCs w:val="24"/>
        </w:rPr>
        <w:t xml:space="preserve">The third additional criterion is that the person will have </w:t>
      </w:r>
      <w:r w:rsidRPr="00DB2FD1">
        <w:rPr>
          <w:rFonts w:ascii="Times New Roman" w:eastAsia="Calibri" w:hAnsi="Times New Roman" w:cs="Times New Roman"/>
          <w:sz w:val="24"/>
          <w:szCs w:val="24"/>
          <w:lang w:eastAsia="en-AU"/>
        </w:rPr>
        <w:t xml:space="preserve">been assessed as eligible for </w:t>
      </w:r>
      <w:r w:rsidR="00553F67">
        <w:rPr>
          <w:rFonts w:ascii="Times New Roman" w:eastAsia="Calibri" w:hAnsi="Times New Roman" w:cs="Times New Roman"/>
          <w:sz w:val="24"/>
          <w:szCs w:val="24"/>
          <w:lang w:eastAsia="en-AU"/>
        </w:rPr>
        <w:t>ParentsNext</w:t>
      </w:r>
      <w:r w:rsidRPr="00DB2FD1">
        <w:rPr>
          <w:rFonts w:ascii="Times New Roman" w:eastAsia="Calibri" w:hAnsi="Times New Roman" w:cs="Times New Roman"/>
          <w:sz w:val="24"/>
          <w:szCs w:val="24"/>
          <w:lang w:eastAsia="en-AU"/>
        </w:rPr>
        <w:t xml:space="preserve"> by the Job Seeker Classification Instrument (</w:t>
      </w:r>
      <w:proofErr w:type="spellStart"/>
      <w:r w:rsidRPr="00DB2FD1">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w:t>
      </w:r>
      <w:r w:rsidR="00F80394">
        <w:rPr>
          <w:rFonts w:ascii="Times New Roman" w:eastAsia="Calibri" w:hAnsi="Times New Roman" w:cs="Times New Roman"/>
          <w:sz w:val="24"/>
          <w:szCs w:val="24"/>
          <w:lang w:eastAsia="en-AU"/>
        </w:rPr>
        <w:t xml:space="preserve"> tool</w:t>
      </w:r>
      <w:r w:rsidRPr="00DB2FD1">
        <w:rPr>
          <w:rFonts w:ascii="Times New Roman" w:eastAsia="Calibri" w:hAnsi="Times New Roman" w:cs="Times New Roman"/>
          <w:sz w:val="24"/>
          <w:szCs w:val="24"/>
          <w:lang w:eastAsia="en-AU"/>
        </w:rPr>
        <w:t>.</w:t>
      </w:r>
      <w:r w:rsidRPr="00DB2FD1" w:rsidDel="000C4AC6">
        <w:rPr>
          <w:rFonts w:ascii="Times New Roman" w:eastAsia="Calibri" w:hAnsi="Times New Roman" w:cs="Times New Roman"/>
          <w:sz w:val="24"/>
          <w:szCs w:val="24"/>
          <w:lang w:eastAsia="en-AU"/>
        </w:rPr>
        <w:t xml:space="preserve"> </w:t>
      </w:r>
      <w:r w:rsidRPr="00DB2FD1">
        <w:rPr>
          <w:rFonts w:ascii="Times New Roman" w:eastAsia="Calibri" w:hAnsi="Times New Roman" w:cs="Times New Roman"/>
          <w:sz w:val="24"/>
          <w:szCs w:val="24"/>
          <w:lang w:eastAsia="en-AU"/>
        </w:rPr>
        <w:t>Th</w:t>
      </w:r>
      <w:r w:rsidR="00F80394">
        <w:rPr>
          <w:rFonts w:ascii="Times New Roman" w:eastAsia="Calibri" w:hAnsi="Times New Roman" w:cs="Times New Roman"/>
          <w:sz w:val="24"/>
          <w:szCs w:val="24"/>
          <w:lang w:eastAsia="en-AU"/>
        </w:rPr>
        <w:t xml:space="preserve">e </w:t>
      </w:r>
      <w:proofErr w:type="spellStart"/>
      <w:r w:rsidR="00F80394">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 xml:space="preserve"> is a tool used by the Department of Human Services to measure a </w:t>
      </w:r>
      <w:r w:rsidR="00A54054">
        <w:rPr>
          <w:rFonts w:ascii="Times New Roman" w:eastAsia="Calibri" w:hAnsi="Times New Roman" w:cs="Times New Roman"/>
          <w:sz w:val="24"/>
          <w:szCs w:val="24"/>
          <w:lang w:eastAsia="en-AU"/>
        </w:rPr>
        <w:t>person’s</w:t>
      </w:r>
      <w:r w:rsidRPr="00DB2FD1">
        <w:rPr>
          <w:rFonts w:ascii="Times New Roman" w:eastAsia="Calibri" w:hAnsi="Times New Roman" w:cs="Times New Roman"/>
          <w:sz w:val="24"/>
          <w:szCs w:val="24"/>
          <w:lang w:eastAsia="en-AU"/>
        </w:rPr>
        <w:t xml:space="preserve"> relative level of disadvantage based on the expected level of difficulty in finding employment because of the job seeker’s personal circumstances and labour market skills. </w:t>
      </w:r>
      <w:r w:rsidR="0016088A">
        <w:rPr>
          <w:rFonts w:ascii="Times New Roman" w:eastAsia="Calibri" w:hAnsi="Times New Roman" w:cs="Times New Roman"/>
          <w:sz w:val="24"/>
          <w:szCs w:val="24"/>
          <w:lang w:eastAsia="en-AU"/>
        </w:rPr>
        <w:t>If a parenting p</w:t>
      </w:r>
      <w:r w:rsidRPr="00DB2FD1">
        <w:rPr>
          <w:rFonts w:ascii="Times New Roman" w:eastAsia="Calibri" w:hAnsi="Times New Roman" w:cs="Times New Roman"/>
          <w:sz w:val="24"/>
          <w:szCs w:val="24"/>
          <w:lang w:eastAsia="en-AU"/>
        </w:rPr>
        <w:t xml:space="preserve">ayment recipient meets the main criteria and the </w:t>
      </w:r>
      <w:proofErr w:type="spellStart"/>
      <w:r w:rsidRPr="00DB2FD1">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 xml:space="preserve"> assessment </w:t>
      </w:r>
      <w:r w:rsidR="002D27DF">
        <w:rPr>
          <w:rFonts w:ascii="Times New Roman" w:eastAsia="Calibri" w:hAnsi="Times New Roman" w:cs="Times New Roman"/>
          <w:sz w:val="24"/>
          <w:szCs w:val="24"/>
          <w:lang w:eastAsia="en-AU"/>
        </w:rPr>
        <w:t>reveals</w:t>
      </w:r>
      <w:r w:rsidRPr="00DB2FD1">
        <w:rPr>
          <w:rFonts w:ascii="Times New Roman" w:eastAsia="Calibri" w:hAnsi="Times New Roman" w:cs="Times New Roman"/>
          <w:sz w:val="24"/>
          <w:szCs w:val="24"/>
          <w:lang w:eastAsia="en-AU"/>
        </w:rPr>
        <w:t xml:space="preserve"> that the parent </w:t>
      </w:r>
      <w:r w:rsidR="00F80394">
        <w:rPr>
          <w:rFonts w:ascii="Times New Roman" w:eastAsia="Calibri" w:hAnsi="Times New Roman" w:cs="Times New Roman"/>
          <w:sz w:val="24"/>
          <w:szCs w:val="24"/>
          <w:lang w:eastAsia="en-AU"/>
        </w:rPr>
        <w:t>has high labour market disadvantage</w:t>
      </w:r>
      <w:r w:rsidRPr="00DB2FD1">
        <w:rPr>
          <w:rFonts w:ascii="Times New Roman" w:eastAsia="Calibri" w:hAnsi="Times New Roman" w:cs="Times New Roman"/>
          <w:sz w:val="24"/>
          <w:szCs w:val="24"/>
          <w:lang w:eastAsia="en-AU"/>
        </w:rPr>
        <w:t xml:space="preserve"> they </w:t>
      </w:r>
      <w:r w:rsidR="002D27DF">
        <w:rPr>
          <w:rFonts w:ascii="Times New Roman" w:eastAsia="Calibri" w:hAnsi="Times New Roman" w:cs="Times New Roman"/>
          <w:sz w:val="24"/>
          <w:szCs w:val="24"/>
          <w:lang w:eastAsia="en-AU"/>
        </w:rPr>
        <w:t>are identified as</w:t>
      </w:r>
      <w:r w:rsidRPr="00DB2FD1">
        <w:rPr>
          <w:rFonts w:ascii="Times New Roman" w:eastAsia="Calibri" w:hAnsi="Times New Roman" w:cs="Times New Roman"/>
          <w:sz w:val="24"/>
          <w:szCs w:val="24"/>
          <w:lang w:eastAsia="en-AU"/>
        </w:rPr>
        <w:t xml:space="preserve"> need</w:t>
      </w:r>
      <w:r w:rsidR="002D27DF">
        <w:rPr>
          <w:rFonts w:ascii="Times New Roman" w:eastAsia="Calibri" w:hAnsi="Times New Roman" w:cs="Times New Roman"/>
          <w:sz w:val="24"/>
          <w:szCs w:val="24"/>
          <w:lang w:eastAsia="en-AU"/>
        </w:rPr>
        <w:t>ing</w:t>
      </w:r>
      <w:r w:rsidRPr="00DB2FD1">
        <w:rPr>
          <w:rFonts w:ascii="Times New Roman" w:eastAsia="Calibri" w:hAnsi="Times New Roman" w:cs="Times New Roman"/>
          <w:sz w:val="24"/>
          <w:szCs w:val="24"/>
          <w:lang w:eastAsia="en-AU"/>
        </w:rPr>
        <w:t xml:space="preserve"> the </w:t>
      </w:r>
      <w:r w:rsidR="009C6B77">
        <w:rPr>
          <w:rFonts w:ascii="Times New Roman" w:eastAsia="Calibri" w:hAnsi="Times New Roman" w:cs="Times New Roman"/>
          <w:sz w:val="24"/>
          <w:szCs w:val="24"/>
          <w:lang w:eastAsia="en-AU"/>
        </w:rPr>
        <w:t>early</w:t>
      </w:r>
      <w:r w:rsidRPr="00DB2FD1">
        <w:rPr>
          <w:rFonts w:ascii="Times New Roman" w:eastAsia="Calibri" w:hAnsi="Times New Roman" w:cs="Times New Roman"/>
          <w:sz w:val="24"/>
          <w:szCs w:val="24"/>
          <w:lang w:eastAsia="en-AU"/>
        </w:rPr>
        <w:t xml:space="preserve"> </w:t>
      </w:r>
      <w:r w:rsidR="009C6B77">
        <w:rPr>
          <w:rFonts w:ascii="Times New Roman" w:eastAsia="Calibri" w:hAnsi="Times New Roman" w:cs="Times New Roman"/>
          <w:sz w:val="24"/>
          <w:szCs w:val="24"/>
          <w:lang w:eastAsia="en-AU"/>
        </w:rPr>
        <w:t>intervention</w:t>
      </w:r>
      <w:r w:rsidRPr="00DB2FD1">
        <w:rPr>
          <w:rFonts w:ascii="Times New Roman" w:eastAsia="Calibri" w:hAnsi="Times New Roman" w:cs="Times New Roman"/>
          <w:sz w:val="24"/>
          <w:szCs w:val="24"/>
          <w:lang w:eastAsia="en-AU"/>
        </w:rPr>
        <w:t xml:space="preserve"> that </w:t>
      </w:r>
      <w:r w:rsidR="002D27DF">
        <w:rPr>
          <w:rFonts w:ascii="Times New Roman" w:eastAsia="Calibri" w:hAnsi="Times New Roman" w:cs="Times New Roman"/>
          <w:sz w:val="24"/>
          <w:szCs w:val="24"/>
          <w:lang w:eastAsia="en-AU"/>
        </w:rPr>
        <w:t>will</w:t>
      </w:r>
      <w:r w:rsidRPr="00DB2FD1">
        <w:rPr>
          <w:rFonts w:ascii="Times New Roman" w:eastAsia="Calibri" w:hAnsi="Times New Roman" w:cs="Times New Roman"/>
          <w:sz w:val="24"/>
          <w:szCs w:val="24"/>
          <w:lang w:eastAsia="en-AU"/>
        </w:rPr>
        <w:t xml:space="preserve"> be provided by </w:t>
      </w:r>
      <w:r w:rsidR="00553F67">
        <w:rPr>
          <w:rFonts w:ascii="Times New Roman" w:eastAsia="Calibri" w:hAnsi="Times New Roman" w:cs="Times New Roman"/>
          <w:sz w:val="24"/>
          <w:szCs w:val="24"/>
          <w:lang w:eastAsia="en-AU"/>
        </w:rPr>
        <w:t>ParentsNext</w:t>
      </w:r>
      <w:r w:rsidRPr="00DB2FD1">
        <w:rPr>
          <w:rFonts w:ascii="Times New Roman" w:eastAsia="Calibri" w:hAnsi="Times New Roman" w:cs="Times New Roman"/>
          <w:sz w:val="24"/>
          <w:szCs w:val="24"/>
          <w:lang w:eastAsia="en-AU"/>
        </w:rPr>
        <w:t xml:space="preserve">. </w:t>
      </w:r>
    </w:p>
    <w:p w14:paraId="4EEA7144" w14:textId="316CF7EC" w:rsidR="00DB2FD1" w:rsidRPr="00874998" w:rsidRDefault="00DB2FD1" w:rsidP="00DB2FD1">
      <w:pPr>
        <w:spacing w:line="240" w:lineRule="auto"/>
        <w:rPr>
          <w:rFonts w:ascii="Times New Roman" w:hAnsi="Times New Roman" w:cs="Times New Roman"/>
          <w:sz w:val="24"/>
          <w:szCs w:val="24"/>
        </w:rPr>
      </w:pPr>
      <w:r w:rsidRPr="00DB2FD1">
        <w:rPr>
          <w:rFonts w:ascii="Times New Roman" w:hAnsi="Times New Roman" w:cs="Times New Roman"/>
          <w:sz w:val="24"/>
          <w:szCs w:val="24"/>
        </w:rPr>
        <w:t xml:space="preserve">There </w:t>
      </w:r>
      <w:r w:rsidR="009C6B77">
        <w:rPr>
          <w:rFonts w:ascii="Times New Roman" w:hAnsi="Times New Roman" w:cs="Times New Roman"/>
          <w:sz w:val="24"/>
          <w:szCs w:val="24"/>
        </w:rPr>
        <w:t>is</w:t>
      </w:r>
      <w:r w:rsidRPr="00DB2FD1">
        <w:rPr>
          <w:rFonts w:ascii="Times New Roman" w:hAnsi="Times New Roman" w:cs="Times New Roman"/>
          <w:sz w:val="24"/>
          <w:szCs w:val="24"/>
        </w:rPr>
        <w:t xml:space="preserve"> a second category of persons in the Participating Parent class. A</w:t>
      </w:r>
      <w:r w:rsidRPr="00DB2FD1">
        <w:rPr>
          <w:rFonts w:ascii="Times New Roman" w:eastAsia="Calibri" w:hAnsi="Times New Roman" w:cs="Times New Roman"/>
          <w:b/>
          <w:sz w:val="24"/>
          <w:szCs w:val="24"/>
          <w:lang w:eastAsia="en-AU"/>
        </w:rPr>
        <w:t xml:space="preserve"> </w:t>
      </w:r>
      <w:r w:rsidRPr="00DB2FD1">
        <w:rPr>
          <w:rFonts w:ascii="Times New Roman" w:eastAsia="Calibri" w:hAnsi="Times New Roman" w:cs="Times New Roman"/>
          <w:sz w:val="24"/>
          <w:szCs w:val="24"/>
          <w:lang w:eastAsia="en-AU"/>
        </w:rPr>
        <w:t xml:space="preserve">person will be in the </w:t>
      </w:r>
      <w:r w:rsidR="001F4C45">
        <w:rPr>
          <w:rFonts w:ascii="Times New Roman" w:eastAsia="Calibri" w:hAnsi="Times New Roman" w:cs="Times New Roman"/>
          <w:sz w:val="24"/>
          <w:szCs w:val="24"/>
          <w:lang w:eastAsia="en-AU"/>
        </w:rPr>
        <w:t>Participating Parent</w:t>
      </w:r>
      <w:r w:rsidRPr="00DB2FD1">
        <w:rPr>
          <w:rFonts w:ascii="Times New Roman" w:eastAsia="Calibri" w:hAnsi="Times New Roman" w:cs="Times New Roman"/>
          <w:sz w:val="24"/>
          <w:szCs w:val="24"/>
          <w:lang w:eastAsia="en-AU"/>
        </w:rPr>
        <w:t xml:space="preserve"> class of persons if, on 31 March 2016, the person is i</w:t>
      </w:r>
      <w:r w:rsidR="001F4C45">
        <w:rPr>
          <w:rFonts w:ascii="Times New Roman" w:eastAsia="Calibri" w:hAnsi="Times New Roman" w:cs="Times New Roman"/>
          <w:sz w:val="24"/>
          <w:szCs w:val="24"/>
          <w:lang w:eastAsia="en-AU"/>
        </w:rPr>
        <w:t>n the</w:t>
      </w:r>
      <w:r w:rsidRPr="00DB2FD1">
        <w:rPr>
          <w:rFonts w:ascii="Times New Roman" w:eastAsia="Calibri" w:hAnsi="Times New Roman" w:cs="Times New Roman"/>
          <w:sz w:val="24"/>
          <w:szCs w:val="24"/>
          <w:lang w:eastAsia="en-AU"/>
        </w:rPr>
        <w:t xml:space="preserve"> ‘teenage parent’ </w:t>
      </w:r>
      <w:r w:rsidR="001F4C45">
        <w:rPr>
          <w:rFonts w:ascii="Times New Roman" w:eastAsia="Calibri" w:hAnsi="Times New Roman" w:cs="Times New Roman"/>
          <w:sz w:val="24"/>
          <w:szCs w:val="24"/>
          <w:lang w:eastAsia="en-AU"/>
        </w:rPr>
        <w:t xml:space="preserve">class as defined </w:t>
      </w:r>
      <w:r w:rsidRPr="00DB2FD1">
        <w:rPr>
          <w:rFonts w:ascii="Times New Roman" w:eastAsia="Calibri" w:hAnsi="Times New Roman" w:cs="Times New Roman"/>
          <w:sz w:val="24"/>
          <w:szCs w:val="24"/>
          <w:lang w:eastAsia="en-AU"/>
        </w:rPr>
        <w:t xml:space="preserve">in section 4 of the </w:t>
      </w:r>
      <w:r w:rsidRPr="00DB2FD1">
        <w:rPr>
          <w:rFonts w:ascii="Times New Roman" w:eastAsia="Calibri" w:hAnsi="Times New Roman" w:cs="Times New Roman"/>
          <w:i/>
          <w:sz w:val="24"/>
          <w:szCs w:val="24"/>
          <w:lang w:eastAsia="en-AU"/>
        </w:rPr>
        <w:t>Social Security (Parenting payment participation requirements – classes of persons) (DEEWR) Specification 2011 (No. 1).</w:t>
      </w:r>
      <w:r w:rsidR="00144921">
        <w:rPr>
          <w:rFonts w:ascii="Times New Roman" w:eastAsia="Calibri" w:hAnsi="Times New Roman" w:cs="Times New Roman"/>
          <w:sz w:val="24"/>
          <w:szCs w:val="24"/>
          <w:lang w:eastAsia="en-AU"/>
        </w:rPr>
        <w:t>Only t</w:t>
      </w:r>
      <w:r w:rsidR="00874998">
        <w:rPr>
          <w:rFonts w:ascii="Times New Roman" w:eastAsia="Calibri" w:hAnsi="Times New Roman" w:cs="Times New Roman"/>
          <w:sz w:val="24"/>
          <w:szCs w:val="24"/>
          <w:lang w:eastAsia="en-AU"/>
        </w:rPr>
        <w:t xml:space="preserve">hose persons </w:t>
      </w:r>
      <w:r w:rsidR="00144921">
        <w:rPr>
          <w:rFonts w:ascii="Times New Roman" w:eastAsia="Calibri" w:hAnsi="Times New Roman" w:cs="Times New Roman"/>
          <w:sz w:val="24"/>
          <w:szCs w:val="24"/>
          <w:lang w:eastAsia="en-AU"/>
        </w:rPr>
        <w:t xml:space="preserve">who are </w:t>
      </w:r>
      <w:r w:rsidR="00874998">
        <w:rPr>
          <w:rFonts w:ascii="Times New Roman" w:eastAsia="Calibri" w:hAnsi="Times New Roman" w:cs="Times New Roman"/>
          <w:sz w:val="24"/>
          <w:szCs w:val="24"/>
          <w:lang w:eastAsia="en-AU"/>
        </w:rPr>
        <w:t xml:space="preserve">in the teenage parent class and who </w:t>
      </w:r>
      <w:r w:rsidR="00421696">
        <w:rPr>
          <w:rFonts w:ascii="Times New Roman" w:eastAsia="Calibri" w:hAnsi="Times New Roman" w:cs="Times New Roman"/>
          <w:sz w:val="24"/>
          <w:szCs w:val="24"/>
          <w:lang w:eastAsia="en-AU"/>
        </w:rPr>
        <w:t xml:space="preserve">have been identified as eligible for the </w:t>
      </w:r>
      <w:r w:rsidR="00874998">
        <w:rPr>
          <w:rFonts w:ascii="Times New Roman" w:eastAsia="Calibri" w:hAnsi="Times New Roman" w:cs="Times New Roman"/>
          <w:sz w:val="24"/>
          <w:szCs w:val="24"/>
          <w:lang w:eastAsia="en-AU"/>
        </w:rPr>
        <w:t>trial on 31</w:t>
      </w:r>
      <w:r w:rsidR="00E066A9">
        <w:rPr>
          <w:rFonts w:ascii="Times New Roman" w:eastAsia="Calibri" w:hAnsi="Times New Roman" w:cs="Times New Roman"/>
          <w:sz w:val="24"/>
          <w:szCs w:val="24"/>
          <w:lang w:eastAsia="en-AU"/>
        </w:rPr>
        <w:t> </w:t>
      </w:r>
      <w:r w:rsidR="00874998">
        <w:rPr>
          <w:rFonts w:ascii="Times New Roman" w:eastAsia="Calibri" w:hAnsi="Times New Roman" w:cs="Times New Roman"/>
          <w:sz w:val="24"/>
          <w:szCs w:val="24"/>
          <w:lang w:eastAsia="en-AU"/>
        </w:rPr>
        <w:t>March</w:t>
      </w:r>
      <w:r w:rsidR="00E066A9">
        <w:rPr>
          <w:rFonts w:ascii="Times New Roman" w:eastAsia="Calibri" w:hAnsi="Times New Roman" w:cs="Times New Roman"/>
          <w:sz w:val="24"/>
          <w:szCs w:val="24"/>
          <w:lang w:eastAsia="en-AU"/>
        </w:rPr>
        <w:t> </w:t>
      </w:r>
      <w:r w:rsidR="00874998">
        <w:rPr>
          <w:rFonts w:ascii="Times New Roman" w:eastAsia="Calibri" w:hAnsi="Times New Roman" w:cs="Times New Roman"/>
          <w:sz w:val="24"/>
          <w:szCs w:val="24"/>
          <w:lang w:eastAsia="en-AU"/>
        </w:rPr>
        <w:t xml:space="preserve">2016, will be transitioned into ParentsNext. </w:t>
      </w:r>
    </w:p>
    <w:p w14:paraId="4EEA7145" w14:textId="77777777" w:rsidR="00DB2FD1" w:rsidRPr="00DB2FD1" w:rsidRDefault="009C6B77" w:rsidP="00DB2FD1">
      <w:pPr>
        <w:spacing w:line="240" w:lineRule="auto"/>
        <w:rPr>
          <w:rFonts w:ascii="Times New Roman" w:hAnsi="Times New Roman" w:cs="Times New Roman"/>
          <w:sz w:val="24"/>
          <w:szCs w:val="24"/>
        </w:rPr>
      </w:pPr>
      <w:r>
        <w:rPr>
          <w:rFonts w:ascii="Times New Roman" w:hAnsi="Times New Roman" w:cs="Times New Roman"/>
          <w:sz w:val="24"/>
          <w:szCs w:val="24"/>
        </w:rPr>
        <w:t>I</w:t>
      </w:r>
      <w:r w:rsidR="002D27DF">
        <w:rPr>
          <w:rFonts w:ascii="Times New Roman" w:hAnsi="Times New Roman" w:cs="Times New Roman"/>
          <w:sz w:val="24"/>
          <w:szCs w:val="24"/>
        </w:rPr>
        <w:t>ncluding</w:t>
      </w:r>
      <w:r>
        <w:rPr>
          <w:rFonts w:ascii="Times New Roman" w:hAnsi="Times New Roman" w:cs="Times New Roman"/>
          <w:sz w:val="24"/>
          <w:szCs w:val="24"/>
        </w:rPr>
        <w:t xml:space="preserve"> </w:t>
      </w:r>
      <w:r w:rsidR="001F4C45">
        <w:rPr>
          <w:rFonts w:ascii="Times New Roman" w:hAnsi="Times New Roman" w:cs="Times New Roman"/>
          <w:sz w:val="24"/>
          <w:szCs w:val="24"/>
        </w:rPr>
        <w:t xml:space="preserve">teenage parents </w:t>
      </w:r>
      <w:r>
        <w:rPr>
          <w:rFonts w:ascii="Times New Roman" w:hAnsi="Times New Roman" w:cs="Times New Roman"/>
          <w:sz w:val="24"/>
          <w:szCs w:val="24"/>
        </w:rPr>
        <w:t>in the Participating Parent class of persons</w:t>
      </w:r>
      <w:r w:rsidR="002D27DF">
        <w:rPr>
          <w:rFonts w:ascii="Times New Roman" w:hAnsi="Times New Roman" w:cs="Times New Roman"/>
          <w:sz w:val="24"/>
          <w:szCs w:val="24"/>
        </w:rPr>
        <w:t xml:space="preserve"> </w:t>
      </w:r>
      <w:r w:rsidR="00DB2FD1" w:rsidRPr="00DB2FD1">
        <w:rPr>
          <w:rFonts w:ascii="Times New Roman" w:hAnsi="Times New Roman" w:cs="Times New Roman"/>
          <w:sz w:val="24"/>
          <w:szCs w:val="24"/>
        </w:rPr>
        <w:t xml:space="preserve">will ensure </w:t>
      </w:r>
      <w:r w:rsidR="002D27DF">
        <w:rPr>
          <w:rFonts w:ascii="Times New Roman" w:hAnsi="Times New Roman" w:cs="Times New Roman"/>
          <w:sz w:val="24"/>
          <w:szCs w:val="24"/>
        </w:rPr>
        <w:t xml:space="preserve">that </w:t>
      </w:r>
      <w:r>
        <w:rPr>
          <w:rFonts w:ascii="Times New Roman" w:hAnsi="Times New Roman" w:cs="Times New Roman"/>
          <w:sz w:val="24"/>
          <w:szCs w:val="24"/>
        </w:rPr>
        <w:t>this cohort</w:t>
      </w:r>
      <w:r w:rsidR="00DB2FD1" w:rsidRPr="00DB2FD1">
        <w:rPr>
          <w:rFonts w:ascii="Times New Roman" w:hAnsi="Times New Roman" w:cs="Times New Roman"/>
          <w:sz w:val="24"/>
          <w:szCs w:val="24"/>
        </w:rPr>
        <w:t xml:space="preserve"> continue</w:t>
      </w:r>
      <w:r>
        <w:rPr>
          <w:rFonts w:ascii="Times New Roman" w:hAnsi="Times New Roman" w:cs="Times New Roman"/>
          <w:sz w:val="24"/>
          <w:szCs w:val="24"/>
        </w:rPr>
        <w:t>s</w:t>
      </w:r>
      <w:r w:rsidR="00DB2FD1" w:rsidRPr="00DB2FD1">
        <w:rPr>
          <w:rFonts w:ascii="Times New Roman" w:hAnsi="Times New Roman" w:cs="Times New Roman"/>
          <w:sz w:val="24"/>
          <w:szCs w:val="24"/>
        </w:rPr>
        <w:t xml:space="preserve"> to connect with local services and participate in activities to meet their educational and employment goals. </w:t>
      </w:r>
    </w:p>
    <w:p w14:paraId="4EEA7146" w14:textId="77777777" w:rsidR="00234394" w:rsidRDefault="00234394" w:rsidP="00EB2260">
      <w:pPr>
        <w:rPr>
          <w:rFonts w:ascii="Times New Roman" w:hAnsi="Times New Roman" w:cs="Times New Roman"/>
          <w:b/>
          <w:sz w:val="24"/>
          <w:szCs w:val="24"/>
        </w:rPr>
      </w:pPr>
      <w:r w:rsidRPr="00FF79DE">
        <w:rPr>
          <w:rFonts w:ascii="Times New Roman" w:hAnsi="Times New Roman" w:cs="Times New Roman"/>
          <w:b/>
          <w:sz w:val="24"/>
          <w:szCs w:val="24"/>
        </w:rPr>
        <w:t xml:space="preserve">Explanation of the provisions </w:t>
      </w:r>
    </w:p>
    <w:p w14:paraId="4EEA7147" w14:textId="77777777" w:rsidR="00234394" w:rsidRPr="00FF79DE" w:rsidRDefault="00234394" w:rsidP="00234394">
      <w:pPr>
        <w:spacing w:after="0" w:line="240" w:lineRule="auto"/>
        <w:rPr>
          <w:rFonts w:ascii="Times New Roman" w:eastAsia="Times New Roman" w:hAnsi="Times New Roman" w:cs="Times New Roman"/>
          <w:b/>
          <w:sz w:val="24"/>
          <w:szCs w:val="24"/>
          <w:lang w:eastAsia="en-AU"/>
        </w:rPr>
      </w:pPr>
      <w:r w:rsidRPr="00FF79DE">
        <w:rPr>
          <w:rFonts w:ascii="Times New Roman" w:eastAsia="Times New Roman" w:hAnsi="Times New Roman" w:cs="Times New Roman"/>
          <w:b/>
          <w:sz w:val="24"/>
          <w:szCs w:val="24"/>
          <w:lang w:eastAsia="en-AU"/>
        </w:rPr>
        <w:t>Section 1 – Name of instrument</w:t>
      </w:r>
    </w:p>
    <w:p w14:paraId="4EEA7148" w14:textId="77777777" w:rsidR="00234394" w:rsidRPr="00FF79DE" w:rsidRDefault="00234394" w:rsidP="00234394">
      <w:pPr>
        <w:spacing w:after="0" w:line="240" w:lineRule="auto"/>
        <w:rPr>
          <w:rFonts w:ascii="Times New Roman" w:eastAsia="Times New Roman" w:hAnsi="Times New Roman" w:cs="Times New Roman"/>
          <w:sz w:val="24"/>
          <w:szCs w:val="24"/>
          <w:lang w:eastAsia="en-AU"/>
        </w:rPr>
      </w:pPr>
    </w:p>
    <w:p w14:paraId="4EEA7149" w14:textId="57F66EF1" w:rsidR="00234394" w:rsidRPr="00FF79DE" w:rsidRDefault="00234394" w:rsidP="00501EC4">
      <w:pPr>
        <w:spacing w:line="240" w:lineRule="auto"/>
        <w:rPr>
          <w:rFonts w:ascii="Times New Roman" w:hAnsi="Times New Roman" w:cs="Times New Roman"/>
          <w:i/>
          <w:sz w:val="24"/>
          <w:szCs w:val="24"/>
        </w:rPr>
      </w:pPr>
      <w:r w:rsidRPr="00FF79DE">
        <w:rPr>
          <w:rFonts w:ascii="Times New Roman" w:eastAsia="Times New Roman" w:hAnsi="Times New Roman" w:cs="Times New Roman"/>
          <w:sz w:val="24"/>
          <w:szCs w:val="24"/>
          <w:lang w:eastAsia="en-AU"/>
        </w:rPr>
        <w:t xml:space="preserve">Section 1 provides </w:t>
      </w:r>
      <w:r>
        <w:rPr>
          <w:rFonts w:ascii="Times New Roman" w:eastAsia="Times New Roman" w:hAnsi="Times New Roman" w:cs="Times New Roman"/>
          <w:sz w:val="24"/>
          <w:szCs w:val="24"/>
          <w:lang w:eastAsia="en-AU"/>
        </w:rPr>
        <w:t xml:space="preserve">that </w:t>
      </w:r>
      <w:r w:rsidRPr="00FF79DE">
        <w:rPr>
          <w:rFonts w:ascii="Times New Roman" w:eastAsia="Times New Roman" w:hAnsi="Times New Roman" w:cs="Times New Roman"/>
          <w:sz w:val="24"/>
          <w:szCs w:val="24"/>
          <w:lang w:eastAsia="en-AU"/>
        </w:rPr>
        <w:t xml:space="preserve">the name of the </w:t>
      </w:r>
      <w:r w:rsidR="0095238F">
        <w:rPr>
          <w:rFonts w:ascii="Times New Roman" w:eastAsia="Times New Roman" w:hAnsi="Times New Roman" w:cs="Times New Roman"/>
          <w:sz w:val="24"/>
          <w:szCs w:val="24"/>
          <w:lang w:eastAsia="en-AU"/>
        </w:rPr>
        <w:t xml:space="preserve">Specification </w:t>
      </w:r>
      <w:r w:rsidRPr="00FF79DE">
        <w:rPr>
          <w:rFonts w:ascii="Times New Roman" w:eastAsia="Times New Roman" w:hAnsi="Times New Roman" w:cs="Times New Roman"/>
          <w:sz w:val="24"/>
          <w:szCs w:val="24"/>
          <w:lang w:eastAsia="en-AU"/>
        </w:rPr>
        <w:t xml:space="preserve">is the </w:t>
      </w:r>
      <w:r w:rsidRPr="00FF79DE">
        <w:rPr>
          <w:rFonts w:ascii="Times New Roman" w:hAnsi="Times New Roman" w:cs="Times New Roman"/>
          <w:i/>
          <w:sz w:val="24"/>
          <w:szCs w:val="24"/>
        </w:rPr>
        <w:t xml:space="preserve">Social Security (Parenting payment participation requirements </w:t>
      </w:r>
      <w:r w:rsidRPr="00FF79DE">
        <w:rPr>
          <w:rFonts w:ascii="Times New Roman" w:hAnsi="Times New Roman" w:cs="Times New Roman"/>
          <w:bCs/>
          <w:i/>
          <w:sz w:val="24"/>
          <w:szCs w:val="24"/>
        </w:rPr>
        <w:t>–</w:t>
      </w:r>
      <w:r w:rsidRPr="00FF79DE">
        <w:rPr>
          <w:rFonts w:ascii="Times New Roman" w:hAnsi="Times New Roman" w:cs="Times New Roman"/>
          <w:i/>
          <w:sz w:val="24"/>
          <w:szCs w:val="24"/>
        </w:rPr>
        <w:t xml:space="preserve"> classes of persons) Specification </w:t>
      </w:r>
      <w:r w:rsidR="00C83677" w:rsidRPr="00FF79DE">
        <w:rPr>
          <w:rFonts w:ascii="Times New Roman" w:hAnsi="Times New Roman" w:cs="Times New Roman"/>
          <w:i/>
          <w:sz w:val="24"/>
          <w:szCs w:val="24"/>
        </w:rPr>
        <w:t>201</w:t>
      </w:r>
      <w:r w:rsidR="00C83677">
        <w:rPr>
          <w:rFonts w:ascii="Times New Roman" w:hAnsi="Times New Roman" w:cs="Times New Roman"/>
          <w:i/>
          <w:sz w:val="24"/>
          <w:szCs w:val="24"/>
        </w:rPr>
        <w:t>6</w:t>
      </w:r>
      <w:r w:rsidR="00C83677" w:rsidRPr="00FF79DE">
        <w:rPr>
          <w:rFonts w:ascii="Times New Roman" w:hAnsi="Times New Roman" w:cs="Times New Roman"/>
          <w:i/>
          <w:sz w:val="24"/>
          <w:szCs w:val="24"/>
        </w:rPr>
        <w:t xml:space="preserve"> </w:t>
      </w:r>
      <w:r w:rsidRPr="00FF79DE">
        <w:rPr>
          <w:rFonts w:ascii="Times New Roman" w:hAnsi="Times New Roman" w:cs="Times New Roman"/>
          <w:i/>
          <w:sz w:val="24"/>
          <w:szCs w:val="24"/>
        </w:rPr>
        <w:t>(No. 1).</w:t>
      </w:r>
    </w:p>
    <w:p w14:paraId="0EB47D1D" w14:textId="77777777" w:rsidR="00922811" w:rsidRDefault="00922811" w:rsidP="00234394">
      <w:pPr>
        <w:spacing w:after="0" w:line="240" w:lineRule="auto"/>
        <w:rPr>
          <w:rFonts w:ascii="Times New Roman" w:hAnsi="Times New Roman" w:cs="Times New Roman"/>
          <w:b/>
          <w:sz w:val="24"/>
          <w:szCs w:val="24"/>
        </w:rPr>
      </w:pPr>
    </w:p>
    <w:p w14:paraId="3D307F47" w14:textId="77777777" w:rsidR="00922811" w:rsidRDefault="00922811" w:rsidP="00234394">
      <w:pPr>
        <w:spacing w:after="0" w:line="240" w:lineRule="auto"/>
        <w:rPr>
          <w:rFonts w:ascii="Times New Roman" w:hAnsi="Times New Roman" w:cs="Times New Roman"/>
          <w:b/>
          <w:sz w:val="24"/>
          <w:szCs w:val="24"/>
        </w:rPr>
      </w:pPr>
    </w:p>
    <w:p w14:paraId="4EEA714A" w14:textId="77777777" w:rsidR="00234394" w:rsidRPr="00FF79DE" w:rsidRDefault="00234394" w:rsidP="00234394">
      <w:pPr>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lastRenderedPageBreak/>
        <w:t>Section 2 – Commencement information</w:t>
      </w:r>
    </w:p>
    <w:p w14:paraId="4EEA714B" w14:textId="77777777" w:rsidR="00234394" w:rsidRPr="00FF79DE" w:rsidRDefault="00234394" w:rsidP="00234394">
      <w:pPr>
        <w:spacing w:after="0" w:line="240" w:lineRule="auto"/>
        <w:rPr>
          <w:rFonts w:ascii="Times New Roman" w:hAnsi="Times New Roman" w:cs="Times New Roman"/>
          <w:sz w:val="24"/>
          <w:szCs w:val="24"/>
        </w:rPr>
      </w:pPr>
    </w:p>
    <w:p w14:paraId="4EEA714C" w14:textId="77777777" w:rsidR="000B4F35" w:rsidRDefault="00234394" w:rsidP="00501EC4">
      <w:pPr>
        <w:spacing w:line="240" w:lineRule="auto"/>
        <w:rPr>
          <w:rFonts w:ascii="Times New Roman" w:eastAsia="Times New Roman" w:hAnsi="Times New Roman" w:cs="Times New Roman"/>
          <w:sz w:val="24"/>
          <w:szCs w:val="24"/>
          <w:lang w:eastAsia="en-AU"/>
        </w:rPr>
      </w:pPr>
      <w:r w:rsidRPr="00FF79DE">
        <w:rPr>
          <w:rFonts w:ascii="Times New Roman" w:hAnsi="Times New Roman" w:cs="Times New Roman"/>
          <w:sz w:val="24"/>
          <w:szCs w:val="24"/>
        </w:rPr>
        <w:t>Section 2</w:t>
      </w:r>
      <w:r w:rsidRPr="00FF79DE">
        <w:rPr>
          <w:rFonts w:ascii="Times New Roman" w:eastAsia="Times New Roman" w:hAnsi="Times New Roman" w:cs="Times New Roman"/>
          <w:sz w:val="24"/>
          <w:szCs w:val="24"/>
          <w:lang w:eastAsia="en-AU"/>
        </w:rPr>
        <w:t xml:space="preserve"> provides that the </w:t>
      </w:r>
      <w:r w:rsidR="0095238F">
        <w:rPr>
          <w:rFonts w:ascii="Times New Roman" w:eastAsia="Times New Roman" w:hAnsi="Times New Roman" w:cs="Times New Roman"/>
          <w:sz w:val="24"/>
          <w:szCs w:val="24"/>
          <w:lang w:eastAsia="en-AU"/>
        </w:rPr>
        <w:t>Specification</w:t>
      </w:r>
      <w:r w:rsidR="0095238F" w:rsidRPr="00FF79DE">
        <w:rPr>
          <w:rFonts w:ascii="Times New Roman" w:eastAsia="Times New Roman" w:hAnsi="Times New Roman" w:cs="Times New Roman"/>
          <w:sz w:val="24"/>
          <w:szCs w:val="24"/>
          <w:lang w:eastAsia="en-AU"/>
        </w:rPr>
        <w:t xml:space="preserve"> </w:t>
      </w:r>
      <w:r w:rsidRPr="00FF79DE">
        <w:rPr>
          <w:rFonts w:ascii="Times New Roman" w:eastAsia="Times New Roman" w:hAnsi="Times New Roman" w:cs="Times New Roman"/>
          <w:sz w:val="24"/>
          <w:szCs w:val="24"/>
          <w:lang w:eastAsia="en-AU"/>
        </w:rPr>
        <w:t>will commence</w:t>
      </w:r>
      <w:r w:rsidR="0058658E">
        <w:rPr>
          <w:rFonts w:ascii="Times New Roman" w:eastAsia="Times New Roman" w:hAnsi="Times New Roman" w:cs="Times New Roman"/>
          <w:sz w:val="24"/>
          <w:szCs w:val="24"/>
          <w:lang w:eastAsia="en-AU"/>
        </w:rPr>
        <w:t xml:space="preserve"> on 1 April 2016. </w:t>
      </w:r>
      <w:r>
        <w:rPr>
          <w:rFonts w:ascii="Times New Roman" w:eastAsia="Times New Roman" w:hAnsi="Times New Roman" w:cs="Times New Roman"/>
          <w:sz w:val="24"/>
          <w:szCs w:val="24"/>
          <w:lang w:eastAsia="en-AU"/>
        </w:rPr>
        <w:t xml:space="preserve"> </w:t>
      </w:r>
    </w:p>
    <w:p w14:paraId="4EEA714D" w14:textId="77777777" w:rsidR="00234394" w:rsidRPr="00FF79DE" w:rsidRDefault="00234394" w:rsidP="00234394">
      <w:pPr>
        <w:spacing w:after="0" w:line="240" w:lineRule="auto"/>
        <w:rPr>
          <w:rFonts w:ascii="Times New Roman" w:eastAsia="Times New Roman" w:hAnsi="Times New Roman" w:cs="Times New Roman"/>
          <w:b/>
          <w:sz w:val="24"/>
          <w:szCs w:val="24"/>
          <w:lang w:eastAsia="en-AU"/>
        </w:rPr>
      </w:pPr>
      <w:r w:rsidRPr="00FF79DE">
        <w:rPr>
          <w:rFonts w:ascii="Times New Roman" w:eastAsia="Times New Roman" w:hAnsi="Times New Roman" w:cs="Times New Roman"/>
          <w:b/>
          <w:sz w:val="24"/>
          <w:szCs w:val="24"/>
          <w:lang w:eastAsia="en-AU"/>
        </w:rPr>
        <w:t xml:space="preserve">Section 3 – </w:t>
      </w:r>
      <w:r w:rsidR="00997CFA">
        <w:rPr>
          <w:rFonts w:ascii="Times New Roman" w:eastAsia="Times New Roman" w:hAnsi="Times New Roman" w:cs="Times New Roman"/>
          <w:b/>
          <w:sz w:val="24"/>
          <w:szCs w:val="24"/>
          <w:lang w:eastAsia="en-AU"/>
        </w:rPr>
        <w:t>Revo</w:t>
      </w:r>
      <w:r w:rsidR="00A606A6">
        <w:rPr>
          <w:rFonts w:ascii="Times New Roman" w:eastAsia="Times New Roman" w:hAnsi="Times New Roman" w:cs="Times New Roman"/>
          <w:b/>
          <w:sz w:val="24"/>
          <w:szCs w:val="24"/>
          <w:lang w:eastAsia="en-AU"/>
        </w:rPr>
        <w:t>cation of previous instrument</w:t>
      </w:r>
    </w:p>
    <w:p w14:paraId="4EEA714E" w14:textId="77777777" w:rsidR="00234394" w:rsidRPr="00FF79DE" w:rsidRDefault="00234394" w:rsidP="00234394">
      <w:pPr>
        <w:spacing w:after="0" w:line="240" w:lineRule="auto"/>
        <w:rPr>
          <w:rFonts w:ascii="Times New Roman" w:eastAsia="Times New Roman" w:hAnsi="Times New Roman" w:cs="Times New Roman"/>
          <w:sz w:val="24"/>
          <w:szCs w:val="24"/>
          <w:lang w:eastAsia="en-AU"/>
        </w:rPr>
      </w:pPr>
    </w:p>
    <w:p w14:paraId="4EEA7152" w14:textId="3F3FAA5C" w:rsidR="00A72206" w:rsidRDefault="00234394" w:rsidP="00874998">
      <w:pPr>
        <w:spacing w:line="240" w:lineRule="auto"/>
        <w:rPr>
          <w:rFonts w:ascii="Times New Roman" w:eastAsia="Times New Roman" w:hAnsi="Times New Roman" w:cs="Times New Roman"/>
          <w:b/>
          <w:bCs/>
          <w:sz w:val="24"/>
          <w:szCs w:val="24"/>
          <w:lang w:eastAsia="en-AU"/>
        </w:rPr>
      </w:pPr>
      <w:r w:rsidRPr="00FF79DE">
        <w:rPr>
          <w:rFonts w:ascii="Times New Roman" w:eastAsia="Times New Roman" w:hAnsi="Times New Roman" w:cs="Times New Roman"/>
          <w:sz w:val="24"/>
          <w:szCs w:val="24"/>
          <w:lang w:eastAsia="en-AU"/>
        </w:rPr>
        <w:t xml:space="preserve">Section 3 </w:t>
      </w:r>
      <w:r w:rsidR="00997CFA">
        <w:rPr>
          <w:rFonts w:ascii="Times New Roman" w:eastAsia="Times New Roman" w:hAnsi="Times New Roman" w:cs="Times New Roman"/>
          <w:sz w:val="24"/>
          <w:szCs w:val="24"/>
          <w:lang w:eastAsia="en-AU"/>
        </w:rPr>
        <w:t xml:space="preserve">of the Specification </w:t>
      </w:r>
      <w:r w:rsidR="0095238F">
        <w:rPr>
          <w:rFonts w:ascii="Times New Roman" w:eastAsia="Times New Roman" w:hAnsi="Times New Roman" w:cs="Times New Roman"/>
          <w:sz w:val="24"/>
          <w:szCs w:val="24"/>
          <w:lang w:eastAsia="en-AU"/>
        </w:rPr>
        <w:t xml:space="preserve">provides that </w:t>
      </w:r>
      <w:r w:rsidR="00997CFA">
        <w:rPr>
          <w:rFonts w:ascii="Times New Roman" w:eastAsia="Times New Roman" w:hAnsi="Times New Roman" w:cs="Times New Roman"/>
          <w:sz w:val="24"/>
          <w:szCs w:val="24"/>
          <w:lang w:eastAsia="en-AU"/>
        </w:rPr>
        <w:t>the Original Specification</w:t>
      </w:r>
      <w:r w:rsidR="0095238F">
        <w:rPr>
          <w:rFonts w:ascii="Times New Roman" w:eastAsia="Times New Roman" w:hAnsi="Times New Roman" w:cs="Times New Roman"/>
          <w:sz w:val="24"/>
          <w:szCs w:val="24"/>
          <w:lang w:eastAsia="en-AU"/>
        </w:rPr>
        <w:t xml:space="preserve"> is revoked</w:t>
      </w:r>
      <w:r w:rsidR="00997CFA">
        <w:rPr>
          <w:rFonts w:ascii="Times New Roman" w:eastAsia="Times New Roman" w:hAnsi="Times New Roman" w:cs="Times New Roman"/>
          <w:sz w:val="24"/>
          <w:szCs w:val="24"/>
          <w:lang w:eastAsia="en-AU"/>
        </w:rPr>
        <w:t xml:space="preserve">. </w:t>
      </w:r>
      <w:r w:rsidR="00997CFA" w:rsidRPr="00D24F22">
        <w:rPr>
          <w:rFonts w:ascii="Times New Roman" w:hAnsi="Times New Roman" w:cs="Times New Roman"/>
          <w:sz w:val="24"/>
          <w:szCs w:val="24"/>
        </w:rPr>
        <w:t xml:space="preserve">Under subsection 33(3) of the </w:t>
      </w:r>
      <w:r w:rsidR="00997CFA" w:rsidRPr="00D24F22">
        <w:rPr>
          <w:rFonts w:ascii="Times New Roman" w:hAnsi="Times New Roman" w:cs="Times New Roman"/>
          <w:i/>
          <w:sz w:val="24"/>
          <w:szCs w:val="24"/>
        </w:rPr>
        <w:t xml:space="preserve">Acts Interpretation Act 1901, </w:t>
      </w:r>
      <w:r w:rsidR="00997CFA" w:rsidRPr="00D24F22">
        <w:rPr>
          <w:rFonts w:ascii="Times New Roman" w:hAnsi="Times New Roman" w:cs="Times New Roman"/>
          <w:sz w:val="24"/>
          <w:szCs w:val="24"/>
        </w:rPr>
        <w:t>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w:t>
      </w:r>
      <w:r w:rsidR="00997CFA" w:rsidRPr="00997CFA">
        <w:rPr>
          <w:bCs/>
        </w:rPr>
        <w:t xml:space="preserve"> </w:t>
      </w:r>
      <w:r w:rsidR="00997CFA" w:rsidRPr="0062084E">
        <w:rPr>
          <w:rFonts w:ascii="Times New Roman" w:hAnsi="Times New Roman" w:cs="Times New Roman"/>
          <w:bCs/>
          <w:sz w:val="24"/>
          <w:szCs w:val="24"/>
        </w:rPr>
        <w:t xml:space="preserve">Subsection 33(3) of the </w:t>
      </w:r>
      <w:r w:rsidR="00997CFA" w:rsidRPr="0062084E">
        <w:rPr>
          <w:rFonts w:ascii="Times New Roman" w:hAnsi="Times New Roman" w:cs="Times New Roman"/>
          <w:bCs/>
          <w:i/>
          <w:sz w:val="24"/>
          <w:szCs w:val="24"/>
        </w:rPr>
        <w:t>Acts Interpretation Act 1901</w:t>
      </w:r>
      <w:r w:rsidR="00997CFA" w:rsidRPr="0062084E">
        <w:rPr>
          <w:rFonts w:ascii="Times New Roman" w:hAnsi="Times New Roman" w:cs="Times New Roman"/>
          <w:bCs/>
          <w:sz w:val="24"/>
          <w:szCs w:val="24"/>
        </w:rPr>
        <w:t xml:space="preserve"> applies to the Act.</w:t>
      </w:r>
    </w:p>
    <w:p w14:paraId="4EEA7153" w14:textId="77777777" w:rsidR="00511E93" w:rsidRPr="00511E93" w:rsidRDefault="00511E93" w:rsidP="00234394">
      <w:pPr>
        <w:spacing w:after="0" w:line="240" w:lineRule="auto"/>
        <w:rPr>
          <w:rFonts w:ascii="Times New Roman" w:eastAsia="Times New Roman" w:hAnsi="Times New Roman" w:cs="Times New Roman"/>
          <w:b/>
          <w:bCs/>
          <w:sz w:val="24"/>
          <w:szCs w:val="24"/>
          <w:lang w:eastAsia="en-AU"/>
        </w:rPr>
      </w:pPr>
      <w:r w:rsidRPr="00511E93">
        <w:rPr>
          <w:rFonts w:ascii="Times New Roman" w:eastAsia="Times New Roman" w:hAnsi="Times New Roman" w:cs="Times New Roman"/>
          <w:b/>
          <w:bCs/>
          <w:sz w:val="24"/>
          <w:szCs w:val="24"/>
          <w:lang w:eastAsia="en-AU"/>
        </w:rPr>
        <w:t xml:space="preserve">Section 4 – Definitions </w:t>
      </w:r>
    </w:p>
    <w:p w14:paraId="4EEA7154" w14:textId="77777777" w:rsidR="00511E93" w:rsidRDefault="00511E93" w:rsidP="00234394">
      <w:pPr>
        <w:spacing w:after="0" w:line="240" w:lineRule="auto"/>
        <w:rPr>
          <w:rFonts w:ascii="Times New Roman" w:eastAsia="Times New Roman" w:hAnsi="Times New Roman" w:cs="Times New Roman"/>
          <w:bCs/>
          <w:sz w:val="24"/>
          <w:szCs w:val="24"/>
          <w:lang w:eastAsia="en-AU"/>
        </w:rPr>
      </w:pPr>
    </w:p>
    <w:p w14:paraId="4EEA7155" w14:textId="77777777" w:rsidR="00E46AD9" w:rsidRDefault="00E46BA4" w:rsidP="00501EC4">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4</w:t>
      </w:r>
      <w:r w:rsidR="00511E93">
        <w:rPr>
          <w:rFonts w:ascii="Times New Roman" w:eastAsia="Times New Roman" w:hAnsi="Times New Roman" w:cs="Times New Roman"/>
          <w:bCs/>
          <w:sz w:val="24"/>
          <w:szCs w:val="24"/>
          <w:lang w:eastAsia="en-AU"/>
        </w:rPr>
        <w:t xml:space="preserve"> </w:t>
      </w:r>
      <w:r w:rsidR="00BC2010">
        <w:rPr>
          <w:rFonts w:ascii="Times New Roman" w:eastAsia="Times New Roman" w:hAnsi="Times New Roman" w:cs="Times New Roman"/>
          <w:bCs/>
          <w:sz w:val="24"/>
          <w:szCs w:val="24"/>
          <w:lang w:eastAsia="en-AU"/>
        </w:rPr>
        <w:t>contains interpretative provisions.</w:t>
      </w:r>
      <w:r w:rsidR="006F58CB">
        <w:rPr>
          <w:rFonts w:ascii="Times New Roman" w:eastAsia="Times New Roman" w:hAnsi="Times New Roman" w:cs="Times New Roman"/>
          <w:bCs/>
          <w:sz w:val="24"/>
          <w:szCs w:val="24"/>
          <w:lang w:eastAsia="en-AU"/>
        </w:rPr>
        <w:t xml:space="preserve"> In particular, ‘location’ is defined to be</w:t>
      </w:r>
      <w:r w:rsidR="00CA0D27">
        <w:rPr>
          <w:rFonts w:ascii="Times New Roman" w:eastAsia="Times New Roman" w:hAnsi="Times New Roman" w:cs="Times New Roman"/>
          <w:bCs/>
          <w:sz w:val="24"/>
          <w:szCs w:val="24"/>
          <w:lang w:eastAsia="en-AU"/>
        </w:rPr>
        <w:t xml:space="preserve"> the Local Government Areas of</w:t>
      </w:r>
      <w:r w:rsidR="006F58CB">
        <w:rPr>
          <w:rFonts w:ascii="Times New Roman" w:eastAsia="Times New Roman" w:hAnsi="Times New Roman" w:cs="Times New Roman"/>
          <w:bCs/>
          <w:sz w:val="24"/>
          <w:szCs w:val="24"/>
          <w:lang w:eastAsia="en-AU"/>
        </w:rPr>
        <w:t xml:space="preserve"> Logan and Rockhampton (QLD), </w:t>
      </w:r>
      <w:proofErr w:type="spellStart"/>
      <w:r w:rsidR="006F58CB">
        <w:rPr>
          <w:rFonts w:ascii="Times New Roman" w:eastAsia="Times New Roman" w:hAnsi="Times New Roman" w:cs="Times New Roman"/>
          <w:bCs/>
          <w:sz w:val="24"/>
          <w:szCs w:val="24"/>
          <w:lang w:eastAsia="en-AU"/>
        </w:rPr>
        <w:t>Playford</w:t>
      </w:r>
      <w:proofErr w:type="spellEnd"/>
      <w:r w:rsidR="006F58CB">
        <w:rPr>
          <w:rFonts w:ascii="Times New Roman" w:eastAsia="Times New Roman" w:hAnsi="Times New Roman" w:cs="Times New Roman"/>
          <w:bCs/>
          <w:sz w:val="24"/>
          <w:szCs w:val="24"/>
          <w:lang w:eastAsia="en-AU"/>
        </w:rPr>
        <w:t xml:space="preserve"> (SA), Bankstown, Wyong and Shellharbour (NSW), Greater Shepparton</w:t>
      </w:r>
      <w:r w:rsidR="001F4C45">
        <w:rPr>
          <w:rFonts w:ascii="Times New Roman" w:eastAsia="Times New Roman" w:hAnsi="Times New Roman" w:cs="Times New Roman"/>
          <w:bCs/>
          <w:sz w:val="24"/>
          <w:szCs w:val="24"/>
          <w:lang w:eastAsia="en-AU"/>
        </w:rPr>
        <w:t xml:space="preserve"> and </w:t>
      </w:r>
      <w:r w:rsidR="006F58CB">
        <w:rPr>
          <w:rFonts w:ascii="Times New Roman" w:eastAsia="Times New Roman" w:hAnsi="Times New Roman" w:cs="Times New Roman"/>
          <w:bCs/>
          <w:sz w:val="24"/>
          <w:szCs w:val="24"/>
          <w:lang w:eastAsia="en-AU"/>
        </w:rPr>
        <w:t>Hume (VIC), Burnie (TAS) and Kwinana (WA).</w:t>
      </w:r>
    </w:p>
    <w:p w14:paraId="4EEA7156" w14:textId="77777777" w:rsidR="00511E93" w:rsidRPr="00511E93" w:rsidRDefault="00511E93" w:rsidP="00511E93">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Section 5</w:t>
      </w:r>
      <w:r w:rsidRPr="00511E93">
        <w:rPr>
          <w:rFonts w:ascii="Times New Roman" w:eastAsia="Times New Roman" w:hAnsi="Times New Roman" w:cs="Times New Roman"/>
          <w:b/>
          <w:bCs/>
          <w:sz w:val="24"/>
          <w:szCs w:val="24"/>
          <w:lang w:eastAsia="en-AU"/>
        </w:rPr>
        <w:t xml:space="preserve"> –</w:t>
      </w:r>
      <w:r w:rsidR="00137A42">
        <w:rPr>
          <w:rFonts w:ascii="Times New Roman" w:eastAsia="Times New Roman" w:hAnsi="Times New Roman" w:cs="Times New Roman"/>
          <w:b/>
          <w:bCs/>
          <w:sz w:val="24"/>
          <w:szCs w:val="24"/>
          <w:lang w:eastAsia="en-AU"/>
        </w:rPr>
        <w:t xml:space="preserve"> Class of persons – Participating Parent</w:t>
      </w:r>
      <w:r w:rsidR="00E46AD9">
        <w:rPr>
          <w:rFonts w:ascii="Times New Roman" w:eastAsia="Times New Roman" w:hAnsi="Times New Roman" w:cs="Times New Roman"/>
          <w:b/>
          <w:bCs/>
          <w:sz w:val="24"/>
          <w:szCs w:val="24"/>
          <w:lang w:eastAsia="en-AU"/>
        </w:rPr>
        <w:t xml:space="preserve"> </w:t>
      </w:r>
      <w:r w:rsidRPr="00511E93">
        <w:rPr>
          <w:rFonts w:ascii="Times New Roman" w:eastAsia="Times New Roman" w:hAnsi="Times New Roman" w:cs="Times New Roman"/>
          <w:b/>
          <w:bCs/>
          <w:sz w:val="24"/>
          <w:szCs w:val="24"/>
          <w:lang w:eastAsia="en-AU"/>
        </w:rPr>
        <w:t xml:space="preserve"> </w:t>
      </w:r>
    </w:p>
    <w:p w14:paraId="4EEA7157" w14:textId="77777777" w:rsidR="00511E93" w:rsidRDefault="00511E93" w:rsidP="00234394">
      <w:pPr>
        <w:spacing w:after="0" w:line="240" w:lineRule="auto"/>
        <w:rPr>
          <w:rFonts w:ascii="Times New Roman" w:eastAsia="Times New Roman" w:hAnsi="Times New Roman" w:cs="Times New Roman"/>
          <w:bCs/>
          <w:sz w:val="24"/>
          <w:szCs w:val="24"/>
          <w:lang w:eastAsia="en-AU"/>
        </w:rPr>
      </w:pPr>
    </w:p>
    <w:p w14:paraId="4EEA7158" w14:textId="77777777" w:rsidR="005763DA" w:rsidRPr="004F1640" w:rsidRDefault="00511E93" w:rsidP="00501EC4">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Section 5 provides the eligibility criteria for the class of persons and consists of six specific criteria</w:t>
      </w:r>
      <w:r w:rsidR="002B635B">
        <w:rPr>
          <w:rFonts w:ascii="Times New Roman" w:eastAsia="Times New Roman" w:hAnsi="Times New Roman" w:cs="Times New Roman"/>
          <w:bCs/>
          <w:sz w:val="24"/>
          <w:szCs w:val="24"/>
          <w:lang w:eastAsia="en-AU"/>
        </w:rPr>
        <w:t xml:space="preserve"> that a person must meet to be in the </w:t>
      </w:r>
      <w:r w:rsidR="002D27DF">
        <w:rPr>
          <w:rFonts w:ascii="Times New Roman" w:eastAsia="Times New Roman" w:hAnsi="Times New Roman" w:cs="Times New Roman"/>
          <w:bCs/>
          <w:sz w:val="24"/>
          <w:szCs w:val="24"/>
          <w:lang w:eastAsia="en-AU"/>
        </w:rPr>
        <w:t>‘</w:t>
      </w:r>
      <w:r w:rsidR="002B635B">
        <w:rPr>
          <w:rFonts w:ascii="Times New Roman" w:eastAsia="Times New Roman" w:hAnsi="Times New Roman" w:cs="Times New Roman"/>
          <w:bCs/>
          <w:sz w:val="24"/>
          <w:szCs w:val="24"/>
          <w:lang w:eastAsia="en-AU"/>
        </w:rPr>
        <w:t>Participating Parent’ class</w:t>
      </w:r>
      <w:r>
        <w:rPr>
          <w:rFonts w:ascii="Times New Roman" w:eastAsia="Times New Roman" w:hAnsi="Times New Roman" w:cs="Times New Roman"/>
          <w:bCs/>
          <w:sz w:val="24"/>
          <w:szCs w:val="24"/>
          <w:lang w:eastAsia="en-AU"/>
        </w:rPr>
        <w:t xml:space="preserve"> (subsection</w:t>
      </w:r>
      <w:r w:rsidR="002B635B">
        <w:rPr>
          <w:rFonts w:ascii="Times New Roman" w:eastAsia="Times New Roman" w:hAnsi="Times New Roman" w:cs="Times New Roman"/>
          <w:bCs/>
          <w:sz w:val="24"/>
          <w:szCs w:val="24"/>
          <w:lang w:eastAsia="en-AU"/>
        </w:rPr>
        <w:t>s</w:t>
      </w:r>
      <w:r>
        <w:rPr>
          <w:rFonts w:ascii="Times New Roman" w:eastAsia="Times New Roman" w:hAnsi="Times New Roman" w:cs="Times New Roman"/>
          <w:bCs/>
          <w:sz w:val="24"/>
          <w:szCs w:val="24"/>
          <w:lang w:eastAsia="en-AU"/>
        </w:rPr>
        <w:t xml:space="preserve"> 5(a) </w:t>
      </w:r>
      <w:r w:rsidRPr="004F1640">
        <w:rPr>
          <w:rFonts w:ascii="Times New Roman" w:eastAsia="Times New Roman" w:hAnsi="Times New Roman" w:cs="Times New Roman"/>
          <w:bCs/>
          <w:sz w:val="24"/>
          <w:szCs w:val="24"/>
          <w:lang w:eastAsia="en-AU"/>
        </w:rPr>
        <w:t>to (f)</w:t>
      </w:r>
      <w:r w:rsidR="00197CD3" w:rsidRPr="004F1640">
        <w:rPr>
          <w:rFonts w:ascii="Times New Roman" w:eastAsia="Times New Roman" w:hAnsi="Times New Roman" w:cs="Times New Roman"/>
          <w:bCs/>
          <w:sz w:val="24"/>
          <w:szCs w:val="24"/>
          <w:lang w:eastAsia="en-AU"/>
        </w:rPr>
        <w:t>)</w:t>
      </w:r>
      <w:r w:rsidRPr="004F1640">
        <w:rPr>
          <w:rFonts w:ascii="Times New Roman" w:eastAsia="Times New Roman" w:hAnsi="Times New Roman" w:cs="Times New Roman"/>
          <w:bCs/>
          <w:sz w:val="24"/>
          <w:szCs w:val="24"/>
          <w:lang w:eastAsia="en-AU"/>
        </w:rPr>
        <w:t xml:space="preserve">. </w:t>
      </w:r>
      <w:r w:rsidR="005763DA" w:rsidRPr="004F1640">
        <w:rPr>
          <w:rFonts w:ascii="Times New Roman" w:eastAsia="Times New Roman" w:hAnsi="Times New Roman" w:cs="Times New Roman"/>
          <w:bCs/>
          <w:sz w:val="24"/>
          <w:szCs w:val="24"/>
          <w:lang w:eastAsia="en-AU"/>
        </w:rPr>
        <w:t xml:space="preserve">The person is required to meet all of the criteria on the day that the </w:t>
      </w:r>
      <w:r w:rsidR="00A00F7C" w:rsidRPr="004F1640">
        <w:rPr>
          <w:rFonts w:ascii="Times New Roman" w:eastAsia="Times New Roman" w:hAnsi="Times New Roman" w:cs="Times New Roman"/>
          <w:bCs/>
          <w:sz w:val="24"/>
          <w:szCs w:val="24"/>
          <w:lang w:eastAsia="en-AU"/>
        </w:rPr>
        <w:t xml:space="preserve">relevant </w:t>
      </w:r>
      <w:r w:rsidR="005763DA" w:rsidRPr="004F1640">
        <w:rPr>
          <w:rFonts w:ascii="Times New Roman" w:eastAsia="Times New Roman" w:hAnsi="Times New Roman" w:cs="Times New Roman"/>
          <w:bCs/>
          <w:sz w:val="24"/>
          <w:szCs w:val="24"/>
          <w:lang w:eastAsia="en-AU"/>
        </w:rPr>
        <w:t xml:space="preserve">delegate is making an assessment </w:t>
      </w:r>
      <w:r w:rsidR="002B635B">
        <w:rPr>
          <w:rFonts w:ascii="Times New Roman" w:eastAsia="Times New Roman" w:hAnsi="Times New Roman" w:cs="Times New Roman"/>
          <w:bCs/>
          <w:sz w:val="24"/>
          <w:szCs w:val="24"/>
          <w:lang w:eastAsia="en-AU"/>
        </w:rPr>
        <w:t xml:space="preserve">of </w:t>
      </w:r>
      <w:r w:rsidR="005763DA" w:rsidRPr="004F1640">
        <w:rPr>
          <w:rFonts w:ascii="Times New Roman" w:eastAsia="Times New Roman" w:hAnsi="Times New Roman" w:cs="Times New Roman"/>
          <w:bCs/>
          <w:sz w:val="24"/>
          <w:szCs w:val="24"/>
          <w:lang w:eastAsia="en-AU"/>
        </w:rPr>
        <w:t xml:space="preserve">whether the person meets the criteria. </w:t>
      </w:r>
    </w:p>
    <w:p w14:paraId="4EEA7159" w14:textId="240AFBB4" w:rsidR="00511E93" w:rsidRPr="004F1640" w:rsidRDefault="00511E93" w:rsidP="00501EC4">
      <w:pPr>
        <w:spacing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Subsection 5</w:t>
      </w:r>
      <w:r w:rsidR="005763DA" w:rsidRPr="004F1640">
        <w:rPr>
          <w:rFonts w:ascii="Times New Roman" w:eastAsia="Times New Roman" w:hAnsi="Times New Roman" w:cs="Times New Roman"/>
          <w:bCs/>
          <w:sz w:val="24"/>
          <w:szCs w:val="24"/>
          <w:lang w:eastAsia="en-AU"/>
        </w:rPr>
        <w:t>(1</w:t>
      </w:r>
      <w:proofErr w:type="gramStart"/>
      <w:r w:rsidR="005763DA" w:rsidRPr="004F1640">
        <w:rPr>
          <w:rFonts w:ascii="Times New Roman" w:eastAsia="Times New Roman" w:hAnsi="Times New Roman" w:cs="Times New Roman"/>
          <w:bCs/>
          <w:sz w:val="24"/>
          <w:szCs w:val="24"/>
          <w:lang w:eastAsia="en-AU"/>
        </w:rPr>
        <w:t>)</w:t>
      </w:r>
      <w:r w:rsidRPr="004F1640">
        <w:rPr>
          <w:rFonts w:ascii="Times New Roman" w:eastAsia="Times New Roman" w:hAnsi="Times New Roman" w:cs="Times New Roman"/>
          <w:bCs/>
          <w:sz w:val="24"/>
          <w:szCs w:val="24"/>
          <w:lang w:eastAsia="en-AU"/>
        </w:rPr>
        <w:t>(</w:t>
      </w:r>
      <w:proofErr w:type="gramEnd"/>
      <w:r w:rsidRPr="004F1640">
        <w:rPr>
          <w:rFonts w:ascii="Times New Roman" w:eastAsia="Times New Roman" w:hAnsi="Times New Roman" w:cs="Times New Roman"/>
          <w:bCs/>
          <w:sz w:val="24"/>
          <w:szCs w:val="24"/>
          <w:lang w:eastAsia="en-AU"/>
        </w:rPr>
        <w:t>a) provides for the requirement that the person reside</w:t>
      </w:r>
      <w:r w:rsidR="0083740B">
        <w:rPr>
          <w:rFonts w:ascii="Times New Roman" w:eastAsia="Times New Roman" w:hAnsi="Times New Roman" w:cs="Times New Roman"/>
          <w:bCs/>
          <w:sz w:val="24"/>
          <w:szCs w:val="24"/>
          <w:lang w:eastAsia="en-AU"/>
        </w:rPr>
        <w:t>s</w:t>
      </w:r>
      <w:r w:rsidRPr="004F1640">
        <w:rPr>
          <w:rFonts w:ascii="Times New Roman" w:eastAsia="Times New Roman" w:hAnsi="Times New Roman" w:cs="Times New Roman"/>
          <w:bCs/>
          <w:sz w:val="24"/>
          <w:szCs w:val="24"/>
          <w:lang w:eastAsia="en-AU"/>
        </w:rPr>
        <w:t xml:space="preserve"> in </w:t>
      </w:r>
      <w:r w:rsidR="00197CD3" w:rsidRPr="004F1640">
        <w:rPr>
          <w:rFonts w:ascii="Times New Roman" w:eastAsia="Times New Roman" w:hAnsi="Times New Roman" w:cs="Times New Roman"/>
          <w:bCs/>
          <w:sz w:val="24"/>
          <w:szCs w:val="24"/>
          <w:lang w:eastAsia="en-AU"/>
        </w:rPr>
        <w:t xml:space="preserve">one of the </w:t>
      </w:r>
      <w:r w:rsidRPr="004F1640">
        <w:rPr>
          <w:rFonts w:ascii="Times New Roman" w:eastAsia="Times New Roman" w:hAnsi="Times New Roman" w:cs="Times New Roman"/>
          <w:bCs/>
          <w:sz w:val="24"/>
          <w:szCs w:val="24"/>
          <w:lang w:eastAsia="en-AU"/>
        </w:rPr>
        <w:t>location</w:t>
      </w:r>
      <w:r w:rsidR="00197CD3" w:rsidRPr="004F1640">
        <w:rPr>
          <w:rFonts w:ascii="Times New Roman" w:eastAsia="Times New Roman" w:hAnsi="Times New Roman" w:cs="Times New Roman"/>
          <w:bCs/>
          <w:sz w:val="24"/>
          <w:szCs w:val="24"/>
          <w:lang w:eastAsia="en-AU"/>
        </w:rPr>
        <w:t>s</w:t>
      </w:r>
      <w:r w:rsidR="00137A42" w:rsidRPr="004F1640">
        <w:rPr>
          <w:rFonts w:ascii="Times New Roman" w:eastAsia="Times New Roman" w:hAnsi="Times New Roman" w:cs="Times New Roman"/>
          <w:bCs/>
          <w:sz w:val="24"/>
          <w:szCs w:val="24"/>
          <w:lang w:eastAsia="en-AU"/>
        </w:rPr>
        <w:t xml:space="preserve"> which are</w:t>
      </w:r>
      <w:r w:rsidRPr="004F1640">
        <w:rPr>
          <w:rFonts w:ascii="Times New Roman" w:eastAsia="Times New Roman" w:hAnsi="Times New Roman" w:cs="Times New Roman"/>
          <w:bCs/>
          <w:sz w:val="24"/>
          <w:szCs w:val="24"/>
          <w:lang w:eastAsia="en-AU"/>
        </w:rPr>
        <w:t xml:space="preserve"> defined in Section 4. </w:t>
      </w:r>
    </w:p>
    <w:p w14:paraId="4EEA715A" w14:textId="77777777" w:rsidR="00197CD3" w:rsidRPr="004F1640" w:rsidRDefault="00511E93" w:rsidP="00501EC4">
      <w:pPr>
        <w:spacing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Subsection</w:t>
      </w:r>
      <w:r w:rsidR="00DC3262" w:rsidRPr="004F1640">
        <w:rPr>
          <w:rFonts w:ascii="Times New Roman" w:eastAsia="Times New Roman" w:hAnsi="Times New Roman" w:cs="Times New Roman"/>
          <w:bCs/>
          <w:sz w:val="24"/>
          <w:szCs w:val="24"/>
          <w:lang w:eastAsia="en-AU"/>
        </w:rPr>
        <w:t xml:space="preserve"> 5</w:t>
      </w:r>
      <w:r w:rsidR="005763DA" w:rsidRPr="004F1640">
        <w:rPr>
          <w:rFonts w:ascii="Times New Roman" w:eastAsia="Times New Roman" w:hAnsi="Times New Roman" w:cs="Times New Roman"/>
          <w:bCs/>
          <w:sz w:val="24"/>
          <w:szCs w:val="24"/>
          <w:lang w:eastAsia="en-AU"/>
        </w:rPr>
        <w:t>(1</w:t>
      </w:r>
      <w:proofErr w:type="gramStart"/>
      <w:r w:rsidR="005763DA" w:rsidRPr="004F1640">
        <w:rPr>
          <w:rFonts w:ascii="Times New Roman" w:eastAsia="Times New Roman" w:hAnsi="Times New Roman" w:cs="Times New Roman"/>
          <w:bCs/>
          <w:sz w:val="24"/>
          <w:szCs w:val="24"/>
          <w:lang w:eastAsia="en-AU"/>
        </w:rPr>
        <w:t>)</w:t>
      </w:r>
      <w:r w:rsidR="00DC3262" w:rsidRPr="004F1640">
        <w:rPr>
          <w:rFonts w:ascii="Times New Roman" w:eastAsia="Times New Roman" w:hAnsi="Times New Roman" w:cs="Times New Roman"/>
          <w:bCs/>
          <w:sz w:val="24"/>
          <w:szCs w:val="24"/>
          <w:lang w:eastAsia="en-AU"/>
        </w:rPr>
        <w:t>(</w:t>
      </w:r>
      <w:proofErr w:type="gramEnd"/>
      <w:r w:rsidR="00DC3262" w:rsidRPr="004F1640">
        <w:rPr>
          <w:rFonts w:ascii="Times New Roman" w:eastAsia="Times New Roman" w:hAnsi="Times New Roman" w:cs="Times New Roman"/>
          <w:bCs/>
          <w:sz w:val="24"/>
          <w:szCs w:val="24"/>
          <w:lang w:eastAsia="en-AU"/>
        </w:rPr>
        <w:t xml:space="preserve">b) requires the person to have been receiving </w:t>
      </w:r>
      <w:r w:rsidR="001F4C45">
        <w:rPr>
          <w:rFonts w:ascii="Times New Roman" w:eastAsia="Times New Roman" w:hAnsi="Times New Roman" w:cs="Times New Roman"/>
          <w:bCs/>
          <w:sz w:val="24"/>
          <w:szCs w:val="24"/>
          <w:lang w:eastAsia="en-AU"/>
        </w:rPr>
        <w:t>p</w:t>
      </w:r>
      <w:r w:rsidR="00DC3262" w:rsidRPr="004F1640">
        <w:rPr>
          <w:rFonts w:ascii="Times New Roman" w:eastAsia="Times New Roman" w:hAnsi="Times New Roman" w:cs="Times New Roman"/>
          <w:bCs/>
          <w:sz w:val="24"/>
          <w:szCs w:val="24"/>
          <w:lang w:eastAsia="en-AU"/>
        </w:rPr>
        <w:t xml:space="preserve">arenting </w:t>
      </w:r>
      <w:r w:rsidR="001F4C45">
        <w:rPr>
          <w:rFonts w:ascii="Times New Roman" w:eastAsia="Times New Roman" w:hAnsi="Times New Roman" w:cs="Times New Roman"/>
          <w:bCs/>
          <w:sz w:val="24"/>
          <w:szCs w:val="24"/>
          <w:lang w:eastAsia="en-AU"/>
        </w:rPr>
        <w:t>p</w:t>
      </w:r>
      <w:r w:rsidR="00DC3262" w:rsidRPr="004F1640">
        <w:rPr>
          <w:rFonts w:ascii="Times New Roman" w:eastAsia="Times New Roman" w:hAnsi="Times New Roman" w:cs="Times New Roman"/>
          <w:bCs/>
          <w:sz w:val="24"/>
          <w:szCs w:val="24"/>
          <w:lang w:eastAsia="en-AU"/>
        </w:rPr>
        <w:t>ayment (</w:t>
      </w:r>
      <w:r w:rsidR="001F4C45">
        <w:rPr>
          <w:rFonts w:ascii="Times New Roman" w:eastAsia="Times New Roman" w:hAnsi="Times New Roman" w:cs="Times New Roman"/>
          <w:bCs/>
          <w:sz w:val="24"/>
          <w:szCs w:val="24"/>
          <w:lang w:eastAsia="en-AU"/>
        </w:rPr>
        <w:t>p</w:t>
      </w:r>
      <w:r w:rsidR="00DC3262" w:rsidRPr="004F1640">
        <w:rPr>
          <w:rFonts w:ascii="Times New Roman" w:eastAsia="Times New Roman" w:hAnsi="Times New Roman" w:cs="Times New Roman"/>
          <w:bCs/>
          <w:sz w:val="24"/>
          <w:szCs w:val="24"/>
          <w:lang w:eastAsia="en-AU"/>
        </w:rPr>
        <w:t xml:space="preserve">artnered or </w:t>
      </w:r>
      <w:r w:rsidR="001F4C45">
        <w:rPr>
          <w:rFonts w:ascii="Times New Roman" w:eastAsia="Times New Roman" w:hAnsi="Times New Roman" w:cs="Times New Roman"/>
          <w:bCs/>
          <w:sz w:val="24"/>
          <w:szCs w:val="24"/>
          <w:lang w:eastAsia="en-AU"/>
        </w:rPr>
        <w:t>s</w:t>
      </w:r>
      <w:r w:rsidR="00DC3262" w:rsidRPr="004F1640">
        <w:rPr>
          <w:rFonts w:ascii="Times New Roman" w:eastAsia="Times New Roman" w:hAnsi="Times New Roman" w:cs="Times New Roman"/>
          <w:bCs/>
          <w:sz w:val="24"/>
          <w:szCs w:val="24"/>
          <w:lang w:eastAsia="en-AU"/>
        </w:rPr>
        <w:t>ingle) for a continuous 6 month period</w:t>
      </w:r>
      <w:r w:rsidR="005763DA" w:rsidRPr="004F1640">
        <w:rPr>
          <w:rFonts w:ascii="Times New Roman" w:eastAsia="Times New Roman" w:hAnsi="Times New Roman" w:cs="Times New Roman"/>
          <w:bCs/>
          <w:sz w:val="24"/>
          <w:szCs w:val="24"/>
          <w:lang w:eastAsia="en-AU"/>
        </w:rPr>
        <w:t xml:space="preserve"> immediately prior to the day that the person is being assessed</w:t>
      </w:r>
      <w:r w:rsidR="00DC3262" w:rsidRPr="004F1640">
        <w:rPr>
          <w:rFonts w:ascii="Times New Roman" w:eastAsia="Times New Roman" w:hAnsi="Times New Roman" w:cs="Times New Roman"/>
          <w:bCs/>
          <w:sz w:val="24"/>
          <w:szCs w:val="24"/>
          <w:lang w:eastAsia="en-AU"/>
        </w:rPr>
        <w:t xml:space="preserve">. </w:t>
      </w:r>
    </w:p>
    <w:p w14:paraId="4EEA715B" w14:textId="59E8DDA6" w:rsidR="00197CD3" w:rsidRPr="004F1640" w:rsidRDefault="00DC3262" w:rsidP="00234394">
      <w:pPr>
        <w:spacing w:after="0"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Subsection 5</w:t>
      </w:r>
      <w:r w:rsidR="005763DA" w:rsidRPr="004F1640">
        <w:rPr>
          <w:rFonts w:ascii="Times New Roman" w:eastAsia="Times New Roman" w:hAnsi="Times New Roman" w:cs="Times New Roman"/>
          <w:bCs/>
          <w:sz w:val="24"/>
          <w:szCs w:val="24"/>
          <w:lang w:eastAsia="en-AU"/>
        </w:rPr>
        <w:t>(1)</w:t>
      </w:r>
      <w:r w:rsidRPr="004F1640">
        <w:rPr>
          <w:rFonts w:ascii="Times New Roman" w:eastAsia="Times New Roman" w:hAnsi="Times New Roman" w:cs="Times New Roman"/>
          <w:bCs/>
          <w:sz w:val="24"/>
          <w:szCs w:val="24"/>
          <w:lang w:eastAsia="en-AU"/>
        </w:rPr>
        <w:t xml:space="preserve">(c) specifies that the person’s youngest PP child be aged between 6 months and </w:t>
      </w:r>
      <w:r w:rsidR="00B5091A" w:rsidRPr="004F1640">
        <w:rPr>
          <w:rFonts w:ascii="Times New Roman" w:eastAsia="Times New Roman" w:hAnsi="Times New Roman" w:cs="Times New Roman"/>
          <w:bCs/>
          <w:sz w:val="24"/>
          <w:szCs w:val="24"/>
          <w:lang w:eastAsia="en-AU"/>
        </w:rPr>
        <w:t>6 years</w:t>
      </w:r>
      <w:r w:rsidR="00C041EC">
        <w:rPr>
          <w:rFonts w:ascii="Times New Roman" w:eastAsia="Times New Roman" w:hAnsi="Times New Roman" w:cs="Times New Roman"/>
          <w:bCs/>
          <w:sz w:val="24"/>
          <w:szCs w:val="24"/>
          <w:lang w:eastAsia="en-AU"/>
        </w:rPr>
        <w:t xml:space="preserve"> (not including age 6 years)</w:t>
      </w:r>
      <w:r w:rsidR="00B5091A" w:rsidRPr="004F1640">
        <w:rPr>
          <w:rFonts w:ascii="Times New Roman" w:eastAsia="Times New Roman" w:hAnsi="Times New Roman" w:cs="Times New Roman"/>
          <w:bCs/>
          <w:sz w:val="24"/>
          <w:szCs w:val="24"/>
          <w:lang w:eastAsia="en-AU"/>
        </w:rPr>
        <w:t xml:space="preserve">. One of the qualification provisions for </w:t>
      </w:r>
      <w:r w:rsidR="001F4C45">
        <w:rPr>
          <w:rFonts w:ascii="Times New Roman" w:eastAsia="Times New Roman" w:hAnsi="Times New Roman" w:cs="Times New Roman"/>
          <w:bCs/>
          <w:sz w:val="24"/>
          <w:szCs w:val="24"/>
          <w:lang w:eastAsia="en-AU"/>
        </w:rPr>
        <w:t>p</w:t>
      </w:r>
      <w:r w:rsidR="00B5091A" w:rsidRPr="004F1640">
        <w:rPr>
          <w:rFonts w:ascii="Times New Roman" w:eastAsia="Times New Roman" w:hAnsi="Times New Roman" w:cs="Times New Roman"/>
          <w:bCs/>
          <w:sz w:val="24"/>
          <w:szCs w:val="24"/>
          <w:lang w:eastAsia="en-AU"/>
        </w:rPr>
        <w:t xml:space="preserve">arenting </w:t>
      </w:r>
      <w:r w:rsidR="001F4C45">
        <w:rPr>
          <w:rFonts w:ascii="Times New Roman" w:eastAsia="Times New Roman" w:hAnsi="Times New Roman" w:cs="Times New Roman"/>
          <w:bCs/>
          <w:sz w:val="24"/>
          <w:szCs w:val="24"/>
          <w:lang w:eastAsia="en-AU"/>
        </w:rPr>
        <w:t>p</w:t>
      </w:r>
      <w:r w:rsidR="00B5091A" w:rsidRPr="004F1640">
        <w:rPr>
          <w:rFonts w:ascii="Times New Roman" w:eastAsia="Times New Roman" w:hAnsi="Times New Roman" w:cs="Times New Roman"/>
          <w:bCs/>
          <w:sz w:val="24"/>
          <w:szCs w:val="24"/>
          <w:lang w:eastAsia="en-AU"/>
        </w:rPr>
        <w:t>ayment is that a person has at least one PP child (subsection 500(1</w:t>
      </w:r>
      <w:proofErr w:type="gramStart"/>
      <w:r w:rsidR="00B5091A" w:rsidRPr="004F1640">
        <w:rPr>
          <w:rFonts w:ascii="Times New Roman" w:eastAsia="Times New Roman" w:hAnsi="Times New Roman" w:cs="Times New Roman"/>
          <w:bCs/>
          <w:sz w:val="24"/>
          <w:szCs w:val="24"/>
          <w:lang w:eastAsia="en-AU"/>
        </w:rPr>
        <w:t>)(</w:t>
      </w:r>
      <w:proofErr w:type="gramEnd"/>
      <w:r w:rsidR="00B5091A" w:rsidRPr="004F1640">
        <w:rPr>
          <w:rFonts w:ascii="Times New Roman" w:eastAsia="Times New Roman" w:hAnsi="Times New Roman" w:cs="Times New Roman"/>
          <w:bCs/>
          <w:sz w:val="24"/>
          <w:szCs w:val="24"/>
          <w:lang w:eastAsia="en-AU"/>
        </w:rPr>
        <w:t>a)</w:t>
      </w:r>
      <w:r w:rsidR="00F64B43" w:rsidRPr="004F1640">
        <w:rPr>
          <w:rFonts w:ascii="Times New Roman" w:eastAsia="Times New Roman" w:hAnsi="Times New Roman" w:cs="Times New Roman"/>
          <w:bCs/>
          <w:sz w:val="24"/>
          <w:szCs w:val="24"/>
          <w:lang w:eastAsia="en-AU"/>
        </w:rPr>
        <w:t xml:space="preserve"> of the Act</w:t>
      </w:r>
      <w:r w:rsidR="005763DA" w:rsidRPr="004F1640">
        <w:rPr>
          <w:rFonts w:ascii="Times New Roman" w:eastAsia="Times New Roman" w:hAnsi="Times New Roman" w:cs="Times New Roman"/>
          <w:bCs/>
          <w:sz w:val="24"/>
          <w:szCs w:val="24"/>
          <w:lang w:eastAsia="en-AU"/>
        </w:rPr>
        <w:t>)</w:t>
      </w:r>
      <w:r w:rsidR="00B5091A" w:rsidRPr="004F1640">
        <w:rPr>
          <w:rFonts w:ascii="Times New Roman" w:eastAsia="Times New Roman" w:hAnsi="Times New Roman" w:cs="Times New Roman"/>
          <w:bCs/>
          <w:sz w:val="24"/>
          <w:szCs w:val="24"/>
          <w:lang w:eastAsia="en-AU"/>
        </w:rPr>
        <w:t xml:space="preserve">. PP child is defined by section </w:t>
      </w:r>
      <w:proofErr w:type="spellStart"/>
      <w:r w:rsidR="00B5091A" w:rsidRPr="004F1640">
        <w:rPr>
          <w:rFonts w:ascii="Times New Roman" w:eastAsia="Times New Roman" w:hAnsi="Times New Roman" w:cs="Times New Roman"/>
          <w:bCs/>
          <w:sz w:val="24"/>
          <w:szCs w:val="24"/>
          <w:lang w:eastAsia="en-AU"/>
        </w:rPr>
        <w:t>500D</w:t>
      </w:r>
      <w:proofErr w:type="spellEnd"/>
      <w:r w:rsidR="00B5091A" w:rsidRPr="004F1640">
        <w:rPr>
          <w:rFonts w:ascii="Times New Roman" w:eastAsia="Times New Roman" w:hAnsi="Times New Roman" w:cs="Times New Roman"/>
          <w:bCs/>
          <w:sz w:val="24"/>
          <w:szCs w:val="24"/>
          <w:lang w:eastAsia="en-AU"/>
        </w:rPr>
        <w:t xml:space="preserve"> of</w:t>
      </w:r>
      <w:r w:rsidRPr="004F1640">
        <w:rPr>
          <w:rFonts w:ascii="Times New Roman" w:eastAsia="Times New Roman" w:hAnsi="Times New Roman" w:cs="Times New Roman"/>
          <w:bCs/>
          <w:sz w:val="24"/>
          <w:szCs w:val="24"/>
          <w:lang w:eastAsia="en-AU"/>
        </w:rPr>
        <w:t xml:space="preserve"> the Act to be</w:t>
      </w:r>
      <w:r w:rsidR="00197CD3" w:rsidRPr="004F1640">
        <w:rPr>
          <w:rFonts w:ascii="Times New Roman" w:eastAsia="Times New Roman" w:hAnsi="Times New Roman" w:cs="Times New Roman"/>
          <w:bCs/>
          <w:sz w:val="24"/>
          <w:szCs w:val="24"/>
          <w:lang w:eastAsia="en-AU"/>
        </w:rPr>
        <w:t>:</w:t>
      </w:r>
    </w:p>
    <w:p w14:paraId="4EEA715C" w14:textId="77777777" w:rsidR="00197CD3" w:rsidRPr="004F1640" w:rsidRDefault="00197CD3"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For a person who is a member of a couple, a child of the person who has not turned 6 and the person is the principal carer of the child. (</w:t>
      </w:r>
      <w:r w:rsidR="00B5091A" w:rsidRPr="004F1640">
        <w:rPr>
          <w:rFonts w:ascii="Times New Roman" w:eastAsia="Times New Roman" w:hAnsi="Times New Roman" w:cs="Times New Roman"/>
          <w:bCs/>
          <w:sz w:val="24"/>
          <w:szCs w:val="24"/>
          <w:lang w:eastAsia="en-AU"/>
        </w:rPr>
        <w:t>Subsection 5(15) of t</w:t>
      </w:r>
      <w:r w:rsidRPr="004F1640">
        <w:rPr>
          <w:rFonts w:ascii="Times New Roman" w:eastAsia="Times New Roman" w:hAnsi="Times New Roman" w:cs="Times New Roman"/>
          <w:bCs/>
          <w:sz w:val="24"/>
          <w:szCs w:val="24"/>
          <w:lang w:eastAsia="en-AU"/>
        </w:rPr>
        <w:t xml:space="preserve">he </w:t>
      </w:r>
      <w:r w:rsidR="00B5091A" w:rsidRPr="004F1640">
        <w:rPr>
          <w:rFonts w:ascii="Times New Roman" w:eastAsia="Times New Roman" w:hAnsi="Times New Roman" w:cs="Times New Roman"/>
          <w:bCs/>
          <w:sz w:val="24"/>
          <w:szCs w:val="24"/>
          <w:lang w:eastAsia="en-AU"/>
        </w:rPr>
        <w:t xml:space="preserve">Act </w:t>
      </w:r>
      <w:r w:rsidRPr="004F1640">
        <w:rPr>
          <w:rFonts w:ascii="Times New Roman" w:eastAsia="Times New Roman" w:hAnsi="Times New Roman" w:cs="Times New Roman"/>
          <w:bCs/>
          <w:sz w:val="24"/>
          <w:szCs w:val="24"/>
          <w:lang w:eastAsia="en-AU"/>
        </w:rPr>
        <w:t>provides that a person is a principal carer of a child if the child is a dependent child of the person and the child has not turned 16</w:t>
      </w:r>
      <w:r w:rsidR="00B5091A" w:rsidRPr="004F1640">
        <w:rPr>
          <w:rFonts w:ascii="Times New Roman" w:eastAsia="Times New Roman" w:hAnsi="Times New Roman" w:cs="Times New Roman"/>
          <w:bCs/>
          <w:sz w:val="24"/>
          <w:szCs w:val="24"/>
          <w:lang w:eastAsia="en-AU"/>
        </w:rPr>
        <w:t>)</w:t>
      </w:r>
      <w:r w:rsidRPr="004F1640">
        <w:rPr>
          <w:rFonts w:ascii="Times New Roman" w:eastAsia="Times New Roman" w:hAnsi="Times New Roman" w:cs="Times New Roman"/>
          <w:bCs/>
          <w:sz w:val="24"/>
          <w:szCs w:val="24"/>
          <w:lang w:eastAsia="en-AU"/>
        </w:rPr>
        <w:t xml:space="preserve">; or </w:t>
      </w:r>
    </w:p>
    <w:p w14:paraId="4EEA715D" w14:textId="77777777" w:rsidR="00511E93" w:rsidRPr="004F1640" w:rsidRDefault="00197CD3"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 xml:space="preserve">For a person who is not a member of a couple, a child of the person who has not turned 8 and the person is a principal carer of the child.   </w:t>
      </w:r>
    </w:p>
    <w:p w14:paraId="4EEA715E" w14:textId="75013737" w:rsidR="00511E93" w:rsidRPr="004F1640" w:rsidRDefault="00B5091A" w:rsidP="00501EC4">
      <w:pPr>
        <w:spacing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Subsection 5</w:t>
      </w:r>
      <w:r w:rsidR="005763DA" w:rsidRPr="004F1640">
        <w:rPr>
          <w:rFonts w:ascii="Times New Roman" w:eastAsia="Times New Roman" w:hAnsi="Times New Roman" w:cs="Times New Roman"/>
          <w:bCs/>
          <w:sz w:val="24"/>
          <w:szCs w:val="24"/>
          <w:lang w:eastAsia="en-AU"/>
        </w:rPr>
        <w:t>(1</w:t>
      </w:r>
      <w:proofErr w:type="gramStart"/>
      <w:r w:rsidR="005763DA" w:rsidRPr="004F1640">
        <w:rPr>
          <w:rFonts w:ascii="Times New Roman" w:eastAsia="Times New Roman" w:hAnsi="Times New Roman" w:cs="Times New Roman"/>
          <w:bCs/>
          <w:sz w:val="24"/>
          <w:szCs w:val="24"/>
          <w:lang w:eastAsia="en-AU"/>
        </w:rPr>
        <w:t>)</w:t>
      </w:r>
      <w:r w:rsidRPr="004F1640">
        <w:rPr>
          <w:rFonts w:ascii="Times New Roman" w:eastAsia="Times New Roman" w:hAnsi="Times New Roman" w:cs="Times New Roman"/>
          <w:bCs/>
          <w:sz w:val="24"/>
          <w:szCs w:val="24"/>
          <w:lang w:eastAsia="en-AU"/>
        </w:rPr>
        <w:t>(</w:t>
      </w:r>
      <w:proofErr w:type="gramEnd"/>
      <w:r w:rsidRPr="004F1640">
        <w:rPr>
          <w:rFonts w:ascii="Times New Roman" w:eastAsia="Times New Roman" w:hAnsi="Times New Roman" w:cs="Times New Roman"/>
          <w:bCs/>
          <w:sz w:val="24"/>
          <w:szCs w:val="24"/>
          <w:lang w:eastAsia="en-AU"/>
        </w:rPr>
        <w:t xml:space="preserve">c) thereby limits the </w:t>
      </w:r>
      <w:r w:rsidR="002B635B">
        <w:rPr>
          <w:rFonts w:ascii="Times New Roman" w:eastAsia="Times New Roman" w:hAnsi="Times New Roman" w:cs="Times New Roman"/>
          <w:bCs/>
          <w:sz w:val="24"/>
          <w:szCs w:val="24"/>
          <w:lang w:eastAsia="en-AU"/>
        </w:rPr>
        <w:t>class of persons to persons who</w:t>
      </w:r>
      <w:r w:rsidRPr="004F1640">
        <w:rPr>
          <w:rFonts w:ascii="Times New Roman" w:eastAsia="Times New Roman" w:hAnsi="Times New Roman" w:cs="Times New Roman"/>
          <w:bCs/>
          <w:sz w:val="24"/>
          <w:szCs w:val="24"/>
          <w:lang w:eastAsia="en-AU"/>
        </w:rPr>
        <w:t>s</w:t>
      </w:r>
      <w:r w:rsidR="002B635B">
        <w:rPr>
          <w:rFonts w:ascii="Times New Roman" w:eastAsia="Times New Roman" w:hAnsi="Times New Roman" w:cs="Times New Roman"/>
          <w:bCs/>
          <w:sz w:val="24"/>
          <w:szCs w:val="24"/>
          <w:lang w:eastAsia="en-AU"/>
        </w:rPr>
        <w:t>e</w:t>
      </w:r>
      <w:r w:rsidRPr="004F1640">
        <w:rPr>
          <w:rFonts w:ascii="Times New Roman" w:eastAsia="Times New Roman" w:hAnsi="Times New Roman" w:cs="Times New Roman"/>
          <w:bCs/>
          <w:sz w:val="24"/>
          <w:szCs w:val="24"/>
          <w:lang w:eastAsia="en-AU"/>
        </w:rPr>
        <w:t xml:space="preserve"> youngest PP child is aged between </w:t>
      </w:r>
      <w:r w:rsidR="00501EC4">
        <w:rPr>
          <w:rFonts w:ascii="Times New Roman" w:eastAsia="Times New Roman" w:hAnsi="Times New Roman" w:cs="Times New Roman"/>
          <w:bCs/>
          <w:sz w:val="24"/>
          <w:szCs w:val="24"/>
          <w:lang w:eastAsia="en-AU"/>
        </w:rPr>
        <w:t>six</w:t>
      </w:r>
      <w:r w:rsidRPr="004F1640">
        <w:rPr>
          <w:rFonts w:ascii="Times New Roman" w:eastAsia="Times New Roman" w:hAnsi="Times New Roman" w:cs="Times New Roman"/>
          <w:bCs/>
          <w:sz w:val="24"/>
          <w:szCs w:val="24"/>
          <w:lang w:eastAsia="en-AU"/>
        </w:rPr>
        <w:t xml:space="preserve"> months and under </w:t>
      </w:r>
      <w:r w:rsidR="00501EC4">
        <w:rPr>
          <w:rFonts w:ascii="Times New Roman" w:eastAsia="Times New Roman" w:hAnsi="Times New Roman" w:cs="Times New Roman"/>
          <w:bCs/>
          <w:sz w:val="24"/>
          <w:szCs w:val="24"/>
          <w:lang w:eastAsia="en-AU"/>
        </w:rPr>
        <w:t>six</w:t>
      </w:r>
      <w:r w:rsidRPr="004F1640">
        <w:rPr>
          <w:rFonts w:ascii="Times New Roman" w:eastAsia="Times New Roman" w:hAnsi="Times New Roman" w:cs="Times New Roman"/>
          <w:bCs/>
          <w:sz w:val="24"/>
          <w:szCs w:val="24"/>
          <w:lang w:eastAsia="en-AU"/>
        </w:rPr>
        <w:t xml:space="preserve"> years. </w:t>
      </w:r>
    </w:p>
    <w:p w14:paraId="36615335" w14:textId="77777777" w:rsidR="00EA114A" w:rsidRDefault="00B5091A" w:rsidP="00501EC4">
      <w:pPr>
        <w:spacing w:line="240" w:lineRule="auto"/>
        <w:rPr>
          <w:rFonts w:ascii="Times New Roman" w:eastAsia="Times New Roman" w:hAnsi="Times New Roman" w:cs="Times New Roman"/>
          <w:bCs/>
          <w:sz w:val="24"/>
          <w:szCs w:val="24"/>
          <w:lang w:eastAsia="en-AU"/>
        </w:rPr>
      </w:pPr>
      <w:r w:rsidRPr="004F1640">
        <w:rPr>
          <w:rFonts w:ascii="Times New Roman" w:eastAsia="Times New Roman" w:hAnsi="Times New Roman" w:cs="Times New Roman"/>
          <w:bCs/>
          <w:sz w:val="24"/>
          <w:szCs w:val="24"/>
          <w:lang w:eastAsia="en-AU"/>
        </w:rPr>
        <w:t>S</w:t>
      </w:r>
      <w:r w:rsidR="008F0E49" w:rsidRPr="004F1640">
        <w:rPr>
          <w:rFonts w:ascii="Times New Roman" w:eastAsia="Times New Roman" w:hAnsi="Times New Roman" w:cs="Times New Roman"/>
          <w:bCs/>
          <w:sz w:val="24"/>
          <w:szCs w:val="24"/>
          <w:lang w:eastAsia="en-AU"/>
        </w:rPr>
        <w:t>ubs</w:t>
      </w:r>
      <w:r w:rsidRPr="004F1640">
        <w:rPr>
          <w:rFonts w:ascii="Times New Roman" w:eastAsia="Times New Roman" w:hAnsi="Times New Roman" w:cs="Times New Roman"/>
          <w:bCs/>
          <w:sz w:val="24"/>
          <w:szCs w:val="24"/>
          <w:lang w:eastAsia="en-AU"/>
        </w:rPr>
        <w:t>ection 5</w:t>
      </w:r>
      <w:r w:rsidR="005763DA" w:rsidRPr="004F1640">
        <w:rPr>
          <w:rFonts w:ascii="Times New Roman" w:eastAsia="Times New Roman" w:hAnsi="Times New Roman" w:cs="Times New Roman"/>
          <w:bCs/>
          <w:sz w:val="24"/>
          <w:szCs w:val="24"/>
          <w:lang w:eastAsia="en-AU"/>
        </w:rPr>
        <w:t>(1</w:t>
      </w:r>
      <w:proofErr w:type="gramStart"/>
      <w:r w:rsidR="005763DA" w:rsidRPr="004F1640">
        <w:rPr>
          <w:rFonts w:ascii="Times New Roman" w:eastAsia="Times New Roman" w:hAnsi="Times New Roman" w:cs="Times New Roman"/>
          <w:bCs/>
          <w:sz w:val="24"/>
          <w:szCs w:val="24"/>
          <w:lang w:eastAsia="en-AU"/>
        </w:rPr>
        <w:t>)</w:t>
      </w:r>
      <w:r w:rsidRPr="004F1640">
        <w:rPr>
          <w:rFonts w:ascii="Times New Roman" w:eastAsia="Times New Roman" w:hAnsi="Times New Roman" w:cs="Times New Roman"/>
          <w:bCs/>
          <w:sz w:val="24"/>
          <w:szCs w:val="24"/>
          <w:lang w:eastAsia="en-AU"/>
        </w:rPr>
        <w:t>(</w:t>
      </w:r>
      <w:proofErr w:type="gramEnd"/>
      <w:r w:rsidRPr="004F1640">
        <w:rPr>
          <w:rFonts w:ascii="Times New Roman" w:eastAsia="Times New Roman" w:hAnsi="Times New Roman" w:cs="Times New Roman"/>
          <w:bCs/>
          <w:sz w:val="24"/>
          <w:szCs w:val="24"/>
          <w:lang w:eastAsia="en-AU"/>
        </w:rPr>
        <w:t xml:space="preserve">d) </w:t>
      </w:r>
      <w:r w:rsidR="008F0E49" w:rsidRPr="004F1640">
        <w:rPr>
          <w:rFonts w:ascii="Times New Roman" w:eastAsia="Times New Roman" w:hAnsi="Times New Roman" w:cs="Times New Roman"/>
          <w:bCs/>
          <w:sz w:val="24"/>
          <w:szCs w:val="24"/>
          <w:lang w:eastAsia="en-AU"/>
        </w:rPr>
        <w:t xml:space="preserve">limits the class of persons to people who </w:t>
      </w:r>
      <w:r w:rsidR="005763DA" w:rsidRPr="004F1640">
        <w:rPr>
          <w:rFonts w:ascii="Times New Roman" w:eastAsia="Times New Roman" w:hAnsi="Times New Roman" w:cs="Times New Roman"/>
          <w:bCs/>
          <w:sz w:val="24"/>
          <w:szCs w:val="24"/>
          <w:lang w:eastAsia="en-AU"/>
        </w:rPr>
        <w:t xml:space="preserve">have not been </w:t>
      </w:r>
      <w:r w:rsidRPr="004F1640">
        <w:rPr>
          <w:rFonts w:ascii="Times New Roman" w:eastAsia="Times New Roman" w:hAnsi="Times New Roman" w:cs="Times New Roman"/>
          <w:bCs/>
          <w:sz w:val="24"/>
          <w:szCs w:val="24"/>
          <w:lang w:eastAsia="en-AU"/>
        </w:rPr>
        <w:t xml:space="preserve">receiving a </w:t>
      </w:r>
      <w:r w:rsidR="001F4C45">
        <w:rPr>
          <w:rFonts w:ascii="Times New Roman" w:eastAsia="Times New Roman" w:hAnsi="Times New Roman" w:cs="Times New Roman"/>
          <w:bCs/>
          <w:sz w:val="24"/>
          <w:szCs w:val="24"/>
          <w:lang w:eastAsia="en-AU"/>
        </w:rPr>
        <w:t>p</w:t>
      </w:r>
      <w:r w:rsidRPr="004F1640">
        <w:rPr>
          <w:rFonts w:ascii="Times New Roman" w:eastAsia="Times New Roman" w:hAnsi="Times New Roman" w:cs="Times New Roman"/>
          <w:bCs/>
          <w:sz w:val="24"/>
          <w:szCs w:val="24"/>
          <w:lang w:eastAsia="en-AU"/>
        </w:rPr>
        <w:t xml:space="preserve">ensioner </w:t>
      </w:r>
      <w:r w:rsidR="001F4C45">
        <w:rPr>
          <w:rFonts w:ascii="Times New Roman" w:eastAsia="Times New Roman" w:hAnsi="Times New Roman" w:cs="Times New Roman"/>
          <w:bCs/>
          <w:sz w:val="24"/>
          <w:szCs w:val="24"/>
          <w:lang w:eastAsia="en-AU"/>
        </w:rPr>
        <w:t>e</w:t>
      </w:r>
      <w:r w:rsidRPr="004F1640">
        <w:rPr>
          <w:rFonts w:ascii="Times New Roman" w:eastAsia="Times New Roman" w:hAnsi="Times New Roman" w:cs="Times New Roman"/>
          <w:bCs/>
          <w:sz w:val="24"/>
          <w:szCs w:val="24"/>
          <w:lang w:eastAsia="en-AU"/>
        </w:rPr>
        <w:t xml:space="preserve">ducation </w:t>
      </w:r>
      <w:r w:rsidR="001F4C45">
        <w:rPr>
          <w:rFonts w:ascii="Times New Roman" w:eastAsia="Times New Roman" w:hAnsi="Times New Roman" w:cs="Times New Roman"/>
          <w:bCs/>
          <w:sz w:val="24"/>
          <w:szCs w:val="24"/>
          <w:lang w:eastAsia="en-AU"/>
        </w:rPr>
        <w:t>s</w:t>
      </w:r>
      <w:r w:rsidRPr="004F1640">
        <w:rPr>
          <w:rFonts w:ascii="Times New Roman" w:eastAsia="Times New Roman" w:hAnsi="Times New Roman" w:cs="Times New Roman"/>
          <w:bCs/>
          <w:sz w:val="24"/>
          <w:szCs w:val="24"/>
          <w:lang w:eastAsia="en-AU"/>
        </w:rPr>
        <w:t>upplement</w:t>
      </w:r>
      <w:r w:rsidR="005763DA" w:rsidRPr="004F1640">
        <w:rPr>
          <w:rFonts w:ascii="Times New Roman" w:eastAsia="Times New Roman" w:hAnsi="Times New Roman" w:cs="Times New Roman"/>
          <w:bCs/>
          <w:sz w:val="24"/>
          <w:szCs w:val="24"/>
          <w:lang w:eastAsia="en-AU"/>
        </w:rPr>
        <w:t xml:space="preserve"> three months prior to the day that the person is being assessed</w:t>
      </w:r>
      <w:r w:rsidR="008F0E49" w:rsidRPr="004F1640">
        <w:rPr>
          <w:rFonts w:ascii="Times New Roman" w:eastAsia="Times New Roman" w:hAnsi="Times New Roman" w:cs="Times New Roman"/>
          <w:bCs/>
          <w:sz w:val="24"/>
          <w:szCs w:val="24"/>
          <w:lang w:eastAsia="en-AU"/>
        </w:rPr>
        <w:t>.</w:t>
      </w:r>
      <w:r w:rsidR="007E425E" w:rsidRPr="004F1640">
        <w:rPr>
          <w:rFonts w:ascii="Times New Roman" w:eastAsia="Times New Roman" w:hAnsi="Times New Roman" w:cs="Times New Roman"/>
          <w:bCs/>
          <w:sz w:val="24"/>
          <w:szCs w:val="24"/>
          <w:lang w:eastAsia="en-AU"/>
        </w:rPr>
        <w:t xml:space="preserve"> </w:t>
      </w:r>
      <w:r w:rsidR="00553F67">
        <w:rPr>
          <w:rFonts w:ascii="Times New Roman" w:eastAsia="Times New Roman" w:hAnsi="Times New Roman" w:cs="Times New Roman"/>
          <w:bCs/>
          <w:sz w:val="24"/>
          <w:szCs w:val="24"/>
          <w:lang w:eastAsia="en-AU"/>
        </w:rPr>
        <w:t>ParentsNext</w:t>
      </w:r>
      <w:r w:rsidR="007E425E" w:rsidRPr="004F1640">
        <w:rPr>
          <w:rFonts w:ascii="Times New Roman" w:eastAsia="Times New Roman" w:hAnsi="Times New Roman" w:cs="Times New Roman"/>
          <w:bCs/>
          <w:sz w:val="24"/>
          <w:szCs w:val="24"/>
          <w:lang w:eastAsia="en-AU"/>
        </w:rPr>
        <w:t xml:space="preserve"> intends to </w:t>
      </w:r>
      <w:r w:rsidR="00D71930" w:rsidRPr="004F1640">
        <w:rPr>
          <w:rFonts w:ascii="Times New Roman" w:eastAsia="Times New Roman" w:hAnsi="Times New Roman" w:cs="Times New Roman"/>
          <w:bCs/>
          <w:sz w:val="24"/>
          <w:szCs w:val="24"/>
          <w:lang w:eastAsia="en-AU"/>
        </w:rPr>
        <w:t xml:space="preserve">assist parents to </w:t>
      </w:r>
      <w:r w:rsidR="00CA0D27">
        <w:rPr>
          <w:rFonts w:ascii="Times New Roman" w:eastAsia="Times New Roman" w:hAnsi="Times New Roman" w:cs="Times New Roman"/>
          <w:bCs/>
          <w:sz w:val="24"/>
          <w:szCs w:val="24"/>
          <w:lang w:eastAsia="en-AU"/>
        </w:rPr>
        <w:t>prepare for</w:t>
      </w:r>
      <w:r w:rsidR="00D71930" w:rsidRPr="004F1640">
        <w:rPr>
          <w:rFonts w:ascii="Times New Roman" w:eastAsia="Times New Roman" w:hAnsi="Times New Roman" w:cs="Times New Roman"/>
          <w:bCs/>
          <w:sz w:val="24"/>
          <w:szCs w:val="24"/>
          <w:lang w:eastAsia="en-AU"/>
        </w:rPr>
        <w:t xml:space="preserve"> employment and o</w:t>
      </w:r>
      <w:r w:rsidR="007E425E" w:rsidRPr="004F1640">
        <w:rPr>
          <w:rFonts w:ascii="Times New Roman" w:eastAsia="Times New Roman" w:hAnsi="Times New Roman" w:cs="Times New Roman"/>
          <w:bCs/>
          <w:sz w:val="24"/>
          <w:szCs w:val="24"/>
          <w:lang w:eastAsia="en-AU"/>
        </w:rPr>
        <w:t xml:space="preserve">ne of the </w:t>
      </w:r>
      <w:r w:rsidR="00D71930" w:rsidRPr="004F1640">
        <w:rPr>
          <w:rFonts w:ascii="Times New Roman" w:eastAsia="Times New Roman" w:hAnsi="Times New Roman" w:cs="Times New Roman"/>
          <w:bCs/>
          <w:sz w:val="24"/>
          <w:szCs w:val="24"/>
          <w:lang w:eastAsia="en-AU"/>
        </w:rPr>
        <w:t>objectives of the program</w:t>
      </w:r>
      <w:r w:rsidR="00CA0D27">
        <w:rPr>
          <w:rFonts w:ascii="Times New Roman" w:eastAsia="Times New Roman" w:hAnsi="Times New Roman" w:cs="Times New Roman"/>
          <w:bCs/>
          <w:sz w:val="24"/>
          <w:szCs w:val="24"/>
          <w:lang w:eastAsia="en-AU"/>
        </w:rPr>
        <w:t>me</w:t>
      </w:r>
      <w:r w:rsidR="00D71930" w:rsidRPr="004F1640">
        <w:rPr>
          <w:rFonts w:ascii="Times New Roman" w:eastAsia="Times New Roman" w:hAnsi="Times New Roman" w:cs="Times New Roman"/>
          <w:bCs/>
          <w:sz w:val="24"/>
          <w:szCs w:val="24"/>
          <w:lang w:eastAsia="en-AU"/>
        </w:rPr>
        <w:t xml:space="preserve"> is to assist parents to identify</w:t>
      </w:r>
      <w:r w:rsidR="00D71930">
        <w:rPr>
          <w:rFonts w:ascii="Times New Roman" w:eastAsia="Times New Roman" w:hAnsi="Times New Roman" w:cs="Times New Roman"/>
          <w:bCs/>
          <w:sz w:val="24"/>
          <w:szCs w:val="24"/>
          <w:lang w:eastAsia="en-AU"/>
        </w:rPr>
        <w:t xml:space="preserve"> their education related goals. </w:t>
      </w:r>
    </w:p>
    <w:p w14:paraId="4EEA715F" w14:textId="4EC1DE29" w:rsidR="008F0E49" w:rsidRDefault="007E425E" w:rsidP="00501EC4">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lastRenderedPageBreak/>
        <w:t xml:space="preserve">Accordingly, if a person is receiving a </w:t>
      </w:r>
      <w:r w:rsidR="00A54054">
        <w:rPr>
          <w:rFonts w:ascii="Times New Roman" w:eastAsia="Times New Roman" w:hAnsi="Times New Roman" w:cs="Times New Roman"/>
          <w:bCs/>
          <w:sz w:val="24"/>
          <w:szCs w:val="24"/>
          <w:lang w:eastAsia="en-AU"/>
        </w:rPr>
        <w:t>p</w:t>
      </w:r>
      <w:r>
        <w:rPr>
          <w:rFonts w:ascii="Times New Roman" w:eastAsia="Times New Roman" w:hAnsi="Times New Roman" w:cs="Times New Roman"/>
          <w:bCs/>
          <w:sz w:val="24"/>
          <w:szCs w:val="24"/>
          <w:lang w:eastAsia="en-AU"/>
        </w:rPr>
        <w:t xml:space="preserve">ensioner </w:t>
      </w:r>
      <w:r w:rsidR="00A54054">
        <w:rPr>
          <w:rFonts w:ascii="Times New Roman" w:eastAsia="Times New Roman" w:hAnsi="Times New Roman" w:cs="Times New Roman"/>
          <w:bCs/>
          <w:sz w:val="24"/>
          <w:szCs w:val="24"/>
          <w:lang w:eastAsia="en-AU"/>
        </w:rPr>
        <w:t>e</w:t>
      </w:r>
      <w:r>
        <w:rPr>
          <w:rFonts w:ascii="Times New Roman" w:eastAsia="Times New Roman" w:hAnsi="Times New Roman" w:cs="Times New Roman"/>
          <w:bCs/>
          <w:sz w:val="24"/>
          <w:szCs w:val="24"/>
          <w:lang w:eastAsia="en-AU"/>
        </w:rPr>
        <w:t xml:space="preserve">ducation </w:t>
      </w:r>
      <w:r w:rsidR="00A54054">
        <w:rPr>
          <w:rFonts w:ascii="Times New Roman" w:eastAsia="Times New Roman" w:hAnsi="Times New Roman" w:cs="Times New Roman"/>
          <w:bCs/>
          <w:sz w:val="24"/>
          <w:szCs w:val="24"/>
          <w:lang w:eastAsia="en-AU"/>
        </w:rPr>
        <w:t>s</w:t>
      </w:r>
      <w:r>
        <w:rPr>
          <w:rFonts w:ascii="Times New Roman" w:eastAsia="Times New Roman" w:hAnsi="Times New Roman" w:cs="Times New Roman"/>
          <w:bCs/>
          <w:sz w:val="24"/>
          <w:szCs w:val="24"/>
          <w:lang w:eastAsia="en-AU"/>
        </w:rPr>
        <w:t xml:space="preserve">upplement </w:t>
      </w:r>
      <w:r w:rsidR="002B635B">
        <w:rPr>
          <w:rFonts w:ascii="Times New Roman" w:eastAsia="Times New Roman" w:hAnsi="Times New Roman" w:cs="Times New Roman"/>
          <w:bCs/>
          <w:sz w:val="24"/>
          <w:szCs w:val="24"/>
          <w:lang w:eastAsia="en-AU"/>
        </w:rPr>
        <w:t xml:space="preserve">they will be </w:t>
      </w:r>
      <w:r>
        <w:rPr>
          <w:rFonts w:ascii="Times New Roman" w:eastAsia="Times New Roman" w:hAnsi="Times New Roman" w:cs="Times New Roman"/>
          <w:bCs/>
          <w:sz w:val="24"/>
          <w:szCs w:val="24"/>
          <w:lang w:eastAsia="en-AU"/>
        </w:rPr>
        <w:t>undertaking some form of study.</w:t>
      </w:r>
      <w:r w:rsidR="00943262">
        <w:rPr>
          <w:rFonts w:ascii="Times New Roman" w:eastAsia="Times New Roman" w:hAnsi="Times New Roman" w:cs="Times New Roman"/>
          <w:bCs/>
          <w:sz w:val="24"/>
          <w:szCs w:val="24"/>
          <w:lang w:eastAsia="en-AU"/>
        </w:rPr>
        <w:t xml:space="preserve"> If a person </w:t>
      </w:r>
      <w:r w:rsidR="008355EF">
        <w:rPr>
          <w:rFonts w:ascii="Times New Roman" w:eastAsia="Times New Roman" w:hAnsi="Times New Roman" w:cs="Times New Roman"/>
          <w:bCs/>
          <w:sz w:val="24"/>
          <w:szCs w:val="24"/>
          <w:lang w:eastAsia="en-AU"/>
        </w:rPr>
        <w:t>meets the requirement of s</w:t>
      </w:r>
      <w:r w:rsidR="00D71930">
        <w:rPr>
          <w:rFonts w:ascii="Times New Roman" w:eastAsia="Times New Roman" w:hAnsi="Times New Roman" w:cs="Times New Roman"/>
          <w:bCs/>
          <w:sz w:val="24"/>
          <w:szCs w:val="24"/>
          <w:lang w:eastAsia="en-AU"/>
        </w:rPr>
        <w:t>ubsection 5(1</w:t>
      </w:r>
      <w:proofErr w:type="gramStart"/>
      <w:r w:rsidR="00D71930">
        <w:rPr>
          <w:rFonts w:ascii="Times New Roman" w:eastAsia="Times New Roman" w:hAnsi="Times New Roman" w:cs="Times New Roman"/>
          <w:bCs/>
          <w:sz w:val="24"/>
          <w:szCs w:val="24"/>
          <w:lang w:eastAsia="en-AU"/>
        </w:rPr>
        <w:t>)(</w:t>
      </w:r>
      <w:proofErr w:type="gramEnd"/>
      <w:r w:rsidR="00D71930">
        <w:rPr>
          <w:rFonts w:ascii="Times New Roman" w:eastAsia="Times New Roman" w:hAnsi="Times New Roman" w:cs="Times New Roman"/>
          <w:bCs/>
          <w:sz w:val="24"/>
          <w:szCs w:val="24"/>
          <w:lang w:eastAsia="en-AU"/>
        </w:rPr>
        <w:t xml:space="preserve">d) and the person </w:t>
      </w:r>
      <w:r w:rsidR="00943262">
        <w:rPr>
          <w:rFonts w:ascii="Times New Roman" w:eastAsia="Times New Roman" w:hAnsi="Times New Roman" w:cs="Times New Roman"/>
          <w:bCs/>
          <w:sz w:val="24"/>
          <w:szCs w:val="24"/>
          <w:lang w:eastAsia="en-AU"/>
        </w:rPr>
        <w:t>subsequently start</w:t>
      </w:r>
      <w:r w:rsidR="00D71930">
        <w:rPr>
          <w:rFonts w:ascii="Times New Roman" w:eastAsia="Times New Roman" w:hAnsi="Times New Roman" w:cs="Times New Roman"/>
          <w:bCs/>
          <w:sz w:val="24"/>
          <w:szCs w:val="24"/>
          <w:lang w:eastAsia="en-AU"/>
        </w:rPr>
        <w:t>s</w:t>
      </w:r>
      <w:r w:rsidR="00943262">
        <w:rPr>
          <w:rFonts w:ascii="Times New Roman" w:eastAsia="Times New Roman" w:hAnsi="Times New Roman" w:cs="Times New Roman"/>
          <w:bCs/>
          <w:sz w:val="24"/>
          <w:szCs w:val="24"/>
          <w:lang w:eastAsia="en-AU"/>
        </w:rPr>
        <w:t xml:space="preserve"> to receive a </w:t>
      </w:r>
      <w:r w:rsidR="00A54054">
        <w:rPr>
          <w:rFonts w:ascii="Times New Roman" w:eastAsia="Times New Roman" w:hAnsi="Times New Roman" w:cs="Times New Roman"/>
          <w:bCs/>
          <w:sz w:val="24"/>
          <w:szCs w:val="24"/>
          <w:lang w:eastAsia="en-AU"/>
        </w:rPr>
        <w:t>p</w:t>
      </w:r>
      <w:r w:rsidR="00943262">
        <w:rPr>
          <w:rFonts w:ascii="Times New Roman" w:eastAsia="Times New Roman" w:hAnsi="Times New Roman" w:cs="Times New Roman"/>
          <w:bCs/>
          <w:sz w:val="24"/>
          <w:szCs w:val="24"/>
          <w:lang w:eastAsia="en-AU"/>
        </w:rPr>
        <w:t xml:space="preserve">ensioner </w:t>
      </w:r>
      <w:r w:rsidR="00A54054">
        <w:rPr>
          <w:rFonts w:ascii="Times New Roman" w:eastAsia="Times New Roman" w:hAnsi="Times New Roman" w:cs="Times New Roman"/>
          <w:bCs/>
          <w:sz w:val="24"/>
          <w:szCs w:val="24"/>
          <w:lang w:eastAsia="en-AU"/>
        </w:rPr>
        <w:t>e</w:t>
      </w:r>
      <w:r w:rsidR="00943262">
        <w:rPr>
          <w:rFonts w:ascii="Times New Roman" w:eastAsia="Times New Roman" w:hAnsi="Times New Roman" w:cs="Times New Roman"/>
          <w:bCs/>
          <w:sz w:val="24"/>
          <w:szCs w:val="24"/>
          <w:lang w:eastAsia="en-AU"/>
        </w:rPr>
        <w:t xml:space="preserve">ducation </w:t>
      </w:r>
      <w:r w:rsidR="00A54054">
        <w:rPr>
          <w:rFonts w:ascii="Times New Roman" w:eastAsia="Times New Roman" w:hAnsi="Times New Roman" w:cs="Times New Roman"/>
          <w:bCs/>
          <w:sz w:val="24"/>
          <w:szCs w:val="24"/>
          <w:lang w:eastAsia="en-AU"/>
        </w:rPr>
        <w:t>s</w:t>
      </w:r>
      <w:r w:rsidR="00943262">
        <w:rPr>
          <w:rFonts w:ascii="Times New Roman" w:eastAsia="Times New Roman" w:hAnsi="Times New Roman" w:cs="Times New Roman"/>
          <w:bCs/>
          <w:sz w:val="24"/>
          <w:szCs w:val="24"/>
          <w:lang w:eastAsia="en-AU"/>
        </w:rPr>
        <w:t>upplement, they will not be exited from the program</w:t>
      </w:r>
      <w:r w:rsidR="008355EF">
        <w:rPr>
          <w:rFonts w:ascii="Times New Roman" w:eastAsia="Times New Roman" w:hAnsi="Times New Roman" w:cs="Times New Roman"/>
          <w:bCs/>
          <w:sz w:val="24"/>
          <w:szCs w:val="24"/>
          <w:lang w:eastAsia="en-AU"/>
        </w:rPr>
        <w:t>me</w:t>
      </w:r>
      <w:r w:rsidR="00943262">
        <w:rPr>
          <w:rFonts w:ascii="Times New Roman" w:eastAsia="Times New Roman" w:hAnsi="Times New Roman" w:cs="Times New Roman"/>
          <w:bCs/>
          <w:sz w:val="24"/>
          <w:szCs w:val="24"/>
          <w:lang w:eastAsia="en-AU"/>
        </w:rPr>
        <w:t xml:space="preserve">.  </w:t>
      </w:r>
    </w:p>
    <w:p w14:paraId="4EEA7160" w14:textId="77777777" w:rsidR="00032A78" w:rsidRPr="00922D00" w:rsidRDefault="008F0E49" w:rsidP="00032A78">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Subsection 5</w:t>
      </w:r>
      <w:r w:rsidR="008355EF">
        <w:rPr>
          <w:rFonts w:ascii="Times New Roman" w:eastAsia="Times New Roman" w:hAnsi="Times New Roman" w:cs="Times New Roman"/>
          <w:bCs/>
          <w:sz w:val="24"/>
          <w:szCs w:val="24"/>
          <w:lang w:eastAsia="en-AU"/>
        </w:rPr>
        <w:t>(1</w:t>
      </w:r>
      <w:proofErr w:type="gramStart"/>
      <w:r w:rsidR="008355EF">
        <w:rPr>
          <w:rFonts w:ascii="Times New Roman" w:eastAsia="Times New Roman" w:hAnsi="Times New Roman" w:cs="Times New Roman"/>
          <w:bCs/>
          <w:sz w:val="24"/>
          <w:szCs w:val="24"/>
          <w:lang w:eastAsia="en-AU"/>
        </w:rPr>
        <w:t>)</w:t>
      </w:r>
      <w:r>
        <w:rPr>
          <w:rFonts w:ascii="Times New Roman" w:eastAsia="Times New Roman" w:hAnsi="Times New Roman" w:cs="Times New Roman"/>
          <w:bCs/>
          <w:sz w:val="24"/>
          <w:szCs w:val="24"/>
          <w:lang w:eastAsia="en-AU"/>
        </w:rPr>
        <w:t>(</w:t>
      </w:r>
      <w:proofErr w:type="gramEnd"/>
      <w:r>
        <w:rPr>
          <w:rFonts w:ascii="Times New Roman" w:eastAsia="Times New Roman" w:hAnsi="Times New Roman" w:cs="Times New Roman"/>
          <w:bCs/>
          <w:sz w:val="24"/>
          <w:szCs w:val="24"/>
          <w:lang w:eastAsia="en-AU"/>
        </w:rPr>
        <w:t>e) requires a person</w:t>
      </w:r>
      <w:r w:rsidR="00032A78">
        <w:rPr>
          <w:rFonts w:ascii="Times New Roman" w:eastAsia="Times New Roman" w:hAnsi="Times New Roman" w:cs="Times New Roman"/>
          <w:bCs/>
          <w:sz w:val="24"/>
          <w:szCs w:val="24"/>
          <w:lang w:eastAsia="en-AU"/>
        </w:rPr>
        <w:t xml:space="preserve">, in the previous </w:t>
      </w:r>
      <w:r w:rsidR="00ED69C0">
        <w:rPr>
          <w:rFonts w:ascii="Times New Roman" w:eastAsia="Times New Roman" w:hAnsi="Times New Roman" w:cs="Times New Roman"/>
          <w:bCs/>
          <w:sz w:val="24"/>
          <w:szCs w:val="24"/>
          <w:lang w:eastAsia="en-AU"/>
        </w:rPr>
        <w:t>six</w:t>
      </w:r>
      <w:r w:rsidR="00032A78">
        <w:rPr>
          <w:rFonts w:ascii="Times New Roman" w:eastAsia="Times New Roman" w:hAnsi="Times New Roman" w:cs="Times New Roman"/>
          <w:bCs/>
          <w:sz w:val="24"/>
          <w:szCs w:val="24"/>
          <w:lang w:eastAsia="en-AU"/>
        </w:rPr>
        <w:t xml:space="preserve"> months</w:t>
      </w:r>
      <w:r w:rsidR="00943262">
        <w:rPr>
          <w:rFonts w:ascii="Times New Roman" w:eastAsia="Times New Roman" w:hAnsi="Times New Roman" w:cs="Times New Roman"/>
          <w:bCs/>
          <w:sz w:val="24"/>
          <w:szCs w:val="24"/>
          <w:lang w:eastAsia="en-AU"/>
        </w:rPr>
        <w:t xml:space="preserve"> prior to the day of being </w:t>
      </w:r>
      <w:r w:rsidR="00A54054" w:rsidRPr="00922D00">
        <w:rPr>
          <w:rFonts w:ascii="Times New Roman" w:eastAsia="Times New Roman" w:hAnsi="Times New Roman" w:cs="Times New Roman"/>
          <w:bCs/>
          <w:sz w:val="24"/>
          <w:szCs w:val="24"/>
          <w:lang w:eastAsia="en-AU"/>
        </w:rPr>
        <w:t>assessed, not</w:t>
      </w:r>
      <w:r w:rsidR="00032A78" w:rsidRPr="00922D00">
        <w:rPr>
          <w:rFonts w:ascii="Times New Roman" w:eastAsia="Times New Roman" w:hAnsi="Times New Roman" w:cs="Times New Roman"/>
          <w:bCs/>
          <w:sz w:val="24"/>
          <w:szCs w:val="24"/>
          <w:lang w:eastAsia="en-AU"/>
        </w:rPr>
        <w:t xml:space="preserve"> </w:t>
      </w:r>
      <w:r w:rsidRPr="00922D00">
        <w:rPr>
          <w:rFonts w:ascii="Times New Roman" w:eastAsia="Times New Roman" w:hAnsi="Times New Roman" w:cs="Times New Roman"/>
          <w:bCs/>
          <w:sz w:val="24"/>
          <w:szCs w:val="24"/>
          <w:lang w:eastAsia="en-AU"/>
        </w:rPr>
        <w:t>to have engaged in work</w:t>
      </w:r>
      <w:r w:rsidR="00943262" w:rsidRPr="00922D00">
        <w:rPr>
          <w:rFonts w:ascii="Times New Roman" w:eastAsia="Times New Roman" w:hAnsi="Times New Roman" w:cs="Times New Roman"/>
          <w:bCs/>
          <w:sz w:val="24"/>
          <w:szCs w:val="24"/>
          <w:lang w:eastAsia="en-AU"/>
        </w:rPr>
        <w:t>. Work is defined in section 4 to be:</w:t>
      </w:r>
      <w:r w:rsidR="00032A78" w:rsidRPr="00922D00">
        <w:rPr>
          <w:rFonts w:ascii="Times New Roman" w:eastAsia="Times New Roman" w:hAnsi="Times New Roman" w:cs="Times New Roman"/>
          <w:bCs/>
          <w:sz w:val="24"/>
          <w:szCs w:val="24"/>
          <w:lang w:eastAsia="en-AU"/>
        </w:rPr>
        <w:t xml:space="preserve"> </w:t>
      </w:r>
    </w:p>
    <w:p w14:paraId="4EEA7161" w14:textId="77777777" w:rsidR="00032A78" w:rsidRPr="0062084E" w:rsidRDefault="00943262" w:rsidP="0062084E">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922D00">
        <w:rPr>
          <w:rFonts w:ascii="Times New Roman" w:eastAsia="Times New Roman" w:hAnsi="Times New Roman" w:cs="Times New Roman"/>
          <w:bCs/>
          <w:sz w:val="24"/>
          <w:szCs w:val="24"/>
          <w:lang w:eastAsia="en-AU"/>
        </w:rPr>
        <w:t>work</w:t>
      </w:r>
      <w:r>
        <w:rPr>
          <w:rFonts w:ascii="Times New Roman" w:eastAsia="Times New Roman" w:hAnsi="Times New Roman" w:cs="Times New Roman"/>
          <w:bCs/>
          <w:sz w:val="24"/>
          <w:szCs w:val="24"/>
          <w:lang w:eastAsia="en-AU"/>
        </w:rPr>
        <w:t xml:space="preserve"> which </w:t>
      </w:r>
      <w:r w:rsidR="008F0E49" w:rsidRPr="0062084E">
        <w:rPr>
          <w:rFonts w:ascii="Times New Roman" w:eastAsia="Times New Roman" w:hAnsi="Times New Roman" w:cs="Times New Roman"/>
          <w:bCs/>
          <w:sz w:val="24"/>
          <w:szCs w:val="24"/>
          <w:lang w:eastAsia="en-AU"/>
        </w:rPr>
        <w:t>generates employment income</w:t>
      </w:r>
      <w:r w:rsidR="00032A78" w:rsidRPr="0062084E">
        <w:rPr>
          <w:rFonts w:ascii="Times New Roman" w:eastAsia="Times New Roman" w:hAnsi="Times New Roman" w:cs="Times New Roman"/>
          <w:bCs/>
          <w:sz w:val="24"/>
          <w:szCs w:val="24"/>
          <w:lang w:eastAsia="en-AU"/>
        </w:rPr>
        <w:t>;</w:t>
      </w:r>
      <w:r w:rsidR="008F0E49" w:rsidRPr="0062084E">
        <w:rPr>
          <w:rFonts w:ascii="Times New Roman" w:eastAsia="Times New Roman" w:hAnsi="Times New Roman" w:cs="Times New Roman"/>
          <w:bCs/>
          <w:sz w:val="24"/>
          <w:szCs w:val="24"/>
          <w:lang w:eastAsia="en-AU"/>
        </w:rPr>
        <w:t xml:space="preserve"> or </w:t>
      </w:r>
    </w:p>
    <w:p w14:paraId="4EEA7162" w14:textId="5466EE4C" w:rsidR="00B5091A" w:rsidRPr="0062084E" w:rsidRDefault="00943262" w:rsidP="0062084E">
      <w:pPr>
        <w:pStyle w:val="ListParagraph"/>
        <w:numPr>
          <w:ilvl w:val="0"/>
          <w:numId w:val="4"/>
        </w:numPr>
        <w:spacing w:after="0" w:line="240" w:lineRule="auto"/>
        <w:rPr>
          <w:rFonts w:ascii="Times New Roman" w:eastAsia="Times New Roman" w:hAnsi="Times New Roman" w:cs="Times New Roman"/>
          <w:bCs/>
          <w:sz w:val="24"/>
          <w:szCs w:val="24"/>
          <w:lang w:eastAsia="en-AU"/>
        </w:rPr>
      </w:pPr>
      <w:proofErr w:type="gramStart"/>
      <w:r>
        <w:rPr>
          <w:rFonts w:ascii="Times New Roman" w:eastAsia="Times New Roman" w:hAnsi="Times New Roman" w:cs="Times New Roman"/>
          <w:bCs/>
          <w:sz w:val="24"/>
          <w:szCs w:val="24"/>
          <w:lang w:eastAsia="en-AU"/>
        </w:rPr>
        <w:t>work</w:t>
      </w:r>
      <w:proofErr w:type="gramEnd"/>
      <w:r>
        <w:rPr>
          <w:rFonts w:ascii="Times New Roman" w:eastAsia="Times New Roman" w:hAnsi="Times New Roman" w:cs="Times New Roman"/>
          <w:bCs/>
          <w:sz w:val="24"/>
          <w:szCs w:val="24"/>
          <w:lang w:eastAsia="en-AU"/>
        </w:rPr>
        <w:t xml:space="preserve"> </w:t>
      </w:r>
      <w:r w:rsidR="008F0E49" w:rsidRPr="0062084E">
        <w:rPr>
          <w:rFonts w:ascii="Times New Roman" w:eastAsia="Times New Roman" w:hAnsi="Times New Roman" w:cs="Times New Roman"/>
          <w:bCs/>
          <w:sz w:val="24"/>
          <w:szCs w:val="24"/>
          <w:lang w:eastAsia="en-AU"/>
        </w:rPr>
        <w:t>where the p</w:t>
      </w:r>
      <w:r w:rsidR="00032A78" w:rsidRPr="00032A78">
        <w:rPr>
          <w:rFonts w:ascii="Times New Roman" w:eastAsia="Times New Roman" w:hAnsi="Times New Roman" w:cs="Times New Roman"/>
          <w:bCs/>
          <w:sz w:val="24"/>
          <w:szCs w:val="24"/>
          <w:lang w:eastAsia="en-AU"/>
        </w:rPr>
        <w:t>erson carries on a business</w:t>
      </w:r>
      <w:r w:rsidR="00032A78">
        <w:rPr>
          <w:rFonts w:ascii="Times New Roman" w:eastAsia="Times New Roman" w:hAnsi="Times New Roman" w:cs="Times New Roman"/>
          <w:bCs/>
          <w:sz w:val="24"/>
          <w:szCs w:val="24"/>
          <w:lang w:eastAsia="en-AU"/>
        </w:rPr>
        <w:t xml:space="preserve">, </w:t>
      </w:r>
      <w:r w:rsidR="008F0E49" w:rsidRPr="0062084E">
        <w:rPr>
          <w:rFonts w:ascii="Times New Roman" w:eastAsia="Times New Roman" w:hAnsi="Times New Roman" w:cs="Times New Roman"/>
          <w:bCs/>
          <w:sz w:val="24"/>
          <w:szCs w:val="24"/>
          <w:lang w:eastAsia="en-AU"/>
        </w:rPr>
        <w:t>the business has been reported to the Department of Human Services to be generating a profit</w:t>
      </w:r>
      <w:r w:rsidR="00032A78" w:rsidRPr="0062084E">
        <w:rPr>
          <w:rFonts w:ascii="Times New Roman" w:eastAsia="Times New Roman" w:hAnsi="Times New Roman" w:cs="Times New Roman"/>
          <w:bCs/>
          <w:sz w:val="24"/>
          <w:szCs w:val="24"/>
          <w:lang w:eastAsia="en-AU"/>
        </w:rPr>
        <w:t xml:space="preserve">. </w:t>
      </w:r>
    </w:p>
    <w:p w14:paraId="4EEA7163" w14:textId="4AB02C38" w:rsidR="00511E93" w:rsidRDefault="008355EF" w:rsidP="00501EC4">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032A78">
        <w:rPr>
          <w:rFonts w:ascii="Times New Roman" w:eastAsia="Times New Roman" w:hAnsi="Times New Roman" w:cs="Times New Roman"/>
          <w:bCs/>
          <w:sz w:val="24"/>
          <w:szCs w:val="24"/>
          <w:lang w:eastAsia="en-AU"/>
        </w:rPr>
        <w:t xml:space="preserve">his subsection </w:t>
      </w:r>
      <w:r>
        <w:rPr>
          <w:rFonts w:ascii="Times New Roman" w:eastAsia="Times New Roman" w:hAnsi="Times New Roman" w:cs="Times New Roman"/>
          <w:bCs/>
          <w:sz w:val="24"/>
          <w:szCs w:val="24"/>
          <w:lang w:eastAsia="en-AU"/>
        </w:rPr>
        <w:t xml:space="preserve">is aimed at people </w:t>
      </w:r>
      <w:r w:rsidR="00032A78">
        <w:rPr>
          <w:rFonts w:ascii="Times New Roman" w:eastAsia="Times New Roman" w:hAnsi="Times New Roman" w:cs="Times New Roman"/>
          <w:bCs/>
          <w:sz w:val="24"/>
          <w:szCs w:val="24"/>
          <w:lang w:eastAsia="en-AU"/>
        </w:rPr>
        <w:t xml:space="preserve">who have not been in paid work for </w:t>
      </w:r>
      <w:r>
        <w:rPr>
          <w:rFonts w:ascii="Times New Roman" w:eastAsia="Times New Roman" w:hAnsi="Times New Roman" w:cs="Times New Roman"/>
          <w:bCs/>
          <w:sz w:val="24"/>
          <w:szCs w:val="24"/>
          <w:lang w:eastAsia="en-AU"/>
        </w:rPr>
        <w:t xml:space="preserve">the </w:t>
      </w:r>
      <w:r w:rsidR="00A54054">
        <w:rPr>
          <w:rFonts w:ascii="Times New Roman" w:eastAsia="Times New Roman" w:hAnsi="Times New Roman" w:cs="Times New Roman"/>
          <w:bCs/>
          <w:sz w:val="24"/>
          <w:szCs w:val="24"/>
          <w:lang w:eastAsia="en-AU"/>
        </w:rPr>
        <w:t>six</w:t>
      </w:r>
      <w:r w:rsidR="00032A78">
        <w:rPr>
          <w:rFonts w:ascii="Times New Roman" w:eastAsia="Times New Roman" w:hAnsi="Times New Roman" w:cs="Times New Roman"/>
          <w:bCs/>
          <w:sz w:val="24"/>
          <w:szCs w:val="24"/>
          <w:lang w:eastAsia="en-AU"/>
        </w:rPr>
        <w:t xml:space="preserve"> months</w:t>
      </w:r>
      <w:r>
        <w:rPr>
          <w:rFonts w:ascii="Times New Roman" w:eastAsia="Times New Roman" w:hAnsi="Times New Roman" w:cs="Times New Roman"/>
          <w:bCs/>
          <w:sz w:val="24"/>
          <w:szCs w:val="24"/>
          <w:lang w:eastAsia="en-AU"/>
        </w:rPr>
        <w:t xml:space="preserve"> prior to their assessment</w:t>
      </w:r>
      <w:r w:rsidR="00032A78">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 xml:space="preserve">This </w:t>
      </w:r>
      <w:r w:rsidR="002B635B">
        <w:rPr>
          <w:rFonts w:ascii="Times New Roman" w:eastAsia="Times New Roman" w:hAnsi="Times New Roman" w:cs="Times New Roman"/>
          <w:bCs/>
          <w:sz w:val="24"/>
          <w:szCs w:val="24"/>
          <w:lang w:eastAsia="en-AU"/>
        </w:rPr>
        <w:t>identifies</w:t>
      </w:r>
      <w:r>
        <w:rPr>
          <w:rFonts w:ascii="Times New Roman" w:eastAsia="Times New Roman" w:hAnsi="Times New Roman" w:cs="Times New Roman"/>
          <w:bCs/>
          <w:sz w:val="24"/>
          <w:szCs w:val="24"/>
          <w:lang w:eastAsia="en-AU"/>
        </w:rPr>
        <w:t xml:space="preserve"> parents who may be at high risk of long term employment and would benefit from </w:t>
      </w:r>
      <w:r w:rsidR="005711F7">
        <w:rPr>
          <w:rFonts w:ascii="Times New Roman" w:eastAsia="Times New Roman" w:hAnsi="Times New Roman" w:cs="Times New Roman"/>
          <w:bCs/>
          <w:sz w:val="24"/>
          <w:szCs w:val="24"/>
          <w:lang w:eastAsia="en-AU"/>
        </w:rPr>
        <w:t xml:space="preserve">participating in </w:t>
      </w:r>
      <w:r w:rsidR="00553F67">
        <w:rPr>
          <w:rFonts w:ascii="Times New Roman" w:eastAsia="Times New Roman" w:hAnsi="Times New Roman" w:cs="Times New Roman"/>
          <w:bCs/>
          <w:sz w:val="24"/>
          <w:szCs w:val="24"/>
          <w:lang w:eastAsia="en-AU"/>
        </w:rPr>
        <w:t>ParentsNext</w:t>
      </w:r>
      <w:r>
        <w:rPr>
          <w:rFonts w:ascii="Times New Roman" w:eastAsia="Times New Roman" w:hAnsi="Times New Roman" w:cs="Times New Roman"/>
          <w:bCs/>
          <w:sz w:val="24"/>
          <w:szCs w:val="24"/>
          <w:lang w:eastAsia="en-AU"/>
        </w:rPr>
        <w:t xml:space="preserve">. </w:t>
      </w:r>
      <w:r w:rsidR="00943262">
        <w:rPr>
          <w:rFonts w:ascii="Times New Roman" w:eastAsia="Times New Roman" w:hAnsi="Times New Roman" w:cs="Times New Roman"/>
          <w:bCs/>
          <w:sz w:val="24"/>
          <w:szCs w:val="24"/>
          <w:lang w:eastAsia="en-AU"/>
        </w:rPr>
        <w:t xml:space="preserve">If a person </w:t>
      </w:r>
      <w:r w:rsidR="00C041EC">
        <w:rPr>
          <w:rFonts w:ascii="Times New Roman" w:eastAsia="Times New Roman" w:hAnsi="Times New Roman" w:cs="Times New Roman"/>
          <w:bCs/>
          <w:sz w:val="24"/>
          <w:szCs w:val="24"/>
          <w:lang w:eastAsia="en-AU"/>
        </w:rPr>
        <w:t xml:space="preserve">who </w:t>
      </w:r>
      <w:r>
        <w:rPr>
          <w:rFonts w:ascii="Times New Roman" w:eastAsia="Times New Roman" w:hAnsi="Times New Roman" w:cs="Times New Roman"/>
          <w:bCs/>
          <w:sz w:val="24"/>
          <w:szCs w:val="24"/>
          <w:lang w:eastAsia="en-AU"/>
        </w:rPr>
        <w:t>meets the requirement of subsection 5(1</w:t>
      </w:r>
      <w:proofErr w:type="gramStart"/>
      <w:r>
        <w:rPr>
          <w:rFonts w:ascii="Times New Roman" w:eastAsia="Times New Roman" w:hAnsi="Times New Roman" w:cs="Times New Roman"/>
          <w:bCs/>
          <w:sz w:val="24"/>
          <w:szCs w:val="24"/>
          <w:lang w:eastAsia="en-AU"/>
        </w:rPr>
        <w:t>)(</w:t>
      </w:r>
      <w:proofErr w:type="gramEnd"/>
      <w:r>
        <w:rPr>
          <w:rFonts w:ascii="Times New Roman" w:eastAsia="Times New Roman" w:hAnsi="Times New Roman" w:cs="Times New Roman"/>
          <w:bCs/>
          <w:sz w:val="24"/>
          <w:szCs w:val="24"/>
          <w:lang w:eastAsia="en-AU"/>
        </w:rPr>
        <w:t>e)</w:t>
      </w:r>
      <w:r w:rsidR="009600A6">
        <w:rPr>
          <w:rFonts w:ascii="Times New Roman" w:eastAsia="Times New Roman" w:hAnsi="Times New Roman" w:cs="Times New Roman"/>
          <w:bCs/>
          <w:sz w:val="24"/>
          <w:szCs w:val="24"/>
          <w:lang w:eastAsia="en-AU"/>
        </w:rPr>
        <w:t xml:space="preserve"> </w:t>
      </w:r>
      <w:r w:rsidR="00943262">
        <w:rPr>
          <w:rFonts w:ascii="Times New Roman" w:eastAsia="Times New Roman" w:hAnsi="Times New Roman" w:cs="Times New Roman"/>
          <w:bCs/>
          <w:sz w:val="24"/>
          <w:szCs w:val="24"/>
          <w:lang w:eastAsia="en-AU"/>
        </w:rPr>
        <w:t xml:space="preserve">subsequently does start work, they </w:t>
      </w:r>
      <w:r w:rsidR="00126DC3">
        <w:rPr>
          <w:rFonts w:ascii="Times New Roman" w:eastAsia="Times New Roman" w:hAnsi="Times New Roman" w:cs="Times New Roman"/>
          <w:bCs/>
          <w:sz w:val="24"/>
          <w:szCs w:val="24"/>
          <w:lang w:eastAsia="en-AU"/>
        </w:rPr>
        <w:t>may</w:t>
      </w:r>
      <w:r w:rsidR="00943262">
        <w:rPr>
          <w:rFonts w:ascii="Times New Roman" w:eastAsia="Times New Roman" w:hAnsi="Times New Roman" w:cs="Times New Roman"/>
          <w:bCs/>
          <w:sz w:val="24"/>
          <w:szCs w:val="24"/>
          <w:lang w:eastAsia="en-AU"/>
        </w:rPr>
        <w:t xml:space="preserve"> be exited from </w:t>
      </w:r>
      <w:r w:rsidR="00553F67">
        <w:rPr>
          <w:rFonts w:ascii="Times New Roman" w:eastAsia="Times New Roman" w:hAnsi="Times New Roman" w:cs="Times New Roman"/>
          <w:bCs/>
          <w:sz w:val="24"/>
          <w:szCs w:val="24"/>
          <w:lang w:eastAsia="en-AU"/>
        </w:rPr>
        <w:t>ParentsNext</w:t>
      </w:r>
      <w:r w:rsidR="005711F7">
        <w:rPr>
          <w:rFonts w:ascii="Times New Roman" w:eastAsia="Times New Roman" w:hAnsi="Times New Roman" w:cs="Times New Roman"/>
          <w:bCs/>
          <w:sz w:val="24"/>
          <w:szCs w:val="24"/>
          <w:lang w:eastAsia="en-AU"/>
        </w:rPr>
        <w:t xml:space="preserve"> </w:t>
      </w:r>
      <w:r w:rsidR="00126DC3">
        <w:rPr>
          <w:rFonts w:ascii="Times New Roman" w:eastAsia="Times New Roman" w:hAnsi="Times New Roman" w:cs="Times New Roman"/>
          <w:bCs/>
          <w:sz w:val="24"/>
          <w:szCs w:val="24"/>
          <w:lang w:eastAsia="en-AU"/>
        </w:rPr>
        <w:t>if the paid work is determined to be stable</w:t>
      </w:r>
      <w:r w:rsidR="002D27DF">
        <w:rPr>
          <w:rFonts w:ascii="Times New Roman" w:eastAsia="Times New Roman" w:hAnsi="Times New Roman" w:cs="Times New Roman"/>
          <w:bCs/>
          <w:sz w:val="24"/>
          <w:szCs w:val="24"/>
          <w:lang w:eastAsia="en-AU"/>
        </w:rPr>
        <w:t xml:space="preserve"> (</w:t>
      </w:r>
      <w:r w:rsidR="00C041EC">
        <w:rPr>
          <w:rFonts w:ascii="Times New Roman" w:eastAsia="Times New Roman" w:hAnsi="Times New Roman" w:cs="Times New Roman"/>
          <w:bCs/>
          <w:sz w:val="24"/>
          <w:szCs w:val="24"/>
          <w:lang w:eastAsia="en-AU"/>
        </w:rPr>
        <w:t xml:space="preserve">average of </w:t>
      </w:r>
      <w:r w:rsidR="007E4984">
        <w:rPr>
          <w:rFonts w:ascii="Times New Roman" w:eastAsia="Times New Roman" w:hAnsi="Times New Roman" w:cs="Times New Roman"/>
          <w:bCs/>
          <w:sz w:val="24"/>
          <w:szCs w:val="24"/>
          <w:lang w:eastAsia="en-AU"/>
        </w:rPr>
        <w:t xml:space="preserve">at least </w:t>
      </w:r>
      <w:r w:rsidR="002D27DF">
        <w:rPr>
          <w:rFonts w:ascii="Times New Roman" w:eastAsia="Times New Roman" w:hAnsi="Times New Roman" w:cs="Times New Roman"/>
          <w:bCs/>
          <w:sz w:val="24"/>
          <w:szCs w:val="24"/>
          <w:lang w:eastAsia="en-AU"/>
        </w:rPr>
        <w:t>30</w:t>
      </w:r>
      <w:r w:rsidR="00764FC5">
        <w:rPr>
          <w:rFonts w:ascii="Times New Roman" w:eastAsia="Times New Roman" w:hAnsi="Times New Roman" w:cs="Times New Roman"/>
          <w:bCs/>
          <w:sz w:val="24"/>
          <w:szCs w:val="24"/>
          <w:lang w:eastAsia="en-AU"/>
        </w:rPr>
        <w:t> </w:t>
      </w:r>
      <w:r w:rsidR="002D27DF">
        <w:rPr>
          <w:rFonts w:ascii="Times New Roman" w:eastAsia="Times New Roman" w:hAnsi="Times New Roman" w:cs="Times New Roman"/>
          <w:bCs/>
          <w:sz w:val="24"/>
          <w:szCs w:val="24"/>
          <w:lang w:eastAsia="en-AU"/>
        </w:rPr>
        <w:t>hours per fortnight)</w:t>
      </w:r>
      <w:r w:rsidR="00126DC3">
        <w:rPr>
          <w:rFonts w:ascii="Times New Roman" w:eastAsia="Times New Roman" w:hAnsi="Times New Roman" w:cs="Times New Roman"/>
          <w:bCs/>
          <w:sz w:val="24"/>
          <w:szCs w:val="24"/>
          <w:lang w:eastAsia="en-AU"/>
        </w:rPr>
        <w:t xml:space="preserve"> and likely to be ongoing</w:t>
      </w:r>
      <w:r w:rsidR="00943262">
        <w:rPr>
          <w:rFonts w:ascii="Times New Roman" w:eastAsia="Times New Roman" w:hAnsi="Times New Roman" w:cs="Times New Roman"/>
          <w:bCs/>
          <w:sz w:val="24"/>
          <w:szCs w:val="24"/>
          <w:lang w:eastAsia="en-AU"/>
        </w:rPr>
        <w:t>.</w:t>
      </w:r>
      <w:r w:rsidR="00126DC3">
        <w:rPr>
          <w:rFonts w:ascii="Times New Roman" w:eastAsia="Times New Roman" w:hAnsi="Times New Roman" w:cs="Times New Roman"/>
          <w:bCs/>
          <w:sz w:val="24"/>
          <w:szCs w:val="24"/>
          <w:lang w:eastAsia="en-AU"/>
        </w:rPr>
        <w:t xml:space="preserve"> This decision is made at the discretion of the</w:t>
      </w:r>
      <w:r w:rsidR="00224F8D">
        <w:rPr>
          <w:rFonts w:ascii="Times New Roman" w:eastAsia="Times New Roman" w:hAnsi="Times New Roman" w:cs="Times New Roman"/>
          <w:bCs/>
          <w:sz w:val="24"/>
          <w:szCs w:val="24"/>
          <w:lang w:eastAsia="en-AU"/>
        </w:rPr>
        <w:t xml:space="preserve"> relevant </w:t>
      </w:r>
      <w:r w:rsidR="00553F67">
        <w:rPr>
          <w:rFonts w:ascii="Times New Roman" w:eastAsia="Times New Roman" w:hAnsi="Times New Roman" w:cs="Times New Roman"/>
          <w:bCs/>
          <w:sz w:val="24"/>
          <w:szCs w:val="24"/>
          <w:lang w:eastAsia="en-AU"/>
        </w:rPr>
        <w:t>ParentsNext</w:t>
      </w:r>
      <w:r w:rsidR="00AF20FC">
        <w:rPr>
          <w:rFonts w:ascii="Times New Roman" w:eastAsia="Times New Roman" w:hAnsi="Times New Roman" w:cs="Times New Roman"/>
          <w:bCs/>
          <w:sz w:val="24"/>
          <w:szCs w:val="24"/>
          <w:lang w:eastAsia="en-AU"/>
        </w:rPr>
        <w:t xml:space="preserve"> Project</w:t>
      </w:r>
      <w:r w:rsidR="00126DC3">
        <w:rPr>
          <w:rFonts w:ascii="Times New Roman" w:eastAsia="Times New Roman" w:hAnsi="Times New Roman" w:cs="Times New Roman"/>
          <w:bCs/>
          <w:sz w:val="24"/>
          <w:szCs w:val="24"/>
          <w:lang w:eastAsia="en-AU"/>
        </w:rPr>
        <w:t xml:space="preserve"> </w:t>
      </w:r>
      <w:r w:rsidR="00B97DB2">
        <w:rPr>
          <w:rFonts w:ascii="Times New Roman" w:eastAsia="Times New Roman" w:hAnsi="Times New Roman" w:cs="Times New Roman"/>
          <w:bCs/>
          <w:sz w:val="24"/>
          <w:szCs w:val="24"/>
          <w:lang w:eastAsia="en-AU"/>
        </w:rPr>
        <w:t>provider</w:t>
      </w:r>
      <w:r w:rsidR="00126DC3">
        <w:rPr>
          <w:rFonts w:ascii="Times New Roman" w:eastAsia="Times New Roman" w:hAnsi="Times New Roman" w:cs="Times New Roman"/>
          <w:bCs/>
          <w:sz w:val="24"/>
          <w:szCs w:val="24"/>
          <w:lang w:eastAsia="en-AU"/>
        </w:rPr>
        <w:t>.</w:t>
      </w:r>
      <w:r w:rsidR="00943262">
        <w:rPr>
          <w:rFonts w:ascii="Times New Roman" w:eastAsia="Times New Roman" w:hAnsi="Times New Roman" w:cs="Times New Roman"/>
          <w:bCs/>
          <w:sz w:val="24"/>
          <w:szCs w:val="24"/>
          <w:lang w:eastAsia="en-AU"/>
        </w:rPr>
        <w:t xml:space="preserve"> </w:t>
      </w:r>
    </w:p>
    <w:p w14:paraId="4EEA7164" w14:textId="77777777" w:rsidR="00032A78" w:rsidRPr="000646EB" w:rsidRDefault="00080546" w:rsidP="0023439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Under s</w:t>
      </w:r>
      <w:r w:rsidR="00032A78">
        <w:rPr>
          <w:rFonts w:ascii="Times New Roman" w:eastAsia="Times New Roman" w:hAnsi="Times New Roman" w:cs="Times New Roman"/>
          <w:bCs/>
          <w:sz w:val="24"/>
          <w:szCs w:val="24"/>
          <w:lang w:eastAsia="en-AU"/>
        </w:rPr>
        <w:t>ubsection</w:t>
      </w:r>
      <w:r w:rsidR="00A54054">
        <w:rPr>
          <w:rFonts w:ascii="Times New Roman" w:eastAsia="Times New Roman" w:hAnsi="Times New Roman" w:cs="Times New Roman"/>
          <w:bCs/>
          <w:sz w:val="24"/>
          <w:szCs w:val="24"/>
          <w:lang w:eastAsia="en-AU"/>
        </w:rPr>
        <w:t xml:space="preserve"> </w:t>
      </w:r>
      <w:r w:rsidR="00032A78">
        <w:rPr>
          <w:rFonts w:ascii="Times New Roman" w:eastAsia="Times New Roman" w:hAnsi="Times New Roman" w:cs="Times New Roman"/>
          <w:bCs/>
          <w:sz w:val="24"/>
          <w:szCs w:val="24"/>
          <w:lang w:eastAsia="en-AU"/>
        </w:rPr>
        <w:t>5</w:t>
      </w:r>
      <w:r w:rsidR="00032A78" w:rsidRPr="000646EB">
        <w:rPr>
          <w:rFonts w:ascii="Times New Roman" w:eastAsia="Times New Roman" w:hAnsi="Times New Roman" w:cs="Times New Roman"/>
          <w:bCs/>
          <w:sz w:val="24"/>
          <w:szCs w:val="24"/>
          <w:lang w:eastAsia="en-AU"/>
        </w:rPr>
        <w:t>(f) the person is required to meet one of the following three high risk or high priority criteria</w:t>
      </w:r>
      <w:r w:rsidR="002B635B">
        <w:rPr>
          <w:rFonts w:ascii="Times New Roman" w:eastAsia="Times New Roman" w:hAnsi="Times New Roman" w:cs="Times New Roman"/>
          <w:bCs/>
          <w:sz w:val="24"/>
          <w:szCs w:val="24"/>
          <w:lang w:eastAsia="en-AU"/>
        </w:rPr>
        <w:t xml:space="preserve"> in addition to the criteria listed above;</w:t>
      </w:r>
    </w:p>
    <w:p w14:paraId="4EEA7165" w14:textId="639D4844" w:rsidR="00032A78" w:rsidRPr="000646EB" w:rsidRDefault="000646E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0646EB">
        <w:rPr>
          <w:rFonts w:ascii="Times New Roman" w:eastAsia="Times New Roman" w:hAnsi="Times New Roman" w:cs="Times New Roman"/>
          <w:bCs/>
          <w:sz w:val="24"/>
          <w:szCs w:val="24"/>
          <w:lang w:eastAsia="en-AU"/>
        </w:rPr>
        <w:t>the person is an early school leaver (defined be a person who is less than 22</w:t>
      </w:r>
      <w:r w:rsidR="00764FC5">
        <w:rPr>
          <w:rFonts w:ascii="Times New Roman" w:eastAsia="Times New Roman" w:hAnsi="Times New Roman" w:cs="Times New Roman"/>
          <w:bCs/>
          <w:sz w:val="24"/>
          <w:szCs w:val="24"/>
          <w:lang w:eastAsia="en-AU"/>
        </w:rPr>
        <w:t> </w:t>
      </w:r>
      <w:r w:rsidRPr="000646EB">
        <w:rPr>
          <w:rFonts w:ascii="Times New Roman" w:eastAsia="Times New Roman" w:hAnsi="Times New Roman" w:cs="Times New Roman"/>
          <w:bCs/>
          <w:sz w:val="24"/>
          <w:szCs w:val="24"/>
          <w:lang w:eastAsia="en-AU"/>
        </w:rPr>
        <w:t>years old</w:t>
      </w:r>
      <w:r w:rsidR="00E62F0B">
        <w:rPr>
          <w:rFonts w:ascii="Times New Roman" w:eastAsia="Times New Roman" w:hAnsi="Times New Roman" w:cs="Times New Roman"/>
          <w:bCs/>
          <w:sz w:val="24"/>
          <w:szCs w:val="24"/>
          <w:lang w:eastAsia="en-AU"/>
        </w:rPr>
        <w:t xml:space="preserve"> and</w:t>
      </w:r>
      <w:r w:rsidRPr="000646EB">
        <w:rPr>
          <w:rFonts w:ascii="Times New Roman" w:eastAsia="Times New Roman" w:hAnsi="Times New Roman" w:cs="Times New Roman"/>
          <w:bCs/>
          <w:sz w:val="24"/>
          <w:szCs w:val="24"/>
          <w:lang w:eastAsia="en-AU"/>
        </w:rPr>
        <w:t xml:space="preserve"> to have not completed the final year of secondary school or equivalent);</w:t>
      </w:r>
    </w:p>
    <w:p w14:paraId="4EEA7166" w14:textId="7002B238" w:rsidR="000646EB" w:rsidRPr="0062084E" w:rsidRDefault="000646E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0646EB">
        <w:rPr>
          <w:rFonts w:ascii="Times New Roman" w:eastAsia="Times New Roman" w:hAnsi="Times New Roman" w:cs="Times New Roman"/>
          <w:bCs/>
          <w:sz w:val="24"/>
          <w:szCs w:val="24"/>
          <w:lang w:eastAsia="en-AU"/>
        </w:rPr>
        <w:t xml:space="preserve">the person has </w:t>
      </w:r>
      <w:r w:rsidRPr="001B2595">
        <w:rPr>
          <w:rFonts w:ascii="Times New Roman" w:eastAsia="Times New Roman" w:hAnsi="Times New Roman" w:cs="Times New Roman"/>
          <w:bCs/>
          <w:sz w:val="24"/>
          <w:szCs w:val="24"/>
          <w:lang w:eastAsia="en-AU"/>
        </w:rPr>
        <w:t xml:space="preserve">a youngest PP child aged </w:t>
      </w:r>
      <w:r w:rsidR="00A54054" w:rsidRPr="001B2595">
        <w:rPr>
          <w:rFonts w:ascii="Times New Roman" w:eastAsia="Times New Roman" w:hAnsi="Times New Roman" w:cs="Times New Roman"/>
          <w:bCs/>
          <w:sz w:val="24"/>
          <w:szCs w:val="24"/>
          <w:lang w:eastAsia="en-AU"/>
        </w:rPr>
        <w:t>five years</w:t>
      </w:r>
      <w:r w:rsidRPr="001B2595">
        <w:rPr>
          <w:rFonts w:ascii="Times New Roman" w:eastAsia="Times New Roman" w:hAnsi="Times New Roman" w:cs="Times New Roman"/>
          <w:bCs/>
          <w:sz w:val="24"/>
          <w:szCs w:val="24"/>
          <w:lang w:eastAsia="en-AU"/>
        </w:rPr>
        <w:t>;</w:t>
      </w:r>
      <w:r w:rsidR="009E1722" w:rsidRPr="001B2595">
        <w:rPr>
          <w:rFonts w:ascii="Times New Roman" w:eastAsia="Times New Roman" w:hAnsi="Times New Roman" w:cs="Times New Roman"/>
          <w:bCs/>
          <w:sz w:val="24"/>
          <w:szCs w:val="24"/>
          <w:lang w:eastAsia="en-AU"/>
        </w:rPr>
        <w:t xml:space="preserve"> or</w:t>
      </w:r>
    </w:p>
    <w:p w14:paraId="4EEA7167" w14:textId="77777777" w:rsidR="003A124C" w:rsidRPr="001B2595" w:rsidRDefault="000646E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proofErr w:type="gramStart"/>
      <w:r w:rsidRPr="0062084E">
        <w:rPr>
          <w:rFonts w:ascii="Times New Roman" w:eastAsia="Times New Roman" w:hAnsi="Times New Roman" w:cs="Times New Roman"/>
          <w:bCs/>
          <w:sz w:val="24"/>
          <w:szCs w:val="24"/>
          <w:lang w:eastAsia="en-AU"/>
        </w:rPr>
        <w:t>has</w:t>
      </w:r>
      <w:proofErr w:type="gramEnd"/>
      <w:r w:rsidRPr="001B2595">
        <w:rPr>
          <w:rFonts w:ascii="Times New Roman" w:eastAsia="Times New Roman" w:hAnsi="Times New Roman" w:cs="Times New Roman"/>
          <w:bCs/>
          <w:sz w:val="24"/>
          <w:szCs w:val="24"/>
          <w:lang w:eastAsia="en-AU"/>
        </w:rPr>
        <w:t xml:space="preserve"> been </w:t>
      </w:r>
      <w:r w:rsidR="002B635B" w:rsidRPr="001B2595">
        <w:rPr>
          <w:rFonts w:ascii="Times New Roman" w:eastAsia="Times New Roman" w:hAnsi="Times New Roman" w:cs="Times New Roman"/>
          <w:bCs/>
          <w:sz w:val="24"/>
          <w:szCs w:val="24"/>
          <w:lang w:eastAsia="en-AU"/>
        </w:rPr>
        <w:t>assesse</w:t>
      </w:r>
      <w:r w:rsidRPr="001B2595">
        <w:rPr>
          <w:rFonts w:ascii="Times New Roman" w:eastAsia="Times New Roman" w:hAnsi="Times New Roman" w:cs="Times New Roman"/>
          <w:bCs/>
          <w:sz w:val="24"/>
          <w:szCs w:val="24"/>
          <w:lang w:eastAsia="en-AU"/>
        </w:rPr>
        <w:t>d by the Job Seeker Classification Instrument</w:t>
      </w:r>
      <w:r w:rsidR="005A517F" w:rsidRPr="001B2595">
        <w:rPr>
          <w:rFonts w:ascii="Times New Roman" w:eastAsia="Times New Roman" w:hAnsi="Times New Roman" w:cs="Times New Roman"/>
          <w:bCs/>
          <w:sz w:val="24"/>
          <w:szCs w:val="24"/>
          <w:lang w:eastAsia="en-AU"/>
        </w:rPr>
        <w:t xml:space="preserve"> (</w:t>
      </w:r>
      <w:proofErr w:type="spellStart"/>
      <w:r w:rsidR="005A517F" w:rsidRPr="001B2595">
        <w:rPr>
          <w:rFonts w:ascii="Times New Roman" w:eastAsia="Times New Roman" w:hAnsi="Times New Roman" w:cs="Times New Roman"/>
          <w:bCs/>
          <w:sz w:val="24"/>
          <w:szCs w:val="24"/>
          <w:lang w:eastAsia="en-AU"/>
        </w:rPr>
        <w:t>JSCI</w:t>
      </w:r>
      <w:proofErr w:type="spellEnd"/>
      <w:r w:rsidR="005A517F" w:rsidRPr="001B2595">
        <w:rPr>
          <w:rFonts w:ascii="Times New Roman" w:eastAsia="Times New Roman" w:hAnsi="Times New Roman" w:cs="Times New Roman"/>
          <w:bCs/>
          <w:sz w:val="24"/>
          <w:szCs w:val="24"/>
          <w:lang w:eastAsia="en-AU"/>
        </w:rPr>
        <w:t>)</w:t>
      </w:r>
      <w:r w:rsidRPr="001B2595">
        <w:rPr>
          <w:rFonts w:ascii="Times New Roman" w:eastAsia="Times New Roman" w:hAnsi="Times New Roman" w:cs="Times New Roman"/>
          <w:bCs/>
          <w:sz w:val="24"/>
          <w:szCs w:val="24"/>
          <w:lang w:eastAsia="en-AU"/>
        </w:rPr>
        <w:t xml:space="preserve"> as a person </w:t>
      </w:r>
      <w:r w:rsidR="000021FD" w:rsidRPr="001B2595">
        <w:rPr>
          <w:rFonts w:ascii="Times New Roman" w:eastAsia="Times New Roman" w:hAnsi="Times New Roman" w:cs="Times New Roman"/>
          <w:bCs/>
          <w:sz w:val="24"/>
          <w:szCs w:val="24"/>
          <w:lang w:eastAsia="en-AU"/>
        </w:rPr>
        <w:t>who is eligible for assistance from the programme</w:t>
      </w:r>
      <w:r w:rsidRPr="001B2595">
        <w:rPr>
          <w:rFonts w:ascii="Times New Roman" w:eastAsia="Times New Roman" w:hAnsi="Times New Roman" w:cs="Times New Roman"/>
          <w:bCs/>
          <w:sz w:val="24"/>
          <w:szCs w:val="24"/>
          <w:lang w:eastAsia="en-AU"/>
        </w:rPr>
        <w:t xml:space="preserve">. </w:t>
      </w:r>
    </w:p>
    <w:p w14:paraId="4EEA7168" w14:textId="77777777" w:rsidR="000646EB" w:rsidRPr="008417CD" w:rsidRDefault="005A517F" w:rsidP="00501EC4">
      <w:pPr>
        <w:spacing w:line="240" w:lineRule="auto"/>
      </w:pPr>
      <w:r w:rsidRPr="0062084E">
        <w:rPr>
          <w:rFonts w:ascii="Times New Roman" w:hAnsi="Times New Roman" w:cs="Times New Roman"/>
          <w:sz w:val="24"/>
          <w:szCs w:val="24"/>
        </w:rPr>
        <w:t xml:space="preserve">The </w:t>
      </w:r>
      <w:proofErr w:type="spellStart"/>
      <w:r w:rsidRPr="0062084E">
        <w:rPr>
          <w:rFonts w:ascii="Times New Roman" w:hAnsi="Times New Roman" w:cs="Times New Roman"/>
          <w:sz w:val="24"/>
          <w:szCs w:val="24"/>
        </w:rPr>
        <w:t>JSCI</w:t>
      </w:r>
      <w:proofErr w:type="spellEnd"/>
      <w:r w:rsidRPr="0062084E">
        <w:rPr>
          <w:rFonts w:ascii="Times New Roman" w:hAnsi="Times New Roman" w:cs="Times New Roman"/>
          <w:sz w:val="24"/>
          <w:szCs w:val="24"/>
        </w:rPr>
        <w:t xml:space="preserve"> is an instrument that identifies the needs of a job seeker by collecting information using a combination of factors, questions and scores. </w:t>
      </w:r>
      <w:r w:rsidR="00BA0A60">
        <w:rPr>
          <w:rFonts w:ascii="Times New Roman" w:hAnsi="Times New Roman" w:cs="Times New Roman"/>
          <w:sz w:val="24"/>
          <w:szCs w:val="24"/>
        </w:rPr>
        <w:t>A</w:t>
      </w:r>
      <w:r w:rsidR="003A124C">
        <w:rPr>
          <w:rFonts w:ascii="Times New Roman" w:hAnsi="Times New Roman" w:cs="Times New Roman"/>
          <w:sz w:val="24"/>
          <w:szCs w:val="24"/>
        </w:rPr>
        <w:t xml:space="preserve"> </w:t>
      </w:r>
      <w:proofErr w:type="spellStart"/>
      <w:r w:rsidR="003A124C">
        <w:rPr>
          <w:rFonts w:ascii="Times New Roman" w:hAnsi="Times New Roman" w:cs="Times New Roman"/>
          <w:sz w:val="24"/>
          <w:szCs w:val="24"/>
        </w:rPr>
        <w:t>JSCI</w:t>
      </w:r>
      <w:proofErr w:type="spellEnd"/>
      <w:r w:rsidR="003A124C">
        <w:rPr>
          <w:rFonts w:ascii="Times New Roman" w:hAnsi="Times New Roman" w:cs="Times New Roman"/>
          <w:sz w:val="24"/>
          <w:szCs w:val="24"/>
        </w:rPr>
        <w:t xml:space="preserve"> </w:t>
      </w:r>
      <w:r w:rsidR="00BA0A60">
        <w:rPr>
          <w:rFonts w:ascii="Times New Roman" w:hAnsi="Times New Roman" w:cs="Times New Roman"/>
          <w:sz w:val="24"/>
          <w:szCs w:val="24"/>
        </w:rPr>
        <w:t xml:space="preserve">assessment </w:t>
      </w:r>
      <w:r w:rsidR="003A124C">
        <w:rPr>
          <w:rFonts w:ascii="Times New Roman" w:hAnsi="Times New Roman" w:cs="Times New Roman"/>
          <w:sz w:val="24"/>
          <w:szCs w:val="24"/>
        </w:rPr>
        <w:t xml:space="preserve">identifies </w:t>
      </w:r>
      <w:r w:rsidR="00CA0D27">
        <w:rPr>
          <w:rFonts w:ascii="Times New Roman" w:hAnsi="Times New Roman" w:cs="Times New Roman"/>
          <w:sz w:val="24"/>
          <w:szCs w:val="24"/>
        </w:rPr>
        <w:t xml:space="preserve">the nature and degree of </w:t>
      </w:r>
      <w:r w:rsidR="003A124C">
        <w:rPr>
          <w:rFonts w:ascii="Times New Roman" w:hAnsi="Times New Roman" w:cs="Times New Roman"/>
          <w:sz w:val="24"/>
          <w:szCs w:val="24"/>
        </w:rPr>
        <w:t>a person</w:t>
      </w:r>
      <w:r w:rsidR="00CA0D27">
        <w:rPr>
          <w:rFonts w:ascii="Times New Roman" w:hAnsi="Times New Roman" w:cs="Times New Roman"/>
          <w:sz w:val="24"/>
          <w:szCs w:val="24"/>
        </w:rPr>
        <w:t>’s</w:t>
      </w:r>
      <w:r w:rsidR="003A124C">
        <w:rPr>
          <w:rFonts w:ascii="Times New Roman" w:hAnsi="Times New Roman" w:cs="Times New Roman"/>
          <w:sz w:val="24"/>
          <w:szCs w:val="24"/>
        </w:rPr>
        <w:t xml:space="preserve"> </w:t>
      </w:r>
      <w:r w:rsidR="00CA0D27">
        <w:rPr>
          <w:rFonts w:ascii="Times New Roman" w:hAnsi="Times New Roman" w:cs="Times New Roman"/>
          <w:sz w:val="24"/>
          <w:szCs w:val="24"/>
        </w:rPr>
        <w:t>labour market disadvantage</w:t>
      </w:r>
      <w:r w:rsidR="003A124C">
        <w:rPr>
          <w:rFonts w:ascii="Times New Roman" w:hAnsi="Times New Roman" w:cs="Times New Roman"/>
          <w:sz w:val="24"/>
          <w:szCs w:val="24"/>
        </w:rPr>
        <w:t xml:space="preserve">. </w:t>
      </w:r>
      <w:r w:rsidRPr="0062084E">
        <w:rPr>
          <w:rFonts w:ascii="Times New Roman" w:hAnsi="Times New Roman" w:cs="Times New Roman"/>
          <w:sz w:val="24"/>
          <w:szCs w:val="24"/>
        </w:rPr>
        <w:t xml:space="preserve">  </w:t>
      </w:r>
    </w:p>
    <w:p w14:paraId="4EEA7169" w14:textId="5DA5CFA2" w:rsidR="000646EB" w:rsidRPr="0062084E" w:rsidRDefault="00115290" w:rsidP="00501EC4">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S</w:t>
      </w:r>
      <w:r w:rsidR="002217A5">
        <w:rPr>
          <w:rFonts w:ascii="Times New Roman" w:eastAsia="Times New Roman" w:hAnsi="Times New Roman" w:cs="Times New Roman"/>
          <w:bCs/>
          <w:sz w:val="24"/>
          <w:szCs w:val="24"/>
          <w:lang w:eastAsia="en-AU"/>
        </w:rPr>
        <w:t xml:space="preserve">ubsection 5(2) </w:t>
      </w:r>
      <w:r>
        <w:rPr>
          <w:rFonts w:ascii="Times New Roman" w:eastAsia="Times New Roman" w:hAnsi="Times New Roman" w:cs="Times New Roman"/>
          <w:bCs/>
          <w:sz w:val="24"/>
          <w:szCs w:val="24"/>
          <w:lang w:eastAsia="en-AU"/>
        </w:rPr>
        <w:t xml:space="preserve">provides </w:t>
      </w:r>
      <w:r w:rsidR="00CD3D7B">
        <w:rPr>
          <w:rFonts w:ascii="Times New Roman" w:eastAsia="Times New Roman" w:hAnsi="Times New Roman" w:cs="Times New Roman"/>
          <w:bCs/>
          <w:sz w:val="24"/>
          <w:szCs w:val="24"/>
          <w:lang w:eastAsia="en-AU"/>
        </w:rPr>
        <w:t xml:space="preserve">that a person who is in the ‘teenage parent’ class of </w:t>
      </w:r>
      <w:r w:rsidR="00CD3D7B" w:rsidRPr="00D24F22">
        <w:rPr>
          <w:rFonts w:ascii="Times New Roman" w:hAnsi="Times New Roman" w:cs="Times New Roman"/>
          <w:sz w:val="24"/>
          <w:szCs w:val="24"/>
        </w:rPr>
        <w:t>the Original Specification</w:t>
      </w:r>
      <w:r w:rsidR="00421696">
        <w:rPr>
          <w:rFonts w:ascii="Times New Roman" w:hAnsi="Times New Roman" w:cs="Times New Roman"/>
          <w:sz w:val="24"/>
          <w:szCs w:val="24"/>
        </w:rPr>
        <w:t xml:space="preserve"> on 31 March </w:t>
      </w:r>
      <w:r w:rsidR="00CD3D7B">
        <w:rPr>
          <w:rFonts w:ascii="Times New Roman" w:hAnsi="Times New Roman" w:cs="Times New Roman"/>
          <w:sz w:val="24"/>
          <w:szCs w:val="24"/>
        </w:rPr>
        <w:t>2016, the person will al</w:t>
      </w:r>
      <w:r w:rsidR="00EF0E58">
        <w:rPr>
          <w:rFonts w:ascii="Times New Roman" w:hAnsi="Times New Roman" w:cs="Times New Roman"/>
          <w:sz w:val="24"/>
          <w:szCs w:val="24"/>
        </w:rPr>
        <w:t>so be in the specified clas</w:t>
      </w:r>
      <w:r w:rsidR="00CD3D7B">
        <w:rPr>
          <w:rFonts w:ascii="Times New Roman" w:hAnsi="Times New Roman" w:cs="Times New Roman"/>
          <w:sz w:val="24"/>
          <w:szCs w:val="24"/>
        </w:rPr>
        <w:t xml:space="preserve">s of persons for the purpose of subsection 500(2) of the Act. </w:t>
      </w:r>
      <w:r w:rsidR="00421696">
        <w:rPr>
          <w:rFonts w:ascii="Times New Roman" w:hAnsi="Times New Roman" w:cs="Times New Roman"/>
          <w:sz w:val="24"/>
          <w:szCs w:val="24"/>
        </w:rPr>
        <w:t>T</w:t>
      </w:r>
      <w:r w:rsidR="00E82C67">
        <w:rPr>
          <w:rFonts w:ascii="Times New Roman" w:eastAsia="Times New Roman" w:hAnsi="Times New Roman" w:cs="Times New Roman"/>
          <w:bCs/>
          <w:sz w:val="24"/>
          <w:szCs w:val="24"/>
          <w:lang w:eastAsia="en-AU"/>
        </w:rPr>
        <w:t>h</w:t>
      </w:r>
      <w:r w:rsidR="00421696">
        <w:rPr>
          <w:rFonts w:ascii="Times New Roman" w:eastAsia="Times New Roman" w:hAnsi="Times New Roman" w:cs="Times New Roman"/>
          <w:bCs/>
          <w:sz w:val="24"/>
          <w:szCs w:val="24"/>
          <w:lang w:eastAsia="en-AU"/>
        </w:rPr>
        <w:t>is includes those</w:t>
      </w:r>
      <w:r w:rsidR="00E82C67">
        <w:rPr>
          <w:rFonts w:ascii="Times New Roman" w:eastAsia="Times New Roman" w:hAnsi="Times New Roman" w:cs="Times New Roman"/>
          <w:bCs/>
          <w:sz w:val="24"/>
          <w:szCs w:val="24"/>
          <w:lang w:eastAsia="en-AU"/>
        </w:rPr>
        <w:t xml:space="preserve"> persons who are in the </w:t>
      </w:r>
      <w:r w:rsidR="00B05697">
        <w:rPr>
          <w:rFonts w:ascii="Times New Roman" w:eastAsia="Times New Roman" w:hAnsi="Times New Roman" w:cs="Times New Roman"/>
          <w:bCs/>
          <w:sz w:val="24"/>
          <w:szCs w:val="24"/>
          <w:lang w:eastAsia="en-AU"/>
        </w:rPr>
        <w:t>‘</w:t>
      </w:r>
      <w:r w:rsidR="00E82C67">
        <w:rPr>
          <w:rFonts w:ascii="Times New Roman" w:eastAsia="Times New Roman" w:hAnsi="Times New Roman" w:cs="Times New Roman"/>
          <w:bCs/>
          <w:sz w:val="24"/>
          <w:szCs w:val="24"/>
          <w:lang w:eastAsia="en-AU"/>
        </w:rPr>
        <w:t>teenage parent</w:t>
      </w:r>
      <w:r w:rsidR="00B05697">
        <w:rPr>
          <w:rFonts w:ascii="Times New Roman" w:eastAsia="Times New Roman" w:hAnsi="Times New Roman" w:cs="Times New Roman"/>
          <w:bCs/>
          <w:sz w:val="24"/>
          <w:szCs w:val="24"/>
          <w:lang w:eastAsia="en-AU"/>
        </w:rPr>
        <w:t>’</w:t>
      </w:r>
      <w:r w:rsidR="00E82C67">
        <w:rPr>
          <w:rFonts w:ascii="Times New Roman" w:eastAsia="Times New Roman" w:hAnsi="Times New Roman" w:cs="Times New Roman"/>
          <w:bCs/>
          <w:sz w:val="24"/>
          <w:szCs w:val="24"/>
          <w:lang w:eastAsia="en-AU"/>
        </w:rPr>
        <w:t xml:space="preserve"> class</w:t>
      </w:r>
      <w:r w:rsidR="00144921">
        <w:rPr>
          <w:rFonts w:ascii="Times New Roman" w:eastAsia="Times New Roman" w:hAnsi="Times New Roman" w:cs="Times New Roman"/>
          <w:bCs/>
          <w:sz w:val="24"/>
          <w:szCs w:val="24"/>
          <w:lang w:eastAsia="en-AU"/>
        </w:rPr>
        <w:t xml:space="preserve"> at that time</w:t>
      </w:r>
      <w:r w:rsidR="00421696" w:rsidRPr="00421696">
        <w:rPr>
          <w:rFonts w:ascii="Times New Roman" w:eastAsia="Calibri" w:hAnsi="Times New Roman" w:cs="Times New Roman"/>
          <w:sz w:val="24"/>
          <w:szCs w:val="24"/>
          <w:lang w:eastAsia="en-AU"/>
        </w:rPr>
        <w:t xml:space="preserve"> </w:t>
      </w:r>
      <w:r w:rsidR="00421696">
        <w:rPr>
          <w:rFonts w:ascii="Times New Roman" w:eastAsia="Calibri" w:hAnsi="Times New Roman" w:cs="Times New Roman"/>
          <w:sz w:val="24"/>
          <w:szCs w:val="24"/>
          <w:lang w:eastAsia="en-AU"/>
        </w:rPr>
        <w:t>and who have been identified as eligible for the trial</w:t>
      </w:r>
      <w:r w:rsidR="00E82C67">
        <w:rPr>
          <w:rFonts w:ascii="Times New Roman" w:eastAsia="Times New Roman" w:hAnsi="Times New Roman" w:cs="Times New Roman"/>
          <w:bCs/>
          <w:sz w:val="24"/>
          <w:szCs w:val="24"/>
          <w:lang w:eastAsia="en-AU"/>
        </w:rPr>
        <w:t xml:space="preserve">. </w:t>
      </w:r>
      <w:r w:rsidR="00CD3D7B">
        <w:rPr>
          <w:rFonts w:ascii="Times New Roman" w:hAnsi="Times New Roman" w:cs="Times New Roman"/>
          <w:sz w:val="24"/>
          <w:szCs w:val="24"/>
        </w:rPr>
        <w:t xml:space="preserve">This </w:t>
      </w:r>
      <w:r>
        <w:rPr>
          <w:rFonts w:ascii="Times New Roman" w:eastAsia="Times New Roman" w:hAnsi="Times New Roman" w:cs="Times New Roman"/>
          <w:bCs/>
          <w:sz w:val="24"/>
          <w:szCs w:val="24"/>
          <w:lang w:eastAsia="en-AU"/>
        </w:rPr>
        <w:t xml:space="preserve">gives effect to the </w:t>
      </w:r>
      <w:r w:rsidR="00CD3D7B">
        <w:rPr>
          <w:rFonts w:ascii="Times New Roman" w:eastAsia="Times New Roman" w:hAnsi="Times New Roman" w:cs="Times New Roman"/>
          <w:bCs/>
          <w:sz w:val="24"/>
          <w:szCs w:val="24"/>
          <w:lang w:eastAsia="en-AU"/>
        </w:rPr>
        <w:t xml:space="preserve">policy </w:t>
      </w:r>
      <w:r>
        <w:rPr>
          <w:rFonts w:ascii="Times New Roman" w:eastAsia="Times New Roman" w:hAnsi="Times New Roman" w:cs="Times New Roman"/>
          <w:bCs/>
          <w:sz w:val="24"/>
          <w:szCs w:val="24"/>
          <w:lang w:eastAsia="en-AU"/>
        </w:rPr>
        <w:t xml:space="preserve">intention that persons </w:t>
      </w:r>
      <w:r w:rsidR="00421696">
        <w:rPr>
          <w:rFonts w:ascii="Times New Roman" w:eastAsia="Times New Roman" w:hAnsi="Times New Roman" w:cs="Times New Roman"/>
          <w:bCs/>
          <w:sz w:val="24"/>
          <w:szCs w:val="24"/>
          <w:lang w:eastAsia="en-AU"/>
        </w:rPr>
        <w:t xml:space="preserve">eligible to </w:t>
      </w:r>
      <w:r>
        <w:rPr>
          <w:rFonts w:ascii="Times New Roman" w:eastAsia="Times New Roman" w:hAnsi="Times New Roman" w:cs="Times New Roman"/>
          <w:bCs/>
          <w:sz w:val="24"/>
          <w:szCs w:val="24"/>
          <w:lang w:eastAsia="en-AU"/>
        </w:rPr>
        <w:t>receiv</w:t>
      </w:r>
      <w:r w:rsidR="00421696">
        <w:rPr>
          <w:rFonts w:ascii="Times New Roman" w:eastAsia="Times New Roman" w:hAnsi="Times New Roman" w:cs="Times New Roman"/>
          <w:bCs/>
          <w:sz w:val="24"/>
          <w:szCs w:val="24"/>
          <w:lang w:eastAsia="en-AU"/>
        </w:rPr>
        <w:t>e</w:t>
      </w:r>
      <w:r>
        <w:rPr>
          <w:rFonts w:ascii="Times New Roman" w:eastAsia="Times New Roman" w:hAnsi="Times New Roman" w:cs="Times New Roman"/>
          <w:bCs/>
          <w:sz w:val="24"/>
          <w:szCs w:val="24"/>
          <w:lang w:eastAsia="en-AU"/>
        </w:rPr>
        <w:t xml:space="preserve"> </w:t>
      </w:r>
      <w:r w:rsidR="00E62F0B">
        <w:rPr>
          <w:rFonts w:ascii="Times New Roman" w:eastAsia="Times New Roman" w:hAnsi="Times New Roman" w:cs="Times New Roman"/>
          <w:bCs/>
          <w:sz w:val="24"/>
          <w:szCs w:val="24"/>
          <w:lang w:eastAsia="en-AU"/>
        </w:rPr>
        <w:t xml:space="preserve">assistance under </w:t>
      </w:r>
      <w:r>
        <w:rPr>
          <w:rFonts w:ascii="Times New Roman" w:eastAsia="Times New Roman" w:hAnsi="Times New Roman" w:cs="Times New Roman"/>
          <w:bCs/>
          <w:sz w:val="24"/>
          <w:szCs w:val="24"/>
          <w:lang w:eastAsia="en-AU"/>
        </w:rPr>
        <w:t>H</w:t>
      </w:r>
      <w:r w:rsidR="00EF0E58">
        <w:rPr>
          <w:rFonts w:ascii="Times New Roman" w:eastAsia="Times New Roman" w:hAnsi="Times New Roman" w:cs="Times New Roman"/>
          <w:bCs/>
          <w:sz w:val="24"/>
          <w:szCs w:val="24"/>
          <w:lang w:eastAsia="en-AU"/>
        </w:rPr>
        <w:t xml:space="preserve">elping </w:t>
      </w:r>
      <w:r>
        <w:rPr>
          <w:rFonts w:ascii="Times New Roman" w:eastAsia="Times New Roman" w:hAnsi="Times New Roman" w:cs="Times New Roman"/>
          <w:bCs/>
          <w:sz w:val="24"/>
          <w:szCs w:val="24"/>
          <w:lang w:eastAsia="en-AU"/>
        </w:rPr>
        <w:t>Y</w:t>
      </w:r>
      <w:r w:rsidR="00EF0E58">
        <w:rPr>
          <w:rFonts w:ascii="Times New Roman" w:eastAsia="Times New Roman" w:hAnsi="Times New Roman" w:cs="Times New Roman"/>
          <w:bCs/>
          <w:sz w:val="24"/>
          <w:szCs w:val="24"/>
          <w:lang w:eastAsia="en-AU"/>
        </w:rPr>
        <w:t xml:space="preserve">oung </w:t>
      </w:r>
      <w:r>
        <w:rPr>
          <w:rFonts w:ascii="Times New Roman" w:eastAsia="Times New Roman" w:hAnsi="Times New Roman" w:cs="Times New Roman"/>
          <w:bCs/>
          <w:sz w:val="24"/>
          <w:szCs w:val="24"/>
          <w:lang w:eastAsia="en-AU"/>
        </w:rPr>
        <w:t>P</w:t>
      </w:r>
      <w:r w:rsidR="00EF0E58">
        <w:rPr>
          <w:rFonts w:ascii="Times New Roman" w:eastAsia="Times New Roman" w:hAnsi="Times New Roman" w:cs="Times New Roman"/>
          <w:bCs/>
          <w:sz w:val="24"/>
          <w:szCs w:val="24"/>
          <w:lang w:eastAsia="en-AU"/>
        </w:rPr>
        <w:t>arents</w:t>
      </w:r>
      <w:r>
        <w:rPr>
          <w:rFonts w:ascii="Times New Roman" w:eastAsia="Times New Roman" w:hAnsi="Times New Roman" w:cs="Times New Roman"/>
          <w:bCs/>
          <w:sz w:val="24"/>
          <w:szCs w:val="24"/>
          <w:lang w:eastAsia="en-AU"/>
        </w:rPr>
        <w:t xml:space="preserve"> will continue to receive </w:t>
      </w:r>
      <w:r w:rsidR="00E62F0B">
        <w:rPr>
          <w:rFonts w:ascii="Times New Roman" w:eastAsia="Times New Roman" w:hAnsi="Times New Roman" w:cs="Times New Roman"/>
          <w:bCs/>
          <w:sz w:val="24"/>
          <w:szCs w:val="24"/>
          <w:lang w:eastAsia="en-AU"/>
        </w:rPr>
        <w:t xml:space="preserve">assistance </w:t>
      </w:r>
      <w:r>
        <w:rPr>
          <w:rFonts w:ascii="Times New Roman" w:eastAsia="Times New Roman" w:hAnsi="Times New Roman" w:cs="Times New Roman"/>
          <w:bCs/>
          <w:sz w:val="24"/>
          <w:szCs w:val="24"/>
          <w:lang w:eastAsia="en-AU"/>
        </w:rPr>
        <w:t>under</w:t>
      </w:r>
      <w:r w:rsidR="00A54054">
        <w:rPr>
          <w:rFonts w:ascii="Times New Roman" w:eastAsia="Times New Roman" w:hAnsi="Times New Roman" w:cs="Times New Roman"/>
          <w:bCs/>
          <w:sz w:val="24"/>
          <w:szCs w:val="24"/>
          <w:lang w:eastAsia="en-AU"/>
        </w:rPr>
        <w:t xml:space="preserve"> </w:t>
      </w:r>
      <w:r w:rsidR="00553F67">
        <w:rPr>
          <w:rFonts w:ascii="Times New Roman" w:eastAsia="Times New Roman" w:hAnsi="Times New Roman" w:cs="Times New Roman"/>
          <w:bCs/>
          <w:sz w:val="24"/>
          <w:szCs w:val="24"/>
          <w:lang w:eastAsia="en-AU"/>
        </w:rPr>
        <w:t>ParentsNext</w:t>
      </w:r>
      <w:r w:rsidR="00904EB0">
        <w:rPr>
          <w:rFonts w:ascii="Times New Roman" w:eastAsia="Times New Roman" w:hAnsi="Times New Roman" w:cs="Times New Roman"/>
          <w:bCs/>
          <w:sz w:val="24"/>
          <w:szCs w:val="24"/>
          <w:lang w:eastAsia="en-AU"/>
        </w:rPr>
        <w:t>.</w:t>
      </w:r>
    </w:p>
    <w:p w14:paraId="4EEA716A" w14:textId="77777777" w:rsidR="008F0E49" w:rsidRDefault="008D633F" w:rsidP="0023439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Subsection 5(3) has the effect that </w:t>
      </w:r>
      <w:r w:rsidR="001A664D">
        <w:rPr>
          <w:rFonts w:ascii="Times New Roman" w:eastAsia="Times New Roman" w:hAnsi="Times New Roman" w:cs="Times New Roman"/>
          <w:bCs/>
          <w:sz w:val="24"/>
          <w:szCs w:val="24"/>
          <w:lang w:eastAsia="en-AU"/>
        </w:rPr>
        <w:t>a person will cease to be in the specified class of persons if the person:</w:t>
      </w:r>
    </w:p>
    <w:p w14:paraId="4EEA716B" w14:textId="77777777" w:rsidR="00126DC3" w:rsidRDefault="001A664D" w:rsidP="001A664D">
      <w:pPr>
        <w:pStyle w:val="ListParagraph"/>
        <w:numPr>
          <w:ilvl w:val="0"/>
          <w:numId w:val="7"/>
        </w:num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relocates outside the 10 locations;</w:t>
      </w:r>
      <w:r w:rsidR="00865337">
        <w:rPr>
          <w:rFonts w:ascii="Times New Roman" w:eastAsia="Times New Roman" w:hAnsi="Times New Roman" w:cs="Times New Roman"/>
          <w:bCs/>
          <w:sz w:val="24"/>
          <w:szCs w:val="24"/>
          <w:lang w:eastAsia="en-AU"/>
        </w:rPr>
        <w:t xml:space="preserve"> or</w:t>
      </w:r>
    </w:p>
    <w:p w14:paraId="4EEA716C" w14:textId="5997E170" w:rsidR="008D633F" w:rsidRPr="00EF0E58" w:rsidRDefault="00865337" w:rsidP="00501EC4">
      <w:pPr>
        <w:pStyle w:val="ListParagraph"/>
        <w:numPr>
          <w:ilvl w:val="0"/>
          <w:numId w:val="7"/>
        </w:numPr>
        <w:spacing w:line="240" w:lineRule="auto"/>
        <w:rPr>
          <w:rFonts w:ascii="Times New Roman" w:eastAsia="Times New Roman" w:hAnsi="Times New Roman" w:cs="Times New Roman"/>
          <w:bCs/>
          <w:sz w:val="24"/>
          <w:szCs w:val="24"/>
          <w:lang w:eastAsia="en-AU"/>
        </w:rPr>
      </w:pPr>
      <w:proofErr w:type="gramStart"/>
      <w:r>
        <w:rPr>
          <w:rFonts w:ascii="Times New Roman" w:eastAsia="Times New Roman" w:hAnsi="Times New Roman" w:cs="Times New Roman"/>
          <w:bCs/>
          <w:sz w:val="24"/>
          <w:szCs w:val="24"/>
          <w:lang w:eastAsia="en-AU"/>
        </w:rPr>
        <w:t>has</w:t>
      </w:r>
      <w:proofErr w:type="gramEnd"/>
      <w:r>
        <w:rPr>
          <w:rFonts w:ascii="Times New Roman" w:eastAsia="Times New Roman" w:hAnsi="Times New Roman" w:cs="Times New Roman"/>
          <w:bCs/>
          <w:sz w:val="24"/>
          <w:szCs w:val="24"/>
          <w:lang w:eastAsia="en-AU"/>
        </w:rPr>
        <w:t xml:space="preserve"> a </w:t>
      </w:r>
      <w:r w:rsidR="00EF0E58">
        <w:rPr>
          <w:rFonts w:ascii="Times New Roman" w:eastAsia="Times New Roman" w:hAnsi="Times New Roman" w:cs="Times New Roman"/>
          <w:bCs/>
          <w:sz w:val="24"/>
          <w:szCs w:val="24"/>
          <w:lang w:eastAsia="en-AU"/>
        </w:rPr>
        <w:t xml:space="preserve">youngest PP child </w:t>
      </w:r>
      <w:r>
        <w:rPr>
          <w:rFonts w:ascii="Times New Roman" w:eastAsia="Times New Roman" w:hAnsi="Times New Roman" w:cs="Times New Roman"/>
          <w:bCs/>
          <w:sz w:val="24"/>
          <w:szCs w:val="24"/>
          <w:lang w:eastAsia="en-AU"/>
        </w:rPr>
        <w:t xml:space="preserve">who </w:t>
      </w:r>
      <w:r w:rsidR="00EF0E58">
        <w:rPr>
          <w:rFonts w:ascii="Times New Roman" w:eastAsia="Times New Roman" w:hAnsi="Times New Roman" w:cs="Times New Roman"/>
          <w:bCs/>
          <w:sz w:val="24"/>
          <w:szCs w:val="24"/>
          <w:lang w:eastAsia="en-AU"/>
        </w:rPr>
        <w:t xml:space="preserve">turns </w:t>
      </w:r>
      <w:r w:rsidR="00A54054">
        <w:rPr>
          <w:rFonts w:ascii="Times New Roman" w:eastAsia="Times New Roman" w:hAnsi="Times New Roman" w:cs="Times New Roman"/>
          <w:bCs/>
          <w:sz w:val="24"/>
          <w:szCs w:val="24"/>
          <w:lang w:eastAsia="en-AU"/>
        </w:rPr>
        <w:t>six years of age</w:t>
      </w:r>
      <w:r w:rsidR="001A664D" w:rsidRPr="00EF0E58">
        <w:rPr>
          <w:rFonts w:ascii="Times New Roman" w:eastAsia="Times New Roman" w:hAnsi="Times New Roman" w:cs="Times New Roman"/>
          <w:bCs/>
          <w:sz w:val="24"/>
          <w:szCs w:val="24"/>
          <w:lang w:eastAsia="en-AU"/>
        </w:rPr>
        <w:t xml:space="preserve">. </w:t>
      </w:r>
    </w:p>
    <w:p w14:paraId="4EEA716D" w14:textId="77777777" w:rsidR="00234394" w:rsidRDefault="00234394" w:rsidP="00234394">
      <w:pPr>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t xml:space="preserve">Consultation </w:t>
      </w:r>
    </w:p>
    <w:p w14:paraId="4EEA716E" w14:textId="77777777" w:rsidR="008C05C8" w:rsidRDefault="008C05C8" w:rsidP="00234394">
      <w:pPr>
        <w:spacing w:after="0" w:line="240" w:lineRule="auto"/>
        <w:rPr>
          <w:rFonts w:ascii="Times New Roman" w:hAnsi="Times New Roman" w:cs="Times New Roman"/>
          <w:b/>
          <w:sz w:val="24"/>
          <w:szCs w:val="24"/>
        </w:rPr>
      </w:pPr>
    </w:p>
    <w:p w14:paraId="1236A80F" w14:textId="50619DAD" w:rsidR="00B05697" w:rsidRDefault="00A455C7"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Extensive consultation was undertaken in</w:t>
      </w:r>
      <w:r w:rsidR="00B05697" w:rsidRPr="00362262">
        <w:rPr>
          <w:rFonts w:ascii="Times New Roman" w:eastAsia="Times New Roman" w:hAnsi="Times New Roman" w:cs="Times New Roman"/>
          <w:bCs/>
          <w:sz w:val="24"/>
          <w:szCs w:val="24"/>
          <w:lang w:eastAsia="en-AU"/>
        </w:rPr>
        <w:t xml:space="preserve"> 2011</w:t>
      </w:r>
      <w:r>
        <w:rPr>
          <w:rFonts w:ascii="Times New Roman" w:eastAsia="Times New Roman" w:hAnsi="Times New Roman" w:cs="Times New Roman"/>
          <w:bCs/>
          <w:sz w:val="24"/>
          <w:szCs w:val="24"/>
          <w:lang w:eastAsia="en-AU"/>
        </w:rPr>
        <w:t xml:space="preserve"> in relation to the </w:t>
      </w:r>
      <w:r w:rsidR="00B05697" w:rsidRPr="00362262">
        <w:rPr>
          <w:rFonts w:ascii="Times New Roman" w:eastAsia="Times New Roman" w:hAnsi="Times New Roman" w:cs="Times New Roman"/>
          <w:bCs/>
          <w:sz w:val="24"/>
          <w:szCs w:val="24"/>
          <w:lang w:eastAsia="en-AU"/>
        </w:rPr>
        <w:t>de</w:t>
      </w:r>
      <w:r w:rsidR="00D958AD">
        <w:rPr>
          <w:rFonts w:ascii="Times New Roman" w:eastAsia="Times New Roman" w:hAnsi="Times New Roman" w:cs="Times New Roman"/>
          <w:bCs/>
          <w:sz w:val="24"/>
          <w:szCs w:val="24"/>
          <w:lang w:eastAsia="en-AU"/>
        </w:rPr>
        <w:t>sign</w:t>
      </w:r>
      <w:r w:rsidR="00B05697" w:rsidRPr="00362262">
        <w:rPr>
          <w:rFonts w:ascii="Times New Roman" w:eastAsia="Times New Roman" w:hAnsi="Times New Roman" w:cs="Times New Roman"/>
          <w:bCs/>
          <w:sz w:val="24"/>
          <w:szCs w:val="24"/>
          <w:lang w:eastAsia="en-AU"/>
        </w:rPr>
        <w:t xml:space="preserve"> of the Helping Young Parents and Supporting Jobless Families trials</w:t>
      </w:r>
      <w:r>
        <w:rPr>
          <w:rFonts w:ascii="Times New Roman" w:eastAsia="Times New Roman" w:hAnsi="Times New Roman" w:cs="Times New Roman"/>
          <w:bCs/>
          <w:sz w:val="24"/>
          <w:szCs w:val="24"/>
          <w:lang w:eastAsia="en-AU"/>
        </w:rPr>
        <w:t xml:space="preserve"> which is being continued in ParentsNext</w:t>
      </w:r>
      <w:r w:rsidR="00B05697" w:rsidRPr="00362262">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Stakeholders</w:t>
      </w:r>
      <w:r w:rsidR="004F1593">
        <w:rPr>
          <w:rFonts w:ascii="Times New Roman" w:eastAsia="Times New Roman" w:hAnsi="Times New Roman" w:cs="Times New Roman"/>
          <w:bCs/>
          <w:sz w:val="24"/>
          <w:szCs w:val="24"/>
          <w:lang w:eastAsia="en-AU"/>
        </w:rPr>
        <w:t xml:space="preserve"> </w:t>
      </w:r>
      <w:r w:rsidR="00DB3903">
        <w:rPr>
          <w:rFonts w:ascii="Times New Roman" w:eastAsia="Times New Roman" w:hAnsi="Times New Roman" w:cs="Times New Roman"/>
          <w:bCs/>
          <w:sz w:val="24"/>
          <w:szCs w:val="24"/>
          <w:lang w:eastAsia="en-AU"/>
        </w:rPr>
        <w:t>included</w:t>
      </w:r>
      <w:r w:rsidR="00B05697" w:rsidRPr="00362262">
        <w:rPr>
          <w:rFonts w:ascii="Times New Roman" w:eastAsia="Times New Roman" w:hAnsi="Times New Roman" w:cs="Times New Roman"/>
          <w:bCs/>
          <w:sz w:val="24"/>
          <w:szCs w:val="24"/>
          <w:lang w:eastAsia="en-AU"/>
        </w:rPr>
        <w:t xml:space="preserve"> Australian Young Pregnant</w:t>
      </w:r>
      <w:r w:rsidR="006263F9">
        <w:rPr>
          <w:rFonts w:ascii="Times New Roman" w:eastAsia="Times New Roman" w:hAnsi="Times New Roman" w:cs="Times New Roman"/>
          <w:bCs/>
          <w:sz w:val="24"/>
          <w:szCs w:val="24"/>
          <w:lang w:eastAsia="en-AU"/>
        </w:rPr>
        <w:t xml:space="preserve"> and</w:t>
      </w:r>
      <w:r w:rsidR="00B05697" w:rsidRPr="00362262">
        <w:rPr>
          <w:rFonts w:ascii="Times New Roman" w:eastAsia="Times New Roman" w:hAnsi="Times New Roman" w:cs="Times New Roman"/>
          <w:bCs/>
          <w:sz w:val="24"/>
          <w:szCs w:val="24"/>
          <w:lang w:eastAsia="en-AU"/>
        </w:rPr>
        <w:t xml:space="preserve"> Parenting Network, </w:t>
      </w:r>
      <w:proofErr w:type="spellStart"/>
      <w:r w:rsidR="00B05697" w:rsidRPr="00362262">
        <w:rPr>
          <w:rFonts w:ascii="Times New Roman" w:eastAsia="Times New Roman" w:hAnsi="Times New Roman" w:cs="Times New Roman"/>
          <w:bCs/>
          <w:sz w:val="24"/>
          <w:szCs w:val="24"/>
          <w:lang w:eastAsia="en-AU"/>
        </w:rPr>
        <w:t>TAFEs</w:t>
      </w:r>
      <w:proofErr w:type="spellEnd"/>
      <w:r w:rsidR="00B05697" w:rsidRPr="00362262">
        <w:rPr>
          <w:rFonts w:ascii="Times New Roman" w:eastAsia="Times New Roman" w:hAnsi="Times New Roman" w:cs="Times New Roman"/>
          <w:bCs/>
          <w:sz w:val="24"/>
          <w:szCs w:val="24"/>
          <w:lang w:eastAsia="en-AU"/>
        </w:rPr>
        <w:t xml:space="preserve">, secondary schools, health service providers, local and state government </w:t>
      </w:r>
      <w:r w:rsidR="003215FC">
        <w:rPr>
          <w:rFonts w:ascii="Times New Roman" w:eastAsia="Times New Roman" w:hAnsi="Times New Roman" w:cs="Times New Roman"/>
          <w:bCs/>
          <w:sz w:val="24"/>
          <w:szCs w:val="24"/>
          <w:lang w:eastAsia="en-AU"/>
        </w:rPr>
        <w:t>representatives</w:t>
      </w:r>
      <w:r w:rsidR="00B05697" w:rsidRPr="00362262">
        <w:rPr>
          <w:rFonts w:ascii="Times New Roman" w:eastAsia="Times New Roman" w:hAnsi="Times New Roman" w:cs="Times New Roman"/>
          <w:bCs/>
          <w:sz w:val="24"/>
          <w:szCs w:val="24"/>
          <w:lang w:eastAsia="en-AU"/>
        </w:rPr>
        <w:t>, agency programme providers</w:t>
      </w:r>
      <w:r w:rsidR="00BC3B4A">
        <w:rPr>
          <w:rFonts w:ascii="Times New Roman" w:eastAsia="Times New Roman" w:hAnsi="Times New Roman" w:cs="Times New Roman"/>
          <w:bCs/>
          <w:sz w:val="24"/>
          <w:szCs w:val="24"/>
          <w:lang w:eastAsia="en-AU"/>
        </w:rPr>
        <w:t>, peak organisations,</w:t>
      </w:r>
      <w:r w:rsidR="00B05697" w:rsidRPr="00362262">
        <w:rPr>
          <w:rFonts w:ascii="Times New Roman" w:eastAsia="Times New Roman" w:hAnsi="Times New Roman" w:cs="Times New Roman"/>
          <w:bCs/>
          <w:sz w:val="24"/>
          <w:szCs w:val="24"/>
          <w:lang w:eastAsia="en-AU"/>
        </w:rPr>
        <w:t xml:space="preserve"> and university researchers.</w:t>
      </w:r>
    </w:p>
    <w:p w14:paraId="7E74B6CA" w14:textId="77777777" w:rsidR="00EA114A" w:rsidRDefault="00EA114A" w:rsidP="00362262">
      <w:pPr>
        <w:spacing w:line="240" w:lineRule="auto"/>
        <w:rPr>
          <w:rFonts w:ascii="Times New Roman" w:hAnsi="Times New Roman" w:cs="Times New Roman"/>
          <w:sz w:val="24"/>
          <w:szCs w:val="24"/>
        </w:rPr>
      </w:pPr>
    </w:p>
    <w:p w14:paraId="591C3073" w14:textId="297B8C23" w:rsidR="006263F9" w:rsidRPr="00362262" w:rsidRDefault="006263F9" w:rsidP="00362262">
      <w:pPr>
        <w:spacing w:line="240" w:lineRule="auto"/>
        <w:rPr>
          <w:rFonts w:ascii="Times New Roman" w:eastAsia="Times New Roman" w:hAnsi="Times New Roman" w:cs="Times New Roman"/>
          <w:bCs/>
          <w:sz w:val="24"/>
          <w:szCs w:val="24"/>
          <w:lang w:eastAsia="en-AU"/>
        </w:rPr>
      </w:pPr>
      <w:r w:rsidRPr="008C05C8">
        <w:rPr>
          <w:rFonts w:ascii="Times New Roman" w:hAnsi="Times New Roman" w:cs="Times New Roman"/>
          <w:sz w:val="24"/>
          <w:szCs w:val="24"/>
        </w:rPr>
        <w:lastRenderedPageBreak/>
        <w:t xml:space="preserve">Subsection 18(2)(c)(iii) of the Legislative Instruments Act 2003 provides that consultation may be unnecessary or inappropriate where an instrument gives effect to a Budget measure that imposes, revokes or alters an obligation. The Specification supports the </w:t>
      </w:r>
      <w:r>
        <w:rPr>
          <w:rFonts w:ascii="Times New Roman" w:hAnsi="Times New Roman" w:cs="Times New Roman"/>
          <w:sz w:val="24"/>
          <w:szCs w:val="24"/>
        </w:rPr>
        <w:t>ParentsNext</w:t>
      </w:r>
      <w:r w:rsidRPr="008C05C8">
        <w:rPr>
          <w:rFonts w:ascii="Times New Roman" w:hAnsi="Times New Roman" w:cs="Times New Roman"/>
          <w:sz w:val="24"/>
          <w:szCs w:val="24"/>
        </w:rPr>
        <w:t xml:space="preserve"> programme which is part of the Growing Jobs and Small Business package announced in the 2015-16 Budget. The Specification imposes obligations upon Participating Parents to meet the requirement to participate in one compulsory activity, as described above. In addition, the Specification alters obligations imposed on those parents who are transferring from the teenage parent class to the Participating Parents class. The obligation on these parents has been altered so that they will be required to participate in one compulsory activity rather than two, also as described above.</w:t>
      </w:r>
    </w:p>
    <w:p w14:paraId="03BBE4D3" w14:textId="64637250" w:rsidR="006263F9" w:rsidRDefault="006263F9"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While consultation was not</w:t>
      </w:r>
      <w:r w:rsidR="00BB2F9C">
        <w:rPr>
          <w:rFonts w:ascii="Times New Roman" w:eastAsia="Times New Roman" w:hAnsi="Times New Roman" w:cs="Times New Roman"/>
          <w:bCs/>
          <w:sz w:val="24"/>
          <w:szCs w:val="24"/>
          <w:lang w:eastAsia="en-AU"/>
        </w:rPr>
        <w:t xml:space="preserve"> considered</w:t>
      </w:r>
      <w:r>
        <w:rPr>
          <w:rFonts w:ascii="Times New Roman" w:eastAsia="Times New Roman" w:hAnsi="Times New Roman" w:cs="Times New Roman"/>
          <w:bCs/>
          <w:sz w:val="24"/>
          <w:szCs w:val="24"/>
          <w:lang w:eastAsia="en-AU"/>
        </w:rPr>
        <w:t xml:space="preserve"> necessary in accordance with s</w:t>
      </w:r>
      <w:r w:rsidRPr="008C05C8">
        <w:rPr>
          <w:rFonts w:ascii="Times New Roman" w:hAnsi="Times New Roman" w:cs="Times New Roman"/>
          <w:sz w:val="24"/>
          <w:szCs w:val="24"/>
        </w:rPr>
        <w:t>ubsection 18(2)(c)(iii) of the Legislative Instruments Act 2003</w:t>
      </w:r>
      <w:r>
        <w:rPr>
          <w:rFonts w:ascii="Times New Roman" w:hAnsi="Times New Roman" w:cs="Times New Roman"/>
          <w:sz w:val="24"/>
          <w:szCs w:val="24"/>
        </w:rPr>
        <w:t>, the Department has made contact with the Australian Council of Social Service, National Welfare Rights Network and the National Council for Single Mothers and their Children regarding ParentsNext implementation.</w:t>
      </w:r>
    </w:p>
    <w:p w14:paraId="4B3A4266" w14:textId="18C0E030" w:rsidR="00B05697" w:rsidRPr="00362262" w:rsidRDefault="004F1593" w:rsidP="00362262">
      <w:pPr>
        <w:spacing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w:t>
      </w:r>
      <w:r w:rsidR="00B05697" w:rsidRPr="00362262">
        <w:rPr>
          <w:rFonts w:ascii="Times New Roman" w:eastAsia="Times New Roman" w:hAnsi="Times New Roman" w:cs="Times New Roman"/>
          <w:bCs/>
          <w:sz w:val="24"/>
          <w:szCs w:val="24"/>
          <w:lang w:eastAsia="en-AU"/>
        </w:rPr>
        <w:t>he Department</w:t>
      </w:r>
      <w:r>
        <w:rPr>
          <w:rFonts w:ascii="Times New Roman" w:eastAsia="Times New Roman" w:hAnsi="Times New Roman" w:cs="Times New Roman"/>
          <w:bCs/>
          <w:sz w:val="24"/>
          <w:szCs w:val="24"/>
          <w:lang w:eastAsia="en-AU"/>
        </w:rPr>
        <w:t xml:space="preserve"> has</w:t>
      </w:r>
      <w:r w:rsidR="006263F9">
        <w:rPr>
          <w:rFonts w:ascii="Times New Roman" w:eastAsia="Times New Roman" w:hAnsi="Times New Roman" w:cs="Times New Roman"/>
          <w:bCs/>
          <w:sz w:val="24"/>
          <w:szCs w:val="24"/>
          <w:lang w:eastAsia="en-AU"/>
        </w:rPr>
        <w:t xml:space="preserve"> also</w:t>
      </w:r>
      <w:r>
        <w:rPr>
          <w:rFonts w:ascii="Times New Roman" w:eastAsia="Times New Roman" w:hAnsi="Times New Roman" w:cs="Times New Roman"/>
          <w:bCs/>
          <w:sz w:val="24"/>
          <w:szCs w:val="24"/>
          <w:lang w:eastAsia="en-AU"/>
        </w:rPr>
        <w:t xml:space="preserve"> consulted with the Department</w:t>
      </w:r>
      <w:r w:rsidR="00B05697" w:rsidRPr="00362262">
        <w:rPr>
          <w:rFonts w:ascii="Times New Roman" w:eastAsia="Times New Roman" w:hAnsi="Times New Roman" w:cs="Times New Roman"/>
          <w:bCs/>
          <w:sz w:val="24"/>
          <w:szCs w:val="24"/>
          <w:lang w:eastAsia="en-AU"/>
        </w:rPr>
        <w:t xml:space="preserve"> of Human Services and the Department of Social Services </w:t>
      </w:r>
      <w:r>
        <w:rPr>
          <w:rFonts w:ascii="Times New Roman" w:eastAsia="Times New Roman" w:hAnsi="Times New Roman" w:cs="Times New Roman"/>
          <w:bCs/>
          <w:sz w:val="24"/>
          <w:szCs w:val="24"/>
          <w:lang w:eastAsia="en-AU"/>
        </w:rPr>
        <w:t xml:space="preserve">due to their </w:t>
      </w:r>
      <w:r w:rsidR="00B05697" w:rsidRPr="00362262">
        <w:rPr>
          <w:rFonts w:ascii="Times New Roman" w:eastAsia="Times New Roman" w:hAnsi="Times New Roman" w:cs="Times New Roman"/>
          <w:bCs/>
          <w:sz w:val="24"/>
          <w:szCs w:val="24"/>
          <w:lang w:eastAsia="en-AU"/>
        </w:rPr>
        <w:t>role in the implementation of ParentsNext. They had no comments on the Specification.</w:t>
      </w:r>
    </w:p>
    <w:p w14:paraId="4EEA7173" w14:textId="77777777" w:rsidR="00FC5A82" w:rsidRPr="005711F7" w:rsidRDefault="00FC5A82" w:rsidP="00234394">
      <w:pPr>
        <w:spacing w:after="0" w:line="240" w:lineRule="auto"/>
        <w:rPr>
          <w:rFonts w:ascii="Times New Roman" w:hAnsi="Times New Roman" w:cs="Times New Roman"/>
          <w:sz w:val="24"/>
          <w:szCs w:val="24"/>
        </w:rPr>
      </w:pPr>
    </w:p>
    <w:p w14:paraId="4EEA7174" w14:textId="77777777" w:rsidR="00234394" w:rsidRDefault="00234394" w:rsidP="00D04923">
      <w:pPr>
        <w:keepNext/>
        <w:spacing w:after="0" w:line="240" w:lineRule="auto"/>
        <w:rPr>
          <w:rFonts w:ascii="Times New Roman" w:hAnsi="Times New Roman" w:cs="Times New Roman"/>
          <w:b/>
          <w:sz w:val="24"/>
          <w:szCs w:val="24"/>
        </w:rPr>
      </w:pPr>
      <w:r w:rsidRPr="00FF79DE">
        <w:rPr>
          <w:rFonts w:ascii="Times New Roman" w:hAnsi="Times New Roman" w:cs="Times New Roman"/>
          <w:b/>
          <w:sz w:val="24"/>
          <w:szCs w:val="24"/>
        </w:rPr>
        <w:t>Regulatory Impact Analysis</w:t>
      </w:r>
    </w:p>
    <w:p w14:paraId="4EEA7175" w14:textId="77777777" w:rsidR="00234394" w:rsidRPr="00FF79DE" w:rsidRDefault="00234394" w:rsidP="00D04923">
      <w:pPr>
        <w:keepNext/>
        <w:spacing w:after="0" w:line="240" w:lineRule="auto"/>
        <w:rPr>
          <w:rFonts w:ascii="Times New Roman" w:hAnsi="Times New Roman" w:cs="Times New Roman"/>
          <w:b/>
          <w:sz w:val="24"/>
          <w:szCs w:val="24"/>
        </w:rPr>
      </w:pPr>
    </w:p>
    <w:p w14:paraId="4EEA7176" w14:textId="77777777" w:rsidR="00C95A43" w:rsidRDefault="00234394" w:rsidP="00234394">
      <w:pPr>
        <w:spacing w:after="0" w:line="240" w:lineRule="auto"/>
        <w:rPr>
          <w:rFonts w:ascii="Times New Roman" w:hAnsi="Times New Roman" w:cs="Times New Roman"/>
          <w:sz w:val="24"/>
          <w:szCs w:val="24"/>
        </w:rPr>
        <w:sectPr w:rsidR="00C95A43">
          <w:footerReference w:type="default" r:id="rId12"/>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A Regulatory Impact Analysis has been conducted for the </w:t>
      </w:r>
      <w:r w:rsidRPr="00FF79DE">
        <w:rPr>
          <w:rFonts w:ascii="Times New Roman" w:hAnsi="Times New Roman" w:cs="Times New Roman"/>
          <w:sz w:val="24"/>
          <w:szCs w:val="24"/>
        </w:rPr>
        <w:t xml:space="preserve">Specification </w:t>
      </w:r>
      <w:r>
        <w:rPr>
          <w:rFonts w:ascii="Times New Roman" w:hAnsi="Times New Roman" w:cs="Times New Roman"/>
          <w:sz w:val="24"/>
          <w:szCs w:val="24"/>
        </w:rPr>
        <w:t xml:space="preserve">and it was assessed as having no regulatory impact under </w:t>
      </w:r>
      <w:r w:rsidRPr="00806AAD">
        <w:rPr>
          <w:rFonts w:ascii="Times New Roman" w:hAnsi="Times New Roman" w:cs="Times New Roman"/>
          <w:sz w:val="24"/>
          <w:szCs w:val="24"/>
        </w:rPr>
        <w:t>the Regulatory Burden Measurement Framework.</w:t>
      </w:r>
    </w:p>
    <w:p w14:paraId="4EEA7177" w14:textId="77777777" w:rsidR="00104C1B" w:rsidRDefault="00104C1B" w:rsidP="00104C1B">
      <w:pPr>
        <w:spacing w:after="0" w:line="240" w:lineRule="auto"/>
        <w:jc w:val="center"/>
        <w:rPr>
          <w:rFonts w:ascii="Times New Roman" w:hAnsi="Times New Roman" w:cs="Times New Roman"/>
          <w:b/>
          <w:sz w:val="24"/>
          <w:szCs w:val="24"/>
        </w:rPr>
      </w:pPr>
      <w:r w:rsidRPr="009317A7">
        <w:rPr>
          <w:rFonts w:ascii="Times New Roman" w:hAnsi="Times New Roman" w:cs="Times New Roman"/>
          <w:b/>
          <w:sz w:val="24"/>
          <w:szCs w:val="24"/>
        </w:rPr>
        <w:lastRenderedPageBreak/>
        <w:t>Statement of Compatibility with Human Rights</w:t>
      </w:r>
    </w:p>
    <w:p w14:paraId="4EEA7178" w14:textId="77777777" w:rsidR="00104C1B" w:rsidRPr="009317A7" w:rsidRDefault="00104C1B" w:rsidP="00104C1B">
      <w:pPr>
        <w:spacing w:after="0" w:line="240" w:lineRule="auto"/>
        <w:jc w:val="center"/>
        <w:rPr>
          <w:rFonts w:ascii="Times New Roman" w:hAnsi="Times New Roman" w:cs="Times New Roman"/>
          <w:b/>
          <w:sz w:val="24"/>
          <w:szCs w:val="24"/>
        </w:rPr>
      </w:pPr>
    </w:p>
    <w:p w14:paraId="4EEA7179" w14:textId="77777777" w:rsidR="00104C1B" w:rsidRDefault="00104C1B" w:rsidP="00104C1B">
      <w:pPr>
        <w:spacing w:after="0" w:line="240" w:lineRule="auto"/>
        <w:jc w:val="center"/>
        <w:rPr>
          <w:rFonts w:ascii="Times New Roman" w:hAnsi="Times New Roman" w:cs="Times New Roman"/>
          <w:i/>
          <w:sz w:val="24"/>
          <w:szCs w:val="24"/>
        </w:rPr>
      </w:pPr>
      <w:r w:rsidRPr="009317A7">
        <w:rPr>
          <w:rFonts w:ascii="Times New Roman" w:hAnsi="Times New Roman" w:cs="Times New Roman"/>
          <w:i/>
          <w:sz w:val="24"/>
          <w:szCs w:val="24"/>
        </w:rPr>
        <w:t>Prepared in accordance with Part 3 of the Human Rights (Parliamentary Scrutiny) Act 2011</w:t>
      </w:r>
    </w:p>
    <w:p w14:paraId="4EEA717A" w14:textId="77777777" w:rsidR="00104C1B" w:rsidRPr="009317A7" w:rsidRDefault="00104C1B" w:rsidP="00104C1B">
      <w:pPr>
        <w:spacing w:after="0" w:line="240" w:lineRule="auto"/>
        <w:jc w:val="center"/>
        <w:rPr>
          <w:rFonts w:ascii="Times New Roman" w:hAnsi="Times New Roman" w:cs="Times New Roman"/>
          <w:i/>
          <w:sz w:val="24"/>
          <w:szCs w:val="24"/>
        </w:rPr>
      </w:pPr>
    </w:p>
    <w:p w14:paraId="4EEA717B" w14:textId="56867145" w:rsidR="00104C1B" w:rsidRDefault="00104C1B" w:rsidP="00104C1B">
      <w:pPr>
        <w:spacing w:after="0" w:line="240" w:lineRule="auto"/>
        <w:jc w:val="center"/>
        <w:rPr>
          <w:rFonts w:ascii="Times New Roman" w:hAnsi="Times New Roman" w:cs="Times New Roman"/>
          <w:b/>
          <w:sz w:val="24"/>
          <w:szCs w:val="24"/>
        </w:rPr>
      </w:pPr>
      <w:r w:rsidRPr="009317A7">
        <w:rPr>
          <w:rFonts w:ascii="Times New Roman" w:hAnsi="Times New Roman" w:cs="Times New Roman"/>
          <w:b/>
          <w:i/>
          <w:sz w:val="24"/>
          <w:szCs w:val="24"/>
        </w:rPr>
        <w:t xml:space="preserve">Social Security (Parenting payment participation requirements – classes of persons) (Employment) Specification </w:t>
      </w:r>
      <w:r w:rsidR="00362262" w:rsidRPr="009317A7">
        <w:rPr>
          <w:rFonts w:ascii="Times New Roman" w:hAnsi="Times New Roman" w:cs="Times New Roman"/>
          <w:b/>
          <w:i/>
          <w:sz w:val="24"/>
          <w:szCs w:val="24"/>
        </w:rPr>
        <w:t>201</w:t>
      </w:r>
      <w:r w:rsidR="00362262">
        <w:rPr>
          <w:rFonts w:ascii="Times New Roman" w:hAnsi="Times New Roman" w:cs="Times New Roman"/>
          <w:b/>
          <w:i/>
          <w:sz w:val="24"/>
          <w:szCs w:val="24"/>
        </w:rPr>
        <w:t>6</w:t>
      </w:r>
      <w:r w:rsidR="00362262" w:rsidRPr="009317A7">
        <w:rPr>
          <w:rFonts w:ascii="Times New Roman" w:hAnsi="Times New Roman" w:cs="Times New Roman"/>
          <w:b/>
          <w:i/>
          <w:sz w:val="24"/>
          <w:szCs w:val="24"/>
        </w:rPr>
        <w:t xml:space="preserve"> </w:t>
      </w:r>
      <w:r w:rsidRPr="009317A7">
        <w:rPr>
          <w:rFonts w:ascii="Times New Roman" w:hAnsi="Times New Roman" w:cs="Times New Roman"/>
          <w:b/>
          <w:i/>
          <w:sz w:val="24"/>
          <w:szCs w:val="24"/>
        </w:rPr>
        <w:t>(No. 1)</w:t>
      </w:r>
      <w:r w:rsidRPr="009317A7">
        <w:rPr>
          <w:rFonts w:ascii="Times New Roman" w:hAnsi="Times New Roman" w:cs="Times New Roman"/>
          <w:b/>
          <w:sz w:val="24"/>
          <w:szCs w:val="24"/>
        </w:rPr>
        <w:t xml:space="preserve"> (the Specification)</w:t>
      </w:r>
    </w:p>
    <w:p w14:paraId="4EEA717C" w14:textId="77777777" w:rsidR="00104C1B" w:rsidRPr="009317A7" w:rsidRDefault="00104C1B" w:rsidP="00104C1B">
      <w:pPr>
        <w:spacing w:after="0" w:line="240" w:lineRule="auto"/>
        <w:jc w:val="center"/>
        <w:rPr>
          <w:rFonts w:ascii="Times New Roman" w:hAnsi="Times New Roman" w:cs="Times New Roman"/>
          <w:b/>
          <w:sz w:val="24"/>
          <w:szCs w:val="24"/>
        </w:rPr>
      </w:pPr>
    </w:p>
    <w:p w14:paraId="4EEA717D" w14:textId="77777777" w:rsidR="00104C1B" w:rsidRDefault="00104C1B" w:rsidP="00104C1B">
      <w:pPr>
        <w:spacing w:after="0"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This Specification is compatible with the human rights and freedoms recognised or declared in the international instruments listed in section 3 of the </w:t>
      </w:r>
      <w:r w:rsidRPr="009317A7">
        <w:rPr>
          <w:rFonts w:ascii="Times New Roman" w:hAnsi="Times New Roman" w:cs="Times New Roman"/>
          <w:i/>
          <w:sz w:val="24"/>
          <w:szCs w:val="24"/>
        </w:rPr>
        <w:t>Human Rights (Parliamentary Scrutiny) Act 2011</w:t>
      </w:r>
      <w:r w:rsidRPr="009317A7">
        <w:rPr>
          <w:rFonts w:ascii="Times New Roman" w:hAnsi="Times New Roman" w:cs="Times New Roman"/>
          <w:sz w:val="24"/>
          <w:szCs w:val="24"/>
        </w:rPr>
        <w:t>.</w:t>
      </w:r>
    </w:p>
    <w:p w14:paraId="4EEA7180" w14:textId="77777777" w:rsidR="00104C1B" w:rsidRDefault="00104C1B" w:rsidP="00104C1B">
      <w:pPr>
        <w:spacing w:after="0" w:line="240" w:lineRule="auto"/>
        <w:rPr>
          <w:rFonts w:ascii="Times New Roman" w:hAnsi="Times New Roman" w:cs="Times New Roman"/>
          <w:sz w:val="24"/>
          <w:szCs w:val="24"/>
        </w:rPr>
      </w:pPr>
    </w:p>
    <w:p w14:paraId="4EEA7181" w14:textId="637E418A" w:rsidR="00104C1B" w:rsidRPr="00473ADA" w:rsidRDefault="00104C1B" w:rsidP="00501EC4">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w:t>
      </w:r>
      <w:r w:rsidRPr="00473ADA">
        <w:rPr>
          <w:rFonts w:ascii="Times New Roman" w:hAnsi="Times New Roman" w:cs="Times New Roman"/>
          <w:i/>
          <w:sz w:val="24"/>
          <w:szCs w:val="24"/>
        </w:rPr>
        <w:t xml:space="preserve">Social Security (Parenting </w:t>
      </w:r>
      <w:r>
        <w:rPr>
          <w:rFonts w:ascii="Times New Roman" w:hAnsi="Times New Roman" w:cs="Times New Roman"/>
          <w:i/>
          <w:sz w:val="24"/>
          <w:szCs w:val="24"/>
        </w:rPr>
        <w:t>P</w:t>
      </w:r>
      <w:r w:rsidRPr="00473ADA">
        <w:rPr>
          <w:rFonts w:ascii="Times New Roman" w:hAnsi="Times New Roman" w:cs="Times New Roman"/>
          <w:i/>
          <w:sz w:val="24"/>
          <w:szCs w:val="24"/>
        </w:rPr>
        <w:t xml:space="preserve">ayment participation requirements – classes of persons) Specification </w:t>
      </w:r>
      <w:r w:rsidR="00362262" w:rsidRPr="00473ADA">
        <w:rPr>
          <w:rFonts w:ascii="Times New Roman" w:hAnsi="Times New Roman" w:cs="Times New Roman"/>
          <w:i/>
          <w:sz w:val="24"/>
          <w:szCs w:val="24"/>
        </w:rPr>
        <w:t>201</w:t>
      </w:r>
      <w:r w:rsidR="00362262">
        <w:rPr>
          <w:rFonts w:ascii="Times New Roman" w:hAnsi="Times New Roman" w:cs="Times New Roman"/>
          <w:i/>
          <w:sz w:val="24"/>
          <w:szCs w:val="24"/>
        </w:rPr>
        <w:t>6</w:t>
      </w:r>
      <w:r w:rsidR="00362262" w:rsidRPr="00473ADA">
        <w:rPr>
          <w:rFonts w:ascii="Times New Roman" w:hAnsi="Times New Roman" w:cs="Times New Roman"/>
          <w:i/>
          <w:sz w:val="24"/>
          <w:szCs w:val="24"/>
        </w:rPr>
        <w:t xml:space="preserve"> </w:t>
      </w:r>
      <w:r w:rsidRPr="00473ADA">
        <w:rPr>
          <w:rFonts w:ascii="Times New Roman" w:hAnsi="Times New Roman" w:cs="Times New Roman"/>
          <w:i/>
          <w:sz w:val="24"/>
          <w:szCs w:val="24"/>
        </w:rPr>
        <w:t>(No. 1)</w:t>
      </w:r>
      <w:r w:rsidRPr="00473ADA">
        <w:rPr>
          <w:rFonts w:ascii="Times New Roman" w:hAnsi="Times New Roman" w:cs="Times New Roman"/>
          <w:sz w:val="24"/>
          <w:szCs w:val="24"/>
        </w:rPr>
        <w:t xml:space="preserve"> (the Specification) is made by the Minister for Employment (the Minister) under subsection 500(2) of the</w:t>
      </w:r>
      <w:r w:rsidRPr="00473ADA">
        <w:rPr>
          <w:rFonts w:ascii="Times New Roman" w:hAnsi="Times New Roman" w:cs="Times New Roman"/>
          <w:i/>
          <w:sz w:val="24"/>
          <w:szCs w:val="24"/>
        </w:rPr>
        <w:t xml:space="preserve"> Social Security Act 1991</w:t>
      </w:r>
      <w:r w:rsidRPr="00473ADA">
        <w:rPr>
          <w:rFonts w:ascii="Times New Roman" w:hAnsi="Times New Roman" w:cs="Times New Roman"/>
          <w:sz w:val="24"/>
          <w:szCs w:val="24"/>
        </w:rPr>
        <w:t>(the Act).</w:t>
      </w:r>
    </w:p>
    <w:p w14:paraId="4EEA7182" w14:textId="5C8EEC0E" w:rsidR="00104C1B" w:rsidRPr="00473ADA" w:rsidRDefault="00104C1B" w:rsidP="00501EC4">
      <w:pPr>
        <w:spacing w:line="240" w:lineRule="auto"/>
        <w:rPr>
          <w:rFonts w:ascii="Times New Roman" w:hAnsi="Times New Roman" w:cs="Times New Roman"/>
          <w:sz w:val="24"/>
          <w:szCs w:val="24"/>
        </w:rPr>
      </w:pPr>
      <w:r w:rsidRPr="00473ADA">
        <w:rPr>
          <w:rFonts w:ascii="Times New Roman" w:hAnsi="Times New Roman" w:cs="Times New Roman"/>
          <w:sz w:val="24"/>
          <w:szCs w:val="24"/>
        </w:rPr>
        <w:t>The Specification specifies a class of persons for the purposes of paragraph 500(1)(ca) a</w:t>
      </w:r>
      <w:r>
        <w:rPr>
          <w:rFonts w:ascii="Times New Roman" w:hAnsi="Times New Roman" w:cs="Times New Roman"/>
          <w:sz w:val="24"/>
          <w:szCs w:val="24"/>
        </w:rPr>
        <w:t xml:space="preserve">nd subsection 500(2) of the Act, which will support </w:t>
      </w:r>
      <w:r w:rsidRPr="00473ADA">
        <w:rPr>
          <w:rFonts w:ascii="Times New Roman" w:hAnsi="Times New Roman" w:cs="Times New Roman"/>
          <w:sz w:val="24"/>
          <w:szCs w:val="24"/>
        </w:rPr>
        <w:t>the Supporting Parents to Plan and Prepare for Employment programme (</w:t>
      </w:r>
      <w:r w:rsidR="00553F67">
        <w:rPr>
          <w:rFonts w:ascii="Times New Roman" w:hAnsi="Times New Roman" w:cs="Times New Roman"/>
          <w:sz w:val="24"/>
          <w:szCs w:val="24"/>
        </w:rPr>
        <w:t>to be known as ‘ParentsNext’</w:t>
      </w:r>
      <w:r w:rsidRPr="00473ADA">
        <w:rPr>
          <w:rFonts w:ascii="Times New Roman" w:hAnsi="Times New Roman" w:cs="Times New Roman"/>
          <w:sz w:val="24"/>
          <w:szCs w:val="24"/>
        </w:rPr>
        <w:t xml:space="preserve">) announced as part of the </w:t>
      </w:r>
      <w:r w:rsidR="00362262">
        <w:rPr>
          <w:rFonts w:ascii="Times New Roman" w:hAnsi="Times New Roman" w:cs="Times New Roman"/>
          <w:sz w:val="24"/>
          <w:szCs w:val="24"/>
        </w:rPr>
        <w:br/>
      </w:r>
      <w:r w:rsidRPr="00473ADA">
        <w:rPr>
          <w:rFonts w:ascii="Times New Roman" w:hAnsi="Times New Roman" w:cs="Times New Roman"/>
          <w:sz w:val="24"/>
          <w:szCs w:val="24"/>
        </w:rPr>
        <w:t>2015</w:t>
      </w:r>
      <w:r w:rsidR="00362262">
        <w:rPr>
          <w:rFonts w:ascii="Times New Roman" w:hAnsi="Times New Roman" w:cs="Times New Roman"/>
          <w:sz w:val="24"/>
          <w:szCs w:val="24"/>
        </w:rPr>
        <w:t>–</w:t>
      </w:r>
      <w:r w:rsidRPr="00473ADA">
        <w:rPr>
          <w:rFonts w:ascii="Times New Roman" w:hAnsi="Times New Roman" w:cs="Times New Roman"/>
          <w:sz w:val="24"/>
          <w:szCs w:val="24"/>
        </w:rPr>
        <w:t>16 Budget.</w:t>
      </w:r>
    </w:p>
    <w:p w14:paraId="4EEA7183" w14:textId="32FC0758" w:rsidR="00104C1B" w:rsidRPr="00473ADA" w:rsidRDefault="00553F67" w:rsidP="00501EC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ParentsNext</w:t>
      </w:r>
      <w:r w:rsidR="00104C1B" w:rsidRPr="00473ADA">
        <w:rPr>
          <w:rFonts w:ascii="Times New Roman" w:hAnsi="Times New Roman" w:cs="Times New Roman"/>
          <w:sz w:val="24"/>
          <w:szCs w:val="24"/>
        </w:rPr>
        <w:t xml:space="preserve"> will </w:t>
      </w:r>
      <w:r w:rsidR="00104C1B">
        <w:rPr>
          <w:rFonts w:ascii="Times New Roman" w:hAnsi="Times New Roman" w:cs="Times New Roman"/>
          <w:sz w:val="24"/>
          <w:szCs w:val="24"/>
        </w:rPr>
        <w:t>commence on</w:t>
      </w:r>
      <w:r w:rsidR="00104C1B" w:rsidRPr="00473ADA">
        <w:rPr>
          <w:rFonts w:ascii="Times New Roman" w:hAnsi="Times New Roman" w:cs="Times New Roman"/>
          <w:sz w:val="24"/>
          <w:szCs w:val="24"/>
        </w:rPr>
        <w:t xml:space="preserve"> </w:t>
      </w:r>
      <w:r w:rsidR="00104C1B">
        <w:rPr>
          <w:rFonts w:ascii="Times New Roman" w:hAnsi="Times New Roman" w:cs="Times New Roman"/>
          <w:sz w:val="24"/>
          <w:szCs w:val="24"/>
        </w:rPr>
        <w:t>4</w:t>
      </w:r>
      <w:r w:rsidR="00C940C7">
        <w:rPr>
          <w:rFonts w:ascii="Times New Roman" w:hAnsi="Times New Roman" w:cs="Times New Roman"/>
          <w:sz w:val="24"/>
          <w:szCs w:val="24"/>
        </w:rPr>
        <w:t> </w:t>
      </w:r>
      <w:r w:rsidR="00104C1B" w:rsidRPr="00473ADA">
        <w:rPr>
          <w:rFonts w:ascii="Times New Roman" w:hAnsi="Times New Roman" w:cs="Times New Roman"/>
          <w:sz w:val="24"/>
          <w:szCs w:val="24"/>
        </w:rPr>
        <w:t>April</w:t>
      </w:r>
      <w:r w:rsidR="00C940C7">
        <w:rPr>
          <w:rFonts w:ascii="Times New Roman" w:hAnsi="Times New Roman" w:cs="Times New Roman"/>
          <w:sz w:val="24"/>
          <w:szCs w:val="24"/>
        </w:rPr>
        <w:t> </w:t>
      </w:r>
      <w:r w:rsidR="00104C1B" w:rsidRPr="00473ADA">
        <w:rPr>
          <w:rFonts w:ascii="Times New Roman" w:hAnsi="Times New Roman" w:cs="Times New Roman"/>
          <w:sz w:val="24"/>
          <w:szCs w:val="24"/>
        </w:rPr>
        <w:t>2016</w:t>
      </w:r>
      <w:r w:rsidR="00104C1B">
        <w:rPr>
          <w:rFonts w:ascii="Times New Roman" w:hAnsi="Times New Roman" w:cs="Times New Roman"/>
          <w:sz w:val="24"/>
          <w:szCs w:val="24"/>
        </w:rPr>
        <w:t>, after the cessation of</w:t>
      </w:r>
      <w:r w:rsidR="00104C1B" w:rsidRPr="00473ADA">
        <w:rPr>
          <w:rFonts w:ascii="Times New Roman" w:hAnsi="Times New Roman" w:cs="Times New Roman"/>
          <w:sz w:val="24"/>
          <w:szCs w:val="24"/>
        </w:rPr>
        <w:t xml:space="preserve"> the Helping Young Parents and Supporting Jobless Families trials. </w:t>
      </w:r>
      <w:r w:rsidR="00C940C7">
        <w:rPr>
          <w:rFonts w:ascii="Times New Roman" w:hAnsi="Times New Roman" w:cs="Times New Roman"/>
          <w:sz w:val="24"/>
          <w:szCs w:val="24"/>
        </w:rPr>
        <w:t>The</w:t>
      </w:r>
      <w:r w:rsidR="00144921">
        <w:rPr>
          <w:rFonts w:ascii="Times New Roman" w:hAnsi="Times New Roman" w:cs="Times New Roman"/>
          <w:sz w:val="24"/>
          <w:szCs w:val="24"/>
        </w:rPr>
        <w:t xml:space="preserve"> Specification</w:t>
      </w:r>
      <w:r w:rsidR="00C940C7">
        <w:rPr>
          <w:rFonts w:ascii="Times New Roman" w:hAnsi="Times New Roman" w:cs="Times New Roman"/>
          <w:sz w:val="24"/>
          <w:szCs w:val="24"/>
        </w:rPr>
        <w:t xml:space="preserve"> will commence on 1 April 2016</w:t>
      </w:r>
      <w:r w:rsidR="003215FC">
        <w:rPr>
          <w:rFonts w:ascii="Times New Roman" w:hAnsi="Times New Roman" w:cs="Times New Roman"/>
          <w:sz w:val="24"/>
          <w:szCs w:val="24"/>
        </w:rPr>
        <w:t xml:space="preserve"> to facilitate </w:t>
      </w:r>
      <w:r w:rsidR="004A54FD">
        <w:rPr>
          <w:rFonts w:ascii="Times New Roman" w:hAnsi="Times New Roman" w:cs="Times New Roman"/>
          <w:sz w:val="24"/>
          <w:szCs w:val="24"/>
        </w:rPr>
        <w:t xml:space="preserve">the </w:t>
      </w:r>
      <w:r w:rsidR="003215FC">
        <w:rPr>
          <w:rFonts w:ascii="Times New Roman" w:hAnsi="Times New Roman" w:cs="Times New Roman"/>
          <w:sz w:val="24"/>
          <w:szCs w:val="24"/>
        </w:rPr>
        <w:t>trans</w:t>
      </w:r>
      <w:r w:rsidR="004A54FD">
        <w:rPr>
          <w:rFonts w:ascii="Times New Roman" w:hAnsi="Times New Roman" w:cs="Times New Roman"/>
          <w:sz w:val="24"/>
          <w:szCs w:val="24"/>
        </w:rPr>
        <w:t>ition</w:t>
      </w:r>
      <w:r w:rsidR="003215FC">
        <w:rPr>
          <w:rFonts w:ascii="Times New Roman" w:hAnsi="Times New Roman" w:cs="Times New Roman"/>
          <w:sz w:val="24"/>
          <w:szCs w:val="24"/>
        </w:rPr>
        <w:t xml:space="preserve"> of </w:t>
      </w:r>
      <w:r w:rsidR="00D958AD">
        <w:rPr>
          <w:rFonts w:ascii="Times New Roman" w:hAnsi="Times New Roman" w:cs="Times New Roman"/>
          <w:sz w:val="24"/>
          <w:szCs w:val="24"/>
        </w:rPr>
        <w:t>parents from the trials to the new programme</w:t>
      </w:r>
      <w:r w:rsidR="00144921">
        <w:rPr>
          <w:rFonts w:ascii="Times New Roman" w:hAnsi="Times New Roman" w:cs="Times New Roman"/>
          <w:sz w:val="24"/>
          <w:szCs w:val="24"/>
        </w:rPr>
        <w:t>;</w:t>
      </w:r>
      <w:r w:rsidR="00C940C7">
        <w:rPr>
          <w:rFonts w:ascii="Times New Roman" w:hAnsi="Times New Roman" w:cs="Times New Roman"/>
          <w:sz w:val="24"/>
          <w:szCs w:val="24"/>
        </w:rPr>
        <w:t xml:space="preserve"> however</w:t>
      </w:r>
      <w:r w:rsidR="00144921">
        <w:rPr>
          <w:rFonts w:ascii="Times New Roman" w:hAnsi="Times New Roman" w:cs="Times New Roman"/>
          <w:sz w:val="24"/>
          <w:szCs w:val="24"/>
        </w:rPr>
        <w:t>,</w:t>
      </w:r>
      <w:r w:rsidR="00C940C7">
        <w:rPr>
          <w:rFonts w:ascii="Times New Roman" w:hAnsi="Times New Roman" w:cs="Times New Roman"/>
          <w:sz w:val="24"/>
          <w:szCs w:val="24"/>
        </w:rPr>
        <w:t xml:space="preserve"> for practical purposes ParentsNext will officially commence on 4 April 2016. </w:t>
      </w:r>
      <w:r>
        <w:rPr>
          <w:rFonts w:ascii="Times New Roman" w:hAnsi="Times New Roman" w:cs="Times New Roman"/>
          <w:sz w:val="24"/>
          <w:szCs w:val="24"/>
        </w:rPr>
        <w:t>ParentsNext</w:t>
      </w:r>
      <w:r w:rsidR="00104C1B" w:rsidRPr="00473ADA">
        <w:rPr>
          <w:rFonts w:ascii="Times New Roman" w:hAnsi="Times New Roman" w:cs="Times New Roman"/>
          <w:sz w:val="24"/>
          <w:szCs w:val="24"/>
        </w:rPr>
        <w:t xml:space="preserve"> will</w:t>
      </w:r>
      <w:r w:rsidR="00104C1B">
        <w:rPr>
          <w:rFonts w:ascii="Times New Roman" w:hAnsi="Times New Roman" w:cs="Times New Roman"/>
          <w:sz w:val="24"/>
          <w:szCs w:val="24"/>
        </w:rPr>
        <w:t xml:space="preserve"> target a cohort of parents with high levels of labour market disadvantage</w:t>
      </w:r>
      <w:r w:rsidR="00104C1B" w:rsidRPr="00473ADA">
        <w:rPr>
          <w:rFonts w:ascii="Times New Roman" w:hAnsi="Times New Roman" w:cs="Times New Roman"/>
          <w:sz w:val="24"/>
          <w:szCs w:val="24"/>
        </w:rPr>
        <w:t xml:space="preserve">. The Specification identifies the new cohort of parents as one class of persons for the purposes of the Act. The class of persons identified in the Specification will be known as the “Participating Parent” class. </w:t>
      </w:r>
    </w:p>
    <w:p w14:paraId="4EEA7184" w14:textId="77777777" w:rsidR="00104C1B" w:rsidRDefault="00104C1B" w:rsidP="00501EC4">
      <w:pPr>
        <w:spacing w:line="240" w:lineRule="auto"/>
        <w:rPr>
          <w:rFonts w:ascii="Times New Roman" w:hAnsi="Times New Roman" w:cs="Times New Roman"/>
          <w:sz w:val="24"/>
          <w:szCs w:val="24"/>
        </w:rPr>
      </w:pPr>
      <w:r w:rsidRPr="00473ADA">
        <w:rPr>
          <w:rFonts w:ascii="Times New Roman" w:hAnsi="Times New Roman" w:cs="Times New Roman"/>
          <w:sz w:val="24"/>
          <w:szCs w:val="24"/>
        </w:rPr>
        <w:t xml:space="preserve">The Specification will also revoke the </w:t>
      </w:r>
      <w:r w:rsidRPr="00473ADA">
        <w:rPr>
          <w:rFonts w:ascii="Times New Roman" w:hAnsi="Times New Roman" w:cs="Times New Roman"/>
          <w:i/>
          <w:sz w:val="24"/>
          <w:szCs w:val="24"/>
        </w:rPr>
        <w:t>Social Security (Parenting payment participation requirements – classes of persons) (DEEWR) Specification 2011 (No. 1)</w:t>
      </w:r>
      <w:r w:rsidRPr="00473ADA">
        <w:rPr>
          <w:rFonts w:ascii="Times New Roman" w:hAnsi="Times New Roman" w:cs="Times New Roman"/>
          <w:sz w:val="24"/>
          <w:szCs w:val="24"/>
        </w:rPr>
        <w:t xml:space="preserve"> (the Original Specification) which supported the Helping Young Parents and Supporting Jobles</w:t>
      </w:r>
      <w:r>
        <w:rPr>
          <w:rFonts w:ascii="Times New Roman" w:hAnsi="Times New Roman" w:cs="Times New Roman"/>
          <w:sz w:val="24"/>
          <w:szCs w:val="24"/>
        </w:rPr>
        <w:t xml:space="preserve">s </w:t>
      </w:r>
      <w:r w:rsidRPr="00473ADA">
        <w:rPr>
          <w:rFonts w:ascii="Times New Roman" w:hAnsi="Times New Roman" w:cs="Times New Roman"/>
          <w:sz w:val="24"/>
          <w:szCs w:val="24"/>
        </w:rPr>
        <w:t>Families trials by specifying two classes of persons for the purposes of paragraph 500(1)(ca) and subsection 500(2) of the Act.</w:t>
      </w:r>
    </w:p>
    <w:p w14:paraId="4EEA7185" w14:textId="77777777" w:rsidR="00104C1B" w:rsidRDefault="00104C1B" w:rsidP="00104C1B">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 information</w:t>
      </w:r>
    </w:p>
    <w:p w14:paraId="4EEA7186" w14:textId="77777777" w:rsidR="00104C1B" w:rsidRDefault="00104C1B" w:rsidP="00104C1B">
      <w:pPr>
        <w:spacing w:after="0" w:line="240" w:lineRule="auto"/>
        <w:rPr>
          <w:rFonts w:ascii="Times New Roman" w:hAnsi="Times New Roman" w:cs="Times New Roman"/>
          <w:i/>
          <w:sz w:val="24"/>
          <w:szCs w:val="24"/>
        </w:rPr>
      </w:pPr>
    </w:p>
    <w:p w14:paraId="4EEA7187" w14:textId="77777777" w:rsidR="00104C1B" w:rsidRPr="00473ADA" w:rsidRDefault="00104C1B" w:rsidP="00104C1B">
      <w:pPr>
        <w:spacing w:after="0" w:line="240" w:lineRule="auto"/>
        <w:rPr>
          <w:rFonts w:ascii="Times New Roman" w:eastAsiaTheme="minorEastAsia" w:hAnsi="Times New Roman" w:cs="Times New Roman"/>
          <w:i/>
          <w:sz w:val="24"/>
          <w:szCs w:val="24"/>
          <w:lang w:eastAsia="zh-CN"/>
        </w:rPr>
      </w:pPr>
      <w:r w:rsidRPr="00473ADA">
        <w:rPr>
          <w:rFonts w:ascii="Times New Roman" w:eastAsiaTheme="minorEastAsia" w:hAnsi="Times New Roman" w:cs="Times New Roman"/>
          <w:i/>
          <w:sz w:val="24"/>
          <w:szCs w:val="24"/>
          <w:lang w:eastAsia="zh-CN"/>
        </w:rPr>
        <w:t>Helping Young Parents and Supporting Jobless Families trials</w:t>
      </w:r>
    </w:p>
    <w:p w14:paraId="4EEA7188" w14:textId="77777777" w:rsidR="00104C1B" w:rsidRPr="00473ADA" w:rsidRDefault="00104C1B" w:rsidP="00104C1B">
      <w:pPr>
        <w:spacing w:after="0" w:line="240" w:lineRule="auto"/>
        <w:rPr>
          <w:rFonts w:ascii="Times New Roman" w:eastAsiaTheme="minorEastAsia" w:hAnsi="Times New Roman" w:cs="Times New Roman"/>
          <w:sz w:val="24"/>
          <w:szCs w:val="24"/>
          <w:lang w:eastAsia="zh-CN"/>
        </w:rPr>
      </w:pPr>
    </w:p>
    <w:p w14:paraId="4EEA7189" w14:textId="77777777" w:rsidR="00104C1B" w:rsidRPr="00473ADA" w:rsidRDefault="00104C1B" w:rsidP="00501EC4">
      <w:pPr>
        <w:spacing w:line="240" w:lineRule="auto"/>
        <w:rPr>
          <w:rFonts w:ascii="Times New Roman" w:eastAsiaTheme="minorEastAsia" w:hAnsi="Times New Roman" w:cs="Times New Roman"/>
          <w:sz w:val="24"/>
          <w:szCs w:val="24"/>
          <w:lang w:eastAsia="zh-CN"/>
        </w:rPr>
      </w:pPr>
      <w:r w:rsidRPr="00473ADA">
        <w:rPr>
          <w:rFonts w:ascii="Times New Roman" w:eastAsiaTheme="minorEastAsia" w:hAnsi="Times New Roman" w:cs="Times New Roman"/>
          <w:sz w:val="24"/>
          <w:szCs w:val="24"/>
          <w:lang w:eastAsia="zh-CN"/>
        </w:rPr>
        <w:t xml:space="preserve">The Helping Young Parents and Supporting Jobless Families trials commenced in 2012 as early intervention measures targeting vulnerable groups of parents living in 10 socio-economically disadvantaged locations. Many of the parents who were assisted through these measures faced a high risk of long-term unemployment, reliance on income support and intergenerational unemployment. The measures provided early contact ensuring earlier identification of the parents’ and families’ needs and barriers to employment and provided tailored assistance through linkages to the most appropriate local services, while recognising and taking into consideration their family responsibilities. The trials have been successful in helping young parents and jobless families, </w:t>
      </w:r>
      <w:r>
        <w:rPr>
          <w:rFonts w:ascii="Times New Roman" w:eastAsiaTheme="minorEastAsia" w:hAnsi="Times New Roman" w:cs="Times New Roman"/>
          <w:sz w:val="24"/>
          <w:szCs w:val="24"/>
          <w:lang w:eastAsia="zh-CN"/>
        </w:rPr>
        <w:t>and</w:t>
      </w:r>
      <w:r w:rsidRPr="00473ADA">
        <w:rPr>
          <w:rFonts w:ascii="Times New Roman" w:eastAsiaTheme="minorEastAsia" w:hAnsi="Times New Roman" w:cs="Times New Roman"/>
          <w:sz w:val="24"/>
          <w:szCs w:val="24"/>
          <w:lang w:eastAsia="zh-CN"/>
        </w:rPr>
        <w:t xml:space="preserve"> will be replaced by a single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programme on </w:t>
      </w:r>
      <w:r>
        <w:rPr>
          <w:rFonts w:ascii="Times New Roman" w:eastAsiaTheme="minorEastAsia" w:hAnsi="Times New Roman" w:cs="Times New Roman"/>
          <w:sz w:val="24"/>
          <w:szCs w:val="24"/>
          <w:lang w:eastAsia="zh-CN"/>
        </w:rPr>
        <w:t>4</w:t>
      </w:r>
      <w:r w:rsidRPr="00473ADA">
        <w:rPr>
          <w:rFonts w:ascii="Times New Roman" w:eastAsiaTheme="minorEastAsia" w:hAnsi="Times New Roman" w:cs="Times New Roman"/>
          <w:sz w:val="24"/>
          <w:szCs w:val="24"/>
          <w:lang w:eastAsia="zh-CN"/>
        </w:rPr>
        <w:t> April 2016</w:t>
      </w:r>
      <w:r>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is aimed at building on and </w:t>
      </w:r>
      <w:r>
        <w:rPr>
          <w:rFonts w:ascii="Times New Roman" w:eastAsiaTheme="minorEastAsia" w:hAnsi="Times New Roman" w:cs="Times New Roman"/>
          <w:sz w:val="24"/>
          <w:szCs w:val="24"/>
          <w:lang w:eastAsia="zh-CN"/>
        </w:rPr>
        <w:t xml:space="preserve">combining the successful aspects </w:t>
      </w:r>
      <w:r w:rsidRPr="00473ADA">
        <w:rPr>
          <w:rFonts w:ascii="Times New Roman" w:eastAsiaTheme="minorEastAsia" w:hAnsi="Times New Roman" w:cs="Times New Roman"/>
          <w:sz w:val="24"/>
          <w:szCs w:val="24"/>
          <w:lang w:eastAsia="zh-CN"/>
        </w:rPr>
        <w:t>of the trials.</w:t>
      </w:r>
    </w:p>
    <w:p w14:paraId="4EEA718A" w14:textId="77777777" w:rsidR="00501EC4" w:rsidRDefault="00501EC4" w:rsidP="00104C1B">
      <w:pPr>
        <w:spacing w:after="0" w:line="240" w:lineRule="auto"/>
        <w:rPr>
          <w:rFonts w:ascii="Times New Roman" w:eastAsiaTheme="minorEastAsia" w:hAnsi="Times New Roman" w:cs="Times New Roman"/>
          <w:i/>
          <w:sz w:val="24"/>
          <w:szCs w:val="24"/>
          <w:lang w:eastAsia="zh-CN"/>
        </w:rPr>
      </w:pPr>
    </w:p>
    <w:p w14:paraId="4EEA718B" w14:textId="77777777" w:rsidR="00501EC4" w:rsidRDefault="00501EC4" w:rsidP="00104C1B">
      <w:pPr>
        <w:spacing w:after="0" w:line="240" w:lineRule="auto"/>
        <w:rPr>
          <w:rFonts w:ascii="Times New Roman" w:eastAsiaTheme="minorEastAsia" w:hAnsi="Times New Roman" w:cs="Times New Roman"/>
          <w:i/>
          <w:sz w:val="24"/>
          <w:szCs w:val="24"/>
          <w:lang w:eastAsia="zh-CN"/>
        </w:rPr>
      </w:pPr>
    </w:p>
    <w:p w14:paraId="4EEA718C" w14:textId="77777777" w:rsidR="00104C1B" w:rsidRPr="00473ADA" w:rsidRDefault="00553F67" w:rsidP="00104C1B">
      <w:pPr>
        <w:spacing w:after="0" w:line="240" w:lineRule="auto"/>
        <w:rPr>
          <w:rFonts w:ascii="Times New Roman" w:eastAsiaTheme="minorEastAsia" w:hAnsi="Times New Roman" w:cs="Times New Roman"/>
          <w:i/>
          <w:sz w:val="24"/>
          <w:szCs w:val="24"/>
          <w:lang w:eastAsia="zh-CN"/>
        </w:rPr>
      </w:pPr>
      <w:r>
        <w:rPr>
          <w:rFonts w:ascii="Times New Roman" w:eastAsiaTheme="minorEastAsia" w:hAnsi="Times New Roman" w:cs="Times New Roman"/>
          <w:i/>
          <w:sz w:val="24"/>
          <w:szCs w:val="24"/>
          <w:lang w:eastAsia="zh-CN"/>
        </w:rPr>
        <w:t>ParentsNext</w:t>
      </w:r>
    </w:p>
    <w:p w14:paraId="4EEA718D" w14:textId="77777777" w:rsidR="00104C1B" w:rsidRPr="00473ADA" w:rsidRDefault="00104C1B" w:rsidP="00104C1B">
      <w:pPr>
        <w:spacing w:after="0" w:line="240" w:lineRule="auto"/>
        <w:rPr>
          <w:rFonts w:ascii="Times New Roman" w:eastAsiaTheme="minorEastAsia" w:hAnsi="Times New Roman" w:cs="Times New Roman"/>
          <w:sz w:val="24"/>
          <w:szCs w:val="24"/>
          <w:lang w:eastAsia="zh-CN"/>
        </w:rPr>
      </w:pPr>
    </w:p>
    <w:p w14:paraId="4EEA718E" w14:textId="69FCEEDC" w:rsidR="00104C1B" w:rsidRDefault="00104C1B" w:rsidP="00501EC4">
      <w:pPr>
        <w:spacing w:line="240" w:lineRule="auto"/>
        <w:rPr>
          <w:rFonts w:ascii="Times New Roman" w:eastAsiaTheme="minorEastAsia" w:hAnsi="Times New Roman" w:cs="Times New Roman"/>
          <w:sz w:val="24"/>
          <w:szCs w:val="24"/>
          <w:lang w:eastAsia="zh-CN"/>
        </w:rPr>
      </w:pPr>
      <w:r w:rsidRPr="00473ADA">
        <w:rPr>
          <w:rFonts w:ascii="Times New Roman" w:eastAsiaTheme="minorEastAsia" w:hAnsi="Times New Roman" w:cs="Times New Roman"/>
          <w:sz w:val="24"/>
          <w:szCs w:val="24"/>
          <w:lang w:eastAsia="zh-CN"/>
        </w:rPr>
        <w:t xml:space="preserve">As part of the Growing Jobs and Small Business package </w:t>
      </w:r>
      <w:r>
        <w:rPr>
          <w:rFonts w:ascii="Times New Roman" w:eastAsiaTheme="minorEastAsia" w:hAnsi="Times New Roman" w:cs="Times New Roman"/>
          <w:sz w:val="24"/>
          <w:szCs w:val="24"/>
          <w:lang w:eastAsia="zh-CN"/>
        </w:rPr>
        <w:t>announced</w:t>
      </w:r>
      <w:r w:rsidRPr="00473ADA">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in the 2015</w:t>
      </w:r>
      <w:r w:rsidR="00157574">
        <w:rPr>
          <w:rFonts w:ascii="Times New Roman" w:eastAsiaTheme="minorEastAsia" w:hAnsi="Times New Roman" w:cs="Times New Roman"/>
          <w:sz w:val="24"/>
          <w:szCs w:val="24"/>
          <w:lang w:eastAsia="zh-CN"/>
        </w:rPr>
        <w:t>–</w:t>
      </w:r>
      <w:r w:rsidRPr="00473ADA">
        <w:rPr>
          <w:rFonts w:ascii="Times New Roman" w:eastAsiaTheme="minorEastAsia" w:hAnsi="Times New Roman" w:cs="Times New Roman"/>
          <w:sz w:val="24"/>
          <w:szCs w:val="24"/>
          <w:lang w:eastAsia="zh-CN"/>
        </w:rPr>
        <w:t xml:space="preserve">16 Federal Budget, a new </w:t>
      </w:r>
      <w:r w:rsidRPr="00362262">
        <w:rPr>
          <w:rFonts w:ascii="Times New Roman" w:eastAsiaTheme="minorEastAsia" w:hAnsi="Times New Roman" w:cs="Times New Roman"/>
          <w:sz w:val="24"/>
          <w:szCs w:val="24"/>
          <w:lang w:eastAsia="zh-CN"/>
        </w:rPr>
        <w:t>Supporting Parents to Plan and Prepare for Employment</w:t>
      </w:r>
      <w:r w:rsidRPr="00473ADA">
        <w:rPr>
          <w:rFonts w:ascii="Times New Roman" w:eastAsiaTheme="minorEastAsia" w:hAnsi="Times New Roman" w:cs="Times New Roman"/>
          <w:sz w:val="24"/>
          <w:szCs w:val="24"/>
          <w:lang w:eastAsia="zh-CN"/>
        </w:rPr>
        <w:t xml:space="preserve"> programme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will commence on </w:t>
      </w:r>
      <w:r>
        <w:rPr>
          <w:rFonts w:ascii="Times New Roman" w:eastAsiaTheme="minorEastAsia" w:hAnsi="Times New Roman" w:cs="Times New Roman"/>
          <w:sz w:val="24"/>
          <w:szCs w:val="24"/>
          <w:lang w:eastAsia="zh-CN"/>
        </w:rPr>
        <w:t>4</w:t>
      </w:r>
      <w:r w:rsidRPr="00473ADA">
        <w:rPr>
          <w:rFonts w:ascii="Times New Roman" w:eastAsiaTheme="minorEastAsia" w:hAnsi="Times New Roman" w:cs="Times New Roman"/>
          <w:sz w:val="24"/>
          <w:szCs w:val="24"/>
          <w:lang w:eastAsia="zh-CN"/>
        </w:rPr>
        <w:t xml:space="preserve"> April 2016. </w:t>
      </w:r>
      <w:r w:rsidR="00553F67">
        <w:rPr>
          <w:rFonts w:ascii="Times New Roman" w:eastAsiaTheme="minorEastAsia" w:hAnsi="Times New Roman" w:cs="Times New Roman"/>
          <w:sz w:val="24"/>
          <w:szCs w:val="24"/>
          <w:lang w:eastAsia="zh-CN"/>
        </w:rPr>
        <w:t>ParentsNext</w:t>
      </w:r>
      <w:r>
        <w:rPr>
          <w:rFonts w:ascii="Times New Roman" w:eastAsiaTheme="minorEastAsia" w:hAnsi="Times New Roman" w:cs="Times New Roman"/>
          <w:sz w:val="24"/>
          <w:szCs w:val="24"/>
          <w:lang w:eastAsia="zh-CN"/>
        </w:rPr>
        <w:t xml:space="preserve"> </w:t>
      </w:r>
      <w:r w:rsidR="00AF20FC">
        <w:rPr>
          <w:rFonts w:ascii="Times New Roman" w:eastAsiaTheme="minorEastAsia" w:hAnsi="Times New Roman" w:cs="Times New Roman"/>
          <w:sz w:val="24"/>
          <w:szCs w:val="24"/>
          <w:lang w:eastAsia="zh-CN"/>
        </w:rPr>
        <w:t xml:space="preserve">Project </w:t>
      </w:r>
      <w:r>
        <w:rPr>
          <w:rFonts w:ascii="Times New Roman" w:eastAsiaTheme="minorEastAsia" w:hAnsi="Times New Roman" w:cs="Times New Roman"/>
          <w:sz w:val="24"/>
          <w:szCs w:val="24"/>
          <w:lang w:eastAsia="zh-CN"/>
        </w:rPr>
        <w:t>providers</w:t>
      </w:r>
      <w:r w:rsidRPr="00473ADA">
        <w:rPr>
          <w:rFonts w:ascii="Times New Roman" w:eastAsiaTheme="minorEastAsia" w:hAnsi="Times New Roman" w:cs="Times New Roman"/>
          <w:sz w:val="24"/>
          <w:szCs w:val="24"/>
          <w:lang w:eastAsia="zh-CN"/>
        </w:rPr>
        <w:t xml:space="preserve"> will support eligible parents with young children to </w:t>
      </w:r>
      <w:r>
        <w:rPr>
          <w:rFonts w:ascii="Times New Roman" w:eastAsiaTheme="minorEastAsia" w:hAnsi="Times New Roman" w:cs="Times New Roman"/>
          <w:sz w:val="24"/>
          <w:szCs w:val="24"/>
          <w:lang w:eastAsia="zh-CN"/>
        </w:rPr>
        <w:t>plan and prepare for future</w:t>
      </w:r>
      <w:r w:rsidRPr="00473ADA">
        <w:rPr>
          <w:rFonts w:ascii="Times New Roman" w:eastAsiaTheme="minorEastAsia" w:hAnsi="Times New Roman" w:cs="Times New Roman"/>
          <w:sz w:val="24"/>
          <w:szCs w:val="24"/>
          <w:lang w:eastAsia="zh-CN"/>
        </w:rPr>
        <w:t xml:space="preserve"> employment</w:t>
      </w:r>
      <w:r>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will build on the successful elements of the Helping Young Parents and Supporting Jobless Families trials </w:t>
      </w:r>
      <w:r>
        <w:rPr>
          <w:rFonts w:ascii="Times New Roman" w:eastAsiaTheme="minorEastAsia" w:hAnsi="Times New Roman" w:cs="Times New Roman"/>
          <w:sz w:val="24"/>
          <w:szCs w:val="24"/>
          <w:lang w:eastAsia="zh-CN"/>
        </w:rPr>
        <w:t xml:space="preserve">and will also </w:t>
      </w:r>
      <w:r w:rsidRPr="00473ADA">
        <w:rPr>
          <w:rFonts w:ascii="Times New Roman" w:eastAsiaTheme="minorEastAsia" w:hAnsi="Times New Roman" w:cs="Times New Roman"/>
          <w:sz w:val="24"/>
          <w:szCs w:val="24"/>
          <w:lang w:eastAsia="zh-CN"/>
        </w:rPr>
        <w:t>be implemented in 10 disadvantaged locations</w:t>
      </w:r>
      <w:r>
        <w:rPr>
          <w:rFonts w:ascii="Times New Roman" w:eastAsiaTheme="minorEastAsia" w:hAnsi="Times New Roman" w:cs="Times New Roman"/>
          <w:sz w:val="24"/>
          <w:szCs w:val="24"/>
          <w:lang w:eastAsia="zh-CN"/>
        </w:rPr>
        <w:t xml:space="preserve">. </w:t>
      </w:r>
      <w:r w:rsidR="00553F67">
        <w:rPr>
          <w:rFonts w:ascii="Times New Roman" w:eastAsiaTheme="minorEastAsia" w:hAnsi="Times New Roman" w:cs="Times New Roman"/>
          <w:sz w:val="24"/>
          <w:szCs w:val="24"/>
          <w:lang w:eastAsia="zh-CN"/>
        </w:rPr>
        <w:t>ParentsNext</w:t>
      </w:r>
      <w:r w:rsidRPr="00473ADA">
        <w:rPr>
          <w:rFonts w:ascii="Times New Roman" w:eastAsiaTheme="minorEastAsia" w:hAnsi="Times New Roman" w:cs="Times New Roman"/>
          <w:sz w:val="24"/>
          <w:szCs w:val="24"/>
          <w:lang w:eastAsia="zh-CN"/>
        </w:rPr>
        <w:t xml:space="preserve"> will adopt the compulsory participation model of the Helping Young Parents trial (see below) while </w:t>
      </w:r>
      <w:r>
        <w:rPr>
          <w:rFonts w:ascii="Times New Roman" w:eastAsiaTheme="minorEastAsia" w:hAnsi="Times New Roman" w:cs="Times New Roman"/>
          <w:sz w:val="24"/>
          <w:szCs w:val="24"/>
          <w:lang w:eastAsia="zh-CN"/>
        </w:rPr>
        <w:t xml:space="preserve">including parents in </w:t>
      </w:r>
      <w:r w:rsidRPr="00473ADA">
        <w:rPr>
          <w:rFonts w:ascii="Times New Roman" w:eastAsiaTheme="minorEastAsia" w:hAnsi="Times New Roman" w:cs="Times New Roman"/>
          <w:sz w:val="24"/>
          <w:szCs w:val="24"/>
          <w:lang w:eastAsia="zh-CN"/>
        </w:rPr>
        <w:t>the targeted cohort</w:t>
      </w:r>
      <w:r>
        <w:rPr>
          <w:rFonts w:ascii="Times New Roman" w:eastAsiaTheme="minorEastAsia" w:hAnsi="Times New Roman" w:cs="Times New Roman"/>
          <w:sz w:val="24"/>
          <w:szCs w:val="24"/>
          <w:lang w:eastAsia="zh-CN"/>
        </w:rPr>
        <w:t xml:space="preserve"> who have a youngest</w:t>
      </w:r>
      <w:r w:rsidRPr="00473ADA">
        <w:rPr>
          <w:rFonts w:ascii="Times New Roman" w:eastAsiaTheme="minorEastAsia" w:hAnsi="Times New Roman" w:cs="Times New Roman"/>
          <w:sz w:val="24"/>
          <w:szCs w:val="24"/>
          <w:lang w:eastAsia="zh-CN"/>
        </w:rPr>
        <w:t xml:space="preserve"> child aged </w:t>
      </w:r>
      <w:r>
        <w:rPr>
          <w:rFonts w:ascii="Times New Roman" w:eastAsiaTheme="minorEastAsia" w:hAnsi="Times New Roman" w:cs="Times New Roman"/>
          <w:sz w:val="24"/>
          <w:szCs w:val="24"/>
          <w:lang w:eastAsia="zh-CN"/>
        </w:rPr>
        <w:t>five</w:t>
      </w:r>
      <w:r w:rsidRPr="00473ADA">
        <w:rPr>
          <w:rFonts w:ascii="Times New Roman" w:eastAsiaTheme="minorEastAsia" w:hAnsi="Times New Roman" w:cs="Times New Roman"/>
          <w:sz w:val="24"/>
          <w:szCs w:val="24"/>
          <w:lang w:eastAsia="zh-CN"/>
        </w:rPr>
        <w:t xml:space="preserve"> years old</w:t>
      </w:r>
      <w:r>
        <w:rPr>
          <w:rFonts w:ascii="Times New Roman" w:eastAsiaTheme="minorEastAsia" w:hAnsi="Times New Roman" w:cs="Times New Roman"/>
          <w:sz w:val="24"/>
          <w:szCs w:val="24"/>
          <w:lang w:eastAsia="zh-CN"/>
        </w:rPr>
        <w:t xml:space="preserve"> and</w:t>
      </w:r>
      <w:r w:rsidRPr="00473ADA">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who are</w:t>
      </w:r>
      <w:r w:rsidRPr="00473ADA">
        <w:rPr>
          <w:rFonts w:ascii="Times New Roman" w:eastAsiaTheme="minorEastAsia" w:hAnsi="Times New Roman" w:cs="Times New Roman"/>
          <w:sz w:val="24"/>
          <w:szCs w:val="24"/>
          <w:lang w:eastAsia="zh-CN"/>
        </w:rPr>
        <w:t xml:space="preserve"> about to enter into activity tested job search requirements, parents with </w:t>
      </w:r>
      <w:r>
        <w:rPr>
          <w:rFonts w:ascii="Times New Roman" w:eastAsiaTheme="minorEastAsia" w:hAnsi="Times New Roman" w:cs="Times New Roman"/>
          <w:sz w:val="24"/>
          <w:szCs w:val="24"/>
          <w:lang w:eastAsia="zh-CN"/>
        </w:rPr>
        <w:t>high labour market disadvantage</w:t>
      </w:r>
      <w:r w:rsidRPr="00473ADA">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and</w:t>
      </w:r>
      <w:r w:rsidRPr="00473ADA">
        <w:rPr>
          <w:rFonts w:ascii="Times New Roman" w:eastAsiaTheme="minorEastAsia" w:hAnsi="Times New Roman" w:cs="Times New Roman"/>
          <w:sz w:val="24"/>
          <w:szCs w:val="24"/>
          <w:lang w:eastAsia="zh-CN"/>
        </w:rPr>
        <w:t xml:space="preserve"> parents who </w:t>
      </w:r>
      <w:r>
        <w:rPr>
          <w:rFonts w:ascii="Times New Roman" w:eastAsiaTheme="minorEastAsia" w:hAnsi="Times New Roman" w:cs="Times New Roman"/>
          <w:sz w:val="24"/>
          <w:szCs w:val="24"/>
          <w:lang w:eastAsia="zh-CN"/>
        </w:rPr>
        <w:t xml:space="preserve">have </w:t>
      </w:r>
      <w:r w:rsidRPr="00473ADA">
        <w:rPr>
          <w:rFonts w:ascii="Times New Roman" w:eastAsiaTheme="minorEastAsia" w:hAnsi="Times New Roman" w:cs="Times New Roman"/>
          <w:sz w:val="24"/>
          <w:szCs w:val="24"/>
          <w:lang w:eastAsia="zh-CN"/>
        </w:rPr>
        <w:t xml:space="preserve">left school </w:t>
      </w:r>
      <w:r>
        <w:rPr>
          <w:rFonts w:ascii="Times New Roman" w:eastAsiaTheme="minorEastAsia" w:hAnsi="Times New Roman" w:cs="Times New Roman"/>
          <w:sz w:val="24"/>
          <w:szCs w:val="24"/>
          <w:lang w:eastAsia="zh-CN"/>
        </w:rPr>
        <w:t>before completing Year 12</w:t>
      </w:r>
      <w:r w:rsidRPr="00473ADA">
        <w:rPr>
          <w:rFonts w:ascii="Times New Roman" w:eastAsiaTheme="minorEastAsia" w:hAnsi="Times New Roman" w:cs="Times New Roman"/>
          <w:sz w:val="24"/>
          <w:szCs w:val="24"/>
          <w:lang w:eastAsia="zh-CN"/>
        </w:rPr>
        <w:t>.</w:t>
      </w:r>
    </w:p>
    <w:p w14:paraId="4EEA718F" w14:textId="77777777" w:rsidR="00104C1B" w:rsidRPr="00ED3908" w:rsidRDefault="00104C1B" w:rsidP="00104C1B">
      <w:pPr>
        <w:spacing w:after="0" w:line="240" w:lineRule="auto"/>
        <w:rPr>
          <w:rFonts w:ascii="Times New Roman" w:hAnsi="Times New Roman" w:cs="Times New Roman"/>
          <w:i/>
          <w:sz w:val="24"/>
          <w:szCs w:val="24"/>
        </w:rPr>
      </w:pPr>
      <w:r>
        <w:rPr>
          <w:rFonts w:ascii="Times New Roman" w:hAnsi="Times New Roman" w:cs="Times New Roman"/>
          <w:i/>
          <w:sz w:val="24"/>
          <w:szCs w:val="24"/>
        </w:rPr>
        <w:t>Compliance</w:t>
      </w:r>
    </w:p>
    <w:p w14:paraId="4EEA7190" w14:textId="77777777" w:rsidR="00104C1B" w:rsidRDefault="00104C1B" w:rsidP="00104C1B">
      <w:pPr>
        <w:spacing w:after="0" w:line="240" w:lineRule="auto"/>
        <w:rPr>
          <w:rFonts w:ascii="Times New Roman" w:hAnsi="Times New Roman" w:cs="Times New Roman"/>
          <w:sz w:val="24"/>
          <w:szCs w:val="24"/>
        </w:rPr>
      </w:pPr>
    </w:p>
    <w:p w14:paraId="4EEA7191" w14:textId="43BD22AE" w:rsidR="00104C1B" w:rsidRPr="009B0767" w:rsidRDefault="00104C1B" w:rsidP="00501EC4">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w:t>
      </w:r>
      <w:r w:rsidR="00553F67">
        <w:rPr>
          <w:rFonts w:ascii="Times New Roman" w:hAnsi="Times New Roman" w:cs="Times New Roman"/>
          <w:sz w:val="24"/>
          <w:szCs w:val="24"/>
        </w:rPr>
        <w:t>ParentsNext</w:t>
      </w:r>
      <w:r w:rsidRPr="009A0D12">
        <w:rPr>
          <w:rFonts w:ascii="Times New Roman" w:hAnsi="Times New Roman" w:cs="Times New Roman"/>
          <w:sz w:val="24"/>
          <w:szCs w:val="24"/>
        </w:rPr>
        <w:t xml:space="preserve">, </w:t>
      </w:r>
      <w:r>
        <w:rPr>
          <w:rFonts w:ascii="Times New Roman" w:hAnsi="Times New Roman" w:cs="Times New Roman"/>
          <w:sz w:val="24"/>
          <w:szCs w:val="24"/>
        </w:rPr>
        <w:t xml:space="preserve">as in the Helping Young Parents trial, </w:t>
      </w:r>
      <w:r w:rsidRPr="009A0D12">
        <w:rPr>
          <w:rFonts w:ascii="Times New Roman" w:hAnsi="Times New Roman" w:cs="Times New Roman"/>
          <w:sz w:val="24"/>
          <w:szCs w:val="24"/>
        </w:rPr>
        <w:t xml:space="preserve">all participants </w:t>
      </w:r>
      <w:r>
        <w:rPr>
          <w:rFonts w:ascii="Times New Roman" w:hAnsi="Times New Roman" w:cs="Times New Roman"/>
          <w:sz w:val="24"/>
          <w:szCs w:val="24"/>
        </w:rPr>
        <w:t>will be</w:t>
      </w:r>
      <w:r w:rsidRPr="009A0D12">
        <w:rPr>
          <w:rFonts w:ascii="Times New Roman" w:hAnsi="Times New Roman" w:cs="Times New Roman"/>
          <w:sz w:val="24"/>
          <w:szCs w:val="24"/>
        </w:rPr>
        <w:t xml:space="preserve"> required to attend </w:t>
      </w:r>
      <w:r>
        <w:rPr>
          <w:rFonts w:ascii="Times New Roman" w:hAnsi="Times New Roman" w:cs="Times New Roman"/>
          <w:sz w:val="24"/>
          <w:szCs w:val="24"/>
        </w:rPr>
        <w:t xml:space="preserve">regular </w:t>
      </w:r>
      <w:r w:rsidRPr="009A0D12">
        <w:rPr>
          <w:rFonts w:ascii="Times New Roman" w:hAnsi="Times New Roman" w:cs="Times New Roman"/>
          <w:sz w:val="24"/>
          <w:szCs w:val="24"/>
        </w:rPr>
        <w:t>interviews</w:t>
      </w:r>
      <w:r>
        <w:rPr>
          <w:rFonts w:ascii="Times New Roman" w:hAnsi="Times New Roman" w:cs="Times New Roman"/>
          <w:sz w:val="24"/>
          <w:szCs w:val="24"/>
        </w:rPr>
        <w:t>,</w:t>
      </w:r>
      <w:r w:rsidRPr="009A0D12">
        <w:rPr>
          <w:rFonts w:ascii="Times New Roman" w:hAnsi="Times New Roman" w:cs="Times New Roman"/>
          <w:sz w:val="24"/>
          <w:szCs w:val="24"/>
        </w:rPr>
        <w:t xml:space="preserve"> sign a Participation Plan</w:t>
      </w:r>
      <w:r>
        <w:rPr>
          <w:rFonts w:ascii="Times New Roman" w:hAnsi="Times New Roman" w:cs="Times New Roman"/>
          <w:sz w:val="24"/>
          <w:szCs w:val="24"/>
        </w:rPr>
        <w:t xml:space="preserve"> which contains a compulsory activity and participate in that </w:t>
      </w:r>
      <w:r w:rsidRPr="009A0D12">
        <w:rPr>
          <w:rFonts w:ascii="Times New Roman" w:hAnsi="Times New Roman" w:cs="Times New Roman"/>
          <w:sz w:val="24"/>
          <w:szCs w:val="24"/>
        </w:rPr>
        <w:t>compulsory activit</w:t>
      </w:r>
      <w:r>
        <w:rPr>
          <w:rFonts w:ascii="Times New Roman" w:hAnsi="Times New Roman" w:cs="Times New Roman"/>
          <w:sz w:val="24"/>
          <w:szCs w:val="24"/>
        </w:rPr>
        <w:t>y</w:t>
      </w:r>
      <w:r w:rsidRPr="009A0D12">
        <w:rPr>
          <w:rFonts w:ascii="Times New Roman" w:hAnsi="Times New Roman" w:cs="Times New Roman"/>
          <w:sz w:val="24"/>
          <w:szCs w:val="24"/>
        </w:rPr>
        <w:t>.</w:t>
      </w:r>
      <w:r>
        <w:rPr>
          <w:rFonts w:ascii="Times New Roman" w:hAnsi="Times New Roman" w:cs="Times New Roman"/>
          <w:sz w:val="24"/>
          <w:szCs w:val="24"/>
        </w:rPr>
        <w:t xml:space="preserve"> Parents who do not participate as required may have their income support payments suspended </w:t>
      </w:r>
      <w:r w:rsidR="007D0BD5">
        <w:rPr>
          <w:rFonts w:ascii="Times New Roman" w:hAnsi="Times New Roman" w:cs="Times New Roman"/>
          <w:sz w:val="24"/>
          <w:szCs w:val="24"/>
        </w:rPr>
        <w:t xml:space="preserve">under section </w:t>
      </w:r>
      <w:proofErr w:type="spellStart"/>
      <w:r w:rsidR="007D0BD5">
        <w:rPr>
          <w:rFonts w:ascii="Times New Roman" w:hAnsi="Times New Roman" w:cs="Times New Roman"/>
          <w:sz w:val="24"/>
          <w:szCs w:val="24"/>
        </w:rPr>
        <w:t>42SB</w:t>
      </w:r>
      <w:proofErr w:type="spellEnd"/>
      <w:r w:rsidR="007D0BD5">
        <w:rPr>
          <w:rFonts w:ascii="Times New Roman" w:hAnsi="Times New Roman" w:cs="Times New Roman"/>
          <w:sz w:val="24"/>
          <w:szCs w:val="24"/>
        </w:rPr>
        <w:t xml:space="preserve"> of the </w:t>
      </w:r>
      <w:r w:rsidR="007D0BD5" w:rsidRPr="0039708A">
        <w:rPr>
          <w:rFonts w:ascii="Times New Roman" w:hAnsi="Times New Roman" w:cs="Times New Roman"/>
          <w:i/>
          <w:sz w:val="24"/>
          <w:szCs w:val="24"/>
        </w:rPr>
        <w:t>Social Security (Administration) Act 1999</w:t>
      </w:r>
      <w:r w:rsidR="007D0BD5">
        <w:rPr>
          <w:rFonts w:ascii="Times New Roman" w:hAnsi="Times New Roman" w:cs="Times New Roman"/>
          <w:sz w:val="24"/>
          <w:szCs w:val="24"/>
        </w:rPr>
        <w:t xml:space="preserve">, </w:t>
      </w:r>
      <w:r>
        <w:rPr>
          <w:rFonts w:ascii="Times New Roman" w:hAnsi="Times New Roman" w:cs="Times New Roman"/>
          <w:sz w:val="24"/>
          <w:szCs w:val="24"/>
        </w:rPr>
        <w:t xml:space="preserve">until they re-engage. Once a parent re-engages their income support payments are back paid in </w:t>
      </w:r>
      <w:r w:rsidRPr="009B0767">
        <w:rPr>
          <w:rFonts w:ascii="Times New Roman" w:hAnsi="Times New Roman" w:cs="Times New Roman"/>
          <w:sz w:val="24"/>
          <w:szCs w:val="24"/>
        </w:rPr>
        <w:t>full.</w:t>
      </w:r>
      <w:r w:rsidR="00721365">
        <w:rPr>
          <w:rFonts w:ascii="Times New Roman" w:hAnsi="Times New Roman" w:cs="Times New Roman"/>
          <w:sz w:val="24"/>
          <w:szCs w:val="24"/>
        </w:rPr>
        <w:t xml:space="preserve"> </w:t>
      </w:r>
    </w:p>
    <w:p w14:paraId="4EEA7192" w14:textId="77777777" w:rsidR="00104C1B" w:rsidRDefault="00104C1B" w:rsidP="00104C1B">
      <w:pPr>
        <w:spacing w:after="0" w:line="240" w:lineRule="auto"/>
        <w:rPr>
          <w:rFonts w:ascii="Times New Roman" w:hAnsi="Times New Roman" w:cs="Times New Roman"/>
          <w:b/>
          <w:sz w:val="24"/>
          <w:szCs w:val="24"/>
        </w:rPr>
      </w:pPr>
      <w:r w:rsidRPr="009317A7">
        <w:rPr>
          <w:rFonts w:ascii="Times New Roman" w:hAnsi="Times New Roman" w:cs="Times New Roman"/>
          <w:b/>
          <w:sz w:val="24"/>
          <w:szCs w:val="24"/>
        </w:rPr>
        <w:t xml:space="preserve">Overview of the Specification under the </w:t>
      </w:r>
      <w:r w:rsidRPr="009317A7">
        <w:rPr>
          <w:rFonts w:ascii="Times New Roman" w:hAnsi="Times New Roman" w:cs="Times New Roman"/>
          <w:b/>
          <w:i/>
          <w:sz w:val="24"/>
          <w:szCs w:val="24"/>
        </w:rPr>
        <w:t>Social Security Act 1991</w:t>
      </w:r>
    </w:p>
    <w:p w14:paraId="4EEA7193" w14:textId="77777777" w:rsidR="00104C1B" w:rsidRPr="009317A7" w:rsidRDefault="00104C1B" w:rsidP="00104C1B">
      <w:pPr>
        <w:spacing w:after="0" w:line="240" w:lineRule="auto"/>
        <w:rPr>
          <w:rFonts w:ascii="Times New Roman" w:hAnsi="Times New Roman" w:cs="Times New Roman"/>
          <w:b/>
          <w:sz w:val="24"/>
          <w:szCs w:val="24"/>
        </w:rPr>
      </w:pPr>
    </w:p>
    <w:p w14:paraId="4EEA7194" w14:textId="77777777" w:rsidR="00104C1B" w:rsidRPr="00724BB4" w:rsidRDefault="00104C1B" w:rsidP="00501EC4">
      <w:pPr>
        <w:spacing w:line="240" w:lineRule="auto"/>
        <w:rPr>
          <w:rFonts w:ascii="Times New Roman" w:hAnsi="Times New Roman" w:cs="Times New Roman"/>
          <w:sz w:val="24"/>
          <w:szCs w:val="24"/>
        </w:rPr>
      </w:pPr>
      <w:r w:rsidRPr="00724BB4">
        <w:rPr>
          <w:rFonts w:ascii="Times New Roman" w:eastAsiaTheme="minorEastAsia" w:hAnsi="Times New Roman" w:cs="Times New Roman"/>
          <w:sz w:val="24"/>
          <w:szCs w:val="24"/>
          <w:lang w:eastAsia="zh-CN"/>
        </w:rPr>
        <w:t xml:space="preserve">The purpose of the Specification is to </w:t>
      </w:r>
      <w:r w:rsidRPr="00724BB4">
        <w:rPr>
          <w:rFonts w:ascii="Times New Roman" w:hAnsi="Times New Roman" w:cs="Times New Roman"/>
          <w:sz w:val="24"/>
          <w:szCs w:val="24"/>
        </w:rPr>
        <w:t>specify a new class of persons for the purposes of paragraph 500(1</w:t>
      </w:r>
      <w:proofErr w:type="gramStart"/>
      <w:r w:rsidRPr="00724BB4">
        <w:rPr>
          <w:rFonts w:ascii="Times New Roman" w:hAnsi="Times New Roman" w:cs="Times New Roman"/>
          <w:sz w:val="24"/>
          <w:szCs w:val="24"/>
        </w:rPr>
        <w:t>)(</w:t>
      </w:r>
      <w:proofErr w:type="gramEnd"/>
      <w:r w:rsidRPr="00724BB4">
        <w:rPr>
          <w:rFonts w:ascii="Times New Roman" w:hAnsi="Times New Roman" w:cs="Times New Roman"/>
          <w:sz w:val="24"/>
          <w:szCs w:val="24"/>
        </w:rPr>
        <w:t xml:space="preserve">ca) and subsection 500(2) of the Act for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p>
    <w:p w14:paraId="4EEA7195" w14:textId="77777777" w:rsidR="00104C1B" w:rsidRDefault="00104C1B" w:rsidP="00501EC4">
      <w:pPr>
        <w:autoSpaceDE w:val="0"/>
        <w:autoSpaceDN w:val="0"/>
        <w:adjustRightInd w:val="0"/>
        <w:spacing w:line="240" w:lineRule="auto"/>
        <w:rPr>
          <w:rFonts w:ascii="Times New Roman" w:hAnsi="Times New Roman" w:cs="Times New Roman"/>
          <w:sz w:val="24"/>
          <w:szCs w:val="24"/>
        </w:rPr>
      </w:pPr>
      <w:r w:rsidRPr="00170525">
        <w:rPr>
          <w:rFonts w:ascii="Times New Roman" w:hAnsi="Times New Roman" w:cs="Times New Roman"/>
          <w:sz w:val="24"/>
          <w:szCs w:val="24"/>
        </w:rPr>
        <w:t>In Australia, joblessness among families is a significant social and economic problem resulting in one of the highest proportion</w:t>
      </w:r>
      <w:r>
        <w:rPr>
          <w:rFonts w:ascii="Times New Roman" w:hAnsi="Times New Roman" w:cs="Times New Roman"/>
          <w:sz w:val="24"/>
          <w:szCs w:val="24"/>
        </w:rPr>
        <w:t>s</w:t>
      </w:r>
      <w:r w:rsidRPr="00170525">
        <w:rPr>
          <w:rFonts w:ascii="Times New Roman" w:hAnsi="Times New Roman" w:cs="Times New Roman"/>
          <w:sz w:val="24"/>
          <w:szCs w:val="24"/>
        </w:rPr>
        <w:t xml:space="preserve"> of children living in jobless families in the OECD.</w:t>
      </w:r>
      <w:r>
        <w:rPr>
          <w:rStyle w:val="FootnoteReference"/>
          <w:rFonts w:ascii="Times New Roman" w:hAnsi="Times New Roman" w:cs="Times New Roman"/>
          <w:sz w:val="24"/>
          <w:szCs w:val="24"/>
        </w:rPr>
        <w:footnoteReference w:id="2"/>
      </w:r>
      <w:r w:rsidRPr="00170525">
        <w:rPr>
          <w:rFonts w:ascii="Times New Roman" w:hAnsi="Times New Roman" w:cs="Times New Roman"/>
          <w:sz w:val="24"/>
          <w:szCs w:val="24"/>
        </w:rPr>
        <w:t xml:space="preserve"> </w:t>
      </w:r>
      <w:r w:rsidR="00553F67">
        <w:rPr>
          <w:rFonts w:ascii="Times New Roman" w:hAnsi="Times New Roman" w:cs="Times New Roman"/>
          <w:sz w:val="24"/>
          <w:szCs w:val="24"/>
        </w:rPr>
        <w:t>ParentsNext</w:t>
      </w:r>
      <w:r w:rsidRPr="00724BB4">
        <w:rPr>
          <w:rFonts w:ascii="Times New Roman" w:hAnsi="Times New Roman" w:cs="Times New Roman"/>
          <w:sz w:val="24"/>
          <w:szCs w:val="24"/>
        </w:rPr>
        <w:t xml:space="preserve"> will target a </w:t>
      </w:r>
      <w:r>
        <w:rPr>
          <w:rFonts w:ascii="Times New Roman" w:hAnsi="Times New Roman" w:cs="Times New Roman"/>
          <w:sz w:val="24"/>
          <w:szCs w:val="24"/>
        </w:rPr>
        <w:t xml:space="preserve">cohort of parents identified as having high levels of labour market disadvantage. The Participating Parent cohort is based on the </w:t>
      </w:r>
      <w:r w:rsidRPr="00724BB4">
        <w:rPr>
          <w:rFonts w:ascii="Times New Roman" w:hAnsi="Times New Roman" w:cs="Times New Roman"/>
          <w:sz w:val="24"/>
          <w:szCs w:val="24"/>
        </w:rPr>
        <w:t>cohort</w:t>
      </w:r>
      <w:r>
        <w:rPr>
          <w:rFonts w:ascii="Times New Roman" w:hAnsi="Times New Roman" w:cs="Times New Roman"/>
          <w:sz w:val="24"/>
          <w:szCs w:val="24"/>
        </w:rPr>
        <w:t>s</w:t>
      </w:r>
      <w:r w:rsidRPr="00724BB4">
        <w:rPr>
          <w:rFonts w:ascii="Times New Roman" w:hAnsi="Times New Roman" w:cs="Times New Roman"/>
          <w:sz w:val="24"/>
          <w:szCs w:val="24"/>
        </w:rPr>
        <w:t xml:space="preserve"> targeted in the Helping Young Parents and Supporting Jobless Families trials</w:t>
      </w:r>
      <w:r>
        <w:rPr>
          <w:rFonts w:ascii="Times New Roman" w:hAnsi="Times New Roman" w:cs="Times New Roman"/>
          <w:sz w:val="24"/>
          <w:szCs w:val="24"/>
        </w:rPr>
        <w:t>; however it focusses on early activation of those with the greatest and most immediate needs</w:t>
      </w:r>
      <w:r w:rsidRPr="00724BB4">
        <w:rPr>
          <w:rFonts w:ascii="Times New Roman" w:hAnsi="Times New Roman" w:cs="Times New Roman"/>
          <w:sz w:val="24"/>
          <w:szCs w:val="24"/>
        </w:rPr>
        <w:t>.</w:t>
      </w:r>
      <w:r>
        <w:rPr>
          <w:rFonts w:ascii="Times New Roman" w:hAnsi="Times New Roman" w:cs="Times New Roman"/>
          <w:sz w:val="24"/>
          <w:szCs w:val="24"/>
        </w:rPr>
        <w:t xml:space="preserve"> </w:t>
      </w:r>
      <w:r w:rsidR="00553F67">
        <w:rPr>
          <w:rFonts w:ascii="Times New Roman" w:hAnsi="Times New Roman" w:cs="Times New Roman"/>
          <w:sz w:val="24"/>
          <w:szCs w:val="24"/>
        </w:rPr>
        <w:t>ParentsNext</w:t>
      </w:r>
      <w:r>
        <w:rPr>
          <w:rFonts w:ascii="Times New Roman" w:hAnsi="Times New Roman" w:cs="Times New Roman"/>
          <w:sz w:val="24"/>
          <w:szCs w:val="24"/>
        </w:rPr>
        <w:t xml:space="preserve"> aims to assist this new cohort to prepare for and ultimately participate in the labour market to help prevent long-term and intergenerational welfare reliance. </w:t>
      </w:r>
    </w:p>
    <w:p w14:paraId="4EEA7196" w14:textId="371C03E0" w:rsidR="00104C1B" w:rsidRDefault="00104C1B" w:rsidP="00501EC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Specification </w:t>
      </w:r>
      <w:r w:rsidRPr="00724BB4">
        <w:rPr>
          <w:rFonts w:ascii="Times New Roman" w:hAnsi="Times New Roman" w:cs="Times New Roman"/>
          <w:sz w:val="24"/>
          <w:szCs w:val="24"/>
        </w:rPr>
        <w:t>support</w:t>
      </w:r>
      <w:r>
        <w:rPr>
          <w:rFonts w:ascii="Times New Roman" w:hAnsi="Times New Roman" w:cs="Times New Roman"/>
          <w:sz w:val="24"/>
          <w:szCs w:val="24"/>
        </w:rPr>
        <w:t>s</w:t>
      </w:r>
      <w:r w:rsidRPr="00724BB4">
        <w:rPr>
          <w:rFonts w:ascii="Times New Roman" w:hAnsi="Times New Roman" w:cs="Times New Roman"/>
          <w:sz w:val="24"/>
          <w:szCs w:val="24"/>
        </w:rPr>
        <w:t xml:space="preserve">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Pr="00724BB4">
        <w:rPr>
          <w:rFonts w:ascii="Times New Roman" w:hAnsi="Times New Roman" w:cs="Times New Roman"/>
          <w:sz w:val="24"/>
          <w:szCs w:val="24"/>
        </w:rPr>
        <w:t>by identify</w:t>
      </w:r>
      <w:r>
        <w:rPr>
          <w:rFonts w:ascii="Times New Roman" w:hAnsi="Times New Roman" w:cs="Times New Roman"/>
          <w:sz w:val="24"/>
          <w:szCs w:val="24"/>
        </w:rPr>
        <w:t>ing</w:t>
      </w:r>
      <w:r w:rsidRPr="00724BB4">
        <w:rPr>
          <w:rFonts w:ascii="Times New Roman" w:hAnsi="Times New Roman" w:cs="Times New Roman"/>
          <w:sz w:val="24"/>
          <w:szCs w:val="24"/>
        </w:rPr>
        <w:t xml:space="preserve"> the new cohort as a class of persons for the purposes of the Act. The new class of persons identified in the Specification will be known as the </w:t>
      </w:r>
      <w:r>
        <w:rPr>
          <w:rFonts w:ascii="Times New Roman" w:hAnsi="Times New Roman" w:cs="Times New Roman"/>
          <w:sz w:val="24"/>
          <w:szCs w:val="24"/>
        </w:rPr>
        <w:t>‘</w:t>
      </w:r>
      <w:r w:rsidRPr="00724BB4">
        <w:rPr>
          <w:rFonts w:ascii="Times New Roman" w:hAnsi="Times New Roman" w:cs="Times New Roman"/>
          <w:sz w:val="24"/>
          <w:szCs w:val="24"/>
        </w:rPr>
        <w:t>Participating Parent</w:t>
      </w:r>
      <w:r>
        <w:rPr>
          <w:rFonts w:ascii="Times New Roman" w:hAnsi="Times New Roman" w:cs="Times New Roman"/>
          <w:sz w:val="24"/>
          <w:szCs w:val="24"/>
        </w:rPr>
        <w:t>’</w:t>
      </w:r>
      <w:r w:rsidRPr="00724BB4">
        <w:rPr>
          <w:rFonts w:ascii="Times New Roman" w:hAnsi="Times New Roman" w:cs="Times New Roman"/>
          <w:sz w:val="24"/>
          <w:szCs w:val="24"/>
        </w:rPr>
        <w:t xml:space="preserve"> class. Participating Parent</w:t>
      </w:r>
      <w:r>
        <w:rPr>
          <w:rFonts w:ascii="Times New Roman" w:hAnsi="Times New Roman" w:cs="Times New Roman"/>
          <w:sz w:val="24"/>
          <w:szCs w:val="24"/>
        </w:rPr>
        <w:t>s</w:t>
      </w:r>
      <w:r w:rsidRPr="00724BB4">
        <w:rPr>
          <w:rFonts w:ascii="Times New Roman" w:hAnsi="Times New Roman" w:cs="Times New Roman"/>
          <w:sz w:val="24"/>
          <w:szCs w:val="24"/>
        </w:rPr>
        <w:t xml:space="preserve"> will be those who reside in 10 socially and economically disadvantaged locations in Australia, who have a youngest PP</w:t>
      </w:r>
      <w:r>
        <w:rPr>
          <w:rFonts w:ascii="Times New Roman" w:hAnsi="Times New Roman" w:cs="Times New Roman"/>
          <w:sz w:val="24"/>
          <w:szCs w:val="24"/>
        </w:rPr>
        <w:t xml:space="preserve"> child (the child of a parenting payment recipient) </w:t>
      </w:r>
      <w:r w:rsidRPr="00724BB4">
        <w:rPr>
          <w:rFonts w:ascii="Times New Roman" w:hAnsi="Times New Roman" w:cs="Times New Roman"/>
          <w:sz w:val="24"/>
          <w:szCs w:val="24"/>
        </w:rPr>
        <w:t xml:space="preserve">aged between six months and </w:t>
      </w:r>
      <w:r>
        <w:rPr>
          <w:rFonts w:ascii="Times New Roman" w:hAnsi="Times New Roman" w:cs="Times New Roman"/>
          <w:sz w:val="24"/>
          <w:szCs w:val="24"/>
        </w:rPr>
        <w:t>six</w:t>
      </w:r>
      <w:r w:rsidRPr="00724BB4">
        <w:rPr>
          <w:rFonts w:ascii="Times New Roman" w:hAnsi="Times New Roman" w:cs="Times New Roman"/>
          <w:sz w:val="24"/>
          <w:szCs w:val="24"/>
        </w:rPr>
        <w:t xml:space="preserve"> years</w:t>
      </w:r>
      <w:r>
        <w:rPr>
          <w:rFonts w:ascii="Times New Roman" w:hAnsi="Times New Roman" w:cs="Times New Roman"/>
          <w:sz w:val="24"/>
          <w:szCs w:val="24"/>
        </w:rPr>
        <w:t xml:space="preserve"> (but not including six years)</w:t>
      </w:r>
      <w:r w:rsidRPr="00724BB4">
        <w:rPr>
          <w:rFonts w:ascii="Times New Roman" w:hAnsi="Times New Roman" w:cs="Times New Roman"/>
          <w:sz w:val="24"/>
          <w:szCs w:val="24"/>
        </w:rPr>
        <w:t xml:space="preserve">, who have been in receipt of </w:t>
      </w:r>
      <w:r>
        <w:rPr>
          <w:rFonts w:ascii="Times New Roman" w:hAnsi="Times New Roman" w:cs="Times New Roman"/>
          <w:sz w:val="24"/>
          <w:szCs w:val="24"/>
        </w:rPr>
        <w:t>p</w:t>
      </w:r>
      <w:r w:rsidRPr="00724BB4">
        <w:rPr>
          <w:rFonts w:ascii="Times New Roman" w:hAnsi="Times New Roman" w:cs="Times New Roman"/>
          <w:sz w:val="24"/>
          <w:szCs w:val="24"/>
        </w:rPr>
        <w:t xml:space="preserve">arenting </w:t>
      </w:r>
      <w:r>
        <w:rPr>
          <w:rFonts w:ascii="Times New Roman" w:hAnsi="Times New Roman" w:cs="Times New Roman"/>
          <w:sz w:val="24"/>
          <w:szCs w:val="24"/>
        </w:rPr>
        <w:t>p</w:t>
      </w:r>
      <w:r w:rsidRPr="00724BB4">
        <w:rPr>
          <w:rFonts w:ascii="Times New Roman" w:hAnsi="Times New Roman" w:cs="Times New Roman"/>
          <w:sz w:val="24"/>
          <w:szCs w:val="24"/>
        </w:rPr>
        <w:t xml:space="preserve">ayment for at least six months continuously, who have not been receiving the </w:t>
      </w:r>
      <w:r>
        <w:rPr>
          <w:rFonts w:ascii="Times New Roman" w:hAnsi="Times New Roman" w:cs="Times New Roman"/>
          <w:sz w:val="24"/>
          <w:szCs w:val="24"/>
        </w:rPr>
        <w:t>pensioner e</w:t>
      </w:r>
      <w:r w:rsidRPr="00724BB4">
        <w:rPr>
          <w:rFonts w:ascii="Times New Roman" w:hAnsi="Times New Roman" w:cs="Times New Roman"/>
          <w:sz w:val="24"/>
          <w:szCs w:val="24"/>
        </w:rPr>
        <w:t xml:space="preserve">ducation </w:t>
      </w:r>
      <w:r>
        <w:rPr>
          <w:rFonts w:ascii="Times New Roman" w:hAnsi="Times New Roman" w:cs="Times New Roman"/>
          <w:sz w:val="24"/>
          <w:szCs w:val="24"/>
        </w:rPr>
        <w:t>s</w:t>
      </w:r>
      <w:r w:rsidRPr="00724BB4">
        <w:rPr>
          <w:rFonts w:ascii="Times New Roman" w:hAnsi="Times New Roman" w:cs="Times New Roman"/>
          <w:sz w:val="24"/>
          <w:szCs w:val="24"/>
        </w:rPr>
        <w:t>upplement for the previous three months and who have no reported earnings from employment in the previous six months.</w:t>
      </w:r>
    </w:p>
    <w:p w14:paraId="4EEA7197" w14:textId="77777777" w:rsidR="00104C1B" w:rsidRPr="00320121" w:rsidRDefault="00553F67" w:rsidP="00104C1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ParentsNext</w:t>
      </w:r>
      <w:r w:rsidR="00104C1B" w:rsidRPr="00320121">
        <w:rPr>
          <w:rFonts w:ascii="Times New Roman" w:hAnsi="Times New Roman" w:cs="Times New Roman"/>
          <w:sz w:val="24"/>
          <w:szCs w:val="24"/>
        </w:rPr>
        <w:t xml:space="preserve"> </w:t>
      </w:r>
      <w:r w:rsidR="00104C1B">
        <w:rPr>
          <w:rFonts w:ascii="Times New Roman" w:hAnsi="Times New Roman" w:cs="Times New Roman"/>
          <w:sz w:val="24"/>
          <w:szCs w:val="24"/>
        </w:rPr>
        <w:t>providers</w:t>
      </w:r>
      <w:r w:rsidR="00104C1B" w:rsidRPr="00320121">
        <w:rPr>
          <w:rFonts w:ascii="Times New Roman" w:hAnsi="Times New Roman" w:cs="Times New Roman"/>
          <w:sz w:val="24"/>
          <w:szCs w:val="24"/>
        </w:rPr>
        <w:t xml:space="preserve"> will </w:t>
      </w:r>
      <w:r w:rsidR="00104C1B">
        <w:rPr>
          <w:rFonts w:ascii="Times New Roman" w:hAnsi="Times New Roman" w:cs="Times New Roman"/>
          <w:sz w:val="24"/>
          <w:szCs w:val="24"/>
        </w:rPr>
        <w:t>operate</w:t>
      </w:r>
      <w:r w:rsidR="00104C1B" w:rsidRPr="00320121">
        <w:rPr>
          <w:rFonts w:ascii="Times New Roman" w:hAnsi="Times New Roman" w:cs="Times New Roman"/>
          <w:sz w:val="24"/>
          <w:szCs w:val="24"/>
        </w:rPr>
        <w:t xml:space="preserve"> in 10 Local Government Areas</w:t>
      </w:r>
      <w:r w:rsidR="00104C1B">
        <w:rPr>
          <w:rFonts w:ascii="Times New Roman" w:hAnsi="Times New Roman" w:cs="Times New Roman"/>
          <w:sz w:val="24"/>
          <w:szCs w:val="24"/>
        </w:rPr>
        <w:t>. T</w:t>
      </w:r>
      <w:r w:rsidR="00104C1B" w:rsidRPr="00320121">
        <w:rPr>
          <w:rFonts w:ascii="Times New Roman" w:hAnsi="Times New Roman" w:cs="Times New Roman"/>
          <w:sz w:val="24"/>
          <w:szCs w:val="24"/>
        </w:rPr>
        <w:t xml:space="preserve">hese Local Government Areas </w:t>
      </w:r>
      <w:r w:rsidR="00104C1B" w:rsidRPr="00320121">
        <w:rPr>
          <w:rFonts w:ascii="Times New Roman" w:hAnsi="Times New Roman" w:cs="Times New Roman"/>
          <w:sz w:val="24"/>
          <w:szCs w:val="24"/>
          <w:lang w:eastAsia="en-AU"/>
        </w:rPr>
        <w:t>have been selected for reasons relating to social and economic disadvantage</w:t>
      </w:r>
      <w:r w:rsidR="00104C1B">
        <w:rPr>
          <w:rFonts w:ascii="Times New Roman" w:hAnsi="Times New Roman" w:cs="Times New Roman"/>
          <w:sz w:val="24"/>
          <w:szCs w:val="24"/>
          <w:lang w:eastAsia="en-AU"/>
        </w:rPr>
        <w:t>;</w:t>
      </w:r>
      <w:r w:rsidR="00104C1B" w:rsidRPr="00320121">
        <w:rPr>
          <w:rFonts w:ascii="Times New Roman" w:hAnsi="Times New Roman" w:cs="Times New Roman"/>
          <w:sz w:val="24"/>
          <w:szCs w:val="24"/>
          <w:lang w:eastAsia="en-AU"/>
        </w:rPr>
        <w:t xml:space="preserve"> high unemployment, high proportions of the population in receipt of income support payments (including long-term welfare dependency), increasing numbers of unemployment beneficiaries, and relatively low educational attainment</w:t>
      </w:r>
      <w:r w:rsidR="00501EC4">
        <w:rPr>
          <w:rFonts w:ascii="Times New Roman" w:hAnsi="Times New Roman" w:cs="Times New Roman"/>
          <w:sz w:val="24"/>
          <w:szCs w:val="24"/>
        </w:rPr>
        <w:t>.</w:t>
      </w:r>
    </w:p>
    <w:p w14:paraId="4EEA7198" w14:textId="77777777" w:rsidR="00104C1B" w:rsidRPr="00320121" w:rsidRDefault="00104C1B" w:rsidP="00104C1B">
      <w:pPr>
        <w:spacing w:line="240" w:lineRule="auto"/>
        <w:rPr>
          <w:rFonts w:ascii="Times New Roman" w:hAnsi="Times New Roman" w:cs="Times New Roman"/>
          <w:sz w:val="24"/>
          <w:szCs w:val="24"/>
        </w:rPr>
      </w:pPr>
      <w:r>
        <w:rPr>
          <w:rFonts w:ascii="Times New Roman" w:hAnsi="Times New Roman" w:cs="Times New Roman"/>
          <w:sz w:val="24"/>
          <w:szCs w:val="24"/>
        </w:rPr>
        <w:t>Establishing</w:t>
      </w:r>
      <w:r w:rsidRPr="00320121">
        <w:rPr>
          <w:rFonts w:ascii="Times New Roman" w:hAnsi="Times New Roman" w:cs="Times New Roman"/>
          <w:sz w:val="24"/>
          <w:szCs w:val="24"/>
        </w:rPr>
        <w:t xml:space="preserve"> </w:t>
      </w:r>
      <w:r w:rsidR="00553F67">
        <w:rPr>
          <w:rFonts w:ascii="Times New Roman" w:hAnsi="Times New Roman" w:cs="Times New Roman"/>
          <w:sz w:val="24"/>
          <w:szCs w:val="24"/>
        </w:rPr>
        <w:t>ParentsNext</w:t>
      </w:r>
      <w:r w:rsidRPr="00320121">
        <w:rPr>
          <w:rFonts w:ascii="Times New Roman" w:hAnsi="Times New Roman" w:cs="Times New Roman"/>
          <w:sz w:val="24"/>
          <w:szCs w:val="24"/>
        </w:rPr>
        <w:t xml:space="preserve"> in the same </w:t>
      </w:r>
      <w:r>
        <w:rPr>
          <w:rFonts w:ascii="Times New Roman" w:hAnsi="Times New Roman" w:cs="Times New Roman"/>
          <w:sz w:val="24"/>
          <w:szCs w:val="24"/>
        </w:rPr>
        <w:t>10</w:t>
      </w:r>
      <w:r w:rsidRPr="00320121">
        <w:rPr>
          <w:rFonts w:ascii="Times New Roman" w:hAnsi="Times New Roman" w:cs="Times New Roman"/>
          <w:sz w:val="24"/>
          <w:szCs w:val="24"/>
        </w:rPr>
        <w:t xml:space="preserve"> locations as those in the Helping Young Parent trials will </w:t>
      </w:r>
      <w:r>
        <w:rPr>
          <w:rFonts w:ascii="Times New Roman" w:hAnsi="Times New Roman" w:cs="Times New Roman"/>
          <w:sz w:val="24"/>
          <w:szCs w:val="24"/>
        </w:rPr>
        <w:t>also ensure</w:t>
      </w:r>
      <w:r w:rsidRPr="0032012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320121">
        <w:rPr>
          <w:rFonts w:ascii="Times New Roman" w:hAnsi="Times New Roman" w:cs="Times New Roman"/>
          <w:sz w:val="24"/>
          <w:szCs w:val="24"/>
        </w:rPr>
        <w:t xml:space="preserve">progress made during the trials </w:t>
      </w:r>
      <w:r>
        <w:rPr>
          <w:rFonts w:ascii="Times New Roman" w:hAnsi="Times New Roman" w:cs="Times New Roman"/>
          <w:sz w:val="24"/>
          <w:szCs w:val="24"/>
        </w:rPr>
        <w:t>can</w:t>
      </w:r>
      <w:r w:rsidRPr="00320121">
        <w:rPr>
          <w:rFonts w:ascii="Times New Roman" w:hAnsi="Times New Roman" w:cs="Times New Roman"/>
          <w:sz w:val="24"/>
          <w:szCs w:val="24"/>
        </w:rPr>
        <w:t xml:space="preserve"> continue. This includes continued servicing of trial participants and building on the established links and relationships between local community services and programmes.</w:t>
      </w:r>
    </w:p>
    <w:p w14:paraId="3CA4548E" w14:textId="77777777" w:rsidR="00764FC5" w:rsidRDefault="00764FC5" w:rsidP="00764FC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first criterion for determining eligibility for the Participating Parent class of persons is that the person must reside in one of the 10 locations. These locations are the Local Government Areas of Logan and Rockhampton in Queensland, </w:t>
      </w:r>
      <w:proofErr w:type="spellStart"/>
      <w:r>
        <w:rPr>
          <w:rFonts w:ascii="Times New Roman" w:hAnsi="Times New Roman" w:cs="Times New Roman"/>
          <w:sz w:val="24"/>
          <w:szCs w:val="24"/>
        </w:rPr>
        <w:t>Playford</w:t>
      </w:r>
      <w:proofErr w:type="spellEnd"/>
      <w:r>
        <w:rPr>
          <w:rFonts w:ascii="Times New Roman" w:hAnsi="Times New Roman" w:cs="Times New Roman"/>
          <w:sz w:val="24"/>
          <w:szCs w:val="24"/>
        </w:rPr>
        <w:t xml:space="preserve"> in South Australia, Bankstown, Wyong and Shellharbour in New South Wales, Greater Shepparton and Hume in Victoria, Burnie in Tasmania and Kwinana in Western Australia. </w:t>
      </w:r>
    </w:p>
    <w:p w14:paraId="4EEA7199" w14:textId="0C93C5FA" w:rsidR="00104C1B" w:rsidRDefault="00104C1B" w:rsidP="00F13B95">
      <w:pPr>
        <w:autoSpaceDE w:val="0"/>
        <w:autoSpaceDN w:val="0"/>
        <w:adjustRightInd w:val="0"/>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The </w:t>
      </w:r>
      <w:r w:rsidR="00F422B3">
        <w:rPr>
          <w:rFonts w:ascii="Times New Roman" w:hAnsi="Times New Roman" w:cs="Times New Roman"/>
          <w:sz w:val="24"/>
          <w:szCs w:val="24"/>
        </w:rPr>
        <w:t>second</w:t>
      </w:r>
      <w:r w:rsidR="00F422B3" w:rsidRPr="00426994">
        <w:rPr>
          <w:rFonts w:ascii="Times New Roman" w:hAnsi="Times New Roman" w:cs="Times New Roman"/>
          <w:sz w:val="24"/>
          <w:szCs w:val="24"/>
        </w:rPr>
        <w:t xml:space="preserve"> </w:t>
      </w:r>
      <w:r w:rsidRPr="00426994">
        <w:rPr>
          <w:rFonts w:ascii="Times New Roman" w:hAnsi="Times New Roman" w:cs="Times New Roman"/>
          <w:sz w:val="24"/>
          <w:szCs w:val="24"/>
        </w:rPr>
        <w:t>criterion for determining eligibility for the P</w:t>
      </w:r>
      <w:r w:rsidR="00AF20FC">
        <w:rPr>
          <w:rFonts w:ascii="Times New Roman" w:hAnsi="Times New Roman" w:cs="Times New Roman"/>
          <w:sz w:val="24"/>
          <w:szCs w:val="24"/>
        </w:rPr>
        <w:t>articipating Parent</w:t>
      </w:r>
      <w:r w:rsidRPr="00426994">
        <w:rPr>
          <w:rFonts w:ascii="Times New Roman" w:hAnsi="Times New Roman" w:cs="Times New Roman"/>
          <w:sz w:val="24"/>
          <w:szCs w:val="24"/>
        </w:rPr>
        <w:t xml:space="preserve"> class of persons is that the p</w:t>
      </w:r>
      <w:r>
        <w:rPr>
          <w:rFonts w:ascii="Times New Roman" w:hAnsi="Times New Roman" w:cs="Times New Roman"/>
          <w:sz w:val="24"/>
          <w:szCs w:val="24"/>
        </w:rPr>
        <w:t>erson must have been receiving parenting payment (partnered or s</w:t>
      </w:r>
      <w:r w:rsidRPr="00426994">
        <w:rPr>
          <w:rFonts w:ascii="Times New Roman" w:hAnsi="Times New Roman" w:cs="Times New Roman"/>
          <w:sz w:val="24"/>
          <w:szCs w:val="24"/>
        </w:rPr>
        <w:t xml:space="preserve">ingle) for a continuous period of at least </w:t>
      </w:r>
      <w:r>
        <w:rPr>
          <w:rFonts w:ascii="Times New Roman" w:hAnsi="Times New Roman" w:cs="Times New Roman"/>
          <w:sz w:val="24"/>
          <w:szCs w:val="24"/>
        </w:rPr>
        <w:t>six</w:t>
      </w:r>
      <w:r w:rsidRPr="00426994">
        <w:rPr>
          <w:rFonts w:ascii="Times New Roman" w:hAnsi="Times New Roman" w:cs="Times New Roman"/>
          <w:sz w:val="24"/>
          <w:szCs w:val="24"/>
        </w:rPr>
        <w:t xml:space="preserve"> months prior to the day of the assessment of eligibility. </w:t>
      </w:r>
    </w:p>
    <w:p w14:paraId="4EEA719A" w14:textId="1C1ECF01" w:rsidR="00104C1B" w:rsidRPr="00426994" w:rsidRDefault="00104C1B" w:rsidP="00F13B9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Parents must be in receipt of parenting p</w:t>
      </w:r>
      <w:r w:rsidRPr="00426994">
        <w:rPr>
          <w:rFonts w:ascii="Times New Roman" w:hAnsi="Times New Roman" w:cs="Times New Roman"/>
          <w:sz w:val="24"/>
          <w:szCs w:val="24"/>
        </w:rPr>
        <w:t xml:space="preserve">ayment for a continuous period of at least six months to ensure that </w:t>
      </w:r>
      <w:proofErr w:type="spellStart"/>
      <w:r w:rsidRPr="00426994">
        <w:rPr>
          <w:rFonts w:ascii="Times New Roman" w:hAnsi="Times New Roman" w:cs="Times New Roman"/>
          <w:sz w:val="24"/>
          <w:szCs w:val="24"/>
        </w:rPr>
        <w:t>Parent</w:t>
      </w:r>
      <w:r w:rsidR="002768DE">
        <w:rPr>
          <w:rFonts w:ascii="Times New Roman" w:hAnsi="Times New Roman" w:cs="Times New Roman"/>
          <w:sz w:val="24"/>
          <w:szCs w:val="24"/>
        </w:rPr>
        <w:t>sNext</w:t>
      </w:r>
      <w:proofErr w:type="spellEnd"/>
      <w:r w:rsidR="002768DE">
        <w:rPr>
          <w:rFonts w:ascii="Times New Roman" w:hAnsi="Times New Roman" w:cs="Times New Roman"/>
          <w:sz w:val="24"/>
          <w:szCs w:val="24"/>
        </w:rPr>
        <w:t xml:space="preserve"> Project</w:t>
      </w:r>
      <w:r w:rsidRPr="00426994">
        <w:rPr>
          <w:rFonts w:ascii="Times New Roman" w:hAnsi="Times New Roman" w:cs="Times New Roman"/>
          <w:sz w:val="24"/>
          <w:szCs w:val="24"/>
        </w:rPr>
        <w:t xml:space="preserve"> </w:t>
      </w:r>
      <w:r>
        <w:rPr>
          <w:rFonts w:ascii="Times New Roman" w:hAnsi="Times New Roman" w:cs="Times New Roman"/>
          <w:sz w:val="24"/>
          <w:szCs w:val="24"/>
        </w:rPr>
        <w:t>providers</w:t>
      </w:r>
      <w:r w:rsidRPr="00426994">
        <w:rPr>
          <w:rFonts w:ascii="Times New Roman" w:hAnsi="Times New Roman" w:cs="Times New Roman"/>
          <w:sz w:val="24"/>
          <w:szCs w:val="24"/>
        </w:rPr>
        <w:t xml:space="preserve"> can focus on assisting parents who are at </w:t>
      </w:r>
      <w:r>
        <w:rPr>
          <w:rFonts w:ascii="Times New Roman" w:hAnsi="Times New Roman" w:cs="Times New Roman"/>
          <w:sz w:val="24"/>
          <w:szCs w:val="24"/>
        </w:rPr>
        <w:t xml:space="preserve">higher </w:t>
      </w:r>
      <w:r w:rsidRPr="00426994">
        <w:rPr>
          <w:rFonts w:ascii="Times New Roman" w:hAnsi="Times New Roman" w:cs="Times New Roman"/>
          <w:sz w:val="24"/>
          <w:szCs w:val="24"/>
        </w:rPr>
        <w:t>risk of long-term welfare dependency. Parents who are in receipt of welfare payments for a short</w:t>
      </w:r>
      <w:r>
        <w:rPr>
          <w:rFonts w:ascii="Times New Roman" w:hAnsi="Times New Roman" w:cs="Times New Roman"/>
          <w:sz w:val="24"/>
          <w:szCs w:val="24"/>
        </w:rPr>
        <w:t>er</w:t>
      </w:r>
      <w:r w:rsidRPr="00426994">
        <w:rPr>
          <w:rFonts w:ascii="Times New Roman" w:hAnsi="Times New Roman" w:cs="Times New Roman"/>
          <w:sz w:val="24"/>
          <w:szCs w:val="24"/>
        </w:rPr>
        <w:t xml:space="preserve"> period of time (less than six months) are not required to participate.</w:t>
      </w:r>
    </w:p>
    <w:p w14:paraId="4EEA719B" w14:textId="7FCD52A6" w:rsidR="00F422B3" w:rsidRPr="00320121" w:rsidRDefault="00F422B3" w:rsidP="00F422B3">
      <w:pPr>
        <w:spacing w:line="240" w:lineRule="auto"/>
        <w:rPr>
          <w:rFonts w:ascii="Times New Roman" w:hAnsi="Times New Roman" w:cs="Times New Roman"/>
          <w:sz w:val="24"/>
          <w:szCs w:val="24"/>
        </w:rPr>
      </w:pPr>
      <w:r w:rsidRPr="00320121">
        <w:rPr>
          <w:rFonts w:ascii="Times New Roman" w:hAnsi="Times New Roman" w:cs="Times New Roman"/>
          <w:sz w:val="24"/>
          <w:szCs w:val="24"/>
        </w:rPr>
        <w:t xml:space="preserve">The </w:t>
      </w:r>
      <w:r>
        <w:rPr>
          <w:rFonts w:ascii="Times New Roman" w:hAnsi="Times New Roman" w:cs="Times New Roman"/>
          <w:sz w:val="24"/>
          <w:szCs w:val="24"/>
        </w:rPr>
        <w:t>third</w:t>
      </w:r>
      <w:r w:rsidRPr="00320121">
        <w:rPr>
          <w:rFonts w:ascii="Times New Roman" w:hAnsi="Times New Roman" w:cs="Times New Roman"/>
          <w:sz w:val="24"/>
          <w:szCs w:val="24"/>
        </w:rPr>
        <w:t xml:space="preserve"> criterion that must be met by a person to fall within the Participating Parent class is that the parent must have a </w:t>
      </w:r>
      <w:r w:rsidR="002768DE">
        <w:rPr>
          <w:rFonts w:ascii="Times New Roman" w:hAnsi="Times New Roman" w:cs="Times New Roman"/>
          <w:sz w:val="24"/>
          <w:szCs w:val="24"/>
        </w:rPr>
        <w:t xml:space="preserve">PP </w:t>
      </w:r>
      <w:r w:rsidRPr="00320121">
        <w:rPr>
          <w:rFonts w:ascii="Times New Roman" w:hAnsi="Times New Roman" w:cs="Times New Roman"/>
          <w:sz w:val="24"/>
          <w:szCs w:val="24"/>
        </w:rPr>
        <w:t xml:space="preserve">child aged between </w:t>
      </w:r>
      <w:r>
        <w:rPr>
          <w:rFonts w:ascii="Times New Roman" w:hAnsi="Times New Roman" w:cs="Times New Roman"/>
          <w:sz w:val="24"/>
          <w:szCs w:val="24"/>
        </w:rPr>
        <w:t>six</w:t>
      </w:r>
      <w:r w:rsidRPr="00320121">
        <w:rPr>
          <w:rFonts w:ascii="Times New Roman" w:hAnsi="Times New Roman" w:cs="Times New Roman"/>
          <w:sz w:val="24"/>
          <w:szCs w:val="24"/>
        </w:rPr>
        <w:t xml:space="preserve"> months and </w:t>
      </w:r>
      <w:r>
        <w:rPr>
          <w:rFonts w:ascii="Times New Roman" w:hAnsi="Times New Roman" w:cs="Times New Roman"/>
          <w:sz w:val="24"/>
          <w:szCs w:val="24"/>
        </w:rPr>
        <w:t>six</w:t>
      </w:r>
      <w:r w:rsidRPr="00320121">
        <w:rPr>
          <w:rFonts w:ascii="Times New Roman" w:hAnsi="Times New Roman" w:cs="Times New Roman"/>
          <w:sz w:val="24"/>
          <w:szCs w:val="24"/>
        </w:rPr>
        <w:t xml:space="preserve"> years</w:t>
      </w:r>
      <w:r>
        <w:rPr>
          <w:rFonts w:ascii="Times New Roman" w:hAnsi="Times New Roman" w:cs="Times New Roman"/>
          <w:sz w:val="24"/>
          <w:szCs w:val="24"/>
        </w:rPr>
        <w:t xml:space="preserve"> (not including age six years).</w:t>
      </w:r>
    </w:p>
    <w:p w14:paraId="4EEA719C" w14:textId="0F95DCF1" w:rsidR="00F422B3" w:rsidRPr="00426994" w:rsidRDefault="00F422B3" w:rsidP="00EB3C19">
      <w:pPr>
        <w:spacing w:line="240" w:lineRule="auto"/>
        <w:rPr>
          <w:rFonts w:ascii="Times New Roman" w:hAnsi="Times New Roman" w:cs="Times New Roman"/>
          <w:sz w:val="24"/>
          <w:szCs w:val="24"/>
        </w:rPr>
      </w:pPr>
      <w:r w:rsidRPr="00E44072">
        <w:rPr>
          <w:rFonts w:ascii="Times New Roman" w:hAnsi="Times New Roman" w:cs="Times New Roman"/>
          <w:sz w:val="24"/>
          <w:szCs w:val="24"/>
        </w:rPr>
        <w:t xml:space="preserve">The Helping Young Parents trial demonstrated that parents on parenting payment with young children can competently undertake activities. Helping Young Parents participants were initially engaged by face to face interviews when their youngest child was six months of age. Once the child reached 12 months of age the parent was then required to participate in two compulsory activities. </w:t>
      </w:r>
      <w:r w:rsidR="00D549EF" w:rsidRPr="00E44072">
        <w:rPr>
          <w:rFonts w:ascii="Times New Roman" w:hAnsi="Times New Roman" w:cs="Times New Roman"/>
          <w:sz w:val="24"/>
          <w:szCs w:val="24"/>
        </w:rPr>
        <w:t>Case studies of Helping Young Parent participants provided by the Department of Human Services demonstrated that in many cases this early engagement and intervention was found to be effective in assisting parents in their planning and preparation for work – in particular by identifying pre-vocational barriers to work early (issues s</w:t>
      </w:r>
      <w:r w:rsidR="00E44072" w:rsidRPr="00E44072">
        <w:rPr>
          <w:rFonts w:ascii="Times New Roman" w:hAnsi="Times New Roman" w:cs="Times New Roman"/>
          <w:sz w:val="24"/>
          <w:szCs w:val="24"/>
        </w:rPr>
        <w:t xml:space="preserve">uch as isolation, homelessness and </w:t>
      </w:r>
      <w:r w:rsidR="00D549EF" w:rsidRPr="00E44072">
        <w:rPr>
          <w:rFonts w:ascii="Times New Roman" w:hAnsi="Times New Roman" w:cs="Times New Roman"/>
          <w:sz w:val="24"/>
          <w:szCs w:val="24"/>
        </w:rPr>
        <w:t xml:space="preserve">mental health) and linking the parents to local services to address these. </w:t>
      </w:r>
      <w:r w:rsidR="00553F67" w:rsidRPr="00E44072">
        <w:rPr>
          <w:rFonts w:ascii="Times New Roman" w:hAnsi="Times New Roman" w:cs="Times New Roman"/>
          <w:sz w:val="24"/>
          <w:szCs w:val="24"/>
        </w:rPr>
        <w:t>ParentsNext</w:t>
      </w:r>
      <w:r w:rsidRPr="00E44072">
        <w:rPr>
          <w:rFonts w:ascii="Times New Roman" w:hAnsi="Times New Roman" w:cs="Times New Roman"/>
          <w:sz w:val="24"/>
          <w:szCs w:val="24"/>
        </w:rPr>
        <w:t xml:space="preserve"> will adopt the Helping Young Parents method of graduated engagement and require eligible parents to participate from when their youngest PP child is six months old. Unlike the Helping Young Parents trial which required parents to participate in two compulsory activities, </w:t>
      </w:r>
      <w:r w:rsidR="00553F67" w:rsidRPr="00E44072">
        <w:rPr>
          <w:rFonts w:ascii="Times New Roman" w:hAnsi="Times New Roman" w:cs="Times New Roman"/>
          <w:sz w:val="24"/>
          <w:szCs w:val="24"/>
        </w:rPr>
        <w:t>ParentsNext</w:t>
      </w:r>
      <w:r w:rsidRPr="00E44072">
        <w:rPr>
          <w:rFonts w:ascii="Times New Roman" w:hAnsi="Times New Roman" w:cs="Times New Roman"/>
          <w:sz w:val="24"/>
          <w:szCs w:val="24"/>
        </w:rPr>
        <w:t xml:space="preserve"> will require parents to participate in one compulsory activity.</w:t>
      </w:r>
    </w:p>
    <w:p w14:paraId="4EEA719D" w14:textId="02E8AE08" w:rsidR="00F422B3" w:rsidRDefault="00F422B3" w:rsidP="00104C1B">
      <w:pPr>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The initial contact, when the youngest child is </w:t>
      </w:r>
      <w:r>
        <w:rPr>
          <w:rFonts w:ascii="Times New Roman" w:hAnsi="Times New Roman" w:cs="Times New Roman"/>
          <w:sz w:val="24"/>
          <w:szCs w:val="24"/>
        </w:rPr>
        <w:t>six</w:t>
      </w:r>
      <w:r w:rsidRPr="00426994">
        <w:rPr>
          <w:rFonts w:ascii="Times New Roman" w:hAnsi="Times New Roman" w:cs="Times New Roman"/>
          <w:sz w:val="24"/>
          <w:szCs w:val="24"/>
        </w:rPr>
        <w:t xml:space="preserve"> months of age, will </w:t>
      </w:r>
      <w:r>
        <w:rPr>
          <w:rFonts w:ascii="Times New Roman" w:hAnsi="Times New Roman" w:cs="Times New Roman"/>
          <w:sz w:val="24"/>
          <w:szCs w:val="24"/>
        </w:rPr>
        <w:t xml:space="preserve">be used to establish a rapport between the parent and their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2768DE">
        <w:rPr>
          <w:rFonts w:ascii="Times New Roman" w:hAnsi="Times New Roman" w:cs="Times New Roman"/>
          <w:sz w:val="24"/>
          <w:szCs w:val="24"/>
        </w:rPr>
        <w:t xml:space="preserve">Project </w:t>
      </w:r>
      <w:r>
        <w:rPr>
          <w:rFonts w:ascii="Times New Roman" w:hAnsi="Times New Roman" w:cs="Times New Roman"/>
          <w:sz w:val="24"/>
          <w:szCs w:val="24"/>
        </w:rPr>
        <w:t>provider and promote planning for goals and future activities.</w:t>
      </w:r>
      <w:r w:rsidRPr="00426994">
        <w:rPr>
          <w:rFonts w:ascii="Times New Roman" w:hAnsi="Times New Roman" w:cs="Times New Roman"/>
          <w:sz w:val="24"/>
          <w:szCs w:val="24"/>
        </w:rPr>
        <w:t xml:space="preserve"> Until their youngest child reaches 12 months of age parents will be required to undertake</w:t>
      </w:r>
      <w:r>
        <w:rPr>
          <w:rFonts w:ascii="Times New Roman" w:hAnsi="Times New Roman" w:cs="Times New Roman"/>
          <w:sz w:val="24"/>
          <w:szCs w:val="24"/>
        </w:rPr>
        <w:t xml:space="preserve"> a</w:t>
      </w:r>
      <w:r w:rsidRPr="00426994">
        <w:rPr>
          <w:rFonts w:ascii="Times New Roman" w:hAnsi="Times New Roman" w:cs="Times New Roman"/>
          <w:sz w:val="24"/>
          <w:szCs w:val="24"/>
        </w:rPr>
        <w:t xml:space="preserve"> ‘light touch’ compulsory activit</w:t>
      </w:r>
      <w:r>
        <w:rPr>
          <w:rFonts w:ascii="Times New Roman" w:hAnsi="Times New Roman" w:cs="Times New Roman"/>
          <w:sz w:val="24"/>
          <w:szCs w:val="24"/>
        </w:rPr>
        <w:t>y</w:t>
      </w:r>
      <w:r w:rsidRPr="00426994">
        <w:rPr>
          <w:rFonts w:ascii="Times New Roman" w:hAnsi="Times New Roman" w:cs="Times New Roman"/>
          <w:sz w:val="24"/>
          <w:szCs w:val="24"/>
        </w:rPr>
        <w:t xml:space="preserve">. Likely activities for parents with children under 12 months of age would be identifying short-term and long-term employment related goals, identifying pathways to achieve these goals (including relevant education options) and exploring possible child care options. These light touch activities will allow </w:t>
      </w:r>
      <w:r w:rsidRPr="00426994">
        <w:rPr>
          <w:rFonts w:ascii="Times New Roman" w:hAnsi="Times New Roman" w:cs="Times New Roman"/>
          <w:sz w:val="24"/>
          <w:szCs w:val="24"/>
        </w:rPr>
        <w:lastRenderedPageBreak/>
        <w:t>parents to actively plan for and think about future employment while providing flexibility around their caring responsibilities. Should these parents wish to undertake more intensive activities</w:t>
      </w:r>
      <w:r>
        <w:rPr>
          <w:rFonts w:ascii="Times New Roman" w:hAnsi="Times New Roman" w:cs="Times New Roman"/>
          <w:sz w:val="24"/>
          <w:szCs w:val="24"/>
        </w:rPr>
        <w:t xml:space="preserve"> </w:t>
      </w:r>
      <w:r w:rsidRPr="00426994">
        <w:rPr>
          <w:rFonts w:ascii="Times New Roman" w:hAnsi="Times New Roman" w:cs="Times New Roman"/>
          <w:sz w:val="24"/>
          <w:szCs w:val="24"/>
        </w:rPr>
        <w:t xml:space="preserve">they will be </w:t>
      </w:r>
      <w:r>
        <w:rPr>
          <w:rFonts w:ascii="Times New Roman" w:hAnsi="Times New Roman" w:cs="Times New Roman"/>
          <w:sz w:val="24"/>
          <w:szCs w:val="24"/>
        </w:rPr>
        <w:t>supported</w:t>
      </w:r>
      <w:r w:rsidRPr="00426994">
        <w:rPr>
          <w:rFonts w:ascii="Times New Roman" w:hAnsi="Times New Roman" w:cs="Times New Roman"/>
          <w:sz w:val="24"/>
          <w:szCs w:val="24"/>
        </w:rPr>
        <w:t xml:space="preserve"> to do so.</w:t>
      </w:r>
      <w:r>
        <w:rPr>
          <w:rFonts w:ascii="Times New Roman" w:hAnsi="Times New Roman" w:cs="Times New Roman"/>
          <w:sz w:val="24"/>
          <w:szCs w:val="24"/>
        </w:rPr>
        <w:t xml:space="preserve"> </w:t>
      </w:r>
    </w:p>
    <w:p w14:paraId="4EEA719E" w14:textId="77777777" w:rsidR="00104C1B" w:rsidRPr="00426994" w:rsidRDefault="00104C1B" w:rsidP="00104C1B">
      <w:pPr>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A further eligibility requirement is that the person must not have been in receipt of a </w:t>
      </w:r>
      <w:r>
        <w:rPr>
          <w:rFonts w:ascii="Times New Roman" w:hAnsi="Times New Roman" w:cs="Times New Roman"/>
          <w:sz w:val="24"/>
          <w:szCs w:val="24"/>
        </w:rPr>
        <w:t>p</w:t>
      </w:r>
      <w:r w:rsidRPr="00426994">
        <w:rPr>
          <w:rFonts w:ascii="Times New Roman" w:hAnsi="Times New Roman" w:cs="Times New Roman"/>
          <w:sz w:val="24"/>
          <w:szCs w:val="24"/>
        </w:rPr>
        <w:t xml:space="preserve">ensioner </w:t>
      </w:r>
      <w:r>
        <w:rPr>
          <w:rFonts w:ascii="Times New Roman" w:hAnsi="Times New Roman" w:cs="Times New Roman"/>
          <w:sz w:val="24"/>
          <w:szCs w:val="24"/>
        </w:rPr>
        <w:t>e</w:t>
      </w:r>
      <w:r w:rsidRPr="00426994">
        <w:rPr>
          <w:rFonts w:ascii="Times New Roman" w:hAnsi="Times New Roman" w:cs="Times New Roman"/>
          <w:sz w:val="24"/>
          <w:szCs w:val="24"/>
        </w:rPr>
        <w:t xml:space="preserve">ducation </w:t>
      </w:r>
      <w:r>
        <w:rPr>
          <w:rFonts w:ascii="Times New Roman" w:hAnsi="Times New Roman" w:cs="Times New Roman"/>
          <w:sz w:val="24"/>
          <w:szCs w:val="24"/>
        </w:rPr>
        <w:t>s</w:t>
      </w:r>
      <w:r w:rsidRPr="00426994">
        <w:rPr>
          <w:rFonts w:ascii="Times New Roman" w:hAnsi="Times New Roman" w:cs="Times New Roman"/>
          <w:sz w:val="24"/>
          <w:szCs w:val="24"/>
        </w:rPr>
        <w:t xml:space="preserve">upplement in the three month period prior to the eligibility assessment day. Because </w:t>
      </w:r>
      <w:r w:rsidR="00553F67">
        <w:rPr>
          <w:rFonts w:ascii="Times New Roman" w:hAnsi="Times New Roman" w:cs="Times New Roman"/>
          <w:sz w:val="24"/>
          <w:szCs w:val="24"/>
        </w:rPr>
        <w:t>ParentsNext</w:t>
      </w:r>
      <w:r w:rsidRPr="00426994">
        <w:rPr>
          <w:rFonts w:ascii="Times New Roman" w:hAnsi="Times New Roman" w:cs="Times New Roman"/>
          <w:sz w:val="24"/>
          <w:szCs w:val="24"/>
        </w:rPr>
        <w:t xml:space="preserve"> is aimed at parents at risk of long-term welfare dependency, parents in receipt of the </w:t>
      </w:r>
      <w:r>
        <w:rPr>
          <w:rFonts w:ascii="Times New Roman" w:hAnsi="Times New Roman" w:cs="Times New Roman"/>
          <w:sz w:val="24"/>
          <w:szCs w:val="24"/>
        </w:rPr>
        <w:t>p</w:t>
      </w:r>
      <w:r w:rsidRPr="00426994">
        <w:rPr>
          <w:rFonts w:ascii="Times New Roman" w:hAnsi="Times New Roman" w:cs="Times New Roman"/>
          <w:sz w:val="24"/>
          <w:szCs w:val="24"/>
        </w:rPr>
        <w:t xml:space="preserve">ensioner </w:t>
      </w:r>
      <w:r>
        <w:rPr>
          <w:rFonts w:ascii="Times New Roman" w:hAnsi="Times New Roman" w:cs="Times New Roman"/>
          <w:sz w:val="24"/>
          <w:szCs w:val="24"/>
        </w:rPr>
        <w:t>e</w:t>
      </w:r>
      <w:r w:rsidRPr="00426994">
        <w:rPr>
          <w:rFonts w:ascii="Times New Roman" w:hAnsi="Times New Roman" w:cs="Times New Roman"/>
          <w:sz w:val="24"/>
          <w:szCs w:val="24"/>
        </w:rPr>
        <w:t xml:space="preserve">ducation </w:t>
      </w:r>
      <w:r>
        <w:rPr>
          <w:rFonts w:ascii="Times New Roman" w:hAnsi="Times New Roman" w:cs="Times New Roman"/>
          <w:sz w:val="24"/>
          <w:szCs w:val="24"/>
        </w:rPr>
        <w:t>s</w:t>
      </w:r>
      <w:r w:rsidRPr="00426994">
        <w:rPr>
          <w:rFonts w:ascii="Times New Roman" w:hAnsi="Times New Roman" w:cs="Times New Roman"/>
          <w:sz w:val="24"/>
          <w:szCs w:val="24"/>
        </w:rPr>
        <w:t xml:space="preserve">upplement will not be eligible because they are demonstrating that they are already actively participating in education. If a parent ceases to receive this </w:t>
      </w:r>
      <w:r>
        <w:rPr>
          <w:rFonts w:ascii="Times New Roman" w:hAnsi="Times New Roman" w:cs="Times New Roman"/>
          <w:sz w:val="24"/>
          <w:szCs w:val="24"/>
        </w:rPr>
        <w:t>supplement</w:t>
      </w:r>
      <w:r w:rsidRPr="00426994">
        <w:rPr>
          <w:rFonts w:ascii="Times New Roman" w:hAnsi="Times New Roman" w:cs="Times New Roman"/>
          <w:sz w:val="24"/>
          <w:szCs w:val="24"/>
        </w:rPr>
        <w:t xml:space="preserve"> for a period of three months and meets the other eligibility criteria, they will be </w:t>
      </w:r>
      <w:r>
        <w:rPr>
          <w:rFonts w:ascii="Times New Roman" w:hAnsi="Times New Roman" w:cs="Times New Roman"/>
          <w:sz w:val="24"/>
          <w:szCs w:val="24"/>
        </w:rPr>
        <w:t>assessed for eligibility</w:t>
      </w:r>
      <w:r w:rsidRPr="00426994">
        <w:rPr>
          <w:rFonts w:ascii="Times New Roman" w:hAnsi="Times New Roman" w:cs="Times New Roman"/>
          <w:sz w:val="24"/>
          <w:szCs w:val="24"/>
        </w:rPr>
        <w:t xml:space="preserve"> to receive assistance under </w:t>
      </w:r>
      <w:r w:rsidR="00553F67">
        <w:rPr>
          <w:rFonts w:ascii="Times New Roman" w:hAnsi="Times New Roman" w:cs="Times New Roman"/>
          <w:sz w:val="24"/>
          <w:szCs w:val="24"/>
        </w:rPr>
        <w:t>ParentsNext</w:t>
      </w:r>
      <w:r w:rsidRPr="00426994">
        <w:rPr>
          <w:rFonts w:ascii="Times New Roman" w:hAnsi="Times New Roman" w:cs="Times New Roman"/>
          <w:sz w:val="24"/>
          <w:szCs w:val="24"/>
        </w:rPr>
        <w:t>.</w:t>
      </w:r>
    </w:p>
    <w:p w14:paraId="4EEA719F" w14:textId="77777777" w:rsidR="00104C1B" w:rsidRPr="00426994" w:rsidRDefault="00104C1B" w:rsidP="00F13B95">
      <w:pPr>
        <w:autoSpaceDE w:val="0"/>
        <w:autoSpaceDN w:val="0"/>
        <w:adjustRightInd w:val="0"/>
        <w:spacing w:line="240" w:lineRule="auto"/>
        <w:rPr>
          <w:rFonts w:ascii="Times New Roman" w:hAnsi="Times New Roman" w:cs="Times New Roman"/>
          <w:sz w:val="24"/>
          <w:szCs w:val="24"/>
        </w:rPr>
      </w:pPr>
      <w:r w:rsidRPr="00426994">
        <w:rPr>
          <w:rFonts w:ascii="Times New Roman" w:hAnsi="Times New Roman" w:cs="Times New Roman"/>
          <w:sz w:val="24"/>
          <w:szCs w:val="24"/>
        </w:rPr>
        <w:t>The final main criterion for the Participating Parent class of persons is that the person has not engaged in work in the six months prior to the eligibility assessment day. Parents who are in</w:t>
      </w:r>
      <w:r>
        <w:rPr>
          <w:rFonts w:ascii="Times New Roman" w:hAnsi="Times New Roman" w:cs="Times New Roman"/>
          <w:sz w:val="24"/>
          <w:szCs w:val="24"/>
        </w:rPr>
        <w:t xml:space="preserve"> or have recently been in</w:t>
      </w:r>
      <w:r w:rsidRPr="00426994">
        <w:rPr>
          <w:rFonts w:ascii="Times New Roman" w:hAnsi="Times New Roman" w:cs="Times New Roman"/>
          <w:sz w:val="24"/>
          <w:szCs w:val="24"/>
        </w:rPr>
        <w:t xml:space="preserve"> paid work </w:t>
      </w:r>
      <w:r>
        <w:rPr>
          <w:rFonts w:ascii="Times New Roman" w:hAnsi="Times New Roman" w:cs="Times New Roman"/>
          <w:sz w:val="24"/>
          <w:szCs w:val="24"/>
        </w:rPr>
        <w:t>have a</w:t>
      </w:r>
      <w:r w:rsidRPr="00426994">
        <w:rPr>
          <w:rFonts w:ascii="Times New Roman" w:hAnsi="Times New Roman" w:cs="Times New Roman"/>
          <w:sz w:val="24"/>
          <w:szCs w:val="24"/>
        </w:rPr>
        <w:t xml:space="preserve"> demonstrat</w:t>
      </w:r>
      <w:r>
        <w:rPr>
          <w:rFonts w:ascii="Times New Roman" w:hAnsi="Times New Roman" w:cs="Times New Roman"/>
          <w:sz w:val="24"/>
          <w:szCs w:val="24"/>
        </w:rPr>
        <w:t xml:space="preserve">ed attachment to the labour market </w:t>
      </w:r>
      <w:r w:rsidRPr="00426994">
        <w:rPr>
          <w:rFonts w:ascii="Times New Roman" w:hAnsi="Times New Roman" w:cs="Times New Roman"/>
          <w:sz w:val="24"/>
          <w:szCs w:val="24"/>
        </w:rPr>
        <w:t>and are not</w:t>
      </w:r>
      <w:r>
        <w:rPr>
          <w:rFonts w:ascii="Times New Roman" w:hAnsi="Times New Roman" w:cs="Times New Roman"/>
          <w:sz w:val="24"/>
          <w:szCs w:val="24"/>
        </w:rPr>
        <w:t xml:space="preserve"> considered</w:t>
      </w:r>
      <w:r w:rsidRPr="00426994">
        <w:rPr>
          <w:rFonts w:ascii="Times New Roman" w:hAnsi="Times New Roman" w:cs="Times New Roman"/>
          <w:sz w:val="24"/>
          <w:szCs w:val="24"/>
        </w:rPr>
        <w:t xml:space="preserve"> at</w:t>
      </w:r>
      <w:r>
        <w:rPr>
          <w:rFonts w:ascii="Times New Roman" w:hAnsi="Times New Roman" w:cs="Times New Roman"/>
          <w:sz w:val="24"/>
          <w:szCs w:val="24"/>
        </w:rPr>
        <w:t xml:space="preserve"> high</w:t>
      </w:r>
      <w:r w:rsidRPr="00426994">
        <w:rPr>
          <w:rFonts w:ascii="Times New Roman" w:hAnsi="Times New Roman" w:cs="Times New Roman"/>
          <w:sz w:val="24"/>
          <w:szCs w:val="24"/>
        </w:rPr>
        <w:t xml:space="preserve"> risk of long-term welfare dependenc</w:t>
      </w:r>
      <w:r>
        <w:rPr>
          <w:rFonts w:ascii="Times New Roman" w:hAnsi="Times New Roman" w:cs="Times New Roman"/>
          <w:sz w:val="24"/>
          <w:szCs w:val="24"/>
        </w:rPr>
        <w:t>y</w:t>
      </w:r>
      <w:r w:rsidRPr="00426994">
        <w:rPr>
          <w:rFonts w:ascii="Times New Roman" w:hAnsi="Times New Roman" w:cs="Times New Roman"/>
          <w:sz w:val="24"/>
          <w:szCs w:val="24"/>
        </w:rPr>
        <w:t xml:space="preserve">. These parents therefore do not require assistance under </w:t>
      </w:r>
      <w:r w:rsidR="00553F67">
        <w:rPr>
          <w:rFonts w:ascii="Times New Roman" w:hAnsi="Times New Roman" w:cs="Times New Roman"/>
          <w:sz w:val="24"/>
          <w:szCs w:val="24"/>
        </w:rPr>
        <w:t>ParentsNext</w:t>
      </w:r>
      <w:r w:rsidRPr="00426994">
        <w:rPr>
          <w:rFonts w:ascii="Times New Roman" w:hAnsi="Times New Roman" w:cs="Times New Roman"/>
          <w:sz w:val="24"/>
          <w:szCs w:val="24"/>
        </w:rPr>
        <w:t xml:space="preserve">.  If </w:t>
      </w:r>
      <w:r>
        <w:rPr>
          <w:rFonts w:ascii="Times New Roman" w:hAnsi="Times New Roman" w:cs="Times New Roman"/>
          <w:sz w:val="24"/>
          <w:szCs w:val="24"/>
        </w:rPr>
        <w:t>a parent</w:t>
      </w:r>
      <w:r w:rsidRPr="00426994">
        <w:rPr>
          <w:rFonts w:ascii="Times New Roman" w:hAnsi="Times New Roman" w:cs="Times New Roman"/>
          <w:sz w:val="24"/>
          <w:szCs w:val="24"/>
        </w:rPr>
        <w:t xml:space="preserve"> cease</w:t>
      </w:r>
      <w:r>
        <w:rPr>
          <w:rFonts w:ascii="Times New Roman" w:hAnsi="Times New Roman" w:cs="Times New Roman"/>
          <w:sz w:val="24"/>
          <w:szCs w:val="24"/>
        </w:rPr>
        <w:t>s</w:t>
      </w:r>
      <w:r w:rsidRPr="00426994">
        <w:rPr>
          <w:rFonts w:ascii="Times New Roman" w:hAnsi="Times New Roman" w:cs="Times New Roman"/>
          <w:sz w:val="24"/>
          <w:szCs w:val="24"/>
        </w:rPr>
        <w:t xml:space="preserve"> to engage in paid work for a period of at least six months, as long as all other eligibility criteria </w:t>
      </w:r>
      <w:r>
        <w:rPr>
          <w:rFonts w:ascii="Times New Roman" w:hAnsi="Times New Roman" w:cs="Times New Roman"/>
          <w:sz w:val="24"/>
          <w:szCs w:val="24"/>
        </w:rPr>
        <w:t>are</w:t>
      </w:r>
      <w:r w:rsidRPr="00426994">
        <w:rPr>
          <w:rFonts w:ascii="Times New Roman" w:hAnsi="Times New Roman" w:cs="Times New Roman"/>
          <w:sz w:val="24"/>
          <w:szCs w:val="24"/>
        </w:rPr>
        <w:t xml:space="preserve"> met, they will be able to participate in </w:t>
      </w:r>
      <w:r w:rsidR="00553F67">
        <w:rPr>
          <w:rFonts w:ascii="Times New Roman" w:hAnsi="Times New Roman" w:cs="Times New Roman"/>
          <w:sz w:val="24"/>
          <w:szCs w:val="24"/>
        </w:rPr>
        <w:t>ParentsNext</w:t>
      </w:r>
      <w:r w:rsidRPr="00426994">
        <w:rPr>
          <w:rFonts w:ascii="Times New Roman" w:hAnsi="Times New Roman" w:cs="Times New Roman"/>
          <w:sz w:val="24"/>
          <w:szCs w:val="24"/>
        </w:rPr>
        <w:t>.</w:t>
      </w:r>
    </w:p>
    <w:p w14:paraId="4EEA71A0" w14:textId="77777777" w:rsidR="00104C1B" w:rsidRPr="00426994" w:rsidRDefault="00104C1B" w:rsidP="00F13B95">
      <w:pPr>
        <w:autoSpaceDE w:val="0"/>
        <w:autoSpaceDN w:val="0"/>
        <w:adjustRightInd w:val="0"/>
        <w:spacing w:line="240" w:lineRule="auto"/>
        <w:rPr>
          <w:rFonts w:ascii="Times New Roman" w:hAnsi="Times New Roman" w:cs="Times New Roman"/>
          <w:sz w:val="24"/>
          <w:szCs w:val="24"/>
        </w:rPr>
      </w:pPr>
      <w:r w:rsidRPr="00426994">
        <w:rPr>
          <w:rFonts w:ascii="Times New Roman" w:hAnsi="Times New Roman" w:cs="Times New Roman"/>
          <w:sz w:val="24"/>
          <w:szCs w:val="24"/>
        </w:rPr>
        <w:t xml:space="preserve">In addition to the above criteria, Participating Parents must also be parents assessed as </w:t>
      </w:r>
      <w:r>
        <w:rPr>
          <w:rFonts w:ascii="Times New Roman" w:hAnsi="Times New Roman" w:cs="Times New Roman"/>
          <w:sz w:val="24"/>
          <w:szCs w:val="24"/>
        </w:rPr>
        <w:t xml:space="preserve">meeting one of three particular </w:t>
      </w:r>
      <w:r w:rsidRPr="00426994">
        <w:rPr>
          <w:rFonts w:ascii="Times New Roman" w:hAnsi="Times New Roman" w:cs="Times New Roman"/>
          <w:sz w:val="24"/>
          <w:szCs w:val="24"/>
        </w:rPr>
        <w:t>risk</w:t>
      </w:r>
      <w:r>
        <w:rPr>
          <w:rFonts w:ascii="Times New Roman" w:hAnsi="Times New Roman" w:cs="Times New Roman"/>
          <w:sz w:val="24"/>
          <w:szCs w:val="24"/>
        </w:rPr>
        <w:t>s</w:t>
      </w:r>
      <w:r w:rsidRPr="00426994">
        <w:rPr>
          <w:rFonts w:ascii="Times New Roman" w:hAnsi="Times New Roman" w:cs="Times New Roman"/>
          <w:sz w:val="24"/>
          <w:szCs w:val="24"/>
        </w:rPr>
        <w:t xml:space="preserve"> of long-term welfare dependency</w:t>
      </w:r>
      <w:r>
        <w:rPr>
          <w:rFonts w:ascii="Times New Roman" w:hAnsi="Times New Roman" w:cs="Times New Roman"/>
          <w:sz w:val="24"/>
          <w:szCs w:val="24"/>
        </w:rPr>
        <w:t>. P</w:t>
      </w:r>
      <w:r w:rsidRPr="00426994">
        <w:rPr>
          <w:rFonts w:ascii="Times New Roman" w:hAnsi="Times New Roman" w:cs="Times New Roman"/>
          <w:sz w:val="24"/>
          <w:szCs w:val="24"/>
        </w:rPr>
        <w:t xml:space="preserve">arents </w:t>
      </w:r>
      <w:r>
        <w:rPr>
          <w:rFonts w:ascii="Times New Roman" w:hAnsi="Times New Roman" w:cs="Times New Roman"/>
          <w:sz w:val="24"/>
          <w:szCs w:val="24"/>
        </w:rPr>
        <w:t xml:space="preserve">with particular risks </w:t>
      </w:r>
      <w:r w:rsidRPr="00426994">
        <w:rPr>
          <w:rFonts w:ascii="Times New Roman" w:hAnsi="Times New Roman" w:cs="Times New Roman"/>
          <w:sz w:val="24"/>
          <w:szCs w:val="24"/>
        </w:rPr>
        <w:t xml:space="preserve">include early school leavers, parents with high labour market disadvantage, and parents who will be soon subject to the participation requirements under the Act (and therefore also the full compliance regime under the </w:t>
      </w:r>
      <w:r w:rsidRPr="00426994">
        <w:rPr>
          <w:rFonts w:ascii="Times New Roman" w:hAnsi="Times New Roman" w:cs="Times New Roman"/>
          <w:i/>
          <w:sz w:val="24"/>
          <w:szCs w:val="24"/>
        </w:rPr>
        <w:t>Social Security (Administration) Act 1999</w:t>
      </w:r>
      <w:r w:rsidRPr="00426994">
        <w:rPr>
          <w:rFonts w:ascii="Times New Roman" w:hAnsi="Times New Roman" w:cs="Times New Roman"/>
          <w:sz w:val="24"/>
          <w:szCs w:val="24"/>
        </w:rPr>
        <w:t xml:space="preserve">) due to the age of their youngest </w:t>
      </w:r>
      <w:r>
        <w:rPr>
          <w:rFonts w:ascii="Times New Roman" w:hAnsi="Times New Roman" w:cs="Times New Roman"/>
          <w:sz w:val="24"/>
          <w:szCs w:val="24"/>
        </w:rPr>
        <w:t xml:space="preserve">PP </w:t>
      </w:r>
      <w:r w:rsidRPr="00426994">
        <w:rPr>
          <w:rFonts w:ascii="Times New Roman" w:hAnsi="Times New Roman" w:cs="Times New Roman"/>
          <w:sz w:val="24"/>
          <w:szCs w:val="24"/>
        </w:rPr>
        <w:t xml:space="preserve">child. </w:t>
      </w:r>
    </w:p>
    <w:p w14:paraId="4EEA71A1" w14:textId="77777777" w:rsidR="00104C1B" w:rsidRPr="00DB2FD1" w:rsidRDefault="00104C1B" w:rsidP="00F13B95">
      <w:pPr>
        <w:autoSpaceDE w:val="0"/>
        <w:autoSpaceDN w:val="0"/>
        <w:adjustRightInd w:val="0"/>
        <w:spacing w:line="240" w:lineRule="auto"/>
        <w:rPr>
          <w:rFonts w:ascii="Times New Roman" w:hAnsi="Times New Roman" w:cs="Times New Roman"/>
          <w:sz w:val="24"/>
          <w:szCs w:val="24"/>
        </w:rPr>
      </w:pPr>
      <w:r w:rsidRPr="00DB2FD1">
        <w:rPr>
          <w:rFonts w:ascii="Times New Roman" w:hAnsi="Times New Roman" w:cs="Times New Roman"/>
          <w:sz w:val="24"/>
          <w:szCs w:val="24"/>
        </w:rPr>
        <w:t xml:space="preserve">The first </w:t>
      </w:r>
      <w:r>
        <w:rPr>
          <w:rFonts w:ascii="Times New Roman" w:hAnsi="Times New Roman" w:cs="Times New Roman"/>
          <w:sz w:val="24"/>
          <w:szCs w:val="24"/>
        </w:rPr>
        <w:t xml:space="preserve">additional criterion </w:t>
      </w:r>
      <w:r w:rsidRPr="00DB2FD1">
        <w:rPr>
          <w:rFonts w:ascii="Times New Roman" w:hAnsi="Times New Roman" w:cs="Times New Roman"/>
          <w:sz w:val="24"/>
          <w:szCs w:val="24"/>
        </w:rPr>
        <w:t xml:space="preserve">is that </w:t>
      </w:r>
      <w:r w:rsidRPr="00DB2FD1">
        <w:rPr>
          <w:rFonts w:ascii="Times New Roman" w:eastAsia="Calibri" w:hAnsi="Times New Roman" w:cs="Times New Roman"/>
          <w:sz w:val="24"/>
          <w:szCs w:val="24"/>
        </w:rPr>
        <w:t>the person</w:t>
      </w:r>
      <w:r w:rsidRPr="00DB2FD1">
        <w:rPr>
          <w:rFonts w:ascii="Times New Roman" w:hAnsi="Times New Roman" w:cs="Times New Roman"/>
          <w:sz w:val="24"/>
          <w:szCs w:val="24"/>
        </w:rPr>
        <w:t xml:space="preserve"> </w:t>
      </w:r>
      <w:r w:rsidRPr="00DB2FD1">
        <w:rPr>
          <w:rFonts w:ascii="Times New Roman" w:eastAsia="Calibri" w:hAnsi="Times New Roman" w:cs="Times New Roman"/>
          <w:sz w:val="24"/>
          <w:szCs w:val="24"/>
        </w:rPr>
        <w:t>will be an early school leaver</w:t>
      </w:r>
      <w:r>
        <w:rPr>
          <w:rFonts w:ascii="Times New Roman" w:eastAsia="Calibri" w:hAnsi="Times New Roman" w:cs="Times New Roman"/>
          <w:sz w:val="24"/>
          <w:szCs w:val="24"/>
        </w:rPr>
        <w:t xml:space="preserve">. For the purposes of </w:t>
      </w:r>
      <w:r w:rsidR="00553F67">
        <w:rPr>
          <w:rFonts w:ascii="Times New Roman" w:eastAsia="Calibri" w:hAnsi="Times New Roman" w:cs="Times New Roman"/>
          <w:sz w:val="24"/>
          <w:szCs w:val="24"/>
        </w:rPr>
        <w:t>ParentsNext</w:t>
      </w:r>
      <w:r>
        <w:rPr>
          <w:rFonts w:ascii="Times New Roman" w:eastAsia="Calibri" w:hAnsi="Times New Roman" w:cs="Times New Roman"/>
          <w:sz w:val="24"/>
          <w:szCs w:val="24"/>
        </w:rPr>
        <w:t xml:space="preserve"> an early school leaver is</w:t>
      </w:r>
      <w:r w:rsidRPr="00DB2FD1">
        <w:rPr>
          <w:rFonts w:ascii="Times New Roman" w:eastAsia="Calibri" w:hAnsi="Times New Roman" w:cs="Times New Roman"/>
          <w:sz w:val="24"/>
          <w:szCs w:val="24"/>
        </w:rPr>
        <w:t xml:space="preserve"> under 22</w:t>
      </w:r>
      <w:r>
        <w:rPr>
          <w:rFonts w:ascii="Times New Roman" w:eastAsia="Calibri" w:hAnsi="Times New Roman" w:cs="Times New Roman"/>
          <w:sz w:val="24"/>
          <w:szCs w:val="24"/>
        </w:rPr>
        <w:t xml:space="preserve"> years of age</w:t>
      </w:r>
      <w:r w:rsidRPr="00DB2FD1">
        <w:rPr>
          <w:rFonts w:ascii="Times New Roman" w:eastAsia="Calibri" w:hAnsi="Times New Roman" w:cs="Times New Roman"/>
          <w:sz w:val="24"/>
          <w:szCs w:val="24"/>
        </w:rPr>
        <w:t xml:space="preserve"> and has not completed the final year of secondary school or an</w:t>
      </w:r>
      <w:r>
        <w:rPr>
          <w:rFonts w:ascii="Times New Roman" w:eastAsia="Calibri" w:hAnsi="Times New Roman" w:cs="Times New Roman"/>
          <w:sz w:val="24"/>
          <w:szCs w:val="24"/>
        </w:rPr>
        <w:t xml:space="preserve"> equivalent</w:t>
      </w:r>
      <w:r w:rsidRPr="00DB2FD1">
        <w:rPr>
          <w:rFonts w:ascii="Times New Roman" w:eastAsia="Calibri" w:hAnsi="Times New Roman" w:cs="Times New Roman"/>
          <w:sz w:val="24"/>
          <w:szCs w:val="24"/>
        </w:rPr>
        <w:t xml:space="preserve"> level of education. </w:t>
      </w:r>
      <w:r>
        <w:rPr>
          <w:rFonts w:ascii="Times New Roman" w:eastAsia="Calibri" w:hAnsi="Times New Roman" w:cs="Times New Roman"/>
          <w:sz w:val="24"/>
          <w:szCs w:val="24"/>
        </w:rPr>
        <w:t xml:space="preserve">There is strong evidence of the association between educational attainment, employment prospects and individual and family social and economic wellbeing. Low educational attainment </w:t>
      </w:r>
      <w:r>
        <w:rPr>
          <w:rFonts w:ascii="Times New Roman" w:hAnsi="Times New Roman" w:cs="Times New Roman"/>
          <w:sz w:val="24"/>
          <w:szCs w:val="24"/>
        </w:rPr>
        <w:t>c</w:t>
      </w:r>
      <w:r w:rsidRPr="00DB2FD1">
        <w:rPr>
          <w:rFonts w:ascii="Times New Roman" w:hAnsi="Times New Roman" w:cs="Times New Roman"/>
          <w:sz w:val="24"/>
          <w:szCs w:val="24"/>
        </w:rPr>
        <w:t>ontribut</w:t>
      </w:r>
      <w:r>
        <w:rPr>
          <w:rFonts w:ascii="Times New Roman" w:hAnsi="Times New Roman" w:cs="Times New Roman"/>
          <w:sz w:val="24"/>
          <w:szCs w:val="24"/>
        </w:rPr>
        <w:t>es</w:t>
      </w:r>
      <w:r w:rsidRPr="00DB2FD1">
        <w:rPr>
          <w:rFonts w:ascii="Times New Roman" w:hAnsi="Times New Roman" w:cs="Times New Roman"/>
          <w:sz w:val="24"/>
          <w:szCs w:val="24"/>
        </w:rPr>
        <w:t xml:space="preserve"> to the risk of long term welfare dependency for </w:t>
      </w:r>
      <w:r>
        <w:rPr>
          <w:rFonts w:ascii="Times New Roman" w:hAnsi="Times New Roman" w:cs="Times New Roman"/>
          <w:sz w:val="24"/>
          <w:szCs w:val="24"/>
        </w:rPr>
        <w:t>parents</w:t>
      </w:r>
      <w:r w:rsidRPr="00DB2FD1">
        <w:rPr>
          <w:rFonts w:ascii="Times New Roman" w:hAnsi="Times New Roman" w:cs="Times New Roman"/>
          <w:sz w:val="24"/>
          <w:szCs w:val="24"/>
        </w:rPr>
        <w:t xml:space="preserve"> and their children.</w:t>
      </w:r>
    </w:p>
    <w:p w14:paraId="4EEA71A2" w14:textId="77777777" w:rsidR="00104C1B" w:rsidRPr="00DB2FD1" w:rsidRDefault="00104C1B" w:rsidP="00F13B95">
      <w:pPr>
        <w:autoSpaceDE w:val="0"/>
        <w:autoSpaceDN w:val="0"/>
        <w:adjustRightInd w:val="0"/>
        <w:spacing w:line="240" w:lineRule="auto"/>
        <w:rPr>
          <w:rFonts w:ascii="Times New Roman" w:hAnsi="Times New Roman" w:cs="Times New Roman"/>
          <w:sz w:val="24"/>
          <w:szCs w:val="24"/>
        </w:rPr>
      </w:pPr>
      <w:r w:rsidRPr="00DB2FD1">
        <w:rPr>
          <w:rFonts w:ascii="Times New Roman" w:eastAsia="Calibri" w:hAnsi="Times New Roman" w:cs="Times New Roman"/>
          <w:sz w:val="24"/>
          <w:szCs w:val="24"/>
          <w:lang w:eastAsia="en-AU"/>
        </w:rPr>
        <w:t>The second</w:t>
      </w:r>
      <w:r>
        <w:rPr>
          <w:rFonts w:ascii="Times New Roman" w:eastAsia="Calibri" w:hAnsi="Times New Roman" w:cs="Times New Roman"/>
          <w:sz w:val="24"/>
          <w:szCs w:val="24"/>
          <w:lang w:eastAsia="en-AU"/>
        </w:rPr>
        <w:t xml:space="preserve"> additional criterion</w:t>
      </w:r>
      <w:r w:rsidRPr="00DB2FD1">
        <w:rPr>
          <w:rFonts w:ascii="Times New Roman" w:eastAsia="Calibri" w:hAnsi="Times New Roman" w:cs="Times New Roman"/>
          <w:sz w:val="24"/>
          <w:szCs w:val="24"/>
          <w:lang w:eastAsia="en-AU"/>
        </w:rPr>
        <w:t xml:space="preserve"> is that the person will have a youngest PP child who is </w:t>
      </w:r>
      <w:r>
        <w:rPr>
          <w:rFonts w:ascii="Times New Roman" w:eastAsia="Calibri" w:hAnsi="Times New Roman" w:cs="Times New Roman"/>
          <w:sz w:val="24"/>
          <w:szCs w:val="24"/>
          <w:lang w:eastAsia="en-AU"/>
        </w:rPr>
        <w:t xml:space="preserve">five years of </w:t>
      </w:r>
      <w:r w:rsidRPr="00DB2FD1">
        <w:rPr>
          <w:rFonts w:ascii="Times New Roman" w:eastAsia="Calibri" w:hAnsi="Times New Roman" w:cs="Times New Roman"/>
          <w:sz w:val="24"/>
          <w:szCs w:val="24"/>
          <w:lang w:eastAsia="en-AU"/>
        </w:rPr>
        <w:t xml:space="preserve">age; </w:t>
      </w:r>
      <w:r w:rsidRPr="00DB2FD1">
        <w:rPr>
          <w:rFonts w:ascii="Times New Roman" w:hAnsi="Times New Roman" w:cs="Times New Roman"/>
          <w:sz w:val="24"/>
          <w:szCs w:val="24"/>
        </w:rPr>
        <w:t>parents with a youngest PP child aged five will be subject to activity tested participation requirements including</w:t>
      </w:r>
      <w:r>
        <w:rPr>
          <w:rFonts w:ascii="Times New Roman" w:hAnsi="Times New Roman" w:cs="Times New Roman"/>
          <w:sz w:val="24"/>
          <w:szCs w:val="24"/>
        </w:rPr>
        <w:t xml:space="preserve"> job search, once that</w:t>
      </w:r>
      <w:r w:rsidRPr="00DB2FD1">
        <w:rPr>
          <w:rFonts w:ascii="Times New Roman" w:hAnsi="Times New Roman" w:cs="Times New Roman"/>
          <w:sz w:val="24"/>
          <w:szCs w:val="24"/>
        </w:rPr>
        <w:t xml:space="preserve"> child turns six</w:t>
      </w:r>
      <w:r>
        <w:rPr>
          <w:rFonts w:ascii="Times New Roman" w:hAnsi="Times New Roman" w:cs="Times New Roman"/>
          <w:sz w:val="24"/>
          <w:szCs w:val="24"/>
        </w:rPr>
        <w:t xml:space="preserve"> years of age</w:t>
      </w:r>
      <w:r w:rsidRPr="00DB2FD1">
        <w:rPr>
          <w:rFonts w:ascii="Times New Roman" w:hAnsi="Times New Roman" w:cs="Times New Roman"/>
          <w:sz w:val="24"/>
          <w:szCs w:val="24"/>
        </w:rPr>
        <w:t xml:space="preserve">. </w:t>
      </w:r>
      <w:r>
        <w:rPr>
          <w:rFonts w:ascii="Times New Roman" w:hAnsi="Times New Roman" w:cs="Times New Roman"/>
          <w:sz w:val="24"/>
          <w:szCs w:val="24"/>
        </w:rPr>
        <w:t xml:space="preserve"> Participating in </w:t>
      </w:r>
      <w:r w:rsidR="00553F67">
        <w:rPr>
          <w:rFonts w:ascii="Times New Roman" w:hAnsi="Times New Roman" w:cs="Times New Roman"/>
          <w:sz w:val="24"/>
          <w:szCs w:val="24"/>
        </w:rPr>
        <w:t>ParentsNext</w:t>
      </w:r>
      <w:r>
        <w:rPr>
          <w:rFonts w:ascii="Times New Roman" w:hAnsi="Times New Roman" w:cs="Times New Roman"/>
          <w:sz w:val="24"/>
          <w:szCs w:val="24"/>
        </w:rPr>
        <w:t xml:space="preserve"> will place this cohort in a better position to find employment once their youngest child turns six years of age and they become subject to job search requirements.</w:t>
      </w:r>
    </w:p>
    <w:p w14:paraId="4EEA71A3" w14:textId="77777777" w:rsidR="00104C1B" w:rsidRDefault="00104C1B" w:rsidP="00104C1B">
      <w:pPr>
        <w:spacing w:line="240" w:lineRule="auto"/>
        <w:rPr>
          <w:rFonts w:ascii="Times New Roman" w:eastAsia="Calibri" w:hAnsi="Times New Roman" w:cs="Times New Roman"/>
          <w:sz w:val="24"/>
          <w:szCs w:val="24"/>
          <w:lang w:eastAsia="en-AU"/>
        </w:rPr>
      </w:pPr>
      <w:r w:rsidRPr="00DB2FD1">
        <w:rPr>
          <w:rFonts w:ascii="Times New Roman" w:hAnsi="Times New Roman" w:cs="Times New Roman"/>
          <w:sz w:val="24"/>
          <w:szCs w:val="24"/>
        </w:rPr>
        <w:t xml:space="preserve">The third additional criterion is that the person will have </w:t>
      </w:r>
      <w:r w:rsidRPr="00DB2FD1">
        <w:rPr>
          <w:rFonts w:ascii="Times New Roman" w:eastAsia="Calibri" w:hAnsi="Times New Roman" w:cs="Times New Roman"/>
          <w:sz w:val="24"/>
          <w:szCs w:val="24"/>
          <w:lang w:eastAsia="en-AU"/>
        </w:rPr>
        <w:t xml:space="preserve">been assessed as eligible for </w:t>
      </w:r>
      <w:r w:rsidR="00553F67">
        <w:rPr>
          <w:rFonts w:ascii="Times New Roman" w:eastAsia="Calibri" w:hAnsi="Times New Roman" w:cs="Times New Roman"/>
          <w:sz w:val="24"/>
          <w:szCs w:val="24"/>
          <w:lang w:eastAsia="en-AU"/>
        </w:rPr>
        <w:t>ParentsNext</w:t>
      </w:r>
      <w:r w:rsidRPr="00DB2FD1">
        <w:rPr>
          <w:rFonts w:ascii="Times New Roman" w:eastAsia="Calibri" w:hAnsi="Times New Roman" w:cs="Times New Roman"/>
          <w:sz w:val="24"/>
          <w:szCs w:val="24"/>
          <w:lang w:eastAsia="en-AU"/>
        </w:rPr>
        <w:t xml:space="preserve"> by the Job Seeker Classification Instrument (</w:t>
      </w:r>
      <w:proofErr w:type="spellStart"/>
      <w:r w:rsidRPr="00DB2FD1">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w:t>
      </w:r>
      <w:r>
        <w:rPr>
          <w:rFonts w:ascii="Times New Roman" w:eastAsia="Calibri" w:hAnsi="Times New Roman" w:cs="Times New Roman"/>
          <w:sz w:val="24"/>
          <w:szCs w:val="24"/>
          <w:lang w:eastAsia="en-AU"/>
        </w:rPr>
        <w:t xml:space="preserve"> tool</w:t>
      </w:r>
      <w:r w:rsidRPr="00DB2FD1">
        <w:rPr>
          <w:rFonts w:ascii="Times New Roman" w:eastAsia="Calibri" w:hAnsi="Times New Roman" w:cs="Times New Roman"/>
          <w:sz w:val="24"/>
          <w:szCs w:val="24"/>
          <w:lang w:eastAsia="en-AU"/>
        </w:rPr>
        <w:t>.</w:t>
      </w:r>
      <w:r w:rsidRPr="00DB2FD1" w:rsidDel="000C4AC6">
        <w:rPr>
          <w:rFonts w:ascii="Times New Roman" w:eastAsia="Calibri" w:hAnsi="Times New Roman" w:cs="Times New Roman"/>
          <w:sz w:val="24"/>
          <w:szCs w:val="24"/>
          <w:lang w:eastAsia="en-AU"/>
        </w:rPr>
        <w:t xml:space="preserve"> </w:t>
      </w:r>
      <w:r w:rsidRPr="00DB2FD1">
        <w:rPr>
          <w:rFonts w:ascii="Times New Roman" w:eastAsia="Calibri" w:hAnsi="Times New Roman" w:cs="Times New Roman"/>
          <w:sz w:val="24"/>
          <w:szCs w:val="24"/>
          <w:lang w:eastAsia="en-AU"/>
        </w:rPr>
        <w:t>Th</w:t>
      </w:r>
      <w:r>
        <w:rPr>
          <w:rFonts w:ascii="Times New Roman" w:eastAsia="Calibri" w:hAnsi="Times New Roman" w:cs="Times New Roman"/>
          <w:sz w:val="24"/>
          <w:szCs w:val="24"/>
          <w:lang w:eastAsia="en-AU"/>
        </w:rPr>
        <w:t xml:space="preserve">e </w:t>
      </w:r>
      <w:proofErr w:type="spellStart"/>
      <w:r>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 xml:space="preserve"> is a tool used by the Department of Human Services to measure a </w:t>
      </w:r>
      <w:r>
        <w:rPr>
          <w:rFonts w:ascii="Times New Roman" w:eastAsia="Calibri" w:hAnsi="Times New Roman" w:cs="Times New Roman"/>
          <w:sz w:val="24"/>
          <w:szCs w:val="24"/>
          <w:lang w:eastAsia="en-AU"/>
        </w:rPr>
        <w:t>person’s</w:t>
      </w:r>
      <w:r w:rsidRPr="00DB2FD1">
        <w:rPr>
          <w:rFonts w:ascii="Times New Roman" w:eastAsia="Calibri" w:hAnsi="Times New Roman" w:cs="Times New Roman"/>
          <w:sz w:val="24"/>
          <w:szCs w:val="24"/>
          <w:lang w:eastAsia="en-AU"/>
        </w:rPr>
        <w:t xml:space="preserve"> relative level of disadvantage based on the expected level of difficulty in finding employment because of the job seeker’s personal circumstances and labour market skills. </w:t>
      </w:r>
    </w:p>
    <w:p w14:paraId="4EEA71A4" w14:textId="77777777" w:rsidR="00104C1B" w:rsidRPr="00DB2FD1" w:rsidRDefault="00104C1B" w:rsidP="00104C1B">
      <w:pPr>
        <w:spacing w:line="240" w:lineRule="auto"/>
        <w:rPr>
          <w:rFonts w:ascii="Times New Roman" w:hAnsi="Times New Roman" w:cs="Times New Roman"/>
          <w:sz w:val="24"/>
          <w:szCs w:val="24"/>
        </w:rPr>
      </w:pPr>
      <w:r>
        <w:rPr>
          <w:rFonts w:ascii="Times New Roman" w:eastAsia="Calibri" w:hAnsi="Times New Roman" w:cs="Times New Roman"/>
          <w:sz w:val="24"/>
          <w:szCs w:val="24"/>
          <w:lang w:eastAsia="en-AU"/>
        </w:rPr>
        <w:t>If a parenting p</w:t>
      </w:r>
      <w:r w:rsidRPr="00DB2FD1">
        <w:rPr>
          <w:rFonts w:ascii="Times New Roman" w:eastAsia="Calibri" w:hAnsi="Times New Roman" w:cs="Times New Roman"/>
          <w:sz w:val="24"/>
          <w:szCs w:val="24"/>
          <w:lang w:eastAsia="en-AU"/>
        </w:rPr>
        <w:t xml:space="preserve">ayment recipient meets the main criteria and the </w:t>
      </w:r>
      <w:proofErr w:type="spellStart"/>
      <w:r w:rsidRPr="00DB2FD1">
        <w:rPr>
          <w:rFonts w:ascii="Times New Roman" w:eastAsia="Calibri" w:hAnsi="Times New Roman" w:cs="Times New Roman"/>
          <w:sz w:val="24"/>
          <w:szCs w:val="24"/>
          <w:lang w:eastAsia="en-AU"/>
        </w:rPr>
        <w:t>JSCI</w:t>
      </w:r>
      <w:proofErr w:type="spellEnd"/>
      <w:r w:rsidRPr="00DB2FD1">
        <w:rPr>
          <w:rFonts w:ascii="Times New Roman" w:eastAsia="Calibri" w:hAnsi="Times New Roman" w:cs="Times New Roman"/>
          <w:sz w:val="24"/>
          <w:szCs w:val="24"/>
          <w:lang w:eastAsia="en-AU"/>
        </w:rPr>
        <w:t xml:space="preserve"> assessment </w:t>
      </w:r>
      <w:r>
        <w:rPr>
          <w:rFonts w:ascii="Times New Roman" w:eastAsia="Calibri" w:hAnsi="Times New Roman" w:cs="Times New Roman"/>
          <w:sz w:val="24"/>
          <w:szCs w:val="24"/>
          <w:lang w:eastAsia="en-AU"/>
        </w:rPr>
        <w:t>reveals</w:t>
      </w:r>
      <w:r w:rsidRPr="00DB2FD1">
        <w:rPr>
          <w:rFonts w:ascii="Times New Roman" w:eastAsia="Calibri" w:hAnsi="Times New Roman" w:cs="Times New Roman"/>
          <w:sz w:val="24"/>
          <w:szCs w:val="24"/>
          <w:lang w:eastAsia="en-AU"/>
        </w:rPr>
        <w:t xml:space="preserve"> that the parent </w:t>
      </w:r>
      <w:r>
        <w:rPr>
          <w:rFonts w:ascii="Times New Roman" w:eastAsia="Calibri" w:hAnsi="Times New Roman" w:cs="Times New Roman"/>
          <w:sz w:val="24"/>
          <w:szCs w:val="24"/>
          <w:lang w:eastAsia="en-AU"/>
        </w:rPr>
        <w:t>has high labour market disadvantage</w:t>
      </w:r>
      <w:r w:rsidRPr="00DB2FD1">
        <w:rPr>
          <w:rFonts w:ascii="Times New Roman" w:eastAsia="Calibri" w:hAnsi="Times New Roman" w:cs="Times New Roman"/>
          <w:sz w:val="24"/>
          <w:szCs w:val="24"/>
          <w:lang w:eastAsia="en-AU"/>
        </w:rPr>
        <w:t xml:space="preserve"> they </w:t>
      </w:r>
      <w:r>
        <w:rPr>
          <w:rFonts w:ascii="Times New Roman" w:eastAsia="Calibri" w:hAnsi="Times New Roman" w:cs="Times New Roman"/>
          <w:sz w:val="24"/>
          <w:szCs w:val="24"/>
          <w:lang w:eastAsia="en-AU"/>
        </w:rPr>
        <w:t>are identified as</w:t>
      </w:r>
      <w:r w:rsidRPr="00DB2FD1">
        <w:rPr>
          <w:rFonts w:ascii="Times New Roman" w:eastAsia="Calibri" w:hAnsi="Times New Roman" w:cs="Times New Roman"/>
          <w:sz w:val="24"/>
          <w:szCs w:val="24"/>
          <w:lang w:eastAsia="en-AU"/>
        </w:rPr>
        <w:t xml:space="preserve"> need</w:t>
      </w:r>
      <w:r>
        <w:rPr>
          <w:rFonts w:ascii="Times New Roman" w:eastAsia="Calibri" w:hAnsi="Times New Roman" w:cs="Times New Roman"/>
          <w:sz w:val="24"/>
          <w:szCs w:val="24"/>
          <w:lang w:eastAsia="en-AU"/>
        </w:rPr>
        <w:t>ing</w:t>
      </w:r>
      <w:r w:rsidRPr="00DB2FD1">
        <w:rPr>
          <w:rFonts w:ascii="Times New Roman" w:eastAsia="Calibri" w:hAnsi="Times New Roman" w:cs="Times New Roman"/>
          <w:sz w:val="24"/>
          <w:szCs w:val="24"/>
          <w:lang w:eastAsia="en-AU"/>
        </w:rPr>
        <w:t xml:space="preserve"> the </w:t>
      </w:r>
      <w:r>
        <w:rPr>
          <w:rFonts w:ascii="Times New Roman" w:eastAsia="Calibri" w:hAnsi="Times New Roman" w:cs="Times New Roman"/>
          <w:sz w:val="24"/>
          <w:szCs w:val="24"/>
          <w:lang w:eastAsia="en-AU"/>
        </w:rPr>
        <w:t>early</w:t>
      </w:r>
      <w:r w:rsidRPr="00DB2FD1">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intervention</w:t>
      </w:r>
      <w:r w:rsidRPr="00DB2FD1">
        <w:rPr>
          <w:rFonts w:ascii="Times New Roman" w:eastAsia="Calibri" w:hAnsi="Times New Roman" w:cs="Times New Roman"/>
          <w:sz w:val="24"/>
          <w:szCs w:val="24"/>
          <w:lang w:eastAsia="en-AU"/>
        </w:rPr>
        <w:t xml:space="preserve"> that </w:t>
      </w:r>
      <w:r>
        <w:rPr>
          <w:rFonts w:ascii="Times New Roman" w:eastAsia="Calibri" w:hAnsi="Times New Roman" w:cs="Times New Roman"/>
          <w:sz w:val="24"/>
          <w:szCs w:val="24"/>
          <w:lang w:eastAsia="en-AU"/>
        </w:rPr>
        <w:t>will</w:t>
      </w:r>
      <w:r w:rsidRPr="00DB2FD1">
        <w:rPr>
          <w:rFonts w:ascii="Times New Roman" w:eastAsia="Calibri" w:hAnsi="Times New Roman" w:cs="Times New Roman"/>
          <w:sz w:val="24"/>
          <w:szCs w:val="24"/>
          <w:lang w:eastAsia="en-AU"/>
        </w:rPr>
        <w:t xml:space="preserve"> be provided by </w:t>
      </w:r>
      <w:r w:rsidR="00553F67">
        <w:rPr>
          <w:rFonts w:ascii="Times New Roman" w:eastAsia="Calibri" w:hAnsi="Times New Roman" w:cs="Times New Roman"/>
          <w:sz w:val="24"/>
          <w:szCs w:val="24"/>
          <w:lang w:eastAsia="en-AU"/>
        </w:rPr>
        <w:t>ParentsNext</w:t>
      </w:r>
      <w:r w:rsidRPr="00DB2FD1">
        <w:rPr>
          <w:rFonts w:ascii="Times New Roman" w:eastAsia="Calibri" w:hAnsi="Times New Roman" w:cs="Times New Roman"/>
          <w:sz w:val="24"/>
          <w:szCs w:val="24"/>
          <w:lang w:eastAsia="en-AU"/>
        </w:rPr>
        <w:t xml:space="preserve">. </w:t>
      </w:r>
    </w:p>
    <w:p w14:paraId="39E1693D" w14:textId="423BE55D" w:rsidR="00281764" w:rsidRPr="00874998" w:rsidRDefault="00104C1B" w:rsidP="00281764">
      <w:pPr>
        <w:spacing w:line="240" w:lineRule="auto"/>
        <w:rPr>
          <w:rFonts w:ascii="Times New Roman" w:hAnsi="Times New Roman" w:cs="Times New Roman"/>
          <w:sz w:val="24"/>
          <w:szCs w:val="24"/>
        </w:rPr>
      </w:pPr>
      <w:r w:rsidRPr="00DB2FD1">
        <w:rPr>
          <w:rFonts w:ascii="Times New Roman" w:hAnsi="Times New Roman" w:cs="Times New Roman"/>
          <w:sz w:val="24"/>
          <w:szCs w:val="24"/>
        </w:rPr>
        <w:lastRenderedPageBreak/>
        <w:t xml:space="preserve">There </w:t>
      </w:r>
      <w:r>
        <w:rPr>
          <w:rFonts w:ascii="Times New Roman" w:hAnsi="Times New Roman" w:cs="Times New Roman"/>
          <w:sz w:val="24"/>
          <w:szCs w:val="24"/>
        </w:rPr>
        <w:t>is</w:t>
      </w:r>
      <w:r w:rsidRPr="00DB2FD1">
        <w:rPr>
          <w:rFonts w:ascii="Times New Roman" w:hAnsi="Times New Roman" w:cs="Times New Roman"/>
          <w:sz w:val="24"/>
          <w:szCs w:val="24"/>
        </w:rPr>
        <w:t xml:space="preserve"> a second category of persons in the Participating Parent class. A</w:t>
      </w:r>
      <w:r w:rsidRPr="00DB2FD1">
        <w:rPr>
          <w:rFonts w:ascii="Times New Roman" w:eastAsia="Calibri" w:hAnsi="Times New Roman" w:cs="Times New Roman"/>
          <w:b/>
          <w:sz w:val="24"/>
          <w:szCs w:val="24"/>
          <w:lang w:eastAsia="en-AU"/>
        </w:rPr>
        <w:t xml:space="preserve"> </w:t>
      </w:r>
      <w:r w:rsidRPr="00DB2FD1">
        <w:rPr>
          <w:rFonts w:ascii="Times New Roman" w:eastAsia="Calibri" w:hAnsi="Times New Roman" w:cs="Times New Roman"/>
          <w:sz w:val="24"/>
          <w:szCs w:val="24"/>
          <w:lang w:eastAsia="en-AU"/>
        </w:rPr>
        <w:t xml:space="preserve">person will be in the </w:t>
      </w:r>
      <w:r>
        <w:rPr>
          <w:rFonts w:ascii="Times New Roman" w:eastAsia="Calibri" w:hAnsi="Times New Roman" w:cs="Times New Roman"/>
          <w:sz w:val="24"/>
          <w:szCs w:val="24"/>
          <w:lang w:eastAsia="en-AU"/>
        </w:rPr>
        <w:t>Participating Parent</w:t>
      </w:r>
      <w:r w:rsidRPr="00DB2FD1">
        <w:rPr>
          <w:rFonts w:ascii="Times New Roman" w:eastAsia="Calibri" w:hAnsi="Times New Roman" w:cs="Times New Roman"/>
          <w:sz w:val="24"/>
          <w:szCs w:val="24"/>
          <w:lang w:eastAsia="en-AU"/>
        </w:rPr>
        <w:t xml:space="preserve"> class of persons if, on 31 March 2016, the person is i</w:t>
      </w:r>
      <w:r>
        <w:rPr>
          <w:rFonts w:ascii="Times New Roman" w:eastAsia="Calibri" w:hAnsi="Times New Roman" w:cs="Times New Roman"/>
          <w:sz w:val="24"/>
          <w:szCs w:val="24"/>
          <w:lang w:eastAsia="en-AU"/>
        </w:rPr>
        <w:t>n the</w:t>
      </w:r>
      <w:r w:rsidRPr="00DB2FD1">
        <w:rPr>
          <w:rFonts w:ascii="Times New Roman" w:eastAsia="Calibri" w:hAnsi="Times New Roman" w:cs="Times New Roman"/>
          <w:sz w:val="24"/>
          <w:szCs w:val="24"/>
          <w:lang w:eastAsia="en-AU"/>
        </w:rPr>
        <w:t xml:space="preserve"> ‘teenage parent’ </w:t>
      </w:r>
      <w:r>
        <w:rPr>
          <w:rFonts w:ascii="Times New Roman" w:eastAsia="Calibri" w:hAnsi="Times New Roman" w:cs="Times New Roman"/>
          <w:sz w:val="24"/>
          <w:szCs w:val="24"/>
          <w:lang w:eastAsia="en-AU"/>
        </w:rPr>
        <w:t xml:space="preserve">class as defined </w:t>
      </w:r>
      <w:r w:rsidRPr="00DB2FD1">
        <w:rPr>
          <w:rFonts w:ascii="Times New Roman" w:eastAsia="Calibri" w:hAnsi="Times New Roman" w:cs="Times New Roman"/>
          <w:sz w:val="24"/>
          <w:szCs w:val="24"/>
          <w:lang w:eastAsia="en-AU"/>
        </w:rPr>
        <w:t xml:space="preserve">in section 4 of the </w:t>
      </w:r>
      <w:r w:rsidRPr="00DB2FD1">
        <w:rPr>
          <w:rFonts w:ascii="Times New Roman" w:eastAsia="Calibri" w:hAnsi="Times New Roman" w:cs="Times New Roman"/>
          <w:i/>
          <w:sz w:val="24"/>
          <w:szCs w:val="24"/>
          <w:lang w:eastAsia="en-AU"/>
        </w:rPr>
        <w:t>Social Security (Parenting payment participation requirements – classes of persons) (DEEWR) Specification 2011 (No. 1).</w:t>
      </w:r>
      <w:r w:rsidR="00281764" w:rsidRPr="00281764">
        <w:rPr>
          <w:rFonts w:ascii="Times New Roman" w:eastAsia="Calibri" w:hAnsi="Times New Roman" w:cs="Times New Roman"/>
          <w:sz w:val="24"/>
          <w:szCs w:val="24"/>
          <w:lang w:eastAsia="en-AU"/>
        </w:rPr>
        <w:t xml:space="preserve"> </w:t>
      </w:r>
      <w:r w:rsidR="00144921">
        <w:rPr>
          <w:rFonts w:ascii="Times New Roman" w:eastAsia="Calibri" w:hAnsi="Times New Roman" w:cs="Times New Roman"/>
          <w:sz w:val="24"/>
          <w:szCs w:val="24"/>
          <w:lang w:eastAsia="en-AU"/>
        </w:rPr>
        <w:t>Only t</w:t>
      </w:r>
      <w:r w:rsidR="00281764">
        <w:rPr>
          <w:rFonts w:ascii="Times New Roman" w:eastAsia="Calibri" w:hAnsi="Times New Roman" w:cs="Times New Roman"/>
          <w:sz w:val="24"/>
          <w:szCs w:val="24"/>
          <w:lang w:eastAsia="en-AU"/>
        </w:rPr>
        <w:t xml:space="preserve">hose persons </w:t>
      </w:r>
      <w:r w:rsidR="00144921">
        <w:rPr>
          <w:rFonts w:ascii="Times New Roman" w:eastAsia="Calibri" w:hAnsi="Times New Roman" w:cs="Times New Roman"/>
          <w:sz w:val="24"/>
          <w:szCs w:val="24"/>
          <w:lang w:eastAsia="en-AU"/>
        </w:rPr>
        <w:t xml:space="preserve">who are </w:t>
      </w:r>
      <w:r w:rsidR="00281764">
        <w:rPr>
          <w:rFonts w:ascii="Times New Roman" w:eastAsia="Calibri" w:hAnsi="Times New Roman" w:cs="Times New Roman"/>
          <w:sz w:val="24"/>
          <w:szCs w:val="24"/>
          <w:lang w:eastAsia="en-AU"/>
        </w:rPr>
        <w:t xml:space="preserve">in the teenage parent class and who </w:t>
      </w:r>
      <w:r w:rsidR="00421696">
        <w:rPr>
          <w:rFonts w:ascii="Times New Roman" w:eastAsia="Calibri" w:hAnsi="Times New Roman" w:cs="Times New Roman"/>
          <w:sz w:val="24"/>
          <w:szCs w:val="24"/>
          <w:lang w:eastAsia="en-AU"/>
        </w:rPr>
        <w:t xml:space="preserve">have been identified as eligible for </w:t>
      </w:r>
      <w:r w:rsidR="00281764">
        <w:rPr>
          <w:rFonts w:ascii="Times New Roman" w:eastAsia="Calibri" w:hAnsi="Times New Roman" w:cs="Times New Roman"/>
          <w:sz w:val="24"/>
          <w:szCs w:val="24"/>
          <w:lang w:eastAsia="en-AU"/>
        </w:rPr>
        <w:t>the trial on 31</w:t>
      </w:r>
      <w:r w:rsidR="00E066A9">
        <w:rPr>
          <w:rFonts w:ascii="Times New Roman" w:eastAsia="Calibri" w:hAnsi="Times New Roman" w:cs="Times New Roman"/>
          <w:sz w:val="24"/>
          <w:szCs w:val="24"/>
          <w:lang w:eastAsia="en-AU"/>
        </w:rPr>
        <w:t> </w:t>
      </w:r>
      <w:r w:rsidR="00281764">
        <w:rPr>
          <w:rFonts w:ascii="Times New Roman" w:eastAsia="Calibri" w:hAnsi="Times New Roman" w:cs="Times New Roman"/>
          <w:sz w:val="24"/>
          <w:szCs w:val="24"/>
          <w:lang w:eastAsia="en-AU"/>
        </w:rPr>
        <w:t>March</w:t>
      </w:r>
      <w:r w:rsidR="00E066A9">
        <w:rPr>
          <w:rFonts w:ascii="Times New Roman" w:eastAsia="Calibri" w:hAnsi="Times New Roman" w:cs="Times New Roman"/>
          <w:sz w:val="24"/>
          <w:szCs w:val="24"/>
          <w:lang w:eastAsia="en-AU"/>
        </w:rPr>
        <w:t> </w:t>
      </w:r>
      <w:r w:rsidR="00281764">
        <w:rPr>
          <w:rFonts w:ascii="Times New Roman" w:eastAsia="Calibri" w:hAnsi="Times New Roman" w:cs="Times New Roman"/>
          <w:sz w:val="24"/>
          <w:szCs w:val="24"/>
          <w:lang w:eastAsia="en-AU"/>
        </w:rPr>
        <w:t xml:space="preserve">2016 will be transitioned into ParentsNext. </w:t>
      </w:r>
    </w:p>
    <w:p w14:paraId="48197865" w14:textId="77777777" w:rsidR="00281764" w:rsidRDefault="00104C1B" w:rsidP="00281764">
      <w:pPr>
        <w:spacing w:line="240" w:lineRule="auto"/>
        <w:rPr>
          <w:rFonts w:ascii="Times New Roman" w:hAnsi="Times New Roman" w:cs="Times New Roman"/>
          <w:sz w:val="24"/>
          <w:szCs w:val="24"/>
        </w:rPr>
      </w:pPr>
      <w:r>
        <w:rPr>
          <w:rFonts w:ascii="Times New Roman" w:hAnsi="Times New Roman" w:cs="Times New Roman"/>
          <w:sz w:val="24"/>
          <w:szCs w:val="24"/>
        </w:rPr>
        <w:t xml:space="preserve">Including teenage parents in the Participating Parent class of persons </w:t>
      </w:r>
      <w:r w:rsidRPr="00DB2FD1">
        <w:rPr>
          <w:rFonts w:ascii="Times New Roman" w:hAnsi="Times New Roman" w:cs="Times New Roman"/>
          <w:sz w:val="24"/>
          <w:szCs w:val="24"/>
        </w:rPr>
        <w:t xml:space="preserve">will ensure </w:t>
      </w:r>
      <w:r>
        <w:rPr>
          <w:rFonts w:ascii="Times New Roman" w:hAnsi="Times New Roman" w:cs="Times New Roman"/>
          <w:sz w:val="24"/>
          <w:szCs w:val="24"/>
        </w:rPr>
        <w:t>that this cohort</w:t>
      </w:r>
      <w:r w:rsidRPr="00DB2FD1">
        <w:rPr>
          <w:rFonts w:ascii="Times New Roman" w:hAnsi="Times New Roman" w:cs="Times New Roman"/>
          <w:sz w:val="24"/>
          <w:szCs w:val="24"/>
        </w:rPr>
        <w:t xml:space="preserve"> continue</w:t>
      </w:r>
      <w:r>
        <w:rPr>
          <w:rFonts w:ascii="Times New Roman" w:hAnsi="Times New Roman" w:cs="Times New Roman"/>
          <w:sz w:val="24"/>
          <w:szCs w:val="24"/>
        </w:rPr>
        <w:t>s</w:t>
      </w:r>
      <w:r w:rsidRPr="00DB2FD1">
        <w:rPr>
          <w:rFonts w:ascii="Times New Roman" w:hAnsi="Times New Roman" w:cs="Times New Roman"/>
          <w:sz w:val="24"/>
          <w:szCs w:val="24"/>
        </w:rPr>
        <w:t xml:space="preserve"> to connect with local services and participate in activities to meet their educational and employment goals.</w:t>
      </w:r>
    </w:p>
    <w:p w14:paraId="4EEA71A9" w14:textId="29C0A0D1" w:rsidR="00104C1B" w:rsidRDefault="00104C1B" w:rsidP="00281764">
      <w:pPr>
        <w:spacing w:line="240" w:lineRule="auto"/>
        <w:rPr>
          <w:rFonts w:ascii="Times New Roman" w:hAnsi="Times New Roman" w:cs="Times New Roman"/>
          <w:sz w:val="24"/>
          <w:szCs w:val="24"/>
        </w:rPr>
      </w:pPr>
      <w:r w:rsidRPr="00B34508">
        <w:rPr>
          <w:rFonts w:ascii="Times New Roman" w:hAnsi="Times New Roman" w:cs="Times New Roman"/>
          <w:b/>
          <w:sz w:val="24"/>
          <w:szCs w:val="24"/>
        </w:rPr>
        <w:t xml:space="preserve">Human rights implications </w:t>
      </w:r>
      <w:r w:rsidR="00281764">
        <w:rPr>
          <w:rFonts w:ascii="Times New Roman" w:hAnsi="Times New Roman" w:cs="Times New Roman"/>
          <w:b/>
          <w:sz w:val="24"/>
          <w:szCs w:val="24"/>
        </w:rPr>
        <w:br/>
      </w:r>
      <w:r w:rsidR="00281764">
        <w:rPr>
          <w:rFonts w:ascii="Times New Roman" w:hAnsi="Times New Roman" w:cs="Times New Roman"/>
          <w:b/>
          <w:sz w:val="24"/>
          <w:szCs w:val="24"/>
        </w:rPr>
        <w:br/>
      </w:r>
      <w:r w:rsidRPr="00B34508">
        <w:rPr>
          <w:rFonts w:ascii="Times New Roman" w:hAnsi="Times New Roman" w:cs="Times New Roman"/>
          <w:sz w:val="24"/>
          <w:szCs w:val="24"/>
        </w:rPr>
        <w:t>The Specification engages the following human rights</w:t>
      </w:r>
      <w:r>
        <w:rPr>
          <w:rFonts w:ascii="Times New Roman" w:hAnsi="Times New Roman" w:cs="Times New Roman"/>
          <w:sz w:val="24"/>
          <w:szCs w:val="24"/>
        </w:rPr>
        <w:t>:</w:t>
      </w:r>
    </w:p>
    <w:p w14:paraId="4EEA71AA" w14:textId="77777777" w:rsidR="00104C1B" w:rsidRPr="001B2595" w:rsidRDefault="00104C1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social security – article 9 of the International  Covenant on Economic, Social and Cultural Rights (</w:t>
      </w:r>
      <w:proofErr w:type="spellStart"/>
      <w:r w:rsidRPr="001B2595">
        <w:rPr>
          <w:rFonts w:ascii="Times New Roman" w:eastAsia="Times New Roman" w:hAnsi="Times New Roman" w:cs="Times New Roman"/>
          <w:bCs/>
          <w:sz w:val="24"/>
          <w:szCs w:val="24"/>
          <w:lang w:eastAsia="en-AU"/>
        </w:rPr>
        <w:t>ICESCR</w:t>
      </w:r>
      <w:proofErr w:type="spellEnd"/>
      <w:r w:rsidRPr="001B2595">
        <w:rPr>
          <w:rFonts w:ascii="Times New Roman" w:eastAsia="Times New Roman" w:hAnsi="Times New Roman" w:cs="Times New Roman"/>
          <w:bCs/>
          <w:sz w:val="24"/>
          <w:szCs w:val="24"/>
          <w:lang w:eastAsia="en-AU"/>
        </w:rPr>
        <w:t>) and article 26 of the Convention on the Rights of the Child (CRC)</w:t>
      </w:r>
    </w:p>
    <w:p w14:paraId="4EEA71AB" w14:textId="77777777" w:rsidR="00104C1B" w:rsidRPr="001B2595" w:rsidRDefault="00104C1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an adequate standard of living – article 11 of </w:t>
      </w:r>
      <w:proofErr w:type="spellStart"/>
      <w:r w:rsidRPr="001B2595">
        <w:rPr>
          <w:rFonts w:ascii="Times New Roman" w:eastAsia="Times New Roman" w:hAnsi="Times New Roman" w:cs="Times New Roman"/>
          <w:bCs/>
          <w:sz w:val="24"/>
          <w:szCs w:val="24"/>
          <w:lang w:eastAsia="en-AU"/>
        </w:rPr>
        <w:t>ICESCR</w:t>
      </w:r>
      <w:proofErr w:type="spellEnd"/>
      <w:r w:rsidR="007E6F53">
        <w:rPr>
          <w:rFonts w:ascii="Times New Roman" w:eastAsia="Times New Roman" w:hAnsi="Times New Roman" w:cs="Times New Roman"/>
          <w:bCs/>
          <w:sz w:val="24"/>
          <w:szCs w:val="24"/>
          <w:lang w:eastAsia="en-AU"/>
        </w:rPr>
        <w:t xml:space="preserve"> and article 27 of the CRC</w:t>
      </w:r>
    </w:p>
    <w:p w14:paraId="4EEA71AC" w14:textId="77777777" w:rsidR="00104C1B" w:rsidRPr="001B2595" w:rsidRDefault="00104C1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work – article 6 of </w:t>
      </w:r>
      <w:proofErr w:type="spellStart"/>
      <w:r w:rsidRPr="001B2595">
        <w:rPr>
          <w:rFonts w:ascii="Times New Roman" w:eastAsia="Times New Roman" w:hAnsi="Times New Roman" w:cs="Times New Roman"/>
          <w:bCs/>
          <w:sz w:val="24"/>
          <w:szCs w:val="24"/>
          <w:lang w:eastAsia="en-AU"/>
        </w:rPr>
        <w:t>ICESCR</w:t>
      </w:r>
      <w:proofErr w:type="spellEnd"/>
      <w:r w:rsidRPr="001B2595">
        <w:rPr>
          <w:rFonts w:ascii="Times New Roman" w:eastAsia="Times New Roman" w:hAnsi="Times New Roman" w:cs="Times New Roman"/>
          <w:bCs/>
          <w:sz w:val="24"/>
          <w:szCs w:val="24"/>
          <w:lang w:eastAsia="en-AU"/>
        </w:rPr>
        <w:t xml:space="preserve"> and article 11 of the Convention on the Elimination of all Forms of Discrimination against Women (</w:t>
      </w:r>
      <w:proofErr w:type="spellStart"/>
      <w:r w:rsidRPr="001B2595">
        <w:rPr>
          <w:rFonts w:ascii="Times New Roman" w:eastAsia="Times New Roman" w:hAnsi="Times New Roman" w:cs="Times New Roman"/>
          <w:bCs/>
          <w:sz w:val="24"/>
          <w:szCs w:val="24"/>
          <w:lang w:eastAsia="en-AU"/>
        </w:rPr>
        <w:t>CEDAW</w:t>
      </w:r>
      <w:proofErr w:type="spellEnd"/>
      <w:r w:rsidRPr="001B2595">
        <w:rPr>
          <w:rFonts w:ascii="Times New Roman" w:eastAsia="Times New Roman" w:hAnsi="Times New Roman" w:cs="Times New Roman"/>
          <w:bCs/>
          <w:sz w:val="24"/>
          <w:szCs w:val="24"/>
          <w:lang w:eastAsia="en-AU"/>
        </w:rPr>
        <w:t>)</w:t>
      </w:r>
    </w:p>
    <w:p w14:paraId="4EEA71AD" w14:textId="77777777" w:rsidR="00104C1B" w:rsidRPr="001B2595" w:rsidRDefault="00104C1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 xml:space="preserve">the right to education – article 13 of </w:t>
      </w:r>
      <w:proofErr w:type="spellStart"/>
      <w:r w:rsidRPr="001B2595">
        <w:rPr>
          <w:rFonts w:ascii="Times New Roman" w:eastAsia="Times New Roman" w:hAnsi="Times New Roman" w:cs="Times New Roman"/>
          <w:bCs/>
          <w:sz w:val="24"/>
          <w:szCs w:val="24"/>
          <w:lang w:eastAsia="en-AU"/>
        </w:rPr>
        <w:t>ICESCR</w:t>
      </w:r>
      <w:proofErr w:type="spellEnd"/>
      <w:r w:rsidRPr="001B2595">
        <w:rPr>
          <w:rFonts w:ascii="Times New Roman" w:eastAsia="Times New Roman" w:hAnsi="Times New Roman" w:cs="Times New Roman"/>
          <w:bCs/>
          <w:sz w:val="24"/>
          <w:szCs w:val="24"/>
          <w:lang w:eastAsia="en-AU"/>
        </w:rPr>
        <w:t xml:space="preserve">, article 10 of </w:t>
      </w:r>
      <w:proofErr w:type="spellStart"/>
      <w:r w:rsidRPr="001B2595">
        <w:rPr>
          <w:rFonts w:ascii="Times New Roman" w:eastAsia="Times New Roman" w:hAnsi="Times New Roman" w:cs="Times New Roman"/>
          <w:bCs/>
          <w:sz w:val="24"/>
          <w:szCs w:val="24"/>
          <w:lang w:eastAsia="en-AU"/>
        </w:rPr>
        <w:t>CEDAW</w:t>
      </w:r>
      <w:proofErr w:type="spellEnd"/>
      <w:r w:rsidRPr="001B2595">
        <w:rPr>
          <w:rFonts w:ascii="Times New Roman" w:eastAsia="Times New Roman" w:hAnsi="Times New Roman" w:cs="Times New Roman"/>
          <w:bCs/>
          <w:sz w:val="24"/>
          <w:szCs w:val="24"/>
          <w:lang w:eastAsia="en-AU"/>
        </w:rPr>
        <w:t xml:space="preserve"> and article 28 of the CRC</w:t>
      </w:r>
    </w:p>
    <w:p w14:paraId="4EEA71AE" w14:textId="77777777" w:rsidR="007E6F53" w:rsidRDefault="00104C1B"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r w:rsidRPr="001B2595">
        <w:rPr>
          <w:rFonts w:ascii="Times New Roman" w:eastAsia="Times New Roman" w:hAnsi="Times New Roman" w:cs="Times New Roman"/>
          <w:bCs/>
          <w:sz w:val="24"/>
          <w:szCs w:val="24"/>
          <w:lang w:eastAsia="en-AU"/>
        </w:rPr>
        <w:t>the right to equality and non-discrimination - articles 2, 16 and 26 of the International Covenant on Civil and Political Rights (</w:t>
      </w:r>
      <w:proofErr w:type="spellStart"/>
      <w:r w:rsidRPr="001B2595">
        <w:rPr>
          <w:rFonts w:ascii="Times New Roman" w:eastAsia="Times New Roman" w:hAnsi="Times New Roman" w:cs="Times New Roman"/>
          <w:bCs/>
          <w:sz w:val="24"/>
          <w:szCs w:val="24"/>
          <w:lang w:eastAsia="en-AU"/>
        </w:rPr>
        <w:t>ICCPR</w:t>
      </w:r>
      <w:proofErr w:type="spellEnd"/>
      <w:r w:rsidRPr="001B2595">
        <w:rPr>
          <w:rFonts w:ascii="Times New Roman" w:eastAsia="Times New Roman" w:hAnsi="Times New Roman" w:cs="Times New Roman"/>
          <w:bCs/>
          <w:sz w:val="24"/>
          <w:szCs w:val="24"/>
          <w:lang w:eastAsia="en-AU"/>
        </w:rPr>
        <w:t>)</w:t>
      </w:r>
      <w:r w:rsidR="007E6F53">
        <w:rPr>
          <w:rFonts w:ascii="Times New Roman" w:eastAsia="Times New Roman" w:hAnsi="Times New Roman" w:cs="Times New Roman"/>
          <w:bCs/>
          <w:sz w:val="24"/>
          <w:szCs w:val="24"/>
          <w:lang w:eastAsia="en-AU"/>
        </w:rPr>
        <w:t xml:space="preserve"> and article 2 of the CRC</w:t>
      </w:r>
    </w:p>
    <w:p w14:paraId="4EEA71AF" w14:textId="77777777" w:rsidR="00104C1B" w:rsidRPr="001B2595" w:rsidRDefault="007E6F53" w:rsidP="001B2595">
      <w:pPr>
        <w:pStyle w:val="ListParagraph"/>
        <w:numPr>
          <w:ilvl w:val="0"/>
          <w:numId w:val="5"/>
        </w:numPr>
        <w:spacing w:after="0" w:line="240" w:lineRule="auto"/>
        <w:rPr>
          <w:rFonts w:ascii="Times New Roman" w:eastAsia="Times New Roman" w:hAnsi="Times New Roman" w:cs="Times New Roman"/>
          <w:bCs/>
          <w:sz w:val="24"/>
          <w:szCs w:val="24"/>
          <w:lang w:eastAsia="en-AU"/>
        </w:rPr>
      </w:pPr>
      <w:proofErr w:type="gramStart"/>
      <w:r>
        <w:rPr>
          <w:rFonts w:ascii="Times New Roman" w:eastAsia="Times New Roman" w:hAnsi="Times New Roman" w:cs="Times New Roman"/>
          <w:bCs/>
          <w:sz w:val="24"/>
          <w:szCs w:val="24"/>
          <w:lang w:eastAsia="en-AU"/>
        </w:rPr>
        <w:t>the</w:t>
      </w:r>
      <w:proofErr w:type="gramEnd"/>
      <w:r>
        <w:rPr>
          <w:rFonts w:ascii="Times New Roman" w:eastAsia="Times New Roman" w:hAnsi="Times New Roman" w:cs="Times New Roman"/>
          <w:bCs/>
          <w:sz w:val="24"/>
          <w:szCs w:val="24"/>
          <w:lang w:eastAsia="en-AU"/>
        </w:rPr>
        <w:t xml:space="preserve"> obligation to consider the best interests of the child in all actions concerning children – article 3 of the CRC</w:t>
      </w:r>
      <w:r w:rsidR="0039708A">
        <w:rPr>
          <w:rFonts w:ascii="Times New Roman" w:eastAsia="Times New Roman" w:hAnsi="Times New Roman" w:cs="Times New Roman"/>
          <w:bCs/>
          <w:sz w:val="24"/>
          <w:szCs w:val="24"/>
          <w:lang w:eastAsia="en-AU"/>
        </w:rPr>
        <w:t>.</w:t>
      </w:r>
    </w:p>
    <w:p w14:paraId="4EEA71B0" w14:textId="77777777" w:rsidR="00D961E2" w:rsidRDefault="00D961E2" w:rsidP="00104C1B">
      <w:pPr>
        <w:spacing w:after="0" w:line="240" w:lineRule="auto"/>
        <w:rPr>
          <w:rFonts w:ascii="Times New Roman" w:hAnsi="Times New Roman" w:cs="Times New Roman"/>
          <w:b/>
          <w:sz w:val="24"/>
          <w:szCs w:val="24"/>
        </w:rPr>
      </w:pPr>
    </w:p>
    <w:p w14:paraId="4EEA71B1" w14:textId="77777777" w:rsidR="00104C1B" w:rsidRPr="00D554D6" w:rsidRDefault="00104C1B" w:rsidP="00104C1B">
      <w:pPr>
        <w:spacing w:after="0" w:line="240" w:lineRule="auto"/>
        <w:rPr>
          <w:rFonts w:ascii="Times New Roman" w:hAnsi="Times New Roman" w:cs="Times New Roman"/>
          <w:b/>
          <w:sz w:val="24"/>
          <w:szCs w:val="24"/>
        </w:rPr>
      </w:pPr>
      <w:r w:rsidRPr="00D554D6">
        <w:rPr>
          <w:rFonts w:ascii="Times New Roman" w:hAnsi="Times New Roman" w:cs="Times New Roman"/>
          <w:b/>
          <w:sz w:val="24"/>
          <w:szCs w:val="24"/>
        </w:rPr>
        <w:t xml:space="preserve">The right to social security and right to </w:t>
      </w:r>
      <w:r>
        <w:rPr>
          <w:rFonts w:ascii="Times New Roman" w:hAnsi="Times New Roman" w:cs="Times New Roman"/>
          <w:b/>
          <w:sz w:val="24"/>
          <w:szCs w:val="24"/>
        </w:rPr>
        <w:t xml:space="preserve">an </w:t>
      </w:r>
      <w:r w:rsidRPr="00D554D6">
        <w:rPr>
          <w:rFonts w:ascii="Times New Roman" w:hAnsi="Times New Roman" w:cs="Times New Roman"/>
          <w:b/>
          <w:sz w:val="24"/>
          <w:szCs w:val="24"/>
        </w:rPr>
        <w:t>adequate standard of living</w:t>
      </w:r>
    </w:p>
    <w:p w14:paraId="4EEA71B2" w14:textId="77777777" w:rsidR="00104C1B" w:rsidRPr="00B34508" w:rsidRDefault="00104C1B" w:rsidP="00104C1B">
      <w:pPr>
        <w:spacing w:after="0" w:line="240" w:lineRule="auto"/>
        <w:rPr>
          <w:rFonts w:ascii="Times New Roman" w:hAnsi="Times New Roman" w:cs="Times New Roman"/>
          <w:i/>
          <w:sz w:val="24"/>
          <w:szCs w:val="24"/>
        </w:rPr>
      </w:pPr>
    </w:p>
    <w:p w14:paraId="4EEA71B3" w14:textId="77777777" w:rsidR="00104C1B" w:rsidRDefault="00104C1B" w:rsidP="00F13B95">
      <w:pPr>
        <w:spacing w:line="240" w:lineRule="auto"/>
        <w:rPr>
          <w:rFonts w:ascii="Times New Roman" w:hAnsi="Times New Roman" w:cs="Times New Roman"/>
          <w:sz w:val="24"/>
          <w:szCs w:val="24"/>
        </w:rPr>
      </w:pPr>
      <w:r w:rsidRPr="00B34508">
        <w:rPr>
          <w:rFonts w:ascii="Times New Roman" w:hAnsi="Times New Roman" w:cs="Times New Roman"/>
          <w:sz w:val="24"/>
          <w:szCs w:val="24"/>
        </w:rPr>
        <w:t xml:space="preserve">Article 9 of the </w:t>
      </w:r>
      <w:proofErr w:type="spellStart"/>
      <w:r w:rsidRPr="00B34508">
        <w:rPr>
          <w:rFonts w:ascii="Times New Roman" w:hAnsi="Times New Roman" w:cs="Times New Roman"/>
          <w:sz w:val="24"/>
          <w:szCs w:val="24"/>
        </w:rPr>
        <w:t>ICESCR</w:t>
      </w:r>
      <w:proofErr w:type="spellEnd"/>
      <w:r w:rsidRPr="00B34508">
        <w:rPr>
          <w:rFonts w:ascii="Times New Roman" w:hAnsi="Times New Roman" w:cs="Times New Roman"/>
          <w:sz w:val="24"/>
          <w:szCs w:val="24"/>
        </w:rPr>
        <w:t xml:space="preserve"> recognises the right of every</w:t>
      </w:r>
      <w:r>
        <w:rPr>
          <w:rFonts w:ascii="Times New Roman" w:hAnsi="Times New Roman" w:cs="Times New Roman"/>
          <w:sz w:val="24"/>
          <w:szCs w:val="24"/>
        </w:rPr>
        <w:t xml:space="preserve"> person</w:t>
      </w:r>
      <w:r w:rsidRPr="00B34508">
        <w:rPr>
          <w:rFonts w:ascii="Times New Roman" w:hAnsi="Times New Roman" w:cs="Times New Roman"/>
          <w:sz w:val="24"/>
          <w:szCs w:val="24"/>
        </w:rPr>
        <w:t xml:space="preserve"> to social security. The right to social security requires States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w:t>
      </w:r>
      <w:r>
        <w:rPr>
          <w:rFonts w:ascii="Times New Roman" w:hAnsi="Times New Roman" w:cs="Times New Roman"/>
          <w:sz w:val="24"/>
          <w:szCs w:val="24"/>
        </w:rPr>
        <w:t xml:space="preserve">CRC </w:t>
      </w:r>
      <w:r w:rsidRPr="00B34508">
        <w:rPr>
          <w:rFonts w:ascii="Times New Roman" w:hAnsi="Times New Roman" w:cs="Times New Roman"/>
          <w:sz w:val="24"/>
          <w:szCs w:val="24"/>
        </w:rPr>
        <w:t>recognises the right of every child to benefit from social security</w:t>
      </w:r>
      <w:r>
        <w:rPr>
          <w:rFonts w:ascii="Times New Roman" w:hAnsi="Times New Roman" w:cs="Times New Roman"/>
          <w:sz w:val="24"/>
          <w:szCs w:val="24"/>
        </w:rPr>
        <w:t>, taking into account the resources and circumstances of both the child and the person responsible for the child</w:t>
      </w:r>
      <w:r w:rsidRPr="00B34508">
        <w:rPr>
          <w:rFonts w:ascii="Times New Roman" w:hAnsi="Times New Roman" w:cs="Times New Roman"/>
          <w:sz w:val="24"/>
          <w:szCs w:val="24"/>
        </w:rPr>
        <w:t>.</w:t>
      </w:r>
    </w:p>
    <w:p w14:paraId="4EEA71B4"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Article 11 of the </w:t>
      </w:r>
      <w:proofErr w:type="spellStart"/>
      <w:r w:rsidRPr="009317A7">
        <w:rPr>
          <w:rFonts w:ascii="Times New Roman" w:hAnsi="Times New Roman" w:cs="Times New Roman"/>
          <w:sz w:val="24"/>
          <w:szCs w:val="24"/>
        </w:rPr>
        <w:t>ICESCR</w:t>
      </w:r>
      <w:proofErr w:type="spellEnd"/>
      <w:r w:rsidRPr="009317A7">
        <w:rPr>
          <w:rFonts w:ascii="Times New Roman" w:hAnsi="Times New Roman" w:cs="Times New Roman"/>
          <w:sz w:val="24"/>
          <w:szCs w:val="24"/>
        </w:rPr>
        <w:t xml:space="preserve">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an adequate standard of living including adequate food, water and housing, and to the continuous improvement of living conditions. </w:t>
      </w:r>
      <w:r w:rsidR="007E6F53">
        <w:rPr>
          <w:rFonts w:ascii="Times New Roman" w:hAnsi="Times New Roman" w:cs="Times New Roman"/>
          <w:sz w:val="24"/>
          <w:szCs w:val="24"/>
        </w:rPr>
        <w:t>Article 27 of the CRC also recognises the right of the child to an adequate standard of living for the child’s physical, mental, spiritual, moral and social development.</w:t>
      </w:r>
    </w:p>
    <w:p w14:paraId="4EEA71B5" w14:textId="77777777" w:rsidR="00104C1B" w:rsidRPr="00406830"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Committee on Economic, Social and Cultural Rights has stated that limitations on this right must be proportional and the least restrictive alternative </w:t>
      </w:r>
      <w:r w:rsidR="007E6F53">
        <w:rPr>
          <w:rFonts w:ascii="Times New Roman" w:hAnsi="Times New Roman" w:cs="Times New Roman"/>
          <w:sz w:val="24"/>
          <w:szCs w:val="24"/>
        </w:rPr>
        <w:t xml:space="preserve">should be adopted </w:t>
      </w:r>
      <w:r w:rsidRPr="009317A7">
        <w:rPr>
          <w:rFonts w:ascii="Times New Roman" w:hAnsi="Times New Roman" w:cs="Times New Roman"/>
          <w:sz w:val="24"/>
          <w:szCs w:val="24"/>
        </w:rPr>
        <w:t xml:space="preserve">where several types of limitations are available, and even where such limitations are permitted, they should be of limited </w:t>
      </w:r>
      <w:r>
        <w:rPr>
          <w:rFonts w:ascii="Times New Roman" w:hAnsi="Times New Roman" w:cs="Times New Roman"/>
          <w:sz w:val="24"/>
          <w:szCs w:val="24"/>
        </w:rPr>
        <w:t>duration and subject to review.</w:t>
      </w:r>
      <w:r w:rsidR="007E6F53">
        <w:rPr>
          <w:rFonts w:ascii="Times New Roman" w:hAnsi="Times New Roman" w:cs="Times New Roman"/>
          <w:sz w:val="24"/>
          <w:szCs w:val="24"/>
        </w:rPr>
        <w:t xml:space="preserve"> The Committee </w:t>
      </w:r>
      <w:r w:rsidR="007E6F53" w:rsidRPr="009317A7">
        <w:rPr>
          <w:rFonts w:ascii="Times New Roman" w:hAnsi="Times New Roman" w:cs="Times New Roman"/>
          <w:sz w:val="24"/>
          <w:szCs w:val="24"/>
        </w:rPr>
        <w:t xml:space="preserve">on Economic, Social and Cultural Rights </w:t>
      </w:r>
      <w:r w:rsidR="007E6F53">
        <w:rPr>
          <w:rFonts w:ascii="Times New Roman" w:hAnsi="Times New Roman" w:cs="Times New Roman"/>
          <w:sz w:val="24"/>
          <w:szCs w:val="24"/>
        </w:rPr>
        <w:t xml:space="preserve">is a </w:t>
      </w:r>
      <w:r w:rsidR="007E6F53" w:rsidRPr="009B4184">
        <w:rPr>
          <w:rFonts w:ascii="Times New Roman" w:hAnsi="Times New Roman" w:cs="Times New Roman"/>
          <w:sz w:val="24"/>
          <w:szCs w:val="24"/>
        </w:rPr>
        <w:t>body of independen</w:t>
      </w:r>
      <w:r w:rsidR="007E6F53">
        <w:rPr>
          <w:rFonts w:ascii="Times New Roman" w:hAnsi="Times New Roman" w:cs="Times New Roman"/>
          <w:sz w:val="24"/>
          <w:szCs w:val="24"/>
        </w:rPr>
        <w:t xml:space="preserve">t experts that monitor the implementation of the </w:t>
      </w:r>
      <w:proofErr w:type="spellStart"/>
      <w:r w:rsidR="007E6F53">
        <w:rPr>
          <w:rFonts w:ascii="Times New Roman" w:hAnsi="Times New Roman" w:cs="Times New Roman"/>
          <w:sz w:val="24"/>
          <w:szCs w:val="24"/>
        </w:rPr>
        <w:lastRenderedPageBreak/>
        <w:t>ICESCR</w:t>
      </w:r>
      <w:proofErr w:type="spellEnd"/>
      <w:r w:rsidR="007E6F53">
        <w:rPr>
          <w:rFonts w:ascii="Times New Roman" w:hAnsi="Times New Roman" w:cs="Times New Roman"/>
          <w:sz w:val="24"/>
          <w:szCs w:val="24"/>
        </w:rPr>
        <w:t xml:space="preserve"> and the views of the Committee are influential but not binding on States Parties to the Covenant.  </w:t>
      </w:r>
    </w:p>
    <w:p w14:paraId="4EEA71B6" w14:textId="77777777" w:rsidR="00104C1B" w:rsidRPr="009317A7"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statutory scheme for imposing participation requirements on </w:t>
      </w:r>
      <w:r>
        <w:rPr>
          <w:rFonts w:ascii="Times New Roman" w:hAnsi="Times New Roman" w:cs="Times New Roman"/>
          <w:sz w:val="24"/>
          <w:szCs w:val="24"/>
        </w:rPr>
        <w:t>p</w:t>
      </w:r>
      <w:r w:rsidRPr="009317A7">
        <w:rPr>
          <w:rFonts w:ascii="Times New Roman" w:hAnsi="Times New Roman" w:cs="Times New Roman"/>
          <w:sz w:val="24"/>
          <w:szCs w:val="24"/>
        </w:rPr>
        <w:t xml:space="preserve">arenting </w:t>
      </w:r>
      <w:r>
        <w:rPr>
          <w:rFonts w:ascii="Times New Roman" w:hAnsi="Times New Roman" w:cs="Times New Roman"/>
          <w:sz w:val="24"/>
          <w:szCs w:val="24"/>
        </w:rPr>
        <w:t>p</w:t>
      </w:r>
      <w:r w:rsidRPr="009317A7">
        <w:rPr>
          <w:rFonts w:ascii="Times New Roman" w:hAnsi="Times New Roman" w:cs="Times New Roman"/>
          <w:sz w:val="24"/>
          <w:szCs w:val="24"/>
        </w:rPr>
        <w:t xml:space="preserve">ayment recipients engages the right to social security and the right to </w:t>
      </w:r>
      <w:r>
        <w:rPr>
          <w:rFonts w:ascii="Times New Roman" w:hAnsi="Times New Roman" w:cs="Times New Roman"/>
          <w:sz w:val="24"/>
          <w:szCs w:val="24"/>
        </w:rPr>
        <w:t>an adequate standard of living.</w:t>
      </w:r>
    </w:p>
    <w:p w14:paraId="5E9552CD" w14:textId="77777777" w:rsidR="00EA114A" w:rsidRDefault="00EA114A" w:rsidP="00104C1B">
      <w:pPr>
        <w:spacing w:after="0" w:line="240" w:lineRule="auto"/>
        <w:rPr>
          <w:rFonts w:ascii="Times New Roman" w:hAnsi="Times New Roman" w:cs="Times New Roman"/>
          <w:i/>
          <w:sz w:val="24"/>
          <w:szCs w:val="24"/>
        </w:rPr>
      </w:pPr>
    </w:p>
    <w:p w14:paraId="4EEA71B7" w14:textId="77777777" w:rsidR="00104C1B" w:rsidRDefault="00104C1B" w:rsidP="00104C1B">
      <w:pPr>
        <w:spacing w:after="0" w:line="240" w:lineRule="auto"/>
        <w:rPr>
          <w:rFonts w:ascii="Times New Roman" w:hAnsi="Times New Roman" w:cs="Times New Roman"/>
          <w:i/>
          <w:sz w:val="24"/>
          <w:szCs w:val="24"/>
        </w:rPr>
      </w:pPr>
      <w:r w:rsidRPr="009317A7">
        <w:rPr>
          <w:rFonts w:ascii="Times New Roman" w:hAnsi="Times New Roman" w:cs="Times New Roman"/>
          <w:i/>
          <w:sz w:val="24"/>
          <w:szCs w:val="24"/>
        </w:rPr>
        <w:t>Legitimate objective</w:t>
      </w:r>
    </w:p>
    <w:p w14:paraId="4EEA71B8" w14:textId="77777777" w:rsidR="00104C1B" w:rsidRPr="009317A7" w:rsidRDefault="00104C1B" w:rsidP="00104C1B">
      <w:pPr>
        <w:spacing w:after="0" w:line="240" w:lineRule="auto"/>
        <w:rPr>
          <w:rFonts w:ascii="Times New Roman" w:hAnsi="Times New Roman" w:cs="Times New Roman"/>
          <w:sz w:val="24"/>
          <w:szCs w:val="24"/>
        </w:rPr>
      </w:pPr>
    </w:p>
    <w:p w14:paraId="4EEA71B9" w14:textId="77777777" w:rsidR="00104C1B"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objective of </w:t>
      </w:r>
      <w:r w:rsidR="00553F67">
        <w:rPr>
          <w:rFonts w:ascii="Times New Roman" w:hAnsi="Times New Roman" w:cs="Times New Roman"/>
          <w:sz w:val="24"/>
          <w:szCs w:val="24"/>
        </w:rPr>
        <w:t>ParentsNext</w:t>
      </w:r>
      <w:r>
        <w:rPr>
          <w:rFonts w:ascii="Times New Roman" w:hAnsi="Times New Roman" w:cs="Times New Roman"/>
          <w:sz w:val="24"/>
          <w:szCs w:val="24"/>
        </w:rPr>
        <w:t xml:space="preserve"> is to encourage and assist parents in receipt of parenting payment </w:t>
      </w:r>
      <w:r w:rsidR="007E6F53">
        <w:rPr>
          <w:rFonts w:ascii="Times New Roman" w:hAnsi="Times New Roman" w:cs="Times New Roman"/>
          <w:sz w:val="24"/>
          <w:szCs w:val="24"/>
        </w:rPr>
        <w:t xml:space="preserve">in 10 </w:t>
      </w:r>
      <w:r w:rsidR="007E6F53" w:rsidRPr="00473ADA">
        <w:rPr>
          <w:rFonts w:ascii="Times New Roman" w:eastAsiaTheme="minorEastAsia" w:hAnsi="Times New Roman" w:cs="Times New Roman"/>
          <w:sz w:val="24"/>
          <w:szCs w:val="24"/>
          <w:lang w:eastAsia="zh-CN"/>
        </w:rPr>
        <w:t>socio-economically disadvantaged locations</w:t>
      </w:r>
      <w:r w:rsidR="007E6F53">
        <w:rPr>
          <w:rFonts w:ascii="Times New Roman" w:hAnsi="Times New Roman" w:cs="Times New Roman"/>
          <w:sz w:val="24"/>
          <w:szCs w:val="24"/>
        </w:rPr>
        <w:t xml:space="preserve"> </w:t>
      </w:r>
      <w:r>
        <w:rPr>
          <w:rFonts w:ascii="Times New Roman" w:hAnsi="Times New Roman" w:cs="Times New Roman"/>
          <w:sz w:val="24"/>
          <w:szCs w:val="24"/>
        </w:rPr>
        <w:t>to progress towards their education and employment goals. This is a legitimate objective because the attainment of educational qualifications and preparation for work will assist parents to find employment and reduce their risk of long-term welfare dependency</w:t>
      </w:r>
      <w:r w:rsidR="007E6F53">
        <w:rPr>
          <w:rFonts w:ascii="Times New Roman" w:hAnsi="Times New Roman" w:cs="Times New Roman"/>
          <w:sz w:val="24"/>
          <w:szCs w:val="24"/>
        </w:rPr>
        <w:t xml:space="preserve"> – both of which are concerns in the 10 locations identified</w:t>
      </w:r>
      <w:r>
        <w:rPr>
          <w:rFonts w:ascii="Times New Roman" w:hAnsi="Times New Roman" w:cs="Times New Roman"/>
          <w:sz w:val="24"/>
          <w:szCs w:val="24"/>
        </w:rPr>
        <w:t xml:space="preserve">.  The Helping Young Parents trial has demonstrated that it has been effective in meeting the objectives of increasing educational attainment. The </w:t>
      </w:r>
      <w:r w:rsidR="00553F67">
        <w:rPr>
          <w:rFonts w:ascii="Times New Roman" w:hAnsi="Times New Roman" w:cs="Times New Roman"/>
          <w:sz w:val="24"/>
          <w:szCs w:val="24"/>
        </w:rPr>
        <w:t>ParentsNext</w:t>
      </w:r>
      <w:r>
        <w:rPr>
          <w:rFonts w:ascii="Times New Roman" w:hAnsi="Times New Roman" w:cs="Times New Roman"/>
          <w:sz w:val="24"/>
          <w:szCs w:val="24"/>
        </w:rPr>
        <w:t xml:space="preserve"> programme will build on the positive outcomes of the trial. </w:t>
      </w:r>
    </w:p>
    <w:p w14:paraId="4EEA71BA" w14:textId="77777777" w:rsidR="00104C1B" w:rsidRPr="00D44E8D" w:rsidRDefault="00104C1B" w:rsidP="00104C1B">
      <w:pPr>
        <w:spacing w:after="0" w:line="240" w:lineRule="auto"/>
        <w:rPr>
          <w:rFonts w:ascii="Times New Roman" w:hAnsi="Times New Roman" w:cs="Times New Roman"/>
          <w:i/>
          <w:sz w:val="24"/>
          <w:szCs w:val="24"/>
        </w:rPr>
      </w:pPr>
      <w:r w:rsidRPr="00D44E8D">
        <w:rPr>
          <w:rFonts w:ascii="Times New Roman" w:hAnsi="Times New Roman" w:cs="Times New Roman"/>
          <w:i/>
          <w:sz w:val="24"/>
          <w:szCs w:val="24"/>
        </w:rPr>
        <w:t>Increased participation in education</w:t>
      </w:r>
    </w:p>
    <w:p w14:paraId="4EEA71BB" w14:textId="77777777" w:rsidR="00104C1B" w:rsidRDefault="00104C1B" w:rsidP="00104C1B">
      <w:pPr>
        <w:tabs>
          <w:tab w:val="left" w:pos="426"/>
        </w:tabs>
        <w:spacing w:after="0" w:line="240" w:lineRule="auto"/>
        <w:rPr>
          <w:rFonts w:ascii="Times New Roman" w:hAnsi="Times New Roman" w:cs="Times New Roman"/>
          <w:sz w:val="24"/>
          <w:szCs w:val="24"/>
        </w:rPr>
      </w:pPr>
    </w:p>
    <w:p w14:paraId="4EEA71BC" w14:textId="0B45759A" w:rsidR="00104C1B" w:rsidRDefault="00104C1B" w:rsidP="00F13B95">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development and implementation of </w:t>
      </w:r>
      <w:r w:rsidR="00553F67">
        <w:rPr>
          <w:rFonts w:ascii="Times New Roman" w:hAnsi="Times New Roman" w:cs="Times New Roman"/>
          <w:sz w:val="24"/>
          <w:szCs w:val="24"/>
        </w:rPr>
        <w:t>ParentsNext</w:t>
      </w:r>
      <w:r>
        <w:rPr>
          <w:rFonts w:ascii="Times New Roman" w:hAnsi="Times New Roman" w:cs="Times New Roman"/>
          <w:sz w:val="24"/>
          <w:szCs w:val="24"/>
        </w:rPr>
        <w:t xml:space="preserve"> is based on evidence of increased participation in education by parents in the previous Helping Young Parents trial. Departmental analysis has shown that the proportion of Helping Young Parents participants undertaking study increased by 15</w:t>
      </w:r>
      <w:r w:rsidR="00421696">
        <w:rPr>
          <w:rFonts w:ascii="Times New Roman" w:hAnsi="Times New Roman" w:cs="Times New Roman"/>
          <w:sz w:val="24"/>
          <w:szCs w:val="24"/>
        </w:rPr>
        <w:t> </w:t>
      </w:r>
      <w:r>
        <w:rPr>
          <w:rFonts w:ascii="Times New Roman" w:hAnsi="Times New Roman" w:cs="Times New Roman"/>
          <w:sz w:val="24"/>
          <w:szCs w:val="24"/>
        </w:rPr>
        <w:t>percentage points to 39</w:t>
      </w:r>
      <w:r w:rsidR="00421696">
        <w:rPr>
          <w:rFonts w:ascii="Times New Roman" w:hAnsi="Times New Roman" w:cs="Times New Roman"/>
          <w:sz w:val="24"/>
          <w:szCs w:val="24"/>
        </w:rPr>
        <w:t> </w:t>
      </w:r>
      <w:r>
        <w:rPr>
          <w:rFonts w:ascii="Times New Roman" w:hAnsi="Times New Roman" w:cs="Times New Roman"/>
          <w:sz w:val="24"/>
          <w:szCs w:val="24"/>
        </w:rPr>
        <w:t>per cent over their participation to 30 June</w:t>
      </w:r>
      <w:r w:rsidR="00421696">
        <w:rPr>
          <w:rFonts w:ascii="Times New Roman" w:hAnsi="Times New Roman" w:cs="Times New Roman"/>
          <w:sz w:val="24"/>
          <w:szCs w:val="24"/>
        </w:rPr>
        <w:t> </w:t>
      </w:r>
      <w:r>
        <w:rPr>
          <w:rFonts w:ascii="Times New Roman" w:hAnsi="Times New Roman" w:cs="Times New Roman"/>
          <w:sz w:val="24"/>
          <w:szCs w:val="24"/>
        </w:rPr>
        <w:t>2013. By 30</w:t>
      </w:r>
      <w:r w:rsidR="00421696">
        <w:rPr>
          <w:rFonts w:ascii="Times New Roman" w:hAnsi="Times New Roman" w:cs="Times New Roman"/>
          <w:sz w:val="24"/>
          <w:szCs w:val="24"/>
        </w:rPr>
        <w:t> </w:t>
      </w:r>
      <w:r>
        <w:rPr>
          <w:rFonts w:ascii="Times New Roman" w:hAnsi="Times New Roman" w:cs="Times New Roman"/>
          <w:sz w:val="24"/>
          <w:szCs w:val="24"/>
        </w:rPr>
        <w:t>June</w:t>
      </w:r>
      <w:r w:rsidR="00421696">
        <w:rPr>
          <w:rFonts w:ascii="Times New Roman" w:hAnsi="Times New Roman" w:cs="Times New Roman"/>
          <w:sz w:val="24"/>
          <w:szCs w:val="24"/>
        </w:rPr>
        <w:t> </w:t>
      </w:r>
      <w:r>
        <w:rPr>
          <w:rFonts w:ascii="Times New Roman" w:hAnsi="Times New Roman" w:cs="Times New Roman"/>
          <w:sz w:val="24"/>
          <w:szCs w:val="24"/>
        </w:rPr>
        <w:t>2013, more than 250 parents in Helping Young Parents exited the measure due to having completed Year 12 or equivalent qualification and more than 40</w:t>
      </w:r>
      <w:r w:rsidR="00421696">
        <w:rPr>
          <w:rFonts w:ascii="Times New Roman" w:hAnsi="Times New Roman" w:cs="Times New Roman"/>
          <w:sz w:val="24"/>
          <w:szCs w:val="24"/>
        </w:rPr>
        <w:t> </w:t>
      </w:r>
      <w:r>
        <w:rPr>
          <w:rFonts w:ascii="Times New Roman" w:hAnsi="Times New Roman" w:cs="Times New Roman"/>
          <w:sz w:val="24"/>
          <w:szCs w:val="24"/>
        </w:rPr>
        <w:t>young parents had started a new job.</w:t>
      </w:r>
    </w:p>
    <w:p w14:paraId="4EEA71BD" w14:textId="30B01E81" w:rsidR="00104C1B" w:rsidRDefault="00104C1B" w:rsidP="00F13B95">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Helping Young Parents trial participants in areas of high unemployment obtained the most benefit, with almost half of trial participants participating in education compared with 32</w:t>
      </w:r>
      <w:r w:rsidR="00421696">
        <w:rPr>
          <w:rFonts w:ascii="Times New Roman" w:hAnsi="Times New Roman" w:cs="Times New Roman"/>
          <w:sz w:val="24"/>
          <w:szCs w:val="24"/>
        </w:rPr>
        <w:t> </w:t>
      </w:r>
      <w:r>
        <w:rPr>
          <w:rFonts w:ascii="Times New Roman" w:hAnsi="Times New Roman" w:cs="Times New Roman"/>
          <w:sz w:val="24"/>
          <w:szCs w:val="24"/>
        </w:rPr>
        <w:t>per cent of a similar group of young parents who were not participating in the trial. Participants reported that their increased awareness and use of Jobs, Education and Training Child Care Fee Assistance, through the trial, had greatly helped them to participate in education.</w:t>
      </w:r>
    </w:p>
    <w:p w14:paraId="4EEA71BE" w14:textId="5EAFCAD9" w:rsidR="00104C1B" w:rsidRDefault="00104C1B" w:rsidP="00F13B95">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Under the Helping Young Parents trial, the minimum education level requirement was to attain a Year</w:t>
      </w:r>
      <w:r w:rsidR="00421696">
        <w:rPr>
          <w:rFonts w:ascii="Times New Roman" w:hAnsi="Times New Roman" w:cs="Times New Roman"/>
          <w:sz w:val="24"/>
          <w:szCs w:val="24"/>
        </w:rPr>
        <w:t> </w:t>
      </w:r>
      <w:r>
        <w:rPr>
          <w:rFonts w:ascii="Times New Roman" w:hAnsi="Times New Roman" w:cs="Times New Roman"/>
          <w:sz w:val="24"/>
          <w:szCs w:val="24"/>
        </w:rPr>
        <w:t>12 or equivalent qualification. However, o</w:t>
      </w:r>
      <w:r w:rsidRPr="008D2368">
        <w:rPr>
          <w:rFonts w:ascii="Times New Roman" w:hAnsi="Times New Roman" w:cs="Times New Roman"/>
          <w:sz w:val="24"/>
          <w:szCs w:val="24"/>
        </w:rPr>
        <w:t>perational data</w:t>
      </w:r>
      <w:r>
        <w:rPr>
          <w:rFonts w:ascii="Times New Roman" w:hAnsi="Times New Roman" w:cs="Times New Roman"/>
          <w:sz w:val="24"/>
          <w:szCs w:val="24"/>
        </w:rPr>
        <w:t xml:space="preserve"> from Human Services shows some young parents have been willing to enrol</w:t>
      </w:r>
      <w:r w:rsidRPr="008D2368">
        <w:rPr>
          <w:rFonts w:ascii="Times New Roman" w:hAnsi="Times New Roman" w:cs="Times New Roman"/>
          <w:sz w:val="24"/>
          <w:szCs w:val="24"/>
        </w:rPr>
        <w:t xml:space="preserve"> in higher-level education courses</w:t>
      </w:r>
      <w:r>
        <w:rPr>
          <w:rFonts w:ascii="Times New Roman" w:hAnsi="Times New Roman" w:cs="Times New Roman"/>
          <w:sz w:val="24"/>
          <w:szCs w:val="24"/>
        </w:rPr>
        <w:t xml:space="preserve">, such as Certificates III and IV, diplomas and degrees. This highlights the benefits of the trial in increasing participants’ education levels, and it is these benefits that </w:t>
      </w:r>
      <w:r w:rsidR="00553F67">
        <w:rPr>
          <w:rFonts w:ascii="Times New Roman" w:hAnsi="Times New Roman" w:cs="Times New Roman"/>
          <w:sz w:val="24"/>
          <w:szCs w:val="24"/>
        </w:rPr>
        <w:t>ParentsNext</w:t>
      </w:r>
      <w:r>
        <w:rPr>
          <w:rFonts w:ascii="Times New Roman" w:hAnsi="Times New Roman" w:cs="Times New Roman"/>
          <w:sz w:val="24"/>
          <w:szCs w:val="24"/>
        </w:rPr>
        <w:t xml:space="preserve"> aims to replicate and to increase.</w:t>
      </w:r>
    </w:p>
    <w:p w14:paraId="4EEA71BF" w14:textId="77777777" w:rsidR="00104C1B" w:rsidRPr="00234BBF" w:rsidRDefault="00104C1B" w:rsidP="00104C1B">
      <w:pPr>
        <w:spacing w:after="0" w:line="240" w:lineRule="auto"/>
        <w:rPr>
          <w:rFonts w:ascii="Times New Roman" w:hAnsi="Times New Roman" w:cs="Times New Roman"/>
          <w:i/>
          <w:sz w:val="24"/>
          <w:szCs w:val="24"/>
        </w:rPr>
      </w:pPr>
      <w:r w:rsidRPr="00234BBF">
        <w:rPr>
          <w:rFonts w:ascii="Times New Roman" w:hAnsi="Times New Roman" w:cs="Times New Roman"/>
          <w:i/>
          <w:sz w:val="24"/>
          <w:szCs w:val="24"/>
        </w:rPr>
        <w:t>Increased engagement</w:t>
      </w:r>
    </w:p>
    <w:p w14:paraId="4EEA71C0" w14:textId="77777777" w:rsidR="00104C1B" w:rsidRDefault="00104C1B" w:rsidP="00104C1B">
      <w:pPr>
        <w:spacing w:after="0" w:line="240" w:lineRule="auto"/>
        <w:rPr>
          <w:rFonts w:ascii="Times New Roman" w:hAnsi="Times New Roman" w:cs="Times New Roman"/>
          <w:sz w:val="24"/>
          <w:szCs w:val="24"/>
        </w:rPr>
      </w:pPr>
    </w:p>
    <w:p w14:paraId="4EEA71C1" w14:textId="77777777" w:rsidR="00104C1B" w:rsidRPr="00005B38" w:rsidRDefault="00104C1B" w:rsidP="00F13B95">
      <w:pPr>
        <w:spacing w:line="240" w:lineRule="auto"/>
        <w:rPr>
          <w:rFonts w:ascii="Times New Roman" w:hAnsi="Times New Roman" w:cs="Times New Roman"/>
          <w:sz w:val="24"/>
          <w:szCs w:val="24"/>
        </w:rPr>
      </w:pPr>
      <w:r w:rsidRPr="00005B38">
        <w:rPr>
          <w:rFonts w:ascii="Times New Roman" w:hAnsi="Times New Roman" w:cs="Times New Roman"/>
          <w:sz w:val="24"/>
          <w:szCs w:val="24"/>
        </w:rPr>
        <w:t xml:space="preserve">Since the implementation of the Helping Young Parents and Supporting Jobless Families </w:t>
      </w:r>
      <w:r>
        <w:rPr>
          <w:rFonts w:ascii="Times New Roman" w:hAnsi="Times New Roman" w:cs="Times New Roman"/>
          <w:sz w:val="24"/>
          <w:szCs w:val="24"/>
        </w:rPr>
        <w:t>trials</w:t>
      </w:r>
      <w:r w:rsidRPr="00005B38">
        <w:rPr>
          <w:rFonts w:ascii="Times New Roman" w:hAnsi="Times New Roman" w:cs="Times New Roman"/>
          <w:sz w:val="24"/>
          <w:szCs w:val="24"/>
        </w:rPr>
        <w:t xml:space="preserve"> </w:t>
      </w:r>
      <w:r>
        <w:rPr>
          <w:rFonts w:ascii="Times New Roman" w:hAnsi="Times New Roman" w:cs="Times New Roman"/>
          <w:sz w:val="24"/>
          <w:szCs w:val="24"/>
        </w:rPr>
        <w:t xml:space="preserve">in 2012, Human Services officers have provided qualitative evidence to the Department of Employment that </w:t>
      </w:r>
      <w:r w:rsidRPr="00005B38">
        <w:rPr>
          <w:rFonts w:ascii="Times New Roman" w:hAnsi="Times New Roman" w:cs="Times New Roman"/>
          <w:sz w:val="24"/>
          <w:szCs w:val="24"/>
        </w:rPr>
        <w:t xml:space="preserve">parents participating in the trials have shown a positive increase in their engagement with </w:t>
      </w:r>
      <w:r>
        <w:rPr>
          <w:rFonts w:ascii="Times New Roman" w:hAnsi="Times New Roman" w:cs="Times New Roman"/>
          <w:sz w:val="24"/>
          <w:szCs w:val="24"/>
        </w:rPr>
        <w:t>Human Services</w:t>
      </w:r>
      <w:r w:rsidRPr="00005B38">
        <w:rPr>
          <w:rFonts w:ascii="Times New Roman" w:hAnsi="Times New Roman" w:cs="Times New Roman"/>
          <w:sz w:val="24"/>
          <w:szCs w:val="24"/>
        </w:rPr>
        <w:t xml:space="preserve"> and interest in engaging with local services following the development of a </w:t>
      </w:r>
      <w:r>
        <w:rPr>
          <w:rFonts w:ascii="Times New Roman" w:hAnsi="Times New Roman" w:cs="Times New Roman"/>
          <w:sz w:val="24"/>
          <w:szCs w:val="24"/>
        </w:rPr>
        <w:t>P</w:t>
      </w:r>
      <w:r w:rsidRPr="00005B38">
        <w:rPr>
          <w:rFonts w:ascii="Times New Roman" w:hAnsi="Times New Roman" w:cs="Times New Roman"/>
          <w:sz w:val="24"/>
          <w:szCs w:val="24"/>
        </w:rPr>
        <w:t xml:space="preserve">articipation </w:t>
      </w:r>
      <w:r>
        <w:rPr>
          <w:rFonts w:ascii="Times New Roman" w:hAnsi="Times New Roman" w:cs="Times New Roman"/>
          <w:sz w:val="24"/>
          <w:szCs w:val="24"/>
        </w:rPr>
        <w:t>P</w:t>
      </w:r>
      <w:r w:rsidRPr="00005B38">
        <w:rPr>
          <w:rFonts w:ascii="Times New Roman" w:hAnsi="Times New Roman" w:cs="Times New Roman"/>
          <w:sz w:val="24"/>
          <w:szCs w:val="24"/>
        </w:rPr>
        <w:t>lan tailored to their</w:t>
      </w:r>
      <w:r>
        <w:rPr>
          <w:rFonts w:ascii="Times New Roman" w:hAnsi="Times New Roman" w:cs="Times New Roman"/>
          <w:sz w:val="24"/>
          <w:szCs w:val="24"/>
        </w:rPr>
        <w:t xml:space="preserve"> own and their families’ needs.</w:t>
      </w:r>
    </w:p>
    <w:p w14:paraId="21966036" w14:textId="77777777" w:rsidR="00EA114A" w:rsidRDefault="00EA114A" w:rsidP="00104C1B">
      <w:pPr>
        <w:spacing w:after="0" w:line="240" w:lineRule="auto"/>
        <w:rPr>
          <w:rFonts w:ascii="Times New Roman" w:hAnsi="Times New Roman" w:cs="Times New Roman"/>
          <w:i/>
          <w:sz w:val="24"/>
          <w:szCs w:val="24"/>
        </w:rPr>
      </w:pPr>
    </w:p>
    <w:p w14:paraId="20F5B403" w14:textId="77777777" w:rsidR="00EA114A" w:rsidRDefault="00EA114A" w:rsidP="00104C1B">
      <w:pPr>
        <w:spacing w:after="0" w:line="240" w:lineRule="auto"/>
        <w:rPr>
          <w:rFonts w:ascii="Times New Roman" w:hAnsi="Times New Roman" w:cs="Times New Roman"/>
          <w:i/>
          <w:sz w:val="24"/>
          <w:szCs w:val="24"/>
        </w:rPr>
      </w:pPr>
    </w:p>
    <w:p w14:paraId="0D079A01" w14:textId="77777777" w:rsidR="00EA114A" w:rsidRDefault="00EA114A" w:rsidP="00104C1B">
      <w:pPr>
        <w:spacing w:after="0" w:line="240" w:lineRule="auto"/>
        <w:rPr>
          <w:rFonts w:ascii="Times New Roman" w:hAnsi="Times New Roman" w:cs="Times New Roman"/>
          <w:i/>
          <w:sz w:val="24"/>
          <w:szCs w:val="24"/>
        </w:rPr>
      </w:pPr>
    </w:p>
    <w:p w14:paraId="4EEA71C2" w14:textId="77777777" w:rsidR="00104C1B" w:rsidRPr="00D554D6" w:rsidRDefault="00104C1B" w:rsidP="00104C1B">
      <w:pPr>
        <w:spacing w:after="0" w:line="240" w:lineRule="auto"/>
        <w:rPr>
          <w:rFonts w:ascii="Times New Roman" w:hAnsi="Times New Roman" w:cs="Times New Roman"/>
          <w:i/>
          <w:sz w:val="24"/>
          <w:szCs w:val="24"/>
        </w:rPr>
      </w:pPr>
      <w:r w:rsidRPr="00D554D6">
        <w:rPr>
          <w:rFonts w:ascii="Times New Roman" w:hAnsi="Times New Roman" w:cs="Times New Roman"/>
          <w:i/>
          <w:sz w:val="24"/>
          <w:szCs w:val="24"/>
        </w:rPr>
        <w:lastRenderedPageBreak/>
        <w:t>Limitations are reasonable and proportionate</w:t>
      </w:r>
    </w:p>
    <w:p w14:paraId="4EEA71C3" w14:textId="77777777" w:rsidR="00104C1B" w:rsidRDefault="00104C1B" w:rsidP="00104C1B">
      <w:pPr>
        <w:spacing w:after="0" w:line="240" w:lineRule="auto"/>
        <w:rPr>
          <w:rFonts w:ascii="Times New Roman" w:hAnsi="Times New Roman" w:cs="Times New Roman"/>
          <w:sz w:val="24"/>
          <w:szCs w:val="24"/>
        </w:rPr>
      </w:pPr>
    </w:p>
    <w:p w14:paraId="4EEA71C4" w14:textId="77777777" w:rsidR="00104C1B"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Any limitations there may be to the right to social security and the right to an adequate standard of living, due to imposing compulsory requirements directed at further education or overcoming other barriers to employment for parenting payment recipients, are reasonable in view of the evidence outlined above. The limitations are also proportionate for the reasons discussed in detail below.</w:t>
      </w:r>
    </w:p>
    <w:p w14:paraId="4EEA71C5" w14:textId="336928F9" w:rsidR="00104C1B" w:rsidRPr="00790886"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Parents</w:t>
      </w:r>
      <w:r w:rsidRPr="00B103EA">
        <w:rPr>
          <w:rFonts w:ascii="Times New Roman" w:hAnsi="Times New Roman" w:cs="Times New Roman"/>
          <w:sz w:val="24"/>
          <w:szCs w:val="24"/>
        </w:rPr>
        <w:t xml:space="preserve"> who fall within the </w:t>
      </w:r>
      <w:r>
        <w:rPr>
          <w:rFonts w:ascii="Times New Roman" w:hAnsi="Times New Roman" w:cs="Times New Roman"/>
          <w:sz w:val="24"/>
          <w:szCs w:val="24"/>
        </w:rPr>
        <w:t xml:space="preserve">‘Participating Parent’ </w:t>
      </w:r>
      <w:r w:rsidRPr="00B103EA">
        <w:rPr>
          <w:rFonts w:ascii="Times New Roman" w:hAnsi="Times New Roman" w:cs="Times New Roman"/>
          <w:sz w:val="24"/>
          <w:szCs w:val="24"/>
        </w:rPr>
        <w:t xml:space="preserve">class of persons in the </w:t>
      </w:r>
      <w:r>
        <w:rPr>
          <w:rFonts w:ascii="Times New Roman" w:hAnsi="Times New Roman" w:cs="Times New Roman"/>
          <w:sz w:val="24"/>
          <w:szCs w:val="24"/>
        </w:rPr>
        <w:t>Specification</w:t>
      </w:r>
      <w:r w:rsidRPr="00B103EA">
        <w:rPr>
          <w:rFonts w:ascii="Times New Roman" w:hAnsi="Times New Roman" w:cs="Times New Roman"/>
          <w:sz w:val="24"/>
          <w:szCs w:val="24"/>
        </w:rPr>
        <w:t xml:space="preserve"> will be required to </w:t>
      </w:r>
      <w:r>
        <w:rPr>
          <w:rFonts w:ascii="Times New Roman" w:hAnsi="Times New Roman" w:cs="Times New Roman"/>
          <w:sz w:val="24"/>
          <w:szCs w:val="24"/>
        </w:rPr>
        <w:t xml:space="preserve">attend interviews, </w:t>
      </w:r>
      <w:r w:rsidRPr="00B103EA">
        <w:rPr>
          <w:rFonts w:ascii="Times New Roman" w:hAnsi="Times New Roman" w:cs="Times New Roman"/>
          <w:sz w:val="24"/>
          <w:szCs w:val="24"/>
        </w:rPr>
        <w:t>enter into and sign a Par</w:t>
      </w:r>
      <w:r>
        <w:rPr>
          <w:rFonts w:ascii="Times New Roman" w:hAnsi="Times New Roman" w:cs="Times New Roman"/>
          <w:sz w:val="24"/>
          <w:szCs w:val="24"/>
        </w:rPr>
        <w:t>ticipation Plan which contains at least one</w:t>
      </w:r>
      <w:r w:rsidRPr="00B103EA">
        <w:rPr>
          <w:rFonts w:ascii="Times New Roman" w:hAnsi="Times New Roman" w:cs="Times New Roman"/>
          <w:sz w:val="24"/>
          <w:szCs w:val="24"/>
        </w:rPr>
        <w:t xml:space="preserve"> compulsory activit</w:t>
      </w:r>
      <w:r>
        <w:rPr>
          <w:rFonts w:ascii="Times New Roman" w:hAnsi="Times New Roman" w:cs="Times New Roman"/>
          <w:sz w:val="24"/>
          <w:szCs w:val="24"/>
        </w:rPr>
        <w:t xml:space="preserve">y and participate in that compulsory activity. </w:t>
      </w:r>
      <w:r w:rsidR="00D80727">
        <w:rPr>
          <w:rFonts w:ascii="Times New Roman" w:hAnsi="Times New Roman" w:cs="Times New Roman"/>
          <w:sz w:val="24"/>
          <w:szCs w:val="24"/>
        </w:rPr>
        <w:t>Parents have an active say on the selection of the compulsory activity as the</w:t>
      </w:r>
      <w:r>
        <w:rPr>
          <w:rFonts w:ascii="Times New Roman" w:hAnsi="Times New Roman" w:cs="Times New Roman"/>
          <w:sz w:val="24"/>
          <w:szCs w:val="24"/>
        </w:rPr>
        <w:t xml:space="preserve"> activity must be agreed to by both the Participating Parent and their </w:t>
      </w:r>
      <w:r w:rsidR="00553F67">
        <w:rPr>
          <w:rFonts w:ascii="Times New Roman" w:hAnsi="Times New Roman" w:cs="Times New Roman"/>
          <w:sz w:val="24"/>
          <w:szCs w:val="24"/>
        </w:rPr>
        <w:t>ParentsNext</w:t>
      </w:r>
      <w:r w:rsidR="002768DE">
        <w:rPr>
          <w:rFonts w:ascii="Times New Roman" w:hAnsi="Times New Roman" w:cs="Times New Roman"/>
          <w:sz w:val="24"/>
          <w:szCs w:val="24"/>
        </w:rPr>
        <w:t xml:space="preserve"> Project</w:t>
      </w:r>
      <w:r>
        <w:rPr>
          <w:rFonts w:ascii="Times New Roman" w:hAnsi="Times New Roman" w:cs="Times New Roman"/>
          <w:sz w:val="24"/>
          <w:szCs w:val="24"/>
        </w:rPr>
        <w:t xml:space="preserve"> provider. In determining the suitability of a compulsory activity the parent’s barriers to employment and family circumstances will be considered.</w:t>
      </w:r>
      <w:r w:rsidRPr="00B103EA">
        <w:rPr>
          <w:rFonts w:ascii="Times New Roman" w:hAnsi="Times New Roman" w:cs="Times New Roman"/>
          <w:sz w:val="24"/>
          <w:szCs w:val="24"/>
        </w:rPr>
        <w:t xml:space="preserve"> </w:t>
      </w:r>
      <w:r w:rsidRPr="00790886">
        <w:rPr>
          <w:rFonts w:ascii="Times New Roman" w:hAnsi="Times New Roman" w:cs="Times New Roman"/>
          <w:sz w:val="24"/>
          <w:szCs w:val="24"/>
        </w:rPr>
        <w:t>Activities may include (but are not limited to)</w:t>
      </w:r>
      <w:r>
        <w:rPr>
          <w:rFonts w:ascii="Times New Roman" w:hAnsi="Times New Roman" w:cs="Times New Roman"/>
          <w:sz w:val="24"/>
          <w:szCs w:val="24"/>
        </w:rPr>
        <w:t>:</w:t>
      </w:r>
      <w:r w:rsidRPr="00790886">
        <w:rPr>
          <w:rFonts w:ascii="Times New Roman" w:hAnsi="Times New Roman" w:cs="Times New Roman"/>
          <w:sz w:val="24"/>
          <w:szCs w:val="24"/>
        </w:rPr>
        <w:t xml:space="preserve"> updating existing skills or gaining recognition of prior skills, training or further study, particularly Year</w:t>
      </w:r>
      <w:r w:rsidR="00421696">
        <w:rPr>
          <w:rFonts w:ascii="Times New Roman" w:hAnsi="Times New Roman" w:cs="Times New Roman"/>
          <w:sz w:val="24"/>
          <w:szCs w:val="24"/>
        </w:rPr>
        <w:t> </w:t>
      </w:r>
      <w:r w:rsidRPr="00790886">
        <w:rPr>
          <w:rFonts w:ascii="Times New Roman" w:hAnsi="Times New Roman" w:cs="Times New Roman"/>
          <w:sz w:val="24"/>
          <w:szCs w:val="24"/>
        </w:rPr>
        <w:t>12 or Certificate</w:t>
      </w:r>
      <w:r w:rsidR="00421696">
        <w:rPr>
          <w:rFonts w:ascii="Times New Roman" w:hAnsi="Times New Roman" w:cs="Times New Roman"/>
          <w:sz w:val="24"/>
          <w:szCs w:val="24"/>
        </w:rPr>
        <w:t> </w:t>
      </w:r>
      <w:r w:rsidRPr="00790886">
        <w:rPr>
          <w:rFonts w:ascii="Times New Roman" w:hAnsi="Times New Roman" w:cs="Times New Roman"/>
          <w:sz w:val="24"/>
          <w:szCs w:val="24"/>
        </w:rPr>
        <w:t>III qualifications for early school leavers</w:t>
      </w:r>
      <w:r>
        <w:rPr>
          <w:rFonts w:ascii="Times New Roman" w:hAnsi="Times New Roman" w:cs="Times New Roman"/>
          <w:sz w:val="24"/>
          <w:szCs w:val="24"/>
        </w:rPr>
        <w:t xml:space="preserve"> (parents who have not completed the final year of secondary school or equivalent qualification and are under 22 years of age);</w:t>
      </w:r>
      <w:r w:rsidRPr="00790886">
        <w:rPr>
          <w:rFonts w:ascii="Times New Roman" w:hAnsi="Times New Roman" w:cs="Times New Roman"/>
          <w:sz w:val="24"/>
          <w:szCs w:val="24"/>
        </w:rPr>
        <w:t xml:space="preserve"> preparation for job search or employment, for example, by participating in employment services</w:t>
      </w:r>
      <w:r>
        <w:rPr>
          <w:rFonts w:ascii="Times New Roman" w:hAnsi="Times New Roman" w:cs="Times New Roman"/>
          <w:sz w:val="24"/>
          <w:szCs w:val="24"/>
        </w:rPr>
        <w:t>;</w:t>
      </w:r>
      <w:r w:rsidRPr="00790886">
        <w:rPr>
          <w:rFonts w:ascii="Times New Roman" w:hAnsi="Times New Roman" w:cs="Times New Roman"/>
          <w:sz w:val="24"/>
          <w:szCs w:val="24"/>
        </w:rPr>
        <w:t xml:space="preserve"> referrals to locally available parenting services</w:t>
      </w:r>
      <w:r>
        <w:rPr>
          <w:rFonts w:ascii="Times New Roman" w:hAnsi="Times New Roman" w:cs="Times New Roman"/>
          <w:sz w:val="24"/>
          <w:szCs w:val="24"/>
        </w:rPr>
        <w:t>;</w:t>
      </w:r>
      <w:r w:rsidRPr="00790886">
        <w:rPr>
          <w:rFonts w:ascii="Times New Roman" w:hAnsi="Times New Roman" w:cs="Times New Roman"/>
          <w:sz w:val="24"/>
          <w:szCs w:val="24"/>
        </w:rPr>
        <w:t xml:space="preserve"> and referrals to appropriate services to address non-vocational barriers to employment, for example, through confidence building, health care or counselling.</w:t>
      </w:r>
    </w:p>
    <w:p w14:paraId="4EEA71C6" w14:textId="595F5BB6" w:rsidR="00104C1B" w:rsidRDefault="00562F72" w:rsidP="00F13B95">
      <w:pPr>
        <w:spacing w:line="240" w:lineRule="auto"/>
        <w:rPr>
          <w:rFonts w:ascii="Times New Roman" w:hAnsi="Times New Roman" w:cs="Times New Roman"/>
          <w:sz w:val="24"/>
          <w:szCs w:val="24"/>
        </w:rPr>
      </w:pPr>
      <w:r>
        <w:rPr>
          <w:rFonts w:ascii="Times New Roman" w:hAnsi="Times New Roman" w:cs="Times New Roman"/>
          <w:sz w:val="24"/>
          <w:szCs w:val="24"/>
        </w:rPr>
        <w:t>If, however, a</w:t>
      </w:r>
      <w:r w:rsidR="00104C1B">
        <w:rPr>
          <w:rFonts w:ascii="Times New Roman" w:hAnsi="Times New Roman" w:cs="Times New Roman"/>
          <w:sz w:val="24"/>
          <w:szCs w:val="24"/>
        </w:rPr>
        <w:t xml:space="preserve"> p</w:t>
      </w:r>
      <w:r w:rsidR="00104C1B" w:rsidRPr="009317A7">
        <w:rPr>
          <w:rFonts w:ascii="Times New Roman" w:hAnsi="Times New Roman" w:cs="Times New Roman"/>
          <w:sz w:val="24"/>
          <w:szCs w:val="24"/>
        </w:rPr>
        <w:t>arent</w:t>
      </w:r>
      <w:r w:rsidR="00104C1B">
        <w:rPr>
          <w:rFonts w:ascii="Times New Roman" w:hAnsi="Times New Roman" w:cs="Times New Roman"/>
          <w:sz w:val="24"/>
          <w:szCs w:val="24"/>
        </w:rPr>
        <w:t xml:space="preserve"> who falls within the ‘Participating Parent’ class of persons </w:t>
      </w:r>
      <w:r w:rsidR="00DA0D2B">
        <w:rPr>
          <w:rFonts w:ascii="Times New Roman" w:hAnsi="Times New Roman" w:cs="Times New Roman"/>
          <w:sz w:val="24"/>
          <w:szCs w:val="24"/>
        </w:rPr>
        <w:t>fails</w:t>
      </w:r>
      <w:r w:rsidR="00104C1B">
        <w:rPr>
          <w:rFonts w:ascii="Times New Roman" w:hAnsi="Times New Roman" w:cs="Times New Roman"/>
          <w:sz w:val="24"/>
          <w:szCs w:val="24"/>
        </w:rPr>
        <w:t xml:space="preserve"> </w:t>
      </w:r>
      <w:r w:rsidR="00104C1B" w:rsidRPr="009317A7">
        <w:rPr>
          <w:rFonts w:ascii="Times New Roman" w:hAnsi="Times New Roman" w:cs="Times New Roman"/>
          <w:sz w:val="24"/>
          <w:szCs w:val="24"/>
        </w:rPr>
        <w:t>to attend</w:t>
      </w:r>
      <w:r w:rsidR="00104C1B">
        <w:rPr>
          <w:rFonts w:ascii="Times New Roman" w:hAnsi="Times New Roman" w:cs="Times New Roman"/>
          <w:sz w:val="24"/>
          <w:szCs w:val="24"/>
        </w:rPr>
        <w:t xml:space="preserve"> required</w:t>
      </w:r>
      <w:r w:rsidR="00104C1B" w:rsidRPr="009317A7">
        <w:rPr>
          <w:rFonts w:ascii="Times New Roman" w:hAnsi="Times New Roman" w:cs="Times New Roman"/>
          <w:sz w:val="24"/>
          <w:szCs w:val="24"/>
        </w:rPr>
        <w:t xml:space="preserve"> appointme</w:t>
      </w:r>
      <w:r w:rsidR="00104C1B">
        <w:rPr>
          <w:rFonts w:ascii="Times New Roman" w:hAnsi="Times New Roman" w:cs="Times New Roman"/>
          <w:sz w:val="24"/>
          <w:szCs w:val="24"/>
        </w:rPr>
        <w:t xml:space="preserve">nts, sign a Participation Plan with one compulsory activity, or participate in their compulsory activity, without a reasonable excuse, </w:t>
      </w:r>
      <w:r w:rsidR="00B84B4E">
        <w:rPr>
          <w:rFonts w:ascii="Times New Roman" w:hAnsi="Times New Roman" w:cs="Times New Roman"/>
          <w:sz w:val="24"/>
          <w:szCs w:val="24"/>
        </w:rPr>
        <w:t xml:space="preserve">they </w:t>
      </w:r>
      <w:r w:rsidR="00104C1B">
        <w:rPr>
          <w:rFonts w:ascii="Times New Roman" w:hAnsi="Times New Roman" w:cs="Times New Roman"/>
          <w:sz w:val="24"/>
          <w:szCs w:val="24"/>
        </w:rPr>
        <w:t>may have their income support payment</w:t>
      </w:r>
      <w:r w:rsidR="00104C1B" w:rsidRPr="009317A7">
        <w:rPr>
          <w:rFonts w:ascii="Times New Roman" w:hAnsi="Times New Roman" w:cs="Times New Roman"/>
          <w:sz w:val="24"/>
          <w:szCs w:val="24"/>
        </w:rPr>
        <w:t xml:space="preserve"> suspended. </w:t>
      </w:r>
    </w:p>
    <w:p w14:paraId="4EEA71C7" w14:textId="3824A96A" w:rsidR="007E6F53" w:rsidRPr="009317A7" w:rsidRDefault="007E6F53" w:rsidP="007E6F53">
      <w:pPr>
        <w:spacing w:line="240" w:lineRule="auto"/>
        <w:rPr>
          <w:rFonts w:ascii="Times New Roman" w:hAnsi="Times New Roman" w:cs="Times New Roman"/>
          <w:sz w:val="24"/>
          <w:szCs w:val="24"/>
        </w:rPr>
      </w:pPr>
      <w:r w:rsidRPr="009317A7">
        <w:rPr>
          <w:rFonts w:ascii="Times New Roman" w:hAnsi="Times New Roman" w:cs="Times New Roman"/>
          <w:sz w:val="24"/>
          <w:szCs w:val="24"/>
        </w:rPr>
        <w:t>A reasonable excuse can include</w:t>
      </w:r>
      <w:r>
        <w:rPr>
          <w:rFonts w:ascii="Times New Roman" w:hAnsi="Times New Roman" w:cs="Times New Roman"/>
          <w:sz w:val="24"/>
          <w:szCs w:val="24"/>
        </w:rPr>
        <w:t xml:space="preserve">, </w:t>
      </w:r>
      <w:r w:rsidRPr="009317A7">
        <w:rPr>
          <w:rFonts w:ascii="Times New Roman" w:hAnsi="Times New Roman" w:cs="Times New Roman"/>
          <w:sz w:val="24"/>
          <w:szCs w:val="24"/>
        </w:rPr>
        <w:t>but is not limited to</w:t>
      </w:r>
      <w:r>
        <w:rPr>
          <w:rFonts w:ascii="Times New Roman" w:hAnsi="Times New Roman" w:cs="Times New Roman"/>
          <w:sz w:val="24"/>
          <w:szCs w:val="24"/>
        </w:rPr>
        <w:t>,</w:t>
      </w:r>
      <w:r w:rsidRPr="009317A7">
        <w:rPr>
          <w:rFonts w:ascii="Times New Roman" w:hAnsi="Times New Roman" w:cs="Times New Roman"/>
          <w:sz w:val="24"/>
          <w:szCs w:val="24"/>
        </w:rPr>
        <w:t xml:space="preserve"> where the person or their close family member has suffered a serious illness</w:t>
      </w:r>
      <w:r>
        <w:rPr>
          <w:rFonts w:ascii="Times New Roman" w:hAnsi="Times New Roman" w:cs="Times New Roman"/>
          <w:sz w:val="24"/>
          <w:szCs w:val="24"/>
        </w:rPr>
        <w:t>, or where the</w:t>
      </w:r>
      <w:r w:rsidRPr="009317A7">
        <w:rPr>
          <w:rFonts w:ascii="Times New Roman" w:hAnsi="Times New Roman" w:cs="Times New Roman"/>
          <w:sz w:val="24"/>
          <w:szCs w:val="24"/>
        </w:rPr>
        <w:t xml:space="preserve"> person could not make contact with </w:t>
      </w:r>
      <w:r>
        <w:rPr>
          <w:rFonts w:ascii="Times New Roman" w:hAnsi="Times New Roman" w:cs="Times New Roman"/>
          <w:sz w:val="24"/>
          <w:szCs w:val="24"/>
        </w:rPr>
        <w:t xml:space="preserve">their </w:t>
      </w:r>
      <w:proofErr w:type="spellStart"/>
      <w:r>
        <w:rPr>
          <w:rFonts w:ascii="Times New Roman" w:hAnsi="Times New Roman" w:cs="Times New Roman"/>
          <w:sz w:val="24"/>
          <w:szCs w:val="24"/>
        </w:rPr>
        <w:t>Parent</w:t>
      </w:r>
      <w:r w:rsidR="002768DE">
        <w:rPr>
          <w:rFonts w:ascii="Times New Roman" w:hAnsi="Times New Roman" w:cs="Times New Roman"/>
          <w:sz w:val="24"/>
          <w:szCs w:val="24"/>
        </w:rPr>
        <w:t>sNext</w:t>
      </w:r>
      <w:proofErr w:type="spellEnd"/>
      <w:r w:rsidR="002768DE">
        <w:rPr>
          <w:rFonts w:ascii="Times New Roman" w:hAnsi="Times New Roman" w:cs="Times New Roman"/>
          <w:sz w:val="24"/>
          <w:szCs w:val="24"/>
        </w:rPr>
        <w:t xml:space="preserve"> Project</w:t>
      </w:r>
      <w:r>
        <w:rPr>
          <w:rFonts w:ascii="Times New Roman" w:hAnsi="Times New Roman" w:cs="Times New Roman"/>
          <w:sz w:val="24"/>
          <w:szCs w:val="24"/>
        </w:rPr>
        <w:t xml:space="preserve"> provider </w:t>
      </w:r>
      <w:r w:rsidRPr="009317A7">
        <w:rPr>
          <w:rFonts w:ascii="Times New Roman" w:hAnsi="Times New Roman" w:cs="Times New Roman"/>
          <w:sz w:val="24"/>
          <w:szCs w:val="24"/>
        </w:rPr>
        <w:t xml:space="preserve">to </w:t>
      </w:r>
      <w:proofErr w:type="gramStart"/>
      <w:r w:rsidRPr="009317A7">
        <w:rPr>
          <w:rFonts w:ascii="Times New Roman" w:hAnsi="Times New Roman" w:cs="Times New Roman"/>
          <w:sz w:val="24"/>
          <w:szCs w:val="24"/>
        </w:rPr>
        <w:t>advise</w:t>
      </w:r>
      <w:proofErr w:type="gramEnd"/>
      <w:r w:rsidRPr="009317A7">
        <w:rPr>
          <w:rFonts w:ascii="Times New Roman" w:hAnsi="Times New Roman" w:cs="Times New Roman"/>
          <w:sz w:val="24"/>
          <w:szCs w:val="24"/>
        </w:rPr>
        <w:t xml:space="preserve"> that they c</w:t>
      </w:r>
      <w:r>
        <w:rPr>
          <w:rFonts w:ascii="Times New Roman" w:hAnsi="Times New Roman" w:cs="Times New Roman"/>
          <w:sz w:val="24"/>
          <w:szCs w:val="24"/>
        </w:rPr>
        <w:t xml:space="preserve">ould </w:t>
      </w:r>
      <w:r w:rsidRPr="009317A7">
        <w:rPr>
          <w:rFonts w:ascii="Times New Roman" w:hAnsi="Times New Roman" w:cs="Times New Roman"/>
          <w:sz w:val="24"/>
          <w:szCs w:val="24"/>
        </w:rPr>
        <w:t xml:space="preserve">not make a scheduled appointment. </w:t>
      </w:r>
      <w:r>
        <w:rPr>
          <w:rFonts w:ascii="Times New Roman" w:hAnsi="Times New Roman" w:cs="Times New Roman"/>
          <w:sz w:val="24"/>
          <w:szCs w:val="24"/>
        </w:rPr>
        <w:t xml:space="preserve">The Department of Human Services will determine if a parent’s income support payment is to be suspended after a request for suspension is made by a </w:t>
      </w:r>
      <w:proofErr w:type="spellStart"/>
      <w:r>
        <w:rPr>
          <w:rFonts w:ascii="Times New Roman" w:hAnsi="Times New Roman" w:cs="Times New Roman"/>
          <w:sz w:val="24"/>
          <w:szCs w:val="24"/>
        </w:rPr>
        <w:t>Parent</w:t>
      </w:r>
      <w:r w:rsidR="002768DE">
        <w:rPr>
          <w:rFonts w:ascii="Times New Roman" w:hAnsi="Times New Roman" w:cs="Times New Roman"/>
          <w:sz w:val="24"/>
          <w:szCs w:val="24"/>
        </w:rPr>
        <w:t>sNext</w:t>
      </w:r>
      <w:proofErr w:type="spellEnd"/>
      <w:r w:rsidR="002768DE">
        <w:rPr>
          <w:rFonts w:ascii="Times New Roman" w:hAnsi="Times New Roman" w:cs="Times New Roman"/>
          <w:sz w:val="24"/>
          <w:szCs w:val="24"/>
        </w:rPr>
        <w:t xml:space="preserve"> Project</w:t>
      </w:r>
      <w:r>
        <w:rPr>
          <w:rFonts w:ascii="Times New Roman" w:hAnsi="Times New Roman" w:cs="Times New Roman"/>
          <w:sz w:val="24"/>
          <w:szCs w:val="24"/>
        </w:rPr>
        <w:t xml:space="preserve"> provider. </w:t>
      </w:r>
      <w:r w:rsidRPr="009317A7">
        <w:rPr>
          <w:rFonts w:ascii="Times New Roman" w:hAnsi="Times New Roman" w:cs="Times New Roman"/>
          <w:sz w:val="24"/>
          <w:szCs w:val="24"/>
        </w:rPr>
        <w:t xml:space="preserve">When making a determination that a person has a reasonable excuse, </w:t>
      </w:r>
      <w:r>
        <w:rPr>
          <w:rFonts w:ascii="Times New Roman" w:hAnsi="Times New Roman" w:cs="Times New Roman"/>
          <w:sz w:val="24"/>
          <w:szCs w:val="24"/>
        </w:rPr>
        <w:t xml:space="preserve">the Department of Human Services as </w:t>
      </w:r>
      <w:r w:rsidRPr="009317A7">
        <w:rPr>
          <w:rFonts w:ascii="Times New Roman" w:hAnsi="Times New Roman" w:cs="Times New Roman"/>
          <w:sz w:val="24"/>
          <w:szCs w:val="24"/>
        </w:rPr>
        <w:t xml:space="preserve">the decision maker must also take into account a range matters, including but not limited to, whether the person had access to adequate or safe housing, their literacy and language skills, unforseen caring responsibilities </w:t>
      </w:r>
      <w:r>
        <w:rPr>
          <w:rFonts w:ascii="Times New Roman" w:hAnsi="Times New Roman" w:cs="Times New Roman"/>
          <w:sz w:val="24"/>
          <w:szCs w:val="24"/>
        </w:rPr>
        <w:t xml:space="preserve">or </w:t>
      </w:r>
      <w:r w:rsidRPr="009317A7">
        <w:rPr>
          <w:rFonts w:ascii="Times New Roman" w:hAnsi="Times New Roman" w:cs="Times New Roman"/>
          <w:sz w:val="24"/>
          <w:szCs w:val="24"/>
        </w:rPr>
        <w:t xml:space="preserve">whether they were affected by an illness, impairment or condition. The matters a decision maker must take into account are outlined in the </w:t>
      </w:r>
      <w:r w:rsidRPr="009317A7">
        <w:rPr>
          <w:rFonts w:ascii="Times New Roman" w:hAnsi="Times New Roman" w:cs="Times New Roman"/>
          <w:i/>
          <w:sz w:val="24"/>
          <w:szCs w:val="24"/>
        </w:rPr>
        <w:t>Social Security (Reasonable Excuse – Participation Payment Obligations) (DEEWR) Determination 2009 (No. 1).</w:t>
      </w:r>
      <w:r w:rsidRPr="009317A7">
        <w:rPr>
          <w:rFonts w:ascii="Times New Roman" w:hAnsi="Times New Roman" w:cs="Times New Roman"/>
          <w:sz w:val="24"/>
          <w:szCs w:val="24"/>
        </w:rPr>
        <w:t xml:space="preserve"> </w:t>
      </w:r>
    </w:p>
    <w:p w14:paraId="4EEA71C8" w14:textId="7FD0C65A" w:rsidR="007E6F53" w:rsidRDefault="007E6F53" w:rsidP="007E6F53">
      <w:pPr>
        <w:spacing w:line="240" w:lineRule="auto"/>
        <w:rPr>
          <w:rFonts w:ascii="Times New Roman" w:hAnsi="Times New Roman" w:cs="Times New Roman"/>
          <w:sz w:val="24"/>
          <w:szCs w:val="24"/>
        </w:rPr>
      </w:pPr>
      <w:r>
        <w:rPr>
          <w:rFonts w:ascii="Times New Roman" w:hAnsi="Times New Roman" w:cs="Times New Roman"/>
          <w:sz w:val="24"/>
          <w:szCs w:val="24"/>
        </w:rPr>
        <w:t>Further, s</w:t>
      </w:r>
      <w:r w:rsidRPr="009317A7">
        <w:rPr>
          <w:rFonts w:ascii="Times New Roman" w:hAnsi="Times New Roman" w:cs="Times New Roman"/>
          <w:sz w:val="24"/>
          <w:szCs w:val="24"/>
        </w:rPr>
        <w:t>hould</w:t>
      </w:r>
      <w:r>
        <w:rPr>
          <w:rFonts w:ascii="Times New Roman" w:hAnsi="Times New Roman" w:cs="Times New Roman"/>
          <w:sz w:val="24"/>
          <w:szCs w:val="24"/>
        </w:rPr>
        <w:t xml:space="preserve"> a</w:t>
      </w:r>
      <w:r w:rsidRPr="009317A7">
        <w:rPr>
          <w:rFonts w:ascii="Times New Roman" w:hAnsi="Times New Roman" w:cs="Times New Roman"/>
          <w:sz w:val="24"/>
          <w:szCs w:val="24"/>
        </w:rPr>
        <w:t xml:space="preserve"> parent not attend an </w:t>
      </w:r>
      <w:r>
        <w:rPr>
          <w:rFonts w:ascii="Times New Roman" w:hAnsi="Times New Roman" w:cs="Times New Roman"/>
          <w:sz w:val="24"/>
          <w:szCs w:val="24"/>
        </w:rPr>
        <w:t xml:space="preserve">appointment </w:t>
      </w:r>
      <w:r w:rsidRPr="009317A7">
        <w:rPr>
          <w:rFonts w:ascii="Times New Roman" w:hAnsi="Times New Roman" w:cs="Times New Roman"/>
          <w:sz w:val="24"/>
          <w:szCs w:val="24"/>
        </w:rPr>
        <w:t xml:space="preserve">they will receive a </w:t>
      </w:r>
      <w:r>
        <w:rPr>
          <w:rFonts w:ascii="Times New Roman" w:hAnsi="Times New Roman" w:cs="Times New Roman"/>
          <w:sz w:val="24"/>
          <w:szCs w:val="24"/>
        </w:rPr>
        <w:t>tele</w:t>
      </w:r>
      <w:r w:rsidRPr="009317A7">
        <w:rPr>
          <w:rFonts w:ascii="Times New Roman" w:hAnsi="Times New Roman" w:cs="Times New Roman"/>
          <w:sz w:val="24"/>
          <w:szCs w:val="24"/>
        </w:rPr>
        <w:t xml:space="preserve">phone call from </w:t>
      </w:r>
      <w:r>
        <w:rPr>
          <w:rFonts w:ascii="Times New Roman" w:hAnsi="Times New Roman" w:cs="Times New Roman"/>
          <w:sz w:val="24"/>
          <w:szCs w:val="24"/>
        </w:rPr>
        <w:t xml:space="preserve">their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2768DE">
        <w:rPr>
          <w:rFonts w:ascii="Times New Roman" w:hAnsi="Times New Roman" w:cs="Times New Roman"/>
          <w:sz w:val="24"/>
          <w:szCs w:val="24"/>
        </w:rPr>
        <w:t xml:space="preserve">Project </w:t>
      </w:r>
      <w:r>
        <w:rPr>
          <w:rFonts w:ascii="Times New Roman" w:hAnsi="Times New Roman" w:cs="Times New Roman"/>
          <w:sz w:val="24"/>
          <w:szCs w:val="24"/>
        </w:rPr>
        <w:t>provider</w:t>
      </w:r>
      <w:r w:rsidRPr="009317A7">
        <w:rPr>
          <w:rFonts w:ascii="Times New Roman" w:hAnsi="Times New Roman" w:cs="Times New Roman"/>
          <w:sz w:val="24"/>
          <w:szCs w:val="24"/>
        </w:rPr>
        <w:t xml:space="preserve"> to determine why they were not able to attend before</w:t>
      </w:r>
      <w:r>
        <w:rPr>
          <w:rFonts w:ascii="Times New Roman" w:hAnsi="Times New Roman" w:cs="Times New Roman"/>
          <w:sz w:val="24"/>
          <w:szCs w:val="24"/>
        </w:rPr>
        <w:t xml:space="preserve"> a request for</w:t>
      </w:r>
      <w:r w:rsidRPr="009317A7">
        <w:rPr>
          <w:rFonts w:ascii="Times New Roman" w:hAnsi="Times New Roman" w:cs="Times New Roman"/>
          <w:sz w:val="24"/>
          <w:szCs w:val="24"/>
        </w:rPr>
        <w:t xml:space="preserve"> suspension of payment </w:t>
      </w:r>
      <w:r>
        <w:rPr>
          <w:rFonts w:ascii="Times New Roman" w:hAnsi="Times New Roman" w:cs="Times New Roman"/>
          <w:sz w:val="24"/>
          <w:szCs w:val="24"/>
        </w:rPr>
        <w:t xml:space="preserve">is sent to the Department of Human </w:t>
      </w:r>
      <w:proofErr w:type="gramStart"/>
      <w:r>
        <w:rPr>
          <w:rFonts w:ascii="Times New Roman" w:hAnsi="Times New Roman" w:cs="Times New Roman"/>
          <w:sz w:val="24"/>
          <w:szCs w:val="24"/>
        </w:rPr>
        <w:t>Services</w:t>
      </w:r>
      <w:r w:rsidRPr="009317A7">
        <w:rPr>
          <w:rFonts w:ascii="Times New Roman" w:hAnsi="Times New Roman" w:cs="Times New Roman"/>
          <w:sz w:val="24"/>
          <w:szCs w:val="24"/>
        </w:rPr>
        <w:t>.</w:t>
      </w:r>
      <w:proofErr w:type="gramEnd"/>
    </w:p>
    <w:p w14:paraId="3A4E4210" w14:textId="67493DB2" w:rsidR="002768DE" w:rsidRDefault="002768DE" w:rsidP="007E6F53">
      <w:pPr>
        <w:spacing w:line="240" w:lineRule="auto"/>
        <w:rPr>
          <w:rFonts w:ascii="Times New Roman" w:hAnsi="Times New Roman" w:cs="Times New Roman"/>
          <w:sz w:val="24"/>
          <w:szCs w:val="24"/>
        </w:rPr>
      </w:pPr>
      <w:r>
        <w:rPr>
          <w:rFonts w:ascii="Times New Roman" w:hAnsi="Times New Roman" w:cs="Times New Roman"/>
          <w:sz w:val="24"/>
          <w:szCs w:val="24"/>
        </w:rPr>
        <w:t>This method of re-engagement through suspension of income support payments (with full back pay) is modelled on the Helping Young Parents and Supporting Jobless Families trials.</w:t>
      </w:r>
    </w:p>
    <w:p w14:paraId="4EEA71CD" w14:textId="39CF47B4" w:rsidR="00104C1B" w:rsidRPr="009317A7"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By linking participati</w:t>
      </w:r>
      <w:r>
        <w:rPr>
          <w:rFonts w:ascii="Times New Roman" w:hAnsi="Times New Roman" w:cs="Times New Roman"/>
          <w:sz w:val="24"/>
          <w:szCs w:val="24"/>
        </w:rPr>
        <w:t xml:space="preserve">on to income support payments, </w:t>
      </w:r>
      <w:r w:rsidRPr="009317A7">
        <w:rPr>
          <w:rFonts w:ascii="Times New Roman" w:hAnsi="Times New Roman" w:cs="Times New Roman"/>
          <w:sz w:val="24"/>
          <w:szCs w:val="24"/>
        </w:rPr>
        <w:t xml:space="preserve">the right of certain parents to social security </w:t>
      </w:r>
      <w:r>
        <w:rPr>
          <w:rFonts w:ascii="Times New Roman" w:hAnsi="Times New Roman" w:cs="Times New Roman"/>
          <w:sz w:val="24"/>
          <w:szCs w:val="24"/>
        </w:rPr>
        <w:t xml:space="preserve">and an adequate standard of living </w:t>
      </w:r>
      <w:r w:rsidRPr="009317A7">
        <w:rPr>
          <w:rFonts w:ascii="Times New Roman" w:hAnsi="Times New Roman" w:cs="Times New Roman"/>
          <w:sz w:val="24"/>
          <w:szCs w:val="24"/>
        </w:rPr>
        <w:t>may be limited</w:t>
      </w:r>
      <w:r w:rsidR="0009086F">
        <w:rPr>
          <w:rFonts w:ascii="Times New Roman" w:hAnsi="Times New Roman" w:cs="Times New Roman"/>
          <w:sz w:val="24"/>
          <w:szCs w:val="24"/>
        </w:rPr>
        <w:t xml:space="preserve">. </w:t>
      </w:r>
      <w:r>
        <w:rPr>
          <w:rFonts w:ascii="Times New Roman" w:hAnsi="Times New Roman" w:cs="Times New Roman"/>
          <w:sz w:val="24"/>
          <w:szCs w:val="24"/>
        </w:rPr>
        <w:t>However, the linking of participation to income support payments acts as</w:t>
      </w:r>
      <w:r w:rsidRPr="009317A7">
        <w:rPr>
          <w:rFonts w:ascii="Times New Roman" w:hAnsi="Times New Roman" w:cs="Times New Roman"/>
          <w:sz w:val="24"/>
          <w:szCs w:val="24"/>
        </w:rPr>
        <w:t xml:space="preserve"> a re-engagement mechanism to ensure parents are actively participating in the </w:t>
      </w:r>
      <w:r>
        <w:rPr>
          <w:rFonts w:ascii="Times New Roman" w:hAnsi="Times New Roman" w:cs="Times New Roman"/>
          <w:sz w:val="24"/>
          <w:szCs w:val="24"/>
        </w:rPr>
        <w:t>initiative</w:t>
      </w:r>
      <w:r w:rsidRPr="009317A7">
        <w:rPr>
          <w:rFonts w:ascii="Times New Roman" w:hAnsi="Times New Roman" w:cs="Times New Roman"/>
          <w:sz w:val="24"/>
          <w:szCs w:val="24"/>
        </w:rPr>
        <w:t xml:space="preserve"> and are focussing on </w:t>
      </w:r>
      <w:r>
        <w:rPr>
          <w:rFonts w:ascii="Times New Roman" w:hAnsi="Times New Roman" w:cs="Times New Roman"/>
          <w:sz w:val="24"/>
          <w:szCs w:val="24"/>
        </w:rPr>
        <w:t xml:space="preserve">the </w:t>
      </w:r>
      <w:r w:rsidRPr="009317A7">
        <w:rPr>
          <w:rFonts w:ascii="Times New Roman" w:hAnsi="Times New Roman" w:cs="Times New Roman"/>
          <w:sz w:val="24"/>
          <w:szCs w:val="24"/>
        </w:rPr>
        <w:t xml:space="preserve">long term outcomes </w:t>
      </w:r>
      <w:r w:rsidRPr="009317A7">
        <w:rPr>
          <w:rFonts w:ascii="Times New Roman" w:hAnsi="Times New Roman" w:cs="Times New Roman"/>
          <w:sz w:val="24"/>
          <w:szCs w:val="24"/>
        </w:rPr>
        <w:lastRenderedPageBreak/>
        <w:t xml:space="preserve">for themselves and their children. </w:t>
      </w:r>
      <w:r w:rsidRPr="00F66E9F">
        <w:rPr>
          <w:rFonts w:ascii="Times New Roman" w:hAnsi="Times New Roman" w:cs="Times New Roman"/>
          <w:sz w:val="24"/>
          <w:szCs w:val="24"/>
        </w:rPr>
        <w:t>Limiting the right to social security in this way allows the Specification to meet its objective of continuing</w:t>
      </w:r>
      <w:r>
        <w:rPr>
          <w:rFonts w:ascii="Times New Roman" w:hAnsi="Times New Roman" w:cs="Times New Roman"/>
          <w:sz w:val="24"/>
          <w:szCs w:val="24"/>
        </w:rPr>
        <w:t xml:space="preserve"> to </w:t>
      </w:r>
      <w:r w:rsidRPr="009317A7">
        <w:rPr>
          <w:rFonts w:ascii="Times New Roman" w:hAnsi="Times New Roman" w:cs="Times New Roman"/>
          <w:sz w:val="24"/>
          <w:szCs w:val="24"/>
        </w:rPr>
        <w:t>provide assistance to young parents and their families</w:t>
      </w:r>
      <w:r>
        <w:rPr>
          <w:rFonts w:ascii="Times New Roman" w:hAnsi="Times New Roman" w:cs="Times New Roman"/>
          <w:sz w:val="24"/>
          <w:szCs w:val="24"/>
        </w:rPr>
        <w:t xml:space="preserve"> </w:t>
      </w:r>
      <w:r w:rsidRPr="009317A7">
        <w:rPr>
          <w:rFonts w:ascii="Times New Roman" w:hAnsi="Times New Roman" w:cs="Times New Roman"/>
          <w:sz w:val="24"/>
          <w:szCs w:val="24"/>
        </w:rPr>
        <w:t xml:space="preserve">to </w:t>
      </w:r>
      <w:r>
        <w:rPr>
          <w:rFonts w:ascii="Times New Roman" w:hAnsi="Times New Roman" w:cs="Times New Roman"/>
          <w:sz w:val="24"/>
          <w:szCs w:val="24"/>
        </w:rPr>
        <w:t>overcome barriers to</w:t>
      </w:r>
      <w:r w:rsidRPr="009317A7">
        <w:rPr>
          <w:rFonts w:ascii="Times New Roman" w:hAnsi="Times New Roman" w:cs="Times New Roman"/>
          <w:sz w:val="24"/>
          <w:szCs w:val="24"/>
        </w:rPr>
        <w:t xml:space="preserve"> e</w:t>
      </w:r>
      <w:r>
        <w:rPr>
          <w:rFonts w:ascii="Times New Roman" w:hAnsi="Times New Roman" w:cs="Times New Roman"/>
          <w:sz w:val="24"/>
          <w:szCs w:val="24"/>
        </w:rPr>
        <w:t>ducational attainment and preparing for employment</w:t>
      </w:r>
      <w:r w:rsidRPr="009317A7">
        <w:rPr>
          <w:rFonts w:ascii="Times New Roman" w:hAnsi="Times New Roman" w:cs="Times New Roman"/>
          <w:sz w:val="24"/>
          <w:szCs w:val="24"/>
        </w:rPr>
        <w:t>.</w:t>
      </w:r>
    </w:p>
    <w:p w14:paraId="0B626C76" w14:textId="792B1012" w:rsidR="00562F72" w:rsidRDefault="00562F72" w:rsidP="00562F72">
      <w:pPr>
        <w:spacing w:line="240" w:lineRule="auto"/>
        <w:rPr>
          <w:rFonts w:ascii="Times New Roman" w:hAnsi="Times New Roman" w:cs="Times New Roman"/>
          <w:sz w:val="24"/>
          <w:szCs w:val="24"/>
        </w:rPr>
      </w:pPr>
      <w:r>
        <w:rPr>
          <w:rFonts w:ascii="Times New Roman" w:hAnsi="Times New Roman" w:cs="Times New Roman"/>
          <w:sz w:val="24"/>
          <w:szCs w:val="24"/>
        </w:rPr>
        <w:t>Furthermore, w</w:t>
      </w:r>
      <w:r w:rsidRPr="009317A7">
        <w:rPr>
          <w:rFonts w:ascii="Times New Roman" w:hAnsi="Times New Roman" w:cs="Times New Roman"/>
          <w:sz w:val="24"/>
          <w:szCs w:val="24"/>
        </w:rPr>
        <w:t>hen a suspension does occur,</w:t>
      </w:r>
      <w:r>
        <w:rPr>
          <w:rFonts w:ascii="Times New Roman" w:hAnsi="Times New Roman" w:cs="Times New Roman"/>
          <w:sz w:val="24"/>
          <w:szCs w:val="24"/>
        </w:rPr>
        <w:t xml:space="preserve"> </w:t>
      </w:r>
      <w:r w:rsidRPr="009317A7">
        <w:rPr>
          <w:rFonts w:ascii="Times New Roman" w:hAnsi="Times New Roman" w:cs="Times New Roman"/>
          <w:sz w:val="24"/>
          <w:szCs w:val="24"/>
        </w:rPr>
        <w:t>the payment will be reinstated with full back pay once the parent attends a rescheduled appointment</w:t>
      </w:r>
      <w:r>
        <w:rPr>
          <w:rFonts w:ascii="Times New Roman" w:hAnsi="Times New Roman" w:cs="Times New Roman"/>
          <w:sz w:val="24"/>
          <w:szCs w:val="24"/>
        </w:rPr>
        <w:t xml:space="preserve"> or commences to participate, (subsection </w:t>
      </w:r>
      <w:proofErr w:type="spellStart"/>
      <w:proofErr w:type="gramStart"/>
      <w:r>
        <w:rPr>
          <w:rFonts w:ascii="Times New Roman" w:hAnsi="Times New Roman" w:cs="Times New Roman"/>
          <w:sz w:val="24"/>
          <w:szCs w:val="24"/>
        </w:rPr>
        <w:t>42SB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 of the Administration Act)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Any limitation on the right to social security is therefore proportionate because </w:t>
      </w:r>
      <w:r w:rsidRPr="009317A7">
        <w:rPr>
          <w:rFonts w:ascii="Times New Roman" w:hAnsi="Times New Roman" w:cs="Times New Roman"/>
          <w:sz w:val="24"/>
          <w:szCs w:val="24"/>
        </w:rPr>
        <w:t>no penalty is applied</w:t>
      </w:r>
      <w:r>
        <w:rPr>
          <w:rFonts w:ascii="Times New Roman" w:hAnsi="Times New Roman" w:cs="Times New Roman"/>
          <w:sz w:val="24"/>
          <w:szCs w:val="24"/>
        </w:rPr>
        <w:t xml:space="preserve"> and back pay is provided once a parent complies with their participation requirements</w:t>
      </w:r>
      <w:r w:rsidRPr="009317A7">
        <w:rPr>
          <w:rFonts w:ascii="Times New Roman" w:hAnsi="Times New Roman" w:cs="Times New Roman"/>
          <w:sz w:val="24"/>
          <w:szCs w:val="24"/>
        </w:rPr>
        <w:t>.</w:t>
      </w:r>
      <w:r>
        <w:rPr>
          <w:rFonts w:ascii="Times New Roman" w:hAnsi="Times New Roman" w:cs="Times New Roman"/>
          <w:sz w:val="24"/>
          <w:szCs w:val="24"/>
        </w:rPr>
        <w:t xml:space="preserve"> </w:t>
      </w:r>
      <w:r w:rsidRPr="009317A7">
        <w:rPr>
          <w:rFonts w:ascii="Times New Roman" w:hAnsi="Times New Roman" w:cs="Times New Roman"/>
          <w:sz w:val="24"/>
          <w:szCs w:val="24"/>
        </w:rPr>
        <w:t>Further, a parent</w:t>
      </w:r>
      <w:r>
        <w:rPr>
          <w:rFonts w:ascii="Times New Roman" w:hAnsi="Times New Roman" w:cs="Times New Roman"/>
          <w:sz w:val="24"/>
          <w:szCs w:val="24"/>
        </w:rPr>
        <w:t>’</w:t>
      </w:r>
      <w:r w:rsidRPr="009317A7">
        <w:rPr>
          <w:rFonts w:ascii="Times New Roman" w:hAnsi="Times New Roman" w:cs="Times New Roman"/>
          <w:sz w:val="24"/>
          <w:szCs w:val="24"/>
        </w:rPr>
        <w:t xml:space="preserve">s receipt of Family Tax Benefit will not be affected by any suspension that could apply to persons classified by the Specification. </w:t>
      </w:r>
      <w:r>
        <w:rPr>
          <w:rFonts w:ascii="Times New Roman" w:hAnsi="Times New Roman" w:cs="Times New Roman"/>
          <w:sz w:val="24"/>
          <w:szCs w:val="24"/>
        </w:rPr>
        <w:t xml:space="preserve">  </w:t>
      </w:r>
    </w:p>
    <w:p w14:paraId="4EEA71CE"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To the extent that the Specification limits a person’s right to social security and an adequate standard of living, the limitation is reasonable because those persons who genuinely cannot comply with their participation requirements will not </w:t>
      </w:r>
      <w:r>
        <w:rPr>
          <w:rFonts w:ascii="Times New Roman" w:hAnsi="Times New Roman" w:cs="Times New Roman"/>
          <w:sz w:val="24"/>
          <w:szCs w:val="24"/>
        </w:rPr>
        <w:t>have their payments</w:t>
      </w:r>
      <w:r w:rsidRPr="009317A7">
        <w:rPr>
          <w:rFonts w:ascii="Times New Roman" w:hAnsi="Times New Roman" w:cs="Times New Roman"/>
          <w:sz w:val="24"/>
          <w:szCs w:val="24"/>
        </w:rPr>
        <w:t xml:space="preserve"> suspended</w:t>
      </w:r>
      <w:r>
        <w:rPr>
          <w:rFonts w:ascii="Times New Roman" w:hAnsi="Times New Roman" w:cs="Times New Roman"/>
          <w:sz w:val="24"/>
          <w:szCs w:val="24"/>
        </w:rPr>
        <w:t xml:space="preserve"> and, furthermore, any proposed suspensions will be assessed on a case by case basis</w:t>
      </w:r>
      <w:r w:rsidRPr="009317A7">
        <w:rPr>
          <w:rFonts w:ascii="Times New Roman" w:hAnsi="Times New Roman" w:cs="Times New Roman"/>
          <w:sz w:val="24"/>
          <w:szCs w:val="24"/>
        </w:rPr>
        <w:t xml:space="preserve">. Additionally, the suspension is not automatic and it is recognised that persons specified in </w:t>
      </w:r>
      <w:r>
        <w:rPr>
          <w:rFonts w:ascii="Times New Roman" w:hAnsi="Times New Roman" w:cs="Times New Roman"/>
          <w:sz w:val="24"/>
          <w:szCs w:val="24"/>
        </w:rPr>
        <w:t>the</w:t>
      </w:r>
      <w:r w:rsidRPr="009317A7">
        <w:rPr>
          <w:rFonts w:ascii="Times New Roman" w:hAnsi="Times New Roman" w:cs="Times New Roman"/>
          <w:sz w:val="24"/>
          <w:szCs w:val="24"/>
        </w:rPr>
        <w:t xml:space="preserve"> relevant clas</w:t>
      </w:r>
      <w:r>
        <w:rPr>
          <w:rFonts w:ascii="Times New Roman" w:hAnsi="Times New Roman" w:cs="Times New Roman"/>
          <w:sz w:val="24"/>
          <w:szCs w:val="24"/>
        </w:rPr>
        <w:t>s may require additional assistance. O</w:t>
      </w:r>
      <w:r w:rsidRPr="009317A7">
        <w:rPr>
          <w:rFonts w:ascii="Times New Roman" w:hAnsi="Times New Roman" w:cs="Times New Roman"/>
          <w:sz w:val="24"/>
          <w:szCs w:val="24"/>
        </w:rPr>
        <w:t>pportunities</w:t>
      </w:r>
      <w:r>
        <w:rPr>
          <w:rFonts w:ascii="Times New Roman" w:hAnsi="Times New Roman" w:cs="Times New Roman"/>
          <w:sz w:val="24"/>
          <w:szCs w:val="24"/>
        </w:rPr>
        <w:t xml:space="preserve"> are </w:t>
      </w:r>
      <w:r w:rsidRPr="009317A7">
        <w:rPr>
          <w:rFonts w:ascii="Times New Roman" w:hAnsi="Times New Roman" w:cs="Times New Roman"/>
          <w:sz w:val="24"/>
          <w:szCs w:val="24"/>
        </w:rPr>
        <w:t>given</w:t>
      </w:r>
      <w:r>
        <w:rPr>
          <w:rFonts w:ascii="Times New Roman" w:hAnsi="Times New Roman" w:cs="Times New Roman"/>
          <w:sz w:val="24"/>
          <w:szCs w:val="24"/>
        </w:rPr>
        <w:t xml:space="preserve"> to those parents</w:t>
      </w:r>
      <w:r w:rsidRPr="009317A7">
        <w:rPr>
          <w:rFonts w:ascii="Times New Roman" w:hAnsi="Times New Roman" w:cs="Times New Roman"/>
          <w:sz w:val="24"/>
          <w:szCs w:val="24"/>
        </w:rPr>
        <w:t xml:space="preserve"> to rectify any failure to attend an appointment or comply with their activities contained in their </w:t>
      </w:r>
      <w:r>
        <w:rPr>
          <w:rFonts w:ascii="Times New Roman" w:hAnsi="Times New Roman" w:cs="Times New Roman"/>
          <w:sz w:val="24"/>
          <w:szCs w:val="24"/>
        </w:rPr>
        <w:t xml:space="preserve">Participation Plan. </w:t>
      </w:r>
    </w:p>
    <w:p w14:paraId="4EEA71D0" w14:textId="77777777" w:rsidR="00104C1B" w:rsidRPr="00D554D6" w:rsidRDefault="00104C1B" w:rsidP="00B84B4E">
      <w:pPr>
        <w:keepNext/>
        <w:spacing w:after="0" w:line="240" w:lineRule="auto"/>
        <w:rPr>
          <w:rFonts w:ascii="Times New Roman" w:hAnsi="Times New Roman" w:cs="Times New Roman"/>
          <w:b/>
          <w:sz w:val="24"/>
          <w:szCs w:val="24"/>
        </w:rPr>
      </w:pPr>
      <w:r w:rsidRPr="00D554D6">
        <w:rPr>
          <w:rFonts w:ascii="Times New Roman" w:hAnsi="Times New Roman" w:cs="Times New Roman"/>
          <w:b/>
          <w:sz w:val="24"/>
          <w:szCs w:val="24"/>
        </w:rPr>
        <w:t>The right to work</w:t>
      </w:r>
    </w:p>
    <w:p w14:paraId="4EEA71D1" w14:textId="77777777" w:rsidR="00104C1B" w:rsidRDefault="00104C1B" w:rsidP="00104C1B">
      <w:pPr>
        <w:spacing w:after="0" w:line="240" w:lineRule="auto"/>
        <w:rPr>
          <w:rFonts w:ascii="Times New Roman" w:hAnsi="Times New Roman" w:cs="Times New Roman"/>
          <w:sz w:val="24"/>
          <w:szCs w:val="24"/>
        </w:rPr>
      </w:pPr>
    </w:p>
    <w:p w14:paraId="4EEA71D2" w14:textId="77777777" w:rsidR="00104C1B"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Article 6 of </w:t>
      </w:r>
      <w:proofErr w:type="spellStart"/>
      <w:r w:rsidRPr="009317A7">
        <w:rPr>
          <w:rFonts w:ascii="Times New Roman" w:hAnsi="Times New Roman" w:cs="Times New Roman"/>
          <w:sz w:val="24"/>
          <w:szCs w:val="24"/>
        </w:rPr>
        <w:t>ICESCR</w:t>
      </w:r>
      <w:proofErr w:type="spellEnd"/>
      <w:r w:rsidRPr="009317A7">
        <w:rPr>
          <w:rFonts w:ascii="Times New Roman" w:hAnsi="Times New Roman" w:cs="Times New Roman"/>
          <w:sz w:val="24"/>
          <w:szCs w:val="24"/>
        </w:rPr>
        <w:t xml:space="preserve">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w:t>
      </w:r>
      <w:r>
        <w:rPr>
          <w:rFonts w:ascii="Times New Roman" w:hAnsi="Times New Roman" w:cs="Times New Roman"/>
          <w:sz w:val="24"/>
          <w:szCs w:val="24"/>
        </w:rPr>
        <w:t xml:space="preserve"> the opportunity to gain a living by work which they freely choose or accept and Article 11 of </w:t>
      </w:r>
      <w:proofErr w:type="spellStart"/>
      <w:r>
        <w:rPr>
          <w:rFonts w:ascii="Times New Roman" w:hAnsi="Times New Roman" w:cs="Times New Roman"/>
          <w:sz w:val="24"/>
          <w:szCs w:val="24"/>
        </w:rPr>
        <w:t>CEDAW</w:t>
      </w:r>
      <w:proofErr w:type="spellEnd"/>
      <w:r>
        <w:rPr>
          <w:rFonts w:ascii="Times New Roman" w:hAnsi="Times New Roman" w:cs="Times New Roman"/>
          <w:sz w:val="24"/>
          <w:szCs w:val="24"/>
        </w:rPr>
        <w:t xml:space="preserve"> provides for equality of men and women in employment, including the right to free choice of profession and employment.</w:t>
      </w:r>
      <w:r w:rsidRPr="009317A7">
        <w:rPr>
          <w:rFonts w:ascii="Times New Roman" w:hAnsi="Times New Roman" w:cs="Times New Roman"/>
          <w:sz w:val="24"/>
          <w:szCs w:val="24"/>
        </w:rPr>
        <w:t xml:space="preserve"> </w:t>
      </w:r>
    </w:p>
    <w:p w14:paraId="4EEA71D3" w14:textId="5A2EA231" w:rsidR="001B2595"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Specification promotes this right by increasing the opportunities of the specified parents to gain employment. </w:t>
      </w:r>
      <w:r w:rsidRPr="009317A7">
        <w:rPr>
          <w:rFonts w:ascii="Times New Roman" w:hAnsi="Times New Roman" w:cs="Times New Roman"/>
          <w:sz w:val="24"/>
          <w:szCs w:val="24"/>
        </w:rPr>
        <w:t xml:space="preserve">One of the </w:t>
      </w:r>
      <w:r>
        <w:rPr>
          <w:rFonts w:ascii="Times New Roman" w:hAnsi="Times New Roman" w:cs="Times New Roman"/>
          <w:sz w:val="24"/>
          <w:szCs w:val="24"/>
        </w:rPr>
        <w:t>objectives</w:t>
      </w:r>
      <w:r w:rsidRPr="009317A7">
        <w:rPr>
          <w:rFonts w:ascii="Times New Roman" w:hAnsi="Times New Roman" w:cs="Times New Roman"/>
          <w:sz w:val="24"/>
          <w:szCs w:val="24"/>
        </w:rPr>
        <w:t xml:space="preserve"> of the Spe</w:t>
      </w:r>
      <w:r>
        <w:rPr>
          <w:rFonts w:ascii="Times New Roman" w:hAnsi="Times New Roman" w:cs="Times New Roman"/>
          <w:sz w:val="24"/>
          <w:szCs w:val="24"/>
        </w:rPr>
        <w:t>cification is to prepare the specified</w:t>
      </w:r>
      <w:r w:rsidRPr="009317A7">
        <w:rPr>
          <w:rFonts w:ascii="Times New Roman" w:hAnsi="Times New Roman" w:cs="Times New Roman"/>
          <w:sz w:val="24"/>
          <w:szCs w:val="24"/>
        </w:rPr>
        <w:t xml:space="preserve"> parents</w:t>
      </w:r>
      <w:r>
        <w:rPr>
          <w:rFonts w:ascii="Times New Roman" w:hAnsi="Times New Roman" w:cs="Times New Roman"/>
          <w:sz w:val="24"/>
          <w:szCs w:val="24"/>
        </w:rPr>
        <w:t xml:space="preserve"> </w:t>
      </w:r>
      <w:r w:rsidRPr="009317A7">
        <w:rPr>
          <w:rFonts w:ascii="Times New Roman" w:hAnsi="Times New Roman" w:cs="Times New Roman"/>
          <w:sz w:val="24"/>
          <w:szCs w:val="24"/>
        </w:rPr>
        <w:t>who have not recently worked</w:t>
      </w:r>
      <w:r>
        <w:rPr>
          <w:rFonts w:ascii="Times New Roman" w:hAnsi="Times New Roman" w:cs="Times New Roman"/>
          <w:sz w:val="24"/>
          <w:szCs w:val="24"/>
        </w:rPr>
        <w:t>,</w:t>
      </w:r>
      <w:r w:rsidRPr="009317A7">
        <w:rPr>
          <w:rFonts w:ascii="Times New Roman" w:hAnsi="Times New Roman" w:cs="Times New Roman"/>
          <w:sz w:val="24"/>
          <w:szCs w:val="24"/>
        </w:rPr>
        <w:t xml:space="preserve"> for their future participation requirements (under the Act) to look for work</w:t>
      </w:r>
      <w:r>
        <w:rPr>
          <w:rFonts w:ascii="Times New Roman" w:hAnsi="Times New Roman" w:cs="Times New Roman"/>
          <w:sz w:val="24"/>
          <w:szCs w:val="24"/>
        </w:rPr>
        <w:t>,</w:t>
      </w:r>
      <w:r w:rsidRPr="009317A7">
        <w:rPr>
          <w:rFonts w:ascii="Times New Roman" w:hAnsi="Times New Roman" w:cs="Times New Roman"/>
          <w:sz w:val="24"/>
          <w:szCs w:val="24"/>
        </w:rPr>
        <w:t xml:space="preserve"> when their youngest child turns six</w:t>
      </w:r>
      <w:r>
        <w:rPr>
          <w:rFonts w:ascii="Times New Roman" w:hAnsi="Times New Roman" w:cs="Times New Roman"/>
          <w:sz w:val="24"/>
          <w:szCs w:val="24"/>
        </w:rPr>
        <w:t xml:space="preserve"> years of age</w:t>
      </w:r>
      <w:r w:rsidRPr="009317A7">
        <w:rPr>
          <w:rFonts w:ascii="Times New Roman" w:hAnsi="Times New Roman" w:cs="Times New Roman"/>
          <w:sz w:val="24"/>
          <w:szCs w:val="24"/>
        </w:rPr>
        <w:t>. Persons who fall within the ‘</w:t>
      </w:r>
      <w:r>
        <w:rPr>
          <w:rFonts w:ascii="Times New Roman" w:hAnsi="Times New Roman" w:cs="Times New Roman"/>
          <w:sz w:val="24"/>
          <w:szCs w:val="24"/>
        </w:rPr>
        <w:t>Participating Parent</w:t>
      </w:r>
      <w:r w:rsidRPr="009317A7">
        <w:rPr>
          <w:rFonts w:ascii="Times New Roman" w:hAnsi="Times New Roman" w:cs="Times New Roman"/>
          <w:sz w:val="24"/>
          <w:szCs w:val="24"/>
        </w:rPr>
        <w:t xml:space="preserve">’ class of persons in the Specification will be required to attend </w:t>
      </w:r>
      <w:r>
        <w:rPr>
          <w:rFonts w:ascii="Times New Roman" w:hAnsi="Times New Roman" w:cs="Times New Roman"/>
          <w:sz w:val="24"/>
          <w:szCs w:val="24"/>
        </w:rPr>
        <w:t xml:space="preserve">interviews </w:t>
      </w:r>
      <w:r w:rsidRPr="009317A7">
        <w:rPr>
          <w:rFonts w:ascii="Times New Roman" w:hAnsi="Times New Roman" w:cs="Times New Roman"/>
          <w:sz w:val="24"/>
          <w:szCs w:val="24"/>
        </w:rPr>
        <w:t xml:space="preserve">with </w:t>
      </w:r>
      <w:r>
        <w:rPr>
          <w:rFonts w:ascii="Times New Roman" w:hAnsi="Times New Roman" w:cs="Times New Roman"/>
          <w:sz w:val="24"/>
          <w:szCs w:val="24"/>
        </w:rPr>
        <w:t xml:space="preserve">a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2768DE">
        <w:rPr>
          <w:rFonts w:ascii="Times New Roman" w:hAnsi="Times New Roman" w:cs="Times New Roman"/>
          <w:sz w:val="24"/>
          <w:szCs w:val="24"/>
        </w:rPr>
        <w:t xml:space="preserve">Project </w:t>
      </w:r>
      <w:r>
        <w:rPr>
          <w:rFonts w:ascii="Times New Roman" w:hAnsi="Times New Roman" w:cs="Times New Roman"/>
          <w:sz w:val="24"/>
          <w:szCs w:val="24"/>
        </w:rPr>
        <w:t>provider and participate in suitable activities that will assist them to</w:t>
      </w:r>
      <w:r w:rsidRPr="009317A7">
        <w:rPr>
          <w:rFonts w:ascii="Times New Roman" w:hAnsi="Times New Roman" w:cs="Times New Roman"/>
          <w:sz w:val="24"/>
          <w:szCs w:val="24"/>
        </w:rPr>
        <w:t xml:space="preserve"> use the years prior to their youngest child turning six </w:t>
      </w:r>
      <w:r>
        <w:rPr>
          <w:rFonts w:ascii="Times New Roman" w:hAnsi="Times New Roman" w:cs="Times New Roman"/>
          <w:sz w:val="24"/>
          <w:szCs w:val="24"/>
        </w:rPr>
        <w:t xml:space="preserve">to </w:t>
      </w:r>
      <w:r w:rsidRPr="009317A7">
        <w:rPr>
          <w:rFonts w:ascii="Times New Roman" w:hAnsi="Times New Roman" w:cs="Times New Roman"/>
          <w:sz w:val="24"/>
          <w:szCs w:val="24"/>
        </w:rPr>
        <w:t>prepar</w:t>
      </w:r>
      <w:r>
        <w:rPr>
          <w:rFonts w:ascii="Times New Roman" w:hAnsi="Times New Roman" w:cs="Times New Roman"/>
          <w:sz w:val="24"/>
          <w:szCs w:val="24"/>
        </w:rPr>
        <w:t>e</w:t>
      </w:r>
      <w:r w:rsidRPr="009317A7">
        <w:rPr>
          <w:rFonts w:ascii="Times New Roman" w:hAnsi="Times New Roman" w:cs="Times New Roman"/>
          <w:sz w:val="24"/>
          <w:szCs w:val="24"/>
        </w:rPr>
        <w:t xml:space="preserve"> themselves to</w:t>
      </w:r>
      <w:r>
        <w:rPr>
          <w:rFonts w:ascii="Times New Roman" w:hAnsi="Times New Roman" w:cs="Times New Roman"/>
          <w:sz w:val="24"/>
          <w:szCs w:val="24"/>
        </w:rPr>
        <w:t xml:space="preserve"> be in the best possible position to find work </w:t>
      </w:r>
      <w:r w:rsidRPr="003A1882">
        <w:rPr>
          <w:rFonts w:ascii="Times New Roman" w:hAnsi="Times New Roman" w:cs="Times New Roman"/>
          <w:sz w:val="24"/>
          <w:szCs w:val="24"/>
        </w:rPr>
        <w:t xml:space="preserve">once their child goes to school. </w:t>
      </w:r>
      <w:r w:rsidR="00553F67">
        <w:rPr>
          <w:rFonts w:ascii="Times New Roman" w:hAnsi="Times New Roman" w:cs="Times New Roman"/>
          <w:sz w:val="24"/>
          <w:szCs w:val="24"/>
        </w:rPr>
        <w:t>ParentsNext</w:t>
      </w:r>
      <w:r w:rsidR="002768DE">
        <w:rPr>
          <w:rFonts w:ascii="Times New Roman" w:hAnsi="Times New Roman" w:cs="Times New Roman"/>
          <w:sz w:val="24"/>
          <w:szCs w:val="24"/>
        </w:rPr>
        <w:t xml:space="preserve"> Project</w:t>
      </w:r>
      <w:r>
        <w:rPr>
          <w:rFonts w:ascii="Times New Roman" w:hAnsi="Times New Roman" w:cs="Times New Roman"/>
          <w:sz w:val="24"/>
          <w:szCs w:val="24"/>
        </w:rPr>
        <w:t xml:space="preserve"> providers</w:t>
      </w:r>
      <w:r w:rsidRPr="003A1882">
        <w:rPr>
          <w:rFonts w:ascii="Times New Roman" w:hAnsi="Times New Roman" w:cs="Times New Roman"/>
          <w:sz w:val="24"/>
          <w:szCs w:val="24"/>
        </w:rPr>
        <w:t xml:space="preserve"> will assist </w:t>
      </w:r>
      <w:r>
        <w:rPr>
          <w:rFonts w:ascii="Times New Roman" w:hAnsi="Times New Roman" w:cs="Times New Roman"/>
          <w:sz w:val="24"/>
          <w:szCs w:val="24"/>
        </w:rPr>
        <w:t xml:space="preserve">these </w:t>
      </w:r>
      <w:r w:rsidRPr="003A1882">
        <w:rPr>
          <w:rFonts w:ascii="Times New Roman" w:hAnsi="Times New Roman" w:cs="Times New Roman"/>
          <w:sz w:val="24"/>
          <w:szCs w:val="24"/>
        </w:rPr>
        <w:t>parents by referring them to services that can help them to update existing skills or gain recognition of prior skills</w:t>
      </w:r>
      <w:r>
        <w:rPr>
          <w:rFonts w:ascii="Times New Roman" w:hAnsi="Times New Roman" w:cs="Times New Roman"/>
          <w:sz w:val="24"/>
          <w:szCs w:val="24"/>
        </w:rPr>
        <w:t xml:space="preserve"> and</w:t>
      </w:r>
      <w:r w:rsidRPr="003A1882">
        <w:rPr>
          <w:rFonts w:ascii="Times New Roman" w:hAnsi="Times New Roman" w:cs="Times New Roman"/>
          <w:sz w:val="24"/>
          <w:szCs w:val="24"/>
        </w:rPr>
        <w:t xml:space="preserve"> prepare for job search or employment, for example, by participating in employment services –</w:t>
      </w:r>
      <w:r w:rsidRPr="009317A7">
        <w:rPr>
          <w:rFonts w:ascii="Times New Roman" w:hAnsi="Times New Roman" w:cs="Times New Roman"/>
          <w:sz w:val="24"/>
          <w:szCs w:val="24"/>
        </w:rPr>
        <w:t xml:space="preserve"> although the parents will not be forced to look for or accept employment. Parents with severe barriers</w:t>
      </w:r>
      <w:r>
        <w:rPr>
          <w:rFonts w:ascii="Times New Roman" w:hAnsi="Times New Roman" w:cs="Times New Roman"/>
          <w:sz w:val="24"/>
          <w:szCs w:val="24"/>
        </w:rPr>
        <w:t xml:space="preserve"> to employment</w:t>
      </w:r>
      <w:r w:rsidRPr="009317A7">
        <w:rPr>
          <w:rFonts w:ascii="Times New Roman" w:hAnsi="Times New Roman" w:cs="Times New Roman"/>
          <w:sz w:val="24"/>
          <w:szCs w:val="24"/>
        </w:rPr>
        <w:t xml:space="preserve"> may also be referred to services such as counselling or rehabilitation to address their barriers to employment.</w:t>
      </w:r>
    </w:p>
    <w:p w14:paraId="4EEA71D4" w14:textId="77777777" w:rsidR="00104C1B" w:rsidRPr="009317A7"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Specification </w:t>
      </w:r>
      <w:r>
        <w:rPr>
          <w:rFonts w:ascii="Times New Roman" w:hAnsi="Times New Roman" w:cs="Times New Roman"/>
          <w:sz w:val="24"/>
          <w:szCs w:val="24"/>
        </w:rPr>
        <w:t>promot</w:t>
      </w:r>
      <w:r w:rsidRPr="009317A7">
        <w:rPr>
          <w:rFonts w:ascii="Times New Roman" w:hAnsi="Times New Roman" w:cs="Times New Roman"/>
          <w:sz w:val="24"/>
          <w:szCs w:val="24"/>
        </w:rPr>
        <w:t xml:space="preserve">es the right to work because persons who fall within the class of persons specified in the Specification will be assisted to </w:t>
      </w:r>
      <w:r>
        <w:rPr>
          <w:rFonts w:ascii="Times New Roman" w:hAnsi="Times New Roman" w:cs="Times New Roman"/>
          <w:sz w:val="24"/>
          <w:szCs w:val="24"/>
        </w:rPr>
        <w:t xml:space="preserve">identify and </w:t>
      </w:r>
      <w:r w:rsidRPr="009317A7">
        <w:rPr>
          <w:rFonts w:ascii="Times New Roman" w:hAnsi="Times New Roman" w:cs="Times New Roman"/>
          <w:sz w:val="24"/>
          <w:szCs w:val="24"/>
        </w:rPr>
        <w:t xml:space="preserve">address any barriers </w:t>
      </w:r>
      <w:r>
        <w:rPr>
          <w:rFonts w:ascii="Times New Roman" w:hAnsi="Times New Roman" w:cs="Times New Roman"/>
          <w:sz w:val="24"/>
          <w:szCs w:val="24"/>
        </w:rPr>
        <w:t>that limit</w:t>
      </w:r>
      <w:r w:rsidRPr="009317A7">
        <w:rPr>
          <w:rFonts w:ascii="Times New Roman" w:hAnsi="Times New Roman" w:cs="Times New Roman"/>
          <w:sz w:val="24"/>
          <w:szCs w:val="24"/>
        </w:rPr>
        <w:t xml:space="preserve"> their right to work. Relevant parents will not be forced to look for or accept employment.</w:t>
      </w:r>
    </w:p>
    <w:p w14:paraId="4EEA71D5" w14:textId="77777777" w:rsidR="00104C1B" w:rsidRPr="00D554D6" w:rsidRDefault="00104C1B" w:rsidP="00104C1B">
      <w:pPr>
        <w:keepNext/>
        <w:spacing w:after="0" w:line="240" w:lineRule="auto"/>
        <w:rPr>
          <w:rFonts w:ascii="Times New Roman" w:hAnsi="Times New Roman" w:cs="Times New Roman"/>
          <w:b/>
          <w:sz w:val="24"/>
          <w:szCs w:val="24"/>
        </w:rPr>
      </w:pPr>
      <w:r w:rsidRPr="00D554D6">
        <w:rPr>
          <w:rFonts w:ascii="Times New Roman" w:hAnsi="Times New Roman" w:cs="Times New Roman"/>
          <w:b/>
          <w:sz w:val="24"/>
          <w:szCs w:val="24"/>
        </w:rPr>
        <w:t>The right to education</w:t>
      </w:r>
    </w:p>
    <w:p w14:paraId="4EEA71D6" w14:textId="77777777" w:rsidR="00104C1B" w:rsidRDefault="00104C1B" w:rsidP="00104C1B">
      <w:pPr>
        <w:keepNext/>
        <w:spacing w:after="0" w:line="240" w:lineRule="auto"/>
        <w:rPr>
          <w:rFonts w:ascii="Times New Roman" w:hAnsi="Times New Roman" w:cs="Times New Roman"/>
          <w:sz w:val="24"/>
          <w:szCs w:val="24"/>
        </w:rPr>
      </w:pPr>
    </w:p>
    <w:p w14:paraId="77ABD3B4" w14:textId="77777777" w:rsidR="00EA114A"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Article 13 of </w:t>
      </w:r>
      <w:proofErr w:type="spellStart"/>
      <w:r w:rsidRPr="009317A7">
        <w:rPr>
          <w:rFonts w:ascii="Times New Roman" w:hAnsi="Times New Roman" w:cs="Times New Roman"/>
          <w:sz w:val="24"/>
          <w:szCs w:val="24"/>
        </w:rPr>
        <w:t>ICESCR</w:t>
      </w:r>
      <w:proofErr w:type="spellEnd"/>
      <w:r w:rsidRPr="009317A7">
        <w:rPr>
          <w:rFonts w:ascii="Times New Roman" w:hAnsi="Times New Roman" w:cs="Times New Roman"/>
          <w:sz w:val="24"/>
          <w:szCs w:val="24"/>
        </w:rPr>
        <w:t xml:space="preserve"> recognises the right of every</w:t>
      </w:r>
      <w:r>
        <w:rPr>
          <w:rFonts w:ascii="Times New Roman" w:hAnsi="Times New Roman" w:cs="Times New Roman"/>
          <w:sz w:val="24"/>
          <w:szCs w:val="24"/>
        </w:rPr>
        <w:t xml:space="preserve"> person</w:t>
      </w:r>
      <w:r w:rsidRPr="009317A7">
        <w:rPr>
          <w:rFonts w:ascii="Times New Roman" w:hAnsi="Times New Roman" w:cs="Times New Roman"/>
          <w:sz w:val="24"/>
          <w:szCs w:val="24"/>
        </w:rPr>
        <w:t xml:space="preserve"> to education.  Relevantly, it recognises that secondary education, including technical and vocational secondary education, </w:t>
      </w:r>
    </w:p>
    <w:p w14:paraId="4EEA71D7" w14:textId="15E59B33" w:rsidR="00104C1B" w:rsidRDefault="00104C1B" w:rsidP="00F13B95">
      <w:pPr>
        <w:spacing w:line="240" w:lineRule="auto"/>
        <w:rPr>
          <w:rFonts w:ascii="Times New Roman" w:hAnsi="Times New Roman" w:cs="Times New Roman"/>
          <w:sz w:val="24"/>
          <w:szCs w:val="24"/>
        </w:rPr>
      </w:pPr>
      <w:bookmarkStart w:id="0" w:name="_GoBack"/>
      <w:bookmarkEnd w:id="0"/>
      <w:r w:rsidRPr="009317A7">
        <w:rPr>
          <w:rFonts w:ascii="Times New Roman" w:hAnsi="Times New Roman" w:cs="Times New Roman"/>
          <w:sz w:val="24"/>
          <w:szCs w:val="24"/>
        </w:rPr>
        <w:lastRenderedPageBreak/>
        <w:t>should be made generally available and accessible to all. Article 28 of the CRC recognises the right of children to education</w:t>
      </w:r>
      <w:r>
        <w:rPr>
          <w:rFonts w:ascii="Times New Roman" w:hAnsi="Times New Roman" w:cs="Times New Roman"/>
          <w:sz w:val="24"/>
          <w:szCs w:val="24"/>
        </w:rPr>
        <w:t xml:space="preserve"> and Article 10 of </w:t>
      </w:r>
      <w:proofErr w:type="spellStart"/>
      <w:r>
        <w:rPr>
          <w:rFonts w:ascii="Times New Roman" w:hAnsi="Times New Roman" w:cs="Times New Roman"/>
          <w:sz w:val="24"/>
          <w:szCs w:val="24"/>
        </w:rPr>
        <w:t>CEDAW</w:t>
      </w:r>
      <w:proofErr w:type="spellEnd"/>
      <w:r>
        <w:rPr>
          <w:rFonts w:ascii="Times New Roman" w:hAnsi="Times New Roman" w:cs="Times New Roman"/>
          <w:sz w:val="24"/>
          <w:szCs w:val="24"/>
        </w:rPr>
        <w:t xml:space="preserve"> provides for the equality in access to education for women and for the organisation of programmes for girls and women who have left school prematurely.  </w:t>
      </w:r>
    </w:p>
    <w:p w14:paraId="4EEA71D8" w14:textId="4A111455" w:rsidR="00104C1B" w:rsidRPr="009317A7"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Specification promotes the right to education by providing support for parents, some of whom are also children themselves, to continue their education. </w:t>
      </w:r>
      <w:r w:rsidRPr="009317A7">
        <w:rPr>
          <w:rFonts w:ascii="Times New Roman" w:hAnsi="Times New Roman" w:cs="Times New Roman"/>
          <w:sz w:val="24"/>
          <w:szCs w:val="24"/>
        </w:rPr>
        <w:t>Parents who fall within the ‘</w:t>
      </w:r>
      <w:r>
        <w:rPr>
          <w:rFonts w:ascii="Times New Roman" w:hAnsi="Times New Roman" w:cs="Times New Roman"/>
          <w:sz w:val="24"/>
          <w:szCs w:val="24"/>
        </w:rPr>
        <w:t>Participating P</w:t>
      </w:r>
      <w:r w:rsidRPr="003A1882">
        <w:rPr>
          <w:rFonts w:ascii="Times New Roman" w:hAnsi="Times New Roman" w:cs="Times New Roman"/>
          <w:sz w:val="24"/>
          <w:szCs w:val="24"/>
        </w:rPr>
        <w:t>arent’ class of persons in the Specification</w:t>
      </w:r>
      <w:r>
        <w:rPr>
          <w:rFonts w:ascii="Times New Roman" w:hAnsi="Times New Roman" w:cs="Times New Roman"/>
          <w:sz w:val="24"/>
          <w:szCs w:val="24"/>
        </w:rPr>
        <w:t xml:space="preserve">, especially those who are identified as early school leavers (parents who have not completed the final year of secondary school or equivalent qualification and are under 22 years of age) </w:t>
      </w:r>
      <w:r w:rsidRPr="003A1882">
        <w:rPr>
          <w:rFonts w:ascii="Times New Roman" w:hAnsi="Times New Roman" w:cs="Times New Roman"/>
          <w:sz w:val="24"/>
          <w:szCs w:val="24"/>
        </w:rPr>
        <w:t>will receive support</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from their </w:t>
      </w:r>
      <w:r w:rsidR="00553F67">
        <w:rPr>
          <w:rFonts w:ascii="Times New Roman" w:hAnsi="Times New Roman" w:cs="Times New Roman"/>
          <w:sz w:val="24"/>
          <w:szCs w:val="24"/>
        </w:rPr>
        <w:t>ParentsNext</w:t>
      </w:r>
      <w:r w:rsidR="002768DE">
        <w:rPr>
          <w:rFonts w:ascii="Times New Roman" w:hAnsi="Times New Roman" w:cs="Times New Roman"/>
          <w:sz w:val="24"/>
          <w:szCs w:val="24"/>
        </w:rPr>
        <w:t xml:space="preserve"> Project</w:t>
      </w:r>
      <w:r>
        <w:rPr>
          <w:rFonts w:ascii="Times New Roman" w:hAnsi="Times New Roman" w:cs="Times New Roman"/>
          <w:sz w:val="24"/>
          <w:szCs w:val="24"/>
        </w:rPr>
        <w:t xml:space="preserve"> provider to </w:t>
      </w:r>
      <w:r w:rsidRPr="009317A7">
        <w:rPr>
          <w:rFonts w:ascii="Times New Roman" w:hAnsi="Times New Roman" w:cs="Times New Roman"/>
          <w:sz w:val="24"/>
          <w:szCs w:val="24"/>
        </w:rPr>
        <w:t xml:space="preserve">assist them in identifying education or training for the purpose of attaining or working towards a Year 12 or </w:t>
      </w:r>
      <w:r>
        <w:rPr>
          <w:rFonts w:ascii="Times New Roman" w:hAnsi="Times New Roman" w:cs="Times New Roman"/>
          <w:sz w:val="24"/>
          <w:szCs w:val="24"/>
        </w:rPr>
        <w:t xml:space="preserve">Certificate III </w:t>
      </w:r>
      <w:r w:rsidRPr="009317A7">
        <w:rPr>
          <w:rFonts w:ascii="Times New Roman" w:hAnsi="Times New Roman" w:cs="Times New Roman"/>
          <w:sz w:val="24"/>
          <w:szCs w:val="24"/>
        </w:rPr>
        <w:t>equivalent qualification. This assistance would include referral to education and training courses outlined in the</w:t>
      </w:r>
      <w:r>
        <w:rPr>
          <w:rFonts w:ascii="Times New Roman" w:hAnsi="Times New Roman" w:cs="Times New Roman"/>
          <w:sz w:val="24"/>
          <w:szCs w:val="24"/>
        </w:rPr>
        <w:t>ir</w:t>
      </w:r>
      <w:r w:rsidRPr="009317A7">
        <w:rPr>
          <w:rFonts w:ascii="Times New Roman" w:hAnsi="Times New Roman" w:cs="Times New Roman"/>
          <w:sz w:val="24"/>
          <w:szCs w:val="24"/>
        </w:rPr>
        <w:t xml:space="preserve"> P</w:t>
      </w:r>
      <w:r>
        <w:rPr>
          <w:rFonts w:ascii="Times New Roman" w:hAnsi="Times New Roman" w:cs="Times New Roman"/>
          <w:sz w:val="24"/>
          <w:szCs w:val="24"/>
        </w:rPr>
        <w:t>articipation</w:t>
      </w:r>
      <w:r w:rsidRPr="009317A7">
        <w:rPr>
          <w:rFonts w:ascii="Times New Roman" w:hAnsi="Times New Roman" w:cs="Times New Roman"/>
          <w:sz w:val="24"/>
          <w:szCs w:val="24"/>
        </w:rPr>
        <w:t xml:space="preserve"> Plan. </w:t>
      </w:r>
      <w:r w:rsidR="00562F72">
        <w:rPr>
          <w:rFonts w:ascii="Times New Roman" w:hAnsi="Times New Roman" w:cs="Times New Roman"/>
          <w:sz w:val="24"/>
          <w:szCs w:val="24"/>
        </w:rPr>
        <w:t xml:space="preserve">Parents will </w:t>
      </w:r>
      <w:r w:rsidR="00B84B4E">
        <w:rPr>
          <w:rFonts w:ascii="Times New Roman" w:hAnsi="Times New Roman" w:cs="Times New Roman"/>
          <w:sz w:val="24"/>
          <w:szCs w:val="24"/>
        </w:rPr>
        <w:t>also be assisted to address literacy and numeracy skills deficits through suitable activities and programmes.</w:t>
      </w:r>
    </w:p>
    <w:p w14:paraId="4EEA71D9" w14:textId="77777777" w:rsidR="00104C1B" w:rsidRPr="009317A7" w:rsidRDefault="00104C1B" w:rsidP="00F13B95">
      <w:pPr>
        <w:spacing w:line="240" w:lineRule="auto"/>
        <w:rPr>
          <w:rFonts w:ascii="Times New Roman" w:hAnsi="Times New Roman" w:cs="Times New Roman"/>
          <w:sz w:val="24"/>
          <w:szCs w:val="24"/>
        </w:rPr>
      </w:pPr>
      <w:r w:rsidRPr="009317A7">
        <w:rPr>
          <w:rFonts w:ascii="Times New Roman" w:hAnsi="Times New Roman" w:cs="Times New Roman"/>
          <w:sz w:val="24"/>
          <w:szCs w:val="24"/>
        </w:rPr>
        <w:t xml:space="preserve">The effect of </w:t>
      </w:r>
      <w:r>
        <w:rPr>
          <w:rFonts w:ascii="Times New Roman" w:hAnsi="Times New Roman" w:cs="Times New Roman"/>
          <w:sz w:val="24"/>
          <w:szCs w:val="24"/>
        </w:rPr>
        <w:t>the Specification</w:t>
      </w:r>
      <w:r w:rsidRPr="009317A7">
        <w:rPr>
          <w:rFonts w:ascii="Times New Roman" w:hAnsi="Times New Roman" w:cs="Times New Roman"/>
          <w:sz w:val="24"/>
          <w:szCs w:val="24"/>
        </w:rPr>
        <w:t xml:space="preserve"> is that the right </w:t>
      </w:r>
      <w:r>
        <w:rPr>
          <w:rFonts w:ascii="Times New Roman" w:hAnsi="Times New Roman" w:cs="Times New Roman"/>
          <w:sz w:val="24"/>
          <w:szCs w:val="24"/>
        </w:rPr>
        <w:t>to education of parents falling within the ‘Participating Parent’ class of persons</w:t>
      </w:r>
      <w:r w:rsidRPr="009317A7">
        <w:rPr>
          <w:rFonts w:ascii="Times New Roman" w:hAnsi="Times New Roman" w:cs="Times New Roman"/>
          <w:sz w:val="24"/>
          <w:szCs w:val="24"/>
        </w:rPr>
        <w:t xml:space="preserve"> and their children will be promoted.  </w:t>
      </w:r>
    </w:p>
    <w:p w14:paraId="4EEA71DA" w14:textId="77777777" w:rsidR="00104C1B" w:rsidRPr="00D554D6" w:rsidRDefault="00104C1B" w:rsidP="00B84B4E">
      <w:pPr>
        <w:keepNext/>
        <w:spacing w:after="0" w:line="240" w:lineRule="auto"/>
        <w:rPr>
          <w:rFonts w:ascii="Times New Roman" w:hAnsi="Times New Roman" w:cs="Times New Roman"/>
          <w:b/>
          <w:sz w:val="24"/>
          <w:szCs w:val="24"/>
        </w:rPr>
      </w:pPr>
      <w:r w:rsidRPr="00D554D6">
        <w:rPr>
          <w:rFonts w:ascii="Times New Roman" w:hAnsi="Times New Roman" w:cs="Times New Roman"/>
          <w:b/>
          <w:sz w:val="24"/>
          <w:szCs w:val="24"/>
        </w:rPr>
        <w:t>The right to equality and non-discrimination</w:t>
      </w:r>
    </w:p>
    <w:p w14:paraId="4EEA71DB" w14:textId="77777777" w:rsidR="00104C1B" w:rsidRDefault="00104C1B" w:rsidP="00B84B4E">
      <w:pPr>
        <w:keepNext/>
        <w:spacing w:after="0" w:line="240" w:lineRule="auto"/>
        <w:rPr>
          <w:rFonts w:ascii="Times New Roman" w:hAnsi="Times New Roman" w:cs="Times New Roman"/>
          <w:sz w:val="24"/>
          <w:szCs w:val="24"/>
        </w:rPr>
      </w:pPr>
    </w:p>
    <w:p w14:paraId="4EEA71DC" w14:textId="77777777" w:rsidR="00104C1B" w:rsidRDefault="00104C1B" w:rsidP="00F13B95">
      <w:pPr>
        <w:spacing w:line="240" w:lineRule="auto"/>
        <w:rPr>
          <w:rFonts w:ascii="Times New Roman" w:hAnsi="Times New Roman" w:cs="Times New Roman"/>
          <w:sz w:val="24"/>
          <w:szCs w:val="24"/>
        </w:rPr>
      </w:pPr>
      <w:r>
        <w:rPr>
          <w:rFonts w:ascii="Times New Roman" w:hAnsi="Times New Roman" w:cs="Times New Roman"/>
          <w:sz w:val="24"/>
          <w:szCs w:val="24"/>
        </w:rPr>
        <w:t>The right to equality and non-discrimination is protected by articles 2, 16 and 26 of the International Covenant on Civil and Political Rights (</w:t>
      </w:r>
      <w:proofErr w:type="spellStart"/>
      <w:r>
        <w:rPr>
          <w:rFonts w:ascii="Times New Roman" w:hAnsi="Times New Roman" w:cs="Times New Roman"/>
          <w:sz w:val="24"/>
          <w:szCs w:val="24"/>
        </w:rPr>
        <w:t>ICCPR</w:t>
      </w:r>
      <w:proofErr w:type="spellEnd"/>
      <w:r>
        <w:rPr>
          <w:rFonts w:ascii="Times New Roman" w:hAnsi="Times New Roman" w:cs="Times New Roman"/>
          <w:sz w:val="24"/>
          <w:szCs w:val="24"/>
        </w:rPr>
        <w:t>)</w:t>
      </w:r>
      <w:r w:rsidR="007E6F53">
        <w:rPr>
          <w:rFonts w:ascii="Times New Roman" w:hAnsi="Times New Roman" w:cs="Times New Roman"/>
          <w:sz w:val="24"/>
          <w:szCs w:val="24"/>
        </w:rPr>
        <w:t xml:space="preserve"> and article 2 of the CRC</w:t>
      </w:r>
      <w:r>
        <w:rPr>
          <w:rFonts w:ascii="Times New Roman" w:hAnsi="Times New Roman" w:cs="Times New Roman"/>
          <w:sz w:val="24"/>
          <w:szCs w:val="24"/>
        </w:rPr>
        <w:t xml:space="preserve">. </w:t>
      </w:r>
    </w:p>
    <w:p w14:paraId="4EEA71DD" w14:textId="77777777" w:rsidR="00104C1B" w:rsidRPr="00D554D6" w:rsidRDefault="00104C1B" w:rsidP="00F13B95">
      <w:pPr>
        <w:spacing w:line="240" w:lineRule="auto"/>
        <w:rPr>
          <w:rFonts w:ascii="Times New Roman" w:hAnsi="Times New Roman" w:cs="Times New Roman"/>
          <w:sz w:val="24"/>
          <w:szCs w:val="24"/>
        </w:rPr>
      </w:pPr>
      <w:r w:rsidRPr="00D554D6">
        <w:rPr>
          <w:rFonts w:ascii="Times New Roman" w:hAnsi="Times New Roman" w:cs="Times New Roman"/>
          <w:sz w:val="24"/>
          <w:szCs w:val="24"/>
        </w:rPr>
        <w:t>This is a fundamental human right that is essential to the protection and respect of all human rights. It provides that every</w:t>
      </w:r>
      <w:r>
        <w:rPr>
          <w:rFonts w:ascii="Times New Roman" w:hAnsi="Times New Roman" w:cs="Times New Roman"/>
          <w:sz w:val="24"/>
          <w:szCs w:val="24"/>
        </w:rPr>
        <w:t xml:space="preserve"> person</w:t>
      </w:r>
      <w:r w:rsidRPr="00D554D6">
        <w:rPr>
          <w:rFonts w:ascii="Times New Roman" w:hAnsi="Times New Roman" w:cs="Times New Roman"/>
          <w:sz w:val="24"/>
          <w:szCs w:val="24"/>
        </w:rPr>
        <w:t xml:space="preserve"> is entitled to enjoy their rights without discrimination of any kind</w:t>
      </w:r>
      <w:r w:rsidR="00EC6BF3">
        <w:rPr>
          <w:rFonts w:ascii="Times New Roman" w:hAnsi="Times New Roman" w:cs="Times New Roman"/>
          <w:sz w:val="24"/>
          <w:szCs w:val="24"/>
        </w:rPr>
        <w:t xml:space="preserve"> on the basis of a number of prohibited grounds</w:t>
      </w:r>
      <w:r w:rsidRPr="00D554D6">
        <w:rPr>
          <w:rFonts w:ascii="Times New Roman" w:hAnsi="Times New Roman" w:cs="Times New Roman"/>
          <w:sz w:val="24"/>
          <w:szCs w:val="24"/>
        </w:rPr>
        <w:t>, and that all people are equal before the law and entitled without discrimination to the equal and non-discriminatory protection of the law.</w:t>
      </w:r>
    </w:p>
    <w:p w14:paraId="4EEA71DE" w14:textId="77777777" w:rsidR="00104C1B" w:rsidRDefault="00104C1B" w:rsidP="00F13B95">
      <w:pPr>
        <w:autoSpaceDE w:val="0"/>
        <w:autoSpaceDN w:val="0"/>
        <w:adjustRightInd w:val="0"/>
        <w:spacing w:line="240" w:lineRule="auto"/>
        <w:rPr>
          <w:rFonts w:ascii="Times New Roman" w:hAnsi="Times New Roman" w:cs="Times New Roman"/>
          <w:sz w:val="24"/>
          <w:szCs w:val="24"/>
        </w:rPr>
      </w:pPr>
      <w:r w:rsidRPr="00D554D6">
        <w:rPr>
          <w:rFonts w:ascii="Times New Roman" w:hAnsi="Times New Roman" w:cs="Times New Roman"/>
          <w:sz w:val="24"/>
          <w:szCs w:val="24"/>
        </w:rPr>
        <w:t xml:space="preserve">The </w:t>
      </w:r>
      <w:proofErr w:type="spellStart"/>
      <w:r w:rsidRPr="00D554D6">
        <w:rPr>
          <w:rFonts w:ascii="Times New Roman" w:hAnsi="Times New Roman" w:cs="Times New Roman"/>
          <w:sz w:val="24"/>
          <w:szCs w:val="24"/>
        </w:rPr>
        <w:t>ICCPR</w:t>
      </w:r>
      <w:proofErr w:type="spellEnd"/>
      <w:r w:rsidRPr="00D554D6">
        <w:rPr>
          <w:rFonts w:ascii="Times New Roman" w:hAnsi="Times New Roman" w:cs="Times New Roman"/>
          <w:sz w:val="24"/>
          <w:szCs w:val="24"/>
        </w:rPr>
        <w:t xml:space="preserve"> defines 'discrimination' as a distinction based on a personal attribute (for example, race, sex or religion)</w:t>
      </w:r>
      <w:r>
        <w:rPr>
          <w:rFonts w:ascii="Times New Roman" w:hAnsi="Times New Roman" w:cs="Times New Roman"/>
          <w:sz w:val="24"/>
          <w:szCs w:val="24"/>
        </w:rPr>
        <w:t xml:space="preserve">, </w:t>
      </w:r>
      <w:r w:rsidRPr="00D554D6">
        <w:rPr>
          <w:rFonts w:ascii="Times New Roman" w:hAnsi="Times New Roman" w:cs="Times New Roman"/>
          <w:sz w:val="24"/>
          <w:szCs w:val="24"/>
        </w:rPr>
        <w:t>which has either the purpose (called 'direct' discrimination), or the effect (called 'indirect' discrimination), of adversely affecting human rights. The UN Human Rights Committee has explained indirect discrimination as 'a rule or measure that is neutral on its face or without intent to discriminate', which exclusively or disproportionately affects people with a particular personal attribute.</w:t>
      </w:r>
      <w:r w:rsidR="00EC6BF3" w:rsidRPr="00EC6BF3">
        <w:rPr>
          <w:rFonts w:ascii="Times New Roman" w:hAnsi="Times New Roman" w:cs="Times New Roman"/>
          <w:sz w:val="24"/>
          <w:szCs w:val="24"/>
        </w:rPr>
        <w:t xml:space="preserve"> </w:t>
      </w:r>
      <w:r w:rsidR="00EC6BF3">
        <w:rPr>
          <w:rFonts w:ascii="Times New Roman" w:hAnsi="Times New Roman" w:cs="Times New Roman"/>
          <w:sz w:val="24"/>
          <w:szCs w:val="24"/>
        </w:rPr>
        <w:t xml:space="preserve">Views of the Committee are influential but not binding on States Parties to the </w:t>
      </w:r>
      <w:proofErr w:type="spellStart"/>
      <w:r w:rsidR="00EC6BF3">
        <w:rPr>
          <w:rFonts w:ascii="Times New Roman" w:hAnsi="Times New Roman" w:cs="Times New Roman"/>
          <w:sz w:val="24"/>
          <w:szCs w:val="24"/>
        </w:rPr>
        <w:t>ICCPR</w:t>
      </w:r>
      <w:proofErr w:type="spellEnd"/>
      <w:r w:rsidR="00EC6BF3">
        <w:rPr>
          <w:rFonts w:ascii="Times New Roman" w:hAnsi="Times New Roman" w:cs="Times New Roman"/>
          <w:sz w:val="24"/>
          <w:szCs w:val="24"/>
        </w:rPr>
        <w:t>.</w:t>
      </w:r>
    </w:p>
    <w:p w14:paraId="4EEA71DF" w14:textId="77777777" w:rsidR="00104C1B" w:rsidRDefault="00104C1B" w:rsidP="00F13B95">
      <w:pPr>
        <w:autoSpaceDE w:val="0"/>
        <w:autoSpaceDN w:val="0"/>
        <w:adjustRightInd w:val="0"/>
        <w:spacing w:line="240" w:lineRule="auto"/>
        <w:rPr>
          <w:rFonts w:ascii="Times New Roman" w:hAnsi="Times New Roman" w:cs="Times New Roman"/>
          <w:sz w:val="24"/>
          <w:szCs w:val="24"/>
        </w:rPr>
      </w:pPr>
      <w:r w:rsidRPr="00D554D6">
        <w:rPr>
          <w:rFonts w:ascii="Times New Roman" w:hAnsi="Times New Roman" w:cs="Times New Roman"/>
          <w:sz w:val="24"/>
          <w:szCs w:val="24"/>
        </w:rPr>
        <w:t>Articles 2, 3, 4 and 15 of the Convention on the Elimination of All Forms of Discrimination against Women (</w:t>
      </w:r>
      <w:proofErr w:type="spellStart"/>
      <w:r w:rsidRPr="00D554D6">
        <w:rPr>
          <w:rFonts w:ascii="Times New Roman" w:hAnsi="Times New Roman" w:cs="Times New Roman"/>
          <w:sz w:val="24"/>
          <w:szCs w:val="24"/>
        </w:rPr>
        <w:t>CEDAW</w:t>
      </w:r>
      <w:proofErr w:type="spellEnd"/>
      <w:r w:rsidRPr="00D554D6">
        <w:rPr>
          <w:rFonts w:ascii="Times New Roman" w:hAnsi="Times New Roman" w:cs="Times New Roman"/>
          <w:sz w:val="24"/>
          <w:szCs w:val="24"/>
        </w:rPr>
        <w:t>) further describes the content of these rights, describing the specific elements that state parties are required to take into account to ensure the rights to equality for women.</w:t>
      </w:r>
    </w:p>
    <w:p w14:paraId="4EEA71E0" w14:textId="77777777" w:rsidR="00104C1B" w:rsidRDefault="00104C1B" w:rsidP="00F13B9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Specification, by specifying a particular group of parents who will comprise mostly young people, early school leavers and females, engages with the right to equality and discrimination. </w:t>
      </w:r>
      <w:r w:rsidR="00553F67">
        <w:rPr>
          <w:rFonts w:ascii="Times New Roman" w:hAnsi="Times New Roman" w:cs="Times New Roman"/>
          <w:sz w:val="24"/>
          <w:szCs w:val="24"/>
        </w:rPr>
        <w:t>ParentsNext</w:t>
      </w:r>
      <w:r>
        <w:rPr>
          <w:rFonts w:ascii="Times New Roman" w:hAnsi="Times New Roman" w:cs="Times New Roman"/>
          <w:sz w:val="24"/>
          <w:szCs w:val="24"/>
        </w:rPr>
        <w:t xml:space="preserve"> will target the specified parents, many of whom are under 22 years of age (and who have been in receipt of parenting payment for six months at the relevant time). The distinction between recipients based on age</w:t>
      </w:r>
      <w:r w:rsidR="00EC6BF3">
        <w:rPr>
          <w:rFonts w:ascii="Times New Roman" w:hAnsi="Times New Roman" w:cs="Times New Roman"/>
          <w:sz w:val="24"/>
          <w:szCs w:val="24"/>
        </w:rPr>
        <w:t>, age of youngest child and living in one of the 10 identified locations</w:t>
      </w:r>
      <w:r>
        <w:rPr>
          <w:rFonts w:ascii="Times New Roman" w:hAnsi="Times New Roman" w:cs="Times New Roman"/>
          <w:sz w:val="24"/>
          <w:szCs w:val="24"/>
        </w:rPr>
        <w:t xml:space="preserve"> constitutes direct discrimination on the basis of a personal attribute and therefore limits the right to equality and non-discrimination. Justification of the limitation is below.</w:t>
      </w:r>
    </w:p>
    <w:p w14:paraId="4EEA71E1" w14:textId="77777777" w:rsidR="00EC6BF3" w:rsidRDefault="00EC6BF3" w:rsidP="008A0436">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lastRenderedPageBreak/>
        <w:t>The measure will also be restricted depending on the age of the child – that is, to parents who have children</w:t>
      </w:r>
      <w:r w:rsidRPr="00EC6BF3">
        <w:rPr>
          <w:rFonts w:ascii="Times New Roman" w:hAnsi="Times New Roman" w:cs="Times New Roman"/>
          <w:sz w:val="24"/>
          <w:szCs w:val="24"/>
        </w:rPr>
        <w:t xml:space="preserve"> </w:t>
      </w:r>
      <w:r w:rsidRPr="00320121">
        <w:rPr>
          <w:rFonts w:ascii="Times New Roman" w:hAnsi="Times New Roman" w:cs="Times New Roman"/>
          <w:sz w:val="24"/>
          <w:szCs w:val="24"/>
        </w:rPr>
        <w:t xml:space="preserve">between </w:t>
      </w:r>
      <w:r>
        <w:rPr>
          <w:rFonts w:ascii="Times New Roman" w:hAnsi="Times New Roman" w:cs="Times New Roman"/>
          <w:sz w:val="24"/>
          <w:szCs w:val="24"/>
        </w:rPr>
        <w:t>six</w:t>
      </w:r>
      <w:r w:rsidRPr="00320121">
        <w:rPr>
          <w:rFonts w:ascii="Times New Roman" w:hAnsi="Times New Roman" w:cs="Times New Roman"/>
          <w:sz w:val="24"/>
          <w:szCs w:val="24"/>
        </w:rPr>
        <w:t xml:space="preserve"> months and </w:t>
      </w:r>
      <w:r>
        <w:rPr>
          <w:rFonts w:ascii="Times New Roman" w:hAnsi="Times New Roman" w:cs="Times New Roman"/>
          <w:sz w:val="24"/>
          <w:szCs w:val="24"/>
        </w:rPr>
        <w:t>six</w:t>
      </w:r>
      <w:r w:rsidRPr="00320121">
        <w:rPr>
          <w:rFonts w:ascii="Times New Roman" w:hAnsi="Times New Roman" w:cs="Times New Roman"/>
          <w:sz w:val="24"/>
          <w:szCs w:val="24"/>
        </w:rPr>
        <w:t xml:space="preserve"> years</w:t>
      </w:r>
      <w:r>
        <w:rPr>
          <w:rFonts w:ascii="Times New Roman" w:hAnsi="Times New Roman" w:cs="Times New Roman"/>
          <w:sz w:val="24"/>
          <w:szCs w:val="24"/>
        </w:rPr>
        <w:t xml:space="preserve"> (not including age six years). </w:t>
      </w:r>
    </w:p>
    <w:p w14:paraId="4EEA71E2" w14:textId="77777777" w:rsidR="00EC6BF3" w:rsidRPr="00D554D6" w:rsidRDefault="00EC6BF3" w:rsidP="008A0436">
      <w:pPr>
        <w:autoSpaceDE w:val="0"/>
        <w:autoSpaceDN w:val="0"/>
        <w:adjustRightInd w:val="0"/>
        <w:spacing w:after="0" w:line="240" w:lineRule="auto"/>
        <w:rPr>
          <w:rFonts w:ascii="Times New Roman" w:hAnsi="Times New Roman" w:cs="Times New Roman"/>
          <w:sz w:val="24"/>
          <w:szCs w:val="24"/>
          <w:highlight w:val="yellow"/>
        </w:rPr>
      </w:pPr>
    </w:p>
    <w:p w14:paraId="4EEA71E3" w14:textId="77777777" w:rsidR="00104C1B" w:rsidRPr="0066267F" w:rsidRDefault="00104C1B" w:rsidP="00F13B95">
      <w:pPr>
        <w:spacing w:line="240" w:lineRule="auto"/>
        <w:rPr>
          <w:rFonts w:ascii="Times New Roman" w:hAnsi="Times New Roman" w:cs="Times New Roman"/>
          <w:sz w:val="24"/>
          <w:szCs w:val="24"/>
        </w:rPr>
      </w:pPr>
      <w:r w:rsidRPr="00FB0010">
        <w:rPr>
          <w:rFonts w:ascii="Times New Roman" w:hAnsi="Times New Roman" w:cs="Times New Roman"/>
          <w:sz w:val="24"/>
          <w:szCs w:val="24"/>
        </w:rPr>
        <w:t>The programme may also be indirectly discriminat</w:t>
      </w:r>
      <w:r>
        <w:rPr>
          <w:rFonts w:ascii="Times New Roman" w:hAnsi="Times New Roman" w:cs="Times New Roman"/>
          <w:sz w:val="24"/>
          <w:szCs w:val="24"/>
        </w:rPr>
        <w:t>ory</w:t>
      </w:r>
      <w:r w:rsidRPr="00FB0010">
        <w:rPr>
          <w:rFonts w:ascii="Times New Roman" w:hAnsi="Times New Roman" w:cs="Times New Roman"/>
          <w:sz w:val="24"/>
          <w:szCs w:val="24"/>
        </w:rPr>
        <w:t xml:space="preserve"> on the basis of sex, as the vast ma</w:t>
      </w:r>
      <w:r>
        <w:rPr>
          <w:rFonts w:ascii="Times New Roman" w:hAnsi="Times New Roman" w:cs="Times New Roman"/>
          <w:sz w:val="24"/>
          <w:szCs w:val="24"/>
        </w:rPr>
        <w:t xml:space="preserve">jority of those affected by the Specification </w:t>
      </w:r>
      <w:r w:rsidRPr="00FB0010">
        <w:rPr>
          <w:rFonts w:ascii="Times New Roman" w:hAnsi="Times New Roman" w:cs="Times New Roman"/>
          <w:sz w:val="24"/>
          <w:szCs w:val="24"/>
        </w:rPr>
        <w:t>are likely to be female. Where a measure impacts on particular groups disproportionately, it establishes prima facie that there may be indirect discrimination.</w:t>
      </w:r>
      <w:r>
        <w:rPr>
          <w:rFonts w:ascii="Times New Roman" w:hAnsi="Times New Roman" w:cs="Times New Roman"/>
          <w:sz w:val="24"/>
          <w:szCs w:val="24"/>
        </w:rPr>
        <w:t xml:space="preserve"> Because there may be indirect discrimination against females, this limits the right to equality and non-discrimination. Justification of the limitation is below.</w:t>
      </w:r>
    </w:p>
    <w:p w14:paraId="4EEA71E4" w14:textId="1D40E6E0" w:rsidR="00104C1B" w:rsidRPr="0054221D" w:rsidRDefault="00104C1B" w:rsidP="00421696">
      <w:pPr>
        <w:keepNext/>
        <w:spacing w:after="0" w:line="240" w:lineRule="auto"/>
        <w:rPr>
          <w:rFonts w:ascii="Times New Roman" w:hAnsi="Times New Roman" w:cs="Times New Roman"/>
          <w:i/>
          <w:sz w:val="24"/>
          <w:szCs w:val="24"/>
        </w:rPr>
      </w:pPr>
      <w:r w:rsidRPr="0054221D">
        <w:rPr>
          <w:rFonts w:ascii="Times New Roman" w:hAnsi="Times New Roman" w:cs="Times New Roman"/>
          <w:i/>
          <w:sz w:val="24"/>
          <w:szCs w:val="24"/>
        </w:rPr>
        <w:t>Justification for targeting</w:t>
      </w:r>
      <w:r>
        <w:rPr>
          <w:rFonts w:ascii="Times New Roman" w:hAnsi="Times New Roman" w:cs="Times New Roman"/>
          <w:i/>
          <w:sz w:val="24"/>
          <w:szCs w:val="24"/>
        </w:rPr>
        <w:t xml:space="preserve"> young </w:t>
      </w:r>
      <w:r w:rsidRPr="0054221D">
        <w:rPr>
          <w:rFonts w:ascii="Times New Roman" w:hAnsi="Times New Roman" w:cs="Times New Roman"/>
          <w:i/>
          <w:sz w:val="24"/>
          <w:szCs w:val="24"/>
        </w:rPr>
        <w:t>parents with y</w:t>
      </w:r>
      <w:r>
        <w:rPr>
          <w:rFonts w:ascii="Times New Roman" w:hAnsi="Times New Roman" w:cs="Times New Roman"/>
          <w:i/>
          <w:sz w:val="24"/>
          <w:szCs w:val="24"/>
        </w:rPr>
        <w:t>oung children, and in particular female</w:t>
      </w:r>
      <w:r w:rsidRPr="0054221D">
        <w:rPr>
          <w:rFonts w:ascii="Times New Roman" w:hAnsi="Times New Roman" w:cs="Times New Roman"/>
          <w:i/>
          <w:sz w:val="24"/>
          <w:szCs w:val="24"/>
        </w:rPr>
        <w:t xml:space="preserve"> parents</w:t>
      </w:r>
    </w:p>
    <w:p w14:paraId="4EEA71E5" w14:textId="77777777" w:rsidR="00104C1B" w:rsidRDefault="00104C1B" w:rsidP="00421696">
      <w:pPr>
        <w:keepNext/>
        <w:spacing w:after="0" w:line="240" w:lineRule="auto"/>
        <w:rPr>
          <w:rFonts w:ascii="Times New Roman" w:hAnsi="Times New Roman" w:cs="Times New Roman"/>
          <w:sz w:val="24"/>
          <w:szCs w:val="24"/>
        </w:rPr>
      </w:pPr>
    </w:p>
    <w:p w14:paraId="4EEA71E6" w14:textId="77777777" w:rsidR="00EC6BF3" w:rsidRDefault="00EC6BF3"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Restricting the eligibility for </w:t>
      </w:r>
      <w:r w:rsidR="00553F67">
        <w:rPr>
          <w:rFonts w:ascii="Times New Roman" w:hAnsi="Times New Roman" w:cs="Times New Roman"/>
          <w:sz w:val="24"/>
          <w:szCs w:val="24"/>
        </w:rPr>
        <w:t>ParentsNext</w:t>
      </w:r>
      <w:r>
        <w:rPr>
          <w:rFonts w:ascii="Times New Roman" w:hAnsi="Times New Roman" w:cs="Times New Roman"/>
          <w:sz w:val="24"/>
          <w:szCs w:val="24"/>
        </w:rPr>
        <w:t xml:space="preserve"> to a particular group of parents who will comprise mostly young people, early school leavers and females with a youngest child </w:t>
      </w:r>
      <w:r w:rsidRPr="00320121">
        <w:rPr>
          <w:rFonts w:ascii="Times New Roman" w:hAnsi="Times New Roman" w:cs="Times New Roman"/>
          <w:sz w:val="24"/>
          <w:szCs w:val="24"/>
        </w:rPr>
        <w:t xml:space="preserve">between </w:t>
      </w:r>
      <w:r>
        <w:rPr>
          <w:rFonts w:ascii="Times New Roman" w:hAnsi="Times New Roman" w:cs="Times New Roman"/>
          <w:sz w:val="24"/>
          <w:szCs w:val="24"/>
        </w:rPr>
        <w:t>six</w:t>
      </w:r>
      <w:r w:rsidRPr="00320121">
        <w:rPr>
          <w:rFonts w:ascii="Times New Roman" w:hAnsi="Times New Roman" w:cs="Times New Roman"/>
          <w:sz w:val="24"/>
          <w:szCs w:val="24"/>
        </w:rPr>
        <w:t xml:space="preserve"> months and </w:t>
      </w:r>
      <w:r>
        <w:rPr>
          <w:rFonts w:ascii="Times New Roman" w:hAnsi="Times New Roman" w:cs="Times New Roman"/>
          <w:sz w:val="24"/>
          <w:szCs w:val="24"/>
        </w:rPr>
        <w:t>six</w:t>
      </w:r>
      <w:r w:rsidRPr="00320121">
        <w:rPr>
          <w:rFonts w:ascii="Times New Roman" w:hAnsi="Times New Roman" w:cs="Times New Roman"/>
          <w:sz w:val="24"/>
          <w:szCs w:val="24"/>
        </w:rPr>
        <w:t xml:space="preserve"> years</w:t>
      </w:r>
      <w:r>
        <w:rPr>
          <w:rFonts w:ascii="Times New Roman" w:hAnsi="Times New Roman" w:cs="Times New Roman"/>
          <w:sz w:val="24"/>
          <w:szCs w:val="24"/>
        </w:rPr>
        <w:t xml:space="preserve"> (not including age six years) of age is legitimate differential treatment given the particular issues faced by this group of people. Differential treatment will be legitimate where it is aimed at achieving a legitimate purpose, is based on reasonable and objective criteria, and i</w:t>
      </w:r>
      <w:r w:rsidR="00FF774E">
        <w:rPr>
          <w:rFonts w:ascii="Times New Roman" w:hAnsi="Times New Roman" w:cs="Times New Roman"/>
          <w:sz w:val="24"/>
          <w:szCs w:val="24"/>
        </w:rPr>
        <w:t>s</w:t>
      </w:r>
      <w:r>
        <w:rPr>
          <w:rFonts w:ascii="Times New Roman" w:hAnsi="Times New Roman" w:cs="Times New Roman"/>
          <w:sz w:val="24"/>
          <w:szCs w:val="24"/>
        </w:rPr>
        <w:t xml:space="preserve"> proportionate to the aim to be achieved.</w:t>
      </w:r>
    </w:p>
    <w:p w14:paraId="4EEA71E7" w14:textId="77777777" w:rsidR="00104C1B" w:rsidRPr="00170525" w:rsidRDefault="00104C1B" w:rsidP="00F13B95">
      <w:pPr>
        <w:autoSpaceDE w:val="0"/>
        <w:autoSpaceDN w:val="0"/>
        <w:adjustRightInd w:val="0"/>
        <w:spacing w:line="240" w:lineRule="auto"/>
        <w:rPr>
          <w:rFonts w:ascii="Times New Roman" w:hAnsi="Times New Roman" w:cs="Times New Roman"/>
          <w:sz w:val="24"/>
          <w:szCs w:val="24"/>
        </w:rPr>
      </w:pPr>
      <w:r w:rsidRPr="00170525">
        <w:rPr>
          <w:rFonts w:ascii="Times New Roman" w:hAnsi="Times New Roman" w:cs="Times New Roman"/>
          <w:sz w:val="24"/>
          <w:szCs w:val="24"/>
        </w:rPr>
        <w:t>In Australia, joblessness among families is a significant social and economic problem resulting in one of the highest proportion</w:t>
      </w:r>
      <w:r>
        <w:rPr>
          <w:rFonts w:ascii="Times New Roman" w:hAnsi="Times New Roman" w:cs="Times New Roman"/>
          <w:sz w:val="24"/>
          <w:szCs w:val="24"/>
        </w:rPr>
        <w:t>s</w:t>
      </w:r>
      <w:r w:rsidRPr="00170525">
        <w:rPr>
          <w:rFonts w:ascii="Times New Roman" w:hAnsi="Times New Roman" w:cs="Times New Roman"/>
          <w:sz w:val="24"/>
          <w:szCs w:val="24"/>
        </w:rPr>
        <w:t xml:space="preserve"> of children living in jobless families in the OECD.</w:t>
      </w:r>
      <w:r>
        <w:rPr>
          <w:rStyle w:val="FootnoteReference"/>
          <w:rFonts w:ascii="Times New Roman" w:hAnsi="Times New Roman" w:cs="Times New Roman"/>
          <w:sz w:val="24"/>
          <w:szCs w:val="24"/>
        </w:rPr>
        <w:footnoteReference w:id="3"/>
      </w:r>
      <w:r w:rsidRPr="00170525">
        <w:rPr>
          <w:rFonts w:ascii="Times New Roman" w:hAnsi="Times New Roman" w:cs="Times New Roman"/>
          <w:sz w:val="24"/>
          <w:szCs w:val="24"/>
        </w:rPr>
        <w:t xml:space="preserve"> </w:t>
      </w:r>
      <w:r>
        <w:rPr>
          <w:rFonts w:ascii="Times New Roman" w:hAnsi="Times New Roman" w:cs="Times New Roman"/>
          <w:sz w:val="24"/>
          <w:szCs w:val="24"/>
        </w:rPr>
        <w:t>A</w:t>
      </w:r>
      <w:r w:rsidRPr="00170525">
        <w:rPr>
          <w:rFonts w:ascii="Times New Roman" w:hAnsi="Times New Roman" w:cs="Times New Roman"/>
          <w:sz w:val="24"/>
          <w:szCs w:val="24"/>
        </w:rPr>
        <w:t xml:space="preserve">t any one time there are around 11,000 teenage parents on </w:t>
      </w:r>
      <w:r>
        <w:rPr>
          <w:rFonts w:ascii="Times New Roman" w:hAnsi="Times New Roman" w:cs="Times New Roman"/>
          <w:sz w:val="24"/>
          <w:szCs w:val="24"/>
        </w:rPr>
        <w:t>p</w:t>
      </w:r>
      <w:r w:rsidRPr="00170525">
        <w:rPr>
          <w:rFonts w:ascii="Times New Roman" w:hAnsi="Times New Roman" w:cs="Times New Roman"/>
          <w:sz w:val="24"/>
          <w:szCs w:val="24"/>
        </w:rPr>
        <w:t xml:space="preserve">arenting </w:t>
      </w:r>
      <w:r>
        <w:rPr>
          <w:rFonts w:ascii="Times New Roman" w:hAnsi="Times New Roman" w:cs="Times New Roman"/>
          <w:sz w:val="24"/>
          <w:szCs w:val="24"/>
        </w:rPr>
        <w:t>p</w:t>
      </w:r>
      <w:r w:rsidRPr="00170525">
        <w:rPr>
          <w:rFonts w:ascii="Times New Roman" w:hAnsi="Times New Roman" w:cs="Times New Roman"/>
          <w:sz w:val="24"/>
          <w:szCs w:val="24"/>
        </w:rPr>
        <w:t xml:space="preserve">ayment. Around 80 per cent </w:t>
      </w:r>
      <w:r>
        <w:rPr>
          <w:rFonts w:ascii="Times New Roman" w:hAnsi="Times New Roman" w:cs="Times New Roman"/>
          <w:sz w:val="24"/>
          <w:szCs w:val="24"/>
        </w:rPr>
        <w:t xml:space="preserve">of these parents have not completed </w:t>
      </w:r>
      <w:r w:rsidRPr="00170525">
        <w:rPr>
          <w:rFonts w:ascii="Times New Roman" w:hAnsi="Times New Roman" w:cs="Times New Roman"/>
          <w:sz w:val="24"/>
          <w:szCs w:val="24"/>
        </w:rPr>
        <w:t xml:space="preserve">Year 12 </w:t>
      </w:r>
      <w:r>
        <w:rPr>
          <w:rFonts w:ascii="Times New Roman" w:hAnsi="Times New Roman" w:cs="Times New Roman"/>
          <w:sz w:val="24"/>
          <w:szCs w:val="24"/>
        </w:rPr>
        <w:t xml:space="preserve">or equivalent qualifications </w:t>
      </w:r>
      <w:r w:rsidRPr="00170525">
        <w:rPr>
          <w:rFonts w:ascii="Times New Roman" w:hAnsi="Times New Roman" w:cs="Times New Roman"/>
          <w:sz w:val="24"/>
          <w:szCs w:val="24"/>
        </w:rPr>
        <w:t>and over 25</w:t>
      </w:r>
      <w:r w:rsidR="00EC6BF3">
        <w:rPr>
          <w:rFonts w:ascii="Times New Roman" w:hAnsi="Times New Roman" w:cs="Times New Roman"/>
          <w:sz w:val="24"/>
          <w:szCs w:val="24"/>
        </w:rPr>
        <w:t> </w:t>
      </w:r>
      <w:r w:rsidRPr="00170525">
        <w:rPr>
          <w:rFonts w:ascii="Times New Roman" w:hAnsi="Times New Roman" w:cs="Times New Roman"/>
          <w:sz w:val="24"/>
          <w:szCs w:val="24"/>
        </w:rPr>
        <w:t>per cent have primary school as their highest level of education.</w:t>
      </w:r>
      <w:r>
        <w:rPr>
          <w:rFonts w:ascii="Times New Roman" w:hAnsi="Times New Roman" w:cs="Times New Roman"/>
          <w:sz w:val="24"/>
          <w:szCs w:val="24"/>
        </w:rPr>
        <w:t xml:space="preserve"> </w:t>
      </w:r>
      <w:r w:rsidRPr="00170525">
        <w:rPr>
          <w:rFonts w:ascii="Times New Roman" w:hAnsi="Times New Roman" w:cs="Times New Roman"/>
          <w:sz w:val="24"/>
          <w:szCs w:val="24"/>
        </w:rPr>
        <w:t>Women make up the largest proportion of parents heading jobless families.</w:t>
      </w:r>
    </w:p>
    <w:p w14:paraId="4EEA71E8" w14:textId="77777777" w:rsidR="00104C1B" w:rsidRPr="00170525" w:rsidRDefault="00104C1B" w:rsidP="00F13B95">
      <w:pPr>
        <w:spacing w:line="240" w:lineRule="auto"/>
        <w:rPr>
          <w:rFonts w:ascii="Times New Roman" w:hAnsi="Times New Roman" w:cs="Times New Roman"/>
          <w:sz w:val="24"/>
          <w:szCs w:val="24"/>
        </w:rPr>
      </w:pPr>
      <w:r w:rsidRPr="00170525">
        <w:rPr>
          <w:rFonts w:ascii="Times New Roman" w:hAnsi="Times New Roman" w:cs="Times New Roman"/>
          <w:sz w:val="24"/>
          <w:szCs w:val="24"/>
        </w:rPr>
        <w:t>It is well documented</w:t>
      </w:r>
      <w:r>
        <w:rPr>
          <w:sz w:val="24"/>
          <w:szCs w:val="24"/>
          <w:vertAlign w:val="superscript"/>
        </w:rPr>
        <w:footnoteReference w:id="4"/>
      </w:r>
      <w:r>
        <w:rPr>
          <w:rFonts w:ascii="Times New Roman" w:hAnsi="Times New Roman" w:cs="Times New Roman"/>
          <w:sz w:val="24"/>
          <w:szCs w:val="24"/>
        </w:rPr>
        <w:t xml:space="preserve"> that teenage parents who are unemployed </w:t>
      </w:r>
      <w:r w:rsidRPr="00170525">
        <w:rPr>
          <w:rFonts w:ascii="Times New Roman" w:hAnsi="Times New Roman" w:cs="Times New Roman"/>
          <w:sz w:val="24"/>
          <w:szCs w:val="24"/>
        </w:rPr>
        <w:t>are far more likely to have poor employment prospects, low educational attainment, low incomes, poor health and low educational and employment outcomes for their children</w:t>
      </w:r>
      <w:r>
        <w:rPr>
          <w:rFonts w:ascii="Times New Roman" w:hAnsi="Times New Roman" w:cs="Times New Roman"/>
          <w:sz w:val="24"/>
          <w:szCs w:val="24"/>
        </w:rPr>
        <w:t>—</w:t>
      </w:r>
      <w:r w:rsidRPr="00170525">
        <w:rPr>
          <w:rFonts w:ascii="Times New Roman" w:hAnsi="Times New Roman" w:cs="Times New Roman"/>
          <w:sz w:val="24"/>
          <w:szCs w:val="24"/>
        </w:rPr>
        <w:t>contributing to the risk of long term welfare dependency for themselves and their children.</w:t>
      </w:r>
      <w:r>
        <w:rPr>
          <w:rFonts w:ascii="Times New Roman" w:hAnsi="Times New Roman" w:cs="Times New Roman"/>
          <w:sz w:val="24"/>
          <w:szCs w:val="24"/>
        </w:rPr>
        <w:t xml:space="preserve"> </w:t>
      </w:r>
      <w:r w:rsidRPr="00170525">
        <w:rPr>
          <w:rFonts w:ascii="Times New Roman" w:hAnsi="Times New Roman" w:cs="Times New Roman"/>
          <w:sz w:val="24"/>
          <w:szCs w:val="24"/>
        </w:rPr>
        <w:t>Evidence shows that long</w:t>
      </w:r>
      <w:r>
        <w:rPr>
          <w:rFonts w:ascii="Times New Roman" w:hAnsi="Times New Roman" w:cs="Times New Roman"/>
          <w:sz w:val="24"/>
          <w:szCs w:val="24"/>
        </w:rPr>
        <w:t xml:space="preserve"> periods </w:t>
      </w:r>
      <w:r w:rsidRPr="00170525">
        <w:rPr>
          <w:rFonts w:ascii="Times New Roman" w:hAnsi="Times New Roman" w:cs="Times New Roman"/>
          <w:sz w:val="24"/>
          <w:szCs w:val="24"/>
        </w:rPr>
        <w:t>out of the workforce</w:t>
      </w:r>
      <w:r>
        <w:rPr>
          <w:rFonts w:ascii="Times New Roman" w:hAnsi="Times New Roman" w:cs="Times New Roman"/>
          <w:sz w:val="24"/>
          <w:szCs w:val="24"/>
        </w:rPr>
        <w:t xml:space="preserve"> increase the risk of difficulties in returning to</w:t>
      </w:r>
      <w:r w:rsidRPr="00170525">
        <w:rPr>
          <w:rFonts w:ascii="Times New Roman" w:hAnsi="Times New Roman" w:cs="Times New Roman"/>
          <w:sz w:val="24"/>
          <w:szCs w:val="24"/>
        </w:rPr>
        <w:t xml:space="preserve"> paid work. There is also increased risk of experiencing disadvantage and a lower quality of life. </w:t>
      </w:r>
    </w:p>
    <w:p w14:paraId="4EEA71E9" w14:textId="77777777" w:rsidR="00104C1B" w:rsidRPr="0054221D" w:rsidRDefault="00104C1B" w:rsidP="00F13B95">
      <w:pPr>
        <w:autoSpaceDE w:val="0"/>
        <w:autoSpaceDN w:val="0"/>
        <w:adjustRightInd w:val="0"/>
        <w:spacing w:line="240" w:lineRule="auto"/>
        <w:rPr>
          <w:rFonts w:ascii="Times New Roman" w:hAnsi="Times New Roman" w:cs="Times New Roman"/>
          <w:sz w:val="24"/>
          <w:szCs w:val="24"/>
        </w:rPr>
      </w:pPr>
      <w:r w:rsidRPr="0054221D">
        <w:rPr>
          <w:rFonts w:ascii="Times New Roman" w:hAnsi="Times New Roman" w:cs="Times New Roman"/>
          <w:sz w:val="24"/>
          <w:szCs w:val="24"/>
        </w:rPr>
        <w:t xml:space="preserve">If parents on income support are assisted to gain </w:t>
      </w:r>
      <w:r>
        <w:rPr>
          <w:rFonts w:ascii="Times New Roman" w:hAnsi="Times New Roman" w:cs="Times New Roman"/>
          <w:sz w:val="24"/>
          <w:szCs w:val="24"/>
        </w:rPr>
        <w:t>employment</w:t>
      </w:r>
      <w:r w:rsidRPr="0054221D">
        <w:rPr>
          <w:rFonts w:ascii="Times New Roman" w:hAnsi="Times New Roman" w:cs="Times New Roman"/>
          <w:sz w:val="24"/>
          <w:szCs w:val="24"/>
        </w:rPr>
        <w:t xml:space="preserve"> related skills and education earlier, as well as using the time when their children are young to stabilise their family life, they are more likely to gain ongoing employment and to move off income support.</w:t>
      </w:r>
    </w:p>
    <w:p w14:paraId="4EEA71EA" w14:textId="77777777" w:rsidR="00104C1B" w:rsidRDefault="00104C1B" w:rsidP="00F13B95">
      <w:pPr>
        <w:spacing w:line="240" w:lineRule="auto"/>
        <w:rPr>
          <w:rFonts w:ascii="Times New Roman" w:hAnsi="Times New Roman" w:cs="Times New Roman"/>
          <w:sz w:val="24"/>
          <w:szCs w:val="24"/>
        </w:rPr>
      </w:pPr>
      <w:r w:rsidRPr="00156954">
        <w:rPr>
          <w:rFonts w:ascii="Times New Roman" w:hAnsi="Times New Roman" w:cs="Times New Roman"/>
          <w:sz w:val="24"/>
          <w:szCs w:val="24"/>
        </w:rPr>
        <w:t>To the extent that the Specification may limit the right to equality and non-discrimination on the basis of age</w:t>
      </w:r>
      <w:r w:rsidR="00EC6BF3">
        <w:rPr>
          <w:rFonts w:ascii="Times New Roman" w:hAnsi="Times New Roman" w:cs="Times New Roman"/>
          <w:sz w:val="24"/>
          <w:szCs w:val="24"/>
        </w:rPr>
        <w:t>, age of youngest child, living in one of the 10 identified locations</w:t>
      </w:r>
      <w:r w:rsidRPr="00156954">
        <w:rPr>
          <w:rFonts w:ascii="Times New Roman" w:hAnsi="Times New Roman" w:cs="Times New Roman"/>
          <w:sz w:val="24"/>
          <w:szCs w:val="24"/>
        </w:rPr>
        <w:t xml:space="preserve"> and gender, </w:t>
      </w:r>
      <w:r w:rsidR="00FF774E">
        <w:rPr>
          <w:rFonts w:ascii="Times New Roman" w:hAnsi="Times New Roman" w:cs="Times New Roman"/>
          <w:sz w:val="24"/>
          <w:szCs w:val="24"/>
        </w:rPr>
        <w:t xml:space="preserve">this is legitimate differential treatment considering the particular issues faced by this group of people. Further, </w:t>
      </w:r>
      <w:r w:rsidRPr="00156954">
        <w:rPr>
          <w:rFonts w:ascii="Times New Roman" w:hAnsi="Times New Roman" w:cs="Times New Roman"/>
          <w:sz w:val="24"/>
          <w:szCs w:val="24"/>
        </w:rPr>
        <w:t xml:space="preserve">it is reasonable and proportionate to the policy objective of assisting parents of young children to improve their family wellbeing, educational attainment and employment </w:t>
      </w:r>
      <w:r>
        <w:rPr>
          <w:rFonts w:ascii="Times New Roman" w:hAnsi="Times New Roman" w:cs="Times New Roman"/>
          <w:sz w:val="24"/>
          <w:szCs w:val="24"/>
        </w:rPr>
        <w:t xml:space="preserve">prospects. </w:t>
      </w:r>
      <w:r w:rsidR="00553F67">
        <w:rPr>
          <w:rFonts w:ascii="Times New Roman" w:hAnsi="Times New Roman" w:cs="Times New Roman"/>
          <w:sz w:val="24"/>
          <w:szCs w:val="24"/>
        </w:rPr>
        <w:t>ParentsNext</w:t>
      </w:r>
      <w:r w:rsidRPr="00156954">
        <w:rPr>
          <w:rFonts w:ascii="Times New Roman" w:hAnsi="Times New Roman" w:cs="Times New Roman"/>
          <w:sz w:val="24"/>
          <w:szCs w:val="24"/>
        </w:rPr>
        <w:t xml:space="preserve"> will assist parents to identify their barriers to education and employment, to develop a plan to address those barriers and to participate in the agreed activities, thereby increasing their capacity to study or work in the future. This recognises that the right to education and the right to work are essential for realising other human rights </w:t>
      </w:r>
      <w:r w:rsidRPr="00156954">
        <w:rPr>
          <w:rFonts w:ascii="Times New Roman" w:hAnsi="Times New Roman" w:cs="Times New Roman"/>
          <w:sz w:val="24"/>
          <w:szCs w:val="24"/>
        </w:rPr>
        <w:lastRenderedPageBreak/>
        <w:t xml:space="preserve">(such as the right to an adequate standard of living) and that the workforce participation of parents creates benefits for their children. As already demonstrated, there is a range of evidence from the Helping Young Parents and Supporting Jobless Families trials that shows they were effective in increasing young parents’ participation in education and in increasing engagement with local services. </w:t>
      </w:r>
      <w:r w:rsidR="00553F67">
        <w:rPr>
          <w:rFonts w:ascii="Times New Roman" w:hAnsi="Times New Roman" w:cs="Times New Roman"/>
          <w:sz w:val="24"/>
          <w:szCs w:val="24"/>
        </w:rPr>
        <w:t>ParentsNext</w:t>
      </w:r>
      <w:r w:rsidRPr="00156954">
        <w:rPr>
          <w:rFonts w:ascii="Times New Roman" w:hAnsi="Times New Roman" w:cs="Times New Roman"/>
          <w:sz w:val="24"/>
          <w:szCs w:val="24"/>
        </w:rPr>
        <w:t xml:space="preserve"> has been developed to build upon that success.</w:t>
      </w:r>
    </w:p>
    <w:p w14:paraId="4EEA71EB" w14:textId="5979F174" w:rsidR="008212D0" w:rsidRDefault="008212D0" w:rsidP="00421696">
      <w:pPr>
        <w:keepNext/>
        <w:autoSpaceDE w:val="0"/>
        <w:autoSpaceDN w:val="0"/>
        <w:adjustRightInd w:val="0"/>
        <w:spacing w:after="0" w:line="240" w:lineRule="auto"/>
        <w:rPr>
          <w:rFonts w:ascii="Times New Roman" w:hAnsi="Times New Roman" w:cs="Times New Roman"/>
          <w:b/>
          <w:sz w:val="24"/>
          <w:szCs w:val="24"/>
        </w:rPr>
      </w:pPr>
      <w:r w:rsidRPr="00AE7979">
        <w:rPr>
          <w:rFonts w:ascii="Times New Roman" w:hAnsi="Times New Roman" w:cs="Times New Roman"/>
          <w:b/>
          <w:sz w:val="24"/>
          <w:szCs w:val="24"/>
        </w:rPr>
        <w:t>Rights of the Child</w:t>
      </w:r>
    </w:p>
    <w:p w14:paraId="4EEA71EC" w14:textId="77777777" w:rsidR="008A0436" w:rsidRPr="00AE7979" w:rsidRDefault="008A0436" w:rsidP="00421696">
      <w:pPr>
        <w:keepNext/>
        <w:autoSpaceDE w:val="0"/>
        <w:autoSpaceDN w:val="0"/>
        <w:adjustRightInd w:val="0"/>
        <w:spacing w:after="0" w:line="240" w:lineRule="auto"/>
        <w:rPr>
          <w:rFonts w:ascii="Times New Roman" w:hAnsi="Times New Roman" w:cs="Times New Roman"/>
          <w:b/>
          <w:sz w:val="24"/>
          <w:szCs w:val="24"/>
        </w:rPr>
      </w:pPr>
    </w:p>
    <w:p w14:paraId="4EEA71ED" w14:textId="77777777" w:rsidR="008212D0" w:rsidRDefault="008212D0" w:rsidP="008212D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obligation to consider the best interests of the child is contained in article 3 of the CRC. The objective of </w:t>
      </w:r>
      <w:r w:rsidR="00553F67">
        <w:rPr>
          <w:rFonts w:ascii="Times New Roman" w:hAnsi="Times New Roman" w:cs="Times New Roman"/>
          <w:sz w:val="24"/>
          <w:szCs w:val="24"/>
        </w:rPr>
        <w:t>ParentsNext</w:t>
      </w:r>
      <w:r>
        <w:rPr>
          <w:rFonts w:ascii="Times New Roman" w:hAnsi="Times New Roman" w:cs="Times New Roman"/>
          <w:sz w:val="24"/>
          <w:szCs w:val="24"/>
        </w:rPr>
        <w:t xml:space="preserve"> is to encourage and assist parents of young children (youngest child </w:t>
      </w:r>
      <w:r w:rsidRPr="00320121">
        <w:rPr>
          <w:rFonts w:ascii="Times New Roman" w:hAnsi="Times New Roman" w:cs="Times New Roman"/>
          <w:sz w:val="24"/>
          <w:szCs w:val="24"/>
        </w:rPr>
        <w:t xml:space="preserve">between </w:t>
      </w:r>
      <w:r>
        <w:rPr>
          <w:rFonts w:ascii="Times New Roman" w:hAnsi="Times New Roman" w:cs="Times New Roman"/>
          <w:sz w:val="24"/>
          <w:szCs w:val="24"/>
        </w:rPr>
        <w:t>six</w:t>
      </w:r>
      <w:r w:rsidRPr="00320121">
        <w:rPr>
          <w:rFonts w:ascii="Times New Roman" w:hAnsi="Times New Roman" w:cs="Times New Roman"/>
          <w:sz w:val="24"/>
          <w:szCs w:val="24"/>
        </w:rPr>
        <w:t xml:space="preserve"> months and </w:t>
      </w:r>
      <w:r>
        <w:rPr>
          <w:rFonts w:ascii="Times New Roman" w:hAnsi="Times New Roman" w:cs="Times New Roman"/>
          <w:sz w:val="24"/>
          <w:szCs w:val="24"/>
        </w:rPr>
        <w:t>six</w:t>
      </w:r>
      <w:r w:rsidRPr="00320121">
        <w:rPr>
          <w:rFonts w:ascii="Times New Roman" w:hAnsi="Times New Roman" w:cs="Times New Roman"/>
          <w:sz w:val="24"/>
          <w:szCs w:val="24"/>
        </w:rPr>
        <w:t xml:space="preserve"> years</w:t>
      </w:r>
      <w:r w:rsidR="008A0436">
        <w:rPr>
          <w:rFonts w:ascii="Times New Roman" w:hAnsi="Times New Roman" w:cs="Times New Roman"/>
          <w:sz w:val="24"/>
          <w:szCs w:val="24"/>
        </w:rPr>
        <w:t>,</w:t>
      </w:r>
      <w:r>
        <w:rPr>
          <w:rFonts w:ascii="Times New Roman" w:hAnsi="Times New Roman" w:cs="Times New Roman"/>
          <w:sz w:val="24"/>
          <w:szCs w:val="24"/>
        </w:rPr>
        <w:t xml:space="preserve"> not including age six years) in receipt of parenting payment to progress towards their education and employment goals. This is a legitimate objective because the attainment of educational qualifications and preparation for work will assist parents to find employment in the future, therefore reducing the risk of long term welfare dependency for participating parents and their children.</w:t>
      </w:r>
    </w:p>
    <w:p w14:paraId="4EEA71EE" w14:textId="71840DCA" w:rsidR="008212D0" w:rsidRDefault="008212D0" w:rsidP="008212D0">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Regular contact with </w:t>
      </w:r>
      <w:proofErr w:type="spellStart"/>
      <w:r>
        <w:rPr>
          <w:rFonts w:ascii="Times New Roman" w:hAnsi="Times New Roman" w:cs="Times New Roman"/>
          <w:sz w:val="24"/>
          <w:szCs w:val="24"/>
        </w:rPr>
        <w:t>Parent</w:t>
      </w:r>
      <w:r w:rsidR="007056A3">
        <w:rPr>
          <w:rFonts w:ascii="Times New Roman" w:hAnsi="Times New Roman" w:cs="Times New Roman"/>
          <w:sz w:val="24"/>
          <w:szCs w:val="24"/>
        </w:rPr>
        <w:t>sNext</w:t>
      </w:r>
      <w:proofErr w:type="spellEnd"/>
      <w:r w:rsidR="007056A3">
        <w:rPr>
          <w:rFonts w:ascii="Times New Roman" w:hAnsi="Times New Roman" w:cs="Times New Roman"/>
          <w:sz w:val="24"/>
          <w:szCs w:val="24"/>
        </w:rPr>
        <w:t xml:space="preserve"> Project</w:t>
      </w:r>
      <w:r>
        <w:rPr>
          <w:rFonts w:ascii="Times New Roman" w:hAnsi="Times New Roman" w:cs="Times New Roman"/>
          <w:sz w:val="24"/>
          <w:szCs w:val="24"/>
        </w:rPr>
        <w:t xml:space="preserve"> providers will assist parents to identify their goals and a plan or pathway to reach these goals. During discussions</w:t>
      </w:r>
      <w:r w:rsidR="008A0436">
        <w:rPr>
          <w:rFonts w:ascii="Times New Roman" w:hAnsi="Times New Roman" w:cs="Times New Roman"/>
          <w:sz w:val="24"/>
          <w:szCs w:val="24"/>
        </w:rPr>
        <w:t>,</w:t>
      </w:r>
      <w:r>
        <w:rPr>
          <w:rFonts w:ascii="Times New Roman" w:hAnsi="Times New Roman" w:cs="Times New Roman"/>
          <w:sz w:val="24"/>
          <w:szCs w:val="24"/>
        </w:rPr>
        <w:t xml:space="preserve"> </w:t>
      </w:r>
      <w:r w:rsidR="00553F67">
        <w:rPr>
          <w:rFonts w:ascii="Times New Roman" w:hAnsi="Times New Roman" w:cs="Times New Roman"/>
          <w:sz w:val="24"/>
          <w:szCs w:val="24"/>
        </w:rPr>
        <w:t>ParentsNext</w:t>
      </w:r>
      <w:r>
        <w:rPr>
          <w:rFonts w:ascii="Times New Roman" w:hAnsi="Times New Roman" w:cs="Times New Roman"/>
          <w:sz w:val="24"/>
          <w:szCs w:val="24"/>
        </w:rPr>
        <w:t xml:space="preserve"> </w:t>
      </w:r>
      <w:r w:rsidR="007056A3">
        <w:rPr>
          <w:rFonts w:ascii="Times New Roman" w:hAnsi="Times New Roman" w:cs="Times New Roman"/>
          <w:sz w:val="24"/>
          <w:szCs w:val="24"/>
        </w:rPr>
        <w:t xml:space="preserve">Project </w:t>
      </w:r>
      <w:r>
        <w:rPr>
          <w:rFonts w:ascii="Times New Roman" w:hAnsi="Times New Roman" w:cs="Times New Roman"/>
          <w:sz w:val="24"/>
          <w:szCs w:val="24"/>
        </w:rPr>
        <w:t xml:space="preserve">providers </w:t>
      </w:r>
      <w:r w:rsidR="00DC7B92">
        <w:rPr>
          <w:rFonts w:ascii="Times New Roman" w:hAnsi="Times New Roman" w:cs="Times New Roman"/>
          <w:sz w:val="24"/>
          <w:szCs w:val="24"/>
        </w:rPr>
        <w:t>will</w:t>
      </w:r>
      <w:r>
        <w:rPr>
          <w:rFonts w:ascii="Times New Roman" w:hAnsi="Times New Roman" w:cs="Times New Roman"/>
          <w:sz w:val="24"/>
          <w:szCs w:val="24"/>
        </w:rPr>
        <w:t xml:space="preserve"> assist parents in identifying any barriers to participation, which may include caring responsibilities and family concerns. In addition to educational and employment related barriers, family circumstances and the children of a participating parent will always be considered before agreement on a compulsory activity. Participation in </w:t>
      </w:r>
      <w:r w:rsidR="00553F67">
        <w:rPr>
          <w:rFonts w:ascii="Times New Roman" w:hAnsi="Times New Roman" w:cs="Times New Roman"/>
          <w:sz w:val="24"/>
          <w:szCs w:val="24"/>
        </w:rPr>
        <w:t>ParentsNext</w:t>
      </w:r>
      <w:r>
        <w:rPr>
          <w:rFonts w:ascii="Times New Roman" w:hAnsi="Times New Roman" w:cs="Times New Roman"/>
          <w:sz w:val="24"/>
          <w:szCs w:val="24"/>
        </w:rPr>
        <w:t xml:space="preserve"> will connect parents, and by proxy their children, with local services and community organisations which will </w:t>
      </w:r>
      <w:r w:rsidR="00DC7B92">
        <w:rPr>
          <w:rFonts w:ascii="Times New Roman" w:hAnsi="Times New Roman" w:cs="Times New Roman"/>
          <w:sz w:val="24"/>
          <w:szCs w:val="24"/>
        </w:rPr>
        <w:t xml:space="preserve">assist and </w:t>
      </w:r>
      <w:r>
        <w:rPr>
          <w:rFonts w:ascii="Times New Roman" w:hAnsi="Times New Roman" w:cs="Times New Roman"/>
          <w:sz w:val="24"/>
          <w:szCs w:val="24"/>
        </w:rPr>
        <w:t xml:space="preserve">support them to meet their identified needs. </w:t>
      </w:r>
    </w:p>
    <w:p w14:paraId="4EEA71EF" w14:textId="77777777" w:rsidR="008212D0" w:rsidRDefault="008212D0"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As outlined </w:t>
      </w:r>
      <w:r w:rsidR="00DC7B92">
        <w:rPr>
          <w:rFonts w:ascii="Times New Roman" w:hAnsi="Times New Roman" w:cs="Times New Roman"/>
          <w:sz w:val="24"/>
          <w:szCs w:val="24"/>
        </w:rPr>
        <w:t>earlier</w:t>
      </w:r>
      <w:r w:rsidR="008A0436">
        <w:rPr>
          <w:rFonts w:ascii="Times New Roman" w:hAnsi="Times New Roman" w:cs="Times New Roman"/>
          <w:sz w:val="24"/>
          <w:szCs w:val="24"/>
        </w:rPr>
        <w:t>,</w:t>
      </w:r>
      <w:r>
        <w:rPr>
          <w:rFonts w:ascii="Times New Roman" w:hAnsi="Times New Roman" w:cs="Times New Roman"/>
          <w:sz w:val="24"/>
          <w:szCs w:val="24"/>
        </w:rPr>
        <w:t xml:space="preserve"> the Helping Young Parents and Supporting Jobless Families trials revealed that parents participating in the trials showed </w:t>
      </w:r>
      <w:r w:rsidR="008A0436">
        <w:rPr>
          <w:rFonts w:ascii="Times New Roman" w:hAnsi="Times New Roman" w:cs="Times New Roman"/>
          <w:sz w:val="24"/>
          <w:szCs w:val="24"/>
        </w:rPr>
        <w:t>increased</w:t>
      </w:r>
      <w:r>
        <w:rPr>
          <w:rFonts w:ascii="Times New Roman" w:hAnsi="Times New Roman" w:cs="Times New Roman"/>
          <w:sz w:val="24"/>
          <w:szCs w:val="24"/>
        </w:rPr>
        <w:t xml:space="preserve"> interest in </w:t>
      </w:r>
      <w:r w:rsidRPr="00005B38">
        <w:rPr>
          <w:rFonts w:ascii="Times New Roman" w:hAnsi="Times New Roman" w:cs="Times New Roman"/>
          <w:sz w:val="24"/>
          <w:szCs w:val="24"/>
        </w:rPr>
        <w:t>engag</w:t>
      </w:r>
      <w:r>
        <w:rPr>
          <w:rFonts w:ascii="Times New Roman" w:hAnsi="Times New Roman" w:cs="Times New Roman"/>
          <w:sz w:val="24"/>
          <w:szCs w:val="24"/>
        </w:rPr>
        <w:t>ing</w:t>
      </w:r>
      <w:r w:rsidRPr="00005B38">
        <w:rPr>
          <w:rFonts w:ascii="Times New Roman" w:hAnsi="Times New Roman" w:cs="Times New Roman"/>
          <w:sz w:val="24"/>
          <w:szCs w:val="24"/>
        </w:rPr>
        <w:t xml:space="preserve"> with local services following the development of a </w:t>
      </w:r>
      <w:r>
        <w:rPr>
          <w:rFonts w:ascii="Times New Roman" w:hAnsi="Times New Roman" w:cs="Times New Roman"/>
          <w:sz w:val="24"/>
          <w:szCs w:val="24"/>
        </w:rPr>
        <w:t>P</w:t>
      </w:r>
      <w:r w:rsidRPr="00005B38">
        <w:rPr>
          <w:rFonts w:ascii="Times New Roman" w:hAnsi="Times New Roman" w:cs="Times New Roman"/>
          <w:sz w:val="24"/>
          <w:szCs w:val="24"/>
        </w:rPr>
        <w:t xml:space="preserve">articipation </w:t>
      </w:r>
      <w:r>
        <w:rPr>
          <w:rFonts w:ascii="Times New Roman" w:hAnsi="Times New Roman" w:cs="Times New Roman"/>
          <w:sz w:val="24"/>
          <w:szCs w:val="24"/>
        </w:rPr>
        <w:t>P</w:t>
      </w:r>
      <w:r w:rsidRPr="00005B38">
        <w:rPr>
          <w:rFonts w:ascii="Times New Roman" w:hAnsi="Times New Roman" w:cs="Times New Roman"/>
          <w:sz w:val="24"/>
          <w:szCs w:val="24"/>
        </w:rPr>
        <w:t>lan tailored to their</w:t>
      </w:r>
      <w:r>
        <w:rPr>
          <w:rFonts w:ascii="Times New Roman" w:hAnsi="Times New Roman" w:cs="Times New Roman"/>
          <w:sz w:val="24"/>
          <w:szCs w:val="24"/>
        </w:rPr>
        <w:t xml:space="preserve"> own and their families’ needs. </w:t>
      </w:r>
    </w:p>
    <w:p w14:paraId="4EEA71F0" w14:textId="77777777" w:rsidR="00EE2F8F" w:rsidRPr="00AE7979" w:rsidRDefault="00EE2F8F" w:rsidP="008A043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For the reasons above, </w:t>
      </w:r>
      <w:r w:rsidR="00553F67">
        <w:rPr>
          <w:rFonts w:ascii="Times New Roman" w:hAnsi="Times New Roman" w:cs="Times New Roman"/>
          <w:sz w:val="24"/>
          <w:szCs w:val="24"/>
        </w:rPr>
        <w:t>ParentsNext</w:t>
      </w:r>
      <w:r>
        <w:rPr>
          <w:rFonts w:ascii="Times New Roman" w:hAnsi="Times New Roman" w:cs="Times New Roman"/>
          <w:sz w:val="24"/>
          <w:szCs w:val="24"/>
        </w:rPr>
        <w:t xml:space="preserve"> will indirectly promote the rights of the child</w:t>
      </w:r>
      <w:r w:rsidR="00EA12A8">
        <w:rPr>
          <w:rFonts w:ascii="Times New Roman" w:hAnsi="Times New Roman" w:cs="Times New Roman"/>
          <w:sz w:val="24"/>
          <w:szCs w:val="24"/>
        </w:rPr>
        <w:t xml:space="preserve"> through targeted assistance to their parents</w:t>
      </w:r>
      <w:r>
        <w:rPr>
          <w:rFonts w:ascii="Times New Roman" w:hAnsi="Times New Roman" w:cs="Times New Roman"/>
          <w:sz w:val="24"/>
          <w:szCs w:val="24"/>
        </w:rPr>
        <w:t>.</w:t>
      </w:r>
    </w:p>
    <w:p w14:paraId="4EEA71F1" w14:textId="77777777" w:rsidR="00104C1B" w:rsidRDefault="00104C1B" w:rsidP="00104C1B">
      <w:pPr>
        <w:tabs>
          <w:tab w:val="left" w:pos="2775"/>
        </w:tab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4EEA71F2" w14:textId="77777777" w:rsidR="00104C1B" w:rsidRPr="009317A7" w:rsidRDefault="00104C1B" w:rsidP="00104C1B">
      <w:pPr>
        <w:tabs>
          <w:tab w:val="left" w:pos="2775"/>
        </w:tabs>
        <w:spacing w:after="0" w:line="240" w:lineRule="auto"/>
        <w:rPr>
          <w:rFonts w:ascii="Times New Roman" w:hAnsi="Times New Roman" w:cs="Times New Roman"/>
          <w:b/>
          <w:sz w:val="24"/>
          <w:szCs w:val="24"/>
        </w:rPr>
      </w:pPr>
    </w:p>
    <w:p w14:paraId="4EEA71F3" w14:textId="77777777" w:rsidR="00104C1B" w:rsidRPr="0042630A" w:rsidRDefault="00104C1B" w:rsidP="00104C1B">
      <w:pPr>
        <w:spacing w:after="0" w:line="240" w:lineRule="auto"/>
        <w:rPr>
          <w:rFonts w:ascii="Times New Roman" w:hAnsi="Times New Roman" w:cs="Times New Roman"/>
          <w:b/>
          <w:sz w:val="24"/>
          <w:szCs w:val="24"/>
        </w:rPr>
      </w:pPr>
      <w:r w:rsidRPr="009317A7">
        <w:rPr>
          <w:rFonts w:ascii="Times New Roman" w:hAnsi="Times New Roman" w:cs="Times New Roman"/>
          <w:sz w:val="24"/>
          <w:szCs w:val="24"/>
        </w:rPr>
        <w:t xml:space="preserve">The Specification is compatible with human rights because it </w:t>
      </w:r>
      <w:r>
        <w:rPr>
          <w:rFonts w:ascii="Times New Roman" w:hAnsi="Times New Roman" w:cs="Times New Roman"/>
          <w:sz w:val="24"/>
          <w:szCs w:val="24"/>
        </w:rPr>
        <w:t>promotes the right to work, the right to education, and the right to social security and an adequate standard of living. T</w:t>
      </w:r>
      <w:r w:rsidRPr="009317A7">
        <w:rPr>
          <w:rFonts w:ascii="Times New Roman" w:hAnsi="Times New Roman" w:cs="Times New Roman"/>
          <w:sz w:val="24"/>
          <w:szCs w:val="24"/>
        </w:rPr>
        <w:t>o th</w:t>
      </w:r>
      <w:r>
        <w:rPr>
          <w:rFonts w:ascii="Times New Roman" w:hAnsi="Times New Roman" w:cs="Times New Roman"/>
          <w:sz w:val="24"/>
          <w:szCs w:val="24"/>
        </w:rPr>
        <w:t>e extent that it may limit the right to social security and an adequate standard of living by enabling the suspension of payments for failure to participate</w:t>
      </w:r>
      <w:r w:rsidRPr="009317A7">
        <w:rPr>
          <w:rFonts w:ascii="Times New Roman" w:hAnsi="Times New Roman" w:cs="Times New Roman"/>
          <w:sz w:val="24"/>
          <w:szCs w:val="24"/>
        </w:rPr>
        <w:t xml:space="preserve">, </w:t>
      </w:r>
      <w:r>
        <w:rPr>
          <w:rFonts w:ascii="Times New Roman" w:hAnsi="Times New Roman" w:cs="Times New Roman"/>
          <w:sz w:val="24"/>
          <w:szCs w:val="24"/>
        </w:rPr>
        <w:t xml:space="preserve">or limit the right to equality and non-discrimination, </w:t>
      </w:r>
      <w:r w:rsidRPr="009317A7">
        <w:rPr>
          <w:rFonts w:ascii="Times New Roman" w:hAnsi="Times New Roman" w:cs="Times New Roman"/>
          <w:sz w:val="24"/>
          <w:szCs w:val="24"/>
        </w:rPr>
        <w:t>those limitations are for legitimate objectives, reasonable, necessary and proportionate to the objectives of the Specification.</w:t>
      </w:r>
    </w:p>
    <w:sectPr w:rsidR="00104C1B" w:rsidRPr="004263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05D7D" w14:textId="77777777" w:rsidR="00BF7235" w:rsidRDefault="00BF7235" w:rsidP="00234394">
      <w:pPr>
        <w:spacing w:after="0" w:line="240" w:lineRule="auto"/>
      </w:pPr>
      <w:r>
        <w:separator/>
      </w:r>
    </w:p>
  </w:endnote>
  <w:endnote w:type="continuationSeparator" w:id="0">
    <w:p w14:paraId="4C8C51F4" w14:textId="77777777" w:rsidR="00BF7235" w:rsidRDefault="00BF7235" w:rsidP="0023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48383"/>
      <w:docPartObj>
        <w:docPartGallery w:val="Page Numbers (Bottom of Page)"/>
        <w:docPartUnique/>
      </w:docPartObj>
    </w:sdtPr>
    <w:sdtEndPr>
      <w:rPr>
        <w:noProof/>
      </w:rPr>
    </w:sdtEndPr>
    <w:sdtContent>
      <w:p w14:paraId="79A99DAD" w14:textId="1EE3E02A" w:rsidR="00764FC5" w:rsidRDefault="00764FC5">
        <w:pPr>
          <w:pStyle w:val="Footer"/>
          <w:jc w:val="center"/>
        </w:pPr>
        <w:r>
          <w:fldChar w:fldCharType="begin"/>
        </w:r>
        <w:r>
          <w:instrText xml:space="preserve"> PAGE   \* MERGEFORMAT </w:instrText>
        </w:r>
        <w:r>
          <w:fldChar w:fldCharType="separate"/>
        </w:r>
        <w:r w:rsidR="00EA114A">
          <w:rPr>
            <w:noProof/>
          </w:rPr>
          <w:t>18</w:t>
        </w:r>
        <w:r>
          <w:rPr>
            <w:noProof/>
          </w:rPr>
          <w:fldChar w:fldCharType="end"/>
        </w:r>
      </w:p>
    </w:sdtContent>
  </w:sdt>
  <w:p w14:paraId="609542B0" w14:textId="77777777" w:rsidR="00764FC5" w:rsidRDefault="00764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7805A" w14:textId="77777777" w:rsidR="00BF7235" w:rsidRDefault="00BF7235" w:rsidP="00234394">
      <w:pPr>
        <w:spacing w:after="0" w:line="240" w:lineRule="auto"/>
      </w:pPr>
      <w:r>
        <w:separator/>
      </w:r>
    </w:p>
  </w:footnote>
  <w:footnote w:type="continuationSeparator" w:id="0">
    <w:p w14:paraId="316BCECB" w14:textId="77777777" w:rsidR="00BF7235" w:rsidRDefault="00BF7235" w:rsidP="00234394">
      <w:pPr>
        <w:spacing w:after="0" w:line="240" w:lineRule="auto"/>
      </w:pPr>
      <w:r>
        <w:continuationSeparator/>
      </w:r>
    </w:p>
  </w:footnote>
  <w:footnote w:id="1">
    <w:p w14:paraId="4EEA71F8" w14:textId="77777777" w:rsidR="00DB7334" w:rsidRDefault="00DB7334" w:rsidP="00DB7334">
      <w:pPr>
        <w:pStyle w:val="FootnoteText"/>
      </w:pPr>
      <w:r w:rsidRPr="0070545B">
        <w:rPr>
          <w:rStyle w:val="FootnoteReference"/>
          <w:color w:val="000000" w:themeColor="text1"/>
        </w:rPr>
        <w:footnoteRef/>
      </w:r>
      <w:r w:rsidRPr="0070545B">
        <w:rPr>
          <w:color w:val="000000" w:themeColor="text1"/>
        </w:rPr>
        <w:t xml:space="preserve"> OECD, 11/7/2014, Children in families by employment status: </w:t>
      </w:r>
      <w:hyperlink r:id="rId1" w:history="1">
        <w:r w:rsidRPr="0070545B">
          <w:rPr>
            <w:rStyle w:val="Hyperlink"/>
            <w:color w:val="000000" w:themeColor="text1"/>
          </w:rPr>
          <w:t>http://www.oecd.org/els/family/LMF_1_1_Children_in_families_by_employment_status_Jul2014.pdf</w:t>
        </w:r>
      </w:hyperlink>
      <w:r w:rsidRPr="0070545B">
        <w:rPr>
          <w:color w:val="000000" w:themeColor="text1"/>
        </w:rPr>
        <w:t xml:space="preserve"> </w:t>
      </w:r>
    </w:p>
  </w:footnote>
  <w:footnote w:id="2">
    <w:p w14:paraId="4EEA71F9" w14:textId="77777777" w:rsidR="00104C1B" w:rsidRDefault="00104C1B" w:rsidP="00104C1B">
      <w:pPr>
        <w:pStyle w:val="FootnoteText"/>
      </w:pPr>
      <w:r w:rsidRPr="0070545B">
        <w:rPr>
          <w:rStyle w:val="FootnoteReference"/>
          <w:color w:val="000000" w:themeColor="text1"/>
        </w:rPr>
        <w:footnoteRef/>
      </w:r>
      <w:r w:rsidRPr="0070545B">
        <w:rPr>
          <w:color w:val="000000" w:themeColor="text1"/>
        </w:rPr>
        <w:t xml:space="preserve"> OECD, 11/7/2014, Children in families by employment status: </w:t>
      </w:r>
      <w:hyperlink r:id="rId2" w:history="1">
        <w:r w:rsidRPr="0070545B">
          <w:rPr>
            <w:rStyle w:val="Hyperlink"/>
            <w:color w:val="000000" w:themeColor="text1"/>
          </w:rPr>
          <w:t>http://www.oecd.org/els/family/LMF_1_1_Children_in_families_by_employment_status_Jul2014.pdf</w:t>
        </w:r>
      </w:hyperlink>
      <w:r w:rsidRPr="0070545B">
        <w:rPr>
          <w:color w:val="000000" w:themeColor="text1"/>
        </w:rPr>
        <w:t xml:space="preserve"> </w:t>
      </w:r>
    </w:p>
  </w:footnote>
  <w:footnote w:id="3">
    <w:p w14:paraId="4EEA71FA" w14:textId="77777777" w:rsidR="00104C1B" w:rsidRDefault="00104C1B" w:rsidP="00104C1B">
      <w:pPr>
        <w:pStyle w:val="FootnoteText"/>
      </w:pPr>
      <w:r w:rsidRPr="0070545B">
        <w:rPr>
          <w:rStyle w:val="FootnoteReference"/>
          <w:color w:val="000000" w:themeColor="text1"/>
        </w:rPr>
        <w:footnoteRef/>
      </w:r>
      <w:r w:rsidRPr="0070545B">
        <w:rPr>
          <w:color w:val="000000" w:themeColor="text1"/>
        </w:rPr>
        <w:t xml:space="preserve"> OECD, 11/7/2014, Children in families by employment status: </w:t>
      </w:r>
      <w:hyperlink r:id="rId3" w:history="1">
        <w:r w:rsidRPr="0070545B">
          <w:rPr>
            <w:rStyle w:val="Hyperlink"/>
            <w:color w:val="000000" w:themeColor="text1"/>
          </w:rPr>
          <w:t>http://www.oecd.org/els/family/LMF_1_1_Children_in_families_by_employment_status_Jul2014.pdf</w:t>
        </w:r>
      </w:hyperlink>
      <w:r w:rsidRPr="0070545B">
        <w:rPr>
          <w:color w:val="000000" w:themeColor="text1"/>
        </w:rPr>
        <w:t xml:space="preserve"> </w:t>
      </w:r>
    </w:p>
  </w:footnote>
  <w:footnote w:id="4">
    <w:p w14:paraId="4EEA71FB" w14:textId="77777777" w:rsidR="00104C1B" w:rsidRPr="008C4F83" w:rsidRDefault="00104C1B" w:rsidP="00104C1B">
      <w:pPr>
        <w:pStyle w:val="FootnoteText"/>
      </w:pPr>
      <w:r>
        <w:rPr>
          <w:rStyle w:val="FootnoteReference"/>
        </w:rPr>
        <w:footnoteRef/>
      </w:r>
      <w:r>
        <w:t xml:space="preserve"> See for example </w:t>
      </w:r>
      <w:proofErr w:type="spellStart"/>
      <w:r w:rsidRPr="008C4F83">
        <w:t>Whiteford</w:t>
      </w:r>
      <w:proofErr w:type="spellEnd"/>
      <w:r w:rsidRPr="008C4F83">
        <w:t xml:space="preserve">, P. (2009). </w:t>
      </w:r>
      <w:proofErr w:type="gramStart"/>
      <w:r w:rsidRPr="008C4F83">
        <w:t>Family</w:t>
      </w:r>
      <w:r>
        <w:t xml:space="preserve"> </w:t>
      </w:r>
      <w:r w:rsidRPr="008C4F83">
        <w:t xml:space="preserve">Joblessness in Australia, Paper commissioned by the Social Inclusion Unit of </w:t>
      </w:r>
      <w:proofErr w:type="spellStart"/>
      <w:r w:rsidRPr="008C4F83">
        <w:t>PM&amp;C</w:t>
      </w:r>
      <w:proofErr w:type="spellEnd"/>
      <w:r>
        <w:t>, Canberra.</w:t>
      </w:r>
      <w:proofErr w:type="gramEnd"/>
    </w:p>
    <w:p w14:paraId="4EEA71FC" w14:textId="77777777" w:rsidR="00104C1B" w:rsidRPr="0070545B" w:rsidRDefault="00EA114A" w:rsidP="00104C1B">
      <w:pPr>
        <w:pStyle w:val="FootnoteText"/>
        <w:rPr>
          <w:color w:val="000000" w:themeColor="text1"/>
        </w:rPr>
      </w:pPr>
      <w:hyperlink r:id="rId4" w:history="1">
        <w:r w:rsidR="00104C1B" w:rsidRPr="0070545B">
          <w:rPr>
            <w:rStyle w:val="Hyperlink"/>
            <w:color w:val="000000" w:themeColor="text1"/>
          </w:rPr>
          <w:t>http://apo.org.au/research/family-joblessness-australia</w:t>
        </w:r>
      </w:hyperlink>
      <w:r w:rsidR="00104C1B" w:rsidRPr="0070545B">
        <w:rPr>
          <w:color w:val="000000" w:themeColor="text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6EB3"/>
    <w:multiLevelType w:val="hybridMultilevel"/>
    <w:tmpl w:val="7C647ED8"/>
    <w:lvl w:ilvl="0" w:tplc="773220D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
    <w:nsid w:val="390D5A82"/>
    <w:multiLevelType w:val="hybridMultilevel"/>
    <w:tmpl w:val="C2A4C218"/>
    <w:lvl w:ilvl="0" w:tplc="45540020">
      <w:start w:val="1"/>
      <w:numFmt w:val="bullet"/>
      <w:lvlText w:val=""/>
      <w:lvlJc w:val="left"/>
      <w:pPr>
        <w:ind w:left="1080" w:hanging="360"/>
      </w:pPr>
      <w:rPr>
        <w:rFonts w:ascii="Symbol" w:hAnsi="Symbol" w:hint="default"/>
      </w:rPr>
    </w:lvl>
    <w:lvl w:ilvl="1" w:tplc="4C1E9B42" w:tentative="1">
      <w:start w:val="1"/>
      <w:numFmt w:val="bullet"/>
      <w:lvlText w:val="o"/>
      <w:lvlJc w:val="left"/>
      <w:pPr>
        <w:ind w:left="1800" w:hanging="360"/>
      </w:pPr>
      <w:rPr>
        <w:rFonts w:ascii="Courier New" w:hAnsi="Courier New" w:cs="Courier New" w:hint="default"/>
      </w:rPr>
    </w:lvl>
    <w:lvl w:ilvl="2" w:tplc="D3B4312C" w:tentative="1">
      <w:start w:val="1"/>
      <w:numFmt w:val="bullet"/>
      <w:lvlText w:val=""/>
      <w:lvlJc w:val="left"/>
      <w:pPr>
        <w:ind w:left="2520" w:hanging="360"/>
      </w:pPr>
      <w:rPr>
        <w:rFonts w:ascii="Wingdings" w:hAnsi="Wingdings" w:hint="default"/>
      </w:rPr>
    </w:lvl>
    <w:lvl w:ilvl="3" w:tplc="C6567B5A" w:tentative="1">
      <w:start w:val="1"/>
      <w:numFmt w:val="bullet"/>
      <w:lvlText w:val=""/>
      <w:lvlJc w:val="left"/>
      <w:pPr>
        <w:ind w:left="3240" w:hanging="360"/>
      </w:pPr>
      <w:rPr>
        <w:rFonts w:ascii="Symbol" w:hAnsi="Symbol" w:hint="default"/>
      </w:rPr>
    </w:lvl>
    <w:lvl w:ilvl="4" w:tplc="AFE67E22" w:tentative="1">
      <w:start w:val="1"/>
      <w:numFmt w:val="bullet"/>
      <w:lvlText w:val="o"/>
      <w:lvlJc w:val="left"/>
      <w:pPr>
        <w:ind w:left="3960" w:hanging="360"/>
      </w:pPr>
      <w:rPr>
        <w:rFonts w:ascii="Courier New" w:hAnsi="Courier New" w:cs="Courier New" w:hint="default"/>
      </w:rPr>
    </w:lvl>
    <w:lvl w:ilvl="5" w:tplc="7A745A54" w:tentative="1">
      <w:start w:val="1"/>
      <w:numFmt w:val="bullet"/>
      <w:lvlText w:val=""/>
      <w:lvlJc w:val="left"/>
      <w:pPr>
        <w:ind w:left="4680" w:hanging="360"/>
      </w:pPr>
      <w:rPr>
        <w:rFonts w:ascii="Wingdings" w:hAnsi="Wingdings" w:hint="default"/>
      </w:rPr>
    </w:lvl>
    <w:lvl w:ilvl="6" w:tplc="D4A6930E" w:tentative="1">
      <w:start w:val="1"/>
      <w:numFmt w:val="bullet"/>
      <w:lvlText w:val=""/>
      <w:lvlJc w:val="left"/>
      <w:pPr>
        <w:ind w:left="5400" w:hanging="360"/>
      </w:pPr>
      <w:rPr>
        <w:rFonts w:ascii="Symbol" w:hAnsi="Symbol" w:hint="default"/>
      </w:rPr>
    </w:lvl>
    <w:lvl w:ilvl="7" w:tplc="E53CD8A4" w:tentative="1">
      <w:start w:val="1"/>
      <w:numFmt w:val="bullet"/>
      <w:lvlText w:val="o"/>
      <w:lvlJc w:val="left"/>
      <w:pPr>
        <w:ind w:left="6120" w:hanging="360"/>
      </w:pPr>
      <w:rPr>
        <w:rFonts w:ascii="Courier New" w:hAnsi="Courier New" w:cs="Courier New" w:hint="default"/>
      </w:rPr>
    </w:lvl>
    <w:lvl w:ilvl="8" w:tplc="9CFE4D8A" w:tentative="1">
      <w:start w:val="1"/>
      <w:numFmt w:val="bullet"/>
      <w:lvlText w:val=""/>
      <w:lvlJc w:val="left"/>
      <w:pPr>
        <w:ind w:left="6840" w:hanging="360"/>
      </w:pPr>
      <w:rPr>
        <w:rFonts w:ascii="Wingdings" w:hAnsi="Wingdings" w:hint="default"/>
      </w:rPr>
    </w:lvl>
  </w:abstractNum>
  <w:abstractNum w:abstractNumId="2">
    <w:nsid w:val="522C31C4"/>
    <w:multiLevelType w:val="hybridMultilevel"/>
    <w:tmpl w:val="B088FB78"/>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3">
    <w:nsid w:val="577B5557"/>
    <w:multiLevelType w:val="hybridMultilevel"/>
    <w:tmpl w:val="796C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037C87"/>
    <w:multiLevelType w:val="hybridMultilevel"/>
    <w:tmpl w:val="1664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F76437"/>
    <w:multiLevelType w:val="hybridMultilevel"/>
    <w:tmpl w:val="D166C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8DD0683"/>
    <w:multiLevelType w:val="hybridMultilevel"/>
    <w:tmpl w:val="DED8816E"/>
    <w:lvl w:ilvl="0" w:tplc="11F66C5A">
      <w:start w:val="1"/>
      <w:numFmt w:val="bullet"/>
      <w:lvlText w:val=""/>
      <w:lvlJc w:val="left"/>
      <w:pPr>
        <w:ind w:left="720" w:hanging="360"/>
      </w:pPr>
      <w:rPr>
        <w:rFonts w:ascii="Symbol" w:hAnsi="Symbol" w:hint="default"/>
      </w:rPr>
    </w:lvl>
    <w:lvl w:ilvl="1" w:tplc="2AB25C5C" w:tentative="1">
      <w:start w:val="1"/>
      <w:numFmt w:val="bullet"/>
      <w:lvlText w:val="o"/>
      <w:lvlJc w:val="left"/>
      <w:pPr>
        <w:ind w:left="1440" w:hanging="360"/>
      </w:pPr>
      <w:rPr>
        <w:rFonts w:ascii="Courier New" w:hAnsi="Courier New" w:cs="Courier New" w:hint="default"/>
      </w:rPr>
    </w:lvl>
    <w:lvl w:ilvl="2" w:tplc="9DDA5776" w:tentative="1">
      <w:start w:val="1"/>
      <w:numFmt w:val="bullet"/>
      <w:lvlText w:val=""/>
      <w:lvlJc w:val="left"/>
      <w:pPr>
        <w:ind w:left="2160" w:hanging="360"/>
      </w:pPr>
      <w:rPr>
        <w:rFonts w:ascii="Wingdings" w:hAnsi="Wingdings" w:hint="default"/>
      </w:rPr>
    </w:lvl>
    <w:lvl w:ilvl="3" w:tplc="A9CC8A5C" w:tentative="1">
      <w:start w:val="1"/>
      <w:numFmt w:val="bullet"/>
      <w:lvlText w:val=""/>
      <w:lvlJc w:val="left"/>
      <w:pPr>
        <w:ind w:left="2880" w:hanging="360"/>
      </w:pPr>
      <w:rPr>
        <w:rFonts w:ascii="Symbol" w:hAnsi="Symbol" w:hint="default"/>
      </w:rPr>
    </w:lvl>
    <w:lvl w:ilvl="4" w:tplc="978A3570" w:tentative="1">
      <w:start w:val="1"/>
      <w:numFmt w:val="bullet"/>
      <w:lvlText w:val="o"/>
      <w:lvlJc w:val="left"/>
      <w:pPr>
        <w:ind w:left="3600" w:hanging="360"/>
      </w:pPr>
      <w:rPr>
        <w:rFonts w:ascii="Courier New" w:hAnsi="Courier New" w:cs="Courier New" w:hint="default"/>
      </w:rPr>
    </w:lvl>
    <w:lvl w:ilvl="5" w:tplc="7E948B00" w:tentative="1">
      <w:start w:val="1"/>
      <w:numFmt w:val="bullet"/>
      <w:lvlText w:val=""/>
      <w:lvlJc w:val="left"/>
      <w:pPr>
        <w:ind w:left="4320" w:hanging="360"/>
      </w:pPr>
      <w:rPr>
        <w:rFonts w:ascii="Wingdings" w:hAnsi="Wingdings" w:hint="default"/>
      </w:rPr>
    </w:lvl>
    <w:lvl w:ilvl="6" w:tplc="09C069CE" w:tentative="1">
      <w:start w:val="1"/>
      <w:numFmt w:val="bullet"/>
      <w:lvlText w:val=""/>
      <w:lvlJc w:val="left"/>
      <w:pPr>
        <w:ind w:left="5040" w:hanging="360"/>
      </w:pPr>
      <w:rPr>
        <w:rFonts w:ascii="Symbol" w:hAnsi="Symbol" w:hint="default"/>
      </w:rPr>
    </w:lvl>
    <w:lvl w:ilvl="7" w:tplc="75F46BD2" w:tentative="1">
      <w:start w:val="1"/>
      <w:numFmt w:val="bullet"/>
      <w:lvlText w:val="o"/>
      <w:lvlJc w:val="left"/>
      <w:pPr>
        <w:ind w:left="5760" w:hanging="360"/>
      </w:pPr>
      <w:rPr>
        <w:rFonts w:ascii="Courier New" w:hAnsi="Courier New" w:cs="Courier New" w:hint="default"/>
      </w:rPr>
    </w:lvl>
    <w:lvl w:ilvl="8" w:tplc="C37C0B9A" w:tentative="1">
      <w:start w:val="1"/>
      <w:numFmt w:val="bullet"/>
      <w:lvlText w:val=""/>
      <w:lvlJc w:val="left"/>
      <w:pPr>
        <w:ind w:left="6480" w:hanging="360"/>
      </w:pPr>
      <w:rPr>
        <w:rFonts w:ascii="Wingdings" w:hAnsi="Wingdings" w:hint="default"/>
      </w:rPr>
    </w:lvl>
  </w:abstractNum>
  <w:abstractNum w:abstractNumId="7">
    <w:nsid w:val="7FEE3086"/>
    <w:multiLevelType w:val="hybridMultilevel"/>
    <w:tmpl w:val="08EEE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234394"/>
    <w:rsid w:val="000021FD"/>
    <w:rsid w:val="00005414"/>
    <w:rsid w:val="0001189A"/>
    <w:rsid w:val="00031723"/>
    <w:rsid w:val="00032A78"/>
    <w:rsid w:val="00033908"/>
    <w:rsid w:val="0003771E"/>
    <w:rsid w:val="00045D73"/>
    <w:rsid w:val="000466DD"/>
    <w:rsid w:val="00055351"/>
    <w:rsid w:val="00063988"/>
    <w:rsid w:val="000646EB"/>
    <w:rsid w:val="00080546"/>
    <w:rsid w:val="0008297E"/>
    <w:rsid w:val="0009086F"/>
    <w:rsid w:val="000B2367"/>
    <w:rsid w:val="000B4F35"/>
    <w:rsid w:val="000C5A99"/>
    <w:rsid w:val="000D2AFB"/>
    <w:rsid w:val="00102A57"/>
    <w:rsid w:val="00104C1B"/>
    <w:rsid w:val="00111381"/>
    <w:rsid w:val="00115290"/>
    <w:rsid w:val="0012505E"/>
    <w:rsid w:val="00126DC3"/>
    <w:rsid w:val="00137A42"/>
    <w:rsid w:val="00144921"/>
    <w:rsid w:val="00157574"/>
    <w:rsid w:val="0016088A"/>
    <w:rsid w:val="00164585"/>
    <w:rsid w:val="00171E24"/>
    <w:rsid w:val="00181911"/>
    <w:rsid w:val="00197CD3"/>
    <w:rsid w:val="001A664D"/>
    <w:rsid w:val="001B1F1C"/>
    <w:rsid w:val="001B2595"/>
    <w:rsid w:val="001C7E63"/>
    <w:rsid w:val="001D77BC"/>
    <w:rsid w:val="001E03DB"/>
    <w:rsid w:val="001F069A"/>
    <w:rsid w:val="001F4C45"/>
    <w:rsid w:val="001F5D2E"/>
    <w:rsid w:val="00201991"/>
    <w:rsid w:val="00211664"/>
    <w:rsid w:val="00213AB1"/>
    <w:rsid w:val="002217A5"/>
    <w:rsid w:val="00224F8D"/>
    <w:rsid w:val="00234394"/>
    <w:rsid w:val="002362DD"/>
    <w:rsid w:val="002768DE"/>
    <w:rsid w:val="00281764"/>
    <w:rsid w:val="00297C62"/>
    <w:rsid w:val="002B635B"/>
    <w:rsid w:val="002D27DF"/>
    <w:rsid w:val="002D3680"/>
    <w:rsid w:val="00313FA0"/>
    <w:rsid w:val="00320121"/>
    <w:rsid w:val="003215FC"/>
    <w:rsid w:val="003425B2"/>
    <w:rsid w:val="003575BA"/>
    <w:rsid w:val="00360C75"/>
    <w:rsid w:val="00362262"/>
    <w:rsid w:val="00376582"/>
    <w:rsid w:val="00391097"/>
    <w:rsid w:val="0039708A"/>
    <w:rsid w:val="003A124C"/>
    <w:rsid w:val="003A4123"/>
    <w:rsid w:val="00414B7F"/>
    <w:rsid w:val="00421696"/>
    <w:rsid w:val="00426994"/>
    <w:rsid w:val="0043219F"/>
    <w:rsid w:val="00470231"/>
    <w:rsid w:val="00477AE3"/>
    <w:rsid w:val="00495CAF"/>
    <w:rsid w:val="004A54FD"/>
    <w:rsid w:val="004B38BD"/>
    <w:rsid w:val="004C3C12"/>
    <w:rsid w:val="004F1593"/>
    <w:rsid w:val="004F1640"/>
    <w:rsid w:val="00501EC4"/>
    <w:rsid w:val="005075FF"/>
    <w:rsid w:val="00511E93"/>
    <w:rsid w:val="00521962"/>
    <w:rsid w:val="00524BBA"/>
    <w:rsid w:val="00525931"/>
    <w:rsid w:val="005327C0"/>
    <w:rsid w:val="00540B12"/>
    <w:rsid w:val="0054389F"/>
    <w:rsid w:val="00553F67"/>
    <w:rsid w:val="00554CED"/>
    <w:rsid w:val="00562F72"/>
    <w:rsid w:val="00563EED"/>
    <w:rsid w:val="005711F7"/>
    <w:rsid w:val="00574E84"/>
    <w:rsid w:val="005763DA"/>
    <w:rsid w:val="00576F9E"/>
    <w:rsid w:val="0058658E"/>
    <w:rsid w:val="00590EA2"/>
    <w:rsid w:val="005A517F"/>
    <w:rsid w:val="005A7F36"/>
    <w:rsid w:val="005B3B66"/>
    <w:rsid w:val="005C4D58"/>
    <w:rsid w:val="005D1E83"/>
    <w:rsid w:val="005D3AEA"/>
    <w:rsid w:val="005D6A0E"/>
    <w:rsid w:val="005E4573"/>
    <w:rsid w:val="005E79AF"/>
    <w:rsid w:val="0062084E"/>
    <w:rsid w:val="006263F9"/>
    <w:rsid w:val="006445A3"/>
    <w:rsid w:val="0066034B"/>
    <w:rsid w:val="00685E93"/>
    <w:rsid w:val="00690D48"/>
    <w:rsid w:val="006E7618"/>
    <w:rsid w:val="006F58CB"/>
    <w:rsid w:val="007056A3"/>
    <w:rsid w:val="00721365"/>
    <w:rsid w:val="007240CD"/>
    <w:rsid w:val="00733961"/>
    <w:rsid w:val="00736EB0"/>
    <w:rsid w:val="00751705"/>
    <w:rsid w:val="00764352"/>
    <w:rsid w:val="00764FC5"/>
    <w:rsid w:val="007666BA"/>
    <w:rsid w:val="007909EB"/>
    <w:rsid w:val="007C34AA"/>
    <w:rsid w:val="007C7931"/>
    <w:rsid w:val="007D0BD5"/>
    <w:rsid w:val="007D1563"/>
    <w:rsid w:val="007D249F"/>
    <w:rsid w:val="007E425E"/>
    <w:rsid w:val="007E4984"/>
    <w:rsid w:val="007E6F53"/>
    <w:rsid w:val="007F1ACC"/>
    <w:rsid w:val="00806528"/>
    <w:rsid w:val="00807A68"/>
    <w:rsid w:val="008212D0"/>
    <w:rsid w:val="008355EF"/>
    <w:rsid w:val="0083740B"/>
    <w:rsid w:val="008417CD"/>
    <w:rsid w:val="00844D97"/>
    <w:rsid w:val="00855E17"/>
    <w:rsid w:val="00865332"/>
    <w:rsid w:val="00865337"/>
    <w:rsid w:val="00874998"/>
    <w:rsid w:val="00881F9B"/>
    <w:rsid w:val="00884D0B"/>
    <w:rsid w:val="00890F40"/>
    <w:rsid w:val="008A0436"/>
    <w:rsid w:val="008A7FAD"/>
    <w:rsid w:val="008C05C8"/>
    <w:rsid w:val="008C3AC7"/>
    <w:rsid w:val="008D0258"/>
    <w:rsid w:val="008D2670"/>
    <w:rsid w:val="008D633F"/>
    <w:rsid w:val="008F0E49"/>
    <w:rsid w:val="008F4080"/>
    <w:rsid w:val="00904EB0"/>
    <w:rsid w:val="00906D37"/>
    <w:rsid w:val="00912342"/>
    <w:rsid w:val="00922811"/>
    <w:rsid w:val="00922D00"/>
    <w:rsid w:val="00930AD4"/>
    <w:rsid w:val="00943262"/>
    <w:rsid w:val="009464EF"/>
    <w:rsid w:val="00950A0F"/>
    <w:rsid w:val="0095238F"/>
    <w:rsid w:val="00952857"/>
    <w:rsid w:val="009600A6"/>
    <w:rsid w:val="009815C3"/>
    <w:rsid w:val="00997CFA"/>
    <w:rsid w:val="009A3421"/>
    <w:rsid w:val="009C6B77"/>
    <w:rsid w:val="009D0692"/>
    <w:rsid w:val="009E1722"/>
    <w:rsid w:val="009F2B2E"/>
    <w:rsid w:val="00A00F7C"/>
    <w:rsid w:val="00A455C7"/>
    <w:rsid w:val="00A466FE"/>
    <w:rsid w:val="00A54054"/>
    <w:rsid w:val="00A606A6"/>
    <w:rsid w:val="00A72206"/>
    <w:rsid w:val="00A962A0"/>
    <w:rsid w:val="00A96C9C"/>
    <w:rsid w:val="00AA46DB"/>
    <w:rsid w:val="00AB2038"/>
    <w:rsid w:val="00AF20FC"/>
    <w:rsid w:val="00B05697"/>
    <w:rsid w:val="00B127DA"/>
    <w:rsid w:val="00B1634C"/>
    <w:rsid w:val="00B24E16"/>
    <w:rsid w:val="00B4160C"/>
    <w:rsid w:val="00B5091A"/>
    <w:rsid w:val="00B56F61"/>
    <w:rsid w:val="00B61941"/>
    <w:rsid w:val="00B72AA9"/>
    <w:rsid w:val="00B72DF3"/>
    <w:rsid w:val="00B73745"/>
    <w:rsid w:val="00B84B4E"/>
    <w:rsid w:val="00B95DFC"/>
    <w:rsid w:val="00B97DB2"/>
    <w:rsid w:val="00BA0A32"/>
    <w:rsid w:val="00BA0A60"/>
    <w:rsid w:val="00BB2F9C"/>
    <w:rsid w:val="00BC2010"/>
    <w:rsid w:val="00BC3B4A"/>
    <w:rsid w:val="00BC5267"/>
    <w:rsid w:val="00BC58BA"/>
    <w:rsid w:val="00BE69DA"/>
    <w:rsid w:val="00BE6A4B"/>
    <w:rsid w:val="00BE715D"/>
    <w:rsid w:val="00BF5B9B"/>
    <w:rsid w:val="00BF7235"/>
    <w:rsid w:val="00C02F05"/>
    <w:rsid w:val="00C041EC"/>
    <w:rsid w:val="00C765B2"/>
    <w:rsid w:val="00C83677"/>
    <w:rsid w:val="00C940C7"/>
    <w:rsid w:val="00C95A43"/>
    <w:rsid w:val="00CA0D27"/>
    <w:rsid w:val="00CD3D7B"/>
    <w:rsid w:val="00CF7D86"/>
    <w:rsid w:val="00D04923"/>
    <w:rsid w:val="00D34FBF"/>
    <w:rsid w:val="00D549EF"/>
    <w:rsid w:val="00D71930"/>
    <w:rsid w:val="00D80727"/>
    <w:rsid w:val="00D80CEA"/>
    <w:rsid w:val="00D8598F"/>
    <w:rsid w:val="00D92FC7"/>
    <w:rsid w:val="00D958AD"/>
    <w:rsid w:val="00D961E2"/>
    <w:rsid w:val="00DA0319"/>
    <w:rsid w:val="00DA0D2B"/>
    <w:rsid w:val="00DB2FD1"/>
    <w:rsid w:val="00DB3903"/>
    <w:rsid w:val="00DB7334"/>
    <w:rsid w:val="00DB7E6F"/>
    <w:rsid w:val="00DC3262"/>
    <w:rsid w:val="00DC7B92"/>
    <w:rsid w:val="00DE4F87"/>
    <w:rsid w:val="00E066A9"/>
    <w:rsid w:val="00E40AC7"/>
    <w:rsid w:val="00E413F2"/>
    <w:rsid w:val="00E44072"/>
    <w:rsid w:val="00E4669C"/>
    <w:rsid w:val="00E46AD9"/>
    <w:rsid w:val="00E46BA4"/>
    <w:rsid w:val="00E62F0B"/>
    <w:rsid w:val="00E80380"/>
    <w:rsid w:val="00E829F3"/>
    <w:rsid w:val="00E82C67"/>
    <w:rsid w:val="00E87F78"/>
    <w:rsid w:val="00EA114A"/>
    <w:rsid w:val="00EA12A8"/>
    <w:rsid w:val="00EB2260"/>
    <w:rsid w:val="00EB3C19"/>
    <w:rsid w:val="00EC6BF3"/>
    <w:rsid w:val="00ED69C0"/>
    <w:rsid w:val="00EE2F8F"/>
    <w:rsid w:val="00EF0E58"/>
    <w:rsid w:val="00EF5B4B"/>
    <w:rsid w:val="00F13B95"/>
    <w:rsid w:val="00F148BD"/>
    <w:rsid w:val="00F37993"/>
    <w:rsid w:val="00F422B3"/>
    <w:rsid w:val="00F45C0F"/>
    <w:rsid w:val="00F50DF8"/>
    <w:rsid w:val="00F649DE"/>
    <w:rsid w:val="00F64B43"/>
    <w:rsid w:val="00F67DFF"/>
    <w:rsid w:val="00F80394"/>
    <w:rsid w:val="00F92B2E"/>
    <w:rsid w:val="00FC17ED"/>
    <w:rsid w:val="00FC5A82"/>
    <w:rsid w:val="00FD50AA"/>
    <w:rsid w:val="00FF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94"/>
    <w:rPr>
      <w:color w:val="0000FF" w:themeColor="hyperlink"/>
      <w:u w:val="single"/>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234394"/>
    <w:pPr>
      <w:ind w:left="720"/>
      <w:contextualSpacing/>
    </w:p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rsid w:val="00234394"/>
  </w:style>
  <w:style w:type="paragraph" w:customStyle="1" w:styleId="Default">
    <w:name w:val="Default"/>
    <w:rsid w:val="0023439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basedOn w:val="Normal"/>
    <w:link w:val="FootnoteTextChar"/>
    <w:uiPriority w:val="99"/>
    <w:unhideWhenUsed/>
    <w:rsid w:val="00234394"/>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234394"/>
    <w:rPr>
      <w:rFonts w:eastAsiaTheme="minorEastAsia"/>
      <w:sz w:val="20"/>
      <w:szCs w:val="20"/>
      <w:lang w:eastAsia="zh-CN"/>
    </w:rPr>
  </w:style>
  <w:style w:type="character" w:styleId="FootnoteReference">
    <w:name w:val="footnote reference"/>
    <w:basedOn w:val="DefaultParagraphFont"/>
    <w:uiPriority w:val="99"/>
    <w:semiHidden/>
    <w:unhideWhenUsed/>
    <w:rsid w:val="00234394"/>
    <w:rPr>
      <w:vertAlign w:val="superscript"/>
    </w:rPr>
  </w:style>
  <w:style w:type="paragraph" w:styleId="BalloonText">
    <w:name w:val="Balloon Text"/>
    <w:basedOn w:val="Normal"/>
    <w:link w:val="BalloonTextChar"/>
    <w:uiPriority w:val="99"/>
    <w:semiHidden/>
    <w:unhideWhenUsed/>
    <w:rsid w:val="00B6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41"/>
    <w:rPr>
      <w:rFonts w:ascii="Tahoma" w:hAnsi="Tahoma" w:cs="Tahoma"/>
      <w:sz w:val="16"/>
      <w:szCs w:val="16"/>
    </w:rPr>
  </w:style>
  <w:style w:type="character" w:styleId="CommentReference">
    <w:name w:val="annotation reference"/>
    <w:basedOn w:val="DefaultParagraphFont"/>
    <w:uiPriority w:val="99"/>
    <w:semiHidden/>
    <w:unhideWhenUsed/>
    <w:rsid w:val="00B4160C"/>
    <w:rPr>
      <w:sz w:val="16"/>
      <w:szCs w:val="16"/>
    </w:rPr>
  </w:style>
  <w:style w:type="paragraph" w:styleId="CommentText">
    <w:name w:val="annotation text"/>
    <w:basedOn w:val="Normal"/>
    <w:link w:val="CommentTextChar"/>
    <w:uiPriority w:val="99"/>
    <w:unhideWhenUsed/>
    <w:rsid w:val="00B4160C"/>
    <w:pPr>
      <w:spacing w:line="240" w:lineRule="auto"/>
    </w:pPr>
    <w:rPr>
      <w:sz w:val="20"/>
      <w:szCs w:val="20"/>
    </w:rPr>
  </w:style>
  <w:style w:type="character" w:customStyle="1" w:styleId="CommentTextChar">
    <w:name w:val="Comment Text Char"/>
    <w:basedOn w:val="DefaultParagraphFont"/>
    <w:link w:val="CommentText"/>
    <w:uiPriority w:val="99"/>
    <w:rsid w:val="00B4160C"/>
    <w:rPr>
      <w:sz w:val="20"/>
      <w:szCs w:val="20"/>
    </w:rPr>
  </w:style>
  <w:style w:type="paragraph" w:styleId="CommentSubject">
    <w:name w:val="annotation subject"/>
    <w:basedOn w:val="CommentText"/>
    <w:next w:val="CommentText"/>
    <w:link w:val="CommentSubjectChar"/>
    <w:uiPriority w:val="99"/>
    <w:semiHidden/>
    <w:unhideWhenUsed/>
    <w:rsid w:val="00B4160C"/>
    <w:rPr>
      <w:b/>
      <w:bCs/>
    </w:rPr>
  </w:style>
  <w:style w:type="character" w:customStyle="1" w:styleId="CommentSubjectChar">
    <w:name w:val="Comment Subject Char"/>
    <w:basedOn w:val="CommentTextChar"/>
    <w:link w:val="CommentSubject"/>
    <w:uiPriority w:val="99"/>
    <w:semiHidden/>
    <w:rsid w:val="00B4160C"/>
    <w:rPr>
      <w:b/>
      <w:bCs/>
      <w:sz w:val="20"/>
      <w:szCs w:val="20"/>
    </w:rPr>
  </w:style>
  <w:style w:type="paragraph" w:styleId="Revision">
    <w:name w:val="Revision"/>
    <w:hidden/>
    <w:uiPriority w:val="99"/>
    <w:semiHidden/>
    <w:rsid w:val="00B4160C"/>
    <w:pPr>
      <w:spacing w:after="0" w:line="240" w:lineRule="auto"/>
    </w:pPr>
  </w:style>
  <w:style w:type="paragraph" w:customStyle="1" w:styleId="R1">
    <w:name w:val="R1"/>
    <w:aliases w:val="1. or 1.(1)"/>
    <w:basedOn w:val="Normal"/>
    <w:rsid w:val="000646EB"/>
    <w:pPr>
      <w:spacing w:before="120" w:after="0" w:line="260" w:lineRule="exact"/>
      <w:ind w:left="964" w:hanging="964"/>
      <w:jc w:val="both"/>
    </w:pPr>
    <w:rPr>
      <w:rFonts w:ascii="Times New Roman" w:eastAsia="Calibri" w:hAnsi="Times New Roman" w:cs="Times New Roman"/>
      <w:sz w:val="24"/>
      <w:szCs w:val="24"/>
      <w:lang w:eastAsia="en-AU"/>
    </w:rPr>
  </w:style>
  <w:style w:type="paragraph" w:styleId="Header">
    <w:name w:val="header"/>
    <w:basedOn w:val="Normal"/>
    <w:link w:val="HeaderChar"/>
    <w:uiPriority w:val="99"/>
    <w:unhideWhenUsed/>
    <w:rsid w:val="00764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FC5"/>
  </w:style>
  <w:style w:type="paragraph" w:styleId="Footer">
    <w:name w:val="footer"/>
    <w:basedOn w:val="Normal"/>
    <w:link w:val="FooterChar"/>
    <w:uiPriority w:val="99"/>
    <w:unhideWhenUsed/>
    <w:rsid w:val="0076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94"/>
    <w:rPr>
      <w:color w:val="0000FF" w:themeColor="hyperlink"/>
      <w:u w:val="single"/>
    </w:rPr>
  </w:style>
  <w:style w:type="paragraph" w:styleId="ListParagraph">
    <w:name w:val="List Paragraph"/>
    <w:aliases w:val="List Paragraph1,List Paragraph11,Recommendation,Body Bullets 1,Bullet Point,Bullet point,Bullet points,Content descriptions,L,0Bullet,Bulletr List Paragraph,FooterText,Indented bullet,List Paragraph Number,List Paragraph2,List Paragraph21"/>
    <w:basedOn w:val="Normal"/>
    <w:link w:val="ListParagraphChar"/>
    <w:uiPriority w:val="34"/>
    <w:qFormat/>
    <w:rsid w:val="00234394"/>
    <w:pPr>
      <w:ind w:left="720"/>
      <w:contextualSpacing/>
    </w:pPr>
  </w:style>
  <w:style w:type="character" w:customStyle="1" w:styleId="ListParagraphChar">
    <w:name w:val="List Paragraph Char"/>
    <w:aliases w:val="List Paragraph1 Char,List Paragraph11 Char,Recommendation Char,Body Bullets 1 Char,Bullet Point Char,Bullet point Char,Bullet points Char,Content descriptions Char,L Char,0Bullet Char,Bulletr List Paragraph Char,FooterText Char"/>
    <w:basedOn w:val="DefaultParagraphFont"/>
    <w:link w:val="ListParagraph"/>
    <w:uiPriority w:val="34"/>
    <w:rsid w:val="00234394"/>
  </w:style>
  <w:style w:type="paragraph" w:customStyle="1" w:styleId="Default">
    <w:name w:val="Default"/>
    <w:rsid w:val="0023439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basedOn w:val="Normal"/>
    <w:link w:val="FootnoteTextChar"/>
    <w:uiPriority w:val="99"/>
    <w:unhideWhenUsed/>
    <w:rsid w:val="00234394"/>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234394"/>
    <w:rPr>
      <w:rFonts w:eastAsiaTheme="minorEastAsia"/>
      <w:sz w:val="20"/>
      <w:szCs w:val="20"/>
      <w:lang w:eastAsia="zh-CN"/>
    </w:rPr>
  </w:style>
  <w:style w:type="character" w:styleId="FootnoteReference">
    <w:name w:val="footnote reference"/>
    <w:basedOn w:val="DefaultParagraphFont"/>
    <w:uiPriority w:val="99"/>
    <w:semiHidden/>
    <w:unhideWhenUsed/>
    <w:rsid w:val="00234394"/>
    <w:rPr>
      <w:vertAlign w:val="superscript"/>
    </w:rPr>
  </w:style>
  <w:style w:type="paragraph" w:styleId="BalloonText">
    <w:name w:val="Balloon Text"/>
    <w:basedOn w:val="Normal"/>
    <w:link w:val="BalloonTextChar"/>
    <w:uiPriority w:val="99"/>
    <w:semiHidden/>
    <w:unhideWhenUsed/>
    <w:rsid w:val="00B6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41"/>
    <w:rPr>
      <w:rFonts w:ascii="Tahoma" w:hAnsi="Tahoma" w:cs="Tahoma"/>
      <w:sz w:val="16"/>
      <w:szCs w:val="16"/>
    </w:rPr>
  </w:style>
  <w:style w:type="character" w:styleId="CommentReference">
    <w:name w:val="annotation reference"/>
    <w:basedOn w:val="DefaultParagraphFont"/>
    <w:uiPriority w:val="99"/>
    <w:semiHidden/>
    <w:unhideWhenUsed/>
    <w:rsid w:val="00B4160C"/>
    <w:rPr>
      <w:sz w:val="16"/>
      <w:szCs w:val="16"/>
    </w:rPr>
  </w:style>
  <w:style w:type="paragraph" w:styleId="CommentText">
    <w:name w:val="annotation text"/>
    <w:basedOn w:val="Normal"/>
    <w:link w:val="CommentTextChar"/>
    <w:uiPriority w:val="99"/>
    <w:unhideWhenUsed/>
    <w:rsid w:val="00B4160C"/>
    <w:pPr>
      <w:spacing w:line="240" w:lineRule="auto"/>
    </w:pPr>
    <w:rPr>
      <w:sz w:val="20"/>
      <w:szCs w:val="20"/>
    </w:rPr>
  </w:style>
  <w:style w:type="character" w:customStyle="1" w:styleId="CommentTextChar">
    <w:name w:val="Comment Text Char"/>
    <w:basedOn w:val="DefaultParagraphFont"/>
    <w:link w:val="CommentText"/>
    <w:uiPriority w:val="99"/>
    <w:rsid w:val="00B4160C"/>
    <w:rPr>
      <w:sz w:val="20"/>
      <w:szCs w:val="20"/>
    </w:rPr>
  </w:style>
  <w:style w:type="paragraph" w:styleId="CommentSubject">
    <w:name w:val="annotation subject"/>
    <w:basedOn w:val="CommentText"/>
    <w:next w:val="CommentText"/>
    <w:link w:val="CommentSubjectChar"/>
    <w:uiPriority w:val="99"/>
    <w:semiHidden/>
    <w:unhideWhenUsed/>
    <w:rsid w:val="00B4160C"/>
    <w:rPr>
      <w:b/>
      <w:bCs/>
    </w:rPr>
  </w:style>
  <w:style w:type="character" w:customStyle="1" w:styleId="CommentSubjectChar">
    <w:name w:val="Comment Subject Char"/>
    <w:basedOn w:val="CommentTextChar"/>
    <w:link w:val="CommentSubject"/>
    <w:uiPriority w:val="99"/>
    <w:semiHidden/>
    <w:rsid w:val="00B4160C"/>
    <w:rPr>
      <w:b/>
      <w:bCs/>
      <w:sz w:val="20"/>
      <w:szCs w:val="20"/>
    </w:rPr>
  </w:style>
  <w:style w:type="paragraph" w:styleId="Revision">
    <w:name w:val="Revision"/>
    <w:hidden/>
    <w:uiPriority w:val="99"/>
    <w:semiHidden/>
    <w:rsid w:val="00B4160C"/>
    <w:pPr>
      <w:spacing w:after="0" w:line="240" w:lineRule="auto"/>
    </w:pPr>
  </w:style>
  <w:style w:type="paragraph" w:customStyle="1" w:styleId="R1">
    <w:name w:val="R1"/>
    <w:aliases w:val="1. or 1.(1)"/>
    <w:basedOn w:val="Normal"/>
    <w:rsid w:val="000646EB"/>
    <w:pPr>
      <w:spacing w:before="120" w:after="0" w:line="260" w:lineRule="exact"/>
      <w:ind w:left="964" w:hanging="964"/>
      <w:jc w:val="both"/>
    </w:pPr>
    <w:rPr>
      <w:rFonts w:ascii="Times New Roman" w:eastAsia="Calibri" w:hAnsi="Times New Roman" w:cs="Times New Roman"/>
      <w:sz w:val="24"/>
      <w:szCs w:val="24"/>
      <w:lang w:eastAsia="en-AU"/>
    </w:rPr>
  </w:style>
  <w:style w:type="paragraph" w:styleId="Header">
    <w:name w:val="header"/>
    <w:basedOn w:val="Normal"/>
    <w:link w:val="HeaderChar"/>
    <w:uiPriority w:val="99"/>
    <w:unhideWhenUsed/>
    <w:rsid w:val="00764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FC5"/>
  </w:style>
  <w:style w:type="paragraph" w:styleId="Footer">
    <w:name w:val="footer"/>
    <w:basedOn w:val="Normal"/>
    <w:link w:val="FooterChar"/>
    <w:uiPriority w:val="99"/>
    <w:unhideWhenUsed/>
    <w:rsid w:val="0076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2738">
      <w:bodyDiv w:val="1"/>
      <w:marLeft w:val="0"/>
      <w:marRight w:val="0"/>
      <w:marTop w:val="0"/>
      <w:marBottom w:val="0"/>
      <w:divBdr>
        <w:top w:val="none" w:sz="0" w:space="0" w:color="auto"/>
        <w:left w:val="none" w:sz="0" w:space="0" w:color="auto"/>
        <w:bottom w:val="none" w:sz="0" w:space="0" w:color="auto"/>
        <w:right w:val="none" w:sz="0" w:space="0" w:color="auto"/>
      </w:divBdr>
    </w:div>
    <w:div w:id="995182497">
      <w:bodyDiv w:val="1"/>
      <w:marLeft w:val="0"/>
      <w:marRight w:val="0"/>
      <w:marTop w:val="0"/>
      <w:marBottom w:val="0"/>
      <w:divBdr>
        <w:top w:val="none" w:sz="0" w:space="0" w:color="auto"/>
        <w:left w:val="none" w:sz="0" w:space="0" w:color="auto"/>
        <w:bottom w:val="none" w:sz="0" w:space="0" w:color="auto"/>
        <w:right w:val="none" w:sz="0" w:space="0" w:color="auto"/>
      </w:divBdr>
    </w:div>
    <w:div w:id="18866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els/family/LMF_1_1_Children_in_families_by_employment_status_Jul2014.pdf" TargetMode="External"/><Relationship Id="rId2" Type="http://schemas.openxmlformats.org/officeDocument/2006/relationships/hyperlink" Target="http://www.oecd.org/els/family/LMF_1_1_Children_in_families_by_employment_status_Jul2014.pdf" TargetMode="External"/><Relationship Id="rId1" Type="http://schemas.openxmlformats.org/officeDocument/2006/relationships/hyperlink" Target="http://www.oecd.org/els/family/LMF_1_1_Children_in_families_by_employment_status_Jul2014.pdf" TargetMode="External"/><Relationship Id="rId4" Type="http://schemas.openxmlformats.org/officeDocument/2006/relationships/hyperlink" Target="http://apo.org.au/research/family-joblessness-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5843-03EC-4DE3-8F7F-83D609B31A38}">
  <ds:schemaRefs>
    <ds:schemaRef ds:uri="http://schemas.microsoft.com/sharepoint/v3/contenttype/forms"/>
  </ds:schemaRefs>
</ds:datastoreItem>
</file>

<file path=customXml/itemProps2.xml><?xml version="1.0" encoding="utf-8"?>
<ds:datastoreItem xmlns:ds="http://schemas.openxmlformats.org/officeDocument/2006/customXml" ds:itemID="{C34D08C1-BC04-49DE-BB80-B91EC7A3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CA033-5709-4A79-B2FC-8E7B7AEB3BAB}">
  <ds:schemaRefs>
    <ds:schemaRef ds:uri="http://schemas.microsoft.com/office/2006/metadata/properties"/>
    <ds:schemaRef ds:uri="11317383-B70B-4A09-965D-C91608C9A31B"/>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214F8DA-66AA-4605-8184-9D9B3487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8636</Words>
  <Characters>49229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Gee</dc:creator>
  <cp:lastModifiedBy>Sharmeen Hossain</cp:lastModifiedBy>
  <cp:revision>3</cp:revision>
  <cp:lastPrinted>2016-01-05T05:31:00Z</cp:lastPrinted>
  <dcterms:created xsi:type="dcterms:W3CDTF">2016-01-12T23:14:00Z</dcterms:created>
  <dcterms:modified xsi:type="dcterms:W3CDTF">2016-01-12T23:17:00Z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