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pStyle w:val="Heading1"/>
        <w:rPr>
          <w:sz w:val="26"/>
        </w:rPr>
      </w:pPr>
      <w:r>
        <w:rPr>
          <w:sz w:val="26"/>
        </w:rPr>
        <w:t xml:space="preserve">EXPLANATORY </w:t>
      </w:r>
      <w:r w:rsidR="00276BA7">
        <w:rPr>
          <w:sz w:val="26"/>
        </w:rPr>
        <w:t>STATEMENT</w:t>
      </w:r>
    </w:p>
    <w:p w:rsidR="006A680F" w:rsidRPr="006A680F" w:rsidRDefault="006A680F" w:rsidP="006A680F"/>
    <w:p w:rsidR="006A680F" w:rsidRPr="006A680F" w:rsidRDefault="006A680F" w:rsidP="006A680F">
      <w:pPr>
        <w:keepNext/>
        <w:jc w:val="center"/>
        <w:outlineLvl w:val="0"/>
        <w:rPr>
          <w:rFonts w:ascii="Times New Roman" w:hAnsi="Times New Roman"/>
          <w:b/>
          <w:caps/>
          <w:sz w:val="26"/>
        </w:rPr>
      </w:pPr>
      <w:r w:rsidRPr="006A680F">
        <w:rPr>
          <w:rFonts w:ascii="Times New Roman" w:hAnsi="Times New Roman"/>
          <w:b/>
          <w:caps/>
          <w:sz w:val="26"/>
        </w:rPr>
        <w:t xml:space="preserve">Statement of Principles concerning </w:t>
      </w:r>
    </w:p>
    <w:p w:rsidR="006A680F" w:rsidRDefault="006A680F" w:rsidP="006A680F">
      <w:pPr>
        <w:keepNext/>
        <w:jc w:val="center"/>
        <w:outlineLvl w:val="0"/>
        <w:rPr>
          <w:rFonts w:ascii="Times New Roman" w:hAnsi="Times New Roman"/>
          <w:b/>
          <w:caps/>
          <w:sz w:val="26"/>
        </w:rPr>
      </w:pPr>
      <w:r w:rsidRPr="006A680F">
        <w:rPr>
          <w:rFonts w:ascii="Times New Roman" w:hAnsi="Times New Roman"/>
          <w:b/>
          <w:caps/>
          <w:sz w:val="26"/>
        </w:rPr>
        <w:t xml:space="preserve">non-melanotic malignant neoplasm of the skin </w:t>
      </w:r>
    </w:p>
    <w:p w:rsidR="006A680F" w:rsidRPr="006A680F" w:rsidRDefault="006A680F" w:rsidP="00962F45">
      <w:pPr>
        <w:keepNext/>
        <w:jc w:val="center"/>
        <w:outlineLvl w:val="0"/>
        <w:rPr>
          <w:rFonts w:ascii="Times New Roman" w:hAnsi="Times New Roman"/>
          <w:b/>
          <w:sz w:val="26"/>
        </w:rPr>
      </w:pPr>
      <w:r w:rsidRPr="006A680F">
        <w:rPr>
          <w:rFonts w:ascii="Times New Roman" w:hAnsi="Times New Roman"/>
          <w:b/>
          <w:caps/>
          <w:sz w:val="26"/>
        </w:rPr>
        <w:t>(Balance of Probabilities)</w:t>
      </w:r>
      <w:r w:rsidR="00962F45">
        <w:rPr>
          <w:rFonts w:ascii="Times New Roman" w:hAnsi="Times New Roman"/>
          <w:b/>
          <w:caps/>
          <w:sz w:val="26"/>
        </w:rPr>
        <w:t xml:space="preserve"> (NO. </w:t>
      </w:r>
      <w:r>
        <w:rPr>
          <w:rFonts w:ascii="Times New Roman" w:hAnsi="Times New Roman"/>
          <w:b/>
          <w:sz w:val="26"/>
        </w:rPr>
        <w:t>8</w:t>
      </w:r>
      <w:r w:rsidRPr="006A680F">
        <w:rPr>
          <w:rFonts w:ascii="Times New Roman" w:hAnsi="Times New Roman"/>
          <w:b/>
          <w:sz w:val="26"/>
        </w:rPr>
        <w:t xml:space="preserve"> OF 2016</w:t>
      </w:r>
      <w:r w:rsidR="00962F45">
        <w:rPr>
          <w:rFonts w:ascii="Times New Roman" w:hAnsi="Times New Roman"/>
          <w:b/>
          <w:sz w:val="26"/>
        </w:rPr>
        <w:t>)</w:t>
      </w:r>
    </w:p>
    <w:p w:rsidR="006A680F" w:rsidRPr="006A680F" w:rsidRDefault="006A680F" w:rsidP="006A680F">
      <w:pPr>
        <w:jc w:val="center"/>
        <w:rPr>
          <w:rFonts w:ascii="Times New Roman" w:hAnsi="Times New Roman"/>
          <w:b/>
        </w:rPr>
      </w:pPr>
    </w:p>
    <w:p w:rsidR="006A680F" w:rsidRDefault="006A680F" w:rsidP="006A680F">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1C50F3">
        <w:rPr>
          <w:rFonts w:ascii="Times New Roman" w:hAnsi="Times New Roman"/>
          <w:b/>
          <w:i/>
        </w:rPr>
        <w:t>non-melanotic malignant neoplasm of the skin</w:t>
      </w:r>
      <w:r>
        <w:rPr>
          <w:rFonts w:ascii="Times New Roman" w:hAnsi="Times New Roman"/>
        </w:rPr>
        <w:t xml:space="preserve"> </w:t>
      </w:r>
      <w:r w:rsidRPr="007C3985">
        <w:rPr>
          <w:rFonts w:ascii="Times New Roman" w:hAnsi="Times New Roman"/>
          <w:i/>
        </w:rPr>
        <w:t>(</w:t>
      </w:r>
      <w:r w:rsidRPr="006A680F">
        <w:rPr>
          <w:rFonts w:ascii="Times New Roman" w:hAnsi="Times New Roman"/>
          <w:i/>
        </w:rPr>
        <w:t>Balance of Probabilities</w:t>
      </w:r>
      <w:r w:rsidRPr="007C3985">
        <w:rPr>
          <w:rFonts w:ascii="Times New Roman" w:hAnsi="Times New Roman"/>
          <w:i/>
        </w:rPr>
        <w:t>)</w:t>
      </w:r>
      <w:r>
        <w:rPr>
          <w:rFonts w:ascii="Times New Roman" w:hAnsi="Times New Roman"/>
        </w:rPr>
        <w:t xml:space="preserve"> (No. 8 of 2016).</w:t>
      </w:r>
    </w:p>
    <w:p w:rsidR="006A680F" w:rsidRDefault="006A680F" w:rsidP="006A680F">
      <w:pPr>
        <w:pStyle w:val="BodyText"/>
        <w:tabs>
          <w:tab w:val="num" w:pos="567"/>
        </w:tabs>
        <w:spacing w:after="120"/>
        <w:ind w:left="567"/>
      </w:pPr>
      <w:r w:rsidRPr="00C571F9">
        <w:rPr>
          <w:b/>
        </w:rPr>
        <w:t>Background</w:t>
      </w: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833659">
        <w:t>82</w:t>
      </w:r>
      <w:r>
        <w:t xml:space="preserve"> of </w:t>
      </w:r>
      <w:r w:rsidR="00833659">
        <w:t>2007</w:t>
      </w:r>
      <w:r>
        <w:t xml:space="preserve">, </w:t>
      </w:r>
      <w:r w:rsidRPr="00833659">
        <w:t>as amended</w:t>
      </w:r>
      <w:r>
        <w:t>, determined under subsection</w:t>
      </w:r>
      <w:r w:rsidR="00A63AD9">
        <w:t>s</w:t>
      </w:r>
      <w:r>
        <w:t xml:space="preserve"> 196B(3)</w:t>
      </w:r>
      <w:r w:rsidR="00A63AD9">
        <w:t xml:space="preserve"> and (8)</w:t>
      </w:r>
      <w:r>
        <w:t xml:space="preserve"> of the VEA concerning </w:t>
      </w:r>
      <w:r w:rsidR="00833659">
        <w:rPr>
          <w:b/>
        </w:rPr>
        <w:t>non-melanotic malignant neoplasm of the skin</w:t>
      </w:r>
      <w:r>
        <w:t>.</w:t>
      </w:r>
    </w:p>
    <w:p w:rsidR="008B4C5E" w:rsidRDefault="008B4C5E" w:rsidP="008B4C5E">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833659">
        <w:rPr>
          <w:b/>
        </w:rPr>
        <w:t>non-melanotic malignant neoplasm of the skin</w:t>
      </w:r>
      <w:r>
        <w:t xml:space="preserve"> and</w:t>
      </w:r>
      <w:r>
        <w:rPr>
          <w:b/>
        </w:rPr>
        <w:t xml:space="preserve"> death from </w:t>
      </w:r>
      <w:r w:rsidR="00833659">
        <w:rPr>
          <w:b/>
        </w:rPr>
        <w:t>non-melanotic malignant neoplasm of the skin</w:t>
      </w:r>
      <w:r>
        <w:t xml:space="preserve"> can be related to particular kinds of service.  The Authority has therefore determined pursuant to subsection 196B(3) of the VEA a Statement of Principles concerning </w:t>
      </w:r>
      <w:r w:rsidR="00833659">
        <w:rPr>
          <w:b/>
        </w:rPr>
        <w:t>non-melanotic malignant neoplasm of the skin</w:t>
      </w:r>
      <w:r>
        <w:t xml:space="preserve"> </w:t>
      </w:r>
      <w:r w:rsidR="00E3374F">
        <w:t xml:space="preserve">(Balance of Probabilities) </w:t>
      </w:r>
      <w:r>
        <w:t xml:space="preserve">(No. </w:t>
      </w:r>
      <w:r w:rsidR="001D5EE1">
        <w:t>8</w:t>
      </w:r>
      <w:r>
        <w:t xml:space="preserve"> of </w:t>
      </w:r>
      <w:r w:rsidR="00833659">
        <w:t>201</w:t>
      </w:r>
      <w:r w:rsidR="004917F1">
        <w:t>6</w:t>
      </w:r>
      <w:r>
        <w:t xml:space="preserve">).  This Instrument will in effect replace the revoked </w:t>
      </w:r>
      <w:r w:rsidRPr="007929FE">
        <w:t xml:space="preserve">Statement </w:t>
      </w:r>
      <w:r>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833659">
        <w:t>non-melanotic malignant neoplasm of the skin</w:t>
      </w:r>
      <w:r>
        <w:t xml:space="preserve"> or death from </w:t>
      </w:r>
      <w:r w:rsidR="00833659">
        <w:t>non-melanotic malignant neoplasm of the skin</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833659">
        <w:t xml:space="preserve">31 October 2012 </w:t>
      </w:r>
      <w:r>
        <w:t xml:space="preserve"> concerning </w:t>
      </w:r>
      <w:r w:rsidR="00833659">
        <w:t>non-melanotic malignant neoplasm of the skin</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9D392C">
        <w:t>Instrument</w:t>
      </w:r>
      <w:r>
        <w:t>.  Comparing this Instrument and the revoked Instrument, the differences include:</w:t>
      </w:r>
    </w:p>
    <w:p w:rsidR="00833659" w:rsidRPr="0039530B" w:rsidRDefault="00833659" w:rsidP="00833659">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adopting the latest revised Instrument format, which commenced in 2015;</w:t>
      </w:r>
    </w:p>
    <w:p w:rsidR="00833659" w:rsidRPr="0039530B" w:rsidRDefault="00833659" w:rsidP="00833659">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specifying a day of commencement for the Instrument in section 2;</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w:t>
      </w:r>
      <w:r w:rsidRPr="0097573B">
        <w:rPr>
          <w:rFonts w:ascii="Times New Roman" w:hAnsi="Times New Roman"/>
          <w:szCs w:val="24"/>
        </w:rPr>
        <w:t>vising the definition of 'non-melanotic malignant neoplasm of the skin' in subsection 7(2);</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revising the factor in subsection 9(</w:t>
      </w:r>
      <w:r w:rsidR="0097573B" w:rsidRPr="0097573B">
        <w:rPr>
          <w:rFonts w:ascii="Times New Roman" w:hAnsi="Times New Roman"/>
          <w:szCs w:val="24"/>
        </w:rPr>
        <w:t>1</w:t>
      </w:r>
      <w:r w:rsidRPr="0097573B">
        <w:rPr>
          <w:rFonts w:ascii="Times New Roman" w:hAnsi="Times New Roman"/>
          <w:szCs w:val="24"/>
        </w:rPr>
        <w:t>) concerning '</w:t>
      </w:r>
      <w:r w:rsidRPr="0097573B">
        <w:rPr>
          <w:rFonts w:ascii="Times New Roman" w:hAnsi="Times New Roman"/>
          <w:lang w:val="en-US"/>
        </w:rPr>
        <w:t>sunlight exposure';</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new factor in subsection 9(</w:t>
      </w:r>
      <w:r w:rsidR="0097573B" w:rsidRPr="0097573B">
        <w:rPr>
          <w:rFonts w:ascii="Times New Roman" w:hAnsi="Times New Roman"/>
          <w:szCs w:val="24"/>
        </w:rPr>
        <w:t>2</w:t>
      </w:r>
      <w:r w:rsidRPr="0097573B">
        <w:rPr>
          <w:rFonts w:ascii="Times New Roman" w:hAnsi="Times New Roman"/>
          <w:szCs w:val="24"/>
        </w:rPr>
        <w:t>) concerning 'ultraviolet radiation exposure from a ultraviolet-emitting tanning device';</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new factor in subsection 9(</w:t>
      </w:r>
      <w:r w:rsidR="0097573B" w:rsidRPr="0097573B">
        <w:rPr>
          <w:rFonts w:ascii="Times New Roman" w:hAnsi="Times New Roman"/>
          <w:szCs w:val="24"/>
        </w:rPr>
        <w:t>3</w:t>
      </w:r>
      <w:r w:rsidRPr="0097573B">
        <w:rPr>
          <w:rFonts w:ascii="Times New Roman" w:hAnsi="Times New Roman"/>
          <w:szCs w:val="24"/>
        </w:rPr>
        <w:t>)</w:t>
      </w:r>
      <w:r w:rsidR="0097573B" w:rsidRPr="0097573B">
        <w:rPr>
          <w:rFonts w:ascii="Times New Roman" w:hAnsi="Times New Roman"/>
          <w:szCs w:val="24"/>
        </w:rPr>
        <w:t>(a)</w:t>
      </w:r>
      <w:r w:rsidRPr="0097573B">
        <w:rPr>
          <w:rFonts w:ascii="Times New Roman" w:hAnsi="Times New Roman"/>
          <w:szCs w:val="24"/>
        </w:rPr>
        <w:t xml:space="preserve"> concerning 'episodes of sunburn</w:t>
      </w:r>
      <w:r w:rsidR="0097573B" w:rsidRPr="0097573B">
        <w:rPr>
          <w:rFonts w:ascii="Times New Roman" w:hAnsi="Times New Roman"/>
          <w:szCs w:val="24"/>
        </w:rPr>
        <w:t xml:space="preserve">', for </w:t>
      </w:r>
      <w:r w:rsidR="0097573B" w:rsidRPr="0097573B">
        <w:rPr>
          <w:rFonts w:ascii="Times New Roman" w:hAnsi="Times New Roman"/>
        </w:rPr>
        <w:t>basal cell carcinoma of the skin only</w:t>
      </w:r>
      <w:r w:rsidRPr="0097573B">
        <w:rPr>
          <w:rFonts w:ascii="Times New Roman" w:hAnsi="Times New Roman"/>
          <w:szCs w:val="24"/>
        </w:rPr>
        <w:t>;</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revising the factor in subsection 9(</w:t>
      </w:r>
      <w:r w:rsidR="0097573B" w:rsidRPr="0097573B">
        <w:rPr>
          <w:rFonts w:ascii="Times New Roman" w:hAnsi="Times New Roman"/>
          <w:szCs w:val="24"/>
        </w:rPr>
        <w:t>3</w:t>
      </w:r>
      <w:r w:rsidRPr="0097573B">
        <w:rPr>
          <w:rFonts w:ascii="Times New Roman" w:hAnsi="Times New Roman"/>
          <w:szCs w:val="24"/>
        </w:rPr>
        <w:t>)</w:t>
      </w:r>
      <w:r w:rsidR="0097573B" w:rsidRPr="0097573B">
        <w:rPr>
          <w:rFonts w:ascii="Times New Roman" w:hAnsi="Times New Roman"/>
          <w:szCs w:val="24"/>
        </w:rPr>
        <w:t>(b)</w:t>
      </w:r>
      <w:r w:rsidRPr="0097573B">
        <w:rPr>
          <w:rFonts w:ascii="Times New Roman" w:hAnsi="Times New Roman"/>
          <w:szCs w:val="24"/>
        </w:rPr>
        <w:t xml:space="preserve"> concerning '</w:t>
      </w:r>
      <w:r w:rsidRPr="0097573B">
        <w:rPr>
          <w:rFonts w:ascii="Times New Roman" w:hAnsi="Times New Roman"/>
          <w:szCs w:val="24"/>
          <w:lang w:val="en-US"/>
        </w:rPr>
        <w:t>ionising radiation</w:t>
      </w:r>
      <w:r w:rsidR="0097573B" w:rsidRPr="0097573B">
        <w:rPr>
          <w:rFonts w:ascii="Times New Roman" w:hAnsi="Times New Roman"/>
          <w:szCs w:val="24"/>
          <w:lang w:val="en-US"/>
        </w:rPr>
        <w:t xml:space="preserve">', for </w:t>
      </w:r>
      <w:r w:rsidR="0097573B" w:rsidRPr="0097573B">
        <w:rPr>
          <w:rFonts w:ascii="Times New Roman" w:hAnsi="Times New Roman"/>
        </w:rPr>
        <w:t>basal cell carcinoma of the skin only</w:t>
      </w:r>
      <w:r w:rsidRPr="0097573B">
        <w:rPr>
          <w:rFonts w:ascii="Times New Roman" w:hAnsi="Times New Roman"/>
          <w:szCs w:val="24"/>
          <w:lang w:val="en-US"/>
        </w:rPr>
        <w:t>;</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revising the factor in subsection 9(</w:t>
      </w:r>
      <w:r w:rsidR="0097573B" w:rsidRPr="0097573B">
        <w:rPr>
          <w:rFonts w:ascii="Times New Roman" w:hAnsi="Times New Roman"/>
          <w:szCs w:val="24"/>
        </w:rPr>
        <w:t>3</w:t>
      </w:r>
      <w:r w:rsidRPr="0097573B">
        <w:rPr>
          <w:rFonts w:ascii="Times New Roman" w:hAnsi="Times New Roman"/>
          <w:szCs w:val="24"/>
        </w:rPr>
        <w:t>)</w:t>
      </w:r>
      <w:r w:rsidR="0097573B" w:rsidRPr="0097573B">
        <w:rPr>
          <w:rFonts w:ascii="Times New Roman" w:hAnsi="Times New Roman"/>
          <w:szCs w:val="24"/>
        </w:rPr>
        <w:t>(c)</w:t>
      </w:r>
      <w:r w:rsidRPr="0097573B">
        <w:rPr>
          <w:rFonts w:ascii="Times New Roman" w:hAnsi="Times New Roman"/>
          <w:szCs w:val="24"/>
        </w:rPr>
        <w:t xml:space="preserve"> concerning '</w:t>
      </w:r>
      <w:r w:rsidRPr="0097573B">
        <w:rPr>
          <w:rFonts w:ascii="Times New Roman" w:hAnsi="Times New Roman"/>
          <w:szCs w:val="24"/>
          <w:lang w:val="en-US"/>
        </w:rPr>
        <w:t>a course of therapeutic radiation</w:t>
      </w:r>
      <w:r w:rsidRPr="0097573B">
        <w:rPr>
          <w:rFonts w:ascii="Times New Roman" w:hAnsi="Times New Roman"/>
          <w:szCs w:val="24"/>
        </w:rPr>
        <w:t>'</w:t>
      </w:r>
      <w:r w:rsidR="0097573B" w:rsidRPr="0097573B">
        <w:rPr>
          <w:rFonts w:ascii="Times New Roman" w:hAnsi="Times New Roman"/>
          <w:szCs w:val="24"/>
        </w:rPr>
        <w:t xml:space="preserve">, for </w:t>
      </w:r>
      <w:r w:rsidR="0097573B" w:rsidRPr="0097573B">
        <w:rPr>
          <w:rFonts w:ascii="Times New Roman" w:hAnsi="Times New Roman"/>
        </w:rPr>
        <w:t>basal cell carcinoma of the skin only</w:t>
      </w:r>
      <w:r w:rsidRPr="0097573B">
        <w:rPr>
          <w:rFonts w:ascii="Times New Roman" w:hAnsi="Times New Roman"/>
          <w:szCs w:val="24"/>
        </w:rPr>
        <w:t>;</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revising the factor in subsection 9(</w:t>
      </w:r>
      <w:r w:rsidR="0097573B" w:rsidRPr="0097573B">
        <w:rPr>
          <w:rFonts w:ascii="Times New Roman" w:hAnsi="Times New Roman"/>
          <w:szCs w:val="24"/>
        </w:rPr>
        <w:t>4</w:t>
      </w:r>
      <w:r w:rsidRPr="0097573B">
        <w:rPr>
          <w:rFonts w:ascii="Times New Roman" w:hAnsi="Times New Roman"/>
          <w:szCs w:val="24"/>
        </w:rPr>
        <w:t xml:space="preserve">)(a) concerning 'smoking', for </w:t>
      </w:r>
      <w:r w:rsidRPr="0097573B">
        <w:rPr>
          <w:rFonts w:ascii="Times New Roman" w:hAnsi="Times New Roman"/>
          <w:szCs w:val="24"/>
          <w:lang w:val="en-US"/>
        </w:rPr>
        <w:t>squamous cell carcinoma of the skin only;</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new factor in subsection 9(</w:t>
      </w:r>
      <w:r w:rsidR="0097573B" w:rsidRPr="0097573B">
        <w:rPr>
          <w:rFonts w:ascii="Times New Roman" w:hAnsi="Times New Roman"/>
          <w:szCs w:val="24"/>
        </w:rPr>
        <w:t>4</w:t>
      </w:r>
      <w:r w:rsidRPr="0097573B">
        <w:rPr>
          <w:rFonts w:ascii="Times New Roman" w:hAnsi="Times New Roman"/>
          <w:szCs w:val="24"/>
        </w:rPr>
        <w:t>)(b) concerning '</w:t>
      </w:r>
      <w:r w:rsidRPr="0097573B">
        <w:rPr>
          <w:rFonts w:ascii="Times New Roman" w:hAnsi="Times New Roman"/>
          <w:szCs w:val="24"/>
          <w:lang w:val="en-US"/>
        </w:rPr>
        <w:t xml:space="preserve">hidradenitis suppurativa', </w:t>
      </w:r>
      <w:r w:rsidRPr="0097573B">
        <w:rPr>
          <w:rFonts w:ascii="Times New Roman" w:hAnsi="Times New Roman"/>
          <w:szCs w:val="24"/>
        </w:rPr>
        <w:t xml:space="preserve">for squamous cell carcinoma </w:t>
      </w:r>
      <w:r w:rsidRPr="0097573B">
        <w:rPr>
          <w:rFonts w:ascii="Times New Roman" w:hAnsi="Times New Roman"/>
          <w:szCs w:val="24"/>
          <w:lang w:val="en-US"/>
        </w:rPr>
        <w:t xml:space="preserve">of the skin </w:t>
      </w:r>
      <w:r w:rsidRPr="0097573B">
        <w:rPr>
          <w:rFonts w:ascii="Times New Roman" w:hAnsi="Times New Roman"/>
          <w:szCs w:val="24"/>
        </w:rPr>
        <w:t>only;</w:t>
      </w:r>
    </w:p>
    <w:p w:rsidR="00833659"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new factor in subsection 9(</w:t>
      </w:r>
      <w:r w:rsidR="0097573B" w:rsidRPr="0097573B">
        <w:rPr>
          <w:rFonts w:ascii="Times New Roman" w:hAnsi="Times New Roman"/>
          <w:szCs w:val="24"/>
        </w:rPr>
        <w:t>4</w:t>
      </w:r>
      <w:r w:rsidRPr="0097573B">
        <w:rPr>
          <w:rFonts w:ascii="Times New Roman" w:hAnsi="Times New Roman"/>
          <w:szCs w:val="24"/>
        </w:rPr>
        <w:t>)(</w:t>
      </w:r>
      <w:r w:rsidR="00A736E7">
        <w:rPr>
          <w:rFonts w:ascii="Times New Roman" w:hAnsi="Times New Roman"/>
          <w:szCs w:val="24"/>
        </w:rPr>
        <w:t>c</w:t>
      </w:r>
      <w:r w:rsidRPr="0097573B">
        <w:rPr>
          <w:rFonts w:ascii="Times New Roman" w:hAnsi="Times New Roman"/>
          <w:szCs w:val="24"/>
        </w:rPr>
        <w:t xml:space="preserve">) concerning 'a BRAF inhibitor', for squamous cell carcinoma </w:t>
      </w:r>
      <w:r w:rsidRPr="0097573B">
        <w:rPr>
          <w:rFonts w:ascii="Times New Roman" w:hAnsi="Times New Roman"/>
          <w:szCs w:val="24"/>
          <w:lang w:val="en-US"/>
        </w:rPr>
        <w:t>of the skin</w:t>
      </w:r>
      <w:r w:rsidRPr="0097573B">
        <w:rPr>
          <w:rFonts w:ascii="Times New Roman" w:hAnsi="Times New Roman"/>
          <w:szCs w:val="24"/>
        </w:rPr>
        <w:t xml:space="preserve"> only;</w:t>
      </w:r>
    </w:p>
    <w:p w:rsidR="00A736E7" w:rsidRPr="00A736E7" w:rsidRDefault="00A736E7"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 xml:space="preserve">new </w:t>
      </w:r>
      <w:r w:rsidRPr="00A736E7">
        <w:rPr>
          <w:rFonts w:ascii="Times New Roman" w:hAnsi="Times New Roman"/>
          <w:szCs w:val="24"/>
        </w:rPr>
        <w:t>factor in subsection 9(4)(d) concerning '</w:t>
      </w:r>
      <w:r w:rsidRPr="00A736E7">
        <w:rPr>
          <w:rFonts w:ascii="Times New Roman" w:hAnsi="Times New Roman"/>
        </w:rPr>
        <w:t>voriconazole</w:t>
      </w:r>
      <w:r w:rsidRPr="00A736E7">
        <w:rPr>
          <w:rFonts w:ascii="Times New Roman" w:hAnsi="Times New Roman"/>
          <w:szCs w:val="24"/>
        </w:rPr>
        <w:t xml:space="preserve">', for squamous cell carcinoma </w:t>
      </w:r>
      <w:r w:rsidRPr="00A736E7">
        <w:rPr>
          <w:rFonts w:ascii="Times New Roman" w:hAnsi="Times New Roman"/>
          <w:szCs w:val="24"/>
          <w:lang w:val="en-US"/>
        </w:rPr>
        <w:t>of the skin</w:t>
      </w:r>
      <w:r w:rsidRPr="00A736E7">
        <w:rPr>
          <w:rFonts w:ascii="Times New Roman" w:hAnsi="Times New Roman"/>
          <w:szCs w:val="24"/>
        </w:rPr>
        <w:t xml:space="preserve"> only;</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revising the factor in subsection 9(</w:t>
      </w:r>
      <w:r w:rsidR="0097573B" w:rsidRPr="0097573B">
        <w:rPr>
          <w:rFonts w:ascii="Times New Roman" w:hAnsi="Times New Roman"/>
          <w:szCs w:val="24"/>
        </w:rPr>
        <w:t>5</w:t>
      </w:r>
      <w:r w:rsidRPr="0097573B">
        <w:rPr>
          <w:rFonts w:ascii="Times New Roman" w:hAnsi="Times New Roman"/>
          <w:szCs w:val="24"/>
        </w:rPr>
        <w:t xml:space="preserve">) concerning 'smoking', for </w:t>
      </w:r>
      <w:r w:rsidRPr="0097573B">
        <w:rPr>
          <w:rFonts w:ascii="Times New Roman" w:hAnsi="Times New Roman"/>
          <w:szCs w:val="24"/>
          <w:lang w:val="en-US"/>
        </w:rPr>
        <w:t>squamous cell carcinoma of the lip only;</w:t>
      </w:r>
    </w:p>
    <w:p w:rsidR="0097573B" w:rsidRPr="0097573B" w:rsidRDefault="0097573B"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revising the factor in subsection 9(6) concerning '</w:t>
      </w:r>
      <w:r w:rsidRPr="0097573B">
        <w:rPr>
          <w:rFonts w:ascii="Times New Roman" w:hAnsi="Times New Roman"/>
        </w:rPr>
        <w:t>cutaneous contact of the affected site with shale oil, untreated or mildly treated mineral oils, or soot</w:t>
      </w:r>
      <w:r w:rsidRPr="0097573B">
        <w:rPr>
          <w:rFonts w:ascii="Times New Roman" w:hAnsi="Times New Roman"/>
          <w:szCs w:val="24"/>
          <w:lang w:val="en-US"/>
        </w:rPr>
        <w:t xml:space="preserve">', for </w:t>
      </w:r>
      <w:r w:rsidR="00757152">
        <w:rPr>
          <w:rFonts w:ascii="Times New Roman" w:hAnsi="Times New Roman"/>
          <w:szCs w:val="24"/>
          <w:lang w:val="en-US"/>
        </w:rPr>
        <w:t xml:space="preserve">non-melanotic </w:t>
      </w:r>
      <w:r w:rsidRPr="0097573B">
        <w:rPr>
          <w:rFonts w:ascii="Times New Roman" w:hAnsi="Times New Roman"/>
        </w:rPr>
        <w:t>malignant neoplasm of the scrotum only</w:t>
      </w:r>
      <w:r w:rsidRPr="0097573B">
        <w:rPr>
          <w:rFonts w:ascii="Times New Roman" w:hAnsi="Times New Roman"/>
          <w:szCs w:val="24"/>
          <w:lang w:val="en-US"/>
        </w:rPr>
        <w:t>;</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revising the factor in subsection 9(</w:t>
      </w:r>
      <w:r w:rsidR="0097573B" w:rsidRPr="0097573B">
        <w:rPr>
          <w:rFonts w:ascii="Times New Roman" w:hAnsi="Times New Roman"/>
          <w:szCs w:val="24"/>
        </w:rPr>
        <w:t>7</w:t>
      </w:r>
      <w:r w:rsidRPr="0097573B">
        <w:rPr>
          <w:rFonts w:ascii="Times New Roman" w:hAnsi="Times New Roman"/>
          <w:szCs w:val="24"/>
        </w:rPr>
        <w:t>) concerning '</w:t>
      </w:r>
      <w:r w:rsidRPr="0097573B">
        <w:rPr>
          <w:rFonts w:ascii="Times New Roman" w:hAnsi="Times New Roman"/>
          <w:szCs w:val="24"/>
          <w:lang w:val="en-US"/>
        </w:rPr>
        <w:t>lichen sclerosis', for non-melanotic malignant neoplasm of the skin of the anogenital region only;</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revising the factor in subsection 9(</w:t>
      </w:r>
      <w:r w:rsidR="0097573B" w:rsidRPr="0097573B">
        <w:rPr>
          <w:rFonts w:ascii="Times New Roman" w:hAnsi="Times New Roman"/>
          <w:szCs w:val="24"/>
        </w:rPr>
        <w:t>8</w:t>
      </w:r>
      <w:r w:rsidRPr="0097573B">
        <w:rPr>
          <w:rFonts w:ascii="Times New Roman" w:hAnsi="Times New Roman"/>
          <w:szCs w:val="24"/>
        </w:rPr>
        <w:t>) concerning '</w:t>
      </w:r>
      <w:r w:rsidRPr="0097573B">
        <w:rPr>
          <w:rFonts w:ascii="Times New Roman" w:hAnsi="Times New Roman"/>
          <w:szCs w:val="24"/>
          <w:lang w:val="en-US"/>
        </w:rPr>
        <w:t>persistent infection with an oncogenic human papilloma virus', for squamous cell carcinoma of the anogenital skin only;</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revising the factor in subsection 9(</w:t>
      </w:r>
      <w:r w:rsidR="0097573B" w:rsidRPr="0097573B">
        <w:rPr>
          <w:rFonts w:ascii="Times New Roman" w:hAnsi="Times New Roman"/>
          <w:szCs w:val="24"/>
        </w:rPr>
        <w:t>9</w:t>
      </w:r>
      <w:r w:rsidRPr="0097573B">
        <w:rPr>
          <w:rFonts w:ascii="Times New Roman" w:hAnsi="Times New Roman"/>
          <w:szCs w:val="24"/>
        </w:rPr>
        <w:t>) concerning '</w:t>
      </w:r>
      <w:r w:rsidRPr="0097573B">
        <w:rPr>
          <w:rFonts w:ascii="Times New Roman" w:hAnsi="Times New Roman"/>
          <w:szCs w:val="24"/>
          <w:lang w:val="en-US"/>
        </w:rPr>
        <w:t>phimosis', for non-melanotic malignant neoplasm of the glans penis or prepuce of the penis only;</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new factor in subsection 9(1</w:t>
      </w:r>
      <w:r w:rsidR="0097573B" w:rsidRPr="0097573B">
        <w:rPr>
          <w:rFonts w:ascii="Times New Roman" w:hAnsi="Times New Roman"/>
          <w:szCs w:val="24"/>
        </w:rPr>
        <w:t>0</w:t>
      </w:r>
      <w:r w:rsidRPr="0097573B">
        <w:rPr>
          <w:rFonts w:ascii="Times New Roman" w:hAnsi="Times New Roman"/>
          <w:szCs w:val="24"/>
        </w:rPr>
        <w:t>) concerning '</w:t>
      </w:r>
      <w:r w:rsidRPr="0097573B">
        <w:rPr>
          <w:rFonts w:ascii="Times New Roman" w:hAnsi="Times New Roman"/>
          <w:szCs w:val="24"/>
          <w:lang w:val="en-US"/>
        </w:rPr>
        <w:t>Merkel cell polyomavirus', for Merkel cell carcinoma only;</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revising the factor in subsection 9(1</w:t>
      </w:r>
      <w:r w:rsidR="0097573B" w:rsidRPr="0097573B">
        <w:rPr>
          <w:rFonts w:ascii="Times New Roman" w:hAnsi="Times New Roman"/>
          <w:szCs w:val="24"/>
        </w:rPr>
        <w:t>1</w:t>
      </w:r>
      <w:r w:rsidRPr="0097573B">
        <w:rPr>
          <w:rFonts w:ascii="Times New Roman" w:hAnsi="Times New Roman"/>
          <w:szCs w:val="24"/>
        </w:rPr>
        <w:t>) concerning '</w:t>
      </w:r>
      <w:r w:rsidRPr="0097573B">
        <w:rPr>
          <w:rFonts w:ascii="Times New Roman" w:hAnsi="Times New Roman"/>
          <w:szCs w:val="24"/>
          <w:lang w:val="en-US"/>
        </w:rPr>
        <w:t>being exposed to arsenic</w:t>
      </w:r>
      <w:r w:rsidRPr="0097573B">
        <w:rPr>
          <w:rFonts w:ascii="Times New Roman" w:hAnsi="Times New Roman"/>
          <w:szCs w:val="24"/>
        </w:rPr>
        <w:t>';</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new factor in subsection 9(1</w:t>
      </w:r>
      <w:r w:rsidR="0097573B" w:rsidRPr="0097573B">
        <w:rPr>
          <w:rFonts w:ascii="Times New Roman" w:hAnsi="Times New Roman"/>
          <w:szCs w:val="24"/>
        </w:rPr>
        <w:t>2</w:t>
      </w:r>
      <w:r w:rsidRPr="0097573B">
        <w:rPr>
          <w:rFonts w:ascii="Times New Roman" w:hAnsi="Times New Roman"/>
          <w:szCs w:val="24"/>
        </w:rPr>
        <w:t>) concerning 'solid organ or bone marrow transplantation';</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revising the factor in subsection 9(1</w:t>
      </w:r>
      <w:r w:rsidR="0097573B" w:rsidRPr="0097573B">
        <w:rPr>
          <w:rFonts w:ascii="Times New Roman" w:hAnsi="Times New Roman"/>
          <w:szCs w:val="24"/>
        </w:rPr>
        <w:t>3</w:t>
      </w:r>
      <w:r w:rsidRPr="0097573B">
        <w:rPr>
          <w:rFonts w:ascii="Times New Roman" w:hAnsi="Times New Roman"/>
          <w:szCs w:val="24"/>
        </w:rPr>
        <w:t>) concerning 'an immunosuppressive drug';</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revising the factor in subsection 9(1</w:t>
      </w:r>
      <w:r w:rsidR="0097573B" w:rsidRPr="0097573B">
        <w:rPr>
          <w:rFonts w:ascii="Times New Roman" w:hAnsi="Times New Roman"/>
          <w:szCs w:val="24"/>
        </w:rPr>
        <w:t>4</w:t>
      </w:r>
      <w:r w:rsidRPr="0097573B">
        <w:rPr>
          <w:rFonts w:ascii="Times New Roman" w:hAnsi="Times New Roman"/>
          <w:szCs w:val="24"/>
        </w:rPr>
        <w:t>) concerning '</w:t>
      </w:r>
      <w:r w:rsidRPr="0097573B">
        <w:rPr>
          <w:rFonts w:ascii="Times New Roman" w:hAnsi="Times New Roman"/>
          <w:szCs w:val="24"/>
          <w:lang w:val="en-US"/>
        </w:rPr>
        <w:t>non-Hodgkin's lymphoma or chronic lymphocytic leukaemia/small lymphocytic lymphoma';</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revising the factor in subsection 9(1</w:t>
      </w:r>
      <w:r w:rsidR="0097573B" w:rsidRPr="0097573B">
        <w:rPr>
          <w:rFonts w:ascii="Times New Roman" w:hAnsi="Times New Roman"/>
          <w:szCs w:val="24"/>
        </w:rPr>
        <w:t>5</w:t>
      </w:r>
      <w:r w:rsidRPr="0097573B">
        <w:rPr>
          <w:rFonts w:ascii="Times New Roman" w:hAnsi="Times New Roman"/>
          <w:szCs w:val="24"/>
        </w:rPr>
        <w:t>) concerning 'human immunodeficiency virus';</w:t>
      </w:r>
    </w:p>
    <w:p w:rsidR="0097573B" w:rsidRPr="0097573B" w:rsidRDefault="00C73793" w:rsidP="0097573B">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new</w:t>
      </w:r>
      <w:r w:rsidR="0097573B" w:rsidRPr="0097573B">
        <w:rPr>
          <w:rFonts w:ascii="Times New Roman" w:hAnsi="Times New Roman"/>
          <w:szCs w:val="24"/>
        </w:rPr>
        <w:t xml:space="preserve"> factor in subsection 9(17) concerning '</w:t>
      </w:r>
      <w:r w:rsidR="0097573B" w:rsidRPr="0097573B">
        <w:rPr>
          <w:rFonts w:ascii="Times New Roman" w:hAnsi="Times New Roman"/>
        </w:rPr>
        <w:t>cutaneous contact with concentrated coal tar distillates</w:t>
      </w:r>
      <w:r w:rsidR="0097573B" w:rsidRPr="0097573B">
        <w:rPr>
          <w:rFonts w:ascii="Times New Roman" w:hAnsi="Times New Roman"/>
          <w:szCs w:val="24"/>
          <w:lang w:val="en-US"/>
        </w:rPr>
        <w:t>';</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revising the factor in subsection 9(</w:t>
      </w:r>
      <w:r w:rsidR="0097573B" w:rsidRPr="0097573B">
        <w:rPr>
          <w:rFonts w:ascii="Times New Roman" w:hAnsi="Times New Roman"/>
          <w:szCs w:val="24"/>
        </w:rPr>
        <w:t>18</w:t>
      </w:r>
      <w:r w:rsidRPr="0097573B">
        <w:rPr>
          <w:rFonts w:ascii="Times New Roman" w:hAnsi="Times New Roman"/>
          <w:szCs w:val="24"/>
        </w:rPr>
        <w:t>) concerning 'a scar involving the affected site';</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lastRenderedPageBreak/>
        <w:t>revising the factor in subsection 9(</w:t>
      </w:r>
      <w:r w:rsidR="0097573B" w:rsidRPr="0097573B">
        <w:rPr>
          <w:rFonts w:ascii="Times New Roman" w:hAnsi="Times New Roman"/>
          <w:szCs w:val="24"/>
        </w:rPr>
        <w:t>19</w:t>
      </w:r>
      <w:r w:rsidRPr="0097573B">
        <w:rPr>
          <w:rFonts w:ascii="Times New Roman" w:hAnsi="Times New Roman"/>
          <w:szCs w:val="24"/>
        </w:rPr>
        <w:t>) concerning '</w:t>
      </w:r>
      <w:r w:rsidRPr="0097573B">
        <w:rPr>
          <w:rFonts w:ascii="Times New Roman" w:hAnsi="Times New Roman"/>
          <w:szCs w:val="24"/>
          <w:lang w:val="en-US"/>
        </w:rPr>
        <w:t>ulceration involving the affected site';</w:t>
      </w:r>
    </w:p>
    <w:p w:rsidR="00833659" w:rsidRPr="007333E9" w:rsidRDefault="00A439FF" w:rsidP="00833659">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new</w:t>
      </w:r>
      <w:r w:rsidR="00833659" w:rsidRPr="0097573B">
        <w:rPr>
          <w:rFonts w:ascii="Times New Roman" w:hAnsi="Times New Roman"/>
          <w:szCs w:val="24"/>
        </w:rPr>
        <w:t xml:space="preserve"> factor in subsection 9(</w:t>
      </w:r>
      <w:r w:rsidR="0097573B" w:rsidRPr="0097573B">
        <w:rPr>
          <w:rFonts w:ascii="Times New Roman" w:hAnsi="Times New Roman"/>
          <w:szCs w:val="24"/>
        </w:rPr>
        <w:t>20</w:t>
      </w:r>
      <w:r w:rsidR="00833659" w:rsidRPr="0097573B">
        <w:rPr>
          <w:rFonts w:ascii="Times New Roman" w:hAnsi="Times New Roman"/>
          <w:szCs w:val="24"/>
        </w:rPr>
        <w:t>) concerning '</w:t>
      </w:r>
      <w:r w:rsidR="00833659" w:rsidRPr="0097573B">
        <w:rPr>
          <w:rFonts w:ascii="Times New Roman" w:hAnsi="Times New Roman"/>
          <w:szCs w:val="24"/>
          <w:lang w:val="en-US"/>
        </w:rPr>
        <w:t>chronic osteomyelitis</w:t>
      </w:r>
      <w:r w:rsidR="0097573B" w:rsidRPr="0097573B">
        <w:rPr>
          <w:rFonts w:ascii="Times New Roman" w:hAnsi="Times New Roman"/>
          <w:szCs w:val="24"/>
          <w:lang w:val="en-US"/>
        </w:rPr>
        <w:t xml:space="preserve">, </w:t>
      </w:r>
      <w:r w:rsidR="0097573B" w:rsidRPr="0097573B">
        <w:rPr>
          <w:rFonts w:ascii="Times New Roman" w:hAnsi="Times New Roman"/>
        </w:rPr>
        <w:t>with a cutaneous sinus tract draining to the affected site</w:t>
      </w:r>
      <w:r w:rsidR="00833659" w:rsidRPr="0097573B">
        <w:rPr>
          <w:rFonts w:ascii="Times New Roman" w:hAnsi="Times New Roman"/>
          <w:szCs w:val="24"/>
          <w:lang w:val="en-US"/>
        </w:rPr>
        <w:t>';</w:t>
      </w:r>
    </w:p>
    <w:p w:rsidR="007333E9" w:rsidRDefault="007333E9" w:rsidP="00833659">
      <w:pPr>
        <w:numPr>
          <w:ilvl w:val="0"/>
          <w:numId w:val="18"/>
        </w:numPr>
        <w:tabs>
          <w:tab w:val="clear" w:pos="360"/>
          <w:tab w:val="num" w:pos="1276"/>
        </w:tabs>
        <w:ind w:left="1276" w:hanging="709"/>
        <w:jc w:val="both"/>
        <w:rPr>
          <w:rFonts w:ascii="Times New Roman" w:hAnsi="Times New Roman"/>
          <w:szCs w:val="24"/>
        </w:rPr>
      </w:pPr>
      <w:r w:rsidRPr="00A13E2F">
        <w:rPr>
          <w:rFonts w:ascii="Times New Roman" w:hAnsi="Times New Roman"/>
          <w:szCs w:val="24"/>
        </w:rPr>
        <w:t xml:space="preserve">removing the </w:t>
      </w:r>
      <w:r>
        <w:rPr>
          <w:rFonts w:ascii="Times New Roman" w:hAnsi="Times New Roman"/>
          <w:szCs w:val="24"/>
        </w:rPr>
        <w:t xml:space="preserve">existing </w:t>
      </w:r>
      <w:r w:rsidRPr="00A13E2F">
        <w:rPr>
          <w:rFonts w:ascii="Times New Roman" w:hAnsi="Times New Roman"/>
          <w:szCs w:val="24"/>
        </w:rPr>
        <w:t>factor concerning '</w:t>
      </w:r>
      <w:r w:rsidRPr="00A13E2F">
        <w:rPr>
          <w:rFonts w:ascii="Times New Roman" w:hAnsi="Times New Roman"/>
          <w:lang w:val="en-US"/>
        </w:rPr>
        <w:t xml:space="preserve">solar UV exposure factor ratio' as </w:t>
      </w:r>
      <w:r>
        <w:rPr>
          <w:rFonts w:ascii="Times New Roman" w:hAnsi="Times New Roman"/>
          <w:lang w:val="en-US"/>
        </w:rPr>
        <w:t xml:space="preserve">sunlight exposure </w:t>
      </w:r>
      <w:r>
        <w:rPr>
          <w:rFonts w:ascii="Times New Roman" w:hAnsi="Times New Roman"/>
        </w:rPr>
        <w:t xml:space="preserve">is covered by </w:t>
      </w:r>
      <w:r w:rsidRPr="00A13E2F">
        <w:rPr>
          <w:rFonts w:ascii="Times New Roman" w:hAnsi="Times New Roman"/>
          <w:lang w:val="en-US"/>
        </w:rPr>
        <w:t xml:space="preserve">the factor in subsection 9(1) </w:t>
      </w:r>
      <w:r w:rsidRPr="00A13E2F">
        <w:rPr>
          <w:rFonts w:ascii="Times New Roman" w:hAnsi="Times New Roman"/>
          <w:szCs w:val="24"/>
        </w:rPr>
        <w:t xml:space="preserve">concerning </w:t>
      </w:r>
      <w:r w:rsidRPr="0097573B">
        <w:rPr>
          <w:rFonts w:ascii="Times New Roman" w:hAnsi="Times New Roman"/>
          <w:szCs w:val="24"/>
        </w:rPr>
        <w:t>'</w:t>
      </w:r>
      <w:r w:rsidRPr="0097573B">
        <w:rPr>
          <w:rFonts w:ascii="Times New Roman" w:hAnsi="Times New Roman"/>
          <w:lang w:val="en-US"/>
        </w:rPr>
        <w:t xml:space="preserve">sunlight </w:t>
      </w:r>
      <w:r w:rsidRPr="0097573B">
        <w:rPr>
          <w:rFonts w:ascii="Times New Roman" w:hAnsi="Times New Roman"/>
        </w:rPr>
        <w:t xml:space="preserve">or ultraviolet light </w:t>
      </w:r>
      <w:r w:rsidRPr="0097573B">
        <w:rPr>
          <w:rFonts w:ascii="Times New Roman" w:hAnsi="Times New Roman"/>
          <w:lang w:val="en-US"/>
        </w:rPr>
        <w:t>exposure'</w:t>
      </w:r>
      <w:r w:rsidRPr="00A13E2F">
        <w:rPr>
          <w:rFonts w:ascii="Times New Roman" w:hAnsi="Times New Roman"/>
          <w:szCs w:val="24"/>
        </w:rPr>
        <w:t>;</w:t>
      </w:r>
    </w:p>
    <w:p w:rsidR="00A439FF" w:rsidRPr="00C73793" w:rsidRDefault="00A439FF" w:rsidP="00A439FF">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lang w:val="en-US"/>
        </w:rPr>
        <w:t>removing</w:t>
      </w:r>
      <w:r w:rsidRPr="00C73793">
        <w:rPr>
          <w:rFonts w:ascii="Times New Roman" w:hAnsi="Times New Roman"/>
          <w:szCs w:val="24"/>
          <w:lang w:val="en-US"/>
        </w:rPr>
        <w:t xml:space="preserve"> the factor concerning </w:t>
      </w:r>
      <w:r>
        <w:rPr>
          <w:rFonts w:ascii="Times New Roman" w:hAnsi="Times New Roman"/>
          <w:szCs w:val="24"/>
          <w:lang w:val="en-US"/>
        </w:rPr>
        <w:t>'</w:t>
      </w:r>
      <w:r w:rsidRPr="00C73793">
        <w:rPr>
          <w:rFonts w:ascii="Times New Roman" w:hAnsi="Times New Roman"/>
          <w:szCs w:val="24"/>
          <w:lang w:val="en-US"/>
        </w:rPr>
        <w:t>agents containing high concentrations of polycyclic aromatic hydrocarbons (PAHs)</w:t>
      </w:r>
      <w:r w:rsidR="004E1627">
        <w:rPr>
          <w:rFonts w:ascii="Times New Roman" w:hAnsi="Times New Roman"/>
          <w:szCs w:val="24"/>
          <w:lang w:val="en-US"/>
        </w:rPr>
        <w:t>'</w:t>
      </w:r>
      <w:r>
        <w:rPr>
          <w:rFonts w:ascii="Times New Roman" w:hAnsi="Times New Roman"/>
          <w:szCs w:val="24"/>
          <w:lang w:val="en-US"/>
        </w:rPr>
        <w:t xml:space="preserve"> as most of the agents are now included in the </w:t>
      </w:r>
      <w:r w:rsidRPr="0097573B">
        <w:rPr>
          <w:rFonts w:ascii="Times New Roman" w:hAnsi="Times New Roman"/>
          <w:szCs w:val="24"/>
        </w:rPr>
        <w:t>factor in subsection 9(17) concerning '</w:t>
      </w:r>
      <w:r w:rsidRPr="0097573B">
        <w:rPr>
          <w:rFonts w:ascii="Times New Roman" w:hAnsi="Times New Roman"/>
        </w:rPr>
        <w:t>cutaneous contact with concentrated coal tar distillates</w:t>
      </w:r>
      <w:r w:rsidRPr="0097573B">
        <w:rPr>
          <w:rFonts w:ascii="Times New Roman" w:hAnsi="Times New Roman"/>
          <w:szCs w:val="24"/>
          <w:lang w:val="en-US"/>
        </w:rPr>
        <w:t>'</w:t>
      </w:r>
      <w:r>
        <w:rPr>
          <w:rFonts w:ascii="Times New Roman" w:hAnsi="Times New Roman"/>
          <w:szCs w:val="24"/>
          <w:lang w:val="en-US"/>
        </w:rPr>
        <w:t xml:space="preserve"> and </w:t>
      </w:r>
      <w:r w:rsidRPr="0097573B">
        <w:rPr>
          <w:rFonts w:ascii="Times New Roman" w:hAnsi="Times New Roman"/>
          <w:szCs w:val="24"/>
        </w:rPr>
        <w:t>the factor in subsection 9(6) concerning '</w:t>
      </w:r>
      <w:r w:rsidRPr="0097573B">
        <w:rPr>
          <w:rFonts w:ascii="Times New Roman" w:hAnsi="Times New Roman"/>
        </w:rPr>
        <w:t>cutaneous contact of the affected site with shale oil, untreated or mildly treated mineral oils, or soot</w:t>
      </w:r>
      <w:r w:rsidR="004E1627">
        <w:rPr>
          <w:rFonts w:ascii="Times New Roman" w:hAnsi="Times New Roman"/>
          <w:szCs w:val="24"/>
          <w:lang w:val="en-US"/>
        </w:rPr>
        <w:t>'</w:t>
      </w:r>
      <w:r w:rsidRPr="00C73793">
        <w:rPr>
          <w:rFonts w:ascii="Times New Roman" w:hAnsi="Times New Roman"/>
          <w:szCs w:val="24"/>
          <w:lang w:val="en-US"/>
        </w:rPr>
        <w:t>;</w:t>
      </w:r>
    </w:p>
    <w:p w:rsidR="0050152D" w:rsidRPr="0050152D" w:rsidRDefault="0050152D" w:rsidP="00833659">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lang w:val="en-US"/>
        </w:rPr>
        <w:t xml:space="preserve">deleting the factor concerning 'cutaneous contact with paraquat or </w:t>
      </w:r>
      <w:r w:rsidRPr="00500ECD">
        <w:rPr>
          <w:rFonts w:ascii="Times New Roman" w:hAnsi="Times New Roman"/>
          <w:szCs w:val="24"/>
          <w:lang w:val="en-US"/>
        </w:rPr>
        <w:t>bipyridine</w:t>
      </w:r>
      <w:r>
        <w:rPr>
          <w:rFonts w:ascii="Times New Roman" w:hAnsi="Times New Roman"/>
          <w:szCs w:val="24"/>
          <w:lang w:val="en-US"/>
        </w:rPr>
        <w:t>';</w:t>
      </w:r>
    </w:p>
    <w:p w:rsidR="00833659" w:rsidRPr="00C73793" w:rsidRDefault="00833659" w:rsidP="00833659">
      <w:pPr>
        <w:numPr>
          <w:ilvl w:val="0"/>
          <w:numId w:val="18"/>
        </w:numPr>
        <w:tabs>
          <w:tab w:val="clear" w:pos="360"/>
          <w:tab w:val="num" w:pos="1276"/>
        </w:tabs>
        <w:ind w:left="1276" w:hanging="709"/>
        <w:jc w:val="both"/>
        <w:rPr>
          <w:rFonts w:ascii="Times New Roman" w:hAnsi="Times New Roman"/>
          <w:szCs w:val="24"/>
        </w:rPr>
      </w:pPr>
      <w:r w:rsidRPr="00C73793">
        <w:rPr>
          <w:rFonts w:ascii="Times New Roman" w:hAnsi="Times New Roman"/>
          <w:szCs w:val="24"/>
          <w:lang w:val="en-US"/>
        </w:rPr>
        <w:t xml:space="preserve">deleting the factor concerning </w:t>
      </w:r>
      <w:r w:rsidR="00A736E7" w:rsidRPr="0097573B">
        <w:rPr>
          <w:rFonts w:ascii="Times New Roman" w:hAnsi="Times New Roman"/>
          <w:szCs w:val="24"/>
        </w:rPr>
        <w:t>'</w:t>
      </w:r>
      <w:r w:rsidR="00A736E7" w:rsidRPr="0097573B">
        <w:rPr>
          <w:rFonts w:ascii="Times New Roman" w:hAnsi="Times New Roman"/>
        </w:rPr>
        <w:t xml:space="preserve">cutaneous contact with </w:t>
      </w:r>
      <w:r w:rsidR="0097573B" w:rsidRPr="00C73793">
        <w:rPr>
          <w:rFonts w:ascii="Times New Roman" w:hAnsi="Times New Roman"/>
          <w:szCs w:val="24"/>
          <w:lang w:val="en-US"/>
        </w:rPr>
        <w:t>mustard gas';</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new definitions of 'lip', '</w:t>
      </w:r>
      <w:r w:rsidRPr="0097573B">
        <w:rPr>
          <w:rFonts w:ascii="Times New Roman" w:hAnsi="Times New Roman"/>
          <w:szCs w:val="24"/>
          <w:lang w:val="en-US"/>
        </w:rPr>
        <w:t>hidradenitis suppurativa',</w:t>
      </w:r>
      <w:r w:rsidRPr="0097573B">
        <w:rPr>
          <w:rFonts w:ascii="Times New Roman" w:hAnsi="Times New Roman"/>
          <w:szCs w:val="24"/>
        </w:rPr>
        <w:t xml:space="preserve"> 'MRCA', 'oncogenic human papilloma virus', '</w:t>
      </w:r>
      <w:r w:rsidRPr="0097573B">
        <w:rPr>
          <w:rFonts w:ascii="Times New Roman" w:hAnsi="Times New Roman"/>
          <w:szCs w:val="24"/>
          <w:lang w:val="en-US"/>
        </w:rPr>
        <w:t>soot', '</w:t>
      </w:r>
      <w:r w:rsidRPr="0097573B">
        <w:rPr>
          <w:rFonts w:ascii="Times New Roman" w:hAnsi="Times New Roman"/>
          <w:szCs w:val="24"/>
        </w:rPr>
        <w:t>untreated or mildly treated mineral oils' and 'VEA' in Schedule 1 - Dictionary;</w:t>
      </w:r>
    </w:p>
    <w:p w:rsidR="00833659" w:rsidRPr="0097573B" w:rsidRDefault="00833659" w:rsidP="00833659">
      <w:pPr>
        <w:numPr>
          <w:ilvl w:val="0"/>
          <w:numId w:val="18"/>
        </w:numPr>
        <w:tabs>
          <w:tab w:val="clear" w:pos="360"/>
          <w:tab w:val="num" w:pos="1276"/>
        </w:tabs>
        <w:ind w:left="1276" w:hanging="709"/>
        <w:jc w:val="both"/>
        <w:rPr>
          <w:rFonts w:ascii="Times New Roman" w:hAnsi="Times New Roman"/>
          <w:szCs w:val="24"/>
        </w:rPr>
      </w:pPr>
      <w:r w:rsidRPr="0097573B">
        <w:rPr>
          <w:rFonts w:ascii="Times New Roman" w:hAnsi="Times New Roman"/>
          <w:szCs w:val="24"/>
        </w:rPr>
        <w:t>revising the definitions of '</w:t>
      </w:r>
      <w:r w:rsidRPr="0097573B">
        <w:rPr>
          <w:rFonts w:ascii="Times New Roman" w:hAnsi="Times New Roman"/>
          <w:szCs w:val="24"/>
          <w:lang w:val="en-US"/>
        </w:rPr>
        <w:t>being exposed to arsenic as specified', '</w:t>
      </w:r>
      <w:r w:rsidRPr="0097573B">
        <w:rPr>
          <w:rFonts w:ascii="Times New Roman" w:hAnsi="Times New Roman"/>
          <w:szCs w:val="24"/>
        </w:rPr>
        <w:t>immunosuppressive drug', 'pack-years of cigarettes, or the equivalent thereof in other tobacco products'</w:t>
      </w:r>
      <w:r w:rsidRPr="0097573B">
        <w:rPr>
          <w:rFonts w:ascii="Times New Roman" w:hAnsi="Times New Roman"/>
          <w:szCs w:val="24"/>
          <w:lang w:val="en-US"/>
        </w:rPr>
        <w:t xml:space="preserve"> and 'phimosis'</w:t>
      </w:r>
      <w:r w:rsidRPr="0097573B">
        <w:rPr>
          <w:rFonts w:ascii="Times New Roman" w:hAnsi="Times New Roman"/>
          <w:szCs w:val="24"/>
        </w:rPr>
        <w:t xml:space="preserve"> in Schedule 1 - Dictionary; and</w:t>
      </w:r>
    </w:p>
    <w:p w:rsidR="009D392C" w:rsidRPr="0097573B" w:rsidRDefault="00833659" w:rsidP="00833659">
      <w:pPr>
        <w:numPr>
          <w:ilvl w:val="0"/>
          <w:numId w:val="18"/>
        </w:numPr>
        <w:tabs>
          <w:tab w:val="num" w:pos="1276"/>
        </w:tabs>
        <w:spacing w:after="120"/>
        <w:ind w:left="1276" w:hanging="709"/>
        <w:jc w:val="both"/>
        <w:rPr>
          <w:rFonts w:ascii="Times New Roman" w:hAnsi="Times New Roman"/>
        </w:rPr>
      </w:pPr>
      <w:r w:rsidRPr="0097573B">
        <w:rPr>
          <w:rFonts w:ascii="Times New Roman" w:hAnsi="Times New Roman"/>
          <w:szCs w:val="24"/>
        </w:rPr>
        <w:t>deleting the definitions of '</w:t>
      </w:r>
      <w:r w:rsidRPr="0097573B">
        <w:rPr>
          <w:rFonts w:ascii="Times New Roman" w:hAnsi="Times New Roman"/>
          <w:szCs w:val="24"/>
          <w:lang w:val="en-US"/>
        </w:rPr>
        <w:t>a course of therapeutic radiation', 'agents containing high concentrations of polycyclic aromatic hydrocarbons (PAHs), as specified', 'human papilloma virus', 'paraquat', 'sinus tract', 'solar UV exposure factor ratio' and '</w:t>
      </w:r>
      <w:r w:rsidRPr="0097573B">
        <w:rPr>
          <w:rFonts w:ascii="Times New Roman" w:hAnsi="Times New Roman"/>
          <w:bCs/>
          <w:szCs w:val="24"/>
        </w:rPr>
        <w:t>solar UV exposure factor ratio formula'</w:t>
      </w:r>
      <w:r w:rsidRPr="0097573B">
        <w:rPr>
          <w:rFonts w:ascii="Times New Roman" w:hAnsi="Times New Roman"/>
          <w:szCs w:val="24"/>
        </w:rPr>
        <w:t>.</w:t>
      </w:r>
    </w:p>
    <w:p w:rsidR="008318EB" w:rsidRDefault="008318EB" w:rsidP="008318EB">
      <w:pPr>
        <w:pStyle w:val="BodyText"/>
        <w:spacing w:after="120"/>
        <w:ind w:left="567"/>
      </w:pPr>
      <w:r w:rsidRPr="00A55DFF">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33659">
        <w:t>non-melanotic malignant neoplasm of the skin</w:t>
      </w:r>
      <w:r>
        <w:t xml:space="preserve"> in the Government Notices Gazette of </w:t>
      </w:r>
      <w:r w:rsidR="00833659">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4917F1">
        <w:t>No submissions</w:t>
      </w:r>
      <w:r>
        <w:t xml:space="preserve"> were received for consideration by the Authority during the investigation.</w:t>
      </w:r>
    </w:p>
    <w:p w:rsidR="002B119F" w:rsidRDefault="00824370">
      <w:pPr>
        <w:pStyle w:val="BodyText"/>
        <w:numPr>
          <w:ilvl w:val="0"/>
          <w:numId w:val="24"/>
        </w:numPr>
        <w:tabs>
          <w:tab w:val="clear" w:pos="360"/>
          <w:tab w:val="num" w:pos="567"/>
        </w:tabs>
        <w:spacing w:after="120"/>
        <w:ind w:left="567" w:hanging="567"/>
      </w:pPr>
      <w:r>
        <w:t xml:space="preserve">On </w:t>
      </w:r>
      <w:r w:rsidR="004917F1">
        <w:t>9 October 2015</w:t>
      </w:r>
      <w:r>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00C73793">
        <w:rPr>
          <w:b/>
          <w:i/>
        </w:rPr>
        <w:t>cutaneous contact with p</w:t>
      </w:r>
      <w:r w:rsidR="00833659">
        <w:rPr>
          <w:b/>
          <w:i/>
        </w:rPr>
        <w:t>araquat</w:t>
      </w:r>
      <w:r w:rsidR="0050152D">
        <w:rPr>
          <w:b/>
          <w:i/>
        </w:rPr>
        <w:t xml:space="preserve"> or </w:t>
      </w:r>
      <w:r w:rsidR="0050152D" w:rsidRPr="0050152D">
        <w:rPr>
          <w:b/>
          <w:i/>
        </w:rPr>
        <w:t>bipyridine</w:t>
      </w:r>
      <w:r w:rsidR="00C73793">
        <w:t xml:space="preserve"> </w:t>
      </w:r>
      <w:r w:rsidR="00A439FF">
        <w:t xml:space="preserve">and </w:t>
      </w:r>
      <w:r w:rsidR="00C73793">
        <w:rPr>
          <w:b/>
          <w:i/>
        </w:rPr>
        <w:t xml:space="preserve">cutaneous contact with </w:t>
      </w:r>
      <w:r w:rsidR="00833659">
        <w:rPr>
          <w:b/>
          <w:i/>
        </w:rPr>
        <w:t>mustard gas</w:t>
      </w:r>
      <w:r>
        <w:rPr>
          <w:i/>
          <w:szCs w:val="24"/>
        </w:rPr>
        <w:t>.</w:t>
      </w:r>
      <w:r>
        <w:t xml:space="preserve"> The Authority provided an opportunity to the organisations to make representations in relation to the proposed Instrument prior to its determination. </w:t>
      </w:r>
      <w:r w:rsidRPr="007342EE">
        <w:t>No submissions</w:t>
      </w:r>
      <w:r>
        <w:t xml:space="preserve"> were received for consideration by the Authority. </w:t>
      </w:r>
      <w:r w:rsidR="007342EE">
        <w:t xml:space="preserve">Minor typographical </w:t>
      </w:r>
      <w:r>
        <w:t>changes were made to the proposed Instrument following this consultation process.</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8318EB" w:rsidRDefault="008318EB" w:rsidP="008318EB">
      <w:pPr>
        <w:pStyle w:val="BodyText"/>
        <w:spacing w:after="120"/>
        <w:ind w:left="567"/>
      </w:pPr>
      <w:r w:rsidRPr="00A55DFF">
        <w:rPr>
          <w:b/>
        </w:rPr>
        <w:lastRenderedPageBreak/>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833659">
        <w:t>non-melanotic malignant neoplasm of the skin</w:t>
      </w:r>
      <w:r>
        <w:t xml:space="preserve"> as advertised in the Government Notices Gazette of </w:t>
      </w:r>
      <w:r w:rsidR="00833659">
        <w:t>31 October 2012</w:t>
      </w:r>
      <w:r>
        <w:t>.</w:t>
      </w:r>
    </w:p>
    <w:p w:rsidR="008318EB" w:rsidRDefault="008318EB" w:rsidP="008318EB">
      <w:pPr>
        <w:pStyle w:val="BodyText"/>
        <w:spacing w:after="120"/>
        <w:ind w:left="567"/>
      </w:pPr>
      <w:r w:rsidRPr="00A55DFF">
        <w:rPr>
          <w:b/>
        </w:rPr>
        <w:t>References</w:t>
      </w:r>
    </w:p>
    <w:p w:rsidR="002B119F" w:rsidRDefault="00824370">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2B119F" w:rsidRDefault="00824370">
      <w:pPr>
        <w:pStyle w:val="BodyText"/>
        <w:spacing w:after="120"/>
        <w:ind w:left="2880"/>
      </w:pPr>
      <w:r>
        <w:t>The Registrar</w:t>
      </w:r>
    </w:p>
    <w:p w:rsidR="002B119F" w:rsidRDefault="00824370">
      <w:pPr>
        <w:pStyle w:val="BodyText"/>
        <w:ind w:left="2880"/>
      </w:pPr>
      <w:r>
        <w:t xml:space="preserve">Repatriation Medical Authority </w:t>
      </w:r>
    </w:p>
    <w:p w:rsidR="002B119F" w:rsidRDefault="00824370">
      <w:pPr>
        <w:pStyle w:val="BodyText"/>
        <w:ind w:left="2880"/>
      </w:pPr>
      <w:r>
        <w:t>GPO Box 1014</w:t>
      </w:r>
    </w:p>
    <w:p w:rsidR="002B119F" w:rsidRDefault="00824370">
      <w:pPr>
        <w:pStyle w:val="BodyText"/>
        <w:ind w:left="2880"/>
        <w:jc w:val="left"/>
      </w:pPr>
      <w:r>
        <w:t>BRISBANE    QLD    4001</w:t>
      </w:r>
    </w:p>
    <w:p w:rsidR="002B119F" w:rsidRDefault="00824370">
      <w:pPr>
        <w:pStyle w:val="BodyText"/>
        <w:ind w:left="2880"/>
        <w:jc w:val="left"/>
        <w:rPr>
          <w:b/>
          <w:sz w:val="28"/>
          <w:szCs w:val="28"/>
        </w:rPr>
      </w:pPr>
      <w:bookmarkStart w:id="0" w:name="_GoBack"/>
      <w:bookmarkEnd w:id="0"/>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D5EE1">
        <w:rPr>
          <w:rFonts w:ascii="Times New Roman" w:hAnsi="Times New Roman"/>
          <w:b/>
          <w:szCs w:val="24"/>
        </w:rPr>
        <w:t>8</w:t>
      </w:r>
      <w:r>
        <w:rPr>
          <w:rFonts w:ascii="Times New Roman" w:hAnsi="Times New Roman"/>
          <w:b/>
          <w:szCs w:val="24"/>
        </w:rPr>
        <w:t xml:space="preserve"> of </w:t>
      </w:r>
      <w:r w:rsidR="00833659">
        <w:rPr>
          <w:rFonts w:ascii="Times New Roman" w:hAnsi="Times New Roman"/>
          <w:b/>
          <w:szCs w:val="24"/>
        </w:rPr>
        <w:t>201</w:t>
      </w:r>
      <w:r w:rsidR="004917F1">
        <w:rPr>
          <w:rFonts w:ascii="Times New Roman" w:hAnsi="Times New Roman"/>
          <w:b/>
          <w:szCs w:val="24"/>
        </w:rPr>
        <w:t>6</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33659">
        <w:rPr>
          <w:rFonts w:ascii="Times New Roman" w:hAnsi="Times New Roman"/>
          <w:b/>
          <w:szCs w:val="24"/>
        </w:rPr>
        <w:t>Non-melanotic malignant neoplasm of the skin</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00560755">
        <w:rPr>
          <w:rFonts w:ascii="Times New Roman" w:hAnsi="Times New Roman"/>
          <w:szCs w:val="24"/>
        </w:rPr>
        <w:t xml:space="preserve">This Legislative Instrument is determined pursuant to subsection 196B(8) of the </w:t>
      </w:r>
      <w:r w:rsidR="00560755">
        <w:rPr>
          <w:rFonts w:ascii="Times New Roman" w:hAnsi="Times New Roman"/>
          <w:i/>
          <w:szCs w:val="24"/>
        </w:rPr>
        <w:t xml:space="preserve">Veterans' Entitlements Act 1986 </w:t>
      </w:r>
      <w:r w:rsidR="00560755">
        <w:rPr>
          <w:rFonts w:ascii="Times New Roman" w:hAnsi="Times New Roman"/>
          <w:szCs w:val="24"/>
        </w:rPr>
        <w:t xml:space="preserve">(the VEA) for the purposes of the VEA and the </w:t>
      </w:r>
      <w:r w:rsidR="00560755">
        <w:rPr>
          <w:rFonts w:ascii="Times New Roman" w:hAnsi="Times New Roman"/>
          <w:i/>
          <w:szCs w:val="24"/>
        </w:rPr>
        <w:t xml:space="preserve">Military Rehabilitation and Compensation Act 2004 </w:t>
      </w:r>
      <w:r w:rsidR="00560755">
        <w:rPr>
          <w:rFonts w:ascii="Times New Roman" w:hAnsi="Times New Roman"/>
          <w:szCs w:val="24"/>
        </w:rPr>
        <w:t>(the MRCA).  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833659">
        <w:rPr>
          <w:rFonts w:ascii="Times New Roman" w:hAnsi="Times New Roman"/>
          <w:szCs w:val="24"/>
        </w:rPr>
        <w:t>non-melanotic malignant neoplasm of the skin</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833659">
        <w:rPr>
          <w:rFonts w:ascii="Times New Roman" w:hAnsi="Times New Roman"/>
          <w:szCs w:val="24"/>
        </w:rPr>
        <w:t>non-melanotic malignant neoplasm of the skin</w:t>
      </w:r>
      <w:r>
        <w:rPr>
          <w:rFonts w:ascii="Times New Roman" w:hAnsi="Times New Roman"/>
          <w:szCs w:val="24"/>
        </w:rPr>
        <w:t xml:space="preserve"> is connected with the circumstances of eligible service rendered by a person, as set out in clause </w:t>
      </w:r>
      <w:r w:rsidR="00560755">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833659">
        <w:rPr>
          <w:rFonts w:ascii="Times New Roman" w:hAnsi="Times New Roman"/>
          <w:szCs w:val="24"/>
        </w:rPr>
        <w:t>82</w:t>
      </w:r>
      <w:r>
        <w:rPr>
          <w:rFonts w:ascii="Times New Roman" w:hAnsi="Times New Roman"/>
          <w:szCs w:val="24"/>
        </w:rPr>
        <w:t xml:space="preserve"> of </w:t>
      </w:r>
      <w:r w:rsidR="00833659">
        <w:rPr>
          <w:rFonts w:ascii="Times New Roman" w:hAnsi="Times New Roman"/>
          <w:szCs w:val="24"/>
        </w:rPr>
        <w:t>2007, as amended</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833659">
        <w:rPr>
          <w:rFonts w:ascii="Times New Roman" w:hAnsi="Times New Roman"/>
          <w:szCs w:val="24"/>
        </w:rPr>
        <w:t>non-melanotic malignant neoplasm of the skin</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917F1" w:rsidRDefault="004917F1" w:rsidP="004917F1">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917F1" w:rsidRDefault="004917F1" w:rsidP="004917F1">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917F1" w:rsidRDefault="004917F1" w:rsidP="004917F1">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917F1" w:rsidRDefault="004917F1" w:rsidP="004917F1">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 and</w:t>
      </w:r>
    </w:p>
    <w:p w:rsidR="002B119F" w:rsidRDefault="004917F1" w:rsidP="004917F1">
      <w:pPr>
        <w:numPr>
          <w:ilvl w:val="0"/>
          <w:numId w:val="32"/>
        </w:numPr>
        <w:spacing w:before="120" w:after="120"/>
        <w:jc w:val="both"/>
        <w:rPr>
          <w:rFonts w:ascii="Times New Roman" w:hAnsi="Times New Roman"/>
          <w:szCs w:val="24"/>
        </w:rPr>
      </w:pPr>
      <w:r w:rsidRPr="00B2664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57152">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57152">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9F" w:rsidRDefault="00824370">
      <w:r>
        <w:separator/>
      </w:r>
    </w:p>
  </w:footnote>
  <w:footnote w:type="continuationSeparator" w:id="0">
    <w:p w:rsidR="002B119F" w:rsidRDefault="00824370">
      <w:r>
        <w:continuationSeparator/>
      </w:r>
    </w:p>
  </w:footnote>
  <w:footnote w:id="1">
    <w:p w:rsidR="004917F1" w:rsidRDefault="004917F1" w:rsidP="004917F1">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70"/>
    <w:rsid w:val="001D5EE1"/>
    <w:rsid w:val="00276BA7"/>
    <w:rsid w:val="002B119F"/>
    <w:rsid w:val="004917F1"/>
    <w:rsid w:val="004E1627"/>
    <w:rsid w:val="0050152D"/>
    <w:rsid w:val="00560755"/>
    <w:rsid w:val="00586E61"/>
    <w:rsid w:val="006A680F"/>
    <w:rsid w:val="007333E9"/>
    <w:rsid w:val="007342EE"/>
    <w:rsid w:val="00757152"/>
    <w:rsid w:val="00824370"/>
    <w:rsid w:val="008318EB"/>
    <w:rsid w:val="00833659"/>
    <w:rsid w:val="008B4C5E"/>
    <w:rsid w:val="00962F45"/>
    <w:rsid w:val="0097573B"/>
    <w:rsid w:val="009D392C"/>
    <w:rsid w:val="00A439FF"/>
    <w:rsid w:val="00A63AD9"/>
    <w:rsid w:val="00A736E7"/>
    <w:rsid w:val="00C323B4"/>
    <w:rsid w:val="00C73793"/>
    <w:rsid w:val="00D87ED1"/>
    <w:rsid w:val="00E33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1892</Words>
  <Characters>11175</Characters>
  <Application>Microsoft Office Word</Application>
  <DocSecurity>0</DocSecurity>
  <Lines>93</Lines>
  <Paragraphs>26</Paragraphs>
  <ScaleCrop>false</ScaleCrop>
  <LinksUpToDate>false</LinksUpToDate>
  <CharactersWithSpaces>13041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2016-02-24T04:26:00Z</dcterms:created>
  <dcterms:modified xsi:type="dcterms:W3CDTF">2016-02-26T04:01:00Z</dcterms:modified>
</cp:coreProperties>
</file>