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C7C9D" w14:textId="1614B1DA" w:rsidR="008B2F44" w:rsidRPr="00E74E62" w:rsidRDefault="006379A8" w:rsidP="008B2F44">
      <w:pPr>
        <w:rPr>
          <w:sz w:val="20"/>
        </w:rPr>
      </w:pPr>
      <w:r>
        <w:rPr>
          <w:noProof/>
        </w:rPr>
        <w:drawing>
          <wp:inline distT="0" distB="0" distL="0" distR="0" wp14:anchorId="011C7CCD" wp14:editId="011C7CCE">
            <wp:extent cx="1310640" cy="942975"/>
            <wp:effectExtent l="0" t="0" r="3810" b="9525"/>
            <wp:docPr id="1" name="Picture 10" descr="http://communicationservices/Logos/DOIT-logo-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municationservices/Logos/DOIT-logo-inlin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7C9E" w14:textId="77777777" w:rsidR="0078010D" w:rsidRDefault="00515C45" w:rsidP="00054F6A"/>
    <w:p w14:paraId="011C7C9F" w14:textId="77777777" w:rsidR="00054F6A" w:rsidRPr="00054F6A" w:rsidRDefault="00515C45" w:rsidP="00054F6A"/>
    <w:p w14:paraId="011C7CA0" w14:textId="6A312100" w:rsidR="00A85B7A" w:rsidRDefault="006379A8" w:rsidP="002A185F">
      <w:pPr>
        <w:pStyle w:val="1TITLEADR"/>
        <w:spacing w:after="480"/>
      </w:pPr>
      <w:bookmarkStart w:id="0" w:name="_Toc415055939"/>
      <w:r w:rsidRPr="00D60097">
        <w:t xml:space="preserve">Vehicle Standard </w:t>
      </w:r>
      <w:r>
        <w:t>(</w:t>
      </w:r>
      <w:r w:rsidRPr="00D60097">
        <w:t xml:space="preserve">Australian Design Rule </w:t>
      </w:r>
      <w:r>
        <w:t>61/02 – Vehicle Marking</w:t>
      </w:r>
      <w:r w:rsidRPr="00D60097">
        <w:t>) 200</w:t>
      </w:r>
      <w:bookmarkEnd w:id="0"/>
      <w:r>
        <w:t>5 Amendment 2</w:t>
      </w:r>
    </w:p>
    <w:p w14:paraId="011C7CA1" w14:textId="3C1EF9BD" w:rsidR="008B2F44" w:rsidRPr="008A16DC" w:rsidRDefault="006379A8">
      <w:r w:rsidRPr="008A16DC">
        <w:t>I</w:t>
      </w:r>
      <w:r>
        <w:t>, PAUL FLETCHER, Minister for Territories, Local Government and Major Projects</w:t>
      </w:r>
      <w:r w:rsidRPr="00D7300F">
        <w:t xml:space="preserve">, </w:t>
      </w:r>
      <w:r>
        <w:t xml:space="preserve">determine this vehicle standard under section 7 of the </w:t>
      </w:r>
      <w:r>
        <w:rPr>
          <w:i/>
          <w:iCs/>
        </w:rPr>
        <w:t>Motor Vehicle Standards Act 1989</w:t>
      </w:r>
      <w:r>
        <w:t>.</w:t>
      </w:r>
    </w:p>
    <w:p w14:paraId="011C7CA2" w14:textId="77777777" w:rsidR="008B2F44" w:rsidRDefault="00515C45"/>
    <w:p w14:paraId="011C7CA3" w14:textId="77777777" w:rsidR="002302FE" w:rsidRDefault="00515C45"/>
    <w:p w14:paraId="011C7CA4" w14:textId="77777777" w:rsidR="002302FE" w:rsidRDefault="00515C45"/>
    <w:p w14:paraId="011C7CA5" w14:textId="77777777" w:rsidR="002302FE" w:rsidRDefault="00515C45"/>
    <w:p w14:paraId="011C7CA6" w14:textId="66A7BC7F" w:rsidR="008B2F44" w:rsidRDefault="006379A8">
      <w:r>
        <w:t>Dated</w:t>
      </w:r>
      <w:r>
        <w:tab/>
      </w:r>
      <w:r>
        <w:tab/>
      </w:r>
      <w:r w:rsidR="00515C45">
        <w:t xml:space="preserve">16 March </w:t>
      </w:r>
      <w:r w:rsidRPr="00117946">
        <w:rPr>
          <w:noProof/>
        </w:rPr>
        <w:t>201</w:t>
      </w:r>
      <w:r>
        <w:rPr>
          <w:noProof/>
        </w:rPr>
        <w:t>6</w:t>
      </w:r>
    </w:p>
    <w:p w14:paraId="011C7CA7" w14:textId="77777777" w:rsidR="009543BA" w:rsidRPr="00E20B2B" w:rsidRDefault="00515C45" w:rsidP="009543BA"/>
    <w:p w14:paraId="011C7CA8" w14:textId="77777777" w:rsidR="009543BA" w:rsidRPr="00E20B2B" w:rsidRDefault="00515C45" w:rsidP="009543BA"/>
    <w:p w14:paraId="011C7CA9" w14:textId="77777777" w:rsidR="009543BA" w:rsidRPr="00E20B2B" w:rsidRDefault="00515C45" w:rsidP="009543BA"/>
    <w:p w14:paraId="011C7CAA" w14:textId="77777777" w:rsidR="009543BA" w:rsidRPr="00E20B2B" w:rsidRDefault="00515C45" w:rsidP="009543BA"/>
    <w:p w14:paraId="011C7CAB" w14:textId="77777777" w:rsidR="009543BA" w:rsidRPr="00E20B2B" w:rsidRDefault="00515C45" w:rsidP="009543BA"/>
    <w:p w14:paraId="011C7CAC" w14:textId="77777777" w:rsidR="009543BA" w:rsidRPr="00E20B2B" w:rsidRDefault="00515C45" w:rsidP="009543BA"/>
    <w:p w14:paraId="011C7CAD" w14:textId="77777777" w:rsidR="009543BA" w:rsidRPr="00E20B2B" w:rsidRDefault="00515C45" w:rsidP="009543BA"/>
    <w:p w14:paraId="011C7CAE" w14:textId="77777777" w:rsidR="009543BA" w:rsidRPr="00E20B2B" w:rsidRDefault="00515C45" w:rsidP="009543BA"/>
    <w:p w14:paraId="011C7CAF" w14:textId="77777777" w:rsidR="009543BA" w:rsidRPr="00E20B2B" w:rsidRDefault="00515C45" w:rsidP="009543BA"/>
    <w:p w14:paraId="011C7CB0" w14:textId="77777777" w:rsidR="009543BA" w:rsidRPr="00E20B2B" w:rsidRDefault="00515C45" w:rsidP="009543BA">
      <w:bookmarkStart w:id="1" w:name="_GoBack"/>
      <w:bookmarkEnd w:id="1"/>
    </w:p>
    <w:p w14:paraId="011C7CB1" w14:textId="77777777" w:rsidR="009543BA" w:rsidRDefault="00515C45" w:rsidP="009543BA"/>
    <w:p w14:paraId="011C7CB2" w14:textId="77777777" w:rsidR="009543BA" w:rsidRPr="00E20B2B" w:rsidRDefault="00515C45" w:rsidP="009543BA"/>
    <w:p w14:paraId="011C7CB3" w14:textId="77777777" w:rsidR="00882689" w:rsidRDefault="00515C45" w:rsidP="009543BA"/>
    <w:p w14:paraId="011C7CB4" w14:textId="77777777" w:rsidR="00882689" w:rsidRDefault="00515C45" w:rsidP="009543BA"/>
    <w:p w14:paraId="011C7CB5" w14:textId="4BF744D4" w:rsidR="00200E4A" w:rsidRDefault="00515C45" w:rsidP="009543BA">
      <w:r>
        <w:t>[SIGNED]</w:t>
      </w:r>
    </w:p>
    <w:p w14:paraId="011C7CB6" w14:textId="77777777" w:rsidR="00882689" w:rsidRDefault="00515C45" w:rsidP="00882689"/>
    <w:p w14:paraId="011C7CB7" w14:textId="77777777" w:rsidR="005B0CD1" w:rsidRDefault="006379A8" w:rsidP="005B0CD1">
      <w:pPr>
        <w:spacing w:before="100" w:beforeAutospacing="1" w:after="100" w:afterAutospacing="1"/>
      </w:pPr>
      <w:r>
        <w:rPr>
          <w:lang w:val="en-US"/>
        </w:rPr>
        <w:t>Paul Fletcher</w:t>
      </w:r>
    </w:p>
    <w:p w14:paraId="011C7CB8" w14:textId="77777777" w:rsidR="005B0CD1" w:rsidRDefault="006379A8" w:rsidP="005B0CD1">
      <w:pPr>
        <w:spacing w:before="100" w:beforeAutospacing="1" w:after="100" w:afterAutospacing="1"/>
      </w:pPr>
      <w:r>
        <w:t> </w:t>
      </w:r>
    </w:p>
    <w:p w14:paraId="011C7CB9" w14:textId="0B5F96B7" w:rsidR="005B0CD1" w:rsidRDefault="006379A8" w:rsidP="005B0CD1">
      <w:pPr>
        <w:sectPr w:rsidR="005B0CD1" w:rsidSect="00F959E6">
          <w:headerReference w:type="default" r:id="rId12"/>
          <w:footerReference w:type="default" r:id="rId13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694BEA">
        <w:t>Minister for Territories, Local Government and Major Projects</w:t>
      </w:r>
    </w:p>
    <w:p w14:paraId="011C7CBA" w14:textId="77777777" w:rsidR="00C35C89" w:rsidRDefault="00515C45">
      <w:pPr>
        <w:rPr>
          <w:b/>
        </w:rPr>
      </w:pPr>
    </w:p>
    <w:p w14:paraId="011C7CBB" w14:textId="77777777" w:rsidR="001028EA" w:rsidRDefault="006379A8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011C7CBC" w14:textId="77777777" w:rsidR="00C35C89" w:rsidRPr="00550132" w:rsidRDefault="00515C45" w:rsidP="00C35C89">
      <w:pPr>
        <w:jc w:val="center"/>
        <w:rPr>
          <w:b/>
        </w:rPr>
      </w:pPr>
    </w:p>
    <w:p w14:paraId="3909333C" w14:textId="77777777" w:rsidR="000E5BF9" w:rsidRDefault="006379A8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"2-2" \f \h \z </w:instrText>
      </w:r>
      <w:r>
        <w:rPr>
          <w:caps w:val="0"/>
        </w:rPr>
        <w:fldChar w:fldCharType="separate"/>
      </w:r>
      <w:hyperlink w:anchor="_Toc443372860" w:history="1">
        <w:r w:rsidR="000E5BF9" w:rsidRPr="00C62B59">
          <w:rPr>
            <w:rStyle w:val="Hyperlink"/>
            <w:noProof/>
          </w:rPr>
          <w:t>1.</w:t>
        </w:r>
        <w:r w:rsidR="000E5BF9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0E5BF9" w:rsidRPr="00C62B59">
          <w:rPr>
            <w:rStyle w:val="Hyperlink"/>
            <w:noProof/>
          </w:rPr>
          <w:t>Legislative provisions</w:t>
        </w:r>
        <w:r w:rsidR="000E5BF9">
          <w:rPr>
            <w:noProof/>
            <w:webHidden/>
          </w:rPr>
          <w:tab/>
        </w:r>
        <w:r w:rsidR="000E5BF9">
          <w:rPr>
            <w:noProof/>
            <w:webHidden/>
          </w:rPr>
          <w:fldChar w:fldCharType="begin"/>
        </w:r>
        <w:r w:rsidR="000E5BF9">
          <w:rPr>
            <w:noProof/>
            <w:webHidden/>
          </w:rPr>
          <w:instrText xml:space="preserve"> PAGEREF _Toc443372860 \h </w:instrText>
        </w:r>
        <w:r w:rsidR="000E5BF9">
          <w:rPr>
            <w:noProof/>
            <w:webHidden/>
          </w:rPr>
        </w:r>
        <w:r w:rsidR="000E5BF9">
          <w:rPr>
            <w:noProof/>
            <w:webHidden/>
          </w:rPr>
          <w:fldChar w:fldCharType="separate"/>
        </w:r>
        <w:r w:rsidR="000E5BF9">
          <w:rPr>
            <w:noProof/>
            <w:webHidden/>
          </w:rPr>
          <w:t>3</w:t>
        </w:r>
        <w:r w:rsidR="000E5BF9">
          <w:rPr>
            <w:noProof/>
            <w:webHidden/>
          </w:rPr>
          <w:fldChar w:fldCharType="end"/>
        </w:r>
      </w:hyperlink>
    </w:p>
    <w:p w14:paraId="30FF47DC" w14:textId="77777777" w:rsidR="000E5BF9" w:rsidRDefault="00515C45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43372861" w:history="1">
        <w:r w:rsidR="000E5BF9" w:rsidRPr="00C62B59">
          <w:rPr>
            <w:rStyle w:val="Hyperlink"/>
            <w:noProof/>
          </w:rPr>
          <w:t>2.</w:t>
        </w:r>
        <w:r w:rsidR="000E5BF9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0E5BF9" w:rsidRPr="00C62B59">
          <w:rPr>
            <w:rStyle w:val="Hyperlink"/>
            <w:noProof/>
          </w:rPr>
          <w:t>Amendment of vehicle standard</w:t>
        </w:r>
        <w:r w:rsidR="000E5BF9">
          <w:rPr>
            <w:noProof/>
            <w:webHidden/>
          </w:rPr>
          <w:tab/>
        </w:r>
        <w:r w:rsidR="000E5BF9">
          <w:rPr>
            <w:noProof/>
            <w:webHidden/>
          </w:rPr>
          <w:fldChar w:fldCharType="begin"/>
        </w:r>
        <w:r w:rsidR="000E5BF9">
          <w:rPr>
            <w:noProof/>
            <w:webHidden/>
          </w:rPr>
          <w:instrText xml:space="preserve"> PAGEREF _Toc443372861 \h </w:instrText>
        </w:r>
        <w:r w:rsidR="000E5BF9">
          <w:rPr>
            <w:noProof/>
            <w:webHidden/>
          </w:rPr>
        </w:r>
        <w:r w:rsidR="000E5BF9">
          <w:rPr>
            <w:noProof/>
            <w:webHidden/>
          </w:rPr>
          <w:fldChar w:fldCharType="separate"/>
        </w:r>
        <w:r w:rsidR="000E5BF9">
          <w:rPr>
            <w:noProof/>
            <w:webHidden/>
          </w:rPr>
          <w:t>3</w:t>
        </w:r>
        <w:r w:rsidR="000E5BF9">
          <w:rPr>
            <w:noProof/>
            <w:webHidden/>
          </w:rPr>
          <w:fldChar w:fldCharType="end"/>
        </w:r>
      </w:hyperlink>
    </w:p>
    <w:p w14:paraId="4C748C34" w14:textId="77777777" w:rsidR="000E5BF9" w:rsidRDefault="00515C45">
      <w:pPr>
        <w:pStyle w:val="TOC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43372862" w:history="1">
        <w:r w:rsidR="000E5BF9" w:rsidRPr="00C62B59">
          <w:rPr>
            <w:rStyle w:val="Hyperlink"/>
            <w:noProof/>
          </w:rPr>
          <w:t>Schedule 1</w:t>
        </w:r>
        <w:r w:rsidR="000E5BF9">
          <w:rPr>
            <w:noProof/>
            <w:webHidden/>
          </w:rPr>
          <w:tab/>
        </w:r>
        <w:r w:rsidR="000E5BF9">
          <w:rPr>
            <w:noProof/>
            <w:webHidden/>
          </w:rPr>
          <w:fldChar w:fldCharType="begin"/>
        </w:r>
        <w:r w:rsidR="000E5BF9">
          <w:rPr>
            <w:noProof/>
            <w:webHidden/>
          </w:rPr>
          <w:instrText xml:space="preserve"> PAGEREF _Toc443372862 \h </w:instrText>
        </w:r>
        <w:r w:rsidR="000E5BF9">
          <w:rPr>
            <w:noProof/>
            <w:webHidden/>
          </w:rPr>
        </w:r>
        <w:r w:rsidR="000E5BF9">
          <w:rPr>
            <w:noProof/>
            <w:webHidden/>
          </w:rPr>
          <w:fldChar w:fldCharType="separate"/>
        </w:r>
        <w:r w:rsidR="000E5BF9">
          <w:rPr>
            <w:noProof/>
            <w:webHidden/>
          </w:rPr>
          <w:t>3</w:t>
        </w:r>
        <w:r w:rsidR="000E5BF9">
          <w:rPr>
            <w:noProof/>
            <w:webHidden/>
          </w:rPr>
          <w:fldChar w:fldCharType="end"/>
        </w:r>
      </w:hyperlink>
    </w:p>
    <w:p w14:paraId="011C7CC0" w14:textId="77777777" w:rsidR="003876C6" w:rsidRDefault="006379A8">
      <w:pPr>
        <w:rPr>
          <w:caps/>
        </w:rPr>
      </w:pPr>
      <w:r>
        <w:rPr>
          <w:caps/>
        </w:rPr>
        <w:fldChar w:fldCharType="end"/>
      </w:r>
    </w:p>
    <w:p w14:paraId="011C7CC1" w14:textId="77777777" w:rsidR="00906CD2" w:rsidRPr="00D0016D" w:rsidRDefault="006379A8" w:rsidP="00694BEA">
      <w:pPr>
        <w:pStyle w:val="Heading2"/>
      </w:pPr>
      <w:r>
        <w:br w:type="page"/>
      </w:r>
      <w:bookmarkStart w:id="2" w:name="_Toc256000002"/>
      <w:bookmarkStart w:id="3" w:name="_Toc256000000"/>
      <w:bookmarkStart w:id="4" w:name="_Toc231974350"/>
      <w:bookmarkStart w:id="5" w:name="_Toc426632008"/>
      <w:bookmarkStart w:id="6" w:name="_Toc433713625"/>
      <w:bookmarkStart w:id="7" w:name="_Toc443372860"/>
      <w:r w:rsidRPr="00694BEA">
        <w:lastRenderedPageBreak/>
        <w:t>Legislative</w:t>
      </w:r>
      <w:r w:rsidRPr="00D0016D">
        <w:t xml:space="preserve"> provisions</w:t>
      </w:r>
      <w:bookmarkEnd w:id="2"/>
      <w:bookmarkEnd w:id="3"/>
      <w:bookmarkEnd w:id="4"/>
      <w:bookmarkEnd w:id="5"/>
      <w:bookmarkEnd w:id="6"/>
      <w:bookmarkEnd w:id="7"/>
    </w:p>
    <w:p w14:paraId="011C7CC2" w14:textId="77777777" w:rsidR="003365FA" w:rsidRDefault="006379A8" w:rsidP="00263A78">
      <w:pPr>
        <w:pStyle w:val="Subclause"/>
      </w:pPr>
      <w:r>
        <w:t xml:space="preserve">Name of Legislative Instrument </w:t>
      </w:r>
    </w:p>
    <w:p w14:paraId="011C7CC3" w14:textId="79CBDE7A" w:rsidR="007A731E" w:rsidRDefault="006379A8" w:rsidP="003365FA">
      <w:pPr>
        <w:pStyle w:val="Subsubclause"/>
      </w:pPr>
      <w:r>
        <w:t>T</w:t>
      </w:r>
      <w:r w:rsidRPr="00263A78">
        <w:t xml:space="preserve">his instrument is the Vehicle Standard </w:t>
      </w:r>
      <w:r w:rsidR="00D436F2">
        <w:t>(</w:t>
      </w:r>
      <w:r w:rsidRPr="00263A78">
        <w:t xml:space="preserve">Australian Design Rule </w:t>
      </w:r>
      <w:r>
        <w:t>61/02</w:t>
      </w:r>
      <w:r w:rsidRPr="00263A78">
        <w:t xml:space="preserve"> –</w:t>
      </w:r>
      <w:r w:rsidR="00D436F2">
        <w:t>Vehicle Marking)</w:t>
      </w:r>
      <w:r w:rsidRPr="00263A78">
        <w:t xml:space="preserve"> 200</w:t>
      </w:r>
      <w:r>
        <w:t>5</w:t>
      </w:r>
      <w:r w:rsidRPr="00263A78">
        <w:t xml:space="preserve"> Amendment</w:t>
      </w:r>
      <w:r>
        <w:t xml:space="preserve"> 2</w:t>
      </w:r>
    </w:p>
    <w:p w14:paraId="011C7CC4" w14:textId="77777777" w:rsidR="007A731E" w:rsidRDefault="006379A8" w:rsidP="005B1166">
      <w:pPr>
        <w:pStyle w:val="Subclause"/>
      </w:pPr>
      <w:r>
        <w:t>Commencement</w:t>
      </w:r>
    </w:p>
    <w:p w14:paraId="011C7CC5" w14:textId="77777777" w:rsidR="007A731E" w:rsidRDefault="006379A8" w:rsidP="009B2101">
      <w:pPr>
        <w:pStyle w:val="Subsubclause"/>
      </w:pPr>
      <w:r>
        <w:t>This instrument commences on the day after it is registered.</w:t>
      </w:r>
    </w:p>
    <w:p w14:paraId="011C7CC6" w14:textId="77777777" w:rsidR="00573C97" w:rsidRPr="00D0016D" w:rsidRDefault="006379A8" w:rsidP="00694BEA">
      <w:pPr>
        <w:pStyle w:val="Heading2"/>
      </w:pPr>
      <w:bookmarkStart w:id="8" w:name="_Toc256000004"/>
      <w:bookmarkStart w:id="9" w:name="_Toc256000001"/>
      <w:bookmarkStart w:id="10" w:name="_Toc231974351"/>
      <w:bookmarkStart w:id="11" w:name="_Toc426632009"/>
      <w:bookmarkStart w:id="12" w:name="_Toc433713626"/>
      <w:bookmarkStart w:id="13" w:name="_Toc443372861"/>
      <w:r w:rsidRPr="00D0016D">
        <w:t>Amendment of vehicle standard</w:t>
      </w:r>
      <w:bookmarkEnd w:id="8"/>
      <w:bookmarkEnd w:id="9"/>
      <w:bookmarkEnd w:id="10"/>
      <w:bookmarkEnd w:id="11"/>
      <w:bookmarkEnd w:id="12"/>
      <w:bookmarkEnd w:id="13"/>
    </w:p>
    <w:p w14:paraId="011C7CC7" w14:textId="1D22FA97" w:rsidR="009B2101" w:rsidRDefault="006379A8" w:rsidP="00242CA2">
      <w:pPr>
        <w:pStyle w:val="Subclause"/>
      </w:pPr>
      <w:r>
        <w:t xml:space="preserve">The changes specified in Schedule 1 amend </w:t>
      </w:r>
      <w:r w:rsidRPr="00302CE7">
        <w:t>Vehicle</w:t>
      </w:r>
      <w:r>
        <w:t xml:space="preserve"> Standard</w:t>
      </w:r>
      <w:r w:rsidRPr="00302CE7">
        <w:t xml:space="preserve"> </w:t>
      </w:r>
      <w:r>
        <w:t>(</w:t>
      </w:r>
      <w:r w:rsidRPr="00263A78">
        <w:t xml:space="preserve">Australian Design Rule </w:t>
      </w:r>
      <w:r>
        <w:t>61/02 – Vehicle Marking)</w:t>
      </w:r>
      <w:r w:rsidRPr="00263A78">
        <w:t xml:space="preserve"> 200</w:t>
      </w:r>
      <w:r>
        <w:t>5.</w:t>
      </w:r>
    </w:p>
    <w:p w14:paraId="011C7CC8" w14:textId="77777777" w:rsidR="003365FA" w:rsidRDefault="00515C45" w:rsidP="003365FA"/>
    <w:p w14:paraId="011C7CC9" w14:textId="77777777" w:rsidR="008C7A46" w:rsidRPr="001430B6" w:rsidRDefault="006379A8" w:rsidP="00694BEA">
      <w:pPr>
        <w:pStyle w:val="Heading2"/>
        <w:numPr>
          <w:ilvl w:val="0"/>
          <w:numId w:val="0"/>
        </w:numPr>
      </w:pPr>
      <w:bookmarkStart w:id="14" w:name="_Toc256000005"/>
      <w:bookmarkStart w:id="15" w:name="_Toc231974352"/>
      <w:bookmarkStart w:id="16" w:name="_Toc256000003"/>
      <w:bookmarkStart w:id="17" w:name="_Toc426632010"/>
      <w:bookmarkStart w:id="18" w:name="_Toc433713627"/>
      <w:bookmarkStart w:id="19" w:name="_Toc443372862"/>
      <w:r w:rsidRPr="001430B6">
        <w:t>Schedule 1</w:t>
      </w:r>
      <w:bookmarkEnd w:id="14"/>
      <w:bookmarkEnd w:id="15"/>
      <w:bookmarkEnd w:id="16"/>
      <w:bookmarkEnd w:id="17"/>
      <w:bookmarkEnd w:id="18"/>
      <w:bookmarkEnd w:id="19"/>
    </w:p>
    <w:p w14:paraId="67E682E3" w14:textId="25A504DD" w:rsidR="00D436F2" w:rsidRDefault="00D436F2" w:rsidP="00825310">
      <w:pPr>
        <w:pStyle w:val="Scheduleitem"/>
        <w:spacing w:before="240" w:after="240"/>
      </w:pPr>
      <w:r>
        <w:t xml:space="preserve">Amend </w:t>
      </w:r>
      <w:r w:rsidR="00A13EAC">
        <w:t>c</w:t>
      </w:r>
      <w:r>
        <w:t xml:space="preserve">lause 9 </w:t>
      </w:r>
      <w:r w:rsidR="00A13EAC">
        <w:t>t</w:t>
      </w:r>
      <w:r>
        <w:t>o read:</w:t>
      </w:r>
    </w:p>
    <w:p w14:paraId="446BBD7E" w14:textId="76912938" w:rsidR="00D436F2" w:rsidRDefault="00D436F2" w:rsidP="00D436F2">
      <w:pPr>
        <w:pStyle w:val="Scheduleitem"/>
        <w:numPr>
          <w:ilvl w:val="0"/>
          <w:numId w:val="0"/>
        </w:numPr>
        <w:spacing w:before="240" w:after="240"/>
        <w:ind w:left="720"/>
      </w:pPr>
      <w:r>
        <w:t>“</w:t>
      </w:r>
      <w:r w:rsidRPr="00D436F2">
        <w:rPr>
          <w:b/>
        </w:rPr>
        <w:t>9.</w:t>
      </w:r>
      <w:r w:rsidRPr="00D436F2">
        <w:rPr>
          <w:b/>
        </w:rPr>
        <w:tab/>
        <w:t>REGISTRATION PLATES</w:t>
      </w:r>
      <w:r>
        <w:t>”</w:t>
      </w:r>
    </w:p>
    <w:p w14:paraId="011C7CCA" w14:textId="39E73385" w:rsidR="005851BF" w:rsidRDefault="006379A8" w:rsidP="00825310">
      <w:pPr>
        <w:pStyle w:val="Scheduleitem"/>
        <w:spacing w:before="240" w:after="240"/>
      </w:pPr>
      <w:r>
        <w:t xml:space="preserve">Delete </w:t>
      </w:r>
      <w:r w:rsidR="00A13EAC">
        <w:t>c</w:t>
      </w:r>
      <w:r>
        <w:t>lause 9.2.</w:t>
      </w:r>
    </w:p>
    <w:p w14:paraId="011C7CCB" w14:textId="75B037A0" w:rsidR="00825310" w:rsidRDefault="006379A8" w:rsidP="00825310">
      <w:pPr>
        <w:pStyle w:val="Scheduleitem"/>
        <w:spacing w:before="240" w:after="240"/>
      </w:pPr>
      <w:r>
        <w:t xml:space="preserve">Delete </w:t>
      </w:r>
      <w:r w:rsidR="00A13EAC">
        <w:t>c</w:t>
      </w:r>
      <w:r>
        <w:t>lause 9.2.1.</w:t>
      </w:r>
    </w:p>
    <w:p w14:paraId="011C7CCC" w14:textId="0452EBD1" w:rsidR="00825310" w:rsidRDefault="006379A8" w:rsidP="00825310">
      <w:pPr>
        <w:pStyle w:val="Scheduleitem"/>
        <w:spacing w:before="240" w:after="240"/>
      </w:pPr>
      <w:r>
        <w:t xml:space="preserve">Delete </w:t>
      </w:r>
      <w:r w:rsidR="00A13EAC">
        <w:t>c</w:t>
      </w:r>
      <w:r>
        <w:t>lause 9.2.2.</w:t>
      </w:r>
    </w:p>
    <w:sectPr w:rsidR="00825310" w:rsidSect="00263A78">
      <w:headerReference w:type="default" r:id="rId14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C7CE0" w14:textId="77777777" w:rsidR="00B30017" w:rsidRDefault="006379A8">
      <w:r>
        <w:separator/>
      </w:r>
    </w:p>
  </w:endnote>
  <w:endnote w:type="continuationSeparator" w:id="0">
    <w:p w14:paraId="011C7CE2" w14:textId="77777777" w:rsidR="00B30017" w:rsidRDefault="0063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3876C6" w14:paraId="011C7CD6" w14:textId="77777777" w:rsidTr="00AE5343">
      <w:tc>
        <w:tcPr>
          <w:tcW w:w="2906" w:type="dxa"/>
        </w:tcPr>
        <w:p w14:paraId="011C7CD3" w14:textId="77777777" w:rsidR="00D60097" w:rsidRDefault="00515C45">
          <w:pPr>
            <w:pStyle w:val="Footer"/>
          </w:pPr>
        </w:p>
      </w:tc>
      <w:tc>
        <w:tcPr>
          <w:tcW w:w="2907" w:type="dxa"/>
        </w:tcPr>
        <w:p w14:paraId="011C7CD4" w14:textId="77777777" w:rsidR="00D60097" w:rsidRDefault="00515C45">
          <w:pPr>
            <w:pStyle w:val="Footer"/>
          </w:pPr>
        </w:p>
      </w:tc>
      <w:tc>
        <w:tcPr>
          <w:tcW w:w="2907" w:type="dxa"/>
        </w:tcPr>
        <w:p w14:paraId="011C7CD5" w14:textId="77777777" w:rsidR="00D60097" w:rsidRDefault="00515C45">
          <w:pPr>
            <w:pStyle w:val="Footer"/>
          </w:pPr>
        </w:p>
      </w:tc>
    </w:tr>
  </w:tbl>
  <w:p w14:paraId="011C7CD7" w14:textId="77777777" w:rsidR="00D60097" w:rsidRDefault="00515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C7CDC" w14:textId="77777777" w:rsidR="00B30017" w:rsidRDefault="006379A8">
      <w:r>
        <w:separator/>
      </w:r>
    </w:p>
  </w:footnote>
  <w:footnote w:type="continuationSeparator" w:id="0">
    <w:p w14:paraId="011C7CDE" w14:textId="77777777" w:rsidR="00B30017" w:rsidRDefault="00637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3876C6" w14:paraId="011C7CD1" w14:textId="77777777" w:rsidTr="00AE5343">
      <w:tc>
        <w:tcPr>
          <w:tcW w:w="7668" w:type="dxa"/>
        </w:tcPr>
        <w:p w14:paraId="011C7CCF" w14:textId="77777777" w:rsidR="00D60097" w:rsidRPr="00AE5343" w:rsidRDefault="006379A8" w:rsidP="00302CE7">
          <w:pPr>
            <w:pStyle w:val="Header"/>
            <w:rPr>
              <w:szCs w:val="20"/>
            </w:rPr>
          </w:pPr>
          <w:r w:rsidRPr="00302CE7">
            <w:t>Vehicle Standard (Australian Design Rule 4/05 – Seatbelts) 2012</w:t>
          </w:r>
          <w:r>
            <w:t xml:space="preserve"> Amendment 1</w:t>
          </w:r>
        </w:p>
      </w:tc>
      <w:tc>
        <w:tcPr>
          <w:tcW w:w="1052" w:type="dxa"/>
        </w:tcPr>
        <w:p w14:paraId="011C7CD0" w14:textId="77777777" w:rsidR="00D60097" w:rsidRPr="00AE5343" w:rsidRDefault="006379A8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14:paraId="011C7CD2" w14:textId="77777777" w:rsidR="00D60097" w:rsidRPr="00791D27" w:rsidRDefault="00515C45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3876C6" w14:paraId="011C7CDA" w14:textId="77777777" w:rsidTr="00B05C57">
      <w:tc>
        <w:tcPr>
          <w:tcW w:w="7668" w:type="dxa"/>
        </w:tcPr>
        <w:p w14:paraId="011C7CD8" w14:textId="36883B1D" w:rsidR="003365FA" w:rsidRPr="00AE5343" w:rsidRDefault="006379A8" w:rsidP="00281DE1">
          <w:pPr>
            <w:pStyle w:val="Header"/>
            <w:rPr>
              <w:szCs w:val="20"/>
            </w:rPr>
          </w:pPr>
          <w:r w:rsidRPr="00302CE7">
            <w:t xml:space="preserve">Vehicle Standard </w:t>
          </w:r>
          <w:r>
            <w:t>(</w:t>
          </w:r>
          <w:r w:rsidRPr="009C726F">
            <w:t xml:space="preserve">Australian Design Rule </w:t>
          </w:r>
          <w:r>
            <w:t xml:space="preserve">61/02 </w:t>
          </w:r>
          <w:r w:rsidRPr="009C726F">
            <w:t>–</w:t>
          </w:r>
          <w:r>
            <w:t xml:space="preserve"> Vehicle Marking</w:t>
          </w:r>
          <w:r w:rsidRPr="009C726F">
            <w:t>) 200</w:t>
          </w:r>
          <w:r>
            <w:t>5 Amendment 2</w:t>
          </w:r>
        </w:p>
      </w:tc>
      <w:tc>
        <w:tcPr>
          <w:tcW w:w="1052" w:type="dxa"/>
        </w:tcPr>
        <w:p w14:paraId="011C7CD9" w14:textId="77777777" w:rsidR="003365FA" w:rsidRPr="00AE5343" w:rsidRDefault="006379A8" w:rsidP="00B05C57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15C4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011C7CDB" w14:textId="77777777" w:rsidR="003365FA" w:rsidRPr="003365FA" w:rsidRDefault="00515C45" w:rsidP="00336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93"/>
        </w:tabs>
        <w:ind w:left="793" w:hanging="793"/>
      </w:pPr>
      <w:rPr>
        <w:rFonts w:ascii="Courier" w:hAnsi="Courier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6551930"/>
    <w:multiLevelType w:val="hybridMultilevel"/>
    <w:tmpl w:val="56C4324A"/>
    <w:lvl w:ilvl="0" w:tplc="31D62C6A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880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601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8B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F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81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82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C0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6A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6E90"/>
    <w:multiLevelType w:val="multilevel"/>
    <w:tmpl w:val="CA34A92A"/>
    <w:styleLink w:val="ADRClause0List"/>
    <w:lvl w:ilvl="0">
      <w:start w:val="1"/>
      <w:numFmt w:val="decimal"/>
      <w:pStyle w:val="ADRSec0ClauseHeading"/>
      <w:lvlText w:val="0.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Sec0ClauseText"/>
      <w:lvlText w:val="0.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>
    <w:nsid w:val="123705F0"/>
    <w:multiLevelType w:val="multilevel"/>
    <w:tmpl w:val="98D81FBE"/>
    <w:styleLink w:val="1ai2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4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7B957F9"/>
    <w:multiLevelType w:val="multilevel"/>
    <w:tmpl w:val="64B02100"/>
    <w:lvl w:ilvl="0">
      <w:start w:val="6"/>
      <w:numFmt w:val="decimal"/>
      <w:pStyle w:val="ParaNo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A5729C"/>
    <w:multiLevelType w:val="hybridMultilevel"/>
    <w:tmpl w:val="5FA6DA06"/>
    <w:lvl w:ilvl="0" w:tplc="17C2C9D4">
      <w:start w:val="1"/>
      <w:numFmt w:val="decimal"/>
      <w:pStyle w:val="Schedule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43EAF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8E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02D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48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28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A7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87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83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70936"/>
    <w:multiLevelType w:val="multilevel"/>
    <w:tmpl w:val="8F4E0D62"/>
    <w:styleLink w:val="1ai3"/>
    <w:lvl w:ilvl="0">
      <w:start w:val="1"/>
      <w:numFmt w:val="decimal"/>
      <w:pStyle w:val="AppA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A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A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A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ppA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ppA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AppAClauseTextL6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AppAClauseTextL7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8">
    <w:nsid w:val="3CB061AB"/>
    <w:multiLevelType w:val="singleLevel"/>
    <w:tmpl w:val="1C1E102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9">
    <w:nsid w:val="4FB92C23"/>
    <w:multiLevelType w:val="multilevel"/>
    <w:tmpl w:val="6C348BAA"/>
    <w:styleLink w:val="ADRCapitalLetterList"/>
    <w:lvl w:ilvl="0">
      <w:start w:val="1"/>
      <w:numFmt w:val="upp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8F7506F"/>
    <w:multiLevelType w:val="multilevel"/>
    <w:tmpl w:val="295274F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1">
    <w:nsid w:val="5C3E78C5"/>
    <w:multiLevelType w:val="multilevel"/>
    <w:tmpl w:val="DD1AC1DC"/>
    <w:lvl w:ilvl="0">
      <w:start w:val="1"/>
      <w:numFmt w:val="decimal"/>
      <w:pStyle w:val="ADRClauseHeading"/>
      <w:lvlText w:val="0.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DR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DR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DR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DR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2">
    <w:nsid w:val="5CB14846"/>
    <w:multiLevelType w:val="hybridMultilevel"/>
    <w:tmpl w:val="D11A6082"/>
    <w:lvl w:ilvl="0" w:tplc="E8DCBC3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3CE6B09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4803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C1D9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C26B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14D52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7A98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2C67B5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6825A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C1334B"/>
    <w:multiLevelType w:val="multilevel"/>
    <w:tmpl w:val="98D81FBE"/>
    <w:styleLink w:val="AppALowerCaseList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14">
    <w:nsid w:val="669E0F00"/>
    <w:multiLevelType w:val="multilevel"/>
    <w:tmpl w:val="E6F028FA"/>
    <w:styleLink w:val="AppA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5">
    <w:nsid w:val="7CA21A0B"/>
    <w:multiLevelType w:val="multilevel"/>
    <w:tmpl w:val="961C189E"/>
    <w:styleLink w:val="ADR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6"/>
  </w:num>
  <w:num w:numId="5">
    <w:abstractNumId w:val="11"/>
  </w:num>
  <w:num w:numId="6">
    <w:abstractNumId w:val="15"/>
  </w:num>
  <w:num w:numId="7">
    <w:abstractNumId w:val="9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6"/>
    <w:rsid w:val="000E5BF9"/>
    <w:rsid w:val="00230ED2"/>
    <w:rsid w:val="00281DE1"/>
    <w:rsid w:val="003876C6"/>
    <w:rsid w:val="0042618B"/>
    <w:rsid w:val="00474827"/>
    <w:rsid w:val="00515C45"/>
    <w:rsid w:val="00576C18"/>
    <w:rsid w:val="006379A8"/>
    <w:rsid w:val="0081483F"/>
    <w:rsid w:val="0091253E"/>
    <w:rsid w:val="009D522E"/>
    <w:rsid w:val="00A13EAC"/>
    <w:rsid w:val="00B30017"/>
    <w:rsid w:val="00C61167"/>
    <w:rsid w:val="00C773F2"/>
    <w:rsid w:val="00D24EEB"/>
    <w:rsid w:val="00D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C7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9" w:uiPriority="39"/>
    <w:lsdException w:name="footnote text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35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8"/>
    <w:next w:val="Normal"/>
    <w:link w:val="Heading2Char"/>
    <w:qFormat/>
    <w:rsid w:val="00694BEA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BEA"/>
    <w:rPr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D820CF"/>
    <w:pPr>
      <w:tabs>
        <w:tab w:val="left" w:pos="993"/>
        <w:tab w:val="right" w:leader="dot" w:pos="9639"/>
      </w:tabs>
      <w:spacing w:before="120" w:after="120"/>
      <w:ind w:left="851" w:hanging="851"/>
    </w:pPr>
    <w:rPr>
      <w:sz w:val="20"/>
    </w:r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aliases w:val="6_G"/>
    <w:basedOn w:val="Normal"/>
    <w:link w:val="HeaderChar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C47DC7"/>
    <w:rPr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47DC7"/>
    <w:rPr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2C4654"/>
    <w:pPr>
      <w:suppressAutoHyphens/>
      <w:spacing w:after="120" w:line="240" w:lineRule="atLeast"/>
      <w:ind w:left="2835" w:right="1134" w:hanging="567"/>
      <w:jc w:val="both"/>
    </w:pPr>
    <w:rPr>
      <w:sz w:val="20"/>
      <w:szCs w:val="20"/>
      <w:lang w:val="en-GB" w:eastAsia="en-US"/>
    </w:rPr>
  </w:style>
  <w:style w:type="paragraph" w:customStyle="1" w:styleId="i">
    <w:name w:val="(i)"/>
    <w:basedOn w:val="Normal"/>
    <w:qFormat/>
    <w:rsid w:val="002C4654"/>
    <w:pPr>
      <w:suppressAutoHyphens/>
      <w:spacing w:after="120" w:line="240" w:lineRule="atLeast"/>
      <w:ind w:left="3402" w:right="1134" w:hanging="567"/>
      <w:jc w:val="both"/>
    </w:pPr>
    <w:rPr>
      <w:sz w:val="20"/>
      <w:szCs w:val="20"/>
      <w:lang w:val="en-GB"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D820CF"/>
    <w:rPr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9" w:uiPriority="39"/>
    <w:lsdException w:name="footnote text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35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8"/>
    <w:next w:val="Normal"/>
    <w:link w:val="Heading2Char"/>
    <w:qFormat/>
    <w:rsid w:val="00694BEA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BEA"/>
    <w:rPr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D820CF"/>
    <w:pPr>
      <w:tabs>
        <w:tab w:val="left" w:pos="993"/>
        <w:tab w:val="right" w:leader="dot" w:pos="9639"/>
      </w:tabs>
      <w:spacing w:before="120" w:after="120"/>
      <w:ind w:left="851" w:hanging="851"/>
    </w:pPr>
    <w:rPr>
      <w:sz w:val="20"/>
    </w:r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aliases w:val="6_G"/>
    <w:basedOn w:val="Normal"/>
    <w:link w:val="HeaderChar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C47DC7"/>
    <w:rPr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47DC7"/>
    <w:rPr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2C4654"/>
    <w:pPr>
      <w:suppressAutoHyphens/>
      <w:spacing w:after="120" w:line="240" w:lineRule="atLeast"/>
      <w:ind w:left="2835" w:right="1134" w:hanging="567"/>
      <w:jc w:val="both"/>
    </w:pPr>
    <w:rPr>
      <w:sz w:val="20"/>
      <w:szCs w:val="20"/>
      <w:lang w:val="en-GB" w:eastAsia="en-US"/>
    </w:rPr>
  </w:style>
  <w:style w:type="paragraph" w:customStyle="1" w:styleId="i">
    <w:name w:val="(i)"/>
    <w:basedOn w:val="Normal"/>
    <w:qFormat/>
    <w:rsid w:val="002C4654"/>
    <w:pPr>
      <w:suppressAutoHyphens/>
      <w:spacing w:after="120" w:line="240" w:lineRule="atLeast"/>
      <w:ind w:left="3402" w:right="1134" w:hanging="567"/>
      <w:jc w:val="both"/>
    </w:pPr>
    <w:rPr>
      <w:sz w:val="20"/>
      <w:szCs w:val="20"/>
      <w:lang w:val="en-GB"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D820CF"/>
    <w:rPr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AEFB1F067A72244B2F4ED101882E4AB" ma:contentTypeVersion="" ma:contentTypeDescription="PDMS Document Site Content Type" ma:contentTypeScope="" ma:versionID="a7bc45af4cfe958b0b36b0708b1d9e6a">
  <xsd:schema xmlns:xsd="http://www.w3.org/2001/XMLSchema" xmlns:xs="http://www.w3.org/2001/XMLSchema" xmlns:p="http://schemas.microsoft.com/office/2006/metadata/properties" xmlns:ns2="8E5260BD-25AE-4F9E-8FC0-8384CB2839B1" targetNamespace="http://schemas.microsoft.com/office/2006/metadata/properties" ma:root="true" ma:fieldsID="b69c6c2e1ec9eb8d9a39ce30d4b18c52" ns2:_="">
    <xsd:import namespace="8E5260BD-25AE-4F9E-8FC0-8384CB2839B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260BD-25AE-4F9E-8FC0-8384CB2839B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2C3D-30C7-4B34-9D1B-F19D21B1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260BD-25AE-4F9E-8FC0-8384CB283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0934E-6913-4EE4-B319-4931EA3BA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3AED-0857-45ED-BDBF-F842D4AC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</Template>
  <TotalTime>0</TotalTime>
  <Pages>3</Pages>
  <Words>147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econnell</dc:creator>
  <cp:lastModifiedBy>Bernard Smith-Roberts</cp:lastModifiedBy>
  <cp:revision>2</cp:revision>
  <cp:lastPrinted>2015-06-08T22:49:00Z</cp:lastPrinted>
  <dcterms:created xsi:type="dcterms:W3CDTF">2016-03-22T03:14:00Z</dcterms:created>
  <dcterms:modified xsi:type="dcterms:W3CDTF">2016-03-22T03:14:00Z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22 January 2016</vt:lpwstr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Surface Transport Policy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Ann Redmond</vt:lpwstr>
  </property>
  <property fmtid="{D5CDD505-2E9C-101B-9397-08002B2CF9AE}" pid="10" name="Ministers">
    <vt:lpwstr>Jamie Briggs</vt:lpwstr>
  </property>
  <property fmtid="{D5CDD505-2E9C-101B-9397-08002B2CF9AE}" pid="11" name="PdrId">
    <vt:lpwstr>MS15-001369</vt:lpwstr>
  </property>
  <property fmtid="{D5CDD505-2E9C-101B-9397-08002B2CF9AE}" pid="12" name="Principal">
    <vt:lpwstr>Assistant Minister</vt:lpwstr>
  </property>
  <property fmtid="{D5CDD505-2E9C-101B-9397-08002B2CF9AE}" pid="13" name="ReasonForSensitivity">
    <vt:lpwstr/>
  </property>
  <property fmtid="{D5CDD505-2E9C-101B-9397-08002B2CF9AE}" pid="14" name="RegisteredDate">
    <vt:lpwstr>20 August 2015</vt:lpwstr>
  </property>
  <property fmtid="{D5CDD505-2E9C-101B-9397-08002B2CF9AE}" pid="15" name="RequestedAction">
    <vt:lpwstr>Agree/sign</vt:lpwstr>
  </property>
  <property fmtid="{D5CDD505-2E9C-101B-9397-08002B2CF9AE}" pid="16" name="ResponsibleMinister">
    <vt:lpwstr>Jamie Briggs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Determination of Vehicle Standards - Amendment to Vehicle Standards (Australian Design Rule (ADR) 61/02 - Vehicle Markings) 2005 Amendment 2</vt:lpwstr>
  </property>
  <property fmtid="{D5CDD505-2E9C-101B-9397-08002B2CF9AE}" pid="19" name="TaskSeqNo">
    <vt:lpwstr>0</vt:lpwstr>
  </property>
  <property fmtid="{D5CDD505-2E9C-101B-9397-08002B2CF9AE}" pid="20" name="TemplateSubType">
    <vt:lpwstr>Standard</vt:lpwstr>
  </property>
  <property fmtid="{D5CDD505-2E9C-101B-9397-08002B2CF9AE}" pid="21" name="TemplateType">
    <vt:lpwstr>Infrastructure</vt:lpwstr>
  </property>
  <property fmtid="{D5CDD505-2E9C-101B-9397-08002B2CF9AE}" pid="22" name="TrustedGroups">
    <vt:lpwstr>Parliamentary Coordinator MS, DLO, Ministerial Staff - Coalition 2013, Business Administrator, Limited Distribution MS</vt:lpwstr>
  </property>
</Properties>
</file>