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C2FB1" w:rsidRDefault="00193461" w:rsidP="0048364F">
      <w:pPr>
        <w:rPr>
          <w:sz w:val="28"/>
        </w:rPr>
      </w:pPr>
      <w:r w:rsidRPr="001C2FB1">
        <w:rPr>
          <w:noProof/>
          <w:lang w:eastAsia="en-AU"/>
        </w:rPr>
        <w:drawing>
          <wp:inline distT="0" distB="0" distL="0" distR="0" wp14:anchorId="356A3DC0" wp14:editId="47CFC7C4">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FD4093" w:rsidRPr="001C2FB1" w:rsidRDefault="00FD4093" w:rsidP="0048364F">
      <w:pPr>
        <w:rPr>
          <w:sz w:val="28"/>
        </w:rPr>
      </w:pPr>
    </w:p>
    <w:p w:rsidR="0048364F" w:rsidRPr="001C2FB1" w:rsidRDefault="00317184" w:rsidP="0048364F">
      <w:pPr>
        <w:pStyle w:val="ShortT"/>
      </w:pPr>
      <w:bookmarkStart w:id="0" w:name="ConfidenceBlock"/>
      <w:bookmarkEnd w:id="0"/>
      <w:r w:rsidRPr="001C2FB1">
        <w:t>Civil Aviation Legislation Amendment (Part</w:t>
      </w:r>
      <w:r w:rsidR="001C2FB1" w:rsidRPr="001C2FB1">
        <w:t> </w:t>
      </w:r>
      <w:r w:rsidRPr="001C2FB1">
        <w:t>101) Regulation</w:t>
      </w:r>
      <w:r w:rsidR="001C2FB1" w:rsidRPr="001C2FB1">
        <w:t> </w:t>
      </w:r>
      <w:r w:rsidRPr="001C2FB1">
        <w:t>201</w:t>
      </w:r>
      <w:r w:rsidR="00A30682" w:rsidRPr="001C2FB1">
        <w:t>6</w:t>
      </w:r>
    </w:p>
    <w:p w:rsidR="00686935" w:rsidRPr="001C2FB1" w:rsidRDefault="00686935" w:rsidP="00686935">
      <w:pPr>
        <w:pStyle w:val="SignCoverPageStart"/>
        <w:spacing w:before="240"/>
        <w:rPr>
          <w:szCs w:val="22"/>
        </w:rPr>
      </w:pPr>
      <w:r w:rsidRPr="001C2FB1">
        <w:rPr>
          <w:szCs w:val="22"/>
        </w:rPr>
        <w:t>I, General the Honourable Sir Peter Cosgrove AK MC (</w:t>
      </w:r>
      <w:proofErr w:type="spellStart"/>
      <w:r w:rsidRPr="001C2FB1">
        <w:rPr>
          <w:szCs w:val="22"/>
        </w:rPr>
        <w:t>Ret’d</w:t>
      </w:r>
      <w:proofErr w:type="spellEnd"/>
      <w:r w:rsidRPr="001C2FB1">
        <w:rPr>
          <w:szCs w:val="22"/>
        </w:rPr>
        <w:t xml:space="preserve">), </w:t>
      </w:r>
      <w:r w:rsidR="001C2FB1" w:rsidRPr="001C2FB1">
        <w:rPr>
          <w:szCs w:val="22"/>
        </w:rPr>
        <w:t>Governor</w:t>
      </w:r>
      <w:r w:rsidR="001C2FB1">
        <w:rPr>
          <w:szCs w:val="22"/>
        </w:rPr>
        <w:noBreakHyphen/>
      </w:r>
      <w:r w:rsidR="001C2FB1" w:rsidRPr="001C2FB1">
        <w:rPr>
          <w:szCs w:val="22"/>
        </w:rPr>
        <w:t>General</w:t>
      </w:r>
      <w:r w:rsidRPr="001C2FB1">
        <w:rPr>
          <w:szCs w:val="22"/>
        </w:rPr>
        <w:t xml:space="preserve"> of the Commonwealth of Australia, acting with the advice of the Federal Executive Council, make the following regulation.</w:t>
      </w:r>
    </w:p>
    <w:p w:rsidR="00686935" w:rsidRPr="001C2FB1" w:rsidRDefault="00686935" w:rsidP="00686935">
      <w:pPr>
        <w:keepNext/>
        <w:spacing w:before="720" w:line="240" w:lineRule="atLeast"/>
        <w:ind w:right="397"/>
        <w:jc w:val="both"/>
        <w:rPr>
          <w:szCs w:val="22"/>
        </w:rPr>
      </w:pPr>
      <w:r w:rsidRPr="001C2FB1">
        <w:rPr>
          <w:szCs w:val="22"/>
        </w:rPr>
        <w:t xml:space="preserve">Dated </w:t>
      </w:r>
      <w:bookmarkStart w:id="1" w:name="BKCheck15B_1"/>
      <w:bookmarkEnd w:id="1"/>
      <w:r w:rsidRPr="001C2FB1">
        <w:rPr>
          <w:szCs w:val="22"/>
        </w:rPr>
        <w:fldChar w:fldCharType="begin"/>
      </w:r>
      <w:r w:rsidRPr="001C2FB1">
        <w:rPr>
          <w:szCs w:val="22"/>
        </w:rPr>
        <w:instrText xml:space="preserve"> DOCPROPERTY  DateMade </w:instrText>
      </w:r>
      <w:r w:rsidRPr="001C2FB1">
        <w:rPr>
          <w:szCs w:val="22"/>
        </w:rPr>
        <w:fldChar w:fldCharType="separate"/>
      </w:r>
      <w:r w:rsidR="00CF6086">
        <w:rPr>
          <w:szCs w:val="22"/>
        </w:rPr>
        <w:t>24 March 2016</w:t>
      </w:r>
      <w:r w:rsidRPr="001C2FB1">
        <w:rPr>
          <w:szCs w:val="22"/>
        </w:rPr>
        <w:fldChar w:fldCharType="end"/>
      </w:r>
    </w:p>
    <w:p w:rsidR="00686935" w:rsidRPr="001C2FB1" w:rsidRDefault="00686935" w:rsidP="00686935">
      <w:pPr>
        <w:keepNext/>
        <w:tabs>
          <w:tab w:val="left" w:pos="3402"/>
        </w:tabs>
        <w:spacing w:before="1080" w:line="300" w:lineRule="atLeast"/>
        <w:ind w:left="397" w:right="397"/>
        <w:jc w:val="right"/>
        <w:rPr>
          <w:szCs w:val="22"/>
        </w:rPr>
      </w:pPr>
      <w:r w:rsidRPr="001C2FB1">
        <w:rPr>
          <w:szCs w:val="22"/>
        </w:rPr>
        <w:t>Peter Cosgrove</w:t>
      </w:r>
    </w:p>
    <w:p w:rsidR="00686935" w:rsidRPr="001C2FB1" w:rsidRDefault="001C2FB1" w:rsidP="00686935">
      <w:pPr>
        <w:keepNext/>
        <w:tabs>
          <w:tab w:val="left" w:pos="3402"/>
        </w:tabs>
        <w:spacing w:line="300" w:lineRule="atLeast"/>
        <w:ind w:left="397" w:right="397"/>
        <w:jc w:val="right"/>
        <w:rPr>
          <w:szCs w:val="22"/>
        </w:rPr>
      </w:pPr>
      <w:r w:rsidRPr="001C2FB1">
        <w:rPr>
          <w:szCs w:val="22"/>
        </w:rPr>
        <w:t>Governor</w:t>
      </w:r>
      <w:r>
        <w:rPr>
          <w:szCs w:val="22"/>
        </w:rPr>
        <w:noBreakHyphen/>
      </w:r>
      <w:r w:rsidRPr="001C2FB1">
        <w:rPr>
          <w:szCs w:val="22"/>
        </w:rPr>
        <w:t>General</w:t>
      </w:r>
    </w:p>
    <w:p w:rsidR="00686935" w:rsidRPr="001C2FB1" w:rsidRDefault="00686935" w:rsidP="00686935">
      <w:pPr>
        <w:keepNext/>
        <w:tabs>
          <w:tab w:val="left" w:pos="3402"/>
        </w:tabs>
        <w:spacing w:before="840" w:after="1080" w:line="300" w:lineRule="atLeast"/>
        <w:ind w:right="397"/>
        <w:rPr>
          <w:szCs w:val="22"/>
        </w:rPr>
      </w:pPr>
      <w:r w:rsidRPr="001C2FB1">
        <w:rPr>
          <w:szCs w:val="22"/>
        </w:rPr>
        <w:t>By His Excellency’s Command</w:t>
      </w:r>
    </w:p>
    <w:p w:rsidR="00686935" w:rsidRPr="001C2FB1" w:rsidRDefault="00507C2F" w:rsidP="00686935">
      <w:pPr>
        <w:keepNext/>
        <w:tabs>
          <w:tab w:val="left" w:pos="3402"/>
        </w:tabs>
        <w:spacing w:before="480" w:line="300" w:lineRule="atLeast"/>
        <w:ind w:right="397"/>
        <w:rPr>
          <w:szCs w:val="22"/>
        </w:rPr>
      </w:pPr>
      <w:r w:rsidRPr="001C2FB1">
        <w:rPr>
          <w:szCs w:val="22"/>
        </w:rPr>
        <w:t>Darren Chester</w:t>
      </w:r>
    </w:p>
    <w:p w:rsidR="00686935" w:rsidRPr="001C2FB1" w:rsidRDefault="00686935" w:rsidP="00686935">
      <w:pPr>
        <w:pStyle w:val="SignCoverPageEnd"/>
        <w:rPr>
          <w:szCs w:val="22"/>
        </w:rPr>
      </w:pPr>
      <w:r w:rsidRPr="001C2FB1">
        <w:rPr>
          <w:szCs w:val="22"/>
        </w:rPr>
        <w:t xml:space="preserve">Minister for Infrastructure and </w:t>
      </w:r>
      <w:r w:rsidR="00507C2F" w:rsidRPr="001C2FB1">
        <w:rPr>
          <w:szCs w:val="22"/>
        </w:rPr>
        <w:t>Transport</w:t>
      </w:r>
    </w:p>
    <w:p w:rsidR="00686935" w:rsidRPr="001C2FB1" w:rsidRDefault="00686935" w:rsidP="00686935"/>
    <w:p w:rsidR="0048364F" w:rsidRPr="001C2FB1" w:rsidRDefault="0048364F" w:rsidP="0048364F">
      <w:pPr>
        <w:pStyle w:val="Header"/>
        <w:tabs>
          <w:tab w:val="clear" w:pos="4150"/>
          <w:tab w:val="clear" w:pos="8307"/>
        </w:tabs>
      </w:pPr>
      <w:r w:rsidRPr="001C2FB1">
        <w:rPr>
          <w:rStyle w:val="CharAmSchNo"/>
        </w:rPr>
        <w:t xml:space="preserve"> </w:t>
      </w:r>
      <w:r w:rsidRPr="001C2FB1">
        <w:rPr>
          <w:rStyle w:val="CharAmSchText"/>
        </w:rPr>
        <w:t xml:space="preserve"> </w:t>
      </w:r>
    </w:p>
    <w:p w:rsidR="0048364F" w:rsidRPr="001C2FB1" w:rsidRDefault="0048364F" w:rsidP="0048364F">
      <w:pPr>
        <w:pStyle w:val="Header"/>
        <w:tabs>
          <w:tab w:val="clear" w:pos="4150"/>
          <w:tab w:val="clear" w:pos="8307"/>
        </w:tabs>
      </w:pPr>
      <w:r w:rsidRPr="001C2FB1">
        <w:rPr>
          <w:rStyle w:val="CharAmPartNo"/>
        </w:rPr>
        <w:t xml:space="preserve"> </w:t>
      </w:r>
      <w:r w:rsidRPr="001C2FB1">
        <w:rPr>
          <w:rStyle w:val="CharAmPartText"/>
        </w:rPr>
        <w:t xml:space="preserve"> </w:t>
      </w:r>
    </w:p>
    <w:p w:rsidR="0048364F" w:rsidRPr="001C2FB1" w:rsidRDefault="0048364F" w:rsidP="0048364F">
      <w:pPr>
        <w:sectPr w:rsidR="0048364F" w:rsidRPr="001C2FB1" w:rsidSect="00CD5B4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1C2FB1" w:rsidRDefault="0048364F" w:rsidP="00A3482F">
      <w:pPr>
        <w:rPr>
          <w:sz w:val="36"/>
        </w:rPr>
      </w:pPr>
      <w:r w:rsidRPr="001C2FB1">
        <w:rPr>
          <w:sz w:val="36"/>
        </w:rPr>
        <w:lastRenderedPageBreak/>
        <w:t>Contents</w:t>
      </w:r>
    </w:p>
    <w:bookmarkStart w:id="2" w:name="BKCheck15B_2"/>
    <w:bookmarkEnd w:id="2"/>
    <w:p w:rsidR="00EF2133" w:rsidRPr="001C2FB1" w:rsidRDefault="00EF2133">
      <w:pPr>
        <w:pStyle w:val="TOC5"/>
        <w:rPr>
          <w:rFonts w:asciiTheme="minorHAnsi" w:eastAsiaTheme="minorEastAsia" w:hAnsiTheme="minorHAnsi" w:cstheme="minorBidi"/>
          <w:noProof/>
          <w:kern w:val="0"/>
          <w:sz w:val="22"/>
          <w:szCs w:val="22"/>
        </w:rPr>
      </w:pPr>
      <w:r w:rsidRPr="001C2FB1">
        <w:fldChar w:fldCharType="begin"/>
      </w:r>
      <w:r w:rsidRPr="001C2FB1">
        <w:instrText xml:space="preserve"> TOC \o "1-9" </w:instrText>
      </w:r>
      <w:r w:rsidRPr="001C2FB1">
        <w:fldChar w:fldCharType="separate"/>
      </w:r>
      <w:r w:rsidRPr="001C2FB1">
        <w:rPr>
          <w:noProof/>
        </w:rPr>
        <w:t>1</w:t>
      </w:r>
      <w:r w:rsidRPr="001C2FB1">
        <w:rPr>
          <w:noProof/>
        </w:rPr>
        <w:tab/>
        <w:t>Name</w:t>
      </w:r>
      <w:r w:rsidRPr="001C2FB1">
        <w:rPr>
          <w:noProof/>
        </w:rPr>
        <w:tab/>
      </w:r>
      <w:r w:rsidRPr="001C2FB1">
        <w:rPr>
          <w:noProof/>
        </w:rPr>
        <w:fldChar w:fldCharType="begin"/>
      </w:r>
      <w:r w:rsidRPr="001C2FB1">
        <w:rPr>
          <w:noProof/>
        </w:rPr>
        <w:instrText xml:space="preserve"> PAGEREF _Toc444514481 \h </w:instrText>
      </w:r>
      <w:r w:rsidRPr="001C2FB1">
        <w:rPr>
          <w:noProof/>
        </w:rPr>
      </w:r>
      <w:r w:rsidRPr="001C2FB1">
        <w:rPr>
          <w:noProof/>
        </w:rPr>
        <w:fldChar w:fldCharType="separate"/>
      </w:r>
      <w:r w:rsidR="00CF6086">
        <w:rPr>
          <w:noProof/>
        </w:rPr>
        <w:t>1</w:t>
      </w:r>
      <w:r w:rsidRPr="001C2FB1">
        <w:rPr>
          <w:noProof/>
        </w:rPr>
        <w:fldChar w:fldCharType="end"/>
      </w:r>
    </w:p>
    <w:p w:rsidR="00EF2133" w:rsidRPr="001C2FB1" w:rsidRDefault="00EF2133">
      <w:pPr>
        <w:pStyle w:val="TOC5"/>
        <w:rPr>
          <w:rFonts w:asciiTheme="minorHAnsi" w:eastAsiaTheme="minorEastAsia" w:hAnsiTheme="minorHAnsi" w:cstheme="minorBidi"/>
          <w:noProof/>
          <w:kern w:val="0"/>
          <w:sz w:val="22"/>
          <w:szCs w:val="22"/>
        </w:rPr>
      </w:pPr>
      <w:r w:rsidRPr="001C2FB1">
        <w:rPr>
          <w:noProof/>
        </w:rPr>
        <w:t>2</w:t>
      </w:r>
      <w:r w:rsidRPr="001C2FB1">
        <w:rPr>
          <w:noProof/>
        </w:rPr>
        <w:tab/>
        <w:t>Commencement</w:t>
      </w:r>
      <w:r w:rsidRPr="001C2FB1">
        <w:rPr>
          <w:noProof/>
        </w:rPr>
        <w:tab/>
      </w:r>
      <w:r w:rsidRPr="001C2FB1">
        <w:rPr>
          <w:noProof/>
        </w:rPr>
        <w:fldChar w:fldCharType="begin"/>
      </w:r>
      <w:r w:rsidRPr="001C2FB1">
        <w:rPr>
          <w:noProof/>
        </w:rPr>
        <w:instrText xml:space="preserve"> PAGEREF _Toc444514482 \h </w:instrText>
      </w:r>
      <w:r w:rsidRPr="001C2FB1">
        <w:rPr>
          <w:noProof/>
        </w:rPr>
      </w:r>
      <w:r w:rsidRPr="001C2FB1">
        <w:rPr>
          <w:noProof/>
        </w:rPr>
        <w:fldChar w:fldCharType="separate"/>
      </w:r>
      <w:r w:rsidR="00CF6086">
        <w:rPr>
          <w:noProof/>
        </w:rPr>
        <w:t>1</w:t>
      </w:r>
      <w:r w:rsidRPr="001C2FB1">
        <w:rPr>
          <w:noProof/>
        </w:rPr>
        <w:fldChar w:fldCharType="end"/>
      </w:r>
    </w:p>
    <w:p w:rsidR="00EF2133" w:rsidRPr="001C2FB1" w:rsidRDefault="00EF2133">
      <w:pPr>
        <w:pStyle w:val="TOC5"/>
        <w:rPr>
          <w:rFonts w:asciiTheme="minorHAnsi" w:eastAsiaTheme="minorEastAsia" w:hAnsiTheme="minorHAnsi" w:cstheme="minorBidi"/>
          <w:noProof/>
          <w:kern w:val="0"/>
          <w:sz w:val="22"/>
          <w:szCs w:val="22"/>
        </w:rPr>
      </w:pPr>
      <w:r w:rsidRPr="001C2FB1">
        <w:rPr>
          <w:noProof/>
        </w:rPr>
        <w:t>3</w:t>
      </w:r>
      <w:r w:rsidRPr="001C2FB1">
        <w:rPr>
          <w:noProof/>
        </w:rPr>
        <w:tab/>
        <w:t>Authority</w:t>
      </w:r>
      <w:r w:rsidRPr="001C2FB1">
        <w:rPr>
          <w:noProof/>
        </w:rPr>
        <w:tab/>
      </w:r>
      <w:r w:rsidRPr="001C2FB1">
        <w:rPr>
          <w:noProof/>
        </w:rPr>
        <w:fldChar w:fldCharType="begin"/>
      </w:r>
      <w:r w:rsidRPr="001C2FB1">
        <w:rPr>
          <w:noProof/>
        </w:rPr>
        <w:instrText xml:space="preserve"> PAGEREF _Toc444514483 \h </w:instrText>
      </w:r>
      <w:r w:rsidRPr="001C2FB1">
        <w:rPr>
          <w:noProof/>
        </w:rPr>
      </w:r>
      <w:r w:rsidRPr="001C2FB1">
        <w:rPr>
          <w:noProof/>
        </w:rPr>
        <w:fldChar w:fldCharType="separate"/>
      </w:r>
      <w:r w:rsidR="00CF6086">
        <w:rPr>
          <w:noProof/>
        </w:rPr>
        <w:t>1</w:t>
      </w:r>
      <w:r w:rsidRPr="001C2FB1">
        <w:rPr>
          <w:noProof/>
        </w:rPr>
        <w:fldChar w:fldCharType="end"/>
      </w:r>
    </w:p>
    <w:p w:rsidR="00EF2133" w:rsidRPr="001C2FB1" w:rsidRDefault="00EF2133">
      <w:pPr>
        <w:pStyle w:val="TOC5"/>
        <w:rPr>
          <w:rFonts w:asciiTheme="minorHAnsi" w:eastAsiaTheme="minorEastAsia" w:hAnsiTheme="minorHAnsi" w:cstheme="minorBidi"/>
          <w:noProof/>
          <w:kern w:val="0"/>
          <w:sz w:val="22"/>
          <w:szCs w:val="22"/>
        </w:rPr>
      </w:pPr>
      <w:r w:rsidRPr="001C2FB1">
        <w:rPr>
          <w:noProof/>
        </w:rPr>
        <w:t>4</w:t>
      </w:r>
      <w:r w:rsidRPr="001C2FB1">
        <w:rPr>
          <w:noProof/>
        </w:rPr>
        <w:tab/>
        <w:t>Schedules</w:t>
      </w:r>
      <w:r w:rsidRPr="001C2FB1">
        <w:rPr>
          <w:noProof/>
        </w:rPr>
        <w:tab/>
      </w:r>
      <w:r w:rsidRPr="001C2FB1">
        <w:rPr>
          <w:noProof/>
        </w:rPr>
        <w:fldChar w:fldCharType="begin"/>
      </w:r>
      <w:r w:rsidRPr="001C2FB1">
        <w:rPr>
          <w:noProof/>
        </w:rPr>
        <w:instrText xml:space="preserve"> PAGEREF _Toc444514484 \h </w:instrText>
      </w:r>
      <w:r w:rsidRPr="001C2FB1">
        <w:rPr>
          <w:noProof/>
        </w:rPr>
      </w:r>
      <w:r w:rsidRPr="001C2FB1">
        <w:rPr>
          <w:noProof/>
        </w:rPr>
        <w:fldChar w:fldCharType="separate"/>
      </w:r>
      <w:r w:rsidR="00CF6086">
        <w:rPr>
          <w:noProof/>
        </w:rPr>
        <w:t>1</w:t>
      </w:r>
      <w:r w:rsidRPr="001C2FB1">
        <w:rPr>
          <w:noProof/>
        </w:rPr>
        <w:fldChar w:fldCharType="end"/>
      </w:r>
    </w:p>
    <w:p w:rsidR="00EF2133" w:rsidRPr="001C2FB1" w:rsidRDefault="00EF2133">
      <w:pPr>
        <w:pStyle w:val="TOC6"/>
        <w:rPr>
          <w:rFonts w:asciiTheme="minorHAnsi" w:eastAsiaTheme="minorEastAsia" w:hAnsiTheme="minorHAnsi" w:cstheme="minorBidi"/>
          <w:b w:val="0"/>
          <w:noProof/>
          <w:kern w:val="0"/>
          <w:sz w:val="22"/>
          <w:szCs w:val="22"/>
        </w:rPr>
      </w:pPr>
      <w:r w:rsidRPr="001C2FB1">
        <w:rPr>
          <w:noProof/>
        </w:rPr>
        <w:t>Schedule</w:t>
      </w:r>
      <w:r w:rsidR="001C2FB1" w:rsidRPr="001C2FB1">
        <w:rPr>
          <w:noProof/>
        </w:rPr>
        <w:t> </w:t>
      </w:r>
      <w:r w:rsidRPr="001C2FB1">
        <w:rPr>
          <w:noProof/>
        </w:rPr>
        <w:t>1—Amendments</w:t>
      </w:r>
      <w:r w:rsidRPr="001C2FB1">
        <w:rPr>
          <w:b w:val="0"/>
          <w:noProof/>
          <w:sz w:val="18"/>
        </w:rPr>
        <w:tab/>
      </w:r>
      <w:r w:rsidRPr="001C2FB1">
        <w:rPr>
          <w:b w:val="0"/>
          <w:noProof/>
          <w:sz w:val="18"/>
        </w:rPr>
        <w:fldChar w:fldCharType="begin"/>
      </w:r>
      <w:r w:rsidRPr="001C2FB1">
        <w:rPr>
          <w:b w:val="0"/>
          <w:noProof/>
          <w:sz w:val="18"/>
        </w:rPr>
        <w:instrText xml:space="preserve"> PAGEREF _Toc444514485 \h </w:instrText>
      </w:r>
      <w:r w:rsidRPr="001C2FB1">
        <w:rPr>
          <w:b w:val="0"/>
          <w:noProof/>
          <w:sz w:val="18"/>
        </w:rPr>
      </w:r>
      <w:r w:rsidRPr="001C2FB1">
        <w:rPr>
          <w:b w:val="0"/>
          <w:noProof/>
          <w:sz w:val="18"/>
        </w:rPr>
        <w:fldChar w:fldCharType="separate"/>
      </w:r>
      <w:r w:rsidR="00CF6086">
        <w:rPr>
          <w:b w:val="0"/>
          <w:noProof/>
          <w:sz w:val="18"/>
        </w:rPr>
        <w:t>2</w:t>
      </w:r>
      <w:r w:rsidRPr="001C2FB1">
        <w:rPr>
          <w:b w:val="0"/>
          <w:noProof/>
          <w:sz w:val="18"/>
        </w:rPr>
        <w:fldChar w:fldCharType="end"/>
      </w:r>
    </w:p>
    <w:p w:rsidR="00EF2133" w:rsidRPr="001C2FB1" w:rsidRDefault="00EF2133">
      <w:pPr>
        <w:pStyle w:val="TOC9"/>
        <w:rPr>
          <w:rFonts w:asciiTheme="minorHAnsi" w:eastAsiaTheme="minorEastAsia" w:hAnsiTheme="minorHAnsi" w:cstheme="minorBidi"/>
          <w:i w:val="0"/>
          <w:noProof/>
          <w:kern w:val="0"/>
          <w:sz w:val="22"/>
          <w:szCs w:val="22"/>
        </w:rPr>
      </w:pPr>
      <w:r w:rsidRPr="001C2FB1">
        <w:rPr>
          <w:noProof/>
        </w:rPr>
        <w:t>Civil Aviation (Fees) Regulations</w:t>
      </w:r>
      <w:r w:rsidR="001C2FB1" w:rsidRPr="001C2FB1">
        <w:rPr>
          <w:noProof/>
        </w:rPr>
        <w:t> </w:t>
      </w:r>
      <w:r w:rsidRPr="001C2FB1">
        <w:rPr>
          <w:noProof/>
        </w:rPr>
        <w:t>1995</w:t>
      </w:r>
      <w:r w:rsidRPr="001C2FB1">
        <w:rPr>
          <w:i w:val="0"/>
          <w:noProof/>
          <w:sz w:val="18"/>
        </w:rPr>
        <w:tab/>
      </w:r>
      <w:r w:rsidRPr="001C2FB1">
        <w:rPr>
          <w:i w:val="0"/>
          <w:noProof/>
          <w:sz w:val="18"/>
        </w:rPr>
        <w:fldChar w:fldCharType="begin"/>
      </w:r>
      <w:r w:rsidRPr="001C2FB1">
        <w:rPr>
          <w:i w:val="0"/>
          <w:noProof/>
          <w:sz w:val="18"/>
        </w:rPr>
        <w:instrText xml:space="preserve"> PAGEREF _Toc444514486 \h </w:instrText>
      </w:r>
      <w:r w:rsidRPr="001C2FB1">
        <w:rPr>
          <w:i w:val="0"/>
          <w:noProof/>
          <w:sz w:val="18"/>
        </w:rPr>
      </w:r>
      <w:r w:rsidRPr="001C2FB1">
        <w:rPr>
          <w:i w:val="0"/>
          <w:noProof/>
          <w:sz w:val="18"/>
        </w:rPr>
        <w:fldChar w:fldCharType="separate"/>
      </w:r>
      <w:r w:rsidR="00CF6086">
        <w:rPr>
          <w:i w:val="0"/>
          <w:noProof/>
          <w:sz w:val="18"/>
        </w:rPr>
        <w:t>2</w:t>
      </w:r>
      <w:r w:rsidRPr="001C2FB1">
        <w:rPr>
          <w:i w:val="0"/>
          <w:noProof/>
          <w:sz w:val="18"/>
        </w:rPr>
        <w:fldChar w:fldCharType="end"/>
      </w:r>
    </w:p>
    <w:p w:rsidR="00EF2133" w:rsidRPr="001C2FB1" w:rsidRDefault="00EF2133">
      <w:pPr>
        <w:pStyle w:val="TOC9"/>
        <w:rPr>
          <w:rFonts w:asciiTheme="minorHAnsi" w:eastAsiaTheme="minorEastAsia" w:hAnsiTheme="minorHAnsi" w:cstheme="minorBidi"/>
          <w:i w:val="0"/>
          <w:noProof/>
          <w:kern w:val="0"/>
          <w:sz w:val="22"/>
          <w:szCs w:val="22"/>
        </w:rPr>
      </w:pPr>
      <w:r w:rsidRPr="001C2FB1">
        <w:rPr>
          <w:noProof/>
        </w:rPr>
        <w:t>Civil Aviation Regulations</w:t>
      </w:r>
      <w:r w:rsidR="001C2FB1" w:rsidRPr="001C2FB1">
        <w:rPr>
          <w:noProof/>
        </w:rPr>
        <w:t> </w:t>
      </w:r>
      <w:r w:rsidRPr="001C2FB1">
        <w:rPr>
          <w:noProof/>
        </w:rPr>
        <w:t>1988</w:t>
      </w:r>
      <w:r w:rsidRPr="001C2FB1">
        <w:rPr>
          <w:i w:val="0"/>
          <w:noProof/>
          <w:sz w:val="18"/>
        </w:rPr>
        <w:tab/>
      </w:r>
      <w:r w:rsidRPr="001C2FB1">
        <w:rPr>
          <w:i w:val="0"/>
          <w:noProof/>
          <w:sz w:val="18"/>
        </w:rPr>
        <w:fldChar w:fldCharType="begin"/>
      </w:r>
      <w:r w:rsidRPr="001C2FB1">
        <w:rPr>
          <w:i w:val="0"/>
          <w:noProof/>
          <w:sz w:val="18"/>
        </w:rPr>
        <w:instrText xml:space="preserve"> PAGEREF _Toc444514487 \h </w:instrText>
      </w:r>
      <w:r w:rsidRPr="001C2FB1">
        <w:rPr>
          <w:i w:val="0"/>
          <w:noProof/>
          <w:sz w:val="18"/>
        </w:rPr>
      </w:r>
      <w:r w:rsidRPr="001C2FB1">
        <w:rPr>
          <w:i w:val="0"/>
          <w:noProof/>
          <w:sz w:val="18"/>
        </w:rPr>
        <w:fldChar w:fldCharType="separate"/>
      </w:r>
      <w:r w:rsidR="00CF6086">
        <w:rPr>
          <w:i w:val="0"/>
          <w:noProof/>
          <w:sz w:val="18"/>
        </w:rPr>
        <w:t>2</w:t>
      </w:r>
      <w:r w:rsidRPr="001C2FB1">
        <w:rPr>
          <w:i w:val="0"/>
          <w:noProof/>
          <w:sz w:val="18"/>
        </w:rPr>
        <w:fldChar w:fldCharType="end"/>
      </w:r>
    </w:p>
    <w:p w:rsidR="00EF2133" w:rsidRPr="001C2FB1" w:rsidRDefault="00EF2133">
      <w:pPr>
        <w:pStyle w:val="TOC9"/>
        <w:rPr>
          <w:rFonts w:asciiTheme="minorHAnsi" w:eastAsiaTheme="minorEastAsia" w:hAnsiTheme="minorHAnsi" w:cstheme="minorBidi"/>
          <w:i w:val="0"/>
          <w:noProof/>
          <w:kern w:val="0"/>
          <w:sz w:val="22"/>
          <w:szCs w:val="22"/>
        </w:rPr>
      </w:pPr>
      <w:r w:rsidRPr="001C2FB1">
        <w:rPr>
          <w:noProof/>
        </w:rPr>
        <w:t>Civil Aviation Safety Regulations</w:t>
      </w:r>
      <w:r w:rsidR="001C2FB1" w:rsidRPr="001C2FB1">
        <w:rPr>
          <w:noProof/>
        </w:rPr>
        <w:t> </w:t>
      </w:r>
      <w:r w:rsidRPr="001C2FB1">
        <w:rPr>
          <w:noProof/>
        </w:rPr>
        <w:t>1998</w:t>
      </w:r>
      <w:r w:rsidRPr="001C2FB1">
        <w:rPr>
          <w:i w:val="0"/>
          <w:noProof/>
          <w:sz w:val="18"/>
        </w:rPr>
        <w:tab/>
      </w:r>
      <w:r w:rsidRPr="001C2FB1">
        <w:rPr>
          <w:i w:val="0"/>
          <w:noProof/>
          <w:sz w:val="18"/>
        </w:rPr>
        <w:fldChar w:fldCharType="begin"/>
      </w:r>
      <w:r w:rsidRPr="001C2FB1">
        <w:rPr>
          <w:i w:val="0"/>
          <w:noProof/>
          <w:sz w:val="18"/>
        </w:rPr>
        <w:instrText xml:space="preserve"> PAGEREF _Toc444514488 \h </w:instrText>
      </w:r>
      <w:r w:rsidRPr="001C2FB1">
        <w:rPr>
          <w:i w:val="0"/>
          <w:noProof/>
          <w:sz w:val="18"/>
        </w:rPr>
      </w:r>
      <w:r w:rsidRPr="001C2FB1">
        <w:rPr>
          <w:i w:val="0"/>
          <w:noProof/>
          <w:sz w:val="18"/>
        </w:rPr>
        <w:fldChar w:fldCharType="separate"/>
      </w:r>
      <w:r w:rsidR="00CF6086">
        <w:rPr>
          <w:i w:val="0"/>
          <w:noProof/>
          <w:sz w:val="18"/>
        </w:rPr>
        <w:t>2</w:t>
      </w:r>
      <w:r w:rsidRPr="001C2FB1">
        <w:rPr>
          <w:i w:val="0"/>
          <w:noProof/>
          <w:sz w:val="18"/>
        </w:rPr>
        <w:fldChar w:fldCharType="end"/>
      </w:r>
    </w:p>
    <w:p w:rsidR="00EF2133" w:rsidRPr="001C2FB1" w:rsidRDefault="00EF2133">
      <w:pPr>
        <w:pStyle w:val="TOC9"/>
        <w:rPr>
          <w:rFonts w:asciiTheme="minorHAnsi" w:eastAsiaTheme="minorEastAsia" w:hAnsiTheme="minorHAnsi" w:cstheme="minorBidi"/>
          <w:i w:val="0"/>
          <w:noProof/>
          <w:kern w:val="0"/>
          <w:sz w:val="22"/>
          <w:szCs w:val="22"/>
        </w:rPr>
      </w:pPr>
      <w:r w:rsidRPr="001C2FB1">
        <w:rPr>
          <w:noProof/>
        </w:rPr>
        <w:t>Transport Safety Investigation (Voluntary and Confidential Reporting Scheme) Regulation</w:t>
      </w:r>
      <w:r w:rsidR="001C2FB1" w:rsidRPr="001C2FB1">
        <w:rPr>
          <w:noProof/>
        </w:rPr>
        <w:t> </w:t>
      </w:r>
      <w:r w:rsidRPr="001C2FB1">
        <w:rPr>
          <w:noProof/>
        </w:rPr>
        <w:t>2012</w:t>
      </w:r>
      <w:r w:rsidRPr="001C2FB1">
        <w:rPr>
          <w:i w:val="0"/>
          <w:noProof/>
          <w:sz w:val="18"/>
        </w:rPr>
        <w:tab/>
      </w:r>
      <w:r w:rsidRPr="001C2FB1">
        <w:rPr>
          <w:i w:val="0"/>
          <w:noProof/>
          <w:sz w:val="18"/>
        </w:rPr>
        <w:fldChar w:fldCharType="begin"/>
      </w:r>
      <w:r w:rsidRPr="001C2FB1">
        <w:rPr>
          <w:i w:val="0"/>
          <w:noProof/>
          <w:sz w:val="18"/>
        </w:rPr>
        <w:instrText xml:space="preserve"> PAGEREF _Toc444514537 \h </w:instrText>
      </w:r>
      <w:r w:rsidRPr="001C2FB1">
        <w:rPr>
          <w:i w:val="0"/>
          <w:noProof/>
          <w:sz w:val="18"/>
        </w:rPr>
      </w:r>
      <w:r w:rsidRPr="001C2FB1">
        <w:rPr>
          <w:i w:val="0"/>
          <w:noProof/>
          <w:sz w:val="18"/>
        </w:rPr>
        <w:fldChar w:fldCharType="separate"/>
      </w:r>
      <w:r w:rsidR="00CF6086">
        <w:rPr>
          <w:i w:val="0"/>
          <w:noProof/>
          <w:sz w:val="18"/>
        </w:rPr>
        <w:t>32</w:t>
      </w:r>
      <w:r w:rsidRPr="001C2FB1">
        <w:rPr>
          <w:i w:val="0"/>
          <w:noProof/>
          <w:sz w:val="18"/>
        </w:rPr>
        <w:fldChar w:fldCharType="end"/>
      </w:r>
    </w:p>
    <w:p w:rsidR="00833416" w:rsidRPr="001C2FB1" w:rsidRDefault="00EF2133" w:rsidP="0048364F">
      <w:r w:rsidRPr="001C2FB1">
        <w:fldChar w:fldCharType="end"/>
      </w:r>
    </w:p>
    <w:p w:rsidR="00722023" w:rsidRPr="001C2FB1" w:rsidRDefault="00722023" w:rsidP="0048364F">
      <w:pPr>
        <w:sectPr w:rsidR="00722023" w:rsidRPr="001C2FB1" w:rsidSect="00CD5B41">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1C2FB1" w:rsidRDefault="0048364F" w:rsidP="0048364F">
      <w:pPr>
        <w:pStyle w:val="ActHead5"/>
      </w:pPr>
      <w:bookmarkStart w:id="3" w:name="_Toc444514481"/>
      <w:r w:rsidRPr="001C2FB1">
        <w:rPr>
          <w:rStyle w:val="CharSectno"/>
        </w:rPr>
        <w:lastRenderedPageBreak/>
        <w:t>1</w:t>
      </w:r>
      <w:r w:rsidRPr="001C2FB1">
        <w:t xml:space="preserve">  </w:t>
      </w:r>
      <w:r w:rsidR="004F676E" w:rsidRPr="001C2FB1">
        <w:t>Name</w:t>
      </w:r>
      <w:bookmarkEnd w:id="3"/>
    </w:p>
    <w:p w:rsidR="0048364F" w:rsidRPr="001C2FB1" w:rsidRDefault="0048364F" w:rsidP="0048364F">
      <w:pPr>
        <w:pStyle w:val="subsection"/>
      </w:pPr>
      <w:r w:rsidRPr="001C2FB1">
        <w:tab/>
      </w:r>
      <w:r w:rsidRPr="001C2FB1">
        <w:tab/>
        <w:t>Th</w:t>
      </w:r>
      <w:r w:rsidR="00F24C35" w:rsidRPr="001C2FB1">
        <w:t>is</w:t>
      </w:r>
      <w:r w:rsidRPr="001C2FB1">
        <w:t xml:space="preserve"> </w:t>
      </w:r>
      <w:r w:rsidR="00F24C35" w:rsidRPr="001C2FB1">
        <w:t>is</w:t>
      </w:r>
      <w:r w:rsidR="003801D0" w:rsidRPr="001C2FB1">
        <w:t xml:space="preserve"> the</w:t>
      </w:r>
      <w:r w:rsidRPr="001C2FB1">
        <w:t xml:space="preserve"> </w:t>
      </w:r>
      <w:bookmarkStart w:id="4" w:name="BKCheck15B_4"/>
      <w:bookmarkStart w:id="5" w:name="BKCheck15B_3"/>
      <w:bookmarkEnd w:id="4"/>
      <w:bookmarkEnd w:id="5"/>
      <w:r w:rsidR="00CB0180" w:rsidRPr="001C2FB1">
        <w:rPr>
          <w:i/>
        </w:rPr>
        <w:fldChar w:fldCharType="begin"/>
      </w:r>
      <w:r w:rsidR="00CB0180" w:rsidRPr="001C2FB1">
        <w:rPr>
          <w:i/>
        </w:rPr>
        <w:instrText xml:space="preserve"> STYLEREF  ShortT </w:instrText>
      </w:r>
      <w:r w:rsidR="00CB0180" w:rsidRPr="001C2FB1">
        <w:rPr>
          <w:i/>
        </w:rPr>
        <w:fldChar w:fldCharType="separate"/>
      </w:r>
      <w:r w:rsidR="00CF6086">
        <w:rPr>
          <w:i/>
          <w:noProof/>
        </w:rPr>
        <w:t>Civil Aviation Legislation Amendment (Part 101) Regulation 2016</w:t>
      </w:r>
      <w:r w:rsidR="00CB0180" w:rsidRPr="001C2FB1">
        <w:rPr>
          <w:i/>
        </w:rPr>
        <w:fldChar w:fldCharType="end"/>
      </w:r>
      <w:r w:rsidRPr="001C2FB1">
        <w:t>.</w:t>
      </w:r>
    </w:p>
    <w:p w:rsidR="0048364F" w:rsidRPr="001C2FB1" w:rsidRDefault="0048364F" w:rsidP="0048364F">
      <w:pPr>
        <w:pStyle w:val="ActHead5"/>
      </w:pPr>
      <w:bookmarkStart w:id="6" w:name="_Toc444514482"/>
      <w:r w:rsidRPr="001C2FB1">
        <w:rPr>
          <w:rStyle w:val="CharSectno"/>
        </w:rPr>
        <w:t>2</w:t>
      </w:r>
      <w:r w:rsidRPr="001C2FB1">
        <w:t xml:space="preserve">  Commencement</w:t>
      </w:r>
      <w:bookmarkEnd w:id="6"/>
    </w:p>
    <w:p w:rsidR="00653956" w:rsidRPr="001C2FB1" w:rsidRDefault="00C74E1E" w:rsidP="00B53E0E">
      <w:pPr>
        <w:pStyle w:val="subsection"/>
      </w:pPr>
      <w:r w:rsidRPr="001C2FB1">
        <w:tab/>
      </w:r>
      <w:r w:rsidR="00653956" w:rsidRPr="001C2FB1">
        <w:t>(1)</w:t>
      </w:r>
      <w:r w:rsidR="00653956" w:rsidRPr="001C2FB1">
        <w:tab/>
        <w:t>Each provision of this instrument specified in column 1 of the table commences, or is taken to have commenced, in accordance with column 2 of the table. Any other statement in column 2 has effect according to its terms.</w:t>
      </w:r>
    </w:p>
    <w:p w:rsidR="00653956" w:rsidRPr="001C2FB1" w:rsidRDefault="00653956" w:rsidP="00B53E0E">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653956" w:rsidRPr="001C2FB1" w:rsidTr="00B53E0E">
        <w:trPr>
          <w:tblHeader/>
        </w:trPr>
        <w:tc>
          <w:tcPr>
            <w:tcW w:w="7111" w:type="dxa"/>
            <w:gridSpan w:val="3"/>
            <w:tcBorders>
              <w:top w:val="single" w:sz="12" w:space="0" w:color="auto"/>
              <w:bottom w:val="single" w:sz="2" w:space="0" w:color="auto"/>
            </w:tcBorders>
            <w:shd w:val="clear" w:color="auto" w:fill="auto"/>
            <w:hideMark/>
          </w:tcPr>
          <w:p w:rsidR="00653956" w:rsidRPr="001C2FB1" w:rsidRDefault="00653956" w:rsidP="00B53E0E">
            <w:pPr>
              <w:pStyle w:val="TableHeading"/>
            </w:pPr>
            <w:r w:rsidRPr="001C2FB1">
              <w:t>Commencement information</w:t>
            </w:r>
          </w:p>
        </w:tc>
      </w:tr>
      <w:tr w:rsidR="00653956" w:rsidRPr="001C2FB1" w:rsidTr="00B53E0E">
        <w:trPr>
          <w:tblHeader/>
        </w:trPr>
        <w:tc>
          <w:tcPr>
            <w:tcW w:w="1701" w:type="dxa"/>
            <w:tcBorders>
              <w:top w:val="single" w:sz="2" w:space="0" w:color="auto"/>
              <w:bottom w:val="single" w:sz="2" w:space="0" w:color="auto"/>
            </w:tcBorders>
            <w:shd w:val="clear" w:color="auto" w:fill="auto"/>
            <w:hideMark/>
          </w:tcPr>
          <w:p w:rsidR="00653956" w:rsidRPr="001C2FB1" w:rsidRDefault="00653956" w:rsidP="00B53E0E">
            <w:pPr>
              <w:pStyle w:val="TableHeading"/>
            </w:pPr>
            <w:r w:rsidRPr="001C2FB1">
              <w:t>Column 1</w:t>
            </w:r>
          </w:p>
        </w:tc>
        <w:tc>
          <w:tcPr>
            <w:tcW w:w="3828" w:type="dxa"/>
            <w:tcBorders>
              <w:top w:val="single" w:sz="2" w:space="0" w:color="auto"/>
              <w:bottom w:val="single" w:sz="2" w:space="0" w:color="auto"/>
            </w:tcBorders>
            <w:shd w:val="clear" w:color="auto" w:fill="auto"/>
            <w:hideMark/>
          </w:tcPr>
          <w:p w:rsidR="00653956" w:rsidRPr="001C2FB1" w:rsidRDefault="00653956" w:rsidP="00B53E0E">
            <w:pPr>
              <w:pStyle w:val="TableHeading"/>
            </w:pPr>
            <w:r w:rsidRPr="001C2FB1">
              <w:t>Column 2</w:t>
            </w:r>
          </w:p>
        </w:tc>
        <w:tc>
          <w:tcPr>
            <w:tcW w:w="1582" w:type="dxa"/>
            <w:tcBorders>
              <w:top w:val="single" w:sz="2" w:space="0" w:color="auto"/>
              <w:bottom w:val="single" w:sz="2" w:space="0" w:color="auto"/>
            </w:tcBorders>
            <w:shd w:val="clear" w:color="auto" w:fill="auto"/>
            <w:hideMark/>
          </w:tcPr>
          <w:p w:rsidR="00653956" w:rsidRPr="001C2FB1" w:rsidRDefault="00653956" w:rsidP="00B53E0E">
            <w:pPr>
              <w:pStyle w:val="TableHeading"/>
            </w:pPr>
            <w:r w:rsidRPr="001C2FB1">
              <w:t>Column 3</w:t>
            </w:r>
          </w:p>
        </w:tc>
      </w:tr>
      <w:tr w:rsidR="00653956" w:rsidRPr="001C2FB1" w:rsidTr="00B53E0E">
        <w:trPr>
          <w:tblHeader/>
        </w:trPr>
        <w:tc>
          <w:tcPr>
            <w:tcW w:w="1701" w:type="dxa"/>
            <w:tcBorders>
              <w:top w:val="single" w:sz="2" w:space="0" w:color="auto"/>
              <w:bottom w:val="single" w:sz="12" w:space="0" w:color="auto"/>
            </w:tcBorders>
            <w:shd w:val="clear" w:color="auto" w:fill="auto"/>
            <w:hideMark/>
          </w:tcPr>
          <w:p w:rsidR="00653956" w:rsidRPr="001C2FB1" w:rsidRDefault="00653956" w:rsidP="00B53E0E">
            <w:pPr>
              <w:pStyle w:val="TableHeading"/>
            </w:pPr>
            <w:r w:rsidRPr="001C2FB1">
              <w:t>Provisions</w:t>
            </w:r>
          </w:p>
        </w:tc>
        <w:tc>
          <w:tcPr>
            <w:tcW w:w="3828" w:type="dxa"/>
            <w:tcBorders>
              <w:top w:val="single" w:sz="2" w:space="0" w:color="auto"/>
              <w:bottom w:val="single" w:sz="12" w:space="0" w:color="auto"/>
            </w:tcBorders>
            <w:shd w:val="clear" w:color="auto" w:fill="auto"/>
            <w:hideMark/>
          </w:tcPr>
          <w:p w:rsidR="00653956" w:rsidRPr="001C2FB1" w:rsidRDefault="00653956" w:rsidP="00B53E0E">
            <w:pPr>
              <w:pStyle w:val="TableHeading"/>
            </w:pPr>
            <w:r w:rsidRPr="001C2FB1">
              <w:t>Commencement</w:t>
            </w:r>
          </w:p>
        </w:tc>
        <w:tc>
          <w:tcPr>
            <w:tcW w:w="1582" w:type="dxa"/>
            <w:tcBorders>
              <w:top w:val="single" w:sz="2" w:space="0" w:color="auto"/>
              <w:bottom w:val="single" w:sz="12" w:space="0" w:color="auto"/>
            </w:tcBorders>
            <w:shd w:val="clear" w:color="auto" w:fill="auto"/>
            <w:hideMark/>
          </w:tcPr>
          <w:p w:rsidR="00653956" w:rsidRPr="001C2FB1" w:rsidRDefault="00653956" w:rsidP="00B53E0E">
            <w:pPr>
              <w:pStyle w:val="TableHeading"/>
            </w:pPr>
            <w:r w:rsidRPr="001C2FB1">
              <w:t>Date/Details</w:t>
            </w:r>
          </w:p>
        </w:tc>
      </w:tr>
      <w:tr w:rsidR="00653956" w:rsidRPr="001C2FB1" w:rsidTr="00B05DDB">
        <w:tc>
          <w:tcPr>
            <w:tcW w:w="1701" w:type="dxa"/>
            <w:tcBorders>
              <w:top w:val="single" w:sz="12" w:space="0" w:color="auto"/>
              <w:bottom w:val="single" w:sz="12" w:space="0" w:color="auto"/>
            </w:tcBorders>
            <w:shd w:val="clear" w:color="auto" w:fill="auto"/>
            <w:hideMark/>
          </w:tcPr>
          <w:p w:rsidR="00653956" w:rsidRPr="001C2FB1" w:rsidRDefault="00653956" w:rsidP="00B53E0E">
            <w:pPr>
              <w:pStyle w:val="Tabletext"/>
            </w:pPr>
            <w:r w:rsidRPr="001C2FB1">
              <w:t>1.  The whole of this instrument</w:t>
            </w:r>
          </w:p>
        </w:tc>
        <w:tc>
          <w:tcPr>
            <w:tcW w:w="3828" w:type="dxa"/>
            <w:tcBorders>
              <w:top w:val="single" w:sz="12" w:space="0" w:color="auto"/>
              <w:bottom w:val="single" w:sz="12" w:space="0" w:color="auto"/>
            </w:tcBorders>
            <w:shd w:val="clear" w:color="auto" w:fill="auto"/>
          </w:tcPr>
          <w:p w:rsidR="00653956" w:rsidRPr="001C2FB1" w:rsidRDefault="00D3250D" w:rsidP="00D3250D">
            <w:pPr>
              <w:pStyle w:val="Tabletext"/>
            </w:pPr>
            <w:r w:rsidRPr="001C2FB1">
              <w:t>The day after the end of the period of 6 months beginning on the day this instrument is registered.</w:t>
            </w:r>
          </w:p>
        </w:tc>
        <w:tc>
          <w:tcPr>
            <w:tcW w:w="1582" w:type="dxa"/>
            <w:tcBorders>
              <w:top w:val="single" w:sz="12" w:space="0" w:color="auto"/>
              <w:bottom w:val="single" w:sz="12" w:space="0" w:color="auto"/>
            </w:tcBorders>
            <w:shd w:val="clear" w:color="auto" w:fill="auto"/>
          </w:tcPr>
          <w:p w:rsidR="00653956" w:rsidRPr="001C2FB1" w:rsidRDefault="005531CE" w:rsidP="0041010C">
            <w:pPr>
              <w:pStyle w:val="Tabletext"/>
            </w:pPr>
            <w:r>
              <w:t>29 September 2016</w:t>
            </w:r>
            <w:bookmarkStart w:id="7" w:name="_GoBack"/>
            <w:bookmarkEnd w:id="7"/>
          </w:p>
        </w:tc>
      </w:tr>
    </w:tbl>
    <w:p w:rsidR="00653956" w:rsidRPr="001C2FB1" w:rsidRDefault="00653956" w:rsidP="00B53E0E">
      <w:pPr>
        <w:pStyle w:val="notetext"/>
      </w:pPr>
      <w:r w:rsidRPr="001C2FB1">
        <w:rPr>
          <w:snapToGrid w:val="0"/>
          <w:lang w:eastAsia="en-US"/>
        </w:rPr>
        <w:t xml:space="preserve">Note: </w:t>
      </w:r>
      <w:r w:rsidRPr="001C2FB1">
        <w:rPr>
          <w:snapToGrid w:val="0"/>
          <w:lang w:eastAsia="en-US"/>
        </w:rPr>
        <w:tab/>
        <w:t>This table relates only to the provisions of this instrument as originally made. It will not be amended to deal with any later amendments of this instrument.</w:t>
      </w:r>
    </w:p>
    <w:p w:rsidR="00653956" w:rsidRPr="001C2FB1" w:rsidRDefault="00653956" w:rsidP="00B53E0E">
      <w:pPr>
        <w:pStyle w:val="subsection"/>
      </w:pPr>
      <w:r w:rsidRPr="001C2FB1">
        <w:tab/>
        <w:t>(2)</w:t>
      </w:r>
      <w:r w:rsidRPr="001C2FB1">
        <w:tab/>
        <w:t>Any information in column 3 of the table is not part of this instrument. Information may be inserted in this column, or information in it may be edited, in any published version of this instrument.</w:t>
      </w:r>
    </w:p>
    <w:p w:rsidR="007769D4" w:rsidRPr="001C2FB1" w:rsidRDefault="007769D4" w:rsidP="007769D4">
      <w:pPr>
        <w:pStyle w:val="ActHead5"/>
      </w:pPr>
      <w:bookmarkStart w:id="8" w:name="_Toc444514483"/>
      <w:r w:rsidRPr="001C2FB1">
        <w:rPr>
          <w:rStyle w:val="CharSectno"/>
        </w:rPr>
        <w:t>3</w:t>
      </w:r>
      <w:r w:rsidRPr="001C2FB1">
        <w:t xml:space="preserve">  Authority</w:t>
      </w:r>
      <w:bookmarkEnd w:id="8"/>
    </w:p>
    <w:p w:rsidR="004824A5" w:rsidRPr="001C2FB1" w:rsidRDefault="007769D4" w:rsidP="007769D4">
      <w:pPr>
        <w:pStyle w:val="subsection"/>
      </w:pPr>
      <w:r w:rsidRPr="001C2FB1">
        <w:tab/>
      </w:r>
      <w:r w:rsidRPr="001C2FB1">
        <w:tab/>
      </w:r>
      <w:r w:rsidR="00C74E1E" w:rsidRPr="001C2FB1">
        <w:t>This instrument</w:t>
      </w:r>
      <w:r w:rsidR="00AF0336" w:rsidRPr="001C2FB1">
        <w:t xml:space="preserve"> is made under the </w:t>
      </w:r>
      <w:r w:rsidR="004824A5" w:rsidRPr="001C2FB1">
        <w:t>following:</w:t>
      </w:r>
    </w:p>
    <w:p w:rsidR="004824A5" w:rsidRPr="001C2FB1" w:rsidRDefault="004824A5" w:rsidP="004824A5">
      <w:pPr>
        <w:pStyle w:val="paragraph"/>
      </w:pPr>
      <w:r w:rsidRPr="001C2FB1">
        <w:tab/>
        <w:t>(a)</w:t>
      </w:r>
      <w:r w:rsidRPr="001C2FB1">
        <w:tab/>
        <w:t xml:space="preserve">the </w:t>
      </w:r>
      <w:r w:rsidR="00317184" w:rsidRPr="001C2FB1">
        <w:rPr>
          <w:i/>
        </w:rPr>
        <w:t>Civil Aviation Act 1988</w:t>
      </w:r>
      <w:r w:rsidRPr="001C2FB1">
        <w:t>;</w:t>
      </w:r>
    </w:p>
    <w:p w:rsidR="007769D4" w:rsidRPr="001C2FB1" w:rsidRDefault="004824A5" w:rsidP="004824A5">
      <w:pPr>
        <w:pStyle w:val="paragraph"/>
      </w:pPr>
      <w:r w:rsidRPr="001C2FB1">
        <w:tab/>
        <w:t>(b)</w:t>
      </w:r>
      <w:r w:rsidRPr="001C2FB1">
        <w:tab/>
        <w:t>th</w:t>
      </w:r>
      <w:r w:rsidR="006577D7" w:rsidRPr="001C2FB1">
        <w:t xml:space="preserve">e </w:t>
      </w:r>
      <w:r w:rsidR="006577D7" w:rsidRPr="001C2FB1">
        <w:rPr>
          <w:i/>
        </w:rPr>
        <w:t>Transport Safety Investigation Act 2003</w:t>
      </w:r>
      <w:r w:rsidR="00D83D21" w:rsidRPr="001C2FB1">
        <w:t>.</w:t>
      </w:r>
    </w:p>
    <w:p w:rsidR="00557C7A" w:rsidRPr="001C2FB1" w:rsidRDefault="007769D4" w:rsidP="00557C7A">
      <w:pPr>
        <w:pStyle w:val="ActHead5"/>
      </w:pPr>
      <w:bookmarkStart w:id="9" w:name="_Toc444514484"/>
      <w:r w:rsidRPr="001C2FB1">
        <w:rPr>
          <w:rStyle w:val="CharSectno"/>
        </w:rPr>
        <w:t>4</w:t>
      </w:r>
      <w:r w:rsidR="00557C7A" w:rsidRPr="001C2FB1">
        <w:t xml:space="preserve">  </w:t>
      </w:r>
      <w:r w:rsidR="00B332B8" w:rsidRPr="001C2FB1">
        <w:t>Schedule</w:t>
      </w:r>
      <w:r w:rsidR="00C74E1E" w:rsidRPr="001C2FB1">
        <w:t>s</w:t>
      </w:r>
      <w:bookmarkEnd w:id="9"/>
    </w:p>
    <w:p w:rsidR="00557C7A" w:rsidRPr="001C2FB1" w:rsidRDefault="00557C7A" w:rsidP="00557C7A">
      <w:pPr>
        <w:pStyle w:val="subsection"/>
      </w:pPr>
      <w:r w:rsidRPr="001C2FB1">
        <w:tab/>
      </w:r>
      <w:r w:rsidRPr="001C2FB1">
        <w:tab/>
      </w:r>
      <w:r w:rsidR="00CD7ECB" w:rsidRPr="001C2FB1">
        <w:t>Each instrument that is specified in a Schedule to this instrument is amended or repealed as set out in the applicable items in the Schedule concerned, and any other item in a Schedule to this instrument has effect according to its terms.</w:t>
      </w:r>
    </w:p>
    <w:p w:rsidR="0048364F" w:rsidRPr="001C2FB1" w:rsidRDefault="0048364F" w:rsidP="00FF3089">
      <w:pPr>
        <w:pStyle w:val="ActHead6"/>
        <w:pageBreakBefore/>
      </w:pPr>
      <w:bookmarkStart w:id="10" w:name="_Toc444514485"/>
      <w:bookmarkStart w:id="11" w:name="opcAmSched"/>
      <w:bookmarkStart w:id="12" w:name="opcCurrentFind"/>
      <w:r w:rsidRPr="001C2FB1">
        <w:rPr>
          <w:rStyle w:val="CharAmSchNo"/>
        </w:rPr>
        <w:t>Schedule</w:t>
      </w:r>
      <w:r w:rsidR="001C2FB1" w:rsidRPr="001C2FB1">
        <w:rPr>
          <w:rStyle w:val="CharAmSchNo"/>
        </w:rPr>
        <w:t> </w:t>
      </w:r>
      <w:r w:rsidRPr="001C2FB1">
        <w:rPr>
          <w:rStyle w:val="CharAmSchNo"/>
        </w:rPr>
        <w:t>1</w:t>
      </w:r>
      <w:r w:rsidRPr="001C2FB1">
        <w:t>—</w:t>
      </w:r>
      <w:r w:rsidR="00460499" w:rsidRPr="001C2FB1">
        <w:rPr>
          <w:rStyle w:val="CharAmSchText"/>
        </w:rPr>
        <w:t>Amendments</w:t>
      </w:r>
      <w:bookmarkEnd w:id="10"/>
    </w:p>
    <w:bookmarkEnd w:id="11"/>
    <w:bookmarkEnd w:id="12"/>
    <w:p w:rsidR="0004044E" w:rsidRPr="001C2FB1" w:rsidRDefault="0004044E" w:rsidP="0004044E">
      <w:pPr>
        <w:pStyle w:val="Header"/>
      </w:pPr>
      <w:r w:rsidRPr="001C2FB1">
        <w:rPr>
          <w:rStyle w:val="CharAmPartNo"/>
        </w:rPr>
        <w:t xml:space="preserve"> </w:t>
      </w:r>
      <w:r w:rsidRPr="001C2FB1">
        <w:rPr>
          <w:rStyle w:val="CharAmPartText"/>
        </w:rPr>
        <w:t xml:space="preserve"> </w:t>
      </w:r>
    </w:p>
    <w:p w:rsidR="0000789D" w:rsidRPr="001C2FB1" w:rsidRDefault="0000789D" w:rsidP="0000789D">
      <w:pPr>
        <w:pStyle w:val="ActHead9"/>
      </w:pPr>
      <w:bookmarkStart w:id="13" w:name="_Toc444514486"/>
      <w:r w:rsidRPr="001C2FB1">
        <w:t>Civil Aviation (Fees) Regulations</w:t>
      </w:r>
      <w:r w:rsidR="001C2FB1" w:rsidRPr="001C2FB1">
        <w:t> </w:t>
      </w:r>
      <w:r w:rsidRPr="001C2FB1">
        <w:t>1995</w:t>
      </w:r>
      <w:bookmarkEnd w:id="13"/>
    </w:p>
    <w:p w:rsidR="0000789D" w:rsidRPr="001C2FB1" w:rsidRDefault="002A27BF" w:rsidP="0000789D">
      <w:pPr>
        <w:pStyle w:val="ItemHead"/>
      </w:pPr>
      <w:r w:rsidRPr="001C2FB1">
        <w:t>1</w:t>
      </w:r>
      <w:r w:rsidR="0000789D" w:rsidRPr="001C2FB1">
        <w:t xml:space="preserve">  Part</w:t>
      </w:r>
      <w:r w:rsidR="001C2FB1" w:rsidRPr="001C2FB1">
        <w:t> </w:t>
      </w:r>
      <w:r w:rsidR="0000789D" w:rsidRPr="001C2FB1">
        <w:t>17 of Schedule</w:t>
      </w:r>
      <w:r w:rsidR="001C2FB1" w:rsidRPr="001C2FB1">
        <w:t> </w:t>
      </w:r>
      <w:r w:rsidR="0000789D" w:rsidRPr="001C2FB1">
        <w:t>1</w:t>
      </w:r>
      <w:r w:rsidR="00F457B7" w:rsidRPr="001C2FB1">
        <w:t xml:space="preserve"> (table item</w:t>
      </w:r>
      <w:r w:rsidR="001C2FB1" w:rsidRPr="001C2FB1">
        <w:t> </w:t>
      </w:r>
      <w:r w:rsidR="00F457B7" w:rsidRPr="001C2FB1">
        <w:t>17.4)</w:t>
      </w:r>
    </w:p>
    <w:p w:rsidR="0000789D" w:rsidRPr="001C2FB1" w:rsidRDefault="0000789D" w:rsidP="0000789D">
      <w:pPr>
        <w:pStyle w:val="Item"/>
      </w:pPr>
      <w:r w:rsidRPr="001C2FB1">
        <w:t xml:space="preserve">Omit </w:t>
      </w:r>
      <w:r w:rsidR="00CA119F" w:rsidRPr="001C2FB1">
        <w:t>“</w:t>
      </w:r>
      <w:proofErr w:type="spellStart"/>
      <w:r w:rsidRPr="001C2FB1">
        <w:t>UAV</w:t>
      </w:r>
      <w:proofErr w:type="spellEnd"/>
      <w:r w:rsidR="00CA119F" w:rsidRPr="001C2FB1">
        <w:t>”</w:t>
      </w:r>
      <w:r w:rsidRPr="001C2FB1">
        <w:t xml:space="preserve">, substitute </w:t>
      </w:r>
      <w:r w:rsidR="00CA119F" w:rsidRPr="001C2FB1">
        <w:t>“</w:t>
      </w:r>
      <w:proofErr w:type="spellStart"/>
      <w:r w:rsidRPr="001C2FB1">
        <w:t>RPA</w:t>
      </w:r>
      <w:proofErr w:type="spellEnd"/>
      <w:r w:rsidR="00CA119F" w:rsidRPr="001C2FB1">
        <w:t>”</w:t>
      </w:r>
      <w:r w:rsidRPr="001C2FB1">
        <w:t>.</w:t>
      </w:r>
    </w:p>
    <w:p w:rsidR="0000789D" w:rsidRPr="001C2FB1" w:rsidRDefault="002A27BF" w:rsidP="0000789D">
      <w:pPr>
        <w:pStyle w:val="ItemHead"/>
      </w:pPr>
      <w:r w:rsidRPr="001C2FB1">
        <w:t>2</w:t>
      </w:r>
      <w:r w:rsidR="0000789D" w:rsidRPr="001C2FB1">
        <w:t xml:space="preserve">  Part</w:t>
      </w:r>
      <w:r w:rsidR="001C2FB1" w:rsidRPr="001C2FB1">
        <w:t> </w:t>
      </w:r>
      <w:r w:rsidR="0000789D" w:rsidRPr="001C2FB1">
        <w:t>17 of Schedule</w:t>
      </w:r>
      <w:r w:rsidR="001C2FB1" w:rsidRPr="001C2FB1">
        <w:t> </w:t>
      </w:r>
      <w:r w:rsidR="0000789D" w:rsidRPr="001C2FB1">
        <w:t>1</w:t>
      </w:r>
      <w:r w:rsidR="00F457B7" w:rsidRPr="001C2FB1">
        <w:t xml:space="preserve"> (table item</w:t>
      </w:r>
      <w:r w:rsidR="001C2FB1" w:rsidRPr="001C2FB1">
        <w:t> </w:t>
      </w:r>
      <w:r w:rsidR="00F457B7" w:rsidRPr="001C2FB1">
        <w:t>17.5)</w:t>
      </w:r>
    </w:p>
    <w:p w:rsidR="0000789D" w:rsidRPr="001C2FB1" w:rsidRDefault="0000789D" w:rsidP="0000789D">
      <w:pPr>
        <w:pStyle w:val="Item"/>
      </w:pPr>
      <w:r w:rsidRPr="001C2FB1">
        <w:t xml:space="preserve">Omit </w:t>
      </w:r>
      <w:r w:rsidR="00CA119F" w:rsidRPr="001C2FB1">
        <w:t>“</w:t>
      </w:r>
      <w:r w:rsidRPr="001C2FB1">
        <w:rPr>
          <w:szCs w:val="22"/>
        </w:rPr>
        <w:t xml:space="preserve">Certification of a person as a </w:t>
      </w:r>
      <w:proofErr w:type="spellStart"/>
      <w:r w:rsidRPr="001C2FB1">
        <w:rPr>
          <w:szCs w:val="22"/>
        </w:rPr>
        <w:t>UAV</w:t>
      </w:r>
      <w:proofErr w:type="spellEnd"/>
      <w:r w:rsidRPr="001C2FB1">
        <w:rPr>
          <w:szCs w:val="22"/>
        </w:rPr>
        <w:t xml:space="preserve"> controller</w:t>
      </w:r>
      <w:r w:rsidR="00CA119F" w:rsidRPr="001C2FB1">
        <w:t>”</w:t>
      </w:r>
      <w:r w:rsidRPr="001C2FB1">
        <w:t xml:space="preserve">, substitute </w:t>
      </w:r>
      <w:r w:rsidR="00CA119F" w:rsidRPr="001C2FB1">
        <w:t>“</w:t>
      </w:r>
      <w:r w:rsidRPr="001C2FB1">
        <w:t xml:space="preserve">Grant of a remote pilot </w:t>
      </w:r>
      <w:r w:rsidR="006A537A" w:rsidRPr="001C2FB1">
        <w:t>licence</w:t>
      </w:r>
      <w:r w:rsidR="00CA119F" w:rsidRPr="001C2FB1">
        <w:t>”</w:t>
      </w:r>
      <w:r w:rsidRPr="001C2FB1">
        <w:t>.</w:t>
      </w:r>
    </w:p>
    <w:p w:rsidR="0000789D" w:rsidRPr="001C2FB1" w:rsidRDefault="002A27BF" w:rsidP="0000789D">
      <w:pPr>
        <w:pStyle w:val="ItemHead"/>
      </w:pPr>
      <w:r w:rsidRPr="001C2FB1">
        <w:t>3</w:t>
      </w:r>
      <w:r w:rsidR="0000789D" w:rsidRPr="001C2FB1">
        <w:t xml:space="preserve">  Part</w:t>
      </w:r>
      <w:r w:rsidR="001C2FB1" w:rsidRPr="001C2FB1">
        <w:t> </w:t>
      </w:r>
      <w:r w:rsidR="0000789D" w:rsidRPr="001C2FB1">
        <w:t>17 of Schedule</w:t>
      </w:r>
      <w:r w:rsidR="001C2FB1" w:rsidRPr="001C2FB1">
        <w:t> </w:t>
      </w:r>
      <w:r w:rsidR="0000789D" w:rsidRPr="001C2FB1">
        <w:t>1</w:t>
      </w:r>
      <w:r w:rsidR="00F457B7" w:rsidRPr="001C2FB1">
        <w:t xml:space="preserve"> (table item</w:t>
      </w:r>
      <w:r w:rsidR="001C2FB1" w:rsidRPr="001C2FB1">
        <w:t> </w:t>
      </w:r>
      <w:r w:rsidR="00F457B7" w:rsidRPr="001C2FB1">
        <w:t>17.6)</w:t>
      </w:r>
    </w:p>
    <w:p w:rsidR="0000789D" w:rsidRPr="001C2FB1" w:rsidRDefault="0000789D" w:rsidP="0000789D">
      <w:pPr>
        <w:pStyle w:val="Item"/>
      </w:pPr>
      <w:r w:rsidRPr="001C2FB1">
        <w:t xml:space="preserve">Omit </w:t>
      </w:r>
      <w:r w:rsidR="00CA119F" w:rsidRPr="001C2FB1">
        <w:t>“</w:t>
      </w:r>
      <w:r w:rsidRPr="001C2FB1">
        <w:t xml:space="preserve">a </w:t>
      </w:r>
      <w:proofErr w:type="spellStart"/>
      <w:r w:rsidRPr="001C2FB1">
        <w:t>UAV</w:t>
      </w:r>
      <w:proofErr w:type="spellEnd"/>
      <w:r w:rsidR="00CA119F" w:rsidRPr="001C2FB1">
        <w:t>”</w:t>
      </w:r>
      <w:r w:rsidRPr="001C2FB1">
        <w:t xml:space="preserve">, substitute </w:t>
      </w:r>
      <w:r w:rsidR="00CA119F" w:rsidRPr="001C2FB1">
        <w:t>“</w:t>
      </w:r>
      <w:r w:rsidRPr="001C2FB1">
        <w:t xml:space="preserve">an </w:t>
      </w:r>
      <w:proofErr w:type="spellStart"/>
      <w:r w:rsidRPr="001C2FB1">
        <w:t>RPA</w:t>
      </w:r>
      <w:proofErr w:type="spellEnd"/>
      <w:r w:rsidR="00CA119F" w:rsidRPr="001C2FB1">
        <w:t>”</w:t>
      </w:r>
      <w:r w:rsidRPr="001C2FB1">
        <w:t>.</w:t>
      </w:r>
    </w:p>
    <w:p w:rsidR="0000789D" w:rsidRPr="001C2FB1" w:rsidRDefault="0000789D" w:rsidP="0000789D">
      <w:pPr>
        <w:pStyle w:val="ActHead9"/>
      </w:pPr>
      <w:bookmarkStart w:id="14" w:name="_Toc444514487"/>
      <w:r w:rsidRPr="001C2FB1">
        <w:t>Civil Aviation Regulations</w:t>
      </w:r>
      <w:r w:rsidR="001C2FB1" w:rsidRPr="001C2FB1">
        <w:t> </w:t>
      </w:r>
      <w:r w:rsidRPr="001C2FB1">
        <w:t>1988</w:t>
      </w:r>
      <w:bookmarkEnd w:id="14"/>
    </w:p>
    <w:p w:rsidR="0000789D" w:rsidRPr="001C2FB1" w:rsidRDefault="002A27BF" w:rsidP="0000789D">
      <w:pPr>
        <w:pStyle w:val="ItemHead"/>
      </w:pPr>
      <w:r w:rsidRPr="001C2FB1">
        <w:t>4</w:t>
      </w:r>
      <w:r w:rsidR="0000789D" w:rsidRPr="001C2FB1">
        <w:t xml:space="preserve">  </w:t>
      </w:r>
      <w:r w:rsidR="00F457B7" w:rsidRPr="001C2FB1">
        <w:t>Paragraph</w:t>
      </w:r>
      <w:r w:rsidR="00457478" w:rsidRPr="001C2FB1">
        <w:t xml:space="preserve"> </w:t>
      </w:r>
      <w:r w:rsidR="0000789D" w:rsidRPr="001C2FB1">
        <w:t>206(1)</w:t>
      </w:r>
      <w:r w:rsidR="00F457B7" w:rsidRPr="001C2FB1">
        <w:t>(a)</w:t>
      </w:r>
    </w:p>
    <w:p w:rsidR="0000789D" w:rsidRPr="001C2FB1" w:rsidRDefault="0000789D" w:rsidP="0000789D">
      <w:pPr>
        <w:pStyle w:val="Item"/>
      </w:pPr>
      <w:r w:rsidRPr="001C2FB1">
        <w:t xml:space="preserve">Omit </w:t>
      </w:r>
      <w:r w:rsidR="00CA119F" w:rsidRPr="001C2FB1">
        <w:t>“</w:t>
      </w:r>
      <w:r w:rsidRPr="001C2FB1">
        <w:t xml:space="preserve">a </w:t>
      </w:r>
      <w:proofErr w:type="spellStart"/>
      <w:r w:rsidRPr="001C2FB1">
        <w:t>UAV</w:t>
      </w:r>
      <w:proofErr w:type="spellEnd"/>
      <w:r w:rsidR="00CA119F" w:rsidRPr="001C2FB1">
        <w:t>”</w:t>
      </w:r>
      <w:r w:rsidRPr="001C2FB1">
        <w:t xml:space="preserve">, substitute </w:t>
      </w:r>
      <w:r w:rsidR="00CA119F" w:rsidRPr="001C2FB1">
        <w:t>“</w:t>
      </w:r>
      <w:r w:rsidRPr="001C2FB1">
        <w:t xml:space="preserve">an </w:t>
      </w:r>
      <w:proofErr w:type="spellStart"/>
      <w:r w:rsidRPr="001C2FB1">
        <w:t>RPA</w:t>
      </w:r>
      <w:proofErr w:type="spellEnd"/>
      <w:r w:rsidR="00CA119F" w:rsidRPr="001C2FB1">
        <w:t>”</w:t>
      </w:r>
      <w:r w:rsidRPr="001C2FB1">
        <w:t>.</w:t>
      </w:r>
    </w:p>
    <w:p w:rsidR="0000789D" w:rsidRPr="001C2FB1" w:rsidRDefault="0000789D" w:rsidP="0000789D">
      <w:pPr>
        <w:pStyle w:val="ActHead9"/>
      </w:pPr>
      <w:bookmarkStart w:id="15" w:name="_Toc444514488"/>
      <w:r w:rsidRPr="001C2FB1">
        <w:t>Civil Aviation Safety Regulations</w:t>
      </w:r>
      <w:r w:rsidR="001C2FB1" w:rsidRPr="001C2FB1">
        <w:t> </w:t>
      </w:r>
      <w:r w:rsidRPr="001C2FB1">
        <w:t>1998</w:t>
      </w:r>
      <w:bookmarkEnd w:id="15"/>
    </w:p>
    <w:p w:rsidR="0000789D" w:rsidRPr="001C2FB1" w:rsidRDefault="002A27BF" w:rsidP="0000789D">
      <w:pPr>
        <w:pStyle w:val="ItemHead"/>
      </w:pPr>
      <w:r w:rsidRPr="001C2FB1">
        <w:t>5</w:t>
      </w:r>
      <w:r w:rsidR="0000789D" w:rsidRPr="001C2FB1">
        <w:t xml:space="preserve">  Paragraph 47.015(1)(</w:t>
      </w:r>
      <w:proofErr w:type="spellStart"/>
      <w:r w:rsidR="0000789D" w:rsidRPr="001C2FB1">
        <w:t>i</w:t>
      </w:r>
      <w:proofErr w:type="spellEnd"/>
      <w:r w:rsidR="0000789D" w:rsidRPr="001C2FB1">
        <w:t>)</w:t>
      </w:r>
    </w:p>
    <w:p w:rsidR="0000789D" w:rsidRPr="001C2FB1" w:rsidRDefault="0000789D" w:rsidP="0000789D">
      <w:pPr>
        <w:pStyle w:val="Item"/>
      </w:pPr>
      <w:r w:rsidRPr="001C2FB1">
        <w:t>Repeal the paragraph, substitute:</w:t>
      </w:r>
    </w:p>
    <w:p w:rsidR="0000789D" w:rsidRPr="001C2FB1" w:rsidRDefault="00A723F5" w:rsidP="0000789D">
      <w:pPr>
        <w:pStyle w:val="paragraph"/>
      </w:pPr>
      <w:r w:rsidRPr="001C2FB1">
        <w:tab/>
        <w:t>(</w:t>
      </w:r>
      <w:proofErr w:type="spellStart"/>
      <w:r w:rsidRPr="001C2FB1">
        <w:t>i</w:t>
      </w:r>
      <w:proofErr w:type="spellEnd"/>
      <w:r w:rsidRPr="001C2FB1">
        <w:t>)</w:t>
      </w:r>
      <w:r w:rsidRPr="001C2FB1">
        <w:tab/>
        <w:t xml:space="preserve">a medium </w:t>
      </w:r>
      <w:proofErr w:type="spellStart"/>
      <w:r w:rsidRPr="001C2FB1">
        <w:t>RPA</w:t>
      </w:r>
      <w:proofErr w:type="spellEnd"/>
      <w:r w:rsidRPr="001C2FB1">
        <w:t xml:space="preserve">, a small </w:t>
      </w:r>
      <w:proofErr w:type="spellStart"/>
      <w:r w:rsidRPr="001C2FB1">
        <w:t>RPA</w:t>
      </w:r>
      <w:proofErr w:type="spellEnd"/>
      <w:r w:rsidRPr="001C2FB1">
        <w:t xml:space="preserve">, a very small </w:t>
      </w:r>
      <w:proofErr w:type="spellStart"/>
      <w:r w:rsidRPr="001C2FB1">
        <w:t>RPA</w:t>
      </w:r>
      <w:proofErr w:type="spellEnd"/>
      <w:r w:rsidRPr="001C2FB1">
        <w:t xml:space="preserve"> </w:t>
      </w:r>
      <w:r w:rsidR="0000789D" w:rsidRPr="001C2FB1">
        <w:t xml:space="preserve">or a micro </w:t>
      </w:r>
      <w:proofErr w:type="spellStart"/>
      <w:r w:rsidR="0000789D" w:rsidRPr="001C2FB1">
        <w:t>RPA</w:t>
      </w:r>
      <w:proofErr w:type="spellEnd"/>
      <w:r w:rsidR="0000789D" w:rsidRPr="001C2FB1">
        <w:t>;</w:t>
      </w:r>
    </w:p>
    <w:p w:rsidR="006F34B6" w:rsidRPr="001C2FB1" w:rsidRDefault="002A27BF" w:rsidP="006F34B6">
      <w:pPr>
        <w:pStyle w:val="ItemHead"/>
      </w:pPr>
      <w:r w:rsidRPr="001C2FB1">
        <w:t>6</w:t>
      </w:r>
      <w:r w:rsidR="006F34B6" w:rsidRPr="001C2FB1">
        <w:t xml:space="preserve">  After </w:t>
      </w:r>
      <w:r w:rsidR="001E5B02" w:rsidRPr="001C2FB1">
        <w:t>regulation</w:t>
      </w:r>
      <w:r w:rsidR="001C2FB1" w:rsidRPr="001C2FB1">
        <w:t> </w:t>
      </w:r>
      <w:r w:rsidR="001E5B02" w:rsidRPr="001C2FB1">
        <w:t>101.025</w:t>
      </w:r>
    </w:p>
    <w:p w:rsidR="006F34B6" w:rsidRPr="001C2FB1" w:rsidRDefault="006F34B6" w:rsidP="006F34B6">
      <w:pPr>
        <w:pStyle w:val="Item"/>
      </w:pPr>
      <w:r w:rsidRPr="001C2FB1">
        <w:t>Insert:</w:t>
      </w:r>
    </w:p>
    <w:p w:rsidR="0000789D" w:rsidRPr="001C2FB1" w:rsidRDefault="00E12E5A" w:rsidP="0000789D">
      <w:pPr>
        <w:pStyle w:val="ActHead5"/>
      </w:pPr>
      <w:bookmarkStart w:id="16" w:name="_Toc444514489"/>
      <w:r w:rsidRPr="001C2FB1">
        <w:rPr>
          <w:rStyle w:val="CharSectno"/>
        </w:rPr>
        <w:t>101.028</w:t>
      </w:r>
      <w:r w:rsidR="0000789D" w:rsidRPr="001C2FB1">
        <w:t xml:space="preserve">  Issue of Manual of Standards for Part</w:t>
      </w:r>
      <w:r w:rsidR="001C2FB1" w:rsidRPr="001C2FB1">
        <w:t> </w:t>
      </w:r>
      <w:r w:rsidR="0000789D" w:rsidRPr="001C2FB1">
        <w:t>101</w:t>
      </w:r>
      <w:bookmarkEnd w:id="16"/>
    </w:p>
    <w:p w:rsidR="009F72F2" w:rsidRPr="001C2FB1" w:rsidRDefault="00657BF4" w:rsidP="009F72F2">
      <w:pPr>
        <w:pStyle w:val="subsection"/>
      </w:pPr>
      <w:r w:rsidRPr="001C2FB1">
        <w:tab/>
      </w:r>
      <w:r w:rsidR="009F72F2" w:rsidRPr="001C2FB1">
        <w:tab/>
        <w:t>For subsection</w:t>
      </w:r>
      <w:r w:rsidR="001C2FB1" w:rsidRPr="001C2FB1">
        <w:t> </w:t>
      </w:r>
      <w:r w:rsidR="009F72F2" w:rsidRPr="001C2FB1">
        <w:t>98(5A) of the Act, CASA may issue a Manual of Standards for this Part prescribing matters:</w:t>
      </w:r>
    </w:p>
    <w:p w:rsidR="009F72F2" w:rsidRPr="001C2FB1" w:rsidRDefault="009F72F2" w:rsidP="009F72F2">
      <w:pPr>
        <w:pStyle w:val="paragraph"/>
      </w:pPr>
      <w:r w:rsidRPr="001C2FB1">
        <w:tab/>
        <w:t>(a)</w:t>
      </w:r>
      <w:r w:rsidRPr="001C2FB1">
        <w:tab/>
        <w:t>required or permitted by th</w:t>
      </w:r>
      <w:r w:rsidR="00FA72D7" w:rsidRPr="001C2FB1">
        <w:t>ese Regulations</w:t>
      </w:r>
      <w:r w:rsidRPr="001C2FB1">
        <w:t xml:space="preserve"> to be prescribed by the </w:t>
      </w:r>
      <w:r w:rsidR="002C252F" w:rsidRPr="001C2FB1">
        <w:t>Part</w:t>
      </w:r>
      <w:r w:rsidR="001C2FB1" w:rsidRPr="001C2FB1">
        <w:t> </w:t>
      </w:r>
      <w:r w:rsidR="002C252F" w:rsidRPr="001C2FB1">
        <w:t xml:space="preserve">101 </w:t>
      </w:r>
      <w:r w:rsidRPr="001C2FB1">
        <w:t>Manual of Standards; or</w:t>
      </w:r>
    </w:p>
    <w:p w:rsidR="009F72F2" w:rsidRPr="001C2FB1" w:rsidRDefault="009F72F2" w:rsidP="009F72F2">
      <w:pPr>
        <w:pStyle w:val="paragraph"/>
      </w:pPr>
      <w:r w:rsidRPr="001C2FB1">
        <w:tab/>
        <w:t>(b)</w:t>
      </w:r>
      <w:r w:rsidRPr="001C2FB1">
        <w:tab/>
        <w:t>necessary or convenient to be prescribed for carrying out or giving effect to this Part.</w:t>
      </w:r>
    </w:p>
    <w:p w:rsidR="0064473D" w:rsidRPr="001C2FB1" w:rsidRDefault="0064473D" w:rsidP="0064473D">
      <w:pPr>
        <w:pStyle w:val="ActHead5"/>
        <w:rPr>
          <w:caps/>
        </w:rPr>
      </w:pPr>
      <w:bookmarkStart w:id="17" w:name="_Toc444514490"/>
      <w:r w:rsidRPr="001C2FB1">
        <w:rPr>
          <w:rStyle w:val="CharSectno"/>
        </w:rPr>
        <w:t>101.029</w:t>
      </w:r>
      <w:r w:rsidRPr="001C2FB1">
        <w:t xml:space="preserve">  Approvals for Part</w:t>
      </w:r>
      <w:r w:rsidR="001C2FB1" w:rsidRPr="001C2FB1">
        <w:t> </w:t>
      </w:r>
      <w:r w:rsidRPr="001C2FB1">
        <w:t>101</w:t>
      </w:r>
      <w:bookmarkEnd w:id="17"/>
    </w:p>
    <w:p w:rsidR="0064473D" w:rsidRPr="001C2FB1" w:rsidRDefault="0064473D" w:rsidP="0064473D">
      <w:pPr>
        <w:pStyle w:val="subsection"/>
      </w:pPr>
      <w:r w:rsidRPr="001C2FB1">
        <w:tab/>
        <w:t>(1)</w:t>
      </w:r>
      <w:r w:rsidRPr="001C2FB1">
        <w:tab/>
        <w:t>If a provision in this Part refers to a person holding an approval under this regulation, the person may apply to CASA for the approval.</w:t>
      </w:r>
    </w:p>
    <w:p w:rsidR="0064473D" w:rsidRPr="001C2FB1" w:rsidRDefault="0064473D" w:rsidP="0064473D">
      <w:pPr>
        <w:pStyle w:val="subsection"/>
      </w:pPr>
      <w:r w:rsidRPr="001C2FB1">
        <w:tab/>
        <w:t>(2)</w:t>
      </w:r>
      <w:r w:rsidRPr="001C2FB1">
        <w:tab/>
        <w:t>Subject to regulation</w:t>
      </w:r>
      <w:r w:rsidR="001C2FB1" w:rsidRPr="001C2FB1">
        <w:t> </w:t>
      </w:r>
      <w:r w:rsidRPr="001C2FB1">
        <w:t xml:space="preserve">11.055, </w:t>
      </w:r>
      <w:r w:rsidR="00EF6FA8" w:rsidRPr="001C2FB1">
        <w:t>CASA must grant the approval if</w:t>
      </w:r>
      <w:r w:rsidRPr="001C2FB1">
        <w:t>:</w:t>
      </w:r>
    </w:p>
    <w:p w:rsidR="0064473D" w:rsidRPr="001C2FB1" w:rsidRDefault="0064473D" w:rsidP="0064473D">
      <w:pPr>
        <w:pStyle w:val="paragraph"/>
      </w:pPr>
      <w:r w:rsidRPr="001C2FB1">
        <w:tab/>
        <w:t>(a)</w:t>
      </w:r>
      <w:r w:rsidRPr="001C2FB1">
        <w:tab/>
      </w:r>
      <w:r w:rsidR="00E319BC" w:rsidRPr="001C2FB1">
        <w:t>for an approval relating</w:t>
      </w:r>
      <w:r w:rsidRPr="001C2FB1">
        <w:t xml:space="preserve"> to a training course:</w:t>
      </w:r>
    </w:p>
    <w:p w:rsidR="0064473D" w:rsidRPr="001C2FB1" w:rsidRDefault="0064473D" w:rsidP="0064473D">
      <w:pPr>
        <w:pStyle w:val="paragraphsub"/>
      </w:pPr>
      <w:r w:rsidRPr="001C2FB1">
        <w:tab/>
        <w:t>(</w:t>
      </w:r>
      <w:proofErr w:type="spellStart"/>
      <w:r w:rsidRPr="001C2FB1">
        <w:t>i</w:t>
      </w:r>
      <w:proofErr w:type="spellEnd"/>
      <w:r w:rsidRPr="001C2FB1">
        <w:t>)</w:t>
      </w:r>
      <w:r w:rsidRPr="001C2FB1">
        <w:tab/>
        <w:t>the course covers the units of competency (if any) prescribed by the Part</w:t>
      </w:r>
      <w:r w:rsidR="001C2FB1" w:rsidRPr="001C2FB1">
        <w:t> </w:t>
      </w:r>
      <w:r w:rsidRPr="001C2FB1">
        <w:t>101 Manual of Standards for the course; and</w:t>
      </w:r>
    </w:p>
    <w:p w:rsidR="0064473D" w:rsidRPr="001C2FB1" w:rsidRDefault="0064473D" w:rsidP="0064473D">
      <w:pPr>
        <w:pStyle w:val="paragraphsub"/>
      </w:pPr>
      <w:r w:rsidRPr="001C2FB1">
        <w:tab/>
        <w:t>(ii)</w:t>
      </w:r>
      <w:r w:rsidRPr="001C2FB1">
        <w:tab/>
        <w:t>the course meets the standards (if any) prescribed by the Part</w:t>
      </w:r>
      <w:r w:rsidR="001C2FB1" w:rsidRPr="001C2FB1">
        <w:t> </w:t>
      </w:r>
      <w:r w:rsidRPr="001C2FB1">
        <w:t xml:space="preserve">101 Manual </w:t>
      </w:r>
      <w:r w:rsidR="00EF6FA8" w:rsidRPr="001C2FB1">
        <w:t>of Standards for the course; or</w:t>
      </w:r>
    </w:p>
    <w:p w:rsidR="0064473D" w:rsidRPr="001C2FB1" w:rsidRDefault="00E319BC" w:rsidP="0064473D">
      <w:pPr>
        <w:pStyle w:val="paragraph"/>
      </w:pPr>
      <w:r w:rsidRPr="001C2FB1">
        <w:tab/>
        <w:t>(b)</w:t>
      </w:r>
      <w:r w:rsidRPr="001C2FB1">
        <w:tab/>
        <w:t xml:space="preserve">for an </w:t>
      </w:r>
      <w:r w:rsidR="0064473D" w:rsidRPr="001C2FB1">
        <w:t>approval relat</w:t>
      </w:r>
      <w:r w:rsidRPr="001C2FB1">
        <w:t>ing</w:t>
      </w:r>
      <w:r w:rsidR="0064473D" w:rsidRPr="001C2FB1">
        <w:t xml:space="preserve"> to any other thing for which</w:t>
      </w:r>
      <w:r w:rsidR="007A5E88" w:rsidRPr="001C2FB1">
        <w:t xml:space="preserve"> </w:t>
      </w:r>
      <w:r w:rsidR="00642BF5" w:rsidRPr="001C2FB1">
        <w:t xml:space="preserve">requirements </w:t>
      </w:r>
      <w:r w:rsidR="007A5E88" w:rsidRPr="001C2FB1">
        <w:t xml:space="preserve">are prescribed by </w:t>
      </w:r>
      <w:r w:rsidR="0064473D" w:rsidRPr="001C2FB1">
        <w:t>the Part</w:t>
      </w:r>
      <w:r w:rsidR="001C2FB1" w:rsidRPr="001C2FB1">
        <w:t> </w:t>
      </w:r>
      <w:r w:rsidR="0064473D" w:rsidRPr="001C2FB1">
        <w:t xml:space="preserve">101 Manual of Standards—the </w:t>
      </w:r>
      <w:r w:rsidR="00D573D0" w:rsidRPr="001C2FB1">
        <w:t>prescribed r</w:t>
      </w:r>
      <w:r w:rsidR="00642BF5" w:rsidRPr="001C2FB1">
        <w:t>equirements</w:t>
      </w:r>
      <w:r w:rsidR="00D573D0" w:rsidRPr="001C2FB1">
        <w:t xml:space="preserve"> are met</w:t>
      </w:r>
      <w:r w:rsidR="0064473D" w:rsidRPr="001C2FB1">
        <w:t>.</w:t>
      </w:r>
    </w:p>
    <w:p w:rsidR="0064473D" w:rsidRPr="001C2FB1" w:rsidRDefault="002A27BF" w:rsidP="0064473D">
      <w:pPr>
        <w:pStyle w:val="ItemHead"/>
      </w:pPr>
      <w:r w:rsidRPr="001C2FB1">
        <w:t>7</w:t>
      </w:r>
      <w:r w:rsidR="0064473D" w:rsidRPr="001C2FB1">
        <w:t xml:space="preserve">  After Subpart 101.A</w:t>
      </w:r>
    </w:p>
    <w:p w:rsidR="0064473D" w:rsidRPr="001C2FB1" w:rsidRDefault="0064473D" w:rsidP="0064473D">
      <w:pPr>
        <w:pStyle w:val="Item"/>
      </w:pPr>
      <w:r w:rsidRPr="001C2FB1">
        <w:t>Insert:</w:t>
      </w:r>
    </w:p>
    <w:p w:rsidR="0064473D" w:rsidRPr="001C2FB1" w:rsidRDefault="0064473D" w:rsidP="0064473D">
      <w:pPr>
        <w:pStyle w:val="SubPartCASA"/>
        <w:outlineLvl w:val="9"/>
      </w:pPr>
      <w:bookmarkStart w:id="18" w:name="_Toc444514491"/>
      <w:r w:rsidRPr="001C2FB1">
        <w:rPr>
          <w:rStyle w:val="CharSubPartNoCASA"/>
        </w:rPr>
        <w:t>Subpart 101.AB</w:t>
      </w:r>
      <w:r w:rsidRPr="001C2FB1">
        <w:t>—</w:t>
      </w:r>
      <w:r w:rsidRPr="001C2FB1">
        <w:rPr>
          <w:rStyle w:val="CharSubPartTextCASA"/>
        </w:rPr>
        <w:t>Authorisations for section</w:t>
      </w:r>
      <w:r w:rsidR="001C2FB1" w:rsidRPr="001C2FB1">
        <w:rPr>
          <w:rStyle w:val="CharSubPartTextCASA"/>
        </w:rPr>
        <w:t> </w:t>
      </w:r>
      <w:r w:rsidRPr="001C2FB1">
        <w:rPr>
          <w:rStyle w:val="CharSubPartTextCASA"/>
        </w:rPr>
        <w:t>20AB of the Act</w:t>
      </w:r>
      <w:bookmarkEnd w:id="18"/>
    </w:p>
    <w:p w:rsidR="0064473D" w:rsidRPr="001C2FB1" w:rsidRDefault="0064473D" w:rsidP="0064473D">
      <w:pPr>
        <w:pStyle w:val="Header"/>
        <w:rPr>
          <w:rFonts w:eastAsiaTheme="minorHAnsi"/>
        </w:rPr>
      </w:pPr>
      <w:r w:rsidRPr="001C2FB1">
        <w:rPr>
          <w:rStyle w:val="CharDivNo"/>
          <w:rFonts w:eastAsiaTheme="minorHAnsi"/>
        </w:rPr>
        <w:t xml:space="preserve"> </w:t>
      </w:r>
      <w:r w:rsidRPr="001C2FB1">
        <w:rPr>
          <w:rStyle w:val="CharDivText"/>
          <w:rFonts w:eastAsiaTheme="minorHAnsi"/>
        </w:rPr>
        <w:t xml:space="preserve"> </w:t>
      </w:r>
    </w:p>
    <w:p w:rsidR="0064473D" w:rsidRPr="001C2FB1" w:rsidRDefault="0064473D" w:rsidP="0064473D">
      <w:pPr>
        <w:pStyle w:val="ActHead5"/>
        <w:rPr>
          <w:rFonts w:eastAsiaTheme="minorHAnsi"/>
        </w:rPr>
      </w:pPr>
      <w:bookmarkStart w:id="19" w:name="_Toc444514492"/>
      <w:r w:rsidRPr="001C2FB1">
        <w:rPr>
          <w:rStyle w:val="CharSectno"/>
          <w:rFonts w:eastAsiaTheme="minorHAnsi"/>
        </w:rPr>
        <w:t>101.047</w:t>
      </w:r>
      <w:r w:rsidRPr="001C2FB1">
        <w:rPr>
          <w:rFonts w:eastAsiaTheme="minorHAnsi"/>
        </w:rPr>
        <w:t xml:space="preserve">  Performance of duties during flight time—balloons, kites and model aircraft</w:t>
      </w:r>
      <w:bookmarkEnd w:id="19"/>
    </w:p>
    <w:p w:rsidR="0064473D" w:rsidRPr="001C2FB1" w:rsidRDefault="0064473D" w:rsidP="0064473D">
      <w:pPr>
        <w:pStyle w:val="subsection"/>
        <w:rPr>
          <w:rFonts w:eastAsiaTheme="minorHAnsi"/>
        </w:rPr>
      </w:pPr>
      <w:r w:rsidRPr="001C2FB1">
        <w:rPr>
          <w:rFonts w:eastAsiaTheme="minorHAnsi"/>
        </w:rPr>
        <w:tab/>
        <w:t>(1)</w:t>
      </w:r>
      <w:r w:rsidRPr="001C2FB1">
        <w:rPr>
          <w:rFonts w:eastAsiaTheme="minorHAnsi"/>
        </w:rPr>
        <w:tab/>
        <w:t>This regulation applies to an Australian aircraft that is an unmanned aircraft if it is:</w:t>
      </w:r>
    </w:p>
    <w:p w:rsidR="0064473D" w:rsidRPr="001C2FB1" w:rsidRDefault="0064473D" w:rsidP="0064473D">
      <w:pPr>
        <w:pStyle w:val="paragraph"/>
        <w:rPr>
          <w:rFonts w:eastAsiaTheme="minorHAnsi"/>
        </w:rPr>
      </w:pPr>
      <w:r w:rsidRPr="001C2FB1">
        <w:rPr>
          <w:rFonts w:eastAsiaTheme="minorHAnsi"/>
        </w:rPr>
        <w:tab/>
        <w:t>(a)</w:t>
      </w:r>
      <w:r w:rsidRPr="001C2FB1">
        <w:rPr>
          <w:rFonts w:eastAsiaTheme="minorHAnsi"/>
        </w:rPr>
        <w:tab/>
        <w:t>a balloon; or</w:t>
      </w:r>
    </w:p>
    <w:p w:rsidR="0064473D" w:rsidRPr="001C2FB1" w:rsidRDefault="0064473D" w:rsidP="0064473D">
      <w:pPr>
        <w:pStyle w:val="paragraph"/>
        <w:rPr>
          <w:rFonts w:eastAsiaTheme="minorHAnsi"/>
        </w:rPr>
      </w:pPr>
      <w:r w:rsidRPr="001C2FB1">
        <w:rPr>
          <w:rFonts w:eastAsiaTheme="minorHAnsi"/>
        </w:rPr>
        <w:tab/>
        <w:t>(b)</w:t>
      </w:r>
      <w:r w:rsidRPr="001C2FB1">
        <w:rPr>
          <w:rFonts w:eastAsiaTheme="minorHAnsi"/>
        </w:rPr>
        <w:tab/>
        <w:t>a kite; or</w:t>
      </w:r>
    </w:p>
    <w:p w:rsidR="0064473D" w:rsidRPr="001C2FB1" w:rsidRDefault="0064473D" w:rsidP="0064473D">
      <w:pPr>
        <w:pStyle w:val="paragraph"/>
        <w:rPr>
          <w:rFonts w:eastAsiaTheme="minorHAnsi"/>
        </w:rPr>
      </w:pPr>
      <w:r w:rsidRPr="001C2FB1">
        <w:tab/>
      </w:r>
      <w:r w:rsidRPr="001C2FB1">
        <w:rPr>
          <w:rFonts w:eastAsiaTheme="minorHAnsi"/>
        </w:rPr>
        <w:t>(c)</w:t>
      </w:r>
      <w:r w:rsidRPr="001C2FB1">
        <w:rPr>
          <w:rFonts w:eastAsiaTheme="minorHAnsi"/>
        </w:rPr>
        <w:tab/>
        <w:t>a model aircraft.</w:t>
      </w:r>
    </w:p>
    <w:p w:rsidR="0064473D" w:rsidRPr="001C2FB1" w:rsidRDefault="0064473D" w:rsidP="0064473D">
      <w:pPr>
        <w:pStyle w:val="subsection"/>
      </w:pPr>
      <w:r w:rsidRPr="001C2FB1">
        <w:tab/>
        <w:t>(2)</w:t>
      </w:r>
      <w:r w:rsidRPr="001C2FB1">
        <w:tab/>
        <w:t>For paragraph</w:t>
      </w:r>
      <w:r w:rsidR="001C2FB1" w:rsidRPr="001C2FB1">
        <w:t> </w:t>
      </w:r>
      <w:r w:rsidRPr="001C2FB1">
        <w:t>20AB(1)(a) of the Act, a person performing a duty that is essential to the operation of the aircraft during flight time is taken to hold a civil aviation authorisation that:</w:t>
      </w:r>
    </w:p>
    <w:p w:rsidR="0064473D" w:rsidRPr="001C2FB1" w:rsidRDefault="0064473D" w:rsidP="0064473D">
      <w:pPr>
        <w:pStyle w:val="paragraph"/>
      </w:pPr>
      <w:r w:rsidRPr="001C2FB1">
        <w:tab/>
        <w:t>(a)</w:t>
      </w:r>
      <w:r w:rsidRPr="001C2FB1">
        <w:tab/>
        <w:t>is in force; and</w:t>
      </w:r>
    </w:p>
    <w:p w:rsidR="0064473D" w:rsidRPr="001C2FB1" w:rsidRDefault="0064473D" w:rsidP="0064473D">
      <w:pPr>
        <w:pStyle w:val="paragraph"/>
      </w:pPr>
      <w:r w:rsidRPr="001C2FB1">
        <w:tab/>
        <w:t>(b)</w:t>
      </w:r>
      <w:r w:rsidRPr="001C2FB1">
        <w:tab/>
        <w:t>authorises the person to perform the duty.</w:t>
      </w:r>
    </w:p>
    <w:p w:rsidR="0064473D" w:rsidRPr="001C2FB1" w:rsidRDefault="0064473D" w:rsidP="0064473D">
      <w:pPr>
        <w:pStyle w:val="ActHead5"/>
        <w:rPr>
          <w:rFonts w:eastAsiaTheme="minorHAnsi"/>
        </w:rPr>
      </w:pPr>
      <w:bookmarkStart w:id="20" w:name="_Toc444514493"/>
      <w:r w:rsidRPr="001C2FB1">
        <w:rPr>
          <w:rStyle w:val="CharSectno"/>
        </w:rPr>
        <w:t>101.048</w:t>
      </w:r>
      <w:r w:rsidRPr="001C2FB1">
        <w:t xml:space="preserve">  P</w:t>
      </w:r>
      <w:r w:rsidRPr="001C2FB1">
        <w:rPr>
          <w:rFonts w:eastAsiaTheme="minorHAnsi"/>
        </w:rPr>
        <w:t>erformance of duties during flight time—remotely piloted aircraft</w:t>
      </w:r>
      <w:bookmarkEnd w:id="20"/>
    </w:p>
    <w:p w:rsidR="0064473D" w:rsidRPr="001C2FB1" w:rsidRDefault="00C97D19" w:rsidP="0064473D">
      <w:pPr>
        <w:pStyle w:val="SubsectionHead"/>
      </w:pPr>
      <w:r w:rsidRPr="001C2FB1">
        <w:t>Per</w:t>
      </w:r>
      <w:r w:rsidR="0064473D" w:rsidRPr="001C2FB1">
        <w:t xml:space="preserve">forming essential duties </w:t>
      </w:r>
      <w:r w:rsidRPr="001C2FB1">
        <w:t xml:space="preserve">in relation to </w:t>
      </w:r>
      <w:r w:rsidR="0064473D" w:rsidRPr="001C2FB1">
        <w:t xml:space="preserve">excluded </w:t>
      </w:r>
      <w:proofErr w:type="spellStart"/>
      <w:r w:rsidR="0064473D" w:rsidRPr="001C2FB1">
        <w:t>RPA</w:t>
      </w:r>
      <w:proofErr w:type="spellEnd"/>
    </w:p>
    <w:p w:rsidR="0064473D" w:rsidRPr="001C2FB1" w:rsidRDefault="0064473D" w:rsidP="0064473D">
      <w:pPr>
        <w:pStyle w:val="subsection"/>
      </w:pPr>
      <w:r w:rsidRPr="001C2FB1">
        <w:tab/>
        <w:t>(1)</w:t>
      </w:r>
      <w:r w:rsidRPr="001C2FB1">
        <w:tab/>
        <w:t>For paragraph</w:t>
      </w:r>
      <w:r w:rsidR="001C2FB1" w:rsidRPr="001C2FB1">
        <w:t> </w:t>
      </w:r>
      <w:r w:rsidRPr="001C2FB1">
        <w:t xml:space="preserve">20AB(1)(a) of the Act, a person performing a duty that is essential to the operation of an excluded </w:t>
      </w:r>
      <w:proofErr w:type="spellStart"/>
      <w:r w:rsidRPr="001C2FB1">
        <w:t>RPA</w:t>
      </w:r>
      <w:proofErr w:type="spellEnd"/>
      <w:r w:rsidRPr="001C2FB1">
        <w:t xml:space="preserve"> during flight time is taken to hold a civil aviation authorisation that:</w:t>
      </w:r>
    </w:p>
    <w:p w:rsidR="0064473D" w:rsidRPr="001C2FB1" w:rsidRDefault="0064473D" w:rsidP="0064473D">
      <w:pPr>
        <w:pStyle w:val="paragraph"/>
      </w:pPr>
      <w:r w:rsidRPr="001C2FB1">
        <w:tab/>
        <w:t>(a)</w:t>
      </w:r>
      <w:r w:rsidRPr="001C2FB1">
        <w:tab/>
        <w:t>is in force; and</w:t>
      </w:r>
    </w:p>
    <w:p w:rsidR="0064473D" w:rsidRPr="001C2FB1" w:rsidRDefault="0064473D" w:rsidP="0064473D">
      <w:pPr>
        <w:pStyle w:val="paragraph"/>
      </w:pPr>
      <w:r w:rsidRPr="001C2FB1">
        <w:tab/>
        <w:t>(b)</w:t>
      </w:r>
      <w:r w:rsidRPr="001C2FB1">
        <w:tab/>
        <w:t>authorises the person to perform the duty.</w:t>
      </w:r>
    </w:p>
    <w:p w:rsidR="0064473D" w:rsidRPr="001C2FB1" w:rsidRDefault="0064473D" w:rsidP="0064473D">
      <w:pPr>
        <w:pStyle w:val="notetext"/>
      </w:pPr>
      <w:r w:rsidRPr="001C2FB1">
        <w:t>Note:</w:t>
      </w:r>
      <w:r w:rsidRPr="001C2FB1">
        <w:tab/>
        <w:t xml:space="preserve">For the definition of </w:t>
      </w:r>
      <w:r w:rsidRPr="001C2FB1">
        <w:rPr>
          <w:b/>
          <w:i/>
        </w:rPr>
        <w:t xml:space="preserve">excluded </w:t>
      </w:r>
      <w:proofErr w:type="spellStart"/>
      <w:r w:rsidRPr="001C2FB1">
        <w:rPr>
          <w:b/>
          <w:i/>
        </w:rPr>
        <w:t>RPA</w:t>
      </w:r>
      <w:proofErr w:type="spellEnd"/>
      <w:r w:rsidRPr="001C2FB1">
        <w:t>, see regulation</w:t>
      </w:r>
      <w:r w:rsidR="001C2FB1" w:rsidRPr="001C2FB1">
        <w:t> </w:t>
      </w:r>
      <w:r w:rsidRPr="001C2FB1">
        <w:t>101.2</w:t>
      </w:r>
      <w:r w:rsidR="003C7A84" w:rsidRPr="001C2FB1">
        <w:t>37</w:t>
      </w:r>
      <w:r w:rsidRPr="001C2FB1">
        <w:t>.</w:t>
      </w:r>
    </w:p>
    <w:p w:rsidR="0064473D" w:rsidRPr="001C2FB1" w:rsidRDefault="00C97D19" w:rsidP="0064473D">
      <w:pPr>
        <w:pStyle w:val="SubsectionHead"/>
      </w:pPr>
      <w:r w:rsidRPr="001C2FB1">
        <w:t xml:space="preserve">Performing essential duties in relation to other </w:t>
      </w:r>
      <w:proofErr w:type="spellStart"/>
      <w:r w:rsidRPr="001C2FB1">
        <w:t>RPA</w:t>
      </w:r>
      <w:proofErr w:type="spellEnd"/>
    </w:p>
    <w:p w:rsidR="0064473D" w:rsidRPr="001C2FB1" w:rsidRDefault="0064473D" w:rsidP="0064473D">
      <w:pPr>
        <w:pStyle w:val="subsection"/>
      </w:pPr>
      <w:r w:rsidRPr="001C2FB1">
        <w:tab/>
        <w:t>(2)</w:t>
      </w:r>
      <w:r w:rsidRPr="001C2FB1">
        <w:tab/>
        <w:t>For paragraph</w:t>
      </w:r>
      <w:r w:rsidR="001C2FB1" w:rsidRPr="001C2FB1">
        <w:t> </w:t>
      </w:r>
      <w:r w:rsidRPr="001C2FB1">
        <w:t>20AB(1)(a) of the Act, a person performing a duty</w:t>
      </w:r>
      <w:r w:rsidR="00F92CF2" w:rsidRPr="001C2FB1">
        <w:t xml:space="preserve"> </w:t>
      </w:r>
      <w:r w:rsidRPr="001C2FB1">
        <w:t xml:space="preserve">that is essential to the operation of an </w:t>
      </w:r>
      <w:proofErr w:type="spellStart"/>
      <w:r w:rsidRPr="001C2FB1">
        <w:t>RPA</w:t>
      </w:r>
      <w:proofErr w:type="spellEnd"/>
      <w:r w:rsidR="00FD352E" w:rsidRPr="001C2FB1">
        <w:t xml:space="preserve"> </w:t>
      </w:r>
      <w:r w:rsidRPr="001C2FB1">
        <w:t>during flight time is taken to hold a civil aviation authorisation that:</w:t>
      </w:r>
    </w:p>
    <w:p w:rsidR="0064473D" w:rsidRPr="001C2FB1" w:rsidRDefault="0064473D" w:rsidP="0064473D">
      <w:pPr>
        <w:pStyle w:val="paragraph"/>
      </w:pPr>
      <w:r w:rsidRPr="001C2FB1">
        <w:tab/>
        <w:t>(a)</w:t>
      </w:r>
      <w:r w:rsidRPr="001C2FB1">
        <w:tab/>
        <w:t>is in force; and</w:t>
      </w:r>
    </w:p>
    <w:p w:rsidR="0064473D" w:rsidRPr="001C2FB1" w:rsidRDefault="0064473D" w:rsidP="0064473D">
      <w:pPr>
        <w:pStyle w:val="paragraph"/>
      </w:pPr>
      <w:r w:rsidRPr="001C2FB1">
        <w:tab/>
        <w:t>(b)</w:t>
      </w:r>
      <w:r w:rsidRPr="001C2FB1">
        <w:tab/>
        <w:t>authorises the person to perform the duty.</w:t>
      </w:r>
    </w:p>
    <w:p w:rsidR="00C97D19" w:rsidRPr="001C2FB1" w:rsidRDefault="00C97D19" w:rsidP="00C97D19">
      <w:pPr>
        <w:pStyle w:val="subsection"/>
      </w:pPr>
      <w:r w:rsidRPr="001C2FB1">
        <w:tab/>
        <w:t>(3)</w:t>
      </w:r>
      <w:r w:rsidRPr="001C2FB1">
        <w:tab/>
      </w:r>
      <w:proofErr w:type="spellStart"/>
      <w:r w:rsidRPr="001C2FB1">
        <w:t>Subregulation</w:t>
      </w:r>
      <w:proofErr w:type="spellEnd"/>
      <w:r w:rsidRPr="001C2FB1">
        <w:t xml:space="preserve"> (2) does not apply:</w:t>
      </w:r>
    </w:p>
    <w:p w:rsidR="00C97D19" w:rsidRPr="001C2FB1" w:rsidRDefault="00C97D19" w:rsidP="00C97D19">
      <w:pPr>
        <w:pStyle w:val="paragraph"/>
      </w:pPr>
      <w:r w:rsidRPr="001C2FB1">
        <w:tab/>
        <w:t>(a)</w:t>
      </w:r>
      <w:r w:rsidRPr="001C2FB1">
        <w:tab/>
        <w:t xml:space="preserve">to an excluded </w:t>
      </w:r>
      <w:proofErr w:type="spellStart"/>
      <w:r w:rsidRPr="001C2FB1">
        <w:t>RPA</w:t>
      </w:r>
      <w:proofErr w:type="spellEnd"/>
      <w:r w:rsidRPr="001C2FB1">
        <w:t>; or</w:t>
      </w:r>
    </w:p>
    <w:p w:rsidR="00C97D19" w:rsidRPr="001C2FB1" w:rsidRDefault="00C97D19" w:rsidP="00C97D19">
      <w:pPr>
        <w:pStyle w:val="paragraph"/>
      </w:pPr>
      <w:r w:rsidRPr="001C2FB1">
        <w:tab/>
        <w:t>(b)</w:t>
      </w:r>
      <w:r w:rsidRPr="001C2FB1">
        <w:tab/>
        <w:t xml:space="preserve">to a person operating an </w:t>
      </w:r>
      <w:proofErr w:type="spellStart"/>
      <w:r w:rsidRPr="001C2FB1">
        <w:t>RPA</w:t>
      </w:r>
      <w:proofErr w:type="spellEnd"/>
      <w:r w:rsidRPr="001C2FB1">
        <w:t>.</w:t>
      </w:r>
    </w:p>
    <w:p w:rsidR="00C97D19" w:rsidRPr="001C2FB1" w:rsidRDefault="00C97D19" w:rsidP="00C97D19">
      <w:pPr>
        <w:pStyle w:val="notetext"/>
      </w:pPr>
      <w:r w:rsidRPr="001C2FB1">
        <w:t>Note:</w:t>
      </w:r>
      <w:r w:rsidRPr="001C2FB1">
        <w:tab/>
        <w:t xml:space="preserve">Excluded </w:t>
      </w:r>
      <w:proofErr w:type="spellStart"/>
      <w:r w:rsidRPr="001C2FB1">
        <w:t>RPA</w:t>
      </w:r>
      <w:proofErr w:type="spellEnd"/>
      <w:r w:rsidRPr="001C2FB1">
        <w:t xml:space="preserve"> are covered by </w:t>
      </w:r>
      <w:proofErr w:type="spellStart"/>
      <w:r w:rsidRPr="001C2FB1">
        <w:t>subregulation</w:t>
      </w:r>
      <w:proofErr w:type="spellEnd"/>
      <w:r w:rsidR="001C2FB1" w:rsidRPr="001C2FB1">
        <w:t> </w:t>
      </w:r>
      <w:r w:rsidRPr="001C2FB1">
        <w:t xml:space="preserve">(1). Persons operating </w:t>
      </w:r>
      <w:proofErr w:type="spellStart"/>
      <w:r w:rsidRPr="001C2FB1">
        <w:t>RPA</w:t>
      </w:r>
      <w:proofErr w:type="spellEnd"/>
      <w:r w:rsidRPr="001C2FB1">
        <w:t xml:space="preserve"> other than excluded </w:t>
      </w:r>
      <w:proofErr w:type="spellStart"/>
      <w:r w:rsidRPr="001C2FB1">
        <w:t>RPA</w:t>
      </w:r>
      <w:proofErr w:type="spellEnd"/>
      <w:r w:rsidRPr="001C2FB1">
        <w:t xml:space="preserve"> require a remote pilot licence: see regulation</w:t>
      </w:r>
      <w:r w:rsidR="001C2FB1" w:rsidRPr="001C2FB1">
        <w:t> </w:t>
      </w:r>
      <w:r w:rsidRPr="001C2FB1">
        <w:t>101.252.</w:t>
      </w:r>
    </w:p>
    <w:p w:rsidR="0000789D" w:rsidRPr="001C2FB1" w:rsidRDefault="002A27BF" w:rsidP="0000789D">
      <w:pPr>
        <w:pStyle w:val="ItemHead"/>
      </w:pPr>
      <w:r w:rsidRPr="001C2FB1">
        <w:t>8</w:t>
      </w:r>
      <w:r w:rsidR="0000789D" w:rsidRPr="001C2FB1">
        <w:t xml:space="preserve">  </w:t>
      </w:r>
      <w:proofErr w:type="spellStart"/>
      <w:r w:rsidR="0000789D" w:rsidRPr="001C2FB1">
        <w:t>Subregulation</w:t>
      </w:r>
      <w:proofErr w:type="spellEnd"/>
      <w:r w:rsidR="001C2FB1" w:rsidRPr="001C2FB1">
        <w:t> </w:t>
      </w:r>
      <w:r w:rsidR="0000789D" w:rsidRPr="001C2FB1">
        <w:t>101.065(1) (note)</w:t>
      </w:r>
    </w:p>
    <w:p w:rsidR="0000789D" w:rsidRPr="001C2FB1" w:rsidRDefault="0000789D" w:rsidP="0000789D">
      <w:pPr>
        <w:pStyle w:val="Item"/>
      </w:pPr>
      <w:r w:rsidRPr="001C2FB1">
        <w:t>Repeal the note, substitute:</w:t>
      </w:r>
    </w:p>
    <w:p w:rsidR="0000789D" w:rsidRPr="001C2FB1" w:rsidRDefault="0000789D" w:rsidP="0000789D">
      <w:pPr>
        <w:pStyle w:val="notetext"/>
      </w:pPr>
      <w:r w:rsidRPr="001C2FB1">
        <w:t>Note:</w:t>
      </w:r>
      <w:r w:rsidRPr="001C2FB1">
        <w:tab/>
        <w:t>Details of prohibited and restricted are</w:t>
      </w:r>
      <w:r w:rsidR="00865D15" w:rsidRPr="001C2FB1">
        <w:t xml:space="preserve">as are published in the </w:t>
      </w:r>
      <w:proofErr w:type="spellStart"/>
      <w:r w:rsidR="00865D15" w:rsidRPr="001C2FB1">
        <w:t>AIP</w:t>
      </w:r>
      <w:proofErr w:type="spellEnd"/>
      <w:r w:rsidR="00865D15" w:rsidRPr="001C2FB1">
        <w:t xml:space="preserve"> or</w:t>
      </w:r>
      <w:r w:rsidRPr="001C2FB1">
        <w:t xml:space="preserve"> </w:t>
      </w:r>
      <w:proofErr w:type="spellStart"/>
      <w:r w:rsidRPr="001C2FB1">
        <w:t>NOTAM</w:t>
      </w:r>
      <w:r w:rsidR="00865D15" w:rsidRPr="001C2FB1">
        <w:t>S</w:t>
      </w:r>
      <w:proofErr w:type="spellEnd"/>
      <w:r w:rsidRPr="001C2FB1">
        <w:t>.</w:t>
      </w:r>
    </w:p>
    <w:p w:rsidR="0000789D" w:rsidRPr="001C2FB1" w:rsidRDefault="002A27BF" w:rsidP="0000789D">
      <w:pPr>
        <w:pStyle w:val="ItemHead"/>
      </w:pPr>
      <w:r w:rsidRPr="001C2FB1">
        <w:t>9</w:t>
      </w:r>
      <w:r w:rsidR="0000789D" w:rsidRPr="001C2FB1">
        <w:t xml:space="preserve">  </w:t>
      </w:r>
      <w:proofErr w:type="spellStart"/>
      <w:r w:rsidR="0000789D" w:rsidRPr="001C2FB1">
        <w:t>Subregulation</w:t>
      </w:r>
      <w:proofErr w:type="spellEnd"/>
      <w:r w:rsidR="001C2FB1" w:rsidRPr="001C2FB1">
        <w:t> </w:t>
      </w:r>
      <w:r w:rsidR="0000789D" w:rsidRPr="001C2FB1">
        <w:t>101.065(2) (</w:t>
      </w:r>
      <w:r w:rsidR="001C2FB1" w:rsidRPr="001C2FB1">
        <w:t>paragraph (</w:t>
      </w:r>
      <w:r w:rsidR="0000789D" w:rsidRPr="001C2FB1">
        <w:t xml:space="preserve">a) of the definition of </w:t>
      </w:r>
      <w:r w:rsidR="0000789D" w:rsidRPr="001C2FB1">
        <w:rPr>
          <w:i/>
        </w:rPr>
        <w:t>authority controlling the area</w:t>
      </w:r>
      <w:r w:rsidR="0000789D" w:rsidRPr="001C2FB1">
        <w:t>)</w:t>
      </w:r>
    </w:p>
    <w:p w:rsidR="0000789D" w:rsidRPr="001C2FB1" w:rsidRDefault="0000789D" w:rsidP="0000789D">
      <w:pPr>
        <w:pStyle w:val="Item"/>
      </w:pPr>
      <w:r w:rsidRPr="001C2FB1">
        <w:t xml:space="preserve">Omit </w:t>
      </w:r>
      <w:r w:rsidR="00CA119F" w:rsidRPr="001C2FB1">
        <w:t>“</w:t>
      </w:r>
      <w:r w:rsidRPr="001C2FB1">
        <w:t>Secretary to the Department of Defence</w:t>
      </w:r>
      <w:r w:rsidR="00CA119F" w:rsidRPr="001C2FB1">
        <w:t>”</w:t>
      </w:r>
      <w:r w:rsidRPr="001C2FB1">
        <w:t xml:space="preserve">, substitute </w:t>
      </w:r>
      <w:r w:rsidR="00CA119F" w:rsidRPr="001C2FB1">
        <w:t>“</w:t>
      </w:r>
      <w:r w:rsidRPr="001C2FB1">
        <w:t>Secretary of the Department administered by the Minister administering section</w:t>
      </w:r>
      <w:r w:rsidR="001C2FB1" w:rsidRPr="001C2FB1">
        <w:t> </w:t>
      </w:r>
      <w:r w:rsidRPr="001C2FB1">
        <w:t xml:space="preserve">1 of the </w:t>
      </w:r>
      <w:r w:rsidRPr="001C2FB1">
        <w:rPr>
          <w:i/>
        </w:rPr>
        <w:t>Defence Act 1903</w:t>
      </w:r>
      <w:r w:rsidR="00CA119F" w:rsidRPr="001C2FB1">
        <w:t>”</w:t>
      </w:r>
      <w:r w:rsidRPr="001C2FB1">
        <w:t>.</w:t>
      </w:r>
    </w:p>
    <w:p w:rsidR="00135D8E" w:rsidRPr="001C2FB1" w:rsidRDefault="002A27BF" w:rsidP="00135D8E">
      <w:pPr>
        <w:pStyle w:val="ItemHead"/>
      </w:pPr>
      <w:r w:rsidRPr="001C2FB1">
        <w:t>10</w:t>
      </w:r>
      <w:r w:rsidR="00135D8E" w:rsidRPr="001C2FB1">
        <w:t xml:space="preserve">  Regulation</w:t>
      </w:r>
      <w:r w:rsidR="001C2FB1" w:rsidRPr="001C2FB1">
        <w:t> </w:t>
      </w:r>
      <w:r w:rsidR="00135D8E" w:rsidRPr="001C2FB1">
        <w:t>101.070 (heading)</w:t>
      </w:r>
    </w:p>
    <w:p w:rsidR="00135D8E" w:rsidRPr="001C2FB1" w:rsidRDefault="00135D8E" w:rsidP="00135D8E">
      <w:pPr>
        <w:pStyle w:val="Item"/>
      </w:pPr>
      <w:r w:rsidRPr="001C2FB1">
        <w:t>Repeal the heading, substitute:</w:t>
      </w:r>
    </w:p>
    <w:p w:rsidR="00135D8E" w:rsidRPr="001C2FB1" w:rsidRDefault="00135D8E" w:rsidP="00135D8E">
      <w:pPr>
        <w:pStyle w:val="ActHead5"/>
      </w:pPr>
      <w:bookmarkStart w:id="21" w:name="_Toc444514494"/>
      <w:r w:rsidRPr="001C2FB1">
        <w:rPr>
          <w:rStyle w:val="CharSectno"/>
        </w:rPr>
        <w:t>101.070</w:t>
      </w:r>
      <w:r w:rsidRPr="001C2FB1">
        <w:t xml:space="preserve">  Operation in controlled airspace above 400 </w:t>
      </w:r>
      <w:proofErr w:type="spellStart"/>
      <w:r w:rsidRPr="001C2FB1">
        <w:t>f</w:t>
      </w:r>
      <w:r w:rsidR="00E20311" w:rsidRPr="001C2FB1">
        <w:t>t</w:t>
      </w:r>
      <w:proofErr w:type="spellEnd"/>
      <w:r w:rsidRPr="001C2FB1">
        <w:t xml:space="preserve"> </w:t>
      </w:r>
      <w:proofErr w:type="spellStart"/>
      <w:r w:rsidRPr="001C2FB1">
        <w:t>AGL</w:t>
      </w:r>
      <w:bookmarkEnd w:id="21"/>
      <w:proofErr w:type="spellEnd"/>
    </w:p>
    <w:p w:rsidR="008F5944" w:rsidRPr="001C2FB1" w:rsidRDefault="002A27BF" w:rsidP="008F5944">
      <w:pPr>
        <w:pStyle w:val="ItemHead"/>
      </w:pPr>
      <w:r w:rsidRPr="001C2FB1">
        <w:t>11</w:t>
      </w:r>
      <w:r w:rsidR="008F5944" w:rsidRPr="001C2FB1">
        <w:t xml:space="preserve">  After regulation</w:t>
      </w:r>
      <w:r w:rsidR="001C2FB1" w:rsidRPr="001C2FB1">
        <w:t> </w:t>
      </w:r>
      <w:r w:rsidR="008F5944" w:rsidRPr="001C2FB1">
        <w:t>101.</w:t>
      </w:r>
      <w:r w:rsidR="00510886" w:rsidRPr="001C2FB1">
        <w:t>070</w:t>
      </w:r>
    </w:p>
    <w:p w:rsidR="00510886" w:rsidRPr="001C2FB1" w:rsidRDefault="00510886" w:rsidP="00510886">
      <w:pPr>
        <w:pStyle w:val="Item"/>
      </w:pPr>
      <w:r w:rsidRPr="001C2FB1">
        <w:t>Insert:</w:t>
      </w:r>
    </w:p>
    <w:p w:rsidR="00DE7F0C" w:rsidRPr="001C2FB1" w:rsidRDefault="00DE7F0C" w:rsidP="00DE7F0C">
      <w:pPr>
        <w:pStyle w:val="ActHead5"/>
      </w:pPr>
      <w:bookmarkStart w:id="22" w:name="_Toc444514495"/>
      <w:r w:rsidRPr="001C2FB1">
        <w:rPr>
          <w:rStyle w:val="CharSectno"/>
        </w:rPr>
        <w:t>101.072</w:t>
      </w:r>
      <w:r w:rsidRPr="001C2FB1">
        <w:t xml:space="preserve">  Operation in controlled airspace</w:t>
      </w:r>
      <w:r w:rsidR="008F5944" w:rsidRPr="001C2FB1">
        <w:t>—</w:t>
      </w:r>
      <w:r w:rsidRPr="001C2FB1">
        <w:t>requirements</w:t>
      </w:r>
      <w:r w:rsidR="00DF7043" w:rsidRPr="001C2FB1">
        <w:t xml:space="preserve"> prescribed by</w:t>
      </w:r>
      <w:r w:rsidR="008F5944" w:rsidRPr="001C2FB1">
        <w:t xml:space="preserve"> the Part</w:t>
      </w:r>
      <w:r w:rsidR="001C2FB1" w:rsidRPr="001C2FB1">
        <w:t> </w:t>
      </w:r>
      <w:r w:rsidR="008F5944" w:rsidRPr="001C2FB1">
        <w:t>101 Manual of Standards</w:t>
      </w:r>
      <w:bookmarkEnd w:id="22"/>
    </w:p>
    <w:p w:rsidR="00DE7F0C" w:rsidRPr="001C2FB1" w:rsidRDefault="00DE7F0C" w:rsidP="001978BC">
      <w:pPr>
        <w:pStyle w:val="subsection"/>
      </w:pPr>
      <w:r w:rsidRPr="001C2FB1">
        <w:tab/>
        <w:t>(1)</w:t>
      </w:r>
      <w:r w:rsidRPr="001C2FB1">
        <w:tab/>
      </w:r>
      <w:r w:rsidR="00BD365D" w:rsidRPr="001C2FB1">
        <w:t>T</w:t>
      </w:r>
      <w:r w:rsidR="001978BC" w:rsidRPr="001C2FB1">
        <w:t>he Part</w:t>
      </w:r>
      <w:r w:rsidR="001C2FB1" w:rsidRPr="001C2FB1">
        <w:t> </w:t>
      </w:r>
      <w:r w:rsidR="00BD365D" w:rsidRPr="001C2FB1">
        <w:t>101 Manual of Standards may prescribe</w:t>
      </w:r>
      <w:r w:rsidR="001978BC" w:rsidRPr="001C2FB1">
        <w:t xml:space="preserve"> </w:t>
      </w:r>
      <w:r w:rsidRPr="001C2FB1">
        <w:t>requirements</w:t>
      </w:r>
      <w:r w:rsidR="00BD365D" w:rsidRPr="001C2FB1">
        <w:t xml:space="preserve"> relating to </w:t>
      </w:r>
      <w:r w:rsidRPr="001C2FB1">
        <w:t>the operation of unmanned aircraft in controlled airspace.</w:t>
      </w:r>
    </w:p>
    <w:p w:rsidR="00DE7F0C" w:rsidRPr="001C2FB1" w:rsidRDefault="00DE7F0C" w:rsidP="00DE7F0C">
      <w:pPr>
        <w:pStyle w:val="subsection"/>
      </w:pPr>
      <w:r w:rsidRPr="001C2FB1">
        <w:tab/>
        <w:t>(2)</w:t>
      </w:r>
      <w:r w:rsidRPr="001C2FB1">
        <w:tab/>
        <w:t xml:space="preserve">A person commits an offence </w:t>
      </w:r>
      <w:r w:rsidR="00BD365D" w:rsidRPr="001C2FB1">
        <w:t xml:space="preserve">of strict liability </w:t>
      </w:r>
      <w:r w:rsidRPr="001C2FB1">
        <w:t>if:</w:t>
      </w:r>
    </w:p>
    <w:p w:rsidR="00DE7F0C" w:rsidRPr="001C2FB1" w:rsidRDefault="00DE7F0C" w:rsidP="00DE7F0C">
      <w:pPr>
        <w:pStyle w:val="paragraph"/>
      </w:pPr>
      <w:r w:rsidRPr="001C2FB1">
        <w:tab/>
        <w:t>(a)</w:t>
      </w:r>
      <w:r w:rsidRPr="001C2FB1">
        <w:tab/>
        <w:t>the person operates an unmanned aircraft in controlled airspace; and</w:t>
      </w:r>
    </w:p>
    <w:p w:rsidR="00DE7F0C" w:rsidRPr="001C2FB1" w:rsidRDefault="00DE7F0C" w:rsidP="00DE7F0C">
      <w:pPr>
        <w:pStyle w:val="paragraph"/>
      </w:pPr>
      <w:r w:rsidRPr="001C2FB1">
        <w:tab/>
        <w:t>(</w:t>
      </w:r>
      <w:r w:rsidR="004505EB" w:rsidRPr="001C2FB1">
        <w:t>b</w:t>
      </w:r>
      <w:r w:rsidRPr="001C2FB1">
        <w:t>)</w:t>
      </w:r>
      <w:r w:rsidRPr="001C2FB1">
        <w:tab/>
        <w:t>the person is subject to a requirement</w:t>
      </w:r>
      <w:r w:rsidR="00BD365D" w:rsidRPr="001C2FB1">
        <w:t xml:space="preserve"> under </w:t>
      </w:r>
      <w:proofErr w:type="spellStart"/>
      <w:r w:rsidR="00BD365D" w:rsidRPr="001C2FB1">
        <w:t>subregulation</w:t>
      </w:r>
      <w:proofErr w:type="spellEnd"/>
      <w:r w:rsidR="001C2FB1" w:rsidRPr="001C2FB1">
        <w:t> </w:t>
      </w:r>
      <w:r w:rsidR="00BD365D" w:rsidRPr="001C2FB1">
        <w:t>(1)</w:t>
      </w:r>
      <w:r w:rsidRPr="001C2FB1">
        <w:t xml:space="preserve"> in relation to the operation; and</w:t>
      </w:r>
    </w:p>
    <w:p w:rsidR="00DE7F0C" w:rsidRPr="001C2FB1" w:rsidRDefault="004505EB" w:rsidP="00DE7F0C">
      <w:pPr>
        <w:pStyle w:val="paragraph"/>
      </w:pPr>
      <w:r w:rsidRPr="001C2FB1">
        <w:tab/>
        <w:t>(c</w:t>
      </w:r>
      <w:r w:rsidR="00DE7F0C" w:rsidRPr="001C2FB1">
        <w:t>)</w:t>
      </w:r>
      <w:r w:rsidR="00DE7F0C" w:rsidRPr="001C2FB1">
        <w:tab/>
        <w:t>the</w:t>
      </w:r>
      <w:r w:rsidR="00C15E3F" w:rsidRPr="001C2FB1">
        <w:t xml:space="preserve"> person does not comply </w:t>
      </w:r>
      <w:r w:rsidR="00DE7F0C" w:rsidRPr="001C2FB1">
        <w:t>with</w:t>
      </w:r>
      <w:r w:rsidR="00C15E3F" w:rsidRPr="001C2FB1">
        <w:t xml:space="preserve"> the requiremen</w:t>
      </w:r>
      <w:r w:rsidR="00BD365D" w:rsidRPr="001C2FB1">
        <w:t>t</w:t>
      </w:r>
      <w:r w:rsidR="00C15E3F" w:rsidRPr="001C2FB1">
        <w:t>.</w:t>
      </w:r>
    </w:p>
    <w:p w:rsidR="008F5944" w:rsidRPr="001C2FB1" w:rsidRDefault="008F5944" w:rsidP="008F5944">
      <w:pPr>
        <w:pStyle w:val="Penalty"/>
      </w:pPr>
      <w:r w:rsidRPr="001C2FB1">
        <w:t>Penalty:</w:t>
      </w:r>
      <w:r w:rsidRPr="001C2FB1">
        <w:tab/>
        <w:t>50 penalty units.</w:t>
      </w:r>
    </w:p>
    <w:p w:rsidR="00F17B45" w:rsidRPr="001C2FB1" w:rsidRDefault="00F17B45" w:rsidP="00FD5E18">
      <w:pPr>
        <w:pStyle w:val="ActHead5"/>
      </w:pPr>
      <w:bookmarkStart w:id="23" w:name="_Toc444514496"/>
      <w:r w:rsidRPr="001C2FB1">
        <w:rPr>
          <w:rStyle w:val="CharSectno"/>
        </w:rPr>
        <w:t>101.073</w:t>
      </w:r>
      <w:r w:rsidRPr="001C2FB1">
        <w:t xml:space="preserve">  </w:t>
      </w:r>
      <w:r w:rsidR="007C555D" w:rsidRPr="001C2FB1">
        <w:t xml:space="preserve">Operation must generally be within </w:t>
      </w:r>
      <w:r w:rsidRPr="001C2FB1">
        <w:t>visual line of sight</w:t>
      </w:r>
      <w:bookmarkEnd w:id="23"/>
    </w:p>
    <w:p w:rsidR="005703D1" w:rsidRPr="001C2FB1" w:rsidRDefault="005703D1" w:rsidP="005703D1">
      <w:pPr>
        <w:pStyle w:val="SubsectionHead"/>
      </w:pPr>
      <w:r w:rsidRPr="001C2FB1">
        <w:t xml:space="preserve">Unmanned aircraft must be operated </w:t>
      </w:r>
      <w:r w:rsidR="007C555D" w:rsidRPr="001C2FB1">
        <w:t xml:space="preserve">within </w:t>
      </w:r>
      <w:r w:rsidRPr="001C2FB1">
        <w:t>visual line of sight</w:t>
      </w:r>
    </w:p>
    <w:p w:rsidR="00B25E5A" w:rsidRPr="001C2FB1" w:rsidRDefault="005703D1" w:rsidP="00B25E5A">
      <w:pPr>
        <w:pStyle w:val="subsection"/>
      </w:pPr>
      <w:r w:rsidRPr="001C2FB1">
        <w:tab/>
      </w:r>
      <w:r w:rsidR="00B25E5A" w:rsidRPr="001C2FB1">
        <w:t>(1)</w:t>
      </w:r>
      <w:r w:rsidR="00B25E5A" w:rsidRPr="001C2FB1">
        <w:tab/>
        <w:t>A person commits an offence of strict liability if:</w:t>
      </w:r>
    </w:p>
    <w:p w:rsidR="00B25E5A" w:rsidRPr="001C2FB1" w:rsidRDefault="00B25E5A" w:rsidP="00B25E5A">
      <w:pPr>
        <w:pStyle w:val="paragraph"/>
      </w:pPr>
      <w:r w:rsidRPr="001C2FB1">
        <w:tab/>
        <w:t>(a)</w:t>
      </w:r>
      <w:r w:rsidRPr="001C2FB1">
        <w:tab/>
        <w:t>the person operates an unmanned aircraft; and</w:t>
      </w:r>
    </w:p>
    <w:p w:rsidR="00B25E5A" w:rsidRPr="001C2FB1" w:rsidRDefault="00B25E5A" w:rsidP="00B25E5A">
      <w:pPr>
        <w:pStyle w:val="paragraph"/>
      </w:pPr>
      <w:r w:rsidRPr="001C2FB1">
        <w:tab/>
        <w:t>(b)</w:t>
      </w:r>
      <w:r w:rsidRPr="001C2FB1">
        <w:tab/>
        <w:t>the aircraft is not operated within the person’s visual line of sight.</w:t>
      </w:r>
    </w:p>
    <w:p w:rsidR="005703D1" w:rsidRPr="001C2FB1" w:rsidRDefault="005703D1" w:rsidP="005703D1">
      <w:pPr>
        <w:pStyle w:val="Penalty"/>
      </w:pPr>
      <w:r w:rsidRPr="001C2FB1">
        <w:t>Penalty:</w:t>
      </w:r>
      <w:r w:rsidRPr="001C2FB1">
        <w:tab/>
        <w:t>50 penalty units.</w:t>
      </w:r>
    </w:p>
    <w:p w:rsidR="005703D1" w:rsidRPr="001C2FB1" w:rsidRDefault="005703D1" w:rsidP="005703D1">
      <w:pPr>
        <w:pStyle w:val="SubsectionHead"/>
      </w:pPr>
      <w:r w:rsidRPr="001C2FB1">
        <w:t>Exception—CASA approval</w:t>
      </w:r>
    </w:p>
    <w:p w:rsidR="005703D1" w:rsidRPr="001C2FB1" w:rsidRDefault="005703D1" w:rsidP="005703D1">
      <w:pPr>
        <w:pStyle w:val="subsection"/>
      </w:pPr>
      <w:r w:rsidRPr="001C2FB1">
        <w:tab/>
        <w:t>(2)</w:t>
      </w:r>
      <w:r w:rsidRPr="001C2FB1">
        <w:tab/>
      </w:r>
      <w:proofErr w:type="spellStart"/>
      <w:r w:rsidRPr="001C2FB1">
        <w:t>Subregulation</w:t>
      </w:r>
      <w:proofErr w:type="spellEnd"/>
      <w:r w:rsidRPr="001C2FB1">
        <w:t xml:space="preserve"> (1) does not apply if:</w:t>
      </w:r>
    </w:p>
    <w:p w:rsidR="005703D1" w:rsidRPr="001C2FB1" w:rsidRDefault="005703D1" w:rsidP="005703D1">
      <w:pPr>
        <w:pStyle w:val="paragraph"/>
      </w:pPr>
      <w:r w:rsidRPr="001C2FB1">
        <w:tab/>
        <w:t>(a)</w:t>
      </w:r>
      <w:r w:rsidRPr="001C2FB1">
        <w:tab/>
        <w:t>the person holds an approval under regulation</w:t>
      </w:r>
      <w:r w:rsidR="001C2FB1" w:rsidRPr="001C2FB1">
        <w:t> </w:t>
      </w:r>
      <w:r w:rsidRPr="001C2FB1">
        <w:t>101.029 to operate the unmanned aircraft beyond the person’s visual line of sight; and</w:t>
      </w:r>
    </w:p>
    <w:p w:rsidR="005703D1" w:rsidRPr="001C2FB1" w:rsidRDefault="005703D1" w:rsidP="005703D1">
      <w:pPr>
        <w:pStyle w:val="paragraph"/>
      </w:pPr>
      <w:r w:rsidRPr="001C2FB1">
        <w:tab/>
        <w:t>(b)</w:t>
      </w:r>
      <w:r w:rsidRPr="001C2FB1">
        <w:tab/>
        <w:t>the conditions (if any) imposed on the approval are complied with.</w:t>
      </w:r>
    </w:p>
    <w:p w:rsidR="005703D1" w:rsidRPr="001C2FB1" w:rsidRDefault="005703D1" w:rsidP="005703D1">
      <w:pPr>
        <w:pStyle w:val="notetext"/>
      </w:pPr>
      <w:r w:rsidRPr="001C2FB1">
        <w:t>Note:</w:t>
      </w:r>
      <w:r w:rsidRPr="001C2FB1">
        <w:tab/>
        <w:t xml:space="preserve">A defendant bears an evidential burden in relation to the matter in </w:t>
      </w:r>
      <w:proofErr w:type="spellStart"/>
      <w:r w:rsidRPr="001C2FB1">
        <w:t>subregulation</w:t>
      </w:r>
      <w:proofErr w:type="spellEnd"/>
      <w:r w:rsidR="001C2FB1" w:rsidRPr="001C2FB1">
        <w:t> </w:t>
      </w:r>
      <w:r w:rsidRPr="001C2FB1">
        <w:t>(2): see subsection</w:t>
      </w:r>
      <w:r w:rsidR="001C2FB1" w:rsidRPr="001C2FB1">
        <w:t> </w:t>
      </w:r>
      <w:r w:rsidRPr="001C2FB1">
        <w:t xml:space="preserve">13.3(3) of the </w:t>
      </w:r>
      <w:r w:rsidRPr="001C2FB1">
        <w:rPr>
          <w:i/>
        </w:rPr>
        <w:t>Criminal Code</w:t>
      </w:r>
      <w:r w:rsidRPr="001C2FB1">
        <w:t>.</w:t>
      </w:r>
    </w:p>
    <w:p w:rsidR="00904AE3" w:rsidRPr="001C2FB1" w:rsidRDefault="00904AE3" w:rsidP="00904AE3">
      <w:pPr>
        <w:pStyle w:val="SubsectionHead"/>
      </w:pPr>
      <w:r w:rsidRPr="001C2FB1">
        <w:t>Meaning of operated within visual line of sight</w:t>
      </w:r>
    </w:p>
    <w:p w:rsidR="006357EC" w:rsidRPr="001C2FB1" w:rsidRDefault="006357EC" w:rsidP="006357EC">
      <w:pPr>
        <w:pStyle w:val="subsection"/>
      </w:pPr>
      <w:r w:rsidRPr="001C2FB1">
        <w:tab/>
        <w:t>(</w:t>
      </w:r>
      <w:r w:rsidR="00D573D0" w:rsidRPr="001C2FB1">
        <w:t>3</w:t>
      </w:r>
      <w:r w:rsidRPr="001C2FB1">
        <w:t>)</w:t>
      </w:r>
      <w:r w:rsidRPr="001C2FB1">
        <w:tab/>
        <w:t xml:space="preserve">An unmanned aircraft is being </w:t>
      </w:r>
      <w:r w:rsidRPr="001C2FB1">
        <w:rPr>
          <w:b/>
          <w:i/>
        </w:rPr>
        <w:t>operated within the visual line of sight</w:t>
      </w:r>
      <w:r w:rsidRPr="001C2FB1">
        <w:t xml:space="preserve"> of the </w:t>
      </w:r>
      <w:r w:rsidR="00852C2F" w:rsidRPr="001C2FB1">
        <w:t xml:space="preserve">person operating the </w:t>
      </w:r>
      <w:r w:rsidRPr="001C2FB1">
        <w:t xml:space="preserve">aircraft if the </w:t>
      </w:r>
      <w:r w:rsidR="00852C2F" w:rsidRPr="001C2FB1">
        <w:t>person</w:t>
      </w:r>
      <w:r w:rsidRPr="001C2FB1">
        <w:t xml:space="preserve"> can contin</w:t>
      </w:r>
      <w:r w:rsidR="004F6D38" w:rsidRPr="001C2FB1">
        <w:t>ually</w:t>
      </w:r>
      <w:r w:rsidRPr="001C2FB1">
        <w:t xml:space="preserve"> see, orient and navigate the aircraft</w:t>
      </w:r>
      <w:r w:rsidR="00E71C7C" w:rsidRPr="001C2FB1">
        <w:t xml:space="preserve"> to meet the person’s separation and collision avoidance responsibilities</w:t>
      </w:r>
      <w:r w:rsidRPr="001C2FB1">
        <w:t>, with or without corrective lenses, but without the use of binoculars, a telescope or other similar device.</w:t>
      </w:r>
    </w:p>
    <w:p w:rsidR="0000789D" w:rsidRPr="001C2FB1" w:rsidRDefault="002A27BF" w:rsidP="00F92CF2">
      <w:pPr>
        <w:pStyle w:val="ItemHead"/>
      </w:pPr>
      <w:r w:rsidRPr="001C2FB1">
        <w:t>12</w:t>
      </w:r>
      <w:r w:rsidR="0000789D" w:rsidRPr="001C2FB1">
        <w:t xml:space="preserve">  </w:t>
      </w:r>
      <w:proofErr w:type="spellStart"/>
      <w:r w:rsidR="0000789D" w:rsidRPr="001C2FB1">
        <w:t>Subregulation</w:t>
      </w:r>
      <w:proofErr w:type="spellEnd"/>
      <w:r w:rsidR="001C2FB1" w:rsidRPr="001C2FB1">
        <w:t> </w:t>
      </w:r>
      <w:r w:rsidR="0000789D" w:rsidRPr="001C2FB1">
        <w:t>101.080(2) (table 101.080, item</w:t>
      </w:r>
      <w:r w:rsidR="001C2FB1" w:rsidRPr="001C2FB1">
        <w:t> </w:t>
      </w:r>
      <w:r w:rsidR="0000789D" w:rsidRPr="001C2FB1">
        <w:t>1</w:t>
      </w:r>
      <w:r w:rsidR="009D6271" w:rsidRPr="001C2FB1">
        <w:t xml:space="preserve">, </w:t>
      </w:r>
      <w:r w:rsidR="001C2FB1" w:rsidRPr="001C2FB1">
        <w:t>paragraph (</w:t>
      </w:r>
      <w:r w:rsidR="009D6271" w:rsidRPr="001C2FB1">
        <w:t>a)</w:t>
      </w:r>
      <w:r w:rsidR="0000789D" w:rsidRPr="001C2FB1">
        <w:t>)</w:t>
      </w:r>
    </w:p>
    <w:p w:rsidR="0000789D" w:rsidRPr="001C2FB1" w:rsidRDefault="0000789D" w:rsidP="0000789D">
      <w:pPr>
        <w:pStyle w:val="Item"/>
      </w:pPr>
      <w:r w:rsidRPr="001C2FB1">
        <w:t xml:space="preserve">Omit </w:t>
      </w:r>
      <w:r w:rsidR="00CA119F" w:rsidRPr="001C2FB1">
        <w:t>“</w:t>
      </w:r>
      <w:r w:rsidRPr="001C2FB1">
        <w:t>address</w:t>
      </w:r>
      <w:r w:rsidR="00CA119F" w:rsidRPr="001C2FB1">
        <w:t>”</w:t>
      </w:r>
      <w:r w:rsidRPr="001C2FB1">
        <w:t xml:space="preserve"> (wherever occurring), substitute </w:t>
      </w:r>
      <w:r w:rsidR="00CA119F" w:rsidRPr="001C2FB1">
        <w:t>“</w:t>
      </w:r>
      <w:r w:rsidRPr="001C2FB1">
        <w:t>address, email address</w:t>
      </w:r>
      <w:r w:rsidR="00CA119F" w:rsidRPr="001C2FB1">
        <w:t>”</w:t>
      </w:r>
      <w:r w:rsidRPr="001C2FB1">
        <w:t>.</w:t>
      </w:r>
    </w:p>
    <w:p w:rsidR="005B552B" w:rsidRPr="001C2FB1" w:rsidRDefault="002A27BF" w:rsidP="005B552B">
      <w:pPr>
        <w:pStyle w:val="ItemHead"/>
      </w:pPr>
      <w:r w:rsidRPr="001C2FB1">
        <w:t>13</w:t>
      </w:r>
      <w:r w:rsidR="005B552B" w:rsidRPr="001C2FB1">
        <w:t xml:space="preserve">  </w:t>
      </w:r>
      <w:proofErr w:type="spellStart"/>
      <w:r w:rsidR="005B552B" w:rsidRPr="001C2FB1">
        <w:t>Subregulation</w:t>
      </w:r>
      <w:proofErr w:type="spellEnd"/>
      <w:r w:rsidR="001C2FB1" w:rsidRPr="001C2FB1">
        <w:t> </w:t>
      </w:r>
      <w:r w:rsidR="005B552B" w:rsidRPr="001C2FB1">
        <w:t>101.085(1)</w:t>
      </w:r>
    </w:p>
    <w:p w:rsidR="005B552B" w:rsidRPr="001C2FB1" w:rsidRDefault="005B552B" w:rsidP="005B552B">
      <w:pPr>
        <w:pStyle w:val="Item"/>
      </w:pPr>
      <w:r w:rsidRPr="001C2FB1">
        <w:t>Omit “at”.</w:t>
      </w:r>
    </w:p>
    <w:p w:rsidR="00C75A1A" w:rsidRPr="001C2FB1" w:rsidRDefault="002A27BF" w:rsidP="00B25E5A">
      <w:pPr>
        <w:pStyle w:val="ItemHead"/>
      </w:pPr>
      <w:r w:rsidRPr="001C2FB1">
        <w:t>14</w:t>
      </w:r>
      <w:r w:rsidR="00C75A1A" w:rsidRPr="001C2FB1">
        <w:t xml:space="preserve">  </w:t>
      </w:r>
      <w:r w:rsidR="00B25E5A" w:rsidRPr="001C2FB1">
        <w:t xml:space="preserve">After </w:t>
      </w:r>
      <w:proofErr w:type="spellStart"/>
      <w:r w:rsidR="00B25E5A" w:rsidRPr="001C2FB1">
        <w:t>subregulation</w:t>
      </w:r>
      <w:proofErr w:type="spellEnd"/>
      <w:r w:rsidR="001C2FB1" w:rsidRPr="001C2FB1">
        <w:t> </w:t>
      </w:r>
      <w:r w:rsidR="00B25E5A" w:rsidRPr="001C2FB1">
        <w:t>101.095(1)</w:t>
      </w:r>
    </w:p>
    <w:p w:rsidR="00B25E5A" w:rsidRPr="001C2FB1" w:rsidRDefault="00B25E5A" w:rsidP="00B25E5A">
      <w:pPr>
        <w:pStyle w:val="Item"/>
      </w:pPr>
      <w:r w:rsidRPr="001C2FB1">
        <w:t>Insert:</w:t>
      </w:r>
    </w:p>
    <w:p w:rsidR="00B25E5A" w:rsidRPr="001C2FB1" w:rsidRDefault="00B25E5A" w:rsidP="00B25E5A">
      <w:pPr>
        <w:pStyle w:val="subsection"/>
      </w:pPr>
      <w:r w:rsidRPr="001C2FB1">
        <w:tab/>
        <w:t>(1A)</w:t>
      </w:r>
      <w:r w:rsidRPr="001C2FB1">
        <w:tab/>
      </w:r>
      <w:proofErr w:type="spellStart"/>
      <w:r w:rsidRPr="001C2FB1">
        <w:t>Subregulation</w:t>
      </w:r>
      <w:proofErr w:type="spellEnd"/>
      <w:r w:rsidRPr="001C2FB1">
        <w:t xml:space="preserve"> (1) does not apply if the person holds an approval under regulation</w:t>
      </w:r>
      <w:r w:rsidR="001C2FB1" w:rsidRPr="001C2FB1">
        <w:t> </w:t>
      </w:r>
      <w:r w:rsidRPr="001C2FB1">
        <w:t xml:space="preserve">101.029 for the purposes of this </w:t>
      </w:r>
      <w:proofErr w:type="spellStart"/>
      <w:r w:rsidRPr="001C2FB1">
        <w:t>subregulation</w:t>
      </w:r>
      <w:proofErr w:type="spellEnd"/>
      <w:r w:rsidRPr="001C2FB1">
        <w:t>.</w:t>
      </w:r>
    </w:p>
    <w:p w:rsidR="00B25E5A" w:rsidRPr="001C2FB1" w:rsidRDefault="00B25E5A" w:rsidP="00B25E5A">
      <w:pPr>
        <w:pStyle w:val="notetext"/>
      </w:pPr>
      <w:r w:rsidRPr="001C2FB1">
        <w:t>Note:</w:t>
      </w:r>
      <w:r w:rsidRPr="001C2FB1">
        <w:tab/>
        <w:t xml:space="preserve">A defendant bears an evidential burden in relation to the matters in </w:t>
      </w:r>
      <w:proofErr w:type="spellStart"/>
      <w:r w:rsidRPr="001C2FB1">
        <w:t>subregulation</w:t>
      </w:r>
      <w:proofErr w:type="spellEnd"/>
      <w:r w:rsidR="001C2FB1" w:rsidRPr="001C2FB1">
        <w:t> </w:t>
      </w:r>
      <w:r w:rsidRPr="001C2FB1">
        <w:t>(</w:t>
      </w:r>
      <w:r w:rsidR="00E319BC" w:rsidRPr="001C2FB1">
        <w:t>1A</w:t>
      </w:r>
      <w:r w:rsidRPr="001C2FB1">
        <w:t>): see subsection</w:t>
      </w:r>
      <w:r w:rsidR="001C2FB1" w:rsidRPr="001C2FB1">
        <w:t> </w:t>
      </w:r>
      <w:r w:rsidRPr="001C2FB1">
        <w:t xml:space="preserve">13.3(3) of the </w:t>
      </w:r>
      <w:r w:rsidRPr="001C2FB1">
        <w:rPr>
          <w:i/>
        </w:rPr>
        <w:t>Criminal Code</w:t>
      </w:r>
      <w:r w:rsidRPr="001C2FB1">
        <w:t>.</w:t>
      </w:r>
    </w:p>
    <w:p w:rsidR="00F457B7" w:rsidRPr="001C2FB1" w:rsidRDefault="002A27BF" w:rsidP="00F457B7">
      <w:pPr>
        <w:pStyle w:val="ItemHead"/>
      </w:pPr>
      <w:r w:rsidRPr="001C2FB1">
        <w:t>15</w:t>
      </w:r>
      <w:r w:rsidR="00F457B7" w:rsidRPr="001C2FB1">
        <w:t xml:space="preserve">  At the end of Subpart 101.C</w:t>
      </w:r>
    </w:p>
    <w:p w:rsidR="00F457B7" w:rsidRPr="001C2FB1" w:rsidRDefault="00F457B7" w:rsidP="00F457B7">
      <w:pPr>
        <w:pStyle w:val="Item"/>
      </w:pPr>
      <w:r w:rsidRPr="001C2FB1">
        <w:t>Add:</w:t>
      </w:r>
    </w:p>
    <w:p w:rsidR="0000789D" w:rsidRPr="001C2FB1" w:rsidRDefault="0000789D" w:rsidP="0000789D">
      <w:pPr>
        <w:pStyle w:val="ActHead5"/>
      </w:pPr>
      <w:bookmarkStart w:id="24" w:name="_Toc444514497"/>
      <w:r w:rsidRPr="001C2FB1">
        <w:rPr>
          <w:rStyle w:val="CharSectno"/>
        </w:rPr>
        <w:t>101.097</w:t>
      </w:r>
      <w:r w:rsidR="003D32E8" w:rsidRPr="001C2FB1">
        <w:t xml:space="preserve">  </w:t>
      </w:r>
      <w:r w:rsidR="00C367A0" w:rsidRPr="001C2FB1">
        <w:t xml:space="preserve">Autonomous </w:t>
      </w:r>
      <w:r w:rsidRPr="001C2FB1">
        <w:t>aircraft</w:t>
      </w:r>
      <w:r w:rsidR="00CB5BE9" w:rsidRPr="001C2FB1">
        <w:t>—launch or release without approval prohibited</w:t>
      </w:r>
      <w:bookmarkEnd w:id="24"/>
    </w:p>
    <w:p w:rsidR="00CB5BE9" w:rsidRPr="001C2FB1" w:rsidRDefault="00CB5BE9" w:rsidP="00CB5BE9">
      <w:pPr>
        <w:pStyle w:val="subsection"/>
      </w:pPr>
      <w:r w:rsidRPr="001C2FB1">
        <w:tab/>
        <w:t>(1)</w:t>
      </w:r>
      <w:r w:rsidRPr="001C2FB1">
        <w:tab/>
        <w:t>This regulation:</w:t>
      </w:r>
    </w:p>
    <w:p w:rsidR="00CB5BE9" w:rsidRPr="001C2FB1" w:rsidRDefault="00CB5BE9" w:rsidP="00CB5BE9">
      <w:pPr>
        <w:pStyle w:val="paragraph"/>
      </w:pPr>
      <w:r w:rsidRPr="001C2FB1">
        <w:tab/>
        <w:t>(a)</w:t>
      </w:r>
      <w:r w:rsidRPr="001C2FB1">
        <w:tab/>
        <w:t xml:space="preserve">applies to </w:t>
      </w:r>
      <w:r w:rsidR="003F4799" w:rsidRPr="001C2FB1">
        <w:t xml:space="preserve">an </w:t>
      </w:r>
      <w:r w:rsidRPr="001C2FB1">
        <w:t>unmanned aircraft (</w:t>
      </w:r>
      <w:r w:rsidR="003F4799" w:rsidRPr="001C2FB1">
        <w:t xml:space="preserve">an </w:t>
      </w:r>
      <w:r w:rsidRPr="001C2FB1">
        <w:rPr>
          <w:b/>
          <w:i/>
        </w:rPr>
        <w:t>autonomous aircraft</w:t>
      </w:r>
      <w:r w:rsidRPr="001C2FB1">
        <w:t>) that do</w:t>
      </w:r>
      <w:r w:rsidR="003F4799" w:rsidRPr="001C2FB1">
        <w:t>es</w:t>
      </w:r>
      <w:r w:rsidRPr="001C2FB1">
        <w:t xml:space="preserve"> not allow pilot intervention </w:t>
      </w:r>
      <w:r w:rsidR="00053578" w:rsidRPr="001C2FB1">
        <w:t xml:space="preserve">during </w:t>
      </w:r>
      <w:r w:rsidR="00D21664" w:rsidRPr="001C2FB1">
        <w:t>all stages of t</w:t>
      </w:r>
      <w:r w:rsidRPr="001C2FB1">
        <w:t>he flight of the aircraft; but</w:t>
      </w:r>
    </w:p>
    <w:p w:rsidR="00CB5BE9" w:rsidRPr="001C2FB1" w:rsidRDefault="00CB5BE9" w:rsidP="00CB5BE9">
      <w:pPr>
        <w:pStyle w:val="paragraph"/>
      </w:pPr>
      <w:r w:rsidRPr="001C2FB1">
        <w:tab/>
        <w:t>(b)</w:t>
      </w:r>
      <w:r w:rsidRPr="001C2FB1">
        <w:tab/>
        <w:t>does not apply to balloons, kites or model aircraft.</w:t>
      </w:r>
    </w:p>
    <w:p w:rsidR="00CB3F96" w:rsidRPr="001C2FB1" w:rsidRDefault="00C367A0" w:rsidP="00CB5BE9">
      <w:pPr>
        <w:pStyle w:val="subsection"/>
      </w:pPr>
      <w:r w:rsidRPr="001C2FB1">
        <w:tab/>
      </w:r>
      <w:r w:rsidR="004B31E8" w:rsidRPr="001C2FB1">
        <w:t>(2</w:t>
      </w:r>
      <w:r w:rsidR="009F1A73" w:rsidRPr="001C2FB1">
        <w:t>)</w:t>
      </w:r>
      <w:r w:rsidR="00A64175" w:rsidRPr="001C2FB1">
        <w:tab/>
        <w:t>A person commits an offence</w:t>
      </w:r>
      <w:r w:rsidR="00BD365D" w:rsidRPr="001C2FB1">
        <w:t xml:space="preserve"> of strict liability</w:t>
      </w:r>
      <w:r w:rsidR="00A64175" w:rsidRPr="001C2FB1">
        <w:t xml:space="preserve"> if</w:t>
      </w:r>
      <w:r w:rsidR="00CB5BE9" w:rsidRPr="001C2FB1">
        <w:t xml:space="preserve"> </w:t>
      </w:r>
      <w:r w:rsidRPr="001C2FB1">
        <w:t>the person causes</w:t>
      </w:r>
      <w:r w:rsidR="006D0630" w:rsidRPr="001C2FB1">
        <w:t xml:space="preserve"> </w:t>
      </w:r>
      <w:r w:rsidRPr="001C2FB1">
        <w:t xml:space="preserve">an </w:t>
      </w:r>
      <w:r w:rsidR="00CB5BE9" w:rsidRPr="001C2FB1">
        <w:t xml:space="preserve">autonomous aircraft </w:t>
      </w:r>
      <w:r w:rsidRPr="001C2FB1">
        <w:t xml:space="preserve">to be </w:t>
      </w:r>
      <w:r w:rsidR="006D0630" w:rsidRPr="001C2FB1">
        <w:t>launch</w:t>
      </w:r>
      <w:r w:rsidRPr="001C2FB1">
        <w:t>ed</w:t>
      </w:r>
      <w:r w:rsidR="006D0630" w:rsidRPr="001C2FB1">
        <w:t xml:space="preserve"> or release</w:t>
      </w:r>
      <w:r w:rsidRPr="001C2FB1">
        <w:t>d</w:t>
      </w:r>
      <w:r w:rsidR="00CB5BE9" w:rsidRPr="001C2FB1">
        <w:t>.</w:t>
      </w:r>
    </w:p>
    <w:p w:rsidR="009F1A73" w:rsidRPr="001C2FB1" w:rsidRDefault="009F1A73" w:rsidP="00CB5BE9">
      <w:pPr>
        <w:pStyle w:val="Penalty"/>
      </w:pPr>
      <w:r w:rsidRPr="001C2FB1">
        <w:t>Penalty:</w:t>
      </w:r>
      <w:r w:rsidRPr="001C2FB1">
        <w:tab/>
        <w:t>50 penalty units.</w:t>
      </w:r>
    </w:p>
    <w:p w:rsidR="00746768" w:rsidRPr="001C2FB1" w:rsidRDefault="00746768" w:rsidP="00746768">
      <w:pPr>
        <w:pStyle w:val="subsection"/>
      </w:pPr>
      <w:r w:rsidRPr="001C2FB1">
        <w:tab/>
        <w:t>(3)</w:t>
      </w:r>
      <w:r w:rsidRPr="001C2FB1">
        <w:tab/>
      </w:r>
      <w:proofErr w:type="spellStart"/>
      <w:r w:rsidRPr="001C2FB1">
        <w:t>Subregulation</w:t>
      </w:r>
      <w:proofErr w:type="spellEnd"/>
      <w:r w:rsidRPr="001C2FB1">
        <w:t xml:space="preserve"> (</w:t>
      </w:r>
      <w:r w:rsidR="00CB5BE9" w:rsidRPr="001C2FB1">
        <w:t>2</w:t>
      </w:r>
      <w:r w:rsidRPr="001C2FB1">
        <w:t>) does not apply if:</w:t>
      </w:r>
    </w:p>
    <w:p w:rsidR="00746768" w:rsidRPr="001C2FB1" w:rsidRDefault="00746768" w:rsidP="00746768">
      <w:pPr>
        <w:pStyle w:val="paragraph"/>
      </w:pPr>
      <w:r w:rsidRPr="001C2FB1">
        <w:tab/>
        <w:t>(</w:t>
      </w:r>
      <w:r w:rsidR="00CB5BE9" w:rsidRPr="001C2FB1">
        <w:t>a)</w:t>
      </w:r>
      <w:r w:rsidR="00CB5BE9" w:rsidRPr="001C2FB1">
        <w:tab/>
        <w:t>the person holds an approval under regulation</w:t>
      </w:r>
      <w:r w:rsidR="001C2FB1" w:rsidRPr="001C2FB1">
        <w:t> </w:t>
      </w:r>
      <w:r w:rsidR="0064473D" w:rsidRPr="001C2FB1">
        <w:t>101.029</w:t>
      </w:r>
      <w:r w:rsidR="00CB5BE9" w:rsidRPr="001C2FB1">
        <w:t xml:space="preserve"> to launch or release the autonomous aircraft; and</w:t>
      </w:r>
    </w:p>
    <w:p w:rsidR="00CB5BE9" w:rsidRPr="001C2FB1" w:rsidRDefault="00CB5BE9" w:rsidP="00746768">
      <w:pPr>
        <w:pStyle w:val="paragraph"/>
      </w:pPr>
      <w:r w:rsidRPr="001C2FB1">
        <w:tab/>
        <w:t>(b)</w:t>
      </w:r>
      <w:r w:rsidRPr="001C2FB1">
        <w:tab/>
        <w:t>the conditions (if any) imposed on the approval are complied with.</w:t>
      </w:r>
    </w:p>
    <w:p w:rsidR="0064473D" w:rsidRPr="001C2FB1" w:rsidRDefault="0064473D" w:rsidP="0064473D">
      <w:pPr>
        <w:pStyle w:val="notetext"/>
      </w:pPr>
      <w:r w:rsidRPr="001C2FB1">
        <w:t>Note:</w:t>
      </w:r>
      <w:r w:rsidRPr="001C2FB1">
        <w:tab/>
        <w:t xml:space="preserve">A defendant bears an evidential burden in relation to the matter in </w:t>
      </w:r>
      <w:proofErr w:type="spellStart"/>
      <w:r w:rsidRPr="001C2FB1">
        <w:t>subregulation</w:t>
      </w:r>
      <w:proofErr w:type="spellEnd"/>
      <w:r w:rsidR="001C2FB1" w:rsidRPr="001C2FB1">
        <w:t> </w:t>
      </w:r>
      <w:r w:rsidRPr="001C2FB1">
        <w:t>(3): see subsection</w:t>
      </w:r>
      <w:r w:rsidR="001C2FB1" w:rsidRPr="001C2FB1">
        <w:t> </w:t>
      </w:r>
      <w:r w:rsidRPr="001C2FB1">
        <w:t xml:space="preserve">13.3(3) of the </w:t>
      </w:r>
      <w:r w:rsidRPr="001C2FB1">
        <w:rPr>
          <w:i/>
        </w:rPr>
        <w:t>Criminal Code</w:t>
      </w:r>
      <w:r w:rsidRPr="001C2FB1">
        <w:t>.</w:t>
      </w:r>
    </w:p>
    <w:p w:rsidR="0000789D" w:rsidRPr="001C2FB1" w:rsidRDefault="002A27BF" w:rsidP="00F17B45">
      <w:pPr>
        <w:pStyle w:val="ItemHead"/>
      </w:pPr>
      <w:r w:rsidRPr="001C2FB1">
        <w:t>16</w:t>
      </w:r>
      <w:r w:rsidR="0000789D" w:rsidRPr="001C2FB1">
        <w:t xml:space="preserve">  </w:t>
      </w:r>
      <w:proofErr w:type="spellStart"/>
      <w:r w:rsidR="0000789D" w:rsidRPr="001C2FB1">
        <w:t>Subregulation</w:t>
      </w:r>
      <w:proofErr w:type="spellEnd"/>
      <w:r w:rsidR="001C2FB1" w:rsidRPr="001C2FB1">
        <w:t> </w:t>
      </w:r>
      <w:r w:rsidR="0000789D" w:rsidRPr="001C2FB1">
        <w:t>101.110(2) (table 101.110, item</w:t>
      </w:r>
      <w:r w:rsidR="001C2FB1" w:rsidRPr="001C2FB1">
        <w:t> </w:t>
      </w:r>
      <w:r w:rsidR="0000789D" w:rsidRPr="001C2FB1">
        <w:t>1)</w:t>
      </w:r>
    </w:p>
    <w:p w:rsidR="0000789D" w:rsidRPr="001C2FB1" w:rsidRDefault="0000789D" w:rsidP="0000789D">
      <w:pPr>
        <w:pStyle w:val="Item"/>
      </w:pPr>
      <w:r w:rsidRPr="001C2FB1">
        <w:t xml:space="preserve">Omit </w:t>
      </w:r>
      <w:r w:rsidR="00CA119F" w:rsidRPr="001C2FB1">
        <w:t>“</w:t>
      </w:r>
      <w:r w:rsidRPr="001C2FB1">
        <w:t>address</w:t>
      </w:r>
      <w:r w:rsidR="00CA119F" w:rsidRPr="001C2FB1">
        <w:t>”</w:t>
      </w:r>
      <w:r w:rsidRPr="001C2FB1">
        <w:t xml:space="preserve"> (wherever occurring), substitute </w:t>
      </w:r>
      <w:r w:rsidR="00CA119F" w:rsidRPr="001C2FB1">
        <w:t>“</w:t>
      </w:r>
      <w:r w:rsidRPr="001C2FB1">
        <w:t>address, email address</w:t>
      </w:r>
      <w:r w:rsidR="00CA119F" w:rsidRPr="001C2FB1">
        <w:t>”</w:t>
      </w:r>
      <w:r w:rsidRPr="001C2FB1">
        <w:t>.</w:t>
      </w:r>
    </w:p>
    <w:p w:rsidR="0000789D" w:rsidRPr="001C2FB1" w:rsidRDefault="002A27BF" w:rsidP="0000789D">
      <w:pPr>
        <w:pStyle w:val="ItemHead"/>
      </w:pPr>
      <w:r w:rsidRPr="001C2FB1">
        <w:t>17</w:t>
      </w:r>
      <w:r w:rsidR="0000789D" w:rsidRPr="001C2FB1">
        <w:t xml:space="preserve">  </w:t>
      </w:r>
      <w:proofErr w:type="spellStart"/>
      <w:r w:rsidR="0000789D" w:rsidRPr="001C2FB1">
        <w:t>Subregulation</w:t>
      </w:r>
      <w:proofErr w:type="spellEnd"/>
      <w:r w:rsidR="001C2FB1" w:rsidRPr="001C2FB1">
        <w:t> </w:t>
      </w:r>
      <w:r w:rsidR="0000789D" w:rsidRPr="001C2FB1">
        <w:t>101.155(3) (table 101.155</w:t>
      </w:r>
      <w:r w:rsidR="001C2FB1">
        <w:noBreakHyphen/>
      </w:r>
      <w:r w:rsidR="0000789D" w:rsidRPr="001C2FB1">
        <w:t>2, item</w:t>
      </w:r>
      <w:r w:rsidR="001C2FB1" w:rsidRPr="001C2FB1">
        <w:t> </w:t>
      </w:r>
      <w:r w:rsidR="0000789D" w:rsidRPr="001C2FB1">
        <w:t>1)</w:t>
      </w:r>
    </w:p>
    <w:p w:rsidR="0000789D" w:rsidRPr="001C2FB1" w:rsidRDefault="0000789D" w:rsidP="0000789D">
      <w:pPr>
        <w:pStyle w:val="Item"/>
      </w:pPr>
      <w:r w:rsidRPr="001C2FB1">
        <w:t xml:space="preserve">Omit </w:t>
      </w:r>
      <w:r w:rsidR="00CA119F" w:rsidRPr="001C2FB1">
        <w:t>“</w:t>
      </w:r>
      <w:r w:rsidRPr="001C2FB1">
        <w:t>address</w:t>
      </w:r>
      <w:r w:rsidR="00CA119F" w:rsidRPr="001C2FB1">
        <w:t>”</w:t>
      </w:r>
      <w:r w:rsidRPr="001C2FB1">
        <w:t xml:space="preserve"> (wherever occurring), substitute </w:t>
      </w:r>
      <w:r w:rsidR="00CA119F" w:rsidRPr="001C2FB1">
        <w:t>“</w:t>
      </w:r>
      <w:r w:rsidRPr="001C2FB1">
        <w:t>address, email address</w:t>
      </w:r>
      <w:r w:rsidR="00CA119F" w:rsidRPr="001C2FB1">
        <w:t>”</w:t>
      </w:r>
      <w:r w:rsidRPr="001C2FB1">
        <w:t>.</w:t>
      </w:r>
    </w:p>
    <w:p w:rsidR="0000789D" w:rsidRPr="001C2FB1" w:rsidRDefault="002A27BF" w:rsidP="0000789D">
      <w:pPr>
        <w:pStyle w:val="ItemHead"/>
      </w:pPr>
      <w:r w:rsidRPr="001C2FB1">
        <w:t>18</w:t>
      </w:r>
      <w:r w:rsidR="0000789D" w:rsidRPr="001C2FB1">
        <w:t xml:space="preserve">  </w:t>
      </w:r>
      <w:proofErr w:type="spellStart"/>
      <w:r w:rsidR="0000789D" w:rsidRPr="001C2FB1">
        <w:t>Subregulation</w:t>
      </w:r>
      <w:proofErr w:type="spellEnd"/>
      <w:r w:rsidR="001C2FB1" w:rsidRPr="001C2FB1">
        <w:t> </w:t>
      </w:r>
      <w:r w:rsidR="0000789D" w:rsidRPr="001C2FB1">
        <w:t>101.160(2) (table 101.160, item</w:t>
      </w:r>
      <w:r w:rsidR="001C2FB1" w:rsidRPr="001C2FB1">
        <w:t> </w:t>
      </w:r>
      <w:r w:rsidR="0000789D" w:rsidRPr="001C2FB1">
        <w:t>1)</w:t>
      </w:r>
    </w:p>
    <w:p w:rsidR="0000789D" w:rsidRPr="001C2FB1" w:rsidRDefault="0000789D" w:rsidP="0000789D">
      <w:pPr>
        <w:pStyle w:val="Item"/>
      </w:pPr>
      <w:r w:rsidRPr="001C2FB1">
        <w:t xml:space="preserve">Omit </w:t>
      </w:r>
      <w:r w:rsidR="00CA119F" w:rsidRPr="001C2FB1">
        <w:t>“</w:t>
      </w:r>
      <w:r w:rsidRPr="001C2FB1">
        <w:t>address</w:t>
      </w:r>
      <w:r w:rsidR="00CA119F" w:rsidRPr="001C2FB1">
        <w:t>”</w:t>
      </w:r>
      <w:r w:rsidRPr="001C2FB1">
        <w:t xml:space="preserve"> (wherever occurring), substitute </w:t>
      </w:r>
      <w:r w:rsidR="00CA119F" w:rsidRPr="001C2FB1">
        <w:t>“</w:t>
      </w:r>
      <w:r w:rsidRPr="001C2FB1">
        <w:t>address, email address</w:t>
      </w:r>
      <w:r w:rsidR="00CA119F" w:rsidRPr="001C2FB1">
        <w:t>”</w:t>
      </w:r>
      <w:r w:rsidRPr="001C2FB1">
        <w:t>.</w:t>
      </w:r>
    </w:p>
    <w:p w:rsidR="0000789D" w:rsidRPr="001C2FB1" w:rsidRDefault="002A27BF" w:rsidP="0000789D">
      <w:pPr>
        <w:pStyle w:val="ItemHead"/>
      </w:pPr>
      <w:r w:rsidRPr="001C2FB1">
        <w:t>19</w:t>
      </w:r>
      <w:r w:rsidR="0000789D" w:rsidRPr="001C2FB1">
        <w:t xml:space="preserve">  </w:t>
      </w:r>
      <w:proofErr w:type="spellStart"/>
      <w:r w:rsidR="0000789D" w:rsidRPr="001C2FB1">
        <w:t>Subregulation</w:t>
      </w:r>
      <w:proofErr w:type="spellEnd"/>
      <w:r w:rsidR="001C2FB1" w:rsidRPr="001C2FB1">
        <w:t> </w:t>
      </w:r>
      <w:r w:rsidR="0000789D" w:rsidRPr="001C2FB1">
        <w:t>101.165(2) (table 101.165, item</w:t>
      </w:r>
      <w:r w:rsidR="001C2FB1" w:rsidRPr="001C2FB1">
        <w:t> </w:t>
      </w:r>
      <w:r w:rsidR="0000789D" w:rsidRPr="001C2FB1">
        <w:t>1)</w:t>
      </w:r>
    </w:p>
    <w:p w:rsidR="0000789D" w:rsidRPr="001C2FB1" w:rsidRDefault="0000789D" w:rsidP="0000789D">
      <w:pPr>
        <w:pStyle w:val="Item"/>
      </w:pPr>
      <w:r w:rsidRPr="001C2FB1">
        <w:t xml:space="preserve">Omit </w:t>
      </w:r>
      <w:r w:rsidR="00CA119F" w:rsidRPr="001C2FB1">
        <w:t>“</w:t>
      </w:r>
      <w:r w:rsidRPr="001C2FB1">
        <w:t>address</w:t>
      </w:r>
      <w:r w:rsidR="00CA119F" w:rsidRPr="001C2FB1">
        <w:t>”</w:t>
      </w:r>
      <w:r w:rsidRPr="001C2FB1">
        <w:t xml:space="preserve"> (wherever occurring), substitute </w:t>
      </w:r>
      <w:r w:rsidR="00CA119F" w:rsidRPr="001C2FB1">
        <w:t>“</w:t>
      </w:r>
      <w:r w:rsidRPr="001C2FB1">
        <w:t>address, email address</w:t>
      </w:r>
      <w:r w:rsidR="00CA119F" w:rsidRPr="001C2FB1">
        <w:t>”</w:t>
      </w:r>
      <w:r w:rsidRPr="001C2FB1">
        <w:t>.</w:t>
      </w:r>
    </w:p>
    <w:p w:rsidR="004B57CB" w:rsidRPr="001C2FB1" w:rsidRDefault="002A27BF" w:rsidP="004B57CB">
      <w:pPr>
        <w:pStyle w:val="ItemHead"/>
      </w:pPr>
      <w:r w:rsidRPr="001C2FB1">
        <w:t>20</w:t>
      </w:r>
      <w:r w:rsidR="004B57CB" w:rsidRPr="001C2FB1">
        <w:t xml:space="preserve">  Subpart 101.F (heading)</w:t>
      </w:r>
    </w:p>
    <w:p w:rsidR="004B57CB" w:rsidRPr="001C2FB1" w:rsidRDefault="004B57CB" w:rsidP="004B57CB">
      <w:pPr>
        <w:pStyle w:val="Item"/>
      </w:pPr>
      <w:r w:rsidRPr="001C2FB1">
        <w:t>Repeal the heading, substitute:</w:t>
      </w:r>
    </w:p>
    <w:p w:rsidR="004B57CB" w:rsidRPr="001C2FB1" w:rsidRDefault="004B57CB" w:rsidP="00240A89">
      <w:pPr>
        <w:pStyle w:val="SubPartCASA"/>
        <w:outlineLvl w:val="9"/>
      </w:pPr>
      <w:bookmarkStart w:id="25" w:name="_Toc444514498"/>
      <w:r w:rsidRPr="001C2FB1">
        <w:rPr>
          <w:rStyle w:val="CharSubPartNoCASA"/>
        </w:rPr>
        <w:t>Subpart 101.F</w:t>
      </w:r>
      <w:r w:rsidRPr="001C2FB1">
        <w:t>—</w:t>
      </w:r>
      <w:r w:rsidRPr="001C2FB1">
        <w:rPr>
          <w:rStyle w:val="CharSubPartTextCASA"/>
        </w:rPr>
        <w:t>Remotely piloted aircraft</w:t>
      </w:r>
      <w:bookmarkEnd w:id="25"/>
    </w:p>
    <w:p w:rsidR="00865D15" w:rsidRPr="001C2FB1" w:rsidRDefault="002A27BF" w:rsidP="00865D15">
      <w:pPr>
        <w:pStyle w:val="ItemHead"/>
      </w:pPr>
      <w:r w:rsidRPr="001C2FB1">
        <w:t>21</w:t>
      </w:r>
      <w:r w:rsidR="00865D15" w:rsidRPr="001C2FB1">
        <w:t xml:space="preserve">  Regulation</w:t>
      </w:r>
      <w:r w:rsidR="001132D2" w:rsidRPr="001C2FB1">
        <w:t>s</w:t>
      </w:r>
      <w:r w:rsidR="001C2FB1" w:rsidRPr="001C2FB1">
        <w:t> </w:t>
      </w:r>
      <w:r w:rsidR="00865D15" w:rsidRPr="001C2FB1">
        <w:t>101.235</w:t>
      </w:r>
      <w:r w:rsidR="001132D2" w:rsidRPr="001C2FB1">
        <w:t xml:space="preserve"> and 101.240</w:t>
      </w:r>
    </w:p>
    <w:p w:rsidR="00865D15" w:rsidRPr="001C2FB1" w:rsidRDefault="00865D15" w:rsidP="00865D15">
      <w:pPr>
        <w:pStyle w:val="Item"/>
      </w:pPr>
      <w:r w:rsidRPr="001C2FB1">
        <w:t>Repeal</w:t>
      </w:r>
      <w:r w:rsidR="00D07ED7" w:rsidRPr="001C2FB1">
        <w:t xml:space="preserve"> the</w:t>
      </w:r>
      <w:r w:rsidRPr="001C2FB1">
        <w:t xml:space="preserve"> regulation</w:t>
      </w:r>
      <w:r w:rsidR="001132D2" w:rsidRPr="001C2FB1">
        <w:t>s</w:t>
      </w:r>
      <w:r w:rsidRPr="001C2FB1">
        <w:t>, substitute:</w:t>
      </w:r>
    </w:p>
    <w:p w:rsidR="00865D15" w:rsidRPr="001C2FB1" w:rsidRDefault="00865D15" w:rsidP="00865D15">
      <w:pPr>
        <w:pStyle w:val="ActHead5"/>
      </w:pPr>
      <w:bookmarkStart w:id="26" w:name="_Toc444514499"/>
      <w:r w:rsidRPr="001C2FB1">
        <w:rPr>
          <w:rStyle w:val="CharSectno"/>
        </w:rPr>
        <w:t>101.235</w:t>
      </w:r>
      <w:r w:rsidRPr="001C2FB1">
        <w:t xml:space="preserve">  Application of Subpart 101</w:t>
      </w:r>
      <w:r w:rsidR="006174C9" w:rsidRPr="001C2FB1">
        <w:t>.F</w:t>
      </w:r>
      <w:bookmarkEnd w:id="26"/>
    </w:p>
    <w:p w:rsidR="00D92E3F" w:rsidRPr="001C2FB1" w:rsidRDefault="00D92E3F" w:rsidP="00D92E3F">
      <w:pPr>
        <w:pStyle w:val="subsection"/>
      </w:pPr>
      <w:r w:rsidRPr="001C2FB1">
        <w:tab/>
        <w:t>(1)</w:t>
      </w:r>
      <w:r w:rsidRPr="001C2FB1">
        <w:tab/>
        <w:t>This Subpart applies to the operation of the following:</w:t>
      </w:r>
    </w:p>
    <w:p w:rsidR="00D92E3F" w:rsidRPr="001C2FB1" w:rsidRDefault="00D92E3F" w:rsidP="00D92E3F">
      <w:pPr>
        <w:pStyle w:val="paragraph"/>
      </w:pPr>
      <w:r w:rsidRPr="001C2FB1">
        <w:tab/>
        <w:t>(a)</w:t>
      </w:r>
      <w:r w:rsidRPr="001C2FB1">
        <w:tab/>
        <w:t xml:space="preserve">very small </w:t>
      </w:r>
      <w:proofErr w:type="spellStart"/>
      <w:r w:rsidRPr="001C2FB1">
        <w:t>RPA</w:t>
      </w:r>
      <w:proofErr w:type="spellEnd"/>
      <w:r w:rsidRPr="001C2FB1">
        <w:t>, other than for the purpose of sport or recreation;</w:t>
      </w:r>
    </w:p>
    <w:p w:rsidR="00D92E3F" w:rsidRPr="001C2FB1" w:rsidRDefault="00D92E3F" w:rsidP="00D92E3F">
      <w:pPr>
        <w:pStyle w:val="paragraph"/>
      </w:pPr>
      <w:r w:rsidRPr="001C2FB1">
        <w:tab/>
        <w:t>(b)</w:t>
      </w:r>
      <w:r w:rsidRPr="001C2FB1">
        <w:tab/>
        <w:t xml:space="preserve">small </w:t>
      </w:r>
      <w:proofErr w:type="spellStart"/>
      <w:r w:rsidRPr="001C2FB1">
        <w:t>RPA</w:t>
      </w:r>
      <w:proofErr w:type="spellEnd"/>
      <w:r w:rsidRPr="001C2FB1">
        <w:t>, other than for the purpose of sport or recreation;</w:t>
      </w:r>
    </w:p>
    <w:p w:rsidR="00D92E3F" w:rsidRPr="001C2FB1" w:rsidRDefault="00D92E3F" w:rsidP="00D92E3F">
      <w:pPr>
        <w:pStyle w:val="paragraph"/>
      </w:pPr>
      <w:r w:rsidRPr="001C2FB1">
        <w:tab/>
        <w:t>(c)</w:t>
      </w:r>
      <w:r w:rsidRPr="001C2FB1">
        <w:tab/>
        <w:t xml:space="preserve">medium </w:t>
      </w:r>
      <w:proofErr w:type="spellStart"/>
      <w:r w:rsidRPr="001C2FB1">
        <w:t>RPA</w:t>
      </w:r>
      <w:proofErr w:type="spellEnd"/>
      <w:r w:rsidRPr="001C2FB1">
        <w:t>, other than for the purpose of sport or recreation;</w:t>
      </w:r>
    </w:p>
    <w:p w:rsidR="00D92E3F" w:rsidRPr="001C2FB1" w:rsidRDefault="00D92E3F" w:rsidP="00D92E3F">
      <w:pPr>
        <w:pStyle w:val="paragraph"/>
      </w:pPr>
      <w:r w:rsidRPr="001C2FB1">
        <w:tab/>
        <w:t>(d)</w:t>
      </w:r>
      <w:r w:rsidRPr="001C2FB1">
        <w:tab/>
        <w:t xml:space="preserve">large </w:t>
      </w:r>
      <w:proofErr w:type="spellStart"/>
      <w:r w:rsidRPr="001C2FB1">
        <w:t>RPA</w:t>
      </w:r>
      <w:proofErr w:type="spellEnd"/>
      <w:r w:rsidRPr="001C2FB1">
        <w:t>.</w:t>
      </w:r>
    </w:p>
    <w:p w:rsidR="0000789D" w:rsidRPr="001C2FB1" w:rsidRDefault="0000789D" w:rsidP="0000789D">
      <w:pPr>
        <w:pStyle w:val="ActHead5"/>
      </w:pPr>
      <w:bookmarkStart w:id="27" w:name="_Toc444514500"/>
      <w:r w:rsidRPr="001C2FB1">
        <w:rPr>
          <w:rStyle w:val="CharSectno"/>
        </w:rPr>
        <w:t>101.2</w:t>
      </w:r>
      <w:r w:rsidR="0064473D" w:rsidRPr="001C2FB1">
        <w:rPr>
          <w:rStyle w:val="CharSectno"/>
        </w:rPr>
        <w:t>36</w:t>
      </w:r>
      <w:r w:rsidR="00C367A0" w:rsidRPr="001C2FB1">
        <w:t xml:space="preserve">  </w:t>
      </w:r>
      <w:r w:rsidR="0064473D" w:rsidRPr="001C2FB1">
        <w:t xml:space="preserve">Meaning of </w:t>
      </w:r>
      <w:r w:rsidR="0064473D" w:rsidRPr="001C2FB1">
        <w:rPr>
          <w:i/>
        </w:rPr>
        <w:t>approved area</w:t>
      </w:r>
      <w:bookmarkEnd w:id="27"/>
    </w:p>
    <w:p w:rsidR="00E03E1B" w:rsidRPr="001C2FB1" w:rsidRDefault="0064473D" w:rsidP="002D24B2">
      <w:pPr>
        <w:pStyle w:val="subsection"/>
      </w:pPr>
      <w:r w:rsidRPr="001C2FB1">
        <w:tab/>
      </w:r>
      <w:r w:rsidRPr="001C2FB1">
        <w:tab/>
      </w:r>
      <w:r w:rsidR="00FF54E3" w:rsidRPr="001C2FB1">
        <w:t>In this Subpart:</w:t>
      </w:r>
    </w:p>
    <w:p w:rsidR="00E03E1B" w:rsidRPr="001C2FB1" w:rsidRDefault="00E03E1B" w:rsidP="00E03E1B">
      <w:pPr>
        <w:pStyle w:val="Definition"/>
      </w:pPr>
      <w:r w:rsidRPr="001C2FB1">
        <w:rPr>
          <w:b/>
          <w:i/>
        </w:rPr>
        <w:t>approved area</w:t>
      </w:r>
      <w:r w:rsidRPr="001C2FB1">
        <w:t xml:space="preserve"> means an area approved under regulation</w:t>
      </w:r>
      <w:r w:rsidR="001C2FB1" w:rsidRPr="001C2FB1">
        <w:t> </w:t>
      </w:r>
      <w:r w:rsidRPr="001C2FB1">
        <w:t xml:space="preserve">101.030 as an area for the operation of </w:t>
      </w:r>
      <w:proofErr w:type="spellStart"/>
      <w:r w:rsidRPr="001C2FB1">
        <w:t>RPA</w:t>
      </w:r>
      <w:proofErr w:type="spellEnd"/>
      <w:r w:rsidRPr="001C2FB1">
        <w:t>.</w:t>
      </w:r>
    </w:p>
    <w:p w:rsidR="00E03E1B" w:rsidRPr="001C2FB1" w:rsidRDefault="00E03E1B" w:rsidP="00E03E1B">
      <w:pPr>
        <w:pStyle w:val="notetext"/>
      </w:pPr>
      <w:r w:rsidRPr="001C2FB1">
        <w:t>Note:</w:t>
      </w:r>
      <w:r w:rsidRPr="001C2FB1">
        <w:tab/>
        <w:t xml:space="preserve">CASA must publish details of the approval of an area (including any conditions) in </w:t>
      </w:r>
      <w:proofErr w:type="spellStart"/>
      <w:r w:rsidRPr="001C2FB1">
        <w:t>NOTAMS</w:t>
      </w:r>
      <w:proofErr w:type="spellEnd"/>
      <w:r w:rsidRPr="001C2FB1">
        <w:t xml:space="preserve"> or on an aeronautical chart: see </w:t>
      </w:r>
      <w:proofErr w:type="spellStart"/>
      <w:r w:rsidRPr="001C2FB1">
        <w:t>subregulation</w:t>
      </w:r>
      <w:proofErr w:type="spellEnd"/>
      <w:r w:rsidR="001C2FB1" w:rsidRPr="001C2FB1">
        <w:t> </w:t>
      </w:r>
      <w:r w:rsidRPr="001C2FB1">
        <w:t>101.030(7).</w:t>
      </w:r>
    </w:p>
    <w:p w:rsidR="0064473D" w:rsidRPr="001C2FB1" w:rsidRDefault="0064473D" w:rsidP="0064473D">
      <w:pPr>
        <w:pStyle w:val="ActHead5"/>
      </w:pPr>
      <w:bookmarkStart w:id="28" w:name="_Toc444514501"/>
      <w:r w:rsidRPr="001C2FB1">
        <w:rPr>
          <w:rStyle w:val="CharSectno"/>
        </w:rPr>
        <w:t>101.2</w:t>
      </w:r>
      <w:r w:rsidR="003C7A84" w:rsidRPr="001C2FB1">
        <w:rPr>
          <w:rStyle w:val="CharSectno"/>
        </w:rPr>
        <w:t>37</w:t>
      </w:r>
      <w:r w:rsidRPr="001C2FB1">
        <w:t xml:space="preserve">  Meaning of </w:t>
      </w:r>
      <w:r w:rsidR="003C7A84" w:rsidRPr="001C2FB1">
        <w:rPr>
          <w:i/>
        </w:rPr>
        <w:t xml:space="preserve">excluded </w:t>
      </w:r>
      <w:proofErr w:type="spellStart"/>
      <w:r w:rsidR="003C7A84" w:rsidRPr="001C2FB1">
        <w:rPr>
          <w:i/>
        </w:rPr>
        <w:t>RPA</w:t>
      </w:r>
      <w:bookmarkEnd w:id="28"/>
      <w:proofErr w:type="spellEnd"/>
    </w:p>
    <w:p w:rsidR="006C009F" w:rsidRPr="001C2FB1" w:rsidRDefault="002F1B64" w:rsidP="006C009F">
      <w:pPr>
        <w:pStyle w:val="subsection"/>
      </w:pPr>
      <w:r w:rsidRPr="001C2FB1">
        <w:tab/>
      </w:r>
      <w:r w:rsidR="006C009F" w:rsidRPr="001C2FB1">
        <w:t>(1)</w:t>
      </w:r>
      <w:r w:rsidR="006C009F" w:rsidRPr="001C2FB1">
        <w:tab/>
        <w:t xml:space="preserve">This regulation sets out what is an </w:t>
      </w:r>
      <w:r w:rsidR="006C009F" w:rsidRPr="001C2FB1">
        <w:rPr>
          <w:b/>
          <w:i/>
        </w:rPr>
        <w:t xml:space="preserve">excluded </w:t>
      </w:r>
      <w:proofErr w:type="spellStart"/>
      <w:r w:rsidR="006C009F" w:rsidRPr="001C2FB1">
        <w:rPr>
          <w:b/>
          <w:i/>
        </w:rPr>
        <w:t>RPA</w:t>
      </w:r>
      <w:proofErr w:type="spellEnd"/>
      <w:r w:rsidR="006C009F" w:rsidRPr="001C2FB1">
        <w:t>.</w:t>
      </w:r>
    </w:p>
    <w:p w:rsidR="006C009F" w:rsidRPr="001C2FB1" w:rsidRDefault="006C009F" w:rsidP="006C009F">
      <w:pPr>
        <w:pStyle w:val="notetext"/>
      </w:pPr>
      <w:r w:rsidRPr="001C2FB1">
        <w:t>Note:</w:t>
      </w:r>
      <w:r w:rsidRPr="001C2FB1">
        <w:tab/>
      </w:r>
      <w:r w:rsidR="002F1B64" w:rsidRPr="001C2FB1">
        <w:t xml:space="preserve">Excluded </w:t>
      </w:r>
      <w:proofErr w:type="spellStart"/>
      <w:r w:rsidR="002F1B64" w:rsidRPr="001C2FB1">
        <w:t>RPA</w:t>
      </w:r>
      <w:proofErr w:type="spellEnd"/>
      <w:r w:rsidR="002F1B64" w:rsidRPr="001C2FB1">
        <w:t xml:space="preserve"> can be operated without certain licences and permissions. See for example regulation</w:t>
      </w:r>
      <w:r w:rsidR="001C2FB1" w:rsidRPr="001C2FB1">
        <w:t> </w:t>
      </w:r>
      <w:r w:rsidR="002F1B64" w:rsidRPr="001C2FB1">
        <w:t>101.252, which requires a person to have a remo</w:t>
      </w:r>
      <w:r w:rsidR="009E7C30" w:rsidRPr="001C2FB1">
        <w:t>t</w:t>
      </w:r>
      <w:r w:rsidR="002F1B64" w:rsidRPr="001C2FB1">
        <w:t xml:space="preserve">e pilot licence to operate an </w:t>
      </w:r>
      <w:proofErr w:type="spellStart"/>
      <w:r w:rsidR="002F1B64" w:rsidRPr="001C2FB1">
        <w:t>RPA</w:t>
      </w:r>
      <w:proofErr w:type="spellEnd"/>
      <w:r w:rsidR="002F1B64" w:rsidRPr="001C2FB1">
        <w:t xml:space="preserve">, unless it is an excluded </w:t>
      </w:r>
      <w:proofErr w:type="spellStart"/>
      <w:r w:rsidRPr="001C2FB1">
        <w:t>RPA</w:t>
      </w:r>
      <w:proofErr w:type="spellEnd"/>
      <w:r w:rsidR="00C90FE0" w:rsidRPr="001C2FB1">
        <w:t>.</w:t>
      </w:r>
    </w:p>
    <w:p w:rsidR="006C009F" w:rsidRPr="001C2FB1" w:rsidRDefault="006C009F" w:rsidP="006C009F">
      <w:pPr>
        <w:pStyle w:val="subsection"/>
      </w:pPr>
      <w:r w:rsidRPr="001C2FB1">
        <w:tab/>
        <w:t>(2)</w:t>
      </w:r>
      <w:r w:rsidRPr="001C2FB1">
        <w:tab/>
        <w:t xml:space="preserve">A micro </w:t>
      </w:r>
      <w:proofErr w:type="spellStart"/>
      <w:r w:rsidRPr="001C2FB1">
        <w:t>RPA</w:t>
      </w:r>
      <w:proofErr w:type="spellEnd"/>
      <w:r w:rsidRPr="001C2FB1">
        <w:t xml:space="preserve"> is an </w:t>
      </w:r>
      <w:r w:rsidRPr="001C2FB1">
        <w:rPr>
          <w:b/>
          <w:i/>
        </w:rPr>
        <w:t xml:space="preserve">excluded </w:t>
      </w:r>
      <w:proofErr w:type="spellStart"/>
      <w:r w:rsidRPr="001C2FB1">
        <w:rPr>
          <w:b/>
          <w:i/>
        </w:rPr>
        <w:t>RPA</w:t>
      </w:r>
      <w:proofErr w:type="spellEnd"/>
      <w:r w:rsidRPr="001C2FB1">
        <w:t>.</w:t>
      </w:r>
    </w:p>
    <w:p w:rsidR="006C009F" w:rsidRPr="001C2FB1" w:rsidRDefault="006C009F" w:rsidP="006C009F">
      <w:pPr>
        <w:pStyle w:val="subsection"/>
      </w:pPr>
      <w:r w:rsidRPr="001C2FB1">
        <w:tab/>
        <w:t>(3)</w:t>
      </w:r>
      <w:r w:rsidRPr="001C2FB1">
        <w:tab/>
        <w:t xml:space="preserve">A very small </w:t>
      </w:r>
      <w:proofErr w:type="spellStart"/>
      <w:r w:rsidRPr="001C2FB1">
        <w:t>RPA</w:t>
      </w:r>
      <w:proofErr w:type="spellEnd"/>
      <w:r w:rsidRPr="001C2FB1">
        <w:t xml:space="preserve"> is an </w:t>
      </w:r>
      <w:r w:rsidRPr="001C2FB1">
        <w:rPr>
          <w:b/>
          <w:i/>
        </w:rPr>
        <w:t xml:space="preserve">excluded </w:t>
      </w:r>
      <w:proofErr w:type="spellStart"/>
      <w:r w:rsidRPr="001C2FB1">
        <w:rPr>
          <w:b/>
          <w:i/>
        </w:rPr>
        <w:t>RPA</w:t>
      </w:r>
      <w:proofErr w:type="spellEnd"/>
      <w:r w:rsidRPr="001C2FB1">
        <w:t xml:space="preserve"> if it is being operated:</w:t>
      </w:r>
    </w:p>
    <w:p w:rsidR="006C009F" w:rsidRPr="001C2FB1" w:rsidRDefault="00C90FE0" w:rsidP="00C90FE0">
      <w:pPr>
        <w:pStyle w:val="paragraph"/>
      </w:pPr>
      <w:r w:rsidRPr="001C2FB1">
        <w:tab/>
        <w:t>(a</w:t>
      </w:r>
      <w:r w:rsidR="006C009F" w:rsidRPr="001C2FB1">
        <w:t>)</w:t>
      </w:r>
      <w:r w:rsidR="006C009F" w:rsidRPr="001C2FB1">
        <w:tab/>
        <w:t>for the purpose of sport or recreation; or</w:t>
      </w:r>
    </w:p>
    <w:p w:rsidR="006C009F" w:rsidRPr="001C2FB1" w:rsidRDefault="00C90FE0" w:rsidP="00C90FE0">
      <w:pPr>
        <w:pStyle w:val="paragraph"/>
      </w:pPr>
      <w:r w:rsidRPr="001C2FB1">
        <w:tab/>
        <w:t>(b</w:t>
      </w:r>
      <w:r w:rsidR="006C009F" w:rsidRPr="001C2FB1">
        <w:t>)</w:t>
      </w:r>
      <w:r w:rsidR="006C009F" w:rsidRPr="001C2FB1">
        <w:tab/>
        <w:t xml:space="preserve">in standard </w:t>
      </w:r>
      <w:proofErr w:type="spellStart"/>
      <w:r w:rsidR="006C009F" w:rsidRPr="001C2FB1">
        <w:t>RPA</w:t>
      </w:r>
      <w:proofErr w:type="spellEnd"/>
      <w:r w:rsidR="006C009F" w:rsidRPr="001C2FB1">
        <w:t xml:space="preserve"> operating conditions.</w:t>
      </w:r>
    </w:p>
    <w:p w:rsidR="00681B22" w:rsidRPr="001C2FB1" w:rsidRDefault="001E7F7D" w:rsidP="00681B22">
      <w:pPr>
        <w:pStyle w:val="subsection"/>
      </w:pPr>
      <w:r w:rsidRPr="001C2FB1">
        <w:tab/>
      </w:r>
      <w:r w:rsidR="00681B22" w:rsidRPr="001C2FB1">
        <w:t>(</w:t>
      </w:r>
      <w:r w:rsidR="003A52C8" w:rsidRPr="001C2FB1">
        <w:t>4</w:t>
      </w:r>
      <w:r w:rsidR="00681B22" w:rsidRPr="001C2FB1">
        <w:t>)</w:t>
      </w:r>
      <w:r w:rsidR="00681B22" w:rsidRPr="001C2FB1">
        <w:tab/>
        <w:t xml:space="preserve">A small </w:t>
      </w:r>
      <w:proofErr w:type="spellStart"/>
      <w:r w:rsidR="00681B22" w:rsidRPr="001C2FB1">
        <w:t>RPA</w:t>
      </w:r>
      <w:proofErr w:type="spellEnd"/>
      <w:r w:rsidR="00681B22" w:rsidRPr="001C2FB1">
        <w:t xml:space="preserve"> is an </w:t>
      </w:r>
      <w:r w:rsidR="00681B22" w:rsidRPr="001C2FB1">
        <w:rPr>
          <w:b/>
          <w:i/>
        </w:rPr>
        <w:t xml:space="preserve">excluded </w:t>
      </w:r>
      <w:proofErr w:type="spellStart"/>
      <w:r w:rsidR="00681B22" w:rsidRPr="001C2FB1">
        <w:rPr>
          <w:b/>
          <w:i/>
        </w:rPr>
        <w:t>RPA</w:t>
      </w:r>
      <w:proofErr w:type="spellEnd"/>
      <w:r w:rsidR="00681B22" w:rsidRPr="001C2FB1">
        <w:t xml:space="preserve"> if it is being operated:</w:t>
      </w:r>
    </w:p>
    <w:p w:rsidR="00681B22" w:rsidRPr="001C2FB1" w:rsidRDefault="00681B22" w:rsidP="00681B22">
      <w:pPr>
        <w:pStyle w:val="paragraph"/>
      </w:pPr>
      <w:r w:rsidRPr="001C2FB1">
        <w:tab/>
        <w:t>(a)</w:t>
      </w:r>
      <w:r w:rsidRPr="001C2FB1">
        <w:tab/>
        <w:t xml:space="preserve">by </w:t>
      </w:r>
      <w:r w:rsidR="00F90FBA" w:rsidRPr="001C2FB1">
        <w:t xml:space="preserve">or on behalf of </w:t>
      </w:r>
      <w:r w:rsidRPr="001C2FB1">
        <w:t xml:space="preserve">the owner of the </w:t>
      </w:r>
      <w:proofErr w:type="spellStart"/>
      <w:r w:rsidRPr="001C2FB1">
        <w:t>RPA</w:t>
      </w:r>
      <w:proofErr w:type="spellEnd"/>
      <w:r w:rsidRPr="001C2FB1">
        <w:t>; and</w:t>
      </w:r>
    </w:p>
    <w:p w:rsidR="00681B22" w:rsidRPr="001C2FB1" w:rsidRDefault="00681B22" w:rsidP="00681B22">
      <w:pPr>
        <w:pStyle w:val="paragraph"/>
      </w:pPr>
      <w:r w:rsidRPr="001C2FB1">
        <w:tab/>
        <w:t>(b)</w:t>
      </w:r>
      <w:r w:rsidRPr="001C2FB1">
        <w:tab/>
      </w:r>
      <w:r w:rsidR="00E319BC" w:rsidRPr="001C2FB1">
        <w:t>over</w:t>
      </w:r>
      <w:r w:rsidRPr="001C2FB1">
        <w:t xml:space="preserve"> land owned or occupied by the owner of the </w:t>
      </w:r>
      <w:proofErr w:type="spellStart"/>
      <w:r w:rsidRPr="001C2FB1">
        <w:t>RPA</w:t>
      </w:r>
      <w:proofErr w:type="spellEnd"/>
      <w:r w:rsidRPr="001C2FB1">
        <w:t>; and</w:t>
      </w:r>
    </w:p>
    <w:p w:rsidR="00F90FBA" w:rsidRPr="001C2FB1" w:rsidRDefault="00681B22" w:rsidP="00F90FBA">
      <w:pPr>
        <w:pStyle w:val="paragraph"/>
      </w:pPr>
      <w:r w:rsidRPr="001C2FB1">
        <w:tab/>
        <w:t>(c)</w:t>
      </w:r>
      <w:r w:rsidRPr="001C2FB1">
        <w:tab/>
      </w:r>
      <w:r w:rsidR="00F90FBA" w:rsidRPr="001C2FB1">
        <w:t xml:space="preserve">in standard </w:t>
      </w:r>
      <w:proofErr w:type="spellStart"/>
      <w:r w:rsidR="00F90FBA" w:rsidRPr="001C2FB1">
        <w:t>RPA</w:t>
      </w:r>
      <w:proofErr w:type="spellEnd"/>
      <w:r w:rsidR="00F90FBA" w:rsidRPr="001C2FB1">
        <w:t xml:space="preserve"> operating conditions; and</w:t>
      </w:r>
    </w:p>
    <w:p w:rsidR="00F90FBA" w:rsidRPr="001C2FB1" w:rsidRDefault="00F90FBA" w:rsidP="00F90FBA">
      <w:pPr>
        <w:pStyle w:val="paragraph"/>
      </w:pPr>
      <w:r w:rsidRPr="001C2FB1">
        <w:tab/>
        <w:t>(d)</w:t>
      </w:r>
      <w:r w:rsidRPr="001C2FB1">
        <w:tab/>
        <w:t xml:space="preserve">for </w:t>
      </w:r>
      <w:r w:rsidR="005755D7" w:rsidRPr="001C2FB1">
        <w:t xml:space="preserve">the purposes of </w:t>
      </w:r>
      <w:r w:rsidRPr="001C2FB1">
        <w:t xml:space="preserve">one or more </w:t>
      </w:r>
      <w:r w:rsidR="005755D7" w:rsidRPr="001C2FB1">
        <w:t>of the following</w:t>
      </w:r>
      <w:r w:rsidRPr="001C2FB1">
        <w:t>:</w:t>
      </w:r>
    </w:p>
    <w:p w:rsidR="00F90FBA" w:rsidRPr="001C2FB1" w:rsidRDefault="00F90FBA" w:rsidP="00F90FBA">
      <w:pPr>
        <w:pStyle w:val="paragraphsub"/>
      </w:pPr>
      <w:r w:rsidRPr="001C2FB1">
        <w:tab/>
        <w:t>(</w:t>
      </w:r>
      <w:proofErr w:type="spellStart"/>
      <w:r w:rsidRPr="001C2FB1">
        <w:t>i</w:t>
      </w:r>
      <w:proofErr w:type="spellEnd"/>
      <w:r w:rsidRPr="001C2FB1">
        <w:t>)</w:t>
      </w:r>
      <w:r w:rsidRPr="001C2FB1">
        <w:tab/>
        <w:t>aerial spotting;</w:t>
      </w:r>
    </w:p>
    <w:p w:rsidR="00F90FBA" w:rsidRPr="001C2FB1" w:rsidRDefault="00F90FBA" w:rsidP="00F90FBA">
      <w:pPr>
        <w:pStyle w:val="paragraphsub"/>
      </w:pPr>
      <w:r w:rsidRPr="001C2FB1">
        <w:tab/>
        <w:t>(ii)</w:t>
      </w:r>
      <w:r w:rsidRPr="001C2FB1">
        <w:tab/>
        <w:t>aerial photography;</w:t>
      </w:r>
    </w:p>
    <w:p w:rsidR="00F90FBA" w:rsidRPr="001C2FB1" w:rsidRDefault="00F90FBA" w:rsidP="00F90FBA">
      <w:pPr>
        <w:pStyle w:val="paragraphsub"/>
      </w:pPr>
      <w:r w:rsidRPr="001C2FB1">
        <w:tab/>
        <w:t>(iii)</w:t>
      </w:r>
      <w:r w:rsidRPr="001C2FB1">
        <w:tab/>
        <w:t>agricultural operations;</w:t>
      </w:r>
    </w:p>
    <w:p w:rsidR="00F90FBA" w:rsidRPr="001C2FB1" w:rsidRDefault="00F90FBA" w:rsidP="00F90FBA">
      <w:pPr>
        <w:pStyle w:val="paragraphsub"/>
      </w:pPr>
      <w:r w:rsidRPr="001C2FB1">
        <w:tab/>
        <w:t>(iv)</w:t>
      </w:r>
      <w:r w:rsidRPr="001C2FB1">
        <w:tab/>
      </w:r>
      <w:r w:rsidR="0028135E" w:rsidRPr="001C2FB1">
        <w:t>aerial communications retransmission</w:t>
      </w:r>
      <w:r w:rsidRPr="001C2FB1">
        <w:t>;</w:t>
      </w:r>
    </w:p>
    <w:p w:rsidR="00F90FBA" w:rsidRPr="001C2FB1" w:rsidRDefault="00F90FBA" w:rsidP="00F90FBA">
      <w:pPr>
        <w:pStyle w:val="paragraphsub"/>
      </w:pPr>
      <w:r w:rsidRPr="001C2FB1">
        <w:tab/>
        <w:t>(v)</w:t>
      </w:r>
      <w:r w:rsidRPr="001C2FB1">
        <w:tab/>
        <w:t xml:space="preserve">the carriage of </w:t>
      </w:r>
      <w:r w:rsidR="00616402" w:rsidRPr="001C2FB1">
        <w:t>cargo</w:t>
      </w:r>
      <w:r w:rsidRPr="001C2FB1">
        <w:t>;</w:t>
      </w:r>
    </w:p>
    <w:p w:rsidR="005755D7" w:rsidRPr="001C2FB1" w:rsidRDefault="00F90FBA" w:rsidP="00F90FBA">
      <w:pPr>
        <w:pStyle w:val="paragraphsub"/>
      </w:pPr>
      <w:r w:rsidRPr="001C2FB1">
        <w:tab/>
        <w:t>(vi)</w:t>
      </w:r>
      <w:r w:rsidRPr="001C2FB1">
        <w:tab/>
        <w:t xml:space="preserve">any other </w:t>
      </w:r>
      <w:r w:rsidR="005755D7" w:rsidRPr="001C2FB1">
        <w:t>activity</w:t>
      </w:r>
      <w:r w:rsidRPr="001C2FB1">
        <w:t xml:space="preserve"> that is similar to </w:t>
      </w:r>
      <w:r w:rsidR="005755D7" w:rsidRPr="001C2FB1">
        <w:t>an activity men</w:t>
      </w:r>
      <w:r w:rsidRPr="001C2FB1">
        <w:t xml:space="preserve">tioned in the </w:t>
      </w:r>
      <w:r w:rsidR="0028135E" w:rsidRPr="001C2FB1">
        <w:t>sub</w:t>
      </w:r>
      <w:r w:rsidRPr="001C2FB1">
        <w:t>paragraphs above</w:t>
      </w:r>
      <w:r w:rsidR="005755D7" w:rsidRPr="001C2FB1">
        <w:t>; and</w:t>
      </w:r>
    </w:p>
    <w:p w:rsidR="005755D7" w:rsidRPr="001C2FB1" w:rsidRDefault="005755D7" w:rsidP="005755D7">
      <w:pPr>
        <w:pStyle w:val="paragraph"/>
      </w:pPr>
      <w:r w:rsidRPr="001C2FB1">
        <w:tab/>
      </w:r>
      <w:r w:rsidRPr="001C2FB1">
        <w:tab/>
        <w:t>for which no remunerati</w:t>
      </w:r>
      <w:r w:rsidR="00E319BC" w:rsidRPr="001C2FB1">
        <w:t xml:space="preserve">on is received by the operator or the </w:t>
      </w:r>
      <w:r w:rsidRPr="001C2FB1">
        <w:t xml:space="preserve">owner of the </w:t>
      </w:r>
      <w:proofErr w:type="spellStart"/>
      <w:r w:rsidRPr="001C2FB1">
        <w:t>RPA</w:t>
      </w:r>
      <w:proofErr w:type="spellEnd"/>
      <w:r w:rsidRPr="001C2FB1">
        <w:t>, the owner or occupier of the land or any person on whose behalf the activity is being conducted.</w:t>
      </w:r>
    </w:p>
    <w:p w:rsidR="003A52C8" w:rsidRPr="001C2FB1" w:rsidRDefault="00336D09" w:rsidP="003A52C8">
      <w:pPr>
        <w:pStyle w:val="subsection"/>
      </w:pPr>
      <w:r w:rsidRPr="001C2FB1">
        <w:tab/>
        <w:t>(5)</w:t>
      </w:r>
      <w:r w:rsidRPr="001C2FB1">
        <w:tab/>
        <w:t xml:space="preserve">A small </w:t>
      </w:r>
      <w:proofErr w:type="spellStart"/>
      <w:r w:rsidRPr="001C2FB1">
        <w:t>RPA</w:t>
      </w:r>
      <w:proofErr w:type="spellEnd"/>
      <w:r w:rsidRPr="001C2FB1">
        <w:t xml:space="preserve">, </w:t>
      </w:r>
      <w:r w:rsidR="003A52C8" w:rsidRPr="001C2FB1">
        <w:t xml:space="preserve">or a medium </w:t>
      </w:r>
      <w:proofErr w:type="spellStart"/>
      <w:r w:rsidR="003A52C8" w:rsidRPr="001C2FB1">
        <w:t>RPA</w:t>
      </w:r>
      <w:proofErr w:type="spellEnd"/>
      <w:r w:rsidRPr="001C2FB1">
        <w:t>,</w:t>
      </w:r>
      <w:r w:rsidR="003A52C8" w:rsidRPr="001C2FB1">
        <w:t xml:space="preserve"> is an </w:t>
      </w:r>
      <w:r w:rsidR="003A52C8" w:rsidRPr="001C2FB1">
        <w:rPr>
          <w:b/>
          <w:i/>
        </w:rPr>
        <w:t xml:space="preserve">excluded </w:t>
      </w:r>
      <w:proofErr w:type="spellStart"/>
      <w:r w:rsidR="003A52C8" w:rsidRPr="001C2FB1">
        <w:rPr>
          <w:b/>
          <w:i/>
        </w:rPr>
        <w:t>RPA</w:t>
      </w:r>
      <w:proofErr w:type="spellEnd"/>
      <w:r w:rsidR="003A52C8" w:rsidRPr="001C2FB1">
        <w:t xml:space="preserve"> if it is being operated for the purpose of sport or recreation.</w:t>
      </w:r>
    </w:p>
    <w:p w:rsidR="00C90FE0" w:rsidRPr="001C2FB1" w:rsidRDefault="005755D7" w:rsidP="003A52C8">
      <w:pPr>
        <w:pStyle w:val="subsection"/>
      </w:pPr>
      <w:r w:rsidRPr="001C2FB1">
        <w:tab/>
      </w:r>
      <w:r w:rsidR="00C90FE0" w:rsidRPr="001C2FB1">
        <w:t>(</w:t>
      </w:r>
      <w:r w:rsidR="003A52C8" w:rsidRPr="001C2FB1">
        <w:t>6</w:t>
      </w:r>
      <w:r w:rsidR="00C90FE0" w:rsidRPr="001C2FB1">
        <w:t>)</w:t>
      </w:r>
      <w:r w:rsidR="00C90FE0" w:rsidRPr="001C2FB1">
        <w:tab/>
        <w:t xml:space="preserve">A small </w:t>
      </w:r>
      <w:proofErr w:type="spellStart"/>
      <w:r w:rsidR="00C90FE0" w:rsidRPr="001C2FB1">
        <w:t>RPA</w:t>
      </w:r>
      <w:proofErr w:type="spellEnd"/>
      <w:r w:rsidR="00C90FE0" w:rsidRPr="001C2FB1">
        <w:t xml:space="preserve">, or a medium </w:t>
      </w:r>
      <w:proofErr w:type="spellStart"/>
      <w:r w:rsidR="00C90FE0" w:rsidRPr="001C2FB1">
        <w:t>RPA</w:t>
      </w:r>
      <w:proofErr w:type="spellEnd"/>
      <w:r w:rsidR="00C90FE0" w:rsidRPr="001C2FB1">
        <w:t xml:space="preserve">, is an </w:t>
      </w:r>
      <w:r w:rsidR="00C90FE0" w:rsidRPr="001C2FB1">
        <w:rPr>
          <w:b/>
          <w:i/>
        </w:rPr>
        <w:t xml:space="preserve">excluded </w:t>
      </w:r>
      <w:proofErr w:type="spellStart"/>
      <w:r w:rsidR="00C90FE0" w:rsidRPr="001C2FB1">
        <w:rPr>
          <w:b/>
          <w:i/>
        </w:rPr>
        <w:t>RPA</w:t>
      </w:r>
      <w:proofErr w:type="spellEnd"/>
      <w:r w:rsidR="00C90FE0" w:rsidRPr="001C2FB1">
        <w:t xml:space="preserve"> if it is being operated in standard </w:t>
      </w:r>
      <w:proofErr w:type="spellStart"/>
      <w:r w:rsidR="00C90FE0" w:rsidRPr="001C2FB1">
        <w:t>RPA</w:t>
      </w:r>
      <w:proofErr w:type="spellEnd"/>
      <w:r w:rsidR="00C90FE0" w:rsidRPr="001C2FB1">
        <w:t xml:space="preserve"> operating conditions by:</w:t>
      </w:r>
    </w:p>
    <w:p w:rsidR="00C90FE0" w:rsidRPr="001C2FB1" w:rsidRDefault="00C90FE0" w:rsidP="00C90FE0">
      <w:pPr>
        <w:pStyle w:val="paragraph"/>
      </w:pPr>
      <w:r w:rsidRPr="001C2FB1">
        <w:tab/>
        <w:t>(a)</w:t>
      </w:r>
      <w:r w:rsidRPr="001C2FB1">
        <w:tab/>
        <w:t>a person for the sole purpose of meeting the experience requirement mentioned in paragraph</w:t>
      </w:r>
      <w:r w:rsidR="001C2FB1" w:rsidRPr="001C2FB1">
        <w:t> </w:t>
      </w:r>
      <w:r w:rsidRPr="001C2FB1">
        <w:t>101.295(2)(c) for the grant of a remote pilot licence; or</w:t>
      </w:r>
    </w:p>
    <w:p w:rsidR="00C90FE0" w:rsidRPr="001C2FB1" w:rsidRDefault="00C90FE0" w:rsidP="00C90FE0">
      <w:pPr>
        <w:pStyle w:val="paragraph"/>
      </w:pPr>
      <w:r w:rsidRPr="001C2FB1">
        <w:tab/>
        <w:t>(b)</w:t>
      </w:r>
      <w:r w:rsidRPr="001C2FB1">
        <w:tab/>
        <w:t xml:space="preserve">the holder of a remote pilot licence for the sole purpose of getting practical experience and gaining competency in the operation of an </w:t>
      </w:r>
      <w:proofErr w:type="spellStart"/>
      <w:r w:rsidRPr="001C2FB1">
        <w:t>RPA</w:t>
      </w:r>
      <w:proofErr w:type="spellEnd"/>
      <w:r w:rsidRPr="001C2FB1">
        <w:t xml:space="preserve">, including a kind of </w:t>
      </w:r>
      <w:proofErr w:type="spellStart"/>
      <w:r w:rsidRPr="001C2FB1">
        <w:t>RPA</w:t>
      </w:r>
      <w:proofErr w:type="spellEnd"/>
      <w:r w:rsidRPr="001C2FB1">
        <w:t xml:space="preserve"> that is not specified in the holder’s remote pilot licence.</w:t>
      </w:r>
    </w:p>
    <w:p w:rsidR="003A52C8" w:rsidRPr="001C2FB1" w:rsidRDefault="003A52C8" w:rsidP="003A52C8">
      <w:pPr>
        <w:pStyle w:val="subsection"/>
      </w:pPr>
      <w:r w:rsidRPr="001C2FB1">
        <w:tab/>
        <w:t>(7)</w:t>
      </w:r>
      <w:r w:rsidRPr="001C2FB1">
        <w:tab/>
        <w:t xml:space="preserve">A medium </w:t>
      </w:r>
      <w:proofErr w:type="spellStart"/>
      <w:r w:rsidRPr="001C2FB1">
        <w:t>RPA</w:t>
      </w:r>
      <w:proofErr w:type="spellEnd"/>
      <w:r w:rsidRPr="001C2FB1">
        <w:t xml:space="preserve"> is an </w:t>
      </w:r>
      <w:r w:rsidRPr="001C2FB1">
        <w:rPr>
          <w:b/>
          <w:i/>
        </w:rPr>
        <w:t xml:space="preserve">excluded </w:t>
      </w:r>
      <w:proofErr w:type="spellStart"/>
      <w:r w:rsidRPr="001C2FB1">
        <w:rPr>
          <w:b/>
          <w:i/>
        </w:rPr>
        <w:t>RPA</w:t>
      </w:r>
      <w:proofErr w:type="spellEnd"/>
      <w:r w:rsidRPr="001C2FB1">
        <w:t xml:space="preserve"> if it is being operated:</w:t>
      </w:r>
    </w:p>
    <w:p w:rsidR="003A52C8" w:rsidRPr="001C2FB1" w:rsidRDefault="003A52C8" w:rsidP="003A52C8">
      <w:pPr>
        <w:pStyle w:val="paragraph"/>
      </w:pPr>
      <w:r w:rsidRPr="001C2FB1">
        <w:tab/>
        <w:t>(a)</w:t>
      </w:r>
      <w:r w:rsidRPr="001C2FB1">
        <w:tab/>
        <w:t xml:space="preserve">by or on behalf of the owner </w:t>
      </w:r>
      <w:r w:rsidR="00616402" w:rsidRPr="001C2FB1">
        <w:t xml:space="preserve">of </w:t>
      </w:r>
      <w:r w:rsidRPr="001C2FB1">
        <w:t xml:space="preserve">the </w:t>
      </w:r>
      <w:proofErr w:type="spellStart"/>
      <w:r w:rsidRPr="001C2FB1">
        <w:t>RPA</w:t>
      </w:r>
      <w:proofErr w:type="spellEnd"/>
      <w:r w:rsidRPr="001C2FB1">
        <w:t>; and</w:t>
      </w:r>
    </w:p>
    <w:p w:rsidR="003A52C8" w:rsidRPr="001C2FB1" w:rsidRDefault="003A52C8" w:rsidP="003A52C8">
      <w:pPr>
        <w:pStyle w:val="paragraph"/>
      </w:pPr>
      <w:r w:rsidRPr="001C2FB1">
        <w:tab/>
        <w:t>(b)</w:t>
      </w:r>
      <w:r w:rsidRPr="001C2FB1">
        <w:tab/>
        <w:t xml:space="preserve">by a person who holds a remote pilot licence </w:t>
      </w:r>
      <w:r w:rsidR="00616402" w:rsidRPr="001C2FB1">
        <w:t>that</w:t>
      </w:r>
      <w:r w:rsidR="004D7346" w:rsidRPr="001C2FB1">
        <w:t xml:space="preserve"> authorises the person to operate the </w:t>
      </w:r>
      <w:proofErr w:type="spellStart"/>
      <w:r w:rsidRPr="001C2FB1">
        <w:t>RPA</w:t>
      </w:r>
      <w:proofErr w:type="spellEnd"/>
      <w:r w:rsidRPr="001C2FB1">
        <w:t>; and</w:t>
      </w:r>
    </w:p>
    <w:p w:rsidR="003A52C8" w:rsidRPr="001C2FB1" w:rsidRDefault="003A52C8" w:rsidP="003A52C8">
      <w:pPr>
        <w:pStyle w:val="paragraph"/>
      </w:pPr>
      <w:r w:rsidRPr="001C2FB1">
        <w:tab/>
        <w:t>(c)</w:t>
      </w:r>
      <w:r w:rsidRPr="001C2FB1">
        <w:tab/>
      </w:r>
      <w:r w:rsidR="00E319BC" w:rsidRPr="001C2FB1">
        <w:t>over</w:t>
      </w:r>
      <w:r w:rsidRPr="001C2FB1">
        <w:t xml:space="preserve"> land owned or occupied by the owner of the </w:t>
      </w:r>
      <w:proofErr w:type="spellStart"/>
      <w:r w:rsidRPr="001C2FB1">
        <w:t>RPA</w:t>
      </w:r>
      <w:proofErr w:type="spellEnd"/>
      <w:r w:rsidRPr="001C2FB1">
        <w:t>; and</w:t>
      </w:r>
    </w:p>
    <w:p w:rsidR="003A52C8" w:rsidRPr="001C2FB1" w:rsidRDefault="003A52C8" w:rsidP="003A52C8">
      <w:pPr>
        <w:pStyle w:val="paragraph"/>
      </w:pPr>
      <w:r w:rsidRPr="001C2FB1">
        <w:tab/>
        <w:t>(d)</w:t>
      </w:r>
      <w:r w:rsidRPr="001C2FB1">
        <w:tab/>
        <w:t xml:space="preserve">in standard </w:t>
      </w:r>
      <w:proofErr w:type="spellStart"/>
      <w:r w:rsidRPr="001C2FB1">
        <w:t>RPA</w:t>
      </w:r>
      <w:proofErr w:type="spellEnd"/>
      <w:r w:rsidRPr="001C2FB1">
        <w:t xml:space="preserve"> operating conditions; and</w:t>
      </w:r>
    </w:p>
    <w:p w:rsidR="003A52C8" w:rsidRPr="001C2FB1" w:rsidRDefault="003A52C8" w:rsidP="003A52C8">
      <w:pPr>
        <w:pStyle w:val="paragraph"/>
      </w:pPr>
      <w:r w:rsidRPr="001C2FB1">
        <w:tab/>
        <w:t>(e)</w:t>
      </w:r>
      <w:r w:rsidRPr="001C2FB1">
        <w:tab/>
        <w:t>for the purposes of one or more of the following:</w:t>
      </w:r>
    </w:p>
    <w:p w:rsidR="003A52C8" w:rsidRPr="001C2FB1" w:rsidRDefault="003A52C8" w:rsidP="003A52C8">
      <w:pPr>
        <w:pStyle w:val="paragraphsub"/>
      </w:pPr>
      <w:r w:rsidRPr="001C2FB1">
        <w:tab/>
        <w:t>(</w:t>
      </w:r>
      <w:proofErr w:type="spellStart"/>
      <w:r w:rsidRPr="001C2FB1">
        <w:t>i</w:t>
      </w:r>
      <w:proofErr w:type="spellEnd"/>
      <w:r w:rsidRPr="001C2FB1">
        <w:t>)</w:t>
      </w:r>
      <w:r w:rsidRPr="001C2FB1">
        <w:tab/>
        <w:t>aerial spotting;</w:t>
      </w:r>
    </w:p>
    <w:p w:rsidR="003A52C8" w:rsidRPr="001C2FB1" w:rsidRDefault="003A52C8" w:rsidP="003A52C8">
      <w:pPr>
        <w:pStyle w:val="paragraphsub"/>
      </w:pPr>
      <w:r w:rsidRPr="001C2FB1">
        <w:tab/>
        <w:t>(ii)</w:t>
      </w:r>
      <w:r w:rsidRPr="001C2FB1">
        <w:tab/>
        <w:t>aerial photography;</w:t>
      </w:r>
    </w:p>
    <w:p w:rsidR="003A52C8" w:rsidRPr="001C2FB1" w:rsidRDefault="003A52C8" w:rsidP="003A52C8">
      <w:pPr>
        <w:pStyle w:val="paragraphsub"/>
      </w:pPr>
      <w:r w:rsidRPr="001C2FB1">
        <w:tab/>
        <w:t>(iii)</w:t>
      </w:r>
      <w:r w:rsidRPr="001C2FB1">
        <w:tab/>
        <w:t>agricultural operations;</w:t>
      </w:r>
    </w:p>
    <w:p w:rsidR="003A52C8" w:rsidRPr="001C2FB1" w:rsidRDefault="003A52C8" w:rsidP="003A52C8">
      <w:pPr>
        <w:pStyle w:val="paragraphsub"/>
      </w:pPr>
      <w:r w:rsidRPr="001C2FB1">
        <w:tab/>
        <w:t>(iv)</w:t>
      </w:r>
      <w:r w:rsidRPr="001C2FB1">
        <w:tab/>
      </w:r>
      <w:r w:rsidR="0028135E" w:rsidRPr="001C2FB1">
        <w:t>aerial communications retransmission</w:t>
      </w:r>
      <w:r w:rsidRPr="001C2FB1">
        <w:t>;</w:t>
      </w:r>
    </w:p>
    <w:p w:rsidR="003A52C8" w:rsidRPr="001C2FB1" w:rsidRDefault="00616402" w:rsidP="003A52C8">
      <w:pPr>
        <w:pStyle w:val="paragraphsub"/>
      </w:pPr>
      <w:r w:rsidRPr="001C2FB1">
        <w:tab/>
        <w:t>(v)</w:t>
      </w:r>
      <w:r w:rsidRPr="001C2FB1">
        <w:tab/>
        <w:t>the carriage of cargo</w:t>
      </w:r>
      <w:r w:rsidR="003A52C8" w:rsidRPr="001C2FB1">
        <w:t>;</w:t>
      </w:r>
    </w:p>
    <w:p w:rsidR="003A52C8" w:rsidRPr="001C2FB1" w:rsidRDefault="003A52C8" w:rsidP="003A52C8">
      <w:pPr>
        <w:pStyle w:val="paragraphsub"/>
      </w:pPr>
      <w:r w:rsidRPr="001C2FB1">
        <w:tab/>
        <w:t>(vi)</w:t>
      </w:r>
      <w:r w:rsidRPr="001C2FB1">
        <w:tab/>
        <w:t xml:space="preserve">any other activity that is similar to an activity mentioned in the </w:t>
      </w:r>
      <w:r w:rsidR="00616402" w:rsidRPr="001C2FB1">
        <w:t>sub</w:t>
      </w:r>
      <w:r w:rsidRPr="001C2FB1">
        <w:t>paragraphs above; and</w:t>
      </w:r>
    </w:p>
    <w:p w:rsidR="003A52C8" w:rsidRPr="001C2FB1" w:rsidRDefault="003A52C8" w:rsidP="003A52C8">
      <w:pPr>
        <w:pStyle w:val="paragraph"/>
      </w:pPr>
      <w:r w:rsidRPr="001C2FB1">
        <w:tab/>
      </w:r>
      <w:r w:rsidRPr="001C2FB1">
        <w:tab/>
        <w:t>for which no remuneration is received by the operator</w:t>
      </w:r>
      <w:r w:rsidR="00616402" w:rsidRPr="001C2FB1">
        <w:t xml:space="preserve"> or </w:t>
      </w:r>
      <w:r w:rsidRPr="001C2FB1">
        <w:t xml:space="preserve">owner of the </w:t>
      </w:r>
      <w:proofErr w:type="spellStart"/>
      <w:r w:rsidRPr="001C2FB1">
        <w:t>RPA</w:t>
      </w:r>
      <w:proofErr w:type="spellEnd"/>
      <w:r w:rsidRPr="001C2FB1">
        <w:t>, the owner or occupier of the land or any person on whose behalf the activity is being conducted.</w:t>
      </w:r>
    </w:p>
    <w:p w:rsidR="00A86952" w:rsidRPr="001C2FB1" w:rsidRDefault="00A86952" w:rsidP="00A86952">
      <w:pPr>
        <w:pStyle w:val="subsection"/>
      </w:pPr>
      <w:r w:rsidRPr="001C2FB1">
        <w:tab/>
        <w:t>(8)</w:t>
      </w:r>
      <w:r w:rsidRPr="001C2FB1">
        <w:tab/>
        <w:t xml:space="preserve">An </w:t>
      </w:r>
      <w:proofErr w:type="spellStart"/>
      <w:r w:rsidRPr="001C2FB1">
        <w:t>RPA</w:t>
      </w:r>
      <w:proofErr w:type="spellEnd"/>
      <w:r w:rsidRPr="001C2FB1">
        <w:t xml:space="preserve"> is an </w:t>
      </w:r>
      <w:r w:rsidRPr="001C2FB1">
        <w:rPr>
          <w:b/>
          <w:i/>
        </w:rPr>
        <w:t xml:space="preserve">excluded </w:t>
      </w:r>
      <w:proofErr w:type="spellStart"/>
      <w:r w:rsidRPr="001C2FB1">
        <w:rPr>
          <w:b/>
          <w:i/>
        </w:rPr>
        <w:t>RPA</w:t>
      </w:r>
      <w:proofErr w:type="spellEnd"/>
      <w:r w:rsidRPr="001C2FB1">
        <w:t xml:space="preserve"> if it is being operated:</w:t>
      </w:r>
    </w:p>
    <w:p w:rsidR="00A86952" w:rsidRPr="001C2FB1" w:rsidRDefault="00A86952" w:rsidP="00A86952">
      <w:pPr>
        <w:pStyle w:val="paragraph"/>
      </w:pPr>
      <w:r w:rsidRPr="001C2FB1">
        <w:tab/>
        <w:t>(a)</w:t>
      </w:r>
      <w:r w:rsidRPr="001C2FB1">
        <w:tab/>
        <w:t xml:space="preserve">by a person solely for the purpose of the person receiving training from an </w:t>
      </w:r>
      <w:proofErr w:type="spellStart"/>
      <w:r w:rsidRPr="001C2FB1">
        <w:t>RPA</w:t>
      </w:r>
      <w:proofErr w:type="spellEnd"/>
      <w:r w:rsidRPr="001C2FB1">
        <w:t xml:space="preserve"> operator who holds a certificate under Division</w:t>
      </w:r>
      <w:r w:rsidR="001C2FB1" w:rsidRPr="001C2FB1">
        <w:t> </w:t>
      </w:r>
      <w:r w:rsidRPr="001C2FB1">
        <w:t xml:space="preserve">101.F.4 that authorises the operator to </w:t>
      </w:r>
      <w:r w:rsidR="00336D09" w:rsidRPr="001C2FB1">
        <w:t>conduct operations using</w:t>
      </w:r>
      <w:r w:rsidRPr="001C2FB1">
        <w:t xml:space="preserve"> the </w:t>
      </w:r>
      <w:proofErr w:type="spellStart"/>
      <w:r w:rsidRPr="001C2FB1">
        <w:t>RPA</w:t>
      </w:r>
      <w:proofErr w:type="spellEnd"/>
      <w:r w:rsidRPr="001C2FB1">
        <w:t>; and</w:t>
      </w:r>
    </w:p>
    <w:p w:rsidR="00A86952" w:rsidRPr="001C2FB1" w:rsidRDefault="00A86952" w:rsidP="00A86952">
      <w:pPr>
        <w:pStyle w:val="paragraph"/>
      </w:pPr>
      <w:r w:rsidRPr="001C2FB1">
        <w:tab/>
        <w:t>(b)</w:t>
      </w:r>
      <w:r w:rsidRPr="001C2FB1">
        <w:tab/>
        <w:t>in accordance with the operator’s documented training procedures.</w:t>
      </w:r>
    </w:p>
    <w:p w:rsidR="0064473D" w:rsidRPr="001C2FB1" w:rsidRDefault="0064473D" w:rsidP="002F075C">
      <w:pPr>
        <w:pStyle w:val="ActHead5"/>
      </w:pPr>
      <w:bookmarkStart w:id="29" w:name="_Toc444514502"/>
      <w:r w:rsidRPr="001C2FB1">
        <w:rPr>
          <w:rStyle w:val="CharSectno"/>
        </w:rPr>
        <w:t>101.2</w:t>
      </w:r>
      <w:r w:rsidR="003C7A84" w:rsidRPr="001C2FB1">
        <w:rPr>
          <w:rStyle w:val="CharSectno"/>
        </w:rPr>
        <w:t>38</w:t>
      </w:r>
      <w:r w:rsidRPr="001C2FB1">
        <w:t xml:space="preserve">  Meaning of standard </w:t>
      </w:r>
      <w:proofErr w:type="spellStart"/>
      <w:r w:rsidRPr="001C2FB1">
        <w:t>RPA</w:t>
      </w:r>
      <w:proofErr w:type="spellEnd"/>
      <w:r w:rsidRPr="001C2FB1">
        <w:t xml:space="preserve"> operating conditions</w:t>
      </w:r>
      <w:bookmarkEnd w:id="29"/>
    </w:p>
    <w:p w:rsidR="0064473D" w:rsidRPr="001C2FB1" w:rsidRDefault="00497C36" w:rsidP="0064473D">
      <w:pPr>
        <w:pStyle w:val="subsection"/>
      </w:pPr>
      <w:r w:rsidRPr="001C2FB1">
        <w:tab/>
      </w:r>
      <w:r w:rsidR="0064473D" w:rsidRPr="001C2FB1">
        <w:tab/>
        <w:t xml:space="preserve">An </w:t>
      </w:r>
      <w:proofErr w:type="spellStart"/>
      <w:r w:rsidR="0064473D" w:rsidRPr="001C2FB1">
        <w:t>RPA</w:t>
      </w:r>
      <w:proofErr w:type="spellEnd"/>
      <w:r w:rsidR="0064473D" w:rsidRPr="001C2FB1">
        <w:t xml:space="preserve"> is operated in </w:t>
      </w:r>
      <w:r w:rsidR="0064473D" w:rsidRPr="001C2FB1">
        <w:rPr>
          <w:b/>
          <w:i/>
        </w:rPr>
        <w:t xml:space="preserve">standard </w:t>
      </w:r>
      <w:proofErr w:type="spellStart"/>
      <w:r w:rsidR="0064473D" w:rsidRPr="001C2FB1">
        <w:rPr>
          <w:b/>
          <w:i/>
        </w:rPr>
        <w:t>RPA</w:t>
      </w:r>
      <w:proofErr w:type="spellEnd"/>
      <w:r w:rsidR="0064473D" w:rsidRPr="001C2FB1">
        <w:rPr>
          <w:b/>
          <w:i/>
        </w:rPr>
        <w:t xml:space="preserve"> operating conditions</w:t>
      </w:r>
      <w:r w:rsidR="0064473D" w:rsidRPr="001C2FB1">
        <w:t xml:space="preserve"> if, during the operation:</w:t>
      </w:r>
    </w:p>
    <w:p w:rsidR="0064473D" w:rsidRPr="001C2FB1" w:rsidRDefault="0064473D" w:rsidP="0064473D">
      <w:pPr>
        <w:pStyle w:val="paragraph"/>
      </w:pPr>
      <w:r w:rsidRPr="001C2FB1">
        <w:tab/>
        <w:t>(a)</w:t>
      </w:r>
      <w:r w:rsidRPr="001C2FB1">
        <w:tab/>
        <w:t xml:space="preserve">the </w:t>
      </w:r>
      <w:proofErr w:type="spellStart"/>
      <w:r w:rsidRPr="001C2FB1">
        <w:t>RPA</w:t>
      </w:r>
      <w:proofErr w:type="spellEnd"/>
      <w:r w:rsidRPr="001C2FB1">
        <w:t xml:space="preserve"> </w:t>
      </w:r>
      <w:r w:rsidR="007C555D" w:rsidRPr="001C2FB1">
        <w:t xml:space="preserve">is operated </w:t>
      </w:r>
      <w:r w:rsidRPr="001C2FB1">
        <w:t xml:space="preserve">within </w:t>
      </w:r>
      <w:r w:rsidR="00D21664" w:rsidRPr="001C2FB1">
        <w:t xml:space="preserve">the </w:t>
      </w:r>
      <w:r w:rsidRPr="001C2FB1">
        <w:t>visual line of sight</w:t>
      </w:r>
      <w:r w:rsidR="004614C5" w:rsidRPr="001C2FB1">
        <w:t xml:space="preserve"> of the person operating the </w:t>
      </w:r>
      <w:proofErr w:type="spellStart"/>
      <w:r w:rsidR="004614C5" w:rsidRPr="001C2FB1">
        <w:t>RPA</w:t>
      </w:r>
      <w:proofErr w:type="spellEnd"/>
      <w:r w:rsidRPr="001C2FB1">
        <w:t>; and</w:t>
      </w:r>
    </w:p>
    <w:p w:rsidR="0064473D" w:rsidRPr="001C2FB1" w:rsidRDefault="0064473D" w:rsidP="0064473D">
      <w:pPr>
        <w:pStyle w:val="paragraph"/>
      </w:pPr>
      <w:r w:rsidRPr="001C2FB1">
        <w:tab/>
        <w:t>(b)</w:t>
      </w:r>
      <w:r w:rsidRPr="001C2FB1">
        <w:tab/>
        <w:t xml:space="preserve">the </w:t>
      </w:r>
      <w:proofErr w:type="spellStart"/>
      <w:r w:rsidRPr="001C2FB1">
        <w:t>RPA</w:t>
      </w:r>
      <w:proofErr w:type="spellEnd"/>
      <w:r w:rsidRPr="001C2FB1">
        <w:t xml:space="preserve"> is operated at or below 400 </w:t>
      </w:r>
      <w:proofErr w:type="spellStart"/>
      <w:r w:rsidRPr="001C2FB1">
        <w:t>ft</w:t>
      </w:r>
      <w:proofErr w:type="spellEnd"/>
      <w:r w:rsidRPr="001C2FB1">
        <w:t xml:space="preserve"> </w:t>
      </w:r>
      <w:proofErr w:type="spellStart"/>
      <w:r w:rsidRPr="001C2FB1">
        <w:t>AGL</w:t>
      </w:r>
      <w:proofErr w:type="spellEnd"/>
      <w:r w:rsidRPr="001C2FB1">
        <w:t xml:space="preserve"> by day; and</w:t>
      </w:r>
    </w:p>
    <w:p w:rsidR="0064473D" w:rsidRPr="001C2FB1" w:rsidRDefault="0064473D" w:rsidP="0064473D">
      <w:pPr>
        <w:pStyle w:val="paragraph"/>
      </w:pPr>
      <w:r w:rsidRPr="001C2FB1">
        <w:tab/>
        <w:t>(c)</w:t>
      </w:r>
      <w:r w:rsidRPr="001C2FB1">
        <w:tab/>
        <w:t xml:space="preserve">the </w:t>
      </w:r>
      <w:proofErr w:type="spellStart"/>
      <w:r w:rsidRPr="001C2FB1">
        <w:t>RPA</w:t>
      </w:r>
      <w:proofErr w:type="spellEnd"/>
      <w:r w:rsidRPr="001C2FB1">
        <w:t xml:space="preserve"> is not operated within 30 m of a person who is not directly associated with the operation of the </w:t>
      </w:r>
      <w:proofErr w:type="spellStart"/>
      <w:r w:rsidRPr="001C2FB1">
        <w:t>RPA</w:t>
      </w:r>
      <w:proofErr w:type="spellEnd"/>
      <w:r w:rsidRPr="001C2FB1">
        <w:t>; and</w:t>
      </w:r>
    </w:p>
    <w:p w:rsidR="0064473D" w:rsidRPr="001C2FB1" w:rsidRDefault="0064473D" w:rsidP="0064473D">
      <w:pPr>
        <w:pStyle w:val="paragraph"/>
      </w:pPr>
      <w:r w:rsidRPr="001C2FB1">
        <w:tab/>
        <w:t>(d)</w:t>
      </w:r>
      <w:r w:rsidRPr="001C2FB1">
        <w:tab/>
        <w:t xml:space="preserve">the </w:t>
      </w:r>
      <w:proofErr w:type="spellStart"/>
      <w:r w:rsidRPr="001C2FB1">
        <w:t>RPA</w:t>
      </w:r>
      <w:proofErr w:type="spellEnd"/>
      <w:r w:rsidRPr="001C2FB1">
        <w:t xml:space="preserve"> is not operated:</w:t>
      </w:r>
    </w:p>
    <w:p w:rsidR="0064473D" w:rsidRPr="001C2FB1" w:rsidRDefault="0064473D" w:rsidP="0064473D">
      <w:pPr>
        <w:pStyle w:val="paragraphsub"/>
      </w:pPr>
      <w:r w:rsidRPr="001C2FB1">
        <w:tab/>
        <w:t>(</w:t>
      </w:r>
      <w:proofErr w:type="spellStart"/>
      <w:r w:rsidRPr="001C2FB1">
        <w:t>i</w:t>
      </w:r>
      <w:proofErr w:type="spellEnd"/>
      <w:r w:rsidRPr="001C2FB1">
        <w:t>)</w:t>
      </w:r>
      <w:r w:rsidRPr="001C2FB1">
        <w:tab/>
        <w:t>in a prohibited area; or</w:t>
      </w:r>
    </w:p>
    <w:p w:rsidR="009476A1" w:rsidRPr="001C2FB1" w:rsidRDefault="00D21664" w:rsidP="0064473D">
      <w:pPr>
        <w:pStyle w:val="paragraphsub"/>
      </w:pPr>
      <w:r w:rsidRPr="001C2FB1">
        <w:tab/>
        <w:t>(ii)</w:t>
      </w:r>
      <w:r w:rsidRPr="001C2FB1">
        <w:tab/>
        <w:t>in a restricted area</w:t>
      </w:r>
      <w:r w:rsidR="009476A1" w:rsidRPr="001C2FB1">
        <w:t xml:space="preserve"> that is classified as RA3; or</w:t>
      </w:r>
    </w:p>
    <w:p w:rsidR="00D21664" w:rsidRPr="001C2FB1" w:rsidRDefault="009476A1" w:rsidP="0064473D">
      <w:pPr>
        <w:pStyle w:val="paragraphsub"/>
      </w:pPr>
      <w:r w:rsidRPr="001C2FB1">
        <w:tab/>
        <w:t>(iii)</w:t>
      </w:r>
      <w:r w:rsidRPr="001C2FB1">
        <w:tab/>
        <w:t>in a restricted area that is classified as RA2 or RA1 otherwise than in accordance with regulation</w:t>
      </w:r>
      <w:r w:rsidR="001C2FB1" w:rsidRPr="001C2FB1">
        <w:t> </w:t>
      </w:r>
      <w:r w:rsidRPr="001C2FB1">
        <w:t>101.065; or</w:t>
      </w:r>
    </w:p>
    <w:p w:rsidR="0064473D" w:rsidRPr="001C2FB1" w:rsidRDefault="003F4799" w:rsidP="0064473D">
      <w:pPr>
        <w:pStyle w:val="paragraphsub"/>
      </w:pPr>
      <w:r w:rsidRPr="001C2FB1">
        <w:tab/>
        <w:t>(iv</w:t>
      </w:r>
      <w:r w:rsidR="0064473D" w:rsidRPr="001C2FB1">
        <w:t>)</w:t>
      </w:r>
      <w:r w:rsidR="0064473D" w:rsidRPr="001C2FB1">
        <w:tab/>
        <w:t>over a populous area; or</w:t>
      </w:r>
    </w:p>
    <w:p w:rsidR="0064473D" w:rsidRPr="001C2FB1" w:rsidRDefault="0064473D" w:rsidP="0064473D">
      <w:pPr>
        <w:pStyle w:val="paragraphsub"/>
      </w:pPr>
      <w:r w:rsidRPr="001C2FB1">
        <w:tab/>
        <w:t>(v)</w:t>
      </w:r>
      <w:r w:rsidRPr="001C2FB1">
        <w:tab/>
        <w:t xml:space="preserve">within 3 nautical miles of </w:t>
      </w:r>
      <w:r w:rsidR="00D21664" w:rsidRPr="001C2FB1">
        <w:t>the m</w:t>
      </w:r>
      <w:r w:rsidR="00D3250D" w:rsidRPr="001C2FB1">
        <w:t xml:space="preserve">ovement area of a controlled </w:t>
      </w:r>
      <w:r w:rsidRPr="001C2FB1">
        <w:t>aerodrome; and</w:t>
      </w:r>
    </w:p>
    <w:p w:rsidR="0064473D" w:rsidRPr="001C2FB1" w:rsidRDefault="0064473D" w:rsidP="0064473D">
      <w:pPr>
        <w:pStyle w:val="paragraph"/>
      </w:pPr>
      <w:r w:rsidRPr="001C2FB1">
        <w:tab/>
        <w:t>(e)</w:t>
      </w:r>
      <w:r w:rsidRPr="001C2FB1">
        <w:tab/>
        <w:t xml:space="preserve">the </w:t>
      </w:r>
      <w:proofErr w:type="spellStart"/>
      <w:r w:rsidRPr="001C2FB1">
        <w:t>RPA</w:t>
      </w:r>
      <w:proofErr w:type="spellEnd"/>
      <w:r w:rsidRPr="001C2FB1">
        <w:t xml:space="preserve"> is not operated over an area where </w:t>
      </w:r>
      <w:r w:rsidR="00D21664" w:rsidRPr="001C2FB1">
        <w:t xml:space="preserve">a </w:t>
      </w:r>
      <w:r w:rsidRPr="001C2FB1">
        <w:t>fire, police or other public safety or emergency</w:t>
      </w:r>
      <w:r w:rsidR="00D21664" w:rsidRPr="001C2FB1">
        <w:t xml:space="preserve"> operation is being conducted without the approval of a pe</w:t>
      </w:r>
      <w:r w:rsidR="00E71C7C" w:rsidRPr="001C2FB1">
        <w:t>rson in charge of the operation; and</w:t>
      </w:r>
    </w:p>
    <w:p w:rsidR="00E71C7C" w:rsidRPr="001C2FB1" w:rsidRDefault="00E71C7C" w:rsidP="0064473D">
      <w:pPr>
        <w:pStyle w:val="paragraph"/>
      </w:pPr>
      <w:r w:rsidRPr="001C2FB1">
        <w:tab/>
        <w:t>(f)</w:t>
      </w:r>
      <w:r w:rsidRPr="001C2FB1">
        <w:tab/>
        <w:t xml:space="preserve">the person operating the </w:t>
      </w:r>
      <w:proofErr w:type="spellStart"/>
      <w:r w:rsidRPr="001C2FB1">
        <w:t>RPA</w:t>
      </w:r>
      <w:proofErr w:type="spellEnd"/>
      <w:r w:rsidRPr="001C2FB1">
        <w:t xml:space="preserve"> operates only that </w:t>
      </w:r>
      <w:proofErr w:type="spellStart"/>
      <w:r w:rsidRPr="001C2FB1">
        <w:t>RPA</w:t>
      </w:r>
      <w:proofErr w:type="spellEnd"/>
      <w:r w:rsidRPr="001C2FB1">
        <w:t>.</w:t>
      </w:r>
    </w:p>
    <w:p w:rsidR="00E21186" w:rsidRPr="001C2FB1" w:rsidRDefault="002A27BF" w:rsidP="006357EC">
      <w:pPr>
        <w:pStyle w:val="ItemHead"/>
      </w:pPr>
      <w:r w:rsidRPr="001C2FB1">
        <w:t>22</w:t>
      </w:r>
      <w:r w:rsidR="00E21186" w:rsidRPr="001C2FB1">
        <w:t xml:space="preserve">  Division</w:t>
      </w:r>
      <w:r w:rsidR="001C2FB1" w:rsidRPr="001C2FB1">
        <w:t> </w:t>
      </w:r>
      <w:r w:rsidR="00E21186" w:rsidRPr="001C2FB1">
        <w:t>101.F.2 (heading)</w:t>
      </w:r>
    </w:p>
    <w:p w:rsidR="00E21186" w:rsidRPr="001C2FB1" w:rsidRDefault="00E21186" w:rsidP="00E21186">
      <w:pPr>
        <w:pStyle w:val="Item"/>
      </w:pPr>
      <w:r w:rsidRPr="001C2FB1">
        <w:t>Repeal the heading, substitute:</w:t>
      </w:r>
    </w:p>
    <w:p w:rsidR="00E21186" w:rsidRPr="001C2FB1" w:rsidRDefault="00E21186" w:rsidP="00E21186">
      <w:pPr>
        <w:pStyle w:val="ActHead3"/>
      </w:pPr>
      <w:bookmarkStart w:id="30" w:name="_Toc444514503"/>
      <w:r w:rsidRPr="001C2FB1">
        <w:rPr>
          <w:rStyle w:val="CharDivNo"/>
        </w:rPr>
        <w:t>Division</w:t>
      </w:r>
      <w:r w:rsidR="001C2FB1" w:rsidRPr="001C2FB1">
        <w:rPr>
          <w:rStyle w:val="CharDivNo"/>
        </w:rPr>
        <w:t> </w:t>
      </w:r>
      <w:r w:rsidRPr="001C2FB1">
        <w:rPr>
          <w:rStyle w:val="CharDivNo"/>
        </w:rPr>
        <w:t>101.F.2</w:t>
      </w:r>
      <w:r w:rsidRPr="001C2FB1">
        <w:t>—</w:t>
      </w:r>
      <w:r w:rsidRPr="001C2FB1">
        <w:rPr>
          <w:rStyle w:val="CharDivText"/>
        </w:rPr>
        <w:t xml:space="preserve">Operation of </w:t>
      </w:r>
      <w:proofErr w:type="spellStart"/>
      <w:r w:rsidRPr="001C2FB1">
        <w:rPr>
          <w:rStyle w:val="CharDivText"/>
        </w:rPr>
        <w:t>RPA</w:t>
      </w:r>
      <w:proofErr w:type="spellEnd"/>
      <w:r w:rsidRPr="001C2FB1">
        <w:rPr>
          <w:rStyle w:val="CharDivText"/>
        </w:rPr>
        <w:t xml:space="preserve"> generally</w:t>
      </w:r>
      <w:bookmarkEnd w:id="30"/>
    </w:p>
    <w:p w:rsidR="00E0449B" w:rsidRPr="001C2FB1" w:rsidRDefault="002A27BF" w:rsidP="00E0449B">
      <w:pPr>
        <w:pStyle w:val="ItemHead"/>
      </w:pPr>
      <w:r w:rsidRPr="001C2FB1">
        <w:t>23</w:t>
      </w:r>
      <w:r w:rsidR="00E0449B" w:rsidRPr="001C2FB1">
        <w:t xml:space="preserve">  </w:t>
      </w:r>
      <w:proofErr w:type="spellStart"/>
      <w:r w:rsidR="00E0449B" w:rsidRPr="001C2FB1">
        <w:t>Subregulation</w:t>
      </w:r>
      <w:proofErr w:type="spellEnd"/>
      <w:r w:rsidR="001C2FB1" w:rsidRPr="001C2FB1">
        <w:t> </w:t>
      </w:r>
      <w:r w:rsidR="00E0449B" w:rsidRPr="001C2FB1">
        <w:t>101.245(1)</w:t>
      </w:r>
    </w:p>
    <w:p w:rsidR="00E0449B" w:rsidRPr="001C2FB1" w:rsidRDefault="00E0449B" w:rsidP="00E0449B">
      <w:pPr>
        <w:pStyle w:val="Item"/>
      </w:pPr>
      <w:r w:rsidRPr="001C2FB1">
        <w:t xml:space="preserve">After “of a person”, insert “(the </w:t>
      </w:r>
      <w:r w:rsidRPr="001C2FB1">
        <w:rPr>
          <w:b/>
          <w:i/>
        </w:rPr>
        <w:t>second person</w:t>
      </w:r>
      <w:r w:rsidRPr="001C2FB1">
        <w:t>)”.</w:t>
      </w:r>
    </w:p>
    <w:p w:rsidR="0000789D" w:rsidRPr="001C2FB1" w:rsidRDefault="002A27BF" w:rsidP="0000789D">
      <w:pPr>
        <w:pStyle w:val="ItemHead"/>
      </w:pPr>
      <w:r w:rsidRPr="001C2FB1">
        <w:t>24</w:t>
      </w:r>
      <w:r w:rsidR="0000789D" w:rsidRPr="001C2FB1">
        <w:t xml:space="preserve">  </w:t>
      </w:r>
      <w:proofErr w:type="spellStart"/>
      <w:r w:rsidR="0000789D" w:rsidRPr="001C2FB1">
        <w:t>Subregulations</w:t>
      </w:r>
      <w:proofErr w:type="spellEnd"/>
      <w:r w:rsidR="001C2FB1" w:rsidRPr="001C2FB1">
        <w:t> </w:t>
      </w:r>
      <w:r w:rsidR="0000789D" w:rsidRPr="001C2FB1">
        <w:t>101.245(2) and (3)</w:t>
      </w:r>
    </w:p>
    <w:p w:rsidR="0000789D" w:rsidRPr="001C2FB1" w:rsidRDefault="0000789D" w:rsidP="0000789D">
      <w:pPr>
        <w:pStyle w:val="Item"/>
      </w:pPr>
      <w:r w:rsidRPr="001C2FB1">
        <w:t xml:space="preserve">Repeal the </w:t>
      </w:r>
      <w:proofErr w:type="spellStart"/>
      <w:r w:rsidRPr="001C2FB1">
        <w:t>subregulations</w:t>
      </w:r>
      <w:proofErr w:type="spellEnd"/>
      <w:r w:rsidRPr="001C2FB1">
        <w:t>, substitute:</w:t>
      </w:r>
    </w:p>
    <w:p w:rsidR="00E0449B" w:rsidRPr="001C2FB1" w:rsidRDefault="00C9573D" w:rsidP="00E0449B">
      <w:pPr>
        <w:pStyle w:val="subsection"/>
      </w:pPr>
      <w:r w:rsidRPr="001C2FB1">
        <w:tab/>
      </w:r>
      <w:r w:rsidR="0000789D" w:rsidRPr="001C2FB1">
        <w:t>(2)</w:t>
      </w:r>
      <w:r w:rsidR="0000789D" w:rsidRPr="001C2FB1">
        <w:tab/>
      </w:r>
      <w:proofErr w:type="spellStart"/>
      <w:r w:rsidR="0000789D" w:rsidRPr="001C2FB1">
        <w:t>Subregulation</w:t>
      </w:r>
      <w:proofErr w:type="spellEnd"/>
      <w:r w:rsidR="0000789D" w:rsidRPr="001C2FB1">
        <w:t xml:space="preserve"> (1) does not apply </w:t>
      </w:r>
      <w:r w:rsidR="00E0449B" w:rsidRPr="001C2FB1">
        <w:t>if</w:t>
      </w:r>
      <w:r w:rsidR="006877A4" w:rsidRPr="001C2FB1">
        <w:t xml:space="preserve"> </w:t>
      </w:r>
      <w:r w:rsidR="00E0449B" w:rsidRPr="001C2FB1">
        <w:t xml:space="preserve">the second person is </w:t>
      </w:r>
      <w:r w:rsidR="007610DE" w:rsidRPr="001C2FB1">
        <w:t>stand</w:t>
      </w:r>
      <w:r w:rsidR="00E0449B" w:rsidRPr="001C2FB1">
        <w:t>ing</w:t>
      </w:r>
      <w:r w:rsidR="007610DE" w:rsidRPr="001C2FB1">
        <w:t xml:space="preserve"> behind the </w:t>
      </w:r>
      <w:proofErr w:type="spellStart"/>
      <w:r w:rsidR="00E0449B" w:rsidRPr="001C2FB1">
        <w:t>RPA</w:t>
      </w:r>
      <w:proofErr w:type="spellEnd"/>
      <w:r w:rsidR="00E0449B" w:rsidRPr="001C2FB1">
        <w:t xml:space="preserve"> while the </w:t>
      </w:r>
      <w:proofErr w:type="spellStart"/>
      <w:r w:rsidR="00E0449B" w:rsidRPr="001C2FB1">
        <w:t>RPA</w:t>
      </w:r>
      <w:proofErr w:type="spellEnd"/>
      <w:r w:rsidR="00E0449B" w:rsidRPr="001C2FB1">
        <w:t xml:space="preserve"> is taking off.</w:t>
      </w:r>
    </w:p>
    <w:p w:rsidR="00E0449B" w:rsidRPr="001C2FB1" w:rsidRDefault="00E0449B" w:rsidP="00E0449B">
      <w:pPr>
        <w:pStyle w:val="subsection"/>
      </w:pPr>
      <w:r w:rsidRPr="001C2FB1">
        <w:tab/>
        <w:t>(3)</w:t>
      </w:r>
      <w:r w:rsidRPr="001C2FB1">
        <w:tab/>
      </w:r>
      <w:proofErr w:type="spellStart"/>
      <w:r w:rsidRPr="001C2FB1">
        <w:t>Subregulation</w:t>
      </w:r>
      <w:proofErr w:type="spellEnd"/>
      <w:r w:rsidRPr="001C2FB1">
        <w:t xml:space="preserve"> (1) does not apply if:</w:t>
      </w:r>
    </w:p>
    <w:p w:rsidR="00E0449B" w:rsidRPr="001C2FB1" w:rsidRDefault="00E0449B" w:rsidP="00E0449B">
      <w:pPr>
        <w:pStyle w:val="paragraph"/>
      </w:pPr>
      <w:r w:rsidRPr="001C2FB1">
        <w:tab/>
        <w:t>(a)</w:t>
      </w:r>
      <w:r w:rsidRPr="001C2FB1">
        <w:tab/>
        <w:t xml:space="preserve">the </w:t>
      </w:r>
      <w:proofErr w:type="spellStart"/>
      <w:r w:rsidRPr="001C2FB1">
        <w:t>RPA</w:t>
      </w:r>
      <w:proofErr w:type="spellEnd"/>
      <w:r w:rsidRPr="001C2FB1">
        <w:t xml:space="preserve"> is a very small </w:t>
      </w:r>
      <w:proofErr w:type="spellStart"/>
      <w:r w:rsidRPr="001C2FB1">
        <w:t>RPA</w:t>
      </w:r>
      <w:proofErr w:type="spellEnd"/>
      <w:r w:rsidRPr="001C2FB1">
        <w:t xml:space="preserve">, small </w:t>
      </w:r>
      <w:proofErr w:type="spellStart"/>
      <w:r w:rsidRPr="001C2FB1">
        <w:t>RPA</w:t>
      </w:r>
      <w:proofErr w:type="spellEnd"/>
      <w:r w:rsidRPr="001C2FB1">
        <w:t xml:space="preserve"> or medium </w:t>
      </w:r>
      <w:proofErr w:type="spellStart"/>
      <w:r w:rsidRPr="001C2FB1">
        <w:t>RPA</w:t>
      </w:r>
      <w:proofErr w:type="spellEnd"/>
      <w:r w:rsidRPr="001C2FB1">
        <w:t>; and</w:t>
      </w:r>
    </w:p>
    <w:p w:rsidR="00E0449B" w:rsidRPr="001C2FB1" w:rsidRDefault="00E0449B" w:rsidP="00E0449B">
      <w:pPr>
        <w:pStyle w:val="paragraph"/>
      </w:pPr>
      <w:r w:rsidRPr="001C2FB1">
        <w:tab/>
        <w:t>(b)</w:t>
      </w:r>
      <w:r w:rsidRPr="001C2FB1">
        <w:tab/>
        <w:t xml:space="preserve">the second </w:t>
      </w:r>
      <w:r w:rsidR="0000789D" w:rsidRPr="001C2FB1">
        <w:t xml:space="preserve">person has consented to the </w:t>
      </w:r>
      <w:proofErr w:type="spellStart"/>
      <w:r w:rsidR="0000789D" w:rsidRPr="001C2FB1">
        <w:t>RPA</w:t>
      </w:r>
      <w:proofErr w:type="spellEnd"/>
      <w:r w:rsidR="0000789D" w:rsidRPr="001C2FB1">
        <w:t xml:space="preserve"> oper</w:t>
      </w:r>
      <w:r w:rsidR="00D414B2" w:rsidRPr="001C2FB1">
        <w:t>ating withi</w:t>
      </w:r>
      <w:r w:rsidR="00B57799" w:rsidRPr="001C2FB1">
        <w:t>n 30</w:t>
      </w:r>
      <w:r w:rsidR="00534DF6" w:rsidRPr="001C2FB1">
        <w:t xml:space="preserve"> </w:t>
      </w:r>
      <w:r w:rsidR="00D414B2" w:rsidRPr="001C2FB1">
        <w:t>m of him or her</w:t>
      </w:r>
      <w:r w:rsidRPr="001C2FB1">
        <w:t>; and</w:t>
      </w:r>
    </w:p>
    <w:p w:rsidR="0000789D" w:rsidRPr="001C2FB1" w:rsidRDefault="00E0449B" w:rsidP="0000789D">
      <w:pPr>
        <w:pStyle w:val="paragraph"/>
      </w:pPr>
      <w:r w:rsidRPr="001C2FB1">
        <w:tab/>
        <w:t>(c)</w:t>
      </w:r>
      <w:r w:rsidRPr="001C2FB1">
        <w:tab/>
        <w:t xml:space="preserve">the </w:t>
      </w:r>
      <w:proofErr w:type="spellStart"/>
      <w:r w:rsidRPr="001C2FB1">
        <w:t>RPA</w:t>
      </w:r>
      <w:proofErr w:type="spellEnd"/>
      <w:r w:rsidRPr="001C2FB1">
        <w:t xml:space="preserve"> is operated no closer than 15 m of him or her.</w:t>
      </w:r>
    </w:p>
    <w:p w:rsidR="00BA22E2" w:rsidRPr="001C2FB1" w:rsidRDefault="00E0449B" w:rsidP="00BA22E2">
      <w:pPr>
        <w:pStyle w:val="subsection"/>
      </w:pPr>
      <w:r w:rsidRPr="001C2FB1">
        <w:tab/>
      </w:r>
      <w:r w:rsidR="0000789D" w:rsidRPr="001C2FB1">
        <w:t>(</w:t>
      </w:r>
      <w:r w:rsidR="00BA22E2" w:rsidRPr="001C2FB1">
        <w:t>4</w:t>
      </w:r>
      <w:r w:rsidR="0000789D" w:rsidRPr="001C2FB1">
        <w:t>)</w:t>
      </w:r>
      <w:r w:rsidR="0000789D" w:rsidRPr="001C2FB1">
        <w:tab/>
      </w:r>
      <w:proofErr w:type="spellStart"/>
      <w:r w:rsidR="0000789D" w:rsidRPr="001C2FB1">
        <w:t>Subregulation</w:t>
      </w:r>
      <w:proofErr w:type="spellEnd"/>
      <w:r w:rsidR="0000789D" w:rsidRPr="001C2FB1">
        <w:t xml:space="preserve"> (1) does not apply</w:t>
      </w:r>
      <w:r w:rsidR="00BA22E2" w:rsidRPr="001C2FB1">
        <w:t xml:space="preserve"> if:</w:t>
      </w:r>
    </w:p>
    <w:p w:rsidR="00BA22E2" w:rsidRPr="001C2FB1" w:rsidRDefault="00BA22E2" w:rsidP="00BA22E2">
      <w:pPr>
        <w:pStyle w:val="paragraph"/>
      </w:pPr>
      <w:r w:rsidRPr="001C2FB1">
        <w:tab/>
        <w:t>(a)</w:t>
      </w:r>
      <w:r w:rsidRPr="001C2FB1">
        <w:tab/>
        <w:t xml:space="preserve">the </w:t>
      </w:r>
      <w:proofErr w:type="spellStart"/>
      <w:r w:rsidRPr="001C2FB1">
        <w:t>RPA</w:t>
      </w:r>
      <w:proofErr w:type="spellEnd"/>
      <w:r w:rsidRPr="001C2FB1">
        <w:t xml:space="preserve"> </w:t>
      </w:r>
      <w:r w:rsidR="00F2452B" w:rsidRPr="001C2FB1">
        <w:t xml:space="preserve">is an </w:t>
      </w:r>
      <w:r w:rsidR="0000789D" w:rsidRPr="001C2FB1">
        <w:t>airship</w:t>
      </w:r>
      <w:r w:rsidRPr="001C2FB1">
        <w:t>; and</w:t>
      </w:r>
    </w:p>
    <w:p w:rsidR="0000789D" w:rsidRPr="001C2FB1" w:rsidRDefault="00BA22E2" w:rsidP="00BA22E2">
      <w:pPr>
        <w:pStyle w:val="paragraph"/>
      </w:pPr>
      <w:r w:rsidRPr="001C2FB1">
        <w:tab/>
        <w:t>(b)</w:t>
      </w:r>
      <w:r w:rsidRPr="001C2FB1">
        <w:tab/>
      </w:r>
      <w:r w:rsidR="0000789D" w:rsidRPr="001C2FB1">
        <w:t xml:space="preserve">the airship approaches no closer to the </w:t>
      </w:r>
      <w:r w:rsidRPr="001C2FB1">
        <w:t xml:space="preserve">second </w:t>
      </w:r>
      <w:r w:rsidR="0000789D" w:rsidRPr="001C2FB1">
        <w:t xml:space="preserve">person than 10 m horizontally and 30 </w:t>
      </w:r>
      <w:proofErr w:type="spellStart"/>
      <w:r w:rsidR="0000789D" w:rsidRPr="001C2FB1">
        <w:t>ft</w:t>
      </w:r>
      <w:proofErr w:type="spellEnd"/>
      <w:r w:rsidR="0000789D" w:rsidRPr="001C2FB1">
        <w:t xml:space="preserve"> vertically.</w:t>
      </w:r>
    </w:p>
    <w:p w:rsidR="00B25E5A" w:rsidRPr="001C2FB1" w:rsidRDefault="00B25E5A" w:rsidP="00B25E5A">
      <w:pPr>
        <w:pStyle w:val="subsection"/>
      </w:pPr>
      <w:r w:rsidRPr="001C2FB1">
        <w:tab/>
        <w:t>(5)</w:t>
      </w:r>
      <w:r w:rsidRPr="001C2FB1">
        <w:tab/>
      </w:r>
      <w:proofErr w:type="spellStart"/>
      <w:r w:rsidRPr="001C2FB1">
        <w:t>Subregulation</w:t>
      </w:r>
      <w:proofErr w:type="spellEnd"/>
      <w:r w:rsidRPr="001C2FB1">
        <w:t xml:space="preserve"> (1) does not apply if the person holds an approval under regulation</w:t>
      </w:r>
      <w:r w:rsidR="001C2FB1" w:rsidRPr="001C2FB1">
        <w:t> </w:t>
      </w:r>
      <w:r w:rsidRPr="001C2FB1">
        <w:t xml:space="preserve">101.029 for the purposes of this </w:t>
      </w:r>
      <w:proofErr w:type="spellStart"/>
      <w:r w:rsidRPr="001C2FB1">
        <w:t>subregulation</w:t>
      </w:r>
      <w:proofErr w:type="spellEnd"/>
      <w:r w:rsidRPr="001C2FB1">
        <w:t>.</w:t>
      </w:r>
    </w:p>
    <w:p w:rsidR="0000789D" w:rsidRPr="001C2FB1" w:rsidRDefault="0000789D" w:rsidP="0000789D">
      <w:pPr>
        <w:pStyle w:val="notetext"/>
      </w:pPr>
      <w:r w:rsidRPr="001C2FB1">
        <w:t>Note:</w:t>
      </w:r>
      <w:r w:rsidRPr="001C2FB1">
        <w:tab/>
        <w:t xml:space="preserve">A defendant bears an evidential burden in relation to the matters in </w:t>
      </w:r>
      <w:proofErr w:type="spellStart"/>
      <w:r w:rsidRPr="001C2FB1">
        <w:t>subregulation</w:t>
      </w:r>
      <w:proofErr w:type="spellEnd"/>
      <w:r w:rsidR="001C2FB1" w:rsidRPr="001C2FB1">
        <w:t> </w:t>
      </w:r>
      <w:r w:rsidRPr="001C2FB1">
        <w:t>(2)</w:t>
      </w:r>
      <w:r w:rsidR="00E0449B" w:rsidRPr="001C2FB1">
        <w:t xml:space="preserve"> to (</w:t>
      </w:r>
      <w:r w:rsidR="00B25E5A" w:rsidRPr="001C2FB1">
        <w:t>5</w:t>
      </w:r>
      <w:r w:rsidR="00E0449B" w:rsidRPr="001C2FB1">
        <w:t>)</w:t>
      </w:r>
      <w:r w:rsidRPr="001C2FB1">
        <w:t>: see subsection</w:t>
      </w:r>
      <w:r w:rsidR="001C2FB1" w:rsidRPr="001C2FB1">
        <w:t> </w:t>
      </w:r>
      <w:r w:rsidRPr="001C2FB1">
        <w:t xml:space="preserve">13.3(3) of the </w:t>
      </w:r>
      <w:r w:rsidRPr="001C2FB1">
        <w:rPr>
          <w:i/>
        </w:rPr>
        <w:t>Criminal Code</w:t>
      </w:r>
      <w:r w:rsidRPr="001C2FB1">
        <w:t>.</w:t>
      </w:r>
    </w:p>
    <w:p w:rsidR="00F151BC" w:rsidRPr="001C2FB1" w:rsidRDefault="002A27BF" w:rsidP="00F151BC">
      <w:pPr>
        <w:pStyle w:val="ItemHead"/>
      </w:pPr>
      <w:r w:rsidRPr="001C2FB1">
        <w:t>25</w:t>
      </w:r>
      <w:r w:rsidR="00F151BC" w:rsidRPr="001C2FB1">
        <w:t xml:space="preserve">  After regulation</w:t>
      </w:r>
      <w:r w:rsidR="001C2FB1" w:rsidRPr="001C2FB1">
        <w:t> </w:t>
      </w:r>
      <w:r w:rsidR="00F151BC" w:rsidRPr="001C2FB1">
        <w:t>101.245</w:t>
      </w:r>
    </w:p>
    <w:p w:rsidR="00F151BC" w:rsidRPr="001C2FB1" w:rsidRDefault="00F151BC" w:rsidP="00F151BC">
      <w:pPr>
        <w:pStyle w:val="Item"/>
      </w:pPr>
      <w:r w:rsidRPr="001C2FB1">
        <w:t>Insert:</w:t>
      </w:r>
    </w:p>
    <w:p w:rsidR="00F151BC" w:rsidRPr="001C2FB1" w:rsidRDefault="00F151BC" w:rsidP="00F151BC">
      <w:pPr>
        <w:pStyle w:val="ActHead5"/>
      </w:pPr>
      <w:bookmarkStart w:id="31" w:name="_Toc444514504"/>
      <w:r w:rsidRPr="001C2FB1">
        <w:rPr>
          <w:rStyle w:val="CharSectno"/>
        </w:rPr>
        <w:t>101.247</w:t>
      </w:r>
      <w:r w:rsidRPr="001C2FB1">
        <w:t xml:space="preserve">  Operations in prescribed areas—requirements prescribed by the Part</w:t>
      </w:r>
      <w:r w:rsidR="001C2FB1" w:rsidRPr="001C2FB1">
        <w:t> </w:t>
      </w:r>
      <w:r w:rsidRPr="001C2FB1">
        <w:t>101 Manual of Standards</w:t>
      </w:r>
      <w:bookmarkEnd w:id="31"/>
    </w:p>
    <w:p w:rsidR="00F151BC" w:rsidRPr="001C2FB1" w:rsidRDefault="00F151BC" w:rsidP="00F151BC">
      <w:pPr>
        <w:pStyle w:val="subsection"/>
      </w:pPr>
      <w:r w:rsidRPr="001C2FB1">
        <w:tab/>
        <w:t>(1)</w:t>
      </w:r>
      <w:r w:rsidRPr="001C2FB1">
        <w:tab/>
        <w:t>The Part</w:t>
      </w:r>
      <w:r w:rsidR="001C2FB1" w:rsidRPr="001C2FB1">
        <w:t> </w:t>
      </w:r>
      <w:r w:rsidRPr="001C2FB1">
        <w:t xml:space="preserve">101 Manual of Standards may prescribe requirements relating to the operation of </w:t>
      </w:r>
      <w:proofErr w:type="spellStart"/>
      <w:r w:rsidRPr="001C2FB1">
        <w:t>RPA</w:t>
      </w:r>
      <w:proofErr w:type="spellEnd"/>
      <w:r w:rsidRPr="001C2FB1">
        <w:t xml:space="preserve"> in areas (</w:t>
      </w:r>
      <w:r w:rsidRPr="001C2FB1">
        <w:rPr>
          <w:b/>
          <w:i/>
        </w:rPr>
        <w:t>prescribed areas</w:t>
      </w:r>
      <w:r w:rsidRPr="001C2FB1">
        <w:t>) prescribed by the Part</w:t>
      </w:r>
      <w:r w:rsidR="001C2FB1" w:rsidRPr="001C2FB1">
        <w:t> </w:t>
      </w:r>
      <w:r w:rsidRPr="001C2FB1">
        <w:t>101 Manual of Standards.</w:t>
      </w:r>
    </w:p>
    <w:p w:rsidR="00F151BC" w:rsidRPr="001C2FB1" w:rsidRDefault="00F151BC" w:rsidP="00F151BC">
      <w:pPr>
        <w:pStyle w:val="subsection"/>
      </w:pPr>
      <w:r w:rsidRPr="001C2FB1">
        <w:tab/>
        <w:t>(2)</w:t>
      </w:r>
      <w:r w:rsidRPr="001C2FB1">
        <w:tab/>
        <w:t>A person commits an offence of strict liability if:</w:t>
      </w:r>
    </w:p>
    <w:p w:rsidR="00F151BC" w:rsidRPr="001C2FB1" w:rsidRDefault="00F151BC" w:rsidP="00F151BC">
      <w:pPr>
        <w:pStyle w:val="paragraph"/>
      </w:pPr>
      <w:r w:rsidRPr="001C2FB1">
        <w:tab/>
        <w:t>(a)</w:t>
      </w:r>
      <w:r w:rsidRPr="001C2FB1">
        <w:tab/>
        <w:t xml:space="preserve">the person operates an </w:t>
      </w:r>
      <w:proofErr w:type="spellStart"/>
      <w:r w:rsidRPr="001C2FB1">
        <w:t>RPA</w:t>
      </w:r>
      <w:proofErr w:type="spellEnd"/>
      <w:r w:rsidRPr="001C2FB1">
        <w:t xml:space="preserve"> in a prescribed area; and</w:t>
      </w:r>
    </w:p>
    <w:p w:rsidR="00F151BC" w:rsidRPr="001C2FB1" w:rsidRDefault="00F151BC" w:rsidP="00F151BC">
      <w:pPr>
        <w:pStyle w:val="paragraph"/>
      </w:pPr>
      <w:r w:rsidRPr="001C2FB1">
        <w:tab/>
        <w:t>(b)</w:t>
      </w:r>
      <w:r w:rsidRPr="001C2FB1">
        <w:tab/>
        <w:t xml:space="preserve">the person is subject to a requirement under </w:t>
      </w:r>
      <w:proofErr w:type="spellStart"/>
      <w:r w:rsidRPr="001C2FB1">
        <w:t>subregulation</w:t>
      </w:r>
      <w:proofErr w:type="spellEnd"/>
      <w:r w:rsidR="001C2FB1" w:rsidRPr="001C2FB1">
        <w:t> </w:t>
      </w:r>
      <w:r w:rsidRPr="001C2FB1">
        <w:t xml:space="preserve">(1) in relation to the operation of the </w:t>
      </w:r>
      <w:proofErr w:type="spellStart"/>
      <w:r w:rsidRPr="001C2FB1">
        <w:t>RPA</w:t>
      </w:r>
      <w:proofErr w:type="spellEnd"/>
      <w:r w:rsidRPr="001C2FB1">
        <w:t xml:space="preserve"> in the area; and</w:t>
      </w:r>
    </w:p>
    <w:p w:rsidR="00F151BC" w:rsidRPr="001C2FB1" w:rsidRDefault="00F151BC" w:rsidP="00F151BC">
      <w:pPr>
        <w:pStyle w:val="paragraph"/>
      </w:pPr>
      <w:r w:rsidRPr="001C2FB1">
        <w:tab/>
        <w:t>(c)</w:t>
      </w:r>
      <w:r w:rsidRPr="001C2FB1">
        <w:tab/>
        <w:t>the person does not comply with the requirement.</w:t>
      </w:r>
    </w:p>
    <w:p w:rsidR="00F151BC" w:rsidRPr="001C2FB1" w:rsidRDefault="00F151BC" w:rsidP="00F151BC">
      <w:pPr>
        <w:pStyle w:val="Penalty"/>
      </w:pPr>
      <w:r w:rsidRPr="001C2FB1">
        <w:t>Penalty:</w:t>
      </w:r>
      <w:r w:rsidRPr="001C2FB1">
        <w:tab/>
        <w:t>50 penalty units.</w:t>
      </w:r>
    </w:p>
    <w:p w:rsidR="00153A7C" w:rsidRPr="001C2FB1" w:rsidRDefault="002A27BF" w:rsidP="00153A7C">
      <w:pPr>
        <w:pStyle w:val="ItemHead"/>
      </w:pPr>
      <w:r w:rsidRPr="001C2FB1">
        <w:t>26</w:t>
      </w:r>
      <w:r w:rsidR="00153A7C" w:rsidRPr="001C2FB1">
        <w:t xml:space="preserve">  Regulation</w:t>
      </w:r>
      <w:r w:rsidR="001C2FB1" w:rsidRPr="001C2FB1">
        <w:t> </w:t>
      </w:r>
      <w:r w:rsidR="00153A7C" w:rsidRPr="001C2FB1">
        <w:t>101.250 (heading)</w:t>
      </w:r>
    </w:p>
    <w:p w:rsidR="00153A7C" w:rsidRPr="001C2FB1" w:rsidRDefault="00153A7C" w:rsidP="00153A7C">
      <w:pPr>
        <w:pStyle w:val="Item"/>
      </w:pPr>
      <w:r w:rsidRPr="001C2FB1">
        <w:t>Repeal the heading, substitute:</w:t>
      </w:r>
    </w:p>
    <w:p w:rsidR="00153A7C" w:rsidRPr="001C2FB1" w:rsidRDefault="00153A7C" w:rsidP="00153A7C">
      <w:pPr>
        <w:pStyle w:val="ActHead5"/>
      </w:pPr>
      <w:bookmarkStart w:id="32" w:name="_Toc444514505"/>
      <w:r w:rsidRPr="001C2FB1">
        <w:rPr>
          <w:rStyle w:val="CharSectno"/>
        </w:rPr>
        <w:t>101.250</w:t>
      </w:r>
      <w:r w:rsidRPr="001C2FB1">
        <w:t xml:space="preserve">  Where </w:t>
      </w:r>
      <w:r w:rsidR="00D92E3F" w:rsidRPr="001C2FB1">
        <w:t>very small, small and medium</w:t>
      </w:r>
      <w:r w:rsidRPr="001C2FB1">
        <w:t xml:space="preserve"> </w:t>
      </w:r>
      <w:proofErr w:type="spellStart"/>
      <w:r w:rsidRPr="001C2FB1">
        <w:t>RPA</w:t>
      </w:r>
      <w:proofErr w:type="spellEnd"/>
      <w:r w:rsidRPr="001C2FB1">
        <w:t xml:space="preserve"> may be operated</w:t>
      </w:r>
      <w:bookmarkEnd w:id="32"/>
    </w:p>
    <w:p w:rsidR="0000789D" w:rsidRPr="001C2FB1" w:rsidRDefault="002A27BF" w:rsidP="0000789D">
      <w:pPr>
        <w:pStyle w:val="ItemHead"/>
      </w:pPr>
      <w:r w:rsidRPr="001C2FB1">
        <w:t>27</w:t>
      </w:r>
      <w:r w:rsidR="0000789D" w:rsidRPr="001C2FB1">
        <w:t xml:space="preserve">  </w:t>
      </w:r>
      <w:proofErr w:type="spellStart"/>
      <w:r w:rsidR="0000789D" w:rsidRPr="001C2FB1">
        <w:t>Sub</w:t>
      </w:r>
      <w:r w:rsidR="00940CC4" w:rsidRPr="001C2FB1">
        <w:t>regulation</w:t>
      </w:r>
      <w:proofErr w:type="spellEnd"/>
      <w:r w:rsidR="001C2FB1" w:rsidRPr="001C2FB1">
        <w:t> </w:t>
      </w:r>
      <w:r w:rsidR="0000789D" w:rsidRPr="001C2FB1">
        <w:t>101.250(1)</w:t>
      </w:r>
    </w:p>
    <w:p w:rsidR="0000789D" w:rsidRPr="001C2FB1" w:rsidRDefault="0000789D" w:rsidP="0000789D">
      <w:pPr>
        <w:pStyle w:val="Item"/>
      </w:pPr>
      <w:r w:rsidRPr="001C2FB1">
        <w:t xml:space="preserve">Omit </w:t>
      </w:r>
      <w:r w:rsidR="00CA119F" w:rsidRPr="001C2FB1">
        <w:t>“</w:t>
      </w:r>
      <w:r w:rsidRPr="001C2FB1">
        <w:t xml:space="preserve">small </w:t>
      </w:r>
      <w:proofErr w:type="spellStart"/>
      <w:r w:rsidRPr="001C2FB1">
        <w:t>UAV</w:t>
      </w:r>
      <w:proofErr w:type="spellEnd"/>
      <w:r w:rsidR="00CA119F" w:rsidRPr="001C2FB1">
        <w:t>”</w:t>
      </w:r>
      <w:r w:rsidRPr="001C2FB1">
        <w:t xml:space="preserve">, substitute </w:t>
      </w:r>
      <w:r w:rsidR="00CA119F" w:rsidRPr="001C2FB1">
        <w:t>“</w:t>
      </w:r>
      <w:r w:rsidR="00D92E3F" w:rsidRPr="001C2FB1">
        <w:t xml:space="preserve">very small </w:t>
      </w:r>
      <w:proofErr w:type="spellStart"/>
      <w:r w:rsidR="00D92E3F" w:rsidRPr="001C2FB1">
        <w:t>RPA</w:t>
      </w:r>
      <w:proofErr w:type="spellEnd"/>
      <w:r w:rsidR="00D92E3F" w:rsidRPr="001C2FB1">
        <w:t xml:space="preserve">, a small </w:t>
      </w:r>
      <w:proofErr w:type="spellStart"/>
      <w:r w:rsidR="00D92E3F" w:rsidRPr="001C2FB1">
        <w:t>RPA</w:t>
      </w:r>
      <w:proofErr w:type="spellEnd"/>
      <w:r w:rsidR="00D92E3F" w:rsidRPr="001C2FB1">
        <w:t xml:space="preserve"> or a </w:t>
      </w:r>
      <w:r w:rsidRPr="001C2FB1">
        <w:t xml:space="preserve">medium </w:t>
      </w:r>
      <w:proofErr w:type="spellStart"/>
      <w:r w:rsidR="00D92E3F" w:rsidRPr="001C2FB1">
        <w:t>RPA</w:t>
      </w:r>
      <w:proofErr w:type="spellEnd"/>
      <w:r w:rsidR="00CA119F" w:rsidRPr="001C2FB1">
        <w:t>”</w:t>
      </w:r>
      <w:r w:rsidRPr="001C2FB1">
        <w:t>.</w:t>
      </w:r>
    </w:p>
    <w:p w:rsidR="003F4799" w:rsidRPr="001C2FB1" w:rsidRDefault="002A27BF" w:rsidP="003F4799">
      <w:pPr>
        <w:pStyle w:val="ItemHead"/>
      </w:pPr>
      <w:r w:rsidRPr="001C2FB1">
        <w:t>28</w:t>
      </w:r>
      <w:r w:rsidR="003F4799" w:rsidRPr="001C2FB1">
        <w:t xml:space="preserve">  </w:t>
      </w:r>
      <w:proofErr w:type="spellStart"/>
      <w:r w:rsidR="003F4799" w:rsidRPr="001C2FB1">
        <w:t>Sub</w:t>
      </w:r>
      <w:r w:rsidR="00DD13D8" w:rsidRPr="001C2FB1">
        <w:t>regulation</w:t>
      </w:r>
      <w:proofErr w:type="spellEnd"/>
      <w:r w:rsidR="001C2FB1" w:rsidRPr="001C2FB1">
        <w:t> </w:t>
      </w:r>
      <w:r w:rsidR="003F4799" w:rsidRPr="001C2FB1">
        <w:t>101.250(1) (note 1)</w:t>
      </w:r>
    </w:p>
    <w:p w:rsidR="003F4799" w:rsidRPr="001C2FB1" w:rsidRDefault="003F4799" w:rsidP="003F4799">
      <w:pPr>
        <w:pStyle w:val="Item"/>
      </w:pPr>
      <w:r w:rsidRPr="001C2FB1">
        <w:t>Repeal the note.</w:t>
      </w:r>
    </w:p>
    <w:p w:rsidR="0000789D" w:rsidRPr="001C2FB1" w:rsidRDefault="002A27BF" w:rsidP="0000789D">
      <w:pPr>
        <w:pStyle w:val="ItemHead"/>
      </w:pPr>
      <w:r w:rsidRPr="001C2FB1">
        <w:t>29</w:t>
      </w:r>
      <w:r w:rsidR="0000789D" w:rsidRPr="001C2FB1">
        <w:t xml:space="preserve">  </w:t>
      </w:r>
      <w:proofErr w:type="spellStart"/>
      <w:r w:rsidR="00940CC4" w:rsidRPr="001C2FB1">
        <w:t>Subregulation</w:t>
      </w:r>
      <w:proofErr w:type="spellEnd"/>
      <w:r w:rsidR="001C2FB1" w:rsidRPr="001C2FB1">
        <w:t> </w:t>
      </w:r>
      <w:r w:rsidR="0000789D" w:rsidRPr="001C2FB1">
        <w:t xml:space="preserve">101.250(1) (note </w:t>
      </w:r>
      <w:r w:rsidR="00A723F5" w:rsidRPr="001C2FB1">
        <w:t>3</w:t>
      </w:r>
      <w:r w:rsidR="0000789D" w:rsidRPr="001C2FB1">
        <w:t>)</w:t>
      </w:r>
    </w:p>
    <w:p w:rsidR="0000789D" w:rsidRPr="001C2FB1" w:rsidRDefault="00A723F5" w:rsidP="0000789D">
      <w:pPr>
        <w:pStyle w:val="Item"/>
      </w:pPr>
      <w:r w:rsidRPr="001C2FB1">
        <w:t>Repeal the note</w:t>
      </w:r>
      <w:r w:rsidR="00C14966" w:rsidRPr="001C2FB1">
        <w:t>, substitute:</w:t>
      </w:r>
    </w:p>
    <w:p w:rsidR="00C14966" w:rsidRPr="001C2FB1" w:rsidRDefault="00C14966" w:rsidP="00C14966">
      <w:pPr>
        <w:pStyle w:val="notetext"/>
      </w:pPr>
      <w:r w:rsidRPr="001C2FB1">
        <w:t>Note 3:</w:t>
      </w:r>
      <w:r w:rsidRPr="001C2FB1">
        <w:tab/>
        <w:t xml:space="preserve">This Subpart only applies to the operation of certain </w:t>
      </w:r>
      <w:proofErr w:type="spellStart"/>
      <w:r w:rsidRPr="001C2FB1">
        <w:t>RPA</w:t>
      </w:r>
      <w:proofErr w:type="spellEnd"/>
      <w:r w:rsidRPr="001C2FB1">
        <w:t>: see regulation</w:t>
      </w:r>
      <w:r w:rsidR="001C2FB1" w:rsidRPr="001C2FB1">
        <w:t> </w:t>
      </w:r>
      <w:r w:rsidRPr="001C2FB1">
        <w:t>101.235.</w:t>
      </w:r>
    </w:p>
    <w:p w:rsidR="0000789D" w:rsidRPr="001C2FB1" w:rsidRDefault="002A27BF" w:rsidP="0000789D">
      <w:pPr>
        <w:pStyle w:val="ItemHead"/>
      </w:pPr>
      <w:r w:rsidRPr="001C2FB1">
        <w:t>30</w:t>
      </w:r>
      <w:r w:rsidR="0000789D" w:rsidRPr="001C2FB1">
        <w:t xml:space="preserve">  After </w:t>
      </w:r>
      <w:r w:rsidR="00940CC4" w:rsidRPr="001C2FB1">
        <w:t>regulation</w:t>
      </w:r>
      <w:r w:rsidR="001C2FB1" w:rsidRPr="001C2FB1">
        <w:t> </w:t>
      </w:r>
      <w:r w:rsidR="0000789D" w:rsidRPr="001C2FB1">
        <w:t>101.250</w:t>
      </w:r>
    </w:p>
    <w:p w:rsidR="0000789D" w:rsidRPr="001C2FB1" w:rsidRDefault="0000789D" w:rsidP="0000789D">
      <w:pPr>
        <w:pStyle w:val="Item"/>
      </w:pPr>
      <w:r w:rsidRPr="001C2FB1">
        <w:t>Insert:</w:t>
      </w:r>
    </w:p>
    <w:p w:rsidR="00422A26" w:rsidRPr="001C2FB1" w:rsidRDefault="00422A26" w:rsidP="00422A26">
      <w:pPr>
        <w:pStyle w:val="ActHead5"/>
        <w:rPr>
          <w:rFonts w:eastAsiaTheme="minorHAnsi"/>
        </w:rPr>
      </w:pPr>
      <w:bookmarkStart w:id="33" w:name="_Toc444514506"/>
      <w:r w:rsidRPr="001C2FB1">
        <w:rPr>
          <w:rStyle w:val="CharSectno"/>
        </w:rPr>
        <w:t>101.252</w:t>
      </w:r>
      <w:r w:rsidRPr="001C2FB1">
        <w:t xml:space="preserve">  </w:t>
      </w:r>
      <w:r w:rsidRPr="001C2FB1">
        <w:rPr>
          <w:rFonts w:eastAsiaTheme="minorHAnsi"/>
        </w:rPr>
        <w:t xml:space="preserve">Certain </w:t>
      </w:r>
      <w:proofErr w:type="spellStart"/>
      <w:r w:rsidRPr="001C2FB1">
        <w:rPr>
          <w:rFonts w:eastAsiaTheme="minorHAnsi"/>
        </w:rPr>
        <w:t>RPA</w:t>
      </w:r>
      <w:proofErr w:type="spellEnd"/>
      <w:r w:rsidRPr="001C2FB1">
        <w:rPr>
          <w:rFonts w:eastAsiaTheme="minorHAnsi"/>
        </w:rPr>
        <w:t xml:space="preserve">—requirement for remote pilot </w:t>
      </w:r>
      <w:r w:rsidR="006A537A" w:rsidRPr="001C2FB1">
        <w:rPr>
          <w:rFonts w:eastAsiaTheme="minorHAnsi"/>
        </w:rPr>
        <w:t>licence</w:t>
      </w:r>
      <w:bookmarkEnd w:id="33"/>
    </w:p>
    <w:p w:rsidR="00EA39D8" w:rsidRPr="001C2FB1" w:rsidRDefault="00AB1A0C" w:rsidP="00EA39D8">
      <w:pPr>
        <w:pStyle w:val="subsection"/>
      </w:pPr>
      <w:r w:rsidRPr="001C2FB1">
        <w:tab/>
      </w:r>
      <w:r w:rsidR="00EA39D8" w:rsidRPr="001C2FB1">
        <w:t>(1)</w:t>
      </w:r>
      <w:r w:rsidR="00EA39D8" w:rsidRPr="001C2FB1">
        <w:tab/>
        <w:t xml:space="preserve">This regulation does not apply in relation to the operation of an excluded </w:t>
      </w:r>
      <w:proofErr w:type="spellStart"/>
      <w:r w:rsidR="00EA39D8" w:rsidRPr="001C2FB1">
        <w:t>RPA</w:t>
      </w:r>
      <w:proofErr w:type="spellEnd"/>
      <w:r w:rsidR="00EA39D8" w:rsidRPr="001C2FB1">
        <w:t>.</w:t>
      </w:r>
    </w:p>
    <w:p w:rsidR="00422A26" w:rsidRPr="001C2FB1" w:rsidRDefault="00E473E8" w:rsidP="00422A26">
      <w:pPr>
        <w:pStyle w:val="subsection"/>
      </w:pPr>
      <w:r w:rsidRPr="001C2FB1">
        <w:tab/>
      </w:r>
      <w:r w:rsidR="00422A26" w:rsidRPr="001C2FB1">
        <w:t>(</w:t>
      </w:r>
      <w:r w:rsidR="00A85048" w:rsidRPr="001C2FB1">
        <w:t>2</w:t>
      </w:r>
      <w:r w:rsidR="00422A26" w:rsidRPr="001C2FB1">
        <w:t>)</w:t>
      </w:r>
      <w:r w:rsidR="00422A26" w:rsidRPr="001C2FB1">
        <w:tab/>
        <w:t xml:space="preserve">A person commits an offence </w:t>
      </w:r>
      <w:r w:rsidR="00BD365D" w:rsidRPr="001C2FB1">
        <w:t xml:space="preserve">of strict liability </w:t>
      </w:r>
      <w:r w:rsidR="00422A26" w:rsidRPr="001C2FB1">
        <w:t>if:</w:t>
      </w:r>
    </w:p>
    <w:p w:rsidR="00422A26" w:rsidRPr="001C2FB1" w:rsidRDefault="00422A26" w:rsidP="00422A26">
      <w:pPr>
        <w:pStyle w:val="paragraph"/>
      </w:pPr>
      <w:r w:rsidRPr="001C2FB1">
        <w:tab/>
        <w:t>(a)</w:t>
      </w:r>
      <w:r w:rsidRPr="001C2FB1">
        <w:tab/>
        <w:t xml:space="preserve">the person </w:t>
      </w:r>
      <w:r w:rsidR="00994AED" w:rsidRPr="001C2FB1">
        <w:t xml:space="preserve">operates an </w:t>
      </w:r>
      <w:proofErr w:type="spellStart"/>
      <w:r w:rsidRPr="001C2FB1">
        <w:t>RPA</w:t>
      </w:r>
      <w:proofErr w:type="spellEnd"/>
      <w:r w:rsidRPr="001C2FB1">
        <w:t>; and</w:t>
      </w:r>
    </w:p>
    <w:p w:rsidR="00EA39D8" w:rsidRPr="001C2FB1" w:rsidRDefault="00422A26" w:rsidP="00EA39D8">
      <w:pPr>
        <w:pStyle w:val="paragraph"/>
      </w:pPr>
      <w:r w:rsidRPr="001C2FB1">
        <w:tab/>
        <w:t>(</w:t>
      </w:r>
      <w:r w:rsidR="00A85048" w:rsidRPr="001C2FB1">
        <w:t>b</w:t>
      </w:r>
      <w:r w:rsidRPr="001C2FB1">
        <w:t>)</w:t>
      </w:r>
      <w:r w:rsidRPr="001C2FB1">
        <w:tab/>
        <w:t xml:space="preserve">the person </w:t>
      </w:r>
      <w:r w:rsidR="002035A0" w:rsidRPr="001C2FB1">
        <w:t xml:space="preserve">does </w:t>
      </w:r>
      <w:r w:rsidR="002365E9" w:rsidRPr="001C2FB1">
        <w:t>not hold a remote pilot licence</w:t>
      </w:r>
      <w:r w:rsidR="00323151" w:rsidRPr="001C2FB1">
        <w:t xml:space="preserve"> that authorises the person to operate the </w:t>
      </w:r>
      <w:proofErr w:type="spellStart"/>
      <w:r w:rsidR="00323151" w:rsidRPr="001C2FB1">
        <w:t>RPA</w:t>
      </w:r>
      <w:proofErr w:type="spellEnd"/>
      <w:r w:rsidR="00323151" w:rsidRPr="001C2FB1">
        <w:t>.</w:t>
      </w:r>
    </w:p>
    <w:p w:rsidR="00422A26" w:rsidRPr="001C2FB1" w:rsidRDefault="00422A26" w:rsidP="00422A26">
      <w:pPr>
        <w:pStyle w:val="Penalty"/>
      </w:pPr>
      <w:r w:rsidRPr="001C2FB1">
        <w:t>Penalty:</w:t>
      </w:r>
      <w:r w:rsidRPr="001C2FB1">
        <w:tab/>
        <w:t>50 penalty units.</w:t>
      </w:r>
    </w:p>
    <w:p w:rsidR="001256DC" w:rsidRPr="001C2FB1" w:rsidRDefault="002A27BF" w:rsidP="005755D7">
      <w:pPr>
        <w:pStyle w:val="ItemHead"/>
      </w:pPr>
      <w:r w:rsidRPr="001C2FB1">
        <w:t>31</w:t>
      </w:r>
      <w:r w:rsidR="001256DC" w:rsidRPr="001C2FB1">
        <w:t xml:space="preserve">  Regulation</w:t>
      </w:r>
      <w:r w:rsidR="001C2FB1" w:rsidRPr="001C2FB1">
        <w:t> </w:t>
      </w:r>
      <w:r w:rsidR="001256DC" w:rsidRPr="001C2FB1">
        <w:t>101.255 (heading)</w:t>
      </w:r>
    </w:p>
    <w:p w:rsidR="001256DC" w:rsidRPr="001C2FB1" w:rsidRDefault="001256DC" w:rsidP="001256DC">
      <w:pPr>
        <w:pStyle w:val="Item"/>
      </w:pPr>
      <w:r w:rsidRPr="001C2FB1">
        <w:t>Repeal the heading, substitute:</w:t>
      </w:r>
    </w:p>
    <w:p w:rsidR="001256DC" w:rsidRPr="001C2FB1" w:rsidRDefault="001256DC" w:rsidP="001256DC">
      <w:pPr>
        <w:pStyle w:val="ActHead5"/>
      </w:pPr>
      <w:bookmarkStart w:id="34" w:name="_Toc444514507"/>
      <w:r w:rsidRPr="001C2FB1">
        <w:rPr>
          <w:rStyle w:val="CharSectno"/>
        </w:rPr>
        <w:t>101.255</w:t>
      </w:r>
      <w:r w:rsidRPr="001C2FB1">
        <w:t xml:space="preserve">  Large </w:t>
      </w:r>
      <w:proofErr w:type="spellStart"/>
      <w:r w:rsidRPr="001C2FB1">
        <w:t>RPA</w:t>
      </w:r>
      <w:proofErr w:type="spellEnd"/>
      <w:r w:rsidRPr="001C2FB1">
        <w:t>—requirement for certificate</w:t>
      </w:r>
      <w:bookmarkEnd w:id="34"/>
    </w:p>
    <w:p w:rsidR="001256DC" w:rsidRPr="001C2FB1" w:rsidRDefault="002A27BF" w:rsidP="001256DC">
      <w:pPr>
        <w:pStyle w:val="ItemHead"/>
      </w:pPr>
      <w:r w:rsidRPr="001C2FB1">
        <w:t>32</w:t>
      </w:r>
      <w:r w:rsidR="001256DC" w:rsidRPr="001C2FB1">
        <w:t xml:space="preserve">  Regulation</w:t>
      </w:r>
      <w:r w:rsidR="001C2FB1" w:rsidRPr="001C2FB1">
        <w:t> </w:t>
      </w:r>
      <w:r w:rsidR="001256DC" w:rsidRPr="001C2FB1">
        <w:t>101.260 (heading)</w:t>
      </w:r>
    </w:p>
    <w:p w:rsidR="00DF7043" w:rsidRPr="001C2FB1" w:rsidRDefault="00DF7043" w:rsidP="00DF7043">
      <w:pPr>
        <w:pStyle w:val="Item"/>
      </w:pPr>
      <w:r w:rsidRPr="001C2FB1">
        <w:t>Repeal the heading, substitute:</w:t>
      </w:r>
    </w:p>
    <w:p w:rsidR="00196366" w:rsidRPr="001C2FB1" w:rsidRDefault="00196366" w:rsidP="00196366">
      <w:pPr>
        <w:pStyle w:val="ActHead5"/>
      </w:pPr>
      <w:bookmarkStart w:id="35" w:name="_Toc444514508"/>
      <w:r w:rsidRPr="001C2FB1">
        <w:rPr>
          <w:rStyle w:val="CharSectno"/>
        </w:rPr>
        <w:t>101.260</w:t>
      </w:r>
      <w:r w:rsidRPr="001C2FB1">
        <w:t xml:space="preserve">  </w:t>
      </w:r>
      <w:r w:rsidR="00ED54A5" w:rsidRPr="001C2FB1">
        <w:t xml:space="preserve">Maintenance of large </w:t>
      </w:r>
      <w:proofErr w:type="spellStart"/>
      <w:r w:rsidR="00ED54A5" w:rsidRPr="001C2FB1">
        <w:t>RPA</w:t>
      </w:r>
      <w:bookmarkEnd w:id="35"/>
      <w:proofErr w:type="spellEnd"/>
    </w:p>
    <w:p w:rsidR="0000789D" w:rsidRPr="001C2FB1" w:rsidRDefault="002A27BF" w:rsidP="0000789D">
      <w:pPr>
        <w:pStyle w:val="ItemHead"/>
      </w:pPr>
      <w:r w:rsidRPr="001C2FB1">
        <w:t>33</w:t>
      </w:r>
      <w:r w:rsidR="0000789D" w:rsidRPr="001C2FB1">
        <w:t xml:space="preserve">  </w:t>
      </w:r>
      <w:r w:rsidR="00940CC4" w:rsidRPr="001C2FB1">
        <w:t>Regulation</w:t>
      </w:r>
      <w:r w:rsidR="001C2FB1" w:rsidRPr="001C2FB1">
        <w:t> </w:t>
      </w:r>
      <w:r w:rsidR="0000789D" w:rsidRPr="001C2FB1">
        <w:t>101.265</w:t>
      </w:r>
      <w:r w:rsidR="00642BF5" w:rsidRPr="001C2FB1">
        <w:t xml:space="preserve"> (heading)</w:t>
      </w:r>
    </w:p>
    <w:p w:rsidR="0000789D" w:rsidRPr="001C2FB1" w:rsidRDefault="0000789D" w:rsidP="0000789D">
      <w:pPr>
        <w:pStyle w:val="Item"/>
      </w:pPr>
      <w:r w:rsidRPr="001C2FB1">
        <w:t xml:space="preserve">Repeal the </w:t>
      </w:r>
      <w:r w:rsidR="00642BF5" w:rsidRPr="001C2FB1">
        <w:t>heading</w:t>
      </w:r>
      <w:r w:rsidRPr="001C2FB1">
        <w:t>, substitute:</w:t>
      </w:r>
    </w:p>
    <w:p w:rsidR="0000789D" w:rsidRPr="001C2FB1" w:rsidRDefault="0000789D" w:rsidP="0000789D">
      <w:pPr>
        <w:pStyle w:val="ActHead5"/>
        <w:rPr>
          <w:rFonts w:eastAsiaTheme="minorHAnsi"/>
        </w:rPr>
      </w:pPr>
      <w:bookmarkStart w:id="36" w:name="_Toc444514509"/>
      <w:r w:rsidRPr="001C2FB1">
        <w:rPr>
          <w:rStyle w:val="CharSectno"/>
          <w:rFonts w:eastAsiaTheme="minorHAnsi"/>
        </w:rPr>
        <w:t>101.265</w:t>
      </w:r>
      <w:r w:rsidR="00D07ED7" w:rsidRPr="001C2FB1">
        <w:rPr>
          <w:rFonts w:eastAsiaTheme="minorHAnsi"/>
        </w:rPr>
        <w:t xml:space="preserve"> </w:t>
      </w:r>
      <w:r w:rsidRPr="001C2FB1">
        <w:rPr>
          <w:rFonts w:eastAsiaTheme="minorHAnsi"/>
        </w:rPr>
        <w:t xml:space="preserve"> Large </w:t>
      </w:r>
      <w:proofErr w:type="spellStart"/>
      <w:r w:rsidRPr="001C2FB1">
        <w:rPr>
          <w:rFonts w:eastAsiaTheme="minorHAnsi"/>
        </w:rPr>
        <w:t>RPA</w:t>
      </w:r>
      <w:proofErr w:type="spellEnd"/>
      <w:r w:rsidRPr="001C2FB1">
        <w:rPr>
          <w:rFonts w:eastAsiaTheme="minorHAnsi"/>
        </w:rPr>
        <w:t>—persons permitted to carry out maintenance</w:t>
      </w:r>
      <w:bookmarkEnd w:id="36"/>
    </w:p>
    <w:p w:rsidR="00642BF5" w:rsidRPr="001C2FB1" w:rsidRDefault="002A27BF" w:rsidP="00642BF5">
      <w:pPr>
        <w:pStyle w:val="ItemHead"/>
        <w:rPr>
          <w:rFonts w:eastAsiaTheme="minorHAnsi"/>
        </w:rPr>
      </w:pPr>
      <w:r w:rsidRPr="001C2FB1">
        <w:rPr>
          <w:rFonts w:eastAsiaTheme="minorHAnsi"/>
        </w:rPr>
        <w:t>34</w:t>
      </w:r>
      <w:r w:rsidR="00642BF5" w:rsidRPr="001C2FB1">
        <w:rPr>
          <w:rFonts w:eastAsiaTheme="minorHAnsi"/>
        </w:rPr>
        <w:t xml:space="preserve">  </w:t>
      </w:r>
      <w:proofErr w:type="spellStart"/>
      <w:r w:rsidR="00642BF5" w:rsidRPr="001C2FB1">
        <w:rPr>
          <w:rFonts w:eastAsiaTheme="minorHAnsi"/>
        </w:rPr>
        <w:t>Subregulations</w:t>
      </w:r>
      <w:proofErr w:type="spellEnd"/>
      <w:r w:rsidR="001C2FB1" w:rsidRPr="001C2FB1">
        <w:rPr>
          <w:rFonts w:eastAsiaTheme="minorHAnsi"/>
        </w:rPr>
        <w:t> </w:t>
      </w:r>
      <w:r w:rsidR="00642BF5" w:rsidRPr="001C2FB1">
        <w:rPr>
          <w:rFonts w:eastAsiaTheme="minorHAnsi"/>
        </w:rPr>
        <w:t>101.265 (1) and (2)</w:t>
      </w:r>
    </w:p>
    <w:p w:rsidR="00642BF5" w:rsidRPr="001C2FB1" w:rsidRDefault="00642BF5" w:rsidP="00642BF5">
      <w:pPr>
        <w:pStyle w:val="Item"/>
        <w:rPr>
          <w:rFonts w:eastAsiaTheme="minorHAnsi"/>
        </w:rPr>
      </w:pPr>
      <w:r w:rsidRPr="001C2FB1">
        <w:rPr>
          <w:rFonts w:eastAsiaTheme="minorHAnsi"/>
        </w:rPr>
        <w:t xml:space="preserve">Repeal the </w:t>
      </w:r>
      <w:proofErr w:type="spellStart"/>
      <w:r w:rsidRPr="001C2FB1">
        <w:rPr>
          <w:rFonts w:eastAsiaTheme="minorHAnsi"/>
        </w:rPr>
        <w:t>subregulations</w:t>
      </w:r>
      <w:proofErr w:type="spellEnd"/>
      <w:r w:rsidRPr="001C2FB1">
        <w:rPr>
          <w:rFonts w:eastAsiaTheme="minorHAnsi"/>
        </w:rPr>
        <w:t>.</w:t>
      </w:r>
    </w:p>
    <w:p w:rsidR="00642BF5" w:rsidRPr="001C2FB1" w:rsidRDefault="002A27BF" w:rsidP="00642BF5">
      <w:pPr>
        <w:pStyle w:val="ItemHead"/>
        <w:rPr>
          <w:rFonts w:eastAsiaTheme="minorHAnsi"/>
        </w:rPr>
      </w:pPr>
      <w:r w:rsidRPr="001C2FB1">
        <w:rPr>
          <w:rFonts w:eastAsiaTheme="minorHAnsi"/>
        </w:rPr>
        <w:t>35</w:t>
      </w:r>
      <w:r w:rsidR="00642BF5" w:rsidRPr="001C2FB1">
        <w:rPr>
          <w:rFonts w:eastAsiaTheme="minorHAnsi"/>
        </w:rPr>
        <w:t xml:space="preserve">  Paragraph 101.265(3)(a)</w:t>
      </w:r>
    </w:p>
    <w:p w:rsidR="00642BF5" w:rsidRPr="001C2FB1" w:rsidRDefault="00642BF5" w:rsidP="00642BF5">
      <w:pPr>
        <w:pStyle w:val="Item"/>
        <w:rPr>
          <w:rFonts w:eastAsiaTheme="minorHAnsi"/>
        </w:rPr>
      </w:pPr>
      <w:r w:rsidRPr="001C2FB1">
        <w:rPr>
          <w:rFonts w:eastAsiaTheme="minorHAnsi"/>
        </w:rPr>
        <w:t xml:space="preserve">Omit “large </w:t>
      </w:r>
      <w:proofErr w:type="spellStart"/>
      <w:r w:rsidRPr="001C2FB1">
        <w:rPr>
          <w:rFonts w:eastAsiaTheme="minorHAnsi"/>
        </w:rPr>
        <w:t>UAV</w:t>
      </w:r>
      <w:proofErr w:type="spellEnd"/>
      <w:r w:rsidRPr="001C2FB1">
        <w:rPr>
          <w:rFonts w:eastAsiaTheme="minorHAnsi"/>
        </w:rPr>
        <w:t xml:space="preserve">”, substitute “large </w:t>
      </w:r>
      <w:proofErr w:type="spellStart"/>
      <w:r w:rsidRPr="001C2FB1">
        <w:rPr>
          <w:rFonts w:eastAsiaTheme="minorHAnsi"/>
        </w:rPr>
        <w:t>RPA</w:t>
      </w:r>
      <w:proofErr w:type="spellEnd"/>
      <w:r w:rsidRPr="001C2FB1">
        <w:rPr>
          <w:rFonts w:eastAsiaTheme="minorHAnsi"/>
        </w:rPr>
        <w:t>”.</w:t>
      </w:r>
    </w:p>
    <w:p w:rsidR="00642BF5" w:rsidRPr="001C2FB1" w:rsidRDefault="002A27BF" w:rsidP="00642BF5">
      <w:pPr>
        <w:pStyle w:val="ItemHead"/>
        <w:rPr>
          <w:rFonts w:eastAsiaTheme="minorHAnsi"/>
        </w:rPr>
      </w:pPr>
      <w:r w:rsidRPr="001C2FB1">
        <w:rPr>
          <w:rFonts w:eastAsiaTheme="minorHAnsi"/>
        </w:rPr>
        <w:t>36</w:t>
      </w:r>
      <w:r w:rsidR="00642BF5" w:rsidRPr="001C2FB1">
        <w:rPr>
          <w:rFonts w:eastAsiaTheme="minorHAnsi"/>
        </w:rPr>
        <w:t xml:space="preserve">  Paragraph</w:t>
      </w:r>
      <w:r w:rsidR="00653956" w:rsidRPr="001C2FB1">
        <w:rPr>
          <w:rFonts w:eastAsiaTheme="minorHAnsi"/>
        </w:rPr>
        <w:t>s</w:t>
      </w:r>
      <w:r w:rsidR="00642BF5" w:rsidRPr="001C2FB1">
        <w:rPr>
          <w:rFonts w:eastAsiaTheme="minorHAnsi"/>
        </w:rPr>
        <w:t xml:space="preserve"> 101</w:t>
      </w:r>
      <w:r w:rsidR="00CB4D22" w:rsidRPr="001C2FB1">
        <w:rPr>
          <w:rFonts w:eastAsiaTheme="minorHAnsi"/>
        </w:rPr>
        <w:t>.</w:t>
      </w:r>
      <w:r w:rsidR="00642BF5" w:rsidRPr="001C2FB1">
        <w:rPr>
          <w:rFonts w:eastAsiaTheme="minorHAnsi"/>
        </w:rPr>
        <w:t>265(3)(b) and (c)</w:t>
      </w:r>
    </w:p>
    <w:p w:rsidR="00642BF5" w:rsidRPr="001C2FB1" w:rsidRDefault="00642BF5" w:rsidP="00642BF5">
      <w:pPr>
        <w:pStyle w:val="Item"/>
        <w:rPr>
          <w:rFonts w:eastAsiaTheme="minorHAnsi"/>
        </w:rPr>
      </w:pPr>
      <w:r w:rsidRPr="001C2FB1">
        <w:rPr>
          <w:rFonts w:eastAsiaTheme="minorHAnsi"/>
        </w:rPr>
        <w:t xml:space="preserve">Omit “a </w:t>
      </w:r>
      <w:proofErr w:type="spellStart"/>
      <w:r w:rsidRPr="001C2FB1">
        <w:rPr>
          <w:rFonts w:eastAsiaTheme="minorHAnsi"/>
        </w:rPr>
        <w:t>UAV</w:t>
      </w:r>
      <w:proofErr w:type="spellEnd"/>
      <w:r w:rsidRPr="001C2FB1">
        <w:rPr>
          <w:rFonts w:eastAsiaTheme="minorHAnsi"/>
        </w:rPr>
        <w:t xml:space="preserve">”, substitute “an </w:t>
      </w:r>
      <w:proofErr w:type="spellStart"/>
      <w:r w:rsidRPr="001C2FB1">
        <w:rPr>
          <w:rFonts w:eastAsiaTheme="minorHAnsi"/>
        </w:rPr>
        <w:t>RPA</w:t>
      </w:r>
      <w:proofErr w:type="spellEnd"/>
      <w:r w:rsidRPr="001C2FB1">
        <w:rPr>
          <w:rFonts w:eastAsiaTheme="minorHAnsi"/>
        </w:rPr>
        <w:t>”.</w:t>
      </w:r>
    </w:p>
    <w:p w:rsidR="00B6194C" w:rsidRPr="001C2FB1" w:rsidRDefault="002A27BF" w:rsidP="00B6194C">
      <w:pPr>
        <w:pStyle w:val="ItemHead"/>
      </w:pPr>
      <w:r w:rsidRPr="001C2FB1">
        <w:t>37</w:t>
      </w:r>
      <w:r w:rsidR="00B6194C" w:rsidRPr="001C2FB1">
        <w:t xml:space="preserve">  Regulation</w:t>
      </w:r>
      <w:r w:rsidR="001C2FB1" w:rsidRPr="001C2FB1">
        <w:t> </w:t>
      </w:r>
      <w:r w:rsidR="00B6194C" w:rsidRPr="001C2FB1">
        <w:t>101.270</w:t>
      </w:r>
    </w:p>
    <w:p w:rsidR="00B6194C" w:rsidRPr="001C2FB1" w:rsidRDefault="00B6194C" w:rsidP="00B6194C">
      <w:pPr>
        <w:pStyle w:val="Item"/>
      </w:pPr>
      <w:r w:rsidRPr="001C2FB1">
        <w:t>Repeal the regulation, substitute:</w:t>
      </w:r>
    </w:p>
    <w:p w:rsidR="00B55D8A" w:rsidRPr="001C2FB1" w:rsidRDefault="00B55D8A" w:rsidP="00B55D8A">
      <w:pPr>
        <w:pStyle w:val="ActHead5"/>
      </w:pPr>
      <w:bookmarkStart w:id="37" w:name="_Toc444514510"/>
      <w:r w:rsidRPr="001C2FB1">
        <w:rPr>
          <w:rStyle w:val="CharSectno"/>
        </w:rPr>
        <w:t>101.270</w:t>
      </w:r>
      <w:r w:rsidR="00682F70" w:rsidRPr="001C2FB1">
        <w:t xml:space="preserve"> </w:t>
      </w:r>
      <w:r w:rsidRPr="001C2FB1">
        <w:t xml:space="preserve"> </w:t>
      </w:r>
      <w:r w:rsidR="00C32219" w:rsidRPr="001C2FB1">
        <w:t xml:space="preserve">Certain </w:t>
      </w:r>
      <w:proofErr w:type="spellStart"/>
      <w:r w:rsidR="00C32219" w:rsidRPr="001C2FB1">
        <w:t>RPA</w:t>
      </w:r>
      <w:proofErr w:type="spellEnd"/>
      <w:r w:rsidR="00C32219" w:rsidRPr="001C2FB1">
        <w:t>—re</w:t>
      </w:r>
      <w:r w:rsidRPr="001C2FB1">
        <w:t>quire</w:t>
      </w:r>
      <w:r w:rsidR="00C32219" w:rsidRPr="001C2FB1">
        <w:t>ment for</w:t>
      </w:r>
      <w:r w:rsidRPr="001C2FB1">
        <w:t xml:space="preserve"> </w:t>
      </w:r>
      <w:proofErr w:type="spellStart"/>
      <w:r w:rsidRPr="001C2FB1">
        <w:t>RPA</w:t>
      </w:r>
      <w:proofErr w:type="spellEnd"/>
      <w:r w:rsidRPr="001C2FB1">
        <w:t xml:space="preserve"> operator’s certificate</w:t>
      </w:r>
      <w:bookmarkEnd w:id="37"/>
    </w:p>
    <w:p w:rsidR="00C32219" w:rsidRPr="001C2FB1" w:rsidRDefault="00101087" w:rsidP="00BA22E2">
      <w:pPr>
        <w:pStyle w:val="subsection"/>
      </w:pPr>
      <w:r w:rsidRPr="001C2FB1">
        <w:tab/>
        <w:t>(</w:t>
      </w:r>
      <w:r w:rsidR="007C7E7C" w:rsidRPr="001C2FB1">
        <w:t>1</w:t>
      </w:r>
      <w:r w:rsidRPr="001C2FB1">
        <w:t>)</w:t>
      </w:r>
      <w:r w:rsidRPr="001C2FB1">
        <w:tab/>
        <w:t>This regulation does not apply in relation to</w:t>
      </w:r>
      <w:r w:rsidR="00BA22E2" w:rsidRPr="001C2FB1">
        <w:t xml:space="preserve"> </w:t>
      </w:r>
      <w:r w:rsidR="00C32219" w:rsidRPr="001C2FB1">
        <w:t xml:space="preserve">the operation of </w:t>
      </w:r>
      <w:r w:rsidRPr="001C2FB1">
        <w:t>a</w:t>
      </w:r>
      <w:r w:rsidR="002365E9" w:rsidRPr="001C2FB1">
        <w:t xml:space="preserve">n excluded </w:t>
      </w:r>
      <w:proofErr w:type="spellStart"/>
      <w:r w:rsidR="002365E9" w:rsidRPr="001C2FB1">
        <w:t>RPA</w:t>
      </w:r>
      <w:proofErr w:type="spellEnd"/>
      <w:r w:rsidR="002365E9" w:rsidRPr="001C2FB1">
        <w:t>.</w:t>
      </w:r>
    </w:p>
    <w:p w:rsidR="00731D34" w:rsidRPr="001C2FB1" w:rsidRDefault="007C7E7C" w:rsidP="00BA22E2">
      <w:pPr>
        <w:pStyle w:val="subsection"/>
      </w:pPr>
      <w:r w:rsidRPr="001C2FB1">
        <w:tab/>
      </w:r>
      <w:r w:rsidR="00731D34" w:rsidRPr="001C2FB1">
        <w:t>(</w:t>
      </w:r>
      <w:r w:rsidR="00B6194C" w:rsidRPr="001C2FB1">
        <w:t>2</w:t>
      </w:r>
      <w:r w:rsidR="00731D34" w:rsidRPr="001C2FB1">
        <w:t>)</w:t>
      </w:r>
      <w:r w:rsidR="00731D34" w:rsidRPr="001C2FB1">
        <w:tab/>
        <w:t xml:space="preserve">A person commits an offence </w:t>
      </w:r>
      <w:r w:rsidR="00BD365D" w:rsidRPr="001C2FB1">
        <w:t xml:space="preserve">of strict liability </w:t>
      </w:r>
      <w:r w:rsidR="00731D34" w:rsidRPr="001C2FB1">
        <w:t>if:</w:t>
      </w:r>
    </w:p>
    <w:p w:rsidR="00731D34" w:rsidRPr="001C2FB1" w:rsidRDefault="006D759C" w:rsidP="00731D34">
      <w:pPr>
        <w:pStyle w:val="paragraph"/>
      </w:pPr>
      <w:r w:rsidRPr="001C2FB1">
        <w:tab/>
        <w:t>(a)</w:t>
      </w:r>
      <w:r w:rsidRPr="001C2FB1">
        <w:tab/>
        <w:t xml:space="preserve">the person </w:t>
      </w:r>
      <w:r w:rsidR="003F4799" w:rsidRPr="001C2FB1">
        <w:t xml:space="preserve">conducts operations using </w:t>
      </w:r>
      <w:proofErr w:type="spellStart"/>
      <w:r w:rsidR="003F4799" w:rsidRPr="001C2FB1">
        <w:t>RPA</w:t>
      </w:r>
      <w:proofErr w:type="spellEnd"/>
      <w:r w:rsidR="00731D34" w:rsidRPr="001C2FB1">
        <w:t>; and</w:t>
      </w:r>
    </w:p>
    <w:p w:rsidR="00731D34" w:rsidRPr="001C2FB1" w:rsidRDefault="00731D34" w:rsidP="00731D34">
      <w:pPr>
        <w:pStyle w:val="paragraph"/>
      </w:pPr>
      <w:r w:rsidRPr="001C2FB1">
        <w:tab/>
        <w:t>(b)</w:t>
      </w:r>
      <w:r w:rsidRPr="001C2FB1">
        <w:tab/>
        <w:t xml:space="preserve">the person does not hold a certificate as an </w:t>
      </w:r>
      <w:proofErr w:type="spellStart"/>
      <w:r w:rsidRPr="001C2FB1">
        <w:t>RPA</w:t>
      </w:r>
      <w:proofErr w:type="spellEnd"/>
      <w:r w:rsidRPr="001C2FB1">
        <w:t xml:space="preserve"> operator under Division</w:t>
      </w:r>
      <w:r w:rsidR="001C2FB1" w:rsidRPr="001C2FB1">
        <w:t> </w:t>
      </w:r>
      <w:r w:rsidRPr="001C2FB1">
        <w:t xml:space="preserve">101.F.4 that authorises the person </w:t>
      </w:r>
      <w:r w:rsidR="006D759C" w:rsidRPr="001C2FB1">
        <w:t>conduct the operations</w:t>
      </w:r>
      <w:r w:rsidRPr="001C2FB1">
        <w:t>.</w:t>
      </w:r>
    </w:p>
    <w:p w:rsidR="00213CC0" w:rsidRPr="001C2FB1" w:rsidRDefault="00731D34" w:rsidP="00213CC0">
      <w:pPr>
        <w:pStyle w:val="Penalty"/>
      </w:pPr>
      <w:r w:rsidRPr="001C2FB1">
        <w:t>Penalty:</w:t>
      </w:r>
      <w:r w:rsidRPr="001C2FB1">
        <w:tab/>
        <w:t>50 penalty units.</w:t>
      </w:r>
    </w:p>
    <w:p w:rsidR="00D6552E" w:rsidRPr="001C2FB1" w:rsidRDefault="002725A0" w:rsidP="00D6552E">
      <w:pPr>
        <w:pStyle w:val="ActHead5"/>
      </w:pPr>
      <w:bookmarkStart w:id="38" w:name="_Toc444514511"/>
      <w:r w:rsidRPr="001C2FB1">
        <w:rPr>
          <w:rStyle w:val="CharSectno"/>
        </w:rPr>
        <w:t>101.27</w:t>
      </w:r>
      <w:r w:rsidR="00E47E6D" w:rsidRPr="001C2FB1">
        <w:rPr>
          <w:rStyle w:val="CharSectno"/>
        </w:rPr>
        <w:t>2</w:t>
      </w:r>
      <w:r w:rsidR="00D6552E" w:rsidRPr="001C2FB1">
        <w:t xml:space="preserve">  </w:t>
      </w:r>
      <w:r w:rsidR="00C32219" w:rsidRPr="001C2FB1">
        <w:t xml:space="preserve">Certain </w:t>
      </w:r>
      <w:proofErr w:type="spellStart"/>
      <w:r w:rsidR="00C32219" w:rsidRPr="001C2FB1">
        <w:t>RPA</w:t>
      </w:r>
      <w:proofErr w:type="spellEnd"/>
      <w:r w:rsidR="00C32219" w:rsidRPr="001C2FB1">
        <w:t>—r</w:t>
      </w:r>
      <w:r w:rsidR="00D6552E" w:rsidRPr="001C2FB1">
        <w:t>equirement</w:t>
      </w:r>
      <w:r w:rsidR="00C32219" w:rsidRPr="001C2FB1">
        <w:t xml:space="preserve"> to </w:t>
      </w:r>
      <w:r w:rsidR="003E72EC" w:rsidRPr="001C2FB1">
        <w:t xml:space="preserve">keep records or </w:t>
      </w:r>
      <w:r w:rsidR="00C32219" w:rsidRPr="001C2FB1">
        <w:t>give information to CASA</w:t>
      </w:r>
      <w:bookmarkEnd w:id="38"/>
    </w:p>
    <w:p w:rsidR="00C9131E" w:rsidRPr="001C2FB1" w:rsidRDefault="00C9131E" w:rsidP="003E72EC">
      <w:pPr>
        <w:pStyle w:val="subsection"/>
      </w:pPr>
      <w:r w:rsidRPr="001C2FB1">
        <w:tab/>
        <w:t>(1)</w:t>
      </w:r>
      <w:r w:rsidRPr="001C2FB1">
        <w:tab/>
        <w:t>The Part</w:t>
      </w:r>
      <w:r w:rsidR="001C2FB1" w:rsidRPr="001C2FB1">
        <w:t> </w:t>
      </w:r>
      <w:r w:rsidRPr="001C2FB1">
        <w:t xml:space="preserve">101 Manual of Standards </w:t>
      </w:r>
      <w:r w:rsidR="003E72EC" w:rsidRPr="001C2FB1">
        <w:t xml:space="preserve">may require a person who operates, or proposes to operate, </w:t>
      </w:r>
      <w:proofErr w:type="spellStart"/>
      <w:r w:rsidR="003E72EC" w:rsidRPr="001C2FB1">
        <w:t>RPA</w:t>
      </w:r>
      <w:proofErr w:type="spellEnd"/>
      <w:r w:rsidR="003E72EC" w:rsidRPr="001C2FB1">
        <w:t xml:space="preserve"> </w:t>
      </w:r>
      <w:r w:rsidRPr="001C2FB1">
        <w:t>to do either or both of the following:</w:t>
      </w:r>
    </w:p>
    <w:p w:rsidR="00C9131E" w:rsidRPr="001C2FB1" w:rsidRDefault="00C9131E" w:rsidP="003E72EC">
      <w:pPr>
        <w:pStyle w:val="paragraph"/>
      </w:pPr>
      <w:r w:rsidRPr="001C2FB1">
        <w:tab/>
        <w:t>(a)</w:t>
      </w:r>
      <w:r w:rsidRPr="001C2FB1">
        <w:tab/>
        <w:t>keep records, in</w:t>
      </w:r>
      <w:r w:rsidR="003E72EC" w:rsidRPr="001C2FB1">
        <w:t xml:space="preserve"> accordance with the requirements prescribed by the Part</w:t>
      </w:r>
      <w:r w:rsidR="001C2FB1" w:rsidRPr="001C2FB1">
        <w:t> </w:t>
      </w:r>
      <w:r w:rsidR="003E72EC" w:rsidRPr="001C2FB1">
        <w:t>101 Manual of Standards</w:t>
      </w:r>
      <w:r w:rsidRPr="001C2FB1">
        <w:t>;</w:t>
      </w:r>
    </w:p>
    <w:p w:rsidR="00C9131E" w:rsidRPr="001C2FB1" w:rsidRDefault="00C9131E" w:rsidP="003E72EC">
      <w:pPr>
        <w:pStyle w:val="paragraph"/>
      </w:pPr>
      <w:r w:rsidRPr="001C2FB1">
        <w:tab/>
        <w:t>(b)</w:t>
      </w:r>
      <w:r w:rsidRPr="001C2FB1">
        <w:tab/>
        <w:t xml:space="preserve">give information to </w:t>
      </w:r>
      <w:r w:rsidR="003E72EC" w:rsidRPr="001C2FB1">
        <w:t>CASA</w:t>
      </w:r>
      <w:r w:rsidRPr="001C2FB1">
        <w:t xml:space="preserve">, in accordance with the </w:t>
      </w:r>
      <w:r w:rsidR="003E72EC" w:rsidRPr="001C2FB1">
        <w:t>requirements prescribed by the Part</w:t>
      </w:r>
      <w:r w:rsidR="001C2FB1" w:rsidRPr="001C2FB1">
        <w:t> </w:t>
      </w:r>
      <w:r w:rsidR="003E72EC" w:rsidRPr="001C2FB1">
        <w:t>101 Manual of Standards</w:t>
      </w:r>
      <w:r w:rsidRPr="001C2FB1">
        <w:t>.</w:t>
      </w:r>
    </w:p>
    <w:p w:rsidR="003E72EC" w:rsidRPr="001C2FB1" w:rsidRDefault="003E72EC" w:rsidP="003E72EC">
      <w:pPr>
        <w:pStyle w:val="subsection"/>
      </w:pPr>
      <w:r w:rsidRPr="001C2FB1">
        <w:tab/>
        <w:t>(2)</w:t>
      </w:r>
      <w:r w:rsidRPr="001C2FB1">
        <w:tab/>
        <w:t>A person commits an offence of strict liability if:</w:t>
      </w:r>
    </w:p>
    <w:p w:rsidR="003E72EC" w:rsidRPr="001C2FB1" w:rsidRDefault="003E72EC" w:rsidP="003E72EC">
      <w:pPr>
        <w:pStyle w:val="paragraph"/>
      </w:pPr>
      <w:r w:rsidRPr="001C2FB1">
        <w:tab/>
        <w:t>(a)</w:t>
      </w:r>
      <w:r w:rsidRPr="001C2FB1">
        <w:tab/>
        <w:t xml:space="preserve">the person is subject to a requirement under </w:t>
      </w:r>
      <w:proofErr w:type="spellStart"/>
      <w:r w:rsidRPr="001C2FB1">
        <w:t>subregulation</w:t>
      </w:r>
      <w:proofErr w:type="spellEnd"/>
      <w:r w:rsidR="001C2FB1" w:rsidRPr="001C2FB1">
        <w:t> </w:t>
      </w:r>
      <w:r w:rsidRPr="001C2FB1">
        <w:t>(1); and</w:t>
      </w:r>
    </w:p>
    <w:p w:rsidR="003E72EC" w:rsidRPr="001C2FB1" w:rsidRDefault="003E72EC" w:rsidP="003E72EC">
      <w:pPr>
        <w:pStyle w:val="paragraph"/>
      </w:pPr>
      <w:r w:rsidRPr="001C2FB1">
        <w:tab/>
        <w:t>(b)</w:t>
      </w:r>
      <w:r w:rsidRPr="001C2FB1">
        <w:tab/>
        <w:t>the person does not comply with the requirement.</w:t>
      </w:r>
    </w:p>
    <w:p w:rsidR="00D6552E" w:rsidRPr="001C2FB1" w:rsidRDefault="00D6552E" w:rsidP="00D6552E">
      <w:pPr>
        <w:pStyle w:val="Penalty"/>
      </w:pPr>
      <w:r w:rsidRPr="001C2FB1">
        <w:t>Penalty:</w:t>
      </w:r>
      <w:r w:rsidRPr="001C2FB1">
        <w:tab/>
        <w:t>50 penalty units.</w:t>
      </w:r>
    </w:p>
    <w:p w:rsidR="00196366" w:rsidRPr="001C2FB1" w:rsidRDefault="002A27BF" w:rsidP="00C32219">
      <w:pPr>
        <w:pStyle w:val="ItemHead"/>
      </w:pPr>
      <w:r w:rsidRPr="001C2FB1">
        <w:t>38</w:t>
      </w:r>
      <w:r w:rsidR="00196366" w:rsidRPr="001C2FB1">
        <w:t xml:space="preserve">  Regulation</w:t>
      </w:r>
      <w:r w:rsidR="001C2FB1" w:rsidRPr="001C2FB1">
        <w:t> </w:t>
      </w:r>
      <w:r w:rsidR="00196366" w:rsidRPr="001C2FB1">
        <w:t>101.275 (heading)</w:t>
      </w:r>
    </w:p>
    <w:p w:rsidR="00196366" w:rsidRPr="001C2FB1" w:rsidRDefault="00196366" w:rsidP="00196366">
      <w:pPr>
        <w:pStyle w:val="Item"/>
      </w:pPr>
      <w:r w:rsidRPr="001C2FB1">
        <w:t>Repeal the heading, substitute:</w:t>
      </w:r>
    </w:p>
    <w:p w:rsidR="00196366" w:rsidRPr="001C2FB1" w:rsidRDefault="00196366" w:rsidP="00196366">
      <w:pPr>
        <w:pStyle w:val="ActHead5"/>
      </w:pPr>
      <w:bookmarkStart w:id="39" w:name="_Toc444514512"/>
      <w:r w:rsidRPr="001C2FB1">
        <w:rPr>
          <w:rStyle w:val="CharSectno"/>
        </w:rPr>
        <w:t>101.275</w:t>
      </w:r>
      <w:r w:rsidRPr="001C2FB1">
        <w:t xml:space="preserve">  Approval of operation of large </w:t>
      </w:r>
      <w:proofErr w:type="spellStart"/>
      <w:r w:rsidRPr="001C2FB1">
        <w:t>RPA</w:t>
      </w:r>
      <w:bookmarkEnd w:id="39"/>
      <w:proofErr w:type="spellEnd"/>
    </w:p>
    <w:p w:rsidR="00196366" w:rsidRPr="001C2FB1" w:rsidRDefault="002A27BF" w:rsidP="00196366">
      <w:pPr>
        <w:pStyle w:val="ItemHead"/>
      </w:pPr>
      <w:r w:rsidRPr="001C2FB1">
        <w:t>39</w:t>
      </w:r>
      <w:r w:rsidR="00196366" w:rsidRPr="001C2FB1">
        <w:t xml:space="preserve">  Regulation</w:t>
      </w:r>
      <w:r w:rsidR="001C2FB1" w:rsidRPr="001C2FB1">
        <w:t> </w:t>
      </w:r>
      <w:r w:rsidR="00196366" w:rsidRPr="001C2FB1">
        <w:t>101.280 (heading)</w:t>
      </w:r>
    </w:p>
    <w:p w:rsidR="00196366" w:rsidRPr="001C2FB1" w:rsidRDefault="00196366" w:rsidP="00196366">
      <w:pPr>
        <w:pStyle w:val="Item"/>
      </w:pPr>
      <w:r w:rsidRPr="001C2FB1">
        <w:t>Repeal the heading, subs</w:t>
      </w:r>
      <w:r w:rsidR="0063271F" w:rsidRPr="001C2FB1">
        <w:t>t</w:t>
      </w:r>
      <w:r w:rsidRPr="001C2FB1">
        <w:t>itute:</w:t>
      </w:r>
    </w:p>
    <w:p w:rsidR="00196366" w:rsidRPr="001C2FB1" w:rsidRDefault="00196366" w:rsidP="00196366">
      <w:pPr>
        <w:pStyle w:val="ActHead5"/>
      </w:pPr>
      <w:bookmarkStart w:id="40" w:name="_Toc444514513"/>
      <w:r w:rsidRPr="001C2FB1">
        <w:rPr>
          <w:rStyle w:val="CharSectno"/>
        </w:rPr>
        <w:t>101.280</w:t>
      </w:r>
      <w:r w:rsidRPr="001C2FB1">
        <w:t xml:space="preserve">  </w:t>
      </w:r>
      <w:proofErr w:type="spellStart"/>
      <w:r w:rsidRPr="001C2FB1">
        <w:t>RPA</w:t>
      </w:r>
      <w:proofErr w:type="spellEnd"/>
      <w:r w:rsidRPr="001C2FB1">
        <w:t xml:space="preserve"> not to be operated over populous areas</w:t>
      </w:r>
      <w:bookmarkEnd w:id="40"/>
    </w:p>
    <w:p w:rsidR="0000789D" w:rsidRPr="001C2FB1" w:rsidRDefault="002A27BF" w:rsidP="0000789D">
      <w:pPr>
        <w:pStyle w:val="ItemHead"/>
      </w:pPr>
      <w:r w:rsidRPr="001C2FB1">
        <w:t>40</w:t>
      </w:r>
      <w:r w:rsidR="0000789D" w:rsidRPr="001C2FB1">
        <w:t xml:space="preserve">  </w:t>
      </w:r>
      <w:proofErr w:type="spellStart"/>
      <w:r w:rsidR="0000789D" w:rsidRPr="001C2FB1">
        <w:t>Subregulation</w:t>
      </w:r>
      <w:proofErr w:type="spellEnd"/>
      <w:r w:rsidR="001C2FB1" w:rsidRPr="001C2FB1">
        <w:t> </w:t>
      </w:r>
      <w:r w:rsidR="0000789D" w:rsidRPr="001C2FB1">
        <w:t>101.280(1)</w:t>
      </w:r>
    </w:p>
    <w:p w:rsidR="0000789D" w:rsidRPr="001C2FB1" w:rsidRDefault="0000789D" w:rsidP="0000789D">
      <w:pPr>
        <w:pStyle w:val="Item"/>
      </w:pPr>
      <w:r w:rsidRPr="001C2FB1">
        <w:t>Insert:</w:t>
      </w:r>
    </w:p>
    <w:p w:rsidR="0000789D" w:rsidRPr="001C2FB1" w:rsidRDefault="00DC363A" w:rsidP="0000789D">
      <w:pPr>
        <w:pStyle w:val="Definition"/>
      </w:pPr>
      <w:r w:rsidRPr="001C2FB1">
        <w:rPr>
          <w:b/>
          <w:i/>
        </w:rPr>
        <w:t>certificated</w:t>
      </w:r>
      <w:r w:rsidR="0000789D" w:rsidRPr="001C2FB1">
        <w:rPr>
          <w:b/>
          <w:i/>
        </w:rPr>
        <w:t xml:space="preserve"> </w:t>
      </w:r>
      <w:proofErr w:type="spellStart"/>
      <w:r w:rsidR="0000789D" w:rsidRPr="001C2FB1">
        <w:rPr>
          <w:b/>
          <w:i/>
        </w:rPr>
        <w:t>RPA</w:t>
      </w:r>
      <w:proofErr w:type="spellEnd"/>
      <w:r w:rsidR="0000789D" w:rsidRPr="001C2FB1">
        <w:t xml:space="preserve"> means an </w:t>
      </w:r>
      <w:proofErr w:type="spellStart"/>
      <w:r w:rsidR="0000789D" w:rsidRPr="001C2FB1">
        <w:t>RPA</w:t>
      </w:r>
      <w:proofErr w:type="spellEnd"/>
      <w:r w:rsidR="0000789D" w:rsidRPr="001C2FB1">
        <w:t xml:space="preserve"> for which a certificate of airworthiness has been issued.</w:t>
      </w:r>
    </w:p>
    <w:p w:rsidR="0000789D" w:rsidRPr="001C2FB1" w:rsidRDefault="002A27BF" w:rsidP="0000789D">
      <w:pPr>
        <w:pStyle w:val="ItemHead"/>
      </w:pPr>
      <w:r w:rsidRPr="001C2FB1">
        <w:t>41</w:t>
      </w:r>
      <w:r w:rsidR="0000789D" w:rsidRPr="001C2FB1">
        <w:t xml:space="preserve">  </w:t>
      </w:r>
      <w:proofErr w:type="spellStart"/>
      <w:r w:rsidR="0000789D" w:rsidRPr="001C2FB1">
        <w:t>Subregulation</w:t>
      </w:r>
      <w:proofErr w:type="spellEnd"/>
      <w:r w:rsidR="001C2FB1" w:rsidRPr="001C2FB1">
        <w:t> </w:t>
      </w:r>
      <w:r w:rsidR="0000789D" w:rsidRPr="001C2FB1">
        <w:t xml:space="preserve">101.280(1) (definition of </w:t>
      </w:r>
      <w:r w:rsidR="0000789D" w:rsidRPr="001C2FB1">
        <w:rPr>
          <w:i/>
        </w:rPr>
        <w:t xml:space="preserve">certificated </w:t>
      </w:r>
      <w:proofErr w:type="spellStart"/>
      <w:r w:rsidR="0000789D" w:rsidRPr="001C2FB1">
        <w:rPr>
          <w:i/>
        </w:rPr>
        <w:t>UAV</w:t>
      </w:r>
      <w:proofErr w:type="spellEnd"/>
      <w:r w:rsidR="0000789D" w:rsidRPr="001C2FB1">
        <w:t>)</w:t>
      </w:r>
    </w:p>
    <w:p w:rsidR="0000789D" w:rsidRPr="001C2FB1" w:rsidRDefault="0000789D" w:rsidP="0000789D">
      <w:pPr>
        <w:pStyle w:val="Item"/>
      </w:pPr>
      <w:r w:rsidRPr="001C2FB1">
        <w:t>Repeal the definition.</w:t>
      </w:r>
    </w:p>
    <w:p w:rsidR="00C14966" w:rsidRPr="001C2FB1" w:rsidRDefault="002A27BF" w:rsidP="00C14966">
      <w:pPr>
        <w:pStyle w:val="ItemHead"/>
      </w:pPr>
      <w:r w:rsidRPr="001C2FB1">
        <w:t>42</w:t>
      </w:r>
      <w:r w:rsidR="00C14966" w:rsidRPr="001C2FB1">
        <w:t xml:space="preserve">  </w:t>
      </w:r>
      <w:proofErr w:type="spellStart"/>
      <w:r w:rsidR="00C14966" w:rsidRPr="001C2FB1">
        <w:t>Sub</w:t>
      </w:r>
      <w:r w:rsidR="0062398B" w:rsidRPr="001C2FB1">
        <w:t>regulation</w:t>
      </w:r>
      <w:proofErr w:type="spellEnd"/>
      <w:r w:rsidR="001C2FB1" w:rsidRPr="001C2FB1">
        <w:t> </w:t>
      </w:r>
      <w:r w:rsidR="00C14966" w:rsidRPr="001C2FB1">
        <w:t>101.280(2) (note 2)</w:t>
      </w:r>
    </w:p>
    <w:p w:rsidR="00C14966" w:rsidRPr="001C2FB1" w:rsidRDefault="00C14966" w:rsidP="00C14966">
      <w:pPr>
        <w:pStyle w:val="Item"/>
      </w:pPr>
      <w:r w:rsidRPr="001C2FB1">
        <w:t>Omit “does not apply”, substitute “applies”.</w:t>
      </w:r>
    </w:p>
    <w:p w:rsidR="00B05DDB" w:rsidRPr="001C2FB1" w:rsidRDefault="002A27BF" w:rsidP="00B05DDB">
      <w:pPr>
        <w:pStyle w:val="ItemHead"/>
      </w:pPr>
      <w:r w:rsidRPr="001C2FB1">
        <w:t>43</w:t>
      </w:r>
      <w:r w:rsidR="00B05DDB" w:rsidRPr="001C2FB1">
        <w:t xml:space="preserve">  </w:t>
      </w:r>
      <w:proofErr w:type="spellStart"/>
      <w:r w:rsidR="00B05DDB" w:rsidRPr="001C2FB1">
        <w:t>Sub</w:t>
      </w:r>
      <w:r w:rsidR="002F075C" w:rsidRPr="001C2FB1">
        <w:t>regulation</w:t>
      </w:r>
      <w:proofErr w:type="spellEnd"/>
      <w:r w:rsidR="001C2FB1" w:rsidRPr="001C2FB1">
        <w:t> </w:t>
      </w:r>
      <w:r w:rsidR="00B05DDB" w:rsidRPr="001C2FB1">
        <w:t>101.285(1)</w:t>
      </w:r>
    </w:p>
    <w:p w:rsidR="00B05DDB" w:rsidRPr="001C2FB1" w:rsidRDefault="00B05DDB" w:rsidP="00B05DDB">
      <w:pPr>
        <w:pStyle w:val="Item"/>
      </w:pPr>
      <w:r w:rsidRPr="001C2FB1">
        <w:t>Before “in controlled air</w:t>
      </w:r>
      <w:r w:rsidR="002F075C" w:rsidRPr="001C2FB1">
        <w:t>space</w:t>
      </w:r>
      <w:r w:rsidRPr="001C2FB1">
        <w:t xml:space="preserve">”, insert “(other than a </w:t>
      </w:r>
      <w:r w:rsidR="002F075C" w:rsidRPr="001C2FB1">
        <w:t xml:space="preserve">very </w:t>
      </w:r>
      <w:r w:rsidRPr="001C2FB1">
        <w:t xml:space="preserve">small </w:t>
      </w:r>
      <w:proofErr w:type="spellStart"/>
      <w:r w:rsidRPr="001C2FB1">
        <w:t>RPA</w:t>
      </w:r>
      <w:proofErr w:type="spellEnd"/>
      <w:r w:rsidRPr="001C2FB1">
        <w:t>)”.</w:t>
      </w:r>
    </w:p>
    <w:p w:rsidR="00BC3437" w:rsidRPr="001C2FB1" w:rsidRDefault="002A27BF" w:rsidP="00BC3437">
      <w:pPr>
        <w:pStyle w:val="ItemHead"/>
      </w:pPr>
      <w:r w:rsidRPr="001C2FB1">
        <w:t>44</w:t>
      </w:r>
      <w:r w:rsidR="00BC3437" w:rsidRPr="001C2FB1">
        <w:t xml:space="preserve">  Paragraph 101.285(1)(a)</w:t>
      </w:r>
    </w:p>
    <w:p w:rsidR="00BC3437" w:rsidRPr="001C2FB1" w:rsidRDefault="00BC3437" w:rsidP="00BC3437">
      <w:pPr>
        <w:pStyle w:val="Item"/>
      </w:pPr>
      <w:r w:rsidRPr="001C2FB1">
        <w:t>Omit “an aeronautical radio operator certificate”, substitute “a relevant qualification”.</w:t>
      </w:r>
    </w:p>
    <w:p w:rsidR="00072EA3" w:rsidRPr="001C2FB1" w:rsidRDefault="002A27BF" w:rsidP="00072EA3">
      <w:pPr>
        <w:pStyle w:val="ItemHead"/>
      </w:pPr>
      <w:r w:rsidRPr="001C2FB1">
        <w:t>45</w:t>
      </w:r>
      <w:r w:rsidR="00072EA3" w:rsidRPr="001C2FB1">
        <w:t xml:space="preserve">  </w:t>
      </w:r>
      <w:proofErr w:type="spellStart"/>
      <w:r w:rsidR="00072EA3" w:rsidRPr="001C2FB1">
        <w:t>Subregulation</w:t>
      </w:r>
      <w:proofErr w:type="spellEnd"/>
      <w:r w:rsidR="001C2FB1" w:rsidRPr="001C2FB1">
        <w:t> </w:t>
      </w:r>
      <w:r w:rsidR="00072EA3" w:rsidRPr="001C2FB1">
        <w:t>101.285(1) (note)</w:t>
      </w:r>
    </w:p>
    <w:p w:rsidR="00B05DDB" w:rsidRPr="001C2FB1" w:rsidRDefault="00B05DDB" w:rsidP="00B05DDB">
      <w:pPr>
        <w:pStyle w:val="Item"/>
      </w:pPr>
      <w:r w:rsidRPr="001C2FB1">
        <w:t>Repeal the note, substitute:</w:t>
      </w:r>
    </w:p>
    <w:p w:rsidR="00B05DDB" w:rsidRPr="001C2FB1" w:rsidRDefault="00B05DDB" w:rsidP="00B05DDB">
      <w:pPr>
        <w:pStyle w:val="notetext"/>
      </w:pPr>
      <w:r w:rsidRPr="001C2FB1">
        <w:t>Note:</w:t>
      </w:r>
      <w:r w:rsidRPr="001C2FB1">
        <w:tab/>
        <w:t xml:space="preserve">This Subpart only applies to the operation of certain </w:t>
      </w:r>
      <w:proofErr w:type="spellStart"/>
      <w:r w:rsidRPr="001C2FB1">
        <w:t>RPA</w:t>
      </w:r>
      <w:proofErr w:type="spellEnd"/>
      <w:r w:rsidRPr="001C2FB1">
        <w:t>: see regulation</w:t>
      </w:r>
      <w:r w:rsidR="001C2FB1" w:rsidRPr="001C2FB1">
        <w:t> </w:t>
      </w:r>
      <w:r w:rsidRPr="001C2FB1">
        <w:t>101.235.</w:t>
      </w:r>
    </w:p>
    <w:p w:rsidR="00BC3437" w:rsidRPr="001C2FB1" w:rsidRDefault="002A27BF" w:rsidP="00BC3437">
      <w:pPr>
        <w:pStyle w:val="ItemHead"/>
      </w:pPr>
      <w:r w:rsidRPr="001C2FB1">
        <w:t>46</w:t>
      </w:r>
      <w:r w:rsidR="00BC3437" w:rsidRPr="001C2FB1">
        <w:t xml:space="preserve">  </w:t>
      </w:r>
      <w:proofErr w:type="spellStart"/>
      <w:r w:rsidR="00BC3437" w:rsidRPr="001C2FB1">
        <w:t>Subregulation</w:t>
      </w:r>
      <w:proofErr w:type="spellEnd"/>
      <w:r w:rsidR="001C2FB1" w:rsidRPr="001C2FB1">
        <w:t> </w:t>
      </w:r>
      <w:r w:rsidR="00BC3437" w:rsidRPr="001C2FB1">
        <w:t>101.285(2)</w:t>
      </w:r>
    </w:p>
    <w:p w:rsidR="00BC3437" w:rsidRPr="001C2FB1" w:rsidRDefault="00BC3437" w:rsidP="00BC3437">
      <w:pPr>
        <w:pStyle w:val="Item"/>
      </w:pPr>
      <w:r w:rsidRPr="001C2FB1">
        <w:t>Omit “</w:t>
      </w:r>
      <w:proofErr w:type="spellStart"/>
      <w:r w:rsidRPr="001C2FB1">
        <w:t>subregulation</w:t>
      </w:r>
      <w:proofErr w:type="spellEnd"/>
      <w:r w:rsidR="001C2FB1" w:rsidRPr="001C2FB1">
        <w:t> </w:t>
      </w:r>
      <w:r w:rsidRPr="001C2FB1">
        <w:t>(1)”, substitute “this regulation”.</w:t>
      </w:r>
    </w:p>
    <w:p w:rsidR="00BC3437" w:rsidRPr="001C2FB1" w:rsidRDefault="002A27BF" w:rsidP="00BC3437">
      <w:pPr>
        <w:pStyle w:val="ItemHead"/>
      </w:pPr>
      <w:r w:rsidRPr="001C2FB1">
        <w:t>47</w:t>
      </w:r>
      <w:r w:rsidR="00BC3437" w:rsidRPr="001C2FB1">
        <w:t xml:space="preserve">  </w:t>
      </w:r>
      <w:proofErr w:type="spellStart"/>
      <w:r w:rsidR="00BC3437" w:rsidRPr="001C2FB1">
        <w:t>Subregulation</w:t>
      </w:r>
      <w:proofErr w:type="spellEnd"/>
      <w:r w:rsidR="001C2FB1" w:rsidRPr="001C2FB1">
        <w:t> </w:t>
      </w:r>
      <w:r w:rsidR="00BC3437" w:rsidRPr="001C2FB1">
        <w:t>101.285(2)</w:t>
      </w:r>
    </w:p>
    <w:p w:rsidR="00BC3437" w:rsidRPr="001C2FB1" w:rsidRDefault="00BC3437" w:rsidP="00BC3437">
      <w:pPr>
        <w:pStyle w:val="Item"/>
      </w:pPr>
      <w:r w:rsidRPr="001C2FB1">
        <w:t>Insert:</w:t>
      </w:r>
    </w:p>
    <w:p w:rsidR="00BC3437" w:rsidRPr="001C2FB1" w:rsidRDefault="00BC3437" w:rsidP="00BC3437">
      <w:pPr>
        <w:pStyle w:val="Definition"/>
      </w:pPr>
      <w:r w:rsidRPr="001C2FB1">
        <w:rPr>
          <w:b/>
          <w:i/>
        </w:rPr>
        <w:t>relevant qualification</w:t>
      </w:r>
      <w:r w:rsidRPr="001C2FB1">
        <w:t xml:space="preserve"> means any of the following qualifications:</w:t>
      </w:r>
    </w:p>
    <w:p w:rsidR="00BC3437" w:rsidRPr="001C2FB1" w:rsidRDefault="00BC3437" w:rsidP="00BC3437">
      <w:pPr>
        <w:pStyle w:val="paragraph"/>
      </w:pPr>
      <w:r w:rsidRPr="001C2FB1">
        <w:tab/>
        <w:t>(a)</w:t>
      </w:r>
      <w:r w:rsidRPr="001C2FB1">
        <w:tab/>
        <w:t>an aeronautical radio operator certificate;</w:t>
      </w:r>
    </w:p>
    <w:p w:rsidR="00BC3437" w:rsidRPr="001C2FB1" w:rsidRDefault="00BC3437" w:rsidP="00BC3437">
      <w:pPr>
        <w:pStyle w:val="paragraph"/>
      </w:pPr>
      <w:r w:rsidRPr="001C2FB1">
        <w:tab/>
        <w:t>(b)</w:t>
      </w:r>
      <w:r w:rsidRPr="001C2FB1">
        <w:tab/>
        <w:t>a flight crew licence;</w:t>
      </w:r>
    </w:p>
    <w:p w:rsidR="00BC3437" w:rsidRPr="001C2FB1" w:rsidRDefault="00BC3437" w:rsidP="00BC3437">
      <w:pPr>
        <w:pStyle w:val="paragraph"/>
      </w:pPr>
      <w:r w:rsidRPr="001C2FB1">
        <w:tab/>
        <w:t>(c)</w:t>
      </w:r>
      <w:r w:rsidRPr="001C2FB1">
        <w:tab/>
        <w:t>an air traffic control licence;</w:t>
      </w:r>
    </w:p>
    <w:p w:rsidR="00BC3437" w:rsidRPr="001C2FB1" w:rsidRDefault="00BC3437" w:rsidP="00BC3437">
      <w:pPr>
        <w:pStyle w:val="paragraph"/>
      </w:pPr>
      <w:r w:rsidRPr="001C2FB1">
        <w:tab/>
        <w:t>(d)</w:t>
      </w:r>
      <w:r w:rsidRPr="001C2FB1">
        <w:tab/>
        <w:t xml:space="preserve">a military qualification equivalent to a licence mentioned in </w:t>
      </w:r>
      <w:r w:rsidR="001C2FB1" w:rsidRPr="001C2FB1">
        <w:t>paragraph (</w:t>
      </w:r>
      <w:r w:rsidRPr="001C2FB1">
        <w:t>b) or (c);</w:t>
      </w:r>
    </w:p>
    <w:p w:rsidR="00D101E5" w:rsidRPr="001C2FB1" w:rsidRDefault="00BC3437" w:rsidP="00BC3437">
      <w:pPr>
        <w:pStyle w:val="paragraph"/>
      </w:pPr>
      <w:r w:rsidRPr="001C2FB1">
        <w:tab/>
        <w:t>(e)</w:t>
      </w:r>
      <w:r w:rsidRPr="001C2FB1">
        <w:tab/>
        <w:t>a flight service licence.</w:t>
      </w:r>
    </w:p>
    <w:p w:rsidR="00BC3437" w:rsidRPr="001C2FB1" w:rsidRDefault="002A27BF" w:rsidP="00BC3437">
      <w:pPr>
        <w:pStyle w:val="ItemHead"/>
      </w:pPr>
      <w:r w:rsidRPr="001C2FB1">
        <w:t>48</w:t>
      </w:r>
      <w:r w:rsidR="00BC3437" w:rsidRPr="001C2FB1">
        <w:t xml:space="preserve">  Paragraphs 101.285(3)(a) and (5)(a)</w:t>
      </w:r>
    </w:p>
    <w:p w:rsidR="00BC3437" w:rsidRPr="001C2FB1" w:rsidRDefault="00BC3437" w:rsidP="00BC3437">
      <w:pPr>
        <w:pStyle w:val="Item"/>
      </w:pPr>
      <w:r w:rsidRPr="001C2FB1">
        <w:t>Omit “an aeronautical radio operator certificate”, substitute “a relevant qualification”.</w:t>
      </w:r>
    </w:p>
    <w:p w:rsidR="0063271F" w:rsidRPr="001C2FB1" w:rsidRDefault="002A27BF" w:rsidP="0063271F">
      <w:pPr>
        <w:pStyle w:val="ItemHead"/>
      </w:pPr>
      <w:r w:rsidRPr="001C2FB1">
        <w:t>49</w:t>
      </w:r>
      <w:r w:rsidR="0063271F" w:rsidRPr="001C2FB1">
        <w:t xml:space="preserve">  Division</w:t>
      </w:r>
      <w:r w:rsidR="001C2FB1" w:rsidRPr="001C2FB1">
        <w:t> </w:t>
      </w:r>
      <w:r w:rsidR="0063271F" w:rsidRPr="001C2FB1">
        <w:t>101.F.3 (heading)</w:t>
      </w:r>
    </w:p>
    <w:p w:rsidR="0063271F" w:rsidRPr="001C2FB1" w:rsidRDefault="0063271F" w:rsidP="0063271F">
      <w:pPr>
        <w:pStyle w:val="Item"/>
      </w:pPr>
      <w:r w:rsidRPr="001C2FB1">
        <w:t>Repeal the heading, substitute:</w:t>
      </w:r>
    </w:p>
    <w:p w:rsidR="0063271F" w:rsidRPr="001C2FB1" w:rsidRDefault="0063271F" w:rsidP="0063271F">
      <w:pPr>
        <w:pStyle w:val="ActHead3"/>
      </w:pPr>
      <w:bookmarkStart w:id="41" w:name="_Toc444514514"/>
      <w:r w:rsidRPr="001C2FB1">
        <w:rPr>
          <w:rStyle w:val="CharDivNo"/>
        </w:rPr>
        <w:t>Division</w:t>
      </w:r>
      <w:r w:rsidR="001C2FB1" w:rsidRPr="001C2FB1">
        <w:rPr>
          <w:rStyle w:val="CharDivNo"/>
        </w:rPr>
        <w:t> </w:t>
      </w:r>
      <w:r w:rsidRPr="001C2FB1">
        <w:rPr>
          <w:rStyle w:val="CharDivNo"/>
        </w:rPr>
        <w:t>101.F.3</w:t>
      </w:r>
      <w:r w:rsidRPr="001C2FB1">
        <w:t>—</w:t>
      </w:r>
      <w:r w:rsidR="006A537A" w:rsidRPr="001C2FB1">
        <w:rPr>
          <w:rStyle w:val="CharDivText"/>
        </w:rPr>
        <w:t>Remote pilot licences</w:t>
      </w:r>
      <w:bookmarkEnd w:id="41"/>
    </w:p>
    <w:p w:rsidR="0063271F" w:rsidRPr="001C2FB1" w:rsidRDefault="002A27BF" w:rsidP="0063271F">
      <w:pPr>
        <w:pStyle w:val="ItemHead"/>
      </w:pPr>
      <w:r w:rsidRPr="001C2FB1">
        <w:t>50</w:t>
      </w:r>
      <w:r w:rsidR="0063271F" w:rsidRPr="001C2FB1">
        <w:t xml:space="preserve">  Regulation</w:t>
      </w:r>
      <w:r w:rsidR="001C2FB1" w:rsidRPr="001C2FB1">
        <w:t> </w:t>
      </w:r>
      <w:r w:rsidR="0063271F" w:rsidRPr="001C2FB1">
        <w:t>101.290 (heading)</w:t>
      </w:r>
    </w:p>
    <w:p w:rsidR="0063271F" w:rsidRPr="001C2FB1" w:rsidRDefault="0063271F" w:rsidP="0063271F">
      <w:pPr>
        <w:pStyle w:val="Item"/>
      </w:pPr>
      <w:r w:rsidRPr="001C2FB1">
        <w:t>Repeal the heading</w:t>
      </w:r>
      <w:r w:rsidR="00C14966" w:rsidRPr="001C2FB1">
        <w:t xml:space="preserve"> (not including the note)</w:t>
      </w:r>
      <w:r w:rsidRPr="001C2FB1">
        <w:t>, substitute:</w:t>
      </w:r>
    </w:p>
    <w:p w:rsidR="0063271F" w:rsidRPr="001C2FB1" w:rsidRDefault="0063271F" w:rsidP="0063271F">
      <w:pPr>
        <w:pStyle w:val="ActHead5"/>
      </w:pPr>
      <w:bookmarkStart w:id="42" w:name="_Toc444514515"/>
      <w:r w:rsidRPr="001C2FB1">
        <w:rPr>
          <w:rStyle w:val="CharSectno"/>
        </w:rPr>
        <w:t>101.290</w:t>
      </w:r>
      <w:r w:rsidR="006A537A" w:rsidRPr="001C2FB1">
        <w:t xml:space="preserve">  Application for remote pilot licence</w:t>
      </w:r>
      <w:bookmarkEnd w:id="42"/>
    </w:p>
    <w:p w:rsidR="00C14966" w:rsidRPr="001C2FB1" w:rsidRDefault="002A27BF" w:rsidP="00C14966">
      <w:pPr>
        <w:pStyle w:val="ItemHead"/>
      </w:pPr>
      <w:r w:rsidRPr="001C2FB1">
        <w:t>51</w:t>
      </w:r>
      <w:r w:rsidR="00C14966" w:rsidRPr="001C2FB1">
        <w:t xml:space="preserve">  </w:t>
      </w:r>
      <w:proofErr w:type="spellStart"/>
      <w:r w:rsidR="00C14966" w:rsidRPr="001C2FB1">
        <w:t>Subregulation</w:t>
      </w:r>
      <w:proofErr w:type="spellEnd"/>
      <w:r w:rsidR="001C2FB1" w:rsidRPr="001C2FB1">
        <w:t> </w:t>
      </w:r>
      <w:r w:rsidR="00C14966" w:rsidRPr="001C2FB1">
        <w:t>101.290(1A)</w:t>
      </w:r>
    </w:p>
    <w:p w:rsidR="00C14966" w:rsidRPr="001C2FB1" w:rsidRDefault="00C14966" w:rsidP="00C14966">
      <w:pPr>
        <w:pStyle w:val="Item"/>
      </w:pPr>
      <w:r w:rsidRPr="001C2FB1">
        <w:t xml:space="preserve">Repeal the </w:t>
      </w:r>
      <w:proofErr w:type="spellStart"/>
      <w:r w:rsidRPr="001C2FB1">
        <w:t>subregulation</w:t>
      </w:r>
      <w:proofErr w:type="spellEnd"/>
      <w:r w:rsidRPr="001C2FB1">
        <w:t>, substitute:</w:t>
      </w:r>
    </w:p>
    <w:p w:rsidR="00C14966" w:rsidRPr="001C2FB1" w:rsidRDefault="00C14966" w:rsidP="00C14966">
      <w:pPr>
        <w:pStyle w:val="subsection"/>
      </w:pPr>
      <w:r w:rsidRPr="001C2FB1">
        <w:tab/>
        <w:t>(1A)</w:t>
      </w:r>
      <w:r w:rsidRPr="001C2FB1">
        <w:tab/>
        <w:t xml:space="preserve">An individual may apply to CASA, in writing, for a licence (a </w:t>
      </w:r>
      <w:r w:rsidRPr="001C2FB1">
        <w:rPr>
          <w:b/>
          <w:i/>
        </w:rPr>
        <w:t>remote pilot licence</w:t>
      </w:r>
      <w:r w:rsidRPr="001C2FB1">
        <w:t xml:space="preserve">) to operate an </w:t>
      </w:r>
      <w:proofErr w:type="spellStart"/>
      <w:r w:rsidRPr="001C2FB1">
        <w:t>RPA</w:t>
      </w:r>
      <w:proofErr w:type="spellEnd"/>
      <w:r w:rsidRPr="001C2FB1">
        <w:t>.</w:t>
      </w:r>
    </w:p>
    <w:p w:rsidR="00C14966" w:rsidRPr="001C2FB1" w:rsidRDefault="00C14966" w:rsidP="00C14966">
      <w:pPr>
        <w:pStyle w:val="notetext"/>
      </w:pPr>
      <w:r w:rsidRPr="001C2FB1">
        <w:t>Note:</w:t>
      </w:r>
      <w:r w:rsidRPr="001C2FB1">
        <w:tab/>
        <w:t xml:space="preserve">For the kinds of </w:t>
      </w:r>
      <w:proofErr w:type="spellStart"/>
      <w:r w:rsidRPr="001C2FB1">
        <w:t>RPA</w:t>
      </w:r>
      <w:proofErr w:type="spellEnd"/>
      <w:r w:rsidRPr="001C2FB1">
        <w:t xml:space="preserve"> to which this Subpart applies, see regulation</w:t>
      </w:r>
      <w:r w:rsidR="001C2FB1" w:rsidRPr="001C2FB1">
        <w:t> </w:t>
      </w:r>
      <w:r w:rsidRPr="001C2FB1">
        <w:t>101.235.</w:t>
      </w:r>
    </w:p>
    <w:p w:rsidR="00862246" w:rsidRPr="001C2FB1" w:rsidRDefault="002A27BF" w:rsidP="00153A7C">
      <w:pPr>
        <w:pStyle w:val="ItemHead"/>
      </w:pPr>
      <w:r w:rsidRPr="001C2FB1">
        <w:t>52</w:t>
      </w:r>
      <w:r w:rsidR="00E0569D" w:rsidRPr="001C2FB1">
        <w:t xml:space="preserve">  </w:t>
      </w:r>
      <w:r w:rsidR="00BD2892" w:rsidRPr="001C2FB1">
        <w:t>After paragraph</w:t>
      </w:r>
      <w:r w:rsidR="001C2FB1" w:rsidRPr="001C2FB1">
        <w:t> </w:t>
      </w:r>
      <w:r w:rsidR="00BD2892" w:rsidRPr="001C2FB1">
        <w:t>101.290(1)(a)</w:t>
      </w:r>
    </w:p>
    <w:p w:rsidR="00862246" w:rsidRPr="001C2FB1" w:rsidRDefault="00BD2892" w:rsidP="00862246">
      <w:pPr>
        <w:pStyle w:val="Item"/>
      </w:pPr>
      <w:r w:rsidRPr="001C2FB1">
        <w:t>Insert:</w:t>
      </w:r>
    </w:p>
    <w:p w:rsidR="00862246" w:rsidRPr="001C2FB1" w:rsidRDefault="00862246" w:rsidP="00862246">
      <w:pPr>
        <w:pStyle w:val="paragraph"/>
      </w:pPr>
      <w:r w:rsidRPr="001C2FB1">
        <w:tab/>
        <w:t>(aa)</w:t>
      </w:r>
      <w:r w:rsidRPr="001C2FB1">
        <w:tab/>
        <w:t xml:space="preserve">details of any </w:t>
      </w:r>
      <w:r w:rsidR="00F6215A" w:rsidRPr="001C2FB1">
        <w:t>military</w:t>
      </w:r>
      <w:r w:rsidRPr="001C2FB1">
        <w:t xml:space="preserve"> qualification</w:t>
      </w:r>
      <w:r w:rsidR="006235E8" w:rsidRPr="001C2FB1">
        <w:t xml:space="preserve"> the applicant holds that is</w:t>
      </w:r>
      <w:r w:rsidRPr="001C2FB1">
        <w:t xml:space="preserve"> </w:t>
      </w:r>
      <w:r w:rsidR="00F6215A" w:rsidRPr="001C2FB1">
        <w:t xml:space="preserve">equivalent to a licence </w:t>
      </w:r>
      <w:r w:rsidRPr="001C2FB1">
        <w:t xml:space="preserve">mentioned in </w:t>
      </w:r>
      <w:r w:rsidR="001C2FB1" w:rsidRPr="001C2FB1">
        <w:t>paragraph (</w:t>
      </w:r>
      <w:r w:rsidRPr="001C2FB1">
        <w:t>a);</w:t>
      </w:r>
    </w:p>
    <w:p w:rsidR="00BD2892" w:rsidRPr="001C2FB1" w:rsidRDefault="002A27BF" w:rsidP="00BD2892">
      <w:pPr>
        <w:pStyle w:val="ItemHead"/>
      </w:pPr>
      <w:r w:rsidRPr="001C2FB1">
        <w:t>53</w:t>
      </w:r>
      <w:r w:rsidR="00BD2892" w:rsidRPr="001C2FB1">
        <w:t xml:space="preserve">  Paragraph 101.290(1)(c)</w:t>
      </w:r>
    </w:p>
    <w:p w:rsidR="00E00259" w:rsidRPr="001C2FB1" w:rsidRDefault="00E00259" w:rsidP="00E00259">
      <w:pPr>
        <w:pStyle w:val="Item"/>
      </w:pPr>
      <w:r w:rsidRPr="001C2FB1">
        <w:t>Repeal the paragraph, substitute:</w:t>
      </w:r>
    </w:p>
    <w:p w:rsidR="00E00259" w:rsidRPr="001C2FB1" w:rsidRDefault="00E00259" w:rsidP="00E00259">
      <w:pPr>
        <w:pStyle w:val="paragraph"/>
      </w:pPr>
      <w:r w:rsidRPr="001C2FB1">
        <w:tab/>
        <w:t>(c)</w:t>
      </w:r>
      <w:r w:rsidRPr="001C2FB1">
        <w:tab/>
        <w:t xml:space="preserve">details of any of the following examinations the applicant has passed (other than any examination passed in the course of gaining a licence mentioned in </w:t>
      </w:r>
      <w:r w:rsidR="001C2FB1" w:rsidRPr="001C2FB1">
        <w:t>paragraph (</w:t>
      </w:r>
      <w:r w:rsidRPr="001C2FB1">
        <w:t>a)</w:t>
      </w:r>
      <w:r w:rsidR="008274AA" w:rsidRPr="001C2FB1">
        <w:t>)</w:t>
      </w:r>
      <w:r w:rsidRPr="001C2FB1">
        <w:t>:</w:t>
      </w:r>
    </w:p>
    <w:p w:rsidR="00E00259" w:rsidRPr="001C2FB1" w:rsidRDefault="00E00259" w:rsidP="00E00259">
      <w:pPr>
        <w:pStyle w:val="paragraphsub"/>
      </w:pPr>
      <w:r w:rsidRPr="001C2FB1">
        <w:tab/>
        <w:t>(</w:t>
      </w:r>
      <w:proofErr w:type="spellStart"/>
      <w:r w:rsidRPr="001C2FB1">
        <w:t>i</w:t>
      </w:r>
      <w:proofErr w:type="spellEnd"/>
      <w:r w:rsidRPr="001C2FB1">
        <w:t>)</w:t>
      </w:r>
      <w:r w:rsidRPr="001C2FB1">
        <w:tab/>
        <w:t>an aeronautical examination (within the meaning of Part</w:t>
      </w:r>
      <w:r w:rsidR="001C2FB1" w:rsidRPr="001C2FB1">
        <w:t> </w:t>
      </w:r>
      <w:r w:rsidRPr="001C2FB1">
        <w:t>61);</w:t>
      </w:r>
    </w:p>
    <w:p w:rsidR="00E00259" w:rsidRPr="001C2FB1" w:rsidRDefault="00E00259" w:rsidP="00E00259">
      <w:pPr>
        <w:pStyle w:val="paragraphsub"/>
      </w:pPr>
      <w:r w:rsidRPr="001C2FB1">
        <w:tab/>
        <w:t>(ii)</w:t>
      </w:r>
      <w:r w:rsidRPr="001C2FB1">
        <w:tab/>
        <w:t>an aviation licence theory examination before 1</w:t>
      </w:r>
      <w:r w:rsidR="001C2FB1" w:rsidRPr="001C2FB1">
        <w:t> </w:t>
      </w:r>
      <w:r w:rsidRPr="001C2FB1">
        <w:t>September 2014 that is taken to be an equivalent requirement for the grant of a flight crew licence under regulation</w:t>
      </w:r>
      <w:r w:rsidR="001C2FB1" w:rsidRPr="001C2FB1">
        <w:t> </w:t>
      </w:r>
      <w:r w:rsidRPr="001C2FB1">
        <w:t>202.274;</w:t>
      </w:r>
    </w:p>
    <w:p w:rsidR="002D1611" w:rsidRPr="001C2FB1" w:rsidRDefault="002A27BF" w:rsidP="002D1611">
      <w:pPr>
        <w:pStyle w:val="ItemHead"/>
      </w:pPr>
      <w:r w:rsidRPr="001C2FB1">
        <w:t>54</w:t>
      </w:r>
      <w:r w:rsidR="002D1611" w:rsidRPr="001C2FB1">
        <w:t xml:space="preserve">  Regulation</w:t>
      </w:r>
      <w:r w:rsidR="001C2FB1" w:rsidRPr="001C2FB1">
        <w:t> </w:t>
      </w:r>
      <w:r w:rsidR="002D1611" w:rsidRPr="001C2FB1">
        <w:t>101.295 (heading)</w:t>
      </w:r>
    </w:p>
    <w:p w:rsidR="002D1611" w:rsidRPr="001C2FB1" w:rsidRDefault="002D1611" w:rsidP="002D1611">
      <w:pPr>
        <w:pStyle w:val="Item"/>
      </w:pPr>
      <w:r w:rsidRPr="001C2FB1">
        <w:t>Repeal the heading, substitute:</w:t>
      </w:r>
    </w:p>
    <w:p w:rsidR="002D1611" w:rsidRPr="001C2FB1" w:rsidRDefault="002D1611" w:rsidP="002D1611">
      <w:pPr>
        <w:pStyle w:val="ActHead5"/>
      </w:pPr>
      <w:bookmarkStart w:id="43" w:name="_Toc444514516"/>
      <w:r w:rsidRPr="001C2FB1">
        <w:rPr>
          <w:rStyle w:val="CharSectno"/>
        </w:rPr>
        <w:t>101.295</w:t>
      </w:r>
      <w:r w:rsidRPr="001C2FB1">
        <w:t xml:space="preserve">  Eligibility for remote pilot </w:t>
      </w:r>
      <w:r w:rsidR="006A537A" w:rsidRPr="001C2FB1">
        <w:t>licence</w:t>
      </w:r>
      <w:bookmarkEnd w:id="43"/>
    </w:p>
    <w:p w:rsidR="00153A7C" w:rsidRPr="001C2FB1" w:rsidRDefault="002A27BF" w:rsidP="00153A7C">
      <w:pPr>
        <w:pStyle w:val="ItemHead"/>
      </w:pPr>
      <w:r w:rsidRPr="001C2FB1">
        <w:t>55</w:t>
      </w:r>
      <w:r w:rsidR="00147E66" w:rsidRPr="001C2FB1">
        <w:t xml:space="preserve">  Paragraphs 101.295(2)(a</w:t>
      </w:r>
      <w:r w:rsidR="00AF00B6" w:rsidRPr="001C2FB1">
        <w:t>) to (e</w:t>
      </w:r>
      <w:r w:rsidR="00153A7C" w:rsidRPr="001C2FB1">
        <w:t>)</w:t>
      </w:r>
    </w:p>
    <w:p w:rsidR="00153A7C" w:rsidRPr="001C2FB1" w:rsidRDefault="00153A7C" w:rsidP="00153A7C">
      <w:pPr>
        <w:pStyle w:val="Item"/>
      </w:pPr>
      <w:r w:rsidRPr="001C2FB1">
        <w:t>Repeal the paragraphs, substitute:</w:t>
      </w:r>
    </w:p>
    <w:p w:rsidR="00671FEB" w:rsidRPr="001C2FB1" w:rsidRDefault="00727232" w:rsidP="00733B14">
      <w:pPr>
        <w:pStyle w:val="paragraph"/>
      </w:pPr>
      <w:r w:rsidRPr="001C2FB1">
        <w:tab/>
      </w:r>
      <w:r w:rsidR="00733B14" w:rsidRPr="001C2FB1">
        <w:t>(</w:t>
      </w:r>
      <w:r w:rsidR="00147E66" w:rsidRPr="001C2FB1">
        <w:t>a</w:t>
      </w:r>
      <w:r w:rsidRPr="001C2FB1">
        <w:t>)</w:t>
      </w:r>
      <w:r w:rsidRPr="001C2FB1">
        <w:tab/>
        <w:t>has passed:</w:t>
      </w:r>
    </w:p>
    <w:p w:rsidR="00671FEB" w:rsidRPr="001C2FB1" w:rsidRDefault="00727232" w:rsidP="00153A7C">
      <w:pPr>
        <w:pStyle w:val="paragraphsub"/>
      </w:pPr>
      <w:r w:rsidRPr="001C2FB1">
        <w:tab/>
        <w:t>(</w:t>
      </w:r>
      <w:proofErr w:type="spellStart"/>
      <w:r w:rsidRPr="001C2FB1">
        <w:t>i</w:t>
      </w:r>
      <w:proofErr w:type="spellEnd"/>
      <w:r w:rsidRPr="001C2FB1">
        <w:t>)</w:t>
      </w:r>
      <w:r w:rsidRPr="001C2FB1">
        <w:tab/>
      </w:r>
      <w:r w:rsidR="00671FEB" w:rsidRPr="001C2FB1">
        <w:t xml:space="preserve">an aeronautical knowledge examination </w:t>
      </w:r>
      <w:r w:rsidR="00FF6E07" w:rsidRPr="001C2FB1">
        <w:t>(within the meaning of Part</w:t>
      </w:r>
      <w:r w:rsidR="001C2FB1" w:rsidRPr="001C2FB1">
        <w:t> </w:t>
      </w:r>
      <w:r w:rsidR="00FF6E07" w:rsidRPr="001C2FB1">
        <w:t xml:space="preserve">61) </w:t>
      </w:r>
      <w:r w:rsidR="00671FEB" w:rsidRPr="001C2FB1">
        <w:t>for a flight crew licence under Part</w:t>
      </w:r>
      <w:r w:rsidR="001C2FB1" w:rsidRPr="001C2FB1">
        <w:t> </w:t>
      </w:r>
      <w:r w:rsidR="00671FEB" w:rsidRPr="001C2FB1">
        <w:t>61; or</w:t>
      </w:r>
    </w:p>
    <w:p w:rsidR="0047345A" w:rsidRPr="001C2FB1" w:rsidRDefault="00FF6E07" w:rsidP="0047345A">
      <w:pPr>
        <w:pStyle w:val="paragraphsub"/>
      </w:pPr>
      <w:r w:rsidRPr="001C2FB1">
        <w:tab/>
        <w:t>(ii)</w:t>
      </w:r>
      <w:r w:rsidRPr="001C2FB1">
        <w:tab/>
        <w:t xml:space="preserve">an aviation licence theory examination </w:t>
      </w:r>
      <w:r w:rsidR="0047345A" w:rsidRPr="001C2FB1">
        <w:t>before 1</w:t>
      </w:r>
      <w:r w:rsidR="001C2FB1" w:rsidRPr="001C2FB1">
        <w:t> </w:t>
      </w:r>
      <w:r w:rsidR="0047345A" w:rsidRPr="001C2FB1">
        <w:t>September 2014 that is taken to be an equivalent requirement for the grant of a flight crew licence under regulation</w:t>
      </w:r>
      <w:r w:rsidR="001C2FB1" w:rsidRPr="001C2FB1">
        <w:t> </w:t>
      </w:r>
      <w:r w:rsidR="0047345A" w:rsidRPr="001C2FB1">
        <w:t>202.274; or</w:t>
      </w:r>
    </w:p>
    <w:p w:rsidR="00671FEB" w:rsidRPr="001C2FB1" w:rsidRDefault="00727232" w:rsidP="00153A7C">
      <w:pPr>
        <w:pStyle w:val="paragraphsub"/>
      </w:pPr>
      <w:r w:rsidRPr="001C2FB1">
        <w:tab/>
        <w:t>(i</w:t>
      </w:r>
      <w:r w:rsidR="0047345A" w:rsidRPr="001C2FB1">
        <w:t>i</w:t>
      </w:r>
      <w:r w:rsidRPr="001C2FB1">
        <w:t>i)</w:t>
      </w:r>
      <w:r w:rsidRPr="001C2FB1">
        <w:tab/>
      </w:r>
      <w:r w:rsidR="00671FEB" w:rsidRPr="001C2FB1">
        <w:t xml:space="preserve">the theory component of </w:t>
      </w:r>
      <w:r w:rsidR="00DD327B" w:rsidRPr="001C2FB1">
        <w:t xml:space="preserve">an </w:t>
      </w:r>
      <w:proofErr w:type="spellStart"/>
      <w:r w:rsidR="00DD327B" w:rsidRPr="001C2FB1">
        <w:t>RPL</w:t>
      </w:r>
      <w:proofErr w:type="spellEnd"/>
      <w:r w:rsidR="00671FEB" w:rsidRPr="001C2FB1">
        <w:t xml:space="preserve"> training course</w:t>
      </w:r>
      <w:r w:rsidR="002F075C" w:rsidRPr="001C2FB1">
        <w:t>; or</w:t>
      </w:r>
    </w:p>
    <w:p w:rsidR="0028135E" w:rsidRPr="001C2FB1" w:rsidRDefault="002F075C" w:rsidP="00153A7C">
      <w:pPr>
        <w:pStyle w:val="paragraphsub"/>
      </w:pPr>
      <w:r w:rsidRPr="001C2FB1">
        <w:tab/>
        <w:t>(iv)</w:t>
      </w:r>
      <w:r w:rsidRPr="001C2FB1">
        <w:tab/>
        <w:t xml:space="preserve">the theory component of a course </w:t>
      </w:r>
      <w:r w:rsidR="0028135E" w:rsidRPr="001C2FB1">
        <w:t xml:space="preserve">conducted in a foreign country which CASA is satisfied is equivalent to the theory component of an </w:t>
      </w:r>
      <w:proofErr w:type="spellStart"/>
      <w:r w:rsidR="0028135E" w:rsidRPr="001C2FB1">
        <w:t>RPL</w:t>
      </w:r>
      <w:proofErr w:type="spellEnd"/>
      <w:r w:rsidR="0028135E" w:rsidRPr="001C2FB1">
        <w:t xml:space="preserve"> training course; and</w:t>
      </w:r>
    </w:p>
    <w:p w:rsidR="005E482E" w:rsidRPr="001C2FB1" w:rsidRDefault="0047345A" w:rsidP="002F075C">
      <w:pPr>
        <w:pStyle w:val="paragraph"/>
      </w:pPr>
      <w:r w:rsidRPr="001C2FB1">
        <w:tab/>
      </w:r>
      <w:r w:rsidR="00733B14" w:rsidRPr="001C2FB1">
        <w:t>(</w:t>
      </w:r>
      <w:r w:rsidR="00147E66" w:rsidRPr="001C2FB1">
        <w:t>b</w:t>
      </w:r>
      <w:r w:rsidR="005E482E" w:rsidRPr="001C2FB1">
        <w:t>)</w:t>
      </w:r>
      <w:r w:rsidR="005E482E" w:rsidRPr="001C2FB1">
        <w:tab/>
        <w:t>has completed:</w:t>
      </w:r>
    </w:p>
    <w:p w:rsidR="00733B14" w:rsidRPr="001C2FB1" w:rsidRDefault="005E482E" w:rsidP="005E482E">
      <w:pPr>
        <w:pStyle w:val="paragraphsub"/>
      </w:pPr>
      <w:r w:rsidRPr="001C2FB1">
        <w:tab/>
        <w:t>(</w:t>
      </w:r>
      <w:proofErr w:type="spellStart"/>
      <w:r w:rsidRPr="001C2FB1">
        <w:t>i</w:t>
      </w:r>
      <w:proofErr w:type="spellEnd"/>
      <w:r w:rsidRPr="001C2FB1">
        <w:t>)</w:t>
      </w:r>
      <w:r w:rsidR="0028135E" w:rsidRPr="001C2FB1">
        <w:tab/>
        <w:t>a</w:t>
      </w:r>
      <w:r w:rsidR="00E71C7C" w:rsidRPr="001C2FB1">
        <w:t xml:space="preserve">n </w:t>
      </w:r>
      <w:proofErr w:type="spellStart"/>
      <w:r w:rsidR="00E71C7C" w:rsidRPr="001C2FB1">
        <w:t>RPL</w:t>
      </w:r>
      <w:proofErr w:type="spellEnd"/>
      <w:r w:rsidR="0028135E" w:rsidRPr="001C2FB1">
        <w:t xml:space="preserve"> </w:t>
      </w:r>
      <w:r w:rsidR="00727232" w:rsidRPr="001C2FB1">
        <w:t xml:space="preserve">training course in the </w:t>
      </w:r>
      <w:r w:rsidR="0028135E" w:rsidRPr="001C2FB1">
        <w:t>manual or automated operation o</w:t>
      </w:r>
      <w:r w:rsidR="00727232" w:rsidRPr="001C2FB1">
        <w:t>f</w:t>
      </w:r>
      <w:r w:rsidR="00CD3343" w:rsidRPr="001C2FB1">
        <w:t xml:space="preserve"> </w:t>
      </w:r>
      <w:r w:rsidR="00727232" w:rsidRPr="001C2FB1">
        <w:t xml:space="preserve">a </w:t>
      </w:r>
      <w:r w:rsidR="00BA22E2" w:rsidRPr="001C2FB1">
        <w:t>category</w:t>
      </w:r>
      <w:r w:rsidR="00727232" w:rsidRPr="001C2FB1">
        <w:t xml:space="preserve"> of </w:t>
      </w:r>
      <w:proofErr w:type="spellStart"/>
      <w:r w:rsidR="00727232" w:rsidRPr="001C2FB1">
        <w:t>RPA</w:t>
      </w:r>
      <w:proofErr w:type="spellEnd"/>
      <w:r w:rsidR="00727232" w:rsidRPr="001C2FB1">
        <w:t xml:space="preserve"> that he or she proposes to operate</w:t>
      </w:r>
      <w:r w:rsidRPr="001C2FB1">
        <w:t>; or</w:t>
      </w:r>
    </w:p>
    <w:p w:rsidR="005E482E" w:rsidRPr="001C2FB1" w:rsidRDefault="005E482E" w:rsidP="005E482E">
      <w:pPr>
        <w:pStyle w:val="paragraphsub"/>
      </w:pPr>
      <w:r w:rsidRPr="001C2FB1">
        <w:tab/>
        <w:t>(ii)</w:t>
      </w:r>
      <w:r w:rsidRPr="001C2FB1">
        <w:tab/>
      </w:r>
      <w:r w:rsidR="000974B7" w:rsidRPr="001C2FB1">
        <w:t xml:space="preserve">before </w:t>
      </w:r>
      <w:r w:rsidR="0041010C" w:rsidRPr="001C2FB1">
        <w:t>1</w:t>
      </w:r>
      <w:r w:rsidR="001C2FB1" w:rsidRPr="001C2FB1">
        <w:t> </w:t>
      </w:r>
      <w:r w:rsidR="0041010C" w:rsidRPr="001C2FB1">
        <w:t>June</w:t>
      </w:r>
      <w:r w:rsidR="00DD13D8" w:rsidRPr="001C2FB1">
        <w:t xml:space="preserve"> 201</w:t>
      </w:r>
      <w:r w:rsidR="0041010C" w:rsidRPr="001C2FB1">
        <w:t>7</w:t>
      </w:r>
      <w:r w:rsidR="000974B7" w:rsidRPr="001C2FB1">
        <w:t>, a training course i</w:t>
      </w:r>
      <w:r w:rsidR="00BE08E1" w:rsidRPr="001C2FB1">
        <w:t xml:space="preserve">n the operation of a </w:t>
      </w:r>
      <w:r w:rsidR="00BA22E2" w:rsidRPr="001C2FB1">
        <w:t>category</w:t>
      </w:r>
      <w:r w:rsidR="00BE08E1" w:rsidRPr="001C2FB1">
        <w:t xml:space="preserve"> of </w:t>
      </w:r>
      <w:proofErr w:type="spellStart"/>
      <w:r w:rsidR="00BE08E1" w:rsidRPr="001C2FB1">
        <w:t>RPA</w:t>
      </w:r>
      <w:proofErr w:type="spellEnd"/>
      <w:r w:rsidR="000974B7" w:rsidRPr="001C2FB1">
        <w:t xml:space="preserve"> that he or she proposes </w:t>
      </w:r>
      <w:r w:rsidR="00BE08E1" w:rsidRPr="001C2FB1">
        <w:t xml:space="preserve">to operate, conducted by the </w:t>
      </w:r>
      <w:proofErr w:type="spellStart"/>
      <w:r w:rsidR="00BE08E1" w:rsidRPr="001C2FB1">
        <w:t>RPA</w:t>
      </w:r>
      <w:r w:rsidR="000974B7" w:rsidRPr="001C2FB1">
        <w:t>’s</w:t>
      </w:r>
      <w:proofErr w:type="spellEnd"/>
      <w:r w:rsidR="000974B7" w:rsidRPr="001C2FB1">
        <w:t xml:space="preserve"> manufacturer</w:t>
      </w:r>
      <w:r w:rsidR="00CD3343" w:rsidRPr="001C2FB1">
        <w:t xml:space="preserve"> or an agent of the manufacturer</w:t>
      </w:r>
      <w:r w:rsidR="000E5EA3" w:rsidRPr="001C2FB1">
        <w:t>; or</w:t>
      </w:r>
    </w:p>
    <w:p w:rsidR="000B3126" w:rsidRPr="001C2FB1" w:rsidRDefault="000E5EA3" w:rsidP="000B3126">
      <w:pPr>
        <w:pStyle w:val="paragraphsub"/>
      </w:pPr>
      <w:r w:rsidRPr="001C2FB1">
        <w:tab/>
        <w:t>(iii)</w:t>
      </w:r>
      <w:r w:rsidRPr="001C2FB1">
        <w:tab/>
        <w:t>a flight test conducted by CASA for the pu</w:t>
      </w:r>
      <w:r w:rsidR="003F4799" w:rsidRPr="001C2FB1">
        <w:t>rpos</w:t>
      </w:r>
      <w:r w:rsidR="002F075C" w:rsidRPr="001C2FB1">
        <w:t>es of this subparagraph; and</w:t>
      </w:r>
    </w:p>
    <w:p w:rsidR="00733B14" w:rsidRPr="001C2FB1" w:rsidRDefault="00BA22E2" w:rsidP="00BA22E2">
      <w:pPr>
        <w:pStyle w:val="paragraph"/>
      </w:pPr>
      <w:r w:rsidRPr="001C2FB1">
        <w:tab/>
      </w:r>
      <w:r w:rsidR="00147E66" w:rsidRPr="001C2FB1">
        <w:t>(c</w:t>
      </w:r>
      <w:r w:rsidR="00733B14" w:rsidRPr="001C2FB1">
        <w:t>)</w:t>
      </w:r>
      <w:r w:rsidR="00733B14" w:rsidRPr="001C2FB1">
        <w:tab/>
        <w:t>has at least 5 hours expe</w:t>
      </w:r>
      <w:r w:rsidR="004836D6" w:rsidRPr="001C2FB1">
        <w:t xml:space="preserve">rience in operating an </w:t>
      </w:r>
      <w:proofErr w:type="spellStart"/>
      <w:r w:rsidR="004836D6" w:rsidRPr="001C2FB1">
        <w:t>RPA</w:t>
      </w:r>
      <w:proofErr w:type="spellEnd"/>
      <w:r w:rsidR="004836D6" w:rsidRPr="001C2FB1">
        <w:t xml:space="preserve"> </w:t>
      </w:r>
      <w:r w:rsidR="000E5EA3" w:rsidRPr="001C2FB1">
        <w:t xml:space="preserve">under standard </w:t>
      </w:r>
      <w:proofErr w:type="spellStart"/>
      <w:r w:rsidR="000E5EA3" w:rsidRPr="001C2FB1">
        <w:t>RPA</w:t>
      </w:r>
      <w:proofErr w:type="spellEnd"/>
      <w:r w:rsidR="000E5EA3" w:rsidRPr="001C2FB1">
        <w:t xml:space="preserve"> operating conditions</w:t>
      </w:r>
      <w:r w:rsidR="00733B14" w:rsidRPr="001C2FB1">
        <w:t>.</w:t>
      </w:r>
    </w:p>
    <w:p w:rsidR="0000789D" w:rsidRPr="001C2FB1" w:rsidRDefault="002A27BF" w:rsidP="0000789D">
      <w:pPr>
        <w:pStyle w:val="ItemHead"/>
      </w:pPr>
      <w:r w:rsidRPr="001C2FB1">
        <w:t>56</w:t>
      </w:r>
      <w:r w:rsidR="0000789D" w:rsidRPr="001C2FB1">
        <w:t xml:space="preserve">  Paragraph 101.295(3)(a)</w:t>
      </w:r>
    </w:p>
    <w:p w:rsidR="0000789D" w:rsidRPr="001C2FB1" w:rsidRDefault="0000789D" w:rsidP="0000789D">
      <w:pPr>
        <w:pStyle w:val="Item"/>
      </w:pPr>
      <w:r w:rsidRPr="001C2FB1">
        <w:t xml:space="preserve">Omit </w:t>
      </w:r>
      <w:r w:rsidR="00CA119F" w:rsidRPr="001C2FB1">
        <w:t>“</w:t>
      </w:r>
      <w:r w:rsidR="00DC531F" w:rsidRPr="001C2FB1">
        <w:t>with a</w:t>
      </w:r>
      <w:r w:rsidR="00A83F14" w:rsidRPr="001C2FB1">
        <w:t>n</w:t>
      </w:r>
      <w:r w:rsidR="00DC531F" w:rsidRPr="001C2FB1">
        <w:t xml:space="preserve"> </w:t>
      </w:r>
      <w:r w:rsidRPr="001C2FB1">
        <w:t>instrument rating</w:t>
      </w:r>
      <w:r w:rsidR="00CA119F" w:rsidRPr="001C2FB1">
        <w:t>”</w:t>
      </w:r>
      <w:r w:rsidRPr="001C2FB1">
        <w:t>.</w:t>
      </w:r>
    </w:p>
    <w:p w:rsidR="00A83F14" w:rsidRPr="001C2FB1" w:rsidRDefault="002A27BF" w:rsidP="00A83F14">
      <w:pPr>
        <w:pStyle w:val="ItemHead"/>
      </w:pPr>
      <w:r w:rsidRPr="001C2FB1">
        <w:t>57</w:t>
      </w:r>
      <w:r w:rsidR="00A83F14" w:rsidRPr="001C2FB1">
        <w:t xml:space="preserve">  Paragraph 101.295(3)(b)</w:t>
      </w:r>
    </w:p>
    <w:p w:rsidR="00A83F14" w:rsidRPr="001C2FB1" w:rsidRDefault="00A83F14" w:rsidP="00A83F14">
      <w:pPr>
        <w:pStyle w:val="Item"/>
      </w:pPr>
      <w:r w:rsidRPr="001C2FB1">
        <w:t xml:space="preserve">Omit “licence and rating mentioned in </w:t>
      </w:r>
      <w:r w:rsidR="001C2FB1" w:rsidRPr="001C2FB1">
        <w:t>paragraph (</w:t>
      </w:r>
      <w:r w:rsidRPr="001C2FB1">
        <w:t>a)”, substitute “flight crew licence”.</w:t>
      </w:r>
    </w:p>
    <w:p w:rsidR="0000789D" w:rsidRPr="001C2FB1" w:rsidRDefault="002A27BF" w:rsidP="0000789D">
      <w:pPr>
        <w:pStyle w:val="ItemHead"/>
      </w:pPr>
      <w:r w:rsidRPr="001C2FB1">
        <w:t>58</w:t>
      </w:r>
      <w:r w:rsidR="0000789D" w:rsidRPr="001C2FB1">
        <w:t xml:space="preserve">  </w:t>
      </w:r>
      <w:proofErr w:type="spellStart"/>
      <w:r w:rsidR="0000789D" w:rsidRPr="001C2FB1">
        <w:t>Subregulation</w:t>
      </w:r>
      <w:proofErr w:type="spellEnd"/>
      <w:r w:rsidR="001C2FB1" w:rsidRPr="001C2FB1">
        <w:t> </w:t>
      </w:r>
      <w:r w:rsidR="0000789D" w:rsidRPr="001C2FB1">
        <w:t>101.295(3)</w:t>
      </w:r>
    </w:p>
    <w:p w:rsidR="0000789D" w:rsidRPr="001C2FB1" w:rsidRDefault="0000789D" w:rsidP="0000789D">
      <w:pPr>
        <w:pStyle w:val="Item"/>
      </w:pPr>
      <w:r w:rsidRPr="001C2FB1">
        <w:t xml:space="preserve">Omit </w:t>
      </w:r>
      <w:r w:rsidR="00CA119F" w:rsidRPr="001C2FB1">
        <w:t>“</w:t>
      </w:r>
      <w:r w:rsidR="00A2772E" w:rsidRPr="001C2FB1">
        <w:t xml:space="preserve">conditions in </w:t>
      </w:r>
      <w:r w:rsidR="001C2FB1" w:rsidRPr="001C2FB1">
        <w:t>paragraphs (</w:t>
      </w:r>
      <w:r w:rsidRPr="001C2FB1">
        <w:t>2)(a), (b) and (c)</w:t>
      </w:r>
      <w:r w:rsidR="00CA119F" w:rsidRPr="001C2FB1">
        <w:t>”</w:t>
      </w:r>
      <w:r w:rsidRPr="001C2FB1">
        <w:t xml:space="preserve">, substitute </w:t>
      </w:r>
      <w:r w:rsidR="00CA119F" w:rsidRPr="001C2FB1">
        <w:t>“</w:t>
      </w:r>
      <w:r w:rsidR="00A2772E" w:rsidRPr="001C2FB1">
        <w:t xml:space="preserve">condition in </w:t>
      </w:r>
      <w:r w:rsidR="001C2FB1" w:rsidRPr="001C2FB1">
        <w:t>paragraph (</w:t>
      </w:r>
      <w:r w:rsidRPr="001C2FB1">
        <w:t>2)(a)</w:t>
      </w:r>
      <w:r w:rsidR="00CA119F" w:rsidRPr="001C2FB1">
        <w:t>”</w:t>
      </w:r>
      <w:r w:rsidRPr="001C2FB1">
        <w:t>.</w:t>
      </w:r>
    </w:p>
    <w:p w:rsidR="006861BC" w:rsidRPr="001C2FB1" w:rsidRDefault="002A27BF" w:rsidP="006861BC">
      <w:pPr>
        <w:pStyle w:val="ItemHead"/>
      </w:pPr>
      <w:r w:rsidRPr="001C2FB1">
        <w:t>59</w:t>
      </w:r>
      <w:r w:rsidR="006861BC" w:rsidRPr="001C2FB1">
        <w:t xml:space="preserve">  Regulation</w:t>
      </w:r>
      <w:r w:rsidR="001C2FB1" w:rsidRPr="001C2FB1">
        <w:t> </w:t>
      </w:r>
      <w:r w:rsidR="006861BC" w:rsidRPr="001C2FB1">
        <w:t>101.300 (heading)</w:t>
      </w:r>
    </w:p>
    <w:p w:rsidR="006861BC" w:rsidRPr="001C2FB1" w:rsidRDefault="006861BC" w:rsidP="006861BC">
      <w:pPr>
        <w:pStyle w:val="Item"/>
      </w:pPr>
      <w:r w:rsidRPr="001C2FB1">
        <w:t>Repeal the heading, substitute:</w:t>
      </w:r>
    </w:p>
    <w:p w:rsidR="006861BC" w:rsidRPr="001C2FB1" w:rsidRDefault="00951229" w:rsidP="009E209C">
      <w:pPr>
        <w:pStyle w:val="ActHead5"/>
      </w:pPr>
      <w:bookmarkStart w:id="44" w:name="_Toc444514517"/>
      <w:r w:rsidRPr="001C2FB1">
        <w:rPr>
          <w:rStyle w:val="CharSectno"/>
        </w:rPr>
        <w:t>101.300</w:t>
      </w:r>
      <w:r w:rsidR="006861BC" w:rsidRPr="001C2FB1">
        <w:t xml:space="preserve">  Conditions on remot</w:t>
      </w:r>
      <w:r w:rsidR="0001310A" w:rsidRPr="001C2FB1">
        <w:t xml:space="preserve">e pilot </w:t>
      </w:r>
      <w:r w:rsidR="006A537A" w:rsidRPr="001C2FB1">
        <w:t>licence</w:t>
      </w:r>
      <w:r w:rsidR="004C6946" w:rsidRPr="001C2FB1">
        <w:t>s</w:t>
      </w:r>
      <w:bookmarkEnd w:id="44"/>
    </w:p>
    <w:p w:rsidR="00CF43FF" w:rsidRPr="001C2FB1" w:rsidRDefault="002A27BF" w:rsidP="00CF43FF">
      <w:pPr>
        <w:pStyle w:val="ItemHead"/>
      </w:pPr>
      <w:r w:rsidRPr="001C2FB1">
        <w:t>60</w:t>
      </w:r>
      <w:r w:rsidR="00E64882" w:rsidRPr="001C2FB1">
        <w:t xml:space="preserve">  </w:t>
      </w:r>
      <w:proofErr w:type="spellStart"/>
      <w:r w:rsidR="00E64882" w:rsidRPr="001C2FB1">
        <w:t>Subregulation</w:t>
      </w:r>
      <w:proofErr w:type="spellEnd"/>
      <w:r w:rsidR="001C2FB1" w:rsidRPr="001C2FB1">
        <w:t> </w:t>
      </w:r>
      <w:r w:rsidR="00E64882" w:rsidRPr="001C2FB1">
        <w:t>101.300(3</w:t>
      </w:r>
      <w:r w:rsidR="00CF43FF" w:rsidRPr="001C2FB1">
        <w:t>)</w:t>
      </w:r>
    </w:p>
    <w:p w:rsidR="00CF43FF" w:rsidRPr="001C2FB1" w:rsidRDefault="00CF43FF" w:rsidP="00CF43FF">
      <w:pPr>
        <w:pStyle w:val="Item"/>
      </w:pPr>
      <w:r w:rsidRPr="001C2FB1">
        <w:t xml:space="preserve">Repeal the </w:t>
      </w:r>
      <w:proofErr w:type="spellStart"/>
      <w:r w:rsidRPr="001C2FB1">
        <w:t>subregulation</w:t>
      </w:r>
      <w:proofErr w:type="spellEnd"/>
      <w:r w:rsidRPr="001C2FB1">
        <w:t>, substitute:</w:t>
      </w:r>
    </w:p>
    <w:p w:rsidR="00CF43FF" w:rsidRPr="001C2FB1" w:rsidRDefault="00CF43FF" w:rsidP="00CF43FF">
      <w:pPr>
        <w:pStyle w:val="subsection"/>
      </w:pPr>
      <w:r w:rsidRPr="001C2FB1">
        <w:tab/>
        <w:t>(3)</w:t>
      </w:r>
      <w:r w:rsidRPr="001C2FB1">
        <w:tab/>
        <w:t xml:space="preserve">It is a condition of a remote pilot </w:t>
      </w:r>
      <w:r w:rsidR="006A537A" w:rsidRPr="001C2FB1">
        <w:t>licence</w:t>
      </w:r>
      <w:r w:rsidRPr="001C2FB1">
        <w:t xml:space="preserve"> </w:t>
      </w:r>
      <w:r w:rsidR="008921C7" w:rsidRPr="001C2FB1">
        <w:t xml:space="preserve">that the </w:t>
      </w:r>
      <w:r w:rsidR="00E319BC" w:rsidRPr="001C2FB1">
        <w:t xml:space="preserve">licence </w:t>
      </w:r>
      <w:r w:rsidR="004C6946" w:rsidRPr="001C2FB1">
        <w:t>holder</w:t>
      </w:r>
      <w:r w:rsidR="008921C7" w:rsidRPr="001C2FB1">
        <w:t xml:space="preserve"> </w:t>
      </w:r>
      <w:r w:rsidRPr="001C2FB1">
        <w:t xml:space="preserve">must not operate an </w:t>
      </w:r>
      <w:proofErr w:type="spellStart"/>
      <w:r w:rsidRPr="001C2FB1">
        <w:t>RPA</w:t>
      </w:r>
      <w:proofErr w:type="spellEnd"/>
      <w:r w:rsidRPr="001C2FB1">
        <w:t xml:space="preserve"> </w:t>
      </w:r>
      <w:r w:rsidR="003E72EC" w:rsidRPr="001C2FB1">
        <w:t xml:space="preserve">above 400 </w:t>
      </w:r>
      <w:proofErr w:type="spellStart"/>
      <w:r w:rsidR="003E72EC" w:rsidRPr="001C2FB1">
        <w:t>f</w:t>
      </w:r>
      <w:r w:rsidR="00E20311" w:rsidRPr="001C2FB1">
        <w:t>t</w:t>
      </w:r>
      <w:proofErr w:type="spellEnd"/>
      <w:r w:rsidR="003E72EC" w:rsidRPr="001C2FB1">
        <w:t xml:space="preserve"> </w:t>
      </w:r>
      <w:proofErr w:type="spellStart"/>
      <w:r w:rsidR="003E72EC" w:rsidRPr="001C2FB1">
        <w:t>AGL</w:t>
      </w:r>
      <w:proofErr w:type="spellEnd"/>
      <w:r w:rsidR="003E72EC" w:rsidRPr="001C2FB1">
        <w:t xml:space="preserve"> </w:t>
      </w:r>
      <w:r w:rsidRPr="001C2FB1">
        <w:t>in controlled airspace</w:t>
      </w:r>
      <w:r w:rsidR="009B08F0" w:rsidRPr="001C2FB1">
        <w:t>,</w:t>
      </w:r>
      <w:r w:rsidRPr="001C2FB1">
        <w:t xml:space="preserve"> </w:t>
      </w:r>
      <w:r w:rsidR="009B08F0" w:rsidRPr="001C2FB1">
        <w:t>or within 3</w:t>
      </w:r>
      <w:r w:rsidR="00534DF6" w:rsidRPr="001C2FB1">
        <w:t xml:space="preserve"> </w:t>
      </w:r>
      <w:r w:rsidR="009B08F0" w:rsidRPr="001C2FB1">
        <w:t xml:space="preserve">nautical miles of </w:t>
      </w:r>
      <w:r w:rsidR="00642BF5" w:rsidRPr="001C2FB1">
        <w:t xml:space="preserve">the </w:t>
      </w:r>
      <w:r w:rsidR="00D3250D" w:rsidRPr="001C2FB1">
        <w:t>movement area of a controlled</w:t>
      </w:r>
      <w:r w:rsidR="009B08F0" w:rsidRPr="001C2FB1">
        <w:t xml:space="preserve"> aerodrome, </w:t>
      </w:r>
      <w:r w:rsidR="00662E62" w:rsidRPr="001C2FB1">
        <w:t xml:space="preserve">unless </w:t>
      </w:r>
      <w:r w:rsidR="004F5309" w:rsidRPr="001C2FB1">
        <w:t>he or she hold</w:t>
      </w:r>
      <w:r w:rsidR="00662E62" w:rsidRPr="001C2FB1">
        <w:t>s</w:t>
      </w:r>
      <w:r w:rsidRPr="001C2FB1">
        <w:t xml:space="preserve"> at least one of the following qualifications:</w:t>
      </w:r>
    </w:p>
    <w:p w:rsidR="00CF43FF" w:rsidRPr="001C2FB1" w:rsidRDefault="00CF43FF" w:rsidP="00CF43FF">
      <w:pPr>
        <w:pStyle w:val="paragraph"/>
      </w:pPr>
      <w:r w:rsidRPr="001C2FB1">
        <w:tab/>
        <w:t>(a)</w:t>
      </w:r>
      <w:r w:rsidRPr="001C2FB1">
        <w:tab/>
        <w:t>an aeronautical radio operator certificate;</w:t>
      </w:r>
    </w:p>
    <w:p w:rsidR="00CF43FF" w:rsidRPr="001C2FB1" w:rsidRDefault="00CF43FF" w:rsidP="00CF43FF">
      <w:pPr>
        <w:pStyle w:val="paragraph"/>
      </w:pPr>
      <w:r w:rsidRPr="001C2FB1">
        <w:tab/>
        <w:t>(b)</w:t>
      </w:r>
      <w:r w:rsidRPr="001C2FB1">
        <w:tab/>
        <w:t>a flight crew licence;</w:t>
      </w:r>
    </w:p>
    <w:p w:rsidR="00CF43FF" w:rsidRPr="001C2FB1" w:rsidRDefault="00CF43FF" w:rsidP="00CF43FF">
      <w:pPr>
        <w:pStyle w:val="paragraph"/>
      </w:pPr>
      <w:r w:rsidRPr="001C2FB1">
        <w:tab/>
        <w:t>(c)</w:t>
      </w:r>
      <w:r w:rsidRPr="001C2FB1">
        <w:tab/>
        <w:t>an air traffic control licence;</w:t>
      </w:r>
    </w:p>
    <w:p w:rsidR="00CF43FF" w:rsidRPr="001C2FB1" w:rsidRDefault="00CF43FF" w:rsidP="00CF43FF">
      <w:pPr>
        <w:pStyle w:val="paragraph"/>
      </w:pPr>
      <w:r w:rsidRPr="001C2FB1">
        <w:tab/>
        <w:t>(d)</w:t>
      </w:r>
      <w:r w:rsidRPr="001C2FB1">
        <w:tab/>
        <w:t xml:space="preserve">a military qualification equivalent to a licence mentioned in </w:t>
      </w:r>
      <w:r w:rsidR="001C2FB1" w:rsidRPr="001C2FB1">
        <w:t>paragraph (</w:t>
      </w:r>
      <w:r w:rsidRPr="001C2FB1">
        <w:t>b) or (c);</w:t>
      </w:r>
    </w:p>
    <w:p w:rsidR="00CF43FF" w:rsidRPr="001C2FB1" w:rsidRDefault="00CF43FF" w:rsidP="00CF43FF">
      <w:pPr>
        <w:pStyle w:val="paragraph"/>
      </w:pPr>
      <w:r w:rsidRPr="001C2FB1">
        <w:tab/>
        <w:t>(e)</w:t>
      </w:r>
      <w:r w:rsidRPr="001C2FB1">
        <w:tab/>
        <w:t>a flight service licence.</w:t>
      </w:r>
    </w:p>
    <w:p w:rsidR="00FD0017" w:rsidRPr="001C2FB1" w:rsidRDefault="00FD0017" w:rsidP="00FD0017">
      <w:pPr>
        <w:pStyle w:val="subsection"/>
      </w:pPr>
      <w:r w:rsidRPr="001C2FB1">
        <w:tab/>
        <w:t>(</w:t>
      </w:r>
      <w:r w:rsidR="004F5309" w:rsidRPr="001C2FB1">
        <w:t>4</w:t>
      </w:r>
      <w:r w:rsidRPr="001C2FB1">
        <w:t>)</w:t>
      </w:r>
      <w:r w:rsidRPr="001C2FB1">
        <w:tab/>
        <w:t xml:space="preserve">It is a condition of a remote pilot licence that </w:t>
      </w:r>
      <w:r w:rsidR="007D7ADD" w:rsidRPr="001C2FB1">
        <w:t>an</w:t>
      </w:r>
      <w:r w:rsidRPr="001C2FB1">
        <w:t xml:space="preserve"> </w:t>
      </w:r>
      <w:proofErr w:type="spellStart"/>
      <w:r w:rsidR="00E319BC" w:rsidRPr="001C2FB1">
        <w:t>RPA</w:t>
      </w:r>
      <w:proofErr w:type="spellEnd"/>
      <w:r w:rsidR="00E319BC" w:rsidRPr="001C2FB1">
        <w:t xml:space="preserve"> must be operated within the visual line of sight of the licence </w:t>
      </w:r>
      <w:r w:rsidRPr="001C2FB1">
        <w:t>holder</w:t>
      </w:r>
      <w:r w:rsidR="00662E62" w:rsidRPr="001C2FB1">
        <w:t xml:space="preserve"> </w:t>
      </w:r>
      <w:r w:rsidR="004F5309" w:rsidRPr="001C2FB1">
        <w:t xml:space="preserve">unless </w:t>
      </w:r>
      <w:r w:rsidR="00D97A88" w:rsidRPr="001C2FB1">
        <w:t>he or she:</w:t>
      </w:r>
    </w:p>
    <w:p w:rsidR="00D97A88" w:rsidRPr="001C2FB1" w:rsidRDefault="00D97A88" w:rsidP="00D97A88">
      <w:pPr>
        <w:pStyle w:val="paragraph"/>
      </w:pPr>
      <w:r w:rsidRPr="001C2FB1">
        <w:tab/>
        <w:t>(a</w:t>
      </w:r>
      <w:r w:rsidR="00FD0017" w:rsidRPr="001C2FB1">
        <w:t>)</w:t>
      </w:r>
      <w:r w:rsidR="00FD0017" w:rsidRPr="001C2FB1">
        <w:tab/>
        <w:t>has p</w:t>
      </w:r>
      <w:r w:rsidRPr="001C2FB1">
        <w:t>assed:</w:t>
      </w:r>
    </w:p>
    <w:p w:rsidR="00D97A88" w:rsidRPr="001C2FB1" w:rsidRDefault="00D97A88" w:rsidP="00D97A88">
      <w:pPr>
        <w:pStyle w:val="paragraphsub"/>
      </w:pPr>
      <w:r w:rsidRPr="001C2FB1">
        <w:tab/>
        <w:t>(</w:t>
      </w:r>
      <w:proofErr w:type="spellStart"/>
      <w:r w:rsidRPr="001C2FB1">
        <w:t>i</w:t>
      </w:r>
      <w:proofErr w:type="spellEnd"/>
      <w:r w:rsidRPr="001C2FB1">
        <w:t>)</w:t>
      </w:r>
      <w:r w:rsidRPr="001C2FB1">
        <w:tab/>
        <w:t>an aeronautical knowledge examination (within the meaning of Part</w:t>
      </w:r>
      <w:r w:rsidR="001C2FB1" w:rsidRPr="001C2FB1">
        <w:t> </w:t>
      </w:r>
      <w:r w:rsidRPr="001C2FB1">
        <w:t>61) for the grant of an instrument rating under Part</w:t>
      </w:r>
      <w:r w:rsidR="001C2FB1" w:rsidRPr="001C2FB1">
        <w:t> </w:t>
      </w:r>
      <w:r w:rsidRPr="001C2FB1">
        <w:t>61; or</w:t>
      </w:r>
    </w:p>
    <w:p w:rsidR="00D97A88" w:rsidRPr="001C2FB1" w:rsidRDefault="00D97A88" w:rsidP="00D97A88">
      <w:pPr>
        <w:pStyle w:val="paragraphsub"/>
      </w:pPr>
      <w:r w:rsidRPr="001C2FB1">
        <w:tab/>
        <w:t>(ii)</w:t>
      </w:r>
      <w:r w:rsidRPr="001C2FB1">
        <w:tab/>
        <w:t>an aviation licence theory examination before 1</w:t>
      </w:r>
      <w:r w:rsidR="001C2FB1" w:rsidRPr="001C2FB1">
        <w:t> </w:t>
      </w:r>
      <w:r w:rsidRPr="001C2FB1">
        <w:t>September 2014 that is taken to be an equivalent requirement for the grant of an instrument rating under regulation</w:t>
      </w:r>
      <w:r w:rsidR="001C2FB1" w:rsidRPr="001C2FB1">
        <w:t> </w:t>
      </w:r>
      <w:r w:rsidRPr="001C2FB1">
        <w:t>202.274; or</w:t>
      </w:r>
    </w:p>
    <w:p w:rsidR="00D97A88" w:rsidRPr="001C2FB1" w:rsidRDefault="00D97A88" w:rsidP="00D97A88">
      <w:pPr>
        <w:pStyle w:val="paragraphsub"/>
      </w:pPr>
      <w:r w:rsidRPr="001C2FB1">
        <w:tab/>
        <w:t>(</w:t>
      </w:r>
      <w:r w:rsidR="003F4799" w:rsidRPr="001C2FB1">
        <w:t>i</w:t>
      </w:r>
      <w:r w:rsidRPr="001C2FB1">
        <w:t>ii)</w:t>
      </w:r>
      <w:r w:rsidRPr="001C2FB1">
        <w:tab/>
        <w:t>an approved examination; and</w:t>
      </w:r>
    </w:p>
    <w:p w:rsidR="00FD0017" w:rsidRPr="001C2FB1" w:rsidRDefault="00D97A88" w:rsidP="00FD0017">
      <w:pPr>
        <w:pStyle w:val="paragraph"/>
      </w:pPr>
      <w:r w:rsidRPr="001C2FB1">
        <w:tab/>
        <w:t>(b</w:t>
      </w:r>
      <w:r w:rsidR="00FD0017" w:rsidRPr="001C2FB1">
        <w:t>)</w:t>
      </w:r>
      <w:r w:rsidR="00FD0017" w:rsidRPr="001C2FB1">
        <w:tab/>
        <w:t>either:</w:t>
      </w:r>
    </w:p>
    <w:p w:rsidR="00FD0017" w:rsidRPr="001C2FB1" w:rsidRDefault="00FD0017" w:rsidP="00FD0017">
      <w:pPr>
        <w:pStyle w:val="paragraphsub"/>
      </w:pPr>
      <w:r w:rsidRPr="001C2FB1">
        <w:tab/>
        <w:t>(</w:t>
      </w:r>
      <w:proofErr w:type="spellStart"/>
      <w:r w:rsidRPr="001C2FB1">
        <w:t>i</w:t>
      </w:r>
      <w:proofErr w:type="spellEnd"/>
      <w:r w:rsidRPr="001C2FB1">
        <w:t>)</w:t>
      </w:r>
      <w:r w:rsidRPr="001C2FB1">
        <w:tab/>
        <w:t xml:space="preserve">holds both a certificate as an </w:t>
      </w:r>
      <w:proofErr w:type="spellStart"/>
      <w:r w:rsidRPr="001C2FB1">
        <w:t>RPA</w:t>
      </w:r>
      <w:proofErr w:type="spellEnd"/>
      <w:r w:rsidRPr="001C2FB1">
        <w:t xml:space="preserve"> operator under Division</w:t>
      </w:r>
      <w:r w:rsidR="001C2FB1" w:rsidRPr="001C2FB1">
        <w:t> </w:t>
      </w:r>
      <w:r w:rsidRPr="001C2FB1">
        <w:t>101.F.4 and an approval under regulation</w:t>
      </w:r>
      <w:r w:rsidR="001C2FB1" w:rsidRPr="001C2FB1">
        <w:t> </w:t>
      </w:r>
      <w:r w:rsidRPr="001C2FB1">
        <w:t xml:space="preserve">101.029 to operate the </w:t>
      </w:r>
      <w:proofErr w:type="spellStart"/>
      <w:r w:rsidRPr="001C2FB1">
        <w:t>RPA</w:t>
      </w:r>
      <w:proofErr w:type="spellEnd"/>
      <w:r w:rsidRPr="001C2FB1">
        <w:t xml:space="preserve"> beyond the person’s visual line of sight; or</w:t>
      </w:r>
    </w:p>
    <w:p w:rsidR="00FD0017" w:rsidRPr="001C2FB1" w:rsidRDefault="00FD0017" w:rsidP="00FD0017">
      <w:pPr>
        <w:pStyle w:val="paragraphsub"/>
      </w:pPr>
      <w:r w:rsidRPr="001C2FB1">
        <w:tab/>
        <w:t>(ii)</w:t>
      </w:r>
      <w:r w:rsidRPr="001C2FB1">
        <w:tab/>
        <w:t xml:space="preserve">is a member of an </w:t>
      </w:r>
      <w:proofErr w:type="spellStart"/>
      <w:r w:rsidRPr="001C2FB1">
        <w:t>RPA</w:t>
      </w:r>
      <w:proofErr w:type="spellEnd"/>
      <w:r w:rsidRPr="001C2FB1">
        <w:t xml:space="preserve"> operator’s personnel and the </w:t>
      </w:r>
      <w:proofErr w:type="spellStart"/>
      <w:r w:rsidRPr="001C2FB1">
        <w:t>RPA</w:t>
      </w:r>
      <w:proofErr w:type="spellEnd"/>
      <w:r w:rsidRPr="001C2FB1">
        <w:t xml:space="preserve"> operator holds both a certificate as an </w:t>
      </w:r>
      <w:proofErr w:type="spellStart"/>
      <w:r w:rsidRPr="001C2FB1">
        <w:t>RPA</w:t>
      </w:r>
      <w:proofErr w:type="spellEnd"/>
      <w:r w:rsidRPr="001C2FB1">
        <w:t xml:space="preserve"> operator under Division</w:t>
      </w:r>
      <w:r w:rsidR="001C2FB1" w:rsidRPr="001C2FB1">
        <w:t> </w:t>
      </w:r>
      <w:r w:rsidRPr="001C2FB1">
        <w:t>101.F.4 and an approval under regulation</w:t>
      </w:r>
      <w:r w:rsidR="001C2FB1" w:rsidRPr="001C2FB1">
        <w:t> </w:t>
      </w:r>
      <w:r w:rsidRPr="001C2FB1">
        <w:t xml:space="preserve">101.029 for the operator’s personnel to operate </w:t>
      </w:r>
      <w:proofErr w:type="spellStart"/>
      <w:r w:rsidRPr="001C2FB1">
        <w:t>RPA</w:t>
      </w:r>
      <w:proofErr w:type="spellEnd"/>
      <w:r w:rsidRPr="001C2FB1">
        <w:t xml:space="preserve"> beyond their visual line of sight.</w:t>
      </w:r>
    </w:p>
    <w:p w:rsidR="004F5309" w:rsidRPr="001C2FB1" w:rsidRDefault="004F5309" w:rsidP="004F5309">
      <w:pPr>
        <w:pStyle w:val="subsection"/>
      </w:pPr>
      <w:r w:rsidRPr="001C2FB1">
        <w:tab/>
        <w:t>(5)</w:t>
      </w:r>
      <w:r w:rsidRPr="001C2FB1">
        <w:tab/>
        <w:t xml:space="preserve">It is a condition of a remote pilot licence that the </w:t>
      </w:r>
      <w:r w:rsidR="00E319BC" w:rsidRPr="001C2FB1">
        <w:t xml:space="preserve">licence </w:t>
      </w:r>
      <w:r w:rsidRPr="001C2FB1">
        <w:t xml:space="preserve">holder must </w:t>
      </w:r>
      <w:r w:rsidR="007C555D" w:rsidRPr="001C2FB1">
        <w:t>not</w:t>
      </w:r>
      <w:r w:rsidRPr="001C2FB1">
        <w:t xml:space="preserve"> operate more than 1 </w:t>
      </w:r>
      <w:proofErr w:type="spellStart"/>
      <w:r w:rsidRPr="001C2FB1">
        <w:t>RPA</w:t>
      </w:r>
      <w:proofErr w:type="spellEnd"/>
      <w:r w:rsidRPr="001C2FB1">
        <w:t xml:space="preserve"> at a time unless:</w:t>
      </w:r>
    </w:p>
    <w:p w:rsidR="004F5309" w:rsidRPr="001C2FB1" w:rsidRDefault="004F5309" w:rsidP="004F5309">
      <w:pPr>
        <w:pStyle w:val="paragraph"/>
      </w:pPr>
      <w:r w:rsidRPr="001C2FB1">
        <w:tab/>
        <w:t>(a)</w:t>
      </w:r>
      <w:r w:rsidRPr="001C2FB1">
        <w:tab/>
        <w:t>he or she holds an approval under regulation</w:t>
      </w:r>
      <w:r w:rsidR="001C2FB1" w:rsidRPr="001C2FB1">
        <w:t> </w:t>
      </w:r>
      <w:r w:rsidRPr="001C2FB1">
        <w:t xml:space="preserve">101.029 to operate more than 1 </w:t>
      </w:r>
      <w:proofErr w:type="spellStart"/>
      <w:r w:rsidRPr="001C2FB1">
        <w:t>RPA</w:t>
      </w:r>
      <w:proofErr w:type="spellEnd"/>
      <w:r w:rsidRPr="001C2FB1">
        <w:t xml:space="preserve"> at a time; and</w:t>
      </w:r>
    </w:p>
    <w:p w:rsidR="004F5309" w:rsidRPr="001C2FB1" w:rsidRDefault="004F5309" w:rsidP="004F5309">
      <w:pPr>
        <w:pStyle w:val="paragraph"/>
      </w:pPr>
      <w:r w:rsidRPr="001C2FB1">
        <w:tab/>
        <w:t>(b)</w:t>
      </w:r>
      <w:r w:rsidRPr="001C2FB1">
        <w:tab/>
        <w:t>the conditions (if any) imposed on the approval are complied with.</w:t>
      </w:r>
    </w:p>
    <w:p w:rsidR="00D97A88" w:rsidRPr="001C2FB1" w:rsidRDefault="00D97A88" w:rsidP="00D97A88">
      <w:pPr>
        <w:pStyle w:val="subsection"/>
      </w:pPr>
      <w:r w:rsidRPr="001C2FB1">
        <w:tab/>
        <w:t>(</w:t>
      </w:r>
      <w:r w:rsidR="004F5309" w:rsidRPr="001C2FB1">
        <w:t>6</w:t>
      </w:r>
      <w:r w:rsidRPr="001C2FB1">
        <w:t>)</w:t>
      </w:r>
      <w:r w:rsidRPr="001C2FB1">
        <w:tab/>
        <w:t xml:space="preserve">The holder of a remote pilot licence commits an offence of strict liability if the holder contravenes a condition mentioned in </w:t>
      </w:r>
      <w:proofErr w:type="spellStart"/>
      <w:r w:rsidRPr="001C2FB1">
        <w:t>subregulation</w:t>
      </w:r>
      <w:proofErr w:type="spellEnd"/>
      <w:r w:rsidR="001C2FB1" w:rsidRPr="001C2FB1">
        <w:t> </w:t>
      </w:r>
      <w:r w:rsidRPr="001C2FB1">
        <w:t>(</w:t>
      </w:r>
      <w:r w:rsidR="004F5309" w:rsidRPr="001C2FB1">
        <w:t>3</w:t>
      </w:r>
      <w:r w:rsidRPr="001C2FB1">
        <w:t>)</w:t>
      </w:r>
      <w:r w:rsidR="004F5309" w:rsidRPr="001C2FB1">
        <w:t xml:space="preserve">, </w:t>
      </w:r>
      <w:r w:rsidRPr="001C2FB1">
        <w:t>(</w:t>
      </w:r>
      <w:r w:rsidR="004F5309" w:rsidRPr="001C2FB1">
        <w:t>4</w:t>
      </w:r>
      <w:r w:rsidRPr="001C2FB1">
        <w:t>)</w:t>
      </w:r>
      <w:r w:rsidR="004F5309" w:rsidRPr="001C2FB1">
        <w:t xml:space="preserve"> or (5)</w:t>
      </w:r>
      <w:r w:rsidRPr="001C2FB1">
        <w:t>.</w:t>
      </w:r>
    </w:p>
    <w:p w:rsidR="00D97A88" w:rsidRPr="001C2FB1" w:rsidRDefault="00D97A88" w:rsidP="00D97A88">
      <w:pPr>
        <w:pStyle w:val="Penalty"/>
      </w:pPr>
      <w:r w:rsidRPr="001C2FB1">
        <w:t>Penalty:</w:t>
      </w:r>
      <w:r w:rsidRPr="001C2FB1">
        <w:tab/>
        <w:t>50 penalty units.</w:t>
      </w:r>
    </w:p>
    <w:p w:rsidR="0063271F" w:rsidRPr="001C2FB1" w:rsidRDefault="002A27BF" w:rsidP="009476A1">
      <w:pPr>
        <w:pStyle w:val="ItemHead"/>
      </w:pPr>
      <w:r w:rsidRPr="001C2FB1">
        <w:t>61</w:t>
      </w:r>
      <w:r w:rsidR="0063271F" w:rsidRPr="001C2FB1">
        <w:t xml:space="preserve">  Regulation</w:t>
      </w:r>
      <w:r w:rsidR="001C2FB1" w:rsidRPr="001C2FB1">
        <w:t> </w:t>
      </w:r>
      <w:r w:rsidR="0063271F" w:rsidRPr="001C2FB1">
        <w:t>101.315 (heading)</w:t>
      </w:r>
    </w:p>
    <w:p w:rsidR="0063271F" w:rsidRPr="001C2FB1" w:rsidRDefault="0063271F" w:rsidP="0063271F">
      <w:pPr>
        <w:pStyle w:val="Item"/>
      </w:pPr>
      <w:r w:rsidRPr="001C2FB1">
        <w:t>Repeal the heading, substitute:</w:t>
      </w:r>
    </w:p>
    <w:p w:rsidR="0063271F" w:rsidRPr="001C2FB1" w:rsidRDefault="0063271F" w:rsidP="0063271F">
      <w:pPr>
        <w:pStyle w:val="ActHead5"/>
      </w:pPr>
      <w:bookmarkStart w:id="45" w:name="_Toc444514518"/>
      <w:r w:rsidRPr="001C2FB1">
        <w:rPr>
          <w:rStyle w:val="CharSectno"/>
        </w:rPr>
        <w:t>101.315</w:t>
      </w:r>
      <w:r w:rsidRPr="001C2FB1">
        <w:t xml:space="preserve">  Notice to </w:t>
      </w:r>
      <w:r w:rsidR="004C6946" w:rsidRPr="001C2FB1">
        <w:t xml:space="preserve">holder of </w:t>
      </w:r>
      <w:r w:rsidRPr="001C2FB1">
        <w:t xml:space="preserve">remote pilot </w:t>
      </w:r>
      <w:r w:rsidR="004C6946" w:rsidRPr="001C2FB1">
        <w:t xml:space="preserve">licence </w:t>
      </w:r>
      <w:r w:rsidRPr="001C2FB1">
        <w:t>to show cause</w:t>
      </w:r>
      <w:bookmarkEnd w:id="45"/>
    </w:p>
    <w:p w:rsidR="001772EC" w:rsidRPr="001C2FB1" w:rsidRDefault="002A27BF" w:rsidP="001772EC">
      <w:pPr>
        <w:pStyle w:val="ItemHead"/>
      </w:pPr>
      <w:r w:rsidRPr="001C2FB1">
        <w:t>62</w:t>
      </w:r>
      <w:r w:rsidR="001772EC" w:rsidRPr="001C2FB1">
        <w:t xml:space="preserve">  Regulation</w:t>
      </w:r>
      <w:r w:rsidR="001C2FB1" w:rsidRPr="001C2FB1">
        <w:t> </w:t>
      </w:r>
      <w:r w:rsidR="001772EC" w:rsidRPr="001C2FB1">
        <w:t>101.320 (heading)</w:t>
      </w:r>
    </w:p>
    <w:p w:rsidR="001772EC" w:rsidRPr="001C2FB1" w:rsidRDefault="001772EC" w:rsidP="001772EC">
      <w:pPr>
        <w:pStyle w:val="Item"/>
      </w:pPr>
      <w:r w:rsidRPr="001C2FB1">
        <w:t>Repeal the heading, substitute:</w:t>
      </w:r>
    </w:p>
    <w:p w:rsidR="001772EC" w:rsidRPr="001C2FB1" w:rsidRDefault="001772EC" w:rsidP="001772EC">
      <w:pPr>
        <w:pStyle w:val="ActHead5"/>
      </w:pPr>
      <w:bookmarkStart w:id="46" w:name="_Toc444514519"/>
      <w:r w:rsidRPr="001C2FB1">
        <w:rPr>
          <w:rStyle w:val="CharSectno"/>
        </w:rPr>
        <w:t>101.320</w:t>
      </w:r>
      <w:r w:rsidRPr="001C2FB1">
        <w:t xml:space="preserve">  Cancellation of remote pilot </w:t>
      </w:r>
      <w:r w:rsidR="006A537A" w:rsidRPr="001C2FB1">
        <w:t>licence</w:t>
      </w:r>
      <w:bookmarkEnd w:id="46"/>
    </w:p>
    <w:p w:rsidR="00C14966" w:rsidRPr="001C2FB1" w:rsidRDefault="002A27BF" w:rsidP="00C14966">
      <w:pPr>
        <w:pStyle w:val="ItemHead"/>
      </w:pPr>
      <w:r w:rsidRPr="001C2FB1">
        <w:t>63</w:t>
      </w:r>
      <w:r w:rsidR="00C14966" w:rsidRPr="001C2FB1">
        <w:t xml:space="preserve">  </w:t>
      </w:r>
      <w:proofErr w:type="spellStart"/>
      <w:r w:rsidR="00C14966" w:rsidRPr="001C2FB1">
        <w:t>Sub</w:t>
      </w:r>
      <w:r w:rsidR="0062398B" w:rsidRPr="001C2FB1">
        <w:t>regulation</w:t>
      </w:r>
      <w:proofErr w:type="spellEnd"/>
      <w:r w:rsidR="001C2FB1" w:rsidRPr="001C2FB1">
        <w:t> </w:t>
      </w:r>
      <w:r w:rsidR="00C14966" w:rsidRPr="001C2FB1">
        <w:t>101.320(2)</w:t>
      </w:r>
    </w:p>
    <w:p w:rsidR="00C14966" w:rsidRPr="001C2FB1" w:rsidRDefault="00C14966" w:rsidP="00C14966">
      <w:pPr>
        <w:pStyle w:val="Item"/>
      </w:pPr>
      <w:r w:rsidRPr="001C2FB1">
        <w:t>Omit “approval”, substitute “licence”.</w:t>
      </w:r>
    </w:p>
    <w:p w:rsidR="009D76BF" w:rsidRPr="001C2FB1" w:rsidRDefault="002A27BF" w:rsidP="009D76BF">
      <w:pPr>
        <w:pStyle w:val="ItemHead"/>
      </w:pPr>
      <w:r w:rsidRPr="001C2FB1">
        <w:t>64</w:t>
      </w:r>
      <w:r w:rsidR="009D76BF" w:rsidRPr="001C2FB1">
        <w:t xml:space="preserve">  Division</w:t>
      </w:r>
      <w:r w:rsidR="001C2FB1" w:rsidRPr="001C2FB1">
        <w:t> </w:t>
      </w:r>
      <w:r w:rsidR="00F456E5" w:rsidRPr="001C2FB1">
        <w:t>10</w:t>
      </w:r>
      <w:r w:rsidR="009D76BF" w:rsidRPr="001C2FB1">
        <w:t>1.F.4 (heading)</w:t>
      </w:r>
    </w:p>
    <w:p w:rsidR="009D76BF" w:rsidRPr="001C2FB1" w:rsidRDefault="009D76BF" w:rsidP="009D76BF">
      <w:pPr>
        <w:pStyle w:val="Item"/>
      </w:pPr>
      <w:r w:rsidRPr="001C2FB1">
        <w:t>Repeal the heading</w:t>
      </w:r>
      <w:r w:rsidR="00C14966" w:rsidRPr="001C2FB1">
        <w:t xml:space="preserve"> (not including the note)</w:t>
      </w:r>
      <w:r w:rsidRPr="001C2FB1">
        <w:t>, substitute:</w:t>
      </w:r>
    </w:p>
    <w:p w:rsidR="009D76BF" w:rsidRPr="001C2FB1" w:rsidRDefault="009D76BF" w:rsidP="009D76BF">
      <w:pPr>
        <w:pStyle w:val="ActHead3"/>
      </w:pPr>
      <w:bookmarkStart w:id="47" w:name="_Toc444514520"/>
      <w:r w:rsidRPr="001C2FB1">
        <w:rPr>
          <w:rStyle w:val="CharDivNo"/>
        </w:rPr>
        <w:t>Division</w:t>
      </w:r>
      <w:r w:rsidR="001C2FB1" w:rsidRPr="001C2FB1">
        <w:rPr>
          <w:rStyle w:val="CharDivNo"/>
        </w:rPr>
        <w:t> </w:t>
      </w:r>
      <w:r w:rsidR="00F456E5" w:rsidRPr="001C2FB1">
        <w:rPr>
          <w:rStyle w:val="CharDivNo"/>
        </w:rPr>
        <w:t>10</w:t>
      </w:r>
      <w:r w:rsidRPr="001C2FB1">
        <w:rPr>
          <w:rStyle w:val="CharDivNo"/>
        </w:rPr>
        <w:t>1.F.4</w:t>
      </w:r>
      <w:r w:rsidRPr="001C2FB1">
        <w:t>—</w:t>
      </w:r>
      <w:r w:rsidRPr="001C2FB1">
        <w:rPr>
          <w:rStyle w:val="CharDivText"/>
        </w:rPr>
        <w:t xml:space="preserve">Certification of </w:t>
      </w:r>
      <w:proofErr w:type="spellStart"/>
      <w:r w:rsidRPr="001C2FB1">
        <w:rPr>
          <w:rStyle w:val="CharDivText"/>
        </w:rPr>
        <w:t>RPA</w:t>
      </w:r>
      <w:proofErr w:type="spellEnd"/>
      <w:r w:rsidRPr="001C2FB1">
        <w:rPr>
          <w:rStyle w:val="CharDivText"/>
        </w:rPr>
        <w:t xml:space="preserve"> operators</w:t>
      </w:r>
      <w:bookmarkEnd w:id="47"/>
    </w:p>
    <w:p w:rsidR="009D76BF" w:rsidRPr="001C2FB1" w:rsidRDefault="002A27BF" w:rsidP="009D76BF">
      <w:pPr>
        <w:pStyle w:val="ItemHead"/>
      </w:pPr>
      <w:r w:rsidRPr="001C2FB1">
        <w:t>65</w:t>
      </w:r>
      <w:r w:rsidR="009D76BF" w:rsidRPr="001C2FB1">
        <w:t xml:space="preserve">  Regulation</w:t>
      </w:r>
      <w:r w:rsidR="001C2FB1" w:rsidRPr="001C2FB1">
        <w:t> </w:t>
      </w:r>
      <w:r w:rsidR="009D76BF" w:rsidRPr="001C2FB1">
        <w:t>101.330 (heading)</w:t>
      </w:r>
    </w:p>
    <w:p w:rsidR="009D76BF" w:rsidRPr="001C2FB1" w:rsidRDefault="009D76BF" w:rsidP="009D76BF">
      <w:pPr>
        <w:pStyle w:val="Item"/>
      </w:pPr>
      <w:r w:rsidRPr="001C2FB1">
        <w:t>Repeal the heading, substitute:</w:t>
      </w:r>
    </w:p>
    <w:p w:rsidR="009D76BF" w:rsidRPr="001C2FB1" w:rsidRDefault="009D76BF" w:rsidP="009D76BF">
      <w:pPr>
        <w:pStyle w:val="ActHead5"/>
      </w:pPr>
      <w:bookmarkStart w:id="48" w:name="_Toc444514521"/>
      <w:r w:rsidRPr="001C2FB1">
        <w:rPr>
          <w:rStyle w:val="CharSectno"/>
        </w:rPr>
        <w:t>101.330</w:t>
      </w:r>
      <w:r w:rsidRPr="001C2FB1">
        <w:t xml:space="preserve">  Application for certification as </w:t>
      </w:r>
      <w:proofErr w:type="spellStart"/>
      <w:r w:rsidRPr="001C2FB1">
        <w:t>RPA</w:t>
      </w:r>
      <w:proofErr w:type="spellEnd"/>
      <w:r w:rsidRPr="001C2FB1">
        <w:t xml:space="preserve"> operator</w:t>
      </w:r>
      <w:bookmarkEnd w:id="48"/>
    </w:p>
    <w:p w:rsidR="00D5672F" w:rsidRPr="001C2FB1" w:rsidRDefault="002A27BF" w:rsidP="00D5672F">
      <w:pPr>
        <w:pStyle w:val="ItemHead"/>
      </w:pPr>
      <w:r w:rsidRPr="001C2FB1">
        <w:t>66</w:t>
      </w:r>
      <w:r w:rsidR="00D5672F" w:rsidRPr="001C2FB1">
        <w:t xml:space="preserve">  At the end of </w:t>
      </w:r>
      <w:proofErr w:type="spellStart"/>
      <w:r w:rsidR="00D5672F" w:rsidRPr="001C2FB1">
        <w:t>subregulation</w:t>
      </w:r>
      <w:proofErr w:type="spellEnd"/>
      <w:r w:rsidR="001C2FB1" w:rsidRPr="001C2FB1">
        <w:t> </w:t>
      </w:r>
      <w:r w:rsidR="00D5672F" w:rsidRPr="001C2FB1">
        <w:t>101.330(1)</w:t>
      </w:r>
    </w:p>
    <w:p w:rsidR="00D5672F" w:rsidRPr="001C2FB1" w:rsidRDefault="00D5672F" w:rsidP="00D5672F">
      <w:pPr>
        <w:pStyle w:val="Item"/>
      </w:pPr>
      <w:r w:rsidRPr="001C2FB1">
        <w:t>Add:</w:t>
      </w:r>
    </w:p>
    <w:p w:rsidR="00D5672F" w:rsidRPr="001C2FB1" w:rsidRDefault="00D5672F" w:rsidP="00D5672F">
      <w:pPr>
        <w:pStyle w:val="paragraph"/>
      </w:pPr>
      <w:r w:rsidRPr="001C2FB1">
        <w:tab/>
      </w:r>
      <w:r w:rsidR="005755BB" w:rsidRPr="001C2FB1">
        <w:t>; and</w:t>
      </w:r>
      <w:r w:rsidRPr="001C2FB1">
        <w:t xml:space="preserve"> (c)</w:t>
      </w:r>
      <w:r w:rsidRPr="001C2FB1">
        <w:tab/>
        <w:t>if the applicant proposes to conduct a</w:t>
      </w:r>
      <w:r w:rsidR="00DD327B" w:rsidRPr="001C2FB1">
        <w:t xml:space="preserve">n </w:t>
      </w:r>
      <w:proofErr w:type="spellStart"/>
      <w:r w:rsidR="00DD327B" w:rsidRPr="001C2FB1">
        <w:t>RPL</w:t>
      </w:r>
      <w:proofErr w:type="spellEnd"/>
      <w:r w:rsidRPr="001C2FB1">
        <w:t xml:space="preserve"> training course—details of the </w:t>
      </w:r>
      <w:r w:rsidR="00F3047F" w:rsidRPr="001C2FB1">
        <w:t xml:space="preserve">proposed </w:t>
      </w:r>
      <w:r w:rsidRPr="001C2FB1">
        <w:t>training</w:t>
      </w:r>
      <w:r w:rsidR="009D3825" w:rsidRPr="001C2FB1">
        <w:t>.</w:t>
      </w:r>
    </w:p>
    <w:p w:rsidR="009D76BF" w:rsidRPr="001C2FB1" w:rsidRDefault="002A27BF" w:rsidP="009D76BF">
      <w:pPr>
        <w:pStyle w:val="ItemHead"/>
      </w:pPr>
      <w:r w:rsidRPr="001C2FB1">
        <w:t>67</w:t>
      </w:r>
      <w:r w:rsidR="009D76BF" w:rsidRPr="001C2FB1">
        <w:t xml:space="preserve">  Regulation</w:t>
      </w:r>
      <w:r w:rsidR="001C2FB1" w:rsidRPr="001C2FB1">
        <w:t> </w:t>
      </w:r>
      <w:r w:rsidR="009D76BF" w:rsidRPr="001C2FB1">
        <w:t>101.335 (heading)</w:t>
      </w:r>
    </w:p>
    <w:p w:rsidR="009D76BF" w:rsidRPr="001C2FB1" w:rsidRDefault="009D76BF" w:rsidP="009D76BF">
      <w:pPr>
        <w:pStyle w:val="Item"/>
      </w:pPr>
      <w:r w:rsidRPr="001C2FB1">
        <w:t>Repeal the heading, substitute:</w:t>
      </w:r>
    </w:p>
    <w:p w:rsidR="009D76BF" w:rsidRPr="001C2FB1" w:rsidRDefault="009D76BF" w:rsidP="009D76BF">
      <w:pPr>
        <w:pStyle w:val="ActHead5"/>
      </w:pPr>
      <w:bookmarkStart w:id="49" w:name="_Toc444514522"/>
      <w:r w:rsidRPr="001C2FB1">
        <w:rPr>
          <w:rStyle w:val="CharSectno"/>
        </w:rPr>
        <w:t>101.335</w:t>
      </w:r>
      <w:r w:rsidRPr="001C2FB1">
        <w:t xml:space="preserve">  Eligibility for certification as </w:t>
      </w:r>
      <w:proofErr w:type="spellStart"/>
      <w:r w:rsidRPr="001C2FB1">
        <w:t>RPA</w:t>
      </w:r>
      <w:proofErr w:type="spellEnd"/>
      <w:r w:rsidRPr="001C2FB1">
        <w:t xml:space="preserve"> operator</w:t>
      </w:r>
      <w:bookmarkEnd w:id="49"/>
    </w:p>
    <w:p w:rsidR="00303FF3" w:rsidRPr="001C2FB1" w:rsidRDefault="002A27BF" w:rsidP="00303FF3">
      <w:pPr>
        <w:pStyle w:val="ItemHead"/>
      </w:pPr>
      <w:r w:rsidRPr="001C2FB1">
        <w:t>68</w:t>
      </w:r>
      <w:r w:rsidR="00303FF3" w:rsidRPr="001C2FB1">
        <w:t xml:space="preserve">  Paragraph</w:t>
      </w:r>
      <w:r w:rsidR="009C1D0B" w:rsidRPr="001C2FB1">
        <w:t>s</w:t>
      </w:r>
      <w:r w:rsidR="00303FF3" w:rsidRPr="001C2FB1">
        <w:t xml:space="preserve"> 101.335(1)</w:t>
      </w:r>
      <w:r w:rsidR="009C1D0B" w:rsidRPr="001C2FB1">
        <w:t xml:space="preserve">(d) and </w:t>
      </w:r>
      <w:r w:rsidR="0092370F" w:rsidRPr="001C2FB1">
        <w:t>(e)</w:t>
      </w:r>
    </w:p>
    <w:p w:rsidR="00303FF3" w:rsidRPr="001C2FB1" w:rsidRDefault="00303FF3" w:rsidP="00303FF3">
      <w:pPr>
        <w:pStyle w:val="Item"/>
      </w:pPr>
      <w:r w:rsidRPr="001C2FB1">
        <w:t>Repeal the paragra</w:t>
      </w:r>
      <w:r w:rsidR="000B7E67" w:rsidRPr="001C2FB1">
        <w:t>ph</w:t>
      </w:r>
      <w:r w:rsidR="009C1D0B" w:rsidRPr="001C2FB1">
        <w:t>s</w:t>
      </w:r>
      <w:r w:rsidR="000B7E67" w:rsidRPr="001C2FB1">
        <w:t>, substitute:</w:t>
      </w:r>
    </w:p>
    <w:p w:rsidR="000B7E67" w:rsidRPr="001C2FB1" w:rsidRDefault="00C007C9" w:rsidP="000B7E67">
      <w:pPr>
        <w:pStyle w:val="paragraph"/>
      </w:pPr>
      <w:r w:rsidRPr="001C2FB1">
        <w:tab/>
        <w:t>(d</w:t>
      </w:r>
      <w:r w:rsidR="000B7E67" w:rsidRPr="001C2FB1">
        <w:t>)</w:t>
      </w:r>
      <w:r w:rsidR="000B7E67" w:rsidRPr="001C2FB1">
        <w:tab/>
      </w:r>
      <w:r w:rsidR="0092370F" w:rsidRPr="001C2FB1">
        <w:t>the person has suitable documented practices and procedures to do so, including practices and procedures for the maintenance of the operator</w:t>
      </w:r>
      <w:r w:rsidR="00466E1B" w:rsidRPr="001C2FB1">
        <w:t>’</w:t>
      </w:r>
      <w:r w:rsidR="00C907BA" w:rsidRPr="001C2FB1">
        <w:t>s</w:t>
      </w:r>
      <w:r w:rsidR="008F544C" w:rsidRPr="001C2FB1">
        <w:t xml:space="preserve"> </w:t>
      </w:r>
      <w:proofErr w:type="spellStart"/>
      <w:r w:rsidR="008F544C" w:rsidRPr="001C2FB1">
        <w:t>RPA</w:t>
      </w:r>
      <w:r w:rsidR="00892A92" w:rsidRPr="001C2FB1">
        <w:t>S</w:t>
      </w:r>
      <w:r w:rsidR="008F544C" w:rsidRPr="001C2FB1">
        <w:t>s</w:t>
      </w:r>
      <w:proofErr w:type="spellEnd"/>
      <w:r w:rsidR="0092370F" w:rsidRPr="001C2FB1">
        <w:t>; and</w:t>
      </w:r>
    </w:p>
    <w:p w:rsidR="00303FF3" w:rsidRPr="001C2FB1" w:rsidRDefault="002A27BF" w:rsidP="00303FF3">
      <w:pPr>
        <w:pStyle w:val="ItemHead"/>
      </w:pPr>
      <w:r w:rsidRPr="001C2FB1">
        <w:t>69</w:t>
      </w:r>
      <w:r w:rsidR="00303FF3" w:rsidRPr="001C2FB1">
        <w:t xml:space="preserve">  Paragraph 101.340(1)(a)</w:t>
      </w:r>
    </w:p>
    <w:p w:rsidR="00303FF3" w:rsidRPr="001C2FB1" w:rsidRDefault="00303FF3" w:rsidP="00303FF3">
      <w:pPr>
        <w:pStyle w:val="Item"/>
      </w:pPr>
      <w:r w:rsidRPr="001C2FB1">
        <w:t>Repeal the paragraph, substitute:</w:t>
      </w:r>
    </w:p>
    <w:p w:rsidR="00303FF3" w:rsidRPr="001C2FB1" w:rsidRDefault="00303FF3" w:rsidP="00303FF3">
      <w:pPr>
        <w:pStyle w:val="paragraph"/>
      </w:pPr>
      <w:r w:rsidRPr="001C2FB1">
        <w:tab/>
        <w:t>(a)</w:t>
      </w:r>
      <w:r w:rsidRPr="001C2FB1">
        <w:tab/>
        <w:t>maintains within its organisation a position of chief remote pilot having at least the functions and duties</w:t>
      </w:r>
      <w:r w:rsidR="00787DBE" w:rsidRPr="001C2FB1">
        <w:t xml:space="preserve"> </w:t>
      </w:r>
      <w:r w:rsidR="00F17B45" w:rsidRPr="001C2FB1">
        <w:t xml:space="preserve">set out in </w:t>
      </w:r>
      <w:r w:rsidR="006A5409" w:rsidRPr="001C2FB1">
        <w:t>regulation</w:t>
      </w:r>
      <w:r w:rsidR="001C2FB1" w:rsidRPr="001C2FB1">
        <w:t> </w:t>
      </w:r>
      <w:r w:rsidR="006A5409" w:rsidRPr="001C2FB1">
        <w:t>101.342; and</w:t>
      </w:r>
    </w:p>
    <w:p w:rsidR="009A5B67" w:rsidRPr="001C2FB1" w:rsidRDefault="002A27BF" w:rsidP="009A5B67">
      <w:pPr>
        <w:pStyle w:val="ItemHead"/>
      </w:pPr>
      <w:r w:rsidRPr="001C2FB1">
        <w:t>70</w:t>
      </w:r>
      <w:r w:rsidR="009A5B67" w:rsidRPr="001C2FB1">
        <w:t xml:space="preserve">  Subparagraph 101.340(1)(c)(</w:t>
      </w:r>
      <w:proofErr w:type="spellStart"/>
      <w:r w:rsidR="009A5B67" w:rsidRPr="001C2FB1">
        <w:t>i</w:t>
      </w:r>
      <w:proofErr w:type="spellEnd"/>
      <w:r w:rsidR="009A5B67" w:rsidRPr="001C2FB1">
        <w:t>)</w:t>
      </w:r>
    </w:p>
    <w:p w:rsidR="009A5B67" w:rsidRPr="001C2FB1" w:rsidRDefault="00160825" w:rsidP="009A5B67">
      <w:pPr>
        <w:pStyle w:val="Item"/>
      </w:pPr>
      <w:r w:rsidRPr="001C2FB1">
        <w:t>Omit “</w:t>
      </w:r>
      <w:r w:rsidR="006A5409" w:rsidRPr="001C2FB1">
        <w:t xml:space="preserve">that </w:t>
      </w:r>
      <w:r w:rsidR="009A5B67" w:rsidRPr="001C2FB1">
        <w:t>Annex”, substitute “</w:t>
      </w:r>
      <w:r w:rsidR="007441CD" w:rsidRPr="001C2FB1">
        <w:t>Advisory Circular 101</w:t>
      </w:r>
      <w:r w:rsidR="001C2FB1">
        <w:noBreakHyphen/>
      </w:r>
      <w:r w:rsidR="005727F5" w:rsidRPr="001C2FB1">
        <w:t>05</w:t>
      </w:r>
      <w:r w:rsidR="006A5409" w:rsidRPr="001C2FB1">
        <w:t>, as issued by CASA from time to time</w:t>
      </w:r>
      <w:r w:rsidR="009A5B67" w:rsidRPr="001C2FB1">
        <w:t>”.</w:t>
      </w:r>
    </w:p>
    <w:p w:rsidR="00AA54F1" w:rsidRPr="001C2FB1" w:rsidRDefault="002A27BF" w:rsidP="00AA54F1">
      <w:pPr>
        <w:pStyle w:val="ItemHead"/>
      </w:pPr>
      <w:r w:rsidRPr="001C2FB1">
        <w:t>71</w:t>
      </w:r>
      <w:r w:rsidR="00AA54F1" w:rsidRPr="001C2FB1">
        <w:t xml:space="preserve">  At the end of </w:t>
      </w:r>
      <w:proofErr w:type="spellStart"/>
      <w:r w:rsidR="00AA54F1" w:rsidRPr="001C2FB1">
        <w:t>subregulation</w:t>
      </w:r>
      <w:proofErr w:type="spellEnd"/>
      <w:r w:rsidR="001C2FB1" w:rsidRPr="001C2FB1">
        <w:t> </w:t>
      </w:r>
      <w:r w:rsidR="00AA54F1" w:rsidRPr="001C2FB1">
        <w:t>101.340(1)</w:t>
      </w:r>
    </w:p>
    <w:p w:rsidR="00AA54F1" w:rsidRPr="001C2FB1" w:rsidRDefault="00AA54F1" w:rsidP="00AA54F1">
      <w:pPr>
        <w:pStyle w:val="Item"/>
      </w:pPr>
      <w:r w:rsidRPr="001C2FB1">
        <w:t>Add:</w:t>
      </w:r>
    </w:p>
    <w:p w:rsidR="00AA54F1" w:rsidRPr="001C2FB1" w:rsidRDefault="00AA54F1" w:rsidP="00AA54F1">
      <w:pPr>
        <w:pStyle w:val="paragraph"/>
      </w:pPr>
      <w:r w:rsidRPr="001C2FB1">
        <w:tab/>
        <w:t>; and (e)</w:t>
      </w:r>
      <w:r w:rsidRPr="001C2FB1">
        <w:tab/>
        <w:t>compl</w:t>
      </w:r>
      <w:r w:rsidR="0039181F" w:rsidRPr="001C2FB1">
        <w:t>ies</w:t>
      </w:r>
      <w:r w:rsidRPr="001C2FB1">
        <w:t xml:space="preserve"> with the </w:t>
      </w:r>
      <w:r w:rsidR="0039181F" w:rsidRPr="001C2FB1">
        <w:t xml:space="preserve">operator’s </w:t>
      </w:r>
      <w:r w:rsidR="00E818AF" w:rsidRPr="001C2FB1">
        <w:t xml:space="preserve">documented </w:t>
      </w:r>
      <w:r w:rsidR="0039181F" w:rsidRPr="001C2FB1">
        <w:t xml:space="preserve">practices and </w:t>
      </w:r>
      <w:r w:rsidR="002E7E48" w:rsidRPr="001C2FB1">
        <w:t>procedures.</w:t>
      </w:r>
    </w:p>
    <w:p w:rsidR="000E5EA3" w:rsidRPr="001C2FB1" w:rsidRDefault="002A27BF" w:rsidP="000E5EA3">
      <w:pPr>
        <w:pStyle w:val="ItemHead"/>
      </w:pPr>
      <w:r w:rsidRPr="001C2FB1">
        <w:t>72</w:t>
      </w:r>
      <w:r w:rsidR="000E5EA3" w:rsidRPr="001C2FB1">
        <w:t xml:space="preserve">  </w:t>
      </w:r>
      <w:proofErr w:type="spellStart"/>
      <w:r w:rsidR="000E5EA3" w:rsidRPr="001C2FB1">
        <w:t>Subregulation</w:t>
      </w:r>
      <w:proofErr w:type="spellEnd"/>
      <w:r w:rsidR="001C2FB1" w:rsidRPr="001C2FB1">
        <w:t> </w:t>
      </w:r>
      <w:r w:rsidR="000E5EA3" w:rsidRPr="001C2FB1">
        <w:t>101.340(2)</w:t>
      </w:r>
    </w:p>
    <w:p w:rsidR="000E5EA3" w:rsidRPr="001C2FB1" w:rsidRDefault="000E5EA3" w:rsidP="000E5EA3">
      <w:pPr>
        <w:pStyle w:val="Item"/>
      </w:pPr>
      <w:r w:rsidRPr="001C2FB1">
        <w:t xml:space="preserve">Repeal the </w:t>
      </w:r>
      <w:proofErr w:type="spellStart"/>
      <w:r w:rsidRPr="001C2FB1">
        <w:t>subregulation</w:t>
      </w:r>
      <w:proofErr w:type="spellEnd"/>
      <w:r w:rsidRPr="001C2FB1">
        <w:t>.</w:t>
      </w:r>
    </w:p>
    <w:p w:rsidR="00F83FEB" w:rsidRPr="001C2FB1" w:rsidRDefault="002A27BF" w:rsidP="00F83FEB">
      <w:pPr>
        <w:pStyle w:val="ItemHead"/>
      </w:pPr>
      <w:r w:rsidRPr="001C2FB1">
        <w:t>73</w:t>
      </w:r>
      <w:r w:rsidR="00F83FEB" w:rsidRPr="001C2FB1">
        <w:t xml:space="preserve">  At the end of </w:t>
      </w:r>
      <w:proofErr w:type="spellStart"/>
      <w:r w:rsidR="00F83FEB" w:rsidRPr="001C2FB1">
        <w:t>sub</w:t>
      </w:r>
      <w:r w:rsidR="0062398B" w:rsidRPr="001C2FB1">
        <w:t>regulation</w:t>
      </w:r>
      <w:proofErr w:type="spellEnd"/>
      <w:r w:rsidR="001C2FB1" w:rsidRPr="001C2FB1">
        <w:t> </w:t>
      </w:r>
      <w:r w:rsidR="00F83FEB" w:rsidRPr="001C2FB1">
        <w:t>101.340(4)</w:t>
      </w:r>
    </w:p>
    <w:p w:rsidR="00F83FEB" w:rsidRPr="001C2FB1" w:rsidRDefault="00F83FEB" w:rsidP="00F83FEB">
      <w:pPr>
        <w:pStyle w:val="Item"/>
      </w:pPr>
      <w:r w:rsidRPr="001C2FB1">
        <w:t>Add:</w:t>
      </w:r>
    </w:p>
    <w:p w:rsidR="00F83FEB" w:rsidRPr="001C2FB1" w:rsidRDefault="00F83FEB" w:rsidP="00F83FEB">
      <w:pPr>
        <w:pStyle w:val="paragraph"/>
      </w:pPr>
      <w:r w:rsidRPr="001C2FB1">
        <w:tab/>
        <w:t>; or (e)</w:t>
      </w:r>
      <w:r w:rsidRPr="001C2FB1">
        <w:tab/>
        <w:t>limit the number o</w:t>
      </w:r>
      <w:r w:rsidR="00105253" w:rsidRPr="001C2FB1">
        <w:t>f</w:t>
      </w:r>
      <w:r w:rsidRPr="001C2FB1">
        <w:t xml:space="preserve"> </w:t>
      </w:r>
      <w:proofErr w:type="spellStart"/>
      <w:r w:rsidRPr="001C2FB1">
        <w:t>RPA</w:t>
      </w:r>
      <w:proofErr w:type="spellEnd"/>
      <w:r w:rsidRPr="001C2FB1">
        <w:t xml:space="preserve"> that an </w:t>
      </w:r>
      <w:proofErr w:type="spellStart"/>
      <w:r w:rsidRPr="001C2FB1">
        <w:t>RPA</w:t>
      </w:r>
      <w:proofErr w:type="spellEnd"/>
      <w:r w:rsidRPr="001C2FB1">
        <w:t xml:space="preserve"> operator may operate.</w:t>
      </w:r>
    </w:p>
    <w:p w:rsidR="00766282" w:rsidRPr="001C2FB1" w:rsidRDefault="002A27BF" w:rsidP="0039181F">
      <w:pPr>
        <w:pStyle w:val="ItemHead"/>
      </w:pPr>
      <w:r w:rsidRPr="001C2FB1">
        <w:t>74</w:t>
      </w:r>
      <w:r w:rsidR="00766282" w:rsidRPr="001C2FB1">
        <w:t xml:space="preserve">  After regulation</w:t>
      </w:r>
      <w:r w:rsidR="001C2FB1" w:rsidRPr="001C2FB1">
        <w:t> </w:t>
      </w:r>
      <w:r w:rsidR="00766282" w:rsidRPr="001C2FB1">
        <w:t>101.340</w:t>
      </w:r>
    </w:p>
    <w:p w:rsidR="00766282" w:rsidRPr="001C2FB1" w:rsidRDefault="00766282" w:rsidP="00766282">
      <w:pPr>
        <w:pStyle w:val="Item"/>
      </w:pPr>
      <w:r w:rsidRPr="001C2FB1">
        <w:t>Insert:</w:t>
      </w:r>
    </w:p>
    <w:p w:rsidR="00766282" w:rsidRPr="001C2FB1" w:rsidRDefault="00766282" w:rsidP="00766282">
      <w:pPr>
        <w:pStyle w:val="ActHead5"/>
      </w:pPr>
      <w:bookmarkStart w:id="50" w:name="_Toc444514523"/>
      <w:r w:rsidRPr="001C2FB1">
        <w:rPr>
          <w:rStyle w:val="CharSectno"/>
        </w:rPr>
        <w:t>101.</w:t>
      </w:r>
      <w:r w:rsidR="00B90578" w:rsidRPr="001C2FB1">
        <w:rPr>
          <w:rStyle w:val="CharSectno"/>
        </w:rPr>
        <w:t>342</w:t>
      </w:r>
      <w:r w:rsidR="00B90578" w:rsidRPr="001C2FB1">
        <w:t xml:space="preserve">  Functions and duties of chief </w:t>
      </w:r>
      <w:r w:rsidR="009A5B67" w:rsidRPr="001C2FB1">
        <w:t>remote pilot</w:t>
      </w:r>
      <w:bookmarkEnd w:id="50"/>
    </w:p>
    <w:p w:rsidR="00787DBE" w:rsidRPr="001C2FB1" w:rsidRDefault="00787DBE" w:rsidP="00787DBE">
      <w:pPr>
        <w:pStyle w:val="subsection"/>
      </w:pPr>
      <w:r w:rsidRPr="001C2FB1">
        <w:tab/>
      </w:r>
      <w:r w:rsidR="009476A1" w:rsidRPr="001C2FB1">
        <w:tab/>
      </w:r>
      <w:r w:rsidRPr="001C2FB1">
        <w:t>For paragraph</w:t>
      </w:r>
      <w:r w:rsidR="001C2FB1" w:rsidRPr="001C2FB1">
        <w:t> </w:t>
      </w:r>
      <w:r w:rsidRPr="001C2FB1">
        <w:t>101.340</w:t>
      </w:r>
      <w:r w:rsidR="009A5B67" w:rsidRPr="001C2FB1">
        <w:t>(1)</w:t>
      </w:r>
      <w:r w:rsidRPr="001C2FB1">
        <w:t xml:space="preserve">(a), the functions and duties of a chief </w:t>
      </w:r>
      <w:r w:rsidR="00631877" w:rsidRPr="001C2FB1">
        <w:t>remote pilot</w:t>
      </w:r>
      <w:r w:rsidRPr="001C2FB1">
        <w:t xml:space="preserve"> are as follows:</w:t>
      </w:r>
    </w:p>
    <w:p w:rsidR="00787DBE" w:rsidRPr="001C2FB1" w:rsidRDefault="00787DBE" w:rsidP="00787DBE">
      <w:pPr>
        <w:pStyle w:val="paragraph"/>
      </w:pPr>
      <w:r w:rsidRPr="001C2FB1">
        <w:tab/>
        <w:t>(a)</w:t>
      </w:r>
      <w:r w:rsidRPr="001C2FB1">
        <w:tab/>
        <w:t xml:space="preserve">ensuring the operator’s </w:t>
      </w:r>
      <w:proofErr w:type="spellStart"/>
      <w:r w:rsidRPr="001C2FB1">
        <w:t>RPA</w:t>
      </w:r>
      <w:proofErr w:type="spellEnd"/>
      <w:r w:rsidRPr="001C2FB1">
        <w:t xml:space="preserve"> operations are conducted in accordance with </w:t>
      </w:r>
      <w:r w:rsidR="00C14966" w:rsidRPr="001C2FB1">
        <w:t xml:space="preserve">the </w:t>
      </w:r>
      <w:r w:rsidRPr="001C2FB1">
        <w:t>civil aviation legislation;</w:t>
      </w:r>
    </w:p>
    <w:p w:rsidR="00787DBE" w:rsidRPr="001C2FB1" w:rsidRDefault="00787DBE" w:rsidP="00787DBE">
      <w:pPr>
        <w:pStyle w:val="paragraph"/>
      </w:pPr>
      <w:r w:rsidRPr="001C2FB1">
        <w:tab/>
        <w:t>(b)</w:t>
      </w:r>
      <w:r w:rsidRPr="001C2FB1">
        <w:tab/>
        <w:t xml:space="preserve">maintaining a record of the qualifications held by each </w:t>
      </w:r>
      <w:r w:rsidR="00994AED" w:rsidRPr="001C2FB1">
        <w:t xml:space="preserve">person operating </w:t>
      </w:r>
      <w:proofErr w:type="spellStart"/>
      <w:r w:rsidR="00994AED" w:rsidRPr="001C2FB1">
        <w:t>RPA</w:t>
      </w:r>
      <w:proofErr w:type="spellEnd"/>
      <w:r w:rsidRPr="001C2FB1">
        <w:t xml:space="preserve"> for the operator;</w:t>
      </w:r>
    </w:p>
    <w:p w:rsidR="00787DBE" w:rsidRPr="001C2FB1" w:rsidRDefault="00787DBE" w:rsidP="00787DBE">
      <w:pPr>
        <w:pStyle w:val="paragraph"/>
      </w:pPr>
      <w:r w:rsidRPr="001C2FB1">
        <w:tab/>
        <w:t>(c)</w:t>
      </w:r>
      <w:r w:rsidRPr="001C2FB1">
        <w:tab/>
        <w:t xml:space="preserve">monitoring the operational standards and proficiency of each </w:t>
      </w:r>
      <w:r w:rsidR="00994AED" w:rsidRPr="001C2FB1">
        <w:t xml:space="preserve">person operating </w:t>
      </w:r>
      <w:proofErr w:type="spellStart"/>
      <w:r w:rsidR="00994AED" w:rsidRPr="001C2FB1">
        <w:t>RPA</w:t>
      </w:r>
      <w:proofErr w:type="spellEnd"/>
      <w:r w:rsidR="00994AED" w:rsidRPr="001C2FB1">
        <w:t xml:space="preserve"> </w:t>
      </w:r>
      <w:r w:rsidRPr="001C2FB1">
        <w:t>for the operator;</w:t>
      </w:r>
    </w:p>
    <w:p w:rsidR="00787DBE" w:rsidRPr="001C2FB1" w:rsidRDefault="00787DBE" w:rsidP="00787DBE">
      <w:pPr>
        <w:pStyle w:val="paragraph"/>
      </w:pPr>
      <w:r w:rsidRPr="001C2FB1">
        <w:tab/>
        <w:t>(d)</w:t>
      </w:r>
      <w:r w:rsidRPr="001C2FB1">
        <w:tab/>
        <w:t>maintaining a complete and up</w:t>
      </w:r>
      <w:r w:rsidR="001C2FB1">
        <w:noBreakHyphen/>
      </w:r>
      <w:r w:rsidRPr="001C2FB1">
        <w:t>to</w:t>
      </w:r>
      <w:r w:rsidR="001C2FB1">
        <w:noBreakHyphen/>
      </w:r>
      <w:r w:rsidRPr="001C2FB1">
        <w:t xml:space="preserve">date reference library of operational documents required by CASA under </w:t>
      </w:r>
      <w:proofErr w:type="spellStart"/>
      <w:r w:rsidRPr="001C2FB1">
        <w:t>subregulation</w:t>
      </w:r>
      <w:proofErr w:type="spellEnd"/>
      <w:r w:rsidR="001C2FB1" w:rsidRPr="001C2FB1">
        <w:t> </w:t>
      </w:r>
      <w:r w:rsidR="002A7BD0" w:rsidRPr="001C2FB1">
        <w:t>101.335</w:t>
      </w:r>
      <w:r w:rsidRPr="001C2FB1">
        <w:t>(1) for the types of operations conducted by the operator.</w:t>
      </w:r>
    </w:p>
    <w:p w:rsidR="009D76BF" w:rsidRPr="001C2FB1" w:rsidRDefault="002A27BF" w:rsidP="009D76BF">
      <w:pPr>
        <w:pStyle w:val="ItemHead"/>
      </w:pPr>
      <w:r w:rsidRPr="001C2FB1">
        <w:t>75</w:t>
      </w:r>
      <w:r w:rsidR="009D76BF" w:rsidRPr="001C2FB1">
        <w:t xml:space="preserve">  Regulation</w:t>
      </w:r>
      <w:r w:rsidR="001C2FB1" w:rsidRPr="001C2FB1">
        <w:t> </w:t>
      </w:r>
      <w:r w:rsidR="009D76BF" w:rsidRPr="001C2FB1">
        <w:t>101.360 (heading)</w:t>
      </w:r>
    </w:p>
    <w:p w:rsidR="009D76BF" w:rsidRPr="001C2FB1" w:rsidRDefault="009D76BF" w:rsidP="009D76BF">
      <w:pPr>
        <w:pStyle w:val="Item"/>
      </w:pPr>
      <w:r w:rsidRPr="001C2FB1">
        <w:t>Repeal the heading, substitute:</w:t>
      </w:r>
    </w:p>
    <w:p w:rsidR="009D76BF" w:rsidRPr="001C2FB1" w:rsidRDefault="009D76BF" w:rsidP="009D76BF">
      <w:pPr>
        <w:pStyle w:val="ActHead5"/>
      </w:pPr>
      <w:bookmarkStart w:id="51" w:name="_Toc444514524"/>
      <w:r w:rsidRPr="001C2FB1">
        <w:rPr>
          <w:rStyle w:val="CharSectno"/>
        </w:rPr>
        <w:t>101.360</w:t>
      </w:r>
      <w:r w:rsidRPr="001C2FB1">
        <w:t xml:space="preserve">  Notice to certified </w:t>
      </w:r>
      <w:proofErr w:type="spellStart"/>
      <w:r w:rsidRPr="001C2FB1">
        <w:t>RPA</w:t>
      </w:r>
      <w:proofErr w:type="spellEnd"/>
      <w:r w:rsidRPr="001C2FB1">
        <w:t xml:space="preserve"> operator to show cause</w:t>
      </w:r>
      <w:bookmarkEnd w:id="51"/>
    </w:p>
    <w:p w:rsidR="00105253" w:rsidRPr="001C2FB1" w:rsidRDefault="002A27BF" w:rsidP="00105253">
      <w:pPr>
        <w:pStyle w:val="ItemHead"/>
      </w:pPr>
      <w:r w:rsidRPr="001C2FB1">
        <w:t>76</w:t>
      </w:r>
      <w:r w:rsidR="00105253" w:rsidRPr="001C2FB1">
        <w:t xml:space="preserve">  Paragraph 101.360(2)(a)</w:t>
      </w:r>
    </w:p>
    <w:p w:rsidR="00105253" w:rsidRPr="001C2FB1" w:rsidRDefault="00105253" w:rsidP="00105253">
      <w:pPr>
        <w:pStyle w:val="Item"/>
      </w:pPr>
      <w:r w:rsidRPr="001C2FB1">
        <w:t>Omit “101.320”, substitute “101.365”.</w:t>
      </w:r>
    </w:p>
    <w:p w:rsidR="00C14966" w:rsidRPr="001C2FB1" w:rsidRDefault="002A27BF" w:rsidP="00C14966">
      <w:pPr>
        <w:pStyle w:val="ItemHead"/>
      </w:pPr>
      <w:r w:rsidRPr="001C2FB1">
        <w:t>77</w:t>
      </w:r>
      <w:r w:rsidR="00C14966" w:rsidRPr="001C2FB1">
        <w:t xml:space="preserve">  </w:t>
      </w:r>
      <w:proofErr w:type="spellStart"/>
      <w:r w:rsidR="00C14966" w:rsidRPr="001C2FB1">
        <w:t>Subregulation</w:t>
      </w:r>
      <w:proofErr w:type="spellEnd"/>
      <w:r w:rsidR="001C2FB1" w:rsidRPr="001C2FB1">
        <w:t> </w:t>
      </w:r>
      <w:r w:rsidR="00C14966" w:rsidRPr="001C2FB1">
        <w:t>101.360(6)</w:t>
      </w:r>
    </w:p>
    <w:p w:rsidR="00C14966" w:rsidRPr="001C2FB1" w:rsidRDefault="00C14966" w:rsidP="00C14966">
      <w:pPr>
        <w:pStyle w:val="Item"/>
      </w:pPr>
      <w:r w:rsidRPr="001C2FB1">
        <w:t>Omit “101.320”, substitute “101.365”.</w:t>
      </w:r>
    </w:p>
    <w:p w:rsidR="009D76BF" w:rsidRPr="001C2FB1" w:rsidRDefault="002A27BF" w:rsidP="009D76BF">
      <w:pPr>
        <w:pStyle w:val="ItemHead"/>
      </w:pPr>
      <w:r w:rsidRPr="001C2FB1">
        <w:t>78</w:t>
      </w:r>
      <w:r w:rsidR="009D76BF" w:rsidRPr="001C2FB1">
        <w:t xml:space="preserve">  Regulation</w:t>
      </w:r>
      <w:r w:rsidR="001C2FB1" w:rsidRPr="001C2FB1">
        <w:t> </w:t>
      </w:r>
      <w:r w:rsidR="009D76BF" w:rsidRPr="001C2FB1">
        <w:t>101.365 (heading)</w:t>
      </w:r>
    </w:p>
    <w:p w:rsidR="009D76BF" w:rsidRPr="001C2FB1" w:rsidRDefault="009D76BF" w:rsidP="009D76BF">
      <w:pPr>
        <w:pStyle w:val="Item"/>
      </w:pPr>
      <w:r w:rsidRPr="001C2FB1">
        <w:t>Repeal the heading, substitute:</w:t>
      </w:r>
    </w:p>
    <w:p w:rsidR="009D76BF" w:rsidRPr="001C2FB1" w:rsidRDefault="009D76BF" w:rsidP="009D76BF">
      <w:pPr>
        <w:pStyle w:val="ActHead5"/>
      </w:pPr>
      <w:bookmarkStart w:id="52" w:name="_Toc444514525"/>
      <w:r w:rsidRPr="001C2FB1">
        <w:rPr>
          <w:rStyle w:val="CharSectno"/>
        </w:rPr>
        <w:t>101.365</w:t>
      </w:r>
      <w:r w:rsidRPr="001C2FB1">
        <w:t xml:space="preserve">  Cancellation of </w:t>
      </w:r>
      <w:proofErr w:type="spellStart"/>
      <w:r w:rsidRPr="001C2FB1">
        <w:t>RPA</w:t>
      </w:r>
      <w:proofErr w:type="spellEnd"/>
      <w:r w:rsidRPr="001C2FB1">
        <w:t xml:space="preserve"> operator’s certification</w:t>
      </w:r>
      <w:bookmarkEnd w:id="52"/>
    </w:p>
    <w:p w:rsidR="005A025E" w:rsidRPr="001C2FB1" w:rsidRDefault="002A27BF" w:rsidP="005A025E">
      <w:pPr>
        <w:pStyle w:val="ItemHead"/>
      </w:pPr>
      <w:r w:rsidRPr="001C2FB1">
        <w:t>79</w:t>
      </w:r>
      <w:r w:rsidR="005A025E" w:rsidRPr="001C2FB1">
        <w:t xml:space="preserve">  Paragraph 101.365(1)(a)</w:t>
      </w:r>
    </w:p>
    <w:p w:rsidR="005A025E" w:rsidRPr="001C2FB1" w:rsidRDefault="005A025E" w:rsidP="005A025E">
      <w:pPr>
        <w:pStyle w:val="Item"/>
      </w:pPr>
      <w:r w:rsidRPr="001C2FB1">
        <w:t>Omit “101.315”, substitute “101.360”.</w:t>
      </w:r>
    </w:p>
    <w:p w:rsidR="005A025E" w:rsidRPr="001C2FB1" w:rsidRDefault="002A27BF" w:rsidP="005A025E">
      <w:pPr>
        <w:pStyle w:val="ItemHead"/>
      </w:pPr>
      <w:r w:rsidRPr="001C2FB1">
        <w:t>80</w:t>
      </w:r>
      <w:r w:rsidR="005A025E" w:rsidRPr="001C2FB1">
        <w:t xml:space="preserve">  Subparagraphs</w:t>
      </w:r>
      <w:r w:rsidR="001C2FB1" w:rsidRPr="001C2FB1">
        <w:t> </w:t>
      </w:r>
      <w:r w:rsidR="005A025E" w:rsidRPr="001C2FB1">
        <w:t>101.365(1)(c)(ii) and (iii)</w:t>
      </w:r>
    </w:p>
    <w:p w:rsidR="005A025E" w:rsidRPr="001C2FB1" w:rsidRDefault="005A025E" w:rsidP="005A025E">
      <w:pPr>
        <w:pStyle w:val="Item"/>
      </w:pPr>
      <w:r w:rsidRPr="001C2FB1">
        <w:t>Omit “an employee of”, substitute “a person engaged or employed by”.</w:t>
      </w:r>
    </w:p>
    <w:p w:rsidR="00C14966" w:rsidRPr="001C2FB1" w:rsidRDefault="002A27BF" w:rsidP="00C14966">
      <w:pPr>
        <w:pStyle w:val="ItemHead"/>
      </w:pPr>
      <w:r w:rsidRPr="001C2FB1">
        <w:t>81</w:t>
      </w:r>
      <w:r w:rsidR="00C14966" w:rsidRPr="001C2FB1">
        <w:t xml:space="preserve">  </w:t>
      </w:r>
      <w:proofErr w:type="spellStart"/>
      <w:r w:rsidR="00C14966" w:rsidRPr="001C2FB1">
        <w:t>Subregulation</w:t>
      </w:r>
      <w:proofErr w:type="spellEnd"/>
      <w:r w:rsidR="001C2FB1" w:rsidRPr="001C2FB1">
        <w:t> </w:t>
      </w:r>
      <w:r w:rsidR="00C14966" w:rsidRPr="001C2FB1">
        <w:t>101.365(2)</w:t>
      </w:r>
    </w:p>
    <w:p w:rsidR="00C14966" w:rsidRPr="001C2FB1" w:rsidRDefault="00C14966" w:rsidP="00C14966">
      <w:pPr>
        <w:pStyle w:val="Item"/>
      </w:pPr>
      <w:r w:rsidRPr="001C2FB1">
        <w:t>Omit “101.315”, substitute “101.360”.</w:t>
      </w:r>
    </w:p>
    <w:p w:rsidR="00F85DC2" w:rsidRPr="001C2FB1" w:rsidRDefault="002A27BF" w:rsidP="00F85DC2">
      <w:pPr>
        <w:pStyle w:val="ItemHead"/>
      </w:pPr>
      <w:r w:rsidRPr="001C2FB1">
        <w:t>82</w:t>
      </w:r>
      <w:r w:rsidR="00F85DC2" w:rsidRPr="001C2FB1">
        <w:t xml:space="preserve">  At the end of Subpart 101.F</w:t>
      </w:r>
    </w:p>
    <w:p w:rsidR="00F85DC2" w:rsidRPr="001C2FB1" w:rsidRDefault="00F85DC2" w:rsidP="00F85DC2">
      <w:pPr>
        <w:pStyle w:val="Item"/>
      </w:pPr>
      <w:r w:rsidRPr="001C2FB1">
        <w:t>Add:</w:t>
      </w:r>
    </w:p>
    <w:p w:rsidR="00F85DC2" w:rsidRPr="001C2FB1" w:rsidRDefault="00F85DC2" w:rsidP="00F85DC2">
      <w:pPr>
        <w:pStyle w:val="ActHead5"/>
      </w:pPr>
      <w:bookmarkStart w:id="53" w:name="_Toc444514526"/>
      <w:r w:rsidRPr="001C2FB1">
        <w:rPr>
          <w:rStyle w:val="CharSectno"/>
        </w:rPr>
        <w:t>101.370</w:t>
      </w:r>
      <w:r w:rsidRPr="001C2FB1">
        <w:t xml:space="preserve">  </w:t>
      </w:r>
      <w:r w:rsidR="00D363B9" w:rsidRPr="001C2FB1">
        <w:t xml:space="preserve">Compliance with </w:t>
      </w:r>
      <w:proofErr w:type="spellStart"/>
      <w:r w:rsidR="00D363B9" w:rsidRPr="001C2FB1">
        <w:t>RPA</w:t>
      </w:r>
      <w:proofErr w:type="spellEnd"/>
      <w:r w:rsidR="00D363B9" w:rsidRPr="001C2FB1">
        <w:t xml:space="preserve"> operator’s practices and procedures</w:t>
      </w:r>
      <w:bookmarkEnd w:id="53"/>
    </w:p>
    <w:p w:rsidR="00D363B9" w:rsidRPr="001C2FB1" w:rsidRDefault="002C4C84" w:rsidP="00D363B9">
      <w:pPr>
        <w:pStyle w:val="subsection"/>
      </w:pPr>
      <w:r w:rsidRPr="001C2FB1">
        <w:tab/>
      </w:r>
      <w:r w:rsidR="00D363B9" w:rsidRPr="001C2FB1">
        <w:tab/>
        <w:t xml:space="preserve">A person </w:t>
      </w:r>
      <w:r w:rsidR="006351E0" w:rsidRPr="001C2FB1">
        <w:t>commits an offence</w:t>
      </w:r>
      <w:r w:rsidR="00D363B9" w:rsidRPr="001C2FB1">
        <w:t xml:space="preserve"> </w:t>
      </w:r>
      <w:r w:rsidRPr="001C2FB1">
        <w:t xml:space="preserve">of strict liability </w:t>
      </w:r>
      <w:r w:rsidR="00D363B9" w:rsidRPr="001C2FB1">
        <w:t>if</w:t>
      </w:r>
      <w:r w:rsidRPr="001C2FB1">
        <w:t xml:space="preserve"> the person</w:t>
      </w:r>
      <w:r w:rsidR="00D363B9" w:rsidRPr="001C2FB1">
        <w:t>:</w:t>
      </w:r>
    </w:p>
    <w:p w:rsidR="0008079C" w:rsidRPr="001C2FB1" w:rsidRDefault="00D363B9" w:rsidP="00D363B9">
      <w:pPr>
        <w:pStyle w:val="paragraph"/>
      </w:pPr>
      <w:r w:rsidRPr="001C2FB1">
        <w:tab/>
      </w:r>
      <w:r w:rsidR="002C4C84" w:rsidRPr="001C2FB1">
        <w:t>(a)</w:t>
      </w:r>
      <w:r w:rsidR="002C4C84" w:rsidRPr="001C2FB1">
        <w:tab/>
      </w:r>
      <w:r w:rsidR="0008079C" w:rsidRPr="001C2FB1">
        <w:t xml:space="preserve">is a member of </w:t>
      </w:r>
      <w:r w:rsidR="002C4C84" w:rsidRPr="001C2FB1">
        <w:t>an</w:t>
      </w:r>
      <w:r w:rsidR="0008079C" w:rsidRPr="001C2FB1">
        <w:t xml:space="preserve"> </w:t>
      </w:r>
      <w:proofErr w:type="spellStart"/>
      <w:r w:rsidR="0008079C" w:rsidRPr="001C2FB1">
        <w:t>RPA</w:t>
      </w:r>
      <w:proofErr w:type="spellEnd"/>
      <w:r w:rsidR="0008079C" w:rsidRPr="001C2FB1">
        <w:t xml:space="preserve"> operator’s personnel; and</w:t>
      </w:r>
    </w:p>
    <w:p w:rsidR="0008079C" w:rsidRPr="001C2FB1" w:rsidRDefault="0008079C" w:rsidP="00D363B9">
      <w:pPr>
        <w:pStyle w:val="paragraph"/>
      </w:pPr>
      <w:r w:rsidRPr="001C2FB1">
        <w:tab/>
      </w:r>
      <w:r w:rsidR="002C4C84" w:rsidRPr="001C2FB1">
        <w:t>(b)</w:t>
      </w:r>
      <w:r w:rsidR="002C4C84" w:rsidRPr="001C2FB1">
        <w:tab/>
      </w:r>
      <w:r w:rsidR="0039181F" w:rsidRPr="001C2FB1">
        <w:t>is subject to a requirement u</w:t>
      </w:r>
      <w:r w:rsidRPr="001C2FB1">
        <w:t xml:space="preserve">nder the </w:t>
      </w:r>
      <w:proofErr w:type="spellStart"/>
      <w:r w:rsidRPr="001C2FB1">
        <w:t>RPA</w:t>
      </w:r>
      <w:proofErr w:type="spellEnd"/>
      <w:r w:rsidRPr="001C2FB1">
        <w:t xml:space="preserve"> operator’s </w:t>
      </w:r>
      <w:r w:rsidR="00E818AF" w:rsidRPr="001C2FB1">
        <w:t xml:space="preserve">documented </w:t>
      </w:r>
      <w:r w:rsidRPr="001C2FB1">
        <w:t>practices and procedures; and</w:t>
      </w:r>
    </w:p>
    <w:p w:rsidR="002C4C84" w:rsidRPr="001C2FB1" w:rsidRDefault="002C4C84" w:rsidP="00D363B9">
      <w:pPr>
        <w:pStyle w:val="paragraph"/>
      </w:pPr>
      <w:r w:rsidRPr="001C2FB1">
        <w:tab/>
        <w:t>(c)</w:t>
      </w:r>
      <w:r w:rsidRPr="001C2FB1">
        <w:tab/>
        <w:t xml:space="preserve">does not comply with </w:t>
      </w:r>
      <w:r w:rsidR="001423EB" w:rsidRPr="001C2FB1">
        <w:t>the requirement</w:t>
      </w:r>
      <w:r w:rsidRPr="001C2FB1">
        <w:t>.</w:t>
      </w:r>
    </w:p>
    <w:p w:rsidR="002C4C84" w:rsidRPr="001C2FB1" w:rsidRDefault="002C4C84" w:rsidP="002C4C84">
      <w:pPr>
        <w:pStyle w:val="Penalty"/>
      </w:pPr>
      <w:r w:rsidRPr="001C2FB1">
        <w:t>Penalty:</w:t>
      </w:r>
      <w:r w:rsidRPr="001C2FB1">
        <w:tab/>
        <w:t>50 penalty units.</w:t>
      </w:r>
    </w:p>
    <w:p w:rsidR="003B353B" w:rsidRPr="001C2FB1" w:rsidRDefault="003B353B" w:rsidP="003B353B">
      <w:pPr>
        <w:pStyle w:val="ActHead3"/>
      </w:pPr>
      <w:bookmarkStart w:id="54" w:name="_Toc444514527"/>
      <w:r w:rsidRPr="001C2FB1">
        <w:rPr>
          <w:rStyle w:val="CharDivNo"/>
        </w:rPr>
        <w:t>Division</w:t>
      </w:r>
      <w:r w:rsidR="001C2FB1" w:rsidRPr="001C2FB1">
        <w:rPr>
          <w:rStyle w:val="CharDivNo"/>
        </w:rPr>
        <w:t> </w:t>
      </w:r>
      <w:r w:rsidRPr="001C2FB1">
        <w:rPr>
          <w:rStyle w:val="CharDivNo"/>
        </w:rPr>
        <w:t>101.F.5</w:t>
      </w:r>
      <w:r w:rsidRPr="001C2FB1">
        <w:t>—</w:t>
      </w:r>
      <w:r w:rsidR="00126DFB" w:rsidRPr="001C2FB1">
        <w:rPr>
          <w:rStyle w:val="CharDivText"/>
        </w:rPr>
        <w:t xml:space="preserve">Operation of very small </w:t>
      </w:r>
      <w:proofErr w:type="spellStart"/>
      <w:r w:rsidR="00126DFB" w:rsidRPr="001C2FB1">
        <w:rPr>
          <w:rStyle w:val="CharDivText"/>
        </w:rPr>
        <w:t>RPA</w:t>
      </w:r>
      <w:proofErr w:type="spellEnd"/>
      <w:r w:rsidR="00126DFB" w:rsidRPr="001C2FB1">
        <w:rPr>
          <w:rStyle w:val="CharDivText"/>
        </w:rPr>
        <w:t xml:space="preserve"> for hire or reward</w:t>
      </w:r>
      <w:bookmarkEnd w:id="54"/>
    </w:p>
    <w:p w:rsidR="00A0629A" w:rsidRPr="001C2FB1" w:rsidRDefault="00A0629A" w:rsidP="00A0629A">
      <w:pPr>
        <w:pStyle w:val="ActHead5"/>
      </w:pPr>
      <w:bookmarkStart w:id="55" w:name="_Toc444514528"/>
      <w:r w:rsidRPr="001C2FB1">
        <w:rPr>
          <w:rStyle w:val="CharSectno"/>
        </w:rPr>
        <w:t>101.371</w:t>
      </w:r>
      <w:r w:rsidRPr="001C2FB1">
        <w:t xml:space="preserve">  </w:t>
      </w:r>
      <w:r w:rsidR="003859AC" w:rsidRPr="001C2FB1">
        <w:t>Requirement</w:t>
      </w:r>
      <w:r w:rsidR="00956A5A" w:rsidRPr="001C2FB1">
        <w:t xml:space="preserve"> to give notice before </w:t>
      </w:r>
      <w:r w:rsidRPr="001C2FB1">
        <w:t xml:space="preserve">operating very small </w:t>
      </w:r>
      <w:proofErr w:type="spellStart"/>
      <w:r w:rsidRPr="001C2FB1">
        <w:t>RPA</w:t>
      </w:r>
      <w:proofErr w:type="spellEnd"/>
      <w:r w:rsidRPr="001C2FB1">
        <w:t xml:space="preserve"> for hire or reward</w:t>
      </w:r>
      <w:r w:rsidR="00D23196" w:rsidRPr="001C2FB1">
        <w:t xml:space="preserve"> etc.</w:t>
      </w:r>
      <w:bookmarkEnd w:id="55"/>
    </w:p>
    <w:p w:rsidR="00460E49" w:rsidRPr="001C2FB1" w:rsidRDefault="00A0629A" w:rsidP="00460E49">
      <w:pPr>
        <w:pStyle w:val="subsection"/>
      </w:pPr>
      <w:r w:rsidRPr="001C2FB1">
        <w:tab/>
      </w:r>
      <w:r w:rsidR="00D23196" w:rsidRPr="001C2FB1">
        <w:t>(1)</w:t>
      </w:r>
      <w:r w:rsidR="00D23196" w:rsidRPr="001C2FB1">
        <w:tab/>
      </w:r>
      <w:r w:rsidR="00460E49" w:rsidRPr="001C2FB1">
        <w:t>A person commits an offence of strict liability if:</w:t>
      </w:r>
    </w:p>
    <w:p w:rsidR="00460E49" w:rsidRPr="001C2FB1" w:rsidRDefault="00460E49" w:rsidP="00460E49">
      <w:pPr>
        <w:pStyle w:val="paragraph"/>
      </w:pPr>
      <w:r w:rsidRPr="001C2FB1">
        <w:tab/>
        <w:t>(a)</w:t>
      </w:r>
      <w:r w:rsidRPr="001C2FB1">
        <w:tab/>
        <w:t xml:space="preserve">the person operates a very small </w:t>
      </w:r>
      <w:proofErr w:type="spellStart"/>
      <w:r w:rsidRPr="001C2FB1">
        <w:t>RPA</w:t>
      </w:r>
      <w:proofErr w:type="spellEnd"/>
      <w:r w:rsidRPr="001C2FB1">
        <w:t xml:space="preserve"> for hire or reward; and</w:t>
      </w:r>
    </w:p>
    <w:p w:rsidR="00460E49" w:rsidRPr="001C2FB1" w:rsidRDefault="00460E49" w:rsidP="00460E49">
      <w:pPr>
        <w:pStyle w:val="paragraph"/>
      </w:pPr>
      <w:r w:rsidRPr="001C2FB1">
        <w:tab/>
        <w:t>(b)</w:t>
      </w:r>
      <w:r w:rsidRPr="001C2FB1">
        <w:tab/>
        <w:t>the person has not given a notice to CASA</w:t>
      </w:r>
      <w:r w:rsidR="00956A5A" w:rsidRPr="001C2FB1">
        <w:t>,</w:t>
      </w:r>
      <w:r w:rsidRPr="001C2FB1">
        <w:t xml:space="preserve"> in accordance with regulation</w:t>
      </w:r>
      <w:r w:rsidR="001C2FB1" w:rsidRPr="001C2FB1">
        <w:t> </w:t>
      </w:r>
      <w:r w:rsidRPr="001C2FB1">
        <w:t>101.37</w:t>
      </w:r>
      <w:r w:rsidR="00956A5A" w:rsidRPr="001C2FB1">
        <w:t>2,</w:t>
      </w:r>
      <w:r w:rsidRPr="001C2FB1">
        <w:t xml:space="preserve"> at least 5 business days before the person first operates </w:t>
      </w:r>
      <w:r w:rsidR="002F075C" w:rsidRPr="001C2FB1">
        <w:t>a</w:t>
      </w:r>
      <w:r w:rsidRPr="001C2FB1">
        <w:t xml:space="preserve"> very small </w:t>
      </w:r>
      <w:proofErr w:type="spellStart"/>
      <w:r w:rsidRPr="001C2FB1">
        <w:t>RPA</w:t>
      </w:r>
      <w:proofErr w:type="spellEnd"/>
      <w:r w:rsidRPr="001C2FB1">
        <w:t xml:space="preserve"> for hire or reward.</w:t>
      </w:r>
    </w:p>
    <w:p w:rsidR="00460E49" w:rsidRPr="001C2FB1" w:rsidRDefault="00460E49" w:rsidP="00460E49">
      <w:pPr>
        <w:pStyle w:val="Penalty"/>
      </w:pPr>
      <w:r w:rsidRPr="001C2FB1">
        <w:t>Penalty:</w:t>
      </w:r>
      <w:r w:rsidRPr="001C2FB1">
        <w:tab/>
        <w:t>50 penalty units.</w:t>
      </w:r>
    </w:p>
    <w:p w:rsidR="00D23196" w:rsidRPr="001C2FB1" w:rsidRDefault="00D23196" w:rsidP="00D23196">
      <w:pPr>
        <w:pStyle w:val="subsection"/>
      </w:pPr>
      <w:r w:rsidRPr="001C2FB1">
        <w:tab/>
        <w:t>(2)</w:t>
      </w:r>
      <w:r w:rsidRPr="001C2FB1">
        <w:tab/>
        <w:t>A person commits an offence of strict liability if:</w:t>
      </w:r>
    </w:p>
    <w:p w:rsidR="00D23196" w:rsidRPr="001C2FB1" w:rsidRDefault="00D23196" w:rsidP="00D23196">
      <w:pPr>
        <w:pStyle w:val="paragraph"/>
      </w:pPr>
      <w:r w:rsidRPr="001C2FB1">
        <w:tab/>
        <w:t>(a)</w:t>
      </w:r>
      <w:r w:rsidRPr="001C2FB1">
        <w:tab/>
        <w:t xml:space="preserve">the person conducts operations using very small </w:t>
      </w:r>
      <w:proofErr w:type="spellStart"/>
      <w:r w:rsidRPr="001C2FB1">
        <w:t>RPA</w:t>
      </w:r>
      <w:proofErr w:type="spellEnd"/>
      <w:r w:rsidRPr="001C2FB1">
        <w:t xml:space="preserve"> for hire or reward; and</w:t>
      </w:r>
    </w:p>
    <w:p w:rsidR="00111975" w:rsidRPr="001C2FB1" w:rsidRDefault="00111975" w:rsidP="00D23196">
      <w:pPr>
        <w:pStyle w:val="paragraph"/>
      </w:pPr>
      <w:r w:rsidRPr="001C2FB1">
        <w:tab/>
        <w:t>(b)</w:t>
      </w:r>
      <w:r w:rsidRPr="001C2FB1">
        <w:tab/>
        <w:t xml:space="preserve">the person does not hold a certificate as an </w:t>
      </w:r>
      <w:proofErr w:type="spellStart"/>
      <w:r w:rsidRPr="001C2FB1">
        <w:t>RPA</w:t>
      </w:r>
      <w:proofErr w:type="spellEnd"/>
      <w:r w:rsidRPr="001C2FB1">
        <w:t xml:space="preserve"> operator under Division</w:t>
      </w:r>
      <w:r w:rsidR="001C2FB1" w:rsidRPr="001C2FB1">
        <w:t> </w:t>
      </w:r>
      <w:r w:rsidRPr="001C2FB1">
        <w:t xml:space="preserve">101.F.4 that authorises the person </w:t>
      </w:r>
      <w:r w:rsidR="00A110CA" w:rsidRPr="001C2FB1">
        <w:t xml:space="preserve">to </w:t>
      </w:r>
      <w:r w:rsidRPr="001C2FB1">
        <w:t>conduct the operations; and</w:t>
      </w:r>
    </w:p>
    <w:p w:rsidR="00D23196" w:rsidRPr="001C2FB1" w:rsidRDefault="00D23196" w:rsidP="00D23196">
      <w:pPr>
        <w:pStyle w:val="paragraph"/>
      </w:pPr>
      <w:r w:rsidRPr="001C2FB1">
        <w:tab/>
        <w:t>(</w:t>
      </w:r>
      <w:r w:rsidR="00111975" w:rsidRPr="001C2FB1">
        <w:t>c</w:t>
      </w:r>
      <w:r w:rsidRPr="001C2FB1">
        <w:t>)</w:t>
      </w:r>
      <w:r w:rsidRPr="001C2FB1">
        <w:tab/>
        <w:t>the person has not given a notice to CASA, in accordance with regulation</w:t>
      </w:r>
      <w:r w:rsidR="001C2FB1" w:rsidRPr="001C2FB1">
        <w:t> </w:t>
      </w:r>
      <w:r w:rsidRPr="001C2FB1">
        <w:t>101.372, at least 5 business days before the person first conducts the operation.</w:t>
      </w:r>
    </w:p>
    <w:p w:rsidR="00D23196" w:rsidRPr="001C2FB1" w:rsidRDefault="00D23196" w:rsidP="00D23196">
      <w:pPr>
        <w:pStyle w:val="Penalty"/>
      </w:pPr>
      <w:r w:rsidRPr="001C2FB1">
        <w:t>Penalty:</w:t>
      </w:r>
      <w:r w:rsidRPr="001C2FB1">
        <w:tab/>
        <w:t>50 penalty units.</w:t>
      </w:r>
    </w:p>
    <w:p w:rsidR="003B353B" w:rsidRPr="001C2FB1" w:rsidRDefault="00126DFB" w:rsidP="002F075C">
      <w:pPr>
        <w:pStyle w:val="ActHead5"/>
      </w:pPr>
      <w:bookmarkStart w:id="56" w:name="_Toc444514529"/>
      <w:r w:rsidRPr="001C2FB1">
        <w:rPr>
          <w:rStyle w:val="CharSectno"/>
        </w:rPr>
        <w:t>101.37</w:t>
      </w:r>
      <w:r w:rsidR="003859AC" w:rsidRPr="001C2FB1">
        <w:rPr>
          <w:rStyle w:val="CharSectno"/>
        </w:rPr>
        <w:t>2</w:t>
      </w:r>
      <w:r w:rsidRPr="001C2FB1">
        <w:t xml:space="preserve">  </w:t>
      </w:r>
      <w:r w:rsidR="00460E49" w:rsidRPr="001C2FB1">
        <w:t xml:space="preserve">Notice to </w:t>
      </w:r>
      <w:r w:rsidRPr="001C2FB1">
        <w:t xml:space="preserve">operate very small </w:t>
      </w:r>
      <w:proofErr w:type="spellStart"/>
      <w:r w:rsidRPr="001C2FB1">
        <w:t>RPA</w:t>
      </w:r>
      <w:proofErr w:type="spellEnd"/>
      <w:r w:rsidRPr="001C2FB1">
        <w:t xml:space="preserve"> for hire or reward</w:t>
      </w:r>
      <w:r w:rsidR="00D23196" w:rsidRPr="001C2FB1">
        <w:t xml:space="preserve"> etc.</w:t>
      </w:r>
      <w:bookmarkEnd w:id="56"/>
    </w:p>
    <w:p w:rsidR="00D23196" w:rsidRPr="001C2FB1" w:rsidRDefault="00D2212F" w:rsidP="00126DFB">
      <w:pPr>
        <w:pStyle w:val="subsection"/>
      </w:pPr>
      <w:r w:rsidRPr="001C2FB1">
        <w:tab/>
      </w:r>
      <w:r w:rsidR="00126DFB" w:rsidRPr="001C2FB1">
        <w:t>(1)</w:t>
      </w:r>
      <w:r w:rsidR="00126DFB" w:rsidRPr="001C2FB1">
        <w:tab/>
        <w:t xml:space="preserve">A person may </w:t>
      </w:r>
      <w:r w:rsidR="00460E49" w:rsidRPr="001C2FB1">
        <w:t xml:space="preserve">notify </w:t>
      </w:r>
      <w:r w:rsidR="00126DFB" w:rsidRPr="001C2FB1">
        <w:t>CASA</w:t>
      </w:r>
      <w:r w:rsidR="00460E49" w:rsidRPr="001C2FB1">
        <w:t>, in writing, that the person intends to</w:t>
      </w:r>
      <w:r w:rsidR="00D23196" w:rsidRPr="001C2FB1">
        <w:t xml:space="preserve"> do either or both of the following:</w:t>
      </w:r>
    </w:p>
    <w:p w:rsidR="00D23196" w:rsidRPr="001C2FB1" w:rsidRDefault="00D23196" w:rsidP="00D23196">
      <w:pPr>
        <w:pStyle w:val="paragraph"/>
      </w:pPr>
      <w:r w:rsidRPr="001C2FB1">
        <w:tab/>
        <w:t>(a)</w:t>
      </w:r>
      <w:r w:rsidRPr="001C2FB1">
        <w:tab/>
      </w:r>
      <w:r w:rsidR="00126DFB" w:rsidRPr="001C2FB1">
        <w:t xml:space="preserve">operate very small </w:t>
      </w:r>
      <w:proofErr w:type="spellStart"/>
      <w:r w:rsidR="00126DFB" w:rsidRPr="001C2FB1">
        <w:t>RPA</w:t>
      </w:r>
      <w:proofErr w:type="spellEnd"/>
      <w:r w:rsidR="00126DFB" w:rsidRPr="001C2FB1">
        <w:t xml:space="preserve"> for hire or reward</w:t>
      </w:r>
      <w:r w:rsidRPr="001C2FB1">
        <w:t>;</w:t>
      </w:r>
    </w:p>
    <w:p w:rsidR="00126DFB" w:rsidRPr="001C2FB1" w:rsidRDefault="00D23196" w:rsidP="00D23196">
      <w:pPr>
        <w:pStyle w:val="paragraph"/>
      </w:pPr>
      <w:r w:rsidRPr="001C2FB1">
        <w:tab/>
        <w:t>(b)</w:t>
      </w:r>
      <w:r w:rsidRPr="001C2FB1">
        <w:tab/>
        <w:t xml:space="preserve">conduct operations using very small </w:t>
      </w:r>
      <w:proofErr w:type="spellStart"/>
      <w:r w:rsidRPr="001C2FB1">
        <w:t>RPA</w:t>
      </w:r>
      <w:proofErr w:type="spellEnd"/>
      <w:r w:rsidRPr="001C2FB1">
        <w:t xml:space="preserve"> for hire or reward.</w:t>
      </w:r>
    </w:p>
    <w:p w:rsidR="00460E49" w:rsidRPr="001C2FB1" w:rsidRDefault="00324402" w:rsidP="00460E49">
      <w:pPr>
        <w:pStyle w:val="subsection"/>
      </w:pPr>
      <w:r w:rsidRPr="001C2FB1">
        <w:tab/>
        <w:t>(2)</w:t>
      </w:r>
      <w:r w:rsidRPr="001C2FB1">
        <w:tab/>
        <w:t xml:space="preserve">The </w:t>
      </w:r>
      <w:r w:rsidR="00460E49" w:rsidRPr="001C2FB1">
        <w:t xml:space="preserve">notification </w:t>
      </w:r>
      <w:r w:rsidRPr="001C2FB1">
        <w:t xml:space="preserve">must </w:t>
      </w:r>
      <w:r w:rsidR="00014B7B" w:rsidRPr="001C2FB1">
        <w:t>be</w:t>
      </w:r>
      <w:r w:rsidR="00460E49" w:rsidRPr="001C2FB1">
        <w:t xml:space="preserve"> given </w:t>
      </w:r>
      <w:r w:rsidR="00E319BC" w:rsidRPr="001C2FB1">
        <w:t xml:space="preserve">in </w:t>
      </w:r>
      <w:r w:rsidR="00460E49" w:rsidRPr="001C2FB1">
        <w:t>the form, and in the manner or way, approved by CASA.</w:t>
      </w:r>
    </w:p>
    <w:p w:rsidR="009C3070" w:rsidRPr="001C2FB1" w:rsidRDefault="009C3070" w:rsidP="009C3070">
      <w:pPr>
        <w:pStyle w:val="ActHead5"/>
      </w:pPr>
      <w:bookmarkStart w:id="57" w:name="_Toc444514530"/>
      <w:r w:rsidRPr="001C2FB1">
        <w:rPr>
          <w:rStyle w:val="CharSectno"/>
        </w:rPr>
        <w:t>101.373</w:t>
      </w:r>
      <w:r w:rsidRPr="001C2FB1">
        <w:t xml:space="preserve">  Notification of changes in relation to operating very small </w:t>
      </w:r>
      <w:proofErr w:type="spellStart"/>
      <w:r w:rsidRPr="001C2FB1">
        <w:t>RPA</w:t>
      </w:r>
      <w:proofErr w:type="spellEnd"/>
      <w:r w:rsidRPr="001C2FB1">
        <w:t xml:space="preserve"> for hire or reward</w:t>
      </w:r>
      <w:r w:rsidR="00D23196" w:rsidRPr="001C2FB1">
        <w:t xml:space="preserve"> etc.</w:t>
      </w:r>
      <w:bookmarkEnd w:id="57"/>
    </w:p>
    <w:p w:rsidR="009C3070" w:rsidRPr="001C2FB1" w:rsidRDefault="009C3070" w:rsidP="009C3070">
      <w:pPr>
        <w:pStyle w:val="subsection"/>
      </w:pPr>
      <w:r w:rsidRPr="001C2FB1">
        <w:tab/>
        <w:t>(1)</w:t>
      </w:r>
      <w:r w:rsidRPr="001C2FB1">
        <w:tab/>
        <w:t>If:</w:t>
      </w:r>
    </w:p>
    <w:p w:rsidR="009C3070" w:rsidRPr="001C2FB1" w:rsidRDefault="009C3070" w:rsidP="009C3070">
      <w:pPr>
        <w:pStyle w:val="paragraph"/>
      </w:pPr>
      <w:r w:rsidRPr="001C2FB1">
        <w:tab/>
        <w:t>(a)</w:t>
      </w:r>
      <w:r w:rsidRPr="001C2FB1">
        <w:tab/>
        <w:t>a person has given CASA a notice under regulation</w:t>
      </w:r>
      <w:r w:rsidR="001C2FB1" w:rsidRPr="001C2FB1">
        <w:t> </w:t>
      </w:r>
      <w:r w:rsidRPr="001C2FB1">
        <w:t>101.372; and</w:t>
      </w:r>
    </w:p>
    <w:p w:rsidR="009C3070" w:rsidRPr="001C2FB1" w:rsidRDefault="009C3070" w:rsidP="009C3070">
      <w:pPr>
        <w:pStyle w:val="paragraph"/>
      </w:pPr>
      <w:r w:rsidRPr="001C2FB1">
        <w:tab/>
        <w:t>(b)</w:t>
      </w:r>
      <w:r w:rsidRPr="001C2FB1">
        <w:tab/>
        <w:t>a change, event or other matter of a kind prescribed by the Part</w:t>
      </w:r>
      <w:r w:rsidR="001C2FB1" w:rsidRPr="001C2FB1">
        <w:t> </w:t>
      </w:r>
      <w:r w:rsidRPr="001C2FB1">
        <w:t>101 Manual of Standards occurs;</w:t>
      </w:r>
    </w:p>
    <w:p w:rsidR="009C3070" w:rsidRPr="001C2FB1" w:rsidRDefault="009C3070" w:rsidP="009C3070">
      <w:pPr>
        <w:pStyle w:val="subsection2"/>
      </w:pPr>
      <w:r w:rsidRPr="001C2FB1">
        <w:t xml:space="preserve">the person must notify CASA of the change, event or matter within </w:t>
      </w:r>
      <w:r w:rsidR="00D23196" w:rsidRPr="001C2FB1">
        <w:t xml:space="preserve">21 business days </w:t>
      </w:r>
      <w:r w:rsidRPr="001C2FB1">
        <w:t>of the change, event or matter occurring.</w:t>
      </w:r>
    </w:p>
    <w:p w:rsidR="009C3070" w:rsidRPr="001C2FB1" w:rsidRDefault="009C3070" w:rsidP="009C3070">
      <w:pPr>
        <w:pStyle w:val="subsection"/>
      </w:pPr>
      <w:r w:rsidRPr="001C2FB1">
        <w:tab/>
        <w:t>(2)</w:t>
      </w:r>
      <w:r w:rsidRPr="001C2FB1">
        <w:tab/>
        <w:t xml:space="preserve">The notification must be given </w:t>
      </w:r>
      <w:r w:rsidR="00E319BC" w:rsidRPr="001C2FB1">
        <w:t xml:space="preserve">in </w:t>
      </w:r>
      <w:r w:rsidRPr="001C2FB1">
        <w:t>the form, and in the manner or way, approved by CASA.</w:t>
      </w:r>
    </w:p>
    <w:p w:rsidR="009C3070" w:rsidRPr="001C2FB1" w:rsidRDefault="009C3070" w:rsidP="009C3070">
      <w:pPr>
        <w:pStyle w:val="subsection"/>
      </w:pPr>
      <w:r w:rsidRPr="001C2FB1">
        <w:tab/>
        <w:t>(3)</w:t>
      </w:r>
      <w:r w:rsidRPr="001C2FB1">
        <w:tab/>
        <w:t>A person commits an offence of strict liability if:</w:t>
      </w:r>
    </w:p>
    <w:p w:rsidR="009C3070" w:rsidRPr="001C2FB1" w:rsidRDefault="009C3070" w:rsidP="009C3070">
      <w:pPr>
        <w:pStyle w:val="paragraph"/>
      </w:pPr>
      <w:r w:rsidRPr="001C2FB1">
        <w:tab/>
        <w:t>(a)</w:t>
      </w:r>
      <w:r w:rsidRPr="001C2FB1">
        <w:tab/>
        <w:t xml:space="preserve">the person is subject to a requirement under </w:t>
      </w:r>
      <w:proofErr w:type="spellStart"/>
      <w:r w:rsidRPr="001C2FB1">
        <w:t>subregulation</w:t>
      </w:r>
      <w:proofErr w:type="spellEnd"/>
      <w:r w:rsidR="001C2FB1" w:rsidRPr="001C2FB1">
        <w:t> </w:t>
      </w:r>
      <w:r w:rsidRPr="001C2FB1">
        <w:t>(1); and</w:t>
      </w:r>
    </w:p>
    <w:p w:rsidR="009C3070" w:rsidRPr="001C2FB1" w:rsidRDefault="009C3070" w:rsidP="009C3070">
      <w:pPr>
        <w:pStyle w:val="paragraph"/>
      </w:pPr>
      <w:r w:rsidRPr="001C2FB1">
        <w:tab/>
        <w:t>(b)</w:t>
      </w:r>
      <w:r w:rsidRPr="001C2FB1">
        <w:tab/>
        <w:t>the person does not comply with the requirement.</w:t>
      </w:r>
    </w:p>
    <w:p w:rsidR="009C3070" w:rsidRPr="001C2FB1" w:rsidRDefault="009C3070" w:rsidP="009C3070">
      <w:pPr>
        <w:pStyle w:val="Penalty"/>
      </w:pPr>
      <w:r w:rsidRPr="001C2FB1">
        <w:t>Penalty:</w:t>
      </w:r>
      <w:r w:rsidRPr="001C2FB1">
        <w:tab/>
        <w:t>50 penalty units.</w:t>
      </w:r>
    </w:p>
    <w:p w:rsidR="00276C20" w:rsidRPr="001C2FB1" w:rsidRDefault="00276C20" w:rsidP="004F2BCE">
      <w:pPr>
        <w:pStyle w:val="ActHead5"/>
      </w:pPr>
      <w:bookmarkStart w:id="58" w:name="_Toc444514531"/>
      <w:r w:rsidRPr="001C2FB1">
        <w:rPr>
          <w:rStyle w:val="CharSectno"/>
        </w:rPr>
        <w:t>101.37</w:t>
      </w:r>
      <w:r w:rsidR="009C3070" w:rsidRPr="001C2FB1">
        <w:rPr>
          <w:rStyle w:val="CharSectno"/>
        </w:rPr>
        <w:t>4</w:t>
      </w:r>
      <w:r w:rsidRPr="001C2FB1">
        <w:t xml:space="preserve">  Database of </w:t>
      </w:r>
      <w:r w:rsidR="00D23196" w:rsidRPr="001C2FB1">
        <w:t>notifications</w:t>
      </w:r>
      <w:bookmarkEnd w:id="58"/>
    </w:p>
    <w:p w:rsidR="00276C20" w:rsidRPr="001C2FB1" w:rsidRDefault="00276C20" w:rsidP="00126DFB">
      <w:pPr>
        <w:pStyle w:val="subsection"/>
      </w:pPr>
      <w:r w:rsidRPr="001C2FB1">
        <w:tab/>
        <w:t>(1)</w:t>
      </w:r>
      <w:r w:rsidRPr="001C2FB1">
        <w:tab/>
        <w:t xml:space="preserve">CASA may establish and maintain a database of information that relates to </w:t>
      </w:r>
      <w:r w:rsidR="00956A5A" w:rsidRPr="001C2FB1">
        <w:t xml:space="preserve">notifications </w:t>
      </w:r>
      <w:r w:rsidR="00BC1F95" w:rsidRPr="001C2FB1">
        <w:t>given under regulation</w:t>
      </w:r>
      <w:r w:rsidR="009C3070" w:rsidRPr="001C2FB1">
        <w:t>s</w:t>
      </w:r>
      <w:r w:rsidR="001C2FB1" w:rsidRPr="001C2FB1">
        <w:t> </w:t>
      </w:r>
      <w:r w:rsidR="00BC1F95" w:rsidRPr="001C2FB1">
        <w:t>101.37</w:t>
      </w:r>
      <w:r w:rsidR="00956A5A" w:rsidRPr="001C2FB1">
        <w:t>2</w:t>
      </w:r>
      <w:r w:rsidR="009C3070" w:rsidRPr="001C2FB1">
        <w:t xml:space="preserve"> and 101.373</w:t>
      </w:r>
      <w:r w:rsidRPr="001C2FB1">
        <w:t>.</w:t>
      </w:r>
    </w:p>
    <w:p w:rsidR="00276C20" w:rsidRPr="001C2FB1" w:rsidRDefault="00BC1F95" w:rsidP="00276C20">
      <w:pPr>
        <w:pStyle w:val="subsection"/>
      </w:pPr>
      <w:r w:rsidRPr="001C2FB1">
        <w:tab/>
      </w:r>
      <w:r w:rsidR="00276C20" w:rsidRPr="001C2FB1">
        <w:t>(</w:t>
      </w:r>
      <w:r w:rsidR="004F2BCE" w:rsidRPr="001C2FB1">
        <w:t>2</w:t>
      </w:r>
      <w:r w:rsidR="00276C20" w:rsidRPr="001C2FB1">
        <w:t>)</w:t>
      </w:r>
      <w:r w:rsidR="00276C20" w:rsidRPr="001C2FB1">
        <w:tab/>
      </w:r>
      <w:r w:rsidRPr="001C2FB1">
        <w:t xml:space="preserve">Without limiting </w:t>
      </w:r>
      <w:proofErr w:type="spellStart"/>
      <w:r w:rsidRPr="001C2FB1">
        <w:t>subregulation</w:t>
      </w:r>
      <w:proofErr w:type="spellEnd"/>
      <w:r w:rsidR="001C2FB1" w:rsidRPr="001C2FB1">
        <w:t> </w:t>
      </w:r>
      <w:r w:rsidRPr="001C2FB1">
        <w:t xml:space="preserve">(1), the </w:t>
      </w:r>
      <w:r w:rsidR="00276C20" w:rsidRPr="001C2FB1">
        <w:t>database</w:t>
      </w:r>
      <w:r w:rsidRPr="001C2FB1">
        <w:t xml:space="preserve"> may</w:t>
      </w:r>
      <w:r w:rsidR="00276C20" w:rsidRPr="001C2FB1">
        <w:t xml:space="preserve"> contain the following informat</w:t>
      </w:r>
      <w:r w:rsidRPr="001C2FB1">
        <w:t xml:space="preserve">ion in relation to each </w:t>
      </w:r>
      <w:r w:rsidR="00956A5A" w:rsidRPr="001C2FB1">
        <w:t>notification</w:t>
      </w:r>
      <w:r w:rsidR="00276C20" w:rsidRPr="001C2FB1">
        <w:t>:</w:t>
      </w:r>
    </w:p>
    <w:p w:rsidR="00276C20" w:rsidRPr="001C2FB1" w:rsidRDefault="00956A5A" w:rsidP="00BC1F95">
      <w:pPr>
        <w:pStyle w:val="paragraph"/>
      </w:pPr>
      <w:r w:rsidRPr="001C2FB1">
        <w:tab/>
        <w:t>(a)</w:t>
      </w:r>
      <w:r w:rsidRPr="001C2FB1">
        <w:tab/>
        <w:t>the name of the person who gave the notification</w:t>
      </w:r>
      <w:r w:rsidR="00276C20" w:rsidRPr="001C2FB1">
        <w:t>;</w:t>
      </w:r>
    </w:p>
    <w:p w:rsidR="00BC1F95" w:rsidRPr="001C2FB1" w:rsidRDefault="00BC1F95" w:rsidP="00BC1F95">
      <w:pPr>
        <w:pStyle w:val="paragraph"/>
      </w:pPr>
      <w:r w:rsidRPr="001C2FB1">
        <w:tab/>
        <w:t>(b)</w:t>
      </w:r>
      <w:r w:rsidRPr="001C2FB1">
        <w:tab/>
        <w:t xml:space="preserve">the person’s </w:t>
      </w:r>
      <w:r w:rsidR="009C3070" w:rsidRPr="001C2FB1">
        <w:t>contact details;</w:t>
      </w:r>
    </w:p>
    <w:p w:rsidR="009C3070" w:rsidRPr="001C2FB1" w:rsidRDefault="009C3070" w:rsidP="00BC1F95">
      <w:pPr>
        <w:pStyle w:val="paragraph"/>
      </w:pPr>
      <w:r w:rsidRPr="001C2FB1">
        <w:tab/>
        <w:t>(c)</w:t>
      </w:r>
      <w:r w:rsidRPr="001C2FB1">
        <w:tab/>
        <w:t>the locations at which the operations will take place;</w:t>
      </w:r>
    </w:p>
    <w:p w:rsidR="00C75A1A" w:rsidRPr="001C2FB1" w:rsidRDefault="00C75A1A" w:rsidP="00BC1F95">
      <w:pPr>
        <w:pStyle w:val="paragraph"/>
      </w:pPr>
      <w:r w:rsidRPr="001C2FB1">
        <w:tab/>
        <w:t>(</w:t>
      </w:r>
      <w:r w:rsidR="00D23196" w:rsidRPr="001C2FB1">
        <w:t>d</w:t>
      </w:r>
      <w:r w:rsidRPr="001C2FB1">
        <w:t>)</w:t>
      </w:r>
      <w:r w:rsidR="009C3070" w:rsidRPr="001C2FB1">
        <w:tab/>
        <w:t>the type</w:t>
      </w:r>
      <w:r w:rsidR="00D23196" w:rsidRPr="001C2FB1">
        <w:t>s</w:t>
      </w:r>
      <w:r w:rsidR="009C3070" w:rsidRPr="001C2FB1">
        <w:t xml:space="preserve"> of </w:t>
      </w:r>
      <w:proofErr w:type="spellStart"/>
      <w:r w:rsidR="009C3070" w:rsidRPr="001C2FB1">
        <w:t>RPA</w:t>
      </w:r>
      <w:proofErr w:type="spellEnd"/>
      <w:r w:rsidR="009C3070" w:rsidRPr="001C2FB1">
        <w:t xml:space="preserve"> covered by the notification.</w:t>
      </w:r>
    </w:p>
    <w:p w:rsidR="00276C20" w:rsidRPr="001C2FB1" w:rsidRDefault="00956A5A" w:rsidP="00956A5A">
      <w:pPr>
        <w:pStyle w:val="subsection"/>
      </w:pPr>
      <w:r w:rsidRPr="001C2FB1">
        <w:tab/>
      </w:r>
      <w:r w:rsidR="00276C20" w:rsidRPr="001C2FB1">
        <w:t>(</w:t>
      </w:r>
      <w:r w:rsidR="004F2BCE" w:rsidRPr="001C2FB1">
        <w:t>3</w:t>
      </w:r>
      <w:r w:rsidR="00276C20" w:rsidRPr="001C2FB1">
        <w:t>)</w:t>
      </w:r>
      <w:r w:rsidR="00276C20" w:rsidRPr="001C2FB1">
        <w:tab/>
        <w:t xml:space="preserve">The database </w:t>
      </w:r>
      <w:r w:rsidR="00BC1F95" w:rsidRPr="001C2FB1">
        <w:t xml:space="preserve">may be </w:t>
      </w:r>
      <w:r w:rsidR="00276C20" w:rsidRPr="001C2FB1">
        <w:t>made publicly available.</w:t>
      </w:r>
    </w:p>
    <w:p w:rsidR="00276C20" w:rsidRPr="001C2FB1" w:rsidRDefault="004F2BCE" w:rsidP="00276C20">
      <w:pPr>
        <w:pStyle w:val="subsection"/>
      </w:pPr>
      <w:r w:rsidRPr="001C2FB1">
        <w:tab/>
        <w:t>(4</w:t>
      </w:r>
      <w:r w:rsidR="00276C20" w:rsidRPr="001C2FB1">
        <w:t>)</w:t>
      </w:r>
      <w:r w:rsidR="00276C20" w:rsidRPr="001C2FB1">
        <w:tab/>
        <w:t>The database may be kept and made publicly available in electronic form.</w:t>
      </w:r>
    </w:p>
    <w:p w:rsidR="0000789D" w:rsidRPr="001C2FB1" w:rsidRDefault="002A27BF" w:rsidP="001423EB">
      <w:pPr>
        <w:pStyle w:val="ItemHead"/>
      </w:pPr>
      <w:r w:rsidRPr="001C2FB1">
        <w:t>83</w:t>
      </w:r>
      <w:r w:rsidR="0000789D" w:rsidRPr="001C2FB1">
        <w:t xml:space="preserve">  Subparagraph 101.410(3)(b)(</w:t>
      </w:r>
      <w:proofErr w:type="spellStart"/>
      <w:r w:rsidR="0000789D" w:rsidRPr="001C2FB1">
        <w:t>i</w:t>
      </w:r>
      <w:proofErr w:type="spellEnd"/>
      <w:r w:rsidR="0000789D" w:rsidRPr="001C2FB1">
        <w:t>)</w:t>
      </w:r>
    </w:p>
    <w:p w:rsidR="0000789D" w:rsidRPr="001C2FB1" w:rsidRDefault="0000789D" w:rsidP="0000789D">
      <w:pPr>
        <w:pStyle w:val="Item"/>
      </w:pPr>
      <w:r w:rsidRPr="001C2FB1">
        <w:t xml:space="preserve">Omit </w:t>
      </w:r>
      <w:r w:rsidR="00CA119F" w:rsidRPr="001C2FB1">
        <w:t>“</w:t>
      </w:r>
      <w:r w:rsidRPr="001C2FB1">
        <w:t>address</w:t>
      </w:r>
      <w:r w:rsidR="00CA119F" w:rsidRPr="001C2FB1">
        <w:t>”</w:t>
      </w:r>
      <w:r w:rsidRPr="001C2FB1">
        <w:t xml:space="preserve">, substitute </w:t>
      </w:r>
      <w:r w:rsidR="00CA119F" w:rsidRPr="001C2FB1">
        <w:t>“</w:t>
      </w:r>
      <w:r w:rsidRPr="001C2FB1">
        <w:t>address, email address</w:t>
      </w:r>
      <w:r w:rsidR="00CA119F" w:rsidRPr="001C2FB1">
        <w:t>”</w:t>
      </w:r>
      <w:r w:rsidRPr="001C2FB1">
        <w:t>.</w:t>
      </w:r>
    </w:p>
    <w:p w:rsidR="0000789D" w:rsidRPr="001C2FB1" w:rsidRDefault="002A27BF" w:rsidP="0000789D">
      <w:pPr>
        <w:pStyle w:val="ItemHead"/>
      </w:pPr>
      <w:r w:rsidRPr="001C2FB1">
        <w:t>84</w:t>
      </w:r>
      <w:r w:rsidR="0000789D" w:rsidRPr="001C2FB1">
        <w:t xml:space="preserve">  </w:t>
      </w:r>
      <w:proofErr w:type="spellStart"/>
      <w:r w:rsidR="0000789D" w:rsidRPr="001C2FB1">
        <w:t>Subregulation</w:t>
      </w:r>
      <w:proofErr w:type="spellEnd"/>
      <w:r w:rsidR="001C2FB1" w:rsidRPr="001C2FB1">
        <w:t> </w:t>
      </w:r>
      <w:r w:rsidR="0000789D" w:rsidRPr="001C2FB1">
        <w:t>101.430(1) (note)</w:t>
      </w:r>
    </w:p>
    <w:p w:rsidR="0000789D" w:rsidRPr="001C2FB1" w:rsidRDefault="0000789D" w:rsidP="0000789D">
      <w:pPr>
        <w:pStyle w:val="Item"/>
      </w:pPr>
      <w:r w:rsidRPr="001C2FB1">
        <w:t>Repeal the note, substitute:</w:t>
      </w:r>
    </w:p>
    <w:p w:rsidR="0000789D" w:rsidRPr="001C2FB1" w:rsidRDefault="0000789D" w:rsidP="0000789D">
      <w:pPr>
        <w:pStyle w:val="notetext"/>
      </w:pPr>
      <w:r w:rsidRPr="001C2FB1">
        <w:t>Note:</w:t>
      </w:r>
      <w:r w:rsidRPr="001C2FB1">
        <w:tab/>
        <w:t>Details of prohibited and restricted are</w:t>
      </w:r>
      <w:r w:rsidR="00940CC4" w:rsidRPr="001C2FB1">
        <w:t xml:space="preserve">as are published in the </w:t>
      </w:r>
      <w:proofErr w:type="spellStart"/>
      <w:r w:rsidR="00940CC4" w:rsidRPr="001C2FB1">
        <w:t>AIP</w:t>
      </w:r>
      <w:proofErr w:type="spellEnd"/>
      <w:r w:rsidR="00940CC4" w:rsidRPr="001C2FB1">
        <w:t xml:space="preserve"> or</w:t>
      </w:r>
      <w:r w:rsidRPr="001C2FB1">
        <w:t xml:space="preserve"> </w:t>
      </w:r>
      <w:proofErr w:type="spellStart"/>
      <w:r w:rsidRPr="001C2FB1">
        <w:t>NOTAM</w:t>
      </w:r>
      <w:r w:rsidR="00940CC4" w:rsidRPr="001C2FB1">
        <w:t>S</w:t>
      </w:r>
      <w:proofErr w:type="spellEnd"/>
      <w:r w:rsidRPr="001C2FB1">
        <w:t>.</w:t>
      </w:r>
    </w:p>
    <w:p w:rsidR="0000789D" w:rsidRPr="001C2FB1" w:rsidRDefault="002A27BF" w:rsidP="0000789D">
      <w:pPr>
        <w:pStyle w:val="ItemHead"/>
      </w:pPr>
      <w:r w:rsidRPr="001C2FB1">
        <w:t>85</w:t>
      </w:r>
      <w:r w:rsidR="0000789D" w:rsidRPr="001C2FB1">
        <w:t xml:space="preserve">  </w:t>
      </w:r>
      <w:proofErr w:type="spellStart"/>
      <w:r w:rsidR="0000789D" w:rsidRPr="001C2FB1">
        <w:t>Subregulation</w:t>
      </w:r>
      <w:proofErr w:type="spellEnd"/>
      <w:r w:rsidR="001C2FB1" w:rsidRPr="001C2FB1">
        <w:t> </w:t>
      </w:r>
      <w:r w:rsidR="0000789D" w:rsidRPr="001C2FB1">
        <w:t>101.430(2) (</w:t>
      </w:r>
      <w:r w:rsidR="001C2FB1" w:rsidRPr="001C2FB1">
        <w:t>paragraph (</w:t>
      </w:r>
      <w:r w:rsidR="0000789D" w:rsidRPr="001C2FB1">
        <w:t xml:space="preserve">a) of the definition of </w:t>
      </w:r>
      <w:r w:rsidR="0000789D" w:rsidRPr="001C2FB1">
        <w:rPr>
          <w:i/>
        </w:rPr>
        <w:t>authority controlling the area</w:t>
      </w:r>
      <w:r w:rsidR="0000789D" w:rsidRPr="001C2FB1">
        <w:t>)</w:t>
      </w:r>
    </w:p>
    <w:p w:rsidR="0000789D" w:rsidRPr="001C2FB1" w:rsidRDefault="0000789D" w:rsidP="0000789D">
      <w:pPr>
        <w:pStyle w:val="Item"/>
      </w:pPr>
      <w:r w:rsidRPr="001C2FB1">
        <w:t xml:space="preserve">Omit </w:t>
      </w:r>
      <w:r w:rsidR="00CA119F" w:rsidRPr="001C2FB1">
        <w:t>“</w:t>
      </w:r>
      <w:r w:rsidRPr="001C2FB1">
        <w:t>Secretary to the Department of Defence</w:t>
      </w:r>
      <w:r w:rsidR="00CA119F" w:rsidRPr="001C2FB1">
        <w:t>”</w:t>
      </w:r>
      <w:r w:rsidRPr="001C2FB1">
        <w:t xml:space="preserve">, substitute </w:t>
      </w:r>
      <w:r w:rsidR="00CA119F" w:rsidRPr="001C2FB1">
        <w:t>“</w:t>
      </w:r>
      <w:r w:rsidRPr="001C2FB1">
        <w:t>Secretary of the Department administered by the Minister administering section</w:t>
      </w:r>
      <w:r w:rsidR="001C2FB1" w:rsidRPr="001C2FB1">
        <w:t> </w:t>
      </w:r>
      <w:r w:rsidRPr="001C2FB1">
        <w:t xml:space="preserve">1 of the </w:t>
      </w:r>
      <w:r w:rsidRPr="001C2FB1">
        <w:rPr>
          <w:i/>
        </w:rPr>
        <w:t>Defence Act 1903</w:t>
      </w:r>
      <w:r w:rsidR="00CA119F" w:rsidRPr="001C2FB1">
        <w:t>”</w:t>
      </w:r>
      <w:r w:rsidRPr="001C2FB1">
        <w:t>.</w:t>
      </w:r>
    </w:p>
    <w:p w:rsidR="0000789D" w:rsidRPr="001C2FB1" w:rsidRDefault="002A27BF" w:rsidP="0000789D">
      <w:pPr>
        <w:pStyle w:val="ItemHead"/>
      </w:pPr>
      <w:r w:rsidRPr="001C2FB1">
        <w:t>86</w:t>
      </w:r>
      <w:r w:rsidR="0000789D" w:rsidRPr="001C2FB1">
        <w:t xml:space="preserve">  </w:t>
      </w:r>
      <w:proofErr w:type="spellStart"/>
      <w:r w:rsidR="0000789D" w:rsidRPr="001C2FB1">
        <w:t>Subregulation</w:t>
      </w:r>
      <w:proofErr w:type="spellEnd"/>
      <w:r w:rsidR="001C2FB1" w:rsidRPr="001C2FB1">
        <w:t> </w:t>
      </w:r>
      <w:r w:rsidR="0000789D" w:rsidRPr="001C2FB1">
        <w:t>101.445(2) (table 101.445, item</w:t>
      </w:r>
      <w:r w:rsidR="001C2FB1" w:rsidRPr="001C2FB1">
        <w:t> </w:t>
      </w:r>
      <w:r w:rsidR="0000789D" w:rsidRPr="001C2FB1">
        <w:t>1)</w:t>
      </w:r>
    </w:p>
    <w:p w:rsidR="0000789D" w:rsidRPr="001C2FB1" w:rsidRDefault="0000789D" w:rsidP="0000789D">
      <w:pPr>
        <w:pStyle w:val="Item"/>
      </w:pPr>
      <w:r w:rsidRPr="001C2FB1">
        <w:t xml:space="preserve">Omit </w:t>
      </w:r>
      <w:r w:rsidR="00CA119F" w:rsidRPr="001C2FB1">
        <w:t>“</w:t>
      </w:r>
      <w:r w:rsidRPr="001C2FB1">
        <w:t>address</w:t>
      </w:r>
      <w:r w:rsidR="00CA119F" w:rsidRPr="001C2FB1">
        <w:t>”</w:t>
      </w:r>
      <w:r w:rsidRPr="001C2FB1">
        <w:t xml:space="preserve"> (wherever occurring), substitute </w:t>
      </w:r>
      <w:r w:rsidR="00CA119F" w:rsidRPr="001C2FB1">
        <w:t>“</w:t>
      </w:r>
      <w:r w:rsidRPr="001C2FB1">
        <w:t>address, email address</w:t>
      </w:r>
      <w:r w:rsidR="00CA119F" w:rsidRPr="001C2FB1">
        <w:t>”</w:t>
      </w:r>
      <w:r w:rsidRPr="001C2FB1">
        <w:t>.</w:t>
      </w:r>
    </w:p>
    <w:p w:rsidR="0000789D" w:rsidRPr="001C2FB1" w:rsidRDefault="002A27BF" w:rsidP="0000789D">
      <w:pPr>
        <w:pStyle w:val="ItemHead"/>
      </w:pPr>
      <w:r w:rsidRPr="001C2FB1">
        <w:t>87</w:t>
      </w:r>
      <w:r w:rsidR="0000789D" w:rsidRPr="001C2FB1">
        <w:t xml:space="preserve">  </w:t>
      </w:r>
      <w:proofErr w:type="spellStart"/>
      <w:r w:rsidR="0000789D" w:rsidRPr="001C2FB1">
        <w:t>Subregulation</w:t>
      </w:r>
      <w:proofErr w:type="spellEnd"/>
      <w:r w:rsidR="001C2FB1" w:rsidRPr="001C2FB1">
        <w:t> </w:t>
      </w:r>
      <w:r w:rsidR="0000789D" w:rsidRPr="001C2FB1">
        <w:t>101.500(3) (table 101.500, item</w:t>
      </w:r>
      <w:r w:rsidR="001C2FB1" w:rsidRPr="001C2FB1">
        <w:t> </w:t>
      </w:r>
      <w:r w:rsidR="0000789D" w:rsidRPr="001C2FB1">
        <w:t>1)</w:t>
      </w:r>
    </w:p>
    <w:p w:rsidR="0000789D" w:rsidRPr="001C2FB1" w:rsidRDefault="0000789D" w:rsidP="0000789D">
      <w:pPr>
        <w:pStyle w:val="Item"/>
      </w:pPr>
      <w:r w:rsidRPr="001C2FB1">
        <w:t xml:space="preserve">Omit </w:t>
      </w:r>
      <w:r w:rsidR="00CA119F" w:rsidRPr="001C2FB1">
        <w:t>“</w:t>
      </w:r>
      <w:r w:rsidRPr="001C2FB1">
        <w:t>address</w:t>
      </w:r>
      <w:r w:rsidR="00CA119F" w:rsidRPr="001C2FB1">
        <w:t>”</w:t>
      </w:r>
      <w:r w:rsidRPr="001C2FB1">
        <w:t xml:space="preserve"> (wherever occurring), substitute </w:t>
      </w:r>
      <w:r w:rsidR="00CA119F" w:rsidRPr="001C2FB1">
        <w:t>“</w:t>
      </w:r>
      <w:r w:rsidRPr="001C2FB1">
        <w:t>address, email address</w:t>
      </w:r>
      <w:r w:rsidR="00CA119F" w:rsidRPr="001C2FB1">
        <w:t>”</w:t>
      </w:r>
      <w:r w:rsidRPr="001C2FB1">
        <w:t>.</w:t>
      </w:r>
    </w:p>
    <w:p w:rsidR="002365E9" w:rsidRPr="001C2FB1" w:rsidRDefault="002A27BF" w:rsidP="002365E9">
      <w:pPr>
        <w:pStyle w:val="ItemHead"/>
      </w:pPr>
      <w:r w:rsidRPr="001C2FB1">
        <w:t>88</w:t>
      </w:r>
      <w:r w:rsidR="002365E9" w:rsidRPr="001C2FB1">
        <w:t xml:space="preserve">  At the end of </w:t>
      </w:r>
      <w:proofErr w:type="spellStart"/>
      <w:r w:rsidR="002365E9" w:rsidRPr="001C2FB1">
        <w:t>subregulation</w:t>
      </w:r>
      <w:proofErr w:type="spellEnd"/>
      <w:r w:rsidR="001C2FB1" w:rsidRPr="001C2FB1">
        <w:t> </w:t>
      </w:r>
      <w:r w:rsidR="002365E9" w:rsidRPr="001C2FB1">
        <w:t>117.015(2)</w:t>
      </w:r>
    </w:p>
    <w:p w:rsidR="002365E9" w:rsidRPr="001C2FB1" w:rsidRDefault="002365E9" w:rsidP="002365E9">
      <w:pPr>
        <w:pStyle w:val="Item"/>
      </w:pPr>
      <w:r w:rsidRPr="001C2FB1">
        <w:t>Add:</w:t>
      </w:r>
    </w:p>
    <w:p w:rsidR="00DE1290" w:rsidRPr="001C2FB1" w:rsidRDefault="002365E9" w:rsidP="002365E9">
      <w:pPr>
        <w:pStyle w:val="paragraph"/>
      </w:pPr>
      <w:r w:rsidRPr="001C2FB1">
        <w:tab/>
      </w:r>
      <w:r w:rsidR="0061459C" w:rsidRPr="001C2FB1">
        <w:t xml:space="preserve">; </w:t>
      </w:r>
      <w:r w:rsidR="00DE1290" w:rsidRPr="001C2FB1">
        <w:t>(</w:t>
      </w:r>
      <w:r w:rsidR="0061459C" w:rsidRPr="001C2FB1">
        <w:t>c</w:t>
      </w:r>
      <w:r w:rsidR="00C75A1A" w:rsidRPr="001C2FB1">
        <w:t>)</w:t>
      </w:r>
      <w:r w:rsidR="00C75A1A" w:rsidRPr="001C2FB1">
        <w:tab/>
        <w:t>a person who gave a noti</w:t>
      </w:r>
      <w:r w:rsidR="00A110CA" w:rsidRPr="001C2FB1">
        <w:t>ce</w:t>
      </w:r>
      <w:r w:rsidR="00C75A1A" w:rsidRPr="001C2FB1">
        <w:t xml:space="preserve"> to CASA </w:t>
      </w:r>
      <w:r w:rsidR="00DE1290" w:rsidRPr="001C2FB1">
        <w:t>under regulation</w:t>
      </w:r>
      <w:r w:rsidR="001C2FB1" w:rsidRPr="001C2FB1">
        <w:t> </w:t>
      </w:r>
      <w:r w:rsidR="00DE1290" w:rsidRPr="001C2FB1">
        <w:t>101.37</w:t>
      </w:r>
      <w:r w:rsidR="00C75A1A" w:rsidRPr="001C2FB1">
        <w:t>2 (Notic</w:t>
      </w:r>
      <w:r w:rsidR="00A110CA" w:rsidRPr="001C2FB1">
        <w:t>e</w:t>
      </w:r>
      <w:r w:rsidR="00C75A1A" w:rsidRPr="001C2FB1">
        <w:t xml:space="preserve"> </w:t>
      </w:r>
      <w:r w:rsidR="00DE1290" w:rsidRPr="001C2FB1">
        <w:t xml:space="preserve">to operate very small </w:t>
      </w:r>
      <w:proofErr w:type="spellStart"/>
      <w:r w:rsidR="00DE1290" w:rsidRPr="001C2FB1">
        <w:t>RPA</w:t>
      </w:r>
      <w:proofErr w:type="spellEnd"/>
      <w:r w:rsidR="00DE1290" w:rsidRPr="001C2FB1">
        <w:t xml:space="preserve"> for hire or reward);</w:t>
      </w:r>
    </w:p>
    <w:p w:rsidR="002365E9" w:rsidRPr="001C2FB1" w:rsidRDefault="002365E9" w:rsidP="002365E9">
      <w:pPr>
        <w:pStyle w:val="paragraph"/>
      </w:pPr>
      <w:r w:rsidRPr="001C2FB1">
        <w:tab/>
        <w:t>(</w:t>
      </w:r>
      <w:r w:rsidR="0061459C" w:rsidRPr="001C2FB1">
        <w:t>d</w:t>
      </w:r>
      <w:r w:rsidRPr="001C2FB1">
        <w:t>)</w:t>
      </w:r>
      <w:r w:rsidRPr="001C2FB1">
        <w:tab/>
        <w:t xml:space="preserve">the holder of a certificate as an </w:t>
      </w:r>
      <w:proofErr w:type="spellStart"/>
      <w:r w:rsidRPr="001C2FB1">
        <w:t>RPA</w:t>
      </w:r>
      <w:proofErr w:type="spellEnd"/>
      <w:r w:rsidRPr="001C2FB1">
        <w:t xml:space="preserve"> operator under Division</w:t>
      </w:r>
      <w:r w:rsidR="001C2FB1" w:rsidRPr="001C2FB1">
        <w:t> </w:t>
      </w:r>
      <w:r w:rsidRPr="001C2FB1">
        <w:t>101.F.4.</w:t>
      </w:r>
    </w:p>
    <w:p w:rsidR="005E088F" w:rsidRPr="001C2FB1" w:rsidRDefault="002A27BF" w:rsidP="00747764">
      <w:pPr>
        <w:pStyle w:val="ItemHead"/>
      </w:pPr>
      <w:r w:rsidRPr="001C2FB1">
        <w:t>89</w:t>
      </w:r>
      <w:r w:rsidR="005E088F" w:rsidRPr="001C2FB1">
        <w:t xml:space="preserve">  </w:t>
      </w:r>
      <w:r w:rsidR="00747764" w:rsidRPr="001C2FB1">
        <w:t>Regulation</w:t>
      </w:r>
      <w:r w:rsidR="001C2FB1" w:rsidRPr="001C2FB1">
        <w:t> </w:t>
      </w:r>
      <w:r w:rsidR="00747764" w:rsidRPr="001C2FB1">
        <w:t>202.460</w:t>
      </w:r>
    </w:p>
    <w:p w:rsidR="00747764" w:rsidRPr="001C2FB1" w:rsidRDefault="00747764" w:rsidP="00747764">
      <w:pPr>
        <w:pStyle w:val="Item"/>
      </w:pPr>
      <w:r w:rsidRPr="001C2FB1">
        <w:t>Repeal</w:t>
      </w:r>
      <w:r w:rsidR="00593502" w:rsidRPr="001C2FB1">
        <w:t xml:space="preserve"> the</w:t>
      </w:r>
      <w:r w:rsidRPr="001C2FB1">
        <w:t xml:space="preserve"> regulation, substitute:</w:t>
      </w:r>
    </w:p>
    <w:p w:rsidR="00AC55FE" w:rsidRPr="001C2FB1" w:rsidRDefault="00AC55FE" w:rsidP="00AC55FE">
      <w:pPr>
        <w:pStyle w:val="ActHead3"/>
      </w:pPr>
      <w:bookmarkStart w:id="59" w:name="_Toc444514532"/>
      <w:r w:rsidRPr="001C2FB1">
        <w:rPr>
          <w:rStyle w:val="CharDivNo"/>
        </w:rPr>
        <w:t>Division</w:t>
      </w:r>
      <w:r w:rsidR="001C2FB1" w:rsidRPr="001C2FB1">
        <w:rPr>
          <w:rStyle w:val="CharDivNo"/>
        </w:rPr>
        <w:t> </w:t>
      </w:r>
      <w:r w:rsidRPr="001C2FB1">
        <w:rPr>
          <w:rStyle w:val="CharDivNo"/>
        </w:rPr>
        <w:t>202.FA.</w:t>
      </w:r>
      <w:r w:rsidR="00747764" w:rsidRPr="001C2FB1">
        <w:rPr>
          <w:rStyle w:val="CharDivNo"/>
        </w:rPr>
        <w:t>1</w:t>
      </w:r>
      <w:r w:rsidRPr="001C2FB1">
        <w:t>—</w:t>
      </w:r>
      <w:r w:rsidRPr="001C2FB1">
        <w:rPr>
          <w:rStyle w:val="CharDivText"/>
        </w:rPr>
        <w:t>Amendments made by the Civil Aviation Legislation Amendment (Part</w:t>
      </w:r>
      <w:r w:rsidR="001C2FB1" w:rsidRPr="001C2FB1">
        <w:rPr>
          <w:rStyle w:val="CharDivText"/>
        </w:rPr>
        <w:t> </w:t>
      </w:r>
      <w:r w:rsidRPr="001C2FB1">
        <w:rPr>
          <w:rStyle w:val="CharDivText"/>
        </w:rPr>
        <w:t>101) Regulation</w:t>
      </w:r>
      <w:r w:rsidR="001C2FB1" w:rsidRPr="001C2FB1">
        <w:rPr>
          <w:rStyle w:val="CharDivText"/>
        </w:rPr>
        <w:t> </w:t>
      </w:r>
      <w:r w:rsidRPr="001C2FB1">
        <w:rPr>
          <w:rStyle w:val="CharDivText"/>
        </w:rPr>
        <w:t>201</w:t>
      </w:r>
      <w:r w:rsidR="0041010C" w:rsidRPr="001C2FB1">
        <w:rPr>
          <w:rStyle w:val="CharDivText"/>
        </w:rPr>
        <w:t>6</w:t>
      </w:r>
      <w:bookmarkEnd w:id="59"/>
    </w:p>
    <w:p w:rsidR="00ED5CA6" w:rsidRPr="001C2FB1" w:rsidRDefault="00ED5CA6" w:rsidP="00ED5CA6">
      <w:pPr>
        <w:pStyle w:val="ActHead5"/>
      </w:pPr>
      <w:bookmarkStart w:id="60" w:name="_Toc444514533"/>
      <w:r w:rsidRPr="001C2FB1">
        <w:rPr>
          <w:rStyle w:val="CharSectno"/>
        </w:rPr>
        <w:t>202.455</w:t>
      </w:r>
      <w:r w:rsidRPr="001C2FB1">
        <w:t xml:space="preserve">  Definition of </w:t>
      </w:r>
      <w:r w:rsidRPr="001C2FB1">
        <w:rPr>
          <w:i/>
        </w:rPr>
        <w:t>commencement date</w:t>
      </w:r>
      <w:r w:rsidR="00216D78" w:rsidRPr="001C2FB1">
        <w:t xml:space="preserve"> fo</w:t>
      </w:r>
      <w:r w:rsidR="00D638AA" w:rsidRPr="001C2FB1">
        <w:t>r</w:t>
      </w:r>
      <w:r w:rsidR="006F5411" w:rsidRPr="001C2FB1">
        <w:t xml:space="preserve"> Division</w:t>
      </w:r>
      <w:r w:rsidR="001C2FB1" w:rsidRPr="001C2FB1">
        <w:t> </w:t>
      </w:r>
      <w:r w:rsidR="00216D78" w:rsidRPr="001C2FB1">
        <w:t>202.FA.1</w:t>
      </w:r>
      <w:bookmarkEnd w:id="60"/>
    </w:p>
    <w:p w:rsidR="00ED5CA6" w:rsidRPr="001C2FB1" w:rsidRDefault="00ED5CA6" w:rsidP="00ED5CA6">
      <w:pPr>
        <w:pStyle w:val="subsection"/>
      </w:pPr>
      <w:r w:rsidRPr="001C2FB1">
        <w:tab/>
      </w:r>
      <w:r w:rsidRPr="001C2FB1">
        <w:tab/>
        <w:t>In this Division:</w:t>
      </w:r>
    </w:p>
    <w:p w:rsidR="00ED5CA6" w:rsidRPr="001C2FB1" w:rsidRDefault="005A03F1" w:rsidP="00ED5CA6">
      <w:pPr>
        <w:pStyle w:val="Definition"/>
      </w:pPr>
      <w:r w:rsidRPr="001C2FB1">
        <w:rPr>
          <w:b/>
          <w:i/>
        </w:rPr>
        <w:t>c</w:t>
      </w:r>
      <w:r w:rsidR="00ED5CA6" w:rsidRPr="001C2FB1">
        <w:rPr>
          <w:b/>
          <w:i/>
        </w:rPr>
        <w:t>ommencemen</w:t>
      </w:r>
      <w:r w:rsidRPr="001C2FB1">
        <w:rPr>
          <w:b/>
          <w:i/>
        </w:rPr>
        <w:t>t date</w:t>
      </w:r>
      <w:r w:rsidR="00ED5CA6" w:rsidRPr="001C2FB1">
        <w:rPr>
          <w:b/>
          <w:i/>
        </w:rPr>
        <w:t xml:space="preserve"> </w:t>
      </w:r>
      <w:r w:rsidR="00B37874" w:rsidRPr="001C2FB1">
        <w:t>means the da</w:t>
      </w:r>
      <w:r w:rsidRPr="001C2FB1">
        <w:t>y</w:t>
      </w:r>
      <w:r w:rsidR="00B37874" w:rsidRPr="001C2FB1">
        <w:t xml:space="preserve"> on which the </w:t>
      </w:r>
      <w:r w:rsidR="00B37874" w:rsidRPr="001C2FB1">
        <w:rPr>
          <w:i/>
        </w:rPr>
        <w:t>Civil Aviation Legislation Amendment (Part</w:t>
      </w:r>
      <w:r w:rsidR="001C2FB1" w:rsidRPr="001C2FB1">
        <w:rPr>
          <w:i/>
        </w:rPr>
        <w:t> </w:t>
      </w:r>
      <w:r w:rsidR="00B37874" w:rsidRPr="001C2FB1">
        <w:rPr>
          <w:i/>
        </w:rPr>
        <w:t>101) Regulation</w:t>
      </w:r>
      <w:r w:rsidR="001C2FB1" w:rsidRPr="001C2FB1">
        <w:rPr>
          <w:i/>
        </w:rPr>
        <w:t> </w:t>
      </w:r>
      <w:r w:rsidR="00B37874" w:rsidRPr="001C2FB1">
        <w:rPr>
          <w:i/>
        </w:rPr>
        <w:t>201</w:t>
      </w:r>
      <w:r w:rsidR="0041010C" w:rsidRPr="001C2FB1">
        <w:rPr>
          <w:i/>
        </w:rPr>
        <w:t>6</w:t>
      </w:r>
      <w:r w:rsidR="00B37874" w:rsidRPr="001C2FB1">
        <w:t xml:space="preserve"> commences.</w:t>
      </w:r>
    </w:p>
    <w:p w:rsidR="00D74E9E" w:rsidRPr="001C2FB1" w:rsidRDefault="00501DB7" w:rsidP="00D74E9E">
      <w:pPr>
        <w:pStyle w:val="ActHead5"/>
      </w:pPr>
      <w:bookmarkStart w:id="61" w:name="_Toc444514534"/>
      <w:r w:rsidRPr="001C2FB1">
        <w:rPr>
          <w:rStyle w:val="CharSectno"/>
        </w:rPr>
        <w:t>202</w:t>
      </w:r>
      <w:r w:rsidR="00205C4A" w:rsidRPr="001C2FB1">
        <w:rPr>
          <w:rStyle w:val="CharSectno"/>
        </w:rPr>
        <w:t>.46</w:t>
      </w:r>
      <w:r w:rsidR="00747764" w:rsidRPr="001C2FB1">
        <w:rPr>
          <w:rStyle w:val="CharSectno"/>
        </w:rPr>
        <w:t>0</w:t>
      </w:r>
      <w:r w:rsidR="00D74E9E" w:rsidRPr="001C2FB1">
        <w:t xml:space="preserve">  Transitional</w:t>
      </w:r>
      <w:r w:rsidR="00896006" w:rsidRPr="001C2FB1">
        <w:t>—</w:t>
      </w:r>
      <w:r w:rsidR="00D74E9E" w:rsidRPr="001C2FB1">
        <w:t>approved areas</w:t>
      </w:r>
      <w:r w:rsidRPr="001C2FB1">
        <w:t xml:space="preserve"> for </w:t>
      </w:r>
      <w:proofErr w:type="spellStart"/>
      <w:r w:rsidRPr="001C2FB1">
        <w:t>UAVs</w:t>
      </w:r>
      <w:bookmarkEnd w:id="61"/>
      <w:proofErr w:type="spellEnd"/>
    </w:p>
    <w:p w:rsidR="003160EB" w:rsidRPr="001C2FB1" w:rsidRDefault="003160EB" w:rsidP="003160EB">
      <w:pPr>
        <w:pStyle w:val="SubsectionHead"/>
      </w:pPr>
      <w:r w:rsidRPr="001C2FB1">
        <w:t xml:space="preserve">Applications for approved areas for </w:t>
      </w:r>
      <w:proofErr w:type="spellStart"/>
      <w:r w:rsidRPr="001C2FB1">
        <w:t>UAVs</w:t>
      </w:r>
      <w:proofErr w:type="spellEnd"/>
      <w:r w:rsidRPr="001C2FB1">
        <w:t>—if made bu</w:t>
      </w:r>
      <w:r w:rsidR="00B37874" w:rsidRPr="001C2FB1">
        <w:t>t not finally determined before commencement date</w:t>
      </w:r>
    </w:p>
    <w:p w:rsidR="003160EB" w:rsidRPr="001C2FB1" w:rsidRDefault="003160EB" w:rsidP="003160EB">
      <w:pPr>
        <w:pStyle w:val="subsection"/>
      </w:pPr>
      <w:r w:rsidRPr="001C2FB1">
        <w:tab/>
        <w:t>(1)</w:t>
      </w:r>
      <w:r w:rsidRPr="001C2FB1">
        <w:tab/>
      </w:r>
      <w:proofErr w:type="spellStart"/>
      <w:r w:rsidRPr="001C2FB1">
        <w:t>Subregulation</w:t>
      </w:r>
      <w:proofErr w:type="spellEnd"/>
      <w:r w:rsidRPr="001C2FB1">
        <w:t xml:space="preserve"> (2) applies if, before</w:t>
      </w:r>
      <w:r w:rsidR="00B37874" w:rsidRPr="001C2FB1">
        <w:t xml:space="preserve"> the commencement date</w:t>
      </w:r>
      <w:r w:rsidRPr="001C2FB1">
        <w:t>:</w:t>
      </w:r>
    </w:p>
    <w:p w:rsidR="003160EB" w:rsidRPr="001C2FB1" w:rsidRDefault="003160EB" w:rsidP="003160EB">
      <w:pPr>
        <w:pStyle w:val="paragraph"/>
      </w:pPr>
      <w:r w:rsidRPr="001C2FB1">
        <w:tab/>
        <w:t>(a)</w:t>
      </w:r>
      <w:r w:rsidRPr="001C2FB1">
        <w:tab/>
        <w:t xml:space="preserve">a person applied for the approval of an area as an area for the operation of </w:t>
      </w:r>
      <w:proofErr w:type="spellStart"/>
      <w:r w:rsidRPr="001C2FB1">
        <w:t>UAVs</w:t>
      </w:r>
      <w:proofErr w:type="spellEnd"/>
      <w:r w:rsidR="00AD5183" w:rsidRPr="001C2FB1">
        <w:t xml:space="preserve"> under regulation</w:t>
      </w:r>
      <w:r w:rsidR="001C2FB1" w:rsidRPr="001C2FB1">
        <w:t> </w:t>
      </w:r>
      <w:r w:rsidR="00AD5183" w:rsidRPr="001C2FB1">
        <w:t>101.030</w:t>
      </w:r>
      <w:r w:rsidRPr="001C2FB1">
        <w:t>; and</w:t>
      </w:r>
    </w:p>
    <w:p w:rsidR="003160EB" w:rsidRPr="001C2FB1" w:rsidRDefault="003160EB" w:rsidP="003160EB">
      <w:pPr>
        <w:pStyle w:val="paragraph"/>
      </w:pPr>
      <w:r w:rsidRPr="001C2FB1">
        <w:tab/>
        <w:t>(b)</w:t>
      </w:r>
      <w:r w:rsidRPr="001C2FB1">
        <w:tab/>
        <w:t xml:space="preserve">the application </w:t>
      </w:r>
      <w:r w:rsidR="00763F4C" w:rsidRPr="001C2FB1">
        <w:t>had not been</w:t>
      </w:r>
      <w:r w:rsidRPr="001C2FB1">
        <w:t xml:space="preserve"> finally determined by CASA.</w:t>
      </w:r>
    </w:p>
    <w:p w:rsidR="003160EB" w:rsidRPr="001C2FB1" w:rsidRDefault="003160EB" w:rsidP="003160EB">
      <w:pPr>
        <w:pStyle w:val="subsection"/>
      </w:pPr>
      <w:r w:rsidRPr="001C2FB1">
        <w:tab/>
        <w:t>(2)</w:t>
      </w:r>
      <w:r w:rsidRPr="001C2FB1">
        <w:tab/>
        <w:t>The application is taken</w:t>
      </w:r>
      <w:r w:rsidR="005A03F1" w:rsidRPr="001C2FB1">
        <w:t>, on and after the commencement date,</w:t>
      </w:r>
      <w:r w:rsidRPr="001C2FB1">
        <w:t xml:space="preserve"> to be an application for </w:t>
      </w:r>
      <w:r w:rsidR="00CF0DBA" w:rsidRPr="001C2FB1">
        <w:t xml:space="preserve">the approval of an area for the operation of </w:t>
      </w:r>
      <w:proofErr w:type="spellStart"/>
      <w:r w:rsidR="00CF0DBA" w:rsidRPr="001C2FB1">
        <w:t>RPA</w:t>
      </w:r>
      <w:proofErr w:type="spellEnd"/>
      <w:r w:rsidRPr="001C2FB1">
        <w:t xml:space="preserve"> under regulation</w:t>
      </w:r>
      <w:r w:rsidR="001C2FB1" w:rsidRPr="001C2FB1">
        <w:t> </w:t>
      </w:r>
      <w:r w:rsidRPr="001C2FB1">
        <w:t>101.</w:t>
      </w:r>
      <w:r w:rsidR="00AD5183" w:rsidRPr="001C2FB1">
        <w:t>030</w:t>
      </w:r>
      <w:r w:rsidRPr="001C2FB1">
        <w:t>.</w:t>
      </w:r>
    </w:p>
    <w:p w:rsidR="00896006" w:rsidRPr="001C2FB1" w:rsidRDefault="00CF0DBA" w:rsidP="00CF0DBA">
      <w:pPr>
        <w:pStyle w:val="SubsectionHead"/>
      </w:pPr>
      <w:r w:rsidRPr="001C2FB1">
        <w:t xml:space="preserve">Approved areas for </w:t>
      </w:r>
      <w:proofErr w:type="spellStart"/>
      <w:r w:rsidRPr="001C2FB1">
        <w:t>UAVs</w:t>
      </w:r>
      <w:proofErr w:type="spellEnd"/>
      <w:r w:rsidRPr="001C2FB1">
        <w:t xml:space="preserve"> immediately before </w:t>
      </w:r>
      <w:r w:rsidR="00B37874" w:rsidRPr="001C2FB1">
        <w:t>the commencement date</w:t>
      </w:r>
    </w:p>
    <w:p w:rsidR="00D74E9E" w:rsidRPr="001C2FB1" w:rsidRDefault="00CF0DBA" w:rsidP="00D74E9E">
      <w:pPr>
        <w:pStyle w:val="subsection"/>
      </w:pPr>
      <w:r w:rsidRPr="001C2FB1">
        <w:tab/>
        <w:t>(3)</w:t>
      </w:r>
      <w:r w:rsidRPr="001C2FB1">
        <w:tab/>
      </w:r>
      <w:r w:rsidR="00D74E9E" w:rsidRPr="001C2FB1">
        <w:t xml:space="preserve">An approval of an area as an area for the operation of </w:t>
      </w:r>
      <w:proofErr w:type="spellStart"/>
      <w:r w:rsidR="00D74E9E" w:rsidRPr="001C2FB1">
        <w:t>UAVs</w:t>
      </w:r>
      <w:proofErr w:type="spellEnd"/>
      <w:r w:rsidR="00D74E9E" w:rsidRPr="001C2FB1">
        <w:t xml:space="preserve"> under regulation</w:t>
      </w:r>
      <w:r w:rsidR="001C2FB1" w:rsidRPr="001C2FB1">
        <w:t> </w:t>
      </w:r>
      <w:r w:rsidR="002014D7" w:rsidRPr="001C2FB1">
        <w:t>101.030</w:t>
      </w:r>
      <w:r w:rsidR="00D74E9E" w:rsidRPr="001C2FB1">
        <w:t xml:space="preserve"> </w:t>
      </w:r>
      <w:r w:rsidR="00763F4C" w:rsidRPr="001C2FB1">
        <w:t xml:space="preserve">that was </w:t>
      </w:r>
      <w:r w:rsidR="00D74E9E" w:rsidRPr="001C2FB1">
        <w:t xml:space="preserve">in force </w:t>
      </w:r>
      <w:r w:rsidR="00501DB7" w:rsidRPr="001C2FB1">
        <w:t xml:space="preserve">immediately before </w:t>
      </w:r>
      <w:r w:rsidR="00B37874" w:rsidRPr="001C2FB1">
        <w:t>the commencement date</w:t>
      </w:r>
      <w:r w:rsidR="00D74E9E" w:rsidRPr="001C2FB1">
        <w:t xml:space="preserve"> is taken, on and after</w:t>
      </w:r>
      <w:r w:rsidR="00B37874" w:rsidRPr="001C2FB1">
        <w:t xml:space="preserve"> that date, </w:t>
      </w:r>
      <w:r w:rsidR="00D74E9E" w:rsidRPr="001C2FB1">
        <w:t xml:space="preserve">to be an approval of the area as an area for the operation of </w:t>
      </w:r>
      <w:proofErr w:type="spellStart"/>
      <w:r w:rsidR="00D74E9E" w:rsidRPr="001C2FB1">
        <w:t>RPA</w:t>
      </w:r>
      <w:proofErr w:type="spellEnd"/>
      <w:r w:rsidR="00D74E9E" w:rsidRPr="001C2FB1">
        <w:t xml:space="preserve"> under regulation</w:t>
      </w:r>
      <w:r w:rsidR="001C2FB1" w:rsidRPr="001C2FB1">
        <w:t> </w:t>
      </w:r>
      <w:r w:rsidR="00D74E9E" w:rsidRPr="001C2FB1">
        <w:t>101.03</w:t>
      </w:r>
      <w:r w:rsidR="00501DB7" w:rsidRPr="001C2FB1">
        <w:t>0</w:t>
      </w:r>
      <w:r w:rsidR="00D74E9E" w:rsidRPr="001C2FB1">
        <w:t xml:space="preserve"> su</w:t>
      </w:r>
      <w:r w:rsidR="00AD5183" w:rsidRPr="001C2FB1">
        <w:t>bject to the same terms and conditions</w:t>
      </w:r>
      <w:r w:rsidR="00D74E9E" w:rsidRPr="001C2FB1">
        <w:t>.</w:t>
      </w:r>
    </w:p>
    <w:p w:rsidR="00D74E9E" w:rsidRPr="001C2FB1" w:rsidRDefault="00747764" w:rsidP="00D74E9E">
      <w:pPr>
        <w:pStyle w:val="ActHead5"/>
      </w:pPr>
      <w:bookmarkStart w:id="62" w:name="_Toc444514535"/>
      <w:r w:rsidRPr="001C2FB1">
        <w:rPr>
          <w:rStyle w:val="CharSectno"/>
        </w:rPr>
        <w:t>202.461</w:t>
      </w:r>
      <w:r w:rsidR="00D74E9E" w:rsidRPr="001C2FB1">
        <w:t xml:space="preserve">  Transitional</w:t>
      </w:r>
      <w:r w:rsidR="00CF0DBA" w:rsidRPr="001C2FB1">
        <w:t>—</w:t>
      </w:r>
      <w:proofErr w:type="spellStart"/>
      <w:r w:rsidR="00D74E9E" w:rsidRPr="001C2FB1">
        <w:t>UAV</w:t>
      </w:r>
      <w:proofErr w:type="spellEnd"/>
      <w:r w:rsidR="00D74E9E" w:rsidRPr="001C2FB1">
        <w:t xml:space="preserve"> controllers</w:t>
      </w:r>
      <w:bookmarkEnd w:id="62"/>
    </w:p>
    <w:p w:rsidR="00AD5183" w:rsidRPr="001C2FB1" w:rsidRDefault="00AD5183" w:rsidP="00AD5183">
      <w:pPr>
        <w:pStyle w:val="SubsectionHead"/>
      </w:pPr>
      <w:r w:rsidRPr="001C2FB1">
        <w:t xml:space="preserve">Applications for certification as </w:t>
      </w:r>
      <w:proofErr w:type="spellStart"/>
      <w:r w:rsidRPr="001C2FB1">
        <w:t>UAV</w:t>
      </w:r>
      <w:proofErr w:type="spellEnd"/>
      <w:r w:rsidRPr="001C2FB1">
        <w:t xml:space="preserve"> controller—if made but not finally determined before </w:t>
      </w:r>
      <w:r w:rsidR="00B37874" w:rsidRPr="001C2FB1">
        <w:t>commencement date</w:t>
      </w:r>
    </w:p>
    <w:p w:rsidR="003160EB" w:rsidRPr="001C2FB1" w:rsidRDefault="003160EB" w:rsidP="003160EB">
      <w:pPr>
        <w:pStyle w:val="subsection"/>
      </w:pPr>
      <w:r w:rsidRPr="001C2FB1">
        <w:tab/>
        <w:t>(1)</w:t>
      </w:r>
      <w:r w:rsidRPr="001C2FB1">
        <w:tab/>
      </w:r>
      <w:proofErr w:type="spellStart"/>
      <w:r w:rsidR="00105253" w:rsidRPr="001C2FB1">
        <w:t>Subregu</w:t>
      </w:r>
      <w:r w:rsidR="005A03F1" w:rsidRPr="001C2FB1">
        <w:t>l</w:t>
      </w:r>
      <w:r w:rsidR="00105253" w:rsidRPr="001C2FB1">
        <w:t>a</w:t>
      </w:r>
      <w:r w:rsidR="005A03F1" w:rsidRPr="001C2FB1">
        <w:t>tion</w:t>
      </w:r>
      <w:proofErr w:type="spellEnd"/>
      <w:r w:rsidR="005A03F1" w:rsidRPr="001C2FB1">
        <w:t xml:space="preserve"> (2) applies if</w:t>
      </w:r>
      <w:r w:rsidRPr="001C2FB1">
        <w:t xml:space="preserve">, before </w:t>
      </w:r>
      <w:r w:rsidR="00B37874" w:rsidRPr="001C2FB1">
        <w:t xml:space="preserve">the </w:t>
      </w:r>
      <w:r w:rsidR="00163D18" w:rsidRPr="001C2FB1">
        <w:t>commencement date</w:t>
      </w:r>
      <w:r w:rsidRPr="001C2FB1">
        <w:t>:</w:t>
      </w:r>
    </w:p>
    <w:p w:rsidR="003160EB" w:rsidRPr="001C2FB1" w:rsidRDefault="003160EB" w:rsidP="003160EB">
      <w:pPr>
        <w:pStyle w:val="paragraph"/>
      </w:pPr>
      <w:r w:rsidRPr="001C2FB1">
        <w:tab/>
        <w:t>(a)</w:t>
      </w:r>
      <w:r w:rsidRPr="001C2FB1">
        <w:tab/>
        <w:t xml:space="preserve">a person applied for certification as a </w:t>
      </w:r>
      <w:proofErr w:type="spellStart"/>
      <w:r w:rsidRPr="001C2FB1">
        <w:t>UAV</w:t>
      </w:r>
      <w:proofErr w:type="spellEnd"/>
      <w:r w:rsidRPr="001C2FB1">
        <w:t xml:space="preserve"> controller under regulation</w:t>
      </w:r>
      <w:r w:rsidR="001C2FB1" w:rsidRPr="001C2FB1">
        <w:t> </w:t>
      </w:r>
      <w:r w:rsidRPr="001C2FB1">
        <w:t>101.290; and</w:t>
      </w:r>
    </w:p>
    <w:p w:rsidR="003160EB" w:rsidRPr="001C2FB1" w:rsidRDefault="003160EB" w:rsidP="003160EB">
      <w:pPr>
        <w:pStyle w:val="paragraph"/>
      </w:pPr>
      <w:r w:rsidRPr="001C2FB1">
        <w:tab/>
        <w:t>(b)</w:t>
      </w:r>
      <w:r w:rsidRPr="001C2FB1">
        <w:tab/>
        <w:t xml:space="preserve">the application </w:t>
      </w:r>
      <w:r w:rsidR="00763F4C" w:rsidRPr="001C2FB1">
        <w:t>had not been</w:t>
      </w:r>
      <w:r w:rsidR="005A03F1" w:rsidRPr="001C2FB1">
        <w:t xml:space="preserve"> finally determined by CASA</w:t>
      </w:r>
      <w:r w:rsidR="00C9573D" w:rsidRPr="001C2FB1">
        <w:t>.</w:t>
      </w:r>
    </w:p>
    <w:p w:rsidR="005A03F1" w:rsidRPr="001C2FB1" w:rsidRDefault="005A03F1" w:rsidP="005A03F1">
      <w:pPr>
        <w:pStyle w:val="subsection"/>
      </w:pPr>
      <w:r w:rsidRPr="001C2FB1">
        <w:tab/>
        <w:t>(2)</w:t>
      </w:r>
      <w:r w:rsidRPr="001C2FB1">
        <w:tab/>
        <w:t>The application is taken, on and after the commencement date, to be an application for a remote pilot licence under regulation</w:t>
      </w:r>
      <w:r w:rsidR="001C2FB1" w:rsidRPr="001C2FB1">
        <w:t> </w:t>
      </w:r>
      <w:r w:rsidRPr="001C2FB1">
        <w:t>101.290.</w:t>
      </w:r>
    </w:p>
    <w:p w:rsidR="005A03F1" w:rsidRPr="001C2FB1" w:rsidRDefault="005A03F1" w:rsidP="00B53E0E">
      <w:pPr>
        <w:pStyle w:val="SubsectionHead"/>
      </w:pPr>
      <w:r w:rsidRPr="001C2FB1">
        <w:t xml:space="preserve">Certified </w:t>
      </w:r>
      <w:proofErr w:type="spellStart"/>
      <w:r w:rsidRPr="001C2FB1">
        <w:t>UAV</w:t>
      </w:r>
      <w:proofErr w:type="spellEnd"/>
      <w:r w:rsidRPr="001C2FB1">
        <w:t xml:space="preserve"> controllers</w:t>
      </w:r>
    </w:p>
    <w:p w:rsidR="00504653" w:rsidRPr="001C2FB1" w:rsidRDefault="00504653" w:rsidP="00504653">
      <w:pPr>
        <w:pStyle w:val="subsection"/>
      </w:pPr>
      <w:r w:rsidRPr="001C2FB1">
        <w:tab/>
        <w:t>(3)</w:t>
      </w:r>
      <w:r w:rsidRPr="001C2FB1">
        <w:tab/>
        <w:t xml:space="preserve">If, immediately before the commencement date, a person was certified as a </w:t>
      </w:r>
      <w:proofErr w:type="spellStart"/>
      <w:r w:rsidRPr="001C2FB1">
        <w:t>UAV</w:t>
      </w:r>
      <w:proofErr w:type="spellEnd"/>
      <w:r w:rsidRPr="001C2FB1">
        <w:t xml:space="preserve"> controller</w:t>
      </w:r>
      <w:r w:rsidR="005A03F1" w:rsidRPr="001C2FB1">
        <w:t xml:space="preserve"> under regulation</w:t>
      </w:r>
      <w:r w:rsidR="001C2FB1" w:rsidRPr="001C2FB1">
        <w:t> </w:t>
      </w:r>
      <w:r w:rsidR="005A03F1" w:rsidRPr="001C2FB1">
        <w:t>101.295</w:t>
      </w:r>
      <w:r w:rsidRPr="001C2FB1">
        <w:t>, the certification has effect on and after that date as if it were a remote pilot licence granted under regulation</w:t>
      </w:r>
      <w:r w:rsidR="001C2FB1" w:rsidRPr="001C2FB1">
        <w:t> </w:t>
      </w:r>
      <w:r w:rsidRPr="001C2FB1">
        <w:t>101.2</w:t>
      </w:r>
      <w:r w:rsidR="005A03F1" w:rsidRPr="001C2FB1">
        <w:t>9</w:t>
      </w:r>
      <w:r w:rsidRPr="001C2FB1">
        <w:t>5.</w:t>
      </w:r>
    </w:p>
    <w:p w:rsidR="00504653" w:rsidRPr="001C2FB1" w:rsidRDefault="00504653" w:rsidP="00504653">
      <w:pPr>
        <w:pStyle w:val="subsection"/>
      </w:pPr>
      <w:r w:rsidRPr="001C2FB1">
        <w:tab/>
        <w:t>(</w:t>
      </w:r>
      <w:r w:rsidR="005A03F1" w:rsidRPr="001C2FB1">
        <w:t>4</w:t>
      </w:r>
      <w:r w:rsidRPr="001C2FB1">
        <w:t>)</w:t>
      </w:r>
      <w:r w:rsidRPr="001C2FB1">
        <w:tab/>
        <w:t>Any condition to which the certification was subject immediately before the commencement date continues in force as a condition of the licence</w:t>
      </w:r>
      <w:r w:rsidR="00B656A1" w:rsidRPr="001C2FB1">
        <w:t>.</w:t>
      </w:r>
    </w:p>
    <w:p w:rsidR="00581FD0" w:rsidRPr="001C2FB1" w:rsidRDefault="00581FD0" w:rsidP="00581FD0">
      <w:pPr>
        <w:pStyle w:val="SubsectionHead"/>
      </w:pPr>
      <w:r w:rsidRPr="001C2FB1">
        <w:t>Non</w:t>
      </w:r>
      <w:r w:rsidR="001C2FB1">
        <w:noBreakHyphen/>
      </w:r>
      <w:r w:rsidRPr="001C2FB1">
        <w:t xml:space="preserve">finalised action to vary, suspend or cancel certification of </w:t>
      </w:r>
      <w:proofErr w:type="spellStart"/>
      <w:r w:rsidRPr="001C2FB1">
        <w:t>UAV</w:t>
      </w:r>
      <w:proofErr w:type="spellEnd"/>
      <w:r w:rsidRPr="001C2FB1">
        <w:t xml:space="preserve"> controller</w:t>
      </w:r>
    </w:p>
    <w:p w:rsidR="00994AED" w:rsidRPr="001C2FB1" w:rsidRDefault="00581FD0" w:rsidP="00994AED">
      <w:pPr>
        <w:pStyle w:val="subsection"/>
      </w:pPr>
      <w:r w:rsidRPr="001C2FB1">
        <w:tab/>
      </w:r>
      <w:r w:rsidR="00994AED" w:rsidRPr="001C2FB1">
        <w:t>(5)</w:t>
      </w:r>
      <w:r w:rsidR="00994AED" w:rsidRPr="001C2FB1">
        <w:tab/>
        <w:t xml:space="preserve">Action to vary, suspend or cancel the certification of a person as a </w:t>
      </w:r>
      <w:proofErr w:type="spellStart"/>
      <w:r w:rsidR="00994AED" w:rsidRPr="001C2FB1">
        <w:t>UAV</w:t>
      </w:r>
      <w:proofErr w:type="spellEnd"/>
      <w:r w:rsidR="00994AED" w:rsidRPr="001C2FB1">
        <w:t xml:space="preserve"> controller that, immediately before the commencement date, had not been finally determined, is taken to be action to vary, suspend or cancel the person’s remote pilot licence.</w:t>
      </w:r>
    </w:p>
    <w:p w:rsidR="00D74E9E" w:rsidRPr="001C2FB1" w:rsidRDefault="00747764" w:rsidP="00D74E9E">
      <w:pPr>
        <w:pStyle w:val="ActHead5"/>
      </w:pPr>
      <w:bookmarkStart w:id="63" w:name="_Toc444514536"/>
      <w:r w:rsidRPr="001C2FB1">
        <w:rPr>
          <w:rStyle w:val="CharSectno"/>
        </w:rPr>
        <w:t>202.462</w:t>
      </w:r>
      <w:r w:rsidR="00D74E9E" w:rsidRPr="001C2FB1">
        <w:t xml:space="preserve">  Transitional</w:t>
      </w:r>
      <w:r w:rsidR="00581FD0" w:rsidRPr="001C2FB1">
        <w:t>—</w:t>
      </w:r>
      <w:proofErr w:type="spellStart"/>
      <w:r w:rsidR="00D74E9E" w:rsidRPr="001C2FB1">
        <w:t>UAV</w:t>
      </w:r>
      <w:proofErr w:type="spellEnd"/>
      <w:r w:rsidR="00D74E9E" w:rsidRPr="001C2FB1">
        <w:t xml:space="preserve"> operators</w:t>
      </w:r>
      <w:bookmarkEnd w:id="63"/>
    </w:p>
    <w:p w:rsidR="007E409F" w:rsidRPr="001C2FB1" w:rsidRDefault="007E409F" w:rsidP="007E409F">
      <w:pPr>
        <w:pStyle w:val="SubsectionHead"/>
      </w:pPr>
      <w:r w:rsidRPr="001C2FB1">
        <w:t xml:space="preserve">Applications for certification as </w:t>
      </w:r>
      <w:proofErr w:type="spellStart"/>
      <w:r w:rsidRPr="001C2FB1">
        <w:t>UAV</w:t>
      </w:r>
      <w:proofErr w:type="spellEnd"/>
      <w:r w:rsidRPr="001C2FB1">
        <w:t xml:space="preserve"> operator—if made but not finally determined before </w:t>
      </w:r>
      <w:r w:rsidR="00163D18" w:rsidRPr="001C2FB1">
        <w:t>commencement date</w:t>
      </w:r>
    </w:p>
    <w:p w:rsidR="007E409F" w:rsidRPr="001C2FB1" w:rsidRDefault="007E409F" w:rsidP="007E409F">
      <w:pPr>
        <w:pStyle w:val="subsection"/>
      </w:pPr>
      <w:r w:rsidRPr="001C2FB1">
        <w:tab/>
        <w:t>(1)</w:t>
      </w:r>
      <w:r w:rsidRPr="001C2FB1">
        <w:tab/>
      </w:r>
      <w:proofErr w:type="spellStart"/>
      <w:r w:rsidRPr="001C2FB1">
        <w:t>Subregulation</w:t>
      </w:r>
      <w:proofErr w:type="spellEnd"/>
      <w:r w:rsidRPr="001C2FB1">
        <w:t xml:space="preserve"> (2) applies if, before </w:t>
      </w:r>
      <w:r w:rsidR="00163D18" w:rsidRPr="001C2FB1">
        <w:t>the commencement date</w:t>
      </w:r>
      <w:r w:rsidRPr="001C2FB1">
        <w:t>:</w:t>
      </w:r>
    </w:p>
    <w:p w:rsidR="007E409F" w:rsidRPr="001C2FB1" w:rsidRDefault="007E409F" w:rsidP="007E409F">
      <w:pPr>
        <w:pStyle w:val="paragraph"/>
      </w:pPr>
      <w:r w:rsidRPr="001C2FB1">
        <w:tab/>
        <w:t>(a)</w:t>
      </w:r>
      <w:r w:rsidRPr="001C2FB1">
        <w:tab/>
        <w:t xml:space="preserve">a person applied for certification as a </w:t>
      </w:r>
      <w:proofErr w:type="spellStart"/>
      <w:r w:rsidRPr="001C2FB1">
        <w:t>UAV</w:t>
      </w:r>
      <w:proofErr w:type="spellEnd"/>
      <w:r w:rsidRPr="001C2FB1">
        <w:t xml:space="preserve"> operator under regulation</w:t>
      </w:r>
      <w:r w:rsidR="001C2FB1" w:rsidRPr="001C2FB1">
        <w:t> </w:t>
      </w:r>
      <w:r w:rsidRPr="001C2FB1">
        <w:t>101.330; and</w:t>
      </w:r>
    </w:p>
    <w:p w:rsidR="007E409F" w:rsidRPr="001C2FB1" w:rsidRDefault="007E409F" w:rsidP="007E409F">
      <w:pPr>
        <w:pStyle w:val="paragraph"/>
      </w:pPr>
      <w:r w:rsidRPr="001C2FB1">
        <w:tab/>
        <w:t>(b)</w:t>
      </w:r>
      <w:r w:rsidRPr="001C2FB1">
        <w:tab/>
        <w:t xml:space="preserve">the application </w:t>
      </w:r>
      <w:r w:rsidR="00763F4C" w:rsidRPr="001C2FB1">
        <w:t>had not been</w:t>
      </w:r>
      <w:r w:rsidRPr="001C2FB1">
        <w:t xml:space="preserve"> finally determined by CASA.</w:t>
      </w:r>
    </w:p>
    <w:p w:rsidR="007E409F" w:rsidRPr="001C2FB1" w:rsidRDefault="007E409F" w:rsidP="007E409F">
      <w:pPr>
        <w:pStyle w:val="subsection"/>
      </w:pPr>
      <w:r w:rsidRPr="001C2FB1">
        <w:tab/>
        <w:t>(2)</w:t>
      </w:r>
      <w:r w:rsidRPr="001C2FB1">
        <w:tab/>
        <w:t>The application is taken</w:t>
      </w:r>
      <w:r w:rsidR="002035A0" w:rsidRPr="001C2FB1">
        <w:t>, on and after the commencement date,</w:t>
      </w:r>
      <w:r w:rsidRPr="001C2FB1">
        <w:t xml:space="preserve"> to be an application for certification as an </w:t>
      </w:r>
      <w:proofErr w:type="spellStart"/>
      <w:r w:rsidRPr="001C2FB1">
        <w:t>RPA</w:t>
      </w:r>
      <w:proofErr w:type="spellEnd"/>
      <w:r w:rsidRPr="001C2FB1">
        <w:t xml:space="preserve"> operator under regulation</w:t>
      </w:r>
      <w:r w:rsidR="001C2FB1" w:rsidRPr="001C2FB1">
        <w:t> </w:t>
      </w:r>
      <w:r w:rsidRPr="001C2FB1">
        <w:t>101.</w:t>
      </w:r>
      <w:r w:rsidR="009E571F" w:rsidRPr="001C2FB1">
        <w:t>330</w:t>
      </w:r>
      <w:r w:rsidRPr="001C2FB1">
        <w:t>.</w:t>
      </w:r>
    </w:p>
    <w:p w:rsidR="007E409F" w:rsidRPr="001C2FB1" w:rsidRDefault="007E409F" w:rsidP="007E409F">
      <w:pPr>
        <w:pStyle w:val="SubsectionHead"/>
      </w:pPr>
      <w:r w:rsidRPr="001C2FB1">
        <w:t xml:space="preserve">Certification of </w:t>
      </w:r>
      <w:proofErr w:type="spellStart"/>
      <w:r w:rsidRPr="001C2FB1">
        <w:t>UAV</w:t>
      </w:r>
      <w:proofErr w:type="spellEnd"/>
      <w:r w:rsidRPr="001C2FB1">
        <w:t xml:space="preserve"> operators immediately before </w:t>
      </w:r>
      <w:r w:rsidR="00163D18" w:rsidRPr="001C2FB1">
        <w:t>commencement date</w:t>
      </w:r>
    </w:p>
    <w:p w:rsidR="00D74E9E" w:rsidRPr="001C2FB1" w:rsidRDefault="00D74E9E" w:rsidP="00D74E9E">
      <w:pPr>
        <w:pStyle w:val="subsection"/>
      </w:pPr>
      <w:r w:rsidRPr="001C2FB1">
        <w:tab/>
        <w:t>(</w:t>
      </w:r>
      <w:r w:rsidR="007E409F" w:rsidRPr="001C2FB1">
        <w:t>3</w:t>
      </w:r>
      <w:r w:rsidRPr="001C2FB1">
        <w:t>)</w:t>
      </w:r>
      <w:r w:rsidRPr="001C2FB1">
        <w:tab/>
      </w:r>
      <w:r w:rsidR="00501DB7" w:rsidRPr="001C2FB1">
        <w:t>The</w:t>
      </w:r>
      <w:r w:rsidR="00D07ED7" w:rsidRPr="001C2FB1">
        <w:t xml:space="preserve"> certification of a</w:t>
      </w:r>
      <w:r w:rsidRPr="001C2FB1">
        <w:t xml:space="preserve"> person as a </w:t>
      </w:r>
      <w:proofErr w:type="spellStart"/>
      <w:r w:rsidRPr="001C2FB1">
        <w:t>UAV</w:t>
      </w:r>
      <w:proofErr w:type="spellEnd"/>
      <w:r w:rsidRPr="001C2FB1">
        <w:t xml:space="preserve"> operator under regulation</w:t>
      </w:r>
      <w:r w:rsidR="001C2FB1" w:rsidRPr="001C2FB1">
        <w:t> </w:t>
      </w:r>
      <w:r w:rsidR="00763F4C" w:rsidRPr="001C2FB1">
        <w:t>101.335 that wa</w:t>
      </w:r>
      <w:r w:rsidRPr="001C2FB1">
        <w:t xml:space="preserve">s in force </w:t>
      </w:r>
      <w:r w:rsidR="00501DB7" w:rsidRPr="001C2FB1">
        <w:t xml:space="preserve">immediately before </w:t>
      </w:r>
      <w:r w:rsidR="00163D18" w:rsidRPr="001C2FB1">
        <w:t>the commencement date</w:t>
      </w:r>
      <w:r w:rsidR="00163D18" w:rsidRPr="001C2FB1">
        <w:rPr>
          <w:b/>
          <w:i/>
        </w:rPr>
        <w:t xml:space="preserve"> </w:t>
      </w:r>
      <w:r w:rsidRPr="001C2FB1">
        <w:t xml:space="preserve">is taken, on and after </w:t>
      </w:r>
      <w:r w:rsidR="00163D18" w:rsidRPr="001C2FB1">
        <w:t>that date,</w:t>
      </w:r>
      <w:r w:rsidRPr="001C2FB1">
        <w:t xml:space="preserve"> to be a certification of the person as an </w:t>
      </w:r>
      <w:proofErr w:type="spellStart"/>
      <w:r w:rsidRPr="001C2FB1">
        <w:t>RPA</w:t>
      </w:r>
      <w:proofErr w:type="spellEnd"/>
      <w:r w:rsidRPr="001C2FB1">
        <w:t xml:space="preserve"> operator under regulation</w:t>
      </w:r>
      <w:r w:rsidR="001C2FB1" w:rsidRPr="001C2FB1">
        <w:t> </w:t>
      </w:r>
      <w:r w:rsidRPr="001C2FB1">
        <w:t xml:space="preserve">101.335 </w:t>
      </w:r>
      <w:r w:rsidR="00EC1390" w:rsidRPr="001C2FB1">
        <w:t>subject to the same terms and conditions</w:t>
      </w:r>
      <w:r w:rsidRPr="001C2FB1">
        <w:t>.</w:t>
      </w:r>
    </w:p>
    <w:p w:rsidR="00581FD0" w:rsidRPr="001C2FB1" w:rsidRDefault="00581FD0" w:rsidP="00581FD0">
      <w:pPr>
        <w:pStyle w:val="SubsectionHead"/>
      </w:pPr>
      <w:r w:rsidRPr="001C2FB1">
        <w:t>Non</w:t>
      </w:r>
      <w:r w:rsidR="001C2FB1">
        <w:noBreakHyphen/>
      </w:r>
      <w:r w:rsidRPr="001C2FB1">
        <w:t xml:space="preserve">finalised action to vary, suspend or cancel certification of </w:t>
      </w:r>
      <w:proofErr w:type="spellStart"/>
      <w:r w:rsidRPr="001C2FB1">
        <w:t>UAV</w:t>
      </w:r>
      <w:proofErr w:type="spellEnd"/>
      <w:r w:rsidRPr="001C2FB1">
        <w:t xml:space="preserve"> operator</w:t>
      </w:r>
    </w:p>
    <w:p w:rsidR="00581FD0" w:rsidRPr="001C2FB1" w:rsidRDefault="00581FD0" w:rsidP="00581FD0">
      <w:pPr>
        <w:pStyle w:val="subsection"/>
      </w:pPr>
      <w:r w:rsidRPr="001C2FB1">
        <w:tab/>
        <w:t>(4)</w:t>
      </w:r>
      <w:r w:rsidRPr="001C2FB1">
        <w:tab/>
        <w:t xml:space="preserve">Action to vary, suspend or cancel the certification of a person as a </w:t>
      </w:r>
      <w:proofErr w:type="spellStart"/>
      <w:r w:rsidRPr="001C2FB1">
        <w:t>UAV</w:t>
      </w:r>
      <w:proofErr w:type="spellEnd"/>
      <w:r w:rsidRPr="001C2FB1">
        <w:t xml:space="preserve"> operator that, immediately before </w:t>
      </w:r>
      <w:r w:rsidR="00163D18" w:rsidRPr="001C2FB1">
        <w:t>the commencement date</w:t>
      </w:r>
      <w:r w:rsidRPr="001C2FB1">
        <w:t xml:space="preserve">, had not been finally determined is taken to be the same action in relation to the certification of the person as an </w:t>
      </w:r>
      <w:proofErr w:type="spellStart"/>
      <w:r w:rsidRPr="001C2FB1">
        <w:t>RPA</w:t>
      </w:r>
      <w:proofErr w:type="spellEnd"/>
      <w:r w:rsidRPr="001C2FB1">
        <w:t xml:space="preserve"> operator.</w:t>
      </w:r>
    </w:p>
    <w:p w:rsidR="0000789D" w:rsidRPr="001C2FB1" w:rsidRDefault="002A27BF" w:rsidP="0000789D">
      <w:pPr>
        <w:pStyle w:val="ItemHead"/>
      </w:pPr>
      <w:r w:rsidRPr="001C2FB1">
        <w:t>90</w:t>
      </w:r>
      <w:r w:rsidR="0000789D" w:rsidRPr="001C2FB1">
        <w:t xml:space="preserve">  Part</w:t>
      </w:r>
      <w:r w:rsidR="001C2FB1" w:rsidRPr="001C2FB1">
        <w:t> </w:t>
      </w:r>
      <w:r w:rsidR="0000789D" w:rsidRPr="001C2FB1">
        <w:t xml:space="preserve">1 of the Dictionary (definition of </w:t>
      </w:r>
      <w:r w:rsidR="0000789D" w:rsidRPr="001C2FB1">
        <w:rPr>
          <w:i/>
        </w:rPr>
        <w:t xml:space="preserve">certified </w:t>
      </w:r>
      <w:proofErr w:type="spellStart"/>
      <w:r w:rsidR="0000789D" w:rsidRPr="001C2FB1">
        <w:rPr>
          <w:i/>
        </w:rPr>
        <w:t>UAV</w:t>
      </w:r>
      <w:proofErr w:type="spellEnd"/>
      <w:r w:rsidR="0000789D" w:rsidRPr="001C2FB1">
        <w:rPr>
          <w:i/>
        </w:rPr>
        <w:t xml:space="preserve"> controller</w:t>
      </w:r>
      <w:r w:rsidR="0000789D" w:rsidRPr="001C2FB1">
        <w:t>)</w:t>
      </w:r>
    </w:p>
    <w:p w:rsidR="0000789D" w:rsidRPr="001C2FB1" w:rsidRDefault="0000789D" w:rsidP="0000789D">
      <w:pPr>
        <w:pStyle w:val="Item"/>
      </w:pPr>
      <w:r w:rsidRPr="001C2FB1">
        <w:t>Repeal the definition.</w:t>
      </w:r>
    </w:p>
    <w:p w:rsidR="0000789D" w:rsidRPr="001C2FB1" w:rsidRDefault="002A27BF" w:rsidP="0000789D">
      <w:pPr>
        <w:pStyle w:val="ItemHead"/>
      </w:pPr>
      <w:r w:rsidRPr="001C2FB1">
        <w:t>91</w:t>
      </w:r>
      <w:r w:rsidR="0000789D" w:rsidRPr="001C2FB1">
        <w:t xml:space="preserve">  Part</w:t>
      </w:r>
      <w:r w:rsidR="001C2FB1" w:rsidRPr="001C2FB1">
        <w:t> </w:t>
      </w:r>
      <w:r w:rsidR="0000789D" w:rsidRPr="001C2FB1">
        <w:t>1 of the Dictionary</w:t>
      </w:r>
    </w:p>
    <w:p w:rsidR="0000789D" w:rsidRPr="001C2FB1" w:rsidRDefault="0000789D" w:rsidP="0000789D">
      <w:pPr>
        <w:pStyle w:val="Item"/>
      </w:pPr>
      <w:r w:rsidRPr="001C2FB1">
        <w:t>Insert:</w:t>
      </w:r>
    </w:p>
    <w:p w:rsidR="005B552B" w:rsidRPr="001C2FB1" w:rsidRDefault="005B552B" w:rsidP="005B552B">
      <w:pPr>
        <w:pStyle w:val="Definition"/>
      </w:pPr>
      <w:r w:rsidRPr="001C2FB1">
        <w:rPr>
          <w:b/>
          <w:i/>
        </w:rPr>
        <w:t xml:space="preserve">excluded </w:t>
      </w:r>
      <w:proofErr w:type="spellStart"/>
      <w:r w:rsidRPr="001C2FB1">
        <w:rPr>
          <w:b/>
          <w:i/>
        </w:rPr>
        <w:t>RPA</w:t>
      </w:r>
      <w:proofErr w:type="spellEnd"/>
      <w:r w:rsidRPr="001C2FB1">
        <w:t>: see regulation</w:t>
      </w:r>
      <w:r w:rsidR="001C2FB1" w:rsidRPr="001C2FB1">
        <w:t> </w:t>
      </w:r>
      <w:r w:rsidRPr="001C2FB1">
        <w:t>10</w:t>
      </w:r>
      <w:r w:rsidR="003C7A84" w:rsidRPr="001C2FB1">
        <w:t>1.237</w:t>
      </w:r>
      <w:r w:rsidRPr="001C2FB1">
        <w:t>.</w:t>
      </w:r>
    </w:p>
    <w:p w:rsidR="003C7A84" w:rsidRPr="001C2FB1" w:rsidRDefault="003C7A84" w:rsidP="003C7A84">
      <w:pPr>
        <w:pStyle w:val="Definition"/>
      </w:pPr>
      <w:r w:rsidRPr="001C2FB1">
        <w:rPr>
          <w:b/>
          <w:i/>
        </w:rPr>
        <w:t xml:space="preserve">large </w:t>
      </w:r>
      <w:proofErr w:type="spellStart"/>
      <w:r w:rsidRPr="001C2FB1">
        <w:rPr>
          <w:b/>
          <w:i/>
        </w:rPr>
        <w:t>RPA</w:t>
      </w:r>
      <w:proofErr w:type="spellEnd"/>
      <w:r w:rsidRPr="001C2FB1">
        <w:t xml:space="preserve"> means any of the following:</w:t>
      </w:r>
    </w:p>
    <w:p w:rsidR="003C7A84" w:rsidRPr="001C2FB1" w:rsidRDefault="003C7A84" w:rsidP="003C7A84">
      <w:pPr>
        <w:pStyle w:val="paragraph"/>
      </w:pPr>
      <w:r w:rsidRPr="001C2FB1">
        <w:tab/>
        <w:t>(a)</w:t>
      </w:r>
      <w:r w:rsidRPr="001C2FB1">
        <w:tab/>
        <w:t>a remotely piloted aeroplane with a gross weight of more than 150 kg;</w:t>
      </w:r>
    </w:p>
    <w:p w:rsidR="003C7A84" w:rsidRPr="001C2FB1" w:rsidRDefault="003C7A84" w:rsidP="003C7A84">
      <w:pPr>
        <w:pStyle w:val="paragraph"/>
      </w:pPr>
      <w:r w:rsidRPr="001C2FB1">
        <w:tab/>
        <w:t>(b)</w:t>
      </w:r>
      <w:r w:rsidRPr="001C2FB1">
        <w:tab/>
        <w:t>a remotely piloted powered parachute with a gross weight of more than 150 kg;</w:t>
      </w:r>
    </w:p>
    <w:p w:rsidR="003C7A84" w:rsidRPr="001C2FB1" w:rsidRDefault="003C7A84" w:rsidP="003C7A84">
      <w:pPr>
        <w:pStyle w:val="paragraph"/>
      </w:pPr>
      <w:r w:rsidRPr="001C2FB1">
        <w:tab/>
        <w:t>(c)</w:t>
      </w:r>
      <w:r w:rsidRPr="001C2FB1">
        <w:tab/>
        <w:t>a remotely piloted rotorcraft with a gross weight of more than 150 kg;</w:t>
      </w:r>
    </w:p>
    <w:p w:rsidR="003C7A84" w:rsidRPr="001C2FB1" w:rsidRDefault="003C7A84" w:rsidP="003C7A84">
      <w:pPr>
        <w:pStyle w:val="paragraph"/>
      </w:pPr>
      <w:r w:rsidRPr="001C2FB1">
        <w:tab/>
        <w:t>(d)</w:t>
      </w:r>
      <w:r w:rsidRPr="001C2FB1">
        <w:tab/>
        <w:t>a remotely piloted powered</w:t>
      </w:r>
      <w:r w:rsidR="001C2FB1">
        <w:noBreakHyphen/>
      </w:r>
      <w:r w:rsidRPr="001C2FB1">
        <w:t>lift aircraft with a gross weight of more than 150 kg;</w:t>
      </w:r>
    </w:p>
    <w:p w:rsidR="003C7A84" w:rsidRPr="001C2FB1" w:rsidRDefault="003C7A84" w:rsidP="003C7A84">
      <w:pPr>
        <w:pStyle w:val="paragraph"/>
      </w:pPr>
      <w:r w:rsidRPr="001C2FB1">
        <w:tab/>
        <w:t>(e)</w:t>
      </w:r>
      <w:r w:rsidRPr="001C2FB1">
        <w:tab/>
        <w:t>a remotely piloted airship with an envelope capacity of more than 100 m</w:t>
      </w:r>
      <w:r w:rsidRPr="001C2FB1">
        <w:rPr>
          <w:vertAlign w:val="superscript"/>
        </w:rPr>
        <w:t>3</w:t>
      </w:r>
      <w:r w:rsidRPr="001C2FB1">
        <w:t>.</w:t>
      </w:r>
    </w:p>
    <w:p w:rsidR="0000789D" w:rsidRPr="001C2FB1" w:rsidRDefault="002A27BF" w:rsidP="0000789D">
      <w:pPr>
        <w:pStyle w:val="ItemHead"/>
      </w:pPr>
      <w:r w:rsidRPr="001C2FB1">
        <w:t>92</w:t>
      </w:r>
      <w:r w:rsidR="0000789D" w:rsidRPr="001C2FB1">
        <w:t xml:space="preserve">  Part</w:t>
      </w:r>
      <w:r w:rsidR="001C2FB1" w:rsidRPr="001C2FB1">
        <w:t> </w:t>
      </w:r>
      <w:r w:rsidR="0000789D" w:rsidRPr="001C2FB1">
        <w:t xml:space="preserve">1 of the Dictionary (definition of </w:t>
      </w:r>
      <w:r w:rsidR="0000789D" w:rsidRPr="001C2FB1">
        <w:rPr>
          <w:i/>
        </w:rPr>
        <w:t xml:space="preserve">large </w:t>
      </w:r>
      <w:proofErr w:type="spellStart"/>
      <w:r w:rsidR="0000789D" w:rsidRPr="001C2FB1">
        <w:rPr>
          <w:i/>
        </w:rPr>
        <w:t>UAV</w:t>
      </w:r>
      <w:proofErr w:type="spellEnd"/>
      <w:r w:rsidR="0000789D" w:rsidRPr="001C2FB1">
        <w:t>)</w:t>
      </w:r>
    </w:p>
    <w:p w:rsidR="00A0139A" w:rsidRPr="001C2FB1" w:rsidRDefault="0000789D" w:rsidP="00A0139A">
      <w:pPr>
        <w:pStyle w:val="Item"/>
      </w:pPr>
      <w:r w:rsidRPr="001C2FB1">
        <w:t>Repeal the definition.</w:t>
      </w:r>
    </w:p>
    <w:p w:rsidR="0000789D" w:rsidRPr="001C2FB1" w:rsidRDefault="002A27BF" w:rsidP="0000789D">
      <w:pPr>
        <w:pStyle w:val="ItemHead"/>
      </w:pPr>
      <w:r w:rsidRPr="001C2FB1">
        <w:t>93</w:t>
      </w:r>
      <w:r w:rsidR="0000789D" w:rsidRPr="001C2FB1">
        <w:t xml:space="preserve">  Part</w:t>
      </w:r>
      <w:r w:rsidR="001C2FB1" w:rsidRPr="001C2FB1">
        <w:t> </w:t>
      </w:r>
      <w:r w:rsidR="0000789D" w:rsidRPr="001C2FB1">
        <w:t>1 of the Dictionary</w:t>
      </w:r>
    </w:p>
    <w:p w:rsidR="0000789D" w:rsidRPr="001C2FB1" w:rsidRDefault="0000789D" w:rsidP="0000789D">
      <w:pPr>
        <w:pStyle w:val="Item"/>
      </w:pPr>
      <w:r w:rsidRPr="001C2FB1">
        <w:t>Insert:</w:t>
      </w:r>
    </w:p>
    <w:p w:rsidR="003C7A84" w:rsidRPr="001C2FB1" w:rsidRDefault="003C7A84" w:rsidP="003C7A84">
      <w:pPr>
        <w:pStyle w:val="Definition"/>
      </w:pPr>
      <w:r w:rsidRPr="001C2FB1">
        <w:rPr>
          <w:b/>
          <w:i/>
        </w:rPr>
        <w:t xml:space="preserve">medium </w:t>
      </w:r>
      <w:proofErr w:type="spellStart"/>
      <w:r w:rsidRPr="001C2FB1">
        <w:rPr>
          <w:b/>
          <w:i/>
        </w:rPr>
        <w:t>RPA</w:t>
      </w:r>
      <w:proofErr w:type="spellEnd"/>
      <w:r w:rsidRPr="001C2FB1">
        <w:t xml:space="preserve"> means:</w:t>
      </w:r>
    </w:p>
    <w:p w:rsidR="003C7A84" w:rsidRPr="001C2FB1" w:rsidRDefault="003C7A84" w:rsidP="003C7A84">
      <w:pPr>
        <w:pStyle w:val="paragraph"/>
      </w:pPr>
      <w:r w:rsidRPr="001C2FB1">
        <w:tab/>
        <w:t>(a)</w:t>
      </w:r>
      <w:r w:rsidRPr="001C2FB1">
        <w:tab/>
        <w:t xml:space="preserve">an </w:t>
      </w:r>
      <w:proofErr w:type="spellStart"/>
      <w:r w:rsidRPr="001C2FB1">
        <w:t>RPA</w:t>
      </w:r>
      <w:proofErr w:type="spellEnd"/>
      <w:r w:rsidRPr="001C2FB1">
        <w:t xml:space="preserve"> with a gross weight of at least 25 kg but not more than 150 kg; or</w:t>
      </w:r>
    </w:p>
    <w:p w:rsidR="003C7A84" w:rsidRPr="001C2FB1" w:rsidRDefault="003C7A84" w:rsidP="003C7A84">
      <w:pPr>
        <w:pStyle w:val="paragraph"/>
      </w:pPr>
      <w:r w:rsidRPr="001C2FB1">
        <w:tab/>
        <w:t>(b)</w:t>
      </w:r>
      <w:r w:rsidRPr="001C2FB1">
        <w:tab/>
        <w:t xml:space="preserve"> a remotely piloted airship with an envelope capacity of 100 m</w:t>
      </w:r>
      <w:r w:rsidRPr="001C2FB1">
        <w:rPr>
          <w:vertAlign w:val="superscript"/>
        </w:rPr>
        <w:t>3</w:t>
      </w:r>
      <w:r w:rsidRPr="001C2FB1">
        <w:t xml:space="preserve"> or less.</w:t>
      </w:r>
    </w:p>
    <w:p w:rsidR="003C7A84" w:rsidRPr="001C2FB1" w:rsidRDefault="003C7A84" w:rsidP="003C7A84">
      <w:pPr>
        <w:pStyle w:val="Definition"/>
      </w:pPr>
      <w:r w:rsidRPr="001C2FB1">
        <w:rPr>
          <w:b/>
          <w:i/>
        </w:rPr>
        <w:t xml:space="preserve">micro </w:t>
      </w:r>
      <w:proofErr w:type="spellStart"/>
      <w:r w:rsidRPr="001C2FB1">
        <w:rPr>
          <w:b/>
          <w:i/>
        </w:rPr>
        <w:t>RPA</w:t>
      </w:r>
      <w:proofErr w:type="spellEnd"/>
      <w:r w:rsidRPr="001C2FB1">
        <w:t xml:space="preserve"> means an </w:t>
      </w:r>
      <w:proofErr w:type="spellStart"/>
      <w:r w:rsidRPr="001C2FB1">
        <w:t>RPA</w:t>
      </w:r>
      <w:proofErr w:type="spellEnd"/>
      <w:r w:rsidRPr="001C2FB1">
        <w:t xml:space="preserve"> with a gross weight of 100 g or less.</w:t>
      </w:r>
    </w:p>
    <w:p w:rsidR="0000789D" w:rsidRPr="001C2FB1" w:rsidRDefault="002A27BF" w:rsidP="0000789D">
      <w:pPr>
        <w:pStyle w:val="ItemHead"/>
      </w:pPr>
      <w:r w:rsidRPr="001C2FB1">
        <w:t>94</w:t>
      </w:r>
      <w:r w:rsidR="0000789D" w:rsidRPr="001C2FB1">
        <w:t xml:space="preserve">  Part</w:t>
      </w:r>
      <w:r w:rsidR="001C2FB1" w:rsidRPr="001C2FB1">
        <w:t> </w:t>
      </w:r>
      <w:r w:rsidR="0000789D" w:rsidRPr="001C2FB1">
        <w:t xml:space="preserve">1 of the Dictionary (definition of </w:t>
      </w:r>
      <w:r w:rsidR="0000789D" w:rsidRPr="001C2FB1">
        <w:rPr>
          <w:i/>
        </w:rPr>
        <w:t xml:space="preserve">micro </w:t>
      </w:r>
      <w:proofErr w:type="spellStart"/>
      <w:r w:rsidR="0000789D" w:rsidRPr="001C2FB1">
        <w:rPr>
          <w:i/>
        </w:rPr>
        <w:t>UAV</w:t>
      </w:r>
      <w:proofErr w:type="spellEnd"/>
      <w:r w:rsidR="0000789D" w:rsidRPr="001C2FB1">
        <w:t>)</w:t>
      </w:r>
    </w:p>
    <w:p w:rsidR="0000789D" w:rsidRPr="001C2FB1" w:rsidRDefault="0000789D" w:rsidP="0000789D">
      <w:pPr>
        <w:pStyle w:val="Item"/>
      </w:pPr>
      <w:r w:rsidRPr="001C2FB1">
        <w:t>Repeal the definition.</w:t>
      </w:r>
    </w:p>
    <w:p w:rsidR="0000789D" w:rsidRPr="001C2FB1" w:rsidRDefault="002A27BF" w:rsidP="0000789D">
      <w:pPr>
        <w:pStyle w:val="ItemHead"/>
      </w:pPr>
      <w:r w:rsidRPr="001C2FB1">
        <w:t>95</w:t>
      </w:r>
      <w:r w:rsidR="0000789D" w:rsidRPr="001C2FB1">
        <w:t xml:space="preserve">  Part</w:t>
      </w:r>
      <w:r w:rsidR="001C2FB1" w:rsidRPr="001C2FB1">
        <w:t> </w:t>
      </w:r>
      <w:r w:rsidR="0000789D" w:rsidRPr="001C2FB1">
        <w:t>1 of the Dictionary</w:t>
      </w:r>
    </w:p>
    <w:p w:rsidR="0000789D" w:rsidRPr="001C2FB1" w:rsidRDefault="0000789D" w:rsidP="0000789D">
      <w:pPr>
        <w:pStyle w:val="Item"/>
      </w:pPr>
      <w:r w:rsidRPr="001C2FB1">
        <w:t>Insert:</w:t>
      </w:r>
    </w:p>
    <w:p w:rsidR="00904AE3" w:rsidRPr="001C2FB1" w:rsidRDefault="00904AE3" w:rsidP="00904AE3">
      <w:pPr>
        <w:pStyle w:val="Definition"/>
      </w:pPr>
      <w:r w:rsidRPr="001C2FB1">
        <w:rPr>
          <w:b/>
          <w:i/>
        </w:rPr>
        <w:t>operated within visual line of sight</w:t>
      </w:r>
      <w:r w:rsidR="00FD0017" w:rsidRPr="001C2FB1">
        <w:t xml:space="preserve">: see </w:t>
      </w:r>
      <w:proofErr w:type="spellStart"/>
      <w:r w:rsidR="00FD0017" w:rsidRPr="001C2FB1">
        <w:t>subregulation</w:t>
      </w:r>
      <w:proofErr w:type="spellEnd"/>
      <w:r w:rsidR="001C2FB1" w:rsidRPr="001C2FB1">
        <w:t> </w:t>
      </w:r>
      <w:r w:rsidR="009E7C30" w:rsidRPr="001C2FB1">
        <w:t>101.073(</w:t>
      </w:r>
      <w:r w:rsidR="00D573D0" w:rsidRPr="001C2FB1">
        <w:t>3</w:t>
      </w:r>
      <w:r w:rsidRPr="001C2FB1">
        <w:t>).</w:t>
      </w:r>
    </w:p>
    <w:p w:rsidR="0000789D" w:rsidRPr="001C2FB1" w:rsidRDefault="0000789D" w:rsidP="0000789D">
      <w:pPr>
        <w:pStyle w:val="Definition"/>
      </w:pPr>
      <w:r w:rsidRPr="001C2FB1">
        <w:rPr>
          <w:b/>
          <w:i/>
        </w:rPr>
        <w:t>Part</w:t>
      </w:r>
      <w:r w:rsidR="001C2FB1" w:rsidRPr="001C2FB1">
        <w:rPr>
          <w:b/>
          <w:i/>
        </w:rPr>
        <w:t> </w:t>
      </w:r>
      <w:r w:rsidRPr="001C2FB1">
        <w:rPr>
          <w:b/>
          <w:i/>
        </w:rPr>
        <w:t>101 Manual of Standards</w:t>
      </w:r>
      <w:r w:rsidRPr="001C2FB1">
        <w:t xml:space="preserve"> means the Manual of Standards issued </w:t>
      </w:r>
      <w:r w:rsidR="00A63935" w:rsidRPr="001C2FB1">
        <w:t>by CASA under regulation</w:t>
      </w:r>
      <w:r w:rsidR="001C2FB1" w:rsidRPr="001C2FB1">
        <w:t> </w:t>
      </w:r>
      <w:r w:rsidR="00E12E5A" w:rsidRPr="001C2FB1">
        <w:t>101.028</w:t>
      </w:r>
      <w:r w:rsidRPr="001C2FB1">
        <w:t>.</w:t>
      </w:r>
    </w:p>
    <w:p w:rsidR="0000789D" w:rsidRPr="001C2FB1" w:rsidRDefault="002A27BF" w:rsidP="0000789D">
      <w:pPr>
        <w:pStyle w:val="ItemHead"/>
      </w:pPr>
      <w:r w:rsidRPr="001C2FB1">
        <w:t>96</w:t>
      </w:r>
      <w:r w:rsidR="0000789D" w:rsidRPr="001C2FB1">
        <w:t xml:space="preserve">  Part</w:t>
      </w:r>
      <w:r w:rsidR="001C2FB1" w:rsidRPr="001C2FB1">
        <w:t> </w:t>
      </w:r>
      <w:r w:rsidR="0000789D" w:rsidRPr="001C2FB1">
        <w:t xml:space="preserve">1 of the Dictionary (definition of </w:t>
      </w:r>
      <w:r w:rsidR="0000789D" w:rsidRPr="001C2FB1">
        <w:rPr>
          <w:i/>
        </w:rPr>
        <w:t>recreational unmanned aircraft</w:t>
      </w:r>
      <w:r w:rsidR="0000789D" w:rsidRPr="001C2FB1">
        <w:t>)</w:t>
      </w:r>
    </w:p>
    <w:p w:rsidR="0000789D" w:rsidRPr="001C2FB1" w:rsidRDefault="0000789D" w:rsidP="0000789D">
      <w:pPr>
        <w:pStyle w:val="Item"/>
      </w:pPr>
      <w:r w:rsidRPr="001C2FB1">
        <w:t>Repeal the definition.</w:t>
      </w:r>
    </w:p>
    <w:p w:rsidR="0000789D" w:rsidRPr="001C2FB1" w:rsidRDefault="002A27BF" w:rsidP="0000789D">
      <w:pPr>
        <w:pStyle w:val="ItemHead"/>
      </w:pPr>
      <w:r w:rsidRPr="001C2FB1">
        <w:t>97</w:t>
      </w:r>
      <w:r w:rsidR="0000789D" w:rsidRPr="001C2FB1">
        <w:t xml:space="preserve">  Part</w:t>
      </w:r>
      <w:r w:rsidR="001C2FB1" w:rsidRPr="001C2FB1">
        <w:t> </w:t>
      </w:r>
      <w:r w:rsidR="0000789D" w:rsidRPr="001C2FB1">
        <w:t>1 of the Dictionary</w:t>
      </w:r>
    </w:p>
    <w:p w:rsidR="0000789D" w:rsidRPr="001C2FB1" w:rsidRDefault="0000789D" w:rsidP="0000789D">
      <w:pPr>
        <w:pStyle w:val="Item"/>
      </w:pPr>
      <w:r w:rsidRPr="001C2FB1">
        <w:t>Insert:</w:t>
      </w:r>
    </w:p>
    <w:p w:rsidR="003C0DA6" w:rsidRPr="001C2FB1" w:rsidRDefault="003C0DA6" w:rsidP="003C0DA6">
      <w:pPr>
        <w:pStyle w:val="Definition"/>
      </w:pPr>
      <w:r w:rsidRPr="001C2FB1">
        <w:rPr>
          <w:b/>
          <w:i/>
        </w:rPr>
        <w:t>remote pilot licence</w:t>
      </w:r>
      <w:r w:rsidRPr="001C2FB1">
        <w:t xml:space="preserve"> means a licence granted under Division</w:t>
      </w:r>
      <w:r w:rsidR="001C2FB1" w:rsidRPr="001C2FB1">
        <w:t> </w:t>
      </w:r>
      <w:r w:rsidRPr="001C2FB1">
        <w:t>101.F.3.</w:t>
      </w:r>
    </w:p>
    <w:p w:rsidR="003C0DA6" w:rsidRPr="001C2FB1" w:rsidRDefault="003C0DA6" w:rsidP="003C0DA6">
      <w:pPr>
        <w:pStyle w:val="Definition"/>
      </w:pPr>
      <w:proofErr w:type="spellStart"/>
      <w:r w:rsidRPr="001C2FB1">
        <w:rPr>
          <w:b/>
          <w:i/>
        </w:rPr>
        <w:t>RPA</w:t>
      </w:r>
      <w:proofErr w:type="spellEnd"/>
      <w:r w:rsidRPr="001C2FB1">
        <w:t xml:space="preserve"> means a remotely piloted aircraft, other than a balloon or a kite.</w:t>
      </w:r>
    </w:p>
    <w:p w:rsidR="003C0DA6" w:rsidRPr="001C2FB1" w:rsidRDefault="003C0DA6" w:rsidP="003C0DA6">
      <w:pPr>
        <w:pStyle w:val="Definition"/>
      </w:pPr>
      <w:proofErr w:type="spellStart"/>
      <w:r w:rsidRPr="001C2FB1">
        <w:rPr>
          <w:b/>
          <w:i/>
        </w:rPr>
        <w:t>RPA</w:t>
      </w:r>
      <w:r w:rsidR="00892A92" w:rsidRPr="001C2FB1">
        <w:rPr>
          <w:b/>
          <w:i/>
        </w:rPr>
        <w:t>S</w:t>
      </w:r>
      <w:proofErr w:type="spellEnd"/>
      <w:r w:rsidR="00892A92" w:rsidRPr="001C2FB1">
        <w:rPr>
          <w:b/>
          <w:i/>
        </w:rPr>
        <w:t xml:space="preserve"> </w:t>
      </w:r>
      <w:r w:rsidR="00892A92" w:rsidRPr="001C2FB1">
        <w:t>(short for remote pilot aircraft system)</w:t>
      </w:r>
      <w:r w:rsidRPr="001C2FB1">
        <w:t xml:space="preserve"> means a set of configurable elements consisting of a remotely piloted aircraft, its associated remote pilot station (or stations), the required command and control links and any other system elements as may be required at any point during the operation of the aircraft.</w:t>
      </w:r>
    </w:p>
    <w:p w:rsidR="003C0DA6" w:rsidRPr="001C2FB1" w:rsidRDefault="003C0DA6" w:rsidP="003C0DA6">
      <w:pPr>
        <w:pStyle w:val="Definition"/>
      </w:pPr>
      <w:proofErr w:type="spellStart"/>
      <w:r w:rsidRPr="001C2FB1">
        <w:rPr>
          <w:b/>
          <w:i/>
        </w:rPr>
        <w:t>RPL</w:t>
      </w:r>
      <w:proofErr w:type="spellEnd"/>
      <w:r w:rsidRPr="001C2FB1">
        <w:rPr>
          <w:b/>
          <w:i/>
        </w:rPr>
        <w:t xml:space="preserve"> training course</w:t>
      </w:r>
      <w:r w:rsidRPr="001C2FB1">
        <w:t xml:space="preserve"> means training in the operation of </w:t>
      </w:r>
      <w:proofErr w:type="spellStart"/>
      <w:r w:rsidRPr="001C2FB1">
        <w:t>RPA</w:t>
      </w:r>
      <w:proofErr w:type="spellEnd"/>
      <w:r w:rsidRPr="001C2FB1">
        <w:t xml:space="preserve"> for the grant of a remote pilot licence that is conducted:</w:t>
      </w:r>
    </w:p>
    <w:p w:rsidR="003C0DA6" w:rsidRPr="001C2FB1" w:rsidRDefault="003C0DA6" w:rsidP="003C0DA6">
      <w:pPr>
        <w:pStyle w:val="paragraph"/>
      </w:pPr>
      <w:r w:rsidRPr="001C2FB1">
        <w:tab/>
        <w:t>(a)</w:t>
      </w:r>
      <w:r w:rsidRPr="001C2FB1">
        <w:tab/>
        <w:t>by a person who is certificated under regulation</w:t>
      </w:r>
      <w:r w:rsidR="001C2FB1" w:rsidRPr="001C2FB1">
        <w:t> </w:t>
      </w:r>
      <w:r w:rsidRPr="001C2FB1">
        <w:t>101.335 and whose operations include conducting training; and</w:t>
      </w:r>
    </w:p>
    <w:p w:rsidR="003C0DA6" w:rsidRPr="001C2FB1" w:rsidRDefault="003C0DA6" w:rsidP="003C0DA6">
      <w:pPr>
        <w:pStyle w:val="paragraph"/>
      </w:pPr>
      <w:r w:rsidRPr="001C2FB1">
        <w:tab/>
        <w:t>(b)</w:t>
      </w:r>
      <w:r w:rsidRPr="001C2FB1">
        <w:tab/>
        <w:t>in accordance with any standards or requirements prescribed by the Part</w:t>
      </w:r>
      <w:r w:rsidR="001C2FB1" w:rsidRPr="001C2FB1">
        <w:t> </w:t>
      </w:r>
      <w:r w:rsidRPr="001C2FB1">
        <w:t>101 Manual of Standards.</w:t>
      </w:r>
    </w:p>
    <w:p w:rsidR="003C0DA6" w:rsidRPr="001C2FB1" w:rsidRDefault="003C0DA6" w:rsidP="003C0DA6">
      <w:pPr>
        <w:pStyle w:val="Definition"/>
      </w:pPr>
      <w:r w:rsidRPr="001C2FB1">
        <w:rPr>
          <w:b/>
          <w:i/>
        </w:rPr>
        <w:t xml:space="preserve">small </w:t>
      </w:r>
      <w:proofErr w:type="spellStart"/>
      <w:r w:rsidRPr="001C2FB1">
        <w:rPr>
          <w:b/>
          <w:i/>
        </w:rPr>
        <w:t>RPA</w:t>
      </w:r>
      <w:proofErr w:type="spellEnd"/>
      <w:r w:rsidRPr="001C2FB1">
        <w:t xml:space="preserve"> means an </w:t>
      </w:r>
      <w:proofErr w:type="spellStart"/>
      <w:r w:rsidRPr="001C2FB1">
        <w:t>RPA</w:t>
      </w:r>
      <w:proofErr w:type="spellEnd"/>
      <w:r w:rsidRPr="001C2FB1">
        <w:t xml:space="preserve"> with a gross weight of at least 2 kg but less than 25 kg.</w:t>
      </w:r>
    </w:p>
    <w:p w:rsidR="0000789D" w:rsidRPr="001C2FB1" w:rsidRDefault="002A27BF" w:rsidP="0000789D">
      <w:pPr>
        <w:pStyle w:val="ItemHead"/>
      </w:pPr>
      <w:r w:rsidRPr="001C2FB1">
        <w:t>98</w:t>
      </w:r>
      <w:r w:rsidR="0000789D" w:rsidRPr="001C2FB1">
        <w:t xml:space="preserve">  Part</w:t>
      </w:r>
      <w:r w:rsidR="001C2FB1" w:rsidRPr="001C2FB1">
        <w:t> </w:t>
      </w:r>
      <w:r w:rsidR="0000789D" w:rsidRPr="001C2FB1">
        <w:t xml:space="preserve">1 of the Dictionary (definition of </w:t>
      </w:r>
      <w:r w:rsidR="0000789D" w:rsidRPr="001C2FB1">
        <w:rPr>
          <w:i/>
        </w:rPr>
        <w:t xml:space="preserve">small </w:t>
      </w:r>
      <w:proofErr w:type="spellStart"/>
      <w:r w:rsidR="0000789D" w:rsidRPr="001C2FB1">
        <w:rPr>
          <w:i/>
        </w:rPr>
        <w:t>UAV</w:t>
      </w:r>
      <w:proofErr w:type="spellEnd"/>
      <w:r w:rsidR="0000789D" w:rsidRPr="001C2FB1">
        <w:t>)</w:t>
      </w:r>
    </w:p>
    <w:p w:rsidR="0000789D" w:rsidRPr="001C2FB1" w:rsidRDefault="0000789D" w:rsidP="0000789D">
      <w:pPr>
        <w:pStyle w:val="Item"/>
      </w:pPr>
      <w:r w:rsidRPr="001C2FB1">
        <w:t>Repeal the definition.</w:t>
      </w:r>
    </w:p>
    <w:p w:rsidR="00593502" w:rsidRPr="001C2FB1" w:rsidRDefault="002A27BF" w:rsidP="00593502">
      <w:pPr>
        <w:pStyle w:val="ItemHead"/>
      </w:pPr>
      <w:r w:rsidRPr="001C2FB1">
        <w:t>99</w:t>
      </w:r>
      <w:r w:rsidR="00593502" w:rsidRPr="001C2FB1">
        <w:t xml:space="preserve">  Part</w:t>
      </w:r>
      <w:r w:rsidR="001C2FB1" w:rsidRPr="001C2FB1">
        <w:t> </w:t>
      </w:r>
      <w:r w:rsidR="00593502" w:rsidRPr="001C2FB1">
        <w:t>1 of the Dictionary</w:t>
      </w:r>
    </w:p>
    <w:p w:rsidR="00593502" w:rsidRPr="001C2FB1" w:rsidRDefault="00593502" w:rsidP="00593502">
      <w:pPr>
        <w:pStyle w:val="Item"/>
      </w:pPr>
      <w:r w:rsidRPr="001C2FB1">
        <w:t>Insert:</w:t>
      </w:r>
    </w:p>
    <w:p w:rsidR="00593502" w:rsidRPr="001C2FB1" w:rsidRDefault="00593502" w:rsidP="00593502">
      <w:pPr>
        <w:pStyle w:val="Definition"/>
      </w:pPr>
      <w:r w:rsidRPr="001C2FB1">
        <w:rPr>
          <w:b/>
          <w:i/>
        </w:rPr>
        <w:t xml:space="preserve">standard </w:t>
      </w:r>
      <w:proofErr w:type="spellStart"/>
      <w:r w:rsidRPr="001C2FB1">
        <w:rPr>
          <w:b/>
          <w:i/>
        </w:rPr>
        <w:t>RPA</w:t>
      </w:r>
      <w:proofErr w:type="spellEnd"/>
      <w:r w:rsidRPr="001C2FB1">
        <w:rPr>
          <w:b/>
          <w:i/>
        </w:rPr>
        <w:t xml:space="preserve"> operating conditions</w:t>
      </w:r>
      <w:r w:rsidR="00C664D1" w:rsidRPr="001C2FB1">
        <w:t xml:space="preserve">: see </w:t>
      </w:r>
      <w:r w:rsidRPr="001C2FB1">
        <w:t>regulation</w:t>
      </w:r>
      <w:r w:rsidR="001C2FB1" w:rsidRPr="001C2FB1">
        <w:t> </w:t>
      </w:r>
      <w:r w:rsidRPr="001C2FB1">
        <w:t>101.2</w:t>
      </w:r>
      <w:r w:rsidR="003C7A84" w:rsidRPr="001C2FB1">
        <w:t>38</w:t>
      </w:r>
      <w:r w:rsidRPr="001C2FB1">
        <w:t>.</w:t>
      </w:r>
    </w:p>
    <w:p w:rsidR="0000789D" w:rsidRPr="001C2FB1" w:rsidRDefault="002A27BF" w:rsidP="0000789D">
      <w:pPr>
        <w:pStyle w:val="ItemHead"/>
      </w:pPr>
      <w:r w:rsidRPr="001C2FB1">
        <w:t>100</w:t>
      </w:r>
      <w:r w:rsidR="0000789D" w:rsidRPr="001C2FB1">
        <w:t xml:space="preserve">  Part</w:t>
      </w:r>
      <w:r w:rsidR="001C2FB1" w:rsidRPr="001C2FB1">
        <w:t> </w:t>
      </w:r>
      <w:r w:rsidR="0000789D" w:rsidRPr="001C2FB1">
        <w:t xml:space="preserve">1 of the Dictionary (definition of </w:t>
      </w:r>
      <w:proofErr w:type="spellStart"/>
      <w:r w:rsidR="0000789D" w:rsidRPr="001C2FB1">
        <w:rPr>
          <w:i/>
        </w:rPr>
        <w:t>UAV</w:t>
      </w:r>
      <w:proofErr w:type="spellEnd"/>
      <w:r w:rsidR="0000789D" w:rsidRPr="001C2FB1">
        <w:t>)</w:t>
      </w:r>
    </w:p>
    <w:p w:rsidR="0000789D" w:rsidRPr="001C2FB1" w:rsidRDefault="0000789D" w:rsidP="0000789D">
      <w:pPr>
        <w:pStyle w:val="Item"/>
      </w:pPr>
      <w:r w:rsidRPr="001C2FB1">
        <w:t>Repeal the definition.</w:t>
      </w:r>
    </w:p>
    <w:p w:rsidR="005430D8" w:rsidRPr="001C2FB1" w:rsidRDefault="002A27BF" w:rsidP="005430D8">
      <w:pPr>
        <w:pStyle w:val="ItemHead"/>
      </w:pPr>
      <w:r w:rsidRPr="001C2FB1">
        <w:t>101</w:t>
      </w:r>
      <w:r w:rsidR="005430D8" w:rsidRPr="001C2FB1">
        <w:t xml:space="preserve">  Part</w:t>
      </w:r>
      <w:r w:rsidR="001C2FB1" w:rsidRPr="001C2FB1">
        <w:t> </w:t>
      </w:r>
      <w:r w:rsidR="005430D8" w:rsidRPr="001C2FB1">
        <w:t>1 of the Dictionary</w:t>
      </w:r>
    </w:p>
    <w:p w:rsidR="005430D8" w:rsidRPr="001C2FB1" w:rsidRDefault="005430D8" w:rsidP="005430D8">
      <w:pPr>
        <w:pStyle w:val="Item"/>
      </w:pPr>
      <w:r w:rsidRPr="001C2FB1">
        <w:t>Insert:</w:t>
      </w:r>
    </w:p>
    <w:p w:rsidR="003C0DA6" w:rsidRPr="001C2FB1" w:rsidRDefault="003C0DA6" w:rsidP="003C0DA6">
      <w:pPr>
        <w:pStyle w:val="Definition"/>
      </w:pPr>
      <w:r w:rsidRPr="001C2FB1">
        <w:rPr>
          <w:b/>
          <w:i/>
        </w:rPr>
        <w:t xml:space="preserve">very small </w:t>
      </w:r>
      <w:proofErr w:type="spellStart"/>
      <w:r w:rsidRPr="001C2FB1">
        <w:rPr>
          <w:b/>
          <w:i/>
        </w:rPr>
        <w:t>RPA</w:t>
      </w:r>
      <w:proofErr w:type="spellEnd"/>
      <w:r w:rsidRPr="001C2FB1">
        <w:t xml:space="preserve"> means an </w:t>
      </w:r>
      <w:proofErr w:type="spellStart"/>
      <w:r w:rsidRPr="001C2FB1">
        <w:t>RPA</w:t>
      </w:r>
      <w:proofErr w:type="spellEnd"/>
      <w:r w:rsidRPr="001C2FB1">
        <w:t xml:space="preserve"> with a gross weight of more than 100 g but less than 2 kg.</w:t>
      </w:r>
    </w:p>
    <w:p w:rsidR="004A5610" w:rsidRPr="001C2FB1" w:rsidRDefault="002A27BF" w:rsidP="004A5610">
      <w:pPr>
        <w:pStyle w:val="ItemHead"/>
      </w:pPr>
      <w:r w:rsidRPr="001C2FB1">
        <w:t>102</w:t>
      </w:r>
      <w:r w:rsidR="0000789D" w:rsidRPr="001C2FB1">
        <w:t xml:space="preserve">  Amendments of listed provisions—references to </w:t>
      </w:r>
      <w:proofErr w:type="spellStart"/>
      <w:r w:rsidR="0000789D" w:rsidRPr="001C2FB1">
        <w:t>UAVs</w:t>
      </w:r>
      <w:proofErr w:type="spellEnd"/>
      <w:r w:rsidR="0000789D" w:rsidRPr="001C2FB1">
        <w:t xml:space="preserve"> and certificates</w:t>
      </w:r>
    </w:p>
    <w:p w:rsidR="004A5610" w:rsidRPr="001C2FB1" w:rsidRDefault="004A5610" w:rsidP="004A5610">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9"/>
        <w:gridCol w:w="2967"/>
        <w:gridCol w:w="1701"/>
        <w:gridCol w:w="1704"/>
      </w:tblGrid>
      <w:tr w:rsidR="009872C4" w:rsidRPr="001C2FB1" w:rsidTr="009D76BF">
        <w:trPr>
          <w:tblHeader/>
        </w:trPr>
        <w:tc>
          <w:tcPr>
            <w:tcW w:w="7091" w:type="dxa"/>
            <w:gridSpan w:val="4"/>
            <w:tcBorders>
              <w:top w:val="single" w:sz="12" w:space="0" w:color="auto"/>
              <w:bottom w:val="single" w:sz="6" w:space="0" w:color="auto"/>
            </w:tcBorders>
            <w:shd w:val="clear" w:color="auto" w:fill="auto"/>
          </w:tcPr>
          <w:p w:rsidR="004A5610" w:rsidRPr="001C2FB1" w:rsidRDefault="004A5610" w:rsidP="0072571B">
            <w:pPr>
              <w:pStyle w:val="TableHeading"/>
            </w:pPr>
            <w:r w:rsidRPr="001C2FB1">
              <w:t>Amendments</w:t>
            </w:r>
            <w:r w:rsidR="000D6434" w:rsidRPr="001C2FB1">
              <w:t xml:space="preserve">—references to </w:t>
            </w:r>
            <w:proofErr w:type="spellStart"/>
            <w:r w:rsidR="000D6434" w:rsidRPr="001C2FB1">
              <w:t>UAVs</w:t>
            </w:r>
            <w:proofErr w:type="spellEnd"/>
            <w:r w:rsidR="000D6434" w:rsidRPr="001C2FB1">
              <w:t xml:space="preserve"> and certificates</w:t>
            </w:r>
          </w:p>
        </w:tc>
      </w:tr>
      <w:tr w:rsidR="004A5610" w:rsidRPr="001C2FB1" w:rsidTr="009D76BF">
        <w:trPr>
          <w:tblHeader/>
        </w:trPr>
        <w:tc>
          <w:tcPr>
            <w:tcW w:w="719" w:type="dxa"/>
            <w:tcBorders>
              <w:top w:val="single" w:sz="6" w:space="0" w:color="auto"/>
              <w:bottom w:val="single" w:sz="12" w:space="0" w:color="auto"/>
            </w:tcBorders>
            <w:shd w:val="clear" w:color="auto" w:fill="auto"/>
          </w:tcPr>
          <w:p w:rsidR="004A5610" w:rsidRPr="001C2FB1" w:rsidRDefault="004A5610" w:rsidP="009B05AB">
            <w:pPr>
              <w:pStyle w:val="TableHeading"/>
            </w:pPr>
            <w:r w:rsidRPr="001C2FB1">
              <w:t>Item</w:t>
            </w:r>
          </w:p>
        </w:tc>
        <w:tc>
          <w:tcPr>
            <w:tcW w:w="2967" w:type="dxa"/>
            <w:tcBorders>
              <w:top w:val="single" w:sz="6" w:space="0" w:color="auto"/>
              <w:bottom w:val="single" w:sz="12" w:space="0" w:color="auto"/>
            </w:tcBorders>
            <w:shd w:val="clear" w:color="auto" w:fill="auto"/>
          </w:tcPr>
          <w:p w:rsidR="004A5610" w:rsidRPr="001C2FB1" w:rsidRDefault="004A5610" w:rsidP="009B05AB">
            <w:pPr>
              <w:pStyle w:val="TableHeading"/>
            </w:pPr>
            <w:r w:rsidRPr="001C2FB1">
              <w:t>Provision</w:t>
            </w:r>
          </w:p>
        </w:tc>
        <w:tc>
          <w:tcPr>
            <w:tcW w:w="1701" w:type="dxa"/>
            <w:tcBorders>
              <w:top w:val="single" w:sz="6" w:space="0" w:color="auto"/>
              <w:bottom w:val="single" w:sz="12" w:space="0" w:color="auto"/>
            </w:tcBorders>
            <w:shd w:val="clear" w:color="auto" w:fill="auto"/>
          </w:tcPr>
          <w:p w:rsidR="004A5610" w:rsidRPr="001C2FB1" w:rsidRDefault="004A5610" w:rsidP="009B05AB">
            <w:pPr>
              <w:pStyle w:val="TableHeading"/>
            </w:pPr>
            <w:r w:rsidRPr="001C2FB1">
              <w:t>Omit</w:t>
            </w:r>
          </w:p>
        </w:tc>
        <w:tc>
          <w:tcPr>
            <w:tcW w:w="1704" w:type="dxa"/>
            <w:tcBorders>
              <w:top w:val="single" w:sz="6" w:space="0" w:color="auto"/>
              <w:bottom w:val="single" w:sz="12" w:space="0" w:color="auto"/>
            </w:tcBorders>
            <w:shd w:val="clear" w:color="auto" w:fill="auto"/>
          </w:tcPr>
          <w:p w:rsidR="004A5610" w:rsidRPr="001C2FB1" w:rsidRDefault="004A5610" w:rsidP="009B05AB">
            <w:pPr>
              <w:pStyle w:val="TableHeading"/>
            </w:pPr>
            <w:r w:rsidRPr="001C2FB1">
              <w:t>Substitute</w:t>
            </w:r>
          </w:p>
        </w:tc>
      </w:tr>
      <w:tr w:rsidR="006816E0" w:rsidRPr="001C2FB1" w:rsidTr="009D76BF">
        <w:tc>
          <w:tcPr>
            <w:tcW w:w="719" w:type="dxa"/>
            <w:shd w:val="clear" w:color="auto" w:fill="auto"/>
          </w:tcPr>
          <w:p w:rsidR="006816E0" w:rsidRPr="001C2FB1" w:rsidRDefault="00B656A1" w:rsidP="004A5610">
            <w:pPr>
              <w:pStyle w:val="Tabletext"/>
            </w:pPr>
            <w:r w:rsidRPr="001C2FB1">
              <w:t>1</w:t>
            </w:r>
          </w:p>
        </w:tc>
        <w:tc>
          <w:tcPr>
            <w:tcW w:w="2967" w:type="dxa"/>
            <w:shd w:val="clear" w:color="auto" w:fill="auto"/>
          </w:tcPr>
          <w:p w:rsidR="006816E0" w:rsidRPr="001C2FB1" w:rsidRDefault="00A0706D" w:rsidP="006816E0">
            <w:pPr>
              <w:pStyle w:val="Tabletext"/>
            </w:pPr>
            <w:r w:rsidRPr="001C2FB1">
              <w:t>Regulation</w:t>
            </w:r>
            <w:r w:rsidR="001C2FB1" w:rsidRPr="001C2FB1">
              <w:t> </w:t>
            </w:r>
            <w:r w:rsidR="00A67332" w:rsidRPr="001C2FB1">
              <w:t>13.375</w:t>
            </w:r>
            <w:r w:rsidRPr="001C2FB1">
              <w:t xml:space="preserve"> (t</w:t>
            </w:r>
            <w:r w:rsidR="006816E0" w:rsidRPr="001C2FB1">
              <w:t>able 13.375, item</w:t>
            </w:r>
            <w:r w:rsidR="001C2FB1" w:rsidRPr="001C2FB1">
              <w:t> </w:t>
            </w:r>
            <w:r w:rsidR="006816E0" w:rsidRPr="001C2FB1">
              <w:t>10, column 3</w:t>
            </w:r>
            <w:r w:rsidRPr="001C2FB1">
              <w:t>)</w:t>
            </w:r>
          </w:p>
        </w:tc>
        <w:tc>
          <w:tcPr>
            <w:tcW w:w="1701" w:type="dxa"/>
            <w:shd w:val="clear" w:color="auto" w:fill="auto"/>
          </w:tcPr>
          <w:p w:rsidR="006816E0" w:rsidRPr="001C2FB1" w:rsidRDefault="00C036A7" w:rsidP="00C036A7">
            <w:pPr>
              <w:pStyle w:val="Tabletext"/>
            </w:pPr>
            <w:proofErr w:type="spellStart"/>
            <w:r w:rsidRPr="001C2FB1">
              <w:t>UAV</w:t>
            </w:r>
            <w:proofErr w:type="spellEnd"/>
          </w:p>
        </w:tc>
        <w:tc>
          <w:tcPr>
            <w:tcW w:w="1704" w:type="dxa"/>
            <w:shd w:val="clear" w:color="auto" w:fill="auto"/>
          </w:tcPr>
          <w:p w:rsidR="006816E0" w:rsidRPr="001C2FB1" w:rsidRDefault="00C036A7" w:rsidP="006816E0">
            <w:pPr>
              <w:pStyle w:val="Tabletext"/>
            </w:pPr>
            <w:proofErr w:type="spellStart"/>
            <w:r w:rsidRPr="001C2FB1">
              <w:t>RPA</w:t>
            </w:r>
            <w:proofErr w:type="spellEnd"/>
          </w:p>
          <w:p w:rsidR="006816E0" w:rsidRPr="001C2FB1" w:rsidRDefault="006816E0" w:rsidP="006816E0">
            <w:pPr>
              <w:pStyle w:val="Tabletext"/>
            </w:pPr>
          </w:p>
        </w:tc>
      </w:tr>
      <w:tr w:rsidR="006816E0" w:rsidRPr="001C2FB1" w:rsidTr="009D76BF">
        <w:tc>
          <w:tcPr>
            <w:tcW w:w="719" w:type="dxa"/>
            <w:shd w:val="clear" w:color="auto" w:fill="auto"/>
          </w:tcPr>
          <w:p w:rsidR="006816E0" w:rsidRPr="001C2FB1" w:rsidRDefault="00B656A1" w:rsidP="004A5610">
            <w:pPr>
              <w:pStyle w:val="Tabletext"/>
            </w:pPr>
            <w:r w:rsidRPr="001C2FB1">
              <w:t>2</w:t>
            </w:r>
          </w:p>
        </w:tc>
        <w:tc>
          <w:tcPr>
            <w:tcW w:w="2967" w:type="dxa"/>
            <w:shd w:val="clear" w:color="auto" w:fill="auto"/>
          </w:tcPr>
          <w:p w:rsidR="006816E0" w:rsidRPr="001C2FB1" w:rsidRDefault="006816E0" w:rsidP="006816E0">
            <w:pPr>
              <w:pStyle w:val="Tabletext"/>
            </w:pPr>
            <w:r w:rsidRPr="001C2FB1">
              <w:t>Regulation</w:t>
            </w:r>
            <w:r w:rsidR="001C2FB1" w:rsidRPr="001C2FB1">
              <w:t> </w:t>
            </w:r>
            <w:r w:rsidRPr="001C2FB1">
              <w:t>101.015 (including the note)</w:t>
            </w:r>
          </w:p>
        </w:tc>
        <w:tc>
          <w:tcPr>
            <w:tcW w:w="1701" w:type="dxa"/>
            <w:shd w:val="clear" w:color="auto" w:fill="auto"/>
          </w:tcPr>
          <w:p w:rsidR="006816E0" w:rsidRPr="001C2FB1" w:rsidRDefault="006816E0" w:rsidP="006816E0">
            <w:pPr>
              <w:pStyle w:val="Tabletext"/>
            </w:pPr>
            <w:proofErr w:type="spellStart"/>
            <w:r w:rsidRPr="001C2FB1">
              <w:t>UAV</w:t>
            </w:r>
            <w:proofErr w:type="spellEnd"/>
            <w:r w:rsidRPr="001C2FB1">
              <w:t xml:space="preserve"> (wherever occurring)</w:t>
            </w:r>
          </w:p>
        </w:tc>
        <w:tc>
          <w:tcPr>
            <w:tcW w:w="1704" w:type="dxa"/>
            <w:shd w:val="clear" w:color="auto" w:fill="auto"/>
          </w:tcPr>
          <w:p w:rsidR="006816E0" w:rsidRPr="001C2FB1" w:rsidRDefault="006816E0" w:rsidP="006816E0">
            <w:pPr>
              <w:pStyle w:val="Tabletext"/>
            </w:pPr>
            <w:proofErr w:type="spellStart"/>
            <w:r w:rsidRPr="001C2FB1">
              <w:t>RPA</w:t>
            </w:r>
            <w:proofErr w:type="spellEnd"/>
          </w:p>
        </w:tc>
      </w:tr>
      <w:tr w:rsidR="006816E0" w:rsidRPr="001C2FB1" w:rsidTr="009D76BF">
        <w:tc>
          <w:tcPr>
            <w:tcW w:w="719" w:type="dxa"/>
            <w:shd w:val="clear" w:color="auto" w:fill="auto"/>
          </w:tcPr>
          <w:p w:rsidR="006816E0" w:rsidRPr="001C2FB1" w:rsidRDefault="00B656A1" w:rsidP="004A5610">
            <w:pPr>
              <w:pStyle w:val="Tabletext"/>
            </w:pPr>
            <w:r w:rsidRPr="001C2FB1">
              <w:t>3</w:t>
            </w:r>
          </w:p>
        </w:tc>
        <w:tc>
          <w:tcPr>
            <w:tcW w:w="2967" w:type="dxa"/>
            <w:shd w:val="clear" w:color="auto" w:fill="auto"/>
          </w:tcPr>
          <w:p w:rsidR="006816E0" w:rsidRPr="001C2FB1" w:rsidRDefault="006816E0" w:rsidP="004A5610">
            <w:pPr>
              <w:pStyle w:val="Tabletext"/>
            </w:pPr>
            <w:r w:rsidRPr="001C2FB1">
              <w:t>Regulation</w:t>
            </w:r>
            <w:r w:rsidR="001C2FB1" w:rsidRPr="001C2FB1">
              <w:t> </w:t>
            </w:r>
            <w:r w:rsidRPr="001C2FB1">
              <w:t>101.020</w:t>
            </w:r>
          </w:p>
        </w:tc>
        <w:tc>
          <w:tcPr>
            <w:tcW w:w="1701" w:type="dxa"/>
            <w:shd w:val="clear" w:color="auto" w:fill="auto"/>
          </w:tcPr>
          <w:p w:rsidR="006816E0" w:rsidRPr="001C2FB1" w:rsidRDefault="006816E0" w:rsidP="004A5610">
            <w:pPr>
              <w:pStyle w:val="Tabletext"/>
            </w:pPr>
            <w:proofErr w:type="spellStart"/>
            <w:r w:rsidRPr="001C2FB1">
              <w:t>UAV</w:t>
            </w:r>
            <w:proofErr w:type="spellEnd"/>
          </w:p>
        </w:tc>
        <w:tc>
          <w:tcPr>
            <w:tcW w:w="1704" w:type="dxa"/>
            <w:shd w:val="clear" w:color="auto" w:fill="auto"/>
          </w:tcPr>
          <w:p w:rsidR="006816E0" w:rsidRPr="001C2FB1" w:rsidRDefault="006816E0" w:rsidP="004A5610">
            <w:pPr>
              <w:pStyle w:val="Tabletext"/>
            </w:pPr>
            <w:proofErr w:type="spellStart"/>
            <w:r w:rsidRPr="001C2FB1">
              <w:t>RPA</w:t>
            </w:r>
            <w:proofErr w:type="spellEnd"/>
          </w:p>
        </w:tc>
      </w:tr>
      <w:tr w:rsidR="006816E0" w:rsidRPr="001C2FB1" w:rsidTr="009D76BF">
        <w:tc>
          <w:tcPr>
            <w:tcW w:w="719" w:type="dxa"/>
            <w:shd w:val="clear" w:color="auto" w:fill="auto"/>
          </w:tcPr>
          <w:p w:rsidR="006816E0" w:rsidRPr="001C2FB1" w:rsidRDefault="00B656A1" w:rsidP="004A5610">
            <w:pPr>
              <w:pStyle w:val="Tabletext"/>
            </w:pPr>
            <w:r w:rsidRPr="001C2FB1">
              <w:t>4</w:t>
            </w:r>
          </w:p>
        </w:tc>
        <w:tc>
          <w:tcPr>
            <w:tcW w:w="2967" w:type="dxa"/>
            <w:shd w:val="clear" w:color="auto" w:fill="auto"/>
          </w:tcPr>
          <w:p w:rsidR="006816E0" w:rsidRPr="001C2FB1" w:rsidRDefault="006816E0" w:rsidP="009B1F6A">
            <w:pPr>
              <w:pStyle w:val="Tabletext"/>
            </w:pPr>
            <w:r w:rsidRPr="001C2FB1">
              <w:t>Paragraph 101.030(2)(c)</w:t>
            </w:r>
          </w:p>
        </w:tc>
        <w:tc>
          <w:tcPr>
            <w:tcW w:w="1701" w:type="dxa"/>
            <w:shd w:val="clear" w:color="auto" w:fill="auto"/>
          </w:tcPr>
          <w:p w:rsidR="006816E0" w:rsidRPr="001C2FB1" w:rsidRDefault="006816E0" w:rsidP="009B1F6A">
            <w:pPr>
              <w:pStyle w:val="Tabletext"/>
            </w:pPr>
            <w:proofErr w:type="spellStart"/>
            <w:r w:rsidRPr="001C2FB1">
              <w:t>UAVs</w:t>
            </w:r>
            <w:proofErr w:type="spellEnd"/>
          </w:p>
        </w:tc>
        <w:tc>
          <w:tcPr>
            <w:tcW w:w="1704" w:type="dxa"/>
            <w:shd w:val="clear" w:color="auto" w:fill="auto"/>
          </w:tcPr>
          <w:p w:rsidR="006816E0" w:rsidRPr="001C2FB1" w:rsidRDefault="006F6FD9" w:rsidP="009B1F6A">
            <w:pPr>
              <w:pStyle w:val="Tabletext"/>
            </w:pPr>
            <w:proofErr w:type="spellStart"/>
            <w:r w:rsidRPr="001C2FB1">
              <w:t>RPA</w:t>
            </w:r>
            <w:proofErr w:type="spellEnd"/>
          </w:p>
        </w:tc>
      </w:tr>
      <w:tr w:rsidR="006816E0" w:rsidRPr="001C2FB1" w:rsidTr="009D76BF">
        <w:tc>
          <w:tcPr>
            <w:tcW w:w="719" w:type="dxa"/>
            <w:shd w:val="clear" w:color="auto" w:fill="auto"/>
          </w:tcPr>
          <w:p w:rsidR="006816E0" w:rsidRPr="001C2FB1" w:rsidRDefault="00B656A1" w:rsidP="004A5610">
            <w:pPr>
              <w:pStyle w:val="Tabletext"/>
            </w:pPr>
            <w:r w:rsidRPr="001C2FB1">
              <w:t>5</w:t>
            </w:r>
          </w:p>
        </w:tc>
        <w:tc>
          <w:tcPr>
            <w:tcW w:w="2967" w:type="dxa"/>
            <w:shd w:val="clear" w:color="auto" w:fill="auto"/>
          </w:tcPr>
          <w:p w:rsidR="006816E0" w:rsidRPr="001C2FB1" w:rsidRDefault="006816E0" w:rsidP="004A5610">
            <w:pPr>
              <w:pStyle w:val="Tabletext"/>
            </w:pPr>
            <w:proofErr w:type="spellStart"/>
            <w:r w:rsidRPr="001C2FB1">
              <w:t>Subregulation</w:t>
            </w:r>
            <w:proofErr w:type="spellEnd"/>
            <w:r w:rsidR="001C2FB1" w:rsidRPr="001C2FB1">
              <w:t> </w:t>
            </w:r>
            <w:r w:rsidRPr="001C2FB1">
              <w:t>101.245(1)</w:t>
            </w:r>
          </w:p>
        </w:tc>
        <w:tc>
          <w:tcPr>
            <w:tcW w:w="1701" w:type="dxa"/>
            <w:shd w:val="clear" w:color="auto" w:fill="auto"/>
          </w:tcPr>
          <w:p w:rsidR="006816E0" w:rsidRPr="001C2FB1" w:rsidRDefault="006816E0" w:rsidP="004A5610">
            <w:pPr>
              <w:pStyle w:val="Tabletext"/>
            </w:pPr>
            <w:r w:rsidRPr="001C2FB1">
              <w:t xml:space="preserve">a </w:t>
            </w:r>
            <w:proofErr w:type="spellStart"/>
            <w:r w:rsidRPr="001C2FB1">
              <w:t>UAV</w:t>
            </w:r>
            <w:proofErr w:type="spellEnd"/>
          </w:p>
        </w:tc>
        <w:tc>
          <w:tcPr>
            <w:tcW w:w="1704" w:type="dxa"/>
            <w:shd w:val="clear" w:color="auto" w:fill="auto"/>
          </w:tcPr>
          <w:p w:rsidR="006816E0" w:rsidRPr="001C2FB1" w:rsidRDefault="006816E0" w:rsidP="004A5610">
            <w:pPr>
              <w:pStyle w:val="Tabletext"/>
            </w:pPr>
            <w:r w:rsidRPr="001C2FB1">
              <w:t xml:space="preserve">an </w:t>
            </w:r>
            <w:proofErr w:type="spellStart"/>
            <w:r w:rsidRPr="001C2FB1">
              <w:t>RPA</w:t>
            </w:r>
            <w:proofErr w:type="spellEnd"/>
          </w:p>
        </w:tc>
      </w:tr>
      <w:tr w:rsidR="006816E0" w:rsidRPr="001C2FB1" w:rsidTr="009D76BF">
        <w:tc>
          <w:tcPr>
            <w:tcW w:w="719" w:type="dxa"/>
            <w:shd w:val="clear" w:color="auto" w:fill="auto"/>
          </w:tcPr>
          <w:p w:rsidR="006816E0" w:rsidRPr="001C2FB1" w:rsidRDefault="00B656A1" w:rsidP="004A5610">
            <w:pPr>
              <w:pStyle w:val="Tabletext"/>
            </w:pPr>
            <w:r w:rsidRPr="001C2FB1">
              <w:t>6</w:t>
            </w:r>
          </w:p>
        </w:tc>
        <w:tc>
          <w:tcPr>
            <w:tcW w:w="2967" w:type="dxa"/>
            <w:shd w:val="clear" w:color="auto" w:fill="auto"/>
          </w:tcPr>
          <w:p w:rsidR="006816E0" w:rsidRPr="001C2FB1" w:rsidRDefault="006816E0" w:rsidP="00037FEA">
            <w:pPr>
              <w:pStyle w:val="Tabletext"/>
            </w:pPr>
            <w:proofErr w:type="spellStart"/>
            <w:r w:rsidRPr="001C2FB1">
              <w:t>Subregulation</w:t>
            </w:r>
            <w:proofErr w:type="spellEnd"/>
            <w:r w:rsidR="001C2FB1" w:rsidRPr="001C2FB1">
              <w:t> </w:t>
            </w:r>
            <w:r w:rsidRPr="001C2FB1">
              <w:t>101.245(1)</w:t>
            </w:r>
          </w:p>
        </w:tc>
        <w:tc>
          <w:tcPr>
            <w:tcW w:w="1701" w:type="dxa"/>
            <w:shd w:val="clear" w:color="auto" w:fill="auto"/>
          </w:tcPr>
          <w:p w:rsidR="006816E0" w:rsidRPr="001C2FB1" w:rsidRDefault="006816E0" w:rsidP="004A5610">
            <w:pPr>
              <w:pStyle w:val="Tabletext"/>
            </w:pPr>
            <w:r w:rsidRPr="001C2FB1">
              <w:t xml:space="preserve">the </w:t>
            </w:r>
            <w:proofErr w:type="spellStart"/>
            <w:r w:rsidRPr="001C2FB1">
              <w:t>UAV</w:t>
            </w:r>
            <w:proofErr w:type="spellEnd"/>
          </w:p>
        </w:tc>
        <w:tc>
          <w:tcPr>
            <w:tcW w:w="1704" w:type="dxa"/>
            <w:shd w:val="clear" w:color="auto" w:fill="auto"/>
          </w:tcPr>
          <w:p w:rsidR="006816E0" w:rsidRPr="001C2FB1" w:rsidRDefault="006816E0" w:rsidP="004A5610">
            <w:pPr>
              <w:pStyle w:val="Tabletext"/>
            </w:pPr>
            <w:r w:rsidRPr="001C2FB1">
              <w:t xml:space="preserve">the </w:t>
            </w:r>
            <w:proofErr w:type="spellStart"/>
            <w:r w:rsidRPr="001C2FB1">
              <w:t>RPA</w:t>
            </w:r>
            <w:proofErr w:type="spellEnd"/>
          </w:p>
        </w:tc>
      </w:tr>
      <w:tr w:rsidR="006816E0" w:rsidRPr="001C2FB1" w:rsidTr="009D76BF">
        <w:tc>
          <w:tcPr>
            <w:tcW w:w="719" w:type="dxa"/>
            <w:shd w:val="clear" w:color="auto" w:fill="auto"/>
          </w:tcPr>
          <w:p w:rsidR="006816E0" w:rsidRPr="001C2FB1" w:rsidRDefault="00B656A1" w:rsidP="004A5610">
            <w:pPr>
              <w:pStyle w:val="Tabletext"/>
            </w:pPr>
            <w:r w:rsidRPr="001C2FB1">
              <w:t>7</w:t>
            </w:r>
          </w:p>
        </w:tc>
        <w:tc>
          <w:tcPr>
            <w:tcW w:w="2967" w:type="dxa"/>
            <w:shd w:val="clear" w:color="auto" w:fill="auto"/>
          </w:tcPr>
          <w:p w:rsidR="006816E0" w:rsidRPr="001C2FB1" w:rsidRDefault="00C962A5" w:rsidP="00517C02">
            <w:pPr>
              <w:pStyle w:val="Tabletext"/>
            </w:pPr>
            <w:r w:rsidRPr="001C2FB1">
              <w:t>Paragraphs 101.250(1)(a) and (b)</w:t>
            </w:r>
          </w:p>
        </w:tc>
        <w:tc>
          <w:tcPr>
            <w:tcW w:w="1701" w:type="dxa"/>
            <w:shd w:val="clear" w:color="auto" w:fill="auto"/>
          </w:tcPr>
          <w:p w:rsidR="006816E0" w:rsidRPr="001C2FB1" w:rsidRDefault="00C962A5" w:rsidP="00C962A5">
            <w:pPr>
              <w:pStyle w:val="Tabletext"/>
            </w:pPr>
            <w:proofErr w:type="spellStart"/>
            <w:r w:rsidRPr="001C2FB1">
              <w:t>UAV</w:t>
            </w:r>
            <w:proofErr w:type="spellEnd"/>
          </w:p>
        </w:tc>
        <w:tc>
          <w:tcPr>
            <w:tcW w:w="1704" w:type="dxa"/>
            <w:shd w:val="clear" w:color="auto" w:fill="auto"/>
          </w:tcPr>
          <w:p w:rsidR="006816E0" w:rsidRPr="001C2FB1" w:rsidRDefault="006816E0" w:rsidP="009B1F6A">
            <w:pPr>
              <w:pStyle w:val="Tabletext"/>
            </w:pPr>
            <w:proofErr w:type="spellStart"/>
            <w:r w:rsidRPr="001C2FB1">
              <w:t>RPA</w:t>
            </w:r>
            <w:proofErr w:type="spellEnd"/>
          </w:p>
        </w:tc>
      </w:tr>
      <w:tr w:rsidR="006816E0" w:rsidRPr="001C2FB1" w:rsidTr="009D76BF">
        <w:tc>
          <w:tcPr>
            <w:tcW w:w="719" w:type="dxa"/>
            <w:shd w:val="clear" w:color="auto" w:fill="auto"/>
          </w:tcPr>
          <w:p w:rsidR="006816E0" w:rsidRPr="001C2FB1" w:rsidRDefault="00B656A1" w:rsidP="004A5610">
            <w:pPr>
              <w:pStyle w:val="Tabletext"/>
            </w:pPr>
            <w:r w:rsidRPr="001C2FB1">
              <w:t>8</w:t>
            </w:r>
          </w:p>
        </w:tc>
        <w:tc>
          <w:tcPr>
            <w:tcW w:w="2967" w:type="dxa"/>
            <w:shd w:val="clear" w:color="auto" w:fill="auto"/>
          </w:tcPr>
          <w:p w:rsidR="006816E0" w:rsidRPr="001C2FB1" w:rsidRDefault="006816E0" w:rsidP="00517C02">
            <w:pPr>
              <w:pStyle w:val="Tabletext"/>
            </w:pPr>
            <w:proofErr w:type="spellStart"/>
            <w:r w:rsidRPr="001C2FB1">
              <w:t>Subregulation</w:t>
            </w:r>
            <w:proofErr w:type="spellEnd"/>
            <w:r w:rsidR="001C2FB1" w:rsidRPr="001C2FB1">
              <w:t> </w:t>
            </w:r>
            <w:r w:rsidR="009D76BF" w:rsidRPr="001C2FB1">
              <w:t>101.255(1) (not including</w:t>
            </w:r>
            <w:r w:rsidRPr="001C2FB1">
              <w:t xml:space="preserve"> the notes)</w:t>
            </w:r>
          </w:p>
        </w:tc>
        <w:tc>
          <w:tcPr>
            <w:tcW w:w="1701" w:type="dxa"/>
            <w:shd w:val="clear" w:color="auto" w:fill="auto"/>
          </w:tcPr>
          <w:p w:rsidR="006816E0" w:rsidRPr="001C2FB1" w:rsidRDefault="006816E0" w:rsidP="004A5610">
            <w:pPr>
              <w:pStyle w:val="Tabletext"/>
            </w:pPr>
            <w:proofErr w:type="spellStart"/>
            <w:r w:rsidRPr="001C2FB1">
              <w:t>UAV</w:t>
            </w:r>
            <w:proofErr w:type="spellEnd"/>
          </w:p>
        </w:tc>
        <w:tc>
          <w:tcPr>
            <w:tcW w:w="1704" w:type="dxa"/>
            <w:shd w:val="clear" w:color="auto" w:fill="auto"/>
          </w:tcPr>
          <w:p w:rsidR="006816E0" w:rsidRPr="001C2FB1" w:rsidRDefault="006816E0" w:rsidP="004A5610">
            <w:pPr>
              <w:pStyle w:val="Tabletext"/>
            </w:pPr>
            <w:proofErr w:type="spellStart"/>
            <w:r w:rsidRPr="001C2FB1">
              <w:t>RPA</w:t>
            </w:r>
            <w:proofErr w:type="spellEnd"/>
          </w:p>
        </w:tc>
      </w:tr>
      <w:tr w:rsidR="006816E0" w:rsidRPr="001C2FB1" w:rsidTr="009D76BF">
        <w:tc>
          <w:tcPr>
            <w:tcW w:w="719" w:type="dxa"/>
            <w:shd w:val="clear" w:color="auto" w:fill="auto"/>
          </w:tcPr>
          <w:p w:rsidR="006816E0" w:rsidRPr="001C2FB1" w:rsidRDefault="00B656A1" w:rsidP="004A5610">
            <w:pPr>
              <w:pStyle w:val="Tabletext"/>
            </w:pPr>
            <w:r w:rsidRPr="001C2FB1">
              <w:t>9</w:t>
            </w:r>
          </w:p>
        </w:tc>
        <w:tc>
          <w:tcPr>
            <w:tcW w:w="2967" w:type="dxa"/>
            <w:shd w:val="clear" w:color="auto" w:fill="auto"/>
          </w:tcPr>
          <w:p w:rsidR="006816E0" w:rsidRPr="001C2FB1" w:rsidRDefault="006816E0" w:rsidP="00517C02">
            <w:pPr>
              <w:pStyle w:val="Tabletext"/>
            </w:pPr>
            <w:proofErr w:type="spellStart"/>
            <w:r w:rsidRPr="001C2FB1">
              <w:t>Subregulation</w:t>
            </w:r>
            <w:proofErr w:type="spellEnd"/>
            <w:r w:rsidR="001C2FB1" w:rsidRPr="001C2FB1">
              <w:t> </w:t>
            </w:r>
            <w:r w:rsidRPr="001C2FB1">
              <w:t>101.255(1) (note 1)</w:t>
            </w:r>
          </w:p>
        </w:tc>
        <w:tc>
          <w:tcPr>
            <w:tcW w:w="1701" w:type="dxa"/>
            <w:shd w:val="clear" w:color="auto" w:fill="auto"/>
          </w:tcPr>
          <w:p w:rsidR="006816E0" w:rsidRPr="001C2FB1" w:rsidRDefault="006816E0" w:rsidP="004A5610">
            <w:pPr>
              <w:pStyle w:val="Tabletext"/>
              <w:rPr>
                <w:b/>
                <w:i/>
              </w:rPr>
            </w:pPr>
            <w:proofErr w:type="spellStart"/>
            <w:r w:rsidRPr="001C2FB1">
              <w:rPr>
                <w:b/>
                <w:i/>
              </w:rPr>
              <w:t>UAV</w:t>
            </w:r>
            <w:proofErr w:type="spellEnd"/>
          </w:p>
        </w:tc>
        <w:tc>
          <w:tcPr>
            <w:tcW w:w="1704" w:type="dxa"/>
            <w:shd w:val="clear" w:color="auto" w:fill="auto"/>
          </w:tcPr>
          <w:p w:rsidR="006816E0" w:rsidRPr="001C2FB1" w:rsidRDefault="006816E0" w:rsidP="004A5610">
            <w:pPr>
              <w:pStyle w:val="Tabletext"/>
              <w:rPr>
                <w:b/>
                <w:i/>
              </w:rPr>
            </w:pPr>
            <w:proofErr w:type="spellStart"/>
            <w:r w:rsidRPr="001C2FB1">
              <w:rPr>
                <w:b/>
                <w:i/>
              </w:rPr>
              <w:t>RPA</w:t>
            </w:r>
            <w:proofErr w:type="spellEnd"/>
          </w:p>
        </w:tc>
      </w:tr>
      <w:tr w:rsidR="006816E0" w:rsidRPr="001C2FB1" w:rsidTr="009D76BF">
        <w:tc>
          <w:tcPr>
            <w:tcW w:w="719" w:type="dxa"/>
            <w:shd w:val="clear" w:color="auto" w:fill="auto"/>
          </w:tcPr>
          <w:p w:rsidR="006816E0" w:rsidRPr="001C2FB1" w:rsidRDefault="00B656A1" w:rsidP="004A5610">
            <w:pPr>
              <w:pStyle w:val="Tabletext"/>
            </w:pPr>
            <w:r w:rsidRPr="001C2FB1">
              <w:t>10</w:t>
            </w:r>
          </w:p>
        </w:tc>
        <w:tc>
          <w:tcPr>
            <w:tcW w:w="2967" w:type="dxa"/>
            <w:shd w:val="clear" w:color="auto" w:fill="auto"/>
          </w:tcPr>
          <w:p w:rsidR="006816E0" w:rsidRPr="001C2FB1" w:rsidRDefault="006816E0" w:rsidP="00517C02">
            <w:pPr>
              <w:pStyle w:val="Tabletext"/>
            </w:pPr>
            <w:proofErr w:type="spellStart"/>
            <w:r w:rsidRPr="001C2FB1">
              <w:t>Subregulation</w:t>
            </w:r>
            <w:proofErr w:type="spellEnd"/>
            <w:r w:rsidR="001C2FB1" w:rsidRPr="001C2FB1">
              <w:t> </w:t>
            </w:r>
            <w:r w:rsidRPr="001C2FB1">
              <w:t>101.255(1) (note 2)</w:t>
            </w:r>
          </w:p>
        </w:tc>
        <w:tc>
          <w:tcPr>
            <w:tcW w:w="1701" w:type="dxa"/>
            <w:shd w:val="clear" w:color="auto" w:fill="auto"/>
          </w:tcPr>
          <w:p w:rsidR="006816E0" w:rsidRPr="001C2FB1" w:rsidRDefault="006816E0" w:rsidP="004A5610">
            <w:pPr>
              <w:pStyle w:val="Tabletext"/>
            </w:pPr>
            <w:proofErr w:type="spellStart"/>
            <w:r w:rsidRPr="001C2FB1">
              <w:t>UAV</w:t>
            </w:r>
            <w:proofErr w:type="spellEnd"/>
          </w:p>
        </w:tc>
        <w:tc>
          <w:tcPr>
            <w:tcW w:w="1704" w:type="dxa"/>
            <w:shd w:val="clear" w:color="auto" w:fill="auto"/>
          </w:tcPr>
          <w:p w:rsidR="006816E0" w:rsidRPr="001C2FB1" w:rsidRDefault="006816E0" w:rsidP="004A5610">
            <w:pPr>
              <w:pStyle w:val="Tabletext"/>
            </w:pPr>
            <w:proofErr w:type="spellStart"/>
            <w:r w:rsidRPr="001C2FB1">
              <w:t>RPA</w:t>
            </w:r>
            <w:proofErr w:type="spellEnd"/>
          </w:p>
        </w:tc>
      </w:tr>
      <w:tr w:rsidR="006816E0" w:rsidRPr="001C2FB1" w:rsidTr="009D76BF">
        <w:tc>
          <w:tcPr>
            <w:tcW w:w="719" w:type="dxa"/>
            <w:shd w:val="clear" w:color="auto" w:fill="auto"/>
          </w:tcPr>
          <w:p w:rsidR="006816E0" w:rsidRPr="001C2FB1" w:rsidRDefault="00B656A1" w:rsidP="004A5610">
            <w:pPr>
              <w:pStyle w:val="Tabletext"/>
            </w:pPr>
            <w:r w:rsidRPr="001C2FB1">
              <w:t>11</w:t>
            </w:r>
          </w:p>
        </w:tc>
        <w:tc>
          <w:tcPr>
            <w:tcW w:w="2967" w:type="dxa"/>
            <w:shd w:val="clear" w:color="auto" w:fill="auto"/>
          </w:tcPr>
          <w:p w:rsidR="006816E0" w:rsidRPr="001C2FB1" w:rsidRDefault="006816E0" w:rsidP="00517C02">
            <w:pPr>
              <w:pStyle w:val="Tabletext"/>
            </w:pPr>
            <w:proofErr w:type="spellStart"/>
            <w:r w:rsidRPr="001C2FB1">
              <w:t>Subregulation</w:t>
            </w:r>
            <w:proofErr w:type="spellEnd"/>
            <w:r w:rsidR="001C2FB1" w:rsidRPr="001C2FB1">
              <w:t> </w:t>
            </w:r>
            <w:r w:rsidRPr="001C2FB1">
              <w:t>101.260(1)</w:t>
            </w:r>
          </w:p>
        </w:tc>
        <w:tc>
          <w:tcPr>
            <w:tcW w:w="1701" w:type="dxa"/>
            <w:shd w:val="clear" w:color="auto" w:fill="auto"/>
          </w:tcPr>
          <w:p w:rsidR="006816E0" w:rsidRPr="001C2FB1" w:rsidRDefault="006816E0" w:rsidP="009B1F6A">
            <w:pPr>
              <w:pStyle w:val="Tabletext"/>
            </w:pPr>
            <w:proofErr w:type="spellStart"/>
            <w:r w:rsidRPr="001C2FB1">
              <w:t>UAVs</w:t>
            </w:r>
            <w:proofErr w:type="spellEnd"/>
          </w:p>
        </w:tc>
        <w:tc>
          <w:tcPr>
            <w:tcW w:w="1704" w:type="dxa"/>
            <w:shd w:val="clear" w:color="auto" w:fill="auto"/>
          </w:tcPr>
          <w:p w:rsidR="006816E0" w:rsidRPr="001C2FB1" w:rsidRDefault="006F6FD9" w:rsidP="009B1F6A">
            <w:pPr>
              <w:pStyle w:val="Tabletext"/>
            </w:pPr>
            <w:proofErr w:type="spellStart"/>
            <w:r w:rsidRPr="001C2FB1">
              <w:t>RPA</w:t>
            </w:r>
            <w:proofErr w:type="spellEnd"/>
          </w:p>
        </w:tc>
      </w:tr>
      <w:tr w:rsidR="006816E0" w:rsidRPr="001C2FB1" w:rsidTr="009D76BF">
        <w:tc>
          <w:tcPr>
            <w:tcW w:w="719" w:type="dxa"/>
            <w:shd w:val="clear" w:color="auto" w:fill="auto"/>
          </w:tcPr>
          <w:p w:rsidR="006816E0" w:rsidRPr="001C2FB1" w:rsidRDefault="00B656A1" w:rsidP="004A5610">
            <w:pPr>
              <w:pStyle w:val="Tabletext"/>
            </w:pPr>
            <w:r w:rsidRPr="001C2FB1">
              <w:t>12</w:t>
            </w:r>
          </w:p>
        </w:tc>
        <w:tc>
          <w:tcPr>
            <w:tcW w:w="2967" w:type="dxa"/>
            <w:shd w:val="clear" w:color="auto" w:fill="auto"/>
          </w:tcPr>
          <w:p w:rsidR="006816E0" w:rsidRPr="001C2FB1" w:rsidRDefault="006816E0" w:rsidP="004B32B8">
            <w:pPr>
              <w:pStyle w:val="Tabletext"/>
            </w:pPr>
            <w:proofErr w:type="spellStart"/>
            <w:r w:rsidRPr="001C2FB1">
              <w:t>Subregulation</w:t>
            </w:r>
            <w:proofErr w:type="spellEnd"/>
            <w:r w:rsidR="001C2FB1" w:rsidRPr="001C2FB1">
              <w:t> </w:t>
            </w:r>
            <w:r w:rsidRPr="001C2FB1">
              <w:t>101.260(1) (note)</w:t>
            </w:r>
          </w:p>
        </w:tc>
        <w:tc>
          <w:tcPr>
            <w:tcW w:w="1701" w:type="dxa"/>
            <w:shd w:val="clear" w:color="auto" w:fill="auto"/>
          </w:tcPr>
          <w:p w:rsidR="006816E0" w:rsidRPr="001C2FB1" w:rsidRDefault="006816E0" w:rsidP="004A5610">
            <w:pPr>
              <w:pStyle w:val="Tabletext"/>
            </w:pPr>
            <w:proofErr w:type="spellStart"/>
            <w:r w:rsidRPr="001C2FB1">
              <w:t>UAV</w:t>
            </w:r>
            <w:proofErr w:type="spellEnd"/>
          </w:p>
        </w:tc>
        <w:tc>
          <w:tcPr>
            <w:tcW w:w="1704" w:type="dxa"/>
            <w:shd w:val="clear" w:color="auto" w:fill="auto"/>
          </w:tcPr>
          <w:p w:rsidR="006816E0" w:rsidRPr="001C2FB1" w:rsidRDefault="006816E0" w:rsidP="004A5610">
            <w:pPr>
              <w:pStyle w:val="Tabletext"/>
            </w:pPr>
            <w:proofErr w:type="spellStart"/>
            <w:r w:rsidRPr="001C2FB1">
              <w:t>RPA</w:t>
            </w:r>
            <w:proofErr w:type="spellEnd"/>
          </w:p>
        </w:tc>
      </w:tr>
      <w:tr w:rsidR="006816E0" w:rsidRPr="001C2FB1" w:rsidTr="009D76BF">
        <w:tc>
          <w:tcPr>
            <w:tcW w:w="719" w:type="dxa"/>
            <w:shd w:val="clear" w:color="auto" w:fill="auto"/>
          </w:tcPr>
          <w:p w:rsidR="006816E0" w:rsidRPr="001C2FB1" w:rsidRDefault="00B656A1" w:rsidP="004A5610">
            <w:pPr>
              <w:pStyle w:val="Tabletext"/>
            </w:pPr>
            <w:r w:rsidRPr="001C2FB1">
              <w:t>13</w:t>
            </w:r>
          </w:p>
        </w:tc>
        <w:tc>
          <w:tcPr>
            <w:tcW w:w="2967" w:type="dxa"/>
            <w:shd w:val="clear" w:color="auto" w:fill="auto"/>
          </w:tcPr>
          <w:p w:rsidR="006816E0" w:rsidRPr="001C2FB1" w:rsidRDefault="006816E0" w:rsidP="004B32B8">
            <w:pPr>
              <w:pStyle w:val="Tabletext"/>
            </w:pPr>
            <w:proofErr w:type="spellStart"/>
            <w:r w:rsidRPr="001C2FB1">
              <w:t>Subregulation</w:t>
            </w:r>
            <w:proofErr w:type="spellEnd"/>
            <w:r w:rsidR="001C2FB1" w:rsidRPr="001C2FB1">
              <w:t> </w:t>
            </w:r>
            <w:r w:rsidRPr="001C2FB1">
              <w:t>101.260(2)</w:t>
            </w:r>
          </w:p>
        </w:tc>
        <w:tc>
          <w:tcPr>
            <w:tcW w:w="1701" w:type="dxa"/>
            <w:shd w:val="clear" w:color="auto" w:fill="auto"/>
          </w:tcPr>
          <w:p w:rsidR="006816E0" w:rsidRPr="001C2FB1" w:rsidRDefault="006816E0" w:rsidP="009478CD">
            <w:pPr>
              <w:pStyle w:val="Tabletext"/>
            </w:pPr>
            <w:proofErr w:type="spellStart"/>
            <w:r w:rsidRPr="001C2FB1">
              <w:t>UAV</w:t>
            </w:r>
            <w:proofErr w:type="spellEnd"/>
            <w:r w:rsidRPr="001C2FB1">
              <w:t xml:space="preserve"> (</w:t>
            </w:r>
            <w:r w:rsidR="009478CD" w:rsidRPr="001C2FB1">
              <w:t>wherever</w:t>
            </w:r>
            <w:r w:rsidRPr="001C2FB1">
              <w:t xml:space="preserve"> occurring)</w:t>
            </w:r>
          </w:p>
        </w:tc>
        <w:tc>
          <w:tcPr>
            <w:tcW w:w="1704" w:type="dxa"/>
            <w:shd w:val="clear" w:color="auto" w:fill="auto"/>
          </w:tcPr>
          <w:p w:rsidR="006816E0" w:rsidRPr="001C2FB1" w:rsidRDefault="006816E0" w:rsidP="004A5610">
            <w:pPr>
              <w:pStyle w:val="Tabletext"/>
            </w:pPr>
            <w:proofErr w:type="spellStart"/>
            <w:r w:rsidRPr="001C2FB1">
              <w:t>RPA</w:t>
            </w:r>
            <w:proofErr w:type="spellEnd"/>
          </w:p>
        </w:tc>
      </w:tr>
      <w:tr w:rsidR="006816E0" w:rsidRPr="001C2FB1" w:rsidTr="009D76BF">
        <w:tc>
          <w:tcPr>
            <w:tcW w:w="719" w:type="dxa"/>
            <w:shd w:val="clear" w:color="auto" w:fill="auto"/>
          </w:tcPr>
          <w:p w:rsidR="006816E0" w:rsidRPr="001C2FB1" w:rsidRDefault="00B656A1" w:rsidP="004A5610">
            <w:pPr>
              <w:pStyle w:val="Tabletext"/>
            </w:pPr>
            <w:r w:rsidRPr="001C2FB1">
              <w:t>14</w:t>
            </w:r>
          </w:p>
        </w:tc>
        <w:tc>
          <w:tcPr>
            <w:tcW w:w="2967" w:type="dxa"/>
            <w:shd w:val="clear" w:color="auto" w:fill="auto"/>
          </w:tcPr>
          <w:p w:rsidR="006816E0" w:rsidRPr="001C2FB1" w:rsidRDefault="006816E0" w:rsidP="004A5610">
            <w:pPr>
              <w:pStyle w:val="Tabletext"/>
            </w:pPr>
            <w:proofErr w:type="spellStart"/>
            <w:r w:rsidRPr="001C2FB1">
              <w:t>Subregulation</w:t>
            </w:r>
            <w:proofErr w:type="spellEnd"/>
            <w:r w:rsidR="001C2FB1" w:rsidRPr="001C2FB1">
              <w:t> </w:t>
            </w:r>
            <w:r w:rsidRPr="001C2FB1">
              <w:t>101.260(2)</w:t>
            </w:r>
          </w:p>
        </w:tc>
        <w:tc>
          <w:tcPr>
            <w:tcW w:w="1701" w:type="dxa"/>
            <w:shd w:val="clear" w:color="auto" w:fill="auto"/>
          </w:tcPr>
          <w:p w:rsidR="006816E0" w:rsidRPr="001C2FB1" w:rsidRDefault="006816E0" w:rsidP="004A5610">
            <w:pPr>
              <w:pStyle w:val="Tabletext"/>
            </w:pPr>
            <w:proofErr w:type="spellStart"/>
            <w:r w:rsidRPr="001C2FB1">
              <w:t>UAVs</w:t>
            </w:r>
            <w:proofErr w:type="spellEnd"/>
          </w:p>
        </w:tc>
        <w:tc>
          <w:tcPr>
            <w:tcW w:w="1704" w:type="dxa"/>
            <w:shd w:val="clear" w:color="auto" w:fill="auto"/>
          </w:tcPr>
          <w:p w:rsidR="006816E0" w:rsidRPr="001C2FB1" w:rsidRDefault="006F6FD9" w:rsidP="004A5610">
            <w:pPr>
              <w:pStyle w:val="Tabletext"/>
            </w:pP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15</w:t>
            </w:r>
          </w:p>
        </w:tc>
        <w:tc>
          <w:tcPr>
            <w:tcW w:w="2967" w:type="dxa"/>
            <w:shd w:val="clear" w:color="auto" w:fill="auto"/>
          </w:tcPr>
          <w:p w:rsidR="009478CD" w:rsidRPr="001C2FB1" w:rsidRDefault="009478CD" w:rsidP="00955375">
            <w:pPr>
              <w:pStyle w:val="Tabletext"/>
            </w:pPr>
            <w:proofErr w:type="spellStart"/>
            <w:r w:rsidRPr="001C2FB1">
              <w:t>Subregulations</w:t>
            </w:r>
            <w:proofErr w:type="spellEnd"/>
            <w:r w:rsidR="001C2FB1" w:rsidRPr="001C2FB1">
              <w:t> </w:t>
            </w:r>
            <w:r w:rsidRPr="001C2FB1">
              <w:t>101.275(1) and (1A)</w:t>
            </w:r>
          </w:p>
        </w:tc>
        <w:tc>
          <w:tcPr>
            <w:tcW w:w="1701" w:type="dxa"/>
            <w:shd w:val="clear" w:color="auto" w:fill="auto"/>
          </w:tcPr>
          <w:p w:rsidR="009478CD" w:rsidRPr="001C2FB1" w:rsidRDefault="009478CD" w:rsidP="00955375">
            <w:pPr>
              <w:pStyle w:val="Tabletext"/>
              <w:rPr>
                <w:b/>
              </w:rPr>
            </w:pPr>
            <w:proofErr w:type="spellStart"/>
            <w:r w:rsidRPr="001C2FB1">
              <w:t>UAV</w:t>
            </w:r>
            <w:proofErr w:type="spellEnd"/>
          </w:p>
        </w:tc>
        <w:tc>
          <w:tcPr>
            <w:tcW w:w="1704" w:type="dxa"/>
            <w:shd w:val="clear" w:color="auto" w:fill="auto"/>
          </w:tcPr>
          <w:p w:rsidR="009478CD" w:rsidRPr="001C2FB1" w:rsidRDefault="009478CD" w:rsidP="00955375">
            <w:pPr>
              <w:pStyle w:val="Tabletext"/>
              <w:rPr>
                <w:b/>
              </w:rPr>
            </w:pP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DC363A">
            <w:pPr>
              <w:pStyle w:val="Tabletext"/>
            </w:pPr>
            <w:r w:rsidRPr="001C2FB1">
              <w:t>16</w:t>
            </w:r>
          </w:p>
        </w:tc>
        <w:tc>
          <w:tcPr>
            <w:tcW w:w="2967" w:type="dxa"/>
            <w:shd w:val="clear" w:color="auto" w:fill="auto"/>
          </w:tcPr>
          <w:p w:rsidR="009478CD" w:rsidRPr="001C2FB1" w:rsidRDefault="009478CD" w:rsidP="00DC363A">
            <w:pPr>
              <w:pStyle w:val="Tabletext"/>
            </w:pPr>
            <w:r w:rsidRPr="001C2FB1">
              <w:t>Paragraph 101.275(1B)(a)</w:t>
            </w:r>
          </w:p>
        </w:tc>
        <w:tc>
          <w:tcPr>
            <w:tcW w:w="1701" w:type="dxa"/>
            <w:shd w:val="clear" w:color="auto" w:fill="auto"/>
          </w:tcPr>
          <w:p w:rsidR="009478CD" w:rsidRPr="001C2FB1" w:rsidRDefault="009478CD" w:rsidP="00DC363A">
            <w:pPr>
              <w:pStyle w:val="Tabletext"/>
            </w:pPr>
            <w:r w:rsidRPr="001C2FB1">
              <w:t>certificated</w:t>
            </w:r>
          </w:p>
        </w:tc>
        <w:tc>
          <w:tcPr>
            <w:tcW w:w="1704" w:type="dxa"/>
            <w:shd w:val="clear" w:color="auto" w:fill="auto"/>
          </w:tcPr>
          <w:p w:rsidR="009478CD" w:rsidRPr="001C2FB1" w:rsidRDefault="009478CD" w:rsidP="00DC363A">
            <w:pPr>
              <w:pStyle w:val="Tabletext"/>
            </w:pPr>
            <w:r w:rsidRPr="001C2FB1">
              <w:t>certified</w:t>
            </w:r>
          </w:p>
        </w:tc>
      </w:tr>
      <w:tr w:rsidR="009478CD" w:rsidRPr="001C2FB1" w:rsidTr="009D76BF">
        <w:tc>
          <w:tcPr>
            <w:tcW w:w="719" w:type="dxa"/>
            <w:shd w:val="clear" w:color="auto" w:fill="auto"/>
          </w:tcPr>
          <w:p w:rsidR="009478CD" w:rsidRPr="001C2FB1" w:rsidRDefault="00B656A1" w:rsidP="004A5610">
            <w:pPr>
              <w:pStyle w:val="Tabletext"/>
            </w:pPr>
            <w:r w:rsidRPr="001C2FB1">
              <w:t>17</w:t>
            </w:r>
          </w:p>
        </w:tc>
        <w:tc>
          <w:tcPr>
            <w:tcW w:w="2967" w:type="dxa"/>
            <w:shd w:val="clear" w:color="auto" w:fill="auto"/>
          </w:tcPr>
          <w:p w:rsidR="009478CD" w:rsidRPr="001C2FB1" w:rsidRDefault="009478CD" w:rsidP="00E820AF">
            <w:pPr>
              <w:pStyle w:val="Tabletext"/>
            </w:pPr>
            <w:r w:rsidRPr="001C2FB1">
              <w:t>Paragraph</w:t>
            </w:r>
            <w:r w:rsidR="00B179B7" w:rsidRPr="001C2FB1">
              <w:t xml:space="preserve"> </w:t>
            </w:r>
            <w:r w:rsidRPr="001C2FB1">
              <w:t>101.275(1B)(a)</w:t>
            </w:r>
          </w:p>
        </w:tc>
        <w:tc>
          <w:tcPr>
            <w:tcW w:w="1701" w:type="dxa"/>
            <w:shd w:val="clear" w:color="auto" w:fill="auto"/>
          </w:tcPr>
          <w:p w:rsidR="009478CD" w:rsidRPr="001C2FB1" w:rsidRDefault="009478CD" w:rsidP="004A5610">
            <w:pPr>
              <w:pStyle w:val="Tabletext"/>
            </w:pPr>
            <w:proofErr w:type="spellStart"/>
            <w:r w:rsidRPr="001C2FB1">
              <w:t>UAVs</w:t>
            </w:r>
            <w:proofErr w:type="spellEnd"/>
          </w:p>
        </w:tc>
        <w:tc>
          <w:tcPr>
            <w:tcW w:w="1704" w:type="dxa"/>
            <w:shd w:val="clear" w:color="auto" w:fill="auto"/>
          </w:tcPr>
          <w:p w:rsidR="009478CD" w:rsidRPr="001C2FB1" w:rsidRDefault="006F6FD9" w:rsidP="004A5610">
            <w:pPr>
              <w:pStyle w:val="Tabletext"/>
            </w:pP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18</w:t>
            </w:r>
          </w:p>
        </w:tc>
        <w:tc>
          <w:tcPr>
            <w:tcW w:w="2967" w:type="dxa"/>
            <w:shd w:val="clear" w:color="auto" w:fill="auto"/>
          </w:tcPr>
          <w:p w:rsidR="009478CD" w:rsidRPr="001C2FB1" w:rsidRDefault="009478CD" w:rsidP="004A5610">
            <w:pPr>
              <w:pStyle w:val="Tabletext"/>
            </w:pPr>
            <w:proofErr w:type="spellStart"/>
            <w:r w:rsidRPr="001C2FB1">
              <w:t>Subregulation</w:t>
            </w:r>
            <w:proofErr w:type="spellEnd"/>
            <w:r w:rsidR="001C2FB1" w:rsidRPr="001C2FB1">
              <w:t> </w:t>
            </w:r>
            <w:r w:rsidRPr="001C2FB1">
              <w:t>101.275(1B) (note 2)</w:t>
            </w:r>
          </w:p>
        </w:tc>
        <w:tc>
          <w:tcPr>
            <w:tcW w:w="1701" w:type="dxa"/>
            <w:shd w:val="clear" w:color="auto" w:fill="auto"/>
          </w:tcPr>
          <w:p w:rsidR="009478CD" w:rsidRPr="001C2FB1" w:rsidRDefault="009478CD" w:rsidP="004A5610">
            <w:pPr>
              <w:pStyle w:val="Tabletext"/>
            </w:pPr>
            <w:proofErr w:type="spellStart"/>
            <w:r w:rsidRPr="001C2FB1">
              <w:t>UAVs</w:t>
            </w:r>
            <w:proofErr w:type="spellEnd"/>
          </w:p>
        </w:tc>
        <w:tc>
          <w:tcPr>
            <w:tcW w:w="1704" w:type="dxa"/>
            <w:shd w:val="clear" w:color="auto" w:fill="auto"/>
          </w:tcPr>
          <w:p w:rsidR="009478CD" w:rsidRPr="001C2FB1" w:rsidRDefault="006F6FD9" w:rsidP="004A5610">
            <w:pPr>
              <w:pStyle w:val="Tabletext"/>
            </w:pP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19</w:t>
            </w:r>
          </w:p>
        </w:tc>
        <w:tc>
          <w:tcPr>
            <w:tcW w:w="2967" w:type="dxa"/>
            <w:shd w:val="clear" w:color="auto" w:fill="auto"/>
          </w:tcPr>
          <w:p w:rsidR="009478CD" w:rsidRPr="001C2FB1" w:rsidRDefault="009478CD" w:rsidP="004A5610">
            <w:pPr>
              <w:pStyle w:val="Tabletext"/>
            </w:pPr>
            <w:proofErr w:type="spellStart"/>
            <w:r w:rsidRPr="001C2FB1">
              <w:t>Subregulation</w:t>
            </w:r>
            <w:proofErr w:type="spellEnd"/>
            <w:r w:rsidR="001C2FB1" w:rsidRPr="001C2FB1">
              <w:t> </w:t>
            </w:r>
            <w:r w:rsidRPr="001C2FB1">
              <w:t>101.275(3)</w:t>
            </w:r>
          </w:p>
        </w:tc>
        <w:tc>
          <w:tcPr>
            <w:tcW w:w="1701" w:type="dxa"/>
            <w:shd w:val="clear" w:color="auto" w:fill="auto"/>
          </w:tcPr>
          <w:p w:rsidR="009478CD" w:rsidRPr="001C2FB1" w:rsidRDefault="009478CD" w:rsidP="004A5610">
            <w:pPr>
              <w:pStyle w:val="Tabletext"/>
            </w:pPr>
            <w:proofErr w:type="spellStart"/>
            <w:r w:rsidRPr="001C2FB1">
              <w:t>UAV</w:t>
            </w:r>
            <w:proofErr w:type="spellEnd"/>
            <w:r w:rsidRPr="001C2FB1">
              <w:t xml:space="preserve"> (wherever occurring)</w:t>
            </w:r>
          </w:p>
        </w:tc>
        <w:tc>
          <w:tcPr>
            <w:tcW w:w="1704" w:type="dxa"/>
            <w:shd w:val="clear" w:color="auto" w:fill="auto"/>
          </w:tcPr>
          <w:p w:rsidR="009478CD" w:rsidRPr="001C2FB1" w:rsidRDefault="009478CD" w:rsidP="004A5610">
            <w:pPr>
              <w:pStyle w:val="Tabletext"/>
            </w:pP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20</w:t>
            </w:r>
          </w:p>
        </w:tc>
        <w:tc>
          <w:tcPr>
            <w:tcW w:w="2967" w:type="dxa"/>
            <w:shd w:val="clear" w:color="auto" w:fill="auto"/>
          </w:tcPr>
          <w:p w:rsidR="009478CD" w:rsidRPr="001C2FB1" w:rsidRDefault="009478CD" w:rsidP="00955375">
            <w:pPr>
              <w:pStyle w:val="Tabletext"/>
            </w:pPr>
            <w:proofErr w:type="spellStart"/>
            <w:r w:rsidRPr="001C2FB1">
              <w:t>Subregulation</w:t>
            </w:r>
            <w:proofErr w:type="spellEnd"/>
            <w:r w:rsidR="001C2FB1" w:rsidRPr="001C2FB1">
              <w:t> </w:t>
            </w:r>
            <w:r w:rsidRPr="001C2FB1">
              <w:t>101.280(2)</w:t>
            </w:r>
          </w:p>
        </w:tc>
        <w:tc>
          <w:tcPr>
            <w:tcW w:w="1701" w:type="dxa"/>
            <w:shd w:val="clear" w:color="auto" w:fill="auto"/>
          </w:tcPr>
          <w:p w:rsidR="009478CD" w:rsidRPr="001C2FB1" w:rsidRDefault="009478CD" w:rsidP="00955375">
            <w:pPr>
              <w:pStyle w:val="Tabletext"/>
              <w:rPr>
                <w:b/>
              </w:rPr>
            </w:pPr>
            <w:r w:rsidRPr="001C2FB1">
              <w:t xml:space="preserve">a </w:t>
            </w:r>
            <w:proofErr w:type="spellStart"/>
            <w:r w:rsidRPr="001C2FB1">
              <w:t>UAV</w:t>
            </w:r>
            <w:proofErr w:type="spellEnd"/>
          </w:p>
        </w:tc>
        <w:tc>
          <w:tcPr>
            <w:tcW w:w="1704" w:type="dxa"/>
            <w:shd w:val="clear" w:color="auto" w:fill="auto"/>
          </w:tcPr>
          <w:p w:rsidR="009478CD" w:rsidRPr="001C2FB1" w:rsidRDefault="009478CD" w:rsidP="00955375">
            <w:pPr>
              <w:pStyle w:val="Tabletext"/>
              <w:rPr>
                <w:b/>
              </w:rPr>
            </w:pPr>
            <w:r w:rsidRPr="001C2FB1">
              <w:t xml:space="preserve">an </w:t>
            </w: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21</w:t>
            </w:r>
          </w:p>
        </w:tc>
        <w:tc>
          <w:tcPr>
            <w:tcW w:w="2967" w:type="dxa"/>
            <w:shd w:val="clear" w:color="auto" w:fill="auto"/>
          </w:tcPr>
          <w:p w:rsidR="009478CD" w:rsidRPr="001C2FB1" w:rsidRDefault="009478CD" w:rsidP="004A5610">
            <w:pPr>
              <w:pStyle w:val="Tabletext"/>
            </w:pPr>
            <w:proofErr w:type="spellStart"/>
            <w:r w:rsidRPr="001C2FB1">
              <w:t>Subregulation</w:t>
            </w:r>
            <w:proofErr w:type="spellEnd"/>
            <w:r w:rsidR="001C2FB1" w:rsidRPr="001C2FB1">
              <w:t> </w:t>
            </w:r>
            <w:r w:rsidRPr="001C2FB1">
              <w:t>101.280(2)</w:t>
            </w:r>
          </w:p>
        </w:tc>
        <w:tc>
          <w:tcPr>
            <w:tcW w:w="1701" w:type="dxa"/>
            <w:shd w:val="clear" w:color="auto" w:fill="auto"/>
          </w:tcPr>
          <w:p w:rsidR="009478CD" w:rsidRPr="001C2FB1" w:rsidRDefault="009478CD" w:rsidP="004A5610">
            <w:pPr>
              <w:pStyle w:val="Tabletext"/>
            </w:pPr>
            <w:r w:rsidRPr="001C2FB1">
              <w:t xml:space="preserve">certificated </w:t>
            </w:r>
            <w:proofErr w:type="spellStart"/>
            <w:r w:rsidRPr="001C2FB1">
              <w:t>UAV</w:t>
            </w:r>
            <w:proofErr w:type="spellEnd"/>
          </w:p>
        </w:tc>
        <w:tc>
          <w:tcPr>
            <w:tcW w:w="1704" w:type="dxa"/>
            <w:shd w:val="clear" w:color="auto" w:fill="auto"/>
          </w:tcPr>
          <w:p w:rsidR="009478CD" w:rsidRPr="001C2FB1" w:rsidRDefault="009478CD" w:rsidP="004A5610">
            <w:pPr>
              <w:pStyle w:val="Tabletext"/>
            </w:pPr>
            <w:r w:rsidRPr="001C2FB1">
              <w:t xml:space="preserve">certificated </w:t>
            </w: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22</w:t>
            </w:r>
          </w:p>
        </w:tc>
        <w:tc>
          <w:tcPr>
            <w:tcW w:w="2967" w:type="dxa"/>
            <w:shd w:val="clear" w:color="auto" w:fill="auto"/>
          </w:tcPr>
          <w:p w:rsidR="009478CD" w:rsidRPr="001C2FB1" w:rsidRDefault="009478CD" w:rsidP="004A5610">
            <w:pPr>
              <w:pStyle w:val="Tabletext"/>
            </w:pPr>
            <w:proofErr w:type="spellStart"/>
            <w:r w:rsidRPr="001C2FB1">
              <w:t>Subregulation</w:t>
            </w:r>
            <w:proofErr w:type="spellEnd"/>
            <w:r w:rsidR="001C2FB1" w:rsidRPr="001C2FB1">
              <w:t> </w:t>
            </w:r>
            <w:r w:rsidRPr="001C2FB1">
              <w:t>101.280(2) (note 1)</w:t>
            </w:r>
          </w:p>
        </w:tc>
        <w:tc>
          <w:tcPr>
            <w:tcW w:w="1701" w:type="dxa"/>
            <w:shd w:val="clear" w:color="auto" w:fill="auto"/>
          </w:tcPr>
          <w:p w:rsidR="009478CD" w:rsidRPr="001C2FB1" w:rsidRDefault="009478CD" w:rsidP="004A5610">
            <w:pPr>
              <w:pStyle w:val="Tabletext"/>
            </w:pPr>
            <w:proofErr w:type="spellStart"/>
            <w:r w:rsidRPr="001C2FB1">
              <w:rPr>
                <w:b/>
                <w:i/>
              </w:rPr>
              <w:t>UAV</w:t>
            </w:r>
            <w:proofErr w:type="spellEnd"/>
          </w:p>
        </w:tc>
        <w:tc>
          <w:tcPr>
            <w:tcW w:w="1704" w:type="dxa"/>
            <w:shd w:val="clear" w:color="auto" w:fill="auto"/>
          </w:tcPr>
          <w:p w:rsidR="009478CD" w:rsidRPr="001C2FB1" w:rsidRDefault="009478CD" w:rsidP="004A5610">
            <w:pPr>
              <w:pStyle w:val="Tabletext"/>
            </w:pPr>
            <w:proofErr w:type="spellStart"/>
            <w:r w:rsidRPr="001C2FB1">
              <w:rPr>
                <w:b/>
                <w:i/>
              </w:rPr>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23</w:t>
            </w:r>
          </w:p>
        </w:tc>
        <w:tc>
          <w:tcPr>
            <w:tcW w:w="2967" w:type="dxa"/>
            <w:shd w:val="clear" w:color="auto" w:fill="auto"/>
          </w:tcPr>
          <w:p w:rsidR="009478CD" w:rsidRPr="001C2FB1" w:rsidRDefault="009478CD" w:rsidP="00955375">
            <w:pPr>
              <w:pStyle w:val="Tabletext"/>
            </w:pPr>
            <w:proofErr w:type="spellStart"/>
            <w:r w:rsidRPr="001C2FB1">
              <w:t>Subregulation</w:t>
            </w:r>
            <w:proofErr w:type="spellEnd"/>
            <w:r w:rsidR="001C2FB1" w:rsidRPr="001C2FB1">
              <w:t> </w:t>
            </w:r>
            <w:r w:rsidRPr="001C2FB1">
              <w:t>101.280(2) (note 2)</w:t>
            </w:r>
          </w:p>
        </w:tc>
        <w:tc>
          <w:tcPr>
            <w:tcW w:w="1701" w:type="dxa"/>
            <w:shd w:val="clear" w:color="auto" w:fill="auto"/>
          </w:tcPr>
          <w:p w:rsidR="009478CD" w:rsidRPr="001C2FB1" w:rsidRDefault="009478CD" w:rsidP="004A5610">
            <w:pPr>
              <w:pStyle w:val="Tabletext"/>
              <w:rPr>
                <w:b/>
                <w:i/>
              </w:rPr>
            </w:pPr>
            <w:proofErr w:type="spellStart"/>
            <w:r w:rsidRPr="001C2FB1">
              <w:t>UAV</w:t>
            </w:r>
            <w:proofErr w:type="spellEnd"/>
          </w:p>
        </w:tc>
        <w:tc>
          <w:tcPr>
            <w:tcW w:w="1704" w:type="dxa"/>
            <w:shd w:val="clear" w:color="auto" w:fill="auto"/>
          </w:tcPr>
          <w:p w:rsidR="009478CD" w:rsidRPr="001C2FB1" w:rsidRDefault="009478CD" w:rsidP="004A5610">
            <w:pPr>
              <w:pStyle w:val="Tabletext"/>
              <w:rPr>
                <w:b/>
                <w:i/>
              </w:rPr>
            </w:pP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24</w:t>
            </w:r>
          </w:p>
        </w:tc>
        <w:tc>
          <w:tcPr>
            <w:tcW w:w="2967" w:type="dxa"/>
            <w:shd w:val="clear" w:color="auto" w:fill="auto"/>
          </w:tcPr>
          <w:p w:rsidR="009478CD" w:rsidRPr="001C2FB1" w:rsidRDefault="009478CD" w:rsidP="00955375">
            <w:pPr>
              <w:pStyle w:val="Tabletext"/>
            </w:pPr>
            <w:proofErr w:type="spellStart"/>
            <w:r w:rsidRPr="001C2FB1">
              <w:t>Subregulation</w:t>
            </w:r>
            <w:proofErr w:type="spellEnd"/>
            <w:r w:rsidR="001C2FB1" w:rsidRPr="001C2FB1">
              <w:t> </w:t>
            </w:r>
            <w:r w:rsidRPr="001C2FB1">
              <w:t>101.280(3)</w:t>
            </w:r>
          </w:p>
        </w:tc>
        <w:tc>
          <w:tcPr>
            <w:tcW w:w="1701" w:type="dxa"/>
            <w:shd w:val="clear" w:color="auto" w:fill="auto"/>
          </w:tcPr>
          <w:p w:rsidR="009478CD" w:rsidRPr="001C2FB1" w:rsidRDefault="009478CD" w:rsidP="004A5610">
            <w:pPr>
              <w:pStyle w:val="Tabletext"/>
            </w:pPr>
            <w:proofErr w:type="spellStart"/>
            <w:r w:rsidRPr="001C2FB1">
              <w:t>UAV</w:t>
            </w:r>
            <w:proofErr w:type="spellEnd"/>
          </w:p>
        </w:tc>
        <w:tc>
          <w:tcPr>
            <w:tcW w:w="1704" w:type="dxa"/>
            <w:shd w:val="clear" w:color="auto" w:fill="auto"/>
          </w:tcPr>
          <w:p w:rsidR="009478CD" w:rsidRPr="001C2FB1" w:rsidRDefault="009478CD" w:rsidP="004A5610">
            <w:pPr>
              <w:pStyle w:val="Tabletext"/>
            </w:pP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25</w:t>
            </w:r>
          </w:p>
        </w:tc>
        <w:tc>
          <w:tcPr>
            <w:tcW w:w="2967" w:type="dxa"/>
            <w:shd w:val="clear" w:color="auto" w:fill="auto"/>
          </w:tcPr>
          <w:p w:rsidR="009478CD" w:rsidRPr="001C2FB1" w:rsidRDefault="009478CD" w:rsidP="004A5610">
            <w:pPr>
              <w:pStyle w:val="Tabletext"/>
            </w:pPr>
            <w:r w:rsidRPr="001C2FB1">
              <w:t>Paragraph 101.280(4)(a)</w:t>
            </w:r>
          </w:p>
        </w:tc>
        <w:tc>
          <w:tcPr>
            <w:tcW w:w="1701" w:type="dxa"/>
            <w:shd w:val="clear" w:color="auto" w:fill="auto"/>
          </w:tcPr>
          <w:p w:rsidR="009478CD" w:rsidRPr="001C2FB1" w:rsidRDefault="009478CD" w:rsidP="00955375">
            <w:pPr>
              <w:pStyle w:val="Tabletext"/>
            </w:pPr>
            <w:proofErr w:type="spellStart"/>
            <w:r w:rsidRPr="001C2FB1">
              <w:t>UAV</w:t>
            </w:r>
            <w:r w:rsidR="00CA119F" w:rsidRPr="001C2FB1">
              <w:t>’</w:t>
            </w:r>
            <w:r w:rsidRPr="001C2FB1">
              <w:t>s</w:t>
            </w:r>
            <w:proofErr w:type="spellEnd"/>
          </w:p>
        </w:tc>
        <w:tc>
          <w:tcPr>
            <w:tcW w:w="1704" w:type="dxa"/>
            <w:shd w:val="clear" w:color="auto" w:fill="auto"/>
          </w:tcPr>
          <w:p w:rsidR="009478CD" w:rsidRPr="001C2FB1" w:rsidRDefault="009478CD" w:rsidP="00955375">
            <w:pPr>
              <w:pStyle w:val="Tabletext"/>
            </w:pPr>
            <w:proofErr w:type="spellStart"/>
            <w:r w:rsidRPr="001C2FB1">
              <w:t>RPA</w:t>
            </w:r>
            <w:r w:rsidR="00CA119F" w:rsidRPr="001C2FB1">
              <w:t>’</w:t>
            </w:r>
            <w:r w:rsidRPr="001C2FB1">
              <w:t>s</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26</w:t>
            </w:r>
          </w:p>
        </w:tc>
        <w:tc>
          <w:tcPr>
            <w:tcW w:w="2967" w:type="dxa"/>
            <w:shd w:val="clear" w:color="auto" w:fill="auto"/>
          </w:tcPr>
          <w:p w:rsidR="009478CD" w:rsidRPr="001C2FB1" w:rsidRDefault="009478CD" w:rsidP="004A5610">
            <w:pPr>
              <w:pStyle w:val="Tabletext"/>
            </w:pPr>
            <w:r w:rsidRPr="001C2FB1">
              <w:t>Paragraph 101.280(4)(b)</w:t>
            </w:r>
          </w:p>
        </w:tc>
        <w:tc>
          <w:tcPr>
            <w:tcW w:w="1701" w:type="dxa"/>
            <w:shd w:val="clear" w:color="auto" w:fill="auto"/>
          </w:tcPr>
          <w:p w:rsidR="009478CD" w:rsidRPr="001C2FB1" w:rsidRDefault="009478CD" w:rsidP="004A5610">
            <w:pPr>
              <w:pStyle w:val="Tabletext"/>
            </w:pPr>
            <w:proofErr w:type="spellStart"/>
            <w:r w:rsidRPr="001C2FB1">
              <w:t>UAV</w:t>
            </w:r>
            <w:proofErr w:type="spellEnd"/>
          </w:p>
        </w:tc>
        <w:tc>
          <w:tcPr>
            <w:tcW w:w="1704" w:type="dxa"/>
            <w:shd w:val="clear" w:color="auto" w:fill="auto"/>
          </w:tcPr>
          <w:p w:rsidR="009478CD" w:rsidRPr="001C2FB1" w:rsidRDefault="009478CD" w:rsidP="004A5610">
            <w:pPr>
              <w:pStyle w:val="Tabletext"/>
            </w:pP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27</w:t>
            </w:r>
          </w:p>
        </w:tc>
        <w:tc>
          <w:tcPr>
            <w:tcW w:w="2967" w:type="dxa"/>
            <w:shd w:val="clear" w:color="auto" w:fill="auto"/>
          </w:tcPr>
          <w:p w:rsidR="009478CD" w:rsidRPr="001C2FB1" w:rsidRDefault="009478CD" w:rsidP="004A5610">
            <w:pPr>
              <w:pStyle w:val="Tabletext"/>
            </w:pPr>
            <w:proofErr w:type="spellStart"/>
            <w:r w:rsidRPr="001C2FB1">
              <w:t>Subregulation</w:t>
            </w:r>
            <w:proofErr w:type="spellEnd"/>
            <w:r w:rsidR="001C2FB1" w:rsidRPr="001C2FB1">
              <w:t> </w:t>
            </w:r>
            <w:r w:rsidRPr="001C2FB1">
              <w:t>101.280(5)</w:t>
            </w:r>
          </w:p>
        </w:tc>
        <w:tc>
          <w:tcPr>
            <w:tcW w:w="1701" w:type="dxa"/>
            <w:shd w:val="clear" w:color="auto" w:fill="auto"/>
          </w:tcPr>
          <w:p w:rsidR="009478CD" w:rsidRPr="001C2FB1" w:rsidRDefault="009478CD" w:rsidP="004A5610">
            <w:pPr>
              <w:pStyle w:val="Tabletext"/>
            </w:pPr>
            <w:proofErr w:type="spellStart"/>
            <w:r w:rsidRPr="001C2FB1">
              <w:t>UAV</w:t>
            </w:r>
            <w:proofErr w:type="spellEnd"/>
          </w:p>
        </w:tc>
        <w:tc>
          <w:tcPr>
            <w:tcW w:w="1704" w:type="dxa"/>
            <w:shd w:val="clear" w:color="auto" w:fill="auto"/>
          </w:tcPr>
          <w:p w:rsidR="009478CD" w:rsidRPr="001C2FB1" w:rsidRDefault="009478CD" w:rsidP="004A5610">
            <w:pPr>
              <w:pStyle w:val="Tabletext"/>
            </w:pP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28</w:t>
            </w:r>
          </w:p>
        </w:tc>
        <w:tc>
          <w:tcPr>
            <w:tcW w:w="2967" w:type="dxa"/>
            <w:shd w:val="clear" w:color="auto" w:fill="auto"/>
          </w:tcPr>
          <w:p w:rsidR="009478CD" w:rsidRPr="001C2FB1" w:rsidRDefault="009478CD" w:rsidP="004A5610">
            <w:pPr>
              <w:pStyle w:val="Tabletext"/>
            </w:pPr>
            <w:proofErr w:type="spellStart"/>
            <w:r w:rsidRPr="001C2FB1">
              <w:t>Subregulation</w:t>
            </w:r>
            <w:proofErr w:type="spellEnd"/>
            <w:r w:rsidR="001C2FB1" w:rsidRPr="001C2FB1">
              <w:t> </w:t>
            </w:r>
            <w:r w:rsidRPr="001C2FB1">
              <w:t>101.285(1)</w:t>
            </w:r>
          </w:p>
        </w:tc>
        <w:tc>
          <w:tcPr>
            <w:tcW w:w="1701" w:type="dxa"/>
            <w:shd w:val="clear" w:color="auto" w:fill="auto"/>
          </w:tcPr>
          <w:p w:rsidR="009478CD" w:rsidRPr="001C2FB1" w:rsidRDefault="009478CD" w:rsidP="004A5610">
            <w:pPr>
              <w:pStyle w:val="Tabletext"/>
            </w:pPr>
            <w:r w:rsidRPr="001C2FB1">
              <w:t xml:space="preserve">control a </w:t>
            </w:r>
            <w:proofErr w:type="spellStart"/>
            <w:r w:rsidRPr="001C2FB1">
              <w:t>UAV</w:t>
            </w:r>
            <w:proofErr w:type="spellEnd"/>
          </w:p>
        </w:tc>
        <w:tc>
          <w:tcPr>
            <w:tcW w:w="1704" w:type="dxa"/>
            <w:shd w:val="clear" w:color="auto" w:fill="auto"/>
          </w:tcPr>
          <w:p w:rsidR="009478CD" w:rsidRPr="001C2FB1" w:rsidRDefault="00B656A1" w:rsidP="00B656A1">
            <w:pPr>
              <w:pStyle w:val="Tabletext"/>
            </w:pPr>
            <w:r w:rsidRPr="001C2FB1">
              <w:t>operate</w:t>
            </w:r>
            <w:r w:rsidR="009478CD" w:rsidRPr="001C2FB1">
              <w:t xml:space="preserve"> an </w:t>
            </w:r>
            <w:proofErr w:type="spellStart"/>
            <w:r w:rsidR="009478CD"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29</w:t>
            </w:r>
          </w:p>
        </w:tc>
        <w:tc>
          <w:tcPr>
            <w:tcW w:w="2967" w:type="dxa"/>
            <w:shd w:val="clear" w:color="auto" w:fill="auto"/>
          </w:tcPr>
          <w:p w:rsidR="009478CD" w:rsidRPr="001C2FB1" w:rsidRDefault="009478CD" w:rsidP="004A5610">
            <w:pPr>
              <w:pStyle w:val="Tabletext"/>
            </w:pPr>
            <w:proofErr w:type="spellStart"/>
            <w:r w:rsidRPr="001C2FB1">
              <w:t>Subregulation</w:t>
            </w:r>
            <w:proofErr w:type="spellEnd"/>
            <w:r w:rsidR="001C2FB1" w:rsidRPr="001C2FB1">
              <w:t> </w:t>
            </w:r>
            <w:r w:rsidRPr="001C2FB1">
              <w:t>101.285(3)</w:t>
            </w:r>
          </w:p>
        </w:tc>
        <w:tc>
          <w:tcPr>
            <w:tcW w:w="1701" w:type="dxa"/>
            <w:shd w:val="clear" w:color="auto" w:fill="auto"/>
          </w:tcPr>
          <w:p w:rsidR="009478CD" w:rsidRPr="001C2FB1" w:rsidRDefault="009478CD" w:rsidP="004A5610">
            <w:pPr>
              <w:pStyle w:val="Tabletext"/>
            </w:pPr>
            <w:r w:rsidRPr="001C2FB1">
              <w:t xml:space="preserve">control a </w:t>
            </w:r>
            <w:proofErr w:type="spellStart"/>
            <w:r w:rsidRPr="001C2FB1">
              <w:t>UAV</w:t>
            </w:r>
            <w:proofErr w:type="spellEnd"/>
          </w:p>
        </w:tc>
        <w:tc>
          <w:tcPr>
            <w:tcW w:w="1704" w:type="dxa"/>
            <w:shd w:val="clear" w:color="auto" w:fill="auto"/>
          </w:tcPr>
          <w:p w:rsidR="009478CD" w:rsidRPr="001C2FB1" w:rsidRDefault="00B656A1" w:rsidP="00B656A1">
            <w:pPr>
              <w:pStyle w:val="Tabletext"/>
            </w:pPr>
            <w:r w:rsidRPr="001C2FB1">
              <w:t>operate</w:t>
            </w:r>
            <w:r w:rsidR="009478CD" w:rsidRPr="001C2FB1">
              <w:t xml:space="preserve"> an </w:t>
            </w:r>
            <w:proofErr w:type="spellStart"/>
            <w:r w:rsidR="009478CD"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30</w:t>
            </w:r>
          </w:p>
        </w:tc>
        <w:tc>
          <w:tcPr>
            <w:tcW w:w="2967" w:type="dxa"/>
            <w:shd w:val="clear" w:color="auto" w:fill="auto"/>
          </w:tcPr>
          <w:p w:rsidR="009478CD" w:rsidRPr="001C2FB1" w:rsidRDefault="009478CD" w:rsidP="00955375">
            <w:pPr>
              <w:pStyle w:val="Tabletext"/>
            </w:pPr>
            <w:proofErr w:type="spellStart"/>
            <w:r w:rsidRPr="001C2FB1">
              <w:t>Subregulation</w:t>
            </w:r>
            <w:proofErr w:type="spellEnd"/>
            <w:r w:rsidR="001C2FB1" w:rsidRPr="001C2FB1">
              <w:t> </w:t>
            </w:r>
            <w:r w:rsidRPr="001C2FB1">
              <w:t>101.285(5)</w:t>
            </w:r>
          </w:p>
        </w:tc>
        <w:tc>
          <w:tcPr>
            <w:tcW w:w="1701" w:type="dxa"/>
            <w:shd w:val="clear" w:color="auto" w:fill="auto"/>
          </w:tcPr>
          <w:p w:rsidR="009478CD" w:rsidRPr="001C2FB1" w:rsidRDefault="009478CD" w:rsidP="00955375">
            <w:pPr>
              <w:pStyle w:val="Tabletext"/>
            </w:pPr>
            <w:proofErr w:type="spellStart"/>
            <w:r w:rsidRPr="001C2FB1">
              <w:t>UAV</w:t>
            </w:r>
            <w:proofErr w:type="spellEnd"/>
            <w:r w:rsidRPr="001C2FB1">
              <w:t xml:space="preserve"> (first and second occurring)</w:t>
            </w:r>
          </w:p>
        </w:tc>
        <w:tc>
          <w:tcPr>
            <w:tcW w:w="1704" w:type="dxa"/>
            <w:shd w:val="clear" w:color="auto" w:fill="auto"/>
          </w:tcPr>
          <w:p w:rsidR="009478CD" w:rsidRPr="001C2FB1" w:rsidRDefault="009478CD" w:rsidP="00955375">
            <w:pPr>
              <w:pStyle w:val="Tabletext"/>
            </w:pP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31</w:t>
            </w:r>
          </w:p>
        </w:tc>
        <w:tc>
          <w:tcPr>
            <w:tcW w:w="2967" w:type="dxa"/>
            <w:shd w:val="clear" w:color="auto" w:fill="auto"/>
          </w:tcPr>
          <w:p w:rsidR="009478CD" w:rsidRPr="001C2FB1" w:rsidRDefault="009478CD" w:rsidP="004A5610">
            <w:pPr>
              <w:pStyle w:val="Tabletext"/>
            </w:pPr>
            <w:proofErr w:type="spellStart"/>
            <w:r w:rsidRPr="001C2FB1">
              <w:t>Subregulation</w:t>
            </w:r>
            <w:proofErr w:type="spellEnd"/>
            <w:r w:rsidR="001C2FB1" w:rsidRPr="001C2FB1">
              <w:t> </w:t>
            </w:r>
            <w:r w:rsidRPr="001C2FB1">
              <w:t>101.285(5)</w:t>
            </w:r>
          </w:p>
        </w:tc>
        <w:tc>
          <w:tcPr>
            <w:tcW w:w="1701" w:type="dxa"/>
            <w:shd w:val="clear" w:color="auto" w:fill="auto"/>
          </w:tcPr>
          <w:p w:rsidR="009478CD" w:rsidRPr="001C2FB1" w:rsidRDefault="009478CD" w:rsidP="004A5610">
            <w:pPr>
              <w:pStyle w:val="Tabletext"/>
            </w:pPr>
            <w:r w:rsidRPr="001C2FB1">
              <w:t xml:space="preserve">control the </w:t>
            </w:r>
            <w:proofErr w:type="spellStart"/>
            <w:r w:rsidRPr="001C2FB1">
              <w:t>UAV</w:t>
            </w:r>
            <w:proofErr w:type="spellEnd"/>
          </w:p>
        </w:tc>
        <w:tc>
          <w:tcPr>
            <w:tcW w:w="1704" w:type="dxa"/>
            <w:shd w:val="clear" w:color="auto" w:fill="auto"/>
          </w:tcPr>
          <w:p w:rsidR="009478CD" w:rsidRPr="001C2FB1" w:rsidRDefault="00B656A1" w:rsidP="00B656A1">
            <w:pPr>
              <w:pStyle w:val="Tabletext"/>
            </w:pPr>
            <w:r w:rsidRPr="001C2FB1">
              <w:t>operate</w:t>
            </w:r>
            <w:r w:rsidR="009478CD" w:rsidRPr="001C2FB1">
              <w:t xml:space="preserve"> the </w:t>
            </w:r>
            <w:proofErr w:type="spellStart"/>
            <w:r w:rsidR="009478CD"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32</w:t>
            </w:r>
          </w:p>
        </w:tc>
        <w:tc>
          <w:tcPr>
            <w:tcW w:w="2967" w:type="dxa"/>
            <w:shd w:val="clear" w:color="auto" w:fill="auto"/>
          </w:tcPr>
          <w:p w:rsidR="009478CD" w:rsidRPr="001C2FB1" w:rsidRDefault="009478CD" w:rsidP="004A5610">
            <w:pPr>
              <w:pStyle w:val="Tabletext"/>
            </w:pPr>
            <w:proofErr w:type="spellStart"/>
            <w:r w:rsidRPr="001C2FB1">
              <w:t>Subregulation</w:t>
            </w:r>
            <w:proofErr w:type="spellEnd"/>
            <w:r w:rsidR="001C2FB1" w:rsidRPr="001C2FB1">
              <w:t> </w:t>
            </w:r>
            <w:r w:rsidRPr="001C2FB1">
              <w:t>101.285(5)</w:t>
            </w:r>
          </w:p>
        </w:tc>
        <w:tc>
          <w:tcPr>
            <w:tcW w:w="1701" w:type="dxa"/>
            <w:shd w:val="clear" w:color="auto" w:fill="auto"/>
          </w:tcPr>
          <w:p w:rsidR="009478CD" w:rsidRPr="001C2FB1" w:rsidRDefault="009478CD" w:rsidP="004A5610">
            <w:pPr>
              <w:pStyle w:val="Tabletext"/>
            </w:pPr>
            <w:r w:rsidRPr="001C2FB1">
              <w:t xml:space="preserve">a </w:t>
            </w:r>
            <w:proofErr w:type="spellStart"/>
            <w:r w:rsidRPr="001C2FB1">
              <w:t>UAV</w:t>
            </w:r>
            <w:proofErr w:type="spellEnd"/>
          </w:p>
        </w:tc>
        <w:tc>
          <w:tcPr>
            <w:tcW w:w="1704" w:type="dxa"/>
            <w:shd w:val="clear" w:color="auto" w:fill="auto"/>
          </w:tcPr>
          <w:p w:rsidR="009478CD" w:rsidRPr="001C2FB1" w:rsidRDefault="009478CD" w:rsidP="004A5610">
            <w:pPr>
              <w:pStyle w:val="Tabletext"/>
            </w:pPr>
            <w:r w:rsidRPr="001C2FB1">
              <w:t xml:space="preserve">an </w:t>
            </w: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33</w:t>
            </w:r>
          </w:p>
        </w:tc>
        <w:tc>
          <w:tcPr>
            <w:tcW w:w="2967" w:type="dxa"/>
            <w:shd w:val="clear" w:color="auto" w:fill="auto"/>
          </w:tcPr>
          <w:p w:rsidR="009478CD" w:rsidRPr="001C2FB1" w:rsidRDefault="009478CD" w:rsidP="004A5610">
            <w:pPr>
              <w:pStyle w:val="Tabletext"/>
            </w:pPr>
            <w:r w:rsidRPr="001C2FB1">
              <w:t>Division</w:t>
            </w:r>
            <w:r w:rsidR="001C2FB1" w:rsidRPr="001C2FB1">
              <w:t> </w:t>
            </w:r>
            <w:r w:rsidRPr="001C2FB1">
              <w:t>101.F.3 (note to Division heading)</w:t>
            </w:r>
          </w:p>
        </w:tc>
        <w:tc>
          <w:tcPr>
            <w:tcW w:w="1701" w:type="dxa"/>
            <w:shd w:val="clear" w:color="auto" w:fill="auto"/>
          </w:tcPr>
          <w:p w:rsidR="009478CD" w:rsidRPr="001C2FB1" w:rsidRDefault="009478CD" w:rsidP="004A5610">
            <w:pPr>
              <w:pStyle w:val="Tabletext"/>
              <w:rPr>
                <w:b/>
              </w:rPr>
            </w:pPr>
            <w:r w:rsidRPr="001C2FB1">
              <w:t xml:space="preserve">certification as a </w:t>
            </w:r>
            <w:proofErr w:type="spellStart"/>
            <w:r w:rsidRPr="001C2FB1">
              <w:t>UAV</w:t>
            </w:r>
            <w:proofErr w:type="spellEnd"/>
            <w:r w:rsidRPr="001C2FB1">
              <w:t xml:space="preserve"> controller</w:t>
            </w:r>
          </w:p>
        </w:tc>
        <w:tc>
          <w:tcPr>
            <w:tcW w:w="1704" w:type="dxa"/>
            <w:shd w:val="clear" w:color="auto" w:fill="auto"/>
          </w:tcPr>
          <w:p w:rsidR="009478CD" w:rsidRPr="001C2FB1" w:rsidRDefault="009478CD" w:rsidP="002035A0">
            <w:pPr>
              <w:pStyle w:val="Tabletext"/>
              <w:rPr>
                <w:b/>
              </w:rPr>
            </w:pPr>
            <w:r w:rsidRPr="001C2FB1">
              <w:t xml:space="preserve">a remote pilot </w:t>
            </w:r>
            <w:r w:rsidR="002035A0" w:rsidRPr="001C2FB1">
              <w:t>licence</w:t>
            </w:r>
          </w:p>
        </w:tc>
      </w:tr>
      <w:tr w:rsidR="009478CD" w:rsidRPr="001C2FB1" w:rsidTr="009D76BF">
        <w:tc>
          <w:tcPr>
            <w:tcW w:w="719" w:type="dxa"/>
            <w:shd w:val="clear" w:color="auto" w:fill="auto"/>
          </w:tcPr>
          <w:p w:rsidR="009478CD" w:rsidRPr="001C2FB1" w:rsidRDefault="00B656A1" w:rsidP="004A5610">
            <w:pPr>
              <w:pStyle w:val="Tabletext"/>
            </w:pPr>
            <w:r w:rsidRPr="001C2FB1">
              <w:t>34</w:t>
            </w:r>
          </w:p>
        </w:tc>
        <w:tc>
          <w:tcPr>
            <w:tcW w:w="2967" w:type="dxa"/>
            <w:shd w:val="clear" w:color="auto" w:fill="auto"/>
          </w:tcPr>
          <w:p w:rsidR="009478CD" w:rsidRPr="001C2FB1" w:rsidRDefault="009478CD" w:rsidP="00B656A1">
            <w:pPr>
              <w:pStyle w:val="Tabletext"/>
            </w:pPr>
            <w:proofErr w:type="spellStart"/>
            <w:r w:rsidRPr="001C2FB1">
              <w:t>Subregulations</w:t>
            </w:r>
            <w:proofErr w:type="spellEnd"/>
            <w:r w:rsidR="001C2FB1" w:rsidRPr="001C2FB1">
              <w:t> </w:t>
            </w:r>
            <w:r w:rsidRPr="001C2FB1">
              <w:t>101.290</w:t>
            </w:r>
            <w:r w:rsidR="00B656A1" w:rsidRPr="001C2FB1">
              <w:t>(</w:t>
            </w:r>
            <w:r w:rsidRPr="001C2FB1">
              <w:t>1)</w:t>
            </w:r>
          </w:p>
        </w:tc>
        <w:tc>
          <w:tcPr>
            <w:tcW w:w="1701" w:type="dxa"/>
            <w:shd w:val="clear" w:color="auto" w:fill="auto"/>
          </w:tcPr>
          <w:p w:rsidR="009478CD" w:rsidRPr="001C2FB1" w:rsidRDefault="009478CD" w:rsidP="004A5610">
            <w:pPr>
              <w:pStyle w:val="Tabletext"/>
              <w:rPr>
                <w:b/>
              </w:rPr>
            </w:pPr>
            <w:r w:rsidRPr="001C2FB1">
              <w:t xml:space="preserve">certification as a </w:t>
            </w:r>
            <w:proofErr w:type="spellStart"/>
            <w:r w:rsidRPr="001C2FB1">
              <w:t>UAV</w:t>
            </w:r>
            <w:proofErr w:type="spellEnd"/>
            <w:r w:rsidRPr="001C2FB1">
              <w:t xml:space="preserve"> controller</w:t>
            </w:r>
          </w:p>
        </w:tc>
        <w:tc>
          <w:tcPr>
            <w:tcW w:w="1704" w:type="dxa"/>
            <w:shd w:val="clear" w:color="auto" w:fill="auto"/>
          </w:tcPr>
          <w:p w:rsidR="009478CD" w:rsidRPr="001C2FB1" w:rsidRDefault="009478CD" w:rsidP="002035A0">
            <w:pPr>
              <w:pStyle w:val="Tabletext"/>
              <w:rPr>
                <w:b/>
              </w:rPr>
            </w:pPr>
            <w:r w:rsidRPr="001C2FB1">
              <w:t xml:space="preserve">a remote pilot </w:t>
            </w:r>
            <w:r w:rsidR="002035A0" w:rsidRPr="001C2FB1">
              <w:t>licence</w:t>
            </w:r>
          </w:p>
        </w:tc>
      </w:tr>
      <w:tr w:rsidR="009478CD" w:rsidRPr="001C2FB1" w:rsidTr="009D76BF">
        <w:tc>
          <w:tcPr>
            <w:tcW w:w="719" w:type="dxa"/>
            <w:shd w:val="clear" w:color="auto" w:fill="auto"/>
          </w:tcPr>
          <w:p w:rsidR="009478CD" w:rsidRPr="001C2FB1" w:rsidRDefault="00B656A1" w:rsidP="004A5610">
            <w:pPr>
              <w:pStyle w:val="Tabletext"/>
            </w:pPr>
            <w:r w:rsidRPr="001C2FB1">
              <w:t>35</w:t>
            </w:r>
          </w:p>
        </w:tc>
        <w:tc>
          <w:tcPr>
            <w:tcW w:w="2967" w:type="dxa"/>
            <w:shd w:val="clear" w:color="auto" w:fill="auto"/>
          </w:tcPr>
          <w:p w:rsidR="009478CD" w:rsidRPr="001C2FB1" w:rsidRDefault="009478CD" w:rsidP="004A5610">
            <w:pPr>
              <w:pStyle w:val="Tabletext"/>
            </w:pPr>
            <w:r w:rsidRPr="001C2FB1">
              <w:t>Paragraph 101.290(1)(e)</w:t>
            </w:r>
          </w:p>
        </w:tc>
        <w:tc>
          <w:tcPr>
            <w:tcW w:w="1701" w:type="dxa"/>
            <w:shd w:val="clear" w:color="auto" w:fill="auto"/>
          </w:tcPr>
          <w:p w:rsidR="009478CD" w:rsidRPr="001C2FB1" w:rsidRDefault="009478CD" w:rsidP="004A5610">
            <w:pPr>
              <w:pStyle w:val="Tabletext"/>
            </w:pPr>
            <w:proofErr w:type="spellStart"/>
            <w:r w:rsidRPr="001C2FB1">
              <w:t>UAVs</w:t>
            </w:r>
            <w:proofErr w:type="spellEnd"/>
          </w:p>
        </w:tc>
        <w:tc>
          <w:tcPr>
            <w:tcW w:w="1704" w:type="dxa"/>
            <w:shd w:val="clear" w:color="auto" w:fill="auto"/>
          </w:tcPr>
          <w:p w:rsidR="009478CD" w:rsidRPr="001C2FB1" w:rsidRDefault="006F6FD9" w:rsidP="004A5610">
            <w:pPr>
              <w:pStyle w:val="Tabletext"/>
            </w:pP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36</w:t>
            </w:r>
          </w:p>
        </w:tc>
        <w:tc>
          <w:tcPr>
            <w:tcW w:w="2967" w:type="dxa"/>
            <w:shd w:val="clear" w:color="auto" w:fill="auto"/>
          </w:tcPr>
          <w:p w:rsidR="009478CD" w:rsidRPr="001C2FB1" w:rsidRDefault="009478CD" w:rsidP="004A5610">
            <w:pPr>
              <w:pStyle w:val="Tabletext"/>
            </w:pPr>
            <w:r w:rsidRPr="001C2FB1">
              <w:t>Paragraph 101.290(1)(f)</w:t>
            </w:r>
          </w:p>
        </w:tc>
        <w:tc>
          <w:tcPr>
            <w:tcW w:w="1701" w:type="dxa"/>
            <w:shd w:val="clear" w:color="auto" w:fill="auto"/>
          </w:tcPr>
          <w:p w:rsidR="009478CD" w:rsidRPr="001C2FB1" w:rsidRDefault="009478CD" w:rsidP="004A5610">
            <w:pPr>
              <w:pStyle w:val="Tabletext"/>
            </w:pPr>
            <w:proofErr w:type="spellStart"/>
            <w:r w:rsidRPr="001C2FB1">
              <w:t>UAV</w:t>
            </w:r>
            <w:proofErr w:type="spellEnd"/>
          </w:p>
        </w:tc>
        <w:tc>
          <w:tcPr>
            <w:tcW w:w="1704" w:type="dxa"/>
            <w:shd w:val="clear" w:color="auto" w:fill="auto"/>
          </w:tcPr>
          <w:p w:rsidR="009478CD" w:rsidRPr="001C2FB1" w:rsidRDefault="009478CD" w:rsidP="004A5610">
            <w:pPr>
              <w:pStyle w:val="Tabletext"/>
            </w:pP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37</w:t>
            </w:r>
          </w:p>
        </w:tc>
        <w:tc>
          <w:tcPr>
            <w:tcW w:w="2967" w:type="dxa"/>
            <w:shd w:val="clear" w:color="auto" w:fill="auto"/>
          </w:tcPr>
          <w:p w:rsidR="009478CD" w:rsidRPr="001C2FB1" w:rsidRDefault="009478CD" w:rsidP="004A5610">
            <w:pPr>
              <w:pStyle w:val="Tabletext"/>
            </w:pPr>
            <w:proofErr w:type="spellStart"/>
            <w:r w:rsidRPr="001C2FB1">
              <w:t>Subregulation</w:t>
            </w:r>
            <w:proofErr w:type="spellEnd"/>
            <w:r w:rsidR="001C2FB1" w:rsidRPr="001C2FB1">
              <w:t> </w:t>
            </w:r>
            <w:r w:rsidRPr="001C2FB1">
              <w:t>101.295(2)</w:t>
            </w:r>
          </w:p>
        </w:tc>
        <w:tc>
          <w:tcPr>
            <w:tcW w:w="1701" w:type="dxa"/>
            <w:shd w:val="clear" w:color="auto" w:fill="auto"/>
          </w:tcPr>
          <w:p w:rsidR="009478CD" w:rsidRPr="001C2FB1" w:rsidRDefault="009478CD" w:rsidP="006816E0">
            <w:pPr>
              <w:pStyle w:val="Tabletext"/>
              <w:rPr>
                <w:b/>
              </w:rPr>
            </w:pPr>
            <w:r w:rsidRPr="001C2FB1">
              <w:t xml:space="preserve">certify an applicant as a </w:t>
            </w:r>
            <w:proofErr w:type="spellStart"/>
            <w:r w:rsidRPr="001C2FB1">
              <w:t>UAV</w:t>
            </w:r>
            <w:proofErr w:type="spellEnd"/>
            <w:r w:rsidRPr="001C2FB1">
              <w:t xml:space="preserve"> controller</w:t>
            </w:r>
          </w:p>
        </w:tc>
        <w:tc>
          <w:tcPr>
            <w:tcW w:w="1704" w:type="dxa"/>
            <w:shd w:val="clear" w:color="auto" w:fill="auto"/>
          </w:tcPr>
          <w:p w:rsidR="009478CD" w:rsidRPr="001C2FB1" w:rsidRDefault="009478CD" w:rsidP="002035A0">
            <w:pPr>
              <w:pStyle w:val="Tabletext"/>
              <w:rPr>
                <w:b/>
              </w:rPr>
            </w:pPr>
            <w:r w:rsidRPr="001C2FB1">
              <w:t xml:space="preserve">grant </w:t>
            </w:r>
            <w:r w:rsidR="002D1611" w:rsidRPr="001C2FB1">
              <w:t xml:space="preserve">a remote pilot </w:t>
            </w:r>
            <w:r w:rsidR="002035A0" w:rsidRPr="001C2FB1">
              <w:t>licence</w:t>
            </w:r>
            <w:r w:rsidRPr="001C2FB1">
              <w:t xml:space="preserve"> to the applicant</w:t>
            </w:r>
          </w:p>
        </w:tc>
      </w:tr>
      <w:tr w:rsidR="004C6946" w:rsidRPr="001C2FB1" w:rsidTr="009D76BF">
        <w:tc>
          <w:tcPr>
            <w:tcW w:w="719" w:type="dxa"/>
            <w:shd w:val="clear" w:color="auto" w:fill="auto"/>
          </w:tcPr>
          <w:p w:rsidR="004C6946" w:rsidRPr="001C2FB1" w:rsidRDefault="00B656A1" w:rsidP="004A5610">
            <w:pPr>
              <w:pStyle w:val="Tabletext"/>
            </w:pPr>
            <w:r w:rsidRPr="001C2FB1">
              <w:t>38</w:t>
            </w:r>
          </w:p>
        </w:tc>
        <w:tc>
          <w:tcPr>
            <w:tcW w:w="2967" w:type="dxa"/>
            <w:shd w:val="clear" w:color="auto" w:fill="auto"/>
          </w:tcPr>
          <w:p w:rsidR="004C6946" w:rsidRPr="001C2FB1" w:rsidRDefault="004C6946" w:rsidP="004A5610">
            <w:pPr>
              <w:pStyle w:val="Tabletext"/>
            </w:pPr>
            <w:proofErr w:type="spellStart"/>
            <w:r w:rsidRPr="001C2FB1">
              <w:t>Subregulation</w:t>
            </w:r>
            <w:proofErr w:type="spellEnd"/>
            <w:r w:rsidR="001C2FB1" w:rsidRPr="001C2FB1">
              <w:t> </w:t>
            </w:r>
            <w:r w:rsidRPr="001C2FB1">
              <w:t>101.295(2) (note)</w:t>
            </w:r>
          </w:p>
        </w:tc>
        <w:tc>
          <w:tcPr>
            <w:tcW w:w="1701" w:type="dxa"/>
            <w:shd w:val="clear" w:color="auto" w:fill="auto"/>
          </w:tcPr>
          <w:p w:rsidR="004C6946" w:rsidRPr="001C2FB1" w:rsidRDefault="004C6946" w:rsidP="006816E0">
            <w:pPr>
              <w:pStyle w:val="Tabletext"/>
            </w:pPr>
            <w:r w:rsidRPr="001C2FB1">
              <w:t>certificate (wherever occurring)</w:t>
            </w:r>
          </w:p>
        </w:tc>
        <w:tc>
          <w:tcPr>
            <w:tcW w:w="1704" w:type="dxa"/>
            <w:shd w:val="clear" w:color="auto" w:fill="auto"/>
          </w:tcPr>
          <w:p w:rsidR="004C6946" w:rsidRPr="001C2FB1" w:rsidRDefault="004C6946" w:rsidP="002035A0">
            <w:pPr>
              <w:pStyle w:val="Tabletext"/>
            </w:pPr>
            <w:r w:rsidRPr="001C2FB1">
              <w:t>licence</w:t>
            </w:r>
          </w:p>
        </w:tc>
      </w:tr>
      <w:tr w:rsidR="009478CD" w:rsidRPr="001C2FB1" w:rsidTr="009D76BF">
        <w:tc>
          <w:tcPr>
            <w:tcW w:w="719" w:type="dxa"/>
            <w:shd w:val="clear" w:color="auto" w:fill="auto"/>
          </w:tcPr>
          <w:p w:rsidR="009478CD" w:rsidRPr="001C2FB1" w:rsidRDefault="00B656A1" w:rsidP="004A5610">
            <w:pPr>
              <w:pStyle w:val="Tabletext"/>
            </w:pPr>
            <w:r w:rsidRPr="001C2FB1">
              <w:t>39</w:t>
            </w:r>
          </w:p>
        </w:tc>
        <w:tc>
          <w:tcPr>
            <w:tcW w:w="2967" w:type="dxa"/>
            <w:shd w:val="clear" w:color="auto" w:fill="auto"/>
          </w:tcPr>
          <w:p w:rsidR="009478CD" w:rsidRPr="001C2FB1" w:rsidRDefault="009478CD" w:rsidP="004A5610">
            <w:pPr>
              <w:pStyle w:val="Tabletext"/>
            </w:pPr>
            <w:r w:rsidRPr="001C2FB1">
              <w:t>Paragraphs 101.300(2)(a), (b) and (c)</w:t>
            </w:r>
          </w:p>
        </w:tc>
        <w:tc>
          <w:tcPr>
            <w:tcW w:w="1701" w:type="dxa"/>
            <w:shd w:val="clear" w:color="auto" w:fill="auto"/>
          </w:tcPr>
          <w:p w:rsidR="009478CD" w:rsidRPr="001C2FB1" w:rsidRDefault="009478CD" w:rsidP="006816E0">
            <w:pPr>
              <w:pStyle w:val="Tabletext"/>
              <w:rPr>
                <w:b/>
              </w:rPr>
            </w:pPr>
            <w:r w:rsidRPr="001C2FB1">
              <w:t xml:space="preserve">control </w:t>
            </w:r>
            <w:proofErr w:type="spellStart"/>
            <w:r w:rsidRPr="001C2FB1">
              <w:t>UAVs</w:t>
            </w:r>
            <w:proofErr w:type="spellEnd"/>
          </w:p>
        </w:tc>
        <w:tc>
          <w:tcPr>
            <w:tcW w:w="1704" w:type="dxa"/>
            <w:shd w:val="clear" w:color="auto" w:fill="auto"/>
          </w:tcPr>
          <w:p w:rsidR="009478CD" w:rsidRPr="001C2FB1" w:rsidRDefault="00B656A1" w:rsidP="00B656A1">
            <w:pPr>
              <w:pStyle w:val="Tabletext"/>
              <w:rPr>
                <w:b/>
              </w:rPr>
            </w:pPr>
            <w:r w:rsidRPr="001C2FB1">
              <w:t>operate</w:t>
            </w:r>
            <w:r w:rsidR="006F6FD9" w:rsidRPr="001C2FB1">
              <w:t xml:space="preserve"> </w:t>
            </w:r>
            <w:proofErr w:type="spellStart"/>
            <w:r w:rsidR="006F6FD9"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40</w:t>
            </w:r>
          </w:p>
        </w:tc>
        <w:tc>
          <w:tcPr>
            <w:tcW w:w="2967" w:type="dxa"/>
            <w:shd w:val="clear" w:color="auto" w:fill="auto"/>
          </w:tcPr>
          <w:p w:rsidR="009478CD" w:rsidRPr="001C2FB1" w:rsidRDefault="009478CD" w:rsidP="004A5610">
            <w:pPr>
              <w:pStyle w:val="Tabletext"/>
            </w:pPr>
            <w:proofErr w:type="spellStart"/>
            <w:r w:rsidRPr="001C2FB1">
              <w:t>Subregulation</w:t>
            </w:r>
            <w:proofErr w:type="spellEnd"/>
            <w:r w:rsidR="001C2FB1" w:rsidRPr="001C2FB1">
              <w:t> </w:t>
            </w:r>
            <w:r w:rsidRPr="001C2FB1">
              <w:t>101.315(1)</w:t>
            </w:r>
          </w:p>
        </w:tc>
        <w:tc>
          <w:tcPr>
            <w:tcW w:w="1701" w:type="dxa"/>
            <w:shd w:val="clear" w:color="auto" w:fill="auto"/>
          </w:tcPr>
          <w:p w:rsidR="009478CD" w:rsidRPr="001C2FB1" w:rsidRDefault="00B656A1" w:rsidP="00006C4A">
            <w:pPr>
              <w:pStyle w:val="Tabletext"/>
              <w:rPr>
                <w:b/>
              </w:rPr>
            </w:pPr>
            <w:r w:rsidRPr="001C2FB1">
              <w:t xml:space="preserve">a </w:t>
            </w:r>
            <w:r w:rsidR="004C6946" w:rsidRPr="001C2FB1">
              <w:t xml:space="preserve">certified </w:t>
            </w:r>
            <w:proofErr w:type="spellStart"/>
            <w:r w:rsidR="009478CD" w:rsidRPr="001C2FB1">
              <w:t>UAV</w:t>
            </w:r>
            <w:proofErr w:type="spellEnd"/>
            <w:r w:rsidR="009478CD" w:rsidRPr="001C2FB1">
              <w:t xml:space="preserve"> controller</w:t>
            </w:r>
          </w:p>
        </w:tc>
        <w:tc>
          <w:tcPr>
            <w:tcW w:w="1704" w:type="dxa"/>
            <w:shd w:val="clear" w:color="auto" w:fill="auto"/>
          </w:tcPr>
          <w:p w:rsidR="009478CD" w:rsidRPr="001C2FB1" w:rsidRDefault="004C6946" w:rsidP="004A5610">
            <w:pPr>
              <w:pStyle w:val="Tabletext"/>
              <w:rPr>
                <w:b/>
              </w:rPr>
            </w:pPr>
            <w:r w:rsidRPr="001C2FB1">
              <w:t xml:space="preserve">the holder of a </w:t>
            </w:r>
            <w:r w:rsidR="009478CD" w:rsidRPr="001C2FB1">
              <w:t>remote pilot</w:t>
            </w:r>
            <w:r w:rsidRPr="001C2FB1">
              <w:t xml:space="preserve"> licence</w:t>
            </w:r>
          </w:p>
        </w:tc>
      </w:tr>
      <w:tr w:rsidR="009478CD" w:rsidRPr="001C2FB1" w:rsidTr="009D76BF">
        <w:tc>
          <w:tcPr>
            <w:tcW w:w="719" w:type="dxa"/>
            <w:shd w:val="clear" w:color="auto" w:fill="auto"/>
          </w:tcPr>
          <w:p w:rsidR="009478CD" w:rsidRPr="001C2FB1" w:rsidRDefault="00B656A1" w:rsidP="004A5610">
            <w:pPr>
              <w:pStyle w:val="Tabletext"/>
            </w:pPr>
            <w:r w:rsidRPr="001C2FB1">
              <w:t>41</w:t>
            </w:r>
          </w:p>
        </w:tc>
        <w:tc>
          <w:tcPr>
            <w:tcW w:w="2967" w:type="dxa"/>
            <w:shd w:val="clear" w:color="auto" w:fill="auto"/>
          </w:tcPr>
          <w:p w:rsidR="009478CD" w:rsidRPr="001C2FB1" w:rsidRDefault="009478CD" w:rsidP="004A5610">
            <w:pPr>
              <w:pStyle w:val="Tabletext"/>
            </w:pPr>
            <w:proofErr w:type="spellStart"/>
            <w:r w:rsidRPr="001C2FB1">
              <w:t>Subregulation</w:t>
            </w:r>
            <w:proofErr w:type="spellEnd"/>
            <w:r w:rsidR="001C2FB1" w:rsidRPr="001C2FB1">
              <w:t> </w:t>
            </w:r>
            <w:r w:rsidRPr="001C2FB1">
              <w:t>101.315(1)</w:t>
            </w:r>
          </w:p>
        </w:tc>
        <w:tc>
          <w:tcPr>
            <w:tcW w:w="1701" w:type="dxa"/>
            <w:shd w:val="clear" w:color="auto" w:fill="auto"/>
          </w:tcPr>
          <w:p w:rsidR="009478CD" w:rsidRPr="001C2FB1" w:rsidRDefault="009478CD" w:rsidP="004A5610">
            <w:pPr>
              <w:pStyle w:val="Tabletext"/>
            </w:pPr>
            <w:r w:rsidRPr="001C2FB1">
              <w:t>certification</w:t>
            </w:r>
          </w:p>
        </w:tc>
        <w:tc>
          <w:tcPr>
            <w:tcW w:w="1704" w:type="dxa"/>
            <w:shd w:val="clear" w:color="auto" w:fill="auto"/>
          </w:tcPr>
          <w:p w:rsidR="009478CD" w:rsidRPr="001C2FB1" w:rsidRDefault="004C6946" w:rsidP="004C6946">
            <w:pPr>
              <w:pStyle w:val="Tabletext"/>
            </w:pPr>
            <w:r w:rsidRPr="001C2FB1">
              <w:t>licence</w:t>
            </w:r>
          </w:p>
        </w:tc>
      </w:tr>
      <w:tr w:rsidR="009478CD" w:rsidRPr="001C2FB1" w:rsidTr="009D76BF">
        <w:tc>
          <w:tcPr>
            <w:tcW w:w="719" w:type="dxa"/>
            <w:shd w:val="clear" w:color="auto" w:fill="auto"/>
          </w:tcPr>
          <w:p w:rsidR="009478CD" w:rsidRPr="001C2FB1" w:rsidRDefault="00B656A1" w:rsidP="004A5610">
            <w:pPr>
              <w:pStyle w:val="Tabletext"/>
            </w:pPr>
            <w:r w:rsidRPr="001C2FB1">
              <w:t>42</w:t>
            </w:r>
          </w:p>
        </w:tc>
        <w:tc>
          <w:tcPr>
            <w:tcW w:w="2967" w:type="dxa"/>
            <w:shd w:val="clear" w:color="auto" w:fill="auto"/>
          </w:tcPr>
          <w:p w:rsidR="009478CD" w:rsidRPr="001C2FB1" w:rsidRDefault="009478CD" w:rsidP="004A5610">
            <w:pPr>
              <w:pStyle w:val="Tabletext"/>
            </w:pPr>
            <w:r w:rsidRPr="001C2FB1">
              <w:t>Paragraph 101.315(2)(a)</w:t>
            </w:r>
          </w:p>
        </w:tc>
        <w:tc>
          <w:tcPr>
            <w:tcW w:w="1701" w:type="dxa"/>
            <w:shd w:val="clear" w:color="auto" w:fill="auto"/>
          </w:tcPr>
          <w:p w:rsidR="009478CD" w:rsidRPr="001C2FB1" w:rsidRDefault="009478CD" w:rsidP="004A5610">
            <w:pPr>
              <w:pStyle w:val="Tabletext"/>
            </w:pPr>
            <w:r w:rsidRPr="001C2FB1">
              <w:t>controller</w:t>
            </w:r>
          </w:p>
        </w:tc>
        <w:tc>
          <w:tcPr>
            <w:tcW w:w="1704" w:type="dxa"/>
            <w:shd w:val="clear" w:color="auto" w:fill="auto"/>
          </w:tcPr>
          <w:p w:rsidR="009478CD" w:rsidRPr="001C2FB1" w:rsidRDefault="00D571E4" w:rsidP="00D571E4">
            <w:pPr>
              <w:pStyle w:val="Tabletext"/>
            </w:pPr>
            <w:r w:rsidRPr="001C2FB1">
              <w:t>holder of the licence</w:t>
            </w:r>
          </w:p>
        </w:tc>
      </w:tr>
      <w:tr w:rsidR="009478CD" w:rsidRPr="001C2FB1" w:rsidTr="009D76BF">
        <w:tc>
          <w:tcPr>
            <w:tcW w:w="719" w:type="dxa"/>
            <w:shd w:val="clear" w:color="auto" w:fill="auto"/>
          </w:tcPr>
          <w:p w:rsidR="009478CD" w:rsidRPr="001C2FB1" w:rsidRDefault="00B656A1" w:rsidP="004A5610">
            <w:pPr>
              <w:pStyle w:val="Tabletext"/>
            </w:pPr>
            <w:r w:rsidRPr="001C2FB1">
              <w:t>43</w:t>
            </w:r>
          </w:p>
        </w:tc>
        <w:tc>
          <w:tcPr>
            <w:tcW w:w="2967" w:type="dxa"/>
            <w:shd w:val="clear" w:color="auto" w:fill="auto"/>
          </w:tcPr>
          <w:p w:rsidR="009478CD" w:rsidRPr="001C2FB1" w:rsidRDefault="009478CD" w:rsidP="004A5610">
            <w:pPr>
              <w:pStyle w:val="Tabletext"/>
            </w:pPr>
            <w:r w:rsidRPr="001C2FB1">
              <w:t>Paragraph 101.315(2)(a)</w:t>
            </w:r>
          </w:p>
        </w:tc>
        <w:tc>
          <w:tcPr>
            <w:tcW w:w="1701" w:type="dxa"/>
            <w:shd w:val="clear" w:color="auto" w:fill="auto"/>
          </w:tcPr>
          <w:p w:rsidR="009478CD" w:rsidRPr="001C2FB1" w:rsidRDefault="009478CD" w:rsidP="004A5610">
            <w:pPr>
              <w:pStyle w:val="Tabletext"/>
            </w:pPr>
            <w:r w:rsidRPr="001C2FB1">
              <w:t>certification</w:t>
            </w:r>
          </w:p>
        </w:tc>
        <w:tc>
          <w:tcPr>
            <w:tcW w:w="1704" w:type="dxa"/>
            <w:shd w:val="clear" w:color="auto" w:fill="auto"/>
          </w:tcPr>
          <w:p w:rsidR="009478CD" w:rsidRPr="001C2FB1" w:rsidRDefault="00D571E4" w:rsidP="00D571E4">
            <w:pPr>
              <w:pStyle w:val="Tabletext"/>
            </w:pPr>
            <w:r w:rsidRPr="001C2FB1">
              <w:t>licence</w:t>
            </w:r>
          </w:p>
        </w:tc>
      </w:tr>
      <w:tr w:rsidR="009478CD" w:rsidRPr="001C2FB1" w:rsidTr="009D76BF">
        <w:tc>
          <w:tcPr>
            <w:tcW w:w="719" w:type="dxa"/>
            <w:shd w:val="clear" w:color="auto" w:fill="auto"/>
          </w:tcPr>
          <w:p w:rsidR="009478CD" w:rsidRPr="001C2FB1" w:rsidRDefault="00B656A1" w:rsidP="004A5610">
            <w:pPr>
              <w:pStyle w:val="Tabletext"/>
            </w:pPr>
            <w:r w:rsidRPr="001C2FB1">
              <w:t>44</w:t>
            </w:r>
          </w:p>
        </w:tc>
        <w:tc>
          <w:tcPr>
            <w:tcW w:w="2967" w:type="dxa"/>
            <w:shd w:val="clear" w:color="auto" w:fill="auto"/>
          </w:tcPr>
          <w:p w:rsidR="009478CD" w:rsidRPr="001C2FB1" w:rsidRDefault="009478CD" w:rsidP="004A5610">
            <w:pPr>
              <w:pStyle w:val="Tabletext"/>
            </w:pPr>
            <w:r w:rsidRPr="001C2FB1">
              <w:t>Paragraph 101.315(2)(b)</w:t>
            </w:r>
          </w:p>
        </w:tc>
        <w:tc>
          <w:tcPr>
            <w:tcW w:w="1701" w:type="dxa"/>
            <w:shd w:val="clear" w:color="auto" w:fill="auto"/>
          </w:tcPr>
          <w:p w:rsidR="009478CD" w:rsidRPr="001C2FB1" w:rsidRDefault="009478CD" w:rsidP="004A5610">
            <w:pPr>
              <w:pStyle w:val="Tabletext"/>
            </w:pPr>
            <w:r w:rsidRPr="001C2FB1">
              <w:t>controller</w:t>
            </w:r>
          </w:p>
        </w:tc>
        <w:tc>
          <w:tcPr>
            <w:tcW w:w="1704" w:type="dxa"/>
            <w:shd w:val="clear" w:color="auto" w:fill="auto"/>
          </w:tcPr>
          <w:p w:rsidR="009478CD" w:rsidRPr="001C2FB1" w:rsidRDefault="00D571E4" w:rsidP="00D571E4">
            <w:pPr>
              <w:pStyle w:val="Tabletext"/>
            </w:pPr>
            <w:r w:rsidRPr="001C2FB1">
              <w:t>holder of the licence</w:t>
            </w:r>
          </w:p>
        </w:tc>
      </w:tr>
      <w:tr w:rsidR="009478CD" w:rsidRPr="001C2FB1" w:rsidTr="009D76BF">
        <w:tc>
          <w:tcPr>
            <w:tcW w:w="719" w:type="dxa"/>
            <w:shd w:val="clear" w:color="auto" w:fill="auto"/>
          </w:tcPr>
          <w:p w:rsidR="009478CD" w:rsidRPr="001C2FB1" w:rsidRDefault="00B656A1" w:rsidP="004A5610">
            <w:pPr>
              <w:pStyle w:val="Tabletext"/>
            </w:pPr>
            <w:r w:rsidRPr="001C2FB1">
              <w:t>45</w:t>
            </w:r>
          </w:p>
        </w:tc>
        <w:tc>
          <w:tcPr>
            <w:tcW w:w="2967" w:type="dxa"/>
            <w:shd w:val="clear" w:color="auto" w:fill="auto"/>
          </w:tcPr>
          <w:p w:rsidR="009478CD" w:rsidRPr="001C2FB1" w:rsidRDefault="009478CD" w:rsidP="006816E0">
            <w:pPr>
              <w:pStyle w:val="Tabletext"/>
            </w:pPr>
            <w:r w:rsidRPr="001C2FB1">
              <w:t>Paragraph 101.315(2)(b)</w:t>
            </w:r>
          </w:p>
        </w:tc>
        <w:tc>
          <w:tcPr>
            <w:tcW w:w="1701" w:type="dxa"/>
            <w:shd w:val="clear" w:color="auto" w:fill="auto"/>
          </w:tcPr>
          <w:p w:rsidR="009478CD" w:rsidRPr="001C2FB1" w:rsidRDefault="009478CD" w:rsidP="006816E0">
            <w:pPr>
              <w:pStyle w:val="Tabletext"/>
            </w:pPr>
            <w:r w:rsidRPr="001C2FB1">
              <w:t>certification</w:t>
            </w:r>
          </w:p>
        </w:tc>
        <w:tc>
          <w:tcPr>
            <w:tcW w:w="1704" w:type="dxa"/>
            <w:shd w:val="clear" w:color="auto" w:fill="auto"/>
          </w:tcPr>
          <w:p w:rsidR="009478CD" w:rsidRPr="001C2FB1" w:rsidRDefault="00D571E4" w:rsidP="006816E0">
            <w:pPr>
              <w:pStyle w:val="Tabletext"/>
            </w:pPr>
            <w:r w:rsidRPr="001C2FB1">
              <w:t>licenc</w:t>
            </w:r>
            <w:r w:rsidR="009478CD" w:rsidRPr="001C2FB1">
              <w:t>e</w:t>
            </w:r>
          </w:p>
        </w:tc>
      </w:tr>
      <w:tr w:rsidR="009478CD" w:rsidRPr="001C2FB1" w:rsidTr="009D76BF">
        <w:tc>
          <w:tcPr>
            <w:tcW w:w="719" w:type="dxa"/>
            <w:shd w:val="clear" w:color="auto" w:fill="auto"/>
          </w:tcPr>
          <w:p w:rsidR="009478CD" w:rsidRPr="001C2FB1" w:rsidRDefault="00B656A1" w:rsidP="004A5610">
            <w:pPr>
              <w:pStyle w:val="Tabletext"/>
            </w:pPr>
            <w:r w:rsidRPr="001C2FB1">
              <w:t>46</w:t>
            </w:r>
          </w:p>
        </w:tc>
        <w:tc>
          <w:tcPr>
            <w:tcW w:w="2967" w:type="dxa"/>
            <w:shd w:val="clear" w:color="auto" w:fill="auto"/>
          </w:tcPr>
          <w:p w:rsidR="009478CD" w:rsidRPr="001C2FB1" w:rsidRDefault="009478CD" w:rsidP="006816E0">
            <w:pPr>
              <w:pStyle w:val="Tabletext"/>
            </w:pPr>
            <w:proofErr w:type="spellStart"/>
            <w:r w:rsidRPr="001C2FB1">
              <w:t>Subregulations</w:t>
            </w:r>
            <w:proofErr w:type="spellEnd"/>
            <w:r w:rsidR="001C2FB1" w:rsidRPr="001C2FB1">
              <w:t> </w:t>
            </w:r>
            <w:r w:rsidRPr="001C2FB1">
              <w:t>101.315(3) and (4)</w:t>
            </w:r>
          </w:p>
        </w:tc>
        <w:tc>
          <w:tcPr>
            <w:tcW w:w="1701" w:type="dxa"/>
            <w:shd w:val="clear" w:color="auto" w:fill="auto"/>
          </w:tcPr>
          <w:p w:rsidR="009478CD" w:rsidRPr="001C2FB1" w:rsidRDefault="009478CD" w:rsidP="006816E0">
            <w:pPr>
              <w:pStyle w:val="Tabletext"/>
            </w:pPr>
            <w:r w:rsidRPr="001C2FB1">
              <w:t>certification (wherever occurring)</w:t>
            </w:r>
          </w:p>
        </w:tc>
        <w:tc>
          <w:tcPr>
            <w:tcW w:w="1704" w:type="dxa"/>
            <w:shd w:val="clear" w:color="auto" w:fill="auto"/>
          </w:tcPr>
          <w:p w:rsidR="009478CD" w:rsidRPr="001C2FB1" w:rsidRDefault="00D571E4" w:rsidP="00D571E4">
            <w:pPr>
              <w:pStyle w:val="Tabletext"/>
            </w:pPr>
            <w:r w:rsidRPr="001C2FB1">
              <w:t>licence</w:t>
            </w:r>
          </w:p>
        </w:tc>
      </w:tr>
      <w:tr w:rsidR="009478CD" w:rsidRPr="001C2FB1" w:rsidTr="009D76BF">
        <w:tc>
          <w:tcPr>
            <w:tcW w:w="719" w:type="dxa"/>
            <w:shd w:val="clear" w:color="auto" w:fill="auto"/>
          </w:tcPr>
          <w:p w:rsidR="009478CD" w:rsidRPr="001C2FB1" w:rsidRDefault="00B656A1" w:rsidP="004A5610">
            <w:pPr>
              <w:pStyle w:val="Tabletext"/>
            </w:pPr>
            <w:r w:rsidRPr="001C2FB1">
              <w:t>47</w:t>
            </w:r>
          </w:p>
        </w:tc>
        <w:tc>
          <w:tcPr>
            <w:tcW w:w="2967" w:type="dxa"/>
            <w:shd w:val="clear" w:color="auto" w:fill="auto"/>
          </w:tcPr>
          <w:p w:rsidR="009478CD" w:rsidRPr="001C2FB1" w:rsidRDefault="009478CD" w:rsidP="004A5610">
            <w:pPr>
              <w:pStyle w:val="Tabletext"/>
            </w:pPr>
            <w:proofErr w:type="spellStart"/>
            <w:r w:rsidRPr="001C2FB1">
              <w:t>Subregulation</w:t>
            </w:r>
            <w:proofErr w:type="spellEnd"/>
            <w:r w:rsidR="001C2FB1" w:rsidRPr="001C2FB1">
              <w:t> </w:t>
            </w:r>
            <w:r w:rsidRPr="001C2FB1">
              <w:t>101.320(1)</w:t>
            </w:r>
          </w:p>
        </w:tc>
        <w:tc>
          <w:tcPr>
            <w:tcW w:w="1701" w:type="dxa"/>
            <w:shd w:val="clear" w:color="auto" w:fill="auto"/>
          </w:tcPr>
          <w:p w:rsidR="009478CD" w:rsidRPr="001C2FB1" w:rsidRDefault="00B656A1" w:rsidP="004A5610">
            <w:pPr>
              <w:pStyle w:val="Tabletext"/>
              <w:rPr>
                <w:b/>
              </w:rPr>
            </w:pPr>
            <w:r w:rsidRPr="001C2FB1">
              <w:t xml:space="preserve">certified </w:t>
            </w:r>
            <w:proofErr w:type="spellStart"/>
            <w:r w:rsidR="009478CD" w:rsidRPr="001C2FB1">
              <w:t>UAV</w:t>
            </w:r>
            <w:proofErr w:type="spellEnd"/>
            <w:r w:rsidR="009478CD" w:rsidRPr="001C2FB1">
              <w:t xml:space="preserve"> controller</w:t>
            </w:r>
            <w:r w:rsidR="00CA119F" w:rsidRPr="001C2FB1">
              <w:t>’</w:t>
            </w:r>
            <w:r w:rsidR="009478CD" w:rsidRPr="001C2FB1">
              <w:t>s certification</w:t>
            </w:r>
          </w:p>
        </w:tc>
        <w:tc>
          <w:tcPr>
            <w:tcW w:w="1704" w:type="dxa"/>
            <w:shd w:val="clear" w:color="auto" w:fill="auto"/>
          </w:tcPr>
          <w:p w:rsidR="009478CD" w:rsidRPr="001C2FB1" w:rsidRDefault="009478CD" w:rsidP="00D571E4">
            <w:pPr>
              <w:pStyle w:val="Tabletext"/>
              <w:rPr>
                <w:b/>
              </w:rPr>
            </w:pPr>
            <w:r w:rsidRPr="001C2FB1">
              <w:t>remote pilot</w:t>
            </w:r>
            <w:r w:rsidR="00D571E4" w:rsidRPr="001C2FB1">
              <w:t xml:space="preserve"> licence</w:t>
            </w:r>
          </w:p>
        </w:tc>
      </w:tr>
      <w:tr w:rsidR="009478CD" w:rsidRPr="001C2FB1" w:rsidTr="009D76BF">
        <w:tc>
          <w:tcPr>
            <w:tcW w:w="719" w:type="dxa"/>
            <w:shd w:val="clear" w:color="auto" w:fill="auto"/>
          </w:tcPr>
          <w:p w:rsidR="009478CD" w:rsidRPr="001C2FB1" w:rsidRDefault="00B656A1" w:rsidP="004A5610">
            <w:pPr>
              <w:pStyle w:val="Tabletext"/>
            </w:pPr>
            <w:r w:rsidRPr="001C2FB1">
              <w:t>48</w:t>
            </w:r>
          </w:p>
        </w:tc>
        <w:tc>
          <w:tcPr>
            <w:tcW w:w="2967" w:type="dxa"/>
            <w:shd w:val="clear" w:color="auto" w:fill="auto"/>
          </w:tcPr>
          <w:p w:rsidR="009478CD" w:rsidRPr="001C2FB1" w:rsidRDefault="009478CD" w:rsidP="004A5610">
            <w:pPr>
              <w:pStyle w:val="Tabletext"/>
            </w:pPr>
            <w:proofErr w:type="spellStart"/>
            <w:r w:rsidRPr="001C2FB1">
              <w:t>Subregulation</w:t>
            </w:r>
            <w:proofErr w:type="spellEnd"/>
            <w:r w:rsidR="001C2FB1" w:rsidRPr="001C2FB1">
              <w:t> </w:t>
            </w:r>
            <w:r w:rsidRPr="001C2FB1">
              <w:t>101.320(1)</w:t>
            </w:r>
          </w:p>
        </w:tc>
        <w:tc>
          <w:tcPr>
            <w:tcW w:w="1701" w:type="dxa"/>
            <w:shd w:val="clear" w:color="auto" w:fill="auto"/>
          </w:tcPr>
          <w:p w:rsidR="009478CD" w:rsidRPr="001C2FB1" w:rsidRDefault="009478CD" w:rsidP="00D571E4">
            <w:pPr>
              <w:pStyle w:val="Tabletext"/>
            </w:pPr>
            <w:r w:rsidRPr="001C2FB1">
              <w:t xml:space="preserve">controller </w:t>
            </w:r>
            <w:r w:rsidR="00D571E4" w:rsidRPr="001C2FB1">
              <w:t xml:space="preserve">(first </w:t>
            </w:r>
            <w:r w:rsidRPr="001C2FB1">
              <w:t>occurring)</w:t>
            </w:r>
          </w:p>
        </w:tc>
        <w:tc>
          <w:tcPr>
            <w:tcW w:w="1704" w:type="dxa"/>
            <w:shd w:val="clear" w:color="auto" w:fill="auto"/>
          </w:tcPr>
          <w:p w:rsidR="009478CD" w:rsidRPr="001C2FB1" w:rsidRDefault="00D571E4" w:rsidP="00D571E4">
            <w:pPr>
              <w:pStyle w:val="Tabletext"/>
            </w:pPr>
            <w:r w:rsidRPr="001C2FB1">
              <w:t>holder of the licence</w:t>
            </w:r>
          </w:p>
        </w:tc>
      </w:tr>
      <w:tr w:rsidR="00D571E4" w:rsidRPr="001C2FB1" w:rsidTr="009D76BF">
        <w:tc>
          <w:tcPr>
            <w:tcW w:w="719" w:type="dxa"/>
            <w:shd w:val="clear" w:color="auto" w:fill="auto"/>
          </w:tcPr>
          <w:p w:rsidR="00D571E4" w:rsidRPr="001C2FB1" w:rsidRDefault="00B656A1" w:rsidP="004A5610">
            <w:pPr>
              <w:pStyle w:val="Tabletext"/>
            </w:pPr>
            <w:r w:rsidRPr="001C2FB1">
              <w:t>49</w:t>
            </w:r>
          </w:p>
        </w:tc>
        <w:tc>
          <w:tcPr>
            <w:tcW w:w="2967" w:type="dxa"/>
            <w:shd w:val="clear" w:color="auto" w:fill="auto"/>
          </w:tcPr>
          <w:p w:rsidR="00D571E4" w:rsidRPr="001C2FB1" w:rsidRDefault="00D571E4" w:rsidP="00D571E4">
            <w:pPr>
              <w:pStyle w:val="Tabletext"/>
            </w:pPr>
            <w:r w:rsidRPr="001C2FB1">
              <w:t>Paragraphs 101.320(1)(a), (b) and (c)</w:t>
            </w:r>
          </w:p>
        </w:tc>
        <w:tc>
          <w:tcPr>
            <w:tcW w:w="1701" w:type="dxa"/>
            <w:shd w:val="clear" w:color="auto" w:fill="auto"/>
          </w:tcPr>
          <w:p w:rsidR="00D571E4" w:rsidRPr="001C2FB1" w:rsidRDefault="00D571E4" w:rsidP="00D571E4">
            <w:pPr>
              <w:pStyle w:val="Tabletext"/>
            </w:pPr>
            <w:r w:rsidRPr="001C2FB1">
              <w:t>controller</w:t>
            </w:r>
          </w:p>
        </w:tc>
        <w:tc>
          <w:tcPr>
            <w:tcW w:w="1704" w:type="dxa"/>
            <w:shd w:val="clear" w:color="auto" w:fill="auto"/>
          </w:tcPr>
          <w:p w:rsidR="00D571E4" w:rsidRPr="001C2FB1" w:rsidRDefault="00D571E4" w:rsidP="00D571E4">
            <w:pPr>
              <w:pStyle w:val="Tabletext"/>
            </w:pPr>
            <w:r w:rsidRPr="001C2FB1">
              <w:t>holder</w:t>
            </w:r>
          </w:p>
        </w:tc>
      </w:tr>
      <w:tr w:rsidR="009478CD" w:rsidRPr="001C2FB1" w:rsidTr="009D76BF">
        <w:tc>
          <w:tcPr>
            <w:tcW w:w="719" w:type="dxa"/>
            <w:shd w:val="clear" w:color="auto" w:fill="auto"/>
          </w:tcPr>
          <w:p w:rsidR="009478CD" w:rsidRPr="001C2FB1" w:rsidRDefault="00B656A1" w:rsidP="004A5610">
            <w:pPr>
              <w:pStyle w:val="Tabletext"/>
            </w:pPr>
            <w:r w:rsidRPr="001C2FB1">
              <w:t>50</w:t>
            </w:r>
          </w:p>
        </w:tc>
        <w:tc>
          <w:tcPr>
            <w:tcW w:w="2967" w:type="dxa"/>
            <w:shd w:val="clear" w:color="auto" w:fill="auto"/>
          </w:tcPr>
          <w:p w:rsidR="009478CD" w:rsidRPr="001C2FB1" w:rsidRDefault="009478CD" w:rsidP="004A5610">
            <w:pPr>
              <w:pStyle w:val="Tabletext"/>
            </w:pPr>
            <w:r w:rsidRPr="001C2FB1">
              <w:t>Subparagraph 101.320(1)(c)(</w:t>
            </w:r>
            <w:proofErr w:type="spellStart"/>
            <w:r w:rsidRPr="001C2FB1">
              <w:t>i</w:t>
            </w:r>
            <w:proofErr w:type="spellEnd"/>
            <w:r w:rsidRPr="001C2FB1">
              <w:t>)</w:t>
            </w:r>
          </w:p>
        </w:tc>
        <w:tc>
          <w:tcPr>
            <w:tcW w:w="1701" w:type="dxa"/>
            <w:shd w:val="clear" w:color="auto" w:fill="auto"/>
          </w:tcPr>
          <w:p w:rsidR="009478CD" w:rsidRPr="001C2FB1" w:rsidRDefault="009478CD" w:rsidP="004A5610">
            <w:pPr>
              <w:pStyle w:val="Tabletext"/>
            </w:pPr>
            <w:r w:rsidRPr="001C2FB1">
              <w:t xml:space="preserve">a </w:t>
            </w:r>
            <w:proofErr w:type="spellStart"/>
            <w:r w:rsidRPr="001C2FB1">
              <w:t>UAV</w:t>
            </w:r>
            <w:proofErr w:type="spellEnd"/>
          </w:p>
        </w:tc>
        <w:tc>
          <w:tcPr>
            <w:tcW w:w="1704" w:type="dxa"/>
            <w:shd w:val="clear" w:color="auto" w:fill="auto"/>
          </w:tcPr>
          <w:p w:rsidR="009478CD" w:rsidRPr="001C2FB1" w:rsidRDefault="009478CD" w:rsidP="004A5610">
            <w:pPr>
              <w:pStyle w:val="Tabletext"/>
            </w:pPr>
            <w:r w:rsidRPr="001C2FB1">
              <w:t xml:space="preserve">an </w:t>
            </w: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51</w:t>
            </w:r>
          </w:p>
        </w:tc>
        <w:tc>
          <w:tcPr>
            <w:tcW w:w="2967" w:type="dxa"/>
            <w:shd w:val="clear" w:color="auto" w:fill="auto"/>
          </w:tcPr>
          <w:p w:rsidR="009478CD" w:rsidRPr="001C2FB1" w:rsidRDefault="009478CD" w:rsidP="004A5610">
            <w:pPr>
              <w:pStyle w:val="Tabletext"/>
            </w:pPr>
            <w:r w:rsidRPr="001C2FB1">
              <w:t>Subparagraph 101.320(1)(c)(</w:t>
            </w:r>
            <w:proofErr w:type="spellStart"/>
            <w:r w:rsidRPr="001C2FB1">
              <w:t>i</w:t>
            </w:r>
            <w:proofErr w:type="spellEnd"/>
            <w:r w:rsidRPr="001C2FB1">
              <w:t>)</w:t>
            </w:r>
          </w:p>
        </w:tc>
        <w:tc>
          <w:tcPr>
            <w:tcW w:w="1701" w:type="dxa"/>
            <w:shd w:val="clear" w:color="auto" w:fill="auto"/>
          </w:tcPr>
          <w:p w:rsidR="009478CD" w:rsidRPr="001C2FB1" w:rsidRDefault="009478CD" w:rsidP="004A5610">
            <w:pPr>
              <w:pStyle w:val="Tabletext"/>
            </w:pPr>
            <w:r w:rsidRPr="001C2FB1">
              <w:t>certification</w:t>
            </w:r>
          </w:p>
        </w:tc>
        <w:tc>
          <w:tcPr>
            <w:tcW w:w="1704" w:type="dxa"/>
            <w:shd w:val="clear" w:color="auto" w:fill="auto"/>
          </w:tcPr>
          <w:p w:rsidR="009478CD" w:rsidRPr="001C2FB1" w:rsidRDefault="00D571E4" w:rsidP="00D571E4">
            <w:pPr>
              <w:pStyle w:val="Tabletext"/>
            </w:pPr>
            <w:r w:rsidRPr="001C2FB1">
              <w:t>licence</w:t>
            </w:r>
          </w:p>
        </w:tc>
      </w:tr>
      <w:tr w:rsidR="009478CD" w:rsidRPr="001C2FB1" w:rsidTr="009D76BF">
        <w:tc>
          <w:tcPr>
            <w:tcW w:w="719" w:type="dxa"/>
            <w:shd w:val="clear" w:color="auto" w:fill="auto"/>
          </w:tcPr>
          <w:p w:rsidR="009478CD" w:rsidRPr="001C2FB1" w:rsidRDefault="00B656A1" w:rsidP="004A5610">
            <w:pPr>
              <w:pStyle w:val="Tabletext"/>
            </w:pPr>
            <w:r w:rsidRPr="001C2FB1">
              <w:t>52</w:t>
            </w:r>
          </w:p>
        </w:tc>
        <w:tc>
          <w:tcPr>
            <w:tcW w:w="2967" w:type="dxa"/>
            <w:shd w:val="clear" w:color="auto" w:fill="auto"/>
          </w:tcPr>
          <w:p w:rsidR="009478CD" w:rsidRPr="001C2FB1" w:rsidRDefault="009478CD" w:rsidP="004A5610">
            <w:pPr>
              <w:pStyle w:val="Tabletext"/>
            </w:pPr>
            <w:r w:rsidRPr="001C2FB1">
              <w:t>Subparagraphs</w:t>
            </w:r>
            <w:r w:rsidR="001C2FB1" w:rsidRPr="001C2FB1">
              <w:t> </w:t>
            </w:r>
            <w:r w:rsidRPr="001C2FB1">
              <w:t>101.320(1)(c)(ii) and (iii)</w:t>
            </w:r>
          </w:p>
        </w:tc>
        <w:tc>
          <w:tcPr>
            <w:tcW w:w="1701" w:type="dxa"/>
            <w:shd w:val="clear" w:color="auto" w:fill="auto"/>
          </w:tcPr>
          <w:p w:rsidR="009478CD" w:rsidRPr="001C2FB1" w:rsidRDefault="009478CD" w:rsidP="004A5610">
            <w:pPr>
              <w:pStyle w:val="Tabletext"/>
            </w:pPr>
            <w:proofErr w:type="spellStart"/>
            <w:r w:rsidRPr="001C2FB1">
              <w:t>UAV</w:t>
            </w:r>
            <w:proofErr w:type="spellEnd"/>
          </w:p>
        </w:tc>
        <w:tc>
          <w:tcPr>
            <w:tcW w:w="1704" w:type="dxa"/>
            <w:shd w:val="clear" w:color="auto" w:fill="auto"/>
          </w:tcPr>
          <w:p w:rsidR="009478CD" w:rsidRPr="001C2FB1" w:rsidRDefault="009478CD" w:rsidP="004A5610">
            <w:pPr>
              <w:pStyle w:val="Tabletext"/>
            </w:pP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53</w:t>
            </w:r>
          </w:p>
        </w:tc>
        <w:tc>
          <w:tcPr>
            <w:tcW w:w="2967" w:type="dxa"/>
            <w:shd w:val="clear" w:color="auto" w:fill="auto"/>
          </w:tcPr>
          <w:p w:rsidR="009478CD" w:rsidRPr="001C2FB1" w:rsidRDefault="009478CD" w:rsidP="004A5610">
            <w:pPr>
              <w:pStyle w:val="Tabletext"/>
            </w:pPr>
            <w:proofErr w:type="spellStart"/>
            <w:r w:rsidRPr="001C2FB1">
              <w:t>Subregulation</w:t>
            </w:r>
            <w:proofErr w:type="spellEnd"/>
            <w:r w:rsidR="001C2FB1" w:rsidRPr="001C2FB1">
              <w:t> </w:t>
            </w:r>
            <w:r w:rsidRPr="001C2FB1">
              <w:t>101.320(2)</w:t>
            </w:r>
          </w:p>
        </w:tc>
        <w:tc>
          <w:tcPr>
            <w:tcW w:w="1701" w:type="dxa"/>
            <w:shd w:val="clear" w:color="auto" w:fill="auto"/>
          </w:tcPr>
          <w:p w:rsidR="009478CD" w:rsidRPr="001C2FB1" w:rsidRDefault="00D571E4" w:rsidP="004A5610">
            <w:pPr>
              <w:pStyle w:val="Tabletext"/>
            </w:pPr>
            <w:r w:rsidRPr="001C2FB1">
              <w:t xml:space="preserve">a </w:t>
            </w:r>
            <w:r w:rsidR="00B656A1" w:rsidRPr="001C2FB1">
              <w:t xml:space="preserve">certified </w:t>
            </w:r>
            <w:proofErr w:type="spellStart"/>
            <w:r w:rsidR="009478CD" w:rsidRPr="001C2FB1">
              <w:t>UAV</w:t>
            </w:r>
            <w:proofErr w:type="spellEnd"/>
            <w:r w:rsidR="009478CD" w:rsidRPr="001C2FB1">
              <w:t xml:space="preserve"> controller</w:t>
            </w:r>
          </w:p>
        </w:tc>
        <w:tc>
          <w:tcPr>
            <w:tcW w:w="1704" w:type="dxa"/>
            <w:shd w:val="clear" w:color="auto" w:fill="auto"/>
          </w:tcPr>
          <w:p w:rsidR="009478CD" w:rsidRPr="001C2FB1" w:rsidRDefault="00D571E4" w:rsidP="004A5610">
            <w:pPr>
              <w:pStyle w:val="Tabletext"/>
            </w:pPr>
            <w:r w:rsidRPr="001C2FB1">
              <w:t xml:space="preserve">the holder of a </w:t>
            </w:r>
            <w:r w:rsidR="00105253" w:rsidRPr="001C2FB1">
              <w:t>r</w:t>
            </w:r>
            <w:r w:rsidR="009478CD" w:rsidRPr="001C2FB1">
              <w:t>emote pilot</w:t>
            </w:r>
            <w:r w:rsidRPr="001C2FB1">
              <w:t xml:space="preserve"> licence</w:t>
            </w:r>
          </w:p>
        </w:tc>
      </w:tr>
      <w:tr w:rsidR="009478CD" w:rsidRPr="001C2FB1" w:rsidTr="009D76BF">
        <w:tc>
          <w:tcPr>
            <w:tcW w:w="719" w:type="dxa"/>
            <w:shd w:val="clear" w:color="auto" w:fill="auto"/>
          </w:tcPr>
          <w:p w:rsidR="009478CD" w:rsidRPr="001C2FB1" w:rsidRDefault="00B656A1" w:rsidP="004A5610">
            <w:pPr>
              <w:pStyle w:val="Tabletext"/>
            </w:pPr>
            <w:r w:rsidRPr="001C2FB1">
              <w:t>54</w:t>
            </w:r>
          </w:p>
        </w:tc>
        <w:tc>
          <w:tcPr>
            <w:tcW w:w="2967" w:type="dxa"/>
            <w:shd w:val="clear" w:color="auto" w:fill="auto"/>
          </w:tcPr>
          <w:p w:rsidR="009478CD" w:rsidRPr="001C2FB1" w:rsidRDefault="009478CD" w:rsidP="004A5610">
            <w:pPr>
              <w:pStyle w:val="Tabletext"/>
            </w:pPr>
            <w:r w:rsidRPr="001C2FB1">
              <w:t>Paragraph 101.320(2)(a)</w:t>
            </w:r>
          </w:p>
        </w:tc>
        <w:tc>
          <w:tcPr>
            <w:tcW w:w="1701" w:type="dxa"/>
            <w:shd w:val="clear" w:color="auto" w:fill="auto"/>
          </w:tcPr>
          <w:p w:rsidR="009478CD" w:rsidRPr="001C2FB1" w:rsidRDefault="009478CD" w:rsidP="004A5610">
            <w:pPr>
              <w:pStyle w:val="Tabletext"/>
            </w:pPr>
            <w:r w:rsidRPr="001C2FB1">
              <w:t>controller</w:t>
            </w:r>
          </w:p>
        </w:tc>
        <w:tc>
          <w:tcPr>
            <w:tcW w:w="1704" w:type="dxa"/>
            <w:shd w:val="clear" w:color="auto" w:fill="auto"/>
          </w:tcPr>
          <w:p w:rsidR="009478CD" w:rsidRPr="001C2FB1" w:rsidRDefault="00B656A1" w:rsidP="00B656A1">
            <w:pPr>
              <w:pStyle w:val="Tabletext"/>
            </w:pPr>
            <w:r w:rsidRPr="001C2FB1">
              <w:t>holder</w:t>
            </w:r>
          </w:p>
        </w:tc>
      </w:tr>
      <w:tr w:rsidR="009478CD" w:rsidRPr="001C2FB1" w:rsidTr="009D76BF">
        <w:tc>
          <w:tcPr>
            <w:tcW w:w="719" w:type="dxa"/>
            <w:shd w:val="clear" w:color="auto" w:fill="auto"/>
          </w:tcPr>
          <w:p w:rsidR="009478CD" w:rsidRPr="001C2FB1" w:rsidRDefault="00B656A1" w:rsidP="004A5610">
            <w:pPr>
              <w:pStyle w:val="Tabletext"/>
            </w:pPr>
            <w:r w:rsidRPr="001C2FB1">
              <w:t>55</w:t>
            </w:r>
          </w:p>
        </w:tc>
        <w:tc>
          <w:tcPr>
            <w:tcW w:w="2967" w:type="dxa"/>
            <w:shd w:val="clear" w:color="auto" w:fill="auto"/>
          </w:tcPr>
          <w:p w:rsidR="009478CD" w:rsidRPr="001C2FB1" w:rsidRDefault="009478CD" w:rsidP="004A5610">
            <w:pPr>
              <w:pStyle w:val="Tabletext"/>
            </w:pPr>
            <w:r w:rsidRPr="001C2FB1">
              <w:t>Paragraph 101.320(2)(b)</w:t>
            </w:r>
          </w:p>
        </w:tc>
        <w:tc>
          <w:tcPr>
            <w:tcW w:w="1701" w:type="dxa"/>
            <w:shd w:val="clear" w:color="auto" w:fill="auto"/>
          </w:tcPr>
          <w:p w:rsidR="009478CD" w:rsidRPr="001C2FB1" w:rsidRDefault="009478CD" w:rsidP="004A5610">
            <w:pPr>
              <w:pStyle w:val="Tabletext"/>
            </w:pPr>
            <w:r w:rsidRPr="001C2FB1">
              <w:t>controller</w:t>
            </w:r>
            <w:r w:rsidR="00CA119F" w:rsidRPr="001C2FB1">
              <w:t>’</w:t>
            </w:r>
            <w:r w:rsidRPr="001C2FB1">
              <w:t>s certification</w:t>
            </w:r>
          </w:p>
        </w:tc>
        <w:tc>
          <w:tcPr>
            <w:tcW w:w="1704" w:type="dxa"/>
            <w:shd w:val="clear" w:color="auto" w:fill="auto"/>
          </w:tcPr>
          <w:p w:rsidR="009478CD" w:rsidRPr="001C2FB1" w:rsidRDefault="00D571E4" w:rsidP="00D571E4">
            <w:pPr>
              <w:pStyle w:val="Tabletext"/>
            </w:pPr>
            <w:r w:rsidRPr="001C2FB1">
              <w:t>holder</w:t>
            </w:r>
            <w:r w:rsidR="00CA119F" w:rsidRPr="001C2FB1">
              <w:t>’</w:t>
            </w:r>
            <w:r w:rsidRPr="001C2FB1">
              <w:t>s licence</w:t>
            </w:r>
          </w:p>
        </w:tc>
      </w:tr>
      <w:tr w:rsidR="009478CD" w:rsidRPr="001C2FB1" w:rsidTr="009D76BF">
        <w:tc>
          <w:tcPr>
            <w:tcW w:w="719" w:type="dxa"/>
            <w:shd w:val="clear" w:color="auto" w:fill="auto"/>
          </w:tcPr>
          <w:p w:rsidR="009478CD" w:rsidRPr="001C2FB1" w:rsidRDefault="00B656A1" w:rsidP="004A5610">
            <w:pPr>
              <w:pStyle w:val="Tabletext"/>
            </w:pPr>
            <w:r w:rsidRPr="001C2FB1">
              <w:t>56</w:t>
            </w:r>
          </w:p>
        </w:tc>
        <w:tc>
          <w:tcPr>
            <w:tcW w:w="2967" w:type="dxa"/>
            <w:shd w:val="clear" w:color="auto" w:fill="auto"/>
          </w:tcPr>
          <w:p w:rsidR="009478CD" w:rsidRPr="001C2FB1" w:rsidRDefault="009478CD" w:rsidP="004A5610">
            <w:pPr>
              <w:pStyle w:val="Tabletext"/>
            </w:pPr>
            <w:r w:rsidRPr="001C2FB1">
              <w:t>Division</w:t>
            </w:r>
            <w:r w:rsidR="001C2FB1" w:rsidRPr="001C2FB1">
              <w:t> </w:t>
            </w:r>
            <w:r w:rsidRPr="001C2FB1">
              <w:t>101.F.4 (note to Division heading)</w:t>
            </w:r>
          </w:p>
        </w:tc>
        <w:tc>
          <w:tcPr>
            <w:tcW w:w="1701" w:type="dxa"/>
            <w:shd w:val="clear" w:color="auto" w:fill="auto"/>
          </w:tcPr>
          <w:p w:rsidR="009478CD" w:rsidRPr="001C2FB1" w:rsidRDefault="009478CD" w:rsidP="004A5610">
            <w:pPr>
              <w:pStyle w:val="Tabletext"/>
              <w:rPr>
                <w:b/>
              </w:rPr>
            </w:pPr>
            <w:r w:rsidRPr="001C2FB1">
              <w:t xml:space="preserve">a </w:t>
            </w:r>
            <w:proofErr w:type="spellStart"/>
            <w:r w:rsidRPr="001C2FB1">
              <w:t>UAV</w:t>
            </w:r>
            <w:proofErr w:type="spellEnd"/>
          </w:p>
        </w:tc>
        <w:tc>
          <w:tcPr>
            <w:tcW w:w="1704" w:type="dxa"/>
            <w:shd w:val="clear" w:color="auto" w:fill="auto"/>
          </w:tcPr>
          <w:p w:rsidR="009478CD" w:rsidRPr="001C2FB1" w:rsidRDefault="009478CD" w:rsidP="004A5610">
            <w:pPr>
              <w:pStyle w:val="Tabletext"/>
              <w:rPr>
                <w:b/>
              </w:rPr>
            </w:pPr>
            <w:r w:rsidRPr="001C2FB1">
              <w:t xml:space="preserve">an </w:t>
            </w: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57</w:t>
            </w:r>
          </w:p>
        </w:tc>
        <w:tc>
          <w:tcPr>
            <w:tcW w:w="2967" w:type="dxa"/>
            <w:shd w:val="clear" w:color="auto" w:fill="auto"/>
          </w:tcPr>
          <w:p w:rsidR="009478CD" w:rsidRPr="001C2FB1" w:rsidRDefault="009478CD" w:rsidP="004A5610">
            <w:pPr>
              <w:pStyle w:val="Tabletext"/>
            </w:pPr>
            <w:proofErr w:type="spellStart"/>
            <w:r w:rsidRPr="001C2FB1">
              <w:t>Subregulations</w:t>
            </w:r>
            <w:proofErr w:type="spellEnd"/>
            <w:r w:rsidR="001C2FB1" w:rsidRPr="001C2FB1">
              <w:t> </w:t>
            </w:r>
            <w:r w:rsidRPr="001C2FB1">
              <w:t>101.330(1A) and (1)</w:t>
            </w:r>
          </w:p>
        </w:tc>
        <w:tc>
          <w:tcPr>
            <w:tcW w:w="1701" w:type="dxa"/>
            <w:shd w:val="clear" w:color="auto" w:fill="auto"/>
          </w:tcPr>
          <w:p w:rsidR="009478CD" w:rsidRPr="001C2FB1" w:rsidRDefault="009478CD" w:rsidP="004A5610">
            <w:pPr>
              <w:pStyle w:val="Tabletext"/>
              <w:rPr>
                <w:b/>
              </w:rPr>
            </w:pPr>
            <w:r w:rsidRPr="001C2FB1">
              <w:t xml:space="preserve">a </w:t>
            </w:r>
            <w:proofErr w:type="spellStart"/>
            <w:r w:rsidRPr="001C2FB1">
              <w:t>UAV</w:t>
            </w:r>
            <w:proofErr w:type="spellEnd"/>
          </w:p>
        </w:tc>
        <w:tc>
          <w:tcPr>
            <w:tcW w:w="1704" w:type="dxa"/>
            <w:shd w:val="clear" w:color="auto" w:fill="auto"/>
          </w:tcPr>
          <w:p w:rsidR="009478CD" w:rsidRPr="001C2FB1" w:rsidRDefault="009478CD" w:rsidP="004A5610">
            <w:pPr>
              <w:pStyle w:val="Tabletext"/>
              <w:rPr>
                <w:b/>
              </w:rPr>
            </w:pPr>
            <w:r w:rsidRPr="001C2FB1">
              <w:t xml:space="preserve">an </w:t>
            </w: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58</w:t>
            </w:r>
          </w:p>
        </w:tc>
        <w:tc>
          <w:tcPr>
            <w:tcW w:w="2967" w:type="dxa"/>
            <w:shd w:val="clear" w:color="auto" w:fill="auto"/>
          </w:tcPr>
          <w:p w:rsidR="009478CD" w:rsidRPr="001C2FB1" w:rsidRDefault="009478CD" w:rsidP="004A5610">
            <w:pPr>
              <w:pStyle w:val="Tabletext"/>
            </w:pPr>
            <w:r w:rsidRPr="001C2FB1">
              <w:t>Subparagraph 101.330(1)(a)(ii)</w:t>
            </w:r>
          </w:p>
        </w:tc>
        <w:tc>
          <w:tcPr>
            <w:tcW w:w="1701" w:type="dxa"/>
            <w:shd w:val="clear" w:color="auto" w:fill="auto"/>
          </w:tcPr>
          <w:p w:rsidR="009478CD" w:rsidRPr="001C2FB1" w:rsidRDefault="009478CD" w:rsidP="004A5610">
            <w:pPr>
              <w:pStyle w:val="Tabletext"/>
            </w:pPr>
            <w:proofErr w:type="spellStart"/>
            <w:r w:rsidRPr="001C2FB1">
              <w:t>UAV</w:t>
            </w:r>
            <w:proofErr w:type="spellEnd"/>
            <w:r w:rsidRPr="001C2FB1">
              <w:t xml:space="preserve"> controller</w:t>
            </w:r>
          </w:p>
        </w:tc>
        <w:tc>
          <w:tcPr>
            <w:tcW w:w="1704" w:type="dxa"/>
            <w:shd w:val="clear" w:color="auto" w:fill="auto"/>
          </w:tcPr>
          <w:p w:rsidR="009478CD" w:rsidRPr="001C2FB1" w:rsidRDefault="009478CD" w:rsidP="004A5610">
            <w:pPr>
              <w:pStyle w:val="Tabletext"/>
            </w:pPr>
            <w:r w:rsidRPr="001C2FB1">
              <w:t>remote pilot</w:t>
            </w:r>
          </w:p>
        </w:tc>
      </w:tr>
      <w:tr w:rsidR="009478CD" w:rsidRPr="001C2FB1" w:rsidTr="009D76BF">
        <w:tc>
          <w:tcPr>
            <w:tcW w:w="719" w:type="dxa"/>
            <w:shd w:val="clear" w:color="auto" w:fill="auto"/>
          </w:tcPr>
          <w:p w:rsidR="009478CD" w:rsidRPr="001C2FB1" w:rsidRDefault="00B656A1" w:rsidP="004A5610">
            <w:pPr>
              <w:pStyle w:val="Tabletext"/>
            </w:pPr>
            <w:r w:rsidRPr="001C2FB1">
              <w:t>59</w:t>
            </w:r>
          </w:p>
        </w:tc>
        <w:tc>
          <w:tcPr>
            <w:tcW w:w="2967" w:type="dxa"/>
            <w:shd w:val="clear" w:color="auto" w:fill="auto"/>
          </w:tcPr>
          <w:p w:rsidR="009478CD" w:rsidRPr="001C2FB1" w:rsidRDefault="009478CD" w:rsidP="004A5610">
            <w:pPr>
              <w:pStyle w:val="Tabletext"/>
            </w:pPr>
            <w:r w:rsidRPr="001C2FB1">
              <w:t>Paragraph 101.330(1)(b)</w:t>
            </w:r>
          </w:p>
        </w:tc>
        <w:tc>
          <w:tcPr>
            <w:tcW w:w="1701" w:type="dxa"/>
            <w:shd w:val="clear" w:color="auto" w:fill="auto"/>
          </w:tcPr>
          <w:p w:rsidR="009478CD" w:rsidRPr="001C2FB1" w:rsidRDefault="009478CD" w:rsidP="004A5610">
            <w:pPr>
              <w:pStyle w:val="Tabletext"/>
            </w:pPr>
            <w:proofErr w:type="spellStart"/>
            <w:r w:rsidRPr="001C2FB1">
              <w:t>UAV</w:t>
            </w:r>
            <w:proofErr w:type="spellEnd"/>
          </w:p>
        </w:tc>
        <w:tc>
          <w:tcPr>
            <w:tcW w:w="1704" w:type="dxa"/>
            <w:shd w:val="clear" w:color="auto" w:fill="auto"/>
          </w:tcPr>
          <w:p w:rsidR="009478CD" w:rsidRPr="001C2FB1" w:rsidRDefault="009478CD" w:rsidP="004A5610">
            <w:pPr>
              <w:pStyle w:val="Tabletext"/>
            </w:pP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60</w:t>
            </w:r>
          </w:p>
        </w:tc>
        <w:tc>
          <w:tcPr>
            <w:tcW w:w="2967" w:type="dxa"/>
            <w:shd w:val="clear" w:color="auto" w:fill="auto"/>
          </w:tcPr>
          <w:p w:rsidR="009478CD" w:rsidRPr="001C2FB1" w:rsidRDefault="009478CD" w:rsidP="004A5610">
            <w:pPr>
              <w:pStyle w:val="Tabletext"/>
            </w:pPr>
            <w:proofErr w:type="spellStart"/>
            <w:r w:rsidRPr="001C2FB1">
              <w:t>Subregulation</w:t>
            </w:r>
            <w:proofErr w:type="spellEnd"/>
            <w:r w:rsidR="001C2FB1" w:rsidRPr="001C2FB1">
              <w:t> </w:t>
            </w:r>
            <w:r w:rsidRPr="001C2FB1">
              <w:t>101.330(2)</w:t>
            </w:r>
          </w:p>
        </w:tc>
        <w:tc>
          <w:tcPr>
            <w:tcW w:w="1701" w:type="dxa"/>
            <w:shd w:val="clear" w:color="auto" w:fill="auto"/>
          </w:tcPr>
          <w:p w:rsidR="009478CD" w:rsidRPr="001C2FB1" w:rsidRDefault="009478CD" w:rsidP="004A5610">
            <w:pPr>
              <w:pStyle w:val="Tabletext"/>
            </w:pPr>
            <w:proofErr w:type="spellStart"/>
            <w:r w:rsidRPr="001C2FB1">
              <w:t>UAVs</w:t>
            </w:r>
            <w:proofErr w:type="spellEnd"/>
          </w:p>
        </w:tc>
        <w:tc>
          <w:tcPr>
            <w:tcW w:w="1704" w:type="dxa"/>
            <w:shd w:val="clear" w:color="auto" w:fill="auto"/>
          </w:tcPr>
          <w:p w:rsidR="009478CD" w:rsidRPr="001C2FB1" w:rsidRDefault="006F6FD9" w:rsidP="004A5610">
            <w:pPr>
              <w:pStyle w:val="Tabletext"/>
            </w:pP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61</w:t>
            </w:r>
          </w:p>
        </w:tc>
        <w:tc>
          <w:tcPr>
            <w:tcW w:w="2967" w:type="dxa"/>
            <w:shd w:val="clear" w:color="auto" w:fill="auto"/>
          </w:tcPr>
          <w:p w:rsidR="009478CD" w:rsidRPr="001C2FB1" w:rsidRDefault="009478CD" w:rsidP="004A5610">
            <w:pPr>
              <w:pStyle w:val="Tabletext"/>
            </w:pPr>
            <w:proofErr w:type="spellStart"/>
            <w:r w:rsidRPr="001C2FB1">
              <w:t>Subregulation</w:t>
            </w:r>
            <w:proofErr w:type="spellEnd"/>
            <w:r w:rsidR="001C2FB1" w:rsidRPr="001C2FB1">
              <w:t> </w:t>
            </w:r>
            <w:r w:rsidRPr="001C2FB1">
              <w:t>101.335(1A)</w:t>
            </w:r>
          </w:p>
        </w:tc>
        <w:tc>
          <w:tcPr>
            <w:tcW w:w="1701" w:type="dxa"/>
            <w:shd w:val="clear" w:color="auto" w:fill="auto"/>
          </w:tcPr>
          <w:p w:rsidR="009478CD" w:rsidRPr="001C2FB1" w:rsidRDefault="009478CD" w:rsidP="004A5610">
            <w:pPr>
              <w:pStyle w:val="Tabletext"/>
              <w:rPr>
                <w:b/>
              </w:rPr>
            </w:pPr>
            <w:r w:rsidRPr="001C2FB1">
              <w:t xml:space="preserve">a </w:t>
            </w:r>
            <w:proofErr w:type="spellStart"/>
            <w:r w:rsidRPr="001C2FB1">
              <w:t>UAV</w:t>
            </w:r>
            <w:proofErr w:type="spellEnd"/>
            <w:r w:rsidRPr="001C2FB1">
              <w:t xml:space="preserve"> operator if</w:t>
            </w:r>
          </w:p>
        </w:tc>
        <w:tc>
          <w:tcPr>
            <w:tcW w:w="1704" w:type="dxa"/>
            <w:shd w:val="clear" w:color="auto" w:fill="auto"/>
          </w:tcPr>
          <w:p w:rsidR="009478CD" w:rsidRPr="001C2FB1" w:rsidRDefault="009478CD" w:rsidP="004A5610">
            <w:pPr>
              <w:pStyle w:val="Tabletext"/>
              <w:rPr>
                <w:b/>
              </w:rPr>
            </w:pPr>
            <w:r w:rsidRPr="001C2FB1">
              <w:t xml:space="preserve">an </w:t>
            </w:r>
            <w:proofErr w:type="spellStart"/>
            <w:r w:rsidRPr="001C2FB1">
              <w:t>RPA</w:t>
            </w:r>
            <w:proofErr w:type="spellEnd"/>
            <w:r w:rsidRPr="001C2FB1">
              <w:t xml:space="preserve"> operator if</w:t>
            </w:r>
          </w:p>
        </w:tc>
      </w:tr>
      <w:tr w:rsidR="009478CD" w:rsidRPr="001C2FB1" w:rsidTr="009D76BF">
        <w:tc>
          <w:tcPr>
            <w:tcW w:w="719" w:type="dxa"/>
            <w:shd w:val="clear" w:color="auto" w:fill="auto"/>
          </w:tcPr>
          <w:p w:rsidR="009478CD" w:rsidRPr="001C2FB1" w:rsidRDefault="00B656A1" w:rsidP="004A5610">
            <w:pPr>
              <w:pStyle w:val="Tabletext"/>
            </w:pPr>
            <w:r w:rsidRPr="001C2FB1">
              <w:t>62</w:t>
            </w:r>
          </w:p>
        </w:tc>
        <w:tc>
          <w:tcPr>
            <w:tcW w:w="2967" w:type="dxa"/>
            <w:shd w:val="clear" w:color="auto" w:fill="auto"/>
          </w:tcPr>
          <w:p w:rsidR="009478CD" w:rsidRPr="001C2FB1" w:rsidRDefault="009478CD" w:rsidP="004A5610">
            <w:pPr>
              <w:pStyle w:val="Tabletext"/>
            </w:pPr>
            <w:proofErr w:type="spellStart"/>
            <w:r w:rsidRPr="001C2FB1">
              <w:t>Subregulations</w:t>
            </w:r>
            <w:proofErr w:type="spellEnd"/>
            <w:r w:rsidR="001C2FB1" w:rsidRPr="001C2FB1">
              <w:t> </w:t>
            </w:r>
            <w:r w:rsidRPr="001C2FB1">
              <w:t>101.335(1A) and (1)</w:t>
            </w:r>
          </w:p>
        </w:tc>
        <w:tc>
          <w:tcPr>
            <w:tcW w:w="1701" w:type="dxa"/>
            <w:shd w:val="clear" w:color="auto" w:fill="auto"/>
          </w:tcPr>
          <w:p w:rsidR="009478CD" w:rsidRPr="001C2FB1" w:rsidRDefault="009478CD" w:rsidP="004A5610">
            <w:pPr>
              <w:pStyle w:val="Tabletext"/>
            </w:pPr>
            <w:r w:rsidRPr="001C2FB1">
              <w:t xml:space="preserve">certificated as a </w:t>
            </w:r>
            <w:proofErr w:type="spellStart"/>
            <w:r w:rsidRPr="001C2FB1">
              <w:t>UAV</w:t>
            </w:r>
            <w:proofErr w:type="spellEnd"/>
          </w:p>
        </w:tc>
        <w:tc>
          <w:tcPr>
            <w:tcW w:w="1704" w:type="dxa"/>
            <w:shd w:val="clear" w:color="auto" w:fill="auto"/>
          </w:tcPr>
          <w:p w:rsidR="009478CD" w:rsidRPr="001C2FB1" w:rsidRDefault="009478CD" w:rsidP="004A5610">
            <w:pPr>
              <w:pStyle w:val="Tabletext"/>
            </w:pPr>
            <w:r w:rsidRPr="001C2FB1">
              <w:t xml:space="preserve">certified as an </w:t>
            </w: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2C305E">
            <w:pPr>
              <w:pStyle w:val="Tabletext"/>
            </w:pPr>
            <w:r w:rsidRPr="001C2FB1">
              <w:t>63</w:t>
            </w:r>
          </w:p>
        </w:tc>
        <w:tc>
          <w:tcPr>
            <w:tcW w:w="2967" w:type="dxa"/>
            <w:shd w:val="clear" w:color="auto" w:fill="auto"/>
          </w:tcPr>
          <w:p w:rsidR="009478CD" w:rsidRPr="001C2FB1" w:rsidRDefault="009478CD" w:rsidP="002C305E">
            <w:pPr>
              <w:pStyle w:val="Tabletext"/>
            </w:pPr>
            <w:r w:rsidRPr="001C2FB1">
              <w:t>Paragraphs 101.335(1)(a) and (c)</w:t>
            </w:r>
          </w:p>
        </w:tc>
        <w:tc>
          <w:tcPr>
            <w:tcW w:w="1701" w:type="dxa"/>
            <w:shd w:val="clear" w:color="auto" w:fill="auto"/>
          </w:tcPr>
          <w:p w:rsidR="009478CD" w:rsidRPr="001C2FB1" w:rsidRDefault="009478CD" w:rsidP="004A5610">
            <w:pPr>
              <w:pStyle w:val="Tabletext"/>
            </w:pPr>
            <w:proofErr w:type="spellStart"/>
            <w:r w:rsidRPr="001C2FB1">
              <w:t>UAVs</w:t>
            </w:r>
            <w:proofErr w:type="spellEnd"/>
          </w:p>
        </w:tc>
        <w:tc>
          <w:tcPr>
            <w:tcW w:w="1704" w:type="dxa"/>
            <w:shd w:val="clear" w:color="auto" w:fill="auto"/>
          </w:tcPr>
          <w:p w:rsidR="009478CD" w:rsidRPr="001C2FB1" w:rsidRDefault="006F6FD9" w:rsidP="004A5610">
            <w:pPr>
              <w:pStyle w:val="Tabletext"/>
            </w:pP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64</w:t>
            </w:r>
          </w:p>
        </w:tc>
        <w:tc>
          <w:tcPr>
            <w:tcW w:w="2967" w:type="dxa"/>
            <w:shd w:val="clear" w:color="auto" w:fill="auto"/>
          </w:tcPr>
          <w:p w:rsidR="009478CD" w:rsidRPr="001C2FB1" w:rsidRDefault="009478CD" w:rsidP="004A5610">
            <w:pPr>
              <w:pStyle w:val="Tabletext"/>
            </w:pPr>
            <w:r w:rsidRPr="001C2FB1">
              <w:t>Paragraph 101.335(1)(f)</w:t>
            </w:r>
          </w:p>
        </w:tc>
        <w:tc>
          <w:tcPr>
            <w:tcW w:w="1701" w:type="dxa"/>
            <w:shd w:val="clear" w:color="auto" w:fill="auto"/>
          </w:tcPr>
          <w:p w:rsidR="009478CD" w:rsidRPr="001C2FB1" w:rsidRDefault="009478CD" w:rsidP="004A5610">
            <w:pPr>
              <w:pStyle w:val="Tabletext"/>
            </w:pPr>
            <w:proofErr w:type="spellStart"/>
            <w:r w:rsidRPr="001C2FB1">
              <w:t>UAV</w:t>
            </w:r>
            <w:proofErr w:type="spellEnd"/>
            <w:r w:rsidRPr="001C2FB1">
              <w:t xml:space="preserve"> controller</w:t>
            </w:r>
          </w:p>
        </w:tc>
        <w:tc>
          <w:tcPr>
            <w:tcW w:w="1704" w:type="dxa"/>
            <w:shd w:val="clear" w:color="auto" w:fill="auto"/>
          </w:tcPr>
          <w:p w:rsidR="009478CD" w:rsidRPr="001C2FB1" w:rsidRDefault="009478CD" w:rsidP="004A5610">
            <w:pPr>
              <w:pStyle w:val="Tabletext"/>
            </w:pPr>
            <w:r w:rsidRPr="001C2FB1">
              <w:t>remote pilot</w:t>
            </w:r>
          </w:p>
        </w:tc>
      </w:tr>
      <w:tr w:rsidR="009478CD" w:rsidRPr="001C2FB1" w:rsidTr="009D76BF">
        <w:tc>
          <w:tcPr>
            <w:tcW w:w="719" w:type="dxa"/>
            <w:shd w:val="clear" w:color="auto" w:fill="auto"/>
          </w:tcPr>
          <w:p w:rsidR="009478CD" w:rsidRPr="001C2FB1" w:rsidRDefault="00B656A1" w:rsidP="004A5610">
            <w:pPr>
              <w:pStyle w:val="Tabletext"/>
            </w:pPr>
            <w:r w:rsidRPr="001C2FB1">
              <w:t>65</w:t>
            </w:r>
          </w:p>
        </w:tc>
        <w:tc>
          <w:tcPr>
            <w:tcW w:w="2967" w:type="dxa"/>
            <w:shd w:val="clear" w:color="auto" w:fill="auto"/>
          </w:tcPr>
          <w:p w:rsidR="009478CD" w:rsidRPr="001C2FB1" w:rsidRDefault="009478CD" w:rsidP="006816E0">
            <w:pPr>
              <w:pStyle w:val="Tabletext"/>
            </w:pPr>
            <w:proofErr w:type="spellStart"/>
            <w:r w:rsidRPr="001C2FB1">
              <w:t>Subregulations</w:t>
            </w:r>
            <w:proofErr w:type="spellEnd"/>
            <w:r w:rsidR="001C2FB1" w:rsidRPr="001C2FB1">
              <w:t> </w:t>
            </w:r>
            <w:r w:rsidRPr="001C2FB1">
              <w:t>101.335(2) and (3)</w:t>
            </w:r>
          </w:p>
        </w:tc>
        <w:tc>
          <w:tcPr>
            <w:tcW w:w="1701" w:type="dxa"/>
            <w:shd w:val="clear" w:color="auto" w:fill="auto"/>
          </w:tcPr>
          <w:p w:rsidR="009478CD" w:rsidRPr="001C2FB1" w:rsidRDefault="009478CD" w:rsidP="006816E0">
            <w:pPr>
              <w:pStyle w:val="Tabletext"/>
            </w:pPr>
            <w:r w:rsidRPr="001C2FB1">
              <w:t xml:space="preserve">a </w:t>
            </w:r>
            <w:proofErr w:type="spellStart"/>
            <w:r w:rsidRPr="001C2FB1">
              <w:t>UAV</w:t>
            </w:r>
            <w:proofErr w:type="spellEnd"/>
          </w:p>
        </w:tc>
        <w:tc>
          <w:tcPr>
            <w:tcW w:w="1704" w:type="dxa"/>
            <w:shd w:val="clear" w:color="auto" w:fill="auto"/>
          </w:tcPr>
          <w:p w:rsidR="009478CD" w:rsidRPr="001C2FB1" w:rsidRDefault="009478CD" w:rsidP="006816E0">
            <w:pPr>
              <w:pStyle w:val="Tabletext"/>
            </w:pPr>
            <w:r w:rsidRPr="001C2FB1">
              <w:t xml:space="preserve">an </w:t>
            </w: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66</w:t>
            </w:r>
          </w:p>
        </w:tc>
        <w:tc>
          <w:tcPr>
            <w:tcW w:w="2967" w:type="dxa"/>
            <w:shd w:val="clear" w:color="auto" w:fill="auto"/>
          </w:tcPr>
          <w:p w:rsidR="009478CD" w:rsidRPr="001C2FB1" w:rsidRDefault="009478CD" w:rsidP="004A5610">
            <w:pPr>
              <w:pStyle w:val="Tabletext"/>
            </w:pPr>
            <w:proofErr w:type="spellStart"/>
            <w:r w:rsidRPr="001C2FB1">
              <w:t>Subregulation</w:t>
            </w:r>
            <w:proofErr w:type="spellEnd"/>
            <w:r w:rsidR="001C2FB1" w:rsidRPr="001C2FB1">
              <w:t> </w:t>
            </w:r>
            <w:r w:rsidRPr="001C2FB1">
              <w:t>101.340(1)</w:t>
            </w:r>
          </w:p>
        </w:tc>
        <w:tc>
          <w:tcPr>
            <w:tcW w:w="1701" w:type="dxa"/>
            <w:shd w:val="clear" w:color="auto" w:fill="auto"/>
          </w:tcPr>
          <w:p w:rsidR="009478CD" w:rsidRPr="001C2FB1" w:rsidRDefault="009478CD" w:rsidP="004A5610">
            <w:pPr>
              <w:pStyle w:val="Tabletext"/>
            </w:pPr>
            <w:r w:rsidRPr="001C2FB1">
              <w:t xml:space="preserve">a </w:t>
            </w:r>
            <w:proofErr w:type="spellStart"/>
            <w:r w:rsidRPr="001C2FB1">
              <w:t>UAV</w:t>
            </w:r>
            <w:proofErr w:type="spellEnd"/>
            <w:r w:rsidRPr="001C2FB1">
              <w:t xml:space="preserve"> (first occurring)</w:t>
            </w:r>
          </w:p>
        </w:tc>
        <w:tc>
          <w:tcPr>
            <w:tcW w:w="1704" w:type="dxa"/>
            <w:shd w:val="clear" w:color="auto" w:fill="auto"/>
          </w:tcPr>
          <w:p w:rsidR="009478CD" w:rsidRPr="001C2FB1" w:rsidRDefault="009478CD" w:rsidP="004A5610">
            <w:pPr>
              <w:pStyle w:val="Tabletext"/>
            </w:pPr>
            <w:r w:rsidRPr="001C2FB1">
              <w:t xml:space="preserve">an </w:t>
            </w: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67</w:t>
            </w:r>
          </w:p>
        </w:tc>
        <w:tc>
          <w:tcPr>
            <w:tcW w:w="2967" w:type="dxa"/>
            <w:shd w:val="clear" w:color="auto" w:fill="auto"/>
          </w:tcPr>
          <w:p w:rsidR="009478CD" w:rsidRPr="001C2FB1" w:rsidRDefault="009478CD" w:rsidP="004A5610">
            <w:pPr>
              <w:pStyle w:val="Tabletext"/>
            </w:pPr>
            <w:r w:rsidRPr="001C2FB1">
              <w:t>Paragraph 101.340(1)(b)</w:t>
            </w:r>
          </w:p>
        </w:tc>
        <w:tc>
          <w:tcPr>
            <w:tcW w:w="1701" w:type="dxa"/>
            <w:shd w:val="clear" w:color="auto" w:fill="auto"/>
          </w:tcPr>
          <w:p w:rsidR="009478CD" w:rsidRPr="001C2FB1" w:rsidRDefault="009478CD" w:rsidP="004A5610">
            <w:pPr>
              <w:pStyle w:val="Tabletext"/>
            </w:pPr>
            <w:proofErr w:type="spellStart"/>
            <w:r w:rsidRPr="001C2FB1">
              <w:t>UAV</w:t>
            </w:r>
            <w:proofErr w:type="spellEnd"/>
            <w:r w:rsidRPr="001C2FB1">
              <w:t xml:space="preserve"> controller a person who is certified as a </w:t>
            </w:r>
            <w:proofErr w:type="spellStart"/>
            <w:r w:rsidRPr="001C2FB1">
              <w:t>UAV</w:t>
            </w:r>
            <w:proofErr w:type="spellEnd"/>
            <w:r w:rsidRPr="001C2FB1">
              <w:t xml:space="preserve"> controller</w:t>
            </w:r>
          </w:p>
        </w:tc>
        <w:tc>
          <w:tcPr>
            <w:tcW w:w="1704" w:type="dxa"/>
            <w:shd w:val="clear" w:color="auto" w:fill="auto"/>
          </w:tcPr>
          <w:p w:rsidR="009478CD" w:rsidRPr="001C2FB1" w:rsidRDefault="009478CD" w:rsidP="00D571E4">
            <w:pPr>
              <w:pStyle w:val="Tabletext"/>
            </w:pPr>
            <w:r w:rsidRPr="001C2FB1">
              <w:t xml:space="preserve">remote pilot a person who </w:t>
            </w:r>
            <w:r w:rsidR="00D571E4" w:rsidRPr="001C2FB1">
              <w:t xml:space="preserve">holds a </w:t>
            </w:r>
            <w:r w:rsidRPr="001C2FB1">
              <w:t>remote pilot</w:t>
            </w:r>
            <w:r w:rsidR="00D571E4" w:rsidRPr="001C2FB1">
              <w:t xml:space="preserve"> licence under Division</w:t>
            </w:r>
            <w:r w:rsidR="001C2FB1" w:rsidRPr="001C2FB1">
              <w:t> </w:t>
            </w:r>
            <w:r w:rsidR="00D571E4" w:rsidRPr="001C2FB1">
              <w:t>101.F.3</w:t>
            </w:r>
          </w:p>
        </w:tc>
      </w:tr>
      <w:tr w:rsidR="009478CD" w:rsidRPr="001C2FB1" w:rsidTr="009D76BF">
        <w:tc>
          <w:tcPr>
            <w:tcW w:w="719" w:type="dxa"/>
            <w:shd w:val="clear" w:color="auto" w:fill="auto"/>
          </w:tcPr>
          <w:p w:rsidR="009478CD" w:rsidRPr="001C2FB1" w:rsidRDefault="00B656A1" w:rsidP="004A5610">
            <w:pPr>
              <w:pStyle w:val="Tabletext"/>
            </w:pPr>
            <w:r w:rsidRPr="001C2FB1">
              <w:t>68</w:t>
            </w:r>
          </w:p>
        </w:tc>
        <w:tc>
          <w:tcPr>
            <w:tcW w:w="2967" w:type="dxa"/>
            <w:shd w:val="clear" w:color="auto" w:fill="auto"/>
          </w:tcPr>
          <w:p w:rsidR="009478CD" w:rsidRPr="001C2FB1" w:rsidRDefault="009478CD" w:rsidP="004A5610">
            <w:pPr>
              <w:pStyle w:val="Tabletext"/>
            </w:pPr>
            <w:r w:rsidRPr="001C2FB1">
              <w:t>Paragraphs 101.340</w:t>
            </w:r>
            <w:r w:rsidR="00302256" w:rsidRPr="001C2FB1">
              <w:t>(4)</w:t>
            </w:r>
            <w:r w:rsidRPr="001C2FB1">
              <w:t>(a) to (d)</w:t>
            </w:r>
          </w:p>
        </w:tc>
        <w:tc>
          <w:tcPr>
            <w:tcW w:w="1701" w:type="dxa"/>
            <w:shd w:val="clear" w:color="auto" w:fill="auto"/>
          </w:tcPr>
          <w:p w:rsidR="009478CD" w:rsidRPr="001C2FB1" w:rsidRDefault="009478CD" w:rsidP="004A5610">
            <w:pPr>
              <w:pStyle w:val="Tabletext"/>
            </w:pPr>
            <w:proofErr w:type="spellStart"/>
            <w:r w:rsidRPr="001C2FB1">
              <w:t>UAVs</w:t>
            </w:r>
            <w:proofErr w:type="spellEnd"/>
          </w:p>
        </w:tc>
        <w:tc>
          <w:tcPr>
            <w:tcW w:w="1704" w:type="dxa"/>
            <w:shd w:val="clear" w:color="auto" w:fill="auto"/>
          </w:tcPr>
          <w:p w:rsidR="009478CD" w:rsidRPr="001C2FB1" w:rsidRDefault="006F6FD9" w:rsidP="004A5610">
            <w:pPr>
              <w:pStyle w:val="Tabletext"/>
            </w:pP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69</w:t>
            </w:r>
          </w:p>
        </w:tc>
        <w:tc>
          <w:tcPr>
            <w:tcW w:w="2967" w:type="dxa"/>
            <w:shd w:val="clear" w:color="auto" w:fill="auto"/>
          </w:tcPr>
          <w:p w:rsidR="009478CD" w:rsidRPr="001C2FB1" w:rsidRDefault="009478CD" w:rsidP="004A5610">
            <w:pPr>
              <w:pStyle w:val="Tabletext"/>
            </w:pPr>
            <w:proofErr w:type="spellStart"/>
            <w:r w:rsidRPr="001C2FB1">
              <w:t>Subregulation</w:t>
            </w:r>
            <w:proofErr w:type="spellEnd"/>
            <w:r w:rsidR="001C2FB1" w:rsidRPr="001C2FB1">
              <w:t> </w:t>
            </w:r>
            <w:r w:rsidRPr="001C2FB1">
              <w:t>101.360(1)</w:t>
            </w:r>
          </w:p>
        </w:tc>
        <w:tc>
          <w:tcPr>
            <w:tcW w:w="1701" w:type="dxa"/>
            <w:shd w:val="clear" w:color="auto" w:fill="auto"/>
          </w:tcPr>
          <w:p w:rsidR="009478CD" w:rsidRPr="001C2FB1" w:rsidRDefault="009478CD" w:rsidP="004A5610">
            <w:pPr>
              <w:pStyle w:val="Tabletext"/>
              <w:rPr>
                <w:b/>
              </w:rPr>
            </w:pPr>
            <w:proofErr w:type="spellStart"/>
            <w:r w:rsidRPr="001C2FB1">
              <w:t>UAV</w:t>
            </w:r>
            <w:proofErr w:type="spellEnd"/>
          </w:p>
        </w:tc>
        <w:tc>
          <w:tcPr>
            <w:tcW w:w="1704" w:type="dxa"/>
            <w:shd w:val="clear" w:color="auto" w:fill="auto"/>
          </w:tcPr>
          <w:p w:rsidR="009478CD" w:rsidRPr="001C2FB1" w:rsidRDefault="009478CD" w:rsidP="004A5610">
            <w:pPr>
              <w:pStyle w:val="Tabletext"/>
              <w:rPr>
                <w:b/>
              </w:rPr>
            </w:pPr>
            <w:proofErr w:type="spellStart"/>
            <w:r w:rsidRPr="001C2FB1">
              <w:t>RPA</w:t>
            </w:r>
            <w:proofErr w:type="spellEnd"/>
          </w:p>
        </w:tc>
      </w:tr>
      <w:tr w:rsidR="009478CD" w:rsidRPr="001C2FB1" w:rsidTr="009D76BF">
        <w:tc>
          <w:tcPr>
            <w:tcW w:w="719" w:type="dxa"/>
            <w:shd w:val="clear" w:color="auto" w:fill="auto"/>
          </w:tcPr>
          <w:p w:rsidR="009478CD" w:rsidRPr="001C2FB1" w:rsidRDefault="00B656A1" w:rsidP="004A5610">
            <w:pPr>
              <w:pStyle w:val="Tabletext"/>
            </w:pPr>
            <w:r w:rsidRPr="001C2FB1">
              <w:t>70</w:t>
            </w:r>
          </w:p>
        </w:tc>
        <w:tc>
          <w:tcPr>
            <w:tcW w:w="2967" w:type="dxa"/>
            <w:shd w:val="clear" w:color="auto" w:fill="auto"/>
          </w:tcPr>
          <w:p w:rsidR="009478CD" w:rsidRPr="001C2FB1" w:rsidRDefault="009478CD" w:rsidP="006816E0">
            <w:pPr>
              <w:pStyle w:val="Tabletext"/>
            </w:pPr>
            <w:proofErr w:type="spellStart"/>
            <w:r w:rsidRPr="001C2FB1">
              <w:t>Subregulation</w:t>
            </w:r>
            <w:proofErr w:type="spellEnd"/>
            <w:r w:rsidR="001C2FB1" w:rsidRPr="001C2FB1">
              <w:t> </w:t>
            </w:r>
            <w:r w:rsidRPr="001C2FB1">
              <w:t>101.365(1)</w:t>
            </w:r>
          </w:p>
        </w:tc>
        <w:tc>
          <w:tcPr>
            <w:tcW w:w="1701" w:type="dxa"/>
            <w:shd w:val="clear" w:color="auto" w:fill="auto"/>
          </w:tcPr>
          <w:p w:rsidR="009478CD" w:rsidRPr="001C2FB1" w:rsidRDefault="009478CD" w:rsidP="006816E0">
            <w:pPr>
              <w:pStyle w:val="Tabletext"/>
              <w:rPr>
                <w:b/>
              </w:rPr>
            </w:pPr>
            <w:r w:rsidRPr="001C2FB1">
              <w:t xml:space="preserve">certified </w:t>
            </w:r>
            <w:proofErr w:type="spellStart"/>
            <w:r w:rsidRPr="001C2FB1">
              <w:t>UAV</w:t>
            </w:r>
            <w:proofErr w:type="spellEnd"/>
          </w:p>
        </w:tc>
        <w:tc>
          <w:tcPr>
            <w:tcW w:w="1704" w:type="dxa"/>
            <w:shd w:val="clear" w:color="auto" w:fill="auto"/>
          </w:tcPr>
          <w:p w:rsidR="009478CD" w:rsidRPr="001C2FB1" w:rsidRDefault="009478CD" w:rsidP="006816E0">
            <w:pPr>
              <w:pStyle w:val="Tabletext"/>
              <w:rPr>
                <w:b/>
              </w:rPr>
            </w:pPr>
            <w:r w:rsidRPr="001C2FB1">
              <w:t xml:space="preserve">certified </w:t>
            </w:r>
            <w:proofErr w:type="spellStart"/>
            <w:r w:rsidRPr="001C2FB1">
              <w:t>RPA</w:t>
            </w:r>
            <w:proofErr w:type="spellEnd"/>
          </w:p>
        </w:tc>
      </w:tr>
      <w:tr w:rsidR="009478CD" w:rsidRPr="001C2FB1" w:rsidTr="009D76BF">
        <w:tc>
          <w:tcPr>
            <w:tcW w:w="719" w:type="dxa"/>
            <w:tcBorders>
              <w:bottom w:val="single" w:sz="4" w:space="0" w:color="auto"/>
            </w:tcBorders>
            <w:shd w:val="clear" w:color="auto" w:fill="auto"/>
          </w:tcPr>
          <w:p w:rsidR="009478CD" w:rsidRPr="001C2FB1" w:rsidRDefault="00B656A1" w:rsidP="004A5610">
            <w:pPr>
              <w:pStyle w:val="Tabletext"/>
            </w:pPr>
            <w:r w:rsidRPr="001C2FB1">
              <w:t>71</w:t>
            </w:r>
          </w:p>
        </w:tc>
        <w:tc>
          <w:tcPr>
            <w:tcW w:w="2967" w:type="dxa"/>
            <w:tcBorders>
              <w:bottom w:val="single" w:sz="4" w:space="0" w:color="auto"/>
            </w:tcBorders>
            <w:shd w:val="clear" w:color="auto" w:fill="auto"/>
          </w:tcPr>
          <w:p w:rsidR="009478CD" w:rsidRPr="001C2FB1" w:rsidRDefault="009478CD" w:rsidP="006816E0">
            <w:pPr>
              <w:pStyle w:val="Tabletext"/>
            </w:pPr>
            <w:r w:rsidRPr="001C2FB1">
              <w:t>Paragraph 101.365(1)(c)</w:t>
            </w:r>
          </w:p>
        </w:tc>
        <w:tc>
          <w:tcPr>
            <w:tcW w:w="1701" w:type="dxa"/>
            <w:tcBorders>
              <w:bottom w:val="single" w:sz="4" w:space="0" w:color="auto"/>
            </w:tcBorders>
            <w:shd w:val="clear" w:color="auto" w:fill="auto"/>
          </w:tcPr>
          <w:p w:rsidR="009478CD" w:rsidRPr="001C2FB1" w:rsidRDefault="009478CD" w:rsidP="006816E0">
            <w:pPr>
              <w:pStyle w:val="Tabletext"/>
            </w:pPr>
            <w:r w:rsidRPr="001C2FB1">
              <w:t xml:space="preserve">a </w:t>
            </w:r>
            <w:proofErr w:type="spellStart"/>
            <w:r w:rsidRPr="001C2FB1">
              <w:t>UAV</w:t>
            </w:r>
            <w:proofErr w:type="spellEnd"/>
            <w:r w:rsidRPr="001C2FB1">
              <w:t xml:space="preserve"> (wherever occurring)</w:t>
            </w:r>
          </w:p>
        </w:tc>
        <w:tc>
          <w:tcPr>
            <w:tcW w:w="1704" w:type="dxa"/>
            <w:tcBorders>
              <w:bottom w:val="single" w:sz="4" w:space="0" w:color="auto"/>
            </w:tcBorders>
            <w:shd w:val="clear" w:color="auto" w:fill="auto"/>
          </w:tcPr>
          <w:p w:rsidR="009478CD" w:rsidRPr="001C2FB1" w:rsidRDefault="009478CD" w:rsidP="006816E0">
            <w:pPr>
              <w:pStyle w:val="Tabletext"/>
            </w:pPr>
            <w:r w:rsidRPr="001C2FB1">
              <w:t xml:space="preserve">an </w:t>
            </w:r>
            <w:proofErr w:type="spellStart"/>
            <w:r w:rsidRPr="001C2FB1">
              <w:t>RPA</w:t>
            </w:r>
            <w:proofErr w:type="spellEnd"/>
          </w:p>
        </w:tc>
      </w:tr>
      <w:tr w:rsidR="009478CD" w:rsidRPr="001C2FB1" w:rsidTr="009D76BF">
        <w:tc>
          <w:tcPr>
            <w:tcW w:w="719" w:type="dxa"/>
            <w:tcBorders>
              <w:bottom w:val="single" w:sz="12" w:space="0" w:color="auto"/>
            </w:tcBorders>
            <w:shd w:val="clear" w:color="auto" w:fill="auto"/>
          </w:tcPr>
          <w:p w:rsidR="009478CD" w:rsidRPr="001C2FB1" w:rsidRDefault="00B656A1" w:rsidP="004A5610">
            <w:pPr>
              <w:pStyle w:val="Tabletext"/>
            </w:pPr>
            <w:r w:rsidRPr="001C2FB1">
              <w:t>72</w:t>
            </w:r>
          </w:p>
        </w:tc>
        <w:tc>
          <w:tcPr>
            <w:tcW w:w="2967" w:type="dxa"/>
            <w:tcBorders>
              <w:bottom w:val="single" w:sz="12" w:space="0" w:color="auto"/>
            </w:tcBorders>
            <w:shd w:val="clear" w:color="auto" w:fill="auto"/>
          </w:tcPr>
          <w:p w:rsidR="009478CD" w:rsidRPr="001C2FB1" w:rsidRDefault="009478CD" w:rsidP="004A5610">
            <w:pPr>
              <w:pStyle w:val="Tabletext"/>
            </w:pPr>
            <w:proofErr w:type="spellStart"/>
            <w:r w:rsidRPr="001C2FB1">
              <w:t>Subregulation</w:t>
            </w:r>
            <w:proofErr w:type="spellEnd"/>
            <w:r w:rsidR="001C2FB1" w:rsidRPr="001C2FB1">
              <w:t> </w:t>
            </w:r>
            <w:r w:rsidRPr="001C2FB1">
              <w:t>101.365(2)</w:t>
            </w:r>
          </w:p>
        </w:tc>
        <w:tc>
          <w:tcPr>
            <w:tcW w:w="1701" w:type="dxa"/>
            <w:tcBorders>
              <w:bottom w:val="single" w:sz="12" w:space="0" w:color="auto"/>
            </w:tcBorders>
            <w:shd w:val="clear" w:color="auto" w:fill="auto"/>
          </w:tcPr>
          <w:p w:rsidR="009478CD" w:rsidRPr="001C2FB1" w:rsidRDefault="009478CD" w:rsidP="004A5610">
            <w:pPr>
              <w:pStyle w:val="Tabletext"/>
            </w:pPr>
            <w:proofErr w:type="spellStart"/>
            <w:r w:rsidRPr="001C2FB1">
              <w:t>UAV</w:t>
            </w:r>
            <w:proofErr w:type="spellEnd"/>
          </w:p>
        </w:tc>
        <w:tc>
          <w:tcPr>
            <w:tcW w:w="1704" w:type="dxa"/>
            <w:tcBorders>
              <w:bottom w:val="single" w:sz="12" w:space="0" w:color="auto"/>
            </w:tcBorders>
            <w:shd w:val="clear" w:color="auto" w:fill="auto"/>
          </w:tcPr>
          <w:p w:rsidR="009478CD" w:rsidRPr="001C2FB1" w:rsidRDefault="009478CD" w:rsidP="004A5610">
            <w:pPr>
              <w:pStyle w:val="Tabletext"/>
            </w:pPr>
            <w:proofErr w:type="spellStart"/>
            <w:r w:rsidRPr="001C2FB1">
              <w:t>RPA</w:t>
            </w:r>
            <w:proofErr w:type="spellEnd"/>
          </w:p>
        </w:tc>
      </w:tr>
    </w:tbl>
    <w:p w:rsidR="004A5610" w:rsidRPr="001C2FB1" w:rsidRDefault="004A5610" w:rsidP="004A5610">
      <w:pPr>
        <w:pStyle w:val="Tabletext"/>
      </w:pPr>
    </w:p>
    <w:p w:rsidR="00A36C72" w:rsidRPr="001C2FB1" w:rsidRDefault="00A36C72" w:rsidP="00A36C72">
      <w:pPr>
        <w:pStyle w:val="ActHead9"/>
      </w:pPr>
      <w:bookmarkStart w:id="64" w:name="Citation"/>
      <w:bookmarkStart w:id="65" w:name="_Toc444514537"/>
      <w:r w:rsidRPr="001C2FB1">
        <w:t>Transport Safety Investigation (Voluntary and Confidential Reporting Scheme) Regulation</w:t>
      </w:r>
      <w:r w:rsidR="001C2FB1" w:rsidRPr="001C2FB1">
        <w:t> </w:t>
      </w:r>
      <w:r w:rsidRPr="001C2FB1">
        <w:t>2012</w:t>
      </w:r>
      <w:bookmarkEnd w:id="64"/>
      <w:bookmarkEnd w:id="65"/>
    </w:p>
    <w:p w:rsidR="00A36C72" w:rsidRPr="001C2FB1" w:rsidRDefault="002A27BF" w:rsidP="00A36C72">
      <w:pPr>
        <w:pStyle w:val="ItemHead"/>
      </w:pPr>
      <w:r w:rsidRPr="001C2FB1">
        <w:t>103</w:t>
      </w:r>
      <w:r w:rsidR="00A36C72" w:rsidRPr="001C2FB1">
        <w:t xml:space="preserve">  Paragraph 7(2)(a)</w:t>
      </w:r>
    </w:p>
    <w:p w:rsidR="00A36C72" w:rsidRPr="001C2FB1" w:rsidRDefault="00A36C72" w:rsidP="00A36C72">
      <w:pPr>
        <w:pStyle w:val="Item"/>
      </w:pPr>
      <w:r w:rsidRPr="001C2FB1">
        <w:t xml:space="preserve">Omit </w:t>
      </w:r>
      <w:r w:rsidR="00CA119F" w:rsidRPr="001C2FB1">
        <w:t>“</w:t>
      </w:r>
      <w:r w:rsidRPr="001C2FB1">
        <w:t xml:space="preserve">large </w:t>
      </w:r>
      <w:proofErr w:type="spellStart"/>
      <w:r w:rsidRPr="001C2FB1">
        <w:t>UAVs</w:t>
      </w:r>
      <w:proofErr w:type="spellEnd"/>
      <w:r w:rsidRPr="001C2FB1">
        <w:t xml:space="preserve">, small </w:t>
      </w:r>
      <w:proofErr w:type="spellStart"/>
      <w:r w:rsidRPr="001C2FB1">
        <w:t>UAVs</w:t>
      </w:r>
      <w:proofErr w:type="spellEnd"/>
      <w:r w:rsidRPr="001C2FB1">
        <w:t xml:space="preserve"> and micro </w:t>
      </w:r>
      <w:proofErr w:type="spellStart"/>
      <w:r w:rsidRPr="001C2FB1">
        <w:t>UAVs</w:t>
      </w:r>
      <w:proofErr w:type="spellEnd"/>
      <w:r w:rsidR="00CA119F" w:rsidRPr="001C2FB1">
        <w:t>”</w:t>
      </w:r>
      <w:r w:rsidRPr="001C2FB1">
        <w:t xml:space="preserve">, substitute </w:t>
      </w:r>
      <w:r w:rsidR="00CA119F" w:rsidRPr="001C2FB1">
        <w:t>“</w:t>
      </w:r>
      <w:r w:rsidRPr="001C2FB1">
        <w:t xml:space="preserve">large </w:t>
      </w:r>
      <w:proofErr w:type="spellStart"/>
      <w:r w:rsidRPr="001C2FB1">
        <w:t>RPA</w:t>
      </w:r>
      <w:proofErr w:type="spellEnd"/>
      <w:r w:rsidRPr="001C2FB1">
        <w:t xml:space="preserve">, </w:t>
      </w:r>
      <w:r w:rsidR="00866FED" w:rsidRPr="001C2FB1">
        <w:t xml:space="preserve">medium </w:t>
      </w:r>
      <w:proofErr w:type="spellStart"/>
      <w:r w:rsidR="00866FED" w:rsidRPr="001C2FB1">
        <w:t>RPA</w:t>
      </w:r>
      <w:proofErr w:type="spellEnd"/>
      <w:r w:rsidR="00866FED" w:rsidRPr="001C2FB1">
        <w:t xml:space="preserve">, </w:t>
      </w:r>
      <w:r w:rsidRPr="001C2FB1">
        <w:t xml:space="preserve">small </w:t>
      </w:r>
      <w:proofErr w:type="spellStart"/>
      <w:r w:rsidRPr="001C2FB1">
        <w:t>RPA</w:t>
      </w:r>
      <w:proofErr w:type="spellEnd"/>
      <w:r w:rsidR="00A723F5" w:rsidRPr="001C2FB1">
        <w:t xml:space="preserve">, very small </w:t>
      </w:r>
      <w:proofErr w:type="spellStart"/>
      <w:r w:rsidR="00A723F5" w:rsidRPr="001C2FB1">
        <w:t>RPA</w:t>
      </w:r>
      <w:proofErr w:type="spellEnd"/>
      <w:r w:rsidRPr="001C2FB1">
        <w:t xml:space="preserve"> and micro </w:t>
      </w:r>
      <w:proofErr w:type="spellStart"/>
      <w:r w:rsidRPr="001C2FB1">
        <w:t>RPA</w:t>
      </w:r>
      <w:proofErr w:type="spellEnd"/>
      <w:r w:rsidR="00CA119F" w:rsidRPr="001C2FB1">
        <w:t>”</w:t>
      </w:r>
      <w:r w:rsidRPr="001C2FB1">
        <w:t>.</w:t>
      </w:r>
    </w:p>
    <w:p w:rsidR="00940CC4" w:rsidRPr="001C2FB1" w:rsidRDefault="002A27BF" w:rsidP="00D00098">
      <w:pPr>
        <w:pStyle w:val="ItemHead"/>
      </w:pPr>
      <w:r w:rsidRPr="001C2FB1">
        <w:t>104</w:t>
      </w:r>
      <w:r w:rsidR="00D00098" w:rsidRPr="001C2FB1">
        <w:t xml:space="preserve">  </w:t>
      </w:r>
      <w:proofErr w:type="spellStart"/>
      <w:r w:rsidR="00D00098" w:rsidRPr="001C2FB1">
        <w:t>Subregulation</w:t>
      </w:r>
      <w:proofErr w:type="spellEnd"/>
      <w:r w:rsidR="001C2FB1" w:rsidRPr="001C2FB1">
        <w:t> </w:t>
      </w:r>
      <w:r w:rsidR="00D00098" w:rsidRPr="001C2FB1">
        <w:t>7(3)</w:t>
      </w:r>
    </w:p>
    <w:p w:rsidR="00D00098" w:rsidRPr="001C2FB1" w:rsidRDefault="00D00098" w:rsidP="00D00098">
      <w:pPr>
        <w:pStyle w:val="Item"/>
      </w:pPr>
      <w:r w:rsidRPr="001C2FB1">
        <w:t xml:space="preserve">Repeal the </w:t>
      </w:r>
      <w:proofErr w:type="spellStart"/>
      <w:r w:rsidRPr="001C2FB1">
        <w:t>subregulation</w:t>
      </w:r>
      <w:proofErr w:type="spellEnd"/>
      <w:r w:rsidRPr="001C2FB1">
        <w:t>, substitute:</w:t>
      </w:r>
    </w:p>
    <w:p w:rsidR="00D00098" w:rsidRPr="001C2FB1" w:rsidRDefault="00D00098" w:rsidP="00D00098">
      <w:pPr>
        <w:pStyle w:val="subsection"/>
      </w:pPr>
      <w:r w:rsidRPr="001C2FB1">
        <w:tab/>
        <w:t>(3)</w:t>
      </w:r>
      <w:r w:rsidRPr="001C2FB1">
        <w:tab/>
        <w:t>In this regulation:</w:t>
      </w:r>
    </w:p>
    <w:p w:rsidR="00D00098" w:rsidRPr="001C2FB1" w:rsidRDefault="00D00098" w:rsidP="00D00098">
      <w:pPr>
        <w:pStyle w:val="Definition"/>
      </w:pPr>
      <w:r w:rsidRPr="001C2FB1">
        <w:rPr>
          <w:b/>
          <w:i/>
        </w:rPr>
        <w:t xml:space="preserve">large </w:t>
      </w:r>
      <w:proofErr w:type="spellStart"/>
      <w:r w:rsidRPr="001C2FB1">
        <w:rPr>
          <w:b/>
          <w:i/>
        </w:rPr>
        <w:t>RPA</w:t>
      </w:r>
      <w:proofErr w:type="spellEnd"/>
      <w:r w:rsidRPr="001C2FB1">
        <w:t xml:space="preserve"> has the same meaning as in the </w:t>
      </w:r>
      <w:r w:rsidRPr="001C2FB1">
        <w:rPr>
          <w:i/>
        </w:rPr>
        <w:t>Civil Aviation Safety Regulations</w:t>
      </w:r>
      <w:r w:rsidR="001C2FB1" w:rsidRPr="001C2FB1">
        <w:rPr>
          <w:i/>
        </w:rPr>
        <w:t> </w:t>
      </w:r>
      <w:r w:rsidRPr="001C2FB1">
        <w:rPr>
          <w:i/>
        </w:rPr>
        <w:t>1998</w:t>
      </w:r>
      <w:r w:rsidRPr="001C2FB1">
        <w:t>.</w:t>
      </w:r>
    </w:p>
    <w:p w:rsidR="00D00098" w:rsidRPr="001C2FB1" w:rsidRDefault="00D00098" w:rsidP="00D00098">
      <w:pPr>
        <w:pStyle w:val="Definition"/>
      </w:pPr>
      <w:r w:rsidRPr="001C2FB1">
        <w:rPr>
          <w:b/>
          <w:i/>
        </w:rPr>
        <w:t xml:space="preserve">medium </w:t>
      </w:r>
      <w:proofErr w:type="spellStart"/>
      <w:r w:rsidRPr="001C2FB1">
        <w:rPr>
          <w:b/>
          <w:i/>
        </w:rPr>
        <w:t>RPA</w:t>
      </w:r>
      <w:proofErr w:type="spellEnd"/>
      <w:r w:rsidRPr="001C2FB1">
        <w:t xml:space="preserve"> has the same meaning as in the </w:t>
      </w:r>
      <w:r w:rsidRPr="001C2FB1">
        <w:rPr>
          <w:i/>
        </w:rPr>
        <w:t>Civil Aviation Safety Regulations</w:t>
      </w:r>
      <w:r w:rsidR="001C2FB1" w:rsidRPr="001C2FB1">
        <w:rPr>
          <w:i/>
        </w:rPr>
        <w:t> </w:t>
      </w:r>
      <w:r w:rsidRPr="001C2FB1">
        <w:rPr>
          <w:i/>
        </w:rPr>
        <w:t>1998</w:t>
      </w:r>
      <w:r w:rsidRPr="001C2FB1">
        <w:t>.</w:t>
      </w:r>
    </w:p>
    <w:p w:rsidR="00D00098" w:rsidRPr="001C2FB1" w:rsidRDefault="00D00098" w:rsidP="00D00098">
      <w:pPr>
        <w:pStyle w:val="Definition"/>
      </w:pPr>
      <w:r w:rsidRPr="001C2FB1">
        <w:rPr>
          <w:b/>
          <w:i/>
        </w:rPr>
        <w:t xml:space="preserve">micro </w:t>
      </w:r>
      <w:proofErr w:type="spellStart"/>
      <w:r w:rsidRPr="001C2FB1">
        <w:rPr>
          <w:b/>
          <w:i/>
        </w:rPr>
        <w:t>RPA</w:t>
      </w:r>
      <w:proofErr w:type="spellEnd"/>
      <w:r w:rsidRPr="001C2FB1">
        <w:t xml:space="preserve"> has the same meaning as in the </w:t>
      </w:r>
      <w:r w:rsidRPr="001C2FB1">
        <w:rPr>
          <w:i/>
        </w:rPr>
        <w:t>Civil Aviation Safety Regulations</w:t>
      </w:r>
      <w:r w:rsidR="001C2FB1" w:rsidRPr="001C2FB1">
        <w:rPr>
          <w:i/>
        </w:rPr>
        <w:t> </w:t>
      </w:r>
      <w:r w:rsidRPr="001C2FB1">
        <w:rPr>
          <w:i/>
        </w:rPr>
        <w:t>1998</w:t>
      </w:r>
      <w:r w:rsidRPr="001C2FB1">
        <w:t>.</w:t>
      </w:r>
    </w:p>
    <w:p w:rsidR="00D00098" w:rsidRPr="001C2FB1" w:rsidRDefault="00D00098" w:rsidP="00D00098">
      <w:pPr>
        <w:pStyle w:val="Definition"/>
      </w:pPr>
      <w:r w:rsidRPr="001C2FB1">
        <w:rPr>
          <w:b/>
          <w:i/>
        </w:rPr>
        <w:t xml:space="preserve">small </w:t>
      </w:r>
      <w:proofErr w:type="spellStart"/>
      <w:r w:rsidRPr="001C2FB1">
        <w:rPr>
          <w:b/>
          <w:i/>
        </w:rPr>
        <w:t>RPA</w:t>
      </w:r>
      <w:proofErr w:type="spellEnd"/>
      <w:r w:rsidRPr="001C2FB1">
        <w:t xml:space="preserve"> has the same meaning as in the </w:t>
      </w:r>
      <w:r w:rsidRPr="001C2FB1">
        <w:rPr>
          <w:i/>
        </w:rPr>
        <w:t>Civil Aviation Safety Regulations</w:t>
      </w:r>
      <w:r w:rsidR="001C2FB1" w:rsidRPr="001C2FB1">
        <w:rPr>
          <w:i/>
        </w:rPr>
        <w:t> </w:t>
      </w:r>
      <w:r w:rsidRPr="001C2FB1">
        <w:rPr>
          <w:i/>
        </w:rPr>
        <w:t>1998</w:t>
      </w:r>
      <w:r w:rsidRPr="001C2FB1">
        <w:t>.</w:t>
      </w:r>
    </w:p>
    <w:p w:rsidR="00A723F5" w:rsidRPr="001C2FB1" w:rsidRDefault="00A723F5" w:rsidP="00A723F5">
      <w:pPr>
        <w:pStyle w:val="Definition"/>
      </w:pPr>
      <w:r w:rsidRPr="001C2FB1">
        <w:rPr>
          <w:b/>
          <w:i/>
        </w:rPr>
        <w:t xml:space="preserve">very small </w:t>
      </w:r>
      <w:proofErr w:type="spellStart"/>
      <w:r w:rsidRPr="001C2FB1">
        <w:rPr>
          <w:b/>
          <w:i/>
        </w:rPr>
        <w:t>RPA</w:t>
      </w:r>
      <w:proofErr w:type="spellEnd"/>
      <w:r w:rsidRPr="001C2FB1">
        <w:t xml:space="preserve"> has the same meaning as in the </w:t>
      </w:r>
      <w:r w:rsidRPr="001C2FB1">
        <w:rPr>
          <w:i/>
        </w:rPr>
        <w:t>Civil Aviation Safety Regulations</w:t>
      </w:r>
      <w:r w:rsidR="001C2FB1" w:rsidRPr="001C2FB1">
        <w:rPr>
          <w:i/>
        </w:rPr>
        <w:t> </w:t>
      </w:r>
      <w:r w:rsidRPr="001C2FB1">
        <w:rPr>
          <w:i/>
        </w:rPr>
        <w:t>1998</w:t>
      </w:r>
      <w:r w:rsidRPr="001C2FB1">
        <w:t>.</w:t>
      </w:r>
    </w:p>
    <w:sectPr w:rsidR="00A723F5" w:rsidRPr="001C2FB1" w:rsidSect="00CD5B41">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253" w:left="2410" w:header="720" w:footer="34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133" w:rsidRDefault="00EF2133" w:rsidP="0048364F">
      <w:pPr>
        <w:spacing w:line="240" w:lineRule="auto"/>
      </w:pPr>
      <w:r>
        <w:separator/>
      </w:r>
    </w:p>
  </w:endnote>
  <w:endnote w:type="continuationSeparator" w:id="0">
    <w:p w:rsidR="00EF2133" w:rsidRDefault="00EF213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3" w:rsidRPr="00CD5B41" w:rsidRDefault="00EF2133" w:rsidP="00CD5B41">
    <w:pPr>
      <w:pStyle w:val="Footer"/>
      <w:tabs>
        <w:tab w:val="clear" w:pos="4153"/>
        <w:tab w:val="clear" w:pos="8306"/>
        <w:tab w:val="center" w:pos="4150"/>
        <w:tab w:val="right" w:pos="8307"/>
      </w:tabs>
      <w:spacing w:before="120"/>
      <w:rPr>
        <w:i/>
        <w:sz w:val="18"/>
      </w:rPr>
    </w:pPr>
    <w:r w:rsidRPr="00CD5B41">
      <w:rPr>
        <w:i/>
        <w:sz w:val="18"/>
      </w:rPr>
      <w:t xml:space="preserve"> </w:t>
    </w:r>
    <w:r w:rsidR="00CD5B41" w:rsidRPr="00CD5B41">
      <w:rPr>
        <w:i/>
        <w:sz w:val="18"/>
      </w:rPr>
      <w:t>OPC50170 -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41" w:rsidRDefault="00CD5B41" w:rsidP="00CD5B41">
    <w:pPr>
      <w:pStyle w:val="Footer"/>
    </w:pPr>
    <w:r w:rsidRPr="00CD5B41">
      <w:rPr>
        <w:i/>
        <w:sz w:val="18"/>
      </w:rPr>
      <w:t>OPC50170 -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3" w:rsidRPr="00CD5B41" w:rsidRDefault="00EF2133" w:rsidP="00CD5B41">
    <w:pPr>
      <w:pStyle w:val="Footer"/>
      <w:tabs>
        <w:tab w:val="clear" w:pos="4153"/>
        <w:tab w:val="clear" w:pos="8306"/>
        <w:tab w:val="center" w:pos="4150"/>
        <w:tab w:val="right" w:pos="8307"/>
      </w:tabs>
      <w:spacing w:before="120"/>
      <w:rPr>
        <w:i/>
        <w:sz w:val="18"/>
      </w:rPr>
    </w:pPr>
    <w:r w:rsidRPr="00CD5B41">
      <w:rPr>
        <w:i/>
        <w:sz w:val="18"/>
      </w:rPr>
      <w:t xml:space="preserve"> </w:t>
    </w:r>
    <w:r w:rsidR="00CD5B41" w:rsidRPr="00CD5B41">
      <w:rPr>
        <w:i/>
        <w:sz w:val="18"/>
      </w:rPr>
      <w:t>OPC50170 -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3" w:rsidRPr="00CD5B41" w:rsidRDefault="00EF2133"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56"/>
      <w:gridCol w:w="5368"/>
      <w:gridCol w:w="1379"/>
    </w:tblGrid>
    <w:tr w:rsidR="00EF2133" w:rsidRPr="00CD5B41" w:rsidTr="00E33C1C">
      <w:tc>
        <w:tcPr>
          <w:tcW w:w="533" w:type="dxa"/>
          <w:tcBorders>
            <w:top w:val="nil"/>
            <w:left w:val="nil"/>
            <w:bottom w:val="nil"/>
            <w:right w:val="nil"/>
          </w:tcBorders>
        </w:tcPr>
        <w:p w:rsidR="00EF2133" w:rsidRPr="00CD5B41" w:rsidRDefault="00EF2133" w:rsidP="00E33C1C">
          <w:pPr>
            <w:spacing w:line="0" w:lineRule="atLeast"/>
            <w:rPr>
              <w:rFonts w:cs="Times New Roman"/>
              <w:i/>
              <w:sz w:val="18"/>
            </w:rPr>
          </w:pPr>
          <w:r w:rsidRPr="00CD5B41">
            <w:rPr>
              <w:rFonts w:cs="Times New Roman"/>
              <w:i/>
              <w:sz w:val="18"/>
            </w:rPr>
            <w:fldChar w:fldCharType="begin"/>
          </w:r>
          <w:r w:rsidRPr="00CD5B41">
            <w:rPr>
              <w:rFonts w:cs="Times New Roman"/>
              <w:i/>
              <w:sz w:val="18"/>
            </w:rPr>
            <w:instrText xml:space="preserve"> PAGE </w:instrText>
          </w:r>
          <w:r w:rsidRPr="00CD5B41">
            <w:rPr>
              <w:rFonts w:cs="Times New Roman"/>
              <w:i/>
              <w:sz w:val="18"/>
            </w:rPr>
            <w:fldChar w:fldCharType="separate"/>
          </w:r>
          <w:r w:rsidR="00BB3655">
            <w:rPr>
              <w:rFonts w:cs="Times New Roman"/>
              <w:i/>
              <w:noProof/>
              <w:sz w:val="18"/>
            </w:rPr>
            <w:t>xxxii</w:t>
          </w:r>
          <w:r w:rsidRPr="00CD5B41">
            <w:rPr>
              <w:rFonts w:cs="Times New Roman"/>
              <w:i/>
              <w:sz w:val="18"/>
            </w:rPr>
            <w:fldChar w:fldCharType="end"/>
          </w:r>
        </w:p>
      </w:tc>
      <w:tc>
        <w:tcPr>
          <w:tcW w:w="5387" w:type="dxa"/>
          <w:tcBorders>
            <w:top w:val="nil"/>
            <w:left w:val="nil"/>
            <w:bottom w:val="nil"/>
            <w:right w:val="nil"/>
          </w:tcBorders>
        </w:tcPr>
        <w:p w:rsidR="00EF2133" w:rsidRPr="00CD5B41" w:rsidRDefault="00EF2133" w:rsidP="00E33C1C">
          <w:pPr>
            <w:spacing w:line="0" w:lineRule="atLeast"/>
            <w:jc w:val="center"/>
            <w:rPr>
              <w:rFonts w:cs="Times New Roman"/>
              <w:i/>
              <w:sz w:val="18"/>
            </w:rPr>
          </w:pPr>
          <w:r w:rsidRPr="00CD5B41">
            <w:rPr>
              <w:rFonts w:cs="Times New Roman"/>
              <w:i/>
              <w:sz w:val="18"/>
            </w:rPr>
            <w:fldChar w:fldCharType="begin"/>
          </w:r>
          <w:r w:rsidRPr="00CD5B41">
            <w:rPr>
              <w:rFonts w:cs="Times New Roman"/>
              <w:i/>
              <w:sz w:val="18"/>
            </w:rPr>
            <w:instrText xml:space="preserve"> DOCPROPERTY ShortT </w:instrText>
          </w:r>
          <w:r w:rsidRPr="00CD5B41">
            <w:rPr>
              <w:rFonts w:cs="Times New Roman"/>
              <w:i/>
              <w:sz w:val="18"/>
            </w:rPr>
            <w:fldChar w:fldCharType="separate"/>
          </w:r>
          <w:r w:rsidR="00CF6086">
            <w:rPr>
              <w:rFonts w:cs="Times New Roman"/>
              <w:i/>
              <w:sz w:val="18"/>
            </w:rPr>
            <w:t>Civil Aviation Legislation Amendment (Part 101) Regulation 2016</w:t>
          </w:r>
          <w:r w:rsidRPr="00CD5B41">
            <w:rPr>
              <w:rFonts w:cs="Times New Roman"/>
              <w:i/>
              <w:sz w:val="18"/>
            </w:rPr>
            <w:fldChar w:fldCharType="end"/>
          </w:r>
        </w:p>
      </w:tc>
      <w:tc>
        <w:tcPr>
          <w:tcW w:w="1383" w:type="dxa"/>
          <w:tcBorders>
            <w:top w:val="nil"/>
            <w:left w:val="nil"/>
            <w:bottom w:val="nil"/>
            <w:right w:val="nil"/>
          </w:tcBorders>
        </w:tcPr>
        <w:p w:rsidR="00EF2133" w:rsidRPr="00CD5B41" w:rsidRDefault="00EF2133" w:rsidP="00E33C1C">
          <w:pPr>
            <w:spacing w:line="0" w:lineRule="atLeast"/>
            <w:jc w:val="right"/>
            <w:rPr>
              <w:rFonts w:cs="Times New Roman"/>
              <w:i/>
              <w:sz w:val="18"/>
            </w:rPr>
          </w:pPr>
          <w:r w:rsidRPr="00CD5B41">
            <w:rPr>
              <w:rFonts w:cs="Times New Roman"/>
              <w:i/>
              <w:sz w:val="18"/>
            </w:rPr>
            <w:fldChar w:fldCharType="begin"/>
          </w:r>
          <w:r w:rsidRPr="00CD5B41">
            <w:rPr>
              <w:rFonts w:cs="Times New Roman"/>
              <w:i/>
              <w:sz w:val="18"/>
            </w:rPr>
            <w:instrText xml:space="preserve"> DOCPROPERTY ActNo </w:instrText>
          </w:r>
          <w:r w:rsidRPr="00CD5B41">
            <w:rPr>
              <w:rFonts w:cs="Times New Roman"/>
              <w:i/>
              <w:sz w:val="18"/>
            </w:rPr>
            <w:fldChar w:fldCharType="separate"/>
          </w:r>
          <w:r w:rsidR="00CF6086">
            <w:rPr>
              <w:rFonts w:cs="Times New Roman"/>
              <w:i/>
              <w:sz w:val="18"/>
            </w:rPr>
            <w:t>No. , 2016</w:t>
          </w:r>
          <w:r w:rsidRPr="00CD5B41">
            <w:rPr>
              <w:rFonts w:cs="Times New Roman"/>
              <w:i/>
              <w:sz w:val="18"/>
            </w:rPr>
            <w:fldChar w:fldCharType="end"/>
          </w:r>
        </w:p>
      </w:tc>
    </w:tr>
  </w:tbl>
  <w:p w:rsidR="00EF2133" w:rsidRPr="00CD5B41" w:rsidRDefault="00CD5B41" w:rsidP="00CD5B41">
    <w:pPr>
      <w:rPr>
        <w:rFonts w:cs="Times New Roman"/>
        <w:i/>
        <w:sz w:val="18"/>
      </w:rPr>
    </w:pPr>
    <w:r w:rsidRPr="00CD5B41">
      <w:rPr>
        <w:rFonts w:cs="Times New Roman"/>
        <w:i/>
        <w:sz w:val="18"/>
      </w:rPr>
      <w:t>OPC50170 -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3" w:rsidRPr="00E33C1C" w:rsidRDefault="00EF2133"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F2133" w:rsidTr="00E33C1C">
      <w:tc>
        <w:tcPr>
          <w:tcW w:w="1383" w:type="dxa"/>
          <w:tcBorders>
            <w:top w:val="nil"/>
            <w:left w:val="nil"/>
            <w:bottom w:val="nil"/>
            <w:right w:val="nil"/>
          </w:tcBorders>
        </w:tcPr>
        <w:p w:rsidR="00EF2133" w:rsidRDefault="00EF2133"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F6086">
            <w:rPr>
              <w:i/>
              <w:sz w:val="18"/>
            </w:rPr>
            <w:t>No. , 2016</w:t>
          </w:r>
          <w:r w:rsidRPr="007A1328">
            <w:rPr>
              <w:i/>
              <w:sz w:val="18"/>
            </w:rPr>
            <w:fldChar w:fldCharType="end"/>
          </w:r>
        </w:p>
      </w:tc>
      <w:tc>
        <w:tcPr>
          <w:tcW w:w="5387" w:type="dxa"/>
          <w:tcBorders>
            <w:top w:val="nil"/>
            <w:left w:val="nil"/>
            <w:bottom w:val="nil"/>
            <w:right w:val="nil"/>
          </w:tcBorders>
        </w:tcPr>
        <w:p w:rsidR="00EF2133" w:rsidRDefault="00EF2133"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F6086">
            <w:rPr>
              <w:i/>
              <w:sz w:val="18"/>
            </w:rPr>
            <w:t>Civil Aviation Legislation Amendment (Part 101) Regulation 2016</w:t>
          </w:r>
          <w:r w:rsidRPr="007A1328">
            <w:rPr>
              <w:i/>
              <w:sz w:val="18"/>
            </w:rPr>
            <w:fldChar w:fldCharType="end"/>
          </w:r>
        </w:p>
      </w:tc>
      <w:tc>
        <w:tcPr>
          <w:tcW w:w="533" w:type="dxa"/>
          <w:tcBorders>
            <w:top w:val="nil"/>
            <w:left w:val="nil"/>
            <w:bottom w:val="nil"/>
            <w:right w:val="nil"/>
          </w:tcBorders>
        </w:tcPr>
        <w:p w:rsidR="00EF2133" w:rsidRDefault="00EF2133"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531CE">
            <w:rPr>
              <w:i/>
              <w:noProof/>
              <w:sz w:val="18"/>
            </w:rPr>
            <w:t>i</w:t>
          </w:r>
          <w:r w:rsidRPr="00ED79B6">
            <w:rPr>
              <w:i/>
              <w:sz w:val="18"/>
            </w:rPr>
            <w:fldChar w:fldCharType="end"/>
          </w:r>
        </w:p>
      </w:tc>
    </w:tr>
  </w:tbl>
  <w:p w:rsidR="00EF2133" w:rsidRPr="00ED79B6" w:rsidRDefault="00CD5B41" w:rsidP="00CD5B41">
    <w:pPr>
      <w:rPr>
        <w:i/>
        <w:sz w:val="18"/>
      </w:rPr>
    </w:pPr>
    <w:r w:rsidRPr="00CD5B41">
      <w:rPr>
        <w:rFonts w:cs="Times New Roman"/>
        <w:i/>
        <w:sz w:val="18"/>
      </w:rPr>
      <w:t>OPC50170 -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3" w:rsidRPr="00CD5B41" w:rsidRDefault="00EF2133"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EF2133" w:rsidRPr="00CD5B41" w:rsidTr="00E33C1C">
      <w:tc>
        <w:tcPr>
          <w:tcW w:w="533" w:type="dxa"/>
          <w:tcBorders>
            <w:top w:val="nil"/>
            <w:left w:val="nil"/>
            <w:bottom w:val="nil"/>
            <w:right w:val="nil"/>
          </w:tcBorders>
        </w:tcPr>
        <w:p w:rsidR="00EF2133" w:rsidRPr="00CD5B41" w:rsidRDefault="00EF2133" w:rsidP="00E33C1C">
          <w:pPr>
            <w:spacing w:line="0" w:lineRule="atLeast"/>
            <w:rPr>
              <w:rFonts w:cs="Times New Roman"/>
              <w:i/>
              <w:sz w:val="18"/>
            </w:rPr>
          </w:pPr>
          <w:r w:rsidRPr="00CD5B41">
            <w:rPr>
              <w:rFonts w:cs="Times New Roman"/>
              <w:i/>
              <w:sz w:val="18"/>
            </w:rPr>
            <w:fldChar w:fldCharType="begin"/>
          </w:r>
          <w:r w:rsidRPr="00CD5B41">
            <w:rPr>
              <w:rFonts w:cs="Times New Roman"/>
              <w:i/>
              <w:sz w:val="18"/>
            </w:rPr>
            <w:instrText xml:space="preserve"> PAGE </w:instrText>
          </w:r>
          <w:r w:rsidRPr="00CD5B41">
            <w:rPr>
              <w:rFonts w:cs="Times New Roman"/>
              <w:i/>
              <w:sz w:val="18"/>
            </w:rPr>
            <w:fldChar w:fldCharType="separate"/>
          </w:r>
          <w:r w:rsidR="005531CE">
            <w:rPr>
              <w:rFonts w:cs="Times New Roman"/>
              <w:i/>
              <w:noProof/>
              <w:sz w:val="18"/>
            </w:rPr>
            <w:t>32</w:t>
          </w:r>
          <w:r w:rsidRPr="00CD5B41">
            <w:rPr>
              <w:rFonts w:cs="Times New Roman"/>
              <w:i/>
              <w:sz w:val="18"/>
            </w:rPr>
            <w:fldChar w:fldCharType="end"/>
          </w:r>
        </w:p>
      </w:tc>
      <w:tc>
        <w:tcPr>
          <w:tcW w:w="5387" w:type="dxa"/>
          <w:tcBorders>
            <w:top w:val="nil"/>
            <w:left w:val="nil"/>
            <w:bottom w:val="nil"/>
            <w:right w:val="nil"/>
          </w:tcBorders>
        </w:tcPr>
        <w:p w:rsidR="00EF2133" w:rsidRPr="00CD5B41" w:rsidRDefault="00EF2133" w:rsidP="00E33C1C">
          <w:pPr>
            <w:spacing w:line="0" w:lineRule="atLeast"/>
            <w:jc w:val="center"/>
            <w:rPr>
              <w:rFonts w:cs="Times New Roman"/>
              <w:i/>
              <w:sz w:val="18"/>
            </w:rPr>
          </w:pPr>
          <w:r w:rsidRPr="00CD5B41">
            <w:rPr>
              <w:rFonts w:cs="Times New Roman"/>
              <w:i/>
              <w:sz w:val="18"/>
            </w:rPr>
            <w:fldChar w:fldCharType="begin"/>
          </w:r>
          <w:r w:rsidRPr="00CD5B41">
            <w:rPr>
              <w:rFonts w:cs="Times New Roman"/>
              <w:i/>
              <w:sz w:val="18"/>
            </w:rPr>
            <w:instrText xml:space="preserve"> DOCPROPERTY ShortT </w:instrText>
          </w:r>
          <w:r w:rsidRPr="00CD5B41">
            <w:rPr>
              <w:rFonts w:cs="Times New Roman"/>
              <w:i/>
              <w:sz w:val="18"/>
            </w:rPr>
            <w:fldChar w:fldCharType="separate"/>
          </w:r>
          <w:r w:rsidR="00CF6086">
            <w:rPr>
              <w:rFonts w:cs="Times New Roman"/>
              <w:i/>
              <w:sz w:val="18"/>
            </w:rPr>
            <w:t>Civil Aviation Legislation Amendment (Part 101) Regulation 2016</w:t>
          </w:r>
          <w:r w:rsidRPr="00CD5B41">
            <w:rPr>
              <w:rFonts w:cs="Times New Roman"/>
              <w:i/>
              <w:sz w:val="18"/>
            </w:rPr>
            <w:fldChar w:fldCharType="end"/>
          </w:r>
        </w:p>
      </w:tc>
      <w:tc>
        <w:tcPr>
          <w:tcW w:w="1383" w:type="dxa"/>
          <w:tcBorders>
            <w:top w:val="nil"/>
            <w:left w:val="nil"/>
            <w:bottom w:val="nil"/>
            <w:right w:val="nil"/>
          </w:tcBorders>
        </w:tcPr>
        <w:p w:rsidR="00EF2133" w:rsidRPr="00CD5B41" w:rsidRDefault="00EF2133" w:rsidP="00E33C1C">
          <w:pPr>
            <w:spacing w:line="0" w:lineRule="atLeast"/>
            <w:jc w:val="right"/>
            <w:rPr>
              <w:rFonts w:cs="Times New Roman"/>
              <w:i/>
              <w:sz w:val="18"/>
            </w:rPr>
          </w:pPr>
          <w:r w:rsidRPr="00CD5B41">
            <w:rPr>
              <w:rFonts w:cs="Times New Roman"/>
              <w:i/>
              <w:sz w:val="18"/>
            </w:rPr>
            <w:fldChar w:fldCharType="begin"/>
          </w:r>
          <w:r w:rsidRPr="00CD5B41">
            <w:rPr>
              <w:rFonts w:cs="Times New Roman"/>
              <w:i/>
              <w:sz w:val="18"/>
            </w:rPr>
            <w:instrText xml:space="preserve"> DOCPROPERTY ActNo </w:instrText>
          </w:r>
          <w:r w:rsidRPr="00CD5B41">
            <w:rPr>
              <w:rFonts w:cs="Times New Roman"/>
              <w:i/>
              <w:sz w:val="18"/>
            </w:rPr>
            <w:fldChar w:fldCharType="separate"/>
          </w:r>
          <w:r w:rsidR="00CF6086">
            <w:rPr>
              <w:rFonts w:cs="Times New Roman"/>
              <w:i/>
              <w:sz w:val="18"/>
            </w:rPr>
            <w:t>No. , 2016</w:t>
          </w:r>
          <w:r w:rsidRPr="00CD5B41">
            <w:rPr>
              <w:rFonts w:cs="Times New Roman"/>
              <w:i/>
              <w:sz w:val="18"/>
            </w:rPr>
            <w:fldChar w:fldCharType="end"/>
          </w:r>
        </w:p>
      </w:tc>
    </w:tr>
  </w:tbl>
  <w:p w:rsidR="00EF2133" w:rsidRPr="00CD5B41" w:rsidRDefault="00CD5B41" w:rsidP="00CD5B41">
    <w:pPr>
      <w:rPr>
        <w:rFonts w:cs="Times New Roman"/>
        <w:i/>
        <w:sz w:val="18"/>
      </w:rPr>
    </w:pPr>
    <w:r w:rsidRPr="00CD5B41">
      <w:rPr>
        <w:rFonts w:cs="Times New Roman"/>
        <w:i/>
        <w:sz w:val="18"/>
      </w:rPr>
      <w:t>OPC50170 -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3" w:rsidRPr="00E33C1C" w:rsidRDefault="00EF2133"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F2133" w:rsidTr="00E33C1C">
      <w:tc>
        <w:tcPr>
          <w:tcW w:w="1383" w:type="dxa"/>
          <w:tcBorders>
            <w:top w:val="nil"/>
            <w:left w:val="nil"/>
            <w:bottom w:val="nil"/>
            <w:right w:val="nil"/>
          </w:tcBorders>
        </w:tcPr>
        <w:p w:rsidR="00EF2133" w:rsidRDefault="00EF2133"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F6086">
            <w:rPr>
              <w:i/>
              <w:sz w:val="18"/>
            </w:rPr>
            <w:t>No. , 2016</w:t>
          </w:r>
          <w:r w:rsidRPr="007A1328">
            <w:rPr>
              <w:i/>
              <w:sz w:val="18"/>
            </w:rPr>
            <w:fldChar w:fldCharType="end"/>
          </w:r>
        </w:p>
      </w:tc>
      <w:tc>
        <w:tcPr>
          <w:tcW w:w="5387" w:type="dxa"/>
          <w:tcBorders>
            <w:top w:val="nil"/>
            <w:left w:val="nil"/>
            <w:bottom w:val="nil"/>
            <w:right w:val="nil"/>
          </w:tcBorders>
        </w:tcPr>
        <w:p w:rsidR="00EF2133" w:rsidRDefault="00EF2133"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F6086">
            <w:rPr>
              <w:i/>
              <w:sz w:val="18"/>
            </w:rPr>
            <w:t>Civil Aviation Legislation Amendment (Part 101) Regulation 2016</w:t>
          </w:r>
          <w:r w:rsidRPr="007A1328">
            <w:rPr>
              <w:i/>
              <w:sz w:val="18"/>
            </w:rPr>
            <w:fldChar w:fldCharType="end"/>
          </w:r>
        </w:p>
      </w:tc>
      <w:tc>
        <w:tcPr>
          <w:tcW w:w="533" w:type="dxa"/>
          <w:tcBorders>
            <w:top w:val="nil"/>
            <w:left w:val="nil"/>
            <w:bottom w:val="nil"/>
            <w:right w:val="nil"/>
          </w:tcBorders>
        </w:tcPr>
        <w:p w:rsidR="00EF2133" w:rsidRDefault="00EF2133"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531CE">
            <w:rPr>
              <w:i/>
              <w:noProof/>
              <w:sz w:val="18"/>
            </w:rPr>
            <w:t>1</w:t>
          </w:r>
          <w:r w:rsidRPr="00ED79B6">
            <w:rPr>
              <w:i/>
              <w:sz w:val="18"/>
            </w:rPr>
            <w:fldChar w:fldCharType="end"/>
          </w:r>
        </w:p>
      </w:tc>
    </w:tr>
  </w:tbl>
  <w:p w:rsidR="00EF2133" w:rsidRPr="00ED79B6" w:rsidRDefault="00CD5B41" w:rsidP="00CD5B41">
    <w:pPr>
      <w:rPr>
        <w:i/>
        <w:sz w:val="18"/>
      </w:rPr>
    </w:pPr>
    <w:r w:rsidRPr="00CD5B41">
      <w:rPr>
        <w:rFonts w:cs="Times New Roman"/>
        <w:i/>
        <w:sz w:val="18"/>
      </w:rPr>
      <w:t>OPC50170 -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3" w:rsidRPr="00E33C1C" w:rsidRDefault="00EF2133"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EF2133" w:rsidTr="00C734E2">
      <w:tc>
        <w:tcPr>
          <w:tcW w:w="1383" w:type="dxa"/>
          <w:tcBorders>
            <w:top w:val="nil"/>
            <w:left w:val="nil"/>
            <w:bottom w:val="nil"/>
            <w:right w:val="nil"/>
          </w:tcBorders>
        </w:tcPr>
        <w:p w:rsidR="00EF2133" w:rsidRDefault="00EF2133" w:rsidP="00C734E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F6086">
            <w:rPr>
              <w:i/>
              <w:sz w:val="18"/>
            </w:rPr>
            <w:t>No. , 2016</w:t>
          </w:r>
          <w:r w:rsidRPr="007A1328">
            <w:rPr>
              <w:i/>
              <w:sz w:val="18"/>
            </w:rPr>
            <w:fldChar w:fldCharType="end"/>
          </w:r>
        </w:p>
      </w:tc>
      <w:tc>
        <w:tcPr>
          <w:tcW w:w="5387" w:type="dxa"/>
          <w:tcBorders>
            <w:top w:val="nil"/>
            <w:left w:val="nil"/>
            <w:bottom w:val="nil"/>
            <w:right w:val="nil"/>
          </w:tcBorders>
        </w:tcPr>
        <w:p w:rsidR="00EF2133" w:rsidRDefault="00EF2133" w:rsidP="00C734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F6086">
            <w:rPr>
              <w:i/>
              <w:sz w:val="18"/>
            </w:rPr>
            <w:t>Civil Aviation Legislation Amendment (Part 101) Regulation 2016</w:t>
          </w:r>
          <w:r w:rsidRPr="007A1328">
            <w:rPr>
              <w:i/>
              <w:sz w:val="18"/>
            </w:rPr>
            <w:fldChar w:fldCharType="end"/>
          </w:r>
        </w:p>
      </w:tc>
      <w:tc>
        <w:tcPr>
          <w:tcW w:w="533" w:type="dxa"/>
          <w:tcBorders>
            <w:top w:val="nil"/>
            <w:left w:val="nil"/>
            <w:bottom w:val="nil"/>
            <w:right w:val="nil"/>
          </w:tcBorders>
        </w:tcPr>
        <w:p w:rsidR="00EF2133" w:rsidRDefault="00EF2133" w:rsidP="00C734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B3655">
            <w:rPr>
              <w:i/>
              <w:noProof/>
              <w:sz w:val="18"/>
            </w:rPr>
            <w:t>32</w:t>
          </w:r>
          <w:r w:rsidRPr="00ED79B6">
            <w:rPr>
              <w:i/>
              <w:sz w:val="18"/>
            </w:rPr>
            <w:fldChar w:fldCharType="end"/>
          </w:r>
        </w:p>
      </w:tc>
    </w:tr>
  </w:tbl>
  <w:p w:rsidR="00EF2133" w:rsidRPr="00ED79B6" w:rsidRDefault="00EF2133"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133" w:rsidRDefault="00EF2133" w:rsidP="0048364F">
      <w:pPr>
        <w:spacing w:line="240" w:lineRule="auto"/>
      </w:pPr>
      <w:r>
        <w:separator/>
      </w:r>
    </w:p>
  </w:footnote>
  <w:footnote w:type="continuationSeparator" w:id="0">
    <w:p w:rsidR="00EF2133" w:rsidRDefault="00EF213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3" w:rsidRPr="005F1388" w:rsidRDefault="00EF2133"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3" w:rsidRPr="005F1388" w:rsidRDefault="00EF2133"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3" w:rsidRPr="005F1388" w:rsidRDefault="00EF213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3" w:rsidRPr="00ED79B6" w:rsidRDefault="00EF213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3" w:rsidRPr="00ED79B6" w:rsidRDefault="00EF2133" w:rsidP="00AB3315">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3" w:rsidRPr="00ED79B6" w:rsidRDefault="00EF213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3" w:rsidRPr="00A961C4" w:rsidRDefault="00EF2133" w:rsidP="00B63BDE">
    <w:pPr>
      <w:rPr>
        <w:b/>
        <w:sz w:val="20"/>
      </w:rPr>
    </w:pPr>
    <w:r>
      <w:rPr>
        <w:b/>
        <w:sz w:val="20"/>
      </w:rPr>
      <w:fldChar w:fldCharType="begin"/>
    </w:r>
    <w:r>
      <w:rPr>
        <w:b/>
        <w:sz w:val="20"/>
      </w:rPr>
      <w:instrText xml:space="preserve"> STYLEREF CharAmSchNo </w:instrText>
    </w:r>
    <w:r>
      <w:rPr>
        <w:b/>
        <w:sz w:val="20"/>
      </w:rPr>
      <w:fldChar w:fldCharType="separate"/>
    </w:r>
    <w:r w:rsidR="005531C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531CE">
      <w:rPr>
        <w:noProof/>
        <w:sz w:val="20"/>
      </w:rPr>
      <w:t>Amendments</w:t>
    </w:r>
    <w:r>
      <w:rPr>
        <w:sz w:val="20"/>
      </w:rPr>
      <w:fldChar w:fldCharType="end"/>
    </w:r>
  </w:p>
  <w:p w:rsidR="00EF2133" w:rsidRPr="00A961C4" w:rsidRDefault="00EF2133"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F2133" w:rsidRPr="00A961C4" w:rsidRDefault="00EF2133" w:rsidP="00B63BDE">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3" w:rsidRPr="00A961C4" w:rsidRDefault="00EF2133"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F2133" w:rsidRPr="00A961C4" w:rsidRDefault="00EF2133"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F2133" w:rsidRPr="00A961C4" w:rsidRDefault="00EF2133" w:rsidP="00E443FC">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3" w:rsidRPr="00A961C4" w:rsidRDefault="00EF213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43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84"/>
    <w:rsid w:val="0000233A"/>
    <w:rsid w:val="0000299C"/>
    <w:rsid w:val="00004073"/>
    <w:rsid w:val="000041C6"/>
    <w:rsid w:val="00005507"/>
    <w:rsid w:val="000056FE"/>
    <w:rsid w:val="000063C7"/>
    <w:rsid w:val="000063E4"/>
    <w:rsid w:val="00006C4A"/>
    <w:rsid w:val="0000789D"/>
    <w:rsid w:val="00010235"/>
    <w:rsid w:val="00011143"/>
    <w:rsid w:val="000113BC"/>
    <w:rsid w:val="00011BE3"/>
    <w:rsid w:val="00012188"/>
    <w:rsid w:val="00012913"/>
    <w:rsid w:val="00013053"/>
    <w:rsid w:val="0001310A"/>
    <w:rsid w:val="000136AF"/>
    <w:rsid w:val="00013BAE"/>
    <w:rsid w:val="00014B7B"/>
    <w:rsid w:val="00020982"/>
    <w:rsid w:val="00021F52"/>
    <w:rsid w:val="00022C1D"/>
    <w:rsid w:val="00023056"/>
    <w:rsid w:val="000243E1"/>
    <w:rsid w:val="00024412"/>
    <w:rsid w:val="000248DA"/>
    <w:rsid w:val="00025060"/>
    <w:rsid w:val="00026AC5"/>
    <w:rsid w:val="00032348"/>
    <w:rsid w:val="0003520A"/>
    <w:rsid w:val="00037FEA"/>
    <w:rsid w:val="0004044E"/>
    <w:rsid w:val="00040FE7"/>
    <w:rsid w:val="00041737"/>
    <w:rsid w:val="00041BD3"/>
    <w:rsid w:val="0004212C"/>
    <w:rsid w:val="000424F9"/>
    <w:rsid w:val="00042AFE"/>
    <w:rsid w:val="00044F77"/>
    <w:rsid w:val="00053578"/>
    <w:rsid w:val="00053AEE"/>
    <w:rsid w:val="000544F8"/>
    <w:rsid w:val="00054BDD"/>
    <w:rsid w:val="0005641D"/>
    <w:rsid w:val="000614BF"/>
    <w:rsid w:val="00062133"/>
    <w:rsid w:val="000624FB"/>
    <w:rsid w:val="00063BF8"/>
    <w:rsid w:val="000645FE"/>
    <w:rsid w:val="00066A10"/>
    <w:rsid w:val="000671C3"/>
    <w:rsid w:val="00067CB6"/>
    <w:rsid w:val="00070BD8"/>
    <w:rsid w:val="000715CA"/>
    <w:rsid w:val="00072076"/>
    <w:rsid w:val="00072ADD"/>
    <w:rsid w:val="00072BCF"/>
    <w:rsid w:val="00072EA3"/>
    <w:rsid w:val="00072ED9"/>
    <w:rsid w:val="00072EF9"/>
    <w:rsid w:val="00074DDE"/>
    <w:rsid w:val="0008079C"/>
    <w:rsid w:val="00082387"/>
    <w:rsid w:val="000837A8"/>
    <w:rsid w:val="00086624"/>
    <w:rsid w:val="00087DF4"/>
    <w:rsid w:val="000907FC"/>
    <w:rsid w:val="00090888"/>
    <w:rsid w:val="00093666"/>
    <w:rsid w:val="00094476"/>
    <w:rsid w:val="0009684E"/>
    <w:rsid w:val="000974B7"/>
    <w:rsid w:val="000A2D3A"/>
    <w:rsid w:val="000A6005"/>
    <w:rsid w:val="000A7C69"/>
    <w:rsid w:val="000B1221"/>
    <w:rsid w:val="000B1ACF"/>
    <w:rsid w:val="000B3126"/>
    <w:rsid w:val="000B7E67"/>
    <w:rsid w:val="000B7FE8"/>
    <w:rsid w:val="000C01BB"/>
    <w:rsid w:val="000C1364"/>
    <w:rsid w:val="000C2586"/>
    <w:rsid w:val="000C2756"/>
    <w:rsid w:val="000C3633"/>
    <w:rsid w:val="000C4E79"/>
    <w:rsid w:val="000C5188"/>
    <w:rsid w:val="000C52D3"/>
    <w:rsid w:val="000C6A2B"/>
    <w:rsid w:val="000D05EF"/>
    <w:rsid w:val="000D0861"/>
    <w:rsid w:val="000D09F2"/>
    <w:rsid w:val="000D11F2"/>
    <w:rsid w:val="000D157A"/>
    <w:rsid w:val="000D2400"/>
    <w:rsid w:val="000D28D6"/>
    <w:rsid w:val="000D33AD"/>
    <w:rsid w:val="000D5DD7"/>
    <w:rsid w:val="000D6434"/>
    <w:rsid w:val="000E12BE"/>
    <w:rsid w:val="000E1838"/>
    <w:rsid w:val="000E2A58"/>
    <w:rsid w:val="000E50AC"/>
    <w:rsid w:val="000E5EA3"/>
    <w:rsid w:val="000E7ADA"/>
    <w:rsid w:val="000F21C1"/>
    <w:rsid w:val="000F3066"/>
    <w:rsid w:val="000F3B64"/>
    <w:rsid w:val="000F41B1"/>
    <w:rsid w:val="000F49C3"/>
    <w:rsid w:val="000F6C56"/>
    <w:rsid w:val="000F7427"/>
    <w:rsid w:val="00101087"/>
    <w:rsid w:val="00105253"/>
    <w:rsid w:val="00106AAE"/>
    <w:rsid w:val="0010745C"/>
    <w:rsid w:val="0011140C"/>
    <w:rsid w:val="00111975"/>
    <w:rsid w:val="001132D2"/>
    <w:rsid w:val="00113A42"/>
    <w:rsid w:val="00116EB6"/>
    <w:rsid w:val="00116ED3"/>
    <w:rsid w:val="00120009"/>
    <w:rsid w:val="001231C6"/>
    <w:rsid w:val="001256DC"/>
    <w:rsid w:val="00125842"/>
    <w:rsid w:val="001263DB"/>
    <w:rsid w:val="00126B6B"/>
    <w:rsid w:val="00126DFB"/>
    <w:rsid w:val="00132402"/>
    <w:rsid w:val="001336E1"/>
    <w:rsid w:val="001338A4"/>
    <w:rsid w:val="00135D8E"/>
    <w:rsid w:val="0013762E"/>
    <w:rsid w:val="00140913"/>
    <w:rsid w:val="00141697"/>
    <w:rsid w:val="001421B0"/>
    <w:rsid w:val="001423EB"/>
    <w:rsid w:val="00147E66"/>
    <w:rsid w:val="001518F4"/>
    <w:rsid w:val="0015196A"/>
    <w:rsid w:val="00153A7C"/>
    <w:rsid w:val="001547D4"/>
    <w:rsid w:val="00154EAC"/>
    <w:rsid w:val="00155569"/>
    <w:rsid w:val="00156BF7"/>
    <w:rsid w:val="00160825"/>
    <w:rsid w:val="00160C4F"/>
    <w:rsid w:val="00162D53"/>
    <w:rsid w:val="00163128"/>
    <w:rsid w:val="001635D1"/>
    <w:rsid w:val="00163D18"/>
    <w:rsid w:val="001643C9"/>
    <w:rsid w:val="0016522C"/>
    <w:rsid w:val="00165568"/>
    <w:rsid w:val="0016617F"/>
    <w:rsid w:val="0016626F"/>
    <w:rsid w:val="00166C2F"/>
    <w:rsid w:val="0017019C"/>
    <w:rsid w:val="00171384"/>
    <w:rsid w:val="001716C9"/>
    <w:rsid w:val="001719EC"/>
    <w:rsid w:val="00171C9C"/>
    <w:rsid w:val="00171EAE"/>
    <w:rsid w:val="00172341"/>
    <w:rsid w:val="00173A5F"/>
    <w:rsid w:val="00174162"/>
    <w:rsid w:val="001772EC"/>
    <w:rsid w:val="001777D9"/>
    <w:rsid w:val="00177978"/>
    <w:rsid w:val="00182269"/>
    <w:rsid w:val="00190170"/>
    <w:rsid w:val="00191859"/>
    <w:rsid w:val="001925EC"/>
    <w:rsid w:val="0019264E"/>
    <w:rsid w:val="00193461"/>
    <w:rsid w:val="001936EF"/>
    <w:rsid w:val="001939E1"/>
    <w:rsid w:val="00194D07"/>
    <w:rsid w:val="00195382"/>
    <w:rsid w:val="00196366"/>
    <w:rsid w:val="001964FA"/>
    <w:rsid w:val="00197789"/>
    <w:rsid w:val="00197868"/>
    <w:rsid w:val="001978BC"/>
    <w:rsid w:val="001A0980"/>
    <w:rsid w:val="001B1E86"/>
    <w:rsid w:val="001B754E"/>
    <w:rsid w:val="001B7A5D"/>
    <w:rsid w:val="001C230B"/>
    <w:rsid w:val="001C2FB1"/>
    <w:rsid w:val="001C34BE"/>
    <w:rsid w:val="001C5371"/>
    <w:rsid w:val="001C69C4"/>
    <w:rsid w:val="001C6D97"/>
    <w:rsid w:val="001D07AC"/>
    <w:rsid w:val="001D460D"/>
    <w:rsid w:val="001E2F90"/>
    <w:rsid w:val="001E3590"/>
    <w:rsid w:val="001E4B01"/>
    <w:rsid w:val="001E562E"/>
    <w:rsid w:val="001E5B02"/>
    <w:rsid w:val="001E5BC5"/>
    <w:rsid w:val="001E7407"/>
    <w:rsid w:val="001E7F7D"/>
    <w:rsid w:val="001F455F"/>
    <w:rsid w:val="001F5A03"/>
    <w:rsid w:val="001F6924"/>
    <w:rsid w:val="001F714E"/>
    <w:rsid w:val="002014D7"/>
    <w:rsid w:val="00201D27"/>
    <w:rsid w:val="00203251"/>
    <w:rsid w:val="002035A0"/>
    <w:rsid w:val="00205C4A"/>
    <w:rsid w:val="00206D63"/>
    <w:rsid w:val="0021085F"/>
    <w:rsid w:val="00210B6A"/>
    <w:rsid w:val="00211430"/>
    <w:rsid w:val="00212D9C"/>
    <w:rsid w:val="0021340E"/>
    <w:rsid w:val="0021347F"/>
    <w:rsid w:val="00213CC0"/>
    <w:rsid w:val="00215D7E"/>
    <w:rsid w:val="002169C5"/>
    <w:rsid w:val="00216C7B"/>
    <w:rsid w:val="00216D78"/>
    <w:rsid w:val="00221E44"/>
    <w:rsid w:val="00222718"/>
    <w:rsid w:val="00224B6F"/>
    <w:rsid w:val="00224EF9"/>
    <w:rsid w:val="002257E3"/>
    <w:rsid w:val="00230187"/>
    <w:rsid w:val="00230317"/>
    <w:rsid w:val="00233D4F"/>
    <w:rsid w:val="00235C5A"/>
    <w:rsid w:val="002365E9"/>
    <w:rsid w:val="00240749"/>
    <w:rsid w:val="00240A89"/>
    <w:rsid w:val="00250091"/>
    <w:rsid w:val="00251284"/>
    <w:rsid w:val="0025356F"/>
    <w:rsid w:val="00264D92"/>
    <w:rsid w:val="00264F6E"/>
    <w:rsid w:val="00265FBC"/>
    <w:rsid w:val="00266459"/>
    <w:rsid w:val="00266D05"/>
    <w:rsid w:val="00267A0F"/>
    <w:rsid w:val="002717D0"/>
    <w:rsid w:val="002725A0"/>
    <w:rsid w:val="00273CD9"/>
    <w:rsid w:val="00276C20"/>
    <w:rsid w:val="0028135E"/>
    <w:rsid w:val="00283B14"/>
    <w:rsid w:val="00286C71"/>
    <w:rsid w:val="00292E13"/>
    <w:rsid w:val="002932B1"/>
    <w:rsid w:val="00294DE0"/>
    <w:rsid w:val="00297ECB"/>
    <w:rsid w:val="002A0FFD"/>
    <w:rsid w:val="002A1961"/>
    <w:rsid w:val="002A27BF"/>
    <w:rsid w:val="002A4FA3"/>
    <w:rsid w:val="002A557E"/>
    <w:rsid w:val="002A6986"/>
    <w:rsid w:val="002A7B75"/>
    <w:rsid w:val="002A7BD0"/>
    <w:rsid w:val="002B125F"/>
    <w:rsid w:val="002B1AE6"/>
    <w:rsid w:val="002B25D6"/>
    <w:rsid w:val="002B5B89"/>
    <w:rsid w:val="002B7876"/>
    <w:rsid w:val="002B7D96"/>
    <w:rsid w:val="002C252F"/>
    <w:rsid w:val="002C304A"/>
    <w:rsid w:val="002C305E"/>
    <w:rsid w:val="002C4415"/>
    <w:rsid w:val="002C4C84"/>
    <w:rsid w:val="002C721E"/>
    <w:rsid w:val="002C7229"/>
    <w:rsid w:val="002D009A"/>
    <w:rsid w:val="002D043A"/>
    <w:rsid w:val="002D1229"/>
    <w:rsid w:val="002D1611"/>
    <w:rsid w:val="002D24B2"/>
    <w:rsid w:val="002D42A1"/>
    <w:rsid w:val="002E3048"/>
    <w:rsid w:val="002E7E48"/>
    <w:rsid w:val="002F060A"/>
    <w:rsid w:val="002F075C"/>
    <w:rsid w:val="002F1B64"/>
    <w:rsid w:val="002F1E1B"/>
    <w:rsid w:val="002F464E"/>
    <w:rsid w:val="002F558E"/>
    <w:rsid w:val="00300DDD"/>
    <w:rsid w:val="00302256"/>
    <w:rsid w:val="00303990"/>
    <w:rsid w:val="00303FF3"/>
    <w:rsid w:val="0030495F"/>
    <w:rsid w:val="00304E75"/>
    <w:rsid w:val="003067DA"/>
    <w:rsid w:val="003072FA"/>
    <w:rsid w:val="0031087E"/>
    <w:rsid w:val="00315225"/>
    <w:rsid w:val="003160E7"/>
    <w:rsid w:val="003160EB"/>
    <w:rsid w:val="0031713F"/>
    <w:rsid w:val="00317184"/>
    <w:rsid w:val="00321D38"/>
    <w:rsid w:val="003228B0"/>
    <w:rsid w:val="00322D62"/>
    <w:rsid w:val="00323151"/>
    <w:rsid w:val="00324402"/>
    <w:rsid w:val="00324BB1"/>
    <w:rsid w:val="0032718D"/>
    <w:rsid w:val="003273ED"/>
    <w:rsid w:val="003275E4"/>
    <w:rsid w:val="00331273"/>
    <w:rsid w:val="00332A78"/>
    <w:rsid w:val="00332CAE"/>
    <w:rsid w:val="00333AB5"/>
    <w:rsid w:val="00336D09"/>
    <w:rsid w:val="003412F2"/>
    <w:rsid w:val="003415D3"/>
    <w:rsid w:val="0034327F"/>
    <w:rsid w:val="00344AD3"/>
    <w:rsid w:val="00345B42"/>
    <w:rsid w:val="00346CC3"/>
    <w:rsid w:val="00346EC7"/>
    <w:rsid w:val="003475CD"/>
    <w:rsid w:val="00347AA5"/>
    <w:rsid w:val="00350C24"/>
    <w:rsid w:val="00352B0F"/>
    <w:rsid w:val="00353743"/>
    <w:rsid w:val="00357334"/>
    <w:rsid w:val="00360A91"/>
    <w:rsid w:val="003617AE"/>
    <w:rsid w:val="00361BD9"/>
    <w:rsid w:val="0036216D"/>
    <w:rsid w:val="0036240B"/>
    <w:rsid w:val="00363DC4"/>
    <w:rsid w:val="00363DD3"/>
    <w:rsid w:val="00364013"/>
    <w:rsid w:val="0036590D"/>
    <w:rsid w:val="00365B74"/>
    <w:rsid w:val="00370977"/>
    <w:rsid w:val="003723C3"/>
    <w:rsid w:val="003725A3"/>
    <w:rsid w:val="003736BD"/>
    <w:rsid w:val="00373FAD"/>
    <w:rsid w:val="003750AF"/>
    <w:rsid w:val="00376982"/>
    <w:rsid w:val="003801D0"/>
    <w:rsid w:val="00381372"/>
    <w:rsid w:val="00382DF8"/>
    <w:rsid w:val="00385205"/>
    <w:rsid w:val="003853C5"/>
    <w:rsid w:val="00385499"/>
    <w:rsid w:val="003857E1"/>
    <w:rsid w:val="003859AC"/>
    <w:rsid w:val="0038645E"/>
    <w:rsid w:val="0038647F"/>
    <w:rsid w:val="00386EBF"/>
    <w:rsid w:val="0038776B"/>
    <w:rsid w:val="0039029C"/>
    <w:rsid w:val="00390382"/>
    <w:rsid w:val="003903C0"/>
    <w:rsid w:val="0039181F"/>
    <w:rsid w:val="0039228E"/>
    <w:rsid w:val="003926B5"/>
    <w:rsid w:val="003935EE"/>
    <w:rsid w:val="00394B2B"/>
    <w:rsid w:val="003A0CC8"/>
    <w:rsid w:val="003A0EAE"/>
    <w:rsid w:val="003A2249"/>
    <w:rsid w:val="003A279B"/>
    <w:rsid w:val="003A428E"/>
    <w:rsid w:val="003A4823"/>
    <w:rsid w:val="003A52C8"/>
    <w:rsid w:val="003A581C"/>
    <w:rsid w:val="003B04EC"/>
    <w:rsid w:val="003B08B2"/>
    <w:rsid w:val="003B1330"/>
    <w:rsid w:val="003B353B"/>
    <w:rsid w:val="003B577F"/>
    <w:rsid w:val="003B73DB"/>
    <w:rsid w:val="003C0DA6"/>
    <w:rsid w:val="003C17E3"/>
    <w:rsid w:val="003C191E"/>
    <w:rsid w:val="003C1A0E"/>
    <w:rsid w:val="003C241E"/>
    <w:rsid w:val="003C3180"/>
    <w:rsid w:val="003C559E"/>
    <w:rsid w:val="003C5F2B"/>
    <w:rsid w:val="003C76F3"/>
    <w:rsid w:val="003C7A84"/>
    <w:rsid w:val="003D0BFE"/>
    <w:rsid w:val="003D1FD3"/>
    <w:rsid w:val="003D32E8"/>
    <w:rsid w:val="003D4982"/>
    <w:rsid w:val="003D5700"/>
    <w:rsid w:val="003D6574"/>
    <w:rsid w:val="003D752B"/>
    <w:rsid w:val="003E0ED0"/>
    <w:rsid w:val="003E12F3"/>
    <w:rsid w:val="003E2030"/>
    <w:rsid w:val="003E2FED"/>
    <w:rsid w:val="003E54AD"/>
    <w:rsid w:val="003E5FF5"/>
    <w:rsid w:val="003E6E69"/>
    <w:rsid w:val="003E72EC"/>
    <w:rsid w:val="003F091E"/>
    <w:rsid w:val="003F4799"/>
    <w:rsid w:val="003F4CA9"/>
    <w:rsid w:val="003F54C8"/>
    <w:rsid w:val="003F567B"/>
    <w:rsid w:val="00400570"/>
    <w:rsid w:val="004010E7"/>
    <w:rsid w:val="00401403"/>
    <w:rsid w:val="0040168C"/>
    <w:rsid w:val="0040567E"/>
    <w:rsid w:val="00405737"/>
    <w:rsid w:val="00405832"/>
    <w:rsid w:val="00405A43"/>
    <w:rsid w:val="0041010C"/>
    <w:rsid w:val="004116CD"/>
    <w:rsid w:val="00411D1D"/>
    <w:rsid w:val="00412B83"/>
    <w:rsid w:val="00412D01"/>
    <w:rsid w:val="004137DA"/>
    <w:rsid w:val="004145A8"/>
    <w:rsid w:val="004147D7"/>
    <w:rsid w:val="00417357"/>
    <w:rsid w:val="004214D3"/>
    <w:rsid w:val="004219A2"/>
    <w:rsid w:val="00422A26"/>
    <w:rsid w:val="00424CA9"/>
    <w:rsid w:val="0042668F"/>
    <w:rsid w:val="00427360"/>
    <w:rsid w:val="00427C94"/>
    <w:rsid w:val="0043160D"/>
    <w:rsid w:val="00432201"/>
    <w:rsid w:val="00432506"/>
    <w:rsid w:val="00437104"/>
    <w:rsid w:val="00437975"/>
    <w:rsid w:val="00437CB9"/>
    <w:rsid w:val="00441BAB"/>
    <w:rsid w:val="0044291A"/>
    <w:rsid w:val="00443461"/>
    <w:rsid w:val="0044720E"/>
    <w:rsid w:val="00447A94"/>
    <w:rsid w:val="004505EB"/>
    <w:rsid w:val="00452705"/>
    <w:rsid w:val="00452A51"/>
    <w:rsid w:val="004541B9"/>
    <w:rsid w:val="004573B3"/>
    <w:rsid w:val="00457478"/>
    <w:rsid w:val="00460499"/>
    <w:rsid w:val="00460E49"/>
    <w:rsid w:val="004614C5"/>
    <w:rsid w:val="00463A57"/>
    <w:rsid w:val="0046434A"/>
    <w:rsid w:val="00466E1B"/>
    <w:rsid w:val="00470FCE"/>
    <w:rsid w:val="00472460"/>
    <w:rsid w:val="00472812"/>
    <w:rsid w:val="0047345A"/>
    <w:rsid w:val="0047406E"/>
    <w:rsid w:val="00475E1D"/>
    <w:rsid w:val="004764BC"/>
    <w:rsid w:val="004764C0"/>
    <w:rsid w:val="00480D46"/>
    <w:rsid w:val="00481816"/>
    <w:rsid w:val="00481FAF"/>
    <w:rsid w:val="004824A5"/>
    <w:rsid w:val="00482CA2"/>
    <w:rsid w:val="0048364F"/>
    <w:rsid w:val="004836D6"/>
    <w:rsid w:val="004879B8"/>
    <w:rsid w:val="00491814"/>
    <w:rsid w:val="00491D24"/>
    <w:rsid w:val="00493C91"/>
    <w:rsid w:val="0049494E"/>
    <w:rsid w:val="00496F97"/>
    <w:rsid w:val="00497C36"/>
    <w:rsid w:val="004A06D1"/>
    <w:rsid w:val="004A07AE"/>
    <w:rsid w:val="004A082E"/>
    <w:rsid w:val="004A08D0"/>
    <w:rsid w:val="004A0D23"/>
    <w:rsid w:val="004A10B9"/>
    <w:rsid w:val="004A2484"/>
    <w:rsid w:val="004A306F"/>
    <w:rsid w:val="004A3804"/>
    <w:rsid w:val="004A41AE"/>
    <w:rsid w:val="004A5610"/>
    <w:rsid w:val="004A6B25"/>
    <w:rsid w:val="004B0009"/>
    <w:rsid w:val="004B221C"/>
    <w:rsid w:val="004B2241"/>
    <w:rsid w:val="004B2EE4"/>
    <w:rsid w:val="004B31E8"/>
    <w:rsid w:val="004B32B8"/>
    <w:rsid w:val="004B57CB"/>
    <w:rsid w:val="004B7853"/>
    <w:rsid w:val="004B7FD6"/>
    <w:rsid w:val="004C010E"/>
    <w:rsid w:val="004C119F"/>
    <w:rsid w:val="004C135B"/>
    <w:rsid w:val="004C159B"/>
    <w:rsid w:val="004C1AD5"/>
    <w:rsid w:val="004C3B96"/>
    <w:rsid w:val="004C434A"/>
    <w:rsid w:val="004C5CBC"/>
    <w:rsid w:val="004C6444"/>
    <w:rsid w:val="004C6946"/>
    <w:rsid w:val="004C6C42"/>
    <w:rsid w:val="004C6DE1"/>
    <w:rsid w:val="004D0510"/>
    <w:rsid w:val="004D1791"/>
    <w:rsid w:val="004D2031"/>
    <w:rsid w:val="004D32CA"/>
    <w:rsid w:val="004D57FF"/>
    <w:rsid w:val="004D7346"/>
    <w:rsid w:val="004E16B0"/>
    <w:rsid w:val="004E2681"/>
    <w:rsid w:val="004E5CC9"/>
    <w:rsid w:val="004E6197"/>
    <w:rsid w:val="004E6A32"/>
    <w:rsid w:val="004E7FE9"/>
    <w:rsid w:val="004F167A"/>
    <w:rsid w:val="004F1B30"/>
    <w:rsid w:val="004F1C32"/>
    <w:rsid w:val="004F1FAC"/>
    <w:rsid w:val="004F2BCE"/>
    <w:rsid w:val="004F36F4"/>
    <w:rsid w:val="004F3A90"/>
    <w:rsid w:val="004F5309"/>
    <w:rsid w:val="004F5617"/>
    <w:rsid w:val="004F596C"/>
    <w:rsid w:val="004F6211"/>
    <w:rsid w:val="004F676E"/>
    <w:rsid w:val="004F6D38"/>
    <w:rsid w:val="00500554"/>
    <w:rsid w:val="00500D36"/>
    <w:rsid w:val="005012E4"/>
    <w:rsid w:val="00501963"/>
    <w:rsid w:val="00501ACD"/>
    <w:rsid w:val="00501B60"/>
    <w:rsid w:val="00501DB7"/>
    <w:rsid w:val="00502DDE"/>
    <w:rsid w:val="00504653"/>
    <w:rsid w:val="00507C2F"/>
    <w:rsid w:val="00510886"/>
    <w:rsid w:val="005122C4"/>
    <w:rsid w:val="00512FB3"/>
    <w:rsid w:val="00514D08"/>
    <w:rsid w:val="00516B8D"/>
    <w:rsid w:val="00517C02"/>
    <w:rsid w:val="005206F7"/>
    <w:rsid w:val="00526105"/>
    <w:rsid w:val="005264F3"/>
    <w:rsid w:val="00527189"/>
    <w:rsid w:val="00527FBB"/>
    <w:rsid w:val="0053076C"/>
    <w:rsid w:val="00531C22"/>
    <w:rsid w:val="0053440B"/>
    <w:rsid w:val="00534DF6"/>
    <w:rsid w:val="00535464"/>
    <w:rsid w:val="00537FBC"/>
    <w:rsid w:val="005415F8"/>
    <w:rsid w:val="005430D8"/>
    <w:rsid w:val="00543108"/>
    <w:rsid w:val="00543469"/>
    <w:rsid w:val="00543D30"/>
    <w:rsid w:val="00543E9E"/>
    <w:rsid w:val="00543F30"/>
    <w:rsid w:val="00544311"/>
    <w:rsid w:val="005453A2"/>
    <w:rsid w:val="00547C0B"/>
    <w:rsid w:val="00552F58"/>
    <w:rsid w:val="005531CE"/>
    <w:rsid w:val="005534A0"/>
    <w:rsid w:val="00554617"/>
    <w:rsid w:val="00557661"/>
    <w:rsid w:val="00557BF9"/>
    <w:rsid w:val="00557C7A"/>
    <w:rsid w:val="00557EFB"/>
    <w:rsid w:val="005703D1"/>
    <w:rsid w:val="0057279C"/>
    <w:rsid w:val="005727F5"/>
    <w:rsid w:val="005755BB"/>
    <w:rsid w:val="005755D7"/>
    <w:rsid w:val="00576E80"/>
    <w:rsid w:val="00577970"/>
    <w:rsid w:val="00581FD0"/>
    <w:rsid w:val="00582E8C"/>
    <w:rsid w:val="005837A8"/>
    <w:rsid w:val="00584811"/>
    <w:rsid w:val="005851A5"/>
    <w:rsid w:val="0058646E"/>
    <w:rsid w:val="00587C4C"/>
    <w:rsid w:val="005903B1"/>
    <w:rsid w:val="005905AE"/>
    <w:rsid w:val="00591E07"/>
    <w:rsid w:val="00593502"/>
    <w:rsid w:val="00593AA6"/>
    <w:rsid w:val="00593B99"/>
    <w:rsid w:val="00593D28"/>
    <w:rsid w:val="00593E01"/>
    <w:rsid w:val="00594161"/>
    <w:rsid w:val="00594749"/>
    <w:rsid w:val="0059547D"/>
    <w:rsid w:val="00595B9F"/>
    <w:rsid w:val="00596F64"/>
    <w:rsid w:val="005A0111"/>
    <w:rsid w:val="005A025E"/>
    <w:rsid w:val="005A03F1"/>
    <w:rsid w:val="005A05E0"/>
    <w:rsid w:val="005A1F0A"/>
    <w:rsid w:val="005A4B40"/>
    <w:rsid w:val="005A6070"/>
    <w:rsid w:val="005A774D"/>
    <w:rsid w:val="005B0384"/>
    <w:rsid w:val="005B0657"/>
    <w:rsid w:val="005B09A0"/>
    <w:rsid w:val="005B1E44"/>
    <w:rsid w:val="005B2C55"/>
    <w:rsid w:val="005B2F74"/>
    <w:rsid w:val="005B3ABC"/>
    <w:rsid w:val="005B3EB3"/>
    <w:rsid w:val="005B4067"/>
    <w:rsid w:val="005B552B"/>
    <w:rsid w:val="005B5A39"/>
    <w:rsid w:val="005B5D87"/>
    <w:rsid w:val="005B66DF"/>
    <w:rsid w:val="005B7C88"/>
    <w:rsid w:val="005C06AE"/>
    <w:rsid w:val="005C11B3"/>
    <w:rsid w:val="005C12DE"/>
    <w:rsid w:val="005C16CC"/>
    <w:rsid w:val="005C17B6"/>
    <w:rsid w:val="005C3F41"/>
    <w:rsid w:val="005C40A6"/>
    <w:rsid w:val="005C40E2"/>
    <w:rsid w:val="005C6B53"/>
    <w:rsid w:val="005C785A"/>
    <w:rsid w:val="005C7D37"/>
    <w:rsid w:val="005C7DF0"/>
    <w:rsid w:val="005E0642"/>
    <w:rsid w:val="005E088F"/>
    <w:rsid w:val="005E10F3"/>
    <w:rsid w:val="005E1516"/>
    <w:rsid w:val="005E482E"/>
    <w:rsid w:val="005E4D87"/>
    <w:rsid w:val="005E552A"/>
    <w:rsid w:val="005E57D9"/>
    <w:rsid w:val="005E5C35"/>
    <w:rsid w:val="005E6E3B"/>
    <w:rsid w:val="005E7188"/>
    <w:rsid w:val="005E7536"/>
    <w:rsid w:val="005F0083"/>
    <w:rsid w:val="005F0625"/>
    <w:rsid w:val="005F1CBC"/>
    <w:rsid w:val="005F2046"/>
    <w:rsid w:val="005F2123"/>
    <w:rsid w:val="005F46A8"/>
    <w:rsid w:val="005F7B09"/>
    <w:rsid w:val="00600219"/>
    <w:rsid w:val="00600E88"/>
    <w:rsid w:val="00601D85"/>
    <w:rsid w:val="006025A7"/>
    <w:rsid w:val="00602CBB"/>
    <w:rsid w:val="0060558B"/>
    <w:rsid w:val="00606E20"/>
    <w:rsid w:val="00611D97"/>
    <w:rsid w:val="0061365A"/>
    <w:rsid w:val="0061459C"/>
    <w:rsid w:val="00616348"/>
    <w:rsid w:val="00616402"/>
    <w:rsid w:val="0061718C"/>
    <w:rsid w:val="006174C9"/>
    <w:rsid w:val="00621A3B"/>
    <w:rsid w:val="00622592"/>
    <w:rsid w:val="006235E8"/>
    <w:rsid w:val="0062398B"/>
    <w:rsid w:val="006249E6"/>
    <w:rsid w:val="00627F07"/>
    <w:rsid w:val="00630733"/>
    <w:rsid w:val="00630E9A"/>
    <w:rsid w:val="00631877"/>
    <w:rsid w:val="0063271F"/>
    <w:rsid w:val="00633941"/>
    <w:rsid w:val="006351E0"/>
    <w:rsid w:val="006357EC"/>
    <w:rsid w:val="006363F6"/>
    <w:rsid w:val="006378AE"/>
    <w:rsid w:val="00642BF5"/>
    <w:rsid w:val="00643255"/>
    <w:rsid w:val="00643CEB"/>
    <w:rsid w:val="0064468A"/>
    <w:rsid w:val="0064473D"/>
    <w:rsid w:val="00644C3C"/>
    <w:rsid w:val="00645CF5"/>
    <w:rsid w:val="00646ADA"/>
    <w:rsid w:val="00647C4C"/>
    <w:rsid w:val="00650859"/>
    <w:rsid w:val="00651120"/>
    <w:rsid w:val="006521A9"/>
    <w:rsid w:val="00652CB8"/>
    <w:rsid w:val="00653956"/>
    <w:rsid w:val="00654CCA"/>
    <w:rsid w:val="00655A40"/>
    <w:rsid w:val="00655F72"/>
    <w:rsid w:val="006560FF"/>
    <w:rsid w:val="00656DE9"/>
    <w:rsid w:val="006577D7"/>
    <w:rsid w:val="00657BF4"/>
    <w:rsid w:val="00660E2D"/>
    <w:rsid w:val="00661B1A"/>
    <w:rsid w:val="00661C32"/>
    <w:rsid w:val="00662D15"/>
    <w:rsid w:val="00662E62"/>
    <w:rsid w:val="00662F84"/>
    <w:rsid w:val="00663BDD"/>
    <w:rsid w:val="006701BC"/>
    <w:rsid w:val="00670205"/>
    <w:rsid w:val="00671FEB"/>
    <w:rsid w:val="00672F49"/>
    <w:rsid w:val="00675E21"/>
    <w:rsid w:val="00677CC2"/>
    <w:rsid w:val="00680F17"/>
    <w:rsid w:val="006816E0"/>
    <w:rsid w:val="00681B22"/>
    <w:rsid w:val="0068219E"/>
    <w:rsid w:val="00682229"/>
    <w:rsid w:val="00682BA6"/>
    <w:rsid w:val="00682F70"/>
    <w:rsid w:val="0068561E"/>
    <w:rsid w:val="00685639"/>
    <w:rsid w:val="006858CA"/>
    <w:rsid w:val="00685F42"/>
    <w:rsid w:val="006861BC"/>
    <w:rsid w:val="00686935"/>
    <w:rsid w:val="00686AF0"/>
    <w:rsid w:val="006877A4"/>
    <w:rsid w:val="0068780F"/>
    <w:rsid w:val="0069142D"/>
    <w:rsid w:val="00691D47"/>
    <w:rsid w:val="0069207B"/>
    <w:rsid w:val="00692A73"/>
    <w:rsid w:val="00692BAD"/>
    <w:rsid w:val="006937E2"/>
    <w:rsid w:val="00693CD0"/>
    <w:rsid w:val="00694E07"/>
    <w:rsid w:val="006952EB"/>
    <w:rsid w:val="0069729E"/>
    <w:rsid w:val="006977FB"/>
    <w:rsid w:val="006A02E6"/>
    <w:rsid w:val="006A0357"/>
    <w:rsid w:val="006A13E5"/>
    <w:rsid w:val="006A226C"/>
    <w:rsid w:val="006A281E"/>
    <w:rsid w:val="006A537A"/>
    <w:rsid w:val="006A5409"/>
    <w:rsid w:val="006A5BE7"/>
    <w:rsid w:val="006A6677"/>
    <w:rsid w:val="006A747D"/>
    <w:rsid w:val="006B1D4D"/>
    <w:rsid w:val="006B262A"/>
    <w:rsid w:val="006B7AAC"/>
    <w:rsid w:val="006C009F"/>
    <w:rsid w:val="006C1BE2"/>
    <w:rsid w:val="006C2C12"/>
    <w:rsid w:val="006C6CAD"/>
    <w:rsid w:val="006C7F8C"/>
    <w:rsid w:val="006D0630"/>
    <w:rsid w:val="006D3451"/>
    <w:rsid w:val="006D35FD"/>
    <w:rsid w:val="006D3667"/>
    <w:rsid w:val="006D49F4"/>
    <w:rsid w:val="006D759C"/>
    <w:rsid w:val="006E004B"/>
    <w:rsid w:val="006E0656"/>
    <w:rsid w:val="006E1EDF"/>
    <w:rsid w:val="006E22A8"/>
    <w:rsid w:val="006E24FF"/>
    <w:rsid w:val="006E2B21"/>
    <w:rsid w:val="006E6859"/>
    <w:rsid w:val="006E6D8F"/>
    <w:rsid w:val="006E7147"/>
    <w:rsid w:val="006F34B6"/>
    <w:rsid w:val="006F4505"/>
    <w:rsid w:val="006F4948"/>
    <w:rsid w:val="006F51C2"/>
    <w:rsid w:val="006F5411"/>
    <w:rsid w:val="006F5684"/>
    <w:rsid w:val="006F6FD9"/>
    <w:rsid w:val="007005A5"/>
    <w:rsid w:val="00700B2C"/>
    <w:rsid w:val="00701DDB"/>
    <w:rsid w:val="00701E6A"/>
    <w:rsid w:val="00702BD8"/>
    <w:rsid w:val="00703404"/>
    <w:rsid w:val="00704784"/>
    <w:rsid w:val="007058F2"/>
    <w:rsid w:val="00706274"/>
    <w:rsid w:val="00706A80"/>
    <w:rsid w:val="00711120"/>
    <w:rsid w:val="00711292"/>
    <w:rsid w:val="00711C34"/>
    <w:rsid w:val="00713084"/>
    <w:rsid w:val="00714C95"/>
    <w:rsid w:val="00716577"/>
    <w:rsid w:val="00716E29"/>
    <w:rsid w:val="00717954"/>
    <w:rsid w:val="00722023"/>
    <w:rsid w:val="00722264"/>
    <w:rsid w:val="007236F6"/>
    <w:rsid w:val="00723F12"/>
    <w:rsid w:val="0072571B"/>
    <w:rsid w:val="00727232"/>
    <w:rsid w:val="00727E49"/>
    <w:rsid w:val="00731027"/>
    <w:rsid w:val="00731674"/>
    <w:rsid w:val="00731D34"/>
    <w:rsid w:val="00731E00"/>
    <w:rsid w:val="007329A0"/>
    <w:rsid w:val="00733B14"/>
    <w:rsid w:val="00734926"/>
    <w:rsid w:val="00735753"/>
    <w:rsid w:val="0074061E"/>
    <w:rsid w:val="00740694"/>
    <w:rsid w:val="007440B7"/>
    <w:rsid w:val="007441CD"/>
    <w:rsid w:val="00744C8C"/>
    <w:rsid w:val="00744ED5"/>
    <w:rsid w:val="007453EF"/>
    <w:rsid w:val="00746053"/>
    <w:rsid w:val="00746768"/>
    <w:rsid w:val="00746AA7"/>
    <w:rsid w:val="0074706E"/>
    <w:rsid w:val="00747764"/>
    <w:rsid w:val="00750F03"/>
    <w:rsid w:val="00750F83"/>
    <w:rsid w:val="00751E44"/>
    <w:rsid w:val="0075492B"/>
    <w:rsid w:val="00754BC8"/>
    <w:rsid w:val="00760B27"/>
    <w:rsid w:val="00760DC8"/>
    <w:rsid w:val="007610DE"/>
    <w:rsid w:val="007620F6"/>
    <w:rsid w:val="007627A8"/>
    <w:rsid w:val="007634AD"/>
    <w:rsid w:val="007637CF"/>
    <w:rsid w:val="00763886"/>
    <w:rsid w:val="00763DAA"/>
    <w:rsid w:val="00763F4C"/>
    <w:rsid w:val="00766282"/>
    <w:rsid w:val="0076669E"/>
    <w:rsid w:val="00767D5E"/>
    <w:rsid w:val="00770122"/>
    <w:rsid w:val="007715C9"/>
    <w:rsid w:val="007723E8"/>
    <w:rsid w:val="00773104"/>
    <w:rsid w:val="007744CA"/>
    <w:rsid w:val="00774EDD"/>
    <w:rsid w:val="00775504"/>
    <w:rsid w:val="007757EC"/>
    <w:rsid w:val="00775FFD"/>
    <w:rsid w:val="007769D4"/>
    <w:rsid w:val="00783DFC"/>
    <w:rsid w:val="00784800"/>
    <w:rsid w:val="00785884"/>
    <w:rsid w:val="00785AFA"/>
    <w:rsid w:val="00787DBE"/>
    <w:rsid w:val="007903AC"/>
    <w:rsid w:val="00790EB3"/>
    <w:rsid w:val="0079559B"/>
    <w:rsid w:val="00797745"/>
    <w:rsid w:val="007A0C76"/>
    <w:rsid w:val="007A10BB"/>
    <w:rsid w:val="007A5343"/>
    <w:rsid w:val="007A5E88"/>
    <w:rsid w:val="007A7F9F"/>
    <w:rsid w:val="007B0481"/>
    <w:rsid w:val="007B6B5F"/>
    <w:rsid w:val="007C15D0"/>
    <w:rsid w:val="007C555D"/>
    <w:rsid w:val="007C7E7C"/>
    <w:rsid w:val="007D06AD"/>
    <w:rsid w:val="007D27C6"/>
    <w:rsid w:val="007D29D4"/>
    <w:rsid w:val="007D3303"/>
    <w:rsid w:val="007D50CF"/>
    <w:rsid w:val="007D5628"/>
    <w:rsid w:val="007D5D5A"/>
    <w:rsid w:val="007D71D8"/>
    <w:rsid w:val="007D7ADD"/>
    <w:rsid w:val="007D7DF1"/>
    <w:rsid w:val="007E0C85"/>
    <w:rsid w:val="007E12C5"/>
    <w:rsid w:val="007E13BA"/>
    <w:rsid w:val="007E1867"/>
    <w:rsid w:val="007E305B"/>
    <w:rsid w:val="007E409F"/>
    <w:rsid w:val="007E5010"/>
    <w:rsid w:val="007E5238"/>
    <w:rsid w:val="007E7D4A"/>
    <w:rsid w:val="007F0EDD"/>
    <w:rsid w:val="007F486E"/>
    <w:rsid w:val="007F57F3"/>
    <w:rsid w:val="00801A0A"/>
    <w:rsid w:val="00802D54"/>
    <w:rsid w:val="00806963"/>
    <w:rsid w:val="0080767E"/>
    <w:rsid w:val="00807BAF"/>
    <w:rsid w:val="00811736"/>
    <w:rsid w:val="00812853"/>
    <w:rsid w:val="00822CE5"/>
    <w:rsid w:val="008232B9"/>
    <w:rsid w:val="00825557"/>
    <w:rsid w:val="0082675D"/>
    <w:rsid w:val="00826D45"/>
    <w:rsid w:val="00826DA5"/>
    <w:rsid w:val="008274AA"/>
    <w:rsid w:val="00831781"/>
    <w:rsid w:val="00833416"/>
    <w:rsid w:val="00833C7B"/>
    <w:rsid w:val="00834D09"/>
    <w:rsid w:val="00835BC5"/>
    <w:rsid w:val="00836F25"/>
    <w:rsid w:val="008377D4"/>
    <w:rsid w:val="0084220A"/>
    <w:rsid w:val="00842934"/>
    <w:rsid w:val="00843375"/>
    <w:rsid w:val="0084396E"/>
    <w:rsid w:val="008440AF"/>
    <w:rsid w:val="00846172"/>
    <w:rsid w:val="008470D3"/>
    <w:rsid w:val="00850DFD"/>
    <w:rsid w:val="008510FE"/>
    <w:rsid w:val="00852594"/>
    <w:rsid w:val="00852C2F"/>
    <w:rsid w:val="00852D47"/>
    <w:rsid w:val="00853CA7"/>
    <w:rsid w:val="008549D1"/>
    <w:rsid w:val="00856A31"/>
    <w:rsid w:val="0086012A"/>
    <w:rsid w:val="00862246"/>
    <w:rsid w:val="00865482"/>
    <w:rsid w:val="00865D15"/>
    <w:rsid w:val="00866FED"/>
    <w:rsid w:val="00871185"/>
    <w:rsid w:val="00872EC1"/>
    <w:rsid w:val="00873E6A"/>
    <w:rsid w:val="008742C4"/>
    <w:rsid w:val="00874B69"/>
    <w:rsid w:val="008754D0"/>
    <w:rsid w:val="008757F4"/>
    <w:rsid w:val="00877D48"/>
    <w:rsid w:val="00881D1C"/>
    <w:rsid w:val="00883E80"/>
    <w:rsid w:val="00884345"/>
    <w:rsid w:val="00884DA2"/>
    <w:rsid w:val="0088621F"/>
    <w:rsid w:val="00886E8F"/>
    <w:rsid w:val="00886FCE"/>
    <w:rsid w:val="00890DD3"/>
    <w:rsid w:val="008921C7"/>
    <w:rsid w:val="00892A92"/>
    <w:rsid w:val="008932FB"/>
    <w:rsid w:val="00893A8F"/>
    <w:rsid w:val="00893CC3"/>
    <w:rsid w:val="00894D2C"/>
    <w:rsid w:val="00896006"/>
    <w:rsid w:val="0089783B"/>
    <w:rsid w:val="0089786E"/>
    <w:rsid w:val="008A080A"/>
    <w:rsid w:val="008A3142"/>
    <w:rsid w:val="008A412D"/>
    <w:rsid w:val="008A43E9"/>
    <w:rsid w:val="008A5584"/>
    <w:rsid w:val="008A792E"/>
    <w:rsid w:val="008B076E"/>
    <w:rsid w:val="008B237C"/>
    <w:rsid w:val="008B75C9"/>
    <w:rsid w:val="008B7F62"/>
    <w:rsid w:val="008C10CB"/>
    <w:rsid w:val="008C2AD1"/>
    <w:rsid w:val="008C3114"/>
    <w:rsid w:val="008C6EA4"/>
    <w:rsid w:val="008D0EE0"/>
    <w:rsid w:val="008D1DD8"/>
    <w:rsid w:val="008D2A50"/>
    <w:rsid w:val="008D318D"/>
    <w:rsid w:val="008D54BF"/>
    <w:rsid w:val="008D6013"/>
    <w:rsid w:val="008D7F7E"/>
    <w:rsid w:val="008E245D"/>
    <w:rsid w:val="008E2F8C"/>
    <w:rsid w:val="008E5830"/>
    <w:rsid w:val="008E66AB"/>
    <w:rsid w:val="008F07E3"/>
    <w:rsid w:val="008F4F1C"/>
    <w:rsid w:val="008F544C"/>
    <w:rsid w:val="008F5944"/>
    <w:rsid w:val="00900DC9"/>
    <w:rsid w:val="00902F17"/>
    <w:rsid w:val="00903100"/>
    <w:rsid w:val="00903236"/>
    <w:rsid w:val="00903251"/>
    <w:rsid w:val="009037AF"/>
    <w:rsid w:val="009038B4"/>
    <w:rsid w:val="00904AE3"/>
    <w:rsid w:val="0090505E"/>
    <w:rsid w:val="00906841"/>
    <w:rsid w:val="00907271"/>
    <w:rsid w:val="00907F01"/>
    <w:rsid w:val="00912105"/>
    <w:rsid w:val="00913A0F"/>
    <w:rsid w:val="00913F68"/>
    <w:rsid w:val="00913F6B"/>
    <w:rsid w:val="009152DA"/>
    <w:rsid w:val="00915CF0"/>
    <w:rsid w:val="00916DEA"/>
    <w:rsid w:val="009172F8"/>
    <w:rsid w:val="00920AB8"/>
    <w:rsid w:val="00922600"/>
    <w:rsid w:val="0092261B"/>
    <w:rsid w:val="009229BC"/>
    <w:rsid w:val="0092370F"/>
    <w:rsid w:val="00924BBD"/>
    <w:rsid w:val="00926578"/>
    <w:rsid w:val="00926842"/>
    <w:rsid w:val="00927F4A"/>
    <w:rsid w:val="00930006"/>
    <w:rsid w:val="009314F0"/>
    <w:rsid w:val="00932226"/>
    <w:rsid w:val="00932377"/>
    <w:rsid w:val="00932780"/>
    <w:rsid w:val="00932E05"/>
    <w:rsid w:val="00933A15"/>
    <w:rsid w:val="009346E8"/>
    <w:rsid w:val="00935A8E"/>
    <w:rsid w:val="00940CC4"/>
    <w:rsid w:val="00940FC2"/>
    <w:rsid w:val="009436C2"/>
    <w:rsid w:val="00946631"/>
    <w:rsid w:val="009473EB"/>
    <w:rsid w:val="009476A1"/>
    <w:rsid w:val="009478CD"/>
    <w:rsid w:val="00951229"/>
    <w:rsid w:val="009517D7"/>
    <w:rsid w:val="00952944"/>
    <w:rsid w:val="00952C02"/>
    <w:rsid w:val="00952E36"/>
    <w:rsid w:val="009530CC"/>
    <w:rsid w:val="00953D28"/>
    <w:rsid w:val="00954532"/>
    <w:rsid w:val="00955375"/>
    <w:rsid w:val="00956A5A"/>
    <w:rsid w:val="00957CD6"/>
    <w:rsid w:val="00963335"/>
    <w:rsid w:val="00963E8E"/>
    <w:rsid w:val="009658E0"/>
    <w:rsid w:val="00967059"/>
    <w:rsid w:val="0096717A"/>
    <w:rsid w:val="00971065"/>
    <w:rsid w:val="009745FE"/>
    <w:rsid w:val="00975472"/>
    <w:rsid w:val="009800B5"/>
    <w:rsid w:val="00981E73"/>
    <w:rsid w:val="009829ED"/>
    <w:rsid w:val="0098438A"/>
    <w:rsid w:val="009854C0"/>
    <w:rsid w:val="009872C4"/>
    <w:rsid w:val="00990373"/>
    <w:rsid w:val="00993E01"/>
    <w:rsid w:val="00994AED"/>
    <w:rsid w:val="0099735C"/>
    <w:rsid w:val="009A069C"/>
    <w:rsid w:val="009A0D19"/>
    <w:rsid w:val="009A4604"/>
    <w:rsid w:val="009A5B67"/>
    <w:rsid w:val="009A6D65"/>
    <w:rsid w:val="009B05AB"/>
    <w:rsid w:val="009B08F0"/>
    <w:rsid w:val="009B1BE3"/>
    <w:rsid w:val="009B1C62"/>
    <w:rsid w:val="009B1F6A"/>
    <w:rsid w:val="009B2E13"/>
    <w:rsid w:val="009B343B"/>
    <w:rsid w:val="009B3629"/>
    <w:rsid w:val="009B385C"/>
    <w:rsid w:val="009B4CC4"/>
    <w:rsid w:val="009B4F1A"/>
    <w:rsid w:val="009B4F40"/>
    <w:rsid w:val="009B6421"/>
    <w:rsid w:val="009C12CC"/>
    <w:rsid w:val="009C1D0B"/>
    <w:rsid w:val="009C3070"/>
    <w:rsid w:val="009C32CA"/>
    <w:rsid w:val="009C49D8"/>
    <w:rsid w:val="009D0604"/>
    <w:rsid w:val="009D1194"/>
    <w:rsid w:val="009D1674"/>
    <w:rsid w:val="009D3825"/>
    <w:rsid w:val="009D38CD"/>
    <w:rsid w:val="009D4213"/>
    <w:rsid w:val="009D53FF"/>
    <w:rsid w:val="009D54EE"/>
    <w:rsid w:val="009D6271"/>
    <w:rsid w:val="009D76BF"/>
    <w:rsid w:val="009D7750"/>
    <w:rsid w:val="009E209C"/>
    <w:rsid w:val="009E2A39"/>
    <w:rsid w:val="009E3601"/>
    <w:rsid w:val="009E571F"/>
    <w:rsid w:val="009E791C"/>
    <w:rsid w:val="009E7C30"/>
    <w:rsid w:val="009F1A73"/>
    <w:rsid w:val="009F4122"/>
    <w:rsid w:val="009F5217"/>
    <w:rsid w:val="009F727E"/>
    <w:rsid w:val="009F72F2"/>
    <w:rsid w:val="00A007AE"/>
    <w:rsid w:val="00A0139A"/>
    <w:rsid w:val="00A03760"/>
    <w:rsid w:val="00A044AC"/>
    <w:rsid w:val="00A0629A"/>
    <w:rsid w:val="00A0706D"/>
    <w:rsid w:val="00A110CA"/>
    <w:rsid w:val="00A126B2"/>
    <w:rsid w:val="00A12BD6"/>
    <w:rsid w:val="00A13082"/>
    <w:rsid w:val="00A1625E"/>
    <w:rsid w:val="00A17B4C"/>
    <w:rsid w:val="00A17F6B"/>
    <w:rsid w:val="00A2057D"/>
    <w:rsid w:val="00A21BCE"/>
    <w:rsid w:val="00A22013"/>
    <w:rsid w:val="00A222FF"/>
    <w:rsid w:val="00A231E2"/>
    <w:rsid w:val="00A2550D"/>
    <w:rsid w:val="00A26DBE"/>
    <w:rsid w:val="00A2772E"/>
    <w:rsid w:val="00A30682"/>
    <w:rsid w:val="00A30909"/>
    <w:rsid w:val="00A31C7A"/>
    <w:rsid w:val="00A326A4"/>
    <w:rsid w:val="00A34079"/>
    <w:rsid w:val="00A3482F"/>
    <w:rsid w:val="00A35224"/>
    <w:rsid w:val="00A35377"/>
    <w:rsid w:val="00A357E1"/>
    <w:rsid w:val="00A36C72"/>
    <w:rsid w:val="00A4169B"/>
    <w:rsid w:val="00A42300"/>
    <w:rsid w:val="00A4361F"/>
    <w:rsid w:val="00A44D39"/>
    <w:rsid w:val="00A47EDB"/>
    <w:rsid w:val="00A5507B"/>
    <w:rsid w:val="00A56119"/>
    <w:rsid w:val="00A57FCA"/>
    <w:rsid w:val="00A6046B"/>
    <w:rsid w:val="00A62CFB"/>
    <w:rsid w:val="00A63935"/>
    <w:rsid w:val="00A64175"/>
    <w:rsid w:val="00A64912"/>
    <w:rsid w:val="00A66FB1"/>
    <w:rsid w:val="00A67332"/>
    <w:rsid w:val="00A67F01"/>
    <w:rsid w:val="00A70A74"/>
    <w:rsid w:val="00A723F5"/>
    <w:rsid w:val="00A7254F"/>
    <w:rsid w:val="00A73060"/>
    <w:rsid w:val="00A74239"/>
    <w:rsid w:val="00A74605"/>
    <w:rsid w:val="00A812A6"/>
    <w:rsid w:val="00A82349"/>
    <w:rsid w:val="00A82F68"/>
    <w:rsid w:val="00A83F14"/>
    <w:rsid w:val="00A84401"/>
    <w:rsid w:val="00A85048"/>
    <w:rsid w:val="00A86952"/>
    <w:rsid w:val="00A87AB9"/>
    <w:rsid w:val="00A93569"/>
    <w:rsid w:val="00AA01F7"/>
    <w:rsid w:val="00AA0728"/>
    <w:rsid w:val="00AA1220"/>
    <w:rsid w:val="00AA1BB5"/>
    <w:rsid w:val="00AA25BE"/>
    <w:rsid w:val="00AA2BD3"/>
    <w:rsid w:val="00AA3C65"/>
    <w:rsid w:val="00AA54F1"/>
    <w:rsid w:val="00AA599C"/>
    <w:rsid w:val="00AA6346"/>
    <w:rsid w:val="00AA7514"/>
    <w:rsid w:val="00AA7998"/>
    <w:rsid w:val="00AB1A0C"/>
    <w:rsid w:val="00AB1E6A"/>
    <w:rsid w:val="00AB1EA9"/>
    <w:rsid w:val="00AB2A48"/>
    <w:rsid w:val="00AB2C32"/>
    <w:rsid w:val="00AB3315"/>
    <w:rsid w:val="00AB5AE0"/>
    <w:rsid w:val="00AB6B32"/>
    <w:rsid w:val="00AB7DF1"/>
    <w:rsid w:val="00AC1EE7"/>
    <w:rsid w:val="00AC44BC"/>
    <w:rsid w:val="00AC4FDE"/>
    <w:rsid w:val="00AC55FE"/>
    <w:rsid w:val="00AD019F"/>
    <w:rsid w:val="00AD1372"/>
    <w:rsid w:val="00AD2E2A"/>
    <w:rsid w:val="00AD5183"/>
    <w:rsid w:val="00AD5641"/>
    <w:rsid w:val="00AD600F"/>
    <w:rsid w:val="00AE12CC"/>
    <w:rsid w:val="00AE72DA"/>
    <w:rsid w:val="00AF00B6"/>
    <w:rsid w:val="00AF0336"/>
    <w:rsid w:val="00AF0780"/>
    <w:rsid w:val="00AF6613"/>
    <w:rsid w:val="00AF67A0"/>
    <w:rsid w:val="00AF7254"/>
    <w:rsid w:val="00AF72E3"/>
    <w:rsid w:val="00AF7BCB"/>
    <w:rsid w:val="00B01D07"/>
    <w:rsid w:val="00B032D8"/>
    <w:rsid w:val="00B0353F"/>
    <w:rsid w:val="00B05DDB"/>
    <w:rsid w:val="00B06C94"/>
    <w:rsid w:val="00B07FFB"/>
    <w:rsid w:val="00B112B2"/>
    <w:rsid w:val="00B11C3C"/>
    <w:rsid w:val="00B14277"/>
    <w:rsid w:val="00B179B7"/>
    <w:rsid w:val="00B17FC8"/>
    <w:rsid w:val="00B216B0"/>
    <w:rsid w:val="00B24918"/>
    <w:rsid w:val="00B25A0A"/>
    <w:rsid w:val="00B25E5A"/>
    <w:rsid w:val="00B26714"/>
    <w:rsid w:val="00B3009A"/>
    <w:rsid w:val="00B332B8"/>
    <w:rsid w:val="00B333C1"/>
    <w:rsid w:val="00B33B3C"/>
    <w:rsid w:val="00B36398"/>
    <w:rsid w:val="00B372AF"/>
    <w:rsid w:val="00B37874"/>
    <w:rsid w:val="00B4129E"/>
    <w:rsid w:val="00B433FA"/>
    <w:rsid w:val="00B436AA"/>
    <w:rsid w:val="00B43AB5"/>
    <w:rsid w:val="00B4405E"/>
    <w:rsid w:val="00B45213"/>
    <w:rsid w:val="00B51635"/>
    <w:rsid w:val="00B51FD4"/>
    <w:rsid w:val="00B53199"/>
    <w:rsid w:val="00B53E0E"/>
    <w:rsid w:val="00B54B0A"/>
    <w:rsid w:val="00B55D8A"/>
    <w:rsid w:val="00B5657D"/>
    <w:rsid w:val="00B565FB"/>
    <w:rsid w:val="00B57799"/>
    <w:rsid w:val="00B57FE0"/>
    <w:rsid w:val="00B60D64"/>
    <w:rsid w:val="00B6194C"/>
    <w:rsid w:val="00B61D2C"/>
    <w:rsid w:val="00B62591"/>
    <w:rsid w:val="00B63BDE"/>
    <w:rsid w:val="00B64160"/>
    <w:rsid w:val="00B656A1"/>
    <w:rsid w:val="00B6626A"/>
    <w:rsid w:val="00B668D2"/>
    <w:rsid w:val="00B71072"/>
    <w:rsid w:val="00B7126A"/>
    <w:rsid w:val="00B72289"/>
    <w:rsid w:val="00B726C6"/>
    <w:rsid w:val="00B726EE"/>
    <w:rsid w:val="00B727F4"/>
    <w:rsid w:val="00B750DC"/>
    <w:rsid w:val="00B801AB"/>
    <w:rsid w:val="00B81392"/>
    <w:rsid w:val="00B85C96"/>
    <w:rsid w:val="00B9015F"/>
    <w:rsid w:val="00B90578"/>
    <w:rsid w:val="00B9173F"/>
    <w:rsid w:val="00BA16C2"/>
    <w:rsid w:val="00BA1B5D"/>
    <w:rsid w:val="00BA22E2"/>
    <w:rsid w:val="00BA5026"/>
    <w:rsid w:val="00BA50E3"/>
    <w:rsid w:val="00BA5945"/>
    <w:rsid w:val="00BA60ED"/>
    <w:rsid w:val="00BA7652"/>
    <w:rsid w:val="00BB3364"/>
    <w:rsid w:val="00BB3655"/>
    <w:rsid w:val="00BB4851"/>
    <w:rsid w:val="00BB576A"/>
    <w:rsid w:val="00BB5B6D"/>
    <w:rsid w:val="00BB6362"/>
    <w:rsid w:val="00BB6E79"/>
    <w:rsid w:val="00BB75E5"/>
    <w:rsid w:val="00BC162B"/>
    <w:rsid w:val="00BC1F95"/>
    <w:rsid w:val="00BC29EC"/>
    <w:rsid w:val="00BC3437"/>
    <w:rsid w:val="00BC3DDE"/>
    <w:rsid w:val="00BC4F91"/>
    <w:rsid w:val="00BC610C"/>
    <w:rsid w:val="00BD2892"/>
    <w:rsid w:val="00BD365D"/>
    <w:rsid w:val="00BD4A49"/>
    <w:rsid w:val="00BD4FCB"/>
    <w:rsid w:val="00BD4FE8"/>
    <w:rsid w:val="00BD5C91"/>
    <w:rsid w:val="00BD60E6"/>
    <w:rsid w:val="00BD61D3"/>
    <w:rsid w:val="00BD6F0D"/>
    <w:rsid w:val="00BE08E1"/>
    <w:rsid w:val="00BE1FA4"/>
    <w:rsid w:val="00BE253A"/>
    <w:rsid w:val="00BE288A"/>
    <w:rsid w:val="00BE2BAF"/>
    <w:rsid w:val="00BE31B8"/>
    <w:rsid w:val="00BE6524"/>
    <w:rsid w:val="00BE719A"/>
    <w:rsid w:val="00BE720A"/>
    <w:rsid w:val="00BE74F4"/>
    <w:rsid w:val="00BF1E2F"/>
    <w:rsid w:val="00BF1F28"/>
    <w:rsid w:val="00BF3B42"/>
    <w:rsid w:val="00BF3D84"/>
    <w:rsid w:val="00BF4533"/>
    <w:rsid w:val="00BF5721"/>
    <w:rsid w:val="00BF5C4C"/>
    <w:rsid w:val="00BF5CF0"/>
    <w:rsid w:val="00BF5F5D"/>
    <w:rsid w:val="00C007C9"/>
    <w:rsid w:val="00C036A7"/>
    <w:rsid w:val="00C04764"/>
    <w:rsid w:val="00C048C3"/>
    <w:rsid w:val="00C067E5"/>
    <w:rsid w:val="00C07323"/>
    <w:rsid w:val="00C0775D"/>
    <w:rsid w:val="00C119EE"/>
    <w:rsid w:val="00C12CFC"/>
    <w:rsid w:val="00C14966"/>
    <w:rsid w:val="00C14DFE"/>
    <w:rsid w:val="00C14EF1"/>
    <w:rsid w:val="00C15E3F"/>
    <w:rsid w:val="00C164CA"/>
    <w:rsid w:val="00C21B63"/>
    <w:rsid w:val="00C21CF7"/>
    <w:rsid w:val="00C25EEE"/>
    <w:rsid w:val="00C26536"/>
    <w:rsid w:val="00C276AD"/>
    <w:rsid w:val="00C27F49"/>
    <w:rsid w:val="00C32219"/>
    <w:rsid w:val="00C348C6"/>
    <w:rsid w:val="00C34FA1"/>
    <w:rsid w:val="00C367A0"/>
    <w:rsid w:val="00C374D6"/>
    <w:rsid w:val="00C40D7C"/>
    <w:rsid w:val="00C41121"/>
    <w:rsid w:val="00C4222F"/>
    <w:rsid w:val="00C42BF8"/>
    <w:rsid w:val="00C43F4E"/>
    <w:rsid w:val="00C44E60"/>
    <w:rsid w:val="00C460AE"/>
    <w:rsid w:val="00C4764E"/>
    <w:rsid w:val="00C47DBC"/>
    <w:rsid w:val="00C50043"/>
    <w:rsid w:val="00C511DB"/>
    <w:rsid w:val="00C54D1B"/>
    <w:rsid w:val="00C601BF"/>
    <w:rsid w:val="00C64480"/>
    <w:rsid w:val="00C6494E"/>
    <w:rsid w:val="00C64A84"/>
    <w:rsid w:val="00C664D1"/>
    <w:rsid w:val="00C72613"/>
    <w:rsid w:val="00C734E2"/>
    <w:rsid w:val="00C74E1E"/>
    <w:rsid w:val="00C7573B"/>
    <w:rsid w:val="00C75A1A"/>
    <w:rsid w:val="00C76CF3"/>
    <w:rsid w:val="00C77B2A"/>
    <w:rsid w:val="00C77C7F"/>
    <w:rsid w:val="00C809D8"/>
    <w:rsid w:val="00C82902"/>
    <w:rsid w:val="00C86478"/>
    <w:rsid w:val="00C907BA"/>
    <w:rsid w:val="00C90FE0"/>
    <w:rsid w:val="00C9131E"/>
    <w:rsid w:val="00C92F08"/>
    <w:rsid w:val="00C94D68"/>
    <w:rsid w:val="00C9573D"/>
    <w:rsid w:val="00C95AF0"/>
    <w:rsid w:val="00C962A5"/>
    <w:rsid w:val="00C96A39"/>
    <w:rsid w:val="00C97D19"/>
    <w:rsid w:val="00CA119F"/>
    <w:rsid w:val="00CA29FC"/>
    <w:rsid w:val="00CA3D51"/>
    <w:rsid w:val="00CB0180"/>
    <w:rsid w:val="00CB0EDA"/>
    <w:rsid w:val="00CB2DED"/>
    <w:rsid w:val="00CB3F96"/>
    <w:rsid w:val="00CB4941"/>
    <w:rsid w:val="00CB4D22"/>
    <w:rsid w:val="00CB5BE9"/>
    <w:rsid w:val="00CB5EA5"/>
    <w:rsid w:val="00CB763F"/>
    <w:rsid w:val="00CC0E92"/>
    <w:rsid w:val="00CC4314"/>
    <w:rsid w:val="00CC776B"/>
    <w:rsid w:val="00CD2CF5"/>
    <w:rsid w:val="00CD3343"/>
    <w:rsid w:val="00CD385F"/>
    <w:rsid w:val="00CD4011"/>
    <w:rsid w:val="00CD5B41"/>
    <w:rsid w:val="00CD606E"/>
    <w:rsid w:val="00CD7ECB"/>
    <w:rsid w:val="00CE17F3"/>
    <w:rsid w:val="00CE4766"/>
    <w:rsid w:val="00CE5343"/>
    <w:rsid w:val="00CE67AD"/>
    <w:rsid w:val="00CE7767"/>
    <w:rsid w:val="00CF0BB2"/>
    <w:rsid w:val="00CF0DBA"/>
    <w:rsid w:val="00CF1F2D"/>
    <w:rsid w:val="00CF27EC"/>
    <w:rsid w:val="00CF3F74"/>
    <w:rsid w:val="00CF43FF"/>
    <w:rsid w:val="00CF6086"/>
    <w:rsid w:val="00CF72F6"/>
    <w:rsid w:val="00CF7378"/>
    <w:rsid w:val="00D00098"/>
    <w:rsid w:val="00D0017B"/>
    <w:rsid w:val="00D0104A"/>
    <w:rsid w:val="00D011F1"/>
    <w:rsid w:val="00D01504"/>
    <w:rsid w:val="00D0170D"/>
    <w:rsid w:val="00D02D00"/>
    <w:rsid w:val="00D042E5"/>
    <w:rsid w:val="00D04822"/>
    <w:rsid w:val="00D05763"/>
    <w:rsid w:val="00D06131"/>
    <w:rsid w:val="00D06CC3"/>
    <w:rsid w:val="00D07ED7"/>
    <w:rsid w:val="00D101E5"/>
    <w:rsid w:val="00D13441"/>
    <w:rsid w:val="00D135B9"/>
    <w:rsid w:val="00D1408E"/>
    <w:rsid w:val="00D173AA"/>
    <w:rsid w:val="00D17B17"/>
    <w:rsid w:val="00D20A28"/>
    <w:rsid w:val="00D21664"/>
    <w:rsid w:val="00D2194E"/>
    <w:rsid w:val="00D2212F"/>
    <w:rsid w:val="00D23196"/>
    <w:rsid w:val="00D2430D"/>
    <w:rsid w:val="00D243A3"/>
    <w:rsid w:val="00D25F84"/>
    <w:rsid w:val="00D27219"/>
    <w:rsid w:val="00D3250D"/>
    <w:rsid w:val="00D333D9"/>
    <w:rsid w:val="00D33440"/>
    <w:rsid w:val="00D34B25"/>
    <w:rsid w:val="00D34E7E"/>
    <w:rsid w:val="00D363B9"/>
    <w:rsid w:val="00D37D8D"/>
    <w:rsid w:val="00D40403"/>
    <w:rsid w:val="00D414B2"/>
    <w:rsid w:val="00D43ABB"/>
    <w:rsid w:val="00D44E9F"/>
    <w:rsid w:val="00D46845"/>
    <w:rsid w:val="00D468DA"/>
    <w:rsid w:val="00D52EFE"/>
    <w:rsid w:val="00D53175"/>
    <w:rsid w:val="00D53D4F"/>
    <w:rsid w:val="00D544C7"/>
    <w:rsid w:val="00D5672F"/>
    <w:rsid w:val="00D571E4"/>
    <w:rsid w:val="00D573D0"/>
    <w:rsid w:val="00D6138E"/>
    <w:rsid w:val="00D6290F"/>
    <w:rsid w:val="00D62FD3"/>
    <w:rsid w:val="00D638AA"/>
    <w:rsid w:val="00D63EF6"/>
    <w:rsid w:val="00D64071"/>
    <w:rsid w:val="00D6552E"/>
    <w:rsid w:val="00D66C40"/>
    <w:rsid w:val="00D67E09"/>
    <w:rsid w:val="00D70DFB"/>
    <w:rsid w:val="00D71188"/>
    <w:rsid w:val="00D7137B"/>
    <w:rsid w:val="00D73327"/>
    <w:rsid w:val="00D74A2F"/>
    <w:rsid w:val="00D74E9E"/>
    <w:rsid w:val="00D766DF"/>
    <w:rsid w:val="00D77D59"/>
    <w:rsid w:val="00D77D62"/>
    <w:rsid w:val="00D80074"/>
    <w:rsid w:val="00D81D11"/>
    <w:rsid w:val="00D83D21"/>
    <w:rsid w:val="00D84B58"/>
    <w:rsid w:val="00D85165"/>
    <w:rsid w:val="00D8612C"/>
    <w:rsid w:val="00D877B8"/>
    <w:rsid w:val="00D9097F"/>
    <w:rsid w:val="00D91FAE"/>
    <w:rsid w:val="00D925D1"/>
    <w:rsid w:val="00D92DA1"/>
    <w:rsid w:val="00D92E3F"/>
    <w:rsid w:val="00D93E44"/>
    <w:rsid w:val="00D95E40"/>
    <w:rsid w:val="00D95F12"/>
    <w:rsid w:val="00D9710B"/>
    <w:rsid w:val="00D97A88"/>
    <w:rsid w:val="00D97AEE"/>
    <w:rsid w:val="00DA6297"/>
    <w:rsid w:val="00DA6738"/>
    <w:rsid w:val="00DB0B52"/>
    <w:rsid w:val="00DB10C3"/>
    <w:rsid w:val="00DB1E9A"/>
    <w:rsid w:val="00DB6FBD"/>
    <w:rsid w:val="00DB71D4"/>
    <w:rsid w:val="00DC363A"/>
    <w:rsid w:val="00DC3A75"/>
    <w:rsid w:val="00DC531F"/>
    <w:rsid w:val="00DC5EBD"/>
    <w:rsid w:val="00DC7ABC"/>
    <w:rsid w:val="00DD0F8F"/>
    <w:rsid w:val="00DD13C5"/>
    <w:rsid w:val="00DD13D8"/>
    <w:rsid w:val="00DD3092"/>
    <w:rsid w:val="00DD327B"/>
    <w:rsid w:val="00DD3729"/>
    <w:rsid w:val="00DD4061"/>
    <w:rsid w:val="00DD4F16"/>
    <w:rsid w:val="00DE121D"/>
    <w:rsid w:val="00DE1290"/>
    <w:rsid w:val="00DE2D90"/>
    <w:rsid w:val="00DE4BAF"/>
    <w:rsid w:val="00DE4BCE"/>
    <w:rsid w:val="00DE4CD3"/>
    <w:rsid w:val="00DE69F7"/>
    <w:rsid w:val="00DE7E58"/>
    <w:rsid w:val="00DE7F0C"/>
    <w:rsid w:val="00DF12E0"/>
    <w:rsid w:val="00DF1A48"/>
    <w:rsid w:val="00DF7043"/>
    <w:rsid w:val="00E00259"/>
    <w:rsid w:val="00E03E1B"/>
    <w:rsid w:val="00E0449B"/>
    <w:rsid w:val="00E0569D"/>
    <w:rsid w:val="00E05704"/>
    <w:rsid w:val="00E05C46"/>
    <w:rsid w:val="00E06490"/>
    <w:rsid w:val="00E070B9"/>
    <w:rsid w:val="00E07DDC"/>
    <w:rsid w:val="00E10C91"/>
    <w:rsid w:val="00E112A7"/>
    <w:rsid w:val="00E12E5A"/>
    <w:rsid w:val="00E20311"/>
    <w:rsid w:val="00E20D16"/>
    <w:rsid w:val="00E21186"/>
    <w:rsid w:val="00E228E1"/>
    <w:rsid w:val="00E24B56"/>
    <w:rsid w:val="00E26AC3"/>
    <w:rsid w:val="00E26DCF"/>
    <w:rsid w:val="00E30206"/>
    <w:rsid w:val="00E30B99"/>
    <w:rsid w:val="00E30D9F"/>
    <w:rsid w:val="00E319BC"/>
    <w:rsid w:val="00E33382"/>
    <w:rsid w:val="00E33C1C"/>
    <w:rsid w:val="00E371C4"/>
    <w:rsid w:val="00E42F03"/>
    <w:rsid w:val="00E431B6"/>
    <w:rsid w:val="00E443FC"/>
    <w:rsid w:val="00E44ACA"/>
    <w:rsid w:val="00E45433"/>
    <w:rsid w:val="00E473E8"/>
    <w:rsid w:val="00E476B8"/>
    <w:rsid w:val="00E47E6D"/>
    <w:rsid w:val="00E50E5D"/>
    <w:rsid w:val="00E52C0C"/>
    <w:rsid w:val="00E52E05"/>
    <w:rsid w:val="00E533E5"/>
    <w:rsid w:val="00E54292"/>
    <w:rsid w:val="00E553DE"/>
    <w:rsid w:val="00E56F9D"/>
    <w:rsid w:val="00E6316F"/>
    <w:rsid w:val="00E64882"/>
    <w:rsid w:val="00E67002"/>
    <w:rsid w:val="00E71C7C"/>
    <w:rsid w:val="00E71E32"/>
    <w:rsid w:val="00E730CC"/>
    <w:rsid w:val="00E73EC4"/>
    <w:rsid w:val="00E74DC7"/>
    <w:rsid w:val="00E75485"/>
    <w:rsid w:val="00E7788B"/>
    <w:rsid w:val="00E818AF"/>
    <w:rsid w:val="00E818C4"/>
    <w:rsid w:val="00E820AF"/>
    <w:rsid w:val="00E84B32"/>
    <w:rsid w:val="00E8537F"/>
    <w:rsid w:val="00E85BFE"/>
    <w:rsid w:val="00E87699"/>
    <w:rsid w:val="00E90F64"/>
    <w:rsid w:val="00E91FE2"/>
    <w:rsid w:val="00E92193"/>
    <w:rsid w:val="00E92DF5"/>
    <w:rsid w:val="00E93C55"/>
    <w:rsid w:val="00E96530"/>
    <w:rsid w:val="00E97522"/>
    <w:rsid w:val="00E97B80"/>
    <w:rsid w:val="00EA02B9"/>
    <w:rsid w:val="00EA1066"/>
    <w:rsid w:val="00EA2CF0"/>
    <w:rsid w:val="00EA310D"/>
    <w:rsid w:val="00EA39D8"/>
    <w:rsid w:val="00EA3FA4"/>
    <w:rsid w:val="00EA7AFF"/>
    <w:rsid w:val="00EB1C3C"/>
    <w:rsid w:val="00EB2301"/>
    <w:rsid w:val="00EB4941"/>
    <w:rsid w:val="00EB5F82"/>
    <w:rsid w:val="00EB6CD4"/>
    <w:rsid w:val="00EB6D10"/>
    <w:rsid w:val="00EB7EE6"/>
    <w:rsid w:val="00EC0A75"/>
    <w:rsid w:val="00EC1221"/>
    <w:rsid w:val="00EC1390"/>
    <w:rsid w:val="00EC1D0A"/>
    <w:rsid w:val="00EC223E"/>
    <w:rsid w:val="00EC7953"/>
    <w:rsid w:val="00EC7E09"/>
    <w:rsid w:val="00ED08EA"/>
    <w:rsid w:val="00ED3A7D"/>
    <w:rsid w:val="00ED4783"/>
    <w:rsid w:val="00ED54A5"/>
    <w:rsid w:val="00ED5CA6"/>
    <w:rsid w:val="00ED68C1"/>
    <w:rsid w:val="00EE0771"/>
    <w:rsid w:val="00EE1BA6"/>
    <w:rsid w:val="00EE1FA6"/>
    <w:rsid w:val="00EE6F2F"/>
    <w:rsid w:val="00EF0C3D"/>
    <w:rsid w:val="00EF0CC2"/>
    <w:rsid w:val="00EF1042"/>
    <w:rsid w:val="00EF2133"/>
    <w:rsid w:val="00EF2530"/>
    <w:rsid w:val="00EF2E3A"/>
    <w:rsid w:val="00EF3E9C"/>
    <w:rsid w:val="00EF607A"/>
    <w:rsid w:val="00EF68CE"/>
    <w:rsid w:val="00EF6FA8"/>
    <w:rsid w:val="00F03359"/>
    <w:rsid w:val="00F035AD"/>
    <w:rsid w:val="00F0466B"/>
    <w:rsid w:val="00F047E2"/>
    <w:rsid w:val="00F048C1"/>
    <w:rsid w:val="00F078DC"/>
    <w:rsid w:val="00F10AEF"/>
    <w:rsid w:val="00F1321D"/>
    <w:rsid w:val="00F13E86"/>
    <w:rsid w:val="00F14B16"/>
    <w:rsid w:val="00F151BC"/>
    <w:rsid w:val="00F155C3"/>
    <w:rsid w:val="00F17B45"/>
    <w:rsid w:val="00F2197A"/>
    <w:rsid w:val="00F226DB"/>
    <w:rsid w:val="00F22F18"/>
    <w:rsid w:val="00F22FCC"/>
    <w:rsid w:val="00F2452B"/>
    <w:rsid w:val="00F24C35"/>
    <w:rsid w:val="00F2517A"/>
    <w:rsid w:val="00F266B7"/>
    <w:rsid w:val="00F3047F"/>
    <w:rsid w:val="00F31F58"/>
    <w:rsid w:val="00F32406"/>
    <w:rsid w:val="00F330C8"/>
    <w:rsid w:val="00F341A6"/>
    <w:rsid w:val="00F3570D"/>
    <w:rsid w:val="00F37881"/>
    <w:rsid w:val="00F4087C"/>
    <w:rsid w:val="00F40F20"/>
    <w:rsid w:val="00F43E1A"/>
    <w:rsid w:val="00F44161"/>
    <w:rsid w:val="00F456E5"/>
    <w:rsid w:val="00F457B7"/>
    <w:rsid w:val="00F4721E"/>
    <w:rsid w:val="00F50CD0"/>
    <w:rsid w:val="00F520C2"/>
    <w:rsid w:val="00F5440B"/>
    <w:rsid w:val="00F56759"/>
    <w:rsid w:val="00F5784B"/>
    <w:rsid w:val="00F5794E"/>
    <w:rsid w:val="00F61FC6"/>
    <w:rsid w:val="00F6215A"/>
    <w:rsid w:val="00F62E5E"/>
    <w:rsid w:val="00F63D0A"/>
    <w:rsid w:val="00F63D4A"/>
    <w:rsid w:val="00F66756"/>
    <w:rsid w:val="00F66A13"/>
    <w:rsid w:val="00F677A9"/>
    <w:rsid w:val="00F67F5F"/>
    <w:rsid w:val="00F70BDC"/>
    <w:rsid w:val="00F779FE"/>
    <w:rsid w:val="00F77E5B"/>
    <w:rsid w:val="00F8150C"/>
    <w:rsid w:val="00F82204"/>
    <w:rsid w:val="00F83FEB"/>
    <w:rsid w:val="00F84CF5"/>
    <w:rsid w:val="00F85557"/>
    <w:rsid w:val="00F85DC2"/>
    <w:rsid w:val="00F8616E"/>
    <w:rsid w:val="00F90138"/>
    <w:rsid w:val="00F90FBA"/>
    <w:rsid w:val="00F9101D"/>
    <w:rsid w:val="00F92CF2"/>
    <w:rsid w:val="00F93D94"/>
    <w:rsid w:val="00F95BA4"/>
    <w:rsid w:val="00F97F32"/>
    <w:rsid w:val="00FA02BE"/>
    <w:rsid w:val="00FA079A"/>
    <w:rsid w:val="00FA2D42"/>
    <w:rsid w:val="00FA4127"/>
    <w:rsid w:val="00FA420B"/>
    <w:rsid w:val="00FA55B5"/>
    <w:rsid w:val="00FA63FC"/>
    <w:rsid w:val="00FA72D7"/>
    <w:rsid w:val="00FB03B3"/>
    <w:rsid w:val="00FB0622"/>
    <w:rsid w:val="00FB24C2"/>
    <w:rsid w:val="00FB25DB"/>
    <w:rsid w:val="00FB6CDD"/>
    <w:rsid w:val="00FC18F5"/>
    <w:rsid w:val="00FC5A88"/>
    <w:rsid w:val="00FD0017"/>
    <w:rsid w:val="00FD1F79"/>
    <w:rsid w:val="00FD2F71"/>
    <w:rsid w:val="00FD352E"/>
    <w:rsid w:val="00FD4093"/>
    <w:rsid w:val="00FD5E18"/>
    <w:rsid w:val="00FD6112"/>
    <w:rsid w:val="00FD6461"/>
    <w:rsid w:val="00FD6AD5"/>
    <w:rsid w:val="00FD6E75"/>
    <w:rsid w:val="00FD7CFE"/>
    <w:rsid w:val="00FE0838"/>
    <w:rsid w:val="00FE0B21"/>
    <w:rsid w:val="00FE2778"/>
    <w:rsid w:val="00FE2F72"/>
    <w:rsid w:val="00FE408B"/>
    <w:rsid w:val="00FE667D"/>
    <w:rsid w:val="00FE724E"/>
    <w:rsid w:val="00FE74DA"/>
    <w:rsid w:val="00FE7BBF"/>
    <w:rsid w:val="00FF1DE5"/>
    <w:rsid w:val="00FF254B"/>
    <w:rsid w:val="00FF3089"/>
    <w:rsid w:val="00FF3B04"/>
    <w:rsid w:val="00FF52BA"/>
    <w:rsid w:val="00FF54E3"/>
    <w:rsid w:val="00FF5D68"/>
    <w:rsid w:val="00FF6550"/>
    <w:rsid w:val="00FF6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43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2FB1"/>
    <w:pPr>
      <w:spacing w:line="260" w:lineRule="atLeast"/>
    </w:pPr>
    <w:rPr>
      <w:sz w:val="22"/>
    </w:rPr>
  </w:style>
  <w:style w:type="paragraph" w:styleId="Heading1">
    <w:name w:val="heading 1"/>
    <w:basedOn w:val="Normal"/>
    <w:next w:val="Normal"/>
    <w:link w:val="Heading1Char"/>
    <w:uiPriority w:val="9"/>
    <w:qFormat/>
    <w:rsid w:val="00EB7E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B7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B7E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B7E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B7E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7EE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B7EE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7EE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B7EE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C2FB1"/>
  </w:style>
  <w:style w:type="paragraph" w:customStyle="1" w:styleId="OPCParaBase">
    <w:name w:val="OPCParaBase"/>
    <w:qFormat/>
    <w:rsid w:val="001C2FB1"/>
    <w:pPr>
      <w:spacing w:line="260" w:lineRule="atLeast"/>
    </w:pPr>
    <w:rPr>
      <w:rFonts w:eastAsia="Times New Roman" w:cs="Times New Roman"/>
      <w:sz w:val="22"/>
      <w:lang w:eastAsia="en-AU"/>
    </w:rPr>
  </w:style>
  <w:style w:type="paragraph" w:customStyle="1" w:styleId="ShortT">
    <w:name w:val="ShortT"/>
    <w:basedOn w:val="OPCParaBase"/>
    <w:next w:val="Normal"/>
    <w:qFormat/>
    <w:rsid w:val="001C2FB1"/>
    <w:pPr>
      <w:spacing w:line="240" w:lineRule="auto"/>
    </w:pPr>
    <w:rPr>
      <w:b/>
      <w:sz w:val="40"/>
    </w:rPr>
  </w:style>
  <w:style w:type="paragraph" w:customStyle="1" w:styleId="ActHead1">
    <w:name w:val="ActHead 1"/>
    <w:aliases w:val="c"/>
    <w:basedOn w:val="OPCParaBase"/>
    <w:next w:val="Normal"/>
    <w:qFormat/>
    <w:rsid w:val="001C2F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C2F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C2F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C2F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C2F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C2F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C2F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C2F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C2FB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C2FB1"/>
  </w:style>
  <w:style w:type="paragraph" w:customStyle="1" w:styleId="Blocks">
    <w:name w:val="Blocks"/>
    <w:aliases w:val="bb"/>
    <w:basedOn w:val="OPCParaBase"/>
    <w:qFormat/>
    <w:rsid w:val="001C2FB1"/>
    <w:pPr>
      <w:spacing w:line="240" w:lineRule="auto"/>
    </w:pPr>
    <w:rPr>
      <w:sz w:val="24"/>
    </w:rPr>
  </w:style>
  <w:style w:type="paragraph" w:customStyle="1" w:styleId="BoxText">
    <w:name w:val="BoxText"/>
    <w:aliases w:val="bt"/>
    <w:basedOn w:val="OPCParaBase"/>
    <w:qFormat/>
    <w:rsid w:val="001C2F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C2FB1"/>
    <w:rPr>
      <w:b/>
    </w:rPr>
  </w:style>
  <w:style w:type="paragraph" w:customStyle="1" w:styleId="BoxHeadItalic">
    <w:name w:val="BoxHeadItalic"/>
    <w:aliases w:val="bhi"/>
    <w:basedOn w:val="BoxText"/>
    <w:next w:val="BoxStep"/>
    <w:qFormat/>
    <w:rsid w:val="001C2FB1"/>
    <w:rPr>
      <w:i/>
    </w:rPr>
  </w:style>
  <w:style w:type="paragraph" w:customStyle="1" w:styleId="BoxList">
    <w:name w:val="BoxList"/>
    <w:aliases w:val="bl"/>
    <w:basedOn w:val="BoxText"/>
    <w:qFormat/>
    <w:rsid w:val="001C2FB1"/>
    <w:pPr>
      <w:ind w:left="1559" w:hanging="425"/>
    </w:pPr>
  </w:style>
  <w:style w:type="paragraph" w:customStyle="1" w:styleId="BoxNote">
    <w:name w:val="BoxNote"/>
    <w:aliases w:val="bn"/>
    <w:basedOn w:val="BoxText"/>
    <w:qFormat/>
    <w:rsid w:val="001C2FB1"/>
    <w:pPr>
      <w:tabs>
        <w:tab w:val="left" w:pos="1985"/>
      </w:tabs>
      <w:spacing w:before="122" w:line="198" w:lineRule="exact"/>
      <w:ind w:left="2948" w:hanging="1814"/>
    </w:pPr>
    <w:rPr>
      <w:sz w:val="18"/>
    </w:rPr>
  </w:style>
  <w:style w:type="paragraph" w:customStyle="1" w:styleId="BoxPara">
    <w:name w:val="BoxPara"/>
    <w:aliases w:val="bp"/>
    <w:basedOn w:val="BoxText"/>
    <w:qFormat/>
    <w:rsid w:val="001C2FB1"/>
    <w:pPr>
      <w:tabs>
        <w:tab w:val="right" w:pos="2268"/>
      </w:tabs>
      <w:ind w:left="2552" w:hanging="1418"/>
    </w:pPr>
  </w:style>
  <w:style w:type="paragraph" w:customStyle="1" w:styleId="BoxStep">
    <w:name w:val="BoxStep"/>
    <w:aliases w:val="bs"/>
    <w:basedOn w:val="BoxText"/>
    <w:qFormat/>
    <w:rsid w:val="001C2FB1"/>
    <w:pPr>
      <w:ind w:left="1985" w:hanging="851"/>
    </w:pPr>
  </w:style>
  <w:style w:type="character" w:customStyle="1" w:styleId="CharAmPartNo">
    <w:name w:val="CharAmPartNo"/>
    <w:basedOn w:val="OPCCharBase"/>
    <w:qFormat/>
    <w:rsid w:val="001C2FB1"/>
  </w:style>
  <w:style w:type="character" w:customStyle="1" w:styleId="CharAmPartText">
    <w:name w:val="CharAmPartText"/>
    <w:basedOn w:val="OPCCharBase"/>
    <w:qFormat/>
    <w:rsid w:val="001C2FB1"/>
  </w:style>
  <w:style w:type="character" w:customStyle="1" w:styleId="CharAmSchNo">
    <w:name w:val="CharAmSchNo"/>
    <w:basedOn w:val="OPCCharBase"/>
    <w:qFormat/>
    <w:rsid w:val="001C2FB1"/>
  </w:style>
  <w:style w:type="character" w:customStyle="1" w:styleId="CharAmSchText">
    <w:name w:val="CharAmSchText"/>
    <w:basedOn w:val="OPCCharBase"/>
    <w:qFormat/>
    <w:rsid w:val="001C2FB1"/>
  </w:style>
  <w:style w:type="character" w:customStyle="1" w:styleId="CharBoldItalic">
    <w:name w:val="CharBoldItalic"/>
    <w:basedOn w:val="OPCCharBase"/>
    <w:uiPriority w:val="1"/>
    <w:qFormat/>
    <w:rsid w:val="001C2FB1"/>
    <w:rPr>
      <w:b/>
      <w:i/>
    </w:rPr>
  </w:style>
  <w:style w:type="character" w:customStyle="1" w:styleId="CharChapNo">
    <w:name w:val="CharChapNo"/>
    <w:basedOn w:val="OPCCharBase"/>
    <w:uiPriority w:val="1"/>
    <w:qFormat/>
    <w:rsid w:val="001C2FB1"/>
  </w:style>
  <w:style w:type="character" w:customStyle="1" w:styleId="CharChapText">
    <w:name w:val="CharChapText"/>
    <w:basedOn w:val="OPCCharBase"/>
    <w:uiPriority w:val="1"/>
    <w:qFormat/>
    <w:rsid w:val="001C2FB1"/>
  </w:style>
  <w:style w:type="character" w:customStyle="1" w:styleId="CharDivNo">
    <w:name w:val="CharDivNo"/>
    <w:basedOn w:val="OPCCharBase"/>
    <w:uiPriority w:val="1"/>
    <w:qFormat/>
    <w:rsid w:val="001C2FB1"/>
  </w:style>
  <w:style w:type="character" w:customStyle="1" w:styleId="CharDivText">
    <w:name w:val="CharDivText"/>
    <w:basedOn w:val="OPCCharBase"/>
    <w:uiPriority w:val="1"/>
    <w:qFormat/>
    <w:rsid w:val="001C2FB1"/>
  </w:style>
  <w:style w:type="character" w:customStyle="1" w:styleId="CharItalic">
    <w:name w:val="CharItalic"/>
    <w:basedOn w:val="OPCCharBase"/>
    <w:uiPriority w:val="1"/>
    <w:qFormat/>
    <w:rsid w:val="001C2FB1"/>
    <w:rPr>
      <w:i/>
    </w:rPr>
  </w:style>
  <w:style w:type="character" w:customStyle="1" w:styleId="CharPartNo">
    <w:name w:val="CharPartNo"/>
    <w:basedOn w:val="OPCCharBase"/>
    <w:uiPriority w:val="1"/>
    <w:qFormat/>
    <w:rsid w:val="001C2FB1"/>
  </w:style>
  <w:style w:type="character" w:customStyle="1" w:styleId="CharPartText">
    <w:name w:val="CharPartText"/>
    <w:basedOn w:val="OPCCharBase"/>
    <w:uiPriority w:val="1"/>
    <w:qFormat/>
    <w:rsid w:val="001C2FB1"/>
  </w:style>
  <w:style w:type="character" w:customStyle="1" w:styleId="CharSectno">
    <w:name w:val="CharSectno"/>
    <w:basedOn w:val="OPCCharBase"/>
    <w:qFormat/>
    <w:rsid w:val="001C2FB1"/>
  </w:style>
  <w:style w:type="character" w:customStyle="1" w:styleId="CharSubdNo">
    <w:name w:val="CharSubdNo"/>
    <w:basedOn w:val="OPCCharBase"/>
    <w:uiPriority w:val="1"/>
    <w:qFormat/>
    <w:rsid w:val="001C2FB1"/>
  </w:style>
  <w:style w:type="character" w:customStyle="1" w:styleId="CharSubdText">
    <w:name w:val="CharSubdText"/>
    <w:basedOn w:val="OPCCharBase"/>
    <w:uiPriority w:val="1"/>
    <w:qFormat/>
    <w:rsid w:val="001C2FB1"/>
  </w:style>
  <w:style w:type="paragraph" w:customStyle="1" w:styleId="CTA--">
    <w:name w:val="CTA --"/>
    <w:basedOn w:val="OPCParaBase"/>
    <w:next w:val="Normal"/>
    <w:rsid w:val="001C2FB1"/>
    <w:pPr>
      <w:spacing w:before="60" w:line="240" w:lineRule="atLeast"/>
      <w:ind w:left="142" w:hanging="142"/>
    </w:pPr>
    <w:rPr>
      <w:sz w:val="20"/>
    </w:rPr>
  </w:style>
  <w:style w:type="paragraph" w:customStyle="1" w:styleId="CTA-">
    <w:name w:val="CTA -"/>
    <w:basedOn w:val="OPCParaBase"/>
    <w:rsid w:val="001C2FB1"/>
    <w:pPr>
      <w:spacing w:before="60" w:line="240" w:lineRule="atLeast"/>
      <w:ind w:left="85" w:hanging="85"/>
    </w:pPr>
    <w:rPr>
      <w:sz w:val="20"/>
    </w:rPr>
  </w:style>
  <w:style w:type="paragraph" w:customStyle="1" w:styleId="CTA---">
    <w:name w:val="CTA ---"/>
    <w:basedOn w:val="OPCParaBase"/>
    <w:next w:val="Normal"/>
    <w:rsid w:val="001C2FB1"/>
    <w:pPr>
      <w:spacing w:before="60" w:line="240" w:lineRule="atLeast"/>
      <w:ind w:left="198" w:hanging="198"/>
    </w:pPr>
    <w:rPr>
      <w:sz w:val="20"/>
    </w:rPr>
  </w:style>
  <w:style w:type="paragraph" w:customStyle="1" w:styleId="CTA----">
    <w:name w:val="CTA ----"/>
    <w:basedOn w:val="OPCParaBase"/>
    <w:next w:val="Normal"/>
    <w:rsid w:val="001C2FB1"/>
    <w:pPr>
      <w:spacing w:before="60" w:line="240" w:lineRule="atLeast"/>
      <w:ind w:left="255" w:hanging="255"/>
    </w:pPr>
    <w:rPr>
      <w:sz w:val="20"/>
    </w:rPr>
  </w:style>
  <w:style w:type="paragraph" w:customStyle="1" w:styleId="CTA1a">
    <w:name w:val="CTA 1(a)"/>
    <w:basedOn w:val="OPCParaBase"/>
    <w:rsid w:val="001C2FB1"/>
    <w:pPr>
      <w:tabs>
        <w:tab w:val="right" w:pos="414"/>
      </w:tabs>
      <w:spacing w:before="40" w:line="240" w:lineRule="atLeast"/>
      <w:ind w:left="675" w:hanging="675"/>
    </w:pPr>
    <w:rPr>
      <w:sz w:val="20"/>
    </w:rPr>
  </w:style>
  <w:style w:type="paragraph" w:customStyle="1" w:styleId="CTA1ai">
    <w:name w:val="CTA 1(a)(i)"/>
    <w:basedOn w:val="OPCParaBase"/>
    <w:rsid w:val="001C2FB1"/>
    <w:pPr>
      <w:tabs>
        <w:tab w:val="right" w:pos="1004"/>
      </w:tabs>
      <w:spacing w:before="40" w:line="240" w:lineRule="atLeast"/>
      <w:ind w:left="1253" w:hanging="1253"/>
    </w:pPr>
    <w:rPr>
      <w:sz w:val="20"/>
    </w:rPr>
  </w:style>
  <w:style w:type="paragraph" w:customStyle="1" w:styleId="CTA2a">
    <w:name w:val="CTA 2(a)"/>
    <w:basedOn w:val="OPCParaBase"/>
    <w:rsid w:val="001C2FB1"/>
    <w:pPr>
      <w:tabs>
        <w:tab w:val="right" w:pos="482"/>
      </w:tabs>
      <w:spacing w:before="40" w:line="240" w:lineRule="atLeast"/>
      <w:ind w:left="748" w:hanging="748"/>
    </w:pPr>
    <w:rPr>
      <w:sz w:val="20"/>
    </w:rPr>
  </w:style>
  <w:style w:type="paragraph" w:customStyle="1" w:styleId="CTA2ai">
    <w:name w:val="CTA 2(a)(i)"/>
    <w:basedOn w:val="OPCParaBase"/>
    <w:rsid w:val="001C2FB1"/>
    <w:pPr>
      <w:tabs>
        <w:tab w:val="right" w:pos="1089"/>
      </w:tabs>
      <w:spacing w:before="40" w:line="240" w:lineRule="atLeast"/>
      <w:ind w:left="1327" w:hanging="1327"/>
    </w:pPr>
    <w:rPr>
      <w:sz w:val="20"/>
    </w:rPr>
  </w:style>
  <w:style w:type="paragraph" w:customStyle="1" w:styleId="CTA3a">
    <w:name w:val="CTA 3(a)"/>
    <w:basedOn w:val="OPCParaBase"/>
    <w:rsid w:val="001C2FB1"/>
    <w:pPr>
      <w:tabs>
        <w:tab w:val="right" w:pos="556"/>
      </w:tabs>
      <w:spacing w:before="40" w:line="240" w:lineRule="atLeast"/>
      <w:ind w:left="805" w:hanging="805"/>
    </w:pPr>
    <w:rPr>
      <w:sz w:val="20"/>
    </w:rPr>
  </w:style>
  <w:style w:type="paragraph" w:customStyle="1" w:styleId="CTA3ai">
    <w:name w:val="CTA 3(a)(i)"/>
    <w:basedOn w:val="OPCParaBase"/>
    <w:rsid w:val="001C2FB1"/>
    <w:pPr>
      <w:tabs>
        <w:tab w:val="right" w:pos="1140"/>
      </w:tabs>
      <w:spacing w:before="40" w:line="240" w:lineRule="atLeast"/>
      <w:ind w:left="1361" w:hanging="1361"/>
    </w:pPr>
    <w:rPr>
      <w:sz w:val="20"/>
    </w:rPr>
  </w:style>
  <w:style w:type="paragraph" w:customStyle="1" w:styleId="CTA4a">
    <w:name w:val="CTA 4(a)"/>
    <w:basedOn w:val="OPCParaBase"/>
    <w:rsid w:val="001C2FB1"/>
    <w:pPr>
      <w:tabs>
        <w:tab w:val="right" w:pos="624"/>
      </w:tabs>
      <w:spacing w:before="40" w:line="240" w:lineRule="atLeast"/>
      <w:ind w:left="873" w:hanging="873"/>
    </w:pPr>
    <w:rPr>
      <w:sz w:val="20"/>
    </w:rPr>
  </w:style>
  <w:style w:type="paragraph" w:customStyle="1" w:styleId="CTA4ai">
    <w:name w:val="CTA 4(a)(i)"/>
    <w:basedOn w:val="OPCParaBase"/>
    <w:rsid w:val="001C2FB1"/>
    <w:pPr>
      <w:tabs>
        <w:tab w:val="right" w:pos="1213"/>
      </w:tabs>
      <w:spacing w:before="40" w:line="240" w:lineRule="atLeast"/>
      <w:ind w:left="1452" w:hanging="1452"/>
    </w:pPr>
    <w:rPr>
      <w:sz w:val="20"/>
    </w:rPr>
  </w:style>
  <w:style w:type="paragraph" w:customStyle="1" w:styleId="CTACAPS">
    <w:name w:val="CTA CAPS"/>
    <w:basedOn w:val="OPCParaBase"/>
    <w:rsid w:val="001C2FB1"/>
    <w:pPr>
      <w:spacing w:before="60" w:line="240" w:lineRule="atLeast"/>
    </w:pPr>
    <w:rPr>
      <w:sz w:val="20"/>
    </w:rPr>
  </w:style>
  <w:style w:type="paragraph" w:customStyle="1" w:styleId="CTAright">
    <w:name w:val="CTA right"/>
    <w:basedOn w:val="OPCParaBase"/>
    <w:rsid w:val="001C2FB1"/>
    <w:pPr>
      <w:spacing w:before="60" w:line="240" w:lineRule="auto"/>
      <w:jc w:val="right"/>
    </w:pPr>
    <w:rPr>
      <w:sz w:val="20"/>
    </w:rPr>
  </w:style>
  <w:style w:type="paragraph" w:customStyle="1" w:styleId="subsection">
    <w:name w:val="subsection"/>
    <w:aliases w:val="ss"/>
    <w:basedOn w:val="OPCParaBase"/>
    <w:link w:val="subsectionChar"/>
    <w:rsid w:val="001C2FB1"/>
    <w:pPr>
      <w:tabs>
        <w:tab w:val="right" w:pos="1021"/>
      </w:tabs>
      <w:spacing w:before="180" w:line="240" w:lineRule="auto"/>
      <w:ind w:left="1134" w:hanging="1134"/>
    </w:pPr>
  </w:style>
  <w:style w:type="paragraph" w:customStyle="1" w:styleId="Definition">
    <w:name w:val="Definition"/>
    <w:aliases w:val="dd"/>
    <w:basedOn w:val="OPCParaBase"/>
    <w:rsid w:val="001C2FB1"/>
    <w:pPr>
      <w:spacing w:before="180" w:line="240" w:lineRule="auto"/>
      <w:ind w:left="1134"/>
    </w:pPr>
  </w:style>
  <w:style w:type="paragraph" w:customStyle="1" w:styleId="ETAsubitem">
    <w:name w:val="ETA(subitem)"/>
    <w:basedOn w:val="OPCParaBase"/>
    <w:rsid w:val="001C2FB1"/>
    <w:pPr>
      <w:tabs>
        <w:tab w:val="right" w:pos="340"/>
      </w:tabs>
      <w:spacing w:before="60" w:line="240" w:lineRule="auto"/>
      <w:ind w:left="454" w:hanging="454"/>
    </w:pPr>
    <w:rPr>
      <w:sz w:val="20"/>
    </w:rPr>
  </w:style>
  <w:style w:type="paragraph" w:customStyle="1" w:styleId="ETApara">
    <w:name w:val="ETA(para)"/>
    <w:basedOn w:val="OPCParaBase"/>
    <w:rsid w:val="001C2FB1"/>
    <w:pPr>
      <w:tabs>
        <w:tab w:val="right" w:pos="754"/>
      </w:tabs>
      <w:spacing w:before="60" w:line="240" w:lineRule="auto"/>
      <w:ind w:left="828" w:hanging="828"/>
    </w:pPr>
    <w:rPr>
      <w:sz w:val="20"/>
    </w:rPr>
  </w:style>
  <w:style w:type="paragraph" w:customStyle="1" w:styleId="ETAsubpara">
    <w:name w:val="ETA(subpara)"/>
    <w:basedOn w:val="OPCParaBase"/>
    <w:rsid w:val="001C2FB1"/>
    <w:pPr>
      <w:tabs>
        <w:tab w:val="right" w:pos="1083"/>
      </w:tabs>
      <w:spacing w:before="60" w:line="240" w:lineRule="auto"/>
      <w:ind w:left="1191" w:hanging="1191"/>
    </w:pPr>
    <w:rPr>
      <w:sz w:val="20"/>
    </w:rPr>
  </w:style>
  <w:style w:type="paragraph" w:customStyle="1" w:styleId="ETAsub-subpara">
    <w:name w:val="ETA(sub-subpara)"/>
    <w:basedOn w:val="OPCParaBase"/>
    <w:rsid w:val="001C2FB1"/>
    <w:pPr>
      <w:tabs>
        <w:tab w:val="right" w:pos="1412"/>
      </w:tabs>
      <w:spacing w:before="60" w:line="240" w:lineRule="auto"/>
      <w:ind w:left="1525" w:hanging="1525"/>
    </w:pPr>
    <w:rPr>
      <w:sz w:val="20"/>
    </w:rPr>
  </w:style>
  <w:style w:type="paragraph" w:customStyle="1" w:styleId="Formula">
    <w:name w:val="Formula"/>
    <w:basedOn w:val="OPCParaBase"/>
    <w:rsid w:val="001C2FB1"/>
    <w:pPr>
      <w:spacing w:line="240" w:lineRule="auto"/>
      <w:ind w:left="1134"/>
    </w:pPr>
    <w:rPr>
      <w:sz w:val="20"/>
    </w:rPr>
  </w:style>
  <w:style w:type="paragraph" w:styleId="Header">
    <w:name w:val="header"/>
    <w:basedOn w:val="OPCParaBase"/>
    <w:link w:val="HeaderChar"/>
    <w:unhideWhenUsed/>
    <w:rsid w:val="001C2FB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2FB1"/>
    <w:rPr>
      <w:rFonts w:eastAsia="Times New Roman" w:cs="Times New Roman"/>
      <w:sz w:val="16"/>
      <w:lang w:eastAsia="en-AU"/>
    </w:rPr>
  </w:style>
  <w:style w:type="paragraph" w:customStyle="1" w:styleId="House">
    <w:name w:val="House"/>
    <w:basedOn w:val="OPCParaBase"/>
    <w:rsid w:val="001C2FB1"/>
    <w:pPr>
      <w:spacing w:line="240" w:lineRule="auto"/>
    </w:pPr>
    <w:rPr>
      <w:sz w:val="28"/>
    </w:rPr>
  </w:style>
  <w:style w:type="paragraph" w:customStyle="1" w:styleId="Item">
    <w:name w:val="Item"/>
    <w:aliases w:val="i"/>
    <w:basedOn w:val="OPCParaBase"/>
    <w:next w:val="ItemHead"/>
    <w:rsid w:val="001C2FB1"/>
    <w:pPr>
      <w:keepLines/>
      <w:spacing w:before="80" w:line="240" w:lineRule="auto"/>
      <w:ind w:left="709"/>
    </w:pPr>
  </w:style>
  <w:style w:type="paragraph" w:customStyle="1" w:styleId="ItemHead">
    <w:name w:val="ItemHead"/>
    <w:aliases w:val="ih"/>
    <w:basedOn w:val="OPCParaBase"/>
    <w:next w:val="Item"/>
    <w:link w:val="ItemHeadChar"/>
    <w:rsid w:val="001C2F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C2FB1"/>
    <w:pPr>
      <w:spacing w:line="240" w:lineRule="auto"/>
    </w:pPr>
    <w:rPr>
      <w:b/>
      <w:sz w:val="32"/>
    </w:rPr>
  </w:style>
  <w:style w:type="paragraph" w:customStyle="1" w:styleId="notedraft">
    <w:name w:val="note(draft)"/>
    <w:aliases w:val="nd"/>
    <w:basedOn w:val="OPCParaBase"/>
    <w:rsid w:val="001C2FB1"/>
    <w:pPr>
      <w:spacing w:before="240" w:line="240" w:lineRule="auto"/>
      <w:ind w:left="284" w:hanging="284"/>
    </w:pPr>
    <w:rPr>
      <w:i/>
      <w:sz w:val="24"/>
    </w:rPr>
  </w:style>
  <w:style w:type="paragraph" w:customStyle="1" w:styleId="notemargin">
    <w:name w:val="note(margin)"/>
    <w:aliases w:val="nm"/>
    <w:basedOn w:val="OPCParaBase"/>
    <w:rsid w:val="001C2FB1"/>
    <w:pPr>
      <w:tabs>
        <w:tab w:val="left" w:pos="709"/>
      </w:tabs>
      <w:spacing w:before="122" w:line="198" w:lineRule="exact"/>
      <w:ind w:left="709" w:hanging="709"/>
    </w:pPr>
    <w:rPr>
      <w:sz w:val="18"/>
    </w:rPr>
  </w:style>
  <w:style w:type="paragraph" w:customStyle="1" w:styleId="noteToPara">
    <w:name w:val="noteToPara"/>
    <w:aliases w:val="ntp"/>
    <w:basedOn w:val="OPCParaBase"/>
    <w:rsid w:val="001C2FB1"/>
    <w:pPr>
      <w:spacing w:before="122" w:line="198" w:lineRule="exact"/>
      <w:ind w:left="2353" w:hanging="709"/>
    </w:pPr>
    <w:rPr>
      <w:sz w:val="18"/>
    </w:rPr>
  </w:style>
  <w:style w:type="paragraph" w:customStyle="1" w:styleId="noteParlAmend">
    <w:name w:val="note(ParlAmend)"/>
    <w:aliases w:val="npp"/>
    <w:basedOn w:val="OPCParaBase"/>
    <w:next w:val="ParlAmend"/>
    <w:rsid w:val="001C2FB1"/>
    <w:pPr>
      <w:spacing w:line="240" w:lineRule="auto"/>
      <w:jc w:val="right"/>
    </w:pPr>
    <w:rPr>
      <w:rFonts w:ascii="Arial" w:hAnsi="Arial"/>
      <w:b/>
      <w:i/>
    </w:rPr>
  </w:style>
  <w:style w:type="paragraph" w:customStyle="1" w:styleId="notetext">
    <w:name w:val="note(text)"/>
    <w:aliases w:val="n"/>
    <w:basedOn w:val="OPCParaBase"/>
    <w:link w:val="notetextChar"/>
    <w:rsid w:val="001C2FB1"/>
    <w:pPr>
      <w:spacing w:before="122" w:line="240" w:lineRule="auto"/>
      <w:ind w:left="1985" w:hanging="851"/>
    </w:pPr>
    <w:rPr>
      <w:sz w:val="18"/>
    </w:rPr>
  </w:style>
  <w:style w:type="paragraph" w:customStyle="1" w:styleId="Page1">
    <w:name w:val="Page1"/>
    <w:basedOn w:val="OPCParaBase"/>
    <w:rsid w:val="001C2FB1"/>
    <w:pPr>
      <w:spacing w:before="5600" w:line="240" w:lineRule="auto"/>
    </w:pPr>
    <w:rPr>
      <w:b/>
      <w:sz w:val="32"/>
    </w:rPr>
  </w:style>
  <w:style w:type="paragraph" w:customStyle="1" w:styleId="PageBreak">
    <w:name w:val="PageBreak"/>
    <w:aliases w:val="pb"/>
    <w:basedOn w:val="OPCParaBase"/>
    <w:rsid w:val="001C2FB1"/>
    <w:pPr>
      <w:spacing w:line="240" w:lineRule="auto"/>
    </w:pPr>
    <w:rPr>
      <w:sz w:val="20"/>
    </w:rPr>
  </w:style>
  <w:style w:type="paragraph" w:customStyle="1" w:styleId="paragraphsub">
    <w:name w:val="paragraph(sub)"/>
    <w:aliases w:val="aa"/>
    <w:basedOn w:val="OPCParaBase"/>
    <w:rsid w:val="001C2FB1"/>
    <w:pPr>
      <w:tabs>
        <w:tab w:val="right" w:pos="1985"/>
      </w:tabs>
      <w:spacing w:before="40" w:line="240" w:lineRule="auto"/>
      <w:ind w:left="2098" w:hanging="2098"/>
    </w:pPr>
  </w:style>
  <w:style w:type="paragraph" w:customStyle="1" w:styleId="paragraphsub-sub">
    <w:name w:val="paragraph(sub-sub)"/>
    <w:aliases w:val="aaa"/>
    <w:basedOn w:val="OPCParaBase"/>
    <w:rsid w:val="001C2FB1"/>
    <w:pPr>
      <w:tabs>
        <w:tab w:val="right" w:pos="2722"/>
      </w:tabs>
      <w:spacing w:before="40" w:line="240" w:lineRule="auto"/>
      <w:ind w:left="2835" w:hanging="2835"/>
    </w:pPr>
  </w:style>
  <w:style w:type="paragraph" w:customStyle="1" w:styleId="paragraph">
    <w:name w:val="paragraph"/>
    <w:aliases w:val="a"/>
    <w:basedOn w:val="OPCParaBase"/>
    <w:link w:val="paragraphChar"/>
    <w:rsid w:val="001C2FB1"/>
    <w:pPr>
      <w:tabs>
        <w:tab w:val="right" w:pos="1531"/>
      </w:tabs>
      <w:spacing w:before="40" w:line="240" w:lineRule="auto"/>
      <w:ind w:left="1644" w:hanging="1644"/>
    </w:pPr>
  </w:style>
  <w:style w:type="paragraph" w:customStyle="1" w:styleId="ParlAmend">
    <w:name w:val="ParlAmend"/>
    <w:aliases w:val="pp"/>
    <w:basedOn w:val="OPCParaBase"/>
    <w:rsid w:val="001C2FB1"/>
    <w:pPr>
      <w:spacing w:before="240" w:line="240" w:lineRule="atLeast"/>
      <w:ind w:hanging="567"/>
    </w:pPr>
    <w:rPr>
      <w:sz w:val="24"/>
    </w:rPr>
  </w:style>
  <w:style w:type="paragraph" w:customStyle="1" w:styleId="Penalty">
    <w:name w:val="Penalty"/>
    <w:basedOn w:val="OPCParaBase"/>
    <w:rsid w:val="001C2FB1"/>
    <w:pPr>
      <w:tabs>
        <w:tab w:val="left" w:pos="2977"/>
      </w:tabs>
      <w:spacing w:before="180" w:line="240" w:lineRule="auto"/>
      <w:ind w:left="1985" w:hanging="851"/>
    </w:pPr>
  </w:style>
  <w:style w:type="paragraph" w:customStyle="1" w:styleId="Portfolio">
    <w:name w:val="Portfolio"/>
    <w:basedOn w:val="OPCParaBase"/>
    <w:rsid w:val="001C2FB1"/>
    <w:pPr>
      <w:spacing w:line="240" w:lineRule="auto"/>
    </w:pPr>
    <w:rPr>
      <w:i/>
      <w:sz w:val="20"/>
    </w:rPr>
  </w:style>
  <w:style w:type="paragraph" w:customStyle="1" w:styleId="Preamble">
    <w:name w:val="Preamble"/>
    <w:basedOn w:val="OPCParaBase"/>
    <w:next w:val="Normal"/>
    <w:rsid w:val="001C2F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C2FB1"/>
    <w:pPr>
      <w:spacing w:line="240" w:lineRule="auto"/>
    </w:pPr>
    <w:rPr>
      <w:i/>
      <w:sz w:val="20"/>
    </w:rPr>
  </w:style>
  <w:style w:type="paragraph" w:customStyle="1" w:styleId="Session">
    <w:name w:val="Session"/>
    <w:basedOn w:val="OPCParaBase"/>
    <w:rsid w:val="001C2FB1"/>
    <w:pPr>
      <w:spacing w:line="240" w:lineRule="auto"/>
    </w:pPr>
    <w:rPr>
      <w:sz w:val="28"/>
    </w:rPr>
  </w:style>
  <w:style w:type="paragraph" w:customStyle="1" w:styleId="Sponsor">
    <w:name w:val="Sponsor"/>
    <w:basedOn w:val="OPCParaBase"/>
    <w:rsid w:val="001C2FB1"/>
    <w:pPr>
      <w:spacing w:line="240" w:lineRule="auto"/>
    </w:pPr>
    <w:rPr>
      <w:i/>
    </w:rPr>
  </w:style>
  <w:style w:type="paragraph" w:customStyle="1" w:styleId="Subitem">
    <w:name w:val="Subitem"/>
    <w:aliases w:val="iss"/>
    <w:basedOn w:val="OPCParaBase"/>
    <w:rsid w:val="001C2FB1"/>
    <w:pPr>
      <w:spacing w:before="180" w:line="240" w:lineRule="auto"/>
      <w:ind w:left="709" w:hanging="709"/>
    </w:pPr>
  </w:style>
  <w:style w:type="paragraph" w:customStyle="1" w:styleId="SubitemHead">
    <w:name w:val="SubitemHead"/>
    <w:aliases w:val="issh"/>
    <w:basedOn w:val="OPCParaBase"/>
    <w:rsid w:val="001C2F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C2FB1"/>
    <w:pPr>
      <w:spacing w:before="40" w:line="240" w:lineRule="auto"/>
      <w:ind w:left="1134"/>
    </w:pPr>
  </w:style>
  <w:style w:type="paragraph" w:customStyle="1" w:styleId="SubsectionHead">
    <w:name w:val="SubsectionHead"/>
    <w:aliases w:val="ssh"/>
    <w:basedOn w:val="OPCParaBase"/>
    <w:next w:val="subsection"/>
    <w:rsid w:val="001C2FB1"/>
    <w:pPr>
      <w:keepNext/>
      <w:keepLines/>
      <w:spacing w:before="240" w:line="240" w:lineRule="auto"/>
      <w:ind w:left="1134"/>
    </w:pPr>
    <w:rPr>
      <w:i/>
    </w:rPr>
  </w:style>
  <w:style w:type="paragraph" w:customStyle="1" w:styleId="Tablea">
    <w:name w:val="Table(a)"/>
    <w:aliases w:val="ta"/>
    <w:basedOn w:val="OPCParaBase"/>
    <w:rsid w:val="001C2FB1"/>
    <w:pPr>
      <w:spacing w:before="60" w:line="240" w:lineRule="auto"/>
      <w:ind w:left="284" w:hanging="284"/>
    </w:pPr>
    <w:rPr>
      <w:sz w:val="20"/>
    </w:rPr>
  </w:style>
  <w:style w:type="paragraph" w:customStyle="1" w:styleId="TableAA">
    <w:name w:val="Table(AA)"/>
    <w:aliases w:val="taaa"/>
    <w:basedOn w:val="OPCParaBase"/>
    <w:rsid w:val="001C2F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C2F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C2FB1"/>
    <w:pPr>
      <w:spacing w:before="60" w:line="240" w:lineRule="atLeast"/>
    </w:pPr>
    <w:rPr>
      <w:sz w:val="20"/>
    </w:rPr>
  </w:style>
  <w:style w:type="paragraph" w:customStyle="1" w:styleId="TLPBoxTextnote">
    <w:name w:val="TLPBoxText(note"/>
    <w:aliases w:val="right)"/>
    <w:basedOn w:val="OPCParaBase"/>
    <w:rsid w:val="001C2F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C2FB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C2FB1"/>
    <w:pPr>
      <w:spacing w:before="122" w:line="198" w:lineRule="exact"/>
      <w:ind w:left="1985" w:hanging="851"/>
      <w:jc w:val="right"/>
    </w:pPr>
    <w:rPr>
      <w:sz w:val="18"/>
    </w:rPr>
  </w:style>
  <w:style w:type="paragraph" w:customStyle="1" w:styleId="TLPTableBullet">
    <w:name w:val="TLPTableBullet"/>
    <w:aliases w:val="ttb"/>
    <w:basedOn w:val="OPCParaBase"/>
    <w:rsid w:val="001C2FB1"/>
    <w:pPr>
      <w:spacing w:line="240" w:lineRule="exact"/>
      <w:ind w:left="284" w:hanging="284"/>
    </w:pPr>
    <w:rPr>
      <w:sz w:val="20"/>
    </w:rPr>
  </w:style>
  <w:style w:type="paragraph" w:styleId="TOC1">
    <w:name w:val="toc 1"/>
    <w:basedOn w:val="OPCParaBase"/>
    <w:next w:val="Normal"/>
    <w:uiPriority w:val="39"/>
    <w:semiHidden/>
    <w:unhideWhenUsed/>
    <w:rsid w:val="001C2FB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C2FB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C2FB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C2FB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C2FB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C2FB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C2FB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C2FB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C2FB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C2FB1"/>
    <w:pPr>
      <w:keepLines/>
      <w:spacing w:before="240" w:after="120" w:line="240" w:lineRule="auto"/>
      <w:ind w:left="794"/>
    </w:pPr>
    <w:rPr>
      <w:b/>
      <w:kern w:val="28"/>
      <w:sz w:val="20"/>
    </w:rPr>
  </w:style>
  <w:style w:type="paragraph" w:customStyle="1" w:styleId="TofSectsHeading">
    <w:name w:val="TofSects(Heading)"/>
    <w:basedOn w:val="OPCParaBase"/>
    <w:rsid w:val="001C2FB1"/>
    <w:pPr>
      <w:spacing w:before="240" w:after="120" w:line="240" w:lineRule="auto"/>
    </w:pPr>
    <w:rPr>
      <w:b/>
      <w:sz w:val="24"/>
    </w:rPr>
  </w:style>
  <w:style w:type="paragraph" w:customStyle="1" w:styleId="TofSectsSection">
    <w:name w:val="TofSects(Section)"/>
    <w:basedOn w:val="OPCParaBase"/>
    <w:rsid w:val="001C2FB1"/>
    <w:pPr>
      <w:keepLines/>
      <w:spacing w:before="40" w:line="240" w:lineRule="auto"/>
      <w:ind w:left="1588" w:hanging="794"/>
    </w:pPr>
    <w:rPr>
      <w:kern w:val="28"/>
      <w:sz w:val="18"/>
    </w:rPr>
  </w:style>
  <w:style w:type="paragraph" w:customStyle="1" w:styleId="TofSectsSubdiv">
    <w:name w:val="TofSects(Subdiv)"/>
    <w:basedOn w:val="OPCParaBase"/>
    <w:rsid w:val="001C2FB1"/>
    <w:pPr>
      <w:keepLines/>
      <w:spacing w:before="80" w:line="240" w:lineRule="auto"/>
      <w:ind w:left="1588" w:hanging="794"/>
    </w:pPr>
    <w:rPr>
      <w:kern w:val="28"/>
    </w:rPr>
  </w:style>
  <w:style w:type="paragraph" w:customStyle="1" w:styleId="WRStyle">
    <w:name w:val="WR Style"/>
    <w:aliases w:val="WR"/>
    <w:basedOn w:val="OPCParaBase"/>
    <w:rsid w:val="001C2FB1"/>
    <w:pPr>
      <w:spacing w:before="240" w:line="240" w:lineRule="auto"/>
      <w:ind w:left="284" w:hanging="284"/>
    </w:pPr>
    <w:rPr>
      <w:b/>
      <w:i/>
      <w:kern w:val="28"/>
      <w:sz w:val="24"/>
    </w:rPr>
  </w:style>
  <w:style w:type="paragraph" w:customStyle="1" w:styleId="notepara">
    <w:name w:val="note(para)"/>
    <w:aliases w:val="na"/>
    <w:basedOn w:val="OPCParaBase"/>
    <w:rsid w:val="001C2FB1"/>
    <w:pPr>
      <w:spacing w:before="40" w:line="198" w:lineRule="exact"/>
      <w:ind w:left="2354" w:hanging="369"/>
    </w:pPr>
    <w:rPr>
      <w:sz w:val="18"/>
    </w:rPr>
  </w:style>
  <w:style w:type="paragraph" w:styleId="Footer">
    <w:name w:val="footer"/>
    <w:link w:val="FooterChar"/>
    <w:rsid w:val="001C2FB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C2FB1"/>
    <w:rPr>
      <w:rFonts w:eastAsia="Times New Roman" w:cs="Times New Roman"/>
      <w:sz w:val="22"/>
      <w:szCs w:val="24"/>
      <w:lang w:eastAsia="en-AU"/>
    </w:rPr>
  </w:style>
  <w:style w:type="character" w:styleId="LineNumber">
    <w:name w:val="line number"/>
    <w:basedOn w:val="OPCCharBase"/>
    <w:uiPriority w:val="99"/>
    <w:semiHidden/>
    <w:unhideWhenUsed/>
    <w:rsid w:val="001C2FB1"/>
    <w:rPr>
      <w:sz w:val="16"/>
    </w:rPr>
  </w:style>
  <w:style w:type="table" w:customStyle="1" w:styleId="CFlag">
    <w:name w:val="CFlag"/>
    <w:basedOn w:val="TableNormal"/>
    <w:uiPriority w:val="99"/>
    <w:rsid w:val="001C2FB1"/>
    <w:rPr>
      <w:rFonts w:eastAsia="Times New Roman" w:cs="Times New Roman"/>
      <w:lang w:eastAsia="en-AU"/>
    </w:rPr>
    <w:tblPr/>
  </w:style>
  <w:style w:type="paragraph" w:styleId="BalloonText">
    <w:name w:val="Balloon Text"/>
    <w:basedOn w:val="Normal"/>
    <w:link w:val="BalloonTextChar"/>
    <w:uiPriority w:val="99"/>
    <w:semiHidden/>
    <w:unhideWhenUsed/>
    <w:rsid w:val="001C2F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FB1"/>
    <w:rPr>
      <w:rFonts w:ascii="Tahoma" w:hAnsi="Tahoma" w:cs="Tahoma"/>
      <w:sz w:val="16"/>
      <w:szCs w:val="16"/>
    </w:rPr>
  </w:style>
  <w:style w:type="character" w:styleId="Hyperlink">
    <w:name w:val="Hyperlink"/>
    <w:basedOn w:val="DefaultParagraphFont"/>
    <w:rsid w:val="001C2FB1"/>
    <w:rPr>
      <w:color w:val="0000FF"/>
      <w:u w:val="single"/>
    </w:rPr>
  </w:style>
  <w:style w:type="table" w:styleId="TableGrid">
    <w:name w:val="Table Grid"/>
    <w:basedOn w:val="TableNormal"/>
    <w:uiPriority w:val="59"/>
    <w:rsid w:val="001C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C2FB1"/>
    <w:rPr>
      <w:b/>
      <w:sz w:val="28"/>
      <w:szCs w:val="32"/>
    </w:rPr>
  </w:style>
  <w:style w:type="paragraph" w:customStyle="1" w:styleId="TerritoryT">
    <w:name w:val="TerritoryT"/>
    <w:basedOn w:val="OPCParaBase"/>
    <w:next w:val="Normal"/>
    <w:rsid w:val="001C2FB1"/>
    <w:rPr>
      <w:b/>
      <w:sz w:val="32"/>
    </w:rPr>
  </w:style>
  <w:style w:type="paragraph" w:customStyle="1" w:styleId="LegislationMadeUnder">
    <w:name w:val="LegislationMadeUnder"/>
    <w:basedOn w:val="OPCParaBase"/>
    <w:next w:val="Normal"/>
    <w:rsid w:val="001C2FB1"/>
    <w:rPr>
      <w:i/>
      <w:sz w:val="32"/>
      <w:szCs w:val="32"/>
    </w:rPr>
  </w:style>
  <w:style w:type="paragraph" w:customStyle="1" w:styleId="SignCoverPageEnd">
    <w:name w:val="SignCoverPageEnd"/>
    <w:basedOn w:val="OPCParaBase"/>
    <w:next w:val="Normal"/>
    <w:rsid w:val="001C2FB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C2FB1"/>
    <w:pPr>
      <w:pBdr>
        <w:top w:val="single" w:sz="4" w:space="1" w:color="auto"/>
      </w:pBdr>
      <w:spacing w:before="360"/>
      <w:ind w:right="397"/>
      <w:jc w:val="both"/>
    </w:pPr>
  </w:style>
  <w:style w:type="paragraph" w:customStyle="1" w:styleId="NotesHeading1">
    <w:name w:val="NotesHeading 1"/>
    <w:basedOn w:val="OPCParaBase"/>
    <w:next w:val="Normal"/>
    <w:rsid w:val="001C2FB1"/>
    <w:rPr>
      <w:b/>
      <w:sz w:val="28"/>
      <w:szCs w:val="28"/>
    </w:rPr>
  </w:style>
  <w:style w:type="paragraph" w:customStyle="1" w:styleId="NotesHeading2">
    <w:name w:val="NotesHeading 2"/>
    <w:basedOn w:val="OPCParaBase"/>
    <w:next w:val="Normal"/>
    <w:rsid w:val="001C2FB1"/>
    <w:rPr>
      <w:b/>
      <w:sz w:val="28"/>
      <w:szCs w:val="28"/>
    </w:rPr>
  </w:style>
  <w:style w:type="paragraph" w:customStyle="1" w:styleId="ENotesText">
    <w:name w:val="ENotesText"/>
    <w:basedOn w:val="OPCParaBase"/>
    <w:next w:val="Normal"/>
    <w:rsid w:val="001C2FB1"/>
  </w:style>
  <w:style w:type="paragraph" w:customStyle="1" w:styleId="CompiledActNo">
    <w:name w:val="CompiledActNo"/>
    <w:basedOn w:val="OPCParaBase"/>
    <w:next w:val="Normal"/>
    <w:rsid w:val="001C2FB1"/>
    <w:rPr>
      <w:b/>
      <w:sz w:val="24"/>
      <w:szCs w:val="24"/>
    </w:rPr>
  </w:style>
  <w:style w:type="paragraph" w:customStyle="1" w:styleId="CompiledMadeUnder">
    <w:name w:val="CompiledMadeUnder"/>
    <w:basedOn w:val="OPCParaBase"/>
    <w:next w:val="Normal"/>
    <w:rsid w:val="001C2FB1"/>
    <w:rPr>
      <w:i/>
      <w:sz w:val="24"/>
      <w:szCs w:val="24"/>
    </w:rPr>
  </w:style>
  <w:style w:type="paragraph" w:customStyle="1" w:styleId="Paragraphsub-sub-sub">
    <w:name w:val="Paragraph(sub-sub-sub)"/>
    <w:aliases w:val="aaaa"/>
    <w:basedOn w:val="OPCParaBase"/>
    <w:rsid w:val="001C2FB1"/>
    <w:pPr>
      <w:tabs>
        <w:tab w:val="right" w:pos="3402"/>
      </w:tabs>
      <w:spacing w:before="40" w:line="240" w:lineRule="auto"/>
      <w:ind w:left="3402" w:hanging="3402"/>
    </w:pPr>
  </w:style>
  <w:style w:type="paragraph" w:customStyle="1" w:styleId="TableHeading">
    <w:name w:val="TableHeading"/>
    <w:aliases w:val="th"/>
    <w:basedOn w:val="OPCParaBase"/>
    <w:next w:val="Tabletext"/>
    <w:rsid w:val="001C2FB1"/>
    <w:pPr>
      <w:keepNext/>
      <w:spacing w:before="60" w:line="240" w:lineRule="atLeast"/>
    </w:pPr>
    <w:rPr>
      <w:b/>
      <w:sz w:val="20"/>
    </w:rPr>
  </w:style>
  <w:style w:type="paragraph" w:customStyle="1" w:styleId="NoteToSubpara">
    <w:name w:val="NoteToSubpara"/>
    <w:aliases w:val="nts"/>
    <w:basedOn w:val="OPCParaBase"/>
    <w:rsid w:val="001C2FB1"/>
    <w:pPr>
      <w:spacing w:before="40" w:line="198" w:lineRule="exact"/>
      <w:ind w:left="2835" w:hanging="709"/>
    </w:pPr>
    <w:rPr>
      <w:sz w:val="18"/>
    </w:rPr>
  </w:style>
  <w:style w:type="paragraph" w:customStyle="1" w:styleId="EndNotespara">
    <w:name w:val="EndNotes(para)"/>
    <w:aliases w:val="eta"/>
    <w:basedOn w:val="OPCParaBase"/>
    <w:next w:val="Normal"/>
    <w:rsid w:val="001C2F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C2F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C2F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C2FB1"/>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C2FB1"/>
    <w:pPr>
      <w:keepNext/>
      <w:spacing w:before="60" w:line="240" w:lineRule="atLeast"/>
    </w:pPr>
    <w:rPr>
      <w:rFonts w:ascii="Arial" w:hAnsi="Arial"/>
      <w:b/>
      <w:sz w:val="16"/>
    </w:rPr>
  </w:style>
  <w:style w:type="paragraph" w:customStyle="1" w:styleId="ENoteTTi">
    <w:name w:val="ENoteTTi"/>
    <w:aliases w:val="entti"/>
    <w:basedOn w:val="OPCParaBase"/>
    <w:rsid w:val="001C2FB1"/>
    <w:pPr>
      <w:keepNext/>
      <w:spacing w:before="60" w:line="240" w:lineRule="atLeast"/>
      <w:ind w:left="170"/>
    </w:pPr>
    <w:rPr>
      <w:sz w:val="16"/>
    </w:rPr>
  </w:style>
  <w:style w:type="paragraph" w:customStyle="1" w:styleId="ENotesHeading1">
    <w:name w:val="ENotesHeading 1"/>
    <w:aliases w:val="Enh1"/>
    <w:basedOn w:val="OPCParaBase"/>
    <w:next w:val="Normal"/>
    <w:rsid w:val="001C2FB1"/>
    <w:pPr>
      <w:spacing w:before="120"/>
      <w:outlineLvl w:val="1"/>
    </w:pPr>
    <w:rPr>
      <w:b/>
      <w:sz w:val="28"/>
      <w:szCs w:val="28"/>
    </w:rPr>
  </w:style>
  <w:style w:type="paragraph" w:customStyle="1" w:styleId="ENotesHeading2">
    <w:name w:val="ENotesHeading 2"/>
    <w:aliases w:val="Enh2"/>
    <w:basedOn w:val="OPCParaBase"/>
    <w:next w:val="Normal"/>
    <w:rsid w:val="001C2FB1"/>
    <w:pPr>
      <w:spacing w:before="120" w:after="120"/>
      <w:outlineLvl w:val="2"/>
    </w:pPr>
    <w:rPr>
      <w:b/>
      <w:sz w:val="24"/>
      <w:szCs w:val="28"/>
    </w:rPr>
  </w:style>
  <w:style w:type="paragraph" w:customStyle="1" w:styleId="ENoteTTIndentHeading">
    <w:name w:val="ENoteTTIndentHeading"/>
    <w:aliases w:val="enTTHi"/>
    <w:basedOn w:val="OPCParaBase"/>
    <w:rsid w:val="001C2F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C2FB1"/>
    <w:pPr>
      <w:spacing w:before="60" w:line="240" w:lineRule="atLeast"/>
    </w:pPr>
    <w:rPr>
      <w:sz w:val="16"/>
    </w:rPr>
  </w:style>
  <w:style w:type="paragraph" w:customStyle="1" w:styleId="MadeunderText">
    <w:name w:val="MadeunderText"/>
    <w:basedOn w:val="OPCParaBase"/>
    <w:next w:val="CompiledMadeUnder"/>
    <w:rsid w:val="001C2FB1"/>
    <w:pPr>
      <w:spacing w:before="240"/>
    </w:pPr>
    <w:rPr>
      <w:sz w:val="24"/>
      <w:szCs w:val="24"/>
    </w:rPr>
  </w:style>
  <w:style w:type="paragraph" w:customStyle="1" w:styleId="ENotesHeading3">
    <w:name w:val="ENotesHeading 3"/>
    <w:aliases w:val="Enh3"/>
    <w:basedOn w:val="OPCParaBase"/>
    <w:next w:val="Normal"/>
    <w:rsid w:val="001C2FB1"/>
    <w:pPr>
      <w:keepNext/>
      <w:spacing w:before="120" w:line="240" w:lineRule="auto"/>
      <w:outlineLvl w:val="4"/>
    </w:pPr>
    <w:rPr>
      <w:b/>
      <w:szCs w:val="24"/>
    </w:rPr>
  </w:style>
  <w:style w:type="paragraph" w:customStyle="1" w:styleId="SubPartCASA">
    <w:name w:val="SubPart(CASA)"/>
    <w:aliases w:val="csp"/>
    <w:basedOn w:val="OPCParaBase"/>
    <w:next w:val="ActHead3"/>
    <w:rsid w:val="001C2FB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C2FB1"/>
  </w:style>
  <w:style w:type="character" w:customStyle="1" w:styleId="CharSubPartNoCASA">
    <w:name w:val="CharSubPartNo(CASA)"/>
    <w:basedOn w:val="OPCCharBase"/>
    <w:uiPriority w:val="1"/>
    <w:rsid w:val="001C2FB1"/>
  </w:style>
  <w:style w:type="paragraph" w:customStyle="1" w:styleId="ENoteTTIndentHeadingSub">
    <w:name w:val="ENoteTTIndentHeadingSub"/>
    <w:aliases w:val="enTTHis"/>
    <w:basedOn w:val="OPCParaBase"/>
    <w:rsid w:val="001C2FB1"/>
    <w:pPr>
      <w:keepNext/>
      <w:spacing w:before="60" w:line="240" w:lineRule="atLeast"/>
      <w:ind w:left="340"/>
    </w:pPr>
    <w:rPr>
      <w:b/>
      <w:sz w:val="16"/>
    </w:rPr>
  </w:style>
  <w:style w:type="paragraph" w:customStyle="1" w:styleId="ENoteTTiSub">
    <w:name w:val="ENoteTTiSub"/>
    <w:aliases w:val="enttis"/>
    <w:basedOn w:val="OPCParaBase"/>
    <w:rsid w:val="001C2FB1"/>
    <w:pPr>
      <w:keepNext/>
      <w:spacing w:before="60" w:line="240" w:lineRule="atLeast"/>
      <w:ind w:left="340"/>
    </w:pPr>
    <w:rPr>
      <w:sz w:val="16"/>
    </w:rPr>
  </w:style>
  <w:style w:type="paragraph" w:customStyle="1" w:styleId="SubDivisionMigration">
    <w:name w:val="SubDivisionMigration"/>
    <w:aliases w:val="sdm"/>
    <w:basedOn w:val="OPCParaBase"/>
    <w:rsid w:val="001C2F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C2FB1"/>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locked/>
    <w:rsid w:val="00FF5D68"/>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EB7EE6"/>
    <w:rPr>
      <w:rFonts w:eastAsia="Times New Roman" w:cs="Times New Roman"/>
      <w:sz w:val="22"/>
      <w:lang w:eastAsia="en-AU"/>
    </w:rPr>
  </w:style>
  <w:style w:type="character" w:customStyle="1" w:styleId="Heading1Char">
    <w:name w:val="Heading 1 Char"/>
    <w:basedOn w:val="DefaultParagraphFont"/>
    <w:link w:val="Heading1"/>
    <w:uiPriority w:val="9"/>
    <w:rsid w:val="00EB7E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B7E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B7E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B7E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B7E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B7E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B7E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B7E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B7EE6"/>
    <w:rPr>
      <w:rFonts w:asciiTheme="majorHAnsi" w:eastAsiaTheme="majorEastAsia" w:hAnsiTheme="majorHAnsi" w:cstheme="majorBidi"/>
      <w:i/>
      <w:iCs/>
      <w:color w:val="404040" w:themeColor="text1" w:themeTint="BF"/>
    </w:rPr>
  </w:style>
  <w:style w:type="paragraph" w:customStyle="1" w:styleId="SOText">
    <w:name w:val="SO Text"/>
    <w:aliases w:val="sot"/>
    <w:link w:val="SOTextChar"/>
    <w:rsid w:val="001C2FB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C2FB1"/>
    <w:rPr>
      <w:sz w:val="22"/>
    </w:rPr>
  </w:style>
  <w:style w:type="paragraph" w:customStyle="1" w:styleId="SOTextNote">
    <w:name w:val="SO TextNote"/>
    <w:aliases w:val="sont"/>
    <w:basedOn w:val="SOText"/>
    <w:qFormat/>
    <w:rsid w:val="001C2FB1"/>
    <w:pPr>
      <w:spacing w:before="122" w:line="198" w:lineRule="exact"/>
      <w:ind w:left="1843" w:hanging="709"/>
    </w:pPr>
    <w:rPr>
      <w:sz w:val="18"/>
    </w:rPr>
  </w:style>
  <w:style w:type="paragraph" w:customStyle="1" w:styleId="SOPara">
    <w:name w:val="SO Para"/>
    <w:aliases w:val="soa"/>
    <w:basedOn w:val="SOText"/>
    <w:link w:val="SOParaChar"/>
    <w:qFormat/>
    <w:rsid w:val="001C2FB1"/>
    <w:pPr>
      <w:tabs>
        <w:tab w:val="right" w:pos="1786"/>
      </w:tabs>
      <w:spacing w:before="40"/>
      <w:ind w:left="2070" w:hanging="936"/>
    </w:pPr>
  </w:style>
  <w:style w:type="character" w:customStyle="1" w:styleId="SOParaChar">
    <w:name w:val="SO Para Char"/>
    <w:aliases w:val="soa Char"/>
    <w:basedOn w:val="DefaultParagraphFont"/>
    <w:link w:val="SOPara"/>
    <w:rsid w:val="001C2FB1"/>
    <w:rPr>
      <w:sz w:val="22"/>
    </w:rPr>
  </w:style>
  <w:style w:type="paragraph" w:customStyle="1" w:styleId="FileName">
    <w:name w:val="FileName"/>
    <w:basedOn w:val="Normal"/>
    <w:rsid w:val="001C2FB1"/>
  </w:style>
  <w:style w:type="paragraph" w:customStyle="1" w:styleId="SOHeadBold">
    <w:name w:val="SO HeadBold"/>
    <w:aliases w:val="sohb"/>
    <w:basedOn w:val="SOText"/>
    <w:next w:val="SOText"/>
    <w:link w:val="SOHeadBoldChar"/>
    <w:qFormat/>
    <w:rsid w:val="001C2FB1"/>
    <w:rPr>
      <w:b/>
    </w:rPr>
  </w:style>
  <w:style w:type="character" w:customStyle="1" w:styleId="SOHeadBoldChar">
    <w:name w:val="SO HeadBold Char"/>
    <w:aliases w:val="sohb Char"/>
    <w:basedOn w:val="DefaultParagraphFont"/>
    <w:link w:val="SOHeadBold"/>
    <w:rsid w:val="001C2FB1"/>
    <w:rPr>
      <w:b/>
      <w:sz w:val="22"/>
    </w:rPr>
  </w:style>
  <w:style w:type="paragraph" w:customStyle="1" w:styleId="SOHeadItalic">
    <w:name w:val="SO HeadItalic"/>
    <w:aliases w:val="sohi"/>
    <w:basedOn w:val="SOText"/>
    <w:next w:val="SOText"/>
    <w:link w:val="SOHeadItalicChar"/>
    <w:qFormat/>
    <w:rsid w:val="001C2FB1"/>
    <w:rPr>
      <w:i/>
    </w:rPr>
  </w:style>
  <w:style w:type="character" w:customStyle="1" w:styleId="SOHeadItalicChar">
    <w:name w:val="SO HeadItalic Char"/>
    <w:aliases w:val="sohi Char"/>
    <w:basedOn w:val="DefaultParagraphFont"/>
    <w:link w:val="SOHeadItalic"/>
    <w:rsid w:val="001C2FB1"/>
    <w:rPr>
      <w:i/>
      <w:sz w:val="22"/>
    </w:rPr>
  </w:style>
  <w:style w:type="paragraph" w:customStyle="1" w:styleId="SOBullet">
    <w:name w:val="SO Bullet"/>
    <w:aliases w:val="sotb"/>
    <w:basedOn w:val="SOText"/>
    <w:link w:val="SOBulletChar"/>
    <w:qFormat/>
    <w:rsid w:val="001C2FB1"/>
    <w:pPr>
      <w:ind w:left="1559" w:hanging="425"/>
    </w:pPr>
  </w:style>
  <w:style w:type="character" w:customStyle="1" w:styleId="SOBulletChar">
    <w:name w:val="SO Bullet Char"/>
    <w:aliases w:val="sotb Char"/>
    <w:basedOn w:val="DefaultParagraphFont"/>
    <w:link w:val="SOBullet"/>
    <w:rsid w:val="001C2FB1"/>
    <w:rPr>
      <w:sz w:val="22"/>
    </w:rPr>
  </w:style>
  <w:style w:type="paragraph" w:customStyle="1" w:styleId="SOBulletNote">
    <w:name w:val="SO BulletNote"/>
    <w:aliases w:val="sonb"/>
    <w:basedOn w:val="SOTextNote"/>
    <w:link w:val="SOBulletNoteChar"/>
    <w:qFormat/>
    <w:rsid w:val="001C2FB1"/>
    <w:pPr>
      <w:tabs>
        <w:tab w:val="left" w:pos="1560"/>
      </w:tabs>
      <w:ind w:left="2268" w:hanging="1134"/>
    </w:pPr>
  </w:style>
  <w:style w:type="character" w:customStyle="1" w:styleId="SOBulletNoteChar">
    <w:name w:val="SO BulletNote Char"/>
    <w:aliases w:val="sonb Char"/>
    <w:basedOn w:val="DefaultParagraphFont"/>
    <w:link w:val="SOBulletNote"/>
    <w:rsid w:val="001C2FB1"/>
    <w:rPr>
      <w:sz w:val="18"/>
    </w:rPr>
  </w:style>
  <w:style w:type="character" w:customStyle="1" w:styleId="chardefinitiontitle">
    <w:name w:val="chardefinitiontitle"/>
    <w:basedOn w:val="DefaultParagraphFont"/>
    <w:rsid w:val="00CA119F"/>
  </w:style>
  <w:style w:type="paragraph" w:customStyle="1" w:styleId="SOText2">
    <w:name w:val="SO Text2"/>
    <w:aliases w:val="sot2"/>
    <w:basedOn w:val="Normal"/>
    <w:next w:val="SOText"/>
    <w:link w:val="SOText2Char"/>
    <w:rsid w:val="001C2F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C2FB1"/>
    <w:rPr>
      <w:sz w:val="22"/>
    </w:rPr>
  </w:style>
  <w:style w:type="table" w:styleId="DarkList-Accent6">
    <w:name w:val="Dark List Accent 6"/>
    <w:basedOn w:val="TableNormal"/>
    <w:uiPriority w:val="70"/>
    <w:rsid w:val="00826D4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paragraphChar">
    <w:name w:val="paragraph Char"/>
    <w:aliases w:val="a Char"/>
    <w:basedOn w:val="DefaultParagraphFont"/>
    <w:link w:val="paragraph"/>
    <w:rsid w:val="003E72EC"/>
    <w:rPr>
      <w:rFonts w:eastAsia="Times New Roman" w:cs="Times New Roman"/>
      <w:sz w:val="22"/>
      <w:lang w:eastAsia="en-AU"/>
    </w:rPr>
  </w:style>
  <w:style w:type="paragraph" w:customStyle="1" w:styleId="FreeForm">
    <w:name w:val="FreeForm"/>
    <w:rsid w:val="00AF7BCB"/>
    <w:rPr>
      <w:rFonts w:ascii="Arial" w:hAnsi="Arial"/>
      <w:sz w:val="22"/>
    </w:rPr>
  </w:style>
  <w:style w:type="character" w:customStyle="1" w:styleId="notetextChar">
    <w:name w:val="note(text) Char"/>
    <w:aliases w:val="n Char"/>
    <w:basedOn w:val="DefaultParagraphFont"/>
    <w:link w:val="notetext"/>
    <w:rsid w:val="006357EC"/>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2FB1"/>
    <w:pPr>
      <w:spacing w:line="260" w:lineRule="atLeast"/>
    </w:pPr>
    <w:rPr>
      <w:sz w:val="22"/>
    </w:rPr>
  </w:style>
  <w:style w:type="paragraph" w:styleId="Heading1">
    <w:name w:val="heading 1"/>
    <w:basedOn w:val="Normal"/>
    <w:next w:val="Normal"/>
    <w:link w:val="Heading1Char"/>
    <w:uiPriority w:val="9"/>
    <w:qFormat/>
    <w:rsid w:val="00EB7E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B7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B7E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B7E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B7E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7EE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B7EE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7EE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B7EE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C2FB1"/>
  </w:style>
  <w:style w:type="paragraph" w:customStyle="1" w:styleId="OPCParaBase">
    <w:name w:val="OPCParaBase"/>
    <w:qFormat/>
    <w:rsid w:val="001C2FB1"/>
    <w:pPr>
      <w:spacing w:line="260" w:lineRule="atLeast"/>
    </w:pPr>
    <w:rPr>
      <w:rFonts w:eastAsia="Times New Roman" w:cs="Times New Roman"/>
      <w:sz w:val="22"/>
      <w:lang w:eastAsia="en-AU"/>
    </w:rPr>
  </w:style>
  <w:style w:type="paragraph" w:customStyle="1" w:styleId="ShortT">
    <w:name w:val="ShortT"/>
    <w:basedOn w:val="OPCParaBase"/>
    <w:next w:val="Normal"/>
    <w:qFormat/>
    <w:rsid w:val="001C2FB1"/>
    <w:pPr>
      <w:spacing w:line="240" w:lineRule="auto"/>
    </w:pPr>
    <w:rPr>
      <w:b/>
      <w:sz w:val="40"/>
    </w:rPr>
  </w:style>
  <w:style w:type="paragraph" w:customStyle="1" w:styleId="ActHead1">
    <w:name w:val="ActHead 1"/>
    <w:aliases w:val="c"/>
    <w:basedOn w:val="OPCParaBase"/>
    <w:next w:val="Normal"/>
    <w:qFormat/>
    <w:rsid w:val="001C2F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C2F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C2F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C2F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C2F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C2F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C2F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C2F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C2FB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C2FB1"/>
  </w:style>
  <w:style w:type="paragraph" w:customStyle="1" w:styleId="Blocks">
    <w:name w:val="Blocks"/>
    <w:aliases w:val="bb"/>
    <w:basedOn w:val="OPCParaBase"/>
    <w:qFormat/>
    <w:rsid w:val="001C2FB1"/>
    <w:pPr>
      <w:spacing w:line="240" w:lineRule="auto"/>
    </w:pPr>
    <w:rPr>
      <w:sz w:val="24"/>
    </w:rPr>
  </w:style>
  <w:style w:type="paragraph" w:customStyle="1" w:styleId="BoxText">
    <w:name w:val="BoxText"/>
    <w:aliases w:val="bt"/>
    <w:basedOn w:val="OPCParaBase"/>
    <w:qFormat/>
    <w:rsid w:val="001C2F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C2FB1"/>
    <w:rPr>
      <w:b/>
    </w:rPr>
  </w:style>
  <w:style w:type="paragraph" w:customStyle="1" w:styleId="BoxHeadItalic">
    <w:name w:val="BoxHeadItalic"/>
    <w:aliases w:val="bhi"/>
    <w:basedOn w:val="BoxText"/>
    <w:next w:val="BoxStep"/>
    <w:qFormat/>
    <w:rsid w:val="001C2FB1"/>
    <w:rPr>
      <w:i/>
    </w:rPr>
  </w:style>
  <w:style w:type="paragraph" w:customStyle="1" w:styleId="BoxList">
    <w:name w:val="BoxList"/>
    <w:aliases w:val="bl"/>
    <w:basedOn w:val="BoxText"/>
    <w:qFormat/>
    <w:rsid w:val="001C2FB1"/>
    <w:pPr>
      <w:ind w:left="1559" w:hanging="425"/>
    </w:pPr>
  </w:style>
  <w:style w:type="paragraph" w:customStyle="1" w:styleId="BoxNote">
    <w:name w:val="BoxNote"/>
    <w:aliases w:val="bn"/>
    <w:basedOn w:val="BoxText"/>
    <w:qFormat/>
    <w:rsid w:val="001C2FB1"/>
    <w:pPr>
      <w:tabs>
        <w:tab w:val="left" w:pos="1985"/>
      </w:tabs>
      <w:spacing w:before="122" w:line="198" w:lineRule="exact"/>
      <w:ind w:left="2948" w:hanging="1814"/>
    </w:pPr>
    <w:rPr>
      <w:sz w:val="18"/>
    </w:rPr>
  </w:style>
  <w:style w:type="paragraph" w:customStyle="1" w:styleId="BoxPara">
    <w:name w:val="BoxPara"/>
    <w:aliases w:val="bp"/>
    <w:basedOn w:val="BoxText"/>
    <w:qFormat/>
    <w:rsid w:val="001C2FB1"/>
    <w:pPr>
      <w:tabs>
        <w:tab w:val="right" w:pos="2268"/>
      </w:tabs>
      <w:ind w:left="2552" w:hanging="1418"/>
    </w:pPr>
  </w:style>
  <w:style w:type="paragraph" w:customStyle="1" w:styleId="BoxStep">
    <w:name w:val="BoxStep"/>
    <w:aliases w:val="bs"/>
    <w:basedOn w:val="BoxText"/>
    <w:qFormat/>
    <w:rsid w:val="001C2FB1"/>
    <w:pPr>
      <w:ind w:left="1985" w:hanging="851"/>
    </w:pPr>
  </w:style>
  <w:style w:type="character" w:customStyle="1" w:styleId="CharAmPartNo">
    <w:name w:val="CharAmPartNo"/>
    <w:basedOn w:val="OPCCharBase"/>
    <w:qFormat/>
    <w:rsid w:val="001C2FB1"/>
  </w:style>
  <w:style w:type="character" w:customStyle="1" w:styleId="CharAmPartText">
    <w:name w:val="CharAmPartText"/>
    <w:basedOn w:val="OPCCharBase"/>
    <w:qFormat/>
    <w:rsid w:val="001C2FB1"/>
  </w:style>
  <w:style w:type="character" w:customStyle="1" w:styleId="CharAmSchNo">
    <w:name w:val="CharAmSchNo"/>
    <w:basedOn w:val="OPCCharBase"/>
    <w:qFormat/>
    <w:rsid w:val="001C2FB1"/>
  </w:style>
  <w:style w:type="character" w:customStyle="1" w:styleId="CharAmSchText">
    <w:name w:val="CharAmSchText"/>
    <w:basedOn w:val="OPCCharBase"/>
    <w:qFormat/>
    <w:rsid w:val="001C2FB1"/>
  </w:style>
  <w:style w:type="character" w:customStyle="1" w:styleId="CharBoldItalic">
    <w:name w:val="CharBoldItalic"/>
    <w:basedOn w:val="OPCCharBase"/>
    <w:uiPriority w:val="1"/>
    <w:qFormat/>
    <w:rsid w:val="001C2FB1"/>
    <w:rPr>
      <w:b/>
      <w:i/>
    </w:rPr>
  </w:style>
  <w:style w:type="character" w:customStyle="1" w:styleId="CharChapNo">
    <w:name w:val="CharChapNo"/>
    <w:basedOn w:val="OPCCharBase"/>
    <w:uiPriority w:val="1"/>
    <w:qFormat/>
    <w:rsid w:val="001C2FB1"/>
  </w:style>
  <w:style w:type="character" w:customStyle="1" w:styleId="CharChapText">
    <w:name w:val="CharChapText"/>
    <w:basedOn w:val="OPCCharBase"/>
    <w:uiPriority w:val="1"/>
    <w:qFormat/>
    <w:rsid w:val="001C2FB1"/>
  </w:style>
  <w:style w:type="character" w:customStyle="1" w:styleId="CharDivNo">
    <w:name w:val="CharDivNo"/>
    <w:basedOn w:val="OPCCharBase"/>
    <w:uiPriority w:val="1"/>
    <w:qFormat/>
    <w:rsid w:val="001C2FB1"/>
  </w:style>
  <w:style w:type="character" w:customStyle="1" w:styleId="CharDivText">
    <w:name w:val="CharDivText"/>
    <w:basedOn w:val="OPCCharBase"/>
    <w:uiPriority w:val="1"/>
    <w:qFormat/>
    <w:rsid w:val="001C2FB1"/>
  </w:style>
  <w:style w:type="character" w:customStyle="1" w:styleId="CharItalic">
    <w:name w:val="CharItalic"/>
    <w:basedOn w:val="OPCCharBase"/>
    <w:uiPriority w:val="1"/>
    <w:qFormat/>
    <w:rsid w:val="001C2FB1"/>
    <w:rPr>
      <w:i/>
    </w:rPr>
  </w:style>
  <w:style w:type="character" w:customStyle="1" w:styleId="CharPartNo">
    <w:name w:val="CharPartNo"/>
    <w:basedOn w:val="OPCCharBase"/>
    <w:uiPriority w:val="1"/>
    <w:qFormat/>
    <w:rsid w:val="001C2FB1"/>
  </w:style>
  <w:style w:type="character" w:customStyle="1" w:styleId="CharPartText">
    <w:name w:val="CharPartText"/>
    <w:basedOn w:val="OPCCharBase"/>
    <w:uiPriority w:val="1"/>
    <w:qFormat/>
    <w:rsid w:val="001C2FB1"/>
  </w:style>
  <w:style w:type="character" w:customStyle="1" w:styleId="CharSectno">
    <w:name w:val="CharSectno"/>
    <w:basedOn w:val="OPCCharBase"/>
    <w:qFormat/>
    <w:rsid w:val="001C2FB1"/>
  </w:style>
  <w:style w:type="character" w:customStyle="1" w:styleId="CharSubdNo">
    <w:name w:val="CharSubdNo"/>
    <w:basedOn w:val="OPCCharBase"/>
    <w:uiPriority w:val="1"/>
    <w:qFormat/>
    <w:rsid w:val="001C2FB1"/>
  </w:style>
  <w:style w:type="character" w:customStyle="1" w:styleId="CharSubdText">
    <w:name w:val="CharSubdText"/>
    <w:basedOn w:val="OPCCharBase"/>
    <w:uiPriority w:val="1"/>
    <w:qFormat/>
    <w:rsid w:val="001C2FB1"/>
  </w:style>
  <w:style w:type="paragraph" w:customStyle="1" w:styleId="CTA--">
    <w:name w:val="CTA --"/>
    <w:basedOn w:val="OPCParaBase"/>
    <w:next w:val="Normal"/>
    <w:rsid w:val="001C2FB1"/>
    <w:pPr>
      <w:spacing w:before="60" w:line="240" w:lineRule="atLeast"/>
      <w:ind w:left="142" w:hanging="142"/>
    </w:pPr>
    <w:rPr>
      <w:sz w:val="20"/>
    </w:rPr>
  </w:style>
  <w:style w:type="paragraph" w:customStyle="1" w:styleId="CTA-">
    <w:name w:val="CTA -"/>
    <w:basedOn w:val="OPCParaBase"/>
    <w:rsid w:val="001C2FB1"/>
    <w:pPr>
      <w:spacing w:before="60" w:line="240" w:lineRule="atLeast"/>
      <w:ind w:left="85" w:hanging="85"/>
    </w:pPr>
    <w:rPr>
      <w:sz w:val="20"/>
    </w:rPr>
  </w:style>
  <w:style w:type="paragraph" w:customStyle="1" w:styleId="CTA---">
    <w:name w:val="CTA ---"/>
    <w:basedOn w:val="OPCParaBase"/>
    <w:next w:val="Normal"/>
    <w:rsid w:val="001C2FB1"/>
    <w:pPr>
      <w:spacing w:before="60" w:line="240" w:lineRule="atLeast"/>
      <w:ind w:left="198" w:hanging="198"/>
    </w:pPr>
    <w:rPr>
      <w:sz w:val="20"/>
    </w:rPr>
  </w:style>
  <w:style w:type="paragraph" w:customStyle="1" w:styleId="CTA----">
    <w:name w:val="CTA ----"/>
    <w:basedOn w:val="OPCParaBase"/>
    <w:next w:val="Normal"/>
    <w:rsid w:val="001C2FB1"/>
    <w:pPr>
      <w:spacing w:before="60" w:line="240" w:lineRule="atLeast"/>
      <w:ind w:left="255" w:hanging="255"/>
    </w:pPr>
    <w:rPr>
      <w:sz w:val="20"/>
    </w:rPr>
  </w:style>
  <w:style w:type="paragraph" w:customStyle="1" w:styleId="CTA1a">
    <w:name w:val="CTA 1(a)"/>
    <w:basedOn w:val="OPCParaBase"/>
    <w:rsid w:val="001C2FB1"/>
    <w:pPr>
      <w:tabs>
        <w:tab w:val="right" w:pos="414"/>
      </w:tabs>
      <w:spacing w:before="40" w:line="240" w:lineRule="atLeast"/>
      <w:ind w:left="675" w:hanging="675"/>
    </w:pPr>
    <w:rPr>
      <w:sz w:val="20"/>
    </w:rPr>
  </w:style>
  <w:style w:type="paragraph" w:customStyle="1" w:styleId="CTA1ai">
    <w:name w:val="CTA 1(a)(i)"/>
    <w:basedOn w:val="OPCParaBase"/>
    <w:rsid w:val="001C2FB1"/>
    <w:pPr>
      <w:tabs>
        <w:tab w:val="right" w:pos="1004"/>
      </w:tabs>
      <w:spacing w:before="40" w:line="240" w:lineRule="atLeast"/>
      <w:ind w:left="1253" w:hanging="1253"/>
    </w:pPr>
    <w:rPr>
      <w:sz w:val="20"/>
    </w:rPr>
  </w:style>
  <w:style w:type="paragraph" w:customStyle="1" w:styleId="CTA2a">
    <w:name w:val="CTA 2(a)"/>
    <w:basedOn w:val="OPCParaBase"/>
    <w:rsid w:val="001C2FB1"/>
    <w:pPr>
      <w:tabs>
        <w:tab w:val="right" w:pos="482"/>
      </w:tabs>
      <w:spacing w:before="40" w:line="240" w:lineRule="atLeast"/>
      <w:ind w:left="748" w:hanging="748"/>
    </w:pPr>
    <w:rPr>
      <w:sz w:val="20"/>
    </w:rPr>
  </w:style>
  <w:style w:type="paragraph" w:customStyle="1" w:styleId="CTA2ai">
    <w:name w:val="CTA 2(a)(i)"/>
    <w:basedOn w:val="OPCParaBase"/>
    <w:rsid w:val="001C2FB1"/>
    <w:pPr>
      <w:tabs>
        <w:tab w:val="right" w:pos="1089"/>
      </w:tabs>
      <w:spacing w:before="40" w:line="240" w:lineRule="atLeast"/>
      <w:ind w:left="1327" w:hanging="1327"/>
    </w:pPr>
    <w:rPr>
      <w:sz w:val="20"/>
    </w:rPr>
  </w:style>
  <w:style w:type="paragraph" w:customStyle="1" w:styleId="CTA3a">
    <w:name w:val="CTA 3(a)"/>
    <w:basedOn w:val="OPCParaBase"/>
    <w:rsid w:val="001C2FB1"/>
    <w:pPr>
      <w:tabs>
        <w:tab w:val="right" w:pos="556"/>
      </w:tabs>
      <w:spacing w:before="40" w:line="240" w:lineRule="atLeast"/>
      <w:ind w:left="805" w:hanging="805"/>
    </w:pPr>
    <w:rPr>
      <w:sz w:val="20"/>
    </w:rPr>
  </w:style>
  <w:style w:type="paragraph" w:customStyle="1" w:styleId="CTA3ai">
    <w:name w:val="CTA 3(a)(i)"/>
    <w:basedOn w:val="OPCParaBase"/>
    <w:rsid w:val="001C2FB1"/>
    <w:pPr>
      <w:tabs>
        <w:tab w:val="right" w:pos="1140"/>
      </w:tabs>
      <w:spacing w:before="40" w:line="240" w:lineRule="atLeast"/>
      <w:ind w:left="1361" w:hanging="1361"/>
    </w:pPr>
    <w:rPr>
      <w:sz w:val="20"/>
    </w:rPr>
  </w:style>
  <w:style w:type="paragraph" w:customStyle="1" w:styleId="CTA4a">
    <w:name w:val="CTA 4(a)"/>
    <w:basedOn w:val="OPCParaBase"/>
    <w:rsid w:val="001C2FB1"/>
    <w:pPr>
      <w:tabs>
        <w:tab w:val="right" w:pos="624"/>
      </w:tabs>
      <w:spacing w:before="40" w:line="240" w:lineRule="atLeast"/>
      <w:ind w:left="873" w:hanging="873"/>
    </w:pPr>
    <w:rPr>
      <w:sz w:val="20"/>
    </w:rPr>
  </w:style>
  <w:style w:type="paragraph" w:customStyle="1" w:styleId="CTA4ai">
    <w:name w:val="CTA 4(a)(i)"/>
    <w:basedOn w:val="OPCParaBase"/>
    <w:rsid w:val="001C2FB1"/>
    <w:pPr>
      <w:tabs>
        <w:tab w:val="right" w:pos="1213"/>
      </w:tabs>
      <w:spacing w:before="40" w:line="240" w:lineRule="atLeast"/>
      <w:ind w:left="1452" w:hanging="1452"/>
    </w:pPr>
    <w:rPr>
      <w:sz w:val="20"/>
    </w:rPr>
  </w:style>
  <w:style w:type="paragraph" w:customStyle="1" w:styleId="CTACAPS">
    <w:name w:val="CTA CAPS"/>
    <w:basedOn w:val="OPCParaBase"/>
    <w:rsid w:val="001C2FB1"/>
    <w:pPr>
      <w:spacing w:before="60" w:line="240" w:lineRule="atLeast"/>
    </w:pPr>
    <w:rPr>
      <w:sz w:val="20"/>
    </w:rPr>
  </w:style>
  <w:style w:type="paragraph" w:customStyle="1" w:styleId="CTAright">
    <w:name w:val="CTA right"/>
    <w:basedOn w:val="OPCParaBase"/>
    <w:rsid w:val="001C2FB1"/>
    <w:pPr>
      <w:spacing w:before="60" w:line="240" w:lineRule="auto"/>
      <w:jc w:val="right"/>
    </w:pPr>
    <w:rPr>
      <w:sz w:val="20"/>
    </w:rPr>
  </w:style>
  <w:style w:type="paragraph" w:customStyle="1" w:styleId="subsection">
    <w:name w:val="subsection"/>
    <w:aliases w:val="ss"/>
    <w:basedOn w:val="OPCParaBase"/>
    <w:link w:val="subsectionChar"/>
    <w:rsid w:val="001C2FB1"/>
    <w:pPr>
      <w:tabs>
        <w:tab w:val="right" w:pos="1021"/>
      </w:tabs>
      <w:spacing w:before="180" w:line="240" w:lineRule="auto"/>
      <w:ind w:left="1134" w:hanging="1134"/>
    </w:pPr>
  </w:style>
  <w:style w:type="paragraph" w:customStyle="1" w:styleId="Definition">
    <w:name w:val="Definition"/>
    <w:aliases w:val="dd"/>
    <w:basedOn w:val="OPCParaBase"/>
    <w:rsid w:val="001C2FB1"/>
    <w:pPr>
      <w:spacing w:before="180" w:line="240" w:lineRule="auto"/>
      <w:ind w:left="1134"/>
    </w:pPr>
  </w:style>
  <w:style w:type="paragraph" w:customStyle="1" w:styleId="ETAsubitem">
    <w:name w:val="ETA(subitem)"/>
    <w:basedOn w:val="OPCParaBase"/>
    <w:rsid w:val="001C2FB1"/>
    <w:pPr>
      <w:tabs>
        <w:tab w:val="right" w:pos="340"/>
      </w:tabs>
      <w:spacing w:before="60" w:line="240" w:lineRule="auto"/>
      <w:ind w:left="454" w:hanging="454"/>
    </w:pPr>
    <w:rPr>
      <w:sz w:val="20"/>
    </w:rPr>
  </w:style>
  <w:style w:type="paragraph" w:customStyle="1" w:styleId="ETApara">
    <w:name w:val="ETA(para)"/>
    <w:basedOn w:val="OPCParaBase"/>
    <w:rsid w:val="001C2FB1"/>
    <w:pPr>
      <w:tabs>
        <w:tab w:val="right" w:pos="754"/>
      </w:tabs>
      <w:spacing w:before="60" w:line="240" w:lineRule="auto"/>
      <w:ind w:left="828" w:hanging="828"/>
    </w:pPr>
    <w:rPr>
      <w:sz w:val="20"/>
    </w:rPr>
  </w:style>
  <w:style w:type="paragraph" w:customStyle="1" w:styleId="ETAsubpara">
    <w:name w:val="ETA(subpara)"/>
    <w:basedOn w:val="OPCParaBase"/>
    <w:rsid w:val="001C2FB1"/>
    <w:pPr>
      <w:tabs>
        <w:tab w:val="right" w:pos="1083"/>
      </w:tabs>
      <w:spacing w:before="60" w:line="240" w:lineRule="auto"/>
      <w:ind w:left="1191" w:hanging="1191"/>
    </w:pPr>
    <w:rPr>
      <w:sz w:val="20"/>
    </w:rPr>
  </w:style>
  <w:style w:type="paragraph" w:customStyle="1" w:styleId="ETAsub-subpara">
    <w:name w:val="ETA(sub-subpara)"/>
    <w:basedOn w:val="OPCParaBase"/>
    <w:rsid w:val="001C2FB1"/>
    <w:pPr>
      <w:tabs>
        <w:tab w:val="right" w:pos="1412"/>
      </w:tabs>
      <w:spacing w:before="60" w:line="240" w:lineRule="auto"/>
      <w:ind w:left="1525" w:hanging="1525"/>
    </w:pPr>
    <w:rPr>
      <w:sz w:val="20"/>
    </w:rPr>
  </w:style>
  <w:style w:type="paragraph" w:customStyle="1" w:styleId="Formula">
    <w:name w:val="Formula"/>
    <w:basedOn w:val="OPCParaBase"/>
    <w:rsid w:val="001C2FB1"/>
    <w:pPr>
      <w:spacing w:line="240" w:lineRule="auto"/>
      <w:ind w:left="1134"/>
    </w:pPr>
    <w:rPr>
      <w:sz w:val="20"/>
    </w:rPr>
  </w:style>
  <w:style w:type="paragraph" w:styleId="Header">
    <w:name w:val="header"/>
    <w:basedOn w:val="OPCParaBase"/>
    <w:link w:val="HeaderChar"/>
    <w:unhideWhenUsed/>
    <w:rsid w:val="001C2FB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2FB1"/>
    <w:rPr>
      <w:rFonts w:eastAsia="Times New Roman" w:cs="Times New Roman"/>
      <w:sz w:val="16"/>
      <w:lang w:eastAsia="en-AU"/>
    </w:rPr>
  </w:style>
  <w:style w:type="paragraph" w:customStyle="1" w:styleId="House">
    <w:name w:val="House"/>
    <w:basedOn w:val="OPCParaBase"/>
    <w:rsid w:val="001C2FB1"/>
    <w:pPr>
      <w:spacing w:line="240" w:lineRule="auto"/>
    </w:pPr>
    <w:rPr>
      <w:sz w:val="28"/>
    </w:rPr>
  </w:style>
  <w:style w:type="paragraph" w:customStyle="1" w:styleId="Item">
    <w:name w:val="Item"/>
    <w:aliases w:val="i"/>
    <w:basedOn w:val="OPCParaBase"/>
    <w:next w:val="ItemHead"/>
    <w:rsid w:val="001C2FB1"/>
    <w:pPr>
      <w:keepLines/>
      <w:spacing w:before="80" w:line="240" w:lineRule="auto"/>
      <w:ind w:left="709"/>
    </w:pPr>
  </w:style>
  <w:style w:type="paragraph" w:customStyle="1" w:styleId="ItemHead">
    <w:name w:val="ItemHead"/>
    <w:aliases w:val="ih"/>
    <w:basedOn w:val="OPCParaBase"/>
    <w:next w:val="Item"/>
    <w:link w:val="ItemHeadChar"/>
    <w:rsid w:val="001C2F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C2FB1"/>
    <w:pPr>
      <w:spacing w:line="240" w:lineRule="auto"/>
    </w:pPr>
    <w:rPr>
      <w:b/>
      <w:sz w:val="32"/>
    </w:rPr>
  </w:style>
  <w:style w:type="paragraph" w:customStyle="1" w:styleId="notedraft">
    <w:name w:val="note(draft)"/>
    <w:aliases w:val="nd"/>
    <w:basedOn w:val="OPCParaBase"/>
    <w:rsid w:val="001C2FB1"/>
    <w:pPr>
      <w:spacing w:before="240" w:line="240" w:lineRule="auto"/>
      <w:ind w:left="284" w:hanging="284"/>
    </w:pPr>
    <w:rPr>
      <w:i/>
      <w:sz w:val="24"/>
    </w:rPr>
  </w:style>
  <w:style w:type="paragraph" w:customStyle="1" w:styleId="notemargin">
    <w:name w:val="note(margin)"/>
    <w:aliases w:val="nm"/>
    <w:basedOn w:val="OPCParaBase"/>
    <w:rsid w:val="001C2FB1"/>
    <w:pPr>
      <w:tabs>
        <w:tab w:val="left" w:pos="709"/>
      </w:tabs>
      <w:spacing w:before="122" w:line="198" w:lineRule="exact"/>
      <w:ind w:left="709" w:hanging="709"/>
    </w:pPr>
    <w:rPr>
      <w:sz w:val="18"/>
    </w:rPr>
  </w:style>
  <w:style w:type="paragraph" w:customStyle="1" w:styleId="noteToPara">
    <w:name w:val="noteToPara"/>
    <w:aliases w:val="ntp"/>
    <w:basedOn w:val="OPCParaBase"/>
    <w:rsid w:val="001C2FB1"/>
    <w:pPr>
      <w:spacing w:before="122" w:line="198" w:lineRule="exact"/>
      <w:ind w:left="2353" w:hanging="709"/>
    </w:pPr>
    <w:rPr>
      <w:sz w:val="18"/>
    </w:rPr>
  </w:style>
  <w:style w:type="paragraph" w:customStyle="1" w:styleId="noteParlAmend">
    <w:name w:val="note(ParlAmend)"/>
    <w:aliases w:val="npp"/>
    <w:basedOn w:val="OPCParaBase"/>
    <w:next w:val="ParlAmend"/>
    <w:rsid w:val="001C2FB1"/>
    <w:pPr>
      <w:spacing w:line="240" w:lineRule="auto"/>
      <w:jc w:val="right"/>
    </w:pPr>
    <w:rPr>
      <w:rFonts w:ascii="Arial" w:hAnsi="Arial"/>
      <w:b/>
      <w:i/>
    </w:rPr>
  </w:style>
  <w:style w:type="paragraph" w:customStyle="1" w:styleId="notetext">
    <w:name w:val="note(text)"/>
    <w:aliases w:val="n"/>
    <w:basedOn w:val="OPCParaBase"/>
    <w:link w:val="notetextChar"/>
    <w:rsid w:val="001C2FB1"/>
    <w:pPr>
      <w:spacing w:before="122" w:line="240" w:lineRule="auto"/>
      <w:ind w:left="1985" w:hanging="851"/>
    </w:pPr>
    <w:rPr>
      <w:sz w:val="18"/>
    </w:rPr>
  </w:style>
  <w:style w:type="paragraph" w:customStyle="1" w:styleId="Page1">
    <w:name w:val="Page1"/>
    <w:basedOn w:val="OPCParaBase"/>
    <w:rsid w:val="001C2FB1"/>
    <w:pPr>
      <w:spacing w:before="5600" w:line="240" w:lineRule="auto"/>
    </w:pPr>
    <w:rPr>
      <w:b/>
      <w:sz w:val="32"/>
    </w:rPr>
  </w:style>
  <w:style w:type="paragraph" w:customStyle="1" w:styleId="PageBreak">
    <w:name w:val="PageBreak"/>
    <w:aliases w:val="pb"/>
    <w:basedOn w:val="OPCParaBase"/>
    <w:rsid w:val="001C2FB1"/>
    <w:pPr>
      <w:spacing w:line="240" w:lineRule="auto"/>
    </w:pPr>
    <w:rPr>
      <w:sz w:val="20"/>
    </w:rPr>
  </w:style>
  <w:style w:type="paragraph" w:customStyle="1" w:styleId="paragraphsub">
    <w:name w:val="paragraph(sub)"/>
    <w:aliases w:val="aa"/>
    <w:basedOn w:val="OPCParaBase"/>
    <w:rsid w:val="001C2FB1"/>
    <w:pPr>
      <w:tabs>
        <w:tab w:val="right" w:pos="1985"/>
      </w:tabs>
      <w:spacing w:before="40" w:line="240" w:lineRule="auto"/>
      <w:ind w:left="2098" w:hanging="2098"/>
    </w:pPr>
  </w:style>
  <w:style w:type="paragraph" w:customStyle="1" w:styleId="paragraphsub-sub">
    <w:name w:val="paragraph(sub-sub)"/>
    <w:aliases w:val="aaa"/>
    <w:basedOn w:val="OPCParaBase"/>
    <w:rsid w:val="001C2FB1"/>
    <w:pPr>
      <w:tabs>
        <w:tab w:val="right" w:pos="2722"/>
      </w:tabs>
      <w:spacing w:before="40" w:line="240" w:lineRule="auto"/>
      <w:ind w:left="2835" w:hanging="2835"/>
    </w:pPr>
  </w:style>
  <w:style w:type="paragraph" w:customStyle="1" w:styleId="paragraph">
    <w:name w:val="paragraph"/>
    <w:aliases w:val="a"/>
    <w:basedOn w:val="OPCParaBase"/>
    <w:link w:val="paragraphChar"/>
    <w:rsid w:val="001C2FB1"/>
    <w:pPr>
      <w:tabs>
        <w:tab w:val="right" w:pos="1531"/>
      </w:tabs>
      <w:spacing w:before="40" w:line="240" w:lineRule="auto"/>
      <w:ind w:left="1644" w:hanging="1644"/>
    </w:pPr>
  </w:style>
  <w:style w:type="paragraph" w:customStyle="1" w:styleId="ParlAmend">
    <w:name w:val="ParlAmend"/>
    <w:aliases w:val="pp"/>
    <w:basedOn w:val="OPCParaBase"/>
    <w:rsid w:val="001C2FB1"/>
    <w:pPr>
      <w:spacing w:before="240" w:line="240" w:lineRule="atLeast"/>
      <w:ind w:hanging="567"/>
    </w:pPr>
    <w:rPr>
      <w:sz w:val="24"/>
    </w:rPr>
  </w:style>
  <w:style w:type="paragraph" w:customStyle="1" w:styleId="Penalty">
    <w:name w:val="Penalty"/>
    <w:basedOn w:val="OPCParaBase"/>
    <w:rsid w:val="001C2FB1"/>
    <w:pPr>
      <w:tabs>
        <w:tab w:val="left" w:pos="2977"/>
      </w:tabs>
      <w:spacing w:before="180" w:line="240" w:lineRule="auto"/>
      <w:ind w:left="1985" w:hanging="851"/>
    </w:pPr>
  </w:style>
  <w:style w:type="paragraph" w:customStyle="1" w:styleId="Portfolio">
    <w:name w:val="Portfolio"/>
    <w:basedOn w:val="OPCParaBase"/>
    <w:rsid w:val="001C2FB1"/>
    <w:pPr>
      <w:spacing w:line="240" w:lineRule="auto"/>
    </w:pPr>
    <w:rPr>
      <w:i/>
      <w:sz w:val="20"/>
    </w:rPr>
  </w:style>
  <w:style w:type="paragraph" w:customStyle="1" w:styleId="Preamble">
    <w:name w:val="Preamble"/>
    <w:basedOn w:val="OPCParaBase"/>
    <w:next w:val="Normal"/>
    <w:rsid w:val="001C2F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C2FB1"/>
    <w:pPr>
      <w:spacing w:line="240" w:lineRule="auto"/>
    </w:pPr>
    <w:rPr>
      <w:i/>
      <w:sz w:val="20"/>
    </w:rPr>
  </w:style>
  <w:style w:type="paragraph" w:customStyle="1" w:styleId="Session">
    <w:name w:val="Session"/>
    <w:basedOn w:val="OPCParaBase"/>
    <w:rsid w:val="001C2FB1"/>
    <w:pPr>
      <w:spacing w:line="240" w:lineRule="auto"/>
    </w:pPr>
    <w:rPr>
      <w:sz w:val="28"/>
    </w:rPr>
  </w:style>
  <w:style w:type="paragraph" w:customStyle="1" w:styleId="Sponsor">
    <w:name w:val="Sponsor"/>
    <w:basedOn w:val="OPCParaBase"/>
    <w:rsid w:val="001C2FB1"/>
    <w:pPr>
      <w:spacing w:line="240" w:lineRule="auto"/>
    </w:pPr>
    <w:rPr>
      <w:i/>
    </w:rPr>
  </w:style>
  <w:style w:type="paragraph" w:customStyle="1" w:styleId="Subitem">
    <w:name w:val="Subitem"/>
    <w:aliases w:val="iss"/>
    <w:basedOn w:val="OPCParaBase"/>
    <w:rsid w:val="001C2FB1"/>
    <w:pPr>
      <w:spacing w:before="180" w:line="240" w:lineRule="auto"/>
      <w:ind w:left="709" w:hanging="709"/>
    </w:pPr>
  </w:style>
  <w:style w:type="paragraph" w:customStyle="1" w:styleId="SubitemHead">
    <w:name w:val="SubitemHead"/>
    <w:aliases w:val="issh"/>
    <w:basedOn w:val="OPCParaBase"/>
    <w:rsid w:val="001C2F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C2FB1"/>
    <w:pPr>
      <w:spacing w:before="40" w:line="240" w:lineRule="auto"/>
      <w:ind w:left="1134"/>
    </w:pPr>
  </w:style>
  <w:style w:type="paragraph" w:customStyle="1" w:styleId="SubsectionHead">
    <w:name w:val="SubsectionHead"/>
    <w:aliases w:val="ssh"/>
    <w:basedOn w:val="OPCParaBase"/>
    <w:next w:val="subsection"/>
    <w:rsid w:val="001C2FB1"/>
    <w:pPr>
      <w:keepNext/>
      <w:keepLines/>
      <w:spacing w:before="240" w:line="240" w:lineRule="auto"/>
      <w:ind w:left="1134"/>
    </w:pPr>
    <w:rPr>
      <w:i/>
    </w:rPr>
  </w:style>
  <w:style w:type="paragraph" w:customStyle="1" w:styleId="Tablea">
    <w:name w:val="Table(a)"/>
    <w:aliases w:val="ta"/>
    <w:basedOn w:val="OPCParaBase"/>
    <w:rsid w:val="001C2FB1"/>
    <w:pPr>
      <w:spacing w:before="60" w:line="240" w:lineRule="auto"/>
      <w:ind w:left="284" w:hanging="284"/>
    </w:pPr>
    <w:rPr>
      <w:sz w:val="20"/>
    </w:rPr>
  </w:style>
  <w:style w:type="paragraph" w:customStyle="1" w:styleId="TableAA">
    <w:name w:val="Table(AA)"/>
    <w:aliases w:val="taaa"/>
    <w:basedOn w:val="OPCParaBase"/>
    <w:rsid w:val="001C2F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C2F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C2FB1"/>
    <w:pPr>
      <w:spacing w:before="60" w:line="240" w:lineRule="atLeast"/>
    </w:pPr>
    <w:rPr>
      <w:sz w:val="20"/>
    </w:rPr>
  </w:style>
  <w:style w:type="paragraph" w:customStyle="1" w:styleId="TLPBoxTextnote">
    <w:name w:val="TLPBoxText(note"/>
    <w:aliases w:val="right)"/>
    <w:basedOn w:val="OPCParaBase"/>
    <w:rsid w:val="001C2F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C2FB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C2FB1"/>
    <w:pPr>
      <w:spacing w:before="122" w:line="198" w:lineRule="exact"/>
      <w:ind w:left="1985" w:hanging="851"/>
      <w:jc w:val="right"/>
    </w:pPr>
    <w:rPr>
      <w:sz w:val="18"/>
    </w:rPr>
  </w:style>
  <w:style w:type="paragraph" w:customStyle="1" w:styleId="TLPTableBullet">
    <w:name w:val="TLPTableBullet"/>
    <w:aliases w:val="ttb"/>
    <w:basedOn w:val="OPCParaBase"/>
    <w:rsid w:val="001C2FB1"/>
    <w:pPr>
      <w:spacing w:line="240" w:lineRule="exact"/>
      <w:ind w:left="284" w:hanging="284"/>
    </w:pPr>
    <w:rPr>
      <w:sz w:val="20"/>
    </w:rPr>
  </w:style>
  <w:style w:type="paragraph" w:styleId="TOC1">
    <w:name w:val="toc 1"/>
    <w:basedOn w:val="OPCParaBase"/>
    <w:next w:val="Normal"/>
    <w:uiPriority w:val="39"/>
    <w:semiHidden/>
    <w:unhideWhenUsed/>
    <w:rsid w:val="001C2FB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C2FB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C2FB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C2FB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C2FB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C2FB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C2FB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C2FB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C2FB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C2FB1"/>
    <w:pPr>
      <w:keepLines/>
      <w:spacing w:before="240" w:after="120" w:line="240" w:lineRule="auto"/>
      <w:ind w:left="794"/>
    </w:pPr>
    <w:rPr>
      <w:b/>
      <w:kern w:val="28"/>
      <w:sz w:val="20"/>
    </w:rPr>
  </w:style>
  <w:style w:type="paragraph" w:customStyle="1" w:styleId="TofSectsHeading">
    <w:name w:val="TofSects(Heading)"/>
    <w:basedOn w:val="OPCParaBase"/>
    <w:rsid w:val="001C2FB1"/>
    <w:pPr>
      <w:spacing w:before="240" w:after="120" w:line="240" w:lineRule="auto"/>
    </w:pPr>
    <w:rPr>
      <w:b/>
      <w:sz w:val="24"/>
    </w:rPr>
  </w:style>
  <w:style w:type="paragraph" w:customStyle="1" w:styleId="TofSectsSection">
    <w:name w:val="TofSects(Section)"/>
    <w:basedOn w:val="OPCParaBase"/>
    <w:rsid w:val="001C2FB1"/>
    <w:pPr>
      <w:keepLines/>
      <w:spacing w:before="40" w:line="240" w:lineRule="auto"/>
      <w:ind w:left="1588" w:hanging="794"/>
    </w:pPr>
    <w:rPr>
      <w:kern w:val="28"/>
      <w:sz w:val="18"/>
    </w:rPr>
  </w:style>
  <w:style w:type="paragraph" w:customStyle="1" w:styleId="TofSectsSubdiv">
    <w:name w:val="TofSects(Subdiv)"/>
    <w:basedOn w:val="OPCParaBase"/>
    <w:rsid w:val="001C2FB1"/>
    <w:pPr>
      <w:keepLines/>
      <w:spacing w:before="80" w:line="240" w:lineRule="auto"/>
      <w:ind w:left="1588" w:hanging="794"/>
    </w:pPr>
    <w:rPr>
      <w:kern w:val="28"/>
    </w:rPr>
  </w:style>
  <w:style w:type="paragraph" w:customStyle="1" w:styleId="WRStyle">
    <w:name w:val="WR Style"/>
    <w:aliases w:val="WR"/>
    <w:basedOn w:val="OPCParaBase"/>
    <w:rsid w:val="001C2FB1"/>
    <w:pPr>
      <w:spacing w:before="240" w:line="240" w:lineRule="auto"/>
      <w:ind w:left="284" w:hanging="284"/>
    </w:pPr>
    <w:rPr>
      <w:b/>
      <w:i/>
      <w:kern w:val="28"/>
      <w:sz w:val="24"/>
    </w:rPr>
  </w:style>
  <w:style w:type="paragraph" w:customStyle="1" w:styleId="notepara">
    <w:name w:val="note(para)"/>
    <w:aliases w:val="na"/>
    <w:basedOn w:val="OPCParaBase"/>
    <w:rsid w:val="001C2FB1"/>
    <w:pPr>
      <w:spacing w:before="40" w:line="198" w:lineRule="exact"/>
      <w:ind w:left="2354" w:hanging="369"/>
    </w:pPr>
    <w:rPr>
      <w:sz w:val="18"/>
    </w:rPr>
  </w:style>
  <w:style w:type="paragraph" w:styleId="Footer">
    <w:name w:val="footer"/>
    <w:link w:val="FooterChar"/>
    <w:rsid w:val="001C2FB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C2FB1"/>
    <w:rPr>
      <w:rFonts w:eastAsia="Times New Roman" w:cs="Times New Roman"/>
      <w:sz w:val="22"/>
      <w:szCs w:val="24"/>
      <w:lang w:eastAsia="en-AU"/>
    </w:rPr>
  </w:style>
  <w:style w:type="character" w:styleId="LineNumber">
    <w:name w:val="line number"/>
    <w:basedOn w:val="OPCCharBase"/>
    <w:uiPriority w:val="99"/>
    <w:semiHidden/>
    <w:unhideWhenUsed/>
    <w:rsid w:val="001C2FB1"/>
    <w:rPr>
      <w:sz w:val="16"/>
    </w:rPr>
  </w:style>
  <w:style w:type="table" w:customStyle="1" w:styleId="CFlag">
    <w:name w:val="CFlag"/>
    <w:basedOn w:val="TableNormal"/>
    <w:uiPriority w:val="99"/>
    <w:rsid w:val="001C2FB1"/>
    <w:rPr>
      <w:rFonts w:eastAsia="Times New Roman" w:cs="Times New Roman"/>
      <w:lang w:eastAsia="en-AU"/>
    </w:rPr>
    <w:tblPr/>
  </w:style>
  <w:style w:type="paragraph" w:styleId="BalloonText">
    <w:name w:val="Balloon Text"/>
    <w:basedOn w:val="Normal"/>
    <w:link w:val="BalloonTextChar"/>
    <w:uiPriority w:val="99"/>
    <w:semiHidden/>
    <w:unhideWhenUsed/>
    <w:rsid w:val="001C2F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FB1"/>
    <w:rPr>
      <w:rFonts w:ascii="Tahoma" w:hAnsi="Tahoma" w:cs="Tahoma"/>
      <w:sz w:val="16"/>
      <w:szCs w:val="16"/>
    </w:rPr>
  </w:style>
  <w:style w:type="character" w:styleId="Hyperlink">
    <w:name w:val="Hyperlink"/>
    <w:basedOn w:val="DefaultParagraphFont"/>
    <w:rsid w:val="001C2FB1"/>
    <w:rPr>
      <w:color w:val="0000FF"/>
      <w:u w:val="single"/>
    </w:rPr>
  </w:style>
  <w:style w:type="table" w:styleId="TableGrid">
    <w:name w:val="Table Grid"/>
    <w:basedOn w:val="TableNormal"/>
    <w:uiPriority w:val="59"/>
    <w:rsid w:val="001C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C2FB1"/>
    <w:rPr>
      <w:b/>
      <w:sz w:val="28"/>
      <w:szCs w:val="32"/>
    </w:rPr>
  </w:style>
  <w:style w:type="paragraph" w:customStyle="1" w:styleId="TerritoryT">
    <w:name w:val="TerritoryT"/>
    <w:basedOn w:val="OPCParaBase"/>
    <w:next w:val="Normal"/>
    <w:rsid w:val="001C2FB1"/>
    <w:rPr>
      <w:b/>
      <w:sz w:val="32"/>
    </w:rPr>
  </w:style>
  <w:style w:type="paragraph" w:customStyle="1" w:styleId="LegislationMadeUnder">
    <w:name w:val="LegislationMadeUnder"/>
    <w:basedOn w:val="OPCParaBase"/>
    <w:next w:val="Normal"/>
    <w:rsid w:val="001C2FB1"/>
    <w:rPr>
      <w:i/>
      <w:sz w:val="32"/>
      <w:szCs w:val="32"/>
    </w:rPr>
  </w:style>
  <w:style w:type="paragraph" w:customStyle="1" w:styleId="SignCoverPageEnd">
    <w:name w:val="SignCoverPageEnd"/>
    <w:basedOn w:val="OPCParaBase"/>
    <w:next w:val="Normal"/>
    <w:rsid w:val="001C2FB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C2FB1"/>
    <w:pPr>
      <w:pBdr>
        <w:top w:val="single" w:sz="4" w:space="1" w:color="auto"/>
      </w:pBdr>
      <w:spacing w:before="360"/>
      <w:ind w:right="397"/>
      <w:jc w:val="both"/>
    </w:pPr>
  </w:style>
  <w:style w:type="paragraph" w:customStyle="1" w:styleId="NotesHeading1">
    <w:name w:val="NotesHeading 1"/>
    <w:basedOn w:val="OPCParaBase"/>
    <w:next w:val="Normal"/>
    <w:rsid w:val="001C2FB1"/>
    <w:rPr>
      <w:b/>
      <w:sz w:val="28"/>
      <w:szCs w:val="28"/>
    </w:rPr>
  </w:style>
  <w:style w:type="paragraph" w:customStyle="1" w:styleId="NotesHeading2">
    <w:name w:val="NotesHeading 2"/>
    <w:basedOn w:val="OPCParaBase"/>
    <w:next w:val="Normal"/>
    <w:rsid w:val="001C2FB1"/>
    <w:rPr>
      <w:b/>
      <w:sz w:val="28"/>
      <w:szCs w:val="28"/>
    </w:rPr>
  </w:style>
  <w:style w:type="paragraph" w:customStyle="1" w:styleId="ENotesText">
    <w:name w:val="ENotesText"/>
    <w:basedOn w:val="OPCParaBase"/>
    <w:next w:val="Normal"/>
    <w:rsid w:val="001C2FB1"/>
  </w:style>
  <w:style w:type="paragraph" w:customStyle="1" w:styleId="CompiledActNo">
    <w:name w:val="CompiledActNo"/>
    <w:basedOn w:val="OPCParaBase"/>
    <w:next w:val="Normal"/>
    <w:rsid w:val="001C2FB1"/>
    <w:rPr>
      <w:b/>
      <w:sz w:val="24"/>
      <w:szCs w:val="24"/>
    </w:rPr>
  </w:style>
  <w:style w:type="paragraph" w:customStyle="1" w:styleId="CompiledMadeUnder">
    <w:name w:val="CompiledMadeUnder"/>
    <w:basedOn w:val="OPCParaBase"/>
    <w:next w:val="Normal"/>
    <w:rsid w:val="001C2FB1"/>
    <w:rPr>
      <w:i/>
      <w:sz w:val="24"/>
      <w:szCs w:val="24"/>
    </w:rPr>
  </w:style>
  <w:style w:type="paragraph" w:customStyle="1" w:styleId="Paragraphsub-sub-sub">
    <w:name w:val="Paragraph(sub-sub-sub)"/>
    <w:aliases w:val="aaaa"/>
    <w:basedOn w:val="OPCParaBase"/>
    <w:rsid w:val="001C2FB1"/>
    <w:pPr>
      <w:tabs>
        <w:tab w:val="right" w:pos="3402"/>
      </w:tabs>
      <w:spacing w:before="40" w:line="240" w:lineRule="auto"/>
      <w:ind w:left="3402" w:hanging="3402"/>
    </w:pPr>
  </w:style>
  <w:style w:type="paragraph" w:customStyle="1" w:styleId="TableHeading">
    <w:name w:val="TableHeading"/>
    <w:aliases w:val="th"/>
    <w:basedOn w:val="OPCParaBase"/>
    <w:next w:val="Tabletext"/>
    <w:rsid w:val="001C2FB1"/>
    <w:pPr>
      <w:keepNext/>
      <w:spacing w:before="60" w:line="240" w:lineRule="atLeast"/>
    </w:pPr>
    <w:rPr>
      <w:b/>
      <w:sz w:val="20"/>
    </w:rPr>
  </w:style>
  <w:style w:type="paragraph" w:customStyle="1" w:styleId="NoteToSubpara">
    <w:name w:val="NoteToSubpara"/>
    <w:aliases w:val="nts"/>
    <w:basedOn w:val="OPCParaBase"/>
    <w:rsid w:val="001C2FB1"/>
    <w:pPr>
      <w:spacing w:before="40" w:line="198" w:lineRule="exact"/>
      <w:ind w:left="2835" w:hanging="709"/>
    </w:pPr>
    <w:rPr>
      <w:sz w:val="18"/>
    </w:rPr>
  </w:style>
  <w:style w:type="paragraph" w:customStyle="1" w:styleId="EndNotespara">
    <w:name w:val="EndNotes(para)"/>
    <w:aliases w:val="eta"/>
    <w:basedOn w:val="OPCParaBase"/>
    <w:next w:val="Normal"/>
    <w:rsid w:val="001C2F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C2F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C2F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C2FB1"/>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C2FB1"/>
    <w:pPr>
      <w:keepNext/>
      <w:spacing w:before="60" w:line="240" w:lineRule="atLeast"/>
    </w:pPr>
    <w:rPr>
      <w:rFonts w:ascii="Arial" w:hAnsi="Arial"/>
      <w:b/>
      <w:sz w:val="16"/>
    </w:rPr>
  </w:style>
  <w:style w:type="paragraph" w:customStyle="1" w:styleId="ENoteTTi">
    <w:name w:val="ENoteTTi"/>
    <w:aliases w:val="entti"/>
    <w:basedOn w:val="OPCParaBase"/>
    <w:rsid w:val="001C2FB1"/>
    <w:pPr>
      <w:keepNext/>
      <w:spacing w:before="60" w:line="240" w:lineRule="atLeast"/>
      <w:ind w:left="170"/>
    </w:pPr>
    <w:rPr>
      <w:sz w:val="16"/>
    </w:rPr>
  </w:style>
  <w:style w:type="paragraph" w:customStyle="1" w:styleId="ENotesHeading1">
    <w:name w:val="ENotesHeading 1"/>
    <w:aliases w:val="Enh1"/>
    <w:basedOn w:val="OPCParaBase"/>
    <w:next w:val="Normal"/>
    <w:rsid w:val="001C2FB1"/>
    <w:pPr>
      <w:spacing w:before="120"/>
      <w:outlineLvl w:val="1"/>
    </w:pPr>
    <w:rPr>
      <w:b/>
      <w:sz w:val="28"/>
      <w:szCs w:val="28"/>
    </w:rPr>
  </w:style>
  <w:style w:type="paragraph" w:customStyle="1" w:styleId="ENotesHeading2">
    <w:name w:val="ENotesHeading 2"/>
    <w:aliases w:val="Enh2"/>
    <w:basedOn w:val="OPCParaBase"/>
    <w:next w:val="Normal"/>
    <w:rsid w:val="001C2FB1"/>
    <w:pPr>
      <w:spacing w:before="120" w:after="120"/>
      <w:outlineLvl w:val="2"/>
    </w:pPr>
    <w:rPr>
      <w:b/>
      <w:sz w:val="24"/>
      <w:szCs w:val="28"/>
    </w:rPr>
  </w:style>
  <w:style w:type="paragraph" w:customStyle="1" w:styleId="ENoteTTIndentHeading">
    <w:name w:val="ENoteTTIndentHeading"/>
    <w:aliases w:val="enTTHi"/>
    <w:basedOn w:val="OPCParaBase"/>
    <w:rsid w:val="001C2F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C2FB1"/>
    <w:pPr>
      <w:spacing w:before="60" w:line="240" w:lineRule="atLeast"/>
    </w:pPr>
    <w:rPr>
      <w:sz w:val="16"/>
    </w:rPr>
  </w:style>
  <w:style w:type="paragraph" w:customStyle="1" w:styleId="MadeunderText">
    <w:name w:val="MadeunderText"/>
    <w:basedOn w:val="OPCParaBase"/>
    <w:next w:val="CompiledMadeUnder"/>
    <w:rsid w:val="001C2FB1"/>
    <w:pPr>
      <w:spacing w:before="240"/>
    </w:pPr>
    <w:rPr>
      <w:sz w:val="24"/>
      <w:szCs w:val="24"/>
    </w:rPr>
  </w:style>
  <w:style w:type="paragraph" w:customStyle="1" w:styleId="ENotesHeading3">
    <w:name w:val="ENotesHeading 3"/>
    <w:aliases w:val="Enh3"/>
    <w:basedOn w:val="OPCParaBase"/>
    <w:next w:val="Normal"/>
    <w:rsid w:val="001C2FB1"/>
    <w:pPr>
      <w:keepNext/>
      <w:spacing w:before="120" w:line="240" w:lineRule="auto"/>
      <w:outlineLvl w:val="4"/>
    </w:pPr>
    <w:rPr>
      <w:b/>
      <w:szCs w:val="24"/>
    </w:rPr>
  </w:style>
  <w:style w:type="paragraph" w:customStyle="1" w:styleId="SubPartCASA">
    <w:name w:val="SubPart(CASA)"/>
    <w:aliases w:val="csp"/>
    <w:basedOn w:val="OPCParaBase"/>
    <w:next w:val="ActHead3"/>
    <w:rsid w:val="001C2FB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C2FB1"/>
  </w:style>
  <w:style w:type="character" w:customStyle="1" w:styleId="CharSubPartNoCASA">
    <w:name w:val="CharSubPartNo(CASA)"/>
    <w:basedOn w:val="OPCCharBase"/>
    <w:uiPriority w:val="1"/>
    <w:rsid w:val="001C2FB1"/>
  </w:style>
  <w:style w:type="paragraph" w:customStyle="1" w:styleId="ENoteTTIndentHeadingSub">
    <w:name w:val="ENoteTTIndentHeadingSub"/>
    <w:aliases w:val="enTTHis"/>
    <w:basedOn w:val="OPCParaBase"/>
    <w:rsid w:val="001C2FB1"/>
    <w:pPr>
      <w:keepNext/>
      <w:spacing w:before="60" w:line="240" w:lineRule="atLeast"/>
      <w:ind w:left="340"/>
    </w:pPr>
    <w:rPr>
      <w:b/>
      <w:sz w:val="16"/>
    </w:rPr>
  </w:style>
  <w:style w:type="paragraph" w:customStyle="1" w:styleId="ENoteTTiSub">
    <w:name w:val="ENoteTTiSub"/>
    <w:aliases w:val="enttis"/>
    <w:basedOn w:val="OPCParaBase"/>
    <w:rsid w:val="001C2FB1"/>
    <w:pPr>
      <w:keepNext/>
      <w:spacing w:before="60" w:line="240" w:lineRule="atLeast"/>
      <w:ind w:left="340"/>
    </w:pPr>
    <w:rPr>
      <w:sz w:val="16"/>
    </w:rPr>
  </w:style>
  <w:style w:type="paragraph" w:customStyle="1" w:styleId="SubDivisionMigration">
    <w:name w:val="SubDivisionMigration"/>
    <w:aliases w:val="sdm"/>
    <w:basedOn w:val="OPCParaBase"/>
    <w:rsid w:val="001C2F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C2FB1"/>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locked/>
    <w:rsid w:val="00FF5D68"/>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EB7EE6"/>
    <w:rPr>
      <w:rFonts w:eastAsia="Times New Roman" w:cs="Times New Roman"/>
      <w:sz w:val="22"/>
      <w:lang w:eastAsia="en-AU"/>
    </w:rPr>
  </w:style>
  <w:style w:type="character" w:customStyle="1" w:styleId="Heading1Char">
    <w:name w:val="Heading 1 Char"/>
    <w:basedOn w:val="DefaultParagraphFont"/>
    <w:link w:val="Heading1"/>
    <w:uiPriority w:val="9"/>
    <w:rsid w:val="00EB7E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B7E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B7E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B7E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B7E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B7E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B7E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B7E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B7EE6"/>
    <w:rPr>
      <w:rFonts w:asciiTheme="majorHAnsi" w:eastAsiaTheme="majorEastAsia" w:hAnsiTheme="majorHAnsi" w:cstheme="majorBidi"/>
      <w:i/>
      <w:iCs/>
      <w:color w:val="404040" w:themeColor="text1" w:themeTint="BF"/>
    </w:rPr>
  </w:style>
  <w:style w:type="paragraph" w:customStyle="1" w:styleId="SOText">
    <w:name w:val="SO Text"/>
    <w:aliases w:val="sot"/>
    <w:link w:val="SOTextChar"/>
    <w:rsid w:val="001C2FB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C2FB1"/>
    <w:rPr>
      <w:sz w:val="22"/>
    </w:rPr>
  </w:style>
  <w:style w:type="paragraph" w:customStyle="1" w:styleId="SOTextNote">
    <w:name w:val="SO TextNote"/>
    <w:aliases w:val="sont"/>
    <w:basedOn w:val="SOText"/>
    <w:qFormat/>
    <w:rsid w:val="001C2FB1"/>
    <w:pPr>
      <w:spacing w:before="122" w:line="198" w:lineRule="exact"/>
      <w:ind w:left="1843" w:hanging="709"/>
    </w:pPr>
    <w:rPr>
      <w:sz w:val="18"/>
    </w:rPr>
  </w:style>
  <w:style w:type="paragraph" w:customStyle="1" w:styleId="SOPara">
    <w:name w:val="SO Para"/>
    <w:aliases w:val="soa"/>
    <w:basedOn w:val="SOText"/>
    <w:link w:val="SOParaChar"/>
    <w:qFormat/>
    <w:rsid w:val="001C2FB1"/>
    <w:pPr>
      <w:tabs>
        <w:tab w:val="right" w:pos="1786"/>
      </w:tabs>
      <w:spacing w:before="40"/>
      <w:ind w:left="2070" w:hanging="936"/>
    </w:pPr>
  </w:style>
  <w:style w:type="character" w:customStyle="1" w:styleId="SOParaChar">
    <w:name w:val="SO Para Char"/>
    <w:aliases w:val="soa Char"/>
    <w:basedOn w:val="DefaultParagraphFont"/>
    <w:link w:val="SOPara"/>
    <w:rsid w:val="001C2FB1"/>
    <w:rPr>
      <w:sz w:val="22"/>
    </w:rPr>
  </w:style>
  <w:style w:type="paragraph" w:customStyle="1" w:styleId="FileName">
    <w:name w:val="FileName"/>
    <w:basedOn w:val="Normal"/>
    <w:rsid w:val="001C2FB1"/>
  </w:style>
  <w:style w:type="paragraph" w:customStyle="1" w:styleId="SOHeadBold">
    <w:name w:val="SO HeadBold"/>
    <w:aliases w:val="sohb"/>
    <w:basedOn w:val="SOText"/>
    <w:next w:val="SOText"/>
    <w:link w:val="SOHeadBoldChar"/>
    <w:qFormat/>
    <w:rsid w:val="001C2FB1"/>
    <w:rPr>
      <w:b/>
    </w:rPr>
  </w:style>
  <w:style w:type="character" w:customStyle="1" w:styleId="SOHeadBoldChar">
    <w:name w:val="SO HeadBold Char"/>
    <w:aliases w:val="sohb Char"/>
    <w:basedOn w:val="DefaultParagraphFont"/>
    <w:link w:val="SOHeadBold"/>
    <w:rsid w:val="001C2FB1"/>
    <w:rPr>
      <w:b/>
      <w:sz w:val="22"/>
    </w:rPr>
  </w:style>
  <w:style w:type="paragraph" w:customStyle="1" w:styleId="SOHeadItalic">
    <w:name w:val="SO HeadItalic"/>
    <w:aliases w:val="sohi"/>
    <w:basedOn w:val="SOText"/>
    <w:next w:val="SOText"/>
    <w:link w:val="SOHeadItalicChar"/>
    <w:qFormat/>
    <w:rsid w:val="001C2FB1"/>
    <w:rPr>
      <w:i/>
    </w:rPr>
  </w:style>
  <w:style w:type="character" w:customStyle="1" w:styleId="SOHeadItalicChar">
    <w:name w:val="SO HeadItalic Char"/>
    <w:aliases w:val="sohi Char"/>
    <w:basedOn w:val="DefaultParagraphFont"/>
    <w:link w:val="SOHeadItalic"/>
    <w:rsid w:val="001C2FB1"/>
    <w:rPr>
      <w:i/>
      <w:sz w:val="22"/>
    </w:rPr>
  </w:style>
  <w:style w:type="paragraph" w:customStyle="1" w:styleId="SOBullet">
    <w:name w:val="SO Bullet"/>
    <w:aliases w:val="sotb"/>
    <w:basedOn w:val="SOText"/>
    <w:link w:val="SOBulletChar"/>
    <w:qFormat/>
    <w:rsid w:val="001C2FB1"/>
    <w:pPr>
      <w:ind w:left="1559" w:hanging="425"/>
    </w:pPr>
  </w:style>
  <w:style w:type="character" w:customStyle="1" w:styleId="SOBulletChar">
    <w:name w:val="SO Bullet Char"/>
    <w:aliases w:val="sotb Char"/>
    <w:basedOn w:val="DefaultParagraphFont"/>
    <w:link w:val="SOBullet"/>
    <w:rsid w:val="001C2FB1"/>
    <w:rPr>
      <w:sz w:val="22"/>
    </w:rPr>
  </w:style>
  <w:style w:type="paragraph" w:customStyle="1" w:styleId="SOBulletNote">
    <w:name w:val="SO BulletNote"/>
    <w:aliases w:val="sonb"/>
    <w:basedOn w:val="SOTextNote"/>
    <w:link w:val="SOBulletNoteChar"/>
    <w:qFormat/>
    <w:rsid w:val="001C2FB1"/>
    <w:pPr>
      <w:tabs>
        <w:tab w:val="left" w:pos="1560"/>
      </w:tabs>
      <w:ind w:left="2268" w:hanging="1134"/>
    </w:pPr>
  </w:style>
  <w:style w:type="character" w:customStyle="1" w:styleId="SOBulletNoteChar">
    <w:name w:val="SO BulletNote Char"/>
    <w:aliases w:val="sonb Char"/>
    <w:basedOn w:val="DefaultParagraphFont"/>
    <w:link w:val="SOBulletNote"/>
    <w:rsid w:val="001C2FB1"/>
    <w:rPr>
      <w:sz w:val="18"/>
    </w:rPr>
  </w:style>
  <w:style w:type="character" w:customStyle="1" w:styleId="chardefinitiontitle">
    <w:name w:val="chardefinitiontitle"/>
    <w:basedOn w:val="DefaultParagraphFont"/>
    <w:rsid w:val="00CA119F"/>
  </w:style>
  <w:style w:type="paragraph" w:customStyle="1" w:styleId="SOText2">
    <w:name w:val="SO Text2"/>
    <w:aliases w:val="sot2"/>
    <w:basedOn w:val="Normal"/>
    <w:next w:val="SOText"/>
    <w:link w:val="SOText2Char"/>
    <w:rsid w:val="001C2F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C2FB1"/>
    <w:rPr>
      <w:sz w:val="22"/>
    </w:rPr>
  </w:style>
  <w:style w:type="table" w:styleId="DarkList-Accent6">
    <w:name w:val="Dark List Accent 6"/>
    <w:basedOn w:val="TableNormal"/>
    <w:uiPriority w:val="70"/>
    <w:rsid w:val="00826D4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paragraphChar">
    <w:name w:val="paragraph Char"/>
    <w:aliases w:val="a Char"/>
    <w:basedOn w:val="DefaultParagraphFont"/>
    <w:link w:val="paragraph"/>
    <w:rsid w:val="003E72EC"/>
    <w:rPr>
      <w:rFonts w:eastAsia="Times New Roman" w:cs="Times New Roman"/>
      <w:sz w:val="22"/>
      <w:lang w:eastAsia="en-AU"/>
    </w:rPr>
  </w:style>
  <w:style w:type="paragraph" w:customStyle="1" w:styleId="FreeForm">
    <w:name w:val="FreeForm"/>
    <w:rsid w:val="00AF7BCB"/>
    <w:rPr>
      <w:rFonts w:ascii="Arial" w:hAnsi="Arial"/>
      <w:sz w:val="22"/>
    </w:rPr>
  </w:style>
  <w:style w:type="character" w:customStyle="1" w:styleId="notetextChar">
    <w:name w:val="note(text) Char"/>
    <w:aliases w:val="n Char"/>
    <w:basedOn w:val="DefaultParagraphFont"/>
    <w:link w:val="notetext"/>
    <w:rsid w:val="006357EC"/>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3470">
      <w:bodyDiv w:val="1"/>
      <w:marLeft w:val="0"/>
      <w:marRight w:val="0"/>
      <w:marTop w:val="0"/>
      <w:marBottom w:val="0"/>
      <w:divBdr>
        <w:top w:val="none" w:sz="0" w:space="0" w:color="auto"/>
        <w:left w:val="none" w:sz="0" w:space="0" w:color="auto"/>
        <w:bottom w:val="none" w:sz="0" w:space="0" w:color="auto"/>
        <w:right w:val="none" w:sz="0" w:space="0" w:color="auto"/>
      </w:divBdr>
    </w:div>
    <w:div w:id="434328519">
      <w:bodyDiv w:val="1"/>
      <w:marLeft w:val="0"/>
      <w:marRight w:val="0"/>
      <w:marTop w:val="0"/>
      <w:marBottom w:val="0"/>
      <w:divBdr>
        <w:top w:val="none" w:sz="0" w:space="0" w:color="auto"/>
        <w:left w:val="none" w:sz="0" w:space="0" w:color="auto"/>
        <w:bottom w:val="none" w:sz="0" w:space="0" w:color="auto"/>
        <w:right w:val="none" w:sz="0" w:space="0" w:color="auto"/>
      </w:divBdr>
      <w:divsChild>
        <w:div w:id="1587156801">
          <w:marLeft w:val="0"/>
          <w:marRight w:val="0"/>
          <w:marTop w:val="0"/>
          <w:marBottom w:val="0"/>
          <w:divBdr>
            <w:top w:val="none" w:sz="0" w:space="0" w:color="auto"/>
            <w:left w:val="none" w:sz="0" w:space="0" w:color="auto"/>
            <w:bottom w:val="none" w:sz="0" w:space="0" w:color="auto"/>
            <w:right w:val="none" w:sz="0" w:space="0" w:color="auto"/>
          </w:divBdr>
          <w:divsChild>
            <w:div w:id="751507660">
              <w:marLeft w:val="0"/>
              <w:marRight w:val="0"/>
              <w:marTop w:val="0"/>
              <w:marBottom w:val="0"/>
              <w:divBdr>
                <w:top w:val="none" w:sz="0" w:space="0" w:color="auto"/>
                <w:left w:val="none" w:sz="0" w:space="0" w:color="auto"/>
                <w:bottom w:val="none" w:sz="0" w:space="0" w:color="auto"/>
                <w:right w:val="none" w:sz="0" w:space="0" w:color="auto"/>
              </w:divBdr>
              <w:divsChild>
                <w:div w:id="1961035687">
                  <w:marLeft w:val="0"/>
                  <w:marRight w:val="0"/>
                  <w:marTop w:val="0"/>
                  <w:marBottom w:val="0"/>
                  <w:divBdr>
                    <w:top w:val="none" w:sz="0" w:space="0" w:color="auto"/>
                    <w:left w:val="none" w:sz="0" w:space="0" w:color="auto"/>
                    <w:bottom w:val="none" w:sz="0" w:space="0" w:color="auto"/>
                    <w:right w:val="none" w:sz="0" w:space="0" w:color="auto"/>
                  </w:divBdr>
                  <w:divsChild>
                    <w:div w:id="194537432">
                      <w:marLeft w:val="0"/>
                      <w:marRight w:val="0"/>
                      <w:marTop w:val="0"/>
                      <w:marBottom w:val="0"/>
                      <w:divBdr>
                        <w:top w:val="none" w:sz="0" w:space="0" w:color="auto"/>
                        <w:left w:val="none" w:sz="0" w:space="0" w:color="auto"/>
                        <w:bottom w:val="none" w:sz="0" w:space="0" w:color="auto"/>
                        <w:right w:val="none" w:sz="0" w:space="0" w:color="auto"/>
                      </w:divBdr>
                      <w:divsChild>
                        <w:div w:id="67464280">
                          <w:marLeft w:val="0"/>
                          <w:marRight w:val="0"/>
                          <w:marTop w:val="0"/>
                          <w:marBottom w:val="0"/>
                          <w:divBdr>
                            <w:top w:val="single" w:sz="6" w:space="0" w:color="828282"/>
                            <w:left w:val="single" w:sz="6" w:space="0" w:color="828282"/>
                            <w:bottom w:val="single" w:sz="6" w:space="0" w:color="828282"/>
                            <w:right w:val="single" w:sz="6" w:space="0" w:color="828282"/>
                          </w:divBdr>
                          <w:divsChild>
                            <w:div w:id="1850678534">
                              <w:marLeft w:val="0"/>
                              <w:marRight w:val="0"/>
                              <w:marTop w:val="0"/>
                              <w:marBottom w:val="0"/>
                              <w:divBdr>
                                <w:top w:val="none" w:sz="0" w:space="0" w:color="auto"/>
                                <w:left w:val="none" w:sz="0" w:space="0" w:color="auto"/>
                                <w:bottom w:val="none" w:sz="0" w:space="0" w:color="auto"/>
                                <w:right w:val="none" w:sz="0" w:space="0" w:color="auto"/>
                              </w:divBdr>
                              <w:divsChild>
                                <w:div w:id="1499268543">
                                  <w:marLeft w:val="0"/>
                                  <w:marRight w:val="0"/>
                                  <w:marTop w:val="0"/>
                                  <w:marBottom w:val="0"/>
                                  <w:divBdr>
                                    <w:top w:val="none" w:sz="0" w:space="0" w:color="auto"/>
                                    <w:left w:val="none" w:sz="0" w:space="0" w:color="auto"/>
                                    <w:bottom w:val="none" w:sz="0" w:space="0" w:color="auto"/>
                                    <w:right w:val="none" w:sz="0" w:space="0" w:color="auto"/>
                                  </w:divBdr>
                                  <w:divsChild>
                                    <w:div w:id="2068910854">
                                      <w:marLeft w:val="0"/>
                                      <w:marRight w:val="0"/>
                                      <w:marTop w:val="0"/>
                                      <w:marBottom w:val="0"/>
                                      <w:divBdr>
                                        <w:top w:val="none" w:sz="0" w:space="0" w:color="auto"/>
                                        <w:left w:val="none" w:sz="0" w:space="0" w:color="auto"/>
                                        <w:bottom w:val="none" w:sz="0" w:space="0" w:color="auto"/>
                                        <w:right w:val="none" w:sz="0" w:space="0" w:color="auto"/>
                                      </w:divBdr>
                                      <w:divsChild>
                                        <w:div w:id="495926299">
                                          <w:marLeft w:val="0"/>
                                          <w:marRight w:val="0"/>
                                          <w:marTop w:val="0"/>
                                          <w:marBottom w:val="0"/>
                                          <w:divBdr>
                                            <w:top w:val="none" w:sz="0" w:space="0" w:color="auto"/>
                                            <w:left w:val="none" w:sz="0" w:space="0" w:color="auto"/>
                                            <w:bottom w:val="none" w:sz="0" w:space="0" w:color="auto"/>
                                            <w:right w:val="none" w:sz="0" w:space="0" w:color="auto"/>
                                          </w:divBdr>
                                          <w:divsChild>
                                            <w:div w:id="1238443842">
                                              <w:marLeft w:val="0"/>
                                              <w:marRight w:val="0"/>
                                              <w:marTop w:val="0"/>
                                              <w:marBottom w:val="0"/>
                                              <w:divBdr>
                                                <w:top w:val="none" w:sz="0" w:space="0" w:color="auto"/>
                                                <w:left w:val="none" w:sz="0" w:space="0" w:color="auto"/>
                                                <w:bottom w:val="none" w:sz="0" w:space="0" w:color="auto"/>
                                                <w:right w:val="none" w:sz="0" w:space="0" w:color="auto"/>
                                              </w:divBdr>
                                              <w:divsChild>
                                                <w:div w:id="15167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763513">
      <w:bodyDiv w:val="1"/>
      <w:marLeft w:val="0"/>
      <w:marRight w:val="0"/>
      <w:marTop w:val="0"/>
      <w:marBottom w:val="0"/>
      <w:divBdr>
        <w:top w:val="none" w:sz="0" w:space="0" w:color="auto"/>
        <w:left w:val="none" w:sz="0" w:space="0" w:color="auto"/>
        <w:bottom w:val="none" w:sz="0" w:space="0" w:color="auto"/>
        <w:right w:val="none" w:sz="0" w:space="0" w:color="auto"/>
      </w:divBdr>
    </w:div>
    <w:div w:id="1137914173">
      <w:bodyDiv w:val="1"/>
      <w:marLeft w:val="0"/>
      <w:marRight w:val="0"/>
      <w:marTop w:val="0"/>
      <w:marBottom w:val="0"/>
      <w:divBdr>
        <w:top w:val="none" w:sz="0" w:space="0" w:color="auto"/>
        <w:left w:val="none" w:sz="0" w:space="0" w:color="auto"/>
        <w:bottom w:val="none" w:sz="0" w:space="0" w:color="auto"/>
        <w:right w:val="none" w:sz="0" w:space="0" w:color="auto"/>
      </w:divBdr>
    </w:div>
    <w:div w:id="1543403680">
      <w:bodyDiv w:val="1"/>
      <w:marLeft w:val="0"/>
      <w:marRight w:val="0"/>
      <w:marTop w:val="0"/>
      <w:marBottom w:val="0"/>
      <w:divBdr>
        <w:top w:val="none" w:sz="0" w:space="0" w:color="auto"/>
        <w:left w:val="none" w:sz="0" w:space="0" w:color="auto"/>
        <w:bottom w:val="none" w:sz="0" w:space="0" w:color="auto"/>
        <w:right w:val="none" w:sz="0" w:space="0" w:color="auto"/>
      </w:divBdr>
    </w:div>
    <w:div w:id="1555653537">
      <w:bodyDiv w:val="1"/>
      <w:marLeft w:val="0"/>
      <w:marRight w:val="0"/>
      <w:marTop w:val="0"/>
      <w:marBottom w:val="0"/>
      <w:divBdr>
        <w:top w:val="none" w:sz="0" w:space="0" w:color="auto"/>
        <w:left w:val="none" w:sz="0" w:space="0" w:color="auto"/>
        <w:bottom w:val="none" w:sz="0" w:space="0" w:color="auto"/>
        <w:right w:val="none" w:sz="0" w:space="0" w:color="auto"/>
      </w:divBdr>
    </w:div>
    <w:div w:id="1808619474">
      <w:bodyDiv w:val="1"/>
      <w:marLeft w:val="0"/>
      <w:marRight w:val="0"/>
      <w:marTop w:val="0"/>
      <w:marBottom w:val="0"/>
      <w:divBdr>
        <w:top w:val="none" w:sz="0" w:space="0" w:color="auto"/>
        <w:left w:val="none" w:sz="0" w:space="0" w:color="auto"/>
        <w:bottom w:val="none" w:sz="0" w:space="0" w:color="auto"/>
        <w:right w:val="none" w:sz="0" w:space="0" w:color="auto"/>
      </w:divBdr>
    </w:div>
    <w:div w:id="210445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A3D75-6803-4152-A133-9A03243D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37</Pages>
  <Words>6511</Words>
  <Characters>37118</Characters>
  <Application>Microsoft Office Word</Application>
  <DocSecurity>0</DocSecurity>
  <PresentationFormat/>
  <Lines>309</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2015-07-02T02:07:00Z</cp:lastPrinted>
  <dcterms:created xsi:type="dcterms:W3CDTF">2016-03-31T02:38:00Z</dcterms:created>
  <dcterms:modified xsi:type="dcterms:W3CDTF">2016-03-31T02:39:00Z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Civil Aviation Legislation Amendment (Part 101) Regulation 2016</vt:lpwstr>
  </property>
  <property fmtid="{D5CDD505-2E9C-101B-9397-08002B2CF9AE}" pid="4" name="Class">
    <vt:lpwstr>Unkown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24 March 2016</vt:lpwstr>
  </property>
  <property fmtid="{D5CDD505-2E9C-101B-9397-08002B2CF9AE}" pid="10" name="Authority">
    <vt:lpwstr/>
  </property>
  <property fmtid="{D5CDD505-2E9C-101B-9397-08002B2CF9AE}" pid="11" name="ID">
    <vt:lpwstr>OPC50170</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DLM">
    <vt:lpwstr> </vt:lpwstr>
  </property>
  <property fmtid="{D5CDD505-2E9C-101B-9397-08002B2CF9AE}" pid="16" name="Number">
    <vt:lpwstr>D</vt:lpwstr>
  </property>
  <property fmtid="{D5CDD505-2E9C-101B-9397-08002B2CF9AE}" pid="17" name="CounterSign">
    <vt:lpwstr/>
  </property>
  <property fmtid="{D5CDD505-2E9C-101B-9397-08002B2CF9AE}" pid="18" name="ExcoDate">
    <vt:lpwstr>24 March 2016</vt:lpwstr>
  </property>
</Properties>
</file>