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433FD99" w14:textId="77777777" w:rsidR="0090580B" w:rsidRDefault="0090580B" w:rsidP="000F4E1A">
      <w:pPr>
        <w:autoSpaceDE w:val="0"/>
        <w:autoSpaceDN w:val="0"/>
        <w:adjustRightInd w:val="0"/>
        <w:spacing w:before="0"/>
        <w:rPr>
          <w:rFonts w:cs="Arial"/>
          <w:b/>
          <w:bCs/>
          <w:sz w:val="40"/>
          <w:szCs w:val="40"/>
        </w:rPr>
      </w:pPr>
      <w:bookmarkStart w:id="0" w:name="_Toc228770087"/>
      <w:bookmarkStart w:id="1" w:name="_Toc236647503"/>
    </w:p>
    <w:p w14:paraId="77ADECED" w14:textId="77777777" w:rsidR="000F4E1A" w:rsidRPr="000F4E1A" w:rsidRDefault="001E34DC" w:rsidP="000F4E1A">
      <w:pPr>
        <w:autoSpaceDE w:val="0"/>
        <w:autoSpaceDN w:val="0"/>
        <w:adjustRightInd w:val="0"/>
        <w:spacing w:before="0"/>
        <w:rPr>
          <w:rFonts w:cs="Arial"/>
          <w:b/>
          <w:bCs/>
          <w:sz w:val="40"/>
          <w:szCs w:val="40"/>
        </w:rPr>
      </w:pPr>
      <w:r w:rsidRPr="000F4E1A">
        <w:rPr>
          <w:rFonts w:cs="Arial"/>
          <w:b/>
          <w:bCs/>
          <w:sz w:val="40"/>
          <w:szCs w:val="40"/>
        </w:rPr>
        <w:t>Work Health and Safety (</w:t>
      </w:r>
      <w:r w:rsidRPr="00420366">
        <w:rPr>
          <w:rFonts w:cs="Arial"/>
          <w:b/>
          <w:bCs/>
          <w:sz w:val="40"/>
          <w:szCs w:val="40"/>
        </w:rPr>
        <w:t>Labelling of Workplace Hazardous Chemicals</w:t>
      </w:r>
      <w:r w:rsidRPr="000F4E1A">
        <w:rPr>
          <w:rFonts w:cs="Arial"/>
          <w:b/>
          <w:bCs/>
          <w:sz w:val="40"/>
          <w:szCs w:val="40"/>
        </w:rPr>
        <w:t>) Code of Practice 2015</w:t>
      </w:r>
    </w:p>
    <w:p w14:paraId="77ADECEE" w14:textId="77777777" w:rsidR="000F4E1A" w:rsidRPr="000F4E1A" w:rsidRDefault="00CE35CA" w:rsidP="000F4E1A">
      <w:pPr>
        <w:autoSpaceDE w:val="0"/>
        <w:autoSpaceDN w:val="0"/>
        <w:adjustRightInd w:val="0"/>
        <w:spacing w:before="0"/>
        <w:rPr>
          <w:rFonts w:cs="Arial"/>
          <w:b/>
          <w:bCs/>
          <w:sz w:val="40"/>
          <w:szCs w:val="40"/>
        </w:rPr>
      </w:pPr>
    </w:p>
    <w:p w14:paraId="77ADECEF" w14:textId="77777777" w:rsidR="000F4E1A" w:rsidRPr="000F4E1A" w:rsidRDefault="001E34DC" w:rsidP="000F4E1A">
      <w:pPr>
        <w:autoSpaceDE w:val="0"/>
        <w:autoSpaceDN w:val="0"/>
        <w:adjustRightInd w:val="0"/>
        <w:spacing w:before="0"/>
        <w:rPr>
          <w:rFonts w:ascii="Times New Roman" w:hAnsi="Times New Roman"/>
          <w:sz w:val="24"/>
        </w:rPr>
      </w:pPr>
      <w:r w:rsidRPr="000F4E1A">
        <w:rPr>
          <w:rFonts w:ascii="Times New Roman" w:hAnsi="Times New Roman"/>
          <w:sz w:val="24"/>
        </w:rPr>
        <w:t>made under the</w:t>
      </w:r>
    </w:p>
    <w:p w14:paraId="77ADECF0" w14:textId="77777777" w:rsidR="000F4E1A" w:rsidRPr="000F4E1A" w:rsidRDefault="00CE35CA" w:rsidP="000F4E1A">
      <w:pPr>
        <w:autoSpaceDE w:val="0"/>
        <w:autoSpaceDN w:val="0"/>
        <w:adjustRightInd w:val="0"/>
        <w:spacing w:before="0"/>
        <w:rPr>
          <w:rFonts w:ascii="Times New Roman" w:hAnsi="Times New Roman"/>
          <w:sz w:val="24"/>
        </w:rPr>
      </w:pPr>
    </w:p>
    <w:p w14:paraId="77ADECF1" w14:textId="77777777" w:rsidR="000F4E1A" w:rsidRPr="000F4E1A" w:rsidRDefault="001E34DC" w:rsidP="000F4E1A">
      <w:pPr>
        <w:autoSpaceDE w:val="0"/>
        <w:autoSpaceDN w:val="0"/>
        <w:adjustRightInd w:val="0"/>
        <w:spacing w:before="0"/>
        <w:rPr>
          <w:rFonts w:cs="Arial"/>
          <w:b/>
          <w:bCs/>
          <w:sz w:val="20"/>
          <w:szCs w:val="20"/>
        </w:rPr>
      </w:pPr>
      <w:r w:rsidRPr="000F4E1A">
        <w:rPr>
          <w:rFonts w:cs="Arial"/>
          <w:b/>
          <w:bCs/>
          <w:i/>
          <w:iCs/>
          <w:sz w:val="20"/>
          <w:szCs w:val="20"/>
        </w:rPr>
        <w:t>Work Health and Safety Act 2011</w:t>
      </w:r>
      <w:r w:rsidRPr="000F4E1A">
        <w:rPr>
          <w:rFonts w:cs="Arial"/>
          <w:b/>
          <w:bCs/>
          <w:sz w:val="20"/>
          <w:szCs w:val="20"/>
        </w:rPr>
        <w:t>, section 274 (Approved Codes of Practice)</w:t>
      </w:r>
    </w:p>
    <w:p w14:paraId="77ADECF2" w14:textId="77777777" w:rsidR="000F4E1A" w:rsidRPr="000F4E1A" w:rsidRDefault="00CE35CA" w:rsidP="000F4E1A">
      <w:pPr>
        <w:autoSpaceDE w:val="0"/>
        <w:autoSpaceDN w:val="0"/>
        <w:adjustRightInd w:val="0"/>
        <w:spacing w:before="0"/>
        <w:rPr>
          <w:rFonts w:cs="Arial"/>
          <w:b/>
          <w:bCs/>
          <w:sz w:val="24"/>
        </w:rPr>
      </w:pPr>
    </w:p>
    <w:p w14:paraId="77ADECF3" w14:textId="77777777" w:rsidR="000F4E1A" w:rsidRPr="000F4E1A" w:rsidRDefault="00CE35CA" w:rsidP="000F4E1A">
      <w:pPr>
        <w:autoSpaceDE w:val="0"/>
        <w:autoSpaceDN w:val="0"/>
        <w:adjustRightInd w:val="0"/>
        <w:spacing w:before="0"/>
        <w:rPr>
          <w:rFonts w:cs="Arial"/>
          <w:b/>
          <w:bCs/>
          <w:sz w:val="24"/>
        </w:rPr>
      </w:pPr>
    </w:p>
    <w:p w14:paraId="77ADECF4" w14:textId="77777777" w:rsidR="000F4E1A" w:rsidRPr="000F4E1A" w:rsidRDefault="00CE35CA" w:rsidP="000F4E1A">
      <w:pPr>
        <w:autoSpaceDE w:val="0"/>
        <w:autoSpaceDN w:val="0"/>
        <w:adjustRightInd w:val="0"/>
        <w:spacing w:before="0"/>
        <w:rPr>
          <w:rFonts w:cs="Arial"/>
          <w:b/>
          <w:bCs/>
          <w:sz w:val="24"/>
        </w:rPr>
      </w:pPr>
      <w:r>
        <w:rPr>
          <w:rFonts w:cs="Arial"/>
          <w:b/>
          <w:bCs/>
          <w:noProof/>
          <w:sz w:val="24"/>
        </w:rPr>
        <w:pict w14:anchorId="77ADFC96">
          <v:line id="Straight Connector 3" o:spid="_x0000_s1026" style="position:absolute;z-index:251658240;visibility:visible;mso-wrap-style:square;mso-height-percent:0;mso-wrap-distance-left:9pt;mso-wrap-distance-top:0;mso-wrap-distance-right:9pt;mso-wrap-distance-bottom:0;mso-height-percent:0;mso-height-relative:margin" from=".3pt,3.05pt" to="456.3pt,3.05pt" strokeweight="1.25pt"/>
        </w:pict>
      </w:r>
    </w:p>
    <w:p w14:paraId="77ADECF5" w14:textId="77777777" w:rsidR="000F4E1A" w:rsidRPr="000F4E1A" w:rsidRDefault="00CE35CA" w:rsidP="000F4E1A">
      <w:pPr>
        <w:autoSpaceDE w:val="0"/>
        <w:autoSpaceDN w:val="0"/>
        <w:adjustRightInd w:val="0"/>
        <w:spacing w:before="0"/>
        <w:rPr>
          <w:rFonts w:cs="Arial"/>
          <w:b/>
          <w:bCs/>
          <w:sz w:val="24"/>
        </w:rPr>
      </w:pPr>
    </w:p>
    <w:p w14:paraId="77ADECF6" w14:textId="77777777" w:rsidR="000F4E1A" w:rsidRPr="000F4E1A" w:rsidRDefault="00CE35CA" w:rsidP="000F4E1A">
      <w:pPr>
        <w:autoSpaceDE w:val="0"/>
        <w:autoSpaceDN w:val="0"/>
        <w:adjustRightInd w:val="0"/>
        <w:spacing w:before="0"/>
        <w:rPr>
          <w:rFonts w:cs="Arial"/>
          <w:b/>
          <w:bCs/>
          <w:sz w:val="24"/>
        </w:rPr>
      </w:pPr>
    </w:p>
    <w:p w14:paraId="77ADECF7" w14:textId="77777777" w:rsidR="000F4E1A" w:rsidRPr="000F4E1A" w:rsidRDefault="001E34DC" w:rsidP="000F4E1A">
      <w:pPr>
        <w:autoSpaceDE w:val="0"/>
        <w:autoSpaceDN w:val="0"/>
        <w:adjustRightInd w:val="0"/>
        <w:spacing w:before="0"/>
        <w:rPr>
          <w:rFonts w:cs="Arial"/>
          <w:b/>
          <w:bCs/>
          <w:sz w:val="24"/>
        </w:rPr>
      </w:pPr>
      <w:r w:rsidRPr="000F4E1A">
        <w:rPr>
          <w:rFonts w:cs="Arial"/>
          <w:b/>
          <w:bCs/>
          <w:sz w:val="24"/>
        </w:rPr>
        <w:t>1 Name of instrument</w:t>
      </w:r>
    </w:p>
    <w:p w14:paraId="77ADECF8" w14:textId="77777777" w:rsidR="000F4E1A" w:rsidRPr="000F4E1A" w:rsidRDefault="00CE35CA" w:rsidP="000F4E1A">
      <w:pPr>
        <w:autoSpaceDE w:val="0"/>
        <w:autoSpaceDN w:val="0"/>
        <w:adjustRightInd w:val="0"/>
        <w:spacing w:before="0"/>
        <w:rPr>
          <w:rFonts w:ascii="Times New Roman" w:hAnsi="Times New Roman"/>
          <w:sz w:val="24"/>
        </w:rPr>
      </w:pPr>
    </w:p>
    <w:p w14:paraId="77ADECF9" w14:textId="77777777" w:rsidR="000F4E1A" w:rsidRPr="000F4E1A" w:rsidRDefault="001E34DC" w:rsidP="000F4E1A">
      <w:pPr>
        <w:autoSpaceDE w:val="0"/>
        <w:autoSpaceDN w:val="0"/>
        <w:adjustRightInd w:val="0"/>
        <w:spacing w:before="0"/>
        <w:rPr>
          <w:rFonts w:ascii="Times New Roman" w:hAnsi="Times New Roman"/>
          <w:sz w:val="24"/>
        </w:rPr>
      </w:pPr>
      <w:r w:rsidRPr="000F4E1A">
        <w:rPr>
          <w:rFonts w:ascii="Times New Roman" w:hAnsi="Times New Roman"/>
          <w:sz w:val="24"/>
        </w:rPr>
        <w:t>This instrument is the Work Health and Safety (</w:t>
      </w:r>
      <w:r w:rsidRPr="00420366">
        <w:rPr>
          <w:rFonts w:ascii="Times New Roman" w:hAnsi="Times New Roman"/>
          <w:sz w:val="24"/>
        </w:rPr>
        <w:t>Labelling of Workplace Hazardous Chemicals</w:t>
      </w:r>
      <w:r w:rsidRPr="000F4E1A">
        <w:rPr>
          <w:rFonts w:ascii="Times New Roman" w:hAnsi="Times New Roman"/>
          <w:sz w:val="24"/>
        </w:rPr>
        <w:t xml:space="preserve">) Code of Practice 2015. </w:t>
      </w:r>
    </w:p>
    <w:p w14:paraId="77ADECFA" w14:textId="77777777" w:rsidR="000F4E1A" w:rsidRPr="000F4E1A" w:rsidRDefault="00CE35CA" w:rsidP="000F4E1A">
      <w:pPr>
        <w:autoSpaceDE w:val="0"/>
        <w:autoSpaceDN w:val="0"/>
        <w:adjustRightInd w:val="0"/>
        <w:spacing w:before="0"/>
        <w:rPr>
          <w:rFonts w:cs="Arial"/>
          <w:b/>
          <w:bCs/>
          <w:sz w:val="24"/>
        </w:rPr>
      </w:pPr>
    </w:p>
    <w:p w14:paraId="77ADECFB" w14:textId="77777777" w:rsidR="000F4E1A" w:rsidRPr="000F4E1A" w:rsidRDefault="001E34DC" w:rsidP="000F4E1A">
      <w:pPr>
        <w:autoSpaceDE w:val="0"/>
        <w:autoSpaceDN w:val="0"/>
        <w:adjustRightInd w:val="0"/>
        <w:spacing w:before="0"/>
        <w:rPr>
          <w:rFonts w:cs="Arial"/>
          <w:b/>
          <w:bCs/>
          <w:sz w:val="24"/>
        </w:rPr>
      </w:pPr>
      <w:r w:rsidRPr="000F4E1A">
        <w:rPr>
          <w:rFonts w:cs="Arial"/>
          <w:b/>
          <w:bCs/>
          <w:sz w:val="24"/>
        </w:rPr>
        <w:t>2 Commencement</w:t>
      </w:r>
    </w:p>
    <w:p w14:paraId="77ADECFC" w14:textId="77777777" w:rsidR="000F4E1A" w:rsidRPr="000F4E1A" w:rsidRDefault="00CE35CA" w:rsidP="000F4E1A">
      <w:pPr>
        <w:autoSpaceDE w:val="0"/>
        <w:autoSpaceDN w:val="0"/>
        <w:adjustRightInd w:val="0"/>
        <w:spacing w:before="0"/>
        <w:rPr>
          <w:rFonts w:ascii="Times New Roman" w:hAnsi="Times New Roman"/>
          <w:sz w:val="24"/>
        </w:rPr>
      </w:pPr>
    </w:p>
    <w:p w14:paraId="77ADECFD" w14:textId="77777777" w:rsidR="000F4E1A" w:rsidRPr="000F4E1A" w:rsidRDefault="001E34DC" w:rsidP="000F4E1A">
      <w:pPr>
        <w:autoSpaceDE w:val="0"/>
        <w:autoSpaceDN w:val="0"/>
        <w:adjustRightInd w:val="0"/>
        <w:spacing w:before="0"/>
        <w:rPr>
          <w:rFonts w:ascii="Times New Roman" w:hAnsi="Times New Roman"/>
          <w:sz w:val="24"/>
        </w:rPr>
      </w:pPr>
      <w:r w:rsidRPr="000F4E1A">
        <w:rPr>
          <w:rFonts w:ascii="Times New Roman" w:hAnsi="Times New Roman"/>
          <w:sz w:val="24"/>
        </w:rPr>
        <w:t xml:space="preserve">This instrument commences on the day after it is registered on the Federal Register of Legislative Instruments. </w:t>
      </w:r>
    </w:p>
    <w:p w14:paraId="77ADECFE" w14:textId="77777777" w:rsidR="000F4E1A" w:rsidRPr="000F4E1A" w:rsidRDefault="00CE35CA" w:rsidP="000F4E1A">
      <w:pPr>
        <w:autoSpaceDE w:val="0"/>
        <w:autoSpaceDN w:val="0"/>
        <w:adjustRightInd w:val="0"/>
        <w:spacing w:before="0"/>
        <w:rPr>
          <w:rFonts w:cs="Arial"/>
          <w:b/>
          <w:bCs/>
          <w:sz w:val="24"/>
        </w:rPr>
      </w:pPr>
    </w:p>
    <w:p w14:paraId="77ADECFF" w14:textId="77777777" w:rsidR="000F4E1A" w:rsidRPr="000F4E1A" w:rsidRDefault="001E34DC" w:rsidP="000F4E1A">
      <w:pPr>
        <w:autoSpaceDE w:val="0"/>
        <w:autoSpaceDN w:val="0"/>
        <w:adjustRightInd w:val="0"/>
        <w:spacing w:before="0"/>
        <w:rPr>
          <w:rFonts w:cs="Arial"/>
          <w:b/>
          <w:bCs/>
          <w:sz w:val="24"/>
        </w:rPr>
      </w:pPr>
      <w:r w:rsidRPr="000F4E1A">
        <w:rPr>
          <w:rFonts w:cs="Arial"/>
          <w:b/>
          <w:bCs/>
          <w:sz w:val="24"/>
        </w:rPr>
        <w:t>3 Code of Practice Approval</w:t>
      </w:r>
    </w:p>
    <w:p w14:paraId="77ADED00" w14:textId="77777777" w:rsidR="000F4E1A" w:rsidRPr="000F4E1A" w:rsidRDefault="00CE35CA" w:rsidP="000F4E1A">
      <w:pPr>
        <w:autoSpaceDE w:val="0"/>
        <w:autoSpaceDN w:val="0"/>
        <w:adjustRightInd w:val="0"/>
        <w:spacing w:before="0"/>
        <w:rPr>
          <w:rFonts w:ascii="Times New Roman" w:hAnsi="Times New Roman"/>
          <w:sz w:val="24"/>
        </w:rPr>
      </w:pPr>
    </w:p>
    <w:p w14:paraId="77ADED01" w14:textId="0011BF75" w:rsidR="000F4E1A" w:rsidRPr="000F4E1A" w:rsidRDefault="001E34DC" w:rsidP="000F4E1A">
      <w:pPr>
        <w:autoSpaceDE w:val="0"/>
        <w:autoSpaceDN w:val="0"/>
        <w:adjustRightInd w:val="0"/>
        <w:spacing w:before="0"/>
        <w:rPr>
          <w:rFonts w:ascii="Times New Roman" w:hAnsi="Times New Roman"/>
          <w:sz w:val="24"/>
        </w:rPr>
      </w:pPr>
      <w:r w:rsidRPr="000F4E1A">
        <w:rPr>
          <w:rFonts w:ascii="Times New Roman" w:hAnsi="Times New Roman"/>
          <w:sz w:val="24"/>
        </w:rPr>
        <w:t xml:space="preserve">I approve the </w:t>
      </w:r>
      <w:r w:rsidRPr="00420366">
        <w:rPr>
          <w:rFonts w:ascii="Times New Roman" w:hAnsi="Times New Roman"/>
          <w:sz w:val="24"/>
        </w:rPr>
        <w:t>Labelling of Workplace Hazardous Chemicals</w:t>
      </w:r>
      <w:r w:rsidR="009642C9">
        <w:rPr>
          <w:rFonts w:ascii="Times New Roman" w:hAnsi="Times New Roman"/>
          <w:sz w:val="24"/>
        </w:rPr>
        <w:t xml:space="preserve"> Code of Practice</w:t>
      </w:r>
      <w:r w:rsidRPr="000F4E1A">
        <w:rPr>
          <w:rFonts w:ascii="Times New Roman" w:hAnsi="Times New Roman"/>
          <w:sz w:val="24"/>
        </w:rPr>
        <w:t xml:space="preserve">. I am satisfied that this code of practice was developed by a process described in section 274(2) of the </w:t>
      </w:r>
      <w:r w:rsidRPr="000F4E1A">
        <w:rPr>
          <w:rFonts w:ascii="Times New Roman" w:hAnsi="Times New Roman"/>
          <w:i/>
          <w:sz w:val="24"/>
        </w:rPr>
        <w:t>Work Health and Safety Act 2011</w:t>
      </w:r>
      <w:r w:rsidRPr="009D553D">
        <w:rPr>
          <w:rFonts w:ascii="Times New Roman" w:hAnsi="Times New Roman"/>
          <w:sz w:val="24"/>
        </w:rPr>
        <w:t>.</w:t>
      </w:r>
      <w:r w:rsidRPr="000F4E1A">
        <w:rPr>
          <w:rFonts w:ascii="Times New Roman" w:hAnsi="Times New Roman"/>
          <w:sz w:val="24"/>
        </w:rPr>
        <w:t xml:space="preserve"> </w:t>
      </w:r>
    </w:p>
    <w:p w14:paraId="77ADED02" w14:textId="77777777" w:rsidR="000F4E1A" w:rsidRPr="000F4E1A" w:rsidRDefault="00CE35CA" w:rsidP="000F4E1A">
      <w:pPr>
        <w:autoSpaceDE w:val="0"/>
        <w:autoSpaceDN w:val="0"/>
        <w:adjustRightInd w:val="0"/>
        <w:spacing w:before="0"/>
        <w:rPr>
          <w:rFonts w:ascii="Times New Roman" w:hAnsi="Times New Roman"/>
          <w:sz w:val="24"/>
        </w:rPr>
      </w:pPr>
    </w:p>
    <w:p w14:paraId="77ADED06" w14:textId="77777777" w:rsidR="000F4E1A" w:rsidRPr="000F4E1A" w:rsidRDefault="00CE35CA" w:rsidP="000F4E1A">
      <w:pPr>
        <w:autoSpaceDE w:val="0"/>
        <w:autoSpaceDN w:val="0"/>
        <w:adjustRightInd w:val="0"/>
        <w:spacing w:before="0"/>
        <w:rPr>
          <w:rFonts w:ascii="Times New Roman" w:hAnsi="Times New Roman"/>
          <w:sz w:val="24"/>
        </w:rPr>
      </w:pPr>
    </w:p>
    <w:p w14:paraId="77ADED07" w14:textId="77777777" w:rsidR="000F4E1A" w:rsidRPr="000F4E1A" w:rsidRDefault="00CE35CA" w:rsidP="000F4E1A">
      <w:pPr>
        <w:autoSpaceDE w:val="0"/>
        <w:autoSpaceDN w:val="0"/>
        <w:adjustRightInd w:val="0"/>
        <w:spacing w:before="0"/>
        <w:rPr>
          <w:rFonts w:ascii="Times New Roman" w:hAnsi="Times New Roman"/>
          <w:sz w:val="24"/>
        </w:rPr>
      </w:pPr>
    </w:p>
    <w:p w14:paraId="77ADED08" w14:textId="77777777" w:rsidR="000F4E1A" w:rsidRPr="000F4E1A" w:rsidRDefault="00CE35CA" w:rsidP="000F4E1A">
      <w:pPr>
        <w:autoSpaceDE w:val="0"/>
        <w:autoSpaceDN w:val="0"/>
        <w:adjustRightInd w:val="0"/>
        <w:spacing w:before="0"/>
        <w:rPr>
          <w:rFonts w:ascii="Times New Roman" w:hAnsi="Times New Roman"/>
          <w:sz w:val="24"/>
        </w:rPr>
      </w:pPr>
    </w:p>
    <w:p w14:paraId="36B0C90A" w14:textId="18A2F6CE" w:rsidR="003F7528" w:rsidRDefault="003F7528" w:rsidP="000F4E1A">
      <w:pPr>
        <w:autoSpaceDE w:val="0"/>
        <w:autoSpaceDN w:val="0"/>
        <w:adjustRightInd w:val="0"/>
        <w:spacing w:before="0"/>
        <w:rPr>
          <w:rFonts w:ascii="Times New Roman" w:hAnsi="Times New Roman"/>
          <w:sz w:val="24"/>
        </w:rPr>
      </w:pPr>
    </w:p>
    <w:p w14:paraId="2C537E8E" w14:textId="0785A705" w:rsidR="001E34DC" w:rsidRDefault="001E34DC" w:rsidP="000F4E1A">
      <w:pPr>
        <w:autoSpaceDE w:val="0"/>
        <w:autoSpaceDN w:val="0"/>
        <w:adjustRightInd w:val="0"/>
        <w:spacing w:before="0"/>
        <w:rPr>
          <w:rFonts w:ascii="Times New Roman" w:hAnsi="Times New Roman"/>
          <w:sz w:val="24"/>
        </w:rPr>
      </w:pPr>
    </w:p>
    <w:p w14:paraId="40DA0885" w14:textId="77777777" w:rsidR="001E34DC" w:rsidRDefault="001E34DC" w:rsidP="000F4E1A">
      <w:pPr>
        <w:autoSpaceDE w:val="0"/>
        <w:autoSpaceDN w:val="0"/>
        <w:adjustRightInd w:val="0"/>
        <w:spacing w:before="0"/>
        <w:rPr>
          <w:rFonts w:ascii="Times New Roman" w:hAnsi="Times New Roman"/>
          <w:sz w:val="24"/>
        </w:rPr>
      </w:pPr>
    </w:p>
    <w:p w14:paraId="3EB29456" w14:textId="77777777" w:rsidR="001E34DC" w:rsidRDefault="001E34DC" w:rsidP="000F4E1A">
      <w:pPr>
        <w:autoSpaceDE w:val="0"/>
        <w:autoSpaceDN w:val="0"/>
        <w:adjustRightInd w:val="0"/>
        <w:spacing w:before="0"/>
        <w:rPr>
          <w:rFonts w:ascii="Times New Roman" w:hAnsi="Times New Roman"/>
          <w:sz w:val="24"/>
        </w:rPr>
      </w:pPr>
    </w:p>
    <w:p w14:paraId="0038A873" w14:textId="77777777" w:rsidR="003F7528" w:rsidRDefault="003F7528" w:rsidP="000F4E1A">
      <w:pPr>
        <w:autoSpaceDE w:val="0"/>
        <w:autoSpaceDN w:val="0"/>
        <w:adjustRightInd w:val="0"/>
        <w:spacing w:before="0"/>
        <w:rPr>
          <w:rFonts w:ascii="Times New Roman" w:hAnsi="Times New Roman"/>
          <w:sz w:val="24"/>
        </w:rPr>
      </w:pPr>
    </w:p>
    <w:p w14:paraId="60F4CE0D" w14:textId="77777777" w:rsidR="003F7528" w:rsidRDefault="003F7528" w:rsidP="000F4E1A">
      <w:pPr>
        <w:autoSpaceDE w:val="0"/>
        <w:autoSpaceDN w:val="0"/>
        <w:adjustRightInd w:val="0"/>
        <w:spacing w:before="0"/>
        <w:rPr>
          <w:rFonts w:ascii="Times New Roman" w:hAnsi="Times New Roman"/>
          <w:sz w:val="24"/>
        </w:rPr>
      </w:pPr>
    </w:p>
    <w:p w14:paraId="22A6D29B" w14:textId="77777777" w:rsidR="003F7528" w:rsidRDefault="003F7528" w:rsidP="000F4E1A">
      <w:pPr>
        <w:autoSpaceDE w:val="0"/>
        <w:autoSpaceDN w:val="0"/>
        <w:adjustRightInd w:val="0"/>
        <w:spacing w:before="0"/>
        <w:rPr>
          <w:rFonts w:ascii="Times New Roman" w:hAnsi="Times New Roman"/>
          <w:sz w:val="24"/>
        </w:rPr>
      </w:pPr>
    </w:p>
    <w:p w14:paraId="1D1F8621" w14:textId="77777777" w:rsidR="003F7528" w:rsidRDefault="003F7528" w:rsidP="000F4E1A">
      <w:pPr>
        <w:autoSpaceDE w:val="0"/>
        <w:autoSpaceDN w:val="0"/>
        <w:adjustRightInd w:val="0"/>
        <w:spacing w:before="0"/>
        <w:rPr>
          <w:rFonts w:ascii="Times New Roman" w:hAnsi="Times New Roman"/>
          <w:sz w:val="24"/>
        </w:rPr>
      </w:pPr>
    </w:p>
    <w:p w14:paraId="1CE72B4C" w14:textId="77777777" w:rsidR="003F7528" w:rsidRDefault="003F7528" w:rsidP="000F4E1A">
      <w:pPr>
        <w:autoSpaceDE w:val="0"/>
        <w:autoSpaceDN w:val="0"/>
        <w:adjustRightInd w:val="0"/>
        <w:spacing w:before="0"/>
        <w:rPr>
          <w:rFonts w:ascii="Times New Roman" w:hAnsi="Times New Roman"/>
          <w:sz w:val="24"/>
        </w:rPr>
      </w:pPr>
    </w:p>
    <w:p w14:paraId="5DC31811" w14:textId="77777777" w:rsidR="003F7528" w:rsidRPr="000F4E1A" w:rsidRDefault="003F7528" w:rsidP="000F4E1A">
      <w:pPr>
        <w:autoSpaceDE w:val="0"/>
        <w:autoSpaceDN w:val="0"/>
        <w:adjustRightInd w:val="0"/>
        <w:spacing w:before="0"/>
        <w:rPr>
          <w:rFonts w:ascii="Times New Roman" w:hAnsi="Times New Roman"/>
          <w:sz w:val="24"/>
        </w:rPr>
      </w:pPr>
    </w:p>
    <w:p w14:paraId="77ADED0A" w14:textId="77777777" w:rsidR="000F4E1A" w:rsidRPr="000F4E1A" w:rsidRDefault="00CE35CA" w:rsidP="000F4E1A">
      <w:pPr>
        <w:autoSpaceDE w:val="0"/>
        <w:autoSpaceDN w:val="0"/>
        <w:adjustRightInd w:val="0"/>
        <w:spacing w:before="0"/>
        <w:rPr>
          <w:rFonts w:ascii="Times New Roman" w:hAnsi="Times New Roman"/>
          <w:sz w:val="24"/>
        </w:rPr>
      </w:pPr>
    </w:p>
    <w:p w14:paraId="77ADED0B" w14:textId="77777777" w:rsidR="000F4E1A" w:rsidRPr="000F4E1A" w:rsidRDefault="001E34DC" w:rsidP="000F4E1A">
      <w:pPr>
        <w:autoSpaceDE w:val="0"/>
        <w:autoSpaceDN w:val="0"/>
        <w:adjustRightInd w:val="0"/>
        <w:spacing w:before="0"/>
        <w:rPr>
          <w:rFonts w:ascii="Times New Roman" w:hAnsi="Times New Roman"/>
          <w:sz w:val="24"/>
        </w:rPr>
      </w:pPr>
      <w:r w:rsidRPr="000F4E1A">
        <w:rPr>
          <w:rFonts w:ascii="Times New Roman" w:hAnsi="Times New Roman"/>
          <w:sz w:val="24"/>
        </w:rPr>
        <w:t>Michaelia Cash</w:t>
      </w:r>
    </w:p>
    <w:p w14:paraId="77ADED0C" w14:textId="77777777" w:rsidR="000F4E1A" w:rsidRPr="000F4E1A" w:rsidRDefault="001E34DC" w:rsidP="000F4E1A">
      <w:pPr>
        <w:autoSpaceDE w:val="0"/>
        <w:autoSpaceDN w:val="0"/>
        <w:adjustRightInd w:val="0"/>
        <w:spacing w:before="0"/>
        <w:rPr>
          <w:rFonts w:ascii="Times New Roman" w:hAnsi="Times New Roman"/>
          <w:sz w:val="24"/>
        </w:rPr>
      </w:pPr>
      <w:r w:rsidRPr="000F4E1A">
        <w:rPr>
          <w:rFonts w:ascii="Times New Roman" w:hAnsi="Times New Roman"/>
          <w:sz w:val="24"/>
        </w:rPr>
        <w:t>Minister for Employment</w:t>
      </w:r>
    </w:p>
    <w:p w14:paraId="77ADED0D" w14:textId="77777777" w:rsidR="000F4E1A" w:rsidRDefault="00CE35CA" w:rsidP="0090580B">
      <w:pPr>
        <w:spacing w:before="0"/>
        <w:rPr>
          <w:rFonts w:ascii="Times New Roman" w:hAnsi="Times New Roman"/>
          <w:sz w:val="24"/>
        </w:rPr>
      </w:pPr>
    </w:p>
    <w:p w14:paraId="09C0BAAA" w14:textId="1FA38A79" w:rsidR="0090580B" w:rsidRDefault="0090580B" w:rsidP="0090580B">
      <w:pPr>
        <w:spacing w:before="0"/>
        <w:rPr>
          <w:rFonts w:ascii="Times New Roman" w:hAnsi="Times New Roman"/>
          <w:sz w:val="24"/>
        </w:rPr>
      </w:pPr>
    </w:p>
    <w:p w14:paraId="40B5F5CD" w14:textId="48049138" w:rsidR="0090580B" w:rsidRPr="000F4E1A" w:rsidRDefault="00CE35CA" w:rsidP="0090580B">
      <w:pPr>
        <w:spacing w:before="0"/>
        <w:rPr>
          <w:rFonts w:ascii="Times New Roman" w:hAnsi="Times New Roman"/>
          <w:sz w:val="24"/>
        </w:rPr>
      </w:pPr>
      <w:r>
        <w:rPr>
          <w:rFonts w:ascii="Times New Roman" w:hAnsi="Times New Roman"/>
          <w:sz w:val="24"/>
        </w:rPr>
        <w:t>17 December 2015</w:t>
      </w:r>
    </w:p>
    <w:p w14:paraId="77ADED0E" w14:textId="77777777" w:rsidR="000F4E1A" w:rsidRPr="000F4E1A" w:rsidRDefault="001E34DC" w:rsidP="000F4E1A">
      <w:pPr>
        <w:spacing w:before="0"/>
        <w:rPr>
          <w:rFonts w:ascii="Times New Roman" w:hAnsi="Times New Roman"/>
          <w:sz w:val="24"/>
        </w:rPr>
      </w:pPr>
      <w:r w:rsidRPr="000F4E1A">
        <w:rPr>
          <w:rFonts w:ascii="Times New Roman" w:hAnsi="Times New Roman"/>
          <w:sz w:val="24"/>
          <w:u w:val="single"/>
        </w:rPr>
        <w:tab/>
      </w:r>
      <w:r w:rsidRPr="000F4E1A">
        <w:rPr>
          <w:rFonts w:ascii="Times New Roman" w:hAnsi="Times New Roman"/>
          <w:sz w:val="24"/>
          <w:u w:val="single"/>
        </w:rPr>
        <w:tab/>
      </w:r>
      <w:r w:rsidRPr="000F4E1A">
        <w:rPr>
          <w:rFonts w:ascii="Times New Roman" w:hAnsi="Times New Roman"/>
          <w:sz w:val="24"/>
          <w:u w:val="single"/>
        </w:rPr>
        <w:tab/>
      </w:r>
      <w:r w:rsidRPr="000F4E1A">
        <w:rPr>
          <w:rFonts w:ascii="Times New Roman" w:hAnsi="Times New Roman"/>
          <w:sz w:val="24"/>
          <w:u w:val="single"/>
        </w:rPr>
        <w:tab/>
      </w:r>
      <w:r w:rsidRPr="000F4E1A">
        <w:rPr>
          <w:rFonts w:ascii="Times New Roman" w:hAnsi="Times New Roman"/>
          <w:sz w:val="24"/>
        </w:rPr>
        <w:t xml:space="preserve"> </w:t>
      </w:r>
    </w:p>
    <w:p w14:paraId="01367485" w14:textId="58B1C3C9" w:rsidR="003F7528" w:rsidRDefault="001E34DC" w:rsidP="003F7528">
      <w:pPr>
        <w:spacing w:before="0"/>
        <w:sectPr w:rsidR="003F7528" w:rsidSect="00A75C1D">
          <w:headerReference w:type="even" r:id="rId13"/>
          <w:footerReference w:type="even" r:id="rId14"/>
          <w:footerReference w:type="default" r:id="rId15"/>
          <w:headerReference w:type="first" r:id="rId16"/>
          <w:pgSz w:w="11906" w:h="16838" w:code="9"/>
          <w:pgMar w:top="1418" w:right="1134" w:bottom="1134" w:left="1134" w:header="227" w:footer="709" w:gutter="0"/>
          <w:cols w:space="708"/>
          <w:titlePg/>
          <w:docGrid w:linePitch="360"/>
        </w:sectPr>
      </w:pPr>
      <w:r w:rsidRPr="000F4E1A">
        <w:rPr>
          <w:rFonts w:ascii="Times New Roman" w:hAnsi="Times New Roman"/>
          <w:sz w:val="24"/>
        </w:rPr>
        <w:t xml:space="preserve">Date    </w:t>
      </w:r>
      <w:bookmarkStart w:id="2" w:name="_GoBack"/>
      <w:bookmarkEnd w:id="2"/>
    </w:p>
    <w:p w14:paraId="77ADED11" w14:textId="78662215" w:rsidR="00E90F8E" w:rsidRPr="00CD5E09" w:rsidRDefault="001E34DC" w:rsidP="003F7528">
      <w:pPr>
        <w:pStyle w:val="Title"/>
        <w:tabs>
          <w:tab w:val="left" w:pos="7797"/>
        </w:tabs>
      </w:pPr>
      <w:r w:rsidRPr="00CD5E09">
        <w:lastRenderedPageBreak/>
        <w:t xml:space="preserve">LABELLING OF WORKPLACE </w:t>
      </w:r>
    </w:p>
    <w:p w14:paraId="77ADED12" w14:textId="77777777" w:rsidR="00E90F8E" w:rsidRPr="00CD5E09" w:rsidRDefault="001E34DC" w:rsidP="00CD5E09">
      <w:pPr>
        <w:pStyle w:val="Title"/>
        <w:spacing w:before="120"/>
      </w:pPr>
      <w:r w:rsidRPr="00CD5E09">
        <w:t>HAZARDOUS CHEMICALS</w:t>
      </w:r>
    </w:p>
    <w:p w14:paraId="77ADED13" w14:textId="77777777" w:rsidR="00E90F8E" w:rsidRDefault="001E34DC" w:rsidP="001D7855">
      <w:pPr>
        <w:autoSpaceDE w:val="0"/>
        <w:autoSpaceDN w:val="0"/>
        <w:adjustRightInd w:val="0"/>
        <w:spacing w:before="720"/>
        <w:jc w:val="center"/>
        <w:rPr>
          <w:rFonts w:cs="Arial"/>
          <w:b/>
          <w:color w:val="000000"/>
          <w:sz w:val="52"/>
          <w:szCs w:val="52"/>
        </w:rPr>
      </w:pPr>
      <w:r w:rsidRPr="00E03B1C">
        <w:rPr>
          <w:rFonts w:cs="Arial"/>
          <w:b/>
          <w:color w:val="000000"/>
          <w:sz w:val="52"/>
          <w:szCs w:val="52"/>
        </w:rPr>
        <w:t>Code of Practice</w:t>
      </w:r>
    </w:p>
    <w:bookmarkEnd w:id="0"/>
    <w:bookmarkEnd w:id="1"/>
    <w:p w14:paraId="77ADED14" w14:textId="77777777" w:rsidR="000B5FBD" w:rsidRDefault="001E34DC" w:rsidP="007A5283">
      <w:pPr>
        <w:spacing w:before="0"/>
      </w:pPr>
      <w:r>
        <w:br w:type="page"/>
      </w:r>
      <w:bookmarkStart w:id="3" w:name="_Toc265589737"/>
    </w:p>
    <w:p w14:paraId="77ADED15" w14:textId="77777777" w:rsidR="00A75C1D" w:rsidRDefault="00CE35CA" w:rsidP="00F43272">
      <w:pPr>
        <w:pStyle w:val="TOC1"/>
        <w:sectPr w:rsidR="00A75C1D" w:rsidSect="00316900">
          <w:footerReference w:type="first" r:id="rId17"/>
          <w:pgSz w:w="11906" w:h="16838" w:code="9"/>
          <w:pgMar w:top="1418" w:right="1134" w:bottom="1134" w:left="1134" w:header="227" w:footer="709" w:gutter="0"/>
          <w:pgNumType w:start="1"/>
          <w:cols w:space="708"/>
          <w:titlePg/>
          <w:docGrid w:linePitch="360"/>
        </w:sectPr>
      </w:pPr>
    </w:p>
    <w:p w14:paraId="77ADED16" w14:textId="77777777" w:rsidR="001F1D13" w:rsidRPr="006B14F8" w:rsidRDefault="001E34DC" w:rsidP="00F43272">
      <w:pPr>
        <w:pStyle w:val="TOC1"/>
      </w:pPr>
      <w:r w:rsidRPr="006B14F8">
        <w:lastRenderedPageBreak/>
        <w:t>Table of Contents</w:t>
      </w:r>
    </w:p>
    <w:bookmarkEnd w:id="3"/>
    <w:p w14:paraId="77ADED17" w14:textId="77777777" w:rsidR="005C5628" w:rsidRPr="006B14F8" w:rsidRDefault="001E34DC" w:rsidP="00F43272">
      <w:pPr>
        <w:pStyle w:val="TOC1"/>
        <w:spacing w:before="120" w:after="0"/>
      </w:pPr>
      <w:r w:rsidRPr="006B14F8">
        <w:fldChar w:fldCharType="begin"/>
      </w:r>
      <w:r w:rsidRPr="006B14F8">
        <w:instrText xml:space="preserve"> TOC \o "1-3" \h \z \u </w:instrText>
      </w:r>
      <w:r w:rsidRPr="006B14F8">
        <w:fldChar w:fldCharType="separate"/>
      </w:r>
      <w:hyperlink w:anchor="_Toc256000048" w:history="1">
        <w:r w:rsidRPr="006B14F8">
          <w:rPr>
            <w:rStyle w:val="Hyperlink"/>
            <w:sz w:val="24"/>
          </w:rPr>
          <w:t>FOREWORD</w:t>
        </w:r>
        <w:r w:rsidRPr="006B14F8">
          <w:rPr>
            <w:rStyle w:val="Hyperlink"/>
            <w:sz w:val="24"/>
          </w:rPr>
          <w:tab/>
        </w:r>
        <w:r w:rsidRPr="006B14F8">
          <w:fldChar w:fldCharType="begin"/>
        </w:r>
        <w:r w:rsidRPr="006B14F8">
          <w:rPr>
            <w:rStyle w:val="Hyperlink"/>
            <w:sz w:val="24"/>
          </w:rPr>
          <w:instrText xml:space="preserve"> PAGEREF _Toc256000048 \h </w:instrText>
        </w:r>
        <w:r w:rsidRPr="006B14F8">
          <w:fldChar w:fldCharType="separate"/>
        </w:r>
        <w:r w:rsidR="00F45DED">
          <w:rPr>
            <w:rStyle w:val="Hyperlink"/>
            <w:sz w:val="24"/>
          </w:rPr>
          <w:t>5</w:t>
        </w:r>
        <w:r w:rsidRPr="006B14F8">
          <w:fldChar w:fldCharType="end"/>
        </w:r>
      </w:hyperlink>
    </w:p>
    <w:p w14:paraId="77ADED1A" w14:textId="401B5ED3" w:rsidR="005C5628" w:rsidRPr="006B14F8" w:rsidRDefault="00CE35CA" w:rsidP="00F43272">
      <w:pPr>
        <w:pStyle w:val="TOC1"/>
        <w:spacing w:before="120" w:after="0"/>
      </w:pPr>
      <w:hyperlink w:anchor="_Toc256000071" w:history="1">
        <w:r w:rsidR="001E34DC" w:rsidRPr="006B14F8">
          <w:rPr>
            <w:rStyle w:val="Hyperlink"/>
            <w:sz w:val="24"/>
          </w:rPr>
          <w:t xml:space="preserve">1. </w:t>
        </w:r>
        <w:r w:rsidR="00316900" w:rsidRPr="006B14F8">
          <w:rPr>
            <w:rStyle w:val="Hyperlink"/>
            <w:sz w:val="24"/>
          </w:rPr>
          <w:tab/>
        </w:r>
        <w:r w:rsidR="001E34DC" w:rsidRPr="006B14F8">
          <w:rPr>
            <w:rStyle w:val="Hyperlink"/>
            <w:sz w:val="24"/>
          </w:rPr>
          <w:t>INTRODUCTION</w:t>
        </w:r>
        <w:r w:rsidR="001E34DC" w:rsidRPr="006B14F8">
          <w:rPr>
            <w:rStyle w:val="Hyperlink"/>
            <w:sz w:val="24"/>
          </w:rPr>
          <w:tab/>
        </w:r>
        <w:r w:rsidR="001E34DC" w:rsidRPr="006B14F8">
          <w:fldChar w:fldCharType="begin"/>
        </w:r>
        <w:r w:rsidR="001E34DC" w:rsidRPr="006B14F8">
          <w:rPr>
            <w:rStyle w:val="Hyperlink"/>
            <w:sz w:val="24"/>
          </w:rPr>
          <w:instrText xml:space="preserve"> PAGEREF _Toc256000071 \h </w:instrText>
        </w:r>
        <w:r w:rsidR="001E34DC" w:rsidRPr="006B14F8">
          <w:fldChar w:fldCharType="separate"/>
        </w:r>
        <w:r w:rsidR="00F45DED">
          <w:rPr>
            <w:rStyle w:val="Hyperlink"/>
            <w:sz w:val="24"/>
          </w:rPr>
          <w:t>6</w:t>
        </w:r>
        <w:r w:rsidR="001E34DC" w:rsidRPr="006B14F8">
          <w:fldChar w:fldCharType="end"/>
        </w:r>
      </w:hyperlink>
    </w:p>
    <w:p w14:paraId="77ADED1B" w14:textId="751191C0" w:rsidR="005C5628" w:rsidRPr="006B14F8" w:rsidRDefault="00CE35CA" w:rsidP="00F43272">
      <w:pPr>
        <w:pStyle w:val="TOC2"/>
        <w:rPr>
          <w:rFonts w:cs="Arial"/>
          <w:noProof/>
        </w:rPr>
      </w:pPr>
      <w:hyperlink w:anchor="_Toc256000072" w:history="1">
        <w:r w:rsidR="001E34DC" w:rsidRPr="006B14F8">
          <w:rPr>
            <w:rStyle w:val="Hyperlink"/>
            <w:rFonts w:cs="Arial"/>
            <w:noProof/>
            <w:szCs w:val="22"/>
          </w:rPr>
          <w:t xml:space="preserve">1.1 </w:t>
        </w:r>
        <w:r w:rsidR="00316900" w:rsidRPr="006B14F8">
          <w:rPr>
            <w:rStyle w:val="Hyperlink"/>
            <w:rFonts w:cs="Arial"/>
            <w:noProof/>
            <w:szCs w:val="22"/>
          </w:rPr>
          <w:tab/>
        </w:r>
        <w:r w:rsidR="001E34DC" w:rsidRPr="006B14F8">
          <w:rPr>
            <w:rStyle w:val="Hyperlink"/>
            <w:rFonts w:cs="Arial"/>
            <w:noProof/>
            <w:szCs w:val="22"/>
          </w:rPr>
          <w:t>When is a label under the WHS Regulations not required?</w:t>
        </w:r>
        <w:r w:rsidR="001E34DC" w:rsidRPr="006B14F8">
          <w:rPr>
            <w:rStyle w:val="Hyperlink"/>
            <w:rFonts w:cs="Arial"/>
            <w:noProof/>
            <w:szCs w:val="22"/>
          </w:rPr>
          <w:tab/>
        </w:r>
        <w:r w:rsidR="001E34DC" w:rsidRPr="006B14F8">
          <w:rPr>
            <w:rFonts w:cs="Arial"/>
            <w:noProof/>
          </w:rPr>
          <w:fldChar w:fldCharType="begin"/>
        </w:r>
        <w:r w:rsidR="001E34DC" w:rsidRPr="006B14F8">
          <w:rPr>
            <w:rStyle w:val="Hyperlink"/>
            <w:rFonts w:cs="Arial"/>
            <w:noProof/>
            <w:szCs w:val="22"/>
          </w:rPr>
          <w:instrText xml:space="preserve"> PAGEREF _Toc256000072 \h </w:instrText>
        </w:r>
        <w:r w:rsidR="001E34DC" w:rsidRPr="006B14F8">
          <w:rPr>
            <w:rFonts w:cs="Arial"/>
            <w:noProof/>
          </w:rPr>
        </w:r>
        <w:r w:rsidR="001E34DC" w:rsidRPr="006B14F8">
          <w:rPr>
            <w:rFonts w:cs="Arial"/>
            <w:noProof/>
          </w:rPr>
          <w:fldChar w:fldCharType="separate"/>
        </w:r>
        <w:r w:rsidR="00F45DED">
          <w:rPr>
            <w:rStyle w:val="Hyperlink"/>
            <w:rFonts w:cs="Arial"/>
            <w:noProof/>
            <w:szCs w:val="22"/>
          </w:rPr>
          <w:t>6</w:t>
        </w:r>
        <w:r w:rsidR="001E34DC" w:rsidRPr="006B14F8">
          <w:rPr>
            <w:rFonts w:cs="Arial"/>
            <w:noProof/>
          </w:rPr>
          <w:fldChar w:fldCharType="end"/>
        </w:r>
      </w:hyperlink>
    </w:p>
    <w:p w14:paraId="77ADED1E" w14:textId="3E116F6E" w:rsidR="005C5628" w:rsidRPr="006B14F8" w:rsidRDefault="00CE35CA" w:rsidP="00F43272">
      <w:pPr>
        <w:pStyle w:val="TOC2"/>
        <w:rPr>
          <w:rFonts w:cs="Arial"/>
          <w:noProof/>
        </w:rPr>
      </w:pPr>
      <w:hyperlink w:anchor="_Toc256000075" w:history="1">
        <w:r w:rsidR="001E34DC" w:rsidRPr="006B14F8">
          <w:rPr>
            <w:rStyle w:val="Hyperlink"/>
            <w:rFonts w:cs="Arial"/>
            <w:noProof/>
            <w:szCs w:val="22"/>
          </w:rPr>
          <w:t xml:space="preserve">1.2 </w:t>
        </w:r>
        <w:r w:rsidR="00316900" w:rsidRPr="006B14F8">
          <w:rPr>
            <w:rStyle w:val="Hyperlink"/>
            <w:rFonts w:cs="Arial"/>
            <w:noProof/>
            <w:szCs w:val="22"/>
          </w:rPr>
          <w:tab/>
        </w:r>
        <w:r w:rsidR="001E34DC" w:rsidRPr="006B14F8">
          <w:rPr>
            <w:rStyle w:val="Hyperlink"/>
            <w:rFonts w:cs="Arial"/>
            <w:noProof/>
            <w:szCs w:val="22"/>
          </w:rPr>
          <w:t>The meaning of key terms and abbreviations</w:t>
        </w:r>
        <w:r w:rsidR="001E34DC" w:rsidRPr="006B14F8">
          <w:rPr>
            <w:rStyle w:val="Hyperlink"/>
            <w:rFonts w:cs="Arial"/>
            <w:noProof/>
            <w:szCs w:val="22"/>
          </w:rPr>
          <w:tab/>
        </w:r>
        <w:r w:rsidR="001E34DC" w:rsidRPr="006B14F8">
          <w:rPr>
            <w:rFonts w:cs="Arial"/>
            <w:noProof/>
          </w:rPr>
          <w:fldChar w:fldCharType="begin"/>
        </w:r>
        <w:r w:rsidR="001E34DC" w:rsidRPr="006B14F8">
          <w:rPr>
            <w:rStyle w:val="Hyperlink"/>
            <w:rFonts w:cs="Arial"/>
            <w:noProof/>
            <w:szCs w:val="22"/>
          </w:rPr>
          <w:instrText xml:space="preserve"> PAGEREF _Toc256000075 \h </w:instrText>
        </w:r>
        <w:r w:rsidR="001E34DC" w:rsidRPr="006B14F8">
          <w:rPr>
            <w:rFonts w:cs="Arial"/>
            <w:noProof/>
          </w:rPr>
        </w:r>
        <w:r w:rsidR="001E34DC" w:rsidRPr="006B14F8">
          <w:rPr>
            <w:rFonts w:cs="Arial"/>
            <w:noProof/>
          </w:rPr>
          <w:fldChar w:fldCharType="separate"/>
        </w:r>
        <w:r w:rsidR="00F45DED">
          <w:rPr>
            <w:rStyle w:val="Hyperlink"/>
            <w:rFonts w:cs="Arial"/>
            <w:noProof/>
            <w:szCs w:val="22"/>
          </w:rPr>
          <w:t>6</w:t>
        </w:r>
        <w:r w:rsidR="001E34DC" w:rsidRPr="006B14F8">
          <w:rPr>
            <w:rFonts w:cs="Arial"/>
            <w:noProof/>
          </w:rPr>
          <w:fldChar w:fldCharType="end"/>
        </w:r>
      </w:hyperlink>
    </w:p>
    <w:p w14:paraId="77ADED1F" w14:textId="3DECB264" w:rsidR="005C5628" w:rsidRPr="006B14F8" w:rsidRDefault="00CE35CA" w:rsidP="00F43272">
      <w:pPr>
        <w:pStyle w:val="TOC2"/>
        <w:rPr>
          <w:rFonts w:cs="Arial"/>
          <w:noProof/>
        </w:rPr>
      </w:pPr>
      <w:hyperlink w:anchor="_Toc256000076" w:history="1">
        <w:r w:rsidR="001E34DC" w:rsidRPr="006B14F8">
          <w:rPr>
            <w:rStyle w:val="Hyperlink"/>
            <w:rFonts w:cs="Arial"/>
            <w:noProof/>
            <w:szCs w:val="22"/>
          </w:rPr>
          <w:t xml:space="preserve">1.3 </w:t>
        </w:r>
        <w:r w:rsidR="00316900" w:rsidRPr="006B14F8">
          <w:rPr>
            <w:rStyle w:val="Hyperlink"/>
            <w:rFonts w:cs="Arial"/>
            <w:noProof/>
            <w:szCs w:val="22"/>
          </w:rPr>
          <w:tab/>
        </w:r>
        <w:r w:rsidR="001E34DC" w:rsidRPr="006B14F8">
          <w:rPr>
            <w:rStyle w:val="Hyperlink"/>
            <w:rFonts w:cs="Arial"/>
            <w:noProof/>
            <w:szCs w:val="22"/>
          </w:rPr>
          <w:t>What are the duties in relation to labelling hazardous chemicals?</w:t>
        </w:r>
        <w:r w:rsidR="001E34DC" w:rsidRPr="006B14F8">
          <w:rPr>
            <w:rStyle w:val="Hyperlink"/>
            <w:rFonts w:cs="Arial"/>
            <w:noProof/>
            <w:szCs w:val="22"/>
          </w:rPr>
          <w:tab/>
        </w:r>
        <w:r w:rsidR="001E34DC" w:rsidRPr="006B14F8">
          <w:rPr>
            <w:rFonts w:cs="Arial"/>
            <w:noProof/>
          </w:rPr>
          <w:fldChar w:fldCharType="begin"/>
        </w:r>
        <w:r w:rsidR="001E34DC" w:rsidRPr="006B14F8">
          <w:rPr>
            <w:rStyle w:val="Hyperlink"/>
            <w:rFonts w:cs="Arial"/>
            <w:noProof/>
            <w:szCs w:val="22"/>
          </w:rPr>
          <w:instrText xml:space="preserve"> PAGEREF _Toc256000076 \h </w:instrText>
        </w:r>
        <w:r w:rsidR="001E34DC" w:rsidRPr="006B14F8">
          <w:rPr>
            <w:rFonts w:cs="Arial"/>
            <w:noProof/>
          </w:rPr>
        </w:r>
        <w:r w:rsidR="001E34DC" w:rsidRPr="006B14F8">
          <w:rPr>
            <w:rFonts w:cs="Arial"/>
            <w:noProof/>
          </w:rPr>
          <w:fldChar w:fldCharType="separate"/>
        </w:r>
        <w:r w:rsidR="00F45DED">
          <w:rPr>
            <w:rStyle w:val="Hyperlink"/>
            <w:rFonts w:cs="Arial"/>
            <w:noProof/>
            <w:szCs w:val="22"/>
          </w:rPr>
          <w:t>7</w:t>
        </w:r>
        <w:r w:rsidR="001E34DC" w:rsidRPr="006B14F8">
          <w:rPr>
            <w:rFonts w:cs="Arial"/>
            <w:noProof/>
          </w:rPr>
          <w:fldChar w:fldCharType="end"/>
        </w:r>
      </w:hyperlink>
    </w:p>
    <w:p w14:paraId="77ADED20" w14:textId="3C848197" w:rsidR="005C5628" w:rsidRPr="006B14F8" w:rsidRDefault="00CE35CA" w:rsidP="00F43272">
      <w:pPr>
        <w:pStyle w:val="TOC1"/>
        <w:spacing w:before="120" w:after="0"/>
      </w:pPr>
      <w:hyperlink w:anchor="_Toc256000077" w:history="1">
        <w:r w:rsidR="001E34DC" w:rsidRPr="006B14F8">
          <w:rPr>
            <w:rStyle w:val="Hyperlink"/>
            <w:sz w:val="24"/>
          </w:rPr>
          <w:t xml:space="preserve">2.  </w:t>
        </w:r>
        <w:r w:rsidR="00316900" w:rsidRPr="006B14F8">
          <w:rPr>
            <w:rStyle w:val="Hyperlink"/>
            <w:sz w:val="24"/>
          </w:rPr>
          <w:tab/>
        </w:r>
        <w:r w:rsidR="001E34DC" w:rsidRPr="006B14F8">
          <w:rPr>
            <w:rStyle w:val="Hyperlink"/>
            <w:sz w:val="24"/>
          </w:rPr>
          <w:t>LABELLING HAZARDOUS CHEMICALS – GENERAL INFORMATION</w:t>
        </w:r>
        <w:r w:rsidR="001E34DC" w:rsidRPr="006B14F8">
          <w:rPr>
            <w:rStyle w:val="Hyperlink"/>
            <w:sz w:val="24"/>
          </w:rPr>
          <w:tab/>
        </w:r>
        <w:r w:rsidR="001E34DC" w:rsidRPr="006B14F8">
          <w:fldChar w:fldCharType="begin"/>
        </w:r>
        <w:r w:rsidR="001E34DC" w:rsidRPr="006B14F8">
          <w:rPr>
            <w:rStyle w:val="Hyperlink"/>
            <w:sz w:val="24"/>
          </w:rPr>
          <w:instrText xml:space="preserve"> PAGEREF _Toc256000077 \h </w:instrText>
        </w:r>
        <w:r w:rsidR="001E34DC" w:rsidRPr="006B14F8">
          <w:fldChar w:fldCharType="separate"/>
        </w:r>
        <w:r w:rsidR="00F45DED">
          <w:rPr>
            <w:rStyle w:val="Hyperlink"/>
            <w:sz w:val="24"/>
          </w:rPr>
          <w:t>9</w:t>
        </w:r>
        <w:r w:rsidR="001E34DC" w:rsidRPr="006B14F8">
          <w:fldChar w:fldCharType="end"/>
        </w:r>
      </w:hyperlink>
    </w:p>
    <w:p w14:paraId="77ADED21" w14:textId="426C60D6" w:rsidR="005C5628" w:rsidRPr="006B14F8" w:rsidRDefault="00CE35CA" w:rsidP="00F43272">
      <w:pPr>
        <w:pStyle w:val="TOC2"/>
        <w:rPr>
          <w:rFonts w:cs="Arial"/>
          <w:noProof/>
        </w:rPr>
      </w:pPr>
      <w:hyperlink w:anchor="_Toc256000078" w:history="1">
        <w:r w:rsidR="001E34DC" w:rsidRPr="006B14F8">
          <w:rPr>
            <w:rStyle w:val="Hyperlink"/>
            <w:rFonts w:cs="Arial"/>
            <w:noProof/>
            <w:szCs w:val="22"/>
          </w:rPr>
          <w:t xml:space="preserve">2.1 </w:t>
        </w:r>
        <w:r w:rsidR="00316900" w:rsidRPr="006B14F8">
          <w:rPr>
            <w:rStyle w:val="Hyperlink"/>
            <w:rFonts w:cs="Arial"/>
            <w:noProof/>
            <w:szCs w:val="22"/>
          </w:rPr>
          <w:tab/>
        </w:r>
        <w:r w:rsidR="001E34DC" w:rsidRPr="006B14F8">
          <w:rPr>
            <w:rStyle w:val="Hyperlink"/>
            <w:rFonts w:cs="Arial"/>
            <w:noProof/>
            <w:szCs w:val="22"/>
          </w:rPr>
          <w:t>What information must be included on a label?</w:t>
        </w:r>
        <w:r w:rsidR="001E34DC" w:rsidRPr="006B14F8">
          <w:rPr>
            <w:rStyle w:val="Hyperlink"/>
            <w:rFonts w:cs="Arial"/>
            <w:noProof/>
            <w:szCs w:val="22"/>
          </w:rPr>
          <w:tab/>
        </w:r>
        <w:r w:rsidR="001E34DC" w:rsidRPr="006B14F8">
          <w:rPr>
            <w:rFonts w:cs="Arial"/>
            <w:noProof/>
          </w:rPr>
          <w:fldChar w:fldCharType="begin"/>
        </w:r>
        <w:r w:rsidR="001E34DC" w:rsidRPr="006B14F8">
          <w:rPr>
            <w:rStyle w:val="Hyperlink"/>
            <w:rFonts w:cs="Arial"/>
            <w:noProof/>
            <w:szCs w:val="22"/>
          </w:rPr>
          <w:instrText xml:space="preserve"> PAGEREF _Toc256000078 \h </w:instrText>
        </w:r>
        <w:r w:rsidR="001E34DC" w:rsidRPr="006B14F8">
          <w:rPr>
            <w:rFonts w:cs="Arial"/>
            <w:noProof/>
          </w:rPr>
        </w:r>
        <w:r w:rsidR="001E34DC" w:rsidRPr="006B14F8">
          <w:rPr>
            <w:rFonts w:cs="Arial"/>
            <w:noProof/>
          </w:rPr>
          <w:fldChar w:fldCharType="separate"/>
        </w:r>
        <w:r w:rsidR="00F45DED">
          <w:rPr>
            <w:rStyle w:val="Hyperlink"/>
            <w:rFonts w:cs="Arial"/>
            <w:noProof/>
            <w:szCs w:val="22"/>
          </w:rPr>
          <w:t>9</w:t>
        </w:r>
        <w:r w:rsidR="001E34DC" w:rsidRPr="006B14F8">
          <w:rPr>
            <w:rFonts w:cs="Arial"/>
            <w:noProof/>
          </w:rPr>
          <w:fldChar w:fldCharType="end"/>
        </w:r>
      </w:hyperlink>
    </w:p>
    <w:p w14:paraId="77ADED22" w14:textId="52CBC98F" w:rsidR="005C5628" w:rsidRPr="006B14F8" w:rsidRDefault="00CE35CA" w:rsidP="00F43272">
      <w:pPr>
        <w:pStyle w:val="TOC2"/>
        <w:rPr>
          <w:rFonts w:cs="Arial"/>
          <w:noProof/>
        </w:rPr>
      </w:pPr>
      <w:hyperlink w:anchor="_Toc256000079" w:history="1">
        <w:r w:rsidR="001E34DC" w:rsidRPr="006B14F8">
          <w:rPr>
            <w:rStyle w:val="Hyperlink"/>
            <w:rFonts w:cs="Arial"/>
            <w:noProof/>
            <w:szCs w:val="22"/>
          </w:rPr>
          <w:t xml:space="preserve">2.2 </w:t>
        </w:r>
        <w:r w:rsidR="00316900" w:rsidRPr="006B14F8">
          <w:rPr>
            <w:rStyle w:val="Hyperlink"/>
            <w:rFonts w:cs="Arial"/>
            <w:noProof/>
            <w:szCs w:val="22"/>
          </w:rPr>
          <w:tab/>
        </w:r>
        <w:r w:rsidR="001E34DC" w:rsidRPr="006B14F8">
          <w:rPr>
            <w:rStyle w:val="Hyperlink"/>
            <w:rFonts w:cs="Arial"/>
            <w:noProof/>
            <w:szCs w:val="22"/>
          </w:rPr>
          <w:t>Product identifier, including details of ingredients</w:t>
        </w:r>
        <w:r w:rsidR="001E34DC" w:rsidRPr="006B14F8">
          <w:rPr>
            <w:rStyle w:val="Hyperlink"/>
            <w:rFonts w:cs="Arial"/>
            <w:noProof/>
            <w:szCs w:val="22"/>
          </w:rPr>
          <w:tab/>
        </w:r>
        <w:r w:rsidR="001E34DC" w:rsidRPr="006B14F8">
          <w:rPr>
            <w:rFonts w:cs="Arial"/>
            <w:noProof/>
          </w:rPr>
          <w:fldChar w:fldCharType="begin"/>
        </w:r>
        <w:r w:rsidR="001E34DC" w:rsidRPr="006B14F8">
          <w:rPr>
            <w:rStyle w:val="Hyperlink"/>
            <w:rFonts w:cs="Arial"/>
            <w:noProof/>
            <w:szCs w:val="22"/>
          </w:rPr>
          <w:instrText xml:space="preserve"> PAGEREF _Toc256000079 \h </w:instrText>
        </w:r>
        <w:r w:rsidR="001E34DC" w:rsidRPr="006B14F8">
          <w:rPr>
            <w:rFonts w:cs="Arial"/>
            <w:noProof/>
          </w:rPr>
        </w:r>
        <w:r w:rsidR="001E34DC" w:rsidRPr="006B14F8">
          <w:rPr>
            <w:rFonts w:cs="Arial"/>
            <w:noProof/>
          </w:rPr>
          <w:fldChar w:fldCharType="separate"/>
        </w:r>
        <w:r w:rsidR="00F45DED">
          <w:rPr>
            <w:rStyle w:val="Hyperlink"/>
            <w:rFonts w:cs="Arial"/>
            <w:noProof/>
            <w:szCs w:val="22"/>
          </w:rPr>
          <w:t>9</w:t>
        </w:r>
        <w:r w:rsidR="001E34DC" w:rsidRPr="006B14F8">
          <w:rPr>
            <w:rFonts w:cs="Arial"/>
            <w:noProof/>
          </w:rPr>
          <w:fldChar w:fldCharType="end"/>
        </w:r>
      </w:hyperlink>
    </w:p>
    <w:p w14:paraId="77ADED25" w14:textId="6F00484A" w:rsidR="005C5628" w:rsidRPr="006B14F8" w:rsidRDefault="00CE35CA" w:rsidP="00F43272">
      <w:pPr>
        <w:pStyle w:val="TOC2"/>
        <w:rPr>
          <w:rFonts w:cs="Arial"/>
          <w:noProof/>
        </w:rPr>
      </w:pPr>
      <w:hyperlink w:anchor="_Toc256000082" w:history="1">
        <w:r w:rsidR="001E34DC" w:rsidRPr="006B14F8">
          <w:rPr>
            <w:rStyle w:val="Hyperlink"/>
            <w:rFonts w:cs="Arial"/>
            <w:noProof/>
            <w:szCs w:val="22"/>
          </w:rPr>
          <w:t xml:space="preserve">2.3 </w:t>
        </w:r>
        <w:r w:rsidR="00316900" w:rsidRPr="006B14F8">
          <w:rPr>
            <w:rStyle w:val="Hyperlink"/>
            <w:rFonts w:cs="Arial"/>
            <w:noProof/>
            <w:szCs w:val="22"/>
          </w:rPr>
          <w:tab/>
        </w:r>
        <w:r w:rsidR="001E34DC" w:rsidRPr="006B14F8">
          <w:rPr>
            <w:rStyle w:val="Hyperlink"/>
            <w:rFonts w:cs="Arial"/>
            <w:noProof/>
            <w:szCs w:val="22"/>
          </w:rPr>
          <w:t>Manufacturer/importer information</w:t>
        </w:r>
        <w:r w:rsidR="001E34DC" w:rsidRPr="006B14F8">
          <w:rPr>
            <w:rStyle w:val="Hyperlink"/>
            <w:rFonts w:cs="Arial"/>
            <w:noProof/>
            <w:szCs w:val="22"/>
          </w:rPr>
          <w:tab/>
        </w:r>
        <w:r w:rsidR="001E34DC" w:rsidRPr="006B14F8">
          <w:rPr>
            <w:rFonts w:cs="Arial"/>
            <w:noProof/>
          </w:rPr>
          <w:fldChar w:fldCharType="begin"/>
        </w:r>
        <w:r w:rsidR="001E34DC" w:rsidRPr="006B14F8">
          <w:rPr>
            <w:rStyle w:val="Hyperlink"/>
            <w:rFonts w:cs="Arial"/>
            <w:noProof/>
            <w:szCs w:val="22"/>
          </w:rPr>
          <w:instrText xml:space="preserve"> PAGEREF _Toc256000082 \h </w:instrText>
        </w:r>
        <w:r w:rsidR="001E34DC" w:rsidRPr="006B14F8">
          <w:rPr>
            <w:rFonts w:cs="Arial"/>
            <w:noProof/>
          </w:rPr>
        </w:r>
        <w:r w:rsidR="001E34DC" w:rsidRPr="006B14F8">
          <w:rPr>
            <w:rFonts w:cs="Arial"/>
            <w:noProof/>
          </w:rPr>
          <w:fldChar w:fldCharType="separate"/>
        </w:r>
        <w:r w:rsidR="00F45DED">
          <w:rPr>
            <w:rStyle w:val="Hyperlink"/>
            <w:rFonts w:cs="Arial"/>
            <w:noProof/>
            <w:szCs w:val="22"/>
          </w:rPr>
          <w:t>12</w:t>
        </w:r>
        <w:r w:rsidR="001E34DC" w:rsidRPr="006B14F8">
          <w:rPr>
            <w:rFonts w:cs="Arial"/>
            <w:noProof/>
          </w:rPr>
          <w:fldChar w:fldCharType="end"/>
        </w:r>
      </w:hyperlink>
    </w:p>
    <w:p w14:paraId="77ADED26" w14:textId="78E23AD0" w:rsidR="005C5628" w:rsidRPr="006B14F8" w:rsidRDefault="00CE35CA" w:rsidP="00F43272">
      <w:pPr>
        <w:pStyle w:val="TOC2"/>
        <w:rPr>
          <w:rFonts w:cs="Arial"/>
          <w:noProof/>
        </w:rPr>
      </w:pPr>
      <w:hyperlink w:anchor="_Toc256000083" w:history="1">
        <w:r w:rsidR="001E34DC" w:rsidRPr="006B14F8">
          <w:rPr>
            <w:rStyle w:val="Hyperlink"/>
            <w:rFonts w:cs="Arial"/>
            <w:noProof/>
            <w:szCs w:val="22"/>
          </w:rPr>
          <w:t xml:space="preserve">2.4 </w:t>
        </w:r>
        <w:r w:rsidR="00316900" w:rsidRPr="006B14F8">
          <w:rPr>
            <w:rStyle w:val="Hyperlink"/>
            <w:rFonts w:cs="Arial"/>
            <w:noProof/>
            <w:szCs w:val="22"/>
          </w:rPr>
          <w:tab/>
        </w:r>
        <w:r w:rsidR="001E34DC" w:rsidRPr="006B14F8">
          <w:rPr>
            <w:rStyle w:val="Hyperlink"/>
            <w:rFonts w:cs="Arial"/>
            <w:noProof/>
            <w:szCs w:val="22"/>
          </w:rPr>
          <w:t>Label elements</w:t>
        </w:r>
        <w:r w:rsidR="001E34DC" w:rsidRPr="006B14F8">
          <w:rPr>
            <w:rStyle w:val="Hyperlink"/>
            <w:rFonts w:cs="Arial"/>
            <w:noProof/>
            <w:szCs w:val="22"/>
          </w:rPr>
          <w:tab/>
        </w:r>
        <w:r w:rsidR="001E34DC" w:rsidRPr="006B14F8">
          <w:rPr>
            <w:rFonts w:cs="Arial"/>
            <w:noProof/>
          </w:rPr>
          <w:fldChar w:fldCharType="begin"/>
        </w:r>
        <w:r w:rsidR="001E34DC" w:rsidRPr="006B14F8">
          <w:rPr>
            <w:rStyle w:val="Hyperlink"/>
            <w:rFonts w:cs="Arial"/>
            <w:noProof/>
            <w:szCs w:val="22"/>
          </w:rPr>
          <w:instrText xml:space="preserve"> PAGEREF _Toc256000083 \h </w:instrText>
        </w:r>
        <w:r w:rsidR="001E34DC" w:rsidRPr="006B14F8">
          <w:rPr>
            <w:rFonts w:cs="Arial"/>
            <w:noProof/>
          </w:rPr>
        </w:r>
        <w:r w:rsidR="001E34DC" w:rsidRPr="006B14F8">
          <w:rPr>
            <w:rFonts w:cs="Arial"/>
            <w:noProof/>
          </w:rPr>
          <w:fldChar w:fldCharType="separate"/>
        </w:r>
        <w:r w:rsidR="00F45DED">
          <w:rPr>
            <w:rStyle w:val="Hyperlink"/>
            <w:rFonts w:cs="Arial"/>
            <w:noProof/>
            <w:szCs w:val="22"/>
          </w:rPr>
          <w:t>12</w:t>
        </w:r>
        <w:r w:rsidR="001E34DC" w:rsidRPr="006B14F8">
          <w:rPr>
            <w:rFonts w:cs="Arial"/>
            <w:noProof/>
          </w:rPr>
          <w:fldChar w:fldCharType="end"/>
        </w:r>
      </w:hyperlink>
    </w:p>
    <w:p w14:paraId="77ADED2B" w14:textId="19F7280A" w:rsidR="005C5628" w:rsidRPr="006B14F8" w:rsidRDefault="00CE35CA" w:rsidP="00F43272">
      <w:pPr>
        <w:pStyle w:val="TOC2"/>
        <w:rPr>
          <w:rFonts w:cs="Arial"/>
          <w:noProof/>
        </w:rPr>
      </w:pPr>
      <w:hyperlink w:anchor="_Toc256000088" w:history="1">
        <w:r w:rsidR="001E34DC" w:rsidRPr="006B14F8">
          <w:rPr>
            <w:rStyle w:val="Hyperlink"/>
            <w:rFonts w:cs="Arial"/>
            <w:noProof/>
            <w:szCs w:val="22"/>
          </w:rPr>
          <w:t xml:space="preserve">2.5 </w:t>
        </w:r>
        <w:r w:rsidR="00316900" w:rsidRPr="006B14F8">
          <w:rPr>
            <w:rStyle w:val="Hyperlink"/>
            <w:rFonts w:cs="Arial"/>
            <w:noProof/>
            <w:szCs w:val="22"/>
          </w:rPr>
          <w:tab/>
        </w:r>
        <w:r w:rsidR="001E34DC" w:rsidRPr="006B14F8">
          <w:rPr>
            <w:rStyle w:val="Hyperlink"/>
            <w:rFonts w:cs="Arial"/>
            <w:noProof/>
            <w:szCs w:val="22"/>
          </w:rPr>
          <w:t>Expiry Date</w:t>
        </w:r>
        <w:r w:rsidR="001E34DC" w:rsidRPr="006B14F8">
          <w:rPr>
            <w:rStyle w:val="Hyperlink"/>
            <w:rFonts w:cs="Arial"/>
            <w:noProof/>
            <w:szCs w:val="22"/>
          </w:rPr>
          <w:tab/>
        </w:r>
        <w:r w:rsidR="001E34DC" w:rsidRPr="006B14F8">
          <w:rPr>
            <w:rFonts w:cs="Arial"/>
            <w:noProof/>
          </w:rPr>
          <w:fldChar w:fldCharType="begin"/>
        </w:r>
        <w:r w:rsidR="001E34DC" w:rsidRPr="006B14F8">
          <w:rPr>
            <w:rStyle w:val="Hyperlink"/>
            <w:rFonts w:cs="Arial"/>
            <w:noProof/>
            <w:szCs w:val="22"/>
          </w:rPr>
          <w:instrText xml:space="preserve"> PAGEREF _Toc256000088 \h </w:instrText>
        </w:r>
        <w:r w:rsidR="001E34DC" w:rsidRPr="006B14F8">
          <w:rPr>
            <w:rFonts w:cs="Arial"/>
            <w:noProof/>
          </w:rPr>
        </w:r>
        <w:r w:rsidR="001E34DC" w:rsidRPr="006B14F8">
          <w:rPr>
            <w:rFonts w:cs="Arial"/>
            <w:noProof/>
          </w:rPr>
          <w:fldChar w:fldCharType="separate"/>
        </w:r>
        <w:r w:rsidR="00F45DED">
          <w:rPr>
            <w:rStyle w:val="Hyperlink"/>
            <w:rFonts w:cs="Arial"/>
            <w:noProof/>
            <w:szCs w:val="22"/>
          </w:rPr>
          <w:t>14</w:t>
        </w:r>
        <w:r w:rsidR="001E34DC" w:rsidRPr="006B14F8">
          <w:rPr>
            <w:rFonts w:cs="Arial"/>
            <w:noProof/>
          </w:rPr>
          <w:fldChar w:fldCharType="end"/>
        </w:r>
      </w:hyperlink>
    </w:p>
    <w:p w14:paraId="77ADED2C" w14:textId="39C7BF75" w:rsidR="005C5628" w:rsidRPr="006B14F8" w:rsidRDefault="00CE35CA" w:rsidP="00F43272">
      <w:pPr>
        <w:pStyle w:val="TOC2"/>
        <w:rPr>
          <w:rFonts w:cs="Arial"/>
          <w:noProof/>
        </w:rPr>
      </w:pPr>
      <w:hyperlink w:anchor="_Toc256000089" w:history="1">
        <w:r w:rsidR="001E34DC" w:rsidRPr="006B14F8">
          <w:rPr>
            <w:rStyle w:val="Hyperlink"/>
            <w:rFonts w:cs="Arial"/>
            <w:noProof/>
            <w:szCs w:val="22"/>
          </w:rPr>
          <w:t xml:space="preserve">2.6 </w:t>
        </w:r>
        <w:r w:rsidR="00316900" w:rsidRPr="006B14F8">
          <w:rPr>
            <w:rStyle w:val="Hyperlink"/>
            <w:rFonts w:cs="Arial"/>
            <w:noProof/>
            <w:szCs w:val="22"/>
          </w:rPr>
          <w:tab/>
        </w:r>
        <w:r w:rsidR="001E34DC" w:rsidRPr="006B14F8">
          <w:rPr>
            <w:rStyle w:val="Hyperlink"/>
            <w:rFonts w:cs="Arial"/>
            <w:noProof/>
            <w:szCs w:val="22"/>
          </w:rPr>
          <w:t>Pipe work</w:t>
        </w:r>
        <w:r w:rsidR="001E34DC" w:rsidRPr="006B14F8">
          <w:rPr>
            <w:rStyle w:val="Hyperlink"/>
            <w:rFonts w:cs="Arial"/>
            <w:noProof/>
            <w:szCs w:val="22"/>
          </w:rPr>
          <w:tab/>
        </w:r>
        <w:r w:rsidR="001E34DC" w:rsidRPr="006B14F8">
          <w:rPr>
            <w:rFonts w:cs="Arial"/>
            <w:noProof/>
          </w:rPr>
          <w:fldChar w:fldCharType="begin"/>
        </w:r>
        <w:r w:rsidR="001E34DC" w:rsidRPr="006B14F8">
          <w:rPr>
            <w:rStyle w:val="Hyperlink"/>
            <w:rFonts w:cs="Arial"/>
            <w:noProof/>
            <w:szCs w:val="22"/>
          </w:rPr>
          <w:instrText xml:space="preserve"> PAGEREF _Toc256000089 \h </w:instrText>
        </w:r>
        <w:r w:rsidR="001E34DC" w:rsidRPr="006B14F8">
          <w:rPr>
            <w:rFonts w:cs="Arial"/>
            <w:noProof/>
          </w:rPr>
        </w:r>
        <w:r w:rsidR="001E34DC" w:rsidRPr="006B14F8">
          <w:rPr>
            <w:rFonts w:cs="Arial"/>
            <w:noProof/>
          </w:rPr>
          <w:fldChar w:fldCharType="separate"/>
        </w:r>
        <w:r w:rsidR="00F45DED">
          <w:rPr>
            <w:rStyle w:val="Hyperlink"/>
            <w:rFonts w:cs="Arial"/>
            <w:noProof/>
            <w:szCs w:val="22"/>
          </w:rPr>
          <w:t>14</w:t>
        </w:r>
        <w:r w:rsidR="001E34DC" w:rsidRPr="006B14F8">
          <w:rPr>
            <w:rFonts w:cs="Arial"/>
            <w:noProof/>
          </w:rPr>
          <w:fldChar w:fldCharType="end"/>
        </w:r>
      </w:hyperlink>
    </w:p>
    <w:p w14:paraId="77ADED2D" w14:textId="307546DA" w:rsidR="005C5628" w:rsidRPr="006B14F8" w:rsidRDefault="00CE35CA" w:rsidP="00F43272">
      <w:pPr>
        <w:pStyle w:val="TOC1"/>
        <w:spacing w:before="120" w:after="0"/>
      </w:pPr>
      <w:hyperlink w:anchor="_Toc256000090" w:history="1">
        <w:r w:rsidR="001E34DC" w:rsidRPr="006B14F8">
          <w:rPr>
            <w:rStyle w:val="Hyperlink"/>
            <w:sz w:val="24"/>
          </w:rPr>
          <w:t xml:space="preserve">3. </w:t>
        </w:r>
        <w:r w:rsidR="00316900" w:rsidRPr="006B14F8">
          <w:rPr>
            <w:rStyle w:val="Hyperlink"/>
            <w:sz w:val="24"/>
          </w:rPr>
          <w:tab/>
        </w:r>
        <w:r w:rsidR="001E34DC" w:rsidRPr="006B14F8">
          <w:rPr>
            <w:rStyle w:val="Hyperlink"/>
            <w:sz w:val="24"/>
          </w:rPr>
          <w:t>SPECIAL LABELLING SITUATIONS</w:t>
        </w:r>
        <w:r w:rsidR="001E34DC" w:rsidRPr="006B14F8">
          <w:rPr>
            <w:rStyle w:val="Hyperlink"/>
            <w:sz w:val="24"/>
          </w:rPr>
          <w:tab/>
        </w:r>
        <w:r w:rsidR="001E34DC" w:rsidRPr="006B14F8">
          <w:fldChar w:fldCharType="begin"/>
        </w:r>
        <w:r w:rsidR="001E34DC" w:rsidRPr="006B14F8">
          <w:rPr>
            <w:rStyle w:val="Hyperlink"/>
            <w:sz w:val="24"/>
          </w:rPr>
          <w:instrText xml:space="preserve"> PAGEREF _Toc256000090 \h </w:instrText>
        </w:r>
        <w:r w:rsidR="001E34DC" w:rsidRPr="006B14F8">
          <w:fldChar w:fldCharType="separate"/>
        </w:r>
        <w:r w:rsidR="00F45DED">
          <w:rPr>
            <w:rStyle w:val="Hyperlink"/>
            <w:sz w:val="24"/>
          </w:rPr>
          <w:t>15</w:t>
        </w:r>
        <w:r w:rsidR="001E34DC" w:rsidRPr="006B14F8">
          <w:fldChar w:fldCharType="end"/>
        </w:r>
      </w:hyperlink>
    </w:p>
    <w:p w14:paraId="77ADED2E" w14:textId="4AA21F84" w:rsidR="005C5628" w:rsidRPr="006B14F8" w:rsidRDefault="00CE35CA" w:rsidP="00F43272">
      <w:pPr>
        <w:pStyle w:val="TOC2"/>
        <w:rPr>
          <w:rFonts w:cs="Arial"/>
          <w:noProof/>
        </w:rPr>
      </w:pPr>
      <w:hyperlink w:anchor="_Toc256000091" w:history="1">
        <w:r w:rsidR="001E34DC" w:rsidRPr="006B14F8">
          <w:rPr>
            <w:rStyle w:val="Hyperlink"/>
            <w:rFonts w:cs="Arial"/>
            <w:noProof/>
            <w:szCs w:val="22"/>
          </w:rPr>
          <w:t xml:space="preserve">3.1 </w:t>
        </w:r>
        <w:r w:rsidR="00316900" w:rsidRPr="006B14F8">
          <w:rPr>
            <w:rStyle w:val="Hyperlink"/>
            <w:rFonts w:cs="Arial"/>
            <w:noProof/>
            <w:szCs w:val="22"/>
          </w:rPr>
          <w:tab/>
        </w:r>
        <w:r w:rsidR="001E34DC" w:rsidRPr="006B14F8">
          <w:rPr>
            <w:rStyle w:val="Hyperlink"/>
            <w:rFonts w:cs="Arial"/>
            <w:noProof/>
            <w:szCs w:val="22"/>
          </w:rPr>
          <w:t>Small containers</w:t>
        </w:r>
        <w:r w:rsidR="001E34DC" w:rsidRPr="006B14F8">
          <w:rPr>
            <w:rStyle w:val="Hyperlink"/>
            <w:rFonts w:cs="Arial"/>
            <w:noProof/>
            <w:szCs w:val="22"/>
          </w:rPr>
          <w:tab/>
        </w:r>
        <w:r w:rsidR="001E34DC" w:rsidRPr="006B14F8">
          <w:rPr>
            <w:rFonts w:cs="Arial"/>
            <w:noProof/>
          </w:rPr>
          <w:fldChar w:fldCharType="begin"/>
        </w:r>
        <w:r w:rsidR="001E34DC" w:rsidRPr="006B14F8">
          <w:rPr>
            <w:rStyle w:val="Hyperlink"/>
            <w:rFonts w:cs="Arial"/>
            <w:noProof/>
            <w:szCs w:val="22"/>
          </w:rPr>
          <w:instrText xml:space="preserve"> PAGEREF _Toc256000091 \h </w:instrText>
        </w:r>
        <w:r w:rsidR="001E34DC" w:rsidRPr="006B14F8">
          <w:rPr>
            <w:rFonts w:cs="Arial"/>
            <w:noProof/>
          </w:rPr>
        </w:r>
        <w:r w:rsidR="001E34DC" w:rsidRPr="006B14F8">
          <w:rPr>
            <w:rFonts w:cs="Arial"/>
            <w:noProof/>
          </w:rPr>
          <w:fldChar w:fldCharType="separate"/>
        </w:r>
        <w:r w:rsidR="00F45DED">
          <w:rPr>
            <w:rStyle w:val="Hyperlink"/>
            <w:rFonts w:cs="Arial"/>
            <w:noProof/>
            <w:szCs w:val="22"/>
          </w:rPr>
          <w:t>15</w:t>
        </w:r>
        <w:r w:rsidR="001E34DC" w:rsidRPr="006B14F8">
          <w:rPr>
            <w:rFonts w:cs="Arial"/>
            <w:noProof/>
          </w:rPr>
          <w:fldChar w:fldCharType="end"/>
        </w:r>
      </w:hyperlink>
    </w:p>
    <w:p w14:paraId="77ADED31" w14:textId="489FEEE8" w:rsidR="005C5628" w:rsidRPr="006B14F8" w:rsidRDefault="00CE35CA" w:rsidP="00F43272">
      <w:pPr>
        <w:pStyle w:val="TOC2"/>
        <w:rPr>
          <w:rFonts w:cs="Arial"/>
          <w:noProof/>
        </w:rPr>
      </w:pPr>
      <w:hyperlink w:anchor="_Toc256000094" w:history="1">
        <w:r w:rsidR="001E34DC" w:rsidRPr="006B14F8">
          <w:rPr>
            <w:rStyle w:val="Hyperlink"/>
            <w:rFonts w:cs="Arial"/>
            <w:noProof/>
            <w:szCs w:val="22"/>
          </w:rPr>
          <w:t xml:space="preserve">3.2 </w:t>
        </w:r>
        <w:r w:rsidR="00316900" w:rsidRPr="006B14F8">
          <w:rPr>
            <w:rStyle w:val="Hyperlink"/>
            <w:rFonts w:cs="Arial"/>
            <w:noProof/>
            <w:szCs w:val="22"/>
          </w:rPr>
          <w:tab/>
        </w:r>
        <w:r w:rsidR="001E34DC" w:rsidRPr="006B14F8">
          <w:rPr>
            <w:rStyle w:val="Hyperlink"/>
            <w:rFonts w:cs="Arial"/>
            <w:noProof/>
            <w:szCs w:val="22"/>
          </w:rPr>
          <w:t>Research chemicals or samples for analysis</w:t>
        </w:r>
        <w:r w:rsidR="001E34DC" w:rsidRPr="006B14F8">
          <w:rPr>
            <w:rStyle w:val="Hyperlink"/>
            <w:rFonts w:cs="Arial"/>
            <w:noProof/>
            <w:szCs w:val="22"/>
          </w:rPr>
          <w:tab/>
        </w:r>
        <w:r w:rsidR="001E34DC" w:rsidRPr="006B14F8">
          <w:rPr>
            <w:rFonts w:cs="Arial"/>
            <w:noProof/>
          </w:rPr>
          <w:fldChar w:fldCharType="begin"/>
        </w:r>
        <w:r w:rsidR="001E34DC" w:rsidRPr="006B14F8">
          <w:rPr>
            <w:rStyle w:val="Hyperlink"/>
            <w:rFonts w:cs="Arial"/>
            <w:noProof/>
            <w:szCs w:val="22"/>
          </w:rPr>
          <w:instrText xml:space="preserve"> PAGEREF _Toc256000094 \h </w:instrText>
        </w:r>
        <w:r w:rsidR="001E34DC" w:rsidRPr="006B14F8">
          <w:rPr>
            <w:rFonts w:cs="Arial"/>
            <w:noProof/>
          </w:rPr>
        </w:r>
        <w:r w:rsidR="001E34DC" w:rsidRPr="006B14F8">
          <w:rPr>
            <w:rFonts w:cs="Arial"/>
            <w:noProof/>
          </w:rPr>
          <w:fldChar w:fldCharType="separate"/>
        </w:r>
        <w:r w:rsidR="00F45DED">
          <w:rPr>
            <w:rStyle w:val="Hyperlink"/>
            <w:rFonts w:cs="Arial"/>
            <w:noProof/>
            <w:szCs w:val="22"/>
          </w:rPr>
          <w:t>16</w:t>
        </w:r>
        <w:r w:rsidR="001E34DC" w:rsidRPr="006B14F8">
          <w:rPr>
            <w:rFonts w:cs="Arial"/>
            <w:noProof/>
          </w:rPr>
          <w:fldChar w:fldCharType="end"/>
        </w:r>
      </w:hyperlink>
    </w:p>
    <w:p w14:paraId="77ADED32" w14:textId="3A9D1FF6" w:rsidR="005C5628" w:rsidRPr="006B14F8" w:rsidRDefault="00CE35CA" w:rsidP="00F43272">
      <w:pPr>
        <w:pStyle w:val="TOC2"/>
        <w:rPr>
          <w:rFonts w:cs="Arial"/>
          <w:noProof/>
        </w:rPr>
      </w:pPr>
      <w:hyperlink w:anchor="_Toc256000095" w:history="1">
        <w:r w:rsidR="001E34DC" w:rsidRPr="006B14F8">
          <w:rPr>
            <w:rStyle w:val="Hyperlink"/>
            <w:rFonts w:cs="Arial"/>
            <w:noProof/>
            <w:szCs w:val="22"/>
          </w:rPr>
          <w:t xml:space="preserve">3.3 </w:t>
        </w:r>
        <w:r w:rsidR="00316900" w:rsidRPr="006B14F8">
          <w:rPr>
            <w:rStyle w:val="Hyperlink"/>
            <w:rFonts w:cs="Arial"/>
            <w:noProof/>
            <w:szCs w:val="22"/>
          </w:rPr>
          <w:tab/>
        </w:r>
        <w:r w:rsidR="001E34DC" w:rsidRPr="006B14F8">
          <w:rPr>
            <w:rStyle w:val="Hyperlink"/>
            <w:rFonts w:cs="Arial"/>
            <w:noProof/>
            <w:szCs w:val="22"/>
          </w:rPr>
          <w:t>Decanted or transferred hazardous chemicals</w:t>
        </w:r>
        <w:r w:rsidR="001E34DC" w:rsidRPr="006B14F8">
          <w:rPr>
            <w:rStyle w:val="Hyperlink"/>
            <w:rFonts w:cs="Arial"/>
            <w:noProof/>
            <w:szCs w:val="22"/>
          </w:rPr>
          <w:tab/>
        </w:r>
        <w:r w:rsidR="001E34DC" w:rsidRPr="006B14F8">
          <w:rPr>
            <w:rFonts w:cs="Arial"/>
            <w:noProof/>
          </w:rPr>
          <w:fldChar w:fldCharType="begin"/>
        </w:r>
        <w:r w:rsidR="001E34DC" w:rsidRPr="006B14F8">
          <w:rPr>
            <w:rStyle w:val="Hyperlink"/>
            <w:rFonts w:cs="Arial"/>
            <w:noProof/>
            <w:szCs w:val="22"/>
          </w:rPr>
          <w:instrText xml:space="preserve"> PAGEREF _Toc256000095 \h </w:instrText>
        </w:r>
        <w:r w:rsidR="001E34DC" w:rsidRPr="006B14F8">
          <w:rPr>
            <w:rFonts w:cs="Arial"/>
            <w:noProof/>
          </w:rPr>
        </w:r>
        <w:r w:rsidR="001E34DC" w:rsidRPr="006B14F8">
          <w:rPr>
            <w:rFonts w:cs="Arial"/>
            <w:noProof/>
          </w:rPr>
          <w:fldChar w:fldCharType="separate"/>
        </w:r>
        <w:r w:rsidR="00F45DED">
          <w:rPr>
            <w:rStyle w:val="Hyperlink"/>
            <w:rFonts w:cs="Arial"/>
            <w:noProof/>
            <w:szCs w:val="22"/>
          </w:rPr>
          <w:t>17</w:t>
        </w:r>
        <w:r w:rsidR="001E34DC" w:rsidRPr="006B14F8">
          <w:rPr>
            <w:rFonts w:cs="Arial"/>
            <w:noProof/>
          </w:rPr>
          <w:fldChar w:fldCharType="end"/>
        </w:r>
      </w:hyperlink>
    </w:p>
    <w:p w14:paraId="77ADED34" w14:textId="38DFE680" w:rsidR="005C5628" w:rsidRPr="006B14F8" w:rsidRDefault="00CE35CA" w:rsidP="00F43272">
      <w:pPr>
        <w:pStyle w:val="TOC2"/>
        <w:rPr>
          <w:rFonts w:cs="Arial"/>
          <w:noProof/>
        </w:rPr>
      </w:pPr>
      <w:hyperlink w:anchor="_Toc256000097" w:history="1">
        <w:r w:rsidR="001E34DC" w:rsidRPr="006B14F8">
          <w:rPr>
            <w:rStyle w:val="Hyperlink"/>
            <w:rFonts w:cs="Arial"/>
            <w:noProof/>
            <w:szCs w:val="22"/>
          </w:rPr>
          <w:t xml:space="preserve">3.4 </w:t>
        </w:r>
        <w:r w:rsidR="00316900" w:rsidRPr="006B14F8">
          <w:rPr>
            <w:rStyle w:val="Hyperlink"/>
            <w:rFonts w:cs="Arial"/>
            <w:noProof/>
            <w:szCs w:val="22"/>
          </w:rPr>
          <w:tab/>
        </w:r>
        <w:r w:rsidR="001E34DC" w:rsidRPr="006B14F8">
          <w:rPr>
            <w:rStyle w:val="Hyperlink"/>
            <w:rFonts w:cs="Arial"/>
            <w:noProof/>
            <w:szCs w:val="22"/>
          </w:rPr>
          <w:t>Hazardous chemicals with known hazards that are not supplied to another workplace</w:t>
        </w:r>
        <w:r w:rsidR="001E34DC" w:rsidRPr="006B14F8">
          <w:rPr>
            <w:rStyle w:val="Hyperlink"/>
            <w:rFonts w:cs="Arial"/>
            <w:noProof/>
            <w:szCs w:val="22"/>
          </w:rPr>
          <w:tab/>
        </w:r>
        <w:r w:rsidR="001E34DC" w:rsidRPr="006B14F8">
          <w:rPr>
            <w:rFonts w:cs="Arial"/>
            <w:noProof/>
          </w:rPr>
          <w:fldChar w:fldCharType="begin"/>
        </w:r>
        <w:r w:rsidR="001E34DC" w:rsidRPr="006B14F8">
          <w:rPr>
            <w:rStyle w:val="Hyperlink"/>
            <w:rFonts w:cs="Arial"/>
            <w:noProof/>
            <w:szCs w:val="22"/>
          </w:rPr>
          <w:instrText xml:space="preserve"> PAGEREF _Toc256000097 \h </w:instrText>
        </w:r>
        <w:r w:rsidR="001E34DC" w:rsidRPr="006B14F8">
          <w:rPr>
            <w:rFonts w:cs="Arial"/>
            <w:noProof/>
          </w:rPr>
        </w:r>
        <w:r w:rsidR="001E34DC" w:rsidRPr="006B14F8">
          <w:rPr>
            <w:rFonts w:cs="Arial"/>
            <w:noProof/>
          </w:rPr>
          <w:fldChar w:fldCharType="separate"/>
        </w:r>
        <w:r w:rsidR="00F45DED">
          <w:rPr>
            <w:rStyle w:val="Hyperlink"/>
            <w:rFonts w:cs="Arial"/>
            <w:noProof/>
            <w:szCs w:val="22"/>
          </w:rPr>
          <w:t>18</w:t>
        </w:r>
        <w:r w:rsidR="001E34DC" w:rsidRPr="006B14F8">
          <w:rPr>
            <w:rFonts w:cs="Arial"/>
            <w:noProof/>
          </w:rPr>
          <w:fldChar w:fldCharType="end"/>
        </w:r>
      </w:hyperlink>
    </w:p>
    <w:p w14:paraId="77ADED36" w14:textId="009A96F1" w:rsidR="005C5628" w:rsidRPr="006B14F8" w:rsidRDefault="00CE35CA" w:rsidP="00F43272">
      <w:pPr>
        <w:pStyle w:val="TOC2"/>
        <w:rPr>
          <w:rFonts w:cs="Arial"/>
          <w:noProof/>
        </w:rPr>
      </w:pPr>
      <w:hyperlink w:anchor="_Toc256000099" w:history="1">
        <w:r w:rsidR="001E34DC" w:rsidRPr="006B14F8">
          <w:rPr>
            <w:rStyle w:val="Hyperlink"/>
            <w:rFonts w:cs="Arial"/>
            <w:noProof/>
            <w:szCs w:val="22"/>
          </w:rPr>
          <w:t xml:space="preserve">3.5 </w:t>
        </w:r>
        <w:r w:rsidR="00316900" w:rsidRPr="006B14F8">
          <w:rPr>
            <w:rStyle w:val="Hyperlink"/>
            <w:rFonts w:cs="Arial"/>
            <w:noProof/>
            <w:szCs w:val="22"/>
          </w:rPr>
          <w:tab/>
        </w:r>
        <w:r w:rsidR="001E34DC" w:rsidRPr="006B14F8">
          <w:rPr>
            <w:rStyle w:val="Hyperlink"/>
            <w:rFonts w:cs="Arial"/>
            <w:noProof/>
            <w:szCs w:val="22"/>
          </w:rPr>
          <w:t>Hazardous waste products</w:t>
        </w:r>
        <w:r w:rsidR="001E34DC" w:rsidRPr="006B14F8">
          <w:rPr>
            <w:rStyle w:val="Hyperlink"/>
            <w:rFonts w:cs="Arial"/>
            <w:noProof/>
            <w:szCs w:val="22"/>
          </w:rPr>
          <w:tab/>
        </w:r>
        <w:r w:rsidR="001E34DC" w:rsidRPr="006B14F8">
          <w:rPr>
            <w:rFonts w:cs="Arial"/>
            <w:noProof/>
          </w:rPr>
          <w:fldChar w:fldCharType="begin"/>
        </w:r>
        <w:r w:rsidR="001E34DC" w:rsidRPr="006B14F8">
          <w:rPr>
            <w:rStyle w:val="Hyperlink"/>
            <w:rFonts w:cs="Arial"/>
            <w:noProof/>
            <w:szCs w:val="22"/>
          </w:rPr>
          <w:instrText xml:space="preserve"> PAGEREF _Toc256000099 \h </w:instrText>
        </w:r>
        <w:r w:rsidR="001E34DC" w:rsidRPr="006B14F8">
          <w:rPr>
            <w:rFonts w:cs="Arial"/>
            <w:noProof/>
          </w:rPr>
        </w:r>
        <w:r w:rsidR="001E34DC" w:rsidRPr="006B14F8">
          <w:rPr>
            <w:rFonts w:cs="Arial"/>
            <w:noProof/>
          </w:rPr>
          <w:fldChar w:fldCharType="separate"/>
        </w:r>
        <w:r w:rsidR="00F45DED">
          <w:rPr>
            <w:rStyle w:val="Hyperlink"/>
            <w:rFonts w:cs="Arial"/>
            <w:noProof/>
            <w:szCs w:val="22"/>
          </w:rPr>
          <w:t>18</w:t>
        </w:r>
        <w:r w:rsidR="001E34DC" w:rsidRPr="006B14F8">
          <w:rPr>
            <w:rFonts w:cs="Arial"/>
            <w:noProof/>
          </w:rPr>
          <w:fldChar w:fldCharType="end"/>
        </w:r>
      </w:hyperlink>
    </w:p>
    <w:p w14:paraId="77ADED37" w14:textId="459D583E" w:rsidR="005C5628" w:rsidRPr="006B14F8" w:rsidRDefault="00CE35CA" w:rsidP="00F43272">
      <w:pPr>
        <w:pStyle w:val="TOC2"/>
        <w:rPr>
          <w:rFonts w:cs="Arial"/>
          <w:noProof/>
        </w:rPr>
      </w:pPr>
      <w:hyperlink w:anchor="_Toc256000100" w:history="1">
        <w:r w:rsidR="001E34DC" w:rsidRPr="006B14F8">
          <w:rPr>
            <w:rStyle w:val="Hyperlink"/>
            <w:rFonts w:cs="Arial"/>
            <w:noProof/>
            <w:szCs w:val="22"/>
          </w:rPr>
          <w:t xml:space="preserve">3.6 </w:t>
        </w:r>
        <w:r w:rsidR="00316900" w:rsidRPr="006B14F8">
          <w:rPr>
            <w:rStyle w:val="Hyperlink"/>
            <w:rFonts w:cs="Arial"/>
            <w:noProof/>
            <w:szCs w:val="22"/>
          </w:rPr>
          <w:tab/>
        </w:r>
        <w:r w:rsidR="001E34DC" w:rsidRPr="006B14F8">
          <w:rPr>
            <w:rStyle w:val="Hyperlink"/>
            <w:rFonts w:cs="Arial"/>
            <w:noProof/>
            <w:szCs w:val="22"/>
          </w:rPr>
          <w:t>Hazardous chemicals classified in the explosives hazard class</w:t>
        </w:r>
        <w:r w:rsidR="001E34DC" w:rsidRPr="006B14F8">
          <w:rPr>
            <w:rStyle w:val="Hyperlink"/>
            <w:rFonts w:cs="Arial"/>
            <w:noProof/>
            <w:szCs w:val="22"/>
          </w:rPr>
          <w:tab/>
        </w:r>
        <w:r w:rsidR="001E34DC" w:rsidRPr="006B14F8">
          <w:rPr>
            <w:rFonts w:cs="Arial"/>
            <w:noProof/>
          </w:rPr>
          <w:fldChar w:fldCharType="begin"/>
        </w:r>
        <w:r w:rsidR="001E34DC" w:rsidRPr="006B14F8">
          <w:rPr>
            <w:rStyle w:val="Hyperlink"/>
            <w:rFonts w:cs="Arial"/>
            <w:noProof/>
            <w:szCs w:val="22"/>
          </w:rPr>
          <w:instrText xml:space="preserve"> PAGEREF _Toc256000100 \h </w:instrText>
        </w:r>
        <w:r w:rsidR="001E34DC" w:rsidRPr="006B14F8">
          <w:rPr>
            <w:rFonts w:cs="Arial"/>
            <w:noProof/>
          </w:rPr>
        </w:r>
        <w:r w:rsidR="001E34DC" w:rsidRPr="006B14F8">
          <w:rPr>
            <w:rFonts w:cs="Arial"/>
            <w:noProof/>
          </w:rPr>
          <w:fldChar w:fldCharType="separate"/>
        </w:r>
        <w:r w:rsidR="00F45DED">
          <w:rPr>
            <w:rStyle w:val="Hyperlink"/>
            <w:rFonts w:cs="Arial"/>
            <w:noProof/>
            <w:szCs w:val="22"/>
          </w:rPr>
          <w:t>19</w:t>
        </w:r>
        <w:r w:rsidR="001E34DC" w:rsidRPr="006B14F8">
          <w:rPr>
            <w:rFonts w:cs="Arial"/>
            <w:noProof/>
          </w:rPr>
          <w:fldChar w:fldCharType="end"/>
        </w:r>
      </w:hyperlink>
    </w:p>
    <w:p w14:paraId="77ADED38" w14:textId="404F214F" w:rsidR="005C5628" w:rsidRPr="006B14F8" w:rsidRDefault="00CE35CA" w:rsidP="00F43272">
      <w:pPr>
        <w:pStyle w:val="TOC2"/>
        <w:rPr>
          <w:rFonts w:cs="Arial"/>
          <w:noProof/>
        </w:rPr>
      </w:pPr>
      <w:hyperlink w:anchor="_Toc256000101" w:history="1">
        <w:r w:rsidR="001E34DC" w:rsidRPr="006B14F8">
          <w:rPr>
            <w:rStyle w:val="Hyperlink"/>
            <w:rFonts w:cs="Arial"/>
            <w:noProof/>
            <w:szCs w:val="22"/>
          </w:rPr>
          <w:t xml:space="preserve">3.7 </w:t>
        </w:r>
        <w:r w:rsidR="00316900" w:rsidRPr="006B14F8">
          <w:rPr>
            <w:rStyle w:val="Hyperlink"/>
            <w:rFonts w:cs="Arial"/>
            <w:noProof/>
            <w:szCs w:val="22"/>
          </w:rPr>
          <w:tab/>
        </w:r>
        <w:r w:rsidR="001E34DC" w:rsidRPr="006B14F8">
          <w:rPr>
            <w:rStyle w:val="Hyperlink"/>
            <w:rFonts w:cs="Arial"/>
            <w:noProof/>
            <w:szCs w:val="22"/>
          </w:rPr>
          <w:t>Hazardous chemicals that are dangerous goods packaged for transport</w:t>
        </w:r>
        <w:r w:rsidR="001E34DC" w:rsidRPr="006B14F8">
          <w:rPr>
            <w:rStyle w:val="Hyperlink"/>
            <w:rFonts w:cs="Arial"/>
            <w:noProof/>
            <w:szCs w:val="22"/>
          </w:rPr>
          <w:tab/>
        </w:r>
        <w:r w:rsidR="001E34DC" w:rsidRPr="006B14F8">
          <w:rPr>
            <w:rFonts w:cs="Arial"/>
            <w:noProof/>
          </w:rPr>
          <w:fldChar w:fldCharType="begin"/>
        </w:r>
        <w:r w:rsidR="001E34DC" w:rsidRPr="006B14F8">
          <w:rPr>
            <w:rStyle w:val="Hyperlink"/>
            <w:rFonts w:cs="Arial"/>
            <w:noProof/>
            <w:szCs w:val="22"/>
          </w:rPr>
          <w:instrText xml:space="preserve"> PAGEREF _Toc256000101 \h </w:instrText>
        </w:r>
        <w:r w:rsidR="001E34DC" w:rsidRPr="006B14F8">
          <w:rPr>
            <w:rFonts w:cs="Arial"/>
            <w:noProof/>
          </w:rPr>
        </w:r>
        <w:r w:rsidR="001E34DC" w:rsidRPr="006B14F8">
          <w:rPr>
            <w:rFonts w:cs="Arial"/>
            <w:noProof/>
          </w:rPr>
          <w:fldChar w:fldCharType="separate"/>
        </w:r>
        <w:r w:rsidR="00F45DED">
          <w:rPr>
            <w:rStyle w:val="Hyperlink"/>
            <w:rFonts w:cs="Arial"/>
            <w:noProof/>
            <w:szCs w:val="22"/>
          </w:rPr>
          <w:t>19</w:t>
        </w:r>
        <w:r w:rsidR="001E34DC" w:rsidRPr="006B14F8">
          <w:rPr>
            <w:rFonts w:cs="Arial"/>
            <w:noProof/>
          </w:rPr>
          <w:fldChar w:fldCharType="end"/>
        </w:r>
      </w:hyperlink>
    </w:p>
    <w:p w14:paraId="77ADED39" w14:textId="36BDB063" w:rsidR="005C5628" w:rsidRPr="006B14F8" w:rsidRDefault="00CE35CA" w:rsidP="00F43272">
      <w:pPr>
        <w:pStyle w:val="TOC2"/>
        <w:rPr>
          <w:rFonts w:cs="Arial"/>
          <w:noProof/>
        </w:rPr>
      </w:pPr>
      <w:hyperlink w:anchor="_Toc256000102" w:history="1">
        <w:r w:rsidR="001E34DC" w:rsidRPr="006B14F8">
          <w:rPr>
            <w:rStyle w:val="Hyperlink"/>
            <w:rFonts w:cs="Arial"/>
            <w:noProof/>
            <w:szCs w:val="22"/>
          </w:rPr>
          <w:t xml:space="preserve">3.8 </w:t>
        </w:r>
        <w:r w:rsidR="00316900" w:rsidRPr="006B14F8">
          <w:rPr>
            <w:rStyle w:val="Hyperlink"/>
            <w:rFonts w:cs="Arial"/>
            <w:noProof/>
            <w:szCs w:val="22"/>
          </w:rPr>
          <w:tab/>
        </w:r>
        <w:r w:rsidR="001E34DC" w:rsidRPr="006B14F8">
          <w:rPr>
            <w:rStyle w:val="Hyperlink"/>
            <w:rFonts w:cs="Arial"/>
            <w:noProof/>
            <w:szCs w:val="22"/>
          </w:rPr>
          <w:t>Consumer products</w:t>
        </w:r>
        <w:r w:rsidR="001E34DC" w:rsidRPr="006B14F8">
          <w:rPr>
            <w:rStyle w:val="Hyperlink"/>
            <w:rFonts w:cs="Arial"/>
            <w:noProof/>
            <w:szCs w:val="22"/>
          </w:rPr>
          <w:tab/>
        </w:r>
        <w:r w:rsidR="001E34DC" w:rsidRPr="006B14F8">
          <w:rPr>
            <w:rFonts w:cs="Arial"/>
            <w:noProof/>
          </w:rPr>
          <w:fldChar w:fldCharType="begin"/>
        </w:r>
        <w:r w:rsidR="001E34DC" w:rsidRPr="006B14F8">
          <w:rPr>
            <w:rStyle w:val="Hyperlink"/>
            <w:rFonts w:cs="Arial"/>
            <w:noProof/>
            <w:szCs w:val="22"/>
          </w:rPr>
          <w:instrText xml:space="preserve"> PAGEREF _Toc256000102 \h </w:instrText>
        </w:r>
        <w:r w:rsidR="001E34DC" w:rsidRPr="006B14F8">
          <w:rPr>
            <w:rFonts w:cs="Arial"/>
            <w:noProof/>
          </w:rPr>
        </w:r>
        <w:r w:rsidR="001E34DC" w:rsidRPr="006B14F8">
          <w:rPr>
            <w:rFonts w:cs="Arial"/>
            <w:noProof/>
          </w:rPr>
          <w:fldChar w:fldCharType="separate"/>
        </w:r>
        <w:r w:rsidR="00F45DED">
          <w:rPr>
            <w:rStyle w:val="Hyperlink"/>
            <w:rFonts w:cs="Arial"/>
            <w:noProof/>
            <w:szCs w:val="22"/>
          </w:rPr>
          <w:t>20</w:t>
        </w:r>
        <w:r w:rsidR="001E34DC" w:rsidRPr="006B14F8">
          <w:rPr>
            <w:rFonts w:cs="Arial"/>
            <w:noProof/>
          </w:rPr>
          <w:fldChar w:fldCharType="end"/>
        </w:r>
      </w:hyperlink>
    </w:p>
    <w:p w14:paraId="77ADED3A" w14:textId="262493E4" w:rsidR="005C5628" w:rsidRPr="006B14F8" w:rsidRDefault="00CE35CA" w:rsidP="00F43272">
      <w:pPr>
        <w:pStyle w:val="TOC2"/>
        <w:rPr>
          <w:rFonts w:cs="Arial"/>
          <w:noProof/>
        </w:rPr>
      </w:pPr>
      <w:hyperlink w:anchor="_Toc256000103" w:history="1">
        <w:r w:rsidR="001E34DC" w:rsidRPr="006B14F8">
          <w:rPr>
            <w:rStyle w:val="Hyperlink"/>
            <w:rFonts w:cs="Arial"/>
            <w:noProof/>
            <w:szCs w:val="22"/>
          </w:rPr>
          <w:t xml:space="preserve">3.9 </w:t>
        </w:r>
        <w:r w:rsidR="00316900" w:rsidRPr="006B14F8">
          <w:rPr>
            <w:rStyle w:val="Hyperlink"/>
            <w:rFonts w:cs="Arial"/>
            <w:noProof/>
            <w:szCs w:val="22"/>
          </w:rPr>
          <w:tab/>
        </w:r>
        <w:r w:rsidR="001E34DC" w:rsidRPr="006B14F8">
          <w:rPr>
            <w:rStyle w:val="Hyperlink"/>
            <w:rFonts w:cs="Arial"/>
            <w:noProof/>
            <w:szCs w:val="22"/>
          </w:rPr>
          <w:t>Agricultural or veterinary chemical products</w:t>
        </w:r>
        <w:r w:rsidR="001E34DC" w:rsidRPr="006B14F8">
          <w:rPr>
            <w:rStyle w:val="Hyperlink"/>
            <w:rFonts w:cs="Arial"/>
            <w:noProof/>
            <w:szCs w:val="22"/>
          </w:rPr>
          <w:tab/>
        </w:r>
        <w:r w:rsidR="001E34DC" w:rsidRPr="006B14F8">
          <w:rPr>
            <w:rFonts w:cs="Arial"/>
            <w:noProof/>
          </w:rPr>
          <w:fldChar w:fldCharType="begin"/>
        </w:r>
        <w:r w:rsidR="001E34DC" w:rsidRPr="006B14F8">
          <w:rPr>
            <w:rStyle w:val="Hyperlink"/>
            <w:rFonts w:cs="Arial"/>
            <w:noProof/>
            <w:szCs w:val="22"/>
          </w:rPr>
          <w:instrText xml:space="preserve"> PAGEREF _Toc256000103 \h </w:instrText>
        </w:r>
        <w:r w:rsidR="001E34DC" w:rsidRPr="006B14F8">
          <w:rPr>
            <w:rFonts w:cs="Arial"/>
            <w:noProof/>
          </w:rPr>
        </w:r>
        <w:r w:rsidR="001E34DC" w:rsidRPr="006B14F8">
          <w:rPr>
            <w:rFonts w:cs="Arial"/>
            <w:noProof/>
          </w:rPr>
          <w:fldChar w:fldCharType="separate"/>
        </w:r>
        <w:r w:rsidR="00F45DED">
          <w:rPr>
            <w:rStyle w:val="Hyperlink"/>
            <w:rFonts w:cs="Arial"/>
            <w:noProof/>
            <w:szCs w:val="22"/>
          </w:rPr>
          <w:t>20</w:t>
        </w:r>
        <w:r w:rsidR="001E34DC" w:rsidRPr="006B14F8">
          <w:rPr>
            <w:rFonts w:cs="Arial"/>
            <w:noProof/>
          </w:rPr>
          <w:fldChar w:fldCharType="end"/>
        </w:r>
      </w:hyperlink>
    </w:p>
    <w:p w14:paraId="77ADED3B" w14:textId="644A6812" w:rsidR="005C5628" w:rsidRPr="006B14F8" w:rsidRDefault="00CE35CA" w:rsidP="00F43272">
      <w:pPr>
        <w:pStyle w:val="TOC2"/>
        <w:rPr>
          <w:rFonts w:cs="Arial"/>
          <w:noProof/>
        </w:rPr>
      </w:pPr>
      <w:hyperlink w:anchor="_Toc256000104" w:history="1">
        <w:r w:rsidR="001E34DC" w:rsidRPr="006B14F8">
          <w:rPr>
            <w:rStyle w:val="Hyperlink"/>
            <w:rFonts w:cs="Arial"/>
            <w:noProof/>
            <w:szCs w:val="22"/>
          </w:rPr>
          <w:t xml:space="preserve">3.10 </w:t>
        </w:r>
        <w:r w:rsidR="00316900" w:rsidRPr="006B14F8">
          <w:rPr>
            <w:rStyle w:val="Hyperlink"/>
            <w:rFonts w:cs="Arial"/>
            <w:noProof/>
            <w:szCs w:val="22"/>
          </w:rPr>
          <w:tab/>
        </w:r>
        <w:r w:rsidR="001E34DC" w:rsidRPr="006B14F8">
          <w:rPr>
            <w:rStyle w:val="Hyperlink"/>
            <w:rFonts w:cs="Arial"/>
            <w:noProof/>
            <w:szCs w:val="22"/>
          </w:rPr>
          <w:t>Products containing nanomaterials</w:t>
        </w:r>
        <w:r w:rsidR="001E34DC" w:rsidRPr="006B14F8">
          <w:rPr>
            <w:rStyle w:val="Hyperlink"/>
            <w:rFonts w:cs="Arial"/>
            <w:noProof/>
            <w:szCs w:val="22"/>
          </w:rPr>
          <w:tab/>
        </w:r>
        <w:r w:rsidR="001E34DC" w:rsidRPr="006B14F8">
          <w:rPr>
            <w:rFonts w:cs="Arial"/>
            <w:noProof/>
          </w:rPr>
          <w:fldChar w:fldCharType="begin"/>
        </w:r>
        <w:r w:rsidR="001E34DC" w:rsidRPr="006B14F8">
          <w:rPr>
            <w:rStyle w:val="Hyperlink"/>
            <w:rFonts w:cs="Arial"/>
            <w:noProof/>
            <w:szCs w:val="22"/>
          </w:rPr>
          <w:instrText xml:space="preserve"> PAGEREF _Toc256000104 \h </w:instrText>
        </w:r>
        <w:r w:rsidR="001E34DC" w:rsidRPr="006B14F8">
          <w:rPr>
            <w:rFonts w:cs="Arial"/>
            <w:noProof/>
          </w:rPr>
        </w:r>
        <w:r w:rsidR="001E34DC" w:rsidRPr="006B14F8">
          <w:rPr>
            <w:rFonts w:cs="Arial"/>
            <w:noProof/>
          </w:rPr>
          <w:fldChar w:fldCharType="separate"/>
        </w:r>
        <w:r w:rsidR="00F45DED">
          <w:rPr>
            <w:rStyle w:val="Hyperlink"/>
            <w:rFonts w:cs="Arial"/>
            <w:noProof/>
            <w:szCs w:val="22"/>
          </w:rPr>
          <w:t>21</w:t>
        </w:r>
        <w:r w:rsidR="001E34DC" w:rsidRPr="006B14F8">
          <w:rPr>
            <w:rFonts w:cs="Arial"/>
            <w:noProof/>
          </w:rPr>
          <w:fldChar w:fldCharType="end"/>
        </w:r>
      </w:hyperlink>
    </w:p>
    <w:p w14:paraId="77ADED3C" w14:textId="3C393CFA" w:rsidR="005C5628" w:rsidRPr="006B14F8" w:rsidRDefault="00CE35CA" w:rsidP="00F43272">
      <w:pPr>
        <w:pStyle w:val="TOC1"/>
        <w:spacing w:before="120" w:after="0"/>
      </w:pPr>
      <w:hyperlink w:anchor="_Toc256000105" w:history="1">
        <w:r w:rsidR="001E34DC" w:rsidRPr="006B14F8">
          <w:rPr>
            <w:rStyle w:val="Hyperlink"/>
            <w:sz w:val="24"/>
          </w:rPr>
          <w:t xml:space="preserve">4. </w:t>
        </w:r>
        <w:r w:rsidR="00316900" w:rsidRPr="006B14F8">
          <w:rPr>
            <w:rStyle w:val="Hyperlink"/>
            <w:sz w:val="24"/>
          </w:rPr>
          <w:tab/>
        </w:r>
        <w:r w:rsidR="001E34DC" w:rsidRPr="006B14F8">
          <w:rPr>
            <w:rStyle w:val="Hyperlink"/>
            <w:sz w:val="24"/>
          </w:rPr>
          <w:t>LABELLING DESIGN AND LAYOUT</w:t>
        </w:r>
        <w:r w:rsidR="001E34DC" w:rsidRPr="006B14F8">
          <w:rPr>
            <w:rStyle w:val="Hyperlink"/>
            <w:sz w:val="24"/>
          </w:rPr>
          <w:tab/>
        </w:r>
        <w:r w:rsidR="001E34DC" w:rsidRPr="006B14F8">
          <w:fldChar w:fldCharType="begin"/>
        </w:r>
        <w:r w:rsidR="001E34DC" w:rsidRPr="006B14F8">
          <w:rPr>
            <w:rStyle w:val="Hyperlink"/>
            <w:sz w:val="24"/>
          </w:rPr>
          <w:instrText xml:space="preserve"> PAGEREF _Toc256000105 \h </w:instrText>
        </w:r>
        <w:r w:rsidR="001E34DC" w:rsidRPr="006B14F8">
          <w:fldChar w:fldCharType="separate"/>
        </w:r>
        <w:r w:rsidR="00F45DED">
          <w:rPr>
            <w:rStyle w:val="Hyperlink"/>
            <w:sz w:val="24"/>
          </w:rPr>
          <w:t>22</w:t>
        </w:r>
        <w:r w:rsidR="001E34DC" w:rsidRPr="006B14F8">
          <w:fldChar w:fldCharType="end"/>
        </w:r>
      </w:hyperlink>
    </w:p>
    <w:p w14:paraId="77ADED3D" w14:textId="15875701" w:rsidR="005C5628" w:rsidRPr="006B14F8" w:rsidRDefault="00CE35CA" w:rsidP="00F43272">
      <w:pPr>
        <w:pStyle w:val="TOC2"/>
        <w:rPr>
          <w:rFonts w:cs="Arial"/>
          <w:noProof/>
        </w:rPr>
      </w:pPr>
      <w:hyperlink w:anchor="_Toc256000106" w:history="1">
        <w:r w:rsidR="001E34DC" w:rsidRPr="006B14F8">
          <w:rPr>
            <w:rStyle w:val="Hyperlink"/>
            <w:rFonts w:cs="Arial"/>
            <w:noProof/>
            <w:szCs w:val="22"/>
          </w:rPr>
          <w:t xml:space="preserve">4.1 </w:t>
        </w:r>
        <w:r w:rsidR="00316900" w:rsidRPr="006B14F8">
          <w:rPr>
            <w:rStyle w:val="Hyperlink"/>
            <w:rFonts w:cs="Arial"/>
            <w:noProof/>
            <w:szCs w:val="22"/>
          </w:rPr>
          <w:tab/>
        </w:r>
        <w:r w:rsidR="001E34DC" w:rsidRPr="006B14F8">
          <w:rPr>
            <w:rStyle w:val="Hyperlink"/>
            <w:rFonts w:cs="Arial"/>
            <w:noProof/>
            <w:szCs w:val="22"/>
          </w:rPr>
          <w:t>Grouping information</w:t>
        </w:r>
        <w:r w:rsidR="001E34DC" w:rsidRPr="006B14F8">
          <w:rPr>
            <w:rStyle w:val="Hyperlink"/>
            <w:rFonts w:cs="Arial"/>
            <w:noProof/>
            <w:szCs w:val="22"/>
          </w:rPr>
          <w:tab/>
        </w:r>
        <w:r w:rsidR="001E34DC" w:rsidRPr="006B14F8">
          <w:rPr>
            <w:rFonts w:cs="Arial"/>
            <w:noProof/>
          </w:rPr>
          <w:fldChar w:fldCharType="begin"/>
        </w:r>
        <w:r w:rsidR="001E34DC" w:rsidRPr="006B14F8">
          <w:rPr>
            <w:rStyle w:val="Hyperlink"/>
            <w:rFonts w:cs="Arial"/>
            <w:noProof/>
            <w:szCs w:val="22"/>
          </w:rPr>
          <w:instrText xml:space="preserve"> PAGEREF _Toc256000106 \h </w:instrText>
        </w:r>
        <w:r w:rsidR="001E34DC" w:rsidRPr="006B14F8">
          <w:rPr>
            <w:rFonts w:cs="Arial"/>
            <w:noProof/>
          </w:rPr>
        </w:r>
        <w:r w:rsidR="001E34DC" w:rsidRPr="006B14F8">
          <w:rPr>
            <w:rFonts w:cs="Arial"/>
            <w:noProof/>
          </w:rPr>
          <w:fldChar w:fldCharType="separate"/>
        </w:r>
        <w:r w:rsidR="00F45DED">
          <w:rPr>
            <w:rStyle w:val="Hyperlink"/>
            <w:rFonts w:cs="Arial"/>
            <w:noProof/>
            <w:szCs w:val="22"/>
          </w:rPr>
          <w:t>22</w:t>
        </w:r>
        <w:r w:rsidR="001E34DC" w:rsidRPr="006B14F8">
          <w:rPr>
            <w:rFonts w:cs="Arial"/>
            <w:noProof/>
          </w:rPr>
          <w:fldChar w:fldCharType="end"/>
        </w:r>
      </w:hyperlink>
    </w:p>
    <w:p w14:paraId="77ADED3E" w14:textId="04217A63" w:rsidR="005C5628" w:rsidRPr="006B14F8" w:rsidRDefault="00CE35CA" w:rsidP="00F43272">
      <w:pPr>
        <w:pStyle w:val="TOC2"/>
        <w:rPr>
          <w:rFonts w:cs="Arial"/>
          <w:noProof/>
        </w:rPr>
      </w:pPr>
      <w:hyperlink w:anchor="_Toc256000107" w:history="1">
        <w:r w:rsidR="001E34DC" w:rsidRPr="006B14F8">
          <w:rPr>
            <w:rStyle w:val="Hyperlink"/>
            <w:rFonts w:cs="Arial"/>
            <w:noProof/>
            <w:szCs w:val="22"/>
          </w:rPr>
          <w:t xml:space="preserve">4.2 </w:t>
        </w:r>
        <w:r w:rsidR="00316900" w:rsidRPr="006B14F8">
          <w:rPr>
            <w:rStyle w:val="Hyperlink"/>
            <w:rFonts w:cs="Arial"/>
            <w:noProof/>
            <w:szCs w:val="22"/>
          </w:rPr>
          <w:tab/>
        </w:r>
        <w:r w:rsidR="001E34DC" w:rsidRPr="006B14F8">
          <w:rPr>
            <w:rStyle w:val="Hyperlink"/>
            <w:rFonts w:cs="Arial"/>
            <w:noProof/>
            <w:szCs w:val="22"/>
          </w:rPr>
          <w:t>Orientation and size of label elements</w:t>
        </w:r>
        <w:r w:rsidR="001E34DC" w:rsidRPr="006B14F8">
          <w:rPr>
            <w:rStyle w:val="Hyperlink"/>
            <w:rFonts w:cs="Arial"/>
            <w:noProof/>
            <w:szCs w:val="22"/>
          </w:rPr>
          <w:tab/>
        </w:r>
        <w:r w:rsidR="001E34DC" w:rsidRPr="006B14F8">
          <w:rPr>
            <w:rFonts w:cs="Arial"/>
            <w:noProof/>
          </w:rPr>
          <w:fldChar w:fldCharType="begin"/>
        </w:r>
        <w:r w:rsidR="001E34DC" w:rsidRPr="006B14F8">
          <w:rPr>
            <w:rStyle w:val="Hyperlink"/>
            <w:rFonts w:cs="Arial"/>
            <w:noProof/>
            <w:szCs w:val="22"/>
          </w:rPr>
          <w:instrText xml:space="preserve"> PAGEREF _Toc256000107 \h </w:instrText>
        </w:r>
        <w:r w:rsidR="001E34DC" w:rsidRPr="006B14F8">
          <w:rPr>
            <w:rFonts w:cs="Arial"/>
            <w:noProof/>
          </w:rPr>
        </w:r>
        <w:r w:rsidR="001E34DC" w:rsidRPr="006B14F8">
          <w:rPr>
            <w:rFonts w:cs="Arial"/>
            <w:noProof/>
          </w:rPr>
          <w:fldChar w:fldCharType="separate"/>
        </w:r>
        <w:r w:rsidR="00F45DED">
          <w:rPr>
            <w:rStyle w:val="Hyperlink"/>
            <w:rFonts w:cs="Arial"/>
            <w:noProof/>
            <w:szCs w:val="22"/>
          </w:rPr>
          <w:t>22</w:t>
        </w:r>
        <w:r w:rsidR="001E34DC" w:rsidRPr="006B14F8">
          <w:rPr>
            <w:rFonts w:cs="Arial"/>
            <w:noProof/>
          </w:rPr>
          <w:fldChar w:fldCharType="end"/>
        </w:r>
      </w:hyperlink>
    </w:p>
    <w:p w14:paraId="77ADED3F" w14:textId="7AE527AC" w:rsidR="005C5628" w:rsidRPr="006B14F8" w:rsidRDefault="00CE35CA" w:rsidP="00F43272">
      <w:pPr>
        <w:pStyle w:val="TOC1"/>
        <w:spacing w:before="120" w:after="0"/>
      </w:pPr>
      <w:hyperlink w:anchor="_Toc256000108" w:history="1">
        <w:r w:rsidR="001E34DC" w:rsidRPr="006B14F8">
          <w:rPr>
            <w:rStyle w:val="Hyperlink"/>
            <w:sz w:val="24"/>
          </w:rPr>
          <w:t xml:space="preserve">5 </w:t>
        </w:r>
        <w:r w:rsidR="00316900" w:rsidRPr="006B14F8">
          <w:rPr>
            <w:rStyle w:val="Hyperlink"/>
            <w:sz w:val="24"/>
          </w:rPr>
          <w:tab/>
        </w:r>
        <w:r w:rsidR="001E34DC" w:rsidRPr="006B14F8">
          <w:rPr>
            <w:rStyle w:val="Hyperlink"/>
            <w:sz w:val="24"/>
          </w:rPr>
          <w:t>OTHER DUTIES IN RELATION TO LABELLING</w:t>
        </w:r>
        <w:r w:rsidR="001E34DC" w:rsidRPr="006B14F8">
          <w:rPr>
            <w:rStyle w:val="Hyperlink"/>
            <w:sz w:val="24"/>
          </w:rPr>
          <w:tab/>
        </w:r>
        <w:r w:rsidR="001E34DC" w:rsidRPr="006B14F8">
          <w:fldChar w:fldCharType="begin"/>
        </w:r>
        <w:r w:rsidR="001E34DC" w:rsidRPr="006B14F8">
          <w:rPr>
            <w:rStyle w:val="Hyperlink"/>
            <w:sz w:val="24"/>
          </w:rPr>
          <w:instrText xml:space="preserve"> PAGEREF _Toc256000108 \h </w:instrText>
        </w:r>
        <w:r w:rsidR="001E34DC" w:rsidRPr="006B14F8">
          <w:fldChar w:fldCharType="separate"/>
        </w:r>
        <w:r w:rsidR="00F45DED">
          <w:rPr>
            <w:rStyle w:val="Hyperlink"/>
            <w:sz w:val="24"/>
          </w:rPr>
          <w:t>23</w:t>
        </w:r>
        <w:r w:rsidR="001E34DC" w:rsidRPr="006B14F8">
          <w:fldChar w:fldCharType="end"/>
        </w:r>
      </w:hyperlink>
    </w:p>
    <w:p w14:paraId="77ADED40" w14:textId="1360E436" w:rsidR="005C5628" w:rsidRPr="006B14F8" w:rsidRDefault="00CE35CA" w:rsidP="00F43272">
      <w:pPr>
        <w:pStyle w:val="TOC2"/>
        <w:rPr>
          <w:rFonts w:cs="Arial"/>
          <w:noProof/>
        </w:rPr>
      </w:pPr>
      <w:hyperlink w:anchor="_Toc256000109" w:history="1">
        <w:r w:rsidR="001E34DC" w:rsidRPr="006B14F8">
          <w:rPr>
            <w:rStyle w:val="Hyperlink"/>
            <w:rFonts w:cs="Arial"/>
            <w:noProof/>
            <w:szCs w:val="22"/>
          </w:rPr>
          <w:t xml:space="preserve">5.1 </w:t>
        </w:r>
        <w:r w:rsidR="00316900" w:rsidRPr="006B14F8">
          <w:rPr>
            <w:rStyle w:val="Hyperlink"/>
            <w:rFonts w:cs="Arial"/>
            <w:noProof/>
            <w:szCs w:val="22"/>
          </w:rPr>
          <w:tab/>
        </w:r>
        <w:r w:rsidR="001E34DC" w:rsidRPr="006B14F8">
          <w:rPr>
            <w:rStyle w:val="Hyperlink"/>
            <w:rFonts w:cs="Arial"/>
            <w:noProof/>
            <w:szCs w:val="22"/>
          </w:rPr>
          <w:t>Containers found without correct labelling</w:t>
        </w:r>
        <w:r w:rsidR="001E34DC" w:rsidRPr="006B14F8">
          <w:rPr>
            <w:rStyle w:val="Hyperlink"/>
            <w:rFonts w:cs="Arial"/>
            <w:noProof/>
            <w:szCs w:val="22"/>
          </w:rPr>
          <w:tab/>
        </w:r>
        <w:r w:rsidR="001E34DC" w:rsidRPr="006B14F8">
          <w:rPr>
            <w:rFonts w:cs="Arial"/>
            <w:noProof/>
          </w:rPr>
          <w:fldChar w:fldCharType="begin"/>
        </w:r>
        <w:r w:rsidR="001E34DC" w:rsidRPr="006B14F8">
          <w:rPr>
            <w:rStyle w:val="Hyperlink"/>
            <w:rFonts w:cs="Arial"/>
            <w:noProof/>
            <w:szCs w:val="22"/>
          </w:rPr>
          <w:instrText xml:space="preserve"> PAGEREF _Toc256000109 \h </w:instrText>
        </w:r>
        <w:r w:rsidR="001E34DC" w:rsidRPr="006B14F8">
          <w:rPr>
            <w:rFonts w:cs="Arial"/>
            <w:noProof/>
          </w:rPr>
        </w:r>
        <w:r w:rsidR="001E34DC" w:rsidRPr="006B14F8">
          <w:rPr>
            <w:rFonts w:cs="Arial"/>
            <w:noProof/>
          </w:rPr>
          <w:fldChar w:fldCharType="separate"/>
        </w:r>
        <w:r w:rsidR="00F45DED">
          <w:rPr>
            <w:rStyle w:val="Hyperlink"/>
            <w:rFonts w:cs="Arial"/>
            <w:noProof/>
            <w:szCs w:val="22"/>
          </w:rPr>
          <w:t>23</w:t>
        </w:r>
        <w:r w:rsidR="001E34DC" w:rsidRPr="006B14F8">
          <w:rPr>
            <w:rFonts w:cs="Arial"/>
            <w:noProof/>
          </w:rPr>
          <w:fldChar w:fldCharType="end"/>
        </w:r>
      </w:hyperlink>
    </w:p>
    <w:p w14:paraId="77ADED42" w14:textId="2B251207" w:rsidR="005C5628" w:rsidRPr="006B14F8" w:rsidRDefault="00CE35CA" w:rsidP="00F43272">
      <w:pPr>
        <w:pStyle w:val="TOC2"/>
        <w:rPr>
          <w:rFonts w:cs="Arial"/>
          <w:noProof/>
        </w:rPr>
      </w:pPr>
      <w:hyperlink w:anchor="_Toc256000111" w:history="1">
        <w:r w:rsidR="001E34DC" w:rsidRPr="006B14F8">
          <w:rPr>
            <w:rStyle w:val="Hyperlink"/>
            <w:rFonts w:cs="Arial"/>
            <w:noProof/>
            <w:szCs w:val="22"/>
          </w:rPr>
          <w:t xml:space="preserve">5.2 </w:t>
        </w:r>
        <w:r w:rsidR="00316900" w:rsidRPr="006B14F8">
          <w:rPr>
            <w:rStyle w:val="Hyperlink"/>
            <w:rFonts w:cs="Arial"/>
            <w:noProof/>
            <w:szCs w:val="22"/>
          </w:rPr>
          <w:tab/>
        </w:r>
        <w:r w:rsidR="001E34DC" w:rsidRPr="006B14F8">
          <w:rPr>
            <w:rStyle w:val="Hyperlink"/>
            <w:rFonts w:cs="Arial"/>
            <w:noProof/>
            <w:szCs w:val="22"/>
          </w:rPr>
          <w:t>Reviewing and updating information on labels</w:t>
        </w:r>
        <w:r w:rsidR="001E34DC" w:rsidRPr="006B14F8">
          <w:rPr>
            <w:rStyle w:val="Hyperlink"/>
            <w:rFonts w:cs="Arial"/>
            <w:noProof/>
            <w:szCs w:val="22"/>
          </w:rPr>
          <w:tab/>
        </w:r>
        <w:r w:rsidR="001E34DC" w:rsidRPr="006B14F8">
          <w:rPr>
            <w:rFonts w:cs="Arial"/>
            <w:noProof/>
          </w:rPr>
          <w:fldChar w:fldCharType="begin"/>
        </w:r>
        <w:r w:rsidR="001E34DC" w:rsidRPr="006B14F8">
          <w:rPr>
            <w:rStyle w:val="Hyperlink"/>
            <w:rFonts w:cs="Arial"/>
            <w:noProof/>
            <w:szCs w:val="22"/>
          </w:rPr>
          <w:instrText xml:space="preserve"> PAGEREF _Toc256000111 \h </w:instrText>
        </w:r>
        <w:r w:rsidR="001E34DC" w:rsidRPr="006B14F8">
          <w:rPr>
            <w:rFonts w:cs="Arial"/>
            <w:noProof/>
          </w:rPr>
        </w:r>
        <w:r w:rsidR="001E34DC" w:rsidRPr="006B14F8">
          <w:rPr>
            <w:rFonts w:cs="Arial"/>
            <w:noProof/>
          </w:rPr>
          <w:fldChar w:fldCharType="separate"/>
        </w:r>
        <w:r w:rsidR="00F45DED">
          <w:rPr>
            <w:rStyle w:val="Hyperlink"/>
            <w:rFonts w:cs="Arial"/>
            <w:noProof/>
            <w:szCs w:val="22"/>
          </w:rPr>
          <w:t>23</w:t>
        </w:r>
        <w:r w:rsidR="001E34DC" w:rsidRPr="006B14F8">
          <w:rPr>
            <w:rFonts w:cs="Arial"/>
            <w:noProof/>
          </w:rPr>
          <w:fldChar w:fldCharType="end"/>
        </w:r>
      </w:hyperlink>
    </w:p>
    <w:p w14:paraId="77ADED43" w14:textId="77777777" w:rsidR="005C5628" w:rsidRPr="006B14F8" w:rsidRDefault="00CE35CA" w:rsidP="00F43272">
      <w:pPr>
        <w:pStyle w:val="TOC1"/>
        <w:spacing w:before="120" w:after="0"/>
      </w:pPr>
      <w:hyperlink w:anchor="_Toc256000112" w:history="1">
        <w:r w:rsidR="001E34DC" w:rsidRPr="006B14F8">
          <w:rPr>
            <w:rStyle w:val="Hyperlink"/>
            <w:sz w:val="24"/>
          </w:rPr>
          <w:t>APPENDIX A – DEFINITIONS AND ABBREVIATIONS</w:t>
        </w:r>
        <w:r w:rsidR="001E34DC" w:rsidRPr="006B14F8">
          <w:rPr>
            <w:rStyle w:val="Hyperlink"/>
            <w:sz w:val="24"/>
          </w:rPr>
          <w:tab/>
        </w:r>
        <w:r w:rsidR="001E34DC" w:rsidRPr="006B14F8">
          <w:fldChar w:fldCharType="begin"/>
        </w:r>
        <w:r w:rsidR="001E34DC" w:rsidRPr="006B14F8">
          <w:rPr>
            <w:rStyle w:val="Hyperlink"/>
            <w:sz w:val="24"/>
          </w:rPr>
          <w:instrText xml:space="preserve"> PAGEREF _Toc256000112 \h </w:instrText>
        </w:r>
        <w:r w:rsidR="001E34DC" w:rsidRPr="006B14F8">
          <w:fldChar w:fldCharType="separate"/>
        </w:r>
        <w:r w:rsidR="00F45DED">
          <w:rPr>
            <w:rStyle w:val="Hyperlink"/>
            <w:sz w:val="24"/>
          </w:rPr>
          <w:t>24</w:t>
        </w:r>
        <w:r w:rsidR="001E34DC" w:rsidRPr="006B14F8">
          <w:fldChar w:fldCharType="end"/>
        </w:r>
      </w:hyperlink>
    </w:p>
    <w:p w14:paraId="77ADED44" w14:textId="77777777" w:rsidR="005C5628" w:rsidRPr="006B14F8" w:rsidRDefault="00CE35CA" w:rsidP="00F43272">
      <w:pPr>
        <w:pStyle w:val="TOC1"/>
        <w:spacing w:before="120" w:after="0"/>
      </w:pPr>
      <w:hyperlink w:anchor="_Toc256000113" w:history="1">
        <w:r w:rsidR="001E34DC" w:rsidRPr="006B14F8">
          <w:rPr>
            <w:rStyle w:val="Hyperlink"/>
            <w:sz w:val="24"/>
          </w:rPr>
          <w:t>APPENDIX B – CHECKLIST FOR PREPARATION OF A LABEL</w:t>
        </w:r>
        <w:r w:rsidR="001E34DC" w:rsidRPr="006B14F8">
          <w:rPr>
            <w:rStyle w:val="Hyperlink"/>
            <w:sz w:val="24"/>
          </w:rPr>
          <w:tab/>
        </w:r>
        <w:r w:rsidR="001E34DC" w:rsidRPr="006B14F8">
          <w:fldChar w:fldCharType="begin"/>
        </w:r>
        <w:r w:rsidR="001E34DC" w:rsidRPr="006B14F8">
          <w:rPr>
            <w:rStyle w:val="Hyperlink"/>
            <w:sz w:val="24"/>
          </w:rPr>
          <w:instrText xml:space="preserve"> PAGEREF _Toc256000113 \h </w:instrText>
        </w:r>
        <w:r w:rsidR="001E34DC" w:rsidRPr="006B14F8">
          <w:fldChar w:fldCharType="separate"/>
        </w:r>
        <w:r w:rsidR="00F45DED">
          <w:rPr>
            <w:rStyle w:val="Hyperlink"/>
            <w:sz w:val="24"/>
          </w:rPr>
          <w:t>27</w:t>
        </w:r>
        <w:r w:rsidR="001E34DC" w:rsidRPr="006B14F8">
          <w:fldChar w:fldCharType="end"/>
        </w:r>
      </w:hyperlink>
    </w:p>
    <w:p w14:paraId="77ADED45" w14:textId="77777777" w:rsidR="005C5628" w:rsidRPr="006B14F8" w:rsidRDefault="00CE35CA" w:rsidP="00F43272">
      <w:pPr>
        <w:pStyle w:val="TOC1"/>
        <w:spacing w:before="120" w:after="0"/>
      </w:pPr>
      <w:hyperlink w:anchor="_Toc256000114" w:history="1">
        <w:r w:rsidR="001E34DC" w:rsidRPr="006B14F8">
          <w:rPr>
            <w:rStyle w:val="Hyperlink"/>
            <w:sz w:val="24"/>
          </w:rPr>
          <w:t>APPENDIX C – GUIDE FOR SELECTING GENERIC NAMES</w:t>
        </w:r>
        <w:r w:rsidR="001E34DC" w:rsidRPr="006B14F8">
          <w:rPr>
            <w:rStyle w:val="Hyperlink"/>
            <w:sz w:val="24"/>
          </w:rPr>
          <w:tab/>
        </w:r>
        <w:r w:rsidR="001E34DC" w:rsidRPr="006B14F8">
          <w:fldChar w:fldCharType="begin"/>
        </w:r>
        <w:r w:rsidR="001E34DC" w:rsidRPr="006B14F8">
          <w:rPr>
            <w:rStyle w:val="Hyperlink"/>
            <w:sz w:val="24"/>
          </w:rPr>
          <w:instrText xml:space="preserve"> PAGEREF _Toc256000114 \h </w:instrText>
        </w:r>
        <w:r w:rsidR="001E34DC" w:rsidRPr="006B14F8">
          <w:fldChar w:fldCharType="separate"/>
        </w:r>
        <w:r w:rsidR="00F45DED">
          <w:rPr>
            <w:rStyle w:val="Hyperlink"/>
            <w:sz w:val="24"/>
          </w:rPr>
          <w:t>28</w:t>
        </w:r>
        <w:r w:rsidR="001E34DC" w:rsidRPr="006B14F8">
          <w:fldChar w:fldCharType="end"/>
        </w:r>
      </w:hyperlink>
    </w:p>
    <w:p w14:paraId="77ADED47" w14:textId="77777777" w:rsidR="005C5628" w:rsidRPr="006B14F8" w:rsidRDefault="00CE35CA" w:rsidP="00F43272">
      <w:pPr>
        <w:pStyle w:val="TOC1"/>
        <w:spacing w:before="120" w:after="0"/>
      </w:pPr>
      <w:hyperlink w:anchor="_Toc256000117" w:history="1">
        <w:r w:rsidR="001E34DC" w:rsidRPr="006B14F8">
          <w:rPr>
            <w:rStyle w:val="Hyperlink"/>
            <w:sz w:val="24"/>
          </w:rPr>
          <w:t>APPENDIX D – APPLICATION OF LABEL ELEMENTS</w:t>
        </w:r>
        <w:r w:rsidR="001E34DC" w:rsidRPr="006B14F8">
          <w:rPr>
            <w:rStyle w:val="Hyperlink"/>
            <w:sz w:val="24"/>
          </w:rPr>
          <w:tab/>
        </w:r>
        <w:r w:rsidR="001E34DC" w:rsidRPr="006B14F8">
          <w:fldChar w:fldCharType="begin"/>
        </w:r>
        <w:r w:rsidR="001E34DC" w:rsidRPr="006B14F8">
          <w:rPr>
            <w:rStyle w:val="Hyperlink"/>
            <w:sz w:val="24"/>
          </w:rPr>
          <w:instrText xml:space="preserve"> PAGEREF _Toc256000117 \h </w:instrText>
        </w:r>
        <w:r w:rsidR="001E34DC" w:rsidRPr="006B14F8">
          <w:fldChar w:fldCharType="separate"/>
        </w:r>
        <w:r w:rsidR="00F45DED">
          <w:rPr>
            <w:rStyle w:val="Hyperlink"/>
            <w:sz w:val="24"/>
          </w:rPr>
          <w:t>37</w:t>
        </w:r>
        <w:r w:rsidR="001E34DC" w:rsidRPr="006B14F8">
          <w:fldChar w:fldCharType="end"/>
        </w:r>
      </w:hyperlink>
    </w:p>
    <w:p w14:paraId="77ADED4E" w14:textId="77777777" w:rsidR="005C5628" w:rsidRPr="006B14F8" w:rsidRDefault="00CE35CA" w:rsidP="00F43272">
      <w:pPr>
        <w:pStyle w:val="TOC1"/>
        <w:spacing w:before="120" w:after="0"/>
      </w:pPr>
      <w:hyperlink w:anchor="_Toc256000124" w:history="1">
        <w:r w:rsidR="001E34DC" w:rsidRPr="006B14F8">
          <w:rPr>
            <w:rStyle w:val="Hyperlink"/>
            <w:sz w:val="24"/>
          </w:rPr>
          <w:t>APPENDIX E – PRECEDENCE RULES OF LABEL ELEMENTS</w:t>
        </w:r>
        <w:r w:rsidR="001E34DC" w:rsidRPr="006B14F8">
          <w:rPr>
            <w:rStyle w:val="Hyperlink"/>
            <w:sz w:val="24"/>
          </w:rPr>
          <w:tab/>
        </w:r>
        <w:r w:rsidR="001E34DC" w:rsidRPr="006B14F8">
          <w:fldChar w:fldCharType="begin"/>
        </w:r>
        <w:r w:rsidR="001E34DC" w:rsidRPr="006B14F8">
          <w:rPr>
            <w:rStyle w:val="Hyperlink"/>
            <w:sz w:val="24"/>
          </w:rPr>
          <w:instrText xml:space="preserve"> PAGEREF _Toc256000124 \h </w:instrText>
        </w:r>
        <w:r w:rsidR="001E34DC" w:rsidRPr="006B14F8">
          <w:fldChar w:fldCharType="separate"/>
        </w:r>
        <w:r w:rsidR="00F45DED">
          <w:rPr>
            <w:rStyle w:val="Hyperlink"/>
            <w:sz w:val="24"/>
          </w:rPr>
          <w:t>87</w:t>
        </w:r>
        <w:r w:rsidR="001E34DC" w:rsidRPr="006B14F8">
          <w:fldChar w:fldCharType="end"/>
        </w:r>
      </w:hyperlink>
    </w:p>
    <w:p w14:paraId="77ADED56" w14:textId="77777777" w:rsidR="005C5628" w:rsidRPr="006B14F8" w:rsidRDefault="00CE35CA" w:rsidP="00F43272">
      <w:pPr>
        <w:pStyle w:val="TOC1"/>
        <w:spacing w:before="120" w:after="0"/>
      </w:pPr>
      <w:hyperlink w:anchor="_Toc256000132" w:history="1">
        <w:r w:rsidR="001E34DC" w:rsidRPr="006B14F8">
          <w:rPr>
            <w:rStyle w:val="Hyperlink"/>
            <w:sz w:val="24"/>
          </w:rPr>
          <w:t>APPENDIX F – HAZARD PICTOGRAMS</w:t>
        </w:r>
        <w:r w:rsidR="001E34DC" w:rsidRPr="006B14F8">
          <w:rPr>
            <w:rStyle w:val="Hyperlink"/>
            <w:sz w:val="24"/>
          </w:rPr>
          <w:tab/>
        </w:r>
        <w:r w:rsidR="001E34DC" w:rsidRPr="006B14F8">
          <w:fldChar w:fldCharType="begin"/>
        </w:r>
        <w:r w:rsidR="001E34DC" w:rsidRPr="006B14F8">
          <w:rPr>
            <w:rStyle w:val="Hyperlink"/>
            <w:sz w:val="24"/>
          </w:rPr>
          <w:instrText xml:space="preserve"> PAGEREF _Toc256000132 \h </w:instrText>
        </w:r>
        <w:r w:rsidR="001E34DC" w:rsidRPr="006B14F8">
          <w:fldChar w:fldCharType="separate"/>
        </w:r>
        <w:r w:rsidR="00F45DED">
          <w:rPr>
            <w:rStyle w:val="Hyperlink"/>
            <w:sz w:val="24"/>
          </w:rPr>
          <w:t>92</w:t>
        </w:r>
        <w:r w:rsidR="001E34DC" w:rsidRPr="006B14F8">
          <w:fldChar w:fldCharType="end"/>
        </w:r>
      </w:hyperlink>
    </w:p>
    <w:p w14:paraId="77ADED57" w14:textId="5BF1104A" w:rsidR="005C5628" w:rsidRPr="006B14F8" w:rsidRDefault="00CE35CA" w:rsidP="00F43272">
      <w:pPr>
        <w:pStyle w:val="TOC1"/>
        <w:spacing w:before="120" w:after="0"/>
        <w:jc w:val="left"/>
      </w:pPr>
      <w:hyperlink w:anchor="_Toc256000133" w:history="1">
        <w:r w:rsidR="001E34DC" w:rsidRPr="006B14F8">
          <w:rPr>
            <w:rStyle w:val="Hyperlink"/>
            <w:sz w:val="24"/>
          </w:rPr>
          <w:t xml:space="preserve">APPENDIX G – COMPARISON OF HAZARD PICTOGRAMS WITH ADG </w:t>
        </w:r>
        <w:r w:rsidR="006B14F8">
          <w:rPr>
            <w:rStyle w:val="Hyperlink"/>
            <w:sz w:val="24"/>
          </w:rPr>
          <w:t xml:space="preserve">                 </w:t>
        </w:r>
        <w:r w:rsidR="001E34DC" w:rsidRPr="006B14F8">
          <w:rPr>
            <w:rStyle w:val="Hyperlink"/>
            <w:sz w:val="24"/>
          </w:rPr>
          <w:t>CODE CLASS LABELS</w:t>
        </w:r>
        <w:r w:rsidR="001E34DC" w:rsidRPr="006B14F8">
          <w:rPr>
            <w:rStyle w:val="Hyperlink"/>
            <w:sz w:val="24"/>
          </w:rPr>
          <w:tab/>
        </w:r>
        <w:r w:rsidR="001E34DC" w:rsidRPr="006B14F8">
          <w:fldChar w:fldCharType="begin"/>
        </w:r>
        <w:r w:rsidR="001E34DC" w:rsidRPr="006B14F8">
          <w:rPr>
            <w:rStyle w:val="Hyperlink"/>
            <w:sz w:val="24"/>
          </w:rPr>
          <w:instrText xml:space="preserve"> PAGEREF _Toc256000133 \h </w:instrText>
        </w:r>
        <w:r w:rsidR="001E34DC" w:rsidRPr="006B14F8">
          <w:fldChar w:fldCharType="separate"/>
        </w:r>
        <w:r w:rsidR="00F45DED">
          <w:rPr>
            <w:rStyle w:val="Hyperlink"/>
            <w:sz w:val="24"/>
          </w:rPr>
          <w:t>93</w:t>
        </w:r>
        <w:r w:rsidR="001E34DC" w:rsidRPr="006B14F8">
          <w:fldChar w:fldCharType="end"/>
        </w:r>
      </w:hyperlink>
    </w:p>
    <w:p w14:paraId="77ADED58" w14:textId="77777777" w:rsidR="005C5628" w:rsidRPr="006B14F8" w:rsidRDefault="00CE35CA" w:rsidP="00F43272">
      <w:pPr>
        <w:pStyle w:val="TOC1"/>
        <w:spacing w:before="120" w:after="0"/>
      </w:pPr>
      <w:hyperlink w:anchor="_Toc256000134" w:history="1">
        <w:r w:rsidR="001E34DC" w:rsidRPr="006B14F8">
          <w:rPr>
            <w:rStyle w:val="Hyperlink"/>
            <w:sz w:val="24"/>
          </w:rPr>
          <w:t>APPENDIX H – EXAMPLE LABELS</w:t>
        </w:r>
        <w:r w:rsidR="001E34DC" w:rsidRPr="006B14F8">
          <w:rPr>
            <w:rStyle w:val="Hyperlink"/>
            <w:sz w:val="24"/>
          </w:rPr>
          <w:tab/>
        </w:r>
        <w:r w:rsidR="001E34DC" w:rsidRPr="006B14F8">
          <w:fldChar w:fldCharType="begin"/>
        </w:r>
        <w:r w:rsidR="001E34DC" w:rsidRPr="006B14F8">
          <w:rPr>
            <w:rStyle w:val="Hyperlink"/>
            <w:sz w:val="24"/>
          </w:rPr>
          <w:instrText xml:space="preserve"> PAGEREF _Toc256000134 \h </w:instrText>
        </w:r>
        <w:r w:rsidR="001E34DC" w:rsidRPr="006B14F8">
          <w:fldChar w:fldCharType="separate"/>
        </w:r>
        <w:r w:rsidR="00F45DED">
          <w:rPr>
            <w:rStyle w:val="Hyperlink"/>
            <w:sz w:val="24"/>
          </w:rPr>
          <w:t>95</w:t>
        </w:r>
        <w:r w:rsidR="001E34DC" w:rsidRPr="006B14F8">
          <w:fldChar w:fldCharType="end"/>
        </w:r>
      </w:hyperlink>
    </w:p>
    <w:p w14:paraId="77ADED5A" w14:textId="77777777" w:rsidR="005C5628" w:rsidRPr="006B14F8" w:rsidRDefault="00CE35CA" w:rsidP="00F43272">
      <w:pPr>
        <w:pStyle w:val="TOC1"/>
        <w:spacing w:before="120" w:after="0"/>
      </w:pPr>
      <w:hyperlink w:anchor="_Toc256000137" w:history="1">
        <w:r w:rsidR="001E34DC" w:rsidRPr="006B14F8">
          <w:rPr>
            <w:rStyle w:val="Hyperlink"/>
            <w:sz w:val="24"/>
          </w:rPr>
          <w:t>APPENDIX I – OTHER RELEVANT INFORMATION</w:t>
        </w:r>
        <w:r w:rsidR="001E34DC" w:rsidRPr="006B14F8">
          <w:rPr>
            <w:rStyle w:val="Hyperlink"/>
            <w:sz w:val="24"/>
          </w:rPr>
          <w:tab/>
        </w:r>
        <w:r w:rsidR="001E34DC" w:rsidRPr="006B14F8">
          <w:fldChar w:fldCharType="begin"/>
        </w:r>
        <w:r w:rsidR="001E34DC" w:rsidRPr="006B14F8">
          <w:rPr>
            <w:rStyle w:val="Hyperlink"/>
            <w:sz w:val="24"/>
          </w:rPr>
          <w:instrText xml:space="preserve"> PAGEREF _Toc256000137 \h </w:instrText>
        </w:r>
        <w:r w:rsidR="001E34DC" w:rsidRPr="006B14F8">
          <w:fldChar w:fldCharType="separate"/>
        </w:r>
        <w:r w:rsidR="00F45DED">
          <w:rPr>
            <w:rStyle w:val="Hyperlink"/>
            <w:sz w:val="24"/>
          </w:rPr>
          <w:t>105</w:t>
        </w:r>
        <w:r w:rsidR="001E34DC" w:rsidRPr="006B14F8">
          <w:fldChar w:fldCharType="end"/>
        </w:r>
      </w:hyperlink>
    </w:p>
    <w:p w14:paraId="77ADED5B" w14:textId="77777777" w:rsidR="005C5628" w:rsidRDefault="001E34DC" w:rsidP="006B14F8">
      <w:pPr>
        <w:pStyle w:val="Heading1"/>
        <w:keepNext w:val="0"/>
        <w:widowControl w:val="0"/>
        <w:numPr>
          <w:ilvl w:val="0"/>
          <w:numId w:val="0"/>
        </w:numPr>
        <w:pBdr>
          <w:bottom w:val="single" w:sz="4" w:space="1" w:color="auto"/>
        </w:pBdr>
        <w:spacing w:before="120" w:after="0"/>
        <w:rPr>
          <w:rFonts w:cs="Arial"/>
          <w:sz w:val="22"/>
          <w:szCs w:val="22"/>
        </w:rPr>
      </w:pPr>
      <w:r w:rsidRPr="006B14F8">
        <w:rPr>
          <w:rFonts w:cs="Arial"/>
          <w:caps/>
          <w:noProof/>
          <w:sz w:val="22"/>
          <w:szCs w:val="22"/>
          <w:lang w:val="en-AU" w:eastAsia="en-AU"/>
        </w:rPr>
        <w:fldChar w:fldCharType="end"/>
      </w:r>
      <w:r w:rsidRPr="00316900">
        <w:rPr>
          <w:rFonts w:cs="Arial"/>
          <w:sz w:val="22"/>
          <w:szCs w:val="22"/>
        </w:rPr>
        <w:br w:type="page"/>
      </w:r>
      <w:bookmarkStart w:id="4" w:name="_Toc256000048"/>
      <w:bookmarkStart w:id="5" w:name="_Toc256000000"/>
      <w:bookmarkStart w:id="6" w:name="_Toc262634070"/>
      <w:bookmarkStart w:id="7" w:name="_Toc408412824"/>
      <w:r w:rsidRPr="00334311">
        <w:rPr>
          <w:szCs w:val="24"/>
        </w:rPr>
        <w:t>FOREWORD</w:t>
      </w:r>
      <w:bookmarkEnd w:id="4"/>
      <w:bookmarkEnd w:id="5"/>
      <w:bookmarkEnd w:id="6"/>
      <w:bookmarkEnd w:id="7"/>
    </w:p>
    <w:p w14:paraId="77ADED5C" w14:textId="77777777" w:rsidR="00BA4D3E" w:rsidRDefault="001E34DC" w:rsidP="007A5283">
      <w:bookmarkStart w:id="8" w:name="_Toc262634071"/>
      <w:r>
        <w:t xml:space="preserve">This code of practice for labelling workplace chemicals is an approved code of practice under section 274 of the </w:t>
      </w:r>
      <w:r>
        <w:rPr>
          <w:i/>
          <w:iCs/>
        </w:rPr>
        <w:t xml:space="preserve">Work Health and Safety Act </w:t>
      </w:r>
      <w:r>
        <w:rPr>
          <w:iCs/>
        </w:rPr>
        <w:t>(WHS Act)</w:t>
      </w:r>
      <w:r>
        <w:t>.</w:t>
      </w:r>
    </w:p>
    <w:p w14:paraId="77ADED5D" w14:textId="77777777" w:rsidR="00BA4D3E" w:rsidRDefault="001E34DC" w:rsidP="007A5283">
      <w:r>
        <w:t xml:space="preserve">An approved code of practice is a practical guide to achieving the standards of health, safety </w:t>
      </w:r>
      <w:r>
        <w:br/>
        <w:t xml:space="preserve">and welfare required under the WHS Act and the Work Health and Safety Regulations (the </w:t>
      </w:r>
      <w:r>
        <w:br/>
        <w:t>WHS Regulations).</w:t>
      </w:r>
    </w:p>
    <w:p w14:paraId="77ADED5E" w14:textId="77777777" w:rsidR="00BA4D3E" w:rsidRDefault="001E34DC" w:rsidP="007A5283">
      <w:pPr>
        <w:rPr>
          <w:lang w:eastAsia="en-US"/>
        </w:rPr>
      </w:pPr>
      <w:r>
        <w:rPr>
          <w:lang w:eastAsia="en-US"/>
        </w:rPr>
        <w:t xml:space="preserve">A code of practice applies to anyone who has a duty of care in the circumstances described in </w:t>
      </w:r>
      <w:r>
        <w:rPr>
          <w:lang w:eastAsia="en-US"/>
        </w:rPr>
        <w:br/>
        <w:t xml:space="preserve">the code. In most cases, following an approved code of practice would achieve compliance </w:t>
      </w:r>
      <w:r>
        <w:rPr>
          <w:lang w:eastAsia="en-US"/>
        </w:rPr>
        <w:br/>
        <w:t xml:space="preserve">with the health and safety duties in the WHS Act, in relation to the subject matter of the code. </w:t>
      </w:r>
      <w:r>
        <w:rPr>
          <w:lang w:eastAsia="en-US"/>
        </w:rPr>
        <w:br/>
        <w:t xml:space="preserve">Like regulations, codes of practice deal with particular issues and do not cover all hazards or </w:t>
      </w:r>
      <w:r>
        <w:rPr>
          <w:lang w:eastAsia="en-US"/>
        </w:rPr>
        <w:br/>
        <w:t xml:space="preserve">risks that may arise. The health and safety duties require duty holders to consider all risks associated with work, not only those for which regulations and codes of practice exist. </w:t>
      </w:r>
    </w:p>
    <w:p w14:paraId="77ADED5F" w14:textId="77777777" w:rsidR="0046772C" w:rsidRPr="0046772C" w:rsidRDefault="001E34DC" w:rsidP="007A5283">
      <w:r w:rsidRPr="0046772C">
        <w:t xml:space="preserve">Codes of practice are admissible in court proceedings under the WHS Act and Regulations. </w:t>
      </w:r>
      <w:r>
        <w:br/>
      </w:r>
      <w:r w:rsidRPr="0046772C">
        <w:t xml:space="preserve">Courts may regard a code of practice as evidence of what is known about a hazard, risk or </w:t>
      </w:r>
      <w:r>
        <w:br/>
      </w:r>
      <w:r w:rsidRPr="0046772C">
        <w:t>control and may rely on the code in determining what is reasonably practicable in the circumstances to which the code relates.</w:t>
      </w:r>
    </w:p>
    <w:p w14:paraId="77ADED60" w14:textId="77777777" w:rsidR="0046772C" w:rsidRPr="0046772C" w:rsidRDefault="001E34DC" w:rsidP="007A5283">
      <w:r w:rsidRPr="00EE6674">
        <w:t>An inspector may refer to an approved code of practice when issuing an improvement or prohibition notice.</w:t>
      </w:r>
      <w:r>
        <w:t xml:space="preserve"> </w:t>
      </w:r>
    </w:p>
    <w:p w14:paraId="77ADED61" w14:textId="77777777" w:rsidR="0046772C" w:rsidRPr="0046772C" w:rsidRDefault="001E34DC" w:rsidP="007A5283">
      <w:r w:rsidRPr="0046772C">
        <w:t xml:space="preserve">This Code of Practice has been developed by Safe Work Australia as a model code of practice under the Council of Australian Governments’ </w:t>
      </w:r>
      <w:r w:rsidRPr="009006DB">
        <w:rPr>
          <w:i/>
        </w:rPr>
        <w:t xml:space="preserve">Inter-Governmental Agreement for Regulatory </w:t>
      </w:r>
      <w:r>
        <w:rPr>
          <w:i/>
        </w:rPr>
        <w:br/>
      </w:r>
      <w:r w:rsidRPr="009006DB">
        <w:rPr>
          <w:i/>
        </w:rPr>
        <w:t>and Operational Reform in Occupational Health and Safety</w:t>
      </w:r>
      <w:r w:rsidRPr="0046772C">
        <w:t xml:space="preserve"> for adoption by the Commonwealth, state and territory governments.</w:t>
      </w:r>
    </w:p>
    <w:p w14:paraId="77ADED62" w14:textId="77777777" w:rsidR="0046772C" w:rsidRPr="0046772C" w:rsidRDefault="001E34DC" w:rsidP="007A5283">
      <w:r w:rsidRPr="0046772C">
        <w:t xml:space="preserve">A draft of this Code of Practice was released for public consultation on </w:t>
      </w:r>
      <w:r w:rsidRPr="001D25ED">
        <w:t>7 December 2010</w:t>
      </w:r>
      <w:r w:rsidRPr="0046772C">
        <w:t xml:space="preserve"> </w:t>
      </w:r>
      <w:r>
        <w:br/>
      </w:r>
      <w:r w:rsidRPr="0046772C">
        <w:t xml:space="preserve">and was endorsed by the Workplace Relations Ministers Council on </w:t>
      </w:r>
      <w:r w:rsidRPr="00C84E91">
        <w:t>10 August 2011</w:t>
      </w:r>
      <w:r>
        <w:t>.</w:t>
      </w:r>
      <w:r w:rsidRPr="0046772C">
        <w:t xml:space="preserve"> </w:t>
      </w:r>
    </w:p>
    <w:p w14:paraId="77ADED63" w14:textId="77777777" w:rsidR="00BA4D3E" w:rsidRDefault="001E34DC" w:rsidP="007A5283">
      <w:pPr>
        <w:pStyle w:val="Heading2"/>
      </w:pPr>
      <w:bookmarkStart w:id="9" w:name="_Toc256000068"/>
      <w:bookmarkStart w:id="10" w:name="_Toc256000001"/>
      <w:bookmarkStart w:id="11" w:name="_Toc262634072"/>
      <w:bookmarkStart w:id="12" w:name="_Toc310072629"/>
      <w:bookmarkStart w:id="13" w:name="_Toc408412825"/>
      <w:bookmarkEnd w:id="8"/>
      <w:r>
        <w:t>Scope and application</w:t>
      </w:r>
      <w:bookmarkEnd w:id="9"/>
      <w:bookmarkEnd w:id="10"/>
      <w:bookmarkEnd w:id="11"/>
      <w:bookmarkEnd w:id="12"/>
      <w:bookmarkEnd w:id="13"/>
    </w:p>
    <w:p w14:paraId="77ADED64" w14:textId="77777777" w:rsidR="00DC6C91" w:rsidRPr="00E124F6" w:rsidRDefault="001E34DC" w:rsidP="007A5283">
      <w:r w:rsidRPr="00E124F6">
        <w:t xml:space="preserve">This Code applies to substances, mixtures and articles used, handled or stored at the workplace </w:t>
      </w:r>
      <w:r>
        <w:t xml:space="preserve">and </w:t>
      </w:r>
      <w:r w:rsidRPr="00E124F6">
        <w:t xml:space="preserve">which are defined as hazardous chemicals under the WHS Regulations. </w:t>
      </w:r>
    </w:p>
    <w:p w14:paraId="77ADED65" w14:textId="77777777" w:rsidR="00BA4D3E" w:rsidRPr="00E124F6" w:rsidRDefault="001E34DC" w:rsidP="007A5283">
      <w:bookmarkStart w:id="14" w:name="_Toc262634074"/>
      <w:r w:rsidRPr="00E124F6">
        <w:t>While this Code applies to hazardous chemicals as defined, it is recommended practice to provide a label for any chemical that is suspected of producing adverse health, safety or environmental effects but has insufficient information generated to allow it to be correctly classified. The label should reflect current state of knowledge</w:t>
      </w:r>
      <w:bookmarkEnd w:id="14"/>
      <w:r w:rsidRPr="00E124F6">
        <w:t>.</w:t>
      </w:r>
    </w:p>
    <w:p w14:paraId="77ADED66" w14:textId="77777777" w:rsidR="00D276D7" w:rsidRPr="00E124F6" w:rsidRDefault="001E34DC" w:rsidP="007A5283">
      <w:r w:rsidRPr="00E124F6">
        <w:t xml:space="preserve">This Code provides practical guidance to persons conducting a business or undertaking involved </w:t>
      </w:r>
      <w:r>
        <w:br/>
      </w:r>
      <w:r w:rsidRPr="00E124F6">
        <w:t>in the manufacture, import, supply or use of hazardous chemicals on how to corr</w:t>
      </w:r>
      <w:r>
        <w:t xml:space="preserve">ectly label hazardous chemicals </w:t>
      </w:r>
      <w:r w:rsidRPr="00E124F6">
        <w:t xml:space="preserve">used in the workplace. </w:t>
      </w:r>
    </w:p>
    <w:p w14:paraId="77ADED67" w14:textId="77777777" w:rsidR="00D276D7" w:rsidRPr="00421C74" w:rsidRDefault="001E34DC" w:rsidP="007A5283">
      <w:pPr>
        <w:pStyle w:val="Heading3"/>
      </w:pPr>
      <w:bookmarkStart w:id="15" w:name="_Toc256000070"/>
      <w:bookmarkStart w:id="16" w:name="_Toc256000002"/>
      <w:r w:rsidRPr="00421C74">
        <w:t xml:space="preserve">How to use this </w:t>
      </w:r>
      <w:r>
        <w:t>C</w:t>
      </w:r>
      <w:r w:rsidRPr="00421C74">
        <w:t xml:space="preserve">ode of </w:t>
      </w:r>
      <w:r>
        <w:t>P</w:t>
      </w:r>
      <w:r w:rsidRPr="00421C74">
        <w:t>ractice</w:t>
      </w:r>
      <w:bookmarkEnd w:id="15"/>
      <w:bookmarkEnd w:id="16"/>
    </w:p>
    <w:p w14:paraId="77ADED68" w14:textId="77777777" w:rsidR="00927480" w:rsidRDefault="001E34DC" w:rsidP="00927480">
      <w:pPr>
        <w:pStyle w:val="Paragraph"/>
        <w:numPr>
          <w:ilvl w:val="0"/>
          <w:numId w:val="0"/>
        </w:numPr>
        <w:tabs>
          <w:tab w:val="clear" w:pos="425"/>
          <w:tab w:val="left" w:pos="0"/>
        </w:tabs>
        <w:spacing w:after="120"/>
      </w:pPr>
      <w:r>
        <w:t xml:space="preserve">In providing guidance, the word ‘should’ is used in this Code to indicate a recommended course </w:t>
      </w:r>
      <w:r>
        <w:br/>
        <w:t>of action, while ‘may’ is used to indicate an optional course of action.</w:t>
      </w:r>
    </w:p>
    <w:p w14:paraId="77ADED69" w14:textId="77777777" w:rsidR="00927480" w:rsidRDefault="001E34DC" w:rsidP="00927480">
      <w:pPr>
        <w:pStyle w:val="Paragraph"/>
        <w:numPr>
          <w:ilvl w:val="0"/>
          <w:numId w:val="0"/>
        </w:numPr>
        <w:tabs>
          <w:tab w:val="clear" w:pos="425"/>
          <w:tab w:val="left" w:pos="0"/>
        </w:tabs>
        <w:spacing w:after="120"/>
      </w:pPr>
      <w:r>
        <w:t>This Code also includes various references to provisions of the WHS Act and Regulations which set out the legal requirements. These references are not exhaustive. The words ‘must’, ‘requires’ or ‘mandatory’ indicate that a legal requirement exists and must be complied with.</w:t>
      </w:r>
    </w:p>
    <w:p w14:paraId="77ADED6A" w14:textId="77777777" w:rsidR="00FF7616" w:rsidRPr="00927480" w:rsidRDefault="001E34DC" w:rsidP="007A5283">
      <w:pPr>
        <w:pStyle w:val="Heading1"/>
        <w:numPr>
          <w:ilvl w:val="0"/>
          <w:numId w:val="0"/>
        </w:numPr>
        <w:pBdr>
          <w:bottom w:val="single" w:sz="4" w:space="1" w:color="auto"/>
        </w:pBdr>
        <w:rPr>
          <w:szCs w:val="28"/>
        </w:rPr>
      </w:pPr>
      <w:r>
        <w:rPr>
          <w:rFonts w:cs="Arial"/>
          <w:sz w:val="22"/>
          <w:szCs w:val="22"/>
        </w:rPr>
        <w:br w:type="page"/>
      </w:r>
      <w:bookmarkStart w:id="17" w:name="_Toc256000071"/>
      <w:bookmarkStart w:id="18" w:name="_Toc256000003"/>
      <w:bookmarkStart w:id="19" w:name="_Toc262459270"/>
      <w:bookmarkStart w:id="20" w:name="_Toc408412826"/>
      <w:r>
        <w:rPr>
          <w:szCs w:val="28"/>
        </w:rPr>
        <w:t>1.</w:t>
      </w:r>
      <w:r>
        <w:rPr>
          <w:szCs w:val="28"/>
        </w:rPr>
        <w:tab/>
      </w:r>
      <w:r w:rsidRPr="001F1D13">
        <w:rPr>
          <w:szCs w:val="28"/>
        </w:rPr>
        <w:t>INTRODUCTION</w:t>
      </w:r>
      <w:bookmarkEnd w:id="17"/>
      <w:bookmarkEnd w:id="18"/>
      <w:bookmarkEnd w:id="19"/>
      <w:bookmarkEnd w:id="20"/>
    </w:p>
    <w:p w14:paraId="77ADED6B" w14:textId="77777777" w:rsidR="00BA4D3E" w:rsidRDefault="001E34DC" w:rsidP="007A5283">
      <w:r>
        <w:t xml:space="preserve">This Code describes the type of information that is needed on labels for various hazardous chemicals so that users of these chemicals in workplaces can identify any hazards associated </w:t>
      </w:r>
      <w:r>
        <w:br/>
        <w:t>with the correct classification of the chemical and take appropriate steps to eliminate or minimise the risks.</w:t>
      </w:r>
    </w:p>
    <w:p w14:paraId="77ADED6C" w14:textId="77777777" w:rsidR="00C151F5" w:rsidRDefault="001E34DC" w:rsidP="00037317">
      <w:pPr>
        <w:pStyle w:val="Heading2"/>
        <w:spacing w:after="120"/>
        <w:rPr>
          <w:caps/>
        </w:rPr>
      </w:pPr>
      <w:bookmarkStart w:id="21" w:name="_Toc256000072"/>
      <w:bookmarkStart w:id="22" w:name="_Toc256000004"/>
      <w:bookmarkStart w:id="23" w:name="_Toc408412827"/>
      <w:r>
        <w:t>1.1</w:t>
      </w:r>
      <w:r>
        <w:tab/>
      </w:r>
      <w:r w:rsidRPr="007E2D2C">
        <w:t xml:space="preserve">When </w:t>
      </w:r>
      <w:r>
        <w:t xml:space="preserve">is </w:t>
      </w:r>
      <w:r w:rsidRPr="007E2D2C">
        <w:t>a label</w:t>
      </w:r>
      <w:r>
        <w:t xml:space="preserve"> under the WHS Regulations not required?</w:t>
      </w:r>
      <w:bookmarkEnd w:id="21"/>
      <w:bookmarkEnd w:id="22"/>
      <w:bookmarkEnd w:id="23"/>
    </w:p>
    <w:p w14:paraId="77ADED6D" w14:textId="77777777" w:rsidR="00CF3187" w:rsidRPr="007A5283" w:rsidRDefault="001E34DC" w:rsidP="007A5283">
      <w:r w:rsidRPr="00E124F6">
        <w:t xml:space="preserve">In general, a label is required for any substance, mixture or article classified as a hazardous chemical under the WHS Regulations. However, there are several types of hazardous chemical that are excluded from the labelling provisions under </w:t>
      </w:r>
      <w:r>
        <w:t>R</w:t>
      </w:r>
      <w:r w:rsidRPr="00E124F6">
        <w:t>egulation</w:t>
      </w:r>
      <w:r>
        <w:t xml:space="preserve"> 335</w:t>
      </w:r>
      <w:r w:rsidRPr="00E124F6">
        <w:t xml:space="preserve"> or exempted from coverage from all provisions in Part 7.1 of the WHS Regulations.</w:t>
      </w:r>
    </w:p>
    <w:p w14:paraId="77ADED6E" w14:textId="77777777" w:rsidR="00CF3187" w:rsidRPr="0097682D" w:rsidRDefault="001E34DC" w:rsidP="00037317">
      <w:pPr>
        <w:rPr>
          <w:rFonts w:cs="Arial"/>
          <w:b/>
          <w:bCs/>
          <w:i/>
          <w:iCs/>
          <w:color w:val="000000"/>
          <w:szCs w:val="22"/>
        </w:rPr>
      </w:pPr>
      <w:r w:rsidRPr="00E124F6">
        <w:rPr>
          <w:rFonts w:cs="Arial"/>
          <w:b/>
          <w:bCs/>
          <w:i/>
          <w:iCs/>
          <w:color w:val="000000"/>
          <w:szCs w:val="22"/>
        </w:rPr>
        <w:t>Dual use products</w:t>
      </w:r>
    </w:p>
    <w:p w14:paraId="77ADED6F" w14:textId="77777777" w:rsidR="00CF3187" w:rsidRPr="00E124F6" w:rsidRDefault="001E34DC" w:rsidP="00037317">
      <w:pPr>
        <w:rPr>
          <w:rFonts w:cs="Arial"/>
          <w:color w:val="000000"/>
          <w:szCs w:val="22"/>
        </w:rPr>
      </w:pPr>
      <w:r w:rsidRPr="00E124F6">
        <w:rPr>
          <w:rFonts w:cs="Arial"/>
          <w:color w:val="000000"/>
          <w:szCs w:val="22"/>
        </w:rPr>
        <w:t>Some hazardous chemicals may be intended for supply to both the consumer household markets and workplaces in ident</w:t>
      </w:r>
      <w:r>
        <w:rPr>
          <w:rFonts w:cs="Arial"/>
          <w:color w:val="000000"/>
          <w:szCs w:val="22"/>
        </w:rPr>
        <w:t>ical containers and packaging.</w:t>
      </w:r>
      <w:r w:rsidRPr="00E124F6">
        <w:rPr>
          <w:rFonts w:cs="Arial"/>
          <w:color w:val="000000"/>
          <w:szCs w:val="22"/>
        </w:rPr>
        <w:t xml:space="preserve"> These products are sometimes refe</w:t>
      </w:r>
      <w:r>
        <w:rPr>
          <w:rFonts w:cs="Arial"/>
          <w:color w:val="000000"/>
          <w:szCs w:val="22"/>
        </w:rPr>
        <w:t xml:space="preserve">rred to as dual use products. </w:t>
      </w:r>
      <w:r w:rsidRPr="00E124F6">
        <w:rPr>
          <w:rFonts w:cs="Arial"/>
          <w:color w:val="000000"/>
          <w:szCs w:val="22"/>
        </w:rPr>
        <w:t xml:space="preserve">A dual use product label need only comply with the </w:t>
      </w:r>
      <w:r w:rsidRPr="00E124F6">
        <w:rPr>
          <w:rFonts w:cs="Arial"/>
          <w:szCs w:val="22"/>
        </w:rPr>
        <w:t>Standard for the Uniform Scheduling of Medicines and Poisons</w:t>
      </w:r>
      <w:r w:rsidRPr="00E124F6">
        <w:rPr>
          <w:rFonts w:cs="Arial"/>
          <w:color w:val="000000"/>
          <w:szCs w:val="22"/>
        </w:rPr>
        <w:t xml:space="preserve"> (SUSMP) labelling requirements. If </w:t>
      </w:r>
      <w:r>
        <w:rPr>
          <w:rFonts w:cs="Arial"/>
          <w:color w:val="000000"/>
          <w:szCs w:val="22"/>
        </w:rPr>
        <w:t xml:space="preserve">the </w:t>
      </w:r>
      <w:r w:rsidRPr="00E124F6">
        <w:rPr>
          <w:rFonts w:cs="Arial"/>
          <w:color w:val="000000"/>
          <w:szCs w:val="22"/>
        </w:rPr>
        <w:t xml:space="preserve">manufacturer or importer determines that the use handling and storage of the product </w:t>
      </w:r>
      <w:r>
        <w:rPr>
          <w:rFonts w:cs="Arial"/>
          <w:color w:val="000000"/>
          <w:szCs w:val="22"/>
        </w:rPr>
        <w:t>are</w:t>
      </w:r>
      <w:r w:rsidRPr="00E124F6">
        <w:rPr>
          <w:rFonts w:cs="Arial"/>
          <w:color w:val="000000"/>
          <w:szCs w:val="22"/>
        </w:rPr>
        <w:t xml:space="preserve"> predominantly related</w:t>
      </w:r>
      <w:r>
        <w:rPr>
          <w:rFonts w:cs="Arial"/>
          <w:color w:val="000000"/>
          <w:szCs w:val="22"/>
        </w:rPr>
        <w:t xml:space="preserve"> </w:t>
      </w:r>
      <w:r>
        <w:rPr>
          <w:rFonts w:cs="Arial"/>
          <w:color w:val="000000"/>
          <w:szCs w:val="22"/>
        </w:rPr>
        <w:br/>
        <w:t>to a work activity, the label must</w:t>
      </w:r>
      <w:r w:rsidRPr="00E124F6">
        <w:rPr>
          <w:rFonts w:cs="Arial"/>
          <w:color w:val="000000"/>
          <w:szCs w:val="22"/>
        </w:rPr>
        <w:t xml:space="preserve"> meet WHS requirements.</w:t>
      </w:r>
    </w:p>
    <w:p w14:paraId="77ADED70" w14:textId="77777777" w:rsidR="00CF3187" w:rsidRPr="0097682D" w:rsidRDefault="001E34DC" w:rsidP="007A5283">
      <w:pPr>
        <w:pStyle w:val="Heading3"/>
      </w:pPr>
      <w:bookmarkStart w:id="24" w:name="_Toc256000073"/>
      <w:bookmarkStart w:id="25" w:name="_Toc256000005"/>
      <w:r w:rsidRPr="00E124F6">
        <w:t>Food and beverages</w:t>
      </w:r>
      <w:bookmarkEnd w:id="24"/>
      <w:bookmarkEnd w:id="25"/>
    </w:p>
    <w:p w14:paraId="77ADED71" w14:textId="77777777" w:rsidR="00CF3187" w:rsidRPr="00E124F6" w:rsidRDefault="001E34DC" w:rsidP="00037317">
      <w:pPr>
        <w:rPr>
          <w:rFonts w:cs="Arial"/>
          <w:color w:val="000000"/>
          <w:szCs w:val="22"/>
        </w:rPr>
      </w:pPr>
      <w:r w:rsidRPr="00E124F6">
        <w:rPr>
          <w:rFonts w:cs="Arial"/>
          <w:color w:val="000000"/>
          <w:szCs w:val="22"/>
        </w:rPr>
        <w:t>Food and beverage p</w:t>
      </w:r>
      <w:r>
        <w:rPr>
          <w:rFonts w:cs="Arial"/>
          <w:color w:val="000000"/>
          <w:szCs w:val="22"/>
        </w:rPr>
        <w:t xml:space="preserve">roducts that are packaged in a </w:t>
      </w:r>
      <w:r w:rsidRPr="00E124F6">
        <w:rPr>
          <w:rFonts w:cs="Arial"/>
          <w:color w:val="000000"/>
          <w:szCs w:val="22"/>
        </w:rPr>
        <w:t xml:space="preserve">form intended for consumption do not require labelling under </w:t>
      </w:r>
      <w:r>
        <w:rPr>
          <w:rFonts w:cs="Arial"/>
          <w:color w:val="000000"/>
          <w:szCs w:val="22"/>
        </w:rPr>
        <w:t xml:space="preserve">the WHS Regulations. However, </w:t>
      </w:r>
      <w:r w:rsidRPr="00E124F6">
        <w:rPr>
          <w:rFonts w:cs="Arial"/>
          <w:color w:val="000000"/>
          <w:szCs w:val="22"/>
        </w:rPr>
        <w:t xml:space="preserve">large or bulk quantities must be labelled </w:t>
      </w:r>
      <w:r>
        <w:rPr>
          <w:rFonts w:cs="Arial"/>
          <w:color w:val="000000"/>
          <w:szCs w:val="22"/>
        </w:rPr>
        <w:t>to meet workplace requirements.</w:t>
      </w:r>
      <w:r w:rsidRPr="00E124F6">
        <w:rPr>
          <w:rFonts w:cs="Arial"/>
          <w:color w:val="000000"/>
          <w:szCs w:val="22"/>
        </w:rPr>
        <w:t xml:space="preserve"> For example, a 1000 L container of flammable alcoholic spirits must be labelled to meet WHS requirements, while a 750 mL bottle of the same spirits does not.</w:t>
      </w:r>
      <w:r>
        <w:rPr>
          <w:rFonts w:cs="Arial"/>
          <w:color w:val="000000"/>
          <w:szCs w:val="22"/>
        </w:rPr>
        <w:t xml:space="preserve"> </w:t>
      </w:r>
    </w:p>
    <w:p w14:paraId="77ADED72" w14:textId="77777777" w:rsidR="00CF3187" w:rsidRPr="0097682D" w:rsidRDefault="001E34DC" w:rsidP="007A5283">
      <w:pPr>
        <w:pStyle w:val="Heading3"/>
      </w:pPr>
      <w:bookmarkStart w:id="26" w:name="_Toc256000074"/>
      <w:bookmarkStart w:id="27" w:name="_Toc256000006"/>
      <w:r>
        <w:t>T</w:t>
      </w:r>
      <w:r w:rsidRPr="00E124F6">
        <w:t xml:space="preserve">herapeutic </w:t>
      </w:r>
      <w:r>
        <w:t>goods</w:t>
      </w:r>
      <w:bookmarkEnd w:id="26"/>
      <w:bookmarkEnd w:id="27"/>
    </w:p>
    <w:p w14:paraId="77ADED73" w14:textId="77777777" w:rsidR="007156CB" w:rsidRDefault="001E34DC" w:rsidP="00037317">
      <w:pPr>
        <w:rPr>
          <w:rFonts w:cs="Arial"/>
          <w:color w:val="000000"/>
          <w:szCs w:val="22"/>
        </w:rPr>
      </w:pPr>
      <w:r>
        <w:rPr>
          <w:rFonts w:cs="Arial"/>
          <w:color w:val="000000"/>
          <w:szCs w:val="22"/>
        </w:rPr>
        <w:t>T</w:t>
      </w:r>
      <w:r w:rsidRPr="00E124F6">
        <w:rPr>
          <w:rFonts w:cs="Arial"/>
          <w:color w:val="000000"/>
          <w:szCs w:val="22"/>
        </w:rPr>
        <w:t xml:space="preserve">herapeutic </w:t>
      </w:r>
      <w:r>
        <w:rPr>
          <w:rFonts w:cs="Arial"/>
          <w:color w:val="000000"/>
          <w:szCs w:val="22"/>
        </w:rPr>
        <w:t>goods</w:t>
      </w:r>
      <w:r w:rsidRPr="00E124F6">
        <w:rPr>
          <w:rFonts w:cs="Arial"/>
          <w:color w:val="000000"/>
          <w:szCs w:val="22"/>
        </w:rPr>
        <w:t xml:space="preserve"> are regarded as correctly labelled under the WHS Regulations when labelled </w:t>
      </w:r>
      <w:r>
        <w:rPr>
          <w:rFonts w:cs="Arial"/>
          <w:color w:val="000000"/>
          <w:szCs w:val="22"/>
        </w:rPr>
        <w:br/>
      </w:r>
      <w:r w:rsidRPr="00E124F6">
        <w:rPr>
          <w:rFonts w:cs="Arial"/>
          <w:color w:val="000000"/>
          <w:szCs w:val="22"/>
        </w:rPr>
        <w:t>in accordance with Therapeutic Goods Admi</w:t>
      </w:r>
      <w:r>
        <w:rPr>
          <w:rFonts w:cs="Arial"/>
          <w:color w:val="000000"/>
          <w:szCs w:val="22"/>
        </w:rPr>
        <w:t>nistration (TGA) requirements and in a form:</w:t>
      </w:r>
    </w:p>
    <w:p w14:paraId="77ADED74" w14:textId="77777777" w:rsidR="007156CB" w:rsidRDefault="001E34DC" w:rsidP="007A5283">
      <w:pPr>
        <w:pStyle w:val="bullet1"/>
      </w:pPr>
      <w:r w:rsidRPr="00E124F6">
        <w:t xml:space="preserve">intended for intake or administration to </w:t>
      </w:r>
      <w:r>
        <w:t xml:space="preserve">or by </w:t>
      </w:r>
      <w:r w:rsidRPr="00E124F6">
        <w:t>a patient or consumer</w:t>
      </w:r>
      <w:r>
        <w:t>, or</w:t>
      </w:r>
    </w:p>
    <w:p w14:paraId="77ADED75" w14:textId="77777777" w:rsidR="007156CB" w:rsidRDefault="001E34DC" w:rsidP="007A5283">
      <w:pPr>
        <w:pStyle w:val="bullet1"/>
      </w:pPr>
      <w:r w:rsidRPr="00E124F6">
        <w:t xml:space="preserve">intended for </w:t>
      </w:r>
      <w:r>
        <w:t xml:space="preserve">use for therapeutic purposes.  </w:t>
      </w:r>
    </w:p>
    <w:p w14:paraId="77ADED76" w14:textId="77777777" w:rsidR="00CF3187" w:rsidRPr="00E124F6" w:rsidRDefault="001E34DC" w:rsidP="00037317">
      <w:pPr>
        <w:rPr>
          <w:rFonts w:cs="Arial"/>
          <w:color w:val="000000"/>
          <w:szCs w:val="22"/>
        </w:rPr>
      </w:pPr>
      <w:r>
        <w:rPr>
          <w:rFonts w:cs="Arial"/>
          <w:color w:val="000000"/>
          <w:szCs w:val="22"/>
        </w:rPr>
        <w:t xml:space="preserve">When not in a form intended for </w:t>
      </w:r>
      <w:r w:rsidRPr="00E124F6">
        <w:rPr>
          <w:rFonts w:cs="Arial"/>
          <w:color w:val="000000"/>
          <w:szCs w:val="22"/>
        </w:rPr>
        <w:t xml:space="preserve">intake or administration to </w:t>
      </w:r>
      <w:r>
        <w:rPr>
          <w:rFonts w:cs="Arial"/>
          <w:color w:val="000000"/>
          <w:szCs w:val="22"/>
        </w:rPr>
        <w:t xml:space="preserve">or by </w:t>
      </w:r>
      <w:r w:rsidRPr="00E124F6">
        <w:rPr>
          <w:rFonts w:cs="Arial"/>
          <w:color w:val="000000"/>
          <w:szCs w:val="22"/>
        </w:rPr>
        <w:t xml:space="preserve">a patient or consumer, </w:t>
      </w:r>
      <w:r>
        <w:rPr>
          <w:rFonts w:cs="Arial"/>
          <w:color w:val="000000"/>
          <w:szCs w:val="22"/>
        </w:rPr>
        <w:t xml:space="preserve">or for therapeutic purposes, </w:t>
      </w:r>
      <w:r w:rsidRPr="00E124F6">
        <w:rPr>
          <w:rFonts w:cs="Arial"/>
          <w:color w:val="000000"/>
          <w:szCs w:val="22"/>
        </w:rPr>
        <w:t>workplace labelling must be used.</w:t>
      </w:r>
      <w:r>
        <w:rPr>
          <w:rFonts w:cs="Arial"/>
          <w:color w:val="000000"/>
          <w:szCs w:val="22"/>
        </w:rPr>
        <w:t xml:space="preserve"> </w:t>
      </w:r>
    </w:p>
    <w:p w14:paraId="77ADED77" w14:textId="77777777" w:rsidR="00CF3187" w:rsidRPr="00E124F6" w:rsidRDefault="001E34DC" w:rsidP="007156CB">
      <w:pPr>
        <w:rPr>
          <w:rFonts w:cs="Arial"/>
          <w:color w:val="000000"/>
          <w:szCs w:val="22"/>
        </w:rPr>
      </w:pPr>
      <w:r w:rsidRPr="00E124F6">
        <w:rPr>
          <w:rFonts w:cs="Arial"/>
          <w:color w:val="000000"/>
          <w:szCs w:val="22"/>
        </w:rPr>
        <w:t xml:space="preserve">For example, a </w:t>
      </w:r>
      <w:r>
        <w:rPr>
          <w:rFonts w:cs="Arial"/>
          <w:color w:val="000000"/>
          <w:szCs w:val="22"/>
        </w:rPr>
        <w:t xml:space="preserve">pharmacist repacks a </w:t>
      </w:r>
      <w:r w:rsidRPr="00E124F6">
        <w:rPr>
          <w:rFonts w:cs="Arial"/>
          <w:color w:val="000000"/>
          <w:szCs w:val="22"/>
        </w:rPr>
        <w:t>1 kg container of formulated tablets in smaller containers for dispensing to patients. The 1 kg container must comply with TGA</w:t>
      </w:r>
      <w:r>
        <w:rPr>
          <w:rFonts w:cs="Arial"/>
          <w:color w:val="000000"/>
          <w:szCs w:val="22"/>
        </w:rPr>
        <w:t xml:space="preserve"> </w:t>
      </w:r>
      <w:r w:rsidRPr="00E124F6">
        <w:rPr>
          <w:rFonts w:cs="Arial"/>
          <w:color w:val="000000"/>
          <w:szCs w:val="22"/>
        </w:rPr>
        <w:t>labelling requirements.</w:t>
      </w:r>
      <w:r>
        <w:rPr>
          <w:rFonts w:cs="Arial"/>
          <w:color w:val="000000"/>
          <w:szCs w:val="22"/>
        </w:rPr>
        <w:t xml:space="preserve"> </w:t>
      </w:r>
      <w:r w:rsidRPr="00E124F6">
        <w:rPr>
          <w:rFonts w:cs="Arial"/>
          <w:color w:val="000000"/>
          <w:szCs w:val="22"/>
        </w:rPr>
        <w:t xml:space="preserve">However, a 1 kg container of the same material in powdered form used by a pharmacist in manufacturing or formulating products must be labelled according to workplace labelling requirements. </w:t>
      </w:r>
    </w:p>
    <w:p w14:paraId="77ADED78" w14:textId="77777777" w:rsidR="00BA4D3E" w:rsidRPr="007A5283" w:rsidRDefault="001E34DC" w:rsidP="007A5283">
      <w:pPr>
        <w:pStyle w:val="Heading2"/>
      </w:pPr>
      <w:bookmarkStart w:id="28" w:name="_Toc256000075"/>
      <w:bookmarkStart w:id="29" w:name="_Toc256000007"/>
      <w:bookmarkStart w:id="30" w:name="_Toc408412828"/>
      <w:r w:rsidRPr="007A5283">
        <w:t>1.2</w:t>
      </w:r>
      <w:r w:rsidRPr="007A5283">
        <w:tab/>
        <w:t>The meaning of key terms and abbreviations</w:t>
      </w:r>
      <w:bookmarkEnd w:id="28"/>
      <w:bookmarkEnd w:id="29"/>
      <w:bookmarkEnd w:id="30"/>
      <w:r w:rsidRPr="007A5283">
        <w:t xml:space="preserve"> </w:t>
      </w:r>
    </w:p>
    <w:p w14:paraId="77ADED79" w14:textId="5F65BCA1" w:rsidR="00BA4D3E" w:rsidRPr="00B92242" w:rsidRDefault="001E34DC" w:rsidP="00037317">
      <w:pPr>
        <w:rPr>
          <w:rFonts w:cs="Arial"/>
          <w:szCs w:val="22"/>
        </w:rPr>
      </w:pPr>
      <w:r w:rsidRPr="00B92242">
        <w:rPr>
          <w:rFonts w:cs="Arial"/>
          <w:b/>
          <w:i/>
          <w:szCs w:val="22"/>
        </w:rPr>
        <w:t>ADG Code</w:t>
      </w:r>
      <w:r w:rsidRPr="00B92242">
        <w:rPr>
          <w:rStyle w:val="FootnoteReference"/>
          <w:rFonts w:cs="Arial"/>
          <w:b/>
          <w:szCs w:val="22"/>
        </w:rPr>
        <w:t xml:space="preserve"> </w:t>
      </w:r>
      <w:r w:rsidRPr="00B92242">
        <w:rPr>
          <w:rFonts w:cs="Arial"/>
          <w:szCs w:val="22"/>
        </w:rPr>
        <w:t xml:space="preserve">means the </w:t>
      </w:r>
      <w:r w:rsidRPr="00B92242">
        <w:rPr>
          <w:rFonts w:cs="Arial"/>
          <w:i/>
          <w:szCs w:val="22"/>
        </w:rPr>
        <w:t>Australian Code for the Transport of Dangerous Goods by Road and Rail, 7</w:t>
      </w:r>
      <w:r w:rsidRPr="00B92242">
        <w:rPr>
          <w:rFonts w:cs="Arial"/>
          <w:i/>
          <w:szCs w:val="22"/>
          <w:vertAlign w:val="superscript"/>
        </w:rPr>
        <w:t>th</w:t>
      </w:r>
      <w:r w:rsidRPr="00B92242">
        <w:rPr>
          <w:rFonts w:cs="Arial"/>
          <w:i/>
          <w:szCs w:val="22"/>
        </w:rPr>
        <w:t xml:space="preserve"> edition,</w:t>
      </w:r>
      <w:r w:rsidRPr="00B92242">
        <w:rPr>
          <w:rFonts w:cs="Arial"/>
          <w:szCs w:val="22"/>
        </w:rPr>
        <w:t xml:space="preserve"> approved</w:t>
      </w:r>
      <w:r w:rsidRPr="00B92242">
        <w:rPr>
          <w:rFonts w:cs="Arial"/>
          <w:szCs w:val="22"/>
          <w:u w:val="single"/>
        </w:rPr>
        <w:t xml:space="preserve"> </w:t>
      </w:r>
      <w:r w:rsidRPr="00B92242">
        <w:rPr>
          <w:rFonts w:cs="Arial"/>
          <w:szCs w:val="22"/>
        </w:rPr>
        <w:t>by the Australian Transport Council</w:t>
      </w:r>
      <w:r>
        <w:rPr>
          <w:rFonts w:cs="Arial"/>
          <w:szCs w:val="22"/>
        </w:rPr>
        <w:t xml:space="preserve">. </w:t>
      </w:r>
      <w:r w:rsidRPr="00E03B1C">
        <w:rPr>
          <w:rFonts w:cs="Arial"/>
          <w:color w:val="000000"/>
          <w:szCs w:val="22"/>
        </w:rPr>
        <w:t xml:space="preserve">The ADG </w:t>
      </w:r>
      <w:r>
        <w:rPr>
          <w:rFonts w:cs="Arial"/>
          <w:color w:val="000000"/>
          <w:szCs w:val="22"/>
        </w:rPr>
        <w:t>C</w:t>
      </w:r>
      <w:r w:rsidRPr="00E03B1C">
        <w:rPr>
          <w:rFonts w:cs="Arial"/>
          <w:color w:val="000000"/>
          <w:szCs w:val="22"/>
        </w:rPr>
        <w:t xml:space="preserve">ode is accessible at </w:t>
      </w:r>
      <w:r>
        <w:rPr>
          <w:rFonts w:cs="Arial"/>
          <w:color w:val="000000"/>
          <w:szCs w:val="22"/>
        </w:rPr>
        <w:t xml:space="preserve">the </w:t>
      </w:r>
      <w:hyperlink r:id="rId18" w:history="1">
        <w:r w:rsidRPr="00BF5F7E">
          <w:rPr>
            <w:rStyle w:val="Hyperlink"/>
            <w:rFonts w:cs="Arial"/>
            <w:szCs w:val="22"/>
            <w:lang w:val="en-AU" w:eastAsia="en-AU" w:bidi="ar-SA"/>
          </w:rPr>
          <w:t>National Transport Commission</w:t>
        </w:r>
      </w:hyperlink>
      <w:r>
        <w:rPr>
          <w:rFonts w:cs="Arial"/>
          <w:color w:val="000000"/>
          <w:szCs w:val="22"/>
        </w:rPr>
        <w:t xml:space="preserve"> website </w:t>
      </w:r>
      <w:r w:rsidRPr="00BF5F7E">
        <w:rPr>
          <w:rFonts w:cs="Arial"/>
          <w:szCs w:val="22"/>
          <w:lang w:val="en-US" w:eastAsia="en-US" w:bidi="he-IL"/>
        </w:rPr>
        <w:t>www.ntc.gov.au</w:t>
      </w:r>
      <w:r>
        <w:rPr>
          <w:rFonts w:cs="Arial"/>
          <w:color w:val="000000"/>
          <w:szCs w:val="22"/>
        </w:rPr>
        <w:t>.</w:t>
      </w:r>
    </w:p>
    <w:p w14:paraId="77ADED7A" w14:textId="77777777" w:rsidR="00EA2666" w:rsidRPr="00B92242" w:rsidRDefault="001E34DC" w:rsidP="00037317">
      <w:pPr>
        <w:autoSpaceDE w:val="0"/>
        <w:autoSpaceDN w:val="0"/>
        <w:adjustRightInd w:val="0"/>
        <w:rPr>
          <w:rFonts w:cs="Arial"/>
          <w:szCs w:val="22"/>
        </w:rPr>
      </w:pPr>
      <w:r w:rsidRPr="00B92242">
        <w:rPr>
          <w:rFonts w:cs="Arial"/>
          <w:b/>
          <w:i/>
          <w:szCs w:val="22"/>
        </w:rPr>
        <w:t>C</w:t>
      </w:r>
      <w:r w:rsidRPr="00B92242">
        <w:rPr>
          <w:rFonts w:cs="Arial"/>
          <w:b/>
          <w:bCs/>
          <w:i/>
          <w:iCs/>
          <w:szCs w:val="22"/>
        </w:rPr>
        <w:t xml:space="preserve">ontainer </w:t>
      </w:r>
      <w:r w:rsidRPr="00B92242">
        <w:rPr>
          <w:rFonts w:cs="Arial"/>
          <w:szCs w:val="22"/>
        </w:rPr>
        <w:t>means anything in or by which a hazardous chemical is, or has been, wholly or partly covered, enclosed or packed, including anything necessary for the container to perform its function</w:t>
      </w:r>
      <w:r>
        <w:rPr>
          <w:rFonts w:cs="Arial"/>
          <w:szCs w:val="22"/>
        </w:rPr>
        <w:t xml:space="preserve"> </w:t>
      </w:r>
      <w:r w:rsidRPr="00B92242">
        <w:rPr>
          <w:rFonts w:cs="Arial"/>
          <w:szCs w:val="22"/>
        </w:rPr>
        <w:t>as a container.</w:t>
      </w:r>
    </w:p>
    <w:p w14:paraId="77ADED7B" w14:textId="77777777" w:rsidR="00B92242" w:rsidRPr="008E771A" w:rsidRDefault="001E34DC" w:rsidP="00037317">
      <w:pPr>
        <w:autoSpaceDE w:val="0"/>
        <w:autoSpaceDN w:val="0"/>
        <w:adjustRightInd w:val="0"/>
        <w:spacing w:after="120"/>
        <w:rPr>
          <w:rFonts w:cs="Arial"/>
          <w:color w:val="000000"/>
          <w:szCs w:val="22"/>
        </w:rPr>
      </w:pPr>
      <w:r>
        <w:rPr>
          <w:rFonts w:cs="Arial"/>
          <w:b/>
          <w:i/>
          <w:szCs w:val="22"/>
        </w:rPr>
        <w:br w:type="column"/>
      </w:r>
      <w:r w:rsidRPr="008E771A">
        <w:rPr>
          <w:rFonts w:cs="Arial"/>
          <w:b/>
          <w:i/>
          <w:szCs w:val="22"/>
        </w:rPr>
        <w:t>Hazardous chemical</w:t>
      </w:r>
      <w:r w:rsidRPr="008E771A">
        <w:rPr>
          <w:rFonts w:cs="Arial"/>
          <w:b/>
          <w:szCs w:val="22"/>
        </w:rPr>
        <w:t xml:space="preserve"> </w:t>
      </w:r>
      <w:r w:rsidRPr="008E771A">
        <w:rPr>
          <w:rFonts w:cs="Arial"/>
          <w:szCs w:val="22"/>
        </w:rPr>
        <w:t xml:space="preserve">means any substance, mixture or article that satisfies the criteria </w:t>
      </w:r>
      <w:r>
        <w:rPr>
          <w:rFonts w:cs="Arial"/>
          <w:szCs w:val="22"/>
        </w:rPr>
        <w:t xml:space="preserve">for a hazard class in the </w:t>
      </w:r>
      <w:r w:rsidRPr="008E771A">
        <w:rPr>
          <w:rFonts w:cs="Arial"/>
          <w:i/>
          <w:szCs w:val="22"/>
        </w:rPr>
        <w:t>Globally Harmonised System of Classification and Labelling of Chemicals</w:t>
      </w:r>
      <w:r>
        <w:rPr>
          <w:rFonts w:cs="Arial"/>
          <w:szCs w:val="22"/>
        </w:rPr>
        <w:t xml:space="preserve"> (</w:t>
      </w:r>
      <w:r w:rsidRPr="008E771A">
        <w:rPr>
          <w:rFonts w:cs="Arial"/>
          <w:szCs w:val="22"/>
        </w:rPr>
        <w:t>GHS</w:t>
      </w:r>
      <w:r>
        <w:rPr>
          <w:rFonts w:cs="Arial"/>
          <w:szCs w:val="22"/>
        </w:rPr>
        <w:t>)</w:t>
      </w:r>
      <w:r w:rsidRPr="008E771A">
        <w:rPr>
          <w:rFonts w:cs="Arial"/>
          <w:szCs w:val="22"/>
        </w:rPr>
        <w:t xml:space="preserve"> </w:t>
      </w:r>
      <w:r>
        <w:rPr>
          <w:rFonts w:cs="Arial"/>
          <w:szCs w:val="22"/>
        </w:rPr>
        <w:t>including a classification referred to in S</w:t>
      </w:r>
      <w:r w:rsidRPr="008E771A">
        <w:rPr>
          <w:rFonts w:cs="Arial"/>
          <w:szCs w:val="22"/>
        </w:rPr>
        <w:t xml:space="preserve">chedule </w:t>
      </w:r>
      <w:r>
        <w:rPr>
          <w:rFonts w:cs="Arial"/>
          <w:szCs w:val="22"/>
        </w:rPr>
        <w:t>6</w:t>
      </w:r>
      <w:r w:rsidRPr="008E771A">
        <w:rPr>
          <w:rFonts w:cs="Arial"/>
          <w:szCs w:val="22"/>
        </w:rPr>
        <w:t xml:space="preserve"> of the WHS Regulations, but </w:t>
      </w:r>
      <w:r>
        <w:rPr>
          <w:rFonts w:cs="Arial"/>
          <w:szCs w:val="22"/>
        </w:rPr>
        <w:t xml:space="preserve">does not include </w:t>
      </w:r>
      <w:r w:rsidRPr="008E771A">
        <w:rPr>
          <w:rFonts w:cs="Arial"/>
          <w:color w:val="000000"/>
          <w:szCs w:val="22"/>
        </w:rPr>
        <w:t xml:space="preserve">a substance, mixture or article </w:t>
      </w:r>
      <w:r>
        <w:rPr>
          <w:rFonts w:cs="Arial"/>
          <w:color w:val="000000"/>
          <w:szCs w:val="22"/>
        </w:rPr>
        <w:t xml:space="preserve">that satisfies the criteria solely for one of </w:t>
      </w:r>
      <w:r w:rsidRPr="008E771A">
        <w:rPr>
          <w:rFonts w:cs="Arial"/>
          <w:color w:val="000000"/>
          <w:szCs w:val="22"/>
        </w:rPr>
        <w:t xml:space="preserve">the following hazard classes: </w:t>
      </w:r>
    </w:p>
    <w:p w14:paraId="77ADED7C" w14:textId="77777777" w:rsidR="00B92242" w:rsidRPr="00B92242" w:rsidRDefault="001E34DC" w:rsidP="003F7528">
      <w:pPr>
        <w:pStyle w:val="BodyText"/>
        <w:numPr>
          <w:ilvl w:val="0"/>
          <w:numId w:val="27"/>
        </w:numPr>
        <w:overflowPunct/>
        <w:autoSpaceDE/>
        <w:autoSpaceDN/>
        <w:adjustRightInd/>
        <w:textAlignment w:val="auto"/>
        <w:rPr>
          <w:rFonts w:cs="Arial"/>
          <w:b w:val="0"/>
          <w:szCs w:val="22"/>
        </w:rPr>
      </w:pPr>
      <w:r w:rsidRPr="00B92242">
        <w:rPr>
          <w:rFonts w:cs="Arial"/>
          <w:b w:val="0"/>
          <w:szCs w:val="22"/>
        </w:rPr>
        <w:t xml:space="preserve">acute toxicity - oral - </w:t>
      </w:r>
      <w:r>
        <w:rPr>
          <w:rFonts w:cs="Arial"/>
          <w:b w:val="0"/>
          <w:szCs w:val="22"/>
        </w:rPr>
        <w:t>C</w:t>
      </w:r>
      <w:r w:rsidRPr="00B92242">
        <w:rPr>
          <w:rFonts w:cs="Arial"/>
          <w:b w:val="0"/>
          <w:szCs w:val="22"/>
        </w:rPr>
        <w:t>ategory 5</w:t>
      </w:r>
    </w:p>
    <w:p w14:paraId="77ADED7D" w14:textId="77777777" w:rsidR="00B92242" w:rsidRPr="00B92242" w:rsidRDefault="001E34DC" w:rsidP="003F7528">
      <w:pPr>
        <w:pStyle w:val="BodyText"/>
        <w:numPr>
          <w:ilvl w:val="0"/>
          <w:numId w:val="27"/>
        </w:numPr>
        <w:overflowPunct/>
        <w:autoSpaceDE/>
        <w:autoSpaceDN/>
        <w:adjustRightInd/>
        <w:textAlignment w:val="auto"/>
        <w:rPr>
          <w:rFonts w:cs="Arial"/>
          <w:b w:val="0"/>
          <w:szCs w:val="22"/>
        </w:rPr>
      </w:pPr>
      <w:r w:rsidRPr="00B92242">
        <w:rPr>
          <w:rFonts w:cs="Arial"/>
          <w:b w:val="0"/>
          <w:szCs w:val="22"/>
        </w:rPr>
        <w:t xml:space="preserve">acute toxicity - dermal - </w:t>
      </w:r>
      <w:r>
        <w:rPr>
          <w:rFonts w:cs="Arial"/>
          <w:b w:val="0"/>
          <w:szCs w:val="22"/>
        </w:rPr>
        <w:t>C</w:t>
      </w:r>
      <w:r w:rsidRPr="00B92242">
        <w:rPr>
          <w:rFonts w:cs="Arial"/>
          <w:b w:val="0"/>
          <w:szCs w:val="22"/>
        </w:rPr>
        <w:t>ategory 5</w:t>
      </w:r>
    </w:p>
    <w:p w14:paraId="77ADED7E" w14:textId="77777777" w:rsidR="00B92242" w:rsidRPr="00B92242" w:rsidRDefault="001E34DC" w:rsidP="003F7528">
      <w:pPr>
        <w:pStyle w:val="BodyText"/>
        <w:numPr>
          <w:ilvl w:val="0"/>
          <w:numId w:val="27"/>
        </w:numPr>
        <w:overflowPunct/>
        <w:autoSpaceDE/>
        <w:autoSpaceDN/>
        <w:adjustRightInd/>
        <w:textAlignment w:val="auto"/>
        <w:rPr>
          <w:rFonts w:cs="Arial"/>
          <w:b w:val="0"/>
          <w:szCs w:val="22"/>
        </w:rPr>
      </w:pPr>
      <w:r w:rsidRPr="00B92242">
        <w:rPr>
          <w:rFonts w:cs="Arial"/>
          <w:b w:val="0"/>
          <w:szCs w:val="22"/>
        </w:rPr>
        <w:t xml:space="preserve">acute toxicity - inhalation - </w:t>
      </w:r>
      <w:r>
        <w:rPr>
          <w:rFonts w:cs="Arial"/>
          <w:b w:val="0"/>
          <w:szCs w:val="22"/>
        </w:rPr>
        <w:t>C</w:t>
      </w:r>
      <w:r w:rsidRPr="00B92242">
        <w:rPr>
          <w:rFonts w:cs="Arial"/>
          <w:b w:val="0"/>
          <w:szCs w:val="22"/>
        </w:rPr>
        <w:t>ategory 5</w:t>
      </w:r>
    </w:p>
    <w:p w14:paraId="77ADED7F" w14:textId="77777777" w:rsidR="00B92242" w:rsidRPr="00B92242" w:rsidRDefault="001E34DC" w:rsidP="003F7528">
      <w:pPr>
        <w:pStyle w:val="BodyText"/>
        <w:numPr>
          <w:ilvl w:val="0"/>
          <w:numId w:val="27"/>
        </w:numPr>
        <w:overflowPunct/>
        <w:autoSpaceDE/>
        <w:autoSpaceDN/>
        <w:adjustRightInd/>
        <w:textAlignment w:val="auto"/>
        <w:rPr>
          <w:rFonts w:cs="Arial"/>
          <w:b w:val="0"/>
          <w:szCs w:val="22"/>
        </w:rPr>
      </w:pPr>
      <w:r w:rsidRPr="00B92242">
        <w:rPr>
          <w:rFonts w:cs="Arial"/>
          <w:b w:val="0"/>
          <w:szCs w:val="22"/>
        </w:rPr>
        <w:t xml:space="preserve">skin corrosion/irritation - </w:t>
      </w:r>
      <w:r>
        <w:rPr>
          <w:rFonts w:cs="Arial"/>
          <w:b w:val="0"/>
          <w:szCs w:val="22"/>
        </w:rPr>
        <w:t>C</w:t>
      </w:r>
      <w:r w:rsidRPr="00B92242">
        <w:rPr>
          <w:rFonts w:cs="Arial"/>
          <w:b w:val="0"/>
          <w:szCs w:val="22"/>
        </w:rPr>
        <w:t>ategory 3</w:t>
      </w:r>
    </w:p>
    <w:p w14:paraId="77ADED80" w14:textId="77777777" w:rsidR="00B92242" w:rsidRPr="00B92242" w:rsidRDefault="001E34DC" w:rsidP="003F7528">
      <w:pPr>
        <w:pStyle w:val="BodyText"/>
        <w:numPr>
          <w:ilvl w:val="0"/>
          <w:numId w:val="27"/>
        </w:numPr>
        <w:overflowPunct/>
        <w:autoSpaceDE/>
        <w:autoSpaceDN/>
        <w:adjustRightInd/>
        <w:textAlignment w:val="auto"/>
        <w:rPr>
          <w:rFonts w:cs="Arial"/>
          <w:b w:val="0"/>
          <w:szCs w:val="22"/>
        </w:rPr>
      </w:pPr>
      <w:r w:rsidRPr="00B92242">
        <w:rPr>
          <w:rFonts w:cs="Arial"/>
          <w:b w:val="0"/>
          <w:szCs w:val="22"/>
        </w:rPr>
        <w:t xml:space="preserve">serious eye damage/eye irritation - </w:t>
      </w:r>
      <w:r>
        <w:rPr>
          <w:rFonts w:cs="Arial"/>
          <w:b w:val="0"/>
          <w:szCs w:val="22"/>
        </w:rPr>
        <w:t>C</w:t>
      </w:r>
      <w:r w:rsidRPr="00B92242">
        <w:rPr>
          <w:rFonts w:cs="Arial"/>
          <w:b w:val="0"/>
          <w:szCs w:val="22"/>
        </w:rPr>
        <w:t>ategory 2B</w:t>
      </w:r>
    </w:p>
    <w:p w14:paraId="77ADED81" w14:textId="77777777" w:rsidR="00B92242" w:rsidRPr="00B92242" w:rsidRDefault="001E34DC" w:rsidP="003F7528">
      <w:pPr>
        <w:pStyle w:val="BodyText"/>
        <w:numPr>
          <w:ilvl w:val="0"/>
          <w:numId w:val="27"/>
        </w:numPr>
        <w:overflowPunct/>
        <w:autoSpaceDE/>
        <w:autoSpaceDN/>
        <w:adjustRightInd/>
        <w:textAlignment w:val="auto"/>
        <w:rPr>
          <w:rFonts w:cs="Arial"/>
          <w:b w:val="0"/>
          <w:szCs w:val="22"/>
        </w:rPr>
      </w:pPr>
      <w:r w:rsidRPr="00B92242">
        <w:rPr>
          <w:rFonts w:cs="Arial"/>
          <w:b w:val="0"/>
          <w:szCs w:val="22"/>
        </w:rPr>
        <w:t xml:space="preserve">aspiration hazard - </w:t>
      </w:r>
      <w:r>
        <w:rPr>
          <w:rFonts w:cs="Arial"/>
          <w:b w:val="0"/>
          <w:szCs w:val="22"/>
        </w:rPr>
        <w:t>C</w:t>
      </w:r>
      <w:r w:rsidRPr="00B92242">
        <w:rPr>
          <w:rFonts w:cs="Arial"/>
          <w:b w:val="0"/>
          <w:szCs w:val="22"/>
        </w:rPr>
        <w:t>ategory 2</w:t>
      </w:r>
    </w:p>
    <w:p w14:paraId="77ADED82" w14:textId="77777777" w:rsidR="00B92242" w:rsidRPr="00B92242" w:rsidRDefault="001E34DC" w:rsidP="003F7528">
      <w:pPr>
        <w:pStyle w:val="BodyText"/>
        <w:numPr>
          <w:ilvl w:val="0"/>
          <w:numId w:val="27"/>
        </w:numPr>
        <w:overflowPunct/>
        <w:autoSpaceDE/>
        <w:autoSpaceDN/>
        <w:adjustRightInd/>
        <w:textAlignment w:val="auto"/>
        <w:rPr>
          <w:rFonts w:cs="Arial"/>
          <w:b w:val="0"/>
          <w:szCs w:val="22"/>
        </w:rPr>
      </w:pPr>
      <w:r w:rsidRPr="00B92242">
        <w:rPr>
          <w:rFonts w:cs="Arial"/>
          <w:b w:val="0"/>
          <w:szCs w:val="22"/>
        </w:rPr>
        <w:t xml:space="preserve">flammable gas - </w:t>
      </w:r>
      <w:r>
        <w:rPr>
          <w:rFonts w:cs="Arial"/>
          <w:b w:val="0"/>
          <w:szCs w:val="22"/>
        </w:rPr>
        <w:t>C</w:t>
      </w:r>
      <w:r w:rsidRPr="00B92242">
        <w:rPr>
          <w:rFonts w:cs="Arial"/>
          <w:b w:val="0"/>
          <w:szCs w:val="22"/>
        </w:rPr>
        <w:t>ategory 2</w:t>
      </w:r>
    </w:p>
    <w:p w14:paraId="77ADED83" w14:textId="77777777" w:rsidR="00B92242" w:rsidRPr="00B92242" w:rsidRDefault="001E34DC" w:rsidP="003F7528">
      <w:pPr>
        <w:pStyle w:val="BodyText"/>
        <w:numPr>
          <w:ilvl w:val="0"/>
          <w:numId w:val="27"/>
        </w:numPr>
        <w:overflowPunct/>
        <w:autoSpaceDE/>
        <w:autoSpaceDN/>
        <w:adjustRightInd/>
        <w:textAlignment w:val="auto"/>
        <w:rPr>
          <w:rFonts w:cs="Arial"/>
          <w:b w:val="0"/>
          <w:szCs w:val="22"/>
        </w:rPr>
      </w:pPr>
      <w:r w:rsidRPr="00B92242">
        <w:rPr>
          <w:rFonts w:cs="Arial"/>
          <w:b w:val="0"/>
          <w:szCs w:val="22"/>
        </w:rPr>
        <w:t xml:space="preserve">acute hazard to the aquatic environment – </w:t>
      </w:r>
      <w:r>
        <w:rPr>
          <w:rFonts w:cs="Arial"/>
          <w:b w:val="0"/>
          <w:szCs w:val="22"/>
        </w:rPr>
        <w:t>C</w:t>
      </w:r>
      <w:r w:rsidRPr="00B92242">
        <w:rPr>
          <w:rFonts w:cs="Arial"/>
          <w:b w:val="0"/>
          <w:szCs w:val="22"/>
        </w:rPr>
        <w:t>ategor</w:t>
      </w:r>
      <w:r>
        <w:rPr>
          <w:rFonts w:cs="Arial"/>
          <w:b w:val="0"/>
          <w:szCs w:val="22"/>
        </w:rPr>
        <w:t>y</w:t>
      </w:r>
      <w:r w:rsidRPr="00B92242">
        <w:rPr>
          <w:rFonts w:cs="Arial"/>
          <w:b w:val="0"/>
          <w:szCs w:val="22"/>
        </w:rPr>
        <w:t xml:space="preserve"> 1, 2 </w:t>
      </w:r>
      <w:r>
        <w:rPr>
          <w:rFonts w:cs="Arial"/>
          <w:b w:val="0"/>
          <w:szCs w:val="22"/>
        </w:rPr>
        <w:t xml:space="preserve">or </w:t>
      </w:r>
      <w:r w:rsidRPr="00B92242">
        <w:rPr>
          <w:rFonts w:cs="Arial"/>
          <w:b w:val="0"/>
          <w:szCs w:val="22"/>
        </w:rPr>
        <w:t>3</w:t>
      </w:r>
    </w:p>
    <w:p w14:paraId="77ADED84" w14:textId="77777777" w:rsidR="00B92242" w:rsidRPr="00B92242" w:rsidRDefault="001E34DC" w:rsidP="003F7528">
      <w:pPr>
        <w:pStyle w:val="BodyText"/>
        <w:numPr>
          <w:ilvl w:val="0"/>
          <w:numId w:val="27"/>
        </w:numPr>
        <w:overflowPunct/>
        <w:autoSpaceDE/>
        <w:autoSpaceDN/>
        <w:adjustRightInd/>
        <w:textAlignment w:val="auto"/>
        <w:rPr>
          <w:rFonts w:cs="Arial"/>
          <w:b w:val="0"/>
          <w:szCs w:val="22"/>
        </w:rPr>
      </w:pPr>
      <w:r w:rsidRPr="00B92242">
        <w:rPr>
          <w:rFonts w:cs="Arial"/>
          <w:b w:val="0"/>
          <w:szCs w:val="22"/>
        </w:rPr>
        <w:t xml:space="preserve">chronic hazard to the aquatic environment - </w:t>
      </w:r>
      <w:r>
        <w:rPr>
          <w:rFonts w:cs="Arial"/>
          <w:b w:val="0"/>
          <w:szCs w:val="22"/>
        </w:rPr>
        <w:t>C</w:t>
      </w:r>
      <w:r w:rsidRPr="00B92242">
        <w:rPr>
          <w:rFonts w:cs="Arial"/>
          <w:b w:val="0"/>
          <w:szCs w:val="22"/>
        </w:rPr>
        <w:t>ategor</w:t>
      </w:r>
      <w:r>
        <w:rPr>
          <w:rFonts w:cs="Arial"/>
          <w:b w:val="0"/>
          <w:szCs w:val="22"/>
        </w:rPr>
        <w:t>y</w:t>
      </w:r>
      <w:r w:rsidRPr="00B92242">
        <w:rPr>
          <w:rFonts w:cs="Arial"/>
          <w:b w:val="0"/>
          <w:szCs w:val="22"/>
        </w:rPr>
        <w:t xml:space="preserve"> 1, 2, 3 </w:t>
      </w:r>
      <w:r>
        <w:rPr>
          <w:rFonts w:cs="Arial"/>
          <w:b w:val="0"/>
          <w:szCs w:val="22"/>
        </w:rPr>
        <w:t xml:space="preserve">or </w:t>
      </w:r>
      <w:r w:rsidRPr="00B92242">
        <w:rPr>
          <w:rFonts w:cs="Arial"/>
          <w:b w:val="0"/>
          <w:szCs w:val="22"/>
        </w:rPr>
        <w:t>4, or</w:t>
      </w:r>
    </w:p>
    <w:p w14:paraId="77ADED85" w14:textId="77777777" w:rsidR="00B92242" w:rsidRPr="00B92242" w:rsidRDefault="001E34DC" w:rsidP="003F7528">
      <w:pPr>
        <w:pStyle w:val="BodyText"/>
        <w:numPr>
          <w:ilvl w:val="0"/>
          <w:numId w:val="27"/>
        </w:numPr>
        <w:overflowPunct/>
        <w:autoSpaceDE/>
        <w:autoSpaceDN/>
        <w:adjustRightInd/>
        <w:textAlignment w:val="auto"/>
        <w:rPr>
          <w:rFonts w:cs="Arial"/>
          <w:b w:val="0"/>
          <w:szCs w:val="22"/>
        </w:rPr>
      </w:pPr>
      <w:r w:rsidRPr="00B92242">
        <w:rPr>
          <w:rFonts w:cs="Arial"/>
          <w:b w:val="0"/>
          <w:szCs w:val="22"/>
        </w:rPr>
        <w:t xml:space="preserve">hazardous to the ozone layer. </w:t>
      </w:r>
    </w:p>
    <w:p w14:paraId="77ADED86" w14:textId="77777777" w:rsidR="00BA4D3E" w:rsidRPr="008E63B8" w:rsidRDefault="001E34DC" w:rsidP="0053652D">
      <w:pPr>
        <w:pStyle w:val="Definition"/>
        <w:rPr>
          <w:rFonts w:cs="Arial"/>
          <w:szCs w:val="22"/>
        </w:rPr>
      </w:pPr>
      <w:r w:rsidRPr="00AB7F7B">
        <w:rPr>
          <w:rFonts w:cs="Arial"/>
          <w:b/>
          <w:i/>
          <w:szCs w:val="22"/>
        </w:rPr>
        <w:t>Label</w:t>
      </w:r>
      <w:r>
        <w:rPr>
          <w:rFonts w:cs="Arial"/>
          <w:szCs w:val="22"/>
        </w:rPr>
        <w:t xml:space="preserve"> means the w</w:t>
      </w:r>
      <w:r w:rsidRPr="008E63B8">
        <w:rPr>
          <w:rFonts w:cs="Arial"/>
          <w:szCs w:val="22"/>
        </w:rPr>
        <w:t>ritten, printed or graphical information elements concerning a hazardous chemical that is affixed to, printed on or attached to the container of a hazardous chemical.</w:t>
      </w:r>
    </w:p>
    <w:p w14:paraId="77ADED87" w14:textId="77777777" w:rsidR="00BA4D3E" w:rsidRDefault="001E34DC" w:rsidP="003F7CFE">
      <w:pPr>
        <w:tabs>
          <w:tab w:val="num" w:pos="432"/>
        </w:tabs>
        <w:rPr>
          <w:rFonts w:cs="Arial"/>
          <w:color w:val="000000"/>
          <w:szCs w:val="22"/>
        </w:rPr>
      </w:pPr>
      <w:r w:rsidRPr="00B36935">
        <w:rPr>
          <w:rFonts w:cs="Arial"/>
          <w:szCs w:val="22"/>
        </w:rPr>
        <w:t>Further definition</w:t>
      </w:r>
      <w:r w:rsidRPr="00355B2B">
        <w:rPr>
          <w:rFonts w:cs="Arial"/>
          <w:szCs w:val="22"/>
        </w:rPr>
        <w:t xml:space="preserve">s and abbreviations used in this Code are listed in </w:t>
      </w:r>
      <w:r w:rsidRPr="003F7CFE">
        <w:rPr>
          <w:rFonts w:cs="Arial"/>
          <w:szCs w:val="22"/>
        </w:rPr>
        <w:t>Appendix A.</w:t>
      </w:r>
    </w:p>
    <w:p w14:paraId="77ADED88" w14:textId="77777777" w:rsidR="00BA4D3E" w:rsidRPr="007A5283" w:rsidRDefault="001E34DC" w:rsidP="007A5283">
      <w:pPr>
        <w:pStyle w:val="Heading2"/>
      </w:pPr>
      <w:bookmarkStart w:id="31" w:name="_Toc256000076"/>
      <w:bookmarkStart w:id="32" w:name="_Toc256000008"/>
      <w:bookmarkStart w:id="33" w:name="_Toc408412829"/>
      <w:r w:rsidRPr="007A5283">
        <w:t>1.3</w:t>
      </w:r>
      <w:r w:rsidRPr="007A5283">
        <w:tab/>
        <w:t>What are the duties in relation to labelling hazardous chemicals?</w:t>
      </w:r>
      <w:bookmarkEnd w:id="31"/>
      <w:bookmarkEnd w:id="32"/>
      <w:bookmarkEnd w:id="33"/>
    </w:p>
    <w:p w14:paraId="77ADED89" w14:textId="77777777" w:rsidR="00BA4D3E" w:rsidRPr="00CA5DC6" w:rsidRDefault="001E34DC" w:rsidP="003F7CFE">
      <w:pPr>
        <w:spacing w:after="120"/>
        <w:rPr>
          <w:rFonts w:cs="Arial"/>
          <w:color w:val="000000"/>
          <w:szCs w:val="22"/>
        </w:rPr>
      </w:pPr>
      <w:r w:rsidRPr="002F2DCE">
        <w:rPr>
          <w:rFonts w:cs="Arial"/>
          <w:color w:val="000000"/>
          <w:szCs w:val="22"/>
        </w:rPr>
        <w:t xml:space="preserve">The WHS Regulations apply specific duties to various persons in relation to the correct labelling </w:t>
      </w:r>
      <w:r>
        <w:rPr>
          <w:rFonts w:cs="Arial"/>
          <w:color w:val="000000"/>
          <w:szCs w:val="22"/>
        </w:rPr>
        <w:br/>
      </w:r>
      <w:r w:rsidRPr="002F2DCE">
        <w:rPr>
          <w:rFonts w:cs="Arial"/>
          <w:color w:val="000000"/>
          <w:szCs w:val="22"/>
        </w:rPr>
        <w:t xml:space="preserve">of workplace hazardous chemicals. </w:t>
      </w:r>
      <w:r w:rsidRPr="0046772C">
        <w:rPr>
          <w:rFonts w:cs="Arial"/>
          <w:szCs w:val="22"/>
        </w:rPr>
        <w:t>These duties are summarised below.</w:t>
      </w:r>
    </w:p>
    <w:tbl>
      <w:tblPr>
        <w:tblStyle w:val="TableGrid"/>
        <w:tblW w:w="9498" w:type="dxa"/>
        <w:tblInd w:w="108" w:type="dxa"/>
        <w:tblLook w:val="01E0" w:firstRow="1" w:lastRow="1" w:firstColumn="1" w:lastColumn="1" w:noHBand="0" w:noVBand="0"/>
        <w:tblDescription w:val="This table shows the duty holders and their responsibilities in relation to labelling hazardous chemicals."/>
      </w:tblPr>
      <w:tblGrid>
        <w:gridCol w:w="1843"/>
        <w:gridCol w:w="7655"/>
      </w:tblGrid>
      <w:tr w:rsidR="005C5628" w14:paraId="77ADED8C" w14:textId="77777777" w:rsidTr="00526DFE">
        <w:trPr>
          <w:trHeight w:val="498"/>
          <w:tblHeader/>
        </w:trPr>
        <w:tc>
          <w:tcPr>
            <w:tcW w:w="1843" w:type="dxa"/>
            <w:shd w:val="clear" w:color="auto" w:fill="365F91" w:themeFill="accent1" w:themeFillShade="BF"/>
          </w:tcPr>
          <w:p w14:paraId="77ADED8A" w14:textId="77777777" w:rsidR="00BA4D3E" w:rsidRPr="00BA4D3E" w:rsidRDefault="001E34DC" w:rsidP="00037317">
            <w:pPr>
              <w:spacing w:after="120"/>
              <w:rPr>
                <w:rFonts w:cs="Arial"/>
                <w:b/>
                <w:color w:val="FFFFFF"/>
                <w:szCs w:val="22"/>
              </w:rPr>
            </w:pPr>
            <w:bookmarkStart w:id="34" w:name="_Toc271185976"/>
            <w:bookmarkStart w:id="35" w:name="_Toc271194482"/>
            <w:bookmarkStart w:id="36" w:name="_Toc271270147"/>
            <w:bookmarkStart w:id="37" w:name="_Toc271026270"/>
            <w:bookmarkStart w:id="38" w:name="_Toc271096642"/>
            <w:bookmarkStart w:id="39" w:name="_Toc271532799"/>
            <w:bookmarkEnd w:id="34"/>
            <w:bookmarkEnd w:id="35"/>
            <w:bookmarkEnd w:id="36"/>
            <w:r w:rsidRPr="00BA4D3E">
              <w:rPr>
                <w:rFonts w:cs="Arial"/>
                <w:b/>
                <w:color w:val="FFFFFF"/>
                <w:szCs w:val="22"/>
              </w:rPr>
              <w:t>Duty holder</w:t>
            </w:r>
          </w:p>
        </w:tc>
        <w:tc>
          <w:tcPr>
            <w:tcW w:w="7655" w:type="dxa"/>
            <w:shd w:val="clear" w:color="auto" w:fill="365F91" w:themeFill="accent1" w:themeFillShade="BF"/>
          </w:tcPr>
          <w:p w14:paraId="77ADED8B" w14:textId="77777777" w:rsidR="00BA4D3E" w:rsidRPr="00BA4D3E" w:rsidRDefault="001E34DC" w:rsidP="00037317">
            <w:pPr>
              <w:spacing w:after="120"/>
              <w:rPr>
                <w:rFonts w:cs="Arial"/>
                <w:b/>
                <w:color w:val="FFFFFF"/>
                <w:szCs w:val="22"/>
              </w:rPr>
            </w:pPr>
            <w:r w:rsidRPr="00BA4D3E">
              <w:rPr>
                <w:rFonts w:cs="Arial"/>
                <w:b/>
                <w:color w:val="FFFFFF"/>
                <w:szCs w:val="22"/>
              </w:rPr>
              <w:t>Responsibilities</w:t>
            </w:r>
          </w:p>
        </w:tc>
      </w:tr>
      <w:tr w:rsidR="005C5628" w14:paraId="77ADED8F" w14:textId="77777777" w:rsidTr="00526DFE">
        <w:trPr>
          <w:trHeight w:hRule="exact" w:val="791"/>
        </w:trPr>
        <w:tc>
          <w:tcPr>
            <w:tcW w:w="1843" w:type="dxa"/>
            <w:shd w:val="clear" w:color="auto" w:fill="DBE5F1" w:themeFill="accent1" w:themeFillTint="33"/>
          </w:tcPr>
          <w:p w14:paraId="77ADED8D" w14:textId="77777777" w:rsidR="00BA4D3E" w:rsidRPr="007A5283" w:rsidRDefault="001E34DC" w:rsidP="00383259">
            <w:pPr>
              <w:spacing w:before="60"/>
              <w:rPr>
                <w:rFonts w:cs="Arial"/>
                <w:b/>
                <w:color w:val="000000"/>
                <w:szCs w:val="22"/>
                <w:lang w:eastAsia="en-US"/>
              </w:rPr>
            </w:pPr>
            <w:r w:rsidRPr="007A5283">
              <w:rPr>
                <w:rFonts w:cs="Arial"/>
                <w:b/>
                <w:color w:val="000000"/>
                <w:szCs w:val="22"/>
                <w:lang w:eastAsia="en-US"/>
              </w:rPr>
              <w:t xml:space="preserve">Manufacturers and importers </w:t>
            </w:r>
          </w:p>
        </w:tc>
        <w:tc>
          <w:tcPr>
            <w:tcW w:w="7655" w:type="dxa"/>
          </w:tcPr>
          <w:p w14:paraId="77ADED8E" w14:textId="77777777" w:rsidR="00BA4D3E" w:rsidRPr="00BA4D3E" w:rsidRDefault="001E34DC" w:rsidP="003F7528">
            <w:pPr>
              <w:numPr>
                <w:ilvl w:val="0"/>
                <w:numId w:val="29"/>
              </w:numPr>
              <w:spacing w:before="60"/>
              <w:rPr>
                <w:rFonts w:cs="Arial"/>
                <w:color w:val="000000"/>
                <w:szCs w:val="22"/>
                <w:lang w:eastAsia="en-US"/>
              </w:rPr>
            </w:pPr>
            <w:r w:rsidRPr="00BA4D3E">
              <w:rPr>
                <w:szCs w:val="22"/>
              </w:rPr>
              <w:t>Ensure that the chemical is correctly labelled</w:t>
            </w:r>
            <w:r w:rsidRPr="002E6FCF">
              <w:rPr>
                <w:szCs w:val="22"/>
              </w:rPr>
              <w:t>.</w:t>
            </w:r>
          </w:p>
        </w:tc>
      </w:tr>
      <w:tr w:rsidR="005C5628" w14:paraId="77ADED92" w14:textId="77777777" w:rsidTr="00526DFE">
        <w:trPr>
          <w:trHeight w:hRule="exact" w:val="985"/>
        </w:trPr>
        <w:tc>
          <w:tcPr>
            <w:tcW w:w="1843" w:type="dxa"/>
            <w:shd w:val="clear" w:color="auto" w:fill="DBE5F1" w:themeFill="accent1" w:themeFillTint="33"/>
          </w:tcPr>
          <w:p w14:paraId="77ADED90" w14:textId="77777777" w:rsidR="00BA4D3E" w:rsidRPr="007A5283" w:rsidRDefault="001E34DC" w:rsidP="00383259">
            <w:pPr>
              <w:spacing w:before="60"/>
              <w:rPr>
                <w:rFonts w:cs="Arial"/>
                <w:b/>
                <w:color w:val="000000"/>
                <w:szCs w:val="22"/>
                <w:lang w:eastAsia="en-US"/>
              </w:rPr>
            </w:pPr>
            <w:r w:rsidRPr="007A5283">
              <w:rPr>
                <w:rFonts w:cs="Arial"/>
                <w:b/>
                <w:color w:val="000000"/>
                <w:szCs w:val="22"/>
                <w:lang w:eastAsia="en-US"/>
              </w:rPr>
              <w:t>Suppliers</w:t>
            </w:r>
          </w:p>
        </w:tc>
        <w:tc>
          <w:tcPr>
            <w:tcW w:w="7655" w:type="dxa"/>
          </w:tcPr>
          <w:p w14:paraId="77ADED91" w14:textId="77777777" w:rsidR="00BA4D3E" w:rsidRPr="00BA4D3E" w:rsidRDefault="001E34DC" w:rsidP="003F7528">
            <w:pPr>
              <w:numPr>
                <w:ilvl w:val="0"/>
                <w:numId w:val="26"/>
              </w:numPr>
              <w:spacing w:before="60"/>
              <w:ind w:left="357" w:hanging="357"/>
              <w:rPr>
                <w:szCs w:val="22"/>
              </w:rPr>
            </w:pPr>
            <w:r w:rsidRPr="00701DCF">
              <w:rPr>
                <w:szCs w:val="22"/>
              </w:rPr>
              <w:t>Must not</w:t>
            </w:r>
            <w:r w:rsidRPr="00BA4D3E">
              <w:rPr>
                <w:szCs w:val="22"/>
              </w:rPr>
              <w:t xml:space="preserve"> supply a hazardous chemical to a workplace if the supplier knows, or ought reasonably to know</w:t>
            </w:r>
            <w:r>
              <w:rPr>
                <w:szCs w:val="22"/>
              </w:rPr>
              <w:t>,</w:t>
            </w:r>
            <w:r w:rsidRPr="00BA4D3E">
              <w:rPr>
                <w:szCs w:val="22"/>
              </w:rPr>
              <w:t xml:space="preserve"> that the chemical is not correctly labelled.</w:t>
            </w:r>
          </w:p>
        </w:tc>
      </w:tr>
      <w:tr w:rsidR="005C5628" w14:paraId="77ADED98" w14:textId="77777777" w:rsidTr="00A75C1D">
        <w:trPr>
          <w:trHeight w:hRule="exact" w:val="3380"/>
        </w:trPr>
        <w:tc>
          <w:tcPr>
            <w:tcW w:w="1843" w:type="dxa"/>
            <w:shd w:val="clear" w:color="auto" w:fill="DBE5F1" w:themeFill="accent1" w:themeFillTint="33"/>
          </w:tcPr>
          <w:p w14:paraId="77ADED93" w14:textId="77777777" w:rsidR="00D61B6F" w:rsidRPr="007A5283" w:rsidRDefault="001E34DC" w:rsidP="00383259">
            <w:pPr>
              <w:spacing w:before="60"/>
              <w:rPr>
                <w:rFonts w:cs="Arial"/>
                <w:b/>
                <w:color w:val="000000"/>
                <w:szCs w:val="22"/>
                <w:lang w:eastAsia="en-US"/>
              </w:rPr>
            </w:pPr>
            <w:r w:rsidRPr="007A5283">
              <w:rPr>
                <w:rFonts w:cs="Arial"/>
                <w:b/>
                <w:szCs w:val="22"/>
              </w:rPr>
              <w:t>Person who is conducting a business or undertaking</w:t>
            </w:r>
          </w:p>
        </w:tc>
        <w:tc>
          <w:tcPr>
            <w:tcW w:w="7655" w:type="dxa"/>
          </w:tcPr>
          <w:p w14:paraId="77ADED94" w14:textId="77777777" w:rsidR="00D61B6F" w:rsidRDefault="001E34DC" w:rsidP="00D61B6F">
            <w:pPr>
              <w:pStyle w:val="bullet1"/>
            </w:pPr>
            <w:r w:rsidRPr="00BA4D3E">
              <w:t>Ensure that a</w:t>
            </w:r>
            <w:r>
              <w:t>ny</w:t>
            </w:r>
            <w:r w:rsidRPr="00BA4D3E">
              <w:t xml:space="preserve"> hazardous chemical </w:t>
            </w:r>
            <w:r>
              <w:t xml:space="preserve">that is </w:t>
            </w:r>
            <w:r w:rsidRPr="00BA4D3E">
              <w:t xml:space="preserve">used, handled or stored </w:t>
            </w:r>
            <w:r>
              <w:br/>
            </w:r>
            <w:r w:rsidRPr="00BA4D3E">
              <w:t>at the workplace is correctly labelled</w:t>
            </w:r>
            <w:r w:rsidRPr="00BA4D3E">
              <w:rPr>
                <w:b/>
              </w:rPr>
              <w:t xml:space="preserve"> </w:t>
            </w:r>
            <w:r w:rsidRPr="00BA4D3E">
              <w:t xml:space="preserve">in accordance with </w:t>
            </w:r>
            <w:r>
              <w:t>S</w:t>
            </w:r>
            <w:r w:rsidRPr="00BA4D3E">
              <w:t xml:space="preserve">chedule </w:t>
            </w:r>
            <w:r>
              <w:t>9</w:t>
            </w:r>
            <w:r w:rsidRPr="00BA4D3E">
              <w:t xml:space="preserve"> </w:t>
            </w:r>
            <w:r>
              <w:br/>
            </w:r>
            <w:r w:rsidRPr="00BA4D3E">
              <w:t xml:space="preserve">of the WHS </w:t>
            </w:r>
            <w:r>
              <w:t>R</w:t>
            </w:r>
            <w:r w:rsidRPr="00BA4D3E">
              <w:t>egulations</w:t>
            </w:r>
            <w:r>
              <w:t>, except where:</w:t>
            </w:r>
          </w:p>
          <w:p w14:paraId="77ADED95" w14:textId="77777777" w:rsidR="00D61B6F" w:rsidRDefault="001E34DC" w:rsidP="003F7528">
            <w:pPr>
              <w:pStyle w:val="bullet1"/>
              <w:numPr>
                <w:ilvl w:val="0"/>
                <w:numId w:val="39"/>
              </w:numPr>
            </w:pPr>
            <w:r w:rsidRPr="00BA4D3E">
              <w:t xml:space="preserve">the hazardous chemical is a consumer product, retaining its original label and only used in </w:t>
            </w:r>
            <w:r>
              <w:t>workplaces in household quantities and</w:t>
            </w:r>
            <w:r w:rsidRPr="00BA4D3E">
              <w:t xml:space="preserve"> in a way that is incidental to the nature of the work</w:t>
            </w:r>
            <w:r>
              <w:t xml:space="preserve">, or </w:t>
            </w:r>
          </w:p>
          <w:p w14:paraId="77ADED96" w14:textId="77777777" w:rsidR="00D61B6F" w:rsidRPr="00BA4D3E" w:rsidRDefault="001E34DC" w:rsidP="003F7528">
            <w:pPr>
              <w:pStyle w:val="bullet1"/>
              <w:numPr>
                <w:ilvl w:val="0"/>
                <w:numId w:val="39"/>
              </w:numPr>
            </w:pPr>
            <w:r>
              <w:t>a hazardous chemical is in transit.</w:t>
            </w:r>
          </w:p>
          <w:p w14:paraId="77ADED97" w14:textId="77777777" w:rsidR="00D61B6F" w:rsidRPr="00D61B6F" w:rsidRDefault="001E34DC" w:rsidP="00AB5EAF">
            <w:pPr>
              <w:pStyle w:val="bullet1"/>
            </w:pPr>
            <w:r w:rsidRPr="00BA4D3E">
              <w:t xml:space="preserve">Ensure that a hazardous chemical is correctly labelled if the chemical </w:t>
            </w:r>
            <w:r>
              <w:br/>
            </w:r>
            <w:r w:rsidRPr="00BA4D3E">
              <w:t>is manufactured at the workplace; or transferred or decanted from the chemical’s original container at the workplace.</w:t>
            </w:r>
          </w:p>
        </w:tc>
      </w:tr>
      <w:tr w:rsidR="005C5628" w14:paraId="77ADED9F" w14:textId="77777777" w:rsidTr="00526DFE">
        <w:trPr>
          <w:trHeight w:hRule="exact" w:val="4092"/>
        </w:trPr>
        <w:tc>
          <w:tcPr>
            <w:tcW w:w="1843" w:type="dxa"/>
            <w:shd w:val="clear" w:color="auto" w:fill="DBE5F1" w:themeFill="accent1" w:themeFillTint="33"/>
          </w:tcPr>
          <w:p w14:paraId="77ADED99" w14:textId="77777777" w:rsidR="00716B0E" w:rsidRDefault="001E34DC" w:rsidP="00383259">
            <w:pPr>
              <w:spacing w:before="60"/>
              <w:rPr>
                <w:rFonts w:cs="Arial"/>
                <w:b/>
                <w:color w:val="000000"/>
                <w:szCs w:val="22"/>
                <w:lang w:eastAsia="en-US"/>
              </w:rPr>
            </w:pPr>
            <w:r w:rsidRPr="007A5283">
              <w:rPr>
                <w:rFonts w:cs="Arial"/>
                <w:b/>
                <w:szCs w:val="22"/>
              </w:rPr>
              <w:t>Person who is conducting a business or undertaking</w:t>
            </w:r>
          </w:p>
          <w:p w14:paraId="77ADED9A" w14:textId="77777777" w:rsidR="00BA4D3E" w:rsidRPr="00716B0E" w:rsidRDefault="00CE35CA" w:rsidP="00716B0E">
            <w:pPr>
              <w:jc w:val="center"/>
              <w:rPr>
                <w:rFonts w:cs="Arial"/>
                <w:szCs w:val="22"/>
                <w:lang w:eastAsia="en-US"/>
              </w:rPr>
            </w:pPr>
          </w:p>
        </w:tc>
        <w:tc>
          <w:tcPr>
            <w:tcW w:w="7655" w:type="dxa"/>
          </w:tcPr>
          <w:p w14:paraId="77ADED9B" w14:textId="77777777" w:rsidR="00AB5EAF" w:rsidRDefault="001E34DC" w:rsidP="00AB5EAF">
            <w:pPr>
              <w:pStyle w:val="bullet1"/>
            </w:pPr>
            <w:r w:rsidRPr="00BA4D3E">
              <w:t>Ensure</w:t>
            </w:r>
            <w:r>
              <w:t>, so far as reasonably practicable,</w:t>
            </w:r>
            <w:r w:rsidRPr="00BA4D3E">
              <w:t xml:space="preserve"> that </w:t>
            </w:r>
            <w:r>
              <w:t xml:space="preserve">containers are correctly labelled while holding a </w:t>
            </w:r>
            <w:r w:rsidRPr="00BA4D3E">
              <w:t xml:space="preserve">hazardous chemical. </w:t>
            </w:r>
          </w:p>
          <w:p w14:paraId="77ADED9C" w14:textId="77777777" w:rsidR="00AB5EAF" w:rsidRDefault="001E34DC" w:rsidP="00AB5EAF">
            <w:pPr>
              <w:pStyle w:val="bullet1"/>
            </w:pPr>
            <w:r w:rsidRPr="00EE06A7">
              <w:t>Ensure that containers that are labelled for holding a hazardous chemical are used only for the use, handling or storage of the hazardous chemical.</w:t>
            </w:r>
          </w:p>
          <w:p w14:paraId="77ADED9D" w14:textId="77777777" w:rsidR="007D3266" w:rsidRDefault="001E34DC" w:rsidP="00F42D9E">
            <w:pPr>
              <w:pStyle w:val="bullet1"/>
              <w:numPr>
                <w:ilvl w:val="0"/>
                <w:numId w:val="0"/>
              </w:numPr>
              <w:ind w:left="340"/>
            </w:pPr>
            <w:r w:rsidRPr="007D3266">
              <w:t>Note: The three duties directly above do not apply if the hazardous chemical is used immediately after being put into the container and the container is thoroughly cleaned after the chemical has been used, handled or stored so it is in a condition it would be in if the container had never contained the chemical.</w:t>
            </w:r>
          </w:p>
          <w:p w14:paraId="77ADED9E" w14:textId="77777777" w:rsidR="007D3266" w:rsidRPr="007D3266" w:rsidRDefault="001E34DC" w:rsidP="00D61B6F">
            <w:pPr>
              <w:pStyle w:val="bullet1"/>
            </w:pPr>
            <w:r w:rsidRPr="00DA0DB7">
              <w:t>Ensure, so far as is reasonably practicable, that a hazardous chemical in</w:t>
            </w:r>
            <w:r>
              <w:t xml:space="preserve"> </w:t>
            </w:r>
            <w:r w:rsidRPr="007D3266">
              <w:t>pipe work is identified by a label, sign or another way on or near the pipe work.</w:t>
            </w:r>
          </w:p>
        </w:tc>
      </w:tr>
    </w:tbl>
    <w:bookmarkEnd w:id="37"/>
    <w:bookmarkEnd w:id="38"/>
    <w:bookmarkEnd w:id="39"/>
    <w:p w14:paraId="77ADEDA0" w14:textId="77777777" w:rsidR="00760E2E" w:rsidRPr="007A5283" w:rsidRDefault="001E34DC" w:rsidP="00037317">
      <w:pPr>
        <w:rPr>
          <w:szCs w:val="22"/>
        </w:rPr>
      </w:pPr>
      <w:r w:rsidRPr="00383259">
        <w:rPr>
          <w:i/>
          <w:szCs w:val="22"/>
        </w:rPr>
        <w:t>Note</w:t>
      </w:r>
      <w:r w:rsidRPr="00383259">
        <w:rPr>
          <w:szCs w:val="22"/>
        </w:rPr>
        <w:t xml:space="preserve">: </w:t>
      </w:r>
      <w:r w:rsidRPr="00383259">
        <w:rPr>
          <w:rFonts w:cs="Arial"/>
          <w:szCs w:val="22"/>
        </w:rPr>
        <w:t>a person who packages or re-labels a hazardous chemical with their own product name is considered to be a manufacturer and therefore will have the same obligations as the manufacturer or importer under the WHS Regulations to correctly label.</w:t>
      </w:r>
    </w:p>
    <w:p w14:paraId="77ADEDA1" w14:textId="77777777" w:rsidR="00BA4D3E" w:rsidRPr="007F470A" w:rsidRDefault="001E34DC" w:rsidP="00037317">
      <w:pPr>
        <w:rPr>
          <w:rFonts w:cs="Arial"/>
          <w:i/>
          <w:color w:val="000000"/>
          <w:szCs w:val="22"/>
        </w:rPr>
      </w:pPr>
      <w:r w:rsidRPr="0046772C">
        <w:rPr>
          <w:rFonts w:cs="Arial"/>
          <w:color w:val="000000"/>
          <w:szCs w:val="22"/>
        </w:rPr>
        <w:t>Under the WHS Regulations, manufacturers and importers of a substance, mixture or article have an obligation to correctly classify that substance, mixture or article.</w:t>
      </w:r>
      <w:bookmarkStart w:id="40" w:name="_Toc273091097"/>
      <w:bookmarkStart w:id="41" w:name="_Toc273091792"/>
      <w:bookmarkEnd w:id="40"/>
      <w:bookmarkEnd w:id="41"/>
      <w:r w:rsidRPr="005127BF">
        <w:rPr>
          <w:rFonts w:cs="Arial"/>
          <w:color w:val="000000"/>
          <w:szCs w:val="22"/>
        </w:rPr>
        <w:t xml:space="preserve"> </w:t>
      </w:r>
      <w:r w:rsidRPr="0046772C">
        <w:rPr>
          <w:rFonts w:cs="Arial"/>
          <w:color w:val="000000"/>
          <w:szCs w:val="22"/>
        </w:rPr>
        <w:t>To prepare a correct an</w:t>
      </w:r>
      <w:r>
        <w:rPr>
          <w:rFonts w:cs="Arial"/>
          <w:color w:val="000000"/>
          <w:szCs w:val="22"/>
        </w:rPr>
        <w:t>d</w:t>
      </w:r>
      <w:r w:rsidRPr="0046772C">
        <w:rPr>
          <w:rFonts w:cs="Arial"/>
          <w:color w:val="000000"/>
          <w:szCs w:val="22"/>
        </w:rPr>
        <w:t xml:space="preserve"> accurate label for a hazardous chemical, you need to know the correct classification of the hazardous chemical.</w:t>
      </w:r>
      <w:bookmarkStart w:id="42" w:name="_Toc271194485"/>
      <w:bookmarkStart w:id="43" w:name="_Toc271270149"/>
      <w:bookmarkStart w:id="44" w:name="_Toc273091099"/>
      <w:bookmarkStart w:id="45" w:name="_Toc273091794"/>
      <w:bookmarkStart w:id="46" w:name="_Ref225065639"/>
      <w:bookmarkEnd w:id="42"/>
      <w:bookmarkEnd w:id="43"/>
      <w:bookmarkEnd w:id="44"/>
      <w:bookmarkEnd w:id="45"/>
    </w:p>
    <w:p w14:paraId="77ADEDA2" w14:textId="77777777" w:rsidR="001F1D13" w:rsidRDefault="001E34DC" w:rsidP="007A5283">
      <w:pPr>
        <w:pStyle w:val="Heading1"/>
        <w:numPr>
          <w:ilvl w:val="0"/>
          <w:numId w:val="0"/>
        </w:numPr>
        <w:pBdr>
          <w:bottom w:val="single" w:sz="4" w:space="1" w:color="auto"/>
        </w:pBdr>
        <w:rPr>
          <w:rFonts w:cs="Arial"/>
          <w:sz w:val="22"/>
          <w:szCs w:val="22"/>
        </w:rPr>
      </w:pPr>
      <w:bookmarkStart w:id="47" w:name="_Labels_for_workplace"/>
      <w:bookmarkStart w:id="48" w:name="_Toc236648664"/>
      <w:bookmarkStart w:id="49" w:name="_Toc262459280"/>
      <w:bookmarkEnd w:id="46"/>
      <w:bookmarkEnd w:id="47"/>
      <w:r>
        <w:rPr>
          <w:rFonts w:cs="Arial"/>
          <w:sz w:val="22"/>
          <w:szCs w:val="22"/>
        </w:rPr>
        <w:br w:type="page"/>
      </w:r>
      <w:bookmarkStart w:id="50" w:name="_Toc256000077"/>
      <w:bookmarkStart w:id="51" w:name="_Toc256000009"/>
      <w:bookmarkStart w:id="52" w:name="_Toc408412830"/>
      <w:r w:rsidRPr="001F1D13">
        <w:rPr>
          <w:szCs w:val="28"/>
        </w:rPr>
        <w:t xml:space="preserve">2. </w:t>
      </w:r>
      <w:r>
        <w:rPr>
          <w:szCs w:val="28"/>
        </w:rPr>
        <w:tab/>
      </w:r>
      <w:r w:rsidRPr="001F1D13">
        <w:rPr>
          <w:szCs w:val="28"/>
        </w:rPr>
        <w:t>LABELLING HAZARDOUS CHEMICALS – GENERAL INFORMATION</w:t>
      </w:r>
      <w:bookmarkEnd w:id="50"/>
      <w:bookmarkEnd w:id="51"/>
      <w:bookmarkEnd w:id="52"/>
    </w:p>
    <w:p w14:paraId="77ADEDA3" w14:textId="77777777" w:rsidR="00BA4D3E" w:rsidRPr="0087307D" w:rsidRDefault="001E34DC" w:rsidP="00D71E79">
      <w:pPr>
        <w:widowControl w:val="0"/>
        <w:tabs>
          <w:tab w:val="num" w:pos="1440"/>
        </w:tabs>
        <w:rPr>
          <w:rFonts w:cs="Arial"/>
          <w:szCs w:val="22"/>
        </w:rPr>
      </w:pPr>
      <w:r w:rsidRPr="002C2A8E">
        <w:rPr>
          <w:rFonts w:cs="Arial"/>
          <w:szCs w:val="22"/>
        </w:rPr>
        <w:t xml:space="preserve">This </w:t>
      </w:r>
      <w:r>
        <w:rPr>
          <w:rFonts w:cs="Arial"/>
          <w:szCs w:val="22"/>
        </w:rPr>
        <w:t>c</w:t>
      </w:r>
      <w:r w:rsidRPr="002C2A8E">
        <w:rPr>
          <w:rFonts w:cs="Arial"/>
          <w:szCs w:val="22"/>
        </w:rPr>
        <w:t>hapter deals with the complete set of labelling elements that should be included on a container</w:t>
      </w:r>
      <w:r w:rsidRPr="00E124F6">
        <w:rPr>
          <w:rFonts w:cs="Arial"/>
          <w:szCs w:val="22"/>
        </w:rPr>
        <w:t xml:space="preserve">. A checklist for the preparation of a label is provided in </w:t>
      </w:r>
      <w:r w:rsidRPr="003F7CFE">
        <w:rPr>
          <w:rFonts w:cs="Arial"/>
          <w:szCs w:val="22"/>
        </w:rPr>
        <w:t>Appendix B.</w:t>
      </w:r>
      <w:r w:rsidRPr="00E124F6">
        <w:rPr>
          <w:rFonts w:cs="Arial"/>
          <w:i/>
          <w:szCs w:val="22"/>
        </w:rPr>
        <w:t xml:space="preserve"> </w:t>
      </w:r>
      <w:r w:rsidRPr="00E124F6">
        <w:rPr>
          <w:rFonts w:cs="Arial"/>
          <w:szCs w:val="22"/>
        </w:rPr>
        <w:t>In some situations it is not possible or reasonably practicable to legibly include the complete set of labelling elements</w:t>
      </w:r>
      <w:r>
        <w:rPr>
          <w:rFonts w:cs="Arial"/>
          <w:szCs w:val="22"/>
        </w:rPr>
        <w:t xml:space="preserve"> </w:t>
      </w:r>
      <w:r w:rsidRPr="000D5C5F">
        <w:rPr>
          <w:rFonts w:cs="Arial"/>
          <w:szCs w:val="22"/>
        </w:rPr>
        <w:t>on a label</w:t>
      </w:r>
      <w:r>
        <w:rPr>
          <w:rFonts w:cs="Arial"/>
          <w:szCs w:val="22"/>
        </w:rPr>
        <w:t>. R</w:t>
      </w:r>
      <w:r w:rsidRPr="000D5C5F">
        <w:rPr>
          <w:rFonts w:cs="Arial"/>
          <w:szCs w:val="22"/>
        </w:rPr>
        <w:t xml:space="preserve">educed label requirements are permitted in </w:t>
      </w:r>
      <w:r>
        <w:rPr>
          <w:rFonts w:cs="Arial"/>
          <w:szCs w:val="22"/>
        </w:rPr>
        <w:t>such</w:t>
      </w:r>
      <w:r w:rsidRPr="000D5C5F">
        <w:rPr>
          <w:rFonts w:cs="Arial"/>
          <w:szCs w:val="22"/>
        </w:rPr>
        <w:t xml:space="preserve"> situations. Guidance on the label requirements for these</w:t>
      </w:r>
      <w:r>
        <w:rPr>
          <w:rFonts w:cs="Arial"/>
          <w:szCs w:val="22"/>
        </w:rPr>
        <w:t xml:space="preserve"> and other</w:t>
      </w:r>
      <w:r w:rsidRPr="000D5C5F">
        <w:rPr>
          <w:rFonts w:cs="Arial"/>
          <w:szCs w:val="22"/>
        </w:rPr>
        <w:t xml:space="preserve"> special situations is provided in </w:t>
      </w:r>
      <w:r>
        <w:rPr>
          <w:rFonts w:cs="Arial"/>
          <w:szCs w:val="22"/>
        </w:rPr>
        <w:t>C</w:t>
      </w:r>
      <w:r w:rsidRPr="000D5C5F">
        <w:rPr>
          <w:rFonts w:cs="Arial"/>
          <w:szCs w:val="22"/>
        </w:rPr>
        <w:t xml:space="preserve">hapter </w:t>
      </w:r>
      <w:r>
        <w:rPr>
          <w:rFonts w:cs="Arial"/>
          <w:szCs w:val="22"/>
        </w:rPr>
        <w:t>3</w:t>
      </w:r>
      <w:r w:rsidRPr="000D5C5F">
        <w:rPr>
          <w:rFonts w:cs="Arial"/>
          <w:szCs w:val="22"/>
        </w:rPr>
        <w:t xml:space="preserve"> of this Code.</w:t>
      </w:r>
    </w:p>
    <w:p w14:paraId="77ADEDA4" w14:textId="77777777" w:rsidR="00BA4D3E" w:rsidRPr="00D61B6F" w:rsidRDefault="001E34DC" w:rsidP="00D61B6F">
      <w:pPr>
        <w:pStyle w:val="Heading2"/>
      </w:pPr>
      <w:bookmarkStart w:id="53" w:name="_Toc256000078"/>
      <w:bookmarkStart w:id="54" w:name="_Toc256000010"/>
      <w:bookmarkStart w:id="55" w:name="_Toc408412831"/>
      <w:r>
        <w:rPr>
          <w:rFonts w:cs="Arial"/>
          <w:szCs w:val="22"/>
        </w:rPr>
        <w:t>2.1</w:t>
      </w:r>
      <w:r>
        <w:rPr>
          <w:rFonts w:cs="Arial"/>
          <w:szCs w:val="22"/>
        </w:rPr>
        <w:tab/>
      </w:r>
      <w:r w:rsidRPr="00D61B6F">
        <w:t xml:space="preserve">What information must be </w:t>
      </w:r>
      <w:bookmarkEnd w:id="48"/>
      <w:r w:rsidRPr="00D61B6F">
        <w:t>included on a label?</w:t>
      </w:r>
      <w:bookmarkEnd w:id="49"/>
      <w:bookmarkEnd w:id="53"/>
      <w:bookmarkEnd w:id="54"/>
      <w:bookmarkEnd w:id="55"/>
    </w:p>
    <w:p w14:paraId="77ADEDA5" w14:textId="77777777" w:rsidR="00BA4D3E" w:rsidRDefault="001E34DC" w:rsidP="00D61B6F">
      <w:pPr>
        <w:pStyle w:val="GreyBox"/>
      </w:pPr>
      <w:r w:rsidRPr="003F7CFE">
        <w:rPr>
          <w:b/>
        </w:rPr>
        <w:t xml:space="preserve">Regulation 335, </w:t>
      </w:r>
      <w:r>
        <w:rPr>
          <w:b/>
        </w:rPr>
        <w:t xml:space="preserve">Part 3 of </w:t>
      </w:r>
      <w:r w:rsidRPr="003F7CFE">
        <w:rPr>
          <w:b/>
        </w:rPr>
        <w:t>Schedule 9:</w:t>
      </w:r>
      <w:r>
        <w:t xml:space="preserve"> A hazardous chemical is correctly labelled if the chemical is packed in a container that includes the following:</w:t>
      </w:r>
    </w:p>
    <w:p w14:paraId="77ADEDA6" w14:textId="77777777" w:rsidR="00F71418" w:rsidRDefault="001E34DC" w:rsidP="003F7528">
      <w:pPr>
        <w:pStyle w:val="GreyBox"/>
        <w:numPr>
          <w:ilvl w:val="0"/>
          <w:numId w:val="38"/>
        </w:numPr>
        <w:ind w:left="340" w:hanging="340"/>
      </w:pPr>
      <w:r>
        <w:t>is written in English</w:t>
      </w:r>
    </w:p>
    <w:p w14:paraId="77ADEDA7" w14:textId="77777777" w:rsidR="00BA4D3E" w:rsidRDefault="001E34DC" w:rsidP="003F7528">
      <w:pPr>
        <w:pStyle w:val="GreyBox"/>
        <w:numPr>
          <w:ilvl w:val="0"/>
          <w:numId w:val="38"/>
        </w:numPr>
        <w:ind w:left="340" w:hanging="340"/>
      </w:pPr>
      <w:r>
        <w:t>the product identifier</w:t>
      </w:r>
    </w:p>
    <w:p w14:paraId="77ADEDA8" w14:textId="77777777" w:rsidR="00BA4D3E" w:rsidRDefault="001E34DC" w:rsidP="003F7528">
      <w:pPr>
        <w:pStyle w:val="GreyBox"/>
        <w:numPr>
          <w:ilvl w:val="0"/>
          <w:numId w:val="38"/>
        </w:numPr>
        <w:ind w:left="340" w:hanging="340"/>
      </w:pPr>
      <w:r>
        <w:t xml:space="preserve">the name, Australian address and business telephone number of either the manufacturer </w:t>
      </w:r>
      <w:r>
        <w:br/>
        <w:t xml:space="preserve">or importer </w:t>
      </w:r>
    </w:p>
    <w:p w14:paraId="77ADEDA9" w14:textId="77777777" w:rsidR="00BA4D3E" w:rsidRDefault="001E34DC" w:rsidP="003F7528">
      <w:pPr>
        <w:pStyle w:val="GreyBox"/>
        <w:numPr>
          <w:ilvl w:val="0"/>
          <w:numId w:val="38"/>
        </w:numPr>
        <w:ind w:left="340" w:hanging="340"/>
      </w:pPr>
      <w:r>
        <w:t>the identity and proportion disclosed, in accordance with Schedule 8 of the WHS Regulations, for each chemical ingredient</w:t>
      </w:r>
    </w:p>
    <w:p w14:paraId="77ADEDAA" w14:textId="77777777" w:rsidR="003E4DDB" w:rsidRDefault="001E34DC" w:rsidP="003F7528">
      <w:pPr>
        <w:pStyle w:val="GreyBox"/>
        <w:numPr>
          <w:ilvl w:val="0"/>
          <w:numId w:val="38"/>
        </w:numPr>
        <w:ind w:left="340" w:hanging="340"/>
      </w:pPr>
      <w:r>
        <w:t xml:space="preserve">any hazard pictogram(s) consistent with the correct classification(s) of the chemical </w:t>
      </w:r>
    </w:p>
    <w:p w14:paraId="77ADEDAB" w14:textId="77777777" w:rsidR="00BA4D3E" w:rsidRPr="003E4DDB" w:rsidRDefault="001E34DC" w:rsidP="003F7528">
      <w:pPr>
        <w:pStyle w:val="GreyBox"/>
        <w:numPr>
          <w:ilvl w:val="0"/>
          <w:numId w:val="38"/>
        </w:numPr>
        <w:ind w:left="340" w:hanging="340"/>
      </w:pPr>
      <w:r w:rsidRPr="003E4DDB">
        <w:t xml:space="preserve">any hazard statement(s), signal word and precautionary statement(s) that is consistent </w:t>
      </w:r>
      <w:r>
        <w:br/>
      </w:r>
      <w:r w:rsidRPr="003E4DDB">
        <w:t>with the correct classification(s) of the chemical</w:t>
      </w:r>
    </w:p>
    <w:p w14:paraId="77ADEDAC" w14:textId="77777777" w:rsidR="00BA4D3E" w:rsidRDefault="001E34DC" w:rsidP="003F7528">
      <w:pPr>
        <w:pStyle w:val="GreyBox"/>
        <w:numPr>
          <w:ilvl w:val="0"/>
          <w:numId w:val="38"/>
        </w:numPr>
        <w:ind w:left="340" w:hanging="340"/>
      </w:pPr>
      <w:r w:rsidRPr="003E4DDB">
        <w:t xml:space="preserve">any information about the hazards, first aid and emergency procedures relevant to the </w:t>
      </w:r>
      <w:r>
        <w:t>chemical, which are not otherwise included in the hazard statement or precautionary statement, and</w:t>
      </w:r>
    </w:p>
    <w:p w14:paraId="77ADEDAD" w14:textId="77777777" w:rsidR="00BA4D3E" w:rsidRPr="00D61B6F" w:rsidRDefault="001E34DC" w:rsidP="003F7528">
      <w:pPr>
        <w:pStyle w:val="GreyBox"/>
        <w:numPr>
          <w:ilvl w:val="0"/>
          <w:numId w:val="38"/>
        </w:numPr>
        <w:ind w:left="340" w:hanging="340"/>
      </w:pPr>
      <w:r>
        <w:t xml:space="preserve">the expiry date of the chemical, if applicable. </w:t>
      </w:r>
    </w:p>
    <w:p w14:paraId="77ADEDAE" w14:textId="77777777" w:rsidR="00F12795" w:rsidRDefault="001E34DC" w:rsidP="009C2E15">
      <w:pPr>
        <w:widowControl w:val="0"/>
        <w:rPr>
          <w:rFonts w:cs="Arial"/>
          <w:szCs w:val="22"/>
        </w:rPr>
      </w:pPr>
      <w:r w:rsidRPr="005101E2">
        <w:rPr>
          <w:rFonts w:cs="Arial"/>
          <w:szCs w:val="22"/>
        </w:rPr>
        <w:t>You may include any information on the label that does not contradict or cast doubt on any other information that is required on the labe</w:t>
      </w:r>
      <w:r>
        <w:rPr>
          <w:rFonts w:cs="Arial"/>
          <w:szCs w:val="22"/>
        </w:rPr>
        <w:t>l.</w:t>
      </w:r>
    </w:p>
    <w:p w14:paraId="77ADEDAF" w14:textId="77777777" w:rsidR="00BA4D3E" w:rsidRPr="000D5C5F" w:rsidRDefault="001E34DC" w:rsidP="00D71E79">
      <w:pPr>
        <w:widowControl w:val="0"/>
        <w:tabs>
          <w:tab w:val="num" w:pos="1440"/>
        </w:tabs>
        <w:rPr>
          <w:rFonts w:cs="Arial"/>
          <w:szCs w:val="22"/>
        </w:rPr>
      </w:pPr>
      <w:r w:rsidRPr="000D5C5F">
        <w:rPr>
          <w:rFonts w:cs="Arial"/>
          <w:szCs w:val="22"/>
        </w:rPr>
        <w:t xml:space="preserve">The following additional information </w:t>
      </w:r>
      <w:r>
        <w:rPr>
          <w:rFonts w:cs="Arial"/>
          <w:szCs w:val="22"/>
        </w:rPr>
        <w:t>should</w:t>
      </w:r>
      <w:r w:rsidRPr="000D5C5F">
        <w:rPr>
          <w:rFonts w:cs="Arial"/>
          <w:szCs w:val="22"/>
        </w:rPr>
        <w:t xml:space="preserve"> also be included on the label, where </w:t>
      </w:r>
      <w:r>
        <w:rPr>
          <w:rFonts w:cs="Arial"/>
          <w:szCs w:val="22"/>
        </w:rPr>
        <w:t>available</w:t>
      </w:r>
      <w:r w:rsidRPr="000D5C5F">
        <w:rPr>
          <w:rFonts w:cs="Arial"/>
          <w:szCs w:val="22"/>
        </w:rPr>
        <w:t>:</w:t>
      </w:r>
    </w:p>
    <w:p w14:paraId="77ADEDB0" w14:textId="77777777" w:rsidR="00BA4D3E" w:rsidRPr="006274B6" w:rsidRDefault="001E34DC" w:rsidP="00D61B6F">
      <w:pPr>
        <w:pStyle w:val="bullet1"/>
      </w:pPr>
      <w:r w:rsidRPr="006274B6">
        <w:t>an emergency phone number, for specific poisons or treatment advice</w:t>
      </w:r>
    </w:p>
    <w:p w14:paraId="77ADEDB1" w14:textId="77777777" w:rsidR="00BA4D3E" w:rsidRPr="006274B6" w:rsidRDefault="001E34DC" w:rsidP="00D61B6F">
      <w:pPr>
        <w:pStyle w:val="bullet1"/>
      </w:pPr>
      <w:r w:rsidRPr="006274B6">
        <w:t>the overseas name, address and telephone number of the manufacturer or supplier</w:t>
      </w:r>
    </w:p>
    <w:p w14:paraId="77ADEDB2" w14:textId="77777777" w:rsidR="00BA4D3E" w:rsidRPr="006274B6" w:rsidRDefault="001E34DC" w:rsidP="00D61B6F">
      <w:pPr>
        <w:pStyle w:val="bullet1"/>
      </w:pPr>
      <w:r w:rsidRPr="006274B6">
        <w:t>a valid website or internet address</w:t>
      </w:r>
    </w:p>
    <w:p w14:paraId="77ADEDB3" w14:textId="77777777" w:rsidR="00BA4D3E" w:rsidRDefault="001E34DC" w:rsidP="00D61B6F">
      <w:pPr>
        <w:pStyle w:val="bullet1"/>
      </w:pPr>
      <w:r w:rsidRPr="006274B6">
        <w:t xml:space="preserve">reference to the </w:t>
      </w:r>
      <w:r>
        <w:t>s</w:t>
      </w:r>
      <w:r w:rsidRPr="006274B6">
        <w:t xml:space="preserve">afety </w:t>
      </w:r>
      <w:r>
        <w:t>d</w:t>
      </w:r>
      <w:r w:rsidRPr="006274B6">
        <w:t xml:space="preserve">ata </w:t>
      </w:r>
      <w:r>
        <w:t>s</w:t>
      </w:r>
      <w:r w:rsidRPr="006274B6">
        <w:t>heet</w:t>
      </w:r>
      <w:r>
        <w:t>,</w:t>
      </w:r>
      <w:r w:rsidRPr="006274B6">
        <w:t xml:space="preserve"> </w:t>
      </w:r>
      <w:r>
        <w:t xml:space="preserve">for example </w:t>
      </w:r>
      <w:r w:rsidRPr="006274B6">
        <w:t xml:space="preserve">a statement on the label that says: </w:t>
      </w:r>
      <w:r>
        <w:t>“</w:t>
      </w:r>
      <w:r w:rsidRPr="006274B6">
        <w:t xml:space="preserve">Additional information is listed in the </w:t>
      </w:r>
      <w:r>
        <w:t>s</w:t>
      </w:r>
      <w:r w:rsidRPr="006274B6">
        <w:t xml:space="preserve">afety </w:t>
      </w:r>
      <w:r>
        <w:t>d</w:t>
      </w:r>
      <w:r w:rsidRPr="006274B6">
        <w:t xml:space="preserve">ata </w:t>
      </w:r>
      <w:r>
        <w:t>s</w:t>
      </w:r>
      <w:r w:rsidRPr="006274B6">
        <w:t>heet</w:t>
      </w:r>
      <w:r>
        <w:t>”</w:t>
      </w:r>
      <w:r w:rsidRPr="006274B6">
        <w:t xml:space="preserve">. </w:t>
      </w:r>
    </w:p>
    <w:p w14:paraId="77ADEDB4" w14:textId="77777777" w:rsidR="00BA4D3E" w:rsidRPr="0069194C" w:rsidRDefault="001E34DC" w:rsidP="0069194C">
      <w:pPr>
        <w:pStyle w:val="Heading2"/>
      </w:pPr>
      <w:bookmarkStart w:id="56" w:name="_Toc256000079"/>
      <w:bookmarkStart w:id="57" w:name="_Toc256000011"/>
      <w:bookmarkStart w:id="58" w:name="_Toc262459281"/>
      <w:bookmarkStart w:id="59" w:name="subsect_2_2"/>
      <w:bookmarkStart w:id="60" w:name="_Toc408412832"/>
      <w:r w:rsidRPr="0069194C">
        <w:t>2.2</w:t>
      </w:r>
      <w:r w:rsidRPr="0069194C">
        <w:tab/>
        <w:t>Product identifier, including details of ingredients</w:t>
      </w:r>
      <w:bookmarkEnd w:id="56"/>
      <w:bookmarkEnd w:id="57"/>
      <w:bookmarkEnd w:id="58"/>
      <w:bookmarkEnd w:id="59"/>
      <w:bookmarkEnd w:id="60"/>
    </w:p>
    <w:p w14:paraId="77ADEDB5" w14:textId="77777777" w:rsidR="00BA4D3E" w:rsidRPr="000D5C5F" w:rsidRDefault="001E34DC" w:rsidP="00D71E79">
      <w:pPr>
        <w:widowControl w:val="0"/>
        <w:tabs>
          <w:tab w:val="num" w:pos="1440"/>
        </w:tabs>
        <w:rPr>
          <w:rFonts w:cs="Arial"/>
          <w:szCs w:val="22"/>
        </w:rPr>
      </w:pPr>
      <w:r>
        <w:rPr>
          <w:rFonts w:cs="Arial"/>
          <w:szCs w:val="22"/>
        </w:rPr>
        <w:t>I</w:t>
      </w:r>
      <w:r w:rsidRPr="000D5C5F">
        <w:rPr>
          <w:rFonts w:cs="Arial"/>
          <w:szCs w:val="22"/>
        </w:rPr>
        <w:t>nformation on the identity of a product includes a product identifier and the disclosure of certain ingredients.</w:t>
      </w:r>
      <w:r>
        <w:rPr>
          <w:rFonts w:cs="Arial"/>
          <w:szCs w:val="22"/>
        </w:rPr>
        <w:t xml:space="preserve"> </w:t>
      </w:r>
      <w:r w:rsidRPr="000D5C5F">
        <w:rPr>
          <w:rFonts w:cs="Arial"/>
          <w:szCs w:val="22"/>
        </w:rPr>
        <w:t xml:space="preserve">The product identifier and details of ingredients </w:t>
      </w:r>
      <w:r w:rsidRPr="00F16628">
        <w:rPr>
          <w:rFonts w:cs="Arial"/>
          <w:szCs w:val="22"/>
        </w:rPr>
        <w:t>should</w:t>
      </w:r>
      <w:r w:rsidRPr="000D5C5F">
        <w:rPr>
          <w:rFonts w:cs="Arial"/>
          <w:szCs w:val="22"/>
        </w:rPr>
        <w:t xml:space="preserve"> be grouped together and located at the most prominent position on the label, </w:t>
      </w:r>
      <w:r>
        <w:rPr>
          <w:rFonts w:cs="Arial"/>
          <w:szCs w:val="22"/>
        </w:rPr>
        <w:t xml:space="preserve">for example </w:t>
      </w:r>
      <w:r w:rsidRPr="000D5C5F">
        <w:rPr>
          <w:rFonts w:cs="Arial"/>
          <w:szCs w:val="22"/>
        </w:rPr>
        <w:t xml:space="preserve">at the top or centre of the label, </w:t>
      </w:r>
      <w:r>
        <w:rPr>
          <w:rFonts w:cs="Arial"/>
          <w:szCs w:val="22"/>
        </w:rPr>
        <w:br/>
      </w:r>
      <w:r w:rsidRPr="000D5C5F">
        <w:rPr>
          <w:rFonts w:cs="Arial"/>
          <w:szCs w:val="22"/>
        </w:rPr>
        <w:t>or on a front panel.</w:t>
      </w:r>
    </w:p>
    <w:p w14:paraId="77ADEDB6" w14:textId="77777777" w:rsidR="00BA4D3E" w:rsidRPr="00211C7E" w:rsidRDefault="001E34DC" w:rsidP="00D71E79">
      <w:pPr>
        <w:widowControl w:val="0"/>
        <w:tabs>
          <w:tab w:val="num" w:pos="1440"/>
        </w:tabs>
        <w:rPr>
          <w:rFonts w:cs="Arial"/>
          <w:szCs w:val="22"/>
        </w:rPr>
      </w:pPr>
      <w:r w:rsidRPr="000D5C5F">
        <w:rPr>
          <w:rFonts w:cs="Arial"/>
          <w:szCs w:val="22"/>
        </w:rPr>
        <w:t xml:space="preserve">A product identifier is a </w:t>
      </w:r>
      <w:r>
        <w:rPr>
          <w:rFonts w:cs="Arial"/>
          <w:szCs w:val="22"/>
        </w:rPr>
        <w:t>unique</w:t>
      </w:r>
      <w:r w:rsidRPr="000D5C5F">
        <w:rPr>
          <w:rFonts w:cs="Arial"/>
          <w:szCs w:val="22"/>
        </w:rPr>
        <w:t xml:space="preserve"> name or number by which the chemical is to be known, and which allows the product users to identify the hazardo</w:t>
      </w:r>
      <w:r>
        <w:rPr>
          <w:rFonts w:cs="Arial"/>
          <w:szCs w:val="22"/>
        </w:rPr>
        <w:t xml:space="preserve">us chemical. </w:t>
      </w:r>
      <w:r w:rsidRPr="000D5C5F">
        <w:rPr>
          <w:rFonts w:cs="Arial"/>
          <w:szCs w:val="22"/>
        </w:rPr>
        <w:t>The prod</w:t>
      </w:r>
      <w:r w:rsidRPr="00211C7E">
        <w:rPr>
          <w:rFonts w:cs="Arial"/>
          <w:szCs w:val="22"/>
        </w:rPr>
        <w:t>uct identifier must be the same as that listed in the safety data sheet, and may be identical to the trade name.</w:t>
      </w:r>
    </w:p>
    <w:p w14:paraId="77ADEDB7" w14:textId="77777777" w:rsidR="00BA4D3E" w:rsidRPr="00211C7E" w:rsidRDefault="001E34DC" w:rsidP="00D71E79">
      <w:pPr>
        <w:widowControl w:val="0"/>
        <w:rPr>
          <w:rFonts w:cs="Arial"/>
          <w:szCs w:val="22"/>
        </w:rPr>
      </w:pPr>
      <w:bookmarkStart w:id="61" w:name="_Ref150921279"/>
      <w:bookmarkStart w:id="62" w:name="_Toc228770113"/>
      <w:r>
        <w:rPr>
          <w:rFonts w:cs="Arial"/>
          <w:szCs w:val="22"/>
        </w:rPr>
        <w:br w:type="column"/>
      </w:r>
      <w:r w:rsidRPr="00211C7E">
        <w:rPr>
          <w:rFonts w:cs="Arial"/>
          <w:szCs w:val="22"/>
        </w:rPr>
        <w:t>A label must identify those ingredients, including their proportions</w:t>
      </w:r>
      <w:r>
        <w:rPr>
          <w:rFonts w:cs="Arial"/>
          <w:szCs w:val="22"/>
        </w:rPr>
        <w:t xml:space="preserve">, which </w:t>
      </w:r>
      <w:r w:rsidRPr="00211C7E">
        <w:rPr>
          <w:rFonts w:cs="Arial"/>
          <w:szCs w:val="22"/>
        </w:rPr>
        <w:t>contribute to the overall hazard class and hazard category of the hazardous chemical in accordance with Schedule 8 of the WHS Regulations. Disclosure of ingredient names is not required for ingredients that meet only physicochemical and/or environmental hazard classifications.</w:t>
      </w:r>
    </w:p>
    <w:bookmarkEnd w:id="61"/>
    <w:bookmarkEnd w:id="62"/>
    <w:p w14:paraId="77ADEDB8" w14:textId="77777777" w:rsidR="00BA4D3E" w:rsidRPr="00211C7E" w:rsidRDefault="001E34DC" w:rsidP="00D71E79">
      <w:pPr>
        <w:widowControl w:val="0"/>
        <w:tabs>
          <w:tab w:val="num" w:pos="1440"/>
        </w:tabs>
        <w:spacing w:after="120"/>
        <w:rPr>
          <w:rFonts w:cs="Arial"/>
          <w:szCs w:val="22"/>
        </w:rPr>
      </w:pPr>
      <w:r w:rsidRPr="00211C7E">
        <w:rPr>
          <w:rFonts w:cs="Arial"/>
          <w:szCs w:val="22"/>
        </w:rPr>
        <w:t>For pure substances, the identity of an ingredient can be identical to the product identifier.</w:t>
      </w:r>
    </w:p>
    <w:p w14:paraId="77ADEDB9" w14:textId="77777777" w:rsidR="00BA4D3E" w:rsidRPr="00211C7E" w:rsidRDefault="001E34DC" w:rsidP="00D71E79">
      <w:pPr>
        <w:widowControl w:val="0"/>
        <w:tabs>
          <w:tab w:val="num" w:pos="1440"/>
        </w:tabs>
        <w:rPr>
          <w:rFonts w:cs="Arial"/>
          <w:szCs w:val="22"/>
        </w:rPr>
      </w:pPr>
      <w:r w:rsidRPr="00211C7E">
        <w:rPr>
          <w:rFonts w:cs="Arial"/>
          <w:szCs w:val="22"/>
        </w:rPr>
        <w:t xml:space="preserve">The identity of a hazardous ingredient must be disclosed on a label using its </w:t>
      </w:r>
      <w:r w:rsidRPr="00211C7E">
        <w:rPr>
          <w:rFonts w:cs="Arial"/>
          <w:i/>
          <w:szCs w:val="22"/>
        </w:rPr>
        <w:t>chemical identity</w:t>
      </w:r>
      <w:r w:rsidRPr="00211C7E">
        <w:rPr>
          <w:rFonts w:cs="Arial"/>
          <w:szCs w:val="22"/>
        </w:rPr>
        <w:t xml:space="preserve">, unless the use of a generic name is permitted. The chemical identity of the hazardous ingredient can be disclosed by </w:t>
      </w:r>
      <w:r>
        <w:rPr>
          <w:rFonts w:cs="Arial"/>
          <w:szCs w:val="22"/>
        </w:rPr>
        <w:t xml:space="preserve">any of </w:t>
      </w:r>
      <w:r w:rsidRPr="00211C7E">
        <w:rPr>
          <w:rFonts w:cs="Arial"/>
          <w:szCs w:val="22"/>
        </w:rPr>
        <w:t>the following:</w:t>
      </w:r>
      <w:r>
        <w:rPr>
          <w:rFonts w:cs="Arial"/>
          <w:szCs w:val="22"/>
        </w:rPr>
        <w:t xml:space="preserve"> </w:t>
      </w:r>
    </w:p>
    <w:p w14:paraId="77ADEDBA" w14:textId="77777777" w:rsidR="00BA4D3E" w:rsidRPr="00211C7E" w:rsidRDefault="001E34DC" w:rsidP="00D61B6F">
      <w:pPr>
        <w:pStyle w:val="bullet1"/>
      </w:pPr>
      <w:r w:rsidRPr="00211C7E">
        <w:t xml:space="preserve">the IUPAC name </w:t>
      </w:r>
    </w:p>
    <w:p w14:paraId="77ADEDBB" w14:textId="77777777" w:rsidR="00BA4D3E" w:rsidRPr="00211C7E" w:rsidRDefault="001E34DC" w:rsidP="00D61B6F">
      <w:pPr>
        <w:pStyle w:val="bullet1"/>
      </w:pPr>
      <w:r w:rsidRPr="00211C7E">
        <w:t xml:space="preserve">the CAS name </w:t>
      </w:r>
    </w:p>
    <w:p w14:paraId="77ADEDBC" w14:textId="77777777" w:rsidR="00607FE0" w:rsidRDefault="001E34DC" w:rsidP="00D61B6F">
      <w:pPr>
        <w:pStyle w:val="bullet1"/>
      </w:pPr>
      <w:r w:rsidRPr="00211C7E">
        <w:t xml:space="preserve">the technical name (if different from the IUPAC or CAS name), which must be generally used </w:t>
      </w:r>
      <w:r>
        <w:br/>
      </w:r>
      <w:r w:rsidRPr="00211C7E">
        <w:t>in commerce, regulations and codes to identify a substance or mixtur</w:t>
      </w:r>
      <w:r w:rsidRPr="006274B6">
        <w:t>e, and recognised by the scientific community.</w:t>
      </w:r>
      <w:r>
        <w:t xml:space="preserve"> </w:t>
      </w:r>
    </w:p>
    <w:p w14:paraId="77ADEDBD" w14:textId="77777777" w:rsidR="00BA4D3E" w:rsidRPr="00E124F6" w:rsidRDefault="001E34DC" w:rsidP="00D61B6F">
      <w:pPr>
        <w:pStyle w:val="bullet1"/>
        <w:numPr>
          <w:ilvl w:val="0"/>
          <w:numId w:val="0"/>
        </w:numPr>
        <w:ind w:left="340"/>
      </w:pPr>
      <w:r w:rsidRPr="00DC0031">
        <w:rPr>
          <w:i/>
        </w:rPr>
        <w:t>Note</w:t>
      </w:r>
      <w:r w:rsidRPr="00E124F6">
        <w:t>: Trade names are not acceptable as technical names.</w:t>
      </w:r>
    </w:p>
    <w:p w14:paraId="77ADEDBE" w14:textId="77777777" w:rsidR="00BA4D3E" w:rsidRPr="000D5C5F" w:rsidRDefault="001E34DC" w:rsidP="00D71E79">
      <w:pPr>
        <w:widowControl w:val="0"/>
        <w:tabs>
          <w:tab w:val="num" w:pos="1440"/>
        </w:tabs>
        <w:ind w:left="357" w:hanging="357"/>
        <w:rPr>
          <w:rFonts w:cs="Arial"/>
          <w:szCs w:val="22"/>
        </w:rPr>
      </w:pPr>
      <w:r w:rsidRPr="000D5C5F">
        <w:rPr>
          <w:rFonts w:cs="Arial"/>
          <w:szCs w:val="22"/>
        </w:rPr>
        <w:t>A generic name may be used to describe a hazardous ingredient if:</w:t>
      </w:r>
    </w:p>
    <w:p w14:paraId="77ADEDBF" w14:textId="77777777" w:rsidR="00BA4D3E" w:rsidRPr="006274B6" w:rsidRDefault="001E34DC" w:rsidP="00D61B6F">
      <w:pPr>
        <w:pStyle w:val="bullet1"/>
      </w:pPr>
      <w:r w:rsidRPr="006274B6">
        <w:t>the identity of the ingredient is commercially confidential, and</w:t>
      </w:r>
    </w:p>
    <w:p w14:paraId="77ADEDC0" w14:textId="77777777" w:rsidR="00BA4D3E" w:rsidRPr="006274B6" w:rsidRDefault="001E34DC" w:rsidP="00D61B6F">
      <w:pPr>
        <w:pStyle w:val="bullet1"/>
      </w:pPr>
      <w:r w:rsidRPr="006274B6">
        <w:t>an exposure standard has not been established for the ingredient, and</w:t>
      </w:r>
      <w:r>
        <w:t xml:space="preserve"> </w:t>
      </w:r>
    </w:p>
    <w:p w14:paraId="77ADEDC1" w14:textId="77777777" w:rsidR="00BA4D3E" w:rsidRPr="006274B6" w:rsidRDefault="001E34DC" w:rsidP="00D61B6F">
      <w:pPr>
        <w:pStyle w:val="bullet1"/>
      </w:pPr>
      <w:r w:rsidRPr="00E124F6">
        <w:t xml:space="preserve">the hazardous ingredient meets the criteria for any of the following GHS hazard classes </w:t>
      </w:r>
      <w:r>
        <w:br/>
      </w:r>
      <w:r w:rsidRPr="00E124F6">
        <w:t>and categories, and no other GHS health</w:t>
      </w:r>
      <w:r>
        <w:t xml:space="preserve"> </w:t>
      </w:r>
      <w:r w:rsidRPr="006274B6">
        <w:t xml:space="preserve">hazard classes </w:t>
      </w:r>
      <w:r>
        <w:t>and</w:t>
      </w:r>
      <w:r w:rsidRPr="006274B6">
        <w:t xml:space="preserve"> categories:</w:t>
      </w:r>
    </w:p>
    <w:p w14:paraId="77ADEDC2" w14:textId="77777777" w:rsidR="00BA4D3E" w:rsidRPr="000D5C5F" w:rsidRDefault="001E34DC" w:rsidP="003F7528">
      <w:pPr>
        <w:widowControl w:val="0"/>
        <w:numPr>
          <w:ilvl w:val="1"/>
          <w:numId w:val="31"/>
        </w:numPr>
        <w:ind w:left="680" w:hanging="340"/>
        <w:rPr>
          <w:rFonts w:cs="Arial"/>
          <w:szCs w:val="22"/>
        </w:rPr>
      </w:pPr>
      <w:r w:rsidRPr="000D5C5F">
        <w:rPr>
          <w:rFonts w:cs="Arial"/>
          <w:szCs w:val="22"/>
        </w:rPr>
        <w:t xml:space="preserve">acute toxicity </w:t>
      </w:r>
      <w:r>
        <w:rPr>
          <w:rFonts w:cs="Arial"/>
          <w:szCs w:val="22"/>
        </w:rPr>
        <w:t>– C</w:t>
      </w:r>
      <w:r w:rsidRPr="000D5C5F">
        <w:rPr>
          <w:rFonts w:cs="Arial"/>
          <w:szCs w:val="22"/>
        </w:rPr>
        <w:t>ategory 4 (oral, dermal, inhalation)</w:t>
      </w:r>
    </w:p>
    <w:p w14:paraId="77ADEDC3" w14:textId="77777777" w:rsidR="00BA4D3E" w:rsidRPr="000D5C5F" w:rsidRDefault="001E34DC" w:rsidP="003F7528">
      <w:pPr>
        <w:widowControl w:val="0"/>
        <w:numPr>
          <w:ilvl w:val="1"/>
          <w:numId w:val="31"/>
        </w:numPr>
        <w:ind w:left="680" w:hanging="340"/>
        <w:rPr>
          <w:rFonts w:cs="Arial"/>
          <w:szCs w:val="22"/>
        </w:rPr>
      </w:pPr>
      <w:r w:rsidRPr="000D5C5F">
        <w:rPr>
          <w:rFonts w:cs="Arial"/>
          <w:szCs w:val="22"/>
        </w:rPr>
        <w:t>aspiration hazard</w:t>
      </w:r>
      <w:r>
        <w:rPr>
          <w:rFonts w:cs="Arial"/>
          <w:szCs w:val="22"/>
        </w:rPr>
        <w:t xml:space="preserve"> – C</w:t>
      </w:r>
      <w:r w:rsidRPr="000D5C5F">
        <w:rPr>
          <w:rFonts w:cs="Arial"/>
          <w:szCs w:val="22"/>
        </w:rPr>
        <w:t>ategory 1</w:t>
      </w:r>
    </w:p>
    <w:p w14:paraId="77ADEDC4" w14:textId="77777777" w:rsidR="00BA4D3E" w:rsidRPr="000D5C5F" w:rsidRDefault="001E34DC" w:rsidP="003F7528">
      <w:pPr>
        <w:widowControl w:val="0"/>
        <w:numPr>
          <w:ilvl w:val="1"/>
          <w:numId w:val="31"/>
        </w:numPr>
        <w:ind w:left="680" w:hanging="340"/>
        <w:rPr>
          <w:rFonts w:cs="Arial"/>
          <w:szCs w:val="22"/>
        </w:rPr>
      </w:pPr>
      <w:r w:rsidRPr="000D5C5F">
        <w:rPr>
          <w:rFonts w:cs="Arial"/>
          <w:szCs w:val="22"/>
        </w:rPr>
        <w:t>serious eye damage/ eye irritation</w:t>
      </w:r>
      <w:r>
        <w:rPr>
          <w:rFonts w:cs="Arial"/>
          <w:szCs w:val="22"/>
        </w:rPr>
        <w:t xml:space="preserve"> – Ca</w:t>
      </w:r>
      <w:r w:rsidRPr="000D5C5F">
        <w:rPr>
          <w:rFonts w:cs="Arial"/>
          <w:szCs w:val="22"/>
        </w:rPr>
        <w:t>tegory 2</w:t>
      </w:r>
      <w:r>
        <w:rPr>
          <w:rFonts w:cs="Arial"/>
          <w:szCs w:val="22"/>
        </w:rPr>
        <w:t>A</w:t>
      </w:r>
    </w:p>
    <w:p w14:paraId="77ADEDC5" w14:textId="77777777" w:rsidR="00BA4D3E" w:rsidRPr="000D5C5F" w:rsidRDefault="001E34DC" w:rsidP="003F7528">
      <w:pPr>
        <w:widowControl w:val="0"/>
        <w:numPr>
          <w:ilvl w:val="1"/>
          <w:numId w:val="31"/>
        </w:numPr>
        <w:ind w:left="680" w:hanging="340"/>
        <w:rPr>
          <w:rFonts w:cs="Arial"/>
          <w:szCs w:val="22"/>
        </w:rPr>
      </w:pPr>
      <w:r w:rsidRPr="000D5C5F">
        <w:rPr>
          <w:rFonts w:cs="Arial"/>
          <w:szCs w:val="22"/>
        </w:rPr>
        <w:t>skin corrosion/irritation</w:t>
      </w:r>
      <w:r>
        <w:rPr>
          <w:rFonts w:cs="Arial"/>
          <w:szCs w:val="22"/>
        </w:rPr>
        <w:t xml:space="preserve"> – C</w:t>
      </w:r>
      <w:r w:rsidRPr="000D5C5F">
        <w:rPr>
          <w:rFonts w:cs="Arial"/>
          <w:szCs w:val="22"/>
        </w:rPr>
        <w:t>ategory 2</w:t>
      </w:r>
    </w:p>
    <w:p w14:paraId="77ADEDC6" w14:textId="77777777" w:rsidR="00BA4D3E" w:rsidRPr="00D61B6F" w:rsidRDefault="001E34DC" w:rsidP="003F7528">
      <w:pPr>
        <w:widowControl w:val="0"/>
        <w:numPr>
          <w:ilvl w:val="1"/>
          <w:numId w:val="31"/>
        </w:numPr>
        <w:ind w:left="680" w:hanging="340"/>
        <w:rPr>
          <w:rFonts w:cs="Arial"/>
          <w:szCs w:val="22"/>
        </w:rPr>
      </w:pPr>
      <w:r w:rsidRPr="000D5C5F">
        <w:rPr>
          <w:rFonts w:cs="Arial"/>
          <w:szCs w:val="22"/>
        </w:rPr>
        <w:t>specific</w:t>
      </w:r>
      <w:r>
        <w:rPr>
          <w:rFonts w:cs="Arial"/>
          <w:szCs w:val="22"/>
        </w:rPr>
        <w:t xml:space="preserve"> target</w:t>
      </w:r>
      <w:r w:rsidRPr="000D5C5F">
        <w:rPr>
          <w:rFonts w:cs="Arial"/>
          <w:szCs w:val="22"/>
        </w:rPr>
        <w:t xml:space="preserve"> organ toxicity (single exposure)</w:t>
      </w:r>
      <w:r>
        <w:rPr>
          <w:rFonts w:cs="Arial"/>
          <w:szCs w:val="22"/>
        </w:rPr>
        <w:t xml:space="preserve"> – C</w:t>
      </w:r>
      <w:r w:rsidRPr="000D5C5F">
        <w:rPr>
          <w:rFonts w:cs="Arial"/>
          <w:szCs w:val="22"/>
        </w:rPr>
        <w:t>ategory 3.</w:t>
      </w:r>
    </w:p>
    <w:p w14:paraId="77ADEDC7" w14:textId="77777777" w:rsidR="00BA4D3E" w:rsidRPr="000D5C5F" w:rsidRDefault="001E34DC" w:rsidP="00D71E79">
      <w:pPr>
        <w:widowControl w:val="0"/>
        <w:tabs>
          <w:tab w:val="num" w:pos="1440"/>
        </w:tabs>
        <w:rPr>
          <w:rFonts w:cs="Arial"/>
          <w:szCs w:val="22"/>
        </w:rPr>
      </w:pPr>
      <w:r w:rsidRPr="00355B2B">
        <w:rPr>
          <w:rFonts w:cs="Arial"/>
          <w:szCs w:val="22"/>
        </w:rPr>
        <w:t xml:space="preserve">A guide for selecting generic names for ingredients is included in </w:t>
      </w:r>
      <w:r w:rsidRPr="003F7CFE">
        <w:rPr>
          <w:rFonts w:cs="Arial"/>
          <w:szCs w:val="22"/>
        </w:rPr>
        <w:t>Appendix C</w:t>
      </w:r>
      <w:r w:rsidRPr="00355B2B">
        <w:rPr>
          <w:rFonts w:cs="Arial"/>
          <w:szCs w:val="22"/>
        </w:rPr>
        <w:t xml:space="preserve"> of thi</w:t>
      </w:r>
      <w:r w:rsidRPr="000D5C5F">
        <w:rPr>
          <w:rFonts w:cs="Arial"/>
          <w:szCs w:val="22"/>
        </w:rPr>
        <w:t>s Code.</w:t>
      </w:r>
    </w:p>
    <w:p w14:paraId="77ADEDC8" w14:textId="77777777" w:rsidR="00BA4D3E" w:rsidRPr="00440145" w:rsidRDefault="001E34DC" w:rsidP="00D61B6F">
      <w:pPr>
        <w:pStyle w:val="Heading3"/>
        <w:rPr>
          <w:lang w:bidi="he-IL"/>
        </w:rPr>
      </w:pPr>
      <w:bookmarkStart w:id="63" w:name="_Toc256000080"/>
      <w:bookmarkStart w:id="64" w:name="_Toc256000012"/>
      <w:bookmarkStart w:id="65" w:name="_Toc262459282"/>
      <w:r w:rsidRPr="00440145">
        <w:rPr>
          <w:lang w:bidi="he-IL"/>
        </w:rPr>
        <w:t>For complex mixtures</w:t>
      </w:r>
      <w:bookmarkEnd w:id="63"/>
      <w:bookmarkEnd w:id="64"/>
      <w:bookmarkEnd w:id="65"/>
    </w:p>
    <w:p w14:paraId="77ADEDC9" w14:textId="77777777" w:rsidR="00BA4D3E" w:rsidRPr="00211C7E" w:rsidRDefault="001E34DC" w:rsidP="00F0022E">
      <w:bookmarkStart w:id="66" w:name="_Ref225065010"/>
      <w:r>
        <w:t>T</w:t>
      </w:r>
      <w:r w:rsidRPr="000D5C5F">
        <w:t xml:space="preserve">he identity of all hazardous ingredients in a complex </w:t>
      </w:r>
      <w:r w:rsidRPr="00611ACB">
        <w:t xml:space="preserve">mixture </w:t>
      </w:r>
      <w:r w:rsidRPr="00211C7E">
        <w:t xml:space="preserve">must be </w:t>
      </w:r>
      <w:r w:rsidRPr="00E124F6">
        <w:t xml:space="preserve">determined </w:t>
      </w:r>
      <w:r>
        <w:t xml:space="preserve">so </w:t>
      </w:r>
      <w:r w:rsidRPr="00E124F6">
        <w:t xml:space="preserve">far as </w:t>
      </w:r>
      <w:r>
        <w:br/>
        <w:t xml:space="preserve">is </w:t>
      </w:r>
      <w:r w:rsidRPr="00E124F6">
        <w:t>reasonably practicable.</w:t>
      </w:r>
      <w:r w:rsidRPr="00211C7E">
        <w:t xml:space="preserve"> In some situations it may be difficult to identify individual ingredients</w:t>
      </w:r>
      <w:r>
        <w:t xml:space="preserve"> </w:t>
      </w:r>
      <w:r>
        <w:br/>
        <w:t>for example</w:t>
      </w:r>
      <w:r w:rsidRPr="00211C7E">
        <w:t xml:space="preserve"> in natural products or extracts where the chemical composition of the mixture may vary according to the source. In these circumstances, technical names may be used to identify hazardous ingredients.</w:t>
      </w:r>
    </w:p>
    <w:p w14:paraId="77ADEDCA" w14:textId="77777777" w:rsidR="00BA4D3E" w:rsidRPr="00611ACB" w:rsidRDefault="001E34DC" w:rsidP="00F0022E">
      <w:r w:rsidRPr="00211C7E">
        <w:t xml:space="preserve">The ingredient and formulation details for hazardous complex mixtures must include as much information as possible. </w:t>
      </w:r>
      <w:r w:rsidRPr="00E124F6">
        <w:t>Chemical families or sub-families should be distinguished wherever possible. Chemical sub-families th</w:t>
      </w:r>
      <w:r w:rsidRPr="00211C7E">
        <w:t>at may be used to represent a mixture</w:t>
      </w:r>
      <w:r w:rsidRPr="00611ACB">
        <w:t xml:space="preserve"> of ingredients in complex mixtures include aliphatic hydrocarbons, aromatic hydrocarbons, aliphatic alcohols, aliphatic </w:t>
      </w:r>
      <w:r>
        <w:t>aldehydes</w:t>
      </w:r>
      <w:r w:rsidRPr="00611ACB">
        <w:t xml:space="preserve"> and silicates.</w:t>
      </w:r>
    </w:p>
    <w:p w14:paraId="77ADEDCB" w14:textId="77777777" w:rsidR="00BA4D3E" w:rsidRPr="00440145" w:rsidRDefault="001E34DC" w:rsidP="00D61B6F">
      <w:pPr>
        <w:pStyle w:val="Heading3"/>
        <w:rPr>
          <w:lang w:bidi="he-IL"/>
        </w:rPr>
      </w:pPr>
      <w:bookmarkStart w:id="67" w:name="_Toc256000081"/>
      <w:bookmarkStart w:id="68" w:name="_Toc256000013"/>
      <w:bookmarkStart w:id="69" w:name="_Toc262459283"/>
      <w:bookmarkEnd w:id="66"/>
      <w:r w:rsidRPr="00440145">
        <w:rPr>
          <w:lang w:bidi="he-IL"/>
        </w:rPr>
        <w:t>Disclosing proportions of ingredients</w:t>
      </w:r>
      <w:bookmarkEnd w:id="67"/>
      <w:bookmarkEnd w:id="68"/>
      <w:bookmarkEnd w:id="69"/>
    </w:p>
    <w:p w14:paraId="77ADEDCC" w14:textId="77777777" w:rsidR="00BA4D3E" w:rsidRPr="00211C7E" w:rsidRDefault="001E34DC" w:rsidP="00D61B6F">
      <w:pPr>
        <w:widowControl w:val="0"/>
        <w:tabs>
          <w:tab w:val="num" w:pos="1440"/>
        </w:tabs>
        <w:rPr>
          <w:rFonts w:cs="Arial"/>
          <w:szCs w:val="22"/>
        </w:rPr>
      </w:pPr>
      <w:r w:rsidRPr="00611ACB">
        <w:rPr>
          <w:rFonts w:cs="Arial"/>
          <w:szCs w:val="22"/>
        </w:rPr>
        <w:t xml:space="preserve">The proportion of a </w:t>
      </w:r>
      <w:r w:rsidRPr="00211C7E">
        <w:rPr>
          <w:rFonts w:cs="Arial"/>
          <w:szCs w:val="22"/>
        </w:rPr>
        <w:t xml:space="preserve">disclosed ingredient, expressed as a weight or volume percentage of the hazardous chemicals must be described as an exact proportion, unless the exact concentration </w:t>
      </w:r>
      <w:r>
        <w:rPr>
          <w:rFonts w:cs="Arial"/>
          <w:szCs w:val="22"/>
        </w:rPr>
        <w:br/>
      </w:r>
      <w:r w:rsidRPr="00211C7E">
        <w:rPr>
          <w:rFonts w:cs="Arial"/>
          <w:szCs w:val="22"/>
        </w:rPr>
        <w:t xml:space="preserve">of an ingredient is commercially confidential. For multiple ingredients, proportions </w:t>
      </w:r>
      <w:r w:rsidRPr="00E124F6">
        <w:rPr>
          <w:rFonts w:cs="Arial"/>
          <w:szCs w:val="22"/>
        </w:rPr>
        <w:t>of hazardous ingredients should be listed in descending order by mass or volume.</w:t>
      </w:r>
    </w:p>
    <w:p w14:paraId="77ADEDCD" w14:textId="77777777" w:rsidR="00BA4D3E" w:rsidRDefault="001E34DC" w:rsidP="00D71E79">
      <w:pPr>
        <w:widowControl w:val="0"/>
        <w:tabs>
          <w:tab w:val="num" w:pos="1440"/>
        </w:tabs>
        <w:rPr>
          <w:rFonts w:cs="Arial"/>
          <w:szCs w:val="22"/>
        </w:rPr>
      </w:pPr>
      <w:r>
        <w:rPr>
          <w:rFonts w:cs="Arial"/>
          <w:szCs w:val="22"/>
        </w:rPr>
        <w:br w:type="column"/>
      </w:r>
      <w:r w:rsidRPr="00211C7E">
        <w:rPr>
          <w:rFonts w:cs="Arial"/>
          <w:szCs w:val="22"/>
        </w:rPr>
        <w:t>Where the proportions of ingredients in the hazardous chemical are commercially confidential, the following ranges—or a narrower range as described in the paragraph immediately below—must be used as an alternative to disclosing exact proportions:</w:t>
      </w:r>
      <w:r w:rsidRPr="000D5C5F">
        <w:rPr>
          <w:rFonts w:cs="Arial"/>
          <w:szCs w:val="22"/>
        </w:rPr>
        <w:t xml:space="preserve"> </w:t>
      </w:r>
    </w:p>
    <w:p w14:paraId="77ADEDCE" w14:textId="77777777" w:rsidR="00456D06" w:rsidRPr="00456D06" w:rsidRDefault="001E34DC" w:rsidP="00D61B6F">
      <w:pPr>
        <w:pStyle w:val="bullet1"/>
      </w:pPr>
      <w:r w:rsidRPr="00456D06">
        <w:t>&lt;10%</w:t>
      </w:r>
    </w:p>
    <w:p w14:paraId="77ADEDCF" w14:textId="77777777" w:rsidR="007F24F8" w:rsidRPr="00456D06" w:rsidRDefault="001E34DC" w:rsidP="00D61B6F">
      <w:pPr>
        <w:pStyle w:val="bullet1"/>
      </w:pPr>
      <w:r w:rsidRPr="00456D06">
        <w:t>10- &lt;30%</w:t>
      </w:r>
    </w:p>
    <w:p w14:paraId="77ADEDD0" w14:textId="77777777" w:rsidR="00456D06" w:rsidRPr="00456D06" w:rsidRDefault="001E34DC" w:rsidP="00D61B6F">
      <w:pPr>
        <w:pStyle w:val="bullet1"/>
      </w:pPr>
      <w:r w:rsidRPr="00456D06">
        <w:t>30 – 60%</w:t>
      </w:r>
    </w:p>
    <w:p w14:paraId="77ADEDD1" w14:textId="77777777" w:rsidR="00456D06" w:rsidRPr="007D3266" w:rsidRDefault="001E34DC" w:rsidP="00D61B6F">
      <w:pPr>
        <w:pStyle w:val="bullet1"/>
      </w:pPr>
      <w:r w:rsidRPr="00456D06">
        <w:t>&gt;60%</w:t>
      </w:r>
    </w:p>
    <w:p w14:paraId="77ADEDD2" w14:textId="77777777" w:rsidR="00BA4D3E" w:rsidRPr="000D5C5F" w:rsidRDefault="001E34DC" w:rsidP="007D3266">
      <w:pPr>
        <w:widowControl w:val="0"/>
        <w:tabs>
          <w:tab w:val="num" w:pos="1440"/>
        </w:tabs>
        <w:rPr>
          <w:rFonts w:cs="Arial"/>
          <w:szCs w:val="22"/>
        </w:rPr>
      </w:pPr>
      <w:r w:rsidRPr="000D5C5F">
        <w:rPr>
          <w:rFonts w:cs="Arial"/>
          <w:szCs w:val="22"/>
        </w:rPr>
        <w:t>The proportion of an ingredient may be disclosed using a narrower range than the applicable range listed above. For example, for an ingredient present at 35%</w:t>
      </w:r>
      <w:r>
        <w:rPr>
          <w:rFonts w:cs="Arial"/>
          <w:szCs w:val="22"/>
        </w:rPr>
        <w:t>,</w:t>
      </w:r>
      <w:r w:rsidRPr="000D5C5F">
        <w:rPr>
          <w:rFonts w:cs="Arial"/>
          <w:szCs w:val="22"/>
        </w:rPr>
        <w:t xml:space="preserve"> a range of 30</w:t>
      </w:r>
      <w:r>
        <w:rPr>
          <w:rFonts w:cs="Arial"/>
          <w:szCs w:val="22"/>
        </w:rPr>
        <w:t xml:space="preserve"> </w:t>
      </w:r>
      <w:r w:rsidRPr="000D5C5F">
        <w:rPr>
          <w:rFonts w:cs="Arial"/>
          <w:szCs w:val="22"/>
        </w:rPr>
        <w:t>-</w:t>
      </w:r>
      <w:r>
        <w:rPr>
          <w:rFonts w:cs="Arial"/>
          <w:szCs w:val="22"/>
        </w:rPr>
        <w:t xml:space="preserve"> </w:t>
      </w:r>
      <w:r w:rsidRPr="000D5C5F">
        <w:rPr>
          <w:rFonts w:cs="Arial"/>
          <w:szCs w:val="22"/>
        </w:rPr>
        <w:t>40% may be used instead of 30</w:t>
      </w:r>
      <w:r>
        <w:rPr>
          <w:rFonts w:cs="Arial"/>
          <w:szCs w:val="22"/>
        </w:rPr>
        <w:t xml:space="preserve"> </w:t>
      </w:r>
      <w:r w:rsidRPr="000D5C5F">
        <w:rPr>
          <w:rFonts w:cs="Arial"/>
          <w:szCs w:val="22"/>
        </w:rPr>
        <w:t>-</w:t>
      </w:r>
      <w:r>
        <w:rPr>
          <w:rFonts w:cs="Arial"/>
          <w:szCs w:val="22"/>
        </w:rPr>
        <w:t xml:space="preserve"> </w:t>
      </w:r>
      <w:r w:rsidRPr="000D5C5F">
        <w:rPr>
          <w:rFonts w:cs="Arial"/>
          <w:szCs w:val="22"/>
        </w:rPr>
        <w:t>60%.</w:t>
      </w:r>
      <w:r>
        <w:rPr>
          <w:rFonts w:cs="Arial"/>
          <w:szCs w:val="22"/>
        </w:rPr>
        <w:t xml:space="preserve"> </w:t>
      </w:r>
    </w:p>
    <w:p w14:paraId="77ADEDD3" w14:textId="77777777" w:rsidR="00BA4D3E" w:rsidRDefault="001E34DC" w:rsidP="007D3266">
      <w:pPr>
        <w:widowControl w:val="0"/>
        <w:tabs>
          <w:tab w:val="num" w:pos="1440"/>
        </w:tabs>
        <w:rPr>
          <w:rFonts w:cs="Arial"/>
          <w:szCs w:val="22"/>
        </w:rPr>
      </w:pPr>
      <w:r>
        <w:rPr>
          <w:rFonts w:cs="Arial"/>
          <w:szCs w:val="22"/>
        </w:rPr>
        <w:t>F</w:t>
      </w:r>
      <w:r w:rsidRPr="000D5C5F">
        <w:rPr>
          <w:rFonts w:cs="Arial"/>
          <w:szCs w:val="22"/>
        </w:rPr>
        <w:t xml:space="preserve">or complex mixtures, proportion </w:t>
      </w:r>
      <w:r w:rsidRPr="0058496A">
        <w:rPr>
          <w:rFonts w:cs="Arial"/>
          <w:szCs w:val="22"/>
        </w:rPr>
        <w:t>ranges should</w:t>
      </w:r>
      <w:r w:rsidRPr="000D5C5F">
        <w:rPr>
          <w:rFonts w:cs="Arial"/>
          <w:szCs w:val="22"/>
        </w:rPr>
        <w:t xml:space="preserve"> be used to cover </w:t>
      </w:r>
      <w:r>
        <w:rPr>
          <w:rFonts w:cs="Arial"/>
          <w:szCs w:val="22"/>
        </w:rPr>
        <w:t>any</w:t>
      </w:r>
      <w:r w:rsidRPr="000D5C5F">
        <w:rPr>
          <w:rFonts w:cs="Arial"/>
          <w:szCs w:val="22"/>
        </w:rPr>
        <w:t xml:space="preserve"> variability in the composition. Where the exact composition of a complex mixture is not known, this </w:t>
      </w:r>
      <w:r>
        <w:rPr>
          <w:rFonts w:cs="Arial"/>
          <w:szCs w:val="22"/>
        </w:rPr>
        <w:t xml:space="preserve">should </w:t>
      </w:r>
      <w:r w:rsidRPr="000D5C5F">
        <w:rPr>
          <w:rFonts w:cs="Arial"/>
          <w:szCs w:val="22"/>
        </w:rPr>
        <w:t xml:space="preserve">be clearly indicated </w:t>
      </w:r>
      <w:r>
        <w:rPr>
          <w:rFonts w:cs="Arial"/>
          <w:szCs w:val="22"/>
        </w:rPr>
        <w:br/>
      </w:r>
      <w:r w:rsidRPr="000D5C5F">
        <w:rPr>
          <w:rFonts w:cs="Arial"/>
          <w:szCs w:val="22"/>
        </w:rPr>
        <w:t>on the label.</w:t>
      </w:r>
    </w:p>
    <w:p w14:paraId="77ADEDD4" w14:textId="77777777" w:rsidR="0069194C" w:rsidRDefault="001E34DC" w:rsidP="0069194C">
      <w:pPr>
        <w:widowControl w:val="0"/>
        <w:tabs>
          <w:tab w:val="num" w:pos="1440"/>
        </w:tabs>
      </w:pPr>
      <w:r w:rsidRPr="0046772C">
        <w:t xml:space="preserve">Where possible, the percentage composition should add up to or indicate a total of 100%, even </w:t>
      </w:r>
      <w:r>
        <w:br/>
      </w:r>
      <w:r w:rsidRPr="0046772C">
        <w:t xml:space="preserve">if an estimate of non-hazardous ingredients </w:t>
      </w:r>
      <w:r>
        <w:t xml:space="preserve">needs to </w:t>
      </w:r>
      <w:r w:rsidRPr="0046772C">
        <w:t>be provided.</w:t>
      </w:r>
    </w:p>
    <w:p w14:paraId="77ADEDD5" w14:textId="77777777" w:rsidR="00BA4D3E" w:rsidRPr="0069194C" w:rsidRDefault="001E34DC" w:rsidP="0021364B">
      <w:pPr>
        <w:widowControl w:val="0"/>
        <w:pBdr>
          <w:top w:val="single" w:sz="4" w:space="1" w:color="auto"/>
          <w:left w:val="single" w:sz="4" w:space="4" w:color="auto"/>
          <w:bottom w:val="single" w:sz="4" w:space="1" w:color="auto"/>
          <w:right w:val="single" w:sz="4" w:space="4" w:color="auto"/>
        </w:pBdr>
        <w:shd w:val="clear" w:color="auto" w:fill="DBE5F1" w:themeFill="accent1" w:themeFillTint="33"/>
        <w:tabs>
          <w:tab w:val="num" w:pos="1440"/>
        </w:tabs>
        <w:rPr>
          <w:b/>
        </w:rPr>
      </w:pPr>
      <w:r w:rsidRPr="0069194C">
        <w:rPr>
          <w:b/>
        </w:rPr>
        <w:t>Example of how ingredients can be represented on the subsection of a label</w:t>
      </w:r>
    </w:p>
    <w:p w14:paraId="77ADEDD6" w14:textId="77777777" w:rsidR="00BA4D3E" w:rsidRPr="000D5C5F" w:rsidRDefault="001E34DC" w:rsidP="0021364B">
      <w:pPr>
        <w:pStyle w:val="GreyBox"/>
        <w:shd w:val="clear" w:color="auto" w:fill="DBE5F1" w:themeFill="accent1" w:themeFillTint="33"/>
        <w:rPr>
          <w:lang w:eastAsia="en-US" w:bidi="he-IL"/>
        </w:rPr>
      </w:pPr>
      <w:r w:rsidRPr="000D5C5F">
        <w:rPr>
          <w:lang w:eastAsia="en-US" w:bidi="he-IL"/>
        </w:rPr>
        <w:t>Flammable Liquid A contains the following ingredients:</w:t>
      </w:r>
    </w:p>
    <w:p w14:paraId="77ADEDD7" w14:textId="77777777" w:rsidR="00BA4D3E" w:rsidRPr="000D5C5F" w:rsidRDefault="001E34DC" w:rsidP="0021364B">
      <w:pPr>
        <w:pStyle w:val="GreyBox"/>
        <w:shd w:val="clear" w:color="auto" w:fill="DBE5F1" w:themeFill="accent1" w:themeFillTint="33"/>
      </w:pPr>
      <w:r>
        <w:t>Toluene</w:t>
      </w:r>
      <w:r>
        <w:tab/>
      </w:r>
      <w:r>
        <w:tab/>
      </w:r>
      <w:r w:rsidRPr="000D5C5F">
        <w:t>55 %</w:t>
      </w:r>
    </w:p>
    <w:p w14:paraId="77ADEDD8" w14:textId="77777777" w:rsidR="00BA4D3E" w:rsidRPr="000D5C5F" w:rsidRDefault="001E34DC" w:rsidP="0021364B">
      <w:pPr>
        <w:pStyle w:val="GreyBox"/>
        <w:shd w:val="clear" w:color="auto" w:fill="DBE5F1" w:themeFill="accent1" w:themeFillTint="33"/>
      </w:pPr>
      <w:r>
        <w:t>Ethyl methyl ketone</w:t>
      </w:r>
      <w:r>
        <w:tab/>
      </w:r>
      <w:r w:rsidRPr="000D5C5F">
        <w:t>40 %</w:t>
      </w:r>
    </w:p>
    <w:p w14:paraId="77ADEDD9" w14:textId="77777777" w:rsidR="00BA4D3E" w:rsidRPr="000D5C5F" w:rsidRDefault="001E34DC" w:rsidP="0021364B">
      <w:pPr>
        <w:pStyle w:val="GreyBox"/>
        <w:shd w:val="clear" w:color="auto" w:fill="DBE5F1" w:themeFill="accent1" w:themeFillTint="33"/>
      </w:pPr>
      <w:r>
        <w:t>M</w:t>
      </w:r>
      <w:r w:rsidRPr="000D5C5F">
        <w:t>ethanol</w:t>
      </w:r>
      <w:r>
        <w:tab/>
      </w:r>
      <w:r>
        <w:tab/>
      </w:r>
      <w:r w:rsidRPr="000D5C5F">
        <w:t>3.5 %</w:t>
      </w:r>
    </w:p>
    <w:p w14:paraId="77ADEDDA" w14:textId="77777777" w:rsidR="00BA4D3E" w:rsidRPr="000D5C5F" w:rsidRDefault="001E34DC" w:rsidP="0021364B">
      <w:pPr>
        <w:pStyle w:val="GreyBox"/>
        <w:shd w:val="clear" w:color="auto" w:fill="DBE5F1" w:themeFill="accent1" w:themeFillTint="33"/>
      </w:pPr>
      <w:r>
        <w:t>2-Butanol</w:t>
      </w:r>
      <w:r>
        <w:tab/>
      </w:r>
      <w:r>
        <w:tab/>
      </w:r>
      <w:r w:rsidRPr="000D5C5F">
        <w:t>1 %</w:t>
      </w:r>
    </w:p>
    <w:p w14:paraId="77ADEDDB" w14:textId="77777777" w:rsidR="00BA4D3E" w:rsidRPr="000D5C5F" w:rsidRDefault="001E34DC" w:rsidP="0021364B">
      <w:pPr>
        <w:pStyle w:val="GreyBox"/>
        <w:shd w:val="clear" w:color="auto" w:fill="DBE5F1" w:themeFill="accent1" w:themeFillTint="33"/>
      </w:pPr>
      <w:r>
        <w:t>X</w:t>
      </w:r>
      <w:r w:rsidRPr="000D5C5F">
        <w:t>ylene</w:t>
      </w:r>
      <w:r w:rsidRPr="000D5C5F">
        <w:tab/>
      </w:r>
      <w:r>
        <w:tab/>
      </w:r>
      <w:r>
        <w:tab/>
      </w:r>
      <w:r w:rsidRPr="000D5C5F">
        <w:t>0.5 %</w:t>
      </w:r>
    </w:p>
    <w:p w14:paraId="77ADEDDC" w14:textId="77777777" w:rsidR="00322FCA" w:rsidRDefault="001E34DC" w:rsidP="0021364B">
      <w:pPr>
        <w:pStyle w:val="GreyBox"/>
        <w:shd w:val="clear" w:color="auto" w:fill="DBE5F1" w:themeFill="accent1" w:themeFillTint="33"/>
      </w:pPr>
      <w:r w:rsidRPr="000D5C5F">
        <w:t>As both xylene and 2-butanol are not hazardous to health at these concentrations,</w:t>
      </w:r>
      <w:r>
        <w:br/>
      </w:r>
      <w:r w:rsidRPr="000D5C5F">
        <w:t xml:space="preserve"> they do not </w:t>
      </w:r>
      <w:r w:rsidRPr="0058496A">
        <w:t>need to</w:t>
      </w:r>
      <w:r w:rsidRPr="000D5C5F">
        <w:t xml:space="preserve"> be disclosed in the ingredients subsection of the label.</w:t>
      </w:r>
    </w:p>
    <w:p w14:paraId="77ADEDDD" w14:textId="77777777" w:rsidR="00BA4D3E" w:rsidRPr="000D5C5F" w:rsidRDefault="001E34DC" w:rsidP="0021364B">
      <w:pPr>
        <w:pStyle w:val="GreyBox"/>
        <w:shd w:val="clear" w:color="auto" w:fill="DBE5F1" w:themeFill="accent1" w:themeFillTint="33"/>
      </w:pPr>
      <w:r w:rsidRPr="00E124F6">
        <w:t xml:space="preserve">Note: as they both have exposure standards they should be disclosed on the label </w:t>
      </w:r>
      <w:r>
        <w:br/>
      </w:r>
      <w:r w:rsidRPr="00E124F6">
        <w:t>as good practice.</w:t>
      </w:r>
    </w:p>
    <w:p w14:paraId="77ADEDDE" w14:textId="77777777" w:rsidR="00BA4D3E" w:rsidRPr="000D5C5F" w:rsidRDefault="001E34DC" w:rsidP="0021364B">
      <w:pPr>
        <w:pStyle w:val="GreyBox"/>
        <w:shd w:val="clear" w:color="auto" w:fill="DBE5F1" w:themeFill="accent1" w:themeFillTint="33"/>
      </w:pPr>
      <w:r w:rsidRPr="000D5C5F">
        <w:t xml:space="preserve">The ingredients and their proportions may be disclosed on the label using the exact proportions: </w:t>
      </w:r>
    </w:p>
    <w:p w14:paraId="77ADEDDF" w14:textId="77777777" w:rsidR="00BA4D3E" w:rsidRPr="003D369D" w:rsidRDefault="001E34DC" w:rsidP="0021364B">
      <w:pPr>
        <w:pStyle w:val="GreyBox"/>
        <w:shd w:val="clear" w:color="auto" w:fill="DBE5F1" w:themeFill="accent1" w:themeFillTint="33"/>
        <w:rPr>
          <w:lang w:val="fr-FR"/>
        </w:rPr>
      </w:pPr>
      <w:r w:rsidRPr="003D369D">
        <w:rPr>
          <w:lang w:val="fr-FR"/>
        </w:rPr>
        <w:t>Flammable Liquid A, contains:</w:t>
      </w:r>
    </w:p>
    <w:p w14:paraId="77ADEDE0" w14:textId="77777777" w:rsidR="00BA4D3E" w:rsidRPr="003D369D" w:rsidRDefault="001E34DC" w:rsidP="0021364B">
      <w:pPr>
        <w:pStyle w:val="GreyBox"/>
        <w:shd w:val="clear" w:color="auto" w:fill="DBE5F1" w:themeFill="accent1" w:themeFillTint="33"/>
        <w:rPr>
          <w:lang w:val="fr-FR"/>
        </w:rPr>
      </w:pPr>
      <w:r w:rsidRPr="003D369D">
        <w:rPr>
          <w:lang w:val="fr-FR"/>
        </w:rPr>
        <w:t>Toluene</w:t>
      </w:r>
      <w:r w:rsidRPr="003D369D">
        <w:rPr>
          <w:lang w:val="fr-FR"/>
        </w:rPr>
        <w:tab/>
      </w:r>
      <w:r w:rsidRPr="003D369D">
        <w:rPr>
          <w:lang w:val="fr-FR"/>
        </w:rPr>
        <w:tab/>
      </w:r>
      <w:r w:rsidRPr="003D369D">
        <w:rPr>
          <w:lang w:val="fr-FR"/>
        </w:rPr>
        <w:tab/>
        <w:t>55 %</w:t>
      </w:r>
    </w:p>
    <w:p w14:paraId="77ADEDE1" w14:textId="77777777" w:rsidR="00BA4D3E" w:rsidRPr="000D5C5F" w:rsidRDefault="001E34DC" w:rsidP="0021364B">
      <w:pPr>
        <w:pStyle w:val="GreyBox"/>
        <w:shd w:val="clear" w:color="auto" w:fill="DBE5F1" w:themeFill="accent1" w:themeFillTint="33"/>
      </w:pPr>
      <w:r>
        <w:t>Ethyl methyl ketone</w:t>
      </w:r>
      <w:r>
        <w:tab/>
      </w:r>
      <w:r>
        <w:tab/>
      </w:r>
      <w:r w:rsidRPr="000D5C5F">
        <w:t>40 %</w:t>
      </w:r>
    </w:p>
    <w:p w14:paraId="77ADEDE2" w14:textId="77777777" w:rsidR="00BA4D3E" w:rsidRPr="000D5C5F" w:rsidRDefault="001E34DC" w:rsidP="0021364B">
      <w:pPr>
        <w:pStyle w:val="GreyBox"/>
        <w:shd w:val="clear" w:color="auto" w:fill="DBE5F1" w:themeFill="accent1" w:themeFillTint="33"/>
      </w:pPr>
      <w:r>
        <w:t>Methanol</w:t>
      </w:r>
      <w:r>
        <w:tab/>
      </w:r>
      <w:r>
        <w:tab/>
      </w:r>
      <w:r>
        <w:tab/>
      </w:r>
      <w:r w:rsidRPr="000D5C5F">
        <w:t>3.5 %</w:t>
      </w:r>
    </w:p>
    <w:p w14:paraId="77ADEDE3" w14:textId="77777777" w:rsidR="00484025" w:rsidRPr="000D5C5F" w:rsidRDefault="001E34DC" w:rsidP="0021364B">
      <w:pPr>
        <w:pStyle w:val="GreyBox"/>
        <w:shd w:val="clear" w:color="auto" w:fill="DBE5F1" w:themeFill="accent1" w:themeFillTint="33"/>
      </w:pPr>
      <w:r>
        <w:t>Non-hazardous ingredients</w:t>
      </w:r>
      <w:r>
        <w:tab/>
      </w:r>
      <w:r w:rsidRPr="00E124F6">
        <w:t>1.5%</w:t>
      </w:r>
    </w:p>
    <w:p w14:paraId="77ADEDE4" w14:textId="77777777" w:rsidR="00BA4D3E" w:rsidRPr="000D5C5F" w:rsidRDefault="001E34DC" w:rsidP="0021364B">
      <w:pPr>
        <w:pStyle w:val="GreyBox"/>
        <w:shd w:val="clear" w:color="auto" w:fill="DBE5F1" w:themeFill="accent1" w:themeFillTint="33"/>
      </w:pPr>
      <w:r>
        <w:t>If</w:t>
      </w:r>
      <w:r w:rsidRPr="000D5C5F">
        <w:t xml:space="preserve"> the ingredient proportions are commercial-in-confidence, they may be disclosed on the label using a range:</w:t>
      </w:r>
    </w:p>
    <w:p w14:paraId="77ADEDE5" w14:textId="77777777" w:rsidR="00BA4D3E" w:rsidRPr="003D369D" w:rsidRDefault="001E34DC" w:rsidP="0021364B">
      <w:pPr>
        <w:pStyle w:val="GreyBox"/>
        <w:shd w:val="clear" w:color="auto" w:fill="DBE5F1" w:themeFill="accent1" w:themeFillTint="33"/>
        <w:rPr>
          <w:lang w:val="fr-FR"/>
        </w:rPr>
      </w:pPr>
      <w:r w:rsidRPr="003D369D">
        <w:rPr>
          <w:lang w:val="fr-FR"/>
        </w:rPr>
        <w:t>Flammable Liquid A, contains:</w:t>
      </w:r>
    </w:p>
    <w:p w14:paraId="77ADEDE6" w14:textId="77777777" w:rsidR="00BA4D3E" w:rsidRPr="003D369D" w:rsidRDefault="001E34DC" w:rsidP="0021364B">
      <w:pPr>
        <w:pStyle w:val="GreyBox"/>
        <w:shd w:val="clear" w:color="auto" w:fill="DBE5F1" w:themeFill="accent1" w:themeFillTint="33"/>
        <w:rPr>
          <w:lang w:val="fr-FR"/>
        </w:rPr>
      </w:pPr>
      <w:r w:rsidRPr="003D369D">
        <w:rPr>
          <w:lang w:val="fr-FR"/>
        </w:rPr>
        <w:t>Toluene</w:t>
      </w:r>
      <w:r w:rsidRPr="003D369D">
        <w:rPr>
          <w:lang w:val="fr-FR"/>
        </w:rPr>
        <w:tab/>
      </w:r>
      <w:r w:rsidRPr="003D369D">
        <w:rPr>
          <w:lang w:val="fr-FR"/>
        </w:rPr>
        <w:tab/>
        <w:t>30 - 60 %</w:t>
      </w:r>
    </w:p>
    <w:p w14:paraId="77ADEDE7" w14:textId="77777777" w:rsidR="00BA4D3E" w:rsidRPr="000D5C5F" w:rsidRDefault="001E34DC" w:rsidP="0021364B">
      <w:pPr>
        <w:pStyle w:val="GreyBox"/>
        <w:shd w:val="clear" w:color="auto" w:fill="DBE5F1" w:themeFill="accent1" w:themeFillTint="33"/>
      </w:pPr>
      <w:r>
        <w:t>E</w:t>
      </w:r>
      <w:r w:rsidRPr="000D5C5F">
        <w:t>thyl methyl ketone</w:t>
      </w:r>
      <w:r w:rsidRPr="000D5C5F">
        <w:tab/>
        <w:t>30 - 60%</w:t>
      </w:r>
    </w:p>
    <w:p w14:paraId="77ADEDE8" w14:textId="77777777" w:rsidR="00BA4D3E" w:rsidRPr="000D5C5F" w:rsidRDefault="001E34DC" w:rsidP="0021364B">
      <w:pPr>
        <w:pStyle w:val="GreyBox"/>
        <w:shd w:val="clear" w:color="auto" w:fill="DBE5F1" w:themeFill="accent1" w:themeFillTint="33"/>
      </w:pPr>
      <w:r>
        <w:t>M</w:t>
      </w:r>
      <w:r w:rsidRPr="000D5C5F">
        <w:t>ethanol</w:t>
      </w:r>
      <w:r w:rsidRPr="000D5C5F">
        <w:tab/>
      </w:r>
      <w:r w:rsidRPr="000D5C5F">
        <w:tab/>
        <w:t>&lt;10 %</w:t>
      </w:r>
    </w:p>
    <w:p w14:paraId="77ADEDE9" w14:textId="77777777" w:rsidR="00BA4D3E" w:rsidRPr="00D61B6F" w:rsidRDefault="001E34DC" w:rsidP="00D61B6F">
      <w:pPr>
        <w:pStyle w:val="Heading2"/>
      </w:pPr>
      <w:bookmarkStart w:id="70" w:name="_Toc236648668"/>
      <w:bookmarkStart w:id="71" w:name="_Toc262459284"/>
      <w:bookmarkStart w:id="72" w:name="_Toc408412833"/>
      <w:r>
        <w:br w:type="column"/>
      </w:r>
      <w:bookmarkStart w:id="73" w:name="_Toc256000082"/>
      <w:bookmarkStart w:id="74" w:name="_Toc256000014"/>
      <w:r w:rsidRPr="00D61B6F">
        <w:t>2.3</w:t>
      </w:r>
      <w:r w:rsidRPr="00D61B6F">
        <w:tab/>
        <w:t>Manufacturer/importer information</w:t>
      </w:r>
      <w:bookmarkEnd w:id="70"/>
      <w:bookmarkEnd w:id="71"/>
      <w:bookmarkEnd w:id="72"/>
      <w:bookmarkEnd w:id="73"/>
      <w:bookmarkEnd w:id="74"/>
      <w:r w:rsidRPr="00D61B6F">
        <w:t xml:space="preserve"> </w:t>
      </w:r>
    </w:p>
    <w:p w14:paraId="77ADEDEA" w14:textId="77777777" w:rsidR="00BA4D3E" w:rsidRPr="0058496A" w:rsidRDefault="001E34DC" w:rsidP="00D71E79">
      <w:pPr>
        <w:widowControl w:val="0"/>
        <w:rPr>
          <w:rFonts w:cs="Arial"/>
          <w:szCs w:val="22"/>
        </w:rPr>
      </w:pPr>
      <w:r w:rsidRPr="0058496A">
        <w:rPr>
          <w:rFonts w:cs="Arial"/>
          <w:szCs w:val="22"/>
        </w:rPr>
        <w:t>The lab</w:t>
      </w:r>
      <w:r w:rsidRPr="00211C7E">
        <w:rPr>
          <w:rFonts w:cs="Arial"/>
          <w:szCs w:val="22"/>
        </w:rPr>
        <w:t>el must include the Australian contact details of the manufacturer or importer</w:t>
      </w:r>
      <w:r>
        <w:rPr>
          <w:rFonts w:cs="Arial"/>
          <w:szCs w:val="22"/>
        </w:rPr>
        <w:t xml:space="preserve">. </w:t>
      </w:r>
    </w:p>
    <w:p w14:paraId="77ADEDEB" w14:textId="77777777" w:rsidR="00BA4D3E" w:rsidRDefault="001E34DC" w:rsidP="00D71E79">
      <w:pPr>
        <w:widowControl w:val="0"/>
        <w:rPr>
          <w:rFonts w:cs="Arial"/>
          <w:szCs w:val="22"/>
        </w:rPr>
      </w:pPr>
      <w:r w:rsidRPr="000D5C5F">
        <w:rPr>
          <w:rFonts w:cs="Arial"/>
          <w:szCs w:val="22"/>
        </w:rPr>
        <w:t xml:space="preserve">Additional information, including details of an overseas </w:t>
      </w:r>
      <w:r>
        <w:rPr>
          <w:rFonts w:cs="Arial"/>
          <w:szCs w:val="22"/>
        </w:rPr>
        <w:t xml:space="preserve">manufacturer or supplier – for example, </w:t>
      </w:r>
      <w:r>
        <w:rPr>
          <w:rFonts w:cs="Arial"/>
          <w:szCs w:val="22"/>
        </w:rPr>
        <w:br/>
      </w:r>
      <w:r w:rsidRPr="000D5C5F">
        <w:rPr>
          <w:rFonts w:cs="Arial"/>
          <w:szCs w:val="22"/>
        </w:rPr>
        <w:t>a website or internet address</w:t>
      </w:r>
      <w:r>
        <w:rPr>
          <w:rFonts w:cs="Arial"/>
          <w:szCs w:val="22"/>
        </w:rPr>
        <w:t xml:space="preserve"> – m</w:t>
      </w:r>
      <w:r w:rsidRPr="000D5C5F">
        <w:rPr>
          <w:rFonts w:cs="Arial"/>
          <w:szCs w:val="22"/>
        </w:rPr>
        <w:t>ay be included on the label.</w:t>
      </w:r>
    </w:p>
    <w:p w14:paraId="77ADEDEC" w14:textId="77777777" w:rsidR="00BA4D3E" w:rsidRPr="000D5C5F" w:rsidRDefault="001E34DC" w:rsidP="00D71E79">
      <w:pPr>
        <w:widowControl w:val="0"/>
        <w:tabs>
          <w:tab w:val="num" w:pos="1440"/>
        </w:tabs>
        <w:rPr>
          <w:rFonts w:cs="Arial"/>
          <w:szCs w:val="22"/>
        </w:rPr>
      </w:pPr>
      <w:r w:rsidRPr="00E124F6">
        <w:rPr>
          <w:rFonts w:cs="Arial"/>
          <w:szCs w:val="22"/>
        </w:rPr>
        <w:t>The manufacturer or importer identification</w:t>
      </w:r>
      <w:r w:rsidRPr="000D5C5F">
        <w:rPr>
          <w:rFonts w:cs="Arial"/>
          <w:szCs w:val="22"/>
        </w:rPr>
        <w:t xml:space="preserve"> may be provided in a less-prominent position o</w:t>
      </w:r>
      <w:r>
        <w:rPr>
          <w:rFonts w:cs="Arial"/>
          <w:szCs w:val="22"/>
        </w:rPr>
        <w:t>n</w:t>
      </w:r>
      <w:r w:rsidRPr="000D5C5F">
        <w:rPr>
          <w:rFonts w:cs="Arial"/>
          <w:szCs w:val="22"/>
        </w:rPr>
        <w:t xml:space="preserve"> the label, </w:t>
      </w:r>
      <w:r>
        <w:rPr>
          <w:rFonts w:cs="Arial"/>
          <w:szCs w:val="22"/>
        </w:rPr>
        <w:t xml:space="preserve">for example </w:t>
      </w:r>
      <w:r w:rsidRPr="000D5C5F">
        <w:rPr>
          <w:rFonts w:cs="Arial"/>
          <w:szCs w:val="22"/>
        </w:rPr>
        <w:t xml:space="preserve">the back portion of the label. It </w:t>
      </w:r>
      <w:r w:rsidRPr="00144C5F">
        <w:rPr>
          <w:rFonts w:cs="Arial"/>
          <w:szCs w:val="22"/>
        </w:rPr>
        <w:t>should</w:t>
      </w:r>
      <w:r w:rsidRPr="000D5C5F">
        <w:rPr>
          <w:rFonts w:cs="Arial"/>
          <w:szCs w:val="22"/>
        </w:rPr>
        <w:t xml:space="preserve"> be grouped with the expiry date, where applicable.</w:t>
      </w:r>
    </w:p>
    <w:p w14:paraId="77ADEDED" w14:textId="77777777" w:rsidR="00BA4D3E" w:rsidRPr="00D61B6F" w:rsidRDefault="001E34DC" w:rsidP="00D61B6F">
      <w:pPr>
        <w:pStyle w:val="Heading2"/>
      </w:pPr>
      <w:bookmarkStart w:id="75" w:name="_Toc256000083"/>
      <w:bookmarkStart w:id="76" w:name="_Toc256000015"/>
      <w:bookmarkStart w:id="77" w:name="_Toc236648669"/>
      <w:bookmarkStart w:id="78" w:name="_Toc262459285"/>
      <w:bookmarkStart w:id="79" w:name="_Toc408412834"/>
      <w:r w:rsidRPr="00D61B6F">
        <w:t>2.4</w:t>
      </w:r>
      <w:r w:rsidRPr="00D61B6F">
        <w:tab/>
        <w:t>Label elements</w:t>
      </w:r>
      <w:bookmarkEnd w:id="75"/>
      <w:bookmarkEnd w:id="76"/>
      <w:bookmarkEnd w:id="77"/>
      <w:bookmarkEnd w:id="78"/>
      <w:bookmarkEnd w:id="79"/>
      <w:r w:rsidRPr="00D61B6F">
        <w:t xml:space="preserve"> </w:t>
      </w:r>
    </w:p>
    <w:p w14:paraId="77ADEDEE" w14:textId="77777777" w:rsidR="00BA4D3E" w:rsidRPr="00355B2B" w:rsidRDefault="001E34DC" w:rsidP="00D71E79">
      <w:pPr>
        <w:widowControl w:val="0"/>
        <w:tabs>
          <w:tab w:val="num" w:pos="1440"/>
        </w:tabs>
        <w:rPr>
          <w:rFonts w:cs="Arial"/>
          <w:szCs w:val="22"/>
        </w:rPr>
      </w:pPr>
      <w:r>
        <w:rPr>
          <w:rFonts w:cs="Arial"/>
          <w:szCs w:val="22"/>
        </w:rPr>
        <w:t>T</w:t>
      </w:r>
      <w:r w:rsidRPr="000D5C5F">
        <w:rPr>
          <w:rFonts w:cs="Arial"/>
          <w:szCs w:val="22"/>
        </w:rPr>
        <w:t xml:space="preserve">he combination of label elements required on the label of a hazardous chemical is directly linked </w:t>
      </w:r>
      <w:r w:rsidRPr="00355B2B">
        <w:rPr>
          <w:rFonts w:cs="Arial"/>
          <w:szCs w:val="22"/>
        </w:rPr>
        <w:t>to its hazard classification. Label elements apply to classification endpoints or hazard categories an</w:t>
      </w:r>
      <w:r w:rsidRPr="00211C7E">
        <w:rPr>
          <w:rFonts w:cs="Arial"/>
          <w:szCs w:val="22"/>
        </w:rPr>
        <w:t>d must be</w:t>
      </w:r>
      <w:r w:rsidRPr="00355B2B">
        <w:rPr>
          <w:rFonts w:cs="Arial"/>
          <w:szCs w:val="22"/>
        </w:rPr>
        <w:t xml:space="preserve"> determined as specified in the GHS. </w:t>
      </w:r>
    </w:p>
    <w:p w14:paraId="77ADEDEF" w14:textId="77777777" w:rsidR="00BA4D3E" w:rsidRPr="00355B2B" w:rsidRDefault="001E34DC" w:rsidP="00D71E79">
      <w:pPr>
        <w:widowControl w:val="0"/>
        <w:tabs>
          <w:tab w:val="num" w:pos="1440"/>
        </w:tabs>
        <w:spacing w:after="120"/>
        <w:rPr>
          <w:rFonts w:cs="Arial"/>
          <w:szCs w:val="22"/>
        </w:rPr>
      </w:pPr>
      <w:r w:rsidRPr="00456D06">
        <w:rPr>
          <w:rFonts w:cs="Arial"/>
          <w:szCs w:val="22"/>
        </w:rPr>
        <w:t>Appendix D</w:t>
      </w:r>
      <w:r>
        <w:rPr>
          <w:rFonts w:cs="Arial"/>
          <w:i/>
          <w:szCs w:val="22"/>
        </w:rPr>
        <w:t xml:space="preserve"> </w:t>
      </w:r>
      <w:r w:rsidRPr="00355B2B">
        <w:rPr>
          <w:rFonts w:cs="Arial"/>
          <w:szCs w:val="22"/>
        </w:rPr>
        <w:t xml:space="preserve">includes tables listing all the elements that apply to each hazard class and category </w:t>
      </w:r>
      <w:r>
        <w:rPr>
          <w:rFonts w:cs="Arial"/>
          <w:szCs w:val="22"/>
        </w:rPr>
        <w:br/>
      </w:r>
      <w:r w:rsidRPr="00355B2B">
        <w:rPr>
          <w:rFonts w:cs="Arial"/>
          <w:szCs w:val="22"/>
        </w:rPr>
        <w:t>or division.</w:t>
      </w:r>
    </w:p>
    <w:p w14:paraId="77ADEDF0" w14:textId="77777777" w:rsidR="00BA4D3E" w:rsidRPr="000D5C5F" w:rsidRDefault="001E34DC" w:rsidP="00C213D5">
      <w:pPr>
        <w:widowControl w:val="0"/>
        <w:tabs>
          <w:tab w:val="num" w:pos="1440"/>
        </w:tabs>
        <w:rPr>
          <w:rFonts w:cs="Arial"/>
          <w:szCs w:val="22"/>
        </w:rPr>
      </w:pPr>
      <w:r w:rsidRPr="00355B2B">
        <w:rPr>
          <w:rFonts w:cs="Arial"/>
          <w:szCs w:val="22"/>
        </w:rPr>
        <w:t xml:space="preserve">The potential exists for duplication or redundancy of certain label elements where a hazardous chemical meets the </w:t>
      </w:r>
      <w:r>
        <w:rPr>
          <w:rFonts w:cs="Arial"/>
          <w:szCs w:val="22"/>
        </w:rPr>
        <w:t>criteria</w:t>
      </w:r>
      <w:r w:rsidRPr="00355B2B">
        <w:rPr>
          <w:rFonts w:cs="Arial"/>
          <w:szCs w:val="22"/>
        </w:rPr>
        <w:t xml:space="preserve"> for more than one hazard class or category in the GHS. Duplicate or redundant information should not be included on a label. Rules of precedence of certain label elements and general guidance that should be used to determine when elements may be omitted from a label are provided in </w:t>
      </w:r>
      <w:r w:rsidRPr="00456D06">
        <w:rPr>
          <w:rFonts w:cs="Arial"/>
          <w:szCs w:val="22"/>
        </w:rPr>
        <w:t>Appendix E</w:t>
      </w:r>
      <w:r>
        <w:rPr>
          <w:rFonts w:cs="Arial"/>
          <w:szCs w:val="22"/>
        </w:rPr>
        <w:t>.</w:t>
      </w:r>
    </w:p>
    <w:p w14:paraId="77ADEDF1" w14:textId="77777777" w:rsidR="00BA4D3E" w:rsidRPr="000D5C5F" w:rsidRDefault="001E34DC" w:rsidP="00C213D5">
      <w:pPr>
        <w:widowControl w:val="0"/>
        <w:tabs>
          <w:tab w:val="num" w:pos="1440"/>
        </w:tabs>
        <w:rPr>
          <w:rFonts w:cs="Arial"/>
          <w:szCs w:val="22"/>
        </w:rPr>
      </w:pPr>
      <w:r w:rsidRPr="000D5C5F">
        <w:rPr>
          <w:rFonts w:cs="Arial"/>
          <w:szCs w:val="22"/>
        </w:rPr>
        <w:t xml:space="preserve">Some hazardous chemicals, </w:t>
      </w:r>
      <w:r>
        <w:rPr>
          <w:rFonts w:cs="Arial"/>
          <w:szCs w:val="22"/>
        </w:rPr>
        <w:t xml:space="preserve">for example </w:t>
      </w:r>
      <w:r w:rsidRPr="000D5C5F">
        <w:rPr>
          <w:rFonts w:cs="Arial"/>
          <w:szCs w:val="22"/>
        </w:rPr>
        <w:t xml:space="preserve">dangerous goods which cannot otherwise be classified into any hazard class described in the </w:t>
      </w:r>
      <w:r>
        <w:rPr>
          <w:rFonts w:cs="Arial"/>
          <w:szCs w:val="22"/>
        </w:rPr>
        <w:t>GHS</w:t>
      </w:r>
      <w:r w:rsidRPr="000D5C5F">
        <w:rPr>
          <w:rFonts w:cs="Arial"/>
          <w:szCs w:val="22"/>
        </w:rPr>
        <w:t xml:space="preserve">, will not have any corresponding label elements. </w:t>
      </w:r>
      <w:r>
        <w:rPr>
          <w:rFonts w:cs="Arial"/>
          <w:szCs w:val="22"/>
        </w:rPr>
        <w:br/>
      </w:r>
      <w:r w:rsidRPr="000D5C5F">
        <w:rPr>
          <w:rFonts w:cs="Arial"/>
          <w:szCs w:val="22"/>
        </w:rPr>
        <w:t xml:space="preserve">For these hazardous chemicals, hazard pictograms, hazard statements, signal words and precautionary statements cannot be included on the label. The labels for these products </w:t>
      </w:r>
      <w:r w:rsidRPr="00577FE9">
        <w:rPr>
          <w:rFonts w:cs="Arial"/>
          <w:szCs w:val="22"/>
        </w:rPr>
        <w:t>should</w:t>
      </w:r>
      <w:r w:rsidRPr="000D5C5F">
        <w:rPr>
          <w:rFonts w:cs="Arial"/>
          <w:szCs w:val="22"/>
        </w:rPr>
        <w:t xml:space="preserve"> </w:t>
      </w:r>
      <w:r w:rsidRPr="000D5C5F">
        <w:rPr>
          <w:rFonts w:cs="Arial"/>
          <w:szCs w:val="22"/>
          <w:lang w:val="en-US"/>
        </w:rPr>
        <w:t>include information on the hazards and safety precautions</w:t>
      </w:r>
      <w:r>
        <w:rPr>
          <w:rFonts w:cs="Arial"/>
          <w:szCs w:val="22"/>
          <w:lang w:val="en-US"/>
        </w:rPr>
        <w:t xml:space="preserve">. </w:t>
      </w:r>
      <w:r w:rsidRPr="00E124F6">
        <w:rPr>
          <w:rFonts w:cs="Arial"/>
          <w:szCs w:val="22"/>
          <w:lang w:val="en-US"/>
        </w:rPr>
        <w:t>For example, for dry ice (solid carbon dioxide), information on the asphyxiation hazard and precautions for handling to avoid cryogenic burns should be included on the label.</w:t>
      </w:r>
      <w:r>
        <w:rPr>
          <w:rFonts w:cs="Arial"/>
          <w:szCs w:val="22"/>
          <w:lang w:val="en-US"/>
        </w:rPr>
        <w:t xml:space="preserve"> </w:t>
      </w:r>
    </w:p>
    <w:p w14:paraId="77ADEDF2" w14:textId="77777777" w:rsidR="00BA4D3E" w:rsidRPr="000D5C5F" w:rsidRDefault="001E34DC" w:rsidP="00D71E79">
      <w:pPr>
        <w:widowControl w:val="0"/>
        <w:tabs>
          <w:tab w:val="num" w:pos="1440"/>
        </w:tabs>
        <w:rPr>
          <w:rFonts w:cs="Arial"/>
          <w:szCs w:val="22"/>
        </w:rPr>
      </w:pPr>
      <w:r w:rsidRPr="000D5C5F">
        <w:rPr>
          <w:rFonts w:cs="Arial"/>
          <w:szCs w:val="22"/>
        </w:rPr>
        <w:t xml:space="preserve">The signal word, hazard pictograms and hazard statements </w:t>
      </w:r>
      <w:r w:rsidRPr="00577FE9">
        <w:rPr>
          <w:rFonts w:cs="Arial"/>
          <w:szCs w:val="22"/>
        </w:rPr>
        <w:t>should</w:t>
      </w:r>
      <w:r w:rsidRPr="000D5C5F">
        <w:rPr>
          <w:rFonts w:cs="Arial"/>
          <w:szCs w:val="22"/>
        </w:rPr>
        <w:t xml:space="preserve"> be grouped together in a prominent position on the label, and located either immediately following or adjacent to the product identifier and chemical ingredients.</w:t>
      </w:r>
    </w:p>
    <w:p w14:paraId="77ADEDF3" w14:textId="77777777" w:rsidR="00BA4D3E" w:rsidRPr="00440145" w:rsidRDefault="001E34DC" w:rsidP="00C213D5">
      <w:pPr>
        <w:pStyle w:val="Heading3"/>
        <w:rPr>
          <w:lang w:bidi="he-IL"/>
        </w:rPr>
      </w:pPr>
      <w:bookmarkStart w:id="80" w:name="_Toc256000084"/>
      <w:bookmarkStart w:id="81" w:name="_Toc256000016"/>
      <w:bookmarkStart w:id="82" w:name="_Toc236648670"/>
      <w:bookmarkStart w:id="83" w:name="_Toc262459286"/>
      <w:r w:rsidRPr="00440145">
        <w:rPr>
          <w:lang w:bidi="he-IL"/>
        </w:rPr>
        <w:t>Signal words</w:t>
      </w:r>
      <w:bookmarkEnd w:id="80"/>
      <w:bookmarkEnd w:id="81"/>
      <w:bookmarkEnd w:id="82"/>
      <w:bookmarkEnd w:id="83"/>
    </w:p>
    <w:p w14:paraId="77ADEDF4" w14:textId="77777777" w:rsidR="00BA4D3E" w:rsidRPr="000D5C5F" w:rsidRDefault="001E34DC" w:rsidP="00D71E79">
      <w:pPr>
        <w:widowControl w:val="0"/>
        <w:tabs>
          <w:tab w:val="num" w:pos="1440"/>
        </w:tabs>
        <w:rPr>
          <w:rFonts w:cs="Arial"/>
          <w:szCs w:val="22"/>
        </w:rPr>
      </w:pPr>
      <w:r w:rsidRPr="000D5C5F">
        <w:rPr>
          <w:rFonts w:cs="Arial"/>
          <w:szCs w:val="22"/>
        </w:rPr>
        <w:t xml:space="preserve">Signal words are used to indicate the relative level of severity of a hazard. The </w:t>
      </w:r>
      <w:r>
        <w:rPr>
          <w:rFonts w:cs="Arial"/>
          <w:szCs w:val="22"/>
        </w:rPr>
        <w:t>GHS</w:t>
      </w:r>
      <w:r w:rsidRPr="000D5C5F">
        <w:rPr>
          <w:rFonts w:cs="Arial"/>
          <w:szCs w:val="22"/>
        </w:rPr>
        <w:t xml:space="preserve"> uses </w:t>
      </w:r>
      <w:r>
        <w:rPr>
          <w:rFonts w:cs="Arial"/>
          <w:szCs w:val="22"/>
        </w:rPr>
        <w:t>‘</w:t>
      </w:r>
      <w:r w:rsidRPr="000D5C5F">
        <w:rPr>
          <w:rFonts w:cs="Arial"/>
          <w:szCs w:val="22"/>
        </w:rPr>
        <w:t>Danger</w:t>
      </w:r>
      <w:r>
        <w:rPr>
          <w:rFonts w:cs="Arial"/>
          <w:szCs w:val="22"/>
        </w:rPr>
        <w:t>’</w:t>
      </w:r>
      <w:r w:rsidRPr="000D5C5F">
        <w:rPr>
          <w:rFonts w:cs="Arial"/>
          <w:szCs w:val="22"/>
        </w:rPr>
        <w:t xml:space="preserve"> and </w:t>
      </w:r>
      <w:r>
        <w:rPr>
          <w:rFonts w:cs="Arial"/>
          <w:szCs w:val="22"/>
        </w:rPr>
        <w:t>‘</w:t>
      </w:r>
      <w:r w:rsidRPr="000D5C5F">
        <w:rPr>
          <w:rFonts w:cs="Arial"/>
          <w:szCs w:val="22"/>
        </w:rPr>
        <w:t>Warning</w:t>
      </w:r>
      <w:r>
        <w:rPr>
          <w:rFonts w:cs="Arial"/>
          <w:szCs w:val="22"/>
        </w:rPr>
        <w:t>’</w:t>
      </w:r>
      <w:r w:rsidRPr="000D5C5F">
        <w:rPr>
          <w:rFonts w:cs="Arial"/>
          <w:szCs w:val="22"/>
        </w:rPr>
        <w:t xml:space="preserve"> as signal words. </w:t>
      </w:r>
      <w:r>
        <w:rPr>
          <w:rFonts w:cs="Arial"/>
          <w:szCs w:val="22"/>
        </w:rPr>
        <w:t>‘</w:t>
      </w:r>
      <w:r w:rsidRPr="000D5C5F">
        <w:rPr>
          <w:rFonts w:cs="Arial"/>
          <w:szCs w:val="22"/>
        </w:rPr>
        <w:t>Danger</w:t>
      </w:r>
      <w:r>
        <w:rPr>
          <w:rFonts w:cs="Arial"/>
          <w:szCs w:val="22"/>
        </w:rPr>
        <w:t>’</w:t>
      </w:r>
      <w:r w:rsidRPr="000D5C5F">
        <w:rPr>
          <w:rFonts w:cs="Arial"/>
          <w:szCs w:val="22"/>
        </w:rPr>
        <w:t xml:space="preserve"> is used for </w:t>
      </w:r>
      <w:r>
        <w:rPr>
          <w:rFonts w:cs="Arial"/>
          <w:szCs w:val="22"/>
        </w:rPr>
        <w:t xml:space="preserve">a </w:t>
      </w:r>
      <w:r w:rsidRPr="000D5C5F">
        <w:rPr>
          <w:rFonts w:cs="Arial"/>
          <w:szCs w:val="22"/>
        </w:rPr>
        <w:t xml:space="preserve">more severe or significant hazard, while </w:t>
      </w:r>
      <w:r>
        <w:rPr>
          <w:rFonts w:cs="Arial"/>
          <w:szCs w:val="22"/>
        </w:rPr>
        <w:t>‘</w:t>
      </w:r>
      <w:r w:rsidRPr="000D5C5F">
        <w:rPr>
          <w:rFonts w:cs="Arial"/>
          <w:szCs w:val="22"/>
        </w:rPr>
        <w:t>Warning</w:t>
      </w:r>
      <w:r>
        <w:rPr>
          <w:rFonts w:cs="Arial"/>
          <w:szCs w:val="22"/>
        </w:rPr>
        <w:t>’</w:t>
      </w:r>
      <w:r w:rsidRPr="000D5C5F">
        <w:rPr>
          <w:rFonts w:cs="Arial"/>
          <w:szCs w:val="22"/>
        </w:rPr>
        <w:t xml:space="preserve"> is used for the less severe hazards. </w:t>
      </w:r>
    </w:p>
    <w:p w14:paraId="77ADEDF5" w14:textId="77777777" w:rsidR="00BA4D3E" w:rsidRPr="000D5C5F" w:rsidRDefault="001E34DC" w:rsidP="00D71E79">
      <w:pPr>
        <w:widowControl w:val="0"/>
        <w:tabs>
          <w:tab w:val="num" w:pos="1440"/>
        </w:tabs>
        <w:rPr>
          <w:rFonts w:cs="Arial"/>
          <w:szCs w:val="22"/>
        </w:rPr>
      </w:pPr>
      <w:r w:rsidRPr="000D5C5F">
        <w:rPr>
          <w:rFonts w:cs="Arial"/>
          <w:szCs w:val="22"/>
        </w:rPr>
        <w:t xml:space="preserve">Only one signal word should be present on any one label. If the signal word </w:t>
      </w:r>
      <w:r>
        <w:rPr>
          <w:rFonts w:cs="Arial"/>
          <w:szCs w:val="22"/>
        </w:rPr>
        <w:t>‘</w:t>
      </w:r>
      <w:r w:rsidRPr="000D5C5F">
        <w:rPr>
          <w:rFonts w:cs="Arial"/>
          <w:szCs w:val="22"/>
        </w:rPr>
        <w:t>Danger</w:t>
      </w:r>
      <w:r>
        <w:rPr>
          <w:rFonts w:cs="Arial"/>
          <w:szCs w:val="22"/>
        </w:rPr>
        <w:t>’</w:t>
      </w:r>
      <w:r w:rsidRPr="000D5C5F">
        <w:rPr>
          <w:rFonts w:cs="Arial"/>
          <w:szCs w:val="22"/>
        </w:rPr>
        <w:t xml:space="preserve"> applies, then the signal word </w:t>
      </w:r>
      <w:r>
        <w:rPr>
          <w:rFonts w:cs="Arial"/>
          <w:szCs w:val="22"/>
        </w:rPr>
        <w:t>‘</w:t>
      </w:r>
      <w:r w:rsidRPr="000D5C5F">
        <w:rPr>
          <w:rFonts w:cs="Arial"/>
          <w:szCs w:val="22"/>
        </w:rPr>
        <w:t>Warning</w:t>
      </w:r>
      <w:r>
        <w:rPr>
          <w:rFonts w:cs="Arial"/>
          <w:szCs w:val="22"/>
        </w:rPr>
        <w:t>’</w:t>
      </w:r>
      <w:r w:rsidRPr="000D5C5F">
        <w:rPr>
          <w:rFonts w:cs="Arial"/>
          <w:szCs w:val="22"/>
        </w:rPr>
        <w:t xml:space="preserve"> should not appear on the label.</w:t>
      </w:r>
    </w:p>
    <w:p w14:paraId="77ADEDF6" w14:textId="77777777" w:rsidR="00BA4D3E" w:rsidRPr="000D5C5F" w:rsidRDefault="001E34DC" w:rsidP="00D71E79">
      <w:pPr>
        <w:widowControl w:val="0"/>
        <w:ind w:left="357" w:hanging="357"/>
        <w:rPr>
          <w:rFonts w:cs="Arial"/>
          <w:szCs w:val="22"/>
        </w:rPr>
      </w:pPr>
      <w:r w:rsidRPr="000D5C5F">
        <w:rPr>
          <w:rFonts w:cs="Arial"/>
          <w:szCs w:val="22"/>
        </w:rPr>
        <w:t>Signal words should be represented in bold and uppercase text.</w:t>
      </w:r>
    </w:p>
    <w:p w14:paraId="77ADEDF7" w14:textId="77777777" w:rsidR="00BA4D3E" w:rsidRPr="00440145" w:rsidRDefault="001E34DC" w:rsidP="00C213D5">
      <w:pPr>
        <w:pStyle w:val="Heading3"/>
        <w:rPr>
          <w:lang w:bidi="he-IL"/>
        </w:rPr>
      </w:pPr>
      <w:bookmarkStart w:id="84" w:name="_Toc256000085"/>
      <w:bookmarkStart w:id="85" w:name="_Toc256000017"/>
      <w:bookmarkStart w:id="86" w:name="_Toc236648671"/>
      <w:bookmarkStart w:id="87" w:name="_Toc262459287"/>
      <w:r w:rsidRPr="00440145">
        <w:rPr>
          <w:lang w:bidi="he-IL"/>
        </w:rPr>
        <w:t>Hazard statements</w:t>
      </w:r>
      <w:bookmarkEnd w:id="84"/>
      <w:bookmarkEnd w:id="85"/>
      <w:bookmarkEnd w:id="86"/>
      <w:bookmarkEnd w:id="87"/>
    </w:p>
    <w:p w14:paraId="77ADEDF8" w14:textId="77777777" w:rsidR="00814603" w:rsidRPr="00E124F6" w:rsidRDefault="001E34DC" w:rsidP="00D71E79">
      <w:pPr>
        <w:widowControl w:val="0"/>
        <w:tabs>
          <w:tab w:val="num" w:pos="1440"/>
        </w:tabs>
        <w:rPr>
          <w:rFonts w:cs="Arial"/>
          <w:szCs w:val="22"/>
        </w:rPr>
      </w:pPr>
      <w:r w:rsidRPr="000D5C5F">
        <w:rPr>
          <w:rFonts w:cs="Arial"/>
          <w:szCs w:val="22"/>
        </w:rPr>
        <w:t>Hazard statements describe the nature of a haz</w:t>
      </w:r>
      <w:r w:rsidRPr="00355B2B">
        <w:rPr>
          <w:rFonts w:cs="Arial"/>
          <w:szCs w:val="22"/>
        </w:rPr>
        <w:t>ard, including the degree of hazard</w:t>
      </w:r>
      <w:r>
        <w:rPr>
          <w:rFonts w:cs="Arial"/>
          <w:szCs w:val="22"/>
        </w:rPr>
        <w:t xml:space="preserve">, </w:t>
      </w:r>
      <w:r w:rsidRPr="00355B2B">
        <w:rPr>
          <w:rFonts w:cs="Arial"/>
          <w:szCs w:val="22"/>
        </w:rPr>
        <w:t xml:space="preserve">where appropriate. A unique hazard statement is assigned to each hazard class and category. The hazard statements and corresponding hazard class and category are provided in </w:t>
      </w:r>
      <w:r w:rsidRPr="00456D06">
        <w:rPr>
          <w:rFonts w:cs="Arial"/>
          <w:szCs w:val="22"/>
        </w:rPr>
        <w:t>Appendix D</w:t>
      </w:r>
      <w:r w:rsidRPr="00355B2B">
        <w:rPr>
          <w:rFonts w:cs="Arial"/>
          <w:szCs w:val="22"/>
        </w:rPr>
        <w:t>.</w:t>
      </w:r>
      <w:r>
        <w:rPr>
          <w:rFonts w:cs="Arial"/>
          <w:szCs w:val="22"/>
        </w:rPr>
        <w:br/>
      </w:r>
      <w:r w:rsidRPr="00355B2B">
        <w:rPr>
          <w:rFonts w:cs="Arial"/>
          <w:szCs w:val="22"/>
        </w:rPr>
        <w:t xml:space="preserve"> All relevant hazard state</w:t>
      </w:r>
      <w:r w:rsidRPr="00211C7E">
        <w:rPr>
          <w:rFonts w:cs="Arial"/>
          <w:szCs w:val="22"/>
        </w:rPr>
        <w:t>ments must appe</w:t>
      </w:r>
      <w:r w:rsidRPr="00355B2B">
        <w:rPr>
          <w:rFonts w:cs="Arial"/>
          <w:szCs w:val="22"/>
        </w:rPr>
        <w:t>ar on the label.</w:t>
      </w:r>
      <w:r>
        <w:rPr>
          <w:rFonts w:cs="Arial"/>
          <w:szCs w:val="22"/>
        </w:rPr>
        <w:t xml:space="preserve"> </w:t>
      </w:r>
      <w:r w:rsidRPr="00E124F6">
        <w:rPr>
          <w:rFonts w:cs="Arial"/>
          <w:szCs w:val="22"/>
        </w:rPr>
        <w:t xml:space="preserve">Where a hazard classification results </w:t>
      </w:r>
      <w:r>
        <w:rPr>
          <w:rFonts w:cs="Arial"/>
          <w:szCs w:val="22"/>
        </w:rPr>
        <w:br/>
      </w:r>
      <w:r w:rsidRPr="00E124F6">
        <w:rPr>
          <w:rFonts w:cs="Arial"/>
          <w:szCs w:val="22"/>
        </w:rPr>
        <w:t xml:space="preserve">in hazard statements with duplicate information, the information should only appear once, in line with the rules of precedence outlined in </w:t>
      </w:r>
      <w:r w:rsidRPr="00456D06">
        <w:rPr>
          <w:rFonts w:cs="Arial"/>
          <w:szCs w:val="22"/>
        </w:rPr>
        <w:t>Appendix E.</w:t>
      </w:r>
    </w:p>
    <w:p w14:paraId="77ADEDF9" w14:textId="77777777" w:rsidR="00BA4D3E" w:rsidRPr="00E124F6" w:rsidRDefault="001E34DC" w:rsidP="00D71E79">
      <w:pPr>
        <w:rPr>
          <w:rFonts w:cs="Arial"/>
          <w:szCs w:val="22"/>
        </w:rPr>
      </w:pPr>
      <w:r w:rsidRPr="00355B2B">
        <w:rPr>
          <w:rFonts w:cs="Arial"/>
          <w:szCs w:val="22"/>
        </w:rPr>
        <w:t>Additionally</w:t>
      </w:r>
      <w:r w:rsidRPr="00355B2B">
        <w:rPr>
          <w:rFonts w:cs="Arial"/>
          <w:b/>
          <w:szCs w:val="22"/>
        </w:rPr>
        <w:t xml:space="preserve"> </w:t>
      </w:r>
      <w:r w:rsidRPr="00456D06">
        <w:rPr>
          <w:rFonts w:cs="Arial"/>
          <w:szCs w:val="22"/>
        </w:rPr>
        <w:t>Appendix D</w:t>
      </w:r>
      <w:r w:rsidRPr="00355B2B">
        <w:rPr>
          <w:rFonts w:cs="Arial"/>
          <w:szCs w:val="22"/>
        </w:rPr>
        <w:t xml:space="preserve"> lists 12 </w:t>
      </w:r>
      <w:r>
        <w:rPr>
          <w:rFonts w:cs="Arial"/>
          <w:szCs w:val="22"/>
        </w:rPr>
        <w:t>n</w:t>
      </w:r>
      <w:r w:rsidRPr="00355B2B">
        <w:rPr>
          <w:rFonts w:cs="Arial"/>
          <w:szCs w:val="22"/>
        </w:rPr>
        <w:t>on-GHS hazard statements</w:t>
      </w:r>
      <w:r>
        <w:rPr>
          <w:rFonts w:cs="Arial"/>
          <w:szCs w:val="22"/>
        </w:rPr>
        <w:t xml:space="preserve"> that</w:t>
      </w:r>
      <w:r w:rsidRPr="00E124F6">
        <w:rPr>
          <w:rFonts w:cs="Arial"/>
          <w:szCs w:val="22"/>
        </w:rPr>
        <w:t xml:space="preserve"> </w:t>
      </w:r>
      <w:r>
        <w:rPr>
          <w:rFonts w:cs="Arial"/>
          <w:szCs w:val="22"/>
        </w:rPr>
        <w:t xml:space="preserve">should be included on the label, </w:t>
      </w:r>
      <w:r w:rsidRPr="00E124F6">
        <w:rPr>
          <w:rFonts w:cs="Arial"/>
          <w:szCs w:val="22"/>
        </w:rPr>
        <w:t>where relevant.</w:t>
      </w:r>
      <w:r>
        <w:rPr>
          <w:rFonts w:cs="Arial"/>
          <w:szCs w:val="22"/>
        </w:rPr>
        <w:t xml:space="preserve"> </w:t>
      </w:r>
    </w:p>
    <w:p w14:paraId="77ADEDFA" w14:textId="77777777" w:rsidR="00BA4D3E" w:rsidRPr="000D5C5F" w:rsidRDefault="001E34DC" w:rsidP="00D71E79">
      <w:pPr>
        <w:widowControl w:val="0"/>
        <w:tabs>
          <w:tab w:val="num" w:pos="1440"/>
        </w:tabs>
        <w:rPr>
          <w:rFonts w:cs="Arial"/>
          <w:szCs w:val="22"/>
        </w:rPr>
      </w:pPr>
      <w:r w:rsidRPr="00355B2B">
        <w:rPr>
          <w:rFonts w:cs="Arial"/>
          <w:szCs w:val="22"/>
        </w:rPr>
        <w:t>A unique hazard statement code is assigned to each hazard state</w:t>
      </w:r>
      <w:r w:rsidRPr="000D5C5F">
        <w:rPr>
          <w:rFonts w:cs="Arial"/>
          <w:szCs w:val="22"/>
        </w:rPr>
        <w:t xml:space="preserve">ment. The hazard statement code is intended to be used for reference purposes only. It is not part of the hazard statement </w:t>
      </w:r>
      <w:r>
        <w:rPr>
          <w:rFonts w:cs="Arial"/>
          <w:szCs w:val="22"/>
        </w:rPr>
        <w:br/>
      </w:r>
      <w:r w:rsidRPr="000D5C5F">
        <w:rPr>
          <w:rFonts w:cs="Arial"/>
          <w:szCs w:val="22"/>
        </w:rPr>
        <w:t>and should not be used to replace it or be included on the label.</w:t>
      </w:r>
      <w:r>
        <w:rPr>
          <w:rFonts w:cs="Arial"/>
          <w:szCs w:val="22"/>
        </w:rPr>
        <w:t xml:space="preserve"> </w:t>
      </w:r>
    </w:p>
    <w:p w14:paraId="77ADEDFB" w14:textId="77777777" w:rsidR="00BA4D3E" w:rsidRPr="000D5C5F" w:rsidRDefault="001E34DC" w:rsidP="00D71E79">
      <w:pPr>
        <w:widowControl w:val="0"/>
        <w:ind w:left="357" w:hanging="357"/>
        <w:rPr>
          <w:rFonts w:cs="Arial"/>
          <w:szCs w:val="22"/>
        </w:rPr>
      </w:pPr>
      <w:r w:rsidRPr="000D5C5F">
        <w:rPr>
          <w:rFonts w:cs="Arial"/>
          <w:szCs w:val="22"/>
        </w:rPr>
        <w:t>Hazard statements should be represented in bold and sentence case text.</w:t>
      </w:r>
    </w:p>
    <w:p w14:paraId="77ADEDFC" w14:textId="77777777" w:rsidR="00BA4D3E" w:rsidRPr="00440145" w:rsidRDefault="001E34DC" w:rsidP="00C213D5">
      <w:pPr>
        <w:pStyle w:val="Heading3"/>
        <w:rPr>
          <w:lang w:bidi="he-IL"/>
        </w:rPr>
      </w:pPr>
      <w:bookmarkStart w:id="88" w:name="_Toc256000086"/>
      <w:bookmarkStart w:id="89" w:name="_Toc256000018"/>
      <w:bookmarkStart w:id="90" w:name="_Toc236648672"/>
      <w:bookmarkStart w:id="91" w:name="_Toc262459288"/>
      <w:r w:rsidRPr="00440145">
        <w:rPr>
          <w:lang w:bidi="he-IL"/>
        </w:rPr>
        <w:t>Precautionary statements</w:t>
      </w:r>
      <w:bookmarkEnd w:id="88"/>
      <w:bookmarkEnd w:id="89"/>
      <w:bookmarkEnd w:id="90"/>
      <w:bookmarkEnd w:id="91"/>
    </w:p>
    <w:p w14:paraId="77ADEDFD" w14:textId="77777777" w:rsidR="00BA4D3E" w:rsidRPr="000D5C5F" w:rsidRDefault="001E34DC" w:rsidP="00D71E79">
      <w:pPr>
        <w:widowControl w:val="0"/>
        <w:tabs>
          <w:tab w:val="num" w:pos="1440"/>
        </w:tabs>
        <w:rPr>
          <w:rFonts w:cs="Arial"/>
          <w:szCs w:val="22"/>
        </w:rPr>
      </w:pPr>
      <w:r w:rsidRPr="000D5C5F">
        <w:rPr>
          <w:rFonts w:cs="Arial"/>
          <w:szCs w:val="22"/>
        </w:rPr>
        <w:t>Precautionary statements describe the recommended measures that should be taken to minimise or prevent adverse effects resulting from exposure</w:t>
      </w:r>
      <w:r>
        <w:rPr>
          <w:rFonts w:cs="Arial"/>
          <w:szCs w:val="22"/>
        </w:rPr>
        <w:t xml:space="preserve"> to</w:t>
      </w:r>
      <w:r w:rsidRPr="000D5C5F">
        <w:rPr>
          <w:rFonts w:cs="Arial"/>
          <w:szCs w:val="22"/>
        </w:rPr>
        <w:t>, or improper storage or handling of</w:t>
      </w:r>
      <w:r>
        <w:rPr>
          <w:rFonts w:cs="Arial"/>
          <w:szCs w:val="22"/>
        </w:rPr>
        <w:t>,</w:t>
      </w:r>
      <w:r w:rsidRPr="000D5C5F">
        <w:rPr>
          <w:rFonts w:cs="Arial"/>
          <w:szCs w:val="22"/>
        </w:rPr>
        <w:t xml:space="preserve"> a hazardous chemical. Precautionary statements are assigned to each hazard class and category.</w:t>
      </w:r>
    </w:p>
    <w:p w14:paraId="77ADEDFE" w14:textId="77777777" w:rsidR="00BA4D3E" w:rsidRPr="000D5C5F" w:rsidRDefault="001E34DC" w:rsidP="00D71E79">
      <w:pPr>
        <w:widowControl w:val="0"/>
        <w:tabs>
          <w:tab w:val="num" w:pos="1440"/>
        </w:tabs>
        <w:ind w:left="357" w:hanging="357"/>
        <w:rPr>
          <w:rFonts w:cs="Arial"/>
          <w:szCs w:val="22"/>
        </w:rPr>
      </w:pPr>
      <w:r w:rsidRPr="000D5C5F">
        <w:rPr>
          <w:rFonts w:cs="Arial"/>
          <w:szCs w:val="22"/>
        </w:rPr>
        <w:t xml:space="preserve">Precautionary statements are separated into five categories: </w:t>
      </w:r>
    </w:p>
    <w:p w14:paraId="77ADEDFF" w14:textId="77777777" w:rsidR="00BA4D3E" w:rsidRPr="00456D06" w:rsidRDefault="001E34DC" w:rsidP="00C213D5">
      <w:pPr>
        <w:pStyle w:val="bullet1"/>
      </w:pPr>
      <w:r w:rsidRPr="00456D06">
        <w:t>Prevention statements refer to precautions to be taken to prevent an accident or exposure.</w:t>
      </w:r>
    </w:p>
    <w:p w14:paraId="77ADEE00" w14:textId="77777777" w:rsidR="00BA4D3E" w:rsidRPr="00456D06" w:rsidRDefault="001E34DC" w:rsidP="00C213D5">
      <w:pPr>
        <w:pStyle w:val="bullet1"/>
      </w:pPr>
      <w:r w:rsidRPr="00456D06">
        <w:t>Response statements refer to instructions in case of an accident.</w:t>
      </w:r>
    </w:p>
    <w:p w14:paraId="77ADEE01" w14:textId="77777777" w:rsidR="00BA4D3E" w:rsidRPr="00456D06" w:rsidRDefault="001E34DC" w:rsidP="00C213D5">
      <w:pPr>
        <w:pStyle w:val="bullet1"/>
      </w:pPr>
      <w:r w:rsidRPr="00456D06">
        <w:t>Storage statements refer to instructions for safe storage of the chemical.</w:t>
      </w:r>
    </w:p>
    <w:p w14:paraId="77ADEE02" w14:textId="77777777" w:rsidR="00BA4D3E" w:rsidRPr="00456D06" w:rsidRDefault="001E34DC" w:rsidP="00C213D5">
      <w:pPr>
        <w:pStyle w:val="bullet1"/>
      </w:pPr>
      <w:r w:rsidRPr="00456D06">
        <w:t>Disposal statements refer to appropriate disposal instructions.</w:t>
      </w:r>
    </w:p>
    <w:p w14:paraId="77ADEE03" w14:textId="77777777" w:rsidR="00BA4D3E" w:rsidRPr="00C213D5" w:rsidRDefault="001E34DC" w:rsidP="00C213D5">
      <w:pPr>
        <w:pStyle w:val="bullet1"/>
      </w:pPr>
      <w:r w:rsidRPr="00456D06">
        <w:t>General statements for use as appropriate.</w:t>
      </w:r>
    </w:p>
    <w:p w14:paraId="77ADEE04" w14:textId="77777777" w:rsidR="00F1066C" w:rsidRPr="00C213D5" w:rsidRDefault="001E34DC" w:rsidP="00C213D5">
      <w:pPr>
        <w:rPr>
          <w:rFonts w:cs="Arial"/>
          <w:color w:val="000000"/>
          <w:szCs w:val="22"/>
        </w:rPr>
      </w:pPr>
      <w:r w:rsidRPr="00355B2B">
        <w:rPr>
          <w:rFonts w:cs="Arial"/>
          <w:szCs w:val="22"/>
        </w:rPr>
        <w:t xml:space="preserve">The precautionary statements that correspond to each hazard class and category are provided </w:t>
      </w:r>
      <w:r>
        <w:rPr>
          <w:rFonts w:cs="Arial"/>
          <w:szCs w:val="22"/>
        </w:rPr>
        <w:br/>
      </w:r>
      <w:r w:rsidRPr="00355B2B">
        <w:rPr>
          <w:rFonts w:cs="Arial"/>
          <w:szCs w:val="22"/>
        </w:rPr>
        <w:t xml:space="preserve">in </w:t>
      </w:r>
      <w:r w:rsidRPr="001C3C7C">
        <w:rPr>
          <w:rFonts w:cs="Arial"/>
          <w:szCs w:val="22"/>
        </w:rPr>
        <w:t>Appendix D.</w:t>
      </w:r>
      <w:r w:rsidRPr="00355B2B">
        <w:rPr>
          <w:rFonts w:cs="Arial"/>
          <w:szCs w:val="22"/>
        </w:rPr>
        <w:t xml:space="preserve"> </w:t>
      </w:r>
      <w:r w:rsidRPr="00E124F6">
        <w:rPr>
          <w:rFonts w:cs="Arial"/>
          <w:color w:val="000000"/>
          <w:szCs w:val="22"/>
        </w:rPr>
        <w:t>Not all precautionary statements relating to a particular hazard classification need to be used on the label.</w:t>
      </w:r>
      <w:r>
        <w:rPr>
          <w:rFonts w:cs="Arial"/>
          <w:color w:val="000000"/>
          <w:szCs w:val="22"/>
        </w:rPr>
        <w:t xml:space="preserve"> </w:t>
      </w:r>
      <w:r w:rsidRPr="00E124F6">
        <w:rPr>
          <w:rFonts w:cs="Arial"/>
          <w:color w:val="000000"/>
          <w:szCs w:val="22"/>
        </w:rPr>
        <w:t>As a guide, a maximum of between six and ten precautionary statements should appear on the label, depending on the nature and severity of the hazards.</w:t>
      </w:r>
    </w:p>
    <w:p w14:paraId="77ADEE05" w14:textId="77777777" w:rsidR="00BA4D3E" w:rsidRPr="001C3C7C" w:rsidRDefault="001E34DC" w:rsidP="00D71E79">
      <w:pPr>
        <w:widowControl w:val="0"/>
        <w:tabs>
          <w:tab w:val="num" w:pos="1440"/>
        </w:tabs>
        <w:rPr>
          <w:rFonts w:cs="Arial"/>
          <w:szCs w:val="22"/>
        </w:rPr>
      </w:pPr>
      <w:r w:rsidRPr="00355B2B">
        <w:rPr>
          <w:rFonts w:cs="Arial"/>
          <w:szCs w:val="22"/>
        </w:rPr>
        <w:t xml:space="preserve">Where a hazard classification results in duplicate precautionary statements, the information should only appear once in line with the rules of precedence outlined in </w:t>
      </w:r>
      <w:r w:rsidRPr="001C3C7C">
        <w:rPr>
          <w:rFonts w:cs="Arial"/>
          <w:szCs w:val="22"/>
        </w:rPr>
        <w:t>Appendix E</w:t>
      </w:r>
      <w:r>
        <w:rPr>
          <w:rFonts w:cs="Arial"/>
          <w:szCs w:val="22"/>
        </w:rPr>
        <w:t>.</w:t>
      </w:r>
      <w:r w:rsidRPr="001C3C7C">
        <w:rPr>
          <w:rFonts w:cs="Arial"/>
          <w:szCs w:val="22"/>
        </w:rPr>
        <w:t xml:space="preserve"> </w:t>
      </w:r>
    </w:p>
    <w:p w14:paraId="77ADEE06" w14:textId="77777777" w:rsidR="00BA4D3E" w:rsidRPr="00355B2B" w:rsidRDefault="001E34DC" w:rsidP="00D71E79">
      <w:pPr>
        <w:widowControl w:val="0"/>
        <w:tabs>
          <w:tab w:val="num" w:pos="1440"/>
        </w:tabs>
        <w:rPr>
          <w:rFonts w:cs="Arial"/>
          <w:szCs w:val="22"/>
        </w:rPr>
      </w:pPr>
      <w:r w:rsidRPr="00355B2B">
        <w:rPr>
          <w:rFonts w:cs="Arial"/>
          <w:szCs w:val="22"/>
        </w:rPr>
        <w:t xml:space="preserve">A combination of precautionary statements may be used to save label space, improve readability and to provide flexibility in the application of precautionary phrases. </w:t>
      </w:r>
    </w:p>
    <w:p w14:paraId="77ADEE07" w14:textId="77777777" w:rsidR="00BA4D3E" w:rsidRPr="000D5C5F" w:rsidRDefault="001E34DC" w:rsidP="00D71E79">
      <w:pPr>
        <w:widowControl w:val="0"/>
        <w:rPr>
          <w:rFonts w:cs="Arial"/>
          <w:szCs w:val="22"/>
        </w:rPr>
      </w:pPr>
      <w:r w:rsidRPr="00355B2B">
        <w:rPr>
          <w:rFonts w:cs="Arial"/>
          <w:szCs w:val="22"/>
        </w:rPr>
        <w:t>Related precautionary statements should be grouped together on a label to allow for eas</w:t>
      </w:r>
      <w:r w:rsidRPr="000D5C5F">
        <w:rPr>
          <w:rFonts w:cs="Arial"/>
          <w:szCs w:val="22"/>
        </w:rPr>
        <w:t xml:space="preserve">e of location. Precautionary statements should be printed in sentence case text. </w:t>
      </w:r>
    </w:p>
    <w:p w14:paraId="77ADEE08" w14:textId="77777777" w:rsidR="00BA4D3E" w:rsidRPr="000D5C5F" w:rsidRDefault="001E34DC" w:rsidP="00D71E79">
      <w:pPr>
        <w:widowControl w:val="0"/>
        <w:tabs>
          <w:tab w:val="num" w:pos="1440"/>
        </w:tabs>
        <w:rPr>
          <w:rFonts w:cs="Arial"/>
          <w:szCs w:val="22"/>
        </w:rPr>
      </w:pPr>
      <w:r w:rsidRPr="000D5C5F">
        <w:rPr>
          <w:rFonts w:cs="Arial"/>
          <w:szCs w:val="22"/>
        </w:rPr>
        <w:t xml:space="preserve">A unique precautionary statement code is assigned to each precautionary statement. The precautionary statement code is intended to be used for reference purposes only. It is not part </w:t>
      </w:r>
      <w:r>
        <w:rPr>
          <w:rFonts w:cs="Arial"/>
          <w:szCs w:val="22"/>
        </w:rPr>
        <w:br/>
      </w:r>
      <w:r w:rsidRPr="000D5C5F">
        <w:rPr>
          <w:rFonts w:cs="Arial"/>
          <w:szCs w:val="22"/>
        </w:rPr>
        <w:t>of the precautionary statement and should not be used to replace it or be included on the label.</w:t>
      </w:r>
    </w:p>
    <w:p w14:paraId="77ADEE09" w14:textId="77777777" w:rsidR="00BA4D3E" w:rsidRDefault="001E34DC" w:rsidP="00D71E79">
      <w:pPr>
        <w:widowControl w:val="0"/>
        <w:tabs>
          <w:tab w:val="num" w:pos="1440"/>
        </w:tabs>
        <w:rPr>
          <w:rFonts w:cs="Arial"/>
          <w:szCs w:val="22"/>
        </w:rPr>
      </w:pPr>
      <w:bookmarkStart w:id="92" w:name="_Ref225064849"/>
      <w:r w:rsidRPr="000D5C5F">
        <w:rPr>
          <w:rFonts w:cs="Arial"/>
          <w:szCs w:val="22"/>
        </w:rPr>
        <w:t>The general precautionary statements refer to general precautionary measures to be taken</w:t>
      </w:r>
      <w:r>
        <w:rPr>
          <w:rFonts w:cs="Arial"/>
          <w:szCs w:val="22"/>
        </w:rPr>
        <w:t xml:space="preserve">, </w:t>
      </w:r>
      <w:r>
        <w:rPr>
          <w:rFonts w:cs="Arial"/>
          <w:szCs w:val="22"/>
        </w:rPr>
        <w:br/>
        <w:t>for example:</w:t>
      </w:r>
    </w:p>
    <w:p w14:paraId="77ADEE0A" w14:textId="77777777" w:rsidR="00BA4D3E" w:rsidRPr="00342F15" w:rsidRDefault="001E34DC" w:rsidP="00C213D5">
      <w:pPr>
        <w:pStyle w:val="bullet1"/>
      </w:pPr>
      <w:r w:rsidRPr="00342F15">
        <w:t xml:space="preserve">If medical advice is needed, have product container or label at hand. </w:t>
      </w:r>
    </w:p>
    <w:p w14:paraId="77ADEE0B" w14:textId="77777777" w:rsidR="00BA4D3E" w:rsidRPr="00342F15" w:rsidRDefault="001E34DC" w:rsidP="00C213D5">
      <w:pPr>
        <w:pStyle w:val="bullet1"/>
      </w:pPr>
      <w:r w:rsidRPr="00342F15">
        <w:t xml:space="preserve">Keep out of reach of children. </w:t>
      </w:r>
    </w:p>
    <w:p w14:paraId="77ADEE0C" w14:textId="77777777" w:rsidR="00BA4D3E" w:rsidRPr="00342F15" w:rsidRDefault="001E34DC" w:rsidP="00C213D5">
      <w:pPr>
        <w:pStyle w:val="bullet1"/>
      </w:pPr>
      <w:r w:rsidRPr="00342F15">
        <w:t>Read label before use.</w:t>
      </w:r>
    </w:p>
    <w:p w14:paraId="77ADEE0D" w14:textId="77777777" w:rsidR="00BA4D3E" w:rsidRPr="000D5C5F" w:rsidRDefault="001E34DC" w:rsidP="00D71E79">
      <w:pPr>
        <w:widowControl w:val="0"/>
        <w:tabs>
          <w:tab w:val="num" w:pos="1440"/>
        </w:tabs>
        <w:rPr>
          <w:rFonts w:cs="Arial"/>
          <w:szCs w:val="22"/>
        </w:rPr>
      </w:pPr>
      <w:r w:rsidRPr="000D5C5F">
        <w:rPr>
          <w:rFonts w:cs="Arial"/>
          <w:szCs w:val="22"/>
        </w:rPr>
        <w:t xml:space="preserve">Unlike other precautionary statements, general precautionary statements are not linked to particular hazard classes or categories and their inclusion on labels of workplace hazardous chemicals is not mandatory. </w:t>
      </w:r>
      <w:bookmarkEnd w:id="92"/>
    </w:p>
    <w:p w14:paraId="77ADEE0E" w14:textId="77777777" w:rsidR="00BA4D3E" w:rsidRPr="000D5C5F" w:rsidRDefault="001E34DC" w:rsidP="00D71E79">
      <w:pPr>
        <w:widowControl w:val="0"/>
        <w:tabs>
          <w:tab w:val="num" w:pos="1440"/>
        </w:tabs>
        <w:rPr>
          <w:rFonts w:cs="Arial"/>
          <w:szCs w:val="22"/>
        </w:rPr>
      </w:pPr>
      <w:r w:rsidRPr="000D5C5F">
        <w:rPr>
          <w:rFonts w:cs="Arial"/>
          <w:szCs w:val="22"/>
        </w:rPr>
        <w:t>Where general precautionary statements are used, they should be located in a prominent position on the label, for example adjacent to the product identifier. General precautionary statements should be printed in sentence case text.</w:t>
      </w:r>
    </w:p>
    <w:p w14:paraId="77ADEE0F" w14:textId="77777777" w:rsidR="00BA4D3E" w:rsidRPr="00440145" w:rsidRDefault="001E34DC" w:rsidP="00C213D5">
      <w:pPr>
        <w:pStyle w:val="Heading3"/>
        <w:rPr>
          <w:lang w:bidi="he-IL"/>
        </w:rPr>
      </w:pPr>
      <w:bookmarkStart w:id="93" w:name="_Toc236648673"/>
      <w:bookmarkStart w:id="94" w:name="_Toc262459289"/>
      <w:r>
        <w:rPr>
          <w:lang w:bidi="he-IL"/>
        </w:rPr>
        <w:br w:type="column"/>
      </w:r>
      <w:bookmarkStart w:id="95" w:name="_Toc256000087"/>
      <w:bookmarkStart w:id="96" w:name="_Toc256000019"/>
      <w:r w:rsidRPr="00440145">
        <w:rPr>
          <w:lang w:bidi="he-IL"/>
        </w:rPr>
        <w:t>Hazard pictograms</w:t>
      </w:r>
      <w:bookmarkEnd w:id="93"/>
      <w:bookmarkEnd w:id="94"/>
      <w:bookmarkEnd w:id="95"/>
      <w:bookmarkEnd w:id="96"/>
    </w:p>
    <w:p w14:paraId="77ADEE10" w14:textId="77777777" w:rsidR="00BA4D3E" w:rsidRPr="00355B2B" w:rsidRDefault="001E34DC" w:rsidP="00D71E79">
      <w:pPr>
        <w:widowControl w:val="0"/>
        <w:tabs>
          <w:tab w:val="num" w:pos="1440"/>
        </w:tabs>
        <w:rPr>
          <w:rFonts w:cs="Arial"/>
          <w:szCs w:val="22"/>
        </w:rPr>
      </w:pPr>
      <w:r w:rsidRPr="000D5C5F">
        <w:rPr>
          <w:rFonts w:cs="Arial"/>
          <w:szCs w:val="22"/>
        </w:rPr>
        <w:t xml:space="preserve">The </w:t>
      </w:r>
      <w:r>
        <w:rPr>
          <w:rFonts w:cs="Arial"/>
          <w:szCs w:val="22"/>
        </w:rPr>
        <w:t>GHS</w:t>
      </w:r>
      <w:r w:rsidRPr="000D5C5F">
        <w:rPr>
          <w:rFonts w:cs="Arial"/>
          <w:szCs w:val="22"/>
        </w:rPr>
        <w:t xml:space="preserve"> specifies nine hazard pictograms, having regard to physical, health and environmental hazards. These are provided </w:t>
      </w:r>
      <w:r w:rsidRPr="00355B2B">
        <w:rPr>
          <w:rFonts w:cs="Arial"/>
          <w:szCs w:val="22"/>
        </w:rPr>
        <w:t xml:space="preserve">in </w:t>
      </w:r>
      <w:r w:rsidRPr="001C3C7C">
        <w:rPr>
          <w:rFonts w:cs="Arial"/>
          <w:szCs w:val="22"/>
        </w:rPr>
        <w:t>Appendix F</w:t>
      </w:r>
      <w:r>
        <w:rPr>
          <w:rFonts w:cs="Arial"/>
          <w:i/>
          <w:szCs w:val="22"/>
        </w:rPr>
        <w:t xml:space="preserve"> </w:t>
      </w:r>
      <w:r w:rsidRPr="00355B2B">
        <w:rPr>
          <w:rFonts w:cs="Arial"/>
          <w:szCs w:val="22"/>
        </w:rPr>
        <w:t>of this Code.</w:t>
      </w:r>
    </w:p>
    <w:p w14:paraId="77ADEE11" w14:textId="77777777" w:rsidR="00BA4D3E" w:rsidRPr="00211C7E" w:rsidRDefault="001E34DC" w:rsidP="00D71E79">
      <w:pPr>
        <w:widowControl w:val="0"/>
        <w:tabs>
          <w:tab w:val="num" w:pos="1440"/>
        </w:tabs>
        <w:rPr>
          <w:rFonts w:cs="Arial"/>
          <w:szCs w:val="22"/>
        </w:rPr>
      </w:pPr>
      <w:r w:rsidRPr="00355B2B">
        <w:rPr>
          <w:rFonts w:cs="Arial"/>
          <w:szCs w:val="22"/>
        </w:rPr>
        <w:t xml:space="preserve">Hazard pictograms </w:t>
      </w:r>
      <w:r w:rsidRPr="00211C7E">
        <w:rPr>
          <w:rFonts w:cs="Arial"/>
          <w:szCs w:val="22"/>
        </w:rPr>
        <w:t xml:space="preserve">must be included on the label in most cases. In some circumstances however, pictograms may be omitted from the label in line with the rules of precedence outlined in </w:t>
      </w:r>
      <w:r w:rsidRPr="001C3C7C">
        <w:rPr>
          <w:rFonts w:cs="Arial"/>
          <w:szCs w:val="22"/>
        </w:rPr>
        <w:t>Appendix E.</w:t>
      </w:r>
      <w:r w:rsidRPr="00211C7E">
        <w:rPr>
          <w:rFonts w:cs="Arial"/>
          <w:szCs w:val="22"/>
        </w:rPr>
        <w:t xml:space="preserve"> In all other cases, where pictograms are required, all the relevant hazard pictograms must be included on the label. </w:t>
      </w:r>
    </w:p>
    <w:p w14:paraId="77ADEE12" w14:textId="77777777" w:rsidR="00BA4D3E" w:rsidRPr="00E124F6" w:rsidRDefault="001E34DC" w:rsidP="00D71E79">
      <w:pPr>
        <w:widowControl w:val="0"/>
        <w:rPr>
          <w:rFonts w:cs="Arial"/>
          <w:szCs w:val="22"/>
        </w:rPr>
      </w:pPr>
      <w:r w:rsidRPr="00211C7E">
        <w:rPr>
          <w:rFonts w:cs="Arial"/>
          <w:szCs w:val="22"/>
        </w:rPr>
        <w:t>Hazard pictograms should be in the shape of a square set at an angle of 45</w:t>
      </w:r>
      <w:r w:rsidRPr="00211C7E">
        <w:rPr>
          <w:rFonts w:cs="Arial"/>
          <w:szCs w:val="22"/>
          <w:vertAlign w:val="superscript"/>
        </w:rPr>
        <w:t>o</w:t>
      </w:r>
      <w:r w:rsidRPr="00211C7E">
        <w:rPr>
          <w:rFonts w:cs="Arial"/>
          <w:szCs w:val="22"/>
        </w:rPr>
        <w:t xml:space="preserve"> (i.e. diamond-shaped) on its point. The hazard pictograms should have a black symbol on a white background with a red border or frame of sufficient width to be clearly visible</w:t>
      </w:r>
      <w:r w:rsidRPr="00E124F6">
        <w:rPr>
          <w:rFonts w:cs="Arial"/>
          <w:szCs w:val="22"/>
        </w:rPr>
        <w:t>. Pictograms with a black border may also be used.</w:t>
      </w:r>
    </w:p>
    <w:p w14:paraId="77ADEE13" w14:textId="77777777" w:rsidR="00BA4D3E" w:rsidRPr="00211C7E" w:rsidRDefault="001E34DC" w:rsidP="00D71E79">
      <w:pPr>
        <w:widowControl w:val="0"/>
        <w:tabs>
          <w:tab w:val="num" w:pos="1440"/>
        </w:tabs>
        <w:rPr>
          <w:rFonts w:cs="Arial"/>
          <w:szCs w:val="22"/>
        </w:rPr>
      </w:pPr>
      <w:r w:rsidRPr="00211C7E">
        <w:rPr>
          <w:rFonts w:cs="Arial"/>
          <w:szCs w:val="22"/>
        </w:rPr>
        <w:t>Class labels recommended for the transport of dangerous goods as specified in the ADG Code may be used instead of the relevant hazard pictograms specified in the GHS</w:t>
      </w:r>
      <w:r w:rsidRPr="00211C7E">
        <w:rPr>
          <w:rFonts w:cs="Arial"/>
          <w:i/>
          <w:szCs w:val="22"/>
        </w:rPr>
        <w:t>.</w:t>
      </w:r>
      <w:r w:rsidRPr="00211C7E">
        <w:rPr>
          <w:rFonts w:cs="Arial"/>
          <w:szCs w:val="22"/>
        </w:rPr>
        <w:t xml:space="preserve"> Never use both in </w:t>
      </w:r>
      <w:r>
        <w:rPr>
          <w:rFonts w:cs="Arial"/>
          <w:szCs w:val="22"/>
        </w:rPr>
        <w:br/>
      </w:r>
      <w:r w:rsidRPr="00211C7E">
        <w:rPr>
          <w:rFonts w:cs="Arial"/>
          <w:szCs w:val="22"/>
        </w:rPr>
        <w:t xml:space="preserve">the same label. A comparison of the hazard pictograms as specified in the GHS and the ADG Code class labels are shown in </w:t>
      </w:r>
      <w:r w:rsidRPr="001C3C7C">
        <w:rPr>
          <w:rFonts w:cs="Arial"/>
          <w:szCs w:val="22"/>
        </w:rPr>
        <w:t>Appendix G</w:t>
      </w:r>
      <w:r>
        <w:rPr>
          <w:rStyle w:val="FootnoteReference"/>
          <w:rFonts w:cs="Arial"/>
          <w:szCs w:val="22"/>
          <w:lang w:val="en-AU"/>
        </w:rPr>
        <w:footnoteReference w:id="1"/>
      </w:r>
      <w:r w:rsidRPr="00211C7E">
        <w:rPr>
          <w:rFonts w:cs="Arial"/>
          <w:szCs w:val="22"/>
        </w:rPr>
        <w:t>.</w:t>
      </w:r>
      <w:r>
        <w:rPr>
          <w:rFonts w:cs="Arial"/>
          <w:szCs w:val="22"/>
        </w:rPr>
        <w:t xml:space="preserve"> </w:t>
      </w:r>
    </w:p>
    <w:p w14:paraId="77ADEE14" w14:textId="77777777" w:rsidR="00BA4D3E" w:rsidRPr="00C213D5" w:rsidRDefault="001E34DC" w:rsidP="00C213D5">
      <w:pPr>
        <w:pStyle w:val="Heading2"/>
      </w:pPr>
      <w:bookmarkStart w:id="97" w:name="_Toc256000088"/>
      <w:bookmarkStart w:id="98" w:name="_Toc256000020"/>
      <w:bookmarkStart w:id="99" w:name="_Toc236648674"/>
      <w:bookmarkStart w:id="100" w:name="_Toc262459290"/>
      <w:bookmarkStart w:id="101" w:name="_Toc408412835"/>
      <w:r w:rsidRPr="00C213D5">
        <w:t>2.5</w:t>
      </w:r>
      <w:r w:rsidRPr="00C213D5">
        <w:tab/>
        <w:t>Expiry Date</w:t>
      </w:r>
      <w:bookmarkEnd w:id="97"/>
      <w:bookmarkEnd w:id="98"/>
      <w:bookmarkEnd w:id="99"/>
      <w:bookmarkEnd w:id="100"/>
      <w:bookmarkEnd w:id="101"/>
    </w:p>
    <w:p w14:paraId="77ADEE15" w14:textId="77777777" w:rsidR="00BA4D3E" w:rsidRPr="000D5C5F" w:rsidRDefault="001E34DC" w:rsidP="00C213D5">
      <w:pPr>
        <w:widowControl w:val="0"/>
        <w:tabs>
          <w:tab w:val="num" w:pos="1440"/>
        </w:tabs>
        <w:rPr>
          <w:rFonts w:cs="Arial"/>
          <w:szCs w:val="22"/>
        </w:rPr>
      </w:pPr>
      <w:r w:rsidRPr="00211C7E">
        <w:rPr>
          <w:rFonts w:cs="Arial"/>
          <w:szCs w:val="22"/>
        </w:rPr>
        <w:t xml:space="preserve">The expiry date for a chemical must be provided, where, for example degradation or decomposition of the chemical may occur over time, with the result that the hazard classification </w:t>
      </w:r>
      <w:r>
        <w:rPr>
          <w:rFonts w:cs="Arial"/>
          <w:szCs w:val="22"/>
        </w:rPr>
        <w:br/>
      </w:r>
      <w:r w:rsidRPr="00211C7E">
        <w:rPr>
          <w:rFonts w:cs="Arial"/>
          <w:szCs w:val="22"/>
        </w:rPr>
        <w:t>of the chemical changes, or where the chemical is no longer within acceptable specifications for potency and stability. For example ethers may form explosive peroxides over time.</w:t>
      </w:r>
    </w:p>
    <w:p w14:paraId="77ADEE16" w14:textId="77777777" w:rsidR="00EF352B" w:rsidRPr="00AE3B94" w:rsidRDefault="001E34DC" w:rsidP="00D71E79">
      <w:pPr>
        <w:widowControl w:val="0"/>
        <w:tabs>
          <w:tab w:val="num" w:pos="1440"/>
        </w:tabs>
        <w:rPr>
          <w:rFonts w:cs="Arial"/>
          <w:szCs w:val="22"/>
        </w:rPr>
      </w:pPr>
      <w:r w:rsidRPr="000D5C5F">
        <w:rPr>
          <w:rFonts w:cs="Arial"/>
          <w:szCs w:val="22"/>
        </w:rPr>
        <w:t xml:space="preserve">An </w:t>
      </w:r>
      <w:r w:rsidRPr="00355B2B">
        <w:rPr>
          <w:rFonts w:cs="Arial"/>
          <w:szCs w:val="22"/>
        </w:rPr>
        <w:t xml:space="preserve">expiry date may be provided in a less prominent position of the label, </w:t>
      </w:r>
      <w:r>
        <w:rPr>
          <w:rFonts w:cs="Arial"/>
          <w:szCs w:val="22"/>
        </w:rPr>
        <w:t xml:space="preserve">for example </w:t>
      </w:r>
      <w:r w:rsidRPr="00355B2B">
        <w:rPr>
          <w:rFonts w:cs="Arial"/>
          <w:szCs w:val="22"/>
        </w:rPr>
        <w:t xml:space="preserve">the back portion of the label. It should be grouped with </w:t>
      </w:r>
      <w:r>
        <w:rPr>
          <w:rFonts w:cs="Arial"/>
          <w:szCs w:val="22"/>
        </w:rPr>
        <w:t>any</w:t>
      </w:r>
      <w:r w:rsidRPr="00355B2B">
        <w:rPr>
          <w:rFonts w:cs="Arial"/>
          <w:szCs w:val="22"/>
        </w:rPr>
        <w:t xml:space="preserve"> </w:t>
      </w:r>
      <w:r>
        <w:rPr>
          <w:rFonts w:cs="Arial"/>
          <w:szCs w:val="22"/>
        </w:rPr>
        <w:t>manufacturer or importer</w:t>
      </w:r>
      <w:r w:rsidRPr="00355B2B">
        <w:rPr>
          <w:rFonts w:cs="Arial"/>
          <w:szCs w:val="22"/>
        </w:rPr>
        <w:t xml:space="preserve"> identification information. An expiry date should be represented in sentence case text.</w:t>
      </w:r>
    </w:p>
    <w:p w14:paraId="77ADEE17" w14:textId="77777777" w:rsidR="00EF352B" w:rsidRPr="00C213D5" w:rsidRDefault="001E34DC" w:rsidP="00C213D5">
      <w:pPr>
        <w:pStyle w:val="Heading2"/>
      </w:pPr>
      <w:bookmarkStart w:id="102" w:name="_Toc256000089"/>
      <w:bookmarkStart w:id="103" w:name="_Toc256000021"/>
      <w:bookmarkStart w:id="104" w:name="_Toc408412836"/>
      <w:r w:rsidRPr="00C213D5">
        <w:t>2.6</w:t>
      </w:r>
      <w:r w:rsidRPr="00C213D5">
        <w:tab/>
        <w:t>Pipe work</w:t>
      </w:r>
      <w:bookmarkEnd w:id="102"/>
      <w:bookmarkEnd w:id="103"/>
      <w:bookmarkEnd w:id="104"/>
    </w:p>
    <w:p w14:paraId="77ADEE18" w14:textId="77777777" w:rsidR="00EF352B" w:rsidRPr="000D5C5F" w:rsidRDefault="001E34DC" w:rsidP="00C213D5">
      <w:pPr>
        <w:pStyle w:val="GreyBox"/>
      </w:pPr>
      <w:r w:rsidRPr="00E3403B">
        <w:rPr>
          <w:b/>
        </w:rPr>
        <w:t>Regulation 343:</w:t>
      </w:r>
      <w:r>
        <w:t xml:space="preserve"> A person conducting a business or undertaking must ensure, so far as is reasonably practicable, that a hazardous chemical in pipe work is identified by a label, sign or another way on or near the pipe work.</w:t>
      </w:r>
    </w:p>
    <w:p w14:paraId="77ADEE19" w14:textId="77777777" w:rsidR="00C838BE" w:rsidRPr="00E124F6" w:rsidRDefault="001E34DC" w:rsidP="00D71E79">
      <w:pPr>
        <w:rPr>
          <w:rFonts w:cs="Arial"/>
          <w:color w:val="000000"/>
          <w:szCs w:val="22"/>
        </w:rPr>
      </w:pPr>
      <w:r>
        <w:rPr>
          <w:rFonts w:cs="Arial"/>
          <w:color w:val="000000"/>
          <w:szCs w:val="22"/>
        </w:rPr>
        <w:t xml:space="preserve">Pipelines and pipe-work used for the conveyance of </w:t>
      </w:r>
      <w:r w:rsidRPr="00E124F6">
        <w:rPr>
          <w:rFonts w:cs="Arial"/>
          <w:color w:val="000000"/>
          <w:szCs w:val="22"/>
        </w:rPr>
        <w:t>hazardous chemicals must be identified.</w:t>
      </w:r>
      <w:r>
        <w:rPr>
          <w:rFonts w:cs="Arial"/>
          <w:color w:val="000000"/>
          <w:szCs w:val="22"/>
        </w:rPr>
        <w:t xml:space="preserve"> </w:t>
      </w:r>
      <w:r>
        <w:rPr>
          <w:rFonts w:cs="Arial"/>
          <w:color w:val="000000"/>
          <w:szCs w:val="22"/>
        </w:rPr>
        <w:br/>
      </w:r>
      <w:r w:rsidRPr="00E124F6">
        <w:rPr>
          <w:rFonts w:cs="Arial"/>
          <w:color w:val="000000"/>
          <w:szCs w:val="22"/>
        </w:rPr>
        <w:t xml:space="preserve">The identification used </w:t>
      </w:r>
      <w:r>
        <w:rPr>
          <w:rFonts w:cs="Arial"/>
          <w:color w:val="000000"/>
          <w:szCs w:val="22"/>
        </w:rPr>
        <w:t>should</w:t>
      </w:r>
      <w:r w:rsidRPr="00E124F6">
        <w:rPr>
          <w:rFonts w:cs="Arial"/>
          <w:color w:val="000000"/>
          <w:szCs w:val="22"/>
        </w:rPr>
        <w:t xml:space="preserve"> communicate information relevant to the identity of the chemical, </w:t>
      </w:r>
      <w:r>
        <w:rPr>
          <w:rFonts w:cs="Arial"/>
          <w:color w:val="000000"/>
          <w:szCs w:val="22"/>
        </w:rPr>
        <w:br/>
      </w:r>
      <w:r w:rsidRPr="00E124F6">
        <w:rPr>
          <w:rFonts w:cs="Arial"/>
          <w:color w:val="000000"/>
          <w:szCs w:val="22"/>
        </w:rPr>
        <w:t xml:space="preserve">its hazards and any necessary precautions to be observed. Methods for identifying hazardous chemicals in pipe work may include: </w:t>
      </w:r>
    </w:p>
    <w:p w14:paraId="77ADEE1A" w14:textId="77777777" w:rsidR="00C838BE" w:rsidRPr="00E124F6" w:rsidRDefault="001E34DC" w:rsidP="00C213D5">
      <w:pPr>
        <w:pStyle w:val="bullet1"/>
      </w:pPr>
      <w:r w:rsidRPr="00E124F6">
        <w:t xml:space="preserve">signs adjacent to pipe-work </w:t>
      </w:r>
    </w:p>
    <w:p w14:paraId="77ADEE1B" w14:textId="77777777" w:rsidR="00C838BE" w:rsidRPr="00E124F6" w:rsidRDefault="001E34DC" w:rsidP="00C213D5">
      <w:pPr>
        <w:pStyle w:val="bullet1"/>
      </w:pPr>
      <w:r w:rsidRPr="00E124F6">
        <w:t xml:space="preserve">markings on the pipe-work, for example colour coding (refer to </w:t>
      </w:r>
      <w:r w:rsidRPr="00E124F6">
        <w:rPr>
          <w:i/>
        </w:rPr>
        <w:t xml:space="preserve">AS 1345-1995 Identification </w:t>
      </w:r>
      <w:r>
        <w:rPr>
          <w:i/>
        </w:rPr>
        <w:br/>
      </w:r>
      <w:r w:rsidRPr="00E124F6">
        <w:rPr>
          <w:i/>
        </w:rPr>
        <w:t>of the contents of pipes, conduits and ducts</w:t>
      </w:r>
      <w:r w:rsidRPr="00E124F6">
        <w:t xml:space="preserve"> for guidance)</w:t>
      </w:r>
    </w:p>
    <w:p w14:paraId="77ADEE1C" w14:textId="77777777" w:rsidR="00C838BE" w:rsidRPr="00E124F6" w:rsidRDefault="001E34DC" w:rsidP="00C213D5">
      <w:pPr>
        <w:pStyle w:val="bullet1"/>
      </w:pPr>
      <w:r w:rsidRPr="00E124F6">
        <w:t>schematic layouts displayed prominently.</w:t>
      </w:r>
    </w:p>
    <w:p w14:paraId="77ADEE1D" w14:textId="77777777" w:rsidR="007F470A" w:rsidRPr="00565CF5" w:rsidRDefault="001E34DC" w:rsidP="001D7855">
      <w:pPr>
        <w:pStyle w:val="Heading1"/>
        <w:numPr>
          <w:ilvl w:val="0"/>
          <w:numId w:val="0"/>
        </w:numPr>
        <w:pBdr>
          <w:bottom w:val="single" w:sz="4" w:space="1" w:color="auto"/>
        </w:pBdr>
        <w:spacing w:before="0" w:after="120"/>
        <w:rPr>
          <w:szCs w:val="28"/>
        </w:rPr>
      </w:pPr>
      <w:r>
        <w:rPr>
          <w:rFonts w:cs="Arial"/>
          <w:sz w:val="22"/>
          <w:szCs w:val="22"/>
        </w:rPr>
        <w:br w:type="page"/>
      </w:r>
      <w:bookmarkStart w:id="105" w:name="_Ref144096742"/>
      <w:bookmarkStart w:id="106" w:name="_Ref144096780"/>
      <w:bookmarkStart w:id="107" w:name="_Ref225064514"/>
      <w:bookmarkStart w:id="108" w:name="_Toc236648675"/>
      <w:bookmarkStart w:id="109" w:name="_Toc256000090"/>
      <w:bookmarkStart w:id="110" w:name="_Toc256000022"/>
      <w:bookmarkStart w:id="111" w:name="_Toc262459291"/>
      <w:bookmarkStart w:id="112" w:name="_Toc408412837"/>
      <w:r>
        <w:rPr>
          <w:szCs w:val="28"/>
        </w:rPr>
        <w:t>3.</w:t>
      </w:r>
      <w:r>
        <w:rPr>
          <w:szCs w:val="28"/>
        </w:rPr>
        <w:tab/>
        <w:t>S</w:t>
      </w:r>
      <w:bookmarkEnd w:id="105"/>
      <w:bookmarkEnd w:id="106"/>
      <w:bookmarkEnd w:id="107"/>
      <w:bookmarkEnd w:id="108"/>
      <w:r w:rsidRPr="00565CF5">
        <w:rPr>
          <w:szCs w:val="28"/>
        </w:rPr>
        <w:t>PECIAL LABELLING SITUATIONS</w:t>
      </w:r>
      <w:bookmarkEnd w:id="109"/>
      <w:bookmarkEnd w:id="110"/>
      <w:bookmarkEnd w:id="111"/>
      <w:bookmarkEnd w:id="112"/>
    </w:p>
    <w:p w14:paraId="77ADEE1E" w14:textId="77777777" w:rsidR="00BA4D3E" w:rsidRPr="000D5C5F" w:rsidRDefault="001E34DC" w:rsidP="00C213D5">
      <w:pPr>
        <w:widowControl w:val="0"/>
        <w:spacing w:before="240"/>
        <w:rPr>
          <w:rFonts w:cs="Arial"/>
          <w:szCs w:val="22"/>
        </w:rPr>
      </w:pPr>
      <w:bookmarkStart w:id="113" w:name="_Ref225065337"/>
      <w:r w:rsidRPr="000D5C5F">
        <w:rPr>
          <w:rFonts w:cs="Arial"/>
          <w:szCs w:val="22"/>
        </w:rPr>
        <w:t xml:space="preserve">This </w:t>
      </w:r>
      <w:r>
        <w:rPr>
          <w:rFonts w:cs="Arial"/>
          <w:szCs w:val="22"/>
        </w:rPr>
        <w:t>chapter o</w:t>
      </w:r>
      <w:r w:rsidRPr="000D5C5F">
        <w:rPr>
          <w:rFonts w:cs="Arial"/>
          <w:szCs w:val="22"/>
        </w:rPr>
        <w:t xml:space="preserve">utlines requirements and guidelines for labelling hazardous chemicals in </w:t>
      </w:r>
      <w:r>
        <w:rPr>
          <w:rFonts w:cs="Arial"/>
          <w:szCs w:val="22"/>
        </w:rPr>
        <w:t xml:space="preserve">special </w:t>
      </w:r>
      <w:r w:rsidRPr="000D5C5F">
        <w:rPr>
          <w:rFonts w:cs="Arial"/>
          <w:szCs w:val="22"/>
        </w:rPr>
        <w:t xml:space="preserve">situations where the full requirements </w:t>
      </w:r>
      <w:r>
        <w:rPr>
          <w:rFonts w:cs="Arial"/>
          <w:szCs w:val="22"/>
        </w:rPr>
        <w:t xml:space="preserve">do not apply. </w:t>
      </w:r>
      <w:bookmarkEnd w:id="113"/>
      <w:r>
        <w:rPr>
          <w:rFonts w:cs="Arial"/>
          <w:szCs w:val="22"/>
        </w:rPr>
        <w:t>You should always aim to provide a</w:t>
      </w:r>
      <w:r w:rsidRPr="000D5C5F">
        <w:rPr>
          <w:rFonts w:cs="Arial"/>
          <w:szCs w:val="22"/>
        </w:rPr>
        <w:t xml:space="preserve">s much information on the hazards and safe use of the chemical </w:t>
      </w:r>
      <w:r>
        <w:rPr>
          <w:rFonts w:cs="Arial"/>
          <w:szCs w:val="22"/>
        </w:rPr>
        <w:t xml:space="preserve">on the label </w:t>
      </w:r>
      <w:r w:rsidRPr="000D5C5F">
        <w:rPr>
          <w:rFonts w:cs="Arial"/>
          <w:szCs w:val="22"/>
        </w:rPr>
        <w:t xml:space="preserve">as </w:t>
      </w:r>
      <w:r>
        <w:rPr>
          <w:rFonts w:cs="Arial"/>
          <w:szCs w:val="22"/>
        </w:rPr>
        <w:t>possible</w:t>
      </w:r>
      <w:r w:rsidRPr="000D5C5F">
        <w:rPr>
          <w:rFonts w:cs="Arial"/>
          <w:szCs w:val="22"/>
        </w:rPr>
        <w:t>.</w:t>
      </w:r>
    </w:p>
    <w:p w14:paraId="77ADEE1F" w14:textId="77777777" w:rsidR="00BA4D3E" w:rsidRPr="000D5C5F" w:rsidRDefault="001E34DC" w:rsidP="00D71E79">
      <w:pPr>
        <w:widowControl w:val="0"/>
        <w:rPr>
          <w:rFonts w:cs="Arial"/>
          <w:szCs w:val="22"/>
        </w:rPr>
      </w:pPr>
      <w:r>
        <w:rPr>
          <w:rFonts w:cs="Arial"/>
          <w:szCs w:val="22"/>
        </w:rPr>
        <w:t>Under the WHS Regulations, re</w:t>
      </w:r>
      <w:r w:rsidRPr="000D5C5F">
        <w:rPr>
          <w:rFonts w:cs="Arial"/>
          <w:szCs w:val="22"/>
        </w:rPr>
        <w:t xml:space="preserve">duced labelling is permitted for hazardous chemicals that are: </w:t>
      </w:r>
    </w:p>
    <w:p w14:paraId="77ADEE20" w14:textId="77777777" w:rsidR="00BA4D3E" w:rsidRPr="00342F15" w:rsidRDefault="001E34DC" w:rsidP="00C213D5">
      <w:pPr>
        <w:pStyle w:val="bullet1"/>
      </w:pPr>
      <w:r w:rsidRPr="00342F15">
        <w:t xml:space="preserve">supplied in small containers </w:t>
      </w:r>
    </w:p>
    <w:p w14:paraId="77ADEE21" w14:textId="77777777" w:rsidR="00BA4D3E" w:rsidRPr="00342F15" w:rsidRDefault="001E34DC" w:rsidP="00C213D5">
      <w:pPr>
        <w:pStyle w:val="bullet1"/>
      </w:pPr>
      <w:r w:rsidRPr="00342F15">
        <w:t>research chemicals or samples for analysis</w:t>
      </w:r>
    </w:p>
    <w:p w14:paraId="77ADEE22" w14:textId="77777777" w:rsidR="00BA4D3E" w:rsidRPr="00342F15" w:rsidRDefault="001E34DC" w:rsidP="00C213D5">
      <w:pPr>
        <w:pStyle w:val="bullet1"/>
      </w:pPr>
      <w:r w:rsidRPr="00342F15">
        <w:t>decanted or transferred</w:t>
      </w:r>
    </w:p>
    <w:p w14:paraId="77ADEE23" w14:textId="77777777" w:rsidR="00BA4D3E" w:rsidRPr="00342F15" w:rsidRDefault="001E34DC" w:rsidP="00C213D5">
      <w:pPr>
        <w:pStyle w:val="bullet1"/>
      </w:pPr>
      <w:r w:rsidRPr="00342F15">
        <w:t xml:space="preserve">not supplied to another workplace, and where the hazards are known to the workers using </w:t>
      </w:r>
      <w:r>
        <w:br/>
      </w:r>
      <w:r w:rsidRPr="00342F15">
        <w:t xml:space="preserve">the chemical </w:t>
      </w:r>
    </w:p>
    <w:p w14:paraId="77ADEE24" w14:textId="77777777" w:rsidR="00BA4D3E" w:rsidRPr="00342F15" w:rsidRDefault="001E34DC" w:rsidP="00C213D5">
      <w:pPr>
        <w:pStyle w:val="bullet1"/>
      </w:pPr>
      <w:r w:rsidRPr="00342F15">
        <w:t>hazardous wastes</w:t>
      </w:r>
    </w:p>
    <w:p w14:paraId="77ADEE25" w14:textId="77777777" w:rsidR="00BA4D3E" w:rsidRPr="00C213D5" w:rsidRDefault="001E34DC" w:rsidP="00C213D5">
      <w:pPr>
        <w:pStyle w:val="bullet1"/>
      </w:pPr>
      <w:r w:rsidRPr="00342F15">
        <w:t>classified into the explosives hazard class and are not explosive articles.</w:t>
      </w:r>
    </w:p>
    <w:p w14:paraId="77ADEE26" w14:textId="77777777" w:rsidR="00BA4D3E" w:rsidRPr="000D5C5F" w:rsidRDefault="001E34DC" w:rsidP="00D71E79">
      <w:pPr>
        <w:widowControl w:val="0"/>
        <w:rPr>
          <w:rFonts w:cs="Arial"/>
          <w:szCs w:val="22"/>
        </w:rPr>
      </w:pPr>
      <w:r w:rsidRPr="000D5C5F">
        <w:rPr>
          <w:rFonts w:cs="Arial"/>
          <w:szCs w:val="22"/>
        </w:rPr>
        <w:t xml:space="preserve">This section also provides guidance on the acceptability of labels prepared in accordance with other labelling systems and handled in a workplace, specifically: </w:t>
      </w:r>
    </w:p>
    <w:p w14:paraId="77ADEE27" w14:textId="77777777" w:rsidR="00BA4D3E" w:rsidRPr="00342F15" w:rsidRDefault="001E34DC" w:rsidP="00C213D5">
      <w:pPr>
        <w:pStyle w:val="bullet1"/>
      </w:pPr>
      <w:r w:rsidRPr="00342F15">
        <w:t>hazardous chemicals classified in the explosive hazard class and labelled</w:t>
      </w:r>
      <w:r>
        <w:t xml:space="preserve"> </w:t>
      </w:r>
      <w:r w:rsidRPr="00342F15">
        <w:t>in compliance with the Australian Explosives Code (AEC)</w:t>
      </w:r>
    </w:p>
    <w:p w14:paraId="77ADEE28" w14:textId="77777777" w:rsidR="00BA4D3E" w:rsidRPr="00342F15" w:rsidRDefault="001E34DC" w:rsidP="00C213D5">
      <w:pPr>
        <w:pStyle w:val="bullet1"/>
      </w:pPr>
      <w:r w:rsidRPr="00342F15">
        <w:t>dangerous goods labelled in compliance with transport requirements</w:t>
      </w:r>
      <w:r>
        <w:rPr>
          <w:rStyle w:val="FootnoteReference"/>
          <w:b/>
        </w:rPr>
        <w:footnoteReference w:id="2"/>
      </w:r>
    </w:p>
    <w:p w14:paraId="77ADEE29" w14:textId="77777777" w:rsidR="00BA4D3E" w:rsidRPr="00342F15" w:rsidRDefault="001E34DC" w:rsidP="00C213D5">
      <w:pPr>
        <w:pStyle w:val="bullet1"/>
      </w:pPr>
      <w:r w:rsidRPr="00342F15">
        <w:t xml:space="preserve">consumer products </w:t>
      </w:r>
    </w:p>
    <w:p w14:paraId="77ADEE2A" w14:textId="77777777" w:rsidR="00BA4D3E" w:rsidRPr="00342F15" w:rsidRDefault="001E34DC" w:rsidP="00C213D5">
      <w:pPr>
        <w:pStyle w:val="bullet1"/>
      </w:pPr>
      <w:r w:rsidRPr="00342F15">
        <w:t>agricultural or veterinary chemical products that are labelled in accordance with the requirements of the Australian Pesticides and Veterinary Medicines Authority.</w:t>
      </w:r>
    </w:p>
    <w:p w14:paraId="77ADEE2B" w14:textId="77777777" w:rsidR="00BA4D3E" w:rsidRPr="00C213D5" w:rsidRDefault="001E34DC" w:rsidP="00C213D5">
      <w:pPr>
        <w:pStyle w:val="Heading2"/>
      </w:pPr>
      <w:bookmarkStart w:id="114" w:name="_Toc256000091"/>
      <w:bookmarkStart w:id="115" w:name="_Toc256000023"/>
      <w:bookmarkStart w:id="116" w:name="_Toc408412838"/>
      <w:bookmarkStart w:id="117" w:name="_Toc236648676"/>
      <w:bookmarkStart w:id="118" w:name="_Toc262459292"/>
      <w:r w:rsidRPr="00C213D5">
        <w:t>3.1</w:t>
      </w:r>
      <w:r w:rsidRPr="00C213D5">
        <w:tab/>
        <w:t>Small containers</w:t>
      </w:r>
      <w:bookmarkEnd w:id="114"/>
      <w:bookmarkEnd w:id="115"/>
      <w:bookmarkEnd w:id="116"/>
      <w:r w:rsidRPr="00C213D5">
        <w:t xml:space="preserve"> </w:t>
      </w:r>
      <w:bookmarkEnd w:id="117"/>
      <w:bookmarkEnd w:id="118"/>
    </w:p>
    <w:p w14:paraId="77ADEE2C" w14:textId="77777777" w:rsidR="00BA4D3E" w:rsidRPr="00211C7E" w:rsidRDefault="001E34DC" w:rsidP="00C213D5">
      <w:pPr>
        <w:pStyle w:val="GreyBox"/>
      </w:pPr>
      <w:r w:rsidRPr="003F7CFE">
        <w:rPr>
          <w:b/>
        </w:rPr>
        <w:t xml:space="preserve">Regulation 335, </w:t>
      </w:r>
      <w:r>
        <w:rPr>
          <w:b/>
        </w:rPr>
        <w:t xml:space="preserve">Part 3 of </w:t>
      </w:r>
      <w:r w:rsidRPr="003F7CFE">
        <w:rPr>
          <w:b/>
        </w:rPr>
        <w:t>Schedule 9:</w:t>
      </w:r>
      <w:r>
        <w:t xml:space="preserve"> Where a hazardous chemical is packaged in a container that is too small to attach a label with information that is required of hazardous chemical labels in general, then the label </w:t>
      </w:r>
      <w:r w:rsidRPr="00211C7E">
        <w:t xml:space="preserve">must </w:t>
      </w:r>
      <w:r>
        <w:t xml:space="preserve">be written in English and </w:t>
      </w:r>
      <w:r w:rsidRPr="00211C7E">
        <w:t>include the following:</w:t>
      </w:r>
    </w:p>
    <w:p w14:paraId="77ADEE2D" w14:textId="77777777" w:rsidR="00BA4D3E" w:rsidRPr="00211C7E" w:rsidRDefault="001E34DC" w:rsidP="003F7528">
      <w:pPr>
        <w:pStyle w:val="GreyBox"/>
        <w:numPr>
          <w:ilvl w:val="0"/>
          <w:numId w:val="40"/>
        </w:numPr>
        <w:ind w:left="340" w:hanging="340"/>
      </w:pPr>
      <w:r w:rsidRPr="00211C7E">
        <w:t>the product identifier</w:t>
      </w:r>
    </w:p>
    <w:p w14:paraId="77ADEE2E" w14:textId="77777777" w:rsidR="00BA4D3E" w:rsidRPr="00E124F6" w:rsidRDefault="001E34DC" w:rsidP="003F7528">
      <w:pPr>
        <w:pStyle w:val="GreyBox"/>
        <w:numPr>
          <w:ilvl w:val="0"/>
          <w:numId w:val="40"/>
        </w:numPr>
        <w:ind w:left="340" w:hanging="340"/>
      </w:pPr>
      <w:r w:rsidRPr="00211C7E">
        <w:t xml:space="preserve">the name, Australian address and business telephone number of either the manufacturer </w:t>
      </w:r>
      <w:r>
        <w:br/>
      </w:r>
      <w:r w:rsidRPr="00211C7E">
        <w:t>or importer</w:t>
      </w:r>
      <w:r>
        <w:t xml:space="preserve">. </w:t>
      </w:r>
    </w:p>
    <w:p w14:paraId="77ADEE2F" w14:textId="77777777" w:rsidR="00BA4D3E" w:rsidRDefault="001E34DC" w:rsidP="003F7528">
      <w:pPr>
        <w:pStyle w:val="GreyBox"/>
        <w:numPr>
          <w:ilvl w:val="0"/>
          <w:numId w:val="40"/>
        </w:numPr>
        <w:ind w:left="340" w:hanging="340"/>
      </w:pPr>
      <w:r w:rsidRPr="00211C7E">
        <w:t xml:space="preserve">a hazard pictogram </w:t>
      </w:r>
      <w:r w:rsidRPr="00E124F6">
        <w:t>or</w:t>
      </w:r>
      <w:r w:rsidRPr="00211C7E">
        <w:t xml:space="preserve"> hazard statement that is consistent with the correct classification </w:t>
      </w:r>
      <w:r>
        <w:br/>
      </w:r>
      <w:r w:rsidRPr="00211C7E">
        <w:t>of the chemical, and</w:t>
      </w:r>
    </w:p>
    <w:p w14:paraId="77ADEE30" w14:textId="77777777" w:rsidR="00BA4D3E" w:rsidRPr="00C213D5" w:rsidRDefault="001E34DC" w:rsidP="003F7528">
      <w:pPr>
        <w:pStyle w:val="GreyBox"/>
        <w:numPr>
          <w:ilvl w:val="0"/>
          <w:numId w:val="40"/>
        </w:numPr>
        <w:ind w:left="340" w:hanging="340"/>
      </w:pPr>
      <w:r w:rsidRPr="00211C7E">
        <w:t>any other information required for hazardous chemicals labels in general that is reasonably practicable to include.</w:t>
      </w:r>
    </w:p>
    <w:p w14:paraId="77ADEE31" w14:textId="77777777" w:rsidR="00BA4D3E" w:rsidRPr="000D5C5F" w:rsidRDefault="001E34DC" w:rsidP="00D71E79">
      <w:pPr>
        <w:widowControl w:val="0"/>
        <w:rPr>
          <w:rFonts w:cs="Arial"/>
          <w:szCs w:val="22"/>
        </w:rPr>
      </w:pPr>
      <w:bookmarkStart w:id="119" w:name="_Ref225065552"/>
      <w:r w:rsidRPr="00211C7E">
        <w:rPr>
          <w:rFonts w:cs="Arial"/>
          <w:szCs w:val="22"/>
        </w:rPr>
        <w:t>In addition to the mandatory items mentioned above, labels for small containers or packages must include as much labelling information required for hazardous chemical labels in general that is reasonably practicable to include.</w:t>
      </w:r>
      <w:bookmarkEnd w:id="119"/>
      <w:r w:rsidRPr="00211C7E">
        <w:rPr>
          <w:rFonts w:cs="Arial"/>
          <w:szCs w:val="22"/>
        </w:rPr>
        <w:t xml:space="preserve"> Priority should be given to the inclusion of those labelling</w:t>
      </w:r>
      <w:r w:rsidRPr="000D5C5F">
        <w:rPr>
          <w:rFonts w:cs="Arial"/>
          <w:szCs w:val="22"/>
        </w:rPr>
        <w:t xml:space="preserve"> elements relating to the most significant hazards of the hazardous chemical. </w:t>
      </w:r>
    </w:p>
    <w:p w14:paraId="77ADEE32" w14:textId="77777777" w:rsidR="00814A80" w:rsidRPr="007F470A" w:rsidRDefault="001E34DC" w:rsidP="007F470A">
      <w:pPr>
        <w:widowControl w:val="0"/>
        <w:rPr>
          <w:rFonts w:cs="Arial"/>
          <w:szCs w:val="22"/>
        </w:rPr>
      </w:pPr>
      <w:r>
        <w:rPr>
          <w:rFonts w:cs="Arial"/>
          <w:szCs w:val="22"/>
        </w:rPr>
        <w:br w:type="column"/>
      </w:r>
      <w:r w:rsidRPr="000D5C5F">
        <w:rPr>
          <w:rFonts w:cs="Arial"/>
          <w:szCs w:val="22"/>
        </w:rPr>
        <w:t>The most significant hazard will vary from chemical to chemical, and will be dependent upon, for example, likely routes of exposure based on its physical state (i.e. whether it is a gas, liquid or solid), its packaging and its intended use.</w:t>
      </w:r>
      <w:r>
        <w:rPr>
          <w:rFonts w:cs="Arial"/>
          <w:szCs w:val="22"/>
        </w:rPr>
        <w:t xml:space="preserve"> </w:t>
      </w:r>
    </w:p>
    <w:p w14:paraId="77ADEE33" w14:textId="77777777" w:rsidR="00BA4D3E" w:rsidRPr="000D5C5F" w:rsidRDefault="001E34DC" w:rsidP="00C213D5">
      <w:pPr>
        <w:pStyle w:val="Heading3"/>
      </w:pPr>
      <w:bookmarkStart w:id="120" w:name="_Toc256000092"/>
      <w:bookmarkStart w:id="121" w:name="_Toc256000024"/>
      <w:r w:rsidRPr="000D5C5F">
        <w:t xml:space="preserve">Examples </w:t>
      </w:r>
      <w:r>
        <w:t xml:space="preserve">of </w:t>
      </w:r>
      <w:r w:rsidRPr="000D5C5F">
        <w:t xml:space="preserve">the </w:t>
      </w:r>
      <w:r>
        <w:t>m</w:t>
      </w:r>
      <w:r w:rsidRPr="000D5C5F">
        <w:t xml:space="preserve">ost </w:t>
      </w:r>
      <w:r>
        <w:t>s</w:t>
      </w:r>
      <w:r w:rsidRPr="000D5C5F">
        <w:t>ignificant</w:t>
      </w:r>
      <w:r>
        <w:t xml:space="preserve"> h</w:t>
      </w:r>
      <w:r w:rsidRPr="000D5C5F">
        <w:t>azard</w:t>
      </w:r>
      <w:bookmarkEnd w:id="120"/>
      <w:bookmarkEnd w:id="121"/>
    </w:p>
    <w:p w14:paraId="77ADEE34" w14:textId="77777777" w:rsidR="00697B7C" w:rsidRPr="00C213D5" w:rsidRDefault="001E34DC" w:rsidP="00C213D5">
      <w:pPr>
        <w:pStyle w:val="bullet1"/>
      </w:pPr>
      <w:r w:rsidRPr="00342F15">
        <w:t>The information relating to a hazardous chemical’s inhalation hazard properties may be considered most significant for a paint that is intended for application using a spray gun,</w:t>
      </w:r>
      <w:r>
        <w:br/>
      </w:r>
      <w:r w:rsidRPr="00342F15">
        <w:t xml:space="preserve"> but not where it is intended for application using a brush.</w:t>
      </w:r>
      <w:r>
        <w:t xml:space="preserve"> </w:t>
      </w:r>
    </w:p>
    <w:p w14:paraId="77ADEE35" w14:textId="77777777" w:rsidR="00BA4D3E" w:rsidRPr="00342F15" w:rsidRDefault="001E34DC" w:rsidP="00C213D5">
      <w:pPr>
        <w:pStyle w:val="bullet1"/>
      </w:pPr>
      <w:r w:rsidRPr="00342F15">
        <w:t>The information relating to dermal toxicity may be considered most significant for a chemical that is packaged in an ampoule (i.e. where spillage could occur during opening), but not where the chemical is packaged in a ready-to-use syringe.</w:t>
      </w:r>
      <w:r>
        <w:t xml:space="preserve"> </w:t>
      </w:r>
    </w:p>
    <w:p w14:paraId="77ADEE36" w14:textId="77777777" w:rsidR="00BA4D3E" w:rsidRPr="000D5C5F" w:rsidRDefault="001E34DC" w:rsidP="00D71E79">
      <w:pPr>
        <w:widowControl w:val="0"/>
        <w:rPr>
          <w:rFonts w:cs="Arial"/>
          <w:szCs w:val="22"/>
        </w:rPr>
      </w:pPr>
      <w:r w:rsidRPr="000D5C5F">
        <w:rPr>
          <w:rFonts w:cs="Arial"/>
          <w:szCs w:val="22"/>
        </w:rPr>
        <w:t>For hazardous chemicals with multiple hazard categories, the most stringent set of precautionary statements should be selected. This is appropriate</w:t>
      </w:r>
      <w:r>
        <w:rPr>
          <w:rFonts w:cs="Arial"/>
          <w:szCs w:val="22"/>
        </w:rPr>
        <w:t xml:space="preserve"> for situations where </w:t>
      </w:r>
      <w:r w:rsidRPr="000D5C5F">
        <w:rPr>
          <w:rFonts w:cs="Arial"/>
          <w:szCs w:val="22"/>
        </w:rPr>
        <w:t>rapid action or response may be crucial following accidental exposure, and therefore, information relating to these actions should be included in preference to non-critical information.</w:t>
      </w:r>
      <w:r>
        <w:rPr>
          <w:rFonts w:cs="Arial"/>
          <w:szCs w:val="22"/>
        </w:rPr>
        <w:t xml:space="preserve"> </w:t>
      </w:r>
    </w:p>
    <w:p w14:paraId="77ADEE37" w14:textId="77777777" w:rsidR="00BA4D3E" w:rsidRPr="000D5C5F" w:rsidRDefault="001E34DC" w:rsidP="00C213D5">
      <w:pPr>
        <w:pStyle w:val="Heading3"/>
      </w:pPr>
      <w:bookmarkStart w:id="122" w:name="_Toc256000093"/>
      <w:bookmarkStart w:id="123" w:name="_Toc256000025"/>
      <w:r w:rsidRPr="000D5C5F">
        <w:t xml:space="preserve">Example </w:t>
      </w:r>
      <w:r>
        <w:t>of</w:t>
      </w:r>
      <w:r w:rsidRPr="000D5C5F">
        <w:t xml:space="preserve"> the </w:t>
      </w:r>
      <w:r>
        <w:t>m</w:t>
      </w:r>
      <w:r w:rsidRPr="000D5C5F">
        <w:t>ost</w:t>
      </w:r>
      <w:r>
        <w:t xml:space="preserve"> s</w:t>
      </w:r>
      <w:r w:rsidRPr="000D5C5F">
        <w:t xml:space="preserve">tringent </w:t>
      </w:r>
      <w:r>
        <w:t>s</w:t>
      </w:r>
      <w:r w:rsidRPr="000D5C5F">
        <w:t xml:space="preserve">et of </w:t>
      </w:r>
      <w:r>
        <w:t>p</w:t>
      </w:r>
      <w:r w:rsidRPr="000D5C5F">
        <w:t xml:space="preserve">recautionary </w:t>
      </w:r>
      <w:r>
        <w:t>s</w:t>
      </w:r>
      <w:r w:rsidRPr="000D5C5F">
        <w:t>tatements</w:t>
      </w:r>
      <w:bookmarkEnd w:id="122"/>
      <w:bookmarkEnd w:id="123"/>
    </w:p>
    <w:p w14:paraId="77ADEE38" w14:textId="77777777" w:rsidR="00BA4D3E" w:rsidRPr="00C213D5" w:rsidRDefault="001E34DC" w:rsidP="00C213D5">
      <w:pPr>
        <w:pStyle w:val="bullet1"/>
      </w:pPr>
      <w:r w:rsidRPr="00342F15">
        <w:t>If a chemical can cause long term systemic effects, and is also acutely toxic, then the first aid measures for acute toxicity will normally take precedence over those for longer term effects.</w:t>
      </w:r>
      <w:r>
        <w:t xml:space="preserve"> </w:t>
      </w:r>
      <w:r w:rsidRPr="00342F15">
        <w:t xml:space="preserve">However, medical attention for the delayed health effects may be required in some cases </w:t>
      </w:r>
      <w:r>
        <w:br/>
      </w:r>
      <w:r w:rsidRPr="00342F15">
        <w:t>of incidental exposure, even if it is not associated with immediate symptoms of exposure. Therefore, the information relevant to medical attention that is required due to delayed health effects may be applicable.</w:t>
      </w:r>
      <w:r>
        <w:t xml:space="preserve"> </w:t>
      </w:r>
    </w:p>
    <w:p w14:paraId="77ADEE39" w14:textId="77777777" w:rsidR="00BA4D3E" w:rsidRPr="00355B2B" w:rsidRDefault="001E34DC" w:rsidP="00D71E79">
      <w:pPr>
        <w:widowControl w:val="0"/>
        <w:rPr>
          <w:rFonts w:cs="Arial"/>
          <w:szCs w:val="22"/>
        </w:rPr>
      </w:pPr>
      <w:r w:rsidRPr="000D5C5F">
        <w:rPr>
          <w:rFonts w:cs="Arial"/>
          <w:szCs w:val="22"/>
        </w:rPr>
        <w:t>Where certain hazard or other information has been omitted from the label, then it is recommended that alternative means for communicating the information should be used. The complete set of hazard and other information may be included on an outer box (</w:t>
      </w:r>
      <w:r>
        <w:rPr>
          <w:rFonts w:cs="Arial"/>
          <w:szCs w:val="22"/>
        </w:rPr>
        <w:t xml:space="preserve">for example </w:t>
      </w:r>
      <w:r w:rsidRPr="000D5C5F">
        <w:rPr>
          <w:rFonts w:cs="Arial"/>
          <w:szCs w:val="22"/>
        </w:rPr>
        <w:t xml:space="preserve">for a box containing several very small ampoules), a swing tag or insert, or </w:t>
      </w:r>
      <w:r w:rsidRPr="00355B2B">
        <w:rPr>
          <w:rFonts w:cs="Arial"/>
          <w:szCs w:val="22"/>
        </w:rPr>
        <w:t xml:space="preserve">a leaflet inside a box. </w:t>
      </w:r>
    </w:p>
    <w:p w14:paraId="77ADEE3A" w14:textId="77777777" w:rsidR="00BA4D3E" w:rsidRDefault="001E34DC" w:rsidP="007F470A">
      <w:pPr>
        <w:widowControl w:val="0"/>
        <w:rPr>
          <w:rFonts w:cs="Arial"/>
          <w:szCs w:val="22"/>
        </w:rPr>
      </w:pPr>
      <w:r w:rsidRPr="00355B2B">
        <w:rPr>
          <w:rFonts w:cs="Arial"/>
          <w:szCs w:val="22"/>
        </w:rPr>
        <w:t xml:space="preserve">Examples of acceptable labels for small containers are provided in </w:t>
      </w:r>
      <w:r w:rsidRPr="00355B2B">
        <w:rPr>
          <w:rFonts w:cs="Arial"/>
          <w:i/>
          <w:szCs w:val="22"/>
        </w:rPr>
        <w:t>Appendix H</w:t>
      </w:r>
      <w:r w:rsidRPr="00355B2B">
        <w:rPr>
          <w:rFonts w:cs="Arial"/>
          <w:szCs w:val="22"/>
        </w:rPr>
        <w:t>.</w:t>
      </w:r>
      <w:r>
        <w:rPr>
          <w:rFonts w:cs="Arial"/>
          <w:szCs w:val="22"/>
        </w:rPr>
        <w:t xml:space="preserve"> </w:t>
      </w:r>
    </w:p>
    <w:p w14:paraId="77ADEE3B" w14:textId="77777777" w:rsidR="00BA4D3E" w:rsidRPr="00C213D5" w:rsidRDefault="001E34DC" w:rsidP="00C213D5">
      <w:pPr>
        <w:pStyle w:val="Heading2"/>
      </w:pPr>
      <w:bookmarkStart w:id="124" w:name="_Toc273091114"/>
      <w:bookmarkStart w:id="125" w:name="_Toc273091809"/>
      <w:bookmarkStart w:id="126" w:name="_Toc273091116"/>
      <w:bookmarkStart w:id="127" w:name="_Toc273091811"/>
      <w:bookmarkStart w:id="128" w:name="_Toc256000094"/>
      <w:bookmarkStart w:id="129" w:name="_Toc256000026"/>
      <w:bookmarkStart w:id="130" w:name="_Toc236648677"/>
      <w:bookmarkStart w:id="131" w:name="_Toc262459293"/>
      <w:bookmarkStart w:id="132" w:name="_Toc408412839"/>
      <w:bookmarkEnd w:id="124"/>
      <w:bookmarkEnd w:id="125"/>
      <w:bookmarkEnd w:id="126"/>
      <w:bookmarkEnd w:id="127"/>
      <w:r w:rsidRPr="00C213D5">
        <w:t>3.2</w:t>
      </w:r>
      <w:r w:rsidRPr="00C213D5">
        <w:tab/>
        <w:t>Research chemicals or samples for analysis</w:t>
      </w:r>
      <w:bookmarkEnd w:id="128"/>
      <w:bookmarkEnd w:id="129"/>
      <w:bookmarkEnd w:id="130"/>
      <w:bookmarkEnd w:id="131"/>
      <w:bookmarkEnd w:id="132"/>
    </w:p>
    <w:p w14:paraId="77ADEE3C" w14:textId="77777777" w:rsidR="00BA4D3E" w:rsidRPr="000D5C5F" w:rsidRDefault="001E34DC" w:rsidP="00D71E79">
      <w:pPr>
        <w:widowControl w:val="0"/>
        <w:spacing w:after="120"/>
        <w:rPr>
          <w:rFonts w:cs="Arial"/>
          <w:szCs w:val="22"/>
        </w:rPr>
      </w:pPr>
      <w:r w:rsidRPr="000D5C5F">
        <w:rPr>
          <w:rFonts w:cs="Arial"/>
          <w:szCs w:val="22"/>
        </w:rPr>
        <w:t xml:space="preserve">A research chemical is a substance or mixture that has been manufactured in a laboratory for the purposes of </w:t>
      </w:r>
      <w:r>
        <w:rPr>
          <w:rFonts w:cs="Arial"/>
          <w:szCs w:val="22"/>
        </w:rPr>
        <w:t>genuine</w:t>
      </w:r>
      <w:r w:rsidRPr="000D5C5F">
        <w:rPr>
          <w:rFonts w:cs="Arial"/>
          <w:szCs w:val="22"/>
        </w:rPr>
        <w:t xml:space="preserve"> research and which is not for use or supply to others</w:t>
      </w:r>
      <w:r>
        <w:rPr>
          <w:rFonts w:cs="Arial"/>
          <w:szCs w:val="22"/>
        </w:rPr>
        <w:t xml:space="preserve"> for a purpose other than genuine analysis or research</w:t>
      </w:r>
      <w:r w:rsidRPr="000D5C5F">
        <w:rPr>
          <w:rFonts w:cs="Arial"/>
          <w:szCs w:val="22"/>
        </w:rPr>
        <w:t xml:space="preserve">. A chemical that is supplied commercially to another workplace is not included under the meaning of research chemical or samples for analysis under any circumstances. </w:t>
      </w:r>
    </w:p>
    <w:p w14:paraId="77ADEE3D" w14:textId="77777777" w:rsidR="00BA4D3E" w:rsidRPr="00211C7E" w:rsidRDefault="001E34DC" w:rsidP="00C213D5">
      <w:pPr>
        <w:pStyle w:val="GreyBox"/>
      </w:pPr>
      <w:r w:rsidRPr="003F7CFE">
        <w:rPr>
          <w:b/>
        </w:rPr>
        <w:t xml:space="preserve">Regulation 335, </w:t>
      </w:r>
      <w:r>
        <w:rPr>
          <w:b/>
        </w:rPr>
        <w:t xml:space="preserve">Part 3 of </w:t>
      </w:r>
      <w:r w:rsidRPr="003F7CFE">
        <w:rPr>
          <w:b/>
        </w:rPr>
        <w:t>Schedule 9:</w:t>
      </w:r>
      <w:r>
        <w:t xml:space="preserve"> If a hazardous chemical is used for research purposes only or is a sample for analysis, the l</w:t>
      </w:r>
      <w:r w:rsidRPr="00211C7E">
        <w:t>abel</w:t>
      </w:r>
      <w:r>
        <w:t xml:space="preserve"> </w:t>
      </w:r>
      <w:r w:rsidRPr="00211C7E">
        <w:t xml:space="preserve">must, at a minimum, </w:t>
      </w:r>
      <w:r>
        <w:t xml:space="preserve">be written in English and </w:t>
      </w:r>
      <w:r w:rsidRPr="00211C7E">
        <w:t xml:space="preserve">include the product identifier and a hazard pictogram </w:t>
      </w:r>
      <w:r>
        <w:t>or</w:t>
      </w:r>
      <w:r w:rsidRPr="00211C7E">
        <w:t xml:space="preserve"> hazard statement that is consistent with the correct classification of the chemical.</w:t>
      </w:r>
    </w:p>
    <w:p w14:paraId="77ADEE3E" w14:textId="77777777" w:rsidR="00BA4D3E" w:rsidRPr="000D5C5F" w:rsidRDefault="001E34DC" w:rsidP="00D71E79">
      <w:pPr>
        <w:widowControl w:val="0"/>
        <w:rPr>
          <w:rFonts w:cs="Arial"/>
          <w:szCs w:val="22"/>
        </w:rPr>
      </w:pPr>
      <w:r w:rsidRPr="00211C7E">
        <w:rPr>
          <w:rFonts w:cs="Arial"/>
          <w:szCs w:val="22"/>
        </w:rPr>
        <w:t>A research chemical or sample for analysis must be correctly classified and the identity of the substance or mixture must be determined.</w:t>
      </w:r>
      <w:r w:rsidRPr="000D5C5F">
        <w:rPr>
          <w:rFonts w:cs="Arial"/>
          <w:szCs w:val="22"/>
        </w:rPr>
        <w:t xml:space="preserve"> </w:t>
      </w:r>
    </w:p>
    <w:p w14:paraId="77ADEE3F" w14:textId="77777777" w:rsidR="00BA4D3E" w:rsidRPr="000D5C5F" w:rsidRDefault="001E34DC" w:rsidP="00D71E79">
      <w:pPr>
        <w:widowControl w:val="0"/>
        <w:rPr>
          <w:rFonts w:cs="Arial"/>
          <w:szCs w:val="22"/>
        </w:rPr>
      </w:pPr>
      <w:r w:rsidRPr="000D5C5F">
        <w:rPr>
          <w:rFonts w:cs="Arial"/>
          <w:szCs w:val="22"/>
        </w:rPr>
        <w:t xml:space="preserve">The product identifier of a research chemical or sample for analysis may be: </w:t>
      </w:r>
    </w:p>
    <w:p w14:paraId="77ADEE40" w14:textId="77777777" w:rsidR="00BA4D3E" w:rsidRPr="00342F15" w:rsidRDefault="001E34DC" w:rsidP="00C213D5">
      <w:pPr>
        <w:pStyle w:val="bullet1"/>
      </w:pPr>
      <w:r w:rsidRPr="00342F15">
        <w:t>the actual name of the chemical</w:t>
      </w:r>
    </w:p>
    <w:p w14:paraId="77ADEE41" w14:textId="77777777" w:rsidR="00BA4D3E" w:rsidRPr="00342F15" w:rsidRDefault="001E34DC" w:rsidP="00C213D5">
      <w:pPr>
        <w:pStyle w:val="bullet1"/>
      </w:pPr>
      <w:r w:rsidRPr="00342F15">
        <w:t xml:space="preserve">a recognised abbreviation or acronym </w:t>
      </w:r>
    </w:p>
    <w:p w14:paraId="77ADEE42" w14:textId="77777777" w:rsidR="00BA4D3E" w:rsidRPr="00342F15" w:rsidRDefault="001E34DC" w:rsidP="00C213D5">
      <w:pPr>
        <w:pStyle w:val="bullet1"/>
      </w:pPr>
      <w:r w:rsidRPr="00342F15">
        <w:t>a chemical formula, structure or reaction components.</w:t>
      </w:r>
      <w:r>
        <w:t xml:space="preserve"> </w:t>
      </w:r>
    </w:p>
    <w:p w14:paraId="77ADEE43" w14:textId="77777777" w:rsidR="00BA4D3E" w:rsidRPr="000D5C5F" w:rsidRDefault="001E34DC" w:rsidP="00D71E79">
      <w:pPr>
        <w:widowControl w:val="0"/>
        <w:rPr>
          <w:rFonts w:cs="Arial"/>
          <w:szCs w:val="22"/>
        </w:rPr>
      </w:pPr>
      <w:r>
        <w:rPr>
          <w:rFonts w:cs="Arial"/>
          <w:szCs w:val="22"/>
        </w:rPr>
        <w:br w:type="column"/>
      </w:r>
      <w:r w:rsidRPr="000D5C5F">
        <w:rPr>
          <w:rFonts w:cs="Arial"/>
          <w:szCs w:val="22"/>
        </w:rPr>
        <w:t xml:space="preserve">Where a research chemical or sample for analysis cannot be identified this should be indicated clearly on the label. Labels for research chemicals or samples for analysis </w:t>
      </w:r>
      <w:r>
        <w:rPr>
          <w:rFonts w:cs="Arial"/>
          <w:szCs w:val="22"/>
        </w:rPr>
        <w:t>should</w:t>
      </w:r>
      <w:r w:rsidRPr="000D5C5F">
        <w:rPr>
          <w:rFonts w:cs="Arial"/>
          <w:szCs w:val="22"/>
        </w:rPr>
        <w:t xml:space="preserve"> include as much hazard information as </w:t>
      </w:r>
      <w:r>
        <w:rPr>
          <w:rFonts w:cs="Arial"/>
          <w:szCs w:val="22"/>
        </w:rPr>
        <w:t>possible,</w:t>
      </w:r>
      <w:r w:rsidRPr="000D5C5F">
        <w:rPr>
          <w:rFonts w:cs="Arial"/>
          <w:szCs w:val="22"/>
        </w:rPr>
        <w:t xml:space="preserve"> based on the identity and the known or suspected hazards.</w:t>
      </w:r>
    </w:p>
    <w:p w14:paraId="77ADEE44" w14:textId="77777777" w:rsidR="00BA4D3E" w:rsidRDefault="001E34DC" w:rsidP="00D71E79">
      <w:pPr>
        <w:widowControl w:val="0"/>
        <w:rPr>
          <w:rFonts w:cs="Arial"/>
          <w:szCs w:val="22"/>
        </w:rPr>
      </w:pPr>
      <w:r w:rsidRPr="000D5C5F">
        <w:rPr>
          <w:rFonts w:cs="Arial"/>
          <w:szCs w:val="22"/>
        </w:rPr>
        <w:t xml:space="preserve">Where labelling the actual laboratory container is impractical due to its size or the conditions under which it is used, </w:t>
      </w:r>
      <w:r>
        <w:rPr>
          <w:rFonts w:cs="Arial"/>
          <w:szCs w:val="22"/>
        </w:rPr>
        <w:t xml:space="preserve">other methods of providing the information can be used, for example </w:t>
      </w:r>
      <w:r w:rsidRPr="000D5C5F">
        <w:rPr>
          <w:rFonts w:cs="Arial"/>
          <w:szCs w:val="22"/>
        </w:rPr>
        <w:t>a secure swing tag</w:t>
      </w:r>
      <w:r>
        <w:rPr>
          <w:rFonts w:cs="Arial"/>
          <w:szCs w:val="22"/>
        </w:rPr>
        <w:t xml:space="preserve">, a sign attached to supporting apparatus </w:t>
      </w:r>
      <w:r w:rsidRPr="00ED214F">
        <w:rPr>
          <w:rFonts w:cs="Arial"/>
          <w:szCs w:val="22"/>
        </w:rPr>
        <w:t>or labelling an outer container</w:t>
      </w:r>
      <w:r>
        <w:rPr>
          <w:rFonts w:cs="Arial"/>
          <w:szCs w:val="22"/>
        </w:rPr>
        <w:t>.</w:t>
      </w:r>
    </w:p>
    <w:p w14:paraId="77ADEE45" w14:textId="77777777" w:rsidR="00BD495B" w:rsidRPr="00E124F6" w:rsidRDefault="001E34DC" w:rsidP="00D71E79">
      <w:pPr>
        <w:widowControl w:val="0"/>
        <w:rPr>
          <w:rFonts w:cs="Arial"/>
          <w:szCs w:val="22"/>
        </w:rPr>
      </w:pPr>
      <w:r w:rsidRPr="00E124F6">
        <w:rPr>
          <w:rFonts w:cs="Arial"/>
          <w:szCs w:val="22"/>
        </w:rPr>
        <w:t>For example, for a rack of test tubes, rather than label each individual test tube containing the same hazardous chemical, you may attach a label to the rack using a swing tag.</w:t>
      </w:r>
    </w:p>
    <w:p w14:paraId="77ADEE46" w14:textId="77777777" w:rsidR="00BA4D3E" w:rsidRPr="003C0FE9" w:rsidRDefault="001E34DC" w:rsidP="003C0FE9">
      <w:pPr>
        <w:pStyle w:val="Heading2"/>
      </w:pPr>
      <w:bookmarkStart w:id="133" w:name="_Toc236648678"/>
      <w:bookmarkStart w:id="134" w:name="_Toc262459294"/>
      <w:bookmarkStart w:id="135" w:name="_Toc256000095"/>
      <w:bookmarkStart w:id="136" w:name="_Toc256000027"/>
      <w:bookmarkStart w:id="137" w:name="_Toc408412840"/>
      <w:r w:rsidRPr="003C0FE9">
        <w:t>3.3</w:t>
      </w:r>
      <w:r w:rsidRPr="003C0FE9">
        <w:tab/>
        <w:t xml:space="preserve">Decanted or transferred </w:t>
      </w:r>
      <w:bookmarkEnd w:id="133"/>
      <w:bookmarkEnd w:id="134"/>
      <w:r w:rsidRPr="003C0FE9">
        <w:t>hazardous chemicals</w:t>
      </w:r>
      <w:bookmarkEnd w:id="135"/>
      <w:bookmarkEnd w:id="136"/>
      <w:bookmarkEnd w:id="137"/>
    </w:p>
    <w:p w14:paraId="77ADEE47" w14:textId="77777777" w:rsidR="00BA4D3E" w:rsidRDefault="001E34DC" w:rsidP="003C0FE9">
      <w:pPr>
        <w:pStyle w:val="GreyBox"/>
      </w:pPr>
      <w:r w:rsidRPr="003F7CFE">
        <w:rPr>
          <w:b/>
        </w:rPr>
        <w:t xml:space="preserve">Regulation 335, </w:t>
      </w:r>
      <w:r>
        <w:rPr>
          <w:b/>
        </w:rPr>
        <w:t xml:space="preserve">Part 3 of </w:t>
      </w:r>
      <w:r w:rsidRPr="003F7CFE">
        <w:rPr>
          <w:b/>
        </w:rPr>
        <w:t>Schedule 9:</w:t>
      </w:r>
      <w:r>
        <w:t xml:space="preserve"> If a hazardous chemical has been decanted or transferred from the container in which it was packed and it will not be used immediately or it is supplied to someone else, the lab</w:t>
      </w:r>
      <w:r w:rsidRPr="00211C7E">
        <w:t>el must</w:t>
      </w:r>
      <w:r>
        <w:t>, at a minimum, be written in English and include the following:</w:t>
      </w:r>
    </w:p>
    <w:p w14:paraId="77ADEE48" w14:textId="77777777" w:rsidR="00BA4D3E" w:rsidRDefault="001E34DC" w:rsidP="003F7528">
      <w:pPr>
        <w:pStyle w:val="GreyBox"/>
        <w:numPr>
          <w:ilvl w:val="0"/>
          <w:numId w:val="41"/>
        </w:numPr>
        <w:ind w:left="340" w:hanging="340"/>
      </w:pPr>
      <w:r>
        <w:t>the product identifier, and</w:t>
      </w:r>
    </w:p>
    <w:p w14:paraId="77ADEE49" w14:textId="77777777" w:rsidR="00BA4D3E" w:rsidRPr="003C0FE9" w:rsidRDefault="001E34DC" w:rsidP="003F7528">
      <w:pPr>
        <w:pStyle w:val="GreyBox"/>
        <w:numPr>
          <w:ilvl w:val="0"/>
          <w:numId w:val="41"/>
        </w:numPr>
        <w:ind w:left="340" w:hanging="340"/>
      </w:pPr>
      <w:r>
        <w:t>a hazard pictogram or hazard statement consistent with the correct classification of the chemical.</w:t>
      </w:r>
    </w:p>
    <w:p w14:paraId="77ADEE4A" w14:textId="77777777" w:rsidR="003071AB" w:rsidRDefault="001E34DC" w:rsidP="003071AB">
      <w:pPr>
        <w:widowControl w:val="0"/>
        <w:rPr>
          <w:rFonts w:cs="Arial"/>
          <w:szCs w:val="22"/>
        </w:rPr>
      </w:pPr>
      <w:r w:rsidRPr="000D5C5F">
        <w:rPr>
          <w:rFonts w:cs="Arial"/>
          <w:szCs w:val="22"/>
        </w:rPr>
        <w:t xml:space="preserve">For the purposes of this Code, </w:t>
      </w:r>
      <w:r w:rsidRPr="00150FB1">
        <w:rPr>
          <w:rFonts w:cs="Arial"/>
          <w:i/>
          <w:szCs w:val="22"/>
        </w:rPr>
        <w:t>decant</w:t>
      </w:r>
      <w:r w:rsidRPr="000D5C5F">
        <w:rPr>
          <w:rFonts w:cs="Arial"/>
          <w:szCs w:val="22"/>
        </w:rPr>
        <w:t xml:space="preserve"> means to transfer a </w:t>
      </w:r>
      <w:r>
        <w:rPr>
          <w:rFonts w:cs="Arial"/>
          <w:szCs w:val="22"/>
        </w:rPr>
        <w:t>hazardous chemical</w:t>
      </w:r>
      <w:r w:rsidRPr="000D5C5F">
        <w:rPr>
          <w:rFonts w:cs="Arial"/>
          <w:szCs w:val="22"/>
        </w:rPr>
        <w:t xml:space="preserve"> from a correctly labelled container to another container within a workplace. </w:t>
      </w:r>
      <w:r>
        <w:rPr>
          <w:rFonts w:cs="Arial"/>
          <w:szCs w:val="22"/>
        </w:rPr>
        <w:t>Such a</w:t>
      </w:r>
      <w:r w:rsidRPr="000D5C5F">
        <w:rPr>
          <w:rFonts w:cs="Arial"/>
          <w:szCs w:val="22"/>
        </w:rPr>
        <w:t xml:space="preserve"> container </w:t>
      </w:r>
      <w:r>
        <w:rPr>
          <w:rFonts w:cs="Arial"/>
          <w:szCs w:val="22"/>
        </w:rPr>
        <w:t>may</w:t>
      </w:r>
      <w:r w:rsidRPr="000D5C5F">
        <w:rPr>
          <w:rFonts w:cs="Arial"/>
          <w:szCs w:val="22"/>
        </w:rPr>
        <w:t xml:space="preserve"> range from a small flask in a research laboratory to a large vessel that is used to contain reaction components prior to use in a </w:t>
      </w:r>
      <w:r>
        <w:rPr>
          <w:rFonts w:cs="Arial"/>
          <w:szCs w:val="22"/>
        </w:rPr>
        <w:t>mixing or reaction</w:t>
      </w:r>
      <w:r w:rsidRPr="000D5C5F">
        <w:rPr>
          <w:rFonts w:cs="Arial"/>
          <w:szCs w:val="22"/>
        </w:rPr>
        <w:t xml:space="preserve"> process.</w:t>
      </w:r>
      <w:r>
        <w:rPr>
          <w:rFonts w:cs="Arial"/>
          <w:szCs w:val="22"/>
        </w:rPr>
        <w:t xml:space="preserve"> </w:t>
      </w:r>
    </w:p>
    <w:p w14:paraId="77ADEE4B" w14:textId="77777777" w:rsidR="003071AB" w:rsidRDefault="001E34DC" w:rsidP="003071AB">
      <w:pPr>
        <w:widowControl w:val="0"/>
        <w:rPr>
          <w:rFonts w:cs="Arial"/>
          <w:szCs w:val="22"/>
        </w:rPr>
      </w:pPr>
      <w:r>
        <w:rPr>
          <w:rFonts w:cs="Arial"/>
          <w:szCs w:val="22"/>
        </w:rPr>
        <w:t>W</w:t>
      </w:r>
      <w:r w:rsidRPr="000D5C5F">
        <w:rPr>
          <w:rFonts w:cs="Arial"/>
          <w:szCs w:val="22"/>
        </w:rPr>
        <w:t xml:space="preserve">here the entire amount of a decanted hazardous chemical will be </w:t>
      </w:r>
      <w:r>
        <w:rPr>
          <w:rFonts w:cs="Arial"/>
          <w:szCs w:val="22"/>
        </w:rPr>
        <w:t xml:space="preserve">used </w:t>
      </w:r>
      <w:r w:rsidRPr="000D5C5F">
        <w:rPr>
          <w:rFonts w:cs="Arial"/>
          <w:szCs w:val="22"/>
        </w:rPr>
        <w:t xml:space="preserve">immediately, labelling </w:t>
      </w:r>
      <w:r>
        <w:rPr>
          <w:rFonts w:cs="Arial"/>
          <w:szCs w:val="22"/>
        </w:rPr>
        <w:br/>
      </w:r>
      <w:r w:rsidRPr="000D5C5F">
        <w:rPr>
          <w:rFonts w:cs="Arial"/>
          <w:szCs w:val="22"/>
        </w:rPr>
        <w:t xml:space="preserve">of its container is not </w:t>
      </w:r>
      <w:r>
        <w:rPr>
          <w:rFonts w:cs="Arial"/>
          <w:szCs w:val="22"/>
        </w:rPr>
        <w:t>required</w:t>
      </w:r>
      <w:r w:rsidRPr="000D5C5F">
        <w:rPr>
          <w:rFonts w:cs="Arial"/>
          <w:szCs w:val="22"/>
        </w:rPr>
        <w:t xml:space="preserve">. </w:t>
      </w:r>
    </w:p>
    <w:p w14:paraId="77ADEE4C" w14:textId="77777777" w:rsidR="00BA4D3E" w:rsidRPr="000D5C5F" w:rsidRDefault="001E34DC" w:rsidP="003071AB">
      <w:pPr>
        <w:widowControl w:val="0"/>
        <w:rPr>
          <w:rFonts w:cs="Arial"/>
          <w:szCs w:val="22"/>
        </w:rPr>
      </w:pPr>
      <w:r w:rsidRPr="000D5C5F">
        <w:rPr>
          <w:rFonts w:cs="Arial"/>
          <w:szCs w:val="22"/>
        </w:rPr>
        <w:t xml:space="preserve">A decanted </w:t>
      </w:r>
      <w:r>
        <w:rPr>
          <w:rFonts w:cs="Arial"/>
          <w:szCs w:val="22"/>
        </w:rPr>
        <w:t>hazardous chemical</w:t>
      </w:r>
      <w:r w:rsidRPr="000D5C5F">
        <w:rPr>
          <w:rFonts w:cs="Arial"/>
          <w:szCs w:val="22"/>
        </w:rPr>
        <w:t xml:space="preserve"> can only be considered to be </w:t>
      </w:r>
      <w:r>
        <w:rPr>
          <w:rFonts w:cs="Arial"/>
          <w:szCs w:val="22"/>
        </w:rPr>
        <w:t xml:space="preserve">used </w:t>
      </w:r>
      <w:r w:rsidRPr="000D5C5F">
        <w:rPr>
          <w:rFonts w:cs="Arial"/>
          <w:szCs w:val="22"/>
        </w:rPr>
        <w:t>immediately in situations where:</w:t>
      </w:r>
    </w:p>
    <w:p w14:paraId="77ADEE4D" w14:textId="77777777" w:rsidR="00BA4D3E" w:rsidRPr="00342F15" w:rsidRDefault="001E34DC" w:rsidP="003C0FE9">
      <w:pPr>
        <w:pStyle w:val="bullet1"/>
      </w:pPr>
      <w:r w:rsidRPr="00342F15">
        <w:t>it is not left unattended by the person who decanted it</w:t>
      </w:r>
    </w:p>
    <w:p w14:paraId="77ADEE4E" w14:textId="77777777" w:rsidR="00BA4D3E" w:rsidRPr="00342F15" w:rsidRDefault="001E34DC" w:rsidP="003C0FE9">
      <w:pPr>
        <w:pStyle w:val="bullet1"/>
      </w:pPr>
      <w:r w:rsidRPr="00342F15">
        <w:t>the decanted hazardous chemical is used only by a person present at the decanting process</w:t>
      </w:r>
    </w:p>
    <w:p w14:paraId="77ADEE4F" w14:textId="77777777" w:rsidR="00BA4D3E" w:rsidRPr="00342F15" w:rsidRDefault="001E34DC" w:rsidP="003C0FE9">
      <w:pPr>
        <w:pStyle w:val="bullet1"/>
      </w:pPr>
      <w:r w:rsidRPr="00342F15">
        <w:t xml:space="preserve">the container is subsequently rendered free from any hazardous chemical immediately after use, so the container is in the condition it would be in if it had never contained the chemical. </w:t>
      </w:r>
    </w:p>
    <w:p w14:paraId="77ADEE50" w14:textId="77777777" w:rsidR="00BA4D3E" w:rsidRPr="000D5C5F" w:rsidRDefault="001E34DC" w:rsidP="003C0FE9">
      <w:pPr>
        <w:pStyle w:val="Heading3"/>
      </w:pPr>
      <w:bookmarkStart w:id="138" w:name="_Toc256000096"/>
      <w:bookmarkStart w:id="139" w:name="_Toc256000028"/>
      <w:r w:rsidRPr="000D5C5F">
        <w:t>Examples</w:t>
      </w:r>
      <w:bookmarkEnd w:id="138"/>
      <w:bookmarkEnd w:id="139"/>
    </w:p>
    <w:p w14:paraId="77ADEE51" w14:textId="77777777" w:rsidR="00BA4D3E" w:rsidRPr="00342F15" w:rsidRDefault="001E34DC" w:rsidP="003F7528">
      <w:pPr>
        <w:pStyle w:val="BodyText"/>
        <w:numPr>
          <w:ilvl w:val="0"/>
          <w:numId w:val="27"/>
        </w:numPr>
        <w:overflowPunct/>
        <w:autoSpaceDE/>
        <w:autoSpaceDN/>
        <w:adjustRightInd/>
        <w:ind w:left="340" w:hanging="340"/>
        <w:textAlignment w:val="auto"/>
        <w:rPr>
          <w:rFonts w:cs="Arial"/>
          <w:b w:val="0"/>
          <w:szCs w:val="22"/>
        </w:rPr>
      </w:pPr>
      <w:r w:rsidRPr="00342F15">
        <w:rPr>
          <w:rFonts w:cs="Arial"/>
          <w:b w:val="0"/>
          <w:szCs w:val="22"/>
        </w:rPr>
        <w:t xml:space="preserve">A sample of hydrocarbon solvent is dispensed from a bulk container into a 15 L container by Worker A. All of the decanted hydrocarbon solvent in the 15 L container is then </w:t>
      </w:r>
      <w:r>
        <w:rPr>
          <w:rFonts w:cs="Arial"/>
          <w:b w:val="0"/>
          <w:szCs w:val="22"/>
        </w:rPr>
        <w:t>used</w:t>
      </w:r>
      <w:r w:rsidRPr="00342F15">
        <w:rPr>
          <w:rFonts w:cs="Arial"/>
          <w:b w:val="0"/>
          <w:szCs w:val="22"/>
        </w:rPr>
        <w:t xml:space="preserve"> immediately by Worker A in the same shift. No hydrocarbon solvent is left in the 15 L container (as though it has never contained the chemical). The container with the dispensed solvent is not left unattended by Worker A before it is </w:t>
      </w:r>
      <w:r>
        <w:rPr>
          <w:rFonts w:cs="Arial"/>
          <w:b w:val="0"/>
          <w:szCs w:val="22"/>
        </w:rPr>
        <w:t>used</w:t>
      </w:r>
      <w:r w:rsidRPr="00342F15">
        <w:rPr>
          <w:rFonts w:cs="Arial"/>
          <w:b w:val="0"/>
          <w:szCs w:val="22"/>
        </w:rPr>
        <w:t xml:space="preserve">. </w:t>
      </w:r>
    </w:p>
    <w:p w14:paraId="77ADEE52" w14:textId="77777777" w:rsidR="00BA4D3E" w:rsidRPr="00342F15" w:rsidRDefault="001E34DC" w:rsidP="00492874">
      <w:pPr>
        <w:pStyle w:val="BodyText"/>
        <w:overflowPunct/>
        <w:autoSpaceDE/>
        <w:autoSpaceDN/>
        <w:adjustRightInd/>
        <w:ind w:left="680" w:hanging="340"/>
        <w:textAlignment w:val="auto"/>
        <w:rPr>
          <w:rFonts w:cs="Arial"/>
          <w:b w:val="0"/>
          <w:szCs w:val="22"/>
        </w:rPr>
      </w:pPr>
      <w:r w:rsidRPr="00342F15">
        <w:rPr>
          <w:rFonts w:cs="Arial"/>
          <w:b w:val="0"/>
          <w:szCs w:val="22"/>
        </w:rPr>
        <w:t xml:space="preserve">In this example, the decanted hydrocarbon solvent is considered to be </w:t>
      </w:r>
      <w:r>
        <w:rPr>
          <w:rFonts w:cs="Arial"/>
          <w:b w:val="0"/>
          <w:szCs w:val="22"/>
        </w:rPr>
        <w:t>used</w:t>
      </w:r>
      <w:r w:rsidRPr="00342F15">
        <w:rPr>
          <w:rFonts w:cs="Arial"/>
          <w:b w:val="0"/>
          <w:szCs w:val="22"/>
        </w:rPr>
        <w:t xml:space="preserve"> immediately.</w:t>
      </w:r>
    </w:p>
    <w:p w14:paraId="77ADEE53" w14:textId="77777777" w:rsidR="00BA4D3E" w:rsidRPr="00342F15" w:rsidRDefault="001E34DC" w:rsidP="003F7528">
      <w:pPr>
        <w:pStyle w:val="BodyText"/>
        <w:numPr>
          <w:ilvl w:val="0"/>
          <w:numId w:val="27"/>
        </w:numPr>
        <w:overflowPunct/>
        <w:autoSpaceDE/>
        <w:autoSpaceDN/>
        <w:adjustRightInd/>
        <w:ind w:left="340" w:hanging="340"/>
        <w:textAlignment w:val="auto"/>
        <w:rPr>
          <w:rFonts w:cs="Arial"/>
          <w:b w:val="0"/>
          <w:szCs w:val="22"/>
        </w:rPr>
      </w:pPr>
      <w:r w:rsidRPr="00342F15">
        <w:rPr>
          <w:rFonts w:cs="Arial"/>
          <w:b w:val="0"/>
          <w:szCs w:val="22"/>
        </w:rPr>
        <w:t xml:space="preserve">A sample of hydrocarbon solvent is dispensed from a bulk container into a 15 L container by Worker A. The solvent in the 15 L container is not completely </w:t>
      </w:r>
      <w:r>
        <w:rPr>
          <w:rFonts w:cs="Arial"/>
          <w:b w:val="0"/>
          <w:szCs w:val="22"/>
        </w:rPr>
        <w:t>used up</w:t>
      </w:r>
      <w:r w:rsidRPr="00342F15">
        <w:rPr>
          <w:rFonts w:cs="Arial"/>
          <w:b w:val="0"/>
          <w:szCs w:val="22"/>
        </w:rPr>
        <w:t xml:space="preserve"> by Worker A at the end of his/her work shift. Worker A has not left the container with the dispensed solvent unattended during the shift. The remainder of the solvent is left for Worker B.</w:t>
      </w:r>
    </w:p>
    <w:p w14:paraId="77ADEE54" w14:textId="77777777" w:rsidR="003071AB" w:rsidRPr="003C0FE9" w:rsidRDefault="001E34DC" w:rsidP="00492874">
      <w:pPr>
        <w:pStyle w:val="BodyText"/>
        <w:overflowPunct/>
        <w:autoSpaceDE/>
        <w:autoSpaceDN/>
        <w:adjustRightInd/>
        <w:ind w:left="680" w:hanging="340"/>
        <w:textAlignment w:val="auto"/>
        <w:rPr>
          <w:rFonts w:cs="Arial"/>
          <w:b w:val="0"/>
          <w:szCs w:val="22"/>
        </w:rPr>
      </w:pPr>
      <w:r w:rsidRPr="00342F15">
        <w:rPr>
          <w:rFonts w:cs="Arial"/>
          <w:b w:val="0"/>
          <w:szCs w:val="22"/>
        </w:rPr>
        <w:t xml:space="preserve">In this example, the decanted hydrocarbon solvent is not considered to be </w:t>
      </w:r>
      <w:r>
        <w:rPr>
          <w:rFonts w:cs="Arial"/>
          <w:b w:val="0"/>
          <w:szCs w:val="22"/>
        </w:rPr>
        <w:t>used</w:t>
      </w:r>
      <w:r w:rsidRPr="00342F15">
        <w:rPr>
          <w:rFonts w:cs="Arial"/>
          <w:b w:val="0"/>
          <w:szCs w:val="22"/>
        </w:rPr>
        <w:t xml:space="preserve"> immediately. </w:t>
      </w:r>
    </w:p>
    <w:p w14:paraId="77ADEE55" w14:textId="77777777" w:rsidR="00BA4D3E" w:rsidRDefault="001E34DC" w:rsidP="003071AB">
      <w:pPr>
        <w:widowControl w:val="0"/>
        <w:rPr>
          <w:rFonts w:cs="Arial"/>
          <w:szCs w:val="22"/>
        </w:rPr>
      </w:pPr>
      <w:r w:rsidRPr="000D5C5F">
        <w:rPr>
          <w:rFonts w:cs="Arial"/>
          <w:szCs w:val="22"/>
        </w:rPr>
        <w:t>Where a container is repeatedly used for decantin</w:t>
      </w:r>
      <w:r w:rsidRPr="00211C7E">
        <w:rPr>
          <w:rFonts w:cs="Arial"/>
          <w:szCs w:val="22"/>
        </w:rPr>
        <w:t>g as part of normal work procedures or processes, a permanent label with all the general labelling information must be attached to the container. Permanently labelled containers</w:t>
      </w:r>
      <w:r w:rsidRPr="00211C7E">
        <w:rPr>
          <w:rFonts w:cs="Arial"/>
          <w:b/>
          <w:szCs w:val="22"/>
        </w:rPr>
        <w:t xml:space="preserve"> </w:t>
      </w:r>
      <w:r w:rsidRPr="00211C7E">
        <w:rPr>
          <w:rFonts w:cs="Arial"/>
          <w:szCs w:val="22"/>
        </w:rPr>
        <w:t>must not be used to contain any other substances or mixtures than th</w:t>
      </w:r>
      <w:r>
        <w:rPr>
          <w:rFonts w:cs="Arial"/>
          <w:szCs w:val="22"/>
        </w:rPr>
        <w:t>ose</w:t>
      </w:r>
      <w:r w:rsidRPr="00211C7E">
        <w:rPr>
          <w:rFonts w:cs="Arial"/>
          <w:szCs w:val="22"/>
        </w:rPr>
        <w:t xml:space="preserve"> specified on the label.</w:t>
      </w:r>
    </w:p>
    <w:p w14:paraId="77ADEE56" w14:textId="77777777" w:rsidR="00BA4D3E" w:rsidRPr="003C0FE9" w:rsidRDefault="001E34DC" w:rsidP="003C0FE9">
      <w:pPr>
        <w:pStyle w:val="Heading2"/>
      </w:pPr>
      <w:bookmarkStart w:id="140" w:name="_Toc256000097"/>
      <w:bookmarkStart w:id="141" w:name="_Toc256000029"/>
      <w:bookmarkStart w:id="142" w:name="_Toc236648679"/>
      <w:bookmarkStart w:id="143" w:name="_Toc262459295"/>
      <w:bookmarkStart w:id="144" w:name="_Toc408412841"/>
      <w:r w:rsidRPr="003C0FE9">
        <w:t>3.4</w:t>
      </w:r>
      <w:r w:rsidRPr="003C0FE9">
        <w:tab/>
        <w:t>Hazardous chemicals with known hazards that are not supplied to another workplace</w:t>
      </w:r>
      <w:bookmarkEnd w:id="140"/>
      <w:bookmarkEnd w:id="141"/>
      <w:bookmarkEnd w:id="142"/>
      <w:bookmarkEnd w:id="143"/>
      <w:bookmarkEnd w:id="144"/>
      <w:r w:rsidRPr="003C0FE9">
        <w:t xml:space="preserve"> </w:t>
      </w:r>
    </w:p>
    <w:p w14:paraId="77ADEE57" w14:textId="77777777" w:rsidR="00BA4D3E" w:rsidRDefault="001E34DC" w:rsidP="003C0FE9">
      <w:pPr>
        <w:pStyle w:val="GreyBox"/>
      </w:pPr>
      <w:r w:rsidRPr="003F7CFE">
        <w:rPr>
          <w:b/>
        </w:rPr>
        <w:t xml:space="preserve">Regulation 335, </w:t>
      </w:r>
      <w:r>
        <w:rPr>
          <w:b/>
        </w:rPr>
        <w:t xml:space="preserve">Part 3 of </w:t>
      </w:r>
      <w:r w:rsidRPr="003F7CFE">
        <w:rPr>
          <w:b/>
        </w:rPr>
        <w:t>Schedule 9:</w:t>
      </w:r>
      <w:r>
        <w:t xml:space="preserve"> If</w:t>
      </w:r>
      <w:r w:rsidRPr="00211C7E">
        <w:t xml:space="preserve"> a hazardous chemical is not being supplied to another workplace and the hazards associated with the chemical are known to the workers involved in using, handling or storing the chemical, then the label must</w:t>
      </w:r>
      <w:r>
        <w:t>,</w:t>
      </w:r>
      <w:r w:rsidRPr="00211C7E">
        <w:t xml:space="preserve"> at a minimum, </w:t>
      </w:r>
      <w:r>
        <w:t xml:space="preserve">be written in English and </w:t>
      </w:r>
      <w:r w:rsidRPr="00211C7E">
        <w:t>include the following:</w:t>
      </w:r>
    </w:p>
    <w:p w14:paraId="77ADEE58" w14:textId="77777777" w:rsidR="00BA4D3E" w:rsidRDefault="001E34DC" w:rsidP="003F7528">
      <w:pPr>
        <w:pStyle w:val="GreyBox"/>
        <w:numPr>
          <w:ilvl w:val="0"/>
          <w:numId w:val="42"/>
        </w:numPr>
        <w:ind w:left="340" w:hanging="340"/>
      </w:pPr>
      <w:r>
        <w:t>the product identifier, and</w:t>
      </w:r>
    </w:p>
    <w:p w14:paraId="77ADEE59" w14:textId="77777777" w:rsidR="00BA4D3E" w:rsidRDefault="001E34DC" w:rsidP="003F7528">
      <w:pPr>
        <w:pStyle w:val="GreyBox"/>
        <w:numPr>
          <w:ilvl w:val="0"/>
          <w:numId w:val="42"/>
        </w:numPr>
        <w:ind w:left="340" w:hanging="340"/>
      </w:pPr>
      <w:r>
        <w:t>a hazard pictogram or hazard statement that are consistent with the correct classification of the chemical.</w:t>
      </w:r>
    </w:p>
    <w:p w14:paraId="77ADEE5A" w14:textId="77777777" w:rsidR="00BA4D3E" w:rsidRPr="000D5C5F" w:rsidRDefault="001E34DC" w:rsidP="003C0FE9">
      <w:pPr>
        <w:widowControl w:val="0"/>
        <w:rPr>
          <w:rFonts w:cs="Arial"/>
          <w:szCs w:val="22"/>
        </w:rPr>
      </w:pPr>
      <w:r>
        <w:rPr>
          <w:rFonts w:cs="Arial"/>
          <w:szCs w:val="22"/>
        </w:rPr>
        <w:t>W</w:t>
      </w:r>
      <w:r w:rsidRPr="000D5C5F">
        <w:rPr>
          <w:rFonts w:cs="Arial"/>
          <w:szCs w:val="22"/>
        </w:rPr>
        <w:t xml:space="preserve">here a hazardous chemical will not be supplied to another workplace, and your workers involved in its handling have sufficient knowledge of the associated hazards, </w:t>
      </w:r>
      <w:r>
        <w:rPr>
          <w:rFonts w:cs="Arial"/>
          <w:szCs w:val="22"/>
        </w:rPr>
        <w:t>then you may</w:t>
      </w:r>
      <w:r w:rsidRPr="000D5C5F">
        <w:rPr>
          <w:rFonts w:cs="Arial"/>
          <w:szCs w:val="22"/>
        </w:rPr>
        <w:t xml:space="preserve"> omit some of the information </w:t>
      </w:r>
      <w:r>
        <w:rPr>
          <w:rFonts w:cs="Arial"/>
          <w:szCs w:val="22"/>
        </w:rPr>
        <w:t>normally required in a</w:t>
      </w:r>
      <w:r w:rsidRPr="000D5C5F">
        <w:rPr>
          <w:rFonts w:cs="Arial"/>
          <w:szCs w:val="22"/>
        </w:rPr>
        <w:t xml:space="preserve"> label. The label </w:t>
      </w:r>
      <w:r>
        <w:rPr>
          <w:rFonts w:cs="Arial"/>
          <w:szCs w:val="22"/>
        </w:rPr>
        <w:t xml:space="preserve">should </w:t>
      </w:r>
      <w:r w:rsidRPr="000D5C5F">
        <w:rPr>
          <w:rFonts w:cs="Arial"/>
          <w:szCs w:val="22"/>
        </w:rPr>
        <w:t>communicate enough information on the hazards as necessary to ensure its safe use.</w:t>
      </w:r>
    </w:p>
    <w:p w14:paraId="77ADEE5B" w14:textId="77777777" w:rsidR="00BA4D3E" w:rsidRPr="000D5C5F" w:rsidRDefault="001E34DC" w:rsidP="003C0FE9">
      <w:pPr>
        <w:pStyle w:val="Heading3"/>
      </w:pPr>
      <w:bookmarkStart w:id="145" w:name="_Toc256000098"/>
      <w:bookmarkStart w:id="146" w:name="_Toc256000030"/>
      <w:r>
        <w:t>Examples</w:t>
      </w:r>
      <w:r w:rsidRPr="000D5C5F">
        <w:t xml:space="preserve"> of labelling </w:t>
      </w:r>
      <w:r>
        <w:t xml:space="preserve">chemicals </w:t>
      </w:r>
      <w:r w:rsidRPr="000D5C5F">
        <w:t>that are not supplied to another workplace</w:t>
      </w:r>
      <w:bookmarkEnd w:id="145"/>
      <w:bookmarkEnd w:id="146"/>
    </w:p>
    <w:p w14:paraId="77ADEE5C" w14:textId="77777777" w:rsidR="00BA4D3E" w:rsidRPr="00342F15" w:rsidRDefault="001E34DC" w:rsidP="003C0FE9">
      <w:pPr>
        <w:pStyle w:val="bullet1"/>
      </w:pPr>
      <w:r w:rsidRPr="00342F15">
        <w:t xml:space="preserve">Hazardous Chemical A is manufactured at Site A. Batch samples of Hazardous Chemical A </w:t>
      </w:r>
      <w:r>
        <w:br/>
      </w:r>
      <w:r w:rsidRPr="00342F15">
        <w:t>are routinely sent to a laboratory at the same manufacturing site for analysis. Samples of Hazardous Chemical A are handled on a regular basis at the on-site laboratory, and the hazards are well-known by the workers. Reduced labelling is permitted for the batch samples.</w:t>
      </w:r>
    </w:p>
    <w:p w14:paraId="77ADEE5D" w14:textId="77777777" w:rsidR="00BA4D3E" w:rsidRPr="00211C7E" w:rsidRDefault="001E34DC" w:rsidP="003C0FE9">
      <w:pPr>
        <w:pStyle w:val="bullet1"/>
      </w:pPr>
      <w:r w:rsidRPr="00342F15">
        <w:t xml:space="preserve">Active Constituent A is manufactured at Site A and then later formulated into an end-use product, Agricultural Chemical Product A. The end-use product is formulated at the same facility, Site A, where the active ingredient is manufactured, and the workers undertaking the formulation step are aware of the hazards. In this case, the reduced labelling is permitted for Active Constituent A. However, Agricultural Chemical Product </w:t>
      </w:r>
      <w:r w:rsidRPr="00211C7E">
        <w:t xml:space="preserve">A must be labelled with all requisite labelling information. </w:t>
      </w:r>
    </w:p>
    <w:p w14:paraId="77ADEE5E" w14:textId="77777777" w:rsidR="00BA4D3E" w:rsidRPr="00211C7E" w:rsidRDefault="001E34DC" w:rsidP="003C0FE9">
      <w:pPr>
        <w:pStyle w:val="bullet1"/>
      </w:pPr>
      <w:r w:rsidRPr="00211C7E">
        <w:t>From the previous example, if Active Constituent A is transported to a different facility, Site B, for formulation into the end-use product Agricultural Chemical Product A, even where both facilities are owned and opera</w:t>
      </w:r>
      <w:r>
        <w:t xml:space="preserve">ted by the same company, Active </w:t>
      </w:r>
      <w:r w:rsidRPr="00211C7E">
        <w:t>Constituent</w:t>
      </w:r>
      <w:r>
        <w:t xml:space="preserve"> </w:t>
      </w:r>
      <w:r w:rsidRPr="00211C7E">
        <w:t>A must be labelled with all requisite labelling information.</w:t>
      </w:r>
    </w:p>
    <w:p w14:paraId="77ADEE5F" w14:textId="77777777" w:rsidR="00BA4D3E" w:rsidRPr="003C0FE9" w:rsidRDefault="001E34DC" w:rsidP="003C0FE9">
      <w:pPr>
        <w:pStyle w:val="Heading2"/>
      </w:pPr>
      <w:bookmarkStart w:id="147" w:name="_Toc256000099"/>
      <w:bookmarkStart w:id="148" w:name="_Toc256000031"/>
      <w:bookmarkStart w:id="149" w:name="_Toc236648680"/>
      <w:bookmarkStart w:id="150" w:name="_Toc262459296"/>
      <w:bookmarkStart w:id="151" w:name="_Toc408412842"/>
      <w:r w:rsidRPr="003C0FE9">
        <w:t>3.5</w:t>
      </w:r>
      <w:r w:rsidRPr="003C0FE9">
        <w:tab/>
        <w:t>Hazardous waste products</w:t>
      </w:r>
      <w:bookmarkEnd w:id="147"/>
      <w:bookmarkEnd w:id="148"/>
      <w:bookmarkEnd w:id="149"/>
      <w:bookmarkEnd w:id="150"/>
      <w:bookmarkEnd w:id="151"/>
    </w:p>
    <w:p w14:paraId="77ADEE60" w14:textId="77777777" w:rsidR="00BA4D3E" w:rsidRPr="00211C7E" w:rsidRDefault="001E34DC" w:rsidP="00D71E79">
      <w:pPr>
        <w:widowControl w:val="0"/>
        <w:rPr>
          <w:rFonts w:cs="Arial"/>
          <w:szCs w:val="22"/>
        </w:rPr>
      </w:pPr>
      <w:r w:rsidRPr="00211C7E">
        <w:rPr>
          <w:rFonts w:cs="Arial"/>
          <w:szCs w:val="22"/>
        </w:rPr>
        <w:t xml:space="preserve">Hazardous waste products must be identified and correctly classified, </w:t>
      </w:r>
      <w:r>
        <w:rPr>
          <w:rFonts w:cs="Arial"/>
          <w:szCs w:val="22"/>
        </w:rPr>
        <w:t xml:space="preserve">so </w:t>
      </w:r>
      <w:r w:rsidRPr="00E124F6">
        <w:rPr>
          <w:rFonts w:cs="Arial"/>
          <w:szCs w:val="22"/>
        </w:rPr>
        <w:t xml:space="preserve">far as </w:t>
      </w:r>
      <w:r>
        <w:rPr>
          <w:rFonts w:cs="Arial"/>
          <w:szCs w:val="22"/>
        </w:rPr>
        <w:t xml:space="preserve">is </w:t>
      </w:r>
      <w:r w:rsidRPr="00E124F6">
        <w:rPr>
          <w:rFonts w:cs="Arial"/>
          <w:szCs w:val="22"/>
        </w:rPr>
        <w:t xml:space="preserve">reasonably practicable. Where it is not reasonably practicable to undertake a complete hazard classification </w:t>
      </w:r>
      <w:r>
        <w:rPr>
          <w:rFonts w:cs="Arial"/>
          <w:szCs w:val="22"/>
        </w:rPr>
        <w:br/>
      </w:r>
      <w:r w:rsidRPr="00E124F6">
        <w:rPr>
          <w:rFonts w:cs="Arial"/>
          <w:szCs w:val="22"/>
        </w:rPr>
        <w:t>of waste material, the hazard classification must be determined or estimated using a precautionary approach based on the known or likely constituents of the waste.</w:t>
      </w:r>
      <w:r>
        <w:rPr>
          <w:rFonts w:cs="Arial"/>
          <w:szCs w:val="22"/>
        </w:rPr>
        <w:t xml:space="preserve"> </w:t>
      </w:r>
    </w:p>
    <w:p w14:paraId="77ADEE61" w14:textId="77777777" w:rsidR="00BA4D3E" w:rsidRPr="000D5C5F" w:rsidRDefault="001E34DC" w:rsidP="003C0FE9">
      <w:pPr>
        <w:pStyle w:val="GreyBox"/>
      </w:pPr>
      <w:r w:rsidRPr="003F7CFE">
        <w:rPr>
          <w:b/>
        </w:rPr>
        <w:t xml:space="preserve">Regulation 335, </w:t>
      </w:r>
      <w:r>
        <w:rPr>
          <w:b/>
        </w:rPr>
        <w:t xml:space="preserve">Part 3 of </w:t>
      </w:r>
      <w:r w:rsidRPr="003F7CFE">
        <w:rPr>
          <w:b/>
        </w:rPr>
        <w:t>Schedule 9:</w:t>
      </w:r>
      <w:r>
        <w:t xml:space="preserve"> I</w:t>
      </w:r>
      <w:r w:rsidRPr="00211C7E">
        <w:t>f it is reasonably likely that a waste product is a hazardous chemical, then the label on the container of the hazardous waste must</w:t>
      </w:r>
      <w:r>
        <w:t xml:space="preserve"> be written in English and at a minimum, include </w:t>
      </w:r>
      <w:r w:rsidRPr="000D5C5F">
        <w:t xml:space="preserve">the following: </w:t>
      </w:r>
    </w:p>
    <w:p w14:paraId="77ADEE62" w14:textId="77777777" w:rsidR="00BA4D3E" w:rsidRDefault="001E34DC" w:rsidP="003F7528">
      <w:pPr>
        <w:pStyle w:val="GreyBox"/>
        <w:numPr>
          <w:ilvl w:val="0"/>
          <w:numId w:val="43"/>
        </w:numPr>
        <w:ind w:left="340" w:hanging="340"/>
      </w:pPr>
      <w:r>
        <w:t>the product identifier</w:t>
      </w:r>
    </w:p>
    <w:p w14:paraId="77ADEE63" w14:textId="77777777" w:rsidR="00BA4D3E" w:rsidRDefault="001E34DC" w:rsidP="003F7528">
      <w:pPr>
        <w:pStyle w:val="GreyBox"/>
        <w:numPr>
          <w:ilvl w:val="0"/>
          <w:numId w:val="43"/>
        </w:numPr>
        <w:ind w:left="340" w:hanging="340"/>
      </w:pPr>
      <w:r>
        <w:t>the name, Australian address and business telephone number of either the manufacturer or the importer, and</w:t>
      </w:r>
    </w:p>
    <w:p w14:paraId="77ADEE64" w14:textId="77777777" w:rsidR="003071AB" w:rsidRPr="003C0FE9" w:rsidRDefault="001E34DC" w:rsidP="003F7528">
      <w:pPr>
        <w:pStyle w:val="GreyBox"/>
        <w:numPr>
          <w:ilvl w:val="0"/>
          <w:numId w:val="43"/>
        </w:numPr>
        <w:ind w:left="340" w:hanging="340"/>
      </w:pPr>
      <w:r>
        <w:t>a hazard pictogram and hazard statement that are consistent with the correct classification of the chemical.</w:t>
      </w:r>
    </w:p>
    <w:p w14:paraId="77ADEE65" w14:textId="77777777" w:rsidR="00BA4D3E" w:rsidRDefault="001E34DC" w:rsidP="001D7855">
      <w:pPr>
        <w:widowControl w:val="0"/>
        <w:spacing w:before="0"/>
        <w:rPr>
          <w:rFonts w:cs="Arial"/>
          <w:szCs w:val="22"/>
        </w:rPr>
      </w:pPr>
      <w:r>
        <w:rPr>
          <w:rFonts w:cs="Arial"/>
          <w:szCs w:val="22"/>
        </w:rPr>
        <w:br w:type="column"/>
      </w:r>
      <w:r w:rsidRPr="00DC6EDD">
        <w:rPr>
          <w:rFonts w:cs="Arial"/>
          <w:szCs w:val="22"/>
        </w:rPr>
        <w:t>The product identifier should reflect the nature of the waste as closely as possible and may depend on the extent of knowledge about the components of the waste. Examples of product identifiers</w:t>
      </w:r>
      <w:r w:rsidRPr="000D5C5F">
        <w:rPr>
          <w:rFonts w:cs="Arial"/>
          <w:szCs w:val="22"/>
        </w:rPr>
        <w:t xml:space="preserve"> may include</w:t>
      </w:r>
      <w:r>
        <w:rPr>
          <w:rFonts w:cs="Arial"/>
          <w:szCs w:val="22"/>
        </w:rPr>
        <w:t>:</w:t>
      </w:r>
    </w:p>
    <w:p w14:paraId="77ADEE66" w14:textId="77777777" w:rsidR="00BA4D3E" w:rsidRPr="00342F15" w:rsidRDefault="001E34DC" w:rsidP="003C0FE9">
      <w:pPr>
        <w:pStyle w:val="bullet1"/>
      </w:pPr>
      <w:r w:rsidRPr="00342F15">
        <w:t>chlorinated solvent waste</w:t>
      </w:r>
    </w:p>
    <w:p w14:paraId="77ADEE67" w14:textId="77777777" w:rsidR="00BA4D3E" w:rsidRPr="00342F15" w:rsidRDefault="001E34DC" w:rsidP="003C0FE9">
      <w:pPr>
        <w:pStyle w:val="bullet1"/>
      </w:pPr>
      <w:r w:rsidRPr="00342F15">
        <w:t>flammable waste</w:t>
      </w:r>
    </w:p>
    <w:p w14:paraId="77ADEE68" w14:textId="77777777" w:rsidR="00BA4D3E" w:rsidRPr="00342F15" w:rsidRDefault="001E34DC" w:rsidP="003C0FE9">
      <w:pPr>
        <w:pStyle w:val="bullet1"/>
      </w:pPr>
      <w:r w:rsidRPr="00342F15">
        <w:t>chromium VI waste</w:t>
      </w:r>
    </w:p>
    <w:p w14:paraId="77ADEE69" w14:textId="77777777" w:rsidR="00BA4D3E" w:rsidRPr="003C0FE9" w:rsidRDefault="001E34DC" w:rsidP="003C0FE9">
      <w:pPr>
        <w:pStyle w:val="bullet1"/>
      </w:pPr>
      <w:r w:rsidRPr="00342F15">
        <w:t xml:space="preserve">heavy metal waste. </w:t>
      </w:r>
    </w:p>
    <w:p w14:paraId="77ADEE6A" w14:textId="77777777" w:rsidR="00BA4D3E" w:rsidRPr="000D5C5F" w:rsidRDefault="001E34DC" w:rsidP="00D71E79">
      <w:pPr>
        <w:widowControl w:val="0"/>
        <w:rPr>
          <w:rFonts w:cs="Arial"/>
          <w:szCs w:val="22"/>
        </w:rPr>
      </w:pPr>
      <w:r w:rsidRPr="000D5C5F">
        <w:rPr>
          <w:rFonts w:cs="Arial"/>
          <w:szCs w:val="22"/>
        </w:rPr>
        <w:t xml:space="preserve">Labels for hazardous wastes </w:t>
      </w:r>
      <w:r>
        <w:rPr>
          <w:rFonts w:cs="Arial"/>
          <w:szCs w:val="22"/>
        </w:rPr>
        <w:t>should</w:t>
      </w:r>
      <w:r w:rsidRPr="000D5C5F">
        <w:rPr>
          <w:rFonts w:cs="Arial"/>
          <w:szCs w:val="22"/>
        </w:rPr>
        <w:t xml:space="preserve"> include as much hazard information as reasonably practicable based on </w:t>
      </w:r>
      <w:r>
        <w:rPr>
          <w:rFonts w:cs="Arial"/>
          <w:szCs w:val="22"/>
        </w:rPr>
        <w:t xml:space="preserve">what is known about </w:t>
      </w:r>
      <w:r w:rsidRPr="000D5C5F">
        <w:rPr>
          <w:rFonts w:cs="Arial"/>
          <w:szCs w:val="22"/>
        </w:rPr>
        <w:t xml:space="preserve">the identity and </w:t>
      </w:r>
      <w:r>
        <w:rPr>
          <w:rFonts w:cs="Arial"/>
          <w:szCs w:val="22"/>
        </w:rPr>
        <w:t xml:space="preserve">any suspected </w:t>
      </w:r>
      <w:r w:rsidRPr="000D5C5F">
        <w:rPr>
          <w:rFonts w:cs="Arial"/>
          <w:szCs w:val="22"/>
        </w:rPr>
        <w:t xml:space="preserve">hazards. The label of any hazardous wastes </w:t>
      </w:r>
      <w:r>
        <w:rPr>
          <w:rFonts w:cs="Arial"/>
          <w:szCs w:val="22"/>
        </w:rPr>
        <w:t xml:space="preserve">should </w:t>
      </w:r>
      <w:r w:rsidRPr="000D5C5F">
        <w:rPr>
          <w:rFonts w:cs="Arial"/>
          <w:szCs w:val="22"/>
        </w:rPr>
        <w:t>also include, where possible, the following information:</w:t>
      </w:r>
    </w:p>
    <w:p w14:paraId="77ADEE6B" w14:textId="77777777" w:rsidR="00BA4D3E" w:rsidRPr="00342F15" w:rsidRDefault="001E34DC" w:rsidP="003C0FE9">
      <w:pPr>
        <w:pStyle w:val="bullet1"/>
      </w:pPr>
      <w:r w:rsidRPr="00342F15">
        <w:t xml:space="preserve">the identity of any known or likely hazardous constituents or impurities and their proportions (for example, ‘contains chromium VI, 5%’, or ‘may contain trace levels </w:t>
      </w:r>
      <w:r>
        <w:t xml:space="preserve">of </w:t>
      </w:r>
      <w:r w:rsidRPr="00342F15">
        <w:t>organic peroxides’)</w:t>
      </w:r>
    </w:p>
    <w:p w14:paraId="77ADEE6C" w14:textId="77777777" w:rsidR="00BA4D3E" w:rsidRPr="00342F15" w:rsidRDefault="001E34DC" w:rsidP="003C0FE9">
      <w:pPr>
        <w:pStyle w:val="bullet1"/>
      </w:pPr>
      <w:r w:rsidRPr="00342F15">
        <w:t>relevant precautionary statements</w:t>
      </w:r>
    </w:p>
    <w:p w14:paraId="77ADEE6D" w14:textId="77777777" w:rsidR="00BA4D3E" w:rsidRPr="00342F15" w:rsidRDefault="001E34DC" w:rsidP="003C0FE9">
      <w:pPr>
        <w:pStyle w:val="bullet1"/>
      </w:pPr>
      <w:r w:rsidRPr="00342F15">
        <w:t>relevant first aid and safety directions</w:t>
      </w:r>
    </w:p>
    <w:p w14:paraId="77ADEE6E" w14:textId="77777777" w:rsidR="007F154E" w:rsidRPr="003C0FE9" w:rsidRDefault="001E34DC" w:rsidP="003C0FE9">
      <w:pPr>
        <w:pStyle w:val="bullet1"/>
      </w:pPr>
      <w:r w:rsidRPr="00342F15">
        <w:t>any other information that may assist identification of the hazardous waste and its associated hazards.</w:t>
      </w:r>
    </w:p>
    <w:p w14:paraId="77ADEE6F" w14:textId="77777777" w:rsidR="004B7856" w:rsidRPr="00E124F6" w:rsidRDefault="001E34DC" w:rsidP="00D71E79">
      <w:pPr>
        <w:widowControl w:val="0"/>
        <w:rPr>
          <w:rFonts w:cs="Arial"/>
          <w:szCs w:val="22"/>
        </w:rPr>
      </w:pPr>
      <w:r w:rsidRPr="00E124F6">
        <w:rPr>
          <w:rFonts w:cs="Arial"/>
          <w:szCs w:val="22"/>
        </w:rPr>
        <w:t>If you have made every reasonable attempt to identify and classify the chemical waste and have been unsuccessful, you should clearly indicate this on the label.</w:t>
      </w:r>
    </w:p>
    <w:p w14:paraId="77ADEE70" w14:textId="77777777" w:rsidR="00BA4D3E" w:rsidRPr="00492874" w:rsidRDefault="001E34DC" w:rsidP="00492874">
      <w:pPr>
        <w:pStyle w:val="Heading2"/>
      </w:pPr>
      <w:bookmarkStart w:id="152" w:name="_Toc256000100"/>
      <w:bookmarkStart w:id="153" w:name="_Toc256000032"/>
      <w:bookmarkStart w:id="154" w:name="_Toc236648681"/>
      <w:bookmarkStart w:id="155" w:name="_Toc262459297"/>
      <w:bookmarkStart w:id="156" w:name="_Toc408412843"/>
      <w:r>
        <w:rPr>
          <w:rFonts w:cs="Arial"/>
          <w:szCs w:val="22"/>
        </w:rPr>
        <w:t>3.6</w:t>
      </w:r>
      <w:r>
        <w:rPr>
          <w:rFonts w:cs="Arial"/>
          <w:szCs w:val="22"/>
        </w:rPr>
        <w:tab/>
      </w:r>
      <w:r w:rsidRPr="000D5C5F">
        <w:rPr>
          <w:rFonts w:cs="Arial"/>
          <w:szCs w:val="22"/>
        </w:rPr>
        <w:t>Hazardous chemicals classified in the explosive</w:t>
      </w:r>
      <w:r>
        <w:rPr>
          <w:rFonts w:cs="Arial"/>
          <w:szCs w:val="22"/>
        </w:rPr>
        <w:t>s</w:t>
      </w:r>
      <w:r w:rsidRPr="000D5C5F">
        <w:rPr>
          <w:rFonts w:cs="Arial"/>
          <w:szCs w:val="22"/>
        </w:rPr>
        <w:t xml:space="preserve"> hazard class</w:t>
      </w:r>
      <w:bookmarkEnd w:id="152"/>
      <w:bookmarkEnd w:id="153"/>
      <w:bookmarkEnd w:id="154"/>
      <w:bookmarkEnd w:id="155"/>
      <w:bookmarkEnd w:id="156"/>
      <w:r w:rsidRPr="000D5C5F">
        <w:rPr>
          <w:rFonts w:cs="Arial"/>
          <w:szCs w:val="22"/>
        </w:rPr>
        <w:t xml:space="preserve"> </w:t>
      </w:r>
    </w:p>
    <w:p w14:paraId="77ADEE71" w14:textId="77777777" w:rsidR="00BA4D3E" w:rsidRPr="00211C7E" w:rsidRDefault="001E34DC" w:rsidP="003C0FE9">
      <w:pPr>
        <w:pStyle w:val="GreyBox"/>
      </w:pPr>
      <w:bookmarkStart w:id="157" w:name="_Ref225067195"/>
      <w:r w:rsidRPr="003F7CFE">
        <w:rPr>
          <w:b/>
        </w:rPr>
        <w:t xml:space="preserve">Regulation 335, </w:t>
      </w:r>
      <w:r>
        <w:rPr>
          <w:b/>
        </w:rPr>
        <w:t xml:space="preserve">Part 3 of </w:t>
      </w:r>
      <w:r w:rsidRPr="003F7CFE">
        <w:rPr>
          <w:b/>
        </w:rPr>
        <w:t>Schedule 9:</w:t>
      </w:r>
      <w:r>
        <w:t xml:space="preserve"> If a hazardous chemical may be classified in the explosives hazard class and is not an explosive article, the chemi</w:t>
      </w:r>
      <w:r w:rsidRPr="00211C7E">
        <w:t xml:space="preserve">cal must be packed in a container that has a label </w:t>
      </w:r>
      <w:r>
        <w:t xml:space="preserve">in English </w:t>
      </w:r>
      <w:r w:rsidRPr="00211C7E">
        <w:t>that complies with the Australian Code for the Transport of Explosives by Road and Rail and includes the following:</w:t>
      </w:r>
    </w:p>
    <w:p w14:paraId="77ADEE72" w14:textId="77777777" w:rsidR="00BA4D3E" w:rsidRPr="00211C7E" w:rsidRDefault="001E34DC" w:rsidP="003F7528">
      <w:pPr>
        <w:pStyle w:val="GreyBox"/>
        <w:numPr>
          <w:ilvl w:val="0"/>
          <w:numId w:val="44"/>
        </w:numPr>
        <w:ind w:left="340" w:hanging="340"/>
      </w:pPr>
      <w:r w:rsidRPr="00211C7E">
        <w:t>the proper shipping name and UN number of the chemical, and</w:t>
      </w:r>
    </w:p>
    <w:p w14:paraId="77ADEE73" w14:textId="77777777" w:rsidR="00866482" w:rsidRPr="003C0FE9" w:rsidRDefault="001E34DC" w:rsidP="003F7528">
      <w:pPr>
        <w:pStyle w:val="GreyBox"/>
        <w:numPr>
          <w:ilvl w:val="0"/>
          <w:numId w:val="44"/>
        </w:numPr>
        <w:ind w:left="340" w:hanging="340"/>
      </w:pPr>
      <w:r w:rsidRPr="00211C7E">
        <w:t>any hazard pictogram, any hazard statement and any precautionary statement that are consistent with the correct classification of the chemical in relation to health hazards.</w:t>
      </w:r>
    </w:p>
    <w:p w14:paraId="77ADEE74" w14:textId="77777777" w:rsidR="00866482" w:rsidRDefault="001E34DC" w:rsidP="00866482">
      <w:pPr>
        <w:widowControl w:val="0"/>
        <w:rPr>
          <w:rFonts w:cs="Arial"/>
          <w:szCs w:val="22"/>
        </w:rPr>
      </w:pPr>
      <w:r w:rsidRPr="00211C7E">
        <w:rPr>
          <w:rFonts w:cs="Arial"/>
          <w:szCs w:val="22"/>
        </w:rPr>
        <w:t xml:space="preserve">The </w:t>
      </w:r>
      <w:r w:rsidRPr="00211C7E">
        <w:rPr>
          <w:rFonts w:cs="Arial"/>
          <w:i/>
          <w:szCs w:val="22"/>
        </w:rPr>
        <w:t>Australian Code for the Transport of Explosives by Road and Rail</w:t>
      </w:r>
      <w:r w:rsidRPr="00211C7E">
        <w:rPr>
          <w:rFonts w:cs="Arial"/>
          <w:szCs w:val="22"/>
        </w:rPr>
        <w:t xml:space="preserve"> (Explosives Code) outlines requirements for labelling of explosives hazard class. This labelling regime is designed primarily </w:t>
      </w:r>
      <w:r>
        <w:rPr>
          <w:rFonts w:cs="Arial"/>
          <w:szCs w:val="22"/>
        </w:rPr>
        <w:br/>
      </w:r>
      <w:r w:rsidRPr="00211C7E">
        <w:rPr>
          <w:rFonts w:cs="Arial"/>
          <w:szCs w:val="22"/>
        </w:rPr>
        <w:t>for the communication of physical hazards of explosives during their transport.</w:t>
      </w:r>
    </w:p>
    <w:p w14:paraId="77ADEE75" w14:textId="77777777" w:rsidR="00866482" w:rsidRDefault="001E34DC" w:rsidP="00866482">
      <w:pPr>
        <w:widowControl w:val="0"/>
        <w:rPr>
          <w:rFonts w:cs="Arial"/>
          <w:szCs w:val="22"/>
        </w:rPr>
      </w:pPr>
      <w:r w:rsidRPr="00211C7E">
        <w:rPr>
          <w:rFonts w:cs="Arial"/>
          <w:szCs w:val="22"/>
        </w:rPr>
        <w:t>Hazardous chemicals in the explosives class that meet the criteria for health hazards may require health and safety information on labels in addition to that required by the Explosives Code to meet workplace requirements.</w:t>
      </w:r>
      <w:r>
        <w:rPr>
          <w:rFonts w:cs="Arial"/>
          <w:szCs w:val="22"/>
        </w:rPr>
        <w:t xml:space="preserve"> </w:t>
      </w:r>
      <w:bookmarkEnd w:id="157"/>
    </w:p>
    <w:p w14:paraId="77ADEE76" w14:textId="77777777" w:rsidR="00BA4D3E" w:rsidRPr="00211C7E" w:rsidRDefault="001E34DC" w:rsidP="00866482">
      <w:pPr>
        <w:widowControl w:val="0"/>
        <w:rPr>
          <w:rFonts w:cs="Arial"/>
          <w:szCs w:val="22"/>
        </w:rPr>
      </w:pPr>
      <w:r w:rsidRPr="00211C7E">
        <w:rPr>
          <w:rFonts w:cs="Arial"/>
          <w:szCs w:val="22"/>
        </w:rPr>
        <w:t>Information on health hazards is not required on</w:t>
      </w:r>
      <w:r>
        <w:rPr>
          <w:rFonts w:cs="Arial"/>
          <w:szCs w:val="22"/>
        </w:rPr>
        <w:t xml:space="preserve"> labels of explosive articles.</w:t>
      </w:r>
      <w:r w:rsidRPr="00211C7E">
        <w:rPr>
          <w:rFonts w:cs="Arial"/>
          <w:szCs w:val="22"/>
        </w:rPr>
        <w:t xml:space="preserve"> Explosive articles should be labelled in accordance with the Explosives Code. However, where exposure to substances and mixtures within an article could occur during handling, any relevant health information should be included on labels.</w:t>
      </w:r>
    </w:p>
    <w:p w14:paraId="77ADEE77" w14:textId="77777777" w:rsidR="00BA4D3E" w:rsidRPr="003C0FE9" w:rsidRDefault="001E34DC" w:rsidP="003C0FE9">
      <w:pPr>
        <w:pStyle w:val="Heading2"/>
      </w:pPr>
      <w:bookmarkStart w:id="158" w:name="_Toc256000101"/>
      <w:bookmarkStart w:id="159" w:name="_Toc256000033"/>
      <w:bookmarkStart w:id="160" w:name="_Toc236648682"/>
      <w:bookmarkStart w:id="161" w:name="_Toc262459298"/>
      <w:bookmarkStart w:id="162" w:name="_Toc408412844"/>
      <w:r w:rsidRPr="003C0FE9">
        <w:t>3.7</w:t>
      </w:r>
      <w:r w:rsidRPr="003C0FE9">
        <w:tab/>
        <w:t>Hazardous chemicals that are dangerous goods packaged for transport</w:t>
      </w:r>
      <w:bookmarkEnd w:id="158"/>
      <w:bookmarkEnd w:id="159"/>
      <w:bookmarkEnd w:id="160"/>
      <w:bookmarkEnd w:id="161"/>
      <w:bookmarkEnd w:id="162"/>
    </w:p>
    <w:p w14:paraId="77ADEE78" w14:textId="77777777" w:rsidR="00BA4D3E" w:rsidRPr="00211C7E" w:rsidRDefault="001E34DC" w:rsidP="00D71E79">
      <w:pPr>
        <w:widowControl w:val="0"/>
        <w:rPr>
          <w:rFonts w:cs="Arial"/>
          <w:szCs w:val="22"/>
        </w:rPr>
      </w:pPr>
      <w:r w:rsidRPr="00211C7E">
        <w:rPr>
          <w:rFonts w:cs="Arial"/>
          <w:iCs/>
          <w:szCs w:val="22"/>
        </w:rPr>
        <w:t xml:space="preserve">Where a hazardous chemical has been packaged and labelled in accordance with dangerous goods transport requirements and is in-transit, the hazardous chemical is not subject to workplace labelling requirements. Where workplace hazardous chemicals are not in-transit, they must be labelled with </w:t>
      </w:r>
      <w:r w:rsidRPr="00211C7E">
        <w:rPr>
          <w:rFonts w:cs="Arial"/>
          <w:szCs w:val="22"/>
        </w:rPr>
        <w:t xml:space="preserve">all of the required labelling information. </w:t>
      </w:r>
    </w:p>
    <w:p w14:paraId="77ADEE79" w14:textId="77777777" w:rsidR="00BA4D3E" w:rsidRPr="003C0FE9" w:rsidRDefault="001E34DC" w:rsidP="003C0FE9">
      <w:pPr>
        <w:widowControl w:val="0"/>
        <w:rPr>
          <w:rFonts w:cs="Arial"/>
          <w:szCs w:val="22"/>
        </w:rPr>
      </w:pPr>
      <w:r>
        <w:rPr>
          <w:rFonts w:cs="Arial"/>
          <w:iCs/>
          <w:szCs w:val="22"/>
        </w:rPr>
        <w:br w:type="column"/>
      </w:r>
      <w:r w:rsidRPr="00211C7E">
        <w:rPr>
          <w:rFonts w:cs="Arial"/>
          <w:iCs/>
          <w:szCs w:val="22"/>
        </w:rPr>
        <w:t>Hazardous chemicals that are classified as dangerous goods and transported by road or rail must comply with the labelling or marking requirements that are specified in the ADG Code. Transport markings and class labels of the ADG Code are designed primarily to assist emergency services personnel in case of an accident or emergency.</w:t>
      </w:r>
    </w:p>
    <w:p w14:paraId="77ADEE7A" w14:textId="77777777" w:rsidR="001D7855" w:rsidRDefault="001E34DC" w:rsidP="00D71E79">
      <w:pPr>
        <w:widowControl w:val="0"/>
        <w:rPr>
          <w:rFonts w:cs="Arial"/>
          <w:iCs/>
          <w:szCs w:val="22"/>
        </w:rPr>
      </w:pPr>
      <w:r w:rsidRPr="00211C7E">
        <w:rPr>
          <w:rFonts w:cs="Arial"/>
          <w:iCs/>
          <w:szCs w:val="22"/>
        </w:rPr>
        <w:t>Note</w:t>
      </w:r>
      <w:r>
        <w:rPr>
          <w:rFonts w:cs="Arial"/>
          <w:iCs/>
          <w:szCs w:val="22"/>
        </w:rPr>
        <w:t>:</w:t>
      </w:r>
      <w:r w:rsidRPr="00211C7E">
        <w:rPr>
          <w:rFonts w:cs="Arial"/>
          <w:iCs/>
          <w:szCs w:val="22"/>
        </w:rPr>
        <w:t xml:space="preserve"> </w:t>
      </w:r>
      <w:r>
        <w:rPr>
          <w:rFonts w:cs="Arial"/>
          <w:iCs/>
          <w:szCs w:val="22"/>
        </w:rPr>
        <w:t>T</w:t>
      </w:r>
      <w:r w:rsidRPr="00211C7E">
        <w:rPr>
          <w:rFonts w:cs="Arial"/>
          <w:iCs/>
          <w:szCs w:val="22"/>
        </w:rPr>
        <w:t>he ADG Code refers to dangerous goods pictograms as Class or Division labels. Other</w:t>
      </w:r>
      <w:r w:rsidRPr="000D5C5F">
        <w:rPr>
          <w:rFonts w:cs="Arial"/>
          <w:iCs/>
          <w:szCs w:val="22"/>
        </w:rPr>
        <w:t xml:space="preserve"> information required on a package or container is referred to as markings. The size and colour </w:t>
      </w:r>
      <w:r>
        <w:rPr>
          <w:rFonts w:cs="Arial"/>
          <w:iCs/>
          <w:szCs w:val="22"/>
        </w:rPr>
        <w:br/>
      </w:r>
      <w:r w:rsidRPr="000D5C5F">
        <w:rPr>
          <w:rFonts w:cs="Arial"/>
          <w:iCs/>
          <w:szCs w:val="22"/>
        </w:rPr>
        <w:t>of labels and markings required for transport are specified in the ADG Code.</w:t>
      </w:r>
    </w:p>
    <w:p w14:paraId="77ADEE7B" w14:textId="77777777" w:rsidR="00BA4D3E" w:rsidRPr="000D5C5F" w:rsidRDefault="001E34DC" w:rsidP="00D71E79">
      <w:pPr>
        <w:widowControl w:val="0"/>
        <w:rPr>
          <w:rFonts w:cs="Arial"/>
          <w:iCs/>
          <w:szCs w:val="22"/>
        </w:rPr>
      </w:pPr>
      <w:r w:rsidRPr="000D5C5F">
        <w:rPr>
          <w:rFonts w:cs="Arial"/>
          <w:iCs/>
          <w:szCs w:val="22"/>
        </w:rPr>
        <w:t xml:space="preserve"> The ADG Code recognises the GHS as an appropriate labelling system for inner packages of dangerous goods during transport</w:t>
      </w:r>
      <w:r w:rsidRPr="00E124F6">
        <w:rPr>
          <w:rFonts w:cs="Arial"/>
          <w:iCs/>
          <w:szCs w:val="22"/>
        </w:rPr>
        <w:t>. As this code describes GHS-compliant labelling, labels prepared in accordance with this code should meet the inner package labelling requirements prescribed in the ADG Code for dangerous goods during transport.</w:t>
      </w:r>
      <w:r>
        <w:rPr>
          <w:rFonts w:cs="Arial"/>
          <w:iCs/>
          <w:szCs w:val="22"/>
        </w:rPr>
        <w:t xml:space="preserve"> </w:t>
      </w:r>
    </w:p>
    <w:p w14:paraId="77ADEE7C" w14:textId="77777777" w:rsidR="00BA4D3E" w:rsidRPr="003C0FE9" w:rsidRDefault="001E34DC" w:rsidP="00D71E79">
      <w:pPr>
        <w:widowControl w:val="0"/>
        <w:rPr>
          <w:rFonts w:cs="Arial"/>
          <w:szCs w:val="22"/>
        </w:rPr>
      </w:pPr>
      <w:bookmarkStart w:id="163" w:name="_Ref225067244"/>
      <w:r w:rsidRPr="000D5C5F">
        <w:rPr>
          <w:rFonts w:cs="Arial"/>
          <w:iCs/>
          <w:szCs w:val="22"/>
        </w:rPr>
        <w:t>To meet both workplace and transport labelling requirements, additional health and safety information may be required on some transport containers. The additional information would generally relate to chronic health hazards, which are not regulated for transport purposes.</w:t>
      </w:r>
      <w:r>
        <w:rPr>
          <w:rFonts w:cs="Arial"/>
          <w:iCs/>
          <w:szCs w:val="22"/>
        </w:rPr>
        <w:t xml:space="preserve"> </w:t>
      </w:r>
    </w:p>
    <w:p w14:paraId="77ADEE7D" w14:textId="77777777" w:rsidR="00BA4D3E" w:rsidRPr="000D5C5F" w:rsidRDefault="001E34DC" w:rsidP="00D71E79">
      <w:pPr>
        <w:widowControl w:val="0"/>
        <w:rPr>
          <w:rFonts w:cs="Arial"/>
          <w:szCs w:val="22"/>
        </w:rPr>
      </w:pPr>
      <w:r w:rsidRPr="000D5C5F">
        <w:rPr>
          <w:rFonts w:cs="Arial"/>
          <w:iCs/>
          <w:szCs w:val="22"/>
        </w:rPr>
        <w:t>For outer packaging used within the workplace, workplace labelling requirements may be met by attaching to the container a supplementary panel or label that includes the additional information.</w:t>
      </w:r>
      <w:bookmarkEnd w:id="163"/>
      <w:r w:rsidRPr="000D5C5F">
        <w:rPr>
          <w:rFonts w:cs="Arial"/>
          <w:iCs/>
          <w:szCs w:val="22"/>
        </w:rPr>
        <w:t xml:space="preserve"> The additional information </w:t>
      </w:r>
      <w:r w:rsidRPr="000D5C5F">
        <w:rPr>
          <w:rFonts w:cs="Arial"/>
          <w:szCs w:val="22"/>
        </w:rPr>
        <w:t>should be clearly distinguishable from the information required to meet transport laws.</w:t>
      </w:r>
    </w:p>
    <w:p w14:paraId="77ADEE7E" w14:textId="77777777" w:rsidR="005466A4" w:rsidRPr="003C0FE9" w:rsidRDefault="001E34DC" w:rsidP="003C0FE9">
      <w:pPr>
        <w:pStyle w:val="Heading2"/>
      </w:pPr>
      <w:bookmarkStart w:id="164" w:name="_Toc256000102"/>
      <w:bookmarkStart w:id="165" w:name="_Toc256000034"/>
      <w:bookmarkStart w:id="166" w:name="_Toc236648683"/>
      <w:bookmarkStart w:id="167" w:name="_Toc262459299"/>
      <w:bookmarkStart w:id="168" w:name="_Toc408412845"/>
      <w:r w:rsidRPr="003C0FE9">
        <w:t>3.8</w:t>
      </w:r>
      <w:r w:rsidRPr="003C0FE9">
        <w:tab/>
        <w:t>Consumer products</w:t>
      </w:r>
      <w:bookmarkEnd w:id="164"/>
      <w:bookmarkEnd w:id="165"/>
      <w:bookmarkEnd w:id="166"/>
      <w:bookmarkEnd w:id="167"/>
      <w:bookmarkEnd w:id="168"/>
    </w:p>
    <w:p w14:paraId="77ADEE7F" w14:textId="77777777" w:rsidR="00BA4D3E" w:rsidRPr="00342F15" w:rsidRDefault="001E34DC" w:rsidP="003C0FE9">
      <w:pPr>
        <w:pStyle w:val="GreyBox"/>
      </w:pPr>
      <w:bookmarkStart w:id="169" w:name="_Ref225065386"/>
      <w:r w:rsidRPr="003F7CFE">
        <w:rPr>
          <w:b/>
        </w:rPr>
        <w:t>Regulation 335:</w:t>
      </w:r>
      <w:r>
        <w:t xml:space="preserve"> </w:t>
      </w:r>
      <w:r w:rsidRPr="00342F15">
        <w:t>A hazardous chemical does not need to meet the labelling requirements under the WHS Regulations if the chemical is a consumer product with the original label on its container and if it is reasonably foreseeable that the hazardous chemical will be used in the workplace only:</w:t>
      </w:r>
    </w:p>
    <w:p w14:paraId="77ADEE80" w14:textId="77777777" w:rsidR="00BA4D3E" w:rsidRPr="00342F15" w:rsidRDefault="001E34DC" w:rsidP="003F7528">
      <w:pPr>
        <w:pStyle w:val="GreyBox"/>
        <w:numPr>
          <w:ilvl w:val="0"/>
          <w:numId w:val="45"/>
        </w:numPr>
        <w:ind w:left="340" w:hanging="340"/>
      </w:pPr>
      <w:r w:rsidRPr="00342F15">
        <w:t>in a quantity that is consistent with consumer household use</w:t>
      </w:r>
    </w:p>
    <w:p w14:paraId="77ADEE81" w14:textId="77777777" w:rsidR="00BA4D3E" w:rsidRPr="00342F15" w:rsidRDefault="001E34DC" w:rsidP="003F7528">
      <w:pPr>
        <w:pStyle w:val="GreyBox"/>
        <w:numPr>
          <w:ilvl w:val="0"/>
          <w:numId w:val="45"/>
        </w:numPr>
        <w:ind w:left="340" w:hanging="340"/>
      </w:pPr>
      <w:r w:rsidRPr="00342F15">
        <w:t>in a way that is consistent with consumer household use, and</w:t>
      </w:r>
    </w:p>
    <w:p w14:paraId="77ADEE82" w14:textId="77777777" w:rsidR="00BA4D3E" w:rsidRPr="00342F15" w:rsidRDefault="001E34DC" w:rsidP="003F7528">
      <w:pPr>
        <w:pStyle w:val="GreyBox"/>
        <w:numPr>
          <w:ilvl w:val="0"/>
          <w:numId w:val="45"/>
        </w:numPr>
        <w:ind w:left="340" w:hanging="340"/>
      </w:pPr>
      <w:r w:rsidRPr="00342F15">
        <w:t>in a way that is incidental to the nature of the work carried out by a worker using the chemical.</w:t>
      </w:r>
    </w:p>
    <w:p w14:paraId="77ADEE83" w14:textId="77777777" w:rsidR="00BA4D3E" w:rsidRPr="00342F15" w:rsidRDefault="001E34DC" w:rsidP="00720987">
      <w:pPr>
        <w:widowControl w:val="0"/>
        <w:rPr>
          <w:rFonts w:cs="Arial"/>
          <w:iCs/>
          <w:szCs w:val="22"/>
        </w:rPr>
      </w:pPr>
      <w:r w:rsidRPr="00342F15">
        <w:rPr>
          <w:rFonts w:cs="Arial"/>
          <w:iCs/>
          <w:szCs w:val="22"/>
        </w:rPr>
        <w:t>The following example shows how to distinguish between a consumer product and a workplace hazardous chemical:</w:t>
      </w:r>
    </w:p>
    <w:bookmarkEnd w:id="169"/>
    <w:p w14:paraId="77ADEE84" w14:textId="77777777" w:rsidR="00BA4D3E" w:rsidRPr="005466A4" w:rsidRDefault="001E34DC" w:rsidP="00720987">
      <w:pPr>
        <w:widowControl w:val="0"/>
        <w:rPr>
          <w:rFonts w:cs="Arial"/>
          <w:iCs/>
          <w:szCs w:val="22"/>
        </w:rPr>
      </w:pPr>
      <w:r w:rsidRPr="005466A4">
        <w:rPr>
          <w:rFonts w:cs="Arial"/>
          <w:iCs/>
          <w:szCs w:val="22"/>
        </w:rPr>
        <w:t>Toilet cleaner is sold in 750 m</w:t>
      </w:r>
      <w:r>
        <w:rPr>
          <w:rFonts w:cs="Arial"/>
          <w:iCs/>
          <w:szCs w:val="22"/>
        </w:rPr>
        <w:t>l</w:t>
      </w:r>
      <w:r w:rsidRPr="005466A4">
        <w:rPr>
          <w:rFonts w:cs="Arial"/>
          <w:iCs/>
          <w:szCs w:val="22"/>
        </w:rPr>
        <w:t xml:space="preserve"> bottles for domestic use and is sold in 20 L containers to commercial cleaning businesses. The 750 m</w:t>
      </w:r>
      <w:r>
        <w:rPr>
          <w:rFonts w:cs="Arial"/>
          <w:iCs/>
          <w:szCs w:val="22"/>
        </w:rPr>
        <w:t>l</w:t>
      </w:r>
      <w:r w:rsidRPr="005466A4">
        <w:rPr>
          <w:rFonts w:cs="Arial"/>
          <w:iCs/>
          <w:szCs w:val="22"/>
        </w:rPr>
        <w:t xml:space="preserve"> bottle is intended for domestic use and does not need to be labelled in accordance with the WHS Regulations.</w:t>
      </w:r>
      <w:r>
        <w:rPr>
          <w:rFonts w:cs="Arial"/>
          <w:iCs/>
          <w:szCs w:val="22"/>
        </w:rPr>
        <w:t xml:space="preserve"> </w:t>
      </w:r>
    </w:p>
    <w:p w14:paraId="77ADEE85" w14:textId="77777777" w:rsidR="00BA4D3E" w:rsidRPr="00211C7E" w:rsidRDefault="001E34DC" w:rsidP="00720987">
      <w:pPr>
        <w:widowControl w:val="0"/>
        <w:rPr>
          <w:rFonts w:cs="Arial"/>
          <w:iCs/>
          <w:szCs w:val="22"/>
        </w:rPr>
      </w:pPr>
      <w:r w:rsidRPr="005466A4">
        <w:rPr>
          <w:rFonts w:cs="Arial"/>
          <w:iCs/>
          <w:szCs w:val="22"/>
        </w:rPr>
        <w:t>However, it is reasonably foreseeable that, due to the package size of the 20 L product, it would be used in a workplace rather than in a domestic situation. Therefore, the 20 L produ</w:t>
      </w:r>
      <w:r w:rsidRPr="00211C7E">
        <w:rPr>
          <w:rFonts w:cs="Arial"/>
          <w:iCs/>
          <w:szCs w:val="22"/>
        </w:rPr>
        <w:t>ct must be labelled according to workplace labelling requirements.</w:t>
      </w:r>
    </w:p>
    <w:p w14:paraId="77ADEE86" w14:textId="77777777" w:rsidR="00EA0C7E" w:rsidRPr="00211C7E" w:rsidRDefault="001E34DC" w:rsidP="00D71E79">
      <w:pPr>
        <w:widowControl w:val="0"/>
        <w:rPr>
          <w:rFonts w:cs="Arial"/>
          <w:iCs/>
          <w:szCs w:val="22"/>
        </w:rPr>
      </w:pPr>
      <w:r w:rsidRPr="00211C7E">
        <w:rPr>
          <w:rFonts w:cs="Arial"/>
          <w:iCs/>
          <w:szCs w:val="22"/>
        </w:rPr>
        <w:t>Consumer products which do not meet the definition of a workplace hazardous chemical and are covered by the SUSMP must comply with SUSMP labelling requirements.</w:t>
      </w:r>
    </w:p>
    <w:p w14:paraId="77ADEE87" w14:textId="77777777" w:rsidR="00BA4D3E" w:rsidRPr="003C0FE9" w:rsidRDefault="001E34DC" w:rsidP="003C0FE9">
      <w:pPr>
        <w:pStyle w:val="Heading2"/>
      </w:pPr>
      <w:bookmarkStart w:id="170" w:name="_Toc256000103"/>
      <w:bookmarkStart w:id="171" w:name="_Toc256000035"/>
      <w:bookmarkStart w:id="172" w:name="_Toc236648684"/>
      <w:bookmarkStart w:id="173" w:name="_Toc262459300"/>
      <w:bookmarkStart w:id="174" w:name="_Toc408412846"/>
      <w:r w:rsidRPr="003C0FE9">
        <w:t>3.9</w:t>
      </w:r>
      <w:r w:rsidRPr="003C0FE9">
        <w:tab/>
        <w:t>Agricultural or veterinary chemical products</w:t>
      </w:r>
      <w:bookmarkEnd w:id="170"/>
      <w:bookmarkEnd w:id="171"/>
      <w:bookmarkEnd w:id="172"/>
      <w:bookmarkEnd w:id="173"/>
      <w:bookmarkEnd w:id="174"/>
    </w:p>
    <w:p w14:paraId="77ADEE88" w14:textId="77777777" w:rsidR="00BA4D3E" w:rsidRPr="00211C7E" w:rsidRDefault="001E34DC" w:rsidP="003C0FE9">
      <w:pPr>
        <w:pStyle w:val="GreyBox"/>
      </w:pPr>
      <w:r w:rsidRPr="003F7CFE">
        <w:rPr>
          <w:b/>
        </w:rPr>
        <w:t xml:space="preserve">Regulation 335, </w:t>
      </w:r>
      <w:r>
        <w:rPr>
          <w:b/>
        </w:rPr>
        <w:t xml:space="preserve">Part 3 of </w:t>
      </w:r>
      <w:r w:rsidRPr="003F7CFE">
        <w:rPr>
          <w:b/>
        </w:rPr>
        <w:t>Schedule 9:</w:t>
      </w:r>
      <w:r>
        <w:t xml:space="preserve"> A</w:t>
      </w:r>
      <w:r w:rsidRPr="00211C7E">
        <w:t xml:space="preserve">gricultural and veterinary chemicals must have a label </w:t>
      </w:r>
      <w:r>
        <w:t xml:space="preserve">in English </w:t>
      </w:r>
      <w:r w:rsidRPr="00211C7E">
        <w:t>that complies with the requirements of the Australian Pesticides and Veterinary Medicines Authority and also includes the following:</w:t>
      </w:r>
    </w:p>
    <w:p w14:paraId="77ADEE89" w14:textId="77777777" w:rsidR="00BA4D3E" w:rsidRPr="00211C7E" w:rsidRDefault="001E34DC" w:rsidP="003F7528">
      <w:pPr>
        <w:pStyle w:val="GreyBox"/>
        <w:numPr>
          <w:ilvl w:val="0"/>
          <w:numId w:val="46"/>
        </w:numPr>
        <w:ind w:left="340" w:hanging="340"/>
      </w:pPr>
      <w:r w:rsidRPr="00211C7E">
        <w:t>any hazard statement that is consistent with the correct classification of the chemical, and</w:t>
      </w:r>
    </w:p>
    <w:p w14:paraId="77ADEE8A" w14:textId="77777777" w:rsidR="00EA0C7E" w:rsidRPr="003C0FE9" w:rsidRDefault="001E34DC" w:rsidP="003F7528">
      <w:pPr>
        <w:pStyle w:val="GreyBox"/>
        <w:numPr>
          <w:ilvl w:val="0"/>
          <w:numId w:val="46"/>
        </w:numPr>
        <w:ind w:left="340" w:hanging="340"/>
      </w:pPr>
      <w:r w:rsidRPr="00211C7E">
        <w:t>any precautionary statement that is consistent with the correct classification of the chemical.</w:t>
      </w:r>
    </w:p>
    <w:p w14:paraId="77ADEE8B" w14:textId="77777777" w:rsidR="00485D0B" w:rsidRPr="003C0FE9" w:rsidRDefault="001E34DC" w:rsidP="005466A4">
      <w:pPr>
        <w:widowControl w:val="0"/>
        <w:rPr>
          <w:rFonts w:cs="Arial"/>
          <w:szCs w:val="22"/>
        </w:rPr>
      </w:pPr>
      <w:r>
        <w:rPr>
          <w:rFonts w:cs="Arial"/>
          <w:iCs/>
          <w:szCs w:val="22"/>
        </w:rPr>
        <w:br w:type="column"/>
      </w:r>
      <w:r w:rsidRPr="00211C7E">
        <w:rPr>
          <w:rFonts w:cs="Arial"/>
          <w:iCs/>
          <w:szCs w:val="22"/>
        </w:rPr>
        <w:t>Agricultural or veterinary chemical refers to any agricultural chemical product or veterinary chemical pro</w:t>
      </w:r>
      <w:r w:rsidRPr="00211C7E">
        <w:rPr>
          <w:rFonts w:cs="Arial"/>
          <w:szCs w:val="22"/>
        </w:rPr>
        <w:t xml:space="preserve">duct as defined in the Commonwealth’s </w:t>
      </w:r>
      <w:r w:rsidRPr="00211C7E">
        <w:rPr>
          <w:rFonts w:cs="Arial"/>
          <w:i/>
          <w:szCs w:val="22"/>
        </w:rPr>
        <w:t xml:space="preserve">Agricultural and Veterinary Chemicals </w:t>
      </w:r>
      <w:r>
        <w:rPr>
          <w:rFonts w:cs="Arial"/>
          <w:i/>
          <w:szCs w:val="22"/>
        </w:rPr>
        <w:br/>
      </w:r>
      <w:r w:rsidRPr="00211C7E">
        <w:rPr>
          <w:rFonts w:cs="Arial"/>
          <w:i/>
          <w:szCs w:val="22"/>
        </w:rPr>
        <w:t>Code Act</w:t>
      </w:r>
      <w:r w:rsidRPr="00211C7E">
        <w:rPr>
          <w:rFonts w:cs="Arial"/>
          <w:szCs w:val="22"/>
        </w:rPr>
        <w:t xml:space="preserve"> </w:t>
      </w:r>
      <w:r w:rsidRPr="00211C7E">
        <w:rPr>
          <w:rFonts w:cs="Arial"/>
          <w:i/>
          <w:szCs w:val="22"/>
        </w:rPr>
        <w:t>1994.</w:t>
      </w:r>
    </w:p>
    <w:p w14:paraId="77ADEE8C" w14:textId="77777777" w:rsidR="00213883" w:rsidRDefault="001E34DC" w:rsidP="005466A4">
      <w:pPr>
        <w:widowControl w:val="0"/>
        <w:rPr>
          <w:rFonts w:cs="Arial"/>
          <w:szCs w:val="22"/>
        </w:rPr>
      </w:pPr>
      <w:r w:rsidRPr="00211C7E">
        <w:rPr>
          <w:rFonts w:cs="Arial"/>
          <w:iCs/>
          <w:szCs w:val="22"/>
        </w:rPr>
        <w:t>The Australian Pesticides and Veterinary Medicines Authority (APVMA) labelling codes for agricultura</w:t>
      </w:r>
      <w:r w:rsidRPr="00211C7E">
        <w:rPr>
          <w:rFonts w:cs="Arial"/>
          <w:szCs w:val="22"/>
          <w:lang w:eastAsia="en-US" w:bidi="he-IL"/>
        </w:rPr>
        <w:t xml:space="preserve">l and veterinary chemical products are the </w:t>
      </w:r>
      <w:r w:rsidRPr="00211C7E">
        <w:rPr>
          <w:rFonts w:cs="Arial"/>
          <w:i/>
          <w:szCs w:val="22"/>
          <w:lang w:eastAsia="en-US" w:bidi="he-IL"/>
        </w:rPr>
        <w:t>Ag Labelling Code</w:t>
      </w:r>
      <w:r w:rsidRPr="00211C7E">
        <w:rPr>
          <w:rFonts w:cs="Arial"/>
          <w:szCs w:val="22"/>
          <w:lang w:eastAsia="en-US" w:bidi="he-IL"/>
        </w:rPr>
        <w:t xml:space="preserve"> and the </w:t>
      </w:r>
      <w:r w:rsidRPr="00211C7E">
        <w:rPr>
          <w:rFonts w:cs="Arial"/>
          <w:i/>
          <w:szCs w:val="22"/>
          <w:lang w:eastAsia="en-US" w:bidi="he-IL"/>
        </w:rPr>
        <w:t>Veterinary Labelling Code</w:t>
      </w:r>
      <w:r w:rsidRPr="00211C7E">
        <w:rPr>
          <w:rFonts w:cs="Arial"/>
          <w:szCs w:val="22"/>
          <w:lang w:eastAsia="en-US" w:bidi="he-IL"/>
        </w:rPr>
        <w:t>, respectively. You may</w:t>
      </w:r>
      <w:r w:rsidRPr="00211C7E">
        <w:rPr>
          <w:rFonts w:cs="Arial"/>
          <w:szCs w:val="22"/>
        </w:rPr>
        <w:t xml:space="preserve"> omit the hazard pictogram and signal word from the labels of these chemicals. However, the label must contain hazar</w:t>
      </w:r>
      <w:r w:rsidRPr="00ED214F">
        <w:rPr>
          <w:rFonts w:cs="Arial"/>
          <w:szCs w:val="22"/>
        </w:rPr>
        <w:t>d statements and precautionary statements for all of the intrinsic hazards of the product.</w:t>
      </w:r>
      <w:r>
        <w:rPr>
          <w:rFonts w:cs="Arial"/>
          <w:szCs w:val="22"/>
        </w:rPr>
        <w:t xml:space="preserve"> </w:t>
      </w:r>
    </w:p>
    <w:p w14:paraId="77ADEE8D" w14:textId="77777777" w:rsidR="00BA4D3E" w:rsidRPr="00E124F6" w:rsidRDefault="001E34DC" w:rsidP="001D7855">
      <w:pPr>
        <w:widowControl w:val="0"/>
        <w:rPr>
          <w:rFonts w:cs="Arial"/>
          <w:szCs w:val="22"/>
        </w:rPr>
      </w:pPr>
      <w:r w:rsidRPr="00492874">
        <w:rPr>
          <w:i/>
        </w:rPr>
        <w:t>Note</w:t>
      </w:r>
      <w:r w:rsidRPr="00E124F6">
        <w:rPr>
          <w:rFonts w:cs="Arial"/>
          <w:szCs w:val="22"/>
        </w:rPr>
        <w:t>: Hazard and precautionary statements required for some intrinsic hazards under the WHS Regulations may not be required on labels by APVMA legislation.</w:t>
      </w:r>
      <w:r>
        <w:rPr>
          <w:rFonts w:cs="Arial"/>
          <w:szCs w:val="22"/>
        </w:rPr>
        <w:t xml:space="preserve"> </w:t>
      </w:r>
      <w:r w:rsidRPr="00E124F6">
        <w:rPr>
          <w:rFonts w:cs="Arial"/>
          <w:szCs w:val="22"/>
        </w:rPr>
        <w:t xml:space="preserve">As the manufacturer or importer, you must ensure that any additional hazard and precautionary statements required by the WHS Regulations are included on the label, provided they are not contrary to the information required </w:t>
      </w:r>
      <w:r>
        <w:rPr>
          <w:rFonts w:cs="Arial"/>
          <w:szCs w:val="22"/>
        </w:rPr>
        <w:br/>
      </w:r>
      <w:r w:rsidRPr="00E124F6">
        <w:rPr>
          <w:rFonts w:cs="Arial"/>
          <w:szCs w:val="22"/>
        </w:rPr>
        <w:t>by the APVMA legislation.</w:t>
      </w:r>
    </w:p>
    <w:p w14:paraId="77ADEE8E" w14:textId="77777777" w:rsidR="00BA4D3E" w:rsidRPr="000D5C5F" w:rsidRDefault="001E34DC" w:rsidP="007F470A">
      <w:pPr>
        <w:pStyle w:val="Heading2"/>
        <w:spacing w:after="120"/>
        <w:rPr>
          <w:rFonts w:cs="Arial"/>
          <w:caps/>
          <w:szCs w:val="22"/>
        </w:rPr>
      </w:pPr>
      <w:bookmarkStart w:id="175" w:name="_Toc256000104"/>
      <w:bookmarkStart w:id="176" w:name="_Toc256000036"/>
      <w:bookmarkStart w:id="177" w:name="_Toc408412847"/>
      <w:r>
        <w:rPr>
          <w:rFonts w:cs="Arial"/>
          <w:szCs w:val="22"/>
        </w:rPr>
        <w:t>3.10</w:t>
      </w:r>
      <w:r>
        <w:rPr>
          <w:rFonts w:cs="Arial"/>
          <w:szCs w:val="22"/>
        </w:rPr>
        <w:tab/>
        <w:t>Products containing nanomaterials</w:t>
      </w:r>
      <w:bookmarkEnd w:id="175"/>
      <w:bookmarkEnd w:id="176"/>
      <w:bookmarkEnd w:id="177"/>
    </w:p>
    <w:p w14:paraId="77ADEE8F" w14:textId="77777777" w:rsidR="00BA4D3E" w:rsidRPr="005466A4" w:rsidRDefault="001E34DC" w:rsidP="005466A4">
      <w:pPr>
        <w:widowControl w:val="0"/>
        <w:rPr>
          <w:rFonts w:cs="Arial"/>
          <w:szCs w:val="22"/>
        </w:rPr>
      </w:pPr>
      <w:r w:rsidRPr="00182B44">
        <w:rPr>
          <w:rFonts w:cs="Arial"/>
          <w:szCs w:val="22"/>
        </w:rPr>
        <w:t>For engineered or manufactured nanomaterials</w:t>
      </w:r>
      <w:r>
        <w:rPr>
          <w:rStyle w:val="FootnoteReference"/>
          <w:rFonts w:cs="Arial"/>
        </w:rPr>
        <w:footnoteReference w:id="3"/>
      </w:r>
      <w:r w:rsidRPr="00182B44">
        <w:rPr>
          <w:rFonts w:cs="Arial"/>
          <w:szCs w:val="22"/>
        </w:rPr>
        <w:t xml:space="preserve"> or chemicals containing engineered or manufactured nanomaterials, it is recommended that labels </w:t>
      </w:r>
      <w:r w:rsidRPr="0046772C">
        <w:rPr>
          <w:rFonts w:cs="Arial"/>
          <w:szCs w:val="22"/>
        </w:rPr>
        <w:t>be prepared in accordance with this Code u</w:t>
      </w:r>
      <w:r w:rsidRPr="00182B44">
        <w:rPr>
          <w:rFonts w:cs="Arial"/>
          <w:szCs w:val="22"/>
        </w:rPr>
        <w:t>nless there is evidence that the nanomaterials are not hazardous.</w:t>
      </w:r>
    </w:p>
    <w:p w14:paraId="77ADEE90" w14:textId="77777777" w:rsidR="00BA4D3E" w:rsidRPr="00182B44" w:rsidRDefault="001E34DC" w:rsidP="005466A4">
      <w:pPr>
        <w:widowControl w:val="0"/>
        <w:rPr>
          <w:rFonts w:cs="Arial"/>
          <w:szCs w:val="22"/>
        </w:rPr>
      </w:pPr>
      <w:r w:rsidRPr="00182B44">
        <w:rPr>
          <w:rFonts w:cs="Arial"/>
          <w:szCs w:val="22"/>
        </w:rPr>
        <w:t>The following label statements are recommended for products containing nanomaterials when the hazards are not fully characterised:</w:t>
      </w:r>
    </w:p>
    <w:p w14:paraId="77ADEE91" w14:textId="77777777" w:rsidR="00BA4D3E" w:rsidRPr="00342F15" w:rsidRDefault="001E34DC" w:rsidP="003F7528">
      <w:pPr>
        <w:pStyle w:val="BodyText"/>
        <w:numPr>
          <w:ilvl w:val="0"/>
          <w:numId w:val="27"/>
        </w:numPr>
        <w:overflowPunct/>
        <w:autoSpaceDE/>
        <w:autoSpaceDN/>
        <w:adjustRightInd/>
        <w:ind w:left="340" w:hanging="340"/>
        <w:textAlignment w:val="auto"/>
        <w:rPr>
          <w:rFonts w:cs="Arial"/>
          <w:b w:val="0"/>
          <w:szCs w:val="22"/>
        </w:rPr>
      </w:pPr>
      <w:r w:rsidRPr="00342F15">
        <w:rPr>
          <w:rFonts w:cs="Arial"/>
          <w:b w:val="0"/>
          <w:szCs w:val="22"/>
        </w:rPr>
        <w:t>Contains engineered/manufactured nanomaterials. Caution: Hazards unknown.</w:t>
      </w:r>
    </w:p>
    <w:p w14:paraId="77ADEE92" w14:textId="77777777" w:rsidR="00BA4D3E" w:rsidRPr="003C0FE9" w:rsidRDefault="001E34DC" w:rsidP="003F7528">
      <w:pPr>
        <w:pStyle w:val="BodyText"/>
        <w:numPr>
          <w:ilvl w:val="0"/>
          <w:numId w:val="27"/>
        </w:numPr>
        <w:overflowPunct/>
        <w:autoSpaceDE/>
        <w:autoSpaceDN/>
        <w:adjustRightInd/>
        <w:ind w:left="340" w:hanging="340"/>
        <w:textAlignment w:val="auto"/>
        <w:rPr>
          <w:rFonts w:cs="Arial"/>
          <w:b w:val="0"/>
          <w:szCs w:val="22"/>
        </w:rPr>
      </w:pPr>
      <w:r w:rsidRPr="00342F15">
        <w:rPr>
          <w:rFonts w:cs="Arial"/>
          <w:b w:val="0"/>
          <w:szCs w:val="22"/>
        </w:rPr>
        <w:t xml:space="preserve">Contains engineered/manufactured nanomaterials. Caution: Hazards not fully characterised. </w:t>
      </w:r>
    </w:p>
    <w:p w14:paraId="77ADEE93" w14:textId="77777777" w:rsidR="00BA4D3E" w:rsidRPr="0046772C" w:rsidRDefault="001E34DC" w:rsidP="00D71E79">
      <w:pPr>
        <w:widowControl w:val="0"/>
        <w:rPr>
          <w:rFonts w:cs="Arial"/>
          <w:szCs w:val="22"/>
        </w:rPr>
      </w:pPr>
      <w:r w:rsidRPr="0046772C">
        <w:rPr>
          <w:rFonts w:cs="Arial"/>
          <w:szCs w:val="22"/>
        </w:rPr>
        <w:t>These phrases are for use on an interim basis, as the manufacturer/importer has a duty to correctly classify the chemical and include information on known hazards on the label in accordance with the WHS Regulations.</w:t>
      </w:r>
    </w:p>
    <w:p w14:paraId="77ADEE94" w14:textId="77777777" w:rsidR="002040EC" w:rsidRPr="00EA0C7E" w:rsidRDefault="001E34DC" w:rsidP="00D71E79">
      <w:pPr>
        <w:pStyle w:val="Heading1"/>
        <w:numPr>
          <w:ilvl w:val="0"/>
          <w:numId w:val="0"/>
        </w:numPr>
        <w:pBdr>
          <w:bottom w:val="single" w:sz="4" w:space="1" w:color="auto"/>
        </w:pBdr>
        <w:spacing w:after="120"/>
        <w:rPr>
          <w:rFonts w:cs="Arial"/>
          <w:szCs w:val="28"/>
        </w:rPr>
      </w:pPr>
      <w:r w:rsidRPr="000512CA">
        <w:rPr>
          <w:rFonts w:cs="Arial"/>
          <w:sz w:val="22"/>
          <w:szCs w:val="22"/>
        </w:rPr>
        <w:br w:type="page"/>
      </w:r>
      <w:bookmarkStart w:id="178" w:name="_Ref144096366"/>
      <w:bookmarkStart w:id="179" w:name="_Ref144096613"/>
      <w:bookmarkStart w:id="180" w:name="_Ref144096843"/>
      <w:bookmarkStart w:id="181" w:name="_Toc236648685"/>
      <w:bookmarkStart w:id="182" w:name="_Toc256000105"/>
      <w:bookmarkStart w:id="183" w:name="_Toc256000037"/>
      <w:bookmarkStart w:id="184" w:name="_Toc262459301"/>
      <w:bookmarkStart w:id="185" w:name="_Toc408412848"/>
      <w:r w:rsidRPr="00EA0C7E">
        <w:rPr>
          <w:rFonts w:cs="Arial"/>
          <w:sz w:val="22"/>
          <w:szCs w:val="22"/>
        </w:rPr>
        <w:t>4.</w:t>
      </w:r>
      <w:r w:rsidRPr="00EA0C7E">
        <w:rPr>
          <w:rFonts w:cs="Arial"/>
          <w:sz w:val="22"/>
          <w:szCs w:val="22"/>
        </w:rPr>
        <w:tab/>
        <w:t>L</w:t>
      </w:r>
      <w:bookmarkEnd w:id="178"/>
      <w:bookmarkEnd w:id="179"/>
      <w:bookmarkEnd w:id="180"/>
      <w:bookmarkEnd w:id="181"/>
      <w:r w:rsidRPr="00EA0C7E">
        <w:rPr>
          <w:rFonts w:cs="Arial"/>
          <w:szCs w:val="28"/>
        </w:rPr>
        <w:t>ABELLING DESIGN AND LAYOUT</w:t>
      </w:r>
      <w:bookmarkEnd w:id="182"/>
      <w:bookmarkEnd w:id="183"/>
      <w:bookmarkEnd w:id="184"/>
      <w:bookmarkEnd w:id="185"/>
      <w:r w:rsidRPr="00EA0C7E">
        <w:rPr>
          <w:rFonts w:cs="Arial"/>
          <w:szCs w:val="28"/>
        </w:rPr>
        <w:t xml:space="preserve"> </w:t>
      </w:r>
    </w:p>
    <w:p w14:paraId="77ADEE95" w14:textId="77777777" w:rsidR="002761BE" w:rsidRDefault="001E34DC" w:rsidP="00D71E79">
      <w:pPr>
        <w:widowControl w:val="0"/>
        <w:rPr>
          <w:rFonts w:cs="Arial"/>
          <w:szCs w:val="22"/>
        </w:rPr>
      </w:pPr>
      <w:bookmarkStart w:id="186" w:name="_Ref112146211"/>
      <w:bookmarkStart w:id="187" w:name="_Ref116961850"/>
      <w:r>
        <w:rPr>
          <w:rFonts w:cs="Arial"/>
          <w:szCs w:val="22"/>
        </w:rPr>
        <w:t>The label must be written English.</w:t>
      </w:r>
    </w:p>
    <w:p w14:paraId="77ADEE96" w14:textId="77777777" w:rsidR="00BA4D3E" w:rsidRPr="000D5C5F" w:rsidRDefault="001E34DC" w:rsidP="00D71E79">
      <w:pPr>
        <w:widowControl w:val="0"/>
        <w:rPr>
          <w:rFonts w:cs="Arial"/>
          <w:szCs w:val="22"/>
        </w:rPr>
      </w:pPr>
      <w:r w:rsidRPr="000D5C5F">
        <w:rPr>
          <w:rFonts w:cs="Arial"/>
          <w:szCs w:val="22"/>
        </w:rPr>
        <w:t>The size of a label should be:</w:t>
      </w:r>
    </w:p>
    <w:p w14:paraId="77ADEE97" w14:textId="77777777" w:rsidR="00BA4D3E" w:rsidRPr="00492874" w:rsidRDefault="001E34DC" w:rsidP="00492874">
      <w:pPr>
        <w:pStyle w:val="bullet1"/>
      </w:pPr>
      <w:r w:rsidRPr="00492874">
        <w:t xml:space="preserve">large enough to contain all of the relevant hazard and other information in a size and style </w:t>
      </w:r>
      <w:r>
        <w:t>that</w:t>
      </w:r>
      <w:r w:rsidRPr="00342F15">
        <w:t xml:space="preserve"> is </w:t>
      </w:r>
      <w:r>
        <w:t xml:space="preserve">easily </w:t>
      </w:r>
      <w:r w:rsidRPr="00342F15">
        <w:t>visible and legible in the workplace</w:t>
      </w:r>
    </w:p>
    <w:p w14:paraId="77ADEE98" w14:textId="77777777" w:rsidR="00BA4D3E" w:rsidRPr="000D5C5F" w:rsidRDefault="001E34DC" w:rsidP="00492874">
      <w:pPr>
        <w:pStyle w:val="bullet1"/>
      </w:pPr>
      <w:r w:rsidRPr="00492874">
        <w:t xml:space="preserve">appropriate to the size of the container, with larger labels present on larger containers. </w:t>
      </w:r>
    </w:p>
    <w:p w14:paraId="77ADEE99" w14:textId="77777777" w:rsidR="00BA4D3E" w:rsidRPr="000D5C5F" w:rsidRDefault="001E34DC" w:rsidP="00D71E79">
      <w:pPr>
        <w:widowControl w:val="0"/>
        <w:rPr>
          <w:rFonts w:cs="Arial"/>
          <w:szCs w:val="22"/>
        </w:rPr>
      </w:pPr>
      <w:r w:rsidRPr="000D5C5F">
        <w:rPr>
          <w:rFonts w:cs="Arial"/>
          <w:szCs w:val="22"/>
        </w:rPr>
        <w:t xml:space="preserve">The information on a label may be presented using one or more panels, or sections, dependent </w:t>
      </w:r>
      <w:r>
        <w:rPr>
          <w:rFonts w:cs="Arial"/>
          <w:szCs w:val="22"/>
        </w:rPr>
        <w:br/>
      </w:r>
      <w:r w:rsidRPr="000D5C5F">
        <w:rPr>
          <w:rFonts w:cs="Arial"/>
          <w:szCs w:val="22"/>
        </w:rPr>
        <w:t xml:space="preserve">on the size and shape of the container. The label should be firmly secured to the outside of the container and should be visible in the normal storage position. The label should be sufficiently durable so as to remain legible and firmly attached to the container for the foreseeable lifetime </w:t>
      </w:r>
      <w:r>
        <w:rPr>
          <w:rFonts w:cs="Arial"/>
          <w:szCs w:val="22"/>
        </w:rPr>
        <w:br/>
      </w:r>
      <w:r w:rsidRPr="000D5C5F">
        <w:rPr>
          <w:rFonts w:cs="Arial"/>
          <w:szCs w:val="22"/>
        </w:rPr>
        <w:t>of the product under normal storage and handling conditions.</w:t>
      </w:r>
    </w:p>
    <w:p w14:paraId="77ADEE9A" w14:textId="77777777" w:rsidR="00BA4D3E" w:rsidRPr="000D5C5F" w:rsidRDefault="001E34DC" w:rsidP="00D71E79">
      <w:pPr>
        <w:widowControl w:val="0"/>
        <w:rPr>
          <w:rFonts w:cs="Arial"/>
          <w:szCs w:val="22"/>
        </w:rPr>
      </w:pPr>
      <w:r w:rsidRPr="000D5C5F">
        <w:rPr>
          <w:rFonts w:cs="Arial"/>
          <w:szCs w:val="22"/>
        </w:rPr>
        <w:t>The information and hazard pictograms on any label should be printed in a colour or colours that provide a distinct contrast to the background colour.</w:t>
      </w:r>
    </w:p>
    <w:p w14:paraId="77ADEE9B" w14:textId="77777777" w:rsidR="00BA4D3E" w:rsidRPr="00492874" w:rsidRDefault="001E34DC" w:rsidP="00492874">
      <w:pPr>
        <w:pStyle w:val="Heading2"/>
      </w:pPr>
      <w:bookmarkStart w:id="188" w:name="_Toc256000106"/>
      <w:bookmarkStart w:id="189" w:name="_Toc256000038"/>
      <w:bookmarkStart w:id="190" w:name="_Toc236648686"/>
      <w:bookmarkStart w:id="191" w:name="_Toc262459302"/>
      <w:bookmarkStart w:id="192" w:name="_Toc408412849"/>
      <w:r>
        <w:rPr>
          <w:rFonts w:cs="Arial"/>
          <w:szCs w:val="22"/>
        </w:rPr>
        <w:t>4.1</w:t>
      </w:r>
      <w:r>
        <w:rPr>
          <w:rFonts w:cs="Arial"/>
          <w:szCs w:val="22"/>
        </w:rPr>
        <w:tab/>
      </w:r>
      <w:r w:rsidRPr="000D5C5F">
        <w:rPr>
          <w:rFonts w:cs="Arial"/>
          <w:szCs w:val="22"/>
        </w:rPr>
        <w:t>Grouping information</w:t>
      </w:r>
      <w:bookmarkEnd w:id="188"/>
      <w:bookmarkEnd w:id="189"/>
      <w:bookmarkEnd w:id="190"/>
      <w:bookmarkEnd w:id="191"/>
      <w:bookmarkEnd w:id="192"/>
    </w:p>
    <w:p w14:paraId="77ADEE9C" w14:textId="77777777" w:rsidR="00BA4D3E" w:rsidRPr="000D5C5F" w:rsidRDefault="001E34DC" w:rsidP="00D71E79">
      <w:pPr>
        <w:widowControl w:val="0"/>
        <w:rPr>
          <w:rFonts w:cs="Arial"/>
          <w:szCs w:val="22"/>
        </w:rPr>
      </w:pPr>
      <w:bookmarkStart w:id="193" w:name="_Ref225067647"/>
      <w:r w:rsidRPr="000D5C5F">
        <w:rPr>
          <w:rFonts w:cs="Arial"/>
          <w:szCs w:val="22"/>
        </w:rPr>
        <w:t xml:space="preserve">A label should group specific information together so that hazard or precautionary information </w:t>
      </w:r>
      <w:r>
        <w:rPr>
          <w:rFonts w:cs="Arial"/>
          <w:szCs w:val="22"/>
        </w:rPr>
        <w:br/>
      </w:r>
      <w:r w:rsidRPr="000D5C5F">
        <w:rPr>
          <w:rFonts w:cs="Arial"/>
          <w:szCs w:val="22"/>
        </w:rPr>
        <w:t>can be easily located.</w:t>
      </w:r>
      <w:bookmarkEnd w:id="193"/>
    </w:p>
    <w:p w14:paraId="77ADEE9D" w14:textId="77777777" w:rsidR="00BA4D3E" w:rsidRPr="00492874" w:rsidRDefault="001E34DC" w:rsidP="00492874">
      <w:pPr>
        <w:pStyle w:val="Heading2"/>
      </w:pPr>
      <w:bookmarkStart w:id="194" w:name="_Toc256000107"/>
      <w:bookmarkStart w:id="195" w:name="_Toc256000039"/>
      <w:bookmarkStart w:id="196" w:name="_Toc236648687"/>
      <w:bookmarkStart w:id="197" w:name="_Toc262459303"/>
      <w:bookmarkStart w:id="198" w:name="_Toc408412850"/>
      <w:r>
        <w:rPr>
          <w:rFonts w:cs="Arial"/>
          <w:szCs w:val="22"/>
        </w:rPr>
        <w:t>4.2</w:t>
      </w:r>
      <w:r>
        <w:rPr>
          <w:rFonts w:cs="Arial"/>
          <w:szCs w:val="22"/>
        </w:rPr>
        <w:tab/>
      </w:r>
      <w:r w:rsidRPr="000D5C5F">
        <w:rPr>
          <w:rFonts w:cs="Arial"/>
          <w:szCs w:val="22"/>
        </w:rPr>
        <w:t>Orientation</w:t>
      </w:r>
      <w:r>
        <w:rPr>
          <w:rFonts w:cs="Arial"/>
          <w:szCs w:val="22"/>
        </w:rPr>
        <w:t xml:space="preserve"> and</w:t>
      </w:r>
      <w:r w:rsidRPr="000D5C5F">
        <w:rPr>
          <w:rFonts w:cs="Arial"/>
          <w:szCs w:val="22"/>
        </w:rPr>
        <w:t xml:space="preserve"> size of label elements</w:t>
      </w:r>
      <w:bookmarkEnd w:id="194"/>
      <w:bookmarkEnd w:id="195"/>
      <w:bookmarkEnd w:id="196"/>
      <w:bookmarkEnd w:id="197"/>
      <w:bookmarkEnd w:id="198"/>
    </w:p>
    <w:p w14:paraId="77ADEE9E" w14:textId="77777777" w:rsidR="00F21533" w:rsidRDefault="001E34DC" w:rsidP="00D71E79">
      <w:pPr>
        <w:widowControl w:val="0"/>
        <w:rPr>
          <w:rFonts w:cs="Arial"/>
          <w:szCs w:val="22"/>
        </w:rPr>
      </w:pPr>
      <w:bookmarkStart w:id="199" w:name="_Ref225067757"/>
      <w:r w:rsidRPr="000D5C5F">
        <w:rPr>
          <w:rFonts w:cs="Arial"/>
          <w:szCs w:val="22"/>
        </w:rPr>
        <w:t xml:space="preserve">The text, hazard pictograms and other information on a label should be of a size and style that </w:t>
      </w:r>
      <w:r>
        <w:rPr>
          <w:rFonts w:cs="Arial"/>
          <w:szCs w:val="22"/>
        </w:rPr>
        <w:br/>
      </w:r>
      <w:r w:rsidRPr="000D5C5F">
        <w:rPr>
          <w:rFonts w:cs="Arial"/>
          <w:szCs w:val="22"/>
        </w:rPr>
        <w:t>is easily legible and is appropriate to the size of the label and container.</w:t>
      </w:r>
      <w:bookmarkEnd w:id="199"/>
      <w:r w:rsidRPr="000D5C5F">
        <w:rPr>
          <w:rFonts w:cs="Arial"/>
          <w:szCs w:val="22"/>
        </w:rPr>
        <w:t xml:space="preserve"> </w:t>
      </w:r>
    </w:p>
    <w:p w14:paraId="77ADEE9F" w14:textId="77777777" w:rsidR="00BA4D3E" w:rsidRPr="000D5C5F" w:rsidRDefault="001E34DC" w:rsidP="001D7855">
      <w:pPr>
        <w:widowControl w:val="0"/>
        <w:spacing w:before="0" w:after="360"/>
        <w:rPr>
          <w:rFonts w:cs="Arial"/>
          <w:szCs w:val="22"/>
        </w:rPr>
      </w:pPr>
      <w:r w:rsidRPr="000D5C5F">
        <w:rPr>
          <w:rFonts w:cs="Arial"/>
          <w:szCs w:val="22"/>
        </w:rPr>
        <w:t xml:space="preserve">The following table </w:t>
      </w:r>
      <w:r>
        <w:rPr>
          <w:rFonts w:cs="Arial"/>
          <w:szCs w:val="22"/>
        </w:rPr>
        <w:t xml:space="preserve">is provided </w:t>
      </w:r>
      <w:r w:rsidRPr="00E124F6">
        <w:rPr>
          <w:rFonts w:cs="Arial"/>
          <w:szCs w:val="22"/>
        </w:rPr>
        <w:t xml:space="preserve">as a guide for the minimum dimensions for hazard pictograms </w:t>
      </w:r>
      <w:r>
        <w:rPr>
          <w:rFonts w:cs="Arial"/>
          <w:szCs w:val="22"/>
        </w:rPr>
        <w:br/>
      </w:r>
      <w:r w:rsidRPr="00E124F6">
        <w:rPr>
          <w:rFonts w:cs="Arial"/>
          <w:szCs w:val="22"/>
        </w:rPr>
        <w:t>and sizes of text on</w:t>
      </w:r>
      <w:r>
        <w:rPr>
          <w:rFonts w:cs="Arial"/>
          <w:szCs w:val="22"/>
        </w:rPr>
        <w:t xml:space="preserve"> </w:t>
      </w:r>
      <w:r w:rsidRPr="000D5C5F">
        <w:rPr>
          <w:rFonts w:cs="Arial"/>
          <w:szCs w:val="22"/>
        </w:rPr>
        <w:t>c</w:t>
      </w:r>
      <w:r>
        <w:rPr>
          <w:rFonts w:cs="Arial"/>
          <w:szCs w:val="22"/>
        </w:rPr>
        <w:t>ontainers of various capacities:</w:t>
      </w:r>
    </w:p>
    <w:tbl>
      <w:tblPr>
        <w:tblStyle w:val="TableGrid"/>
        <w:tblW w:w="4945" w:type="pct"/>
        <w:tblInd w:w="108" w:type="dxa"/>
        <w:tblLook w:val="01E0" w:firstRow="1" w:lastRow="1" w:firstColumn="1" w:lastColumn="1" w:noHBand="0" w:noVBand="0"/>
        <w:tblDescription w:val="This table is a guide for the minimum dimensions for hazard pictograms and sizes of text on containers of various capacities.&#10;"/>
      </w:tblPr>
      <w:tblGrid>
        <w:gridCol w:w="3031"/>
        <w:gridCol w:w="4961"/>
        <w:gridCol w:w="1754"/>
      </w:tblGrid>
      <w:tr w:rsidR="005C5628" w14:paraId="77ADEEA4" w14:textId="77777777" w:rsidTr="00526DFE">
        <w:trPr>
          <w:tblHeader/>
        </w:trPr>
        <w:tc>
          <w:tcPr>
            <w:tcW w:w="1555" w:type="pct"/>
            <w:shd w:val="clear" w:color="auto" w:fill="365F91" w:themeFill="accent1" w:themeFillShade="BF"/>
          </w:tcPr>
          <w:p w14:paraId="77ADEEA0" w14:textId="77777777" w:rsidR="00BA4D3E" w:rsidRPr="00526DFE" w:rsidRDefault="001E34DC" w:rsidP="001D7855">
            <w:pPr>
              <w:rPr>
                <w:rFonts w:cs="Arial"/>
                <w:b/>
                <w:color w:val="FFFFFF" w:themeColor="background1"/>
                <w:szCs w:val="22"/>
              </w:rPr>
            </w:pPr>
            <w:r w:rsidRPr="00526DFE">
              <w:rPr>
                <w:rFonts w:cs="Arial"/>
                <w:b/>
                <w:color w:val="FFFFFF" w:themeColor="background1"/>
                <w:szCs w:val="22"/>
              </w:rPr>
              <w:t>Container capacity</w:t>
            </w:r>
          </w:p>
        </w:tc>
        <w:tc>
          <w:tcPr>
            <w:tcW w:w="2545" w:type="pct"/>
            <w:shd w:val="clear" w:color="auto" w:fill="365F91" w:themeFill="accent1" w:themeFillShade="BF"/>
          </w:tcPr>
          <w:p w14:paraId="77ADEEA1" w14:textId="77777777" w:rsidR="00BA4D3E" w:rsidRPr="00526DFE" w:rsidRDefault="001E34DC" w:rsidP="00D71E79">
            <w:pPr>
              <w:rPr>
                <w:rFonts w:cs="Arial"/>
                <w:b/>
                <w:color w:val="FFFFFF" w:themeColor="background1"/>
                <w:szCs w:val="22"/>
              </w:rPr>
            </w:pPr>
            <w:r w:rsidRPr="00526DFE">
              <w:rPr>
                <w:rFonts w:cs="Arial"/>
                <w:b/>
                <w:color w:val="FFFFFF" w:themeColor="background1"/>
                <w:szCs w:val="22"/>
              </w:rPr>
              <w:t>Minimum hazard pictogram dimensions</w:t>
            </w:r>
          </w:p>
        </w:tc>
        <w:tc>
          <w:tcPr>
            <w:tcW w:w="900" w:type="pct"/>
            <w:shd w:val="clear" w:color="auto" w:fill="365F91" w:themeFill="accent1" w:themeFillShade="BF"/>
          </w:tcPr>
          <w:p w14:paraId="77ADEEA2" w14:textId="77777777" w:rsidR="00BA4D3E" w:rsidRPr="00526DFE" w:rsidRDefault="001E34DC" w:rsidP="00D71E79">
            <w:pPr>
              <w:rPr>
                <w:rFonts w:cs="Arial"/>
                <w:b/>
                <w:color w:val="FFFFFF" w:themeColor="background1"/>
                <w:szCs w:val="22"/>
              </w:rPr>
            </w:pPr>
            <w:r w:rsidRPr="00526DFE">
              <w:rPr>
                <w:rFonts w:cs="Arial"/>
                <w:b/>
                <w:color w:val="FFFFFF" w:themeColor="background1"/>
                <w:szCs w:val="22"/>
              </w:rPr>
              <w:t>Minimum</w:t>
            </w:r>
          </w:p>
          <w:p w14:paraId="77ADEEA3" w14:textId="77777777" w:rsidR="00BA4D3E" w:rsidRPr="00526DFE" w:rsidRDefault="001E34DC" w:rsidP="00D71E79">
            <w:pPr>
              <w:rPr>
                <w:rFonts w:cs="Arial"/>
                <w:b/>
                <w:color w:val="FFFFFF" w:themeColor="background1"/>
                <w:szCs w:val="22"/>
              </w:rPr>
            </w:pPr>
            <w:r w:rsidRPr="00526DFE">
              <w:rPr>
                <w:rFonts w:cs="Arial"/>
                <w:b/>
                <w:color w:val="FFFFFF" w:themeColor="background1"/>
                <w:szCs w:val="22"/>
              </w:rPr>
              <w:t>text size</w:t>
            </w:r>
          </w:p>
        </w:tc>
      </w:tr>
      <w:tr w:rsidR="005C5628" w14:paraId="77ADEEA8" w14:textId="77777777" w:rsidTr="00526DFE">
        <w:tc>
          <w:tcPr>
            <w:tcW w:w="1555" w:type="pct"/>
          </w:tcPr>
          <w:p w14:paraId="77ADEEA5" w14:textId="77777777" w:rsidR="00BA4D3E" w:rsidRPr="00BA4D3E" w:rsidRDefault="001E34DC" w:rsidP="00D71E79">
            <w:pPr>
              <w:rPr>
                <w:rFonts w:cs="Arial"/>
                <w:szCs w:val="22"/>
              </w:rPr>
            </w:pPr>
            <w:r w:rsidRPr="00BA4D3E">
              <w:rPr>
                <w:rFonts w:cs="Arial"/>
                <w:szCs w:val="22"/>
              </w:rPr>
              <w:t>≤ 500 mL</w:t>
            </w:r>
          </w:p>
        </w:tc>
        <w:tc>
          <w:tcPr>
            <w:tcW w:w="2545" w:type="pct"/>
          </w:tcPr>
          <w:p w14:paraId="77ADEEA6" w14:textId="77777777" w:rsidR="00BA4D3E" w:rsidRPr="00BA4D3E" w:rsidRDefault="001E34DC" w:rsidP="00D71E79">
            <w:pPr>
              <w:rPr>
                <w:rFonts w:cs="Arial"/>
                <w:szCs w:val="22"/>
              </w:rPr>
            </w:pPr>
            <w:r w:rsidRPr="00BA4D3E">
              <w:rPr>
                <w:rFonts w:cs="Arial"/>
                <w:szCs w:val="22"/>
              </w:rPr>
              <w:t>15 x 15 mm</w:t>
            </w:r>
          </w:p>
        </w:tc>
        <w:tc>
          <w:tcPr>
            <w:tcW w:w="900" w:type="pct"/>
          </w:tcPr>
          <w:p w14:paraId="77ADEEA7" w14:textId="77777777" w:rsidR="00BA4D3E" w:rsidRPr="00BA4D3E" w:rsidRDefault="001E34DC" w:rsidP="00D71E79">
            <w:pPr>
              <w:rPr>
                <w:rFonts w:cs="Arial"/>
                <w:szCs w:val="22"/>
              </w:rPr>
            </w:pPr>
            <w:r w:rsidRPr="00BA4D3E">
              <w:rPr>
                <w:rFonts w:cs="Arial"/>
                <w:szCs w:val="22"/>
              </w:rPr>
              <w:t>2.5 mm</w:t>
            </w:r>
          </w:p>
        </w:tc>
      </w:tr>
      <w:tr w:rsidR="005C5628" w14:paraId="77ADEEAC" w14:textId="77777777" w:rsidTr="00526DFE">
        <w:tc>
          <w:tcPr>
            <w:tcW w:w="1555" w:type="pct"/>
          </w:tcPr>
          <w:p w14:paraId="77ADEEA9" w14:textId="77777777" w:rsidR="00BA4D3E" w:rsidRPr="00BA4D3E" w:rsidRDefault="001E34DC" w:rsidP="00D71E79">
            <w:pPr>
              <w:rPr>
                <w:rFonts w:cs="Arial"/>
                <w:szCs w:val="22"/>
              </w:rPr>
            </w:pPr>
            <w:r w:rsidRPr="00BA4D3E">
              <w:rPr>
                <w:rFonts w:cs="Arial"/>
                <w:szCs w:val="22"/>
              </w:rPr>
              <w:t>&gt; 500 mL and ≤ 5 L</w:t>
            </w:r>
          </w:p>
        </w:tc>
        <w:tc>
          <w:tcPr>
            <w:tcW w:w="2545" w:type="pct"/>
          </w:tcPr>
          <w:p w14:paraId="77ADEEAA" w14:textId="77777777" w:rsidR="00BA4D3E" w:rsidRPr="00BA4D3E" w:rsidRDefault="001E34DC" w:rsidP="00D71E79">
            <w:pPr>
              <w:rPr>
                <w:rFonts w:cs="Arial"/>
                <w:szCs w:val="22"/>
              </w:rPr>
            </w:pPr>
            <w:r w:rsidRPr="00BA4D3E">
              <w:rPr>
                <w:rFonts w:cs="Arial"/>
                <w:szCs w:val="22"/>
              </w:rPr>
              <w:t>20 x 20 mm</w:t>
            </w:r>
          </w:p>
        </w:tc>
        <w:tc>
          <w:tcPr>
            <w:tcW w:w="900" w:type="pct"/>
          </w:tcPr>
          <w:p w14:paraId="77ADEEAB" w14:textId="77777777" w:rsidR="00BA4D3E" w:rsidRPr="00BA4D3E" w:rsidRDefault="001E34DC" w:rsidP="00D71E79">
            <w:pPr>
              <w:rPr>
                <w:rFonts w:cs="Arial"/>
                <w:szCs w:val="22"/>
              </w:rPr>
            </w:pPr>
            <w:r w:rsidRPr="00BA4D3E">
              <w:rPr>
                <w:rFonts w:cs="Arial"/>
                <w:szCs w:val="22"/>
              </w:rPr>
              <w:t>3 mm</w:t>
            </w:r>
          </w:p>
        </w:tc>
      </w:tr>
      <w:tr w:rsidR="005C5628" w14:paraId="77ADEEB0" w14:textId="77777777" w:rsidTr="00526DFE">
        <w:tc>
          <w:tcPr>
            <w:tcW w:w="1555" w:type="pct"/>
          </w:tcPr>
          <w:p w14:paraId="77ADEEAD" w14:textId="77777777" w:rsidR="00BA4D3E" w:rsidRPr="00BA4D3E" w:rsidRDefault="001E34DC" w:rsidP="00D71E79">
            <w:pPr>
              <w:rPr>
                <w:rFonts w:cs="Arial"/>
                <w:szCs w:val="22"/>
              </w:rPr>
            </w:pPr>
            <w:r w:rsidRPr="00BA4D3E">
              <w:rPr>
                <w:rFonts w:cs="Arial"/>
                <w:szCs w:val="22"/>
              </w:rPr>
              <w:t xml:space="preserve">&gt; 5 L and ≤ </w:t>
            </w:r>
            <w:r>
              <w:rPr>
                <w:rFonts w:cs="Arial"/>
                <w:szCs w:val="22"/>
              </w:rPr>
              <w:t>2</w:t>
            </w:r>
            <w:r w:rsidRPr="00BA4D3E">
              <w:rPr>
                <w:rFonts w:cs="Arial"/>
                <w:szCs w:val="22"/>
              </w:rPr>
              <w:t>5 L</w:t>
            </w:r>
          </w:p>
        </w:tc>
        <w:tc>
          <w:tcPr>
            <w:tcW w:w="2545" w:type="pct"/>
          </w:tcPr>
          <w:p w14:paraId="77ADEEAE" w14:textId="77777777" w:rsidR="00BA4D3E" w:rsidRPr="00BA4D3E" w:rsidRDefault="001E34DC" w:rsidP="00D71E79">
            <w:pPr>
              <w:rPr>
                <w:rFonts w:cs="Arial"/>
                <w:szCs w:val="22"/>
              </w:rPr>
            </w:pPr>
            <w:r w:rsidRPr="00BA4D3E">
              <w:rPr>
                <w:rFonts w:cs="Arial"/>
                <w:szCs w:val="22"/>
              </w:rPr>
              <w:t>50 x 50 mm</w:t>
            </w:r>
          </w:p>
        </w:tc>
        <w:tc>
          <w:tcPr>
            <w:tcW w:w="900" w:type="pct"/>
          </w:tcPr>
          <w:p w14:paraId="77ADEEAF" w14:textId="77777777" w:rsidR="00BA4D3E" w:rsidRPr="00BA4D3E" w:rsidRDefault="001E34DC" w:rsidP="00D71E79">
            <w:pPr>
              <w:rPr>
                <w:rFonts w:cs="Arial"/>
                <w:szCs w:val="22"/>
              </w:rPr>
            </w:pPr>
            <w:r w:rsidRPr="00BA4D3E">
              <w:rPr>
                <w:rFonts w:cs="Arial"/>
                <w:szCs w:val="22"/>
              </w:rPr>
              <w:t>5 mm</w:t>
            </w:r>
          </w:p>
        </w:tc>
      </w:tr>
      <w:tr w:rsidR="005C5628" w14:paraId="77ADEEB4" w14:textId="77777777" w:rsidTr="00526DFE">
        <w:tc>
          <w:tcPr>
            <w:tcW w:w="1555" w:type="pct"/>
          </w:tcPr>
          <w:p w14:paraId="77ADEEB1" w14:textId="77777777" w:rsidR="00BA4D3E" w:rsidRPr="00BA4D3E" w:rsidRDefault="001E34DC" w:rsidP="00D71E79">
            <w:pPr>
              <w:rPr>
                <w:rFonts w:cs="Arial"/>
                <w:szCs w:val="22"/>
              </w:rPr>
            </w:pPr>
            <w:r w:rsidRPr="00BA4D3E">
              <w:rPr>
                <w:rFonts w:cs="Arial"/>
                <w:szCs w:val="22"/>
              </w:rPr>
              <w:t xml:space="preserve">≥ </w:t>
            </w:r>
            <w:r>
              <w:rPr>
                <w:rFonts w:cs="Arial"/>
                <w:szCs w:val="22"/>
              </w:rPr>
              <w:t>2</w:t>
            </w:r>
            <w:r w:rsidRPr="00BA4D3E">
              <w:rPr>
                <w:rFonts w:cs="Arial"/>
                <w:szCs w:val="22"/>
              </w:rPr>
              <w:t>5 L</w:t>
            </w:r>
          </w:p>
        </w:tc>
        <w:tc>
          <w:tcPr>
            <w:tcW w:w="2545" w:type="pct"/>
          </w:tcPr>
          <w:p w14:paraId="77ADEEB2" w14:textId="77777777" w:rsidR="00BA4D3E" w:rsidRPr="00BA4D3E" w:rsidRDefault="001E34DC" w:rsidP="00D71E79">
            <w:pPr>
              <w:rPr>
                <w:rFonts w:cs="Arial"/>
                <w:szCs w:val="22"/>
              </w:rPr>
            </w:pPr>
            <w:r w:rsidRPr="00BA4D3E">
              <w:rPr>
                <w:rFonts w:cs="Arial"/>
                <w:szCs w:val="22"/>
              </w:rPr>
              <w:t>100 x 100 mm</w:t>
            </w:r>
          </w:p>
        </w:tc>
        <w:tc>
          <w:tcPr>
            <w:tcW w:w="900" w:type="pct"/>
          </w:tcPr>
          <w:p w14:paraId="77ADEEB3" w14:textId="77777777" w:rsidR="00BA4D3E" w:rsidRPr="00BA4D3E" w:rsidRDefault="001E34DC" w:rsidP="00D71E79">
            <w:pPr>
              <w:rPr>
                <w:rFonts w:cs="Arial"/>
                <w:szCs w:val="22"/>
              </w:rPr>
            </w:pPr>
            <w:r w:rsidRPr="00BA4D3E">
              <w:rPr>
                <w:rFonts w:cs="Arial"/>
                <w:szCs w:val="22"/>
              </w:rPr>
              <w:t>7 mm</w:t>
            </w:r>
          </w:p>
        </w:tc>
      </w:tr>
    </w:tbl>
    <w:p w14:paraId="77ADEEB5" w14:textId="77777777" w:rsidR="003D6A2A" w:rsidRPr="00E124F6" w:rsidRDefault="001E34DC" w:rsidP="001D7855">
      <w:pPr>
        <w:widowControl w:val="0"/>
        <w:spacing w:before="240"/>
        <w:rPr>
          <w:rFonts w:cs="Arial"/>
          <w:szCs w:val="22"/>
        </w:rPr>
      </w:pPr>
      <w:r w:rsidRPr="00492874">
        <w:rPr>
          <w:i/>
        </w:rPr>
        <w:t>Note 1</w:t>
      </w:r>
      <w:r w:rsidRPr="00E124F6">
        <w:rPr>
          <w:rFonts w:cs="Arial"/>
          <w:szCs w:val="22"/>
        </w:rPr>
        <w:t>: Refer to the ADG Code for marking requirements for dangerous goods being transported.</w:t>
      </w:r>
    </w:p>
    <w:p w14:paraId="77ADEEB6" w14:textId="77777777" w:rsidR="00BA4D3E" w:rsidRPr="000D5C5F" w:rsidRDefault="001E34DC" w:rsidP="00D71E79">
      <w:pPr>
        <w:widowControl w:val="0"/>
        <w:rPr>
          <w:rFonts w:cs="Arial"/>
          <w:szCs w:val="22"/>
        </w:rPr>
      </w:pPr>
      <w:r w:rsidRPr="000D5C5F">
        <w:rPr>
          <w:rFonts w:cs="Arial"/>
          <w:color w:val="000000"/>
          <w:szCs w:val="22"/>
        </w:rPr>
        <w:t>E</w:t>
      </w:r>
      <w:r w:rsidRPr="00355B2B">
        <w:rPr>
          <w:rFonts w:cs="Arial"/>
          <w:color w:val="000000"/>
          <w:szCs w:val="22"/>
        </w:rPr>
        <w:t xml:space="preserve">xamples of labels that have been produced in accordance with the labelling system described </w:t>
      </w:r>
      <w:r>
        <w:rPr>
          <w:rFonts w:cs="Arial"/>
          <w:color w:val="000000"/>
          <w:szCs w:val="22"/>
        </w:rPr>
        <w:br/>
      </w:r>
      <w:r w:rsidRPr="00355B2B">
        <w:rPr>
          <w:rFonts w:cs="Arial"/>
          <w:color w:val="000000"/>
          <w:szCs w:val="22"/>
        </w:rPr>
        <w:t xml:space="preserve">in this Code are provided in </w:t>
      </w:r>
      <w:r w:rsidRPr="006B23C8">
        <w:rPr>
          <w:rFonts w:cs="Arial"/>
          <w:color w:val="000000"/>
          <w:szCs w:val="22"/>
        </w:rPr>
        <w:t>Appendix H.</w:t>
      </w:r>
      <w:bookmarkEnd w:id="186"/>
      <w:bookmarkEnd w:id="187"/>
    </w:p>
    <w:p w14:paraId="77ADEEB7" w14:textId="77777777" w:rsidR="002040EC" w:rsidRPr="00C066A1" w:rsidRDefault="001E34DC" w:rsidP="00492874">
      <w:pPr>
        <w:pStyle w:val="Heading1"/>
        <w:numPr>
          <w:ilvl w:val="0"/>
          <w:numId w:val="0"/>
        </w:numPr>
        <w:pBdr>
          <w:bottom w:val="single" w:sz="4" w:space="1" w:color="auto"/>
        </w:pBdr>
        <w:rPr>
          <w:szCs w:val="28"/>
        </w:rPr>
      </w:pPr>
      <w:r>
        <w:rPr>
          <w:rFonts w:cs="Arial"/>
          <w:sz w:val="22"/>
          <w:szCs w:val="22"/>
        </w:rPr>
        <w:br w:type="page"/>
      </w:r>
      <w:bookmarkStart w:id="200" w:name="_Toc236648688"/>
      <w:bookmarkStart w:id="201" w:name="_Toc256000108"/>
      <w:bookmarkStart w:id="202" w:name="_Toc256000040"/>
      <w:bookmarkStart w:id="203" w:name="_Toc262459304"/>
      <w:bookmarkStart w:id="204" w:name="_Toc408412851"/>
      <w:r w:rsidRPr="00011D26">
        <w:rPr>
          <w:szCs w:val="28"/>
        </w:rPr>
        <w:t>5</w:t>
      </w:r>
      <w:r w:rsidRPr="00011D26">
        <w:rPr>
          <w:szCs w:val="28"/>
        </w:rPr>
        <w:tab/>
      </w:r>
      <w:r w:rsidRPr="00C066A1">
        <w:rPr>
          <w:szCs w:val="28"/>
        </w:rPr>
        <w:t>O</w:t>
      </w:r>
      <w:bookmarkEnd w:id="200"/>
      <w:r w:rsidRPr="00C066A1">
        <w:rPr>
          <w:szCs w:val="28"/>
        </w:rPr>
        <w:t>THER DUTIES IN RELATION TO LABELLING</w:t>
      </w:r>
      <w:bookmarkEnd w:id="201"/>
      <w:bookmarkEnd w:id="202"/>
      <w:bookmarkEnd w:id="203"/>
      <w:bookmarkEnd w:id="204"/>
      <w:r w:rsidRPr="00C066A1">
        <w:rPr>
          <w:szCs w:val="28"/>
        </w:rPr>
        <w:t xml:space="preserve"> </w:t>
      </w:r>
    </w:p>
    <w:p w14:paraId="77ADEEB8" w14:textId="77777777" w:rsidR="00BA4D3E" w:rsidRPr="00211C7E" w:rsidRDefault="001E34DC" w:rsidP="00492874">
      <w:pPr>
        <w:pStyle w:val="GreyBox"/>
      </w:pPr>
      <w:r w:rsidRPr="006B23C8">
        <w:rPr>
          <w:b/>
        </w:rPr>
        <w:t>Regulation 342:</w:t>
      </w:r>
      <w:r>
        <w:t xml:space="preserve"> A person conducting a business or undertaking who </w:t>
      </w:r>
      <w:r w:rsidRPr="001A1ED4">
        <w:t xml:space="preserve">manufactures hazardous chemicals at the workplace or decants or transfers </w:t>
      </w:r>
      <w:r>
        <w:t xml:space="preserve">a </w:t>
      </w:r>
      <w:r w:rsidRPr="001A1ED4">
        <w:t>hazardous chemical</w:t>
      </w:r>
      <w:r>
        <w:t xml:space="preserve"> from its original contain</w:t>
      </w:r>
      <w:r w:rsidRPr="00211C7E">
        <w:t>er,</w:t>
      </w:r>
      <w:r w:rsidRPr="00211C7E">
        <w:rPr>
          <w:b/>
        </w:rPr>
        <w:t xml:space="preserve"> </w:t>
      </w:r>
      <w:r w:rsidRPr="00211C7E">
        <w:t xml:space="preserve">must ensure that the container is correctly labelled. </w:t>
      </w:r>
    </w:p>
    <w:p w14:paraId="77ADEEB9" w14:textId="77777777" w:rsidR="00BA4D3E" w:rsidRDefault="001E34DC" w:rsidP="00492874">
      <w:pPr>
        <w:pStyle w:val="GreyBox"/>
      </w:pPr>
      <w:r w:rsidRPr="00211C7E">
        <w:t>The person conducting a business or undertaking at the workplace must also ensure that a container labelled for a hazardous chemical is used only for the use, handlin</w:t>
      </w:r>
      <w:r w:rsidRPr="0048241A">
        <w:t>g or storage</w:t>
      </w:r>
      <w:r>
        <w:t xml:space="preserve"> of</w:t>
      </w:r>
      <w:r w:rsidRPr="0048241A">
        <w:t xml:space="preserve"> th</w:t>
      </w:r>
      <w:r>
        <w:t>at</w:t>
      </w:r>
      <w:r w:rsidRPr="0048241A">
        <w:t xml:space="preserve"> hazardous chemical.</w:t>
      </w:r>
    </w:p>
    <w:p w14:paraId="77ADEEBA" w14:textId="77777777" w:rsidR="00BA4D3E" w:rsidRDefault="001E34DC" w:rsidP="00492874">
      <w:pPr>
        <w:pStyle w:val="GreyBox"/>
      </w:pPr>
      <w:r>
        <w:t>These requirements do not apply if the hazardous chemical is used immediately after it is put into the container and the container is thoroughly cleaned immediately after use to the condition it would be in if it had never contained the material.</w:t>
      </w:r>
    </w:p>
    <w:p w14:paraId="77ADEEBB" w14:textId="77777777" w:rsidR="00BA4D3E" w:rsidRPr="00492874" w:rsidRDefault="001E34DC" w:rsidP="00492874">
      <w:pPr>
        <w:pStyle w:val="Heading2"/>
      </w:pPr>
      <w:bookmarkStart w:id="205" w:name="_Toc256000109"/>
      <w:bookmarkStart w:id="206" w:name="_Toc256000041"/>
      <w:bookmarkStart w:id="207" w:name="_Toc236648689"/>
      <w:bookmarkStart w:id="208" w:name="_Toc262459305"/>
      <w:bookmarkStart w:id="209" w:name="_Toc408412852"/>
      <w:r>
        <w:rPr>
          <w:rFonts w:cs="Arial"/>
          <w:szCs w:val="22"/>
        </w:rPr>
        <w:t>5.1</w:t>
      </w:r>
      <w:r>
        <w:rPr>
          <w:rFonts w:cs="Arial"/>
          <w:szCs w:val="22"/>
        </w:rPr>
        <w:tab/>
      </w:r>
      <w:r w:rsidRPr="000D5C5F">
        <w:rPr>
          <w:rFonts w:cs="Arial"/>
          <w:szCs w:val="22"/>
        </w:rPr>
        <w:t xml:space="preserve">Containers </w:t>
      </w:r>
      <w:r>
        <w:rPr>
          <w:rFonts w:cs="Arial"/>
          <w:szCs w:val="22"/>
        </w:rPr>
        <w:t>f</w:t>
      </w:r>
      <w:r w:rsidRPr="000D5C5F">
        <w:rPr>
          <w:rFonts w:cs="Arial"/>
          <w:szCs w:val="22"/>
        </w:rPr>
        <w:t xml:space="preserve">ound </w:t>
      </w:r>
      <w:r>
        <w:rPr>
          <w:rFonts w:cs="Arial"/>
          <w:szCs w:val="22"/>
        </w:rPr>
        <w:t>w</w:t>
      </w:r>
      <w:r w:rsidRPr="000D5C5F">
        <w:rPr>
          <w:rFonts w:cs="Arial"/>
          <w:szCs w:val="22"/>
        </w:rPr>
        <w:t xml:space="preserve">ithout </w:t>
      </w:r>
      <w:r>
        <w:rPr>
          <w:rFonts w:cs="Arial"/>
          <w:szCs w:val="22"/>
        </w:rPr>
        <w:t>c</w:t>
      </w:r>
      <w:r w:rsidRPr="000D5C5F">
        <w:rPr>
          <w:rFonts w:cs="Arial"/>
          <w:szCs w:val="22"/>
        </w:rPr>
        <w:t xml:space="preserve">orrect </w:t>
      </w:r>
      <w:r>
        <w:rPr>
          <w:rFonts w:cs="Arial"/>
          <w:szCs w:val="22"/>
        </w:rPr>
        <w:t>l</w:t>
      </w:r>
      <w:r w:rsidRPr="000D5C5F">
        <w:rPr>
          <w:rFonts w:cs="Arial"/>
          <w:szCs w:val="22"/>
        </w:rPr>
        <w:t>abelling</w:t>
      </w:r>
      <w:bookmarkEnd w:id="205"/>
      <w:bookmarkEnd w:id="206"/>
      <w:bookmarkEnd w:id="207"/>
      <w:bookmarkEnd w:id="208"/>
      <w:bookmarkEnd w:id="209"/>
    </w:p>
    <w:p w14:paraId="77ADEEBC" w14:textId="77777777" w:rsidR="00BA4D3E" w:rsidRPr="000D5C5F" w:rsidRDefault="001E34DC" w:rsidP="00D71E79">
      <w:pPr>
        <w:widowControl w:val="0"/>
        <w:rPr>
          <w:rFonts w:cs="Arial"/>
          <w:szCs w:val="22"/>
        </w:rPr>
      </w:pPr>
      <w:r>
        <w:rPr>
          <w:rFonts w:cs="Arial"/>
          <w:szCs w:val="22"/>
        </w:rPr>
        <w:t>If you find that a c</w:t>
      </w:r>
      <w:r w:rsidRPr="000D5C5F">
        <w:rPr>
          <w:rFonts w:cs="Arial"/>
          <w:szCs w:val="22"/>
        </w:rPr>
        <w:t xml:space="preserve">ontainer of a hazardous chemical </w:t>
      </w:r>
      <w:r>
        <w:rPr>
          <w:rFonts w:cs="Arial"/>
          <w:szCs w:val="22"/>
        </w:rPr>
        <w:t xml:space="preserve">is </w:t>
      </w:r>
      <w:r w:rsidRPr="000D5C5F">
        <w:rPr>
          <w:rFonts w:cs="Arial"/>
          <w:szCs w:val="22"/>
        </w:rPr>
        <w:t>not correctly labelled</w:t>
      </w:r>
      <w:r>
        <w:rPr>
          <w:rFonts w:cs="Arial"/>
          <w:szCs w:val="22"/>
        </w:rPr>
        <w:t xml:space="preserve"> in accordance with </w:t>
      </w:r>
      <w:r>
        <w:rPr>
          <w:rFonts w:cs="Arial"/>
          <w:szCs w:val="22"/>
        </w:rPr>
        <w:br/>
        <w:t>the WHS Regulations</w:t>
      </w:r>
      <w:r w:rsidRPr="000D5C5F">
        <w:rPr>
          <w:rFonts w:cs="Arial"/>
          <w:szCs w:val="22"/>
        </w:rPr>
        <w:t xml:space="preserve">, </w:t>
      </w:r>
      <w:r>
        <w:rPr>
          <w:rFonts w:cs="Arial"/>
          <w:szCs w:val="22"/>
        </w:rPr>
        <w:t xml:space="preserve">you should attach </w:t>
      </w:r>
      <w:r w:rsidRPr="000D5C5F">
        <w:rPr>
          <w:rFonts w:cs="Arial"/>
          <w:szCs w:val="22"/>
        </w:rPr>
        <w:t xml:space="preserve">the product </w:t>
      </w:r>
      <w:r>
        <w:rPr>
          <w:rFonts w:cs="Arial"/>
          <w:szCs w:val="22"/>
        </w:rPr>
        <w:t>identifier</w:t>
      </w:r>
      <w:r w:rsidRPr="000D5C5F">
        <w:rPr>
          <w:rFonts w:cs="Arial"/>
          <w:szCs w:val="22"/>
        </w:rPr>
        <w:t xml:space="preserve"> to the container. </w:t>
      </w:r>
      <w:bookmarkStart w:id="210" w:name="_Ref225068145"/>
      <w:r>
        <w:rPr>
          <w:rFonts w:cs="Arial"/>
          <w:szCs w:val="22"/>
        </w:rPr>
        <w:t xml:space="preserve">You should not </w:t>
      </w:r>
      <w:r>
        <w:rPr>
          <w:rFonts w:cs="Arial"/>
          <w:szCs w:val="22"/>
        </w:rPr>
        <w:br/>
        <w:t>use a hazardous chemical that</w:t>
      </w:r>
      <w:r w:rsidRPr="000D5C5F">
        <w:rPr>
          <w:rFonts w:cs="Arial"/>
          <w:szCs w:val="22"/>
        </w:rPr>
        <w:t xml:space="preserve"> is not correctly labelled</w:t>
      </w:r>
      <w:r>
        <w:rPr>
          <w:rFonts w:cs="Arial"/>
          <w:szCs w:val="22"/>
        </w:rPr>
        <w:t xml:space="preserve">. Store it </w:t>
      </w:r>
      <w:r w:rsidRPr="000D5C5F">
        <w:rPr>
          <w:rFonts w:cs="Arial"/>
          <w:szCs w:val="22"/>
        </w:rPr>
        <w:t xml:space="preserve">in isolation until it is appropriately labelled. </w:t>
      </w:r>
    </w:p>
    <w:p w14:paraId="77ADEEBD" w14:textId="77777777" w:rsidR="006B23C8" w:rsidRDefault="001E34DC" w:rsidP="00D71E79">
      <w:pPr>
        <w:widowControl w:val="0"/>
        <w:rPr>
          <w:rFonts w:cs="Arial"/>
          <w:szCs w:val="22"/>
        </w:rPr>
      </w:pPr>
      <w:r w:rsidRPr="000D5C5F">
        <w:rPr>
          <w:rFonts w:cs="Arial"/>
          <w:szCs w:val="22"/>
        </w:rPr>
        <w:t xml:space="preserve">If the product </w:t>
      </w:r>
      <w:r>
        <w:rPr>
          <w:rFonts w:cs="Arial"/>
          <w:szCs w:val="22"/>
        </w:rPr>
        <w:t>identifier</w:t>
      </w:r>
      <w:r w:rsidRPr="000D5C5F">
        <w:rPr>
          <w:rFonts w:cs="Arial"/>
          <w:szCs w:val="22"/>
        </w:rPr>
        <w:t xml:space="preserve"> of an unlabelled chemical is not known, this should be clearly marked </w:t>
      </w:r>
      <w:r>
        <w:rPr>
          <w:rFonts w:cs="Arial"/>
          <w:szCs w:val="22"/>
        </w:rPr>
        <w:br/>
      </w:r>
      <w:r w:rsidRPr="000D5C5F">
        <w:rPr>
          <w:rFonts w:cs="Arial"/>
          <w:szCs w:val="22"/>
        </w:rPr>
        <w:t xml:space="preserve">on the container, for example by attaching a label to the container with the statement: </w:t>
      </w:r>
    </w:p>
    <w:p w14:paraId="77ADEEBE" w14:textId="77777777" w:rsidR="00BA4D3E" w:rsidRPr="00492874" w:rsidRDefault="001E34DC" w:rsidP="00492874">
      <w:pPr>
        <w:pStyle w:val="Heading3"/>
        <w:rPr>
          <w:i w:val="0"/>
        </w:rPr>
      </w:pPr>
      <w:bookmarkStart w:id="211" w:name="_Toc256000110"/>
      <w:bookmarkStart w:id="212" w:name="_Toc256000042"/>
      <w:r w:rsidRPr="00492874">
        <w:rPr>
          <w:i w:val="0"/>
        </w:rPr>
        <w:t>Caution - Do Not Use - Unknown Substance.</w:t>
      </w:r>
      <w:bookmarkEnd w:id="211"/>
      <w:bookmarkEnd w:id="212"/>
      <w:r w:rsidRPr="00492874">
        <w:rPr>
          <w:i w:val="0"/>
        </w:rPr>
        <w:t xml:space="preserve"> </w:t>
      </w:r>
    </w:p>
    <w:p w14:paraId="77ADEEBF" w14:textId="77777777" w:rsidR="00BA4D3E" w:rsidRPr="000D5C5F" w:rsidRDefault="001E34DC" w:rsidP="00D71E79">
      <w:pPr>
        <w:widowControl w:val="0"/>
        <w:rPr>
          <w:rFonts w:cs="Arial"/>
          <w:szCs w:val="22"/>
        </w:rPr>
      </w:pPr>
      <w:r>
        <w:rPr>
          <w:rFonts w:cs="Arial"/>
          <w:szCs w:val="22"/>
        </w:rPr>
        <w:t>You should take s</w:t>
      </w:r>
      <w:r w:rsidRPr="000D5C5F">
        <w:rPr>
          <w:rFonts w:cs="Arial"/>
          <w:szCs w:val="22"/>
        </w:rPr>
        <w:t xml:space="preserve">teps to either identify and correctly label the unknown chemical or dispose </w:t>
      </w:r>
      <w:r>
        <w:rPr>
          <w:rFonts w:cs="Arial"/>
          <w:szCs w:val="22"/>
        </w:rPr>
        <w:br/>
      </w:r>
      <w:r w:rsidRPr="000D5C5F">
        <w:rPr>
          <w:rFonts w:cs="Arial"/>
          <w:szCs w:val="22"/>
        </w:rPr>
        <w:t xml:space="preserve">of the contents in accordance with relevant </w:t>
      </w:r>
      <w:r>
        <w:rPr>
          <w:rFonts w:cs="Arial"/>
          <w:szCs w:val="22"/>
        </w:rPr>
        <w:t>environmental r</w:t>
      </w:r>
      <w:r w:rsidRPr="000D5C5F">
        <w:rPr>
          <w:rFonts w:cs="Arial"/>
          <w:szCs w:val="22"/>
        </w:rPr>
        <w:t xml:space="preserve">egulations and, where necessary, </w:t>
      </w:r>
      <w:r>
        <w:rPr>
          <w:rFonts w:cs="Arial"/>
          <w:szCs w:val="22"/>
        </w:rPr>
        <w:br/>
      </w:r>
      <w:r w:rsidRPr="000D5C5F">
        <w:rPr>
          <w:rFonts w:cs="Arial"/>
          <w:szCs w:val="22"/>
        </w:rPr>
        <w:t>in consultation with the relevant waste management authority.</w:t>
      </w:r>
    </w:p>
    <w:p w14:paraId="77ADEEC0" w14:textId="77777777" w:rsidR="00BA4D3E" w:rsidRPr="00492874" w:rsidRDefault="001E34DC" w:rsidP="00492874">
      <w:pPr>
        <w:pStyle w:val="Heading2"/>
      </w:pPr>
      <w:bookmarkStart w:id="213" w:name="_Toc256000111"/>
      <w:bookmarkStart w:id="214" w:name="_Toc256000043"/>
      <w:bookmarkStart w:id="215" w:name="_Toc408412853"/>
      <w:bookmarkEnd w:id="210"/>
      <w:r w:rsidRPr="007F470A">
        <w:rPr>
          <w:rFonts w:cs="Arial"/>
          <w:szCs w:val="22"/>
        </w:rPr>
        <w:t>5.2</w:t>
      </w:r>
      <w:r w:rsidRPr="007F470A">
        <w:rPr>
          <w:rFonts w:cs="Arial"/>
          <w:szCs w:val="22"/>
        </w:rPr>
        <w:tab/>
      </w:r>
      <w:r w:rsidRPr="00DF7C2D">
        <w:rPr>
          <w:rFonts w:cs="Arial"/>
          <w:szCs w:val="22"/>
        </w:rPr>
        <w:t>Reviewing and updating information on labels</w:t>
      </w:r>
      <w:bookmarkEnd w:id="213"/>
      <w:bookmarkEnd w:id="214"/>
      <w:bookmarkEnd w:id="215"/>
    </w:p>
    <w:p w14:paraId="77ADEEC1" w14:textId="77777777" w:rsidR="00BA4D3E" w:rsidRPr="00F94F07" w:rsidRDefault="001E34DC" w:rsidP="00D71E79">
      <w:pPr>
        <w:widowControl w:val="0"/>
        <w:rPr>
          <w:rFonts w:cs="Arial"/>
          <w:szCs w:val="22"/>
        </w:rPr>
      </w:pPr>
      <w:r w:rsidRPr="000D5C5F">
        <w:rPr>
          <w:rFonts w:cs="Arial"/>
          <w:szCs w:val="22"/>
        </w:rPr>
        <w:t xml:space="preserve">From time to time, the hazard classification of a hazardous chemical may change, for example where new information becomes available. </w:t>
      </w:r>
      <w:bookmarkStart w:id="216" w:name="_Ref225068218"/>
      <w:r w:rsidRPr="000D5C5F">
        <w:rPr>
          <w:rFonts w:cs="Arial"/>
          <w:szCs w:val="22"/>
        </w:rPr>
        <w:t>Where the hazard classification of a hazardous chemical changes, the labe</w:t>
      </w:r>
      <w:r w:rsidRPr="00211C7E">
        <w:rPr>
          <w:rFonts w:cs="Arial"/>
          <w:szCs w:val="22"/>
        </w:rPr>
        <w:t>l must be r</w:t>
      </w:r>
      <w:r w:rsidRPr="00F94F07">
        <w:rPr>
          <w:rFonts w:cs="Arial"/>
          <w:szCs w:val="22"/>
        </w:rPr>
        <w:t>eviewed and, if necessary, revised to reflect any required changes.</w:t>
      </w:r>
      <w:bookmarkEnd w:id="216"/>
    </w:p>
    <w:p w14:paraId="77ADEEC2" w14:textId="77777777" w:rsidR="00BA4D3E" w:rsidRPr="00F94F07" w:rsidRDefault="001E34DC" w:rsidP="00D71E79">
      <w:pPr>
        <w:widowControl w:val="0"/>
        <w:rPr>
          <w:rFonts w:cs="Arial"/>
          <w:szCs w:val="22"/>
        </w:rPr>
      </w:pPr>
      <w:bookmarkStart w:id="217" w:name="_Ref225068172"/>
      <w:r w:rsidRPr="00F94F07">
        <w:rPr>
          <w:rFonts w:cs="Arial"/>
          <w:szCs w:val="22"/>
        </w:rPr>
        <w:t>Importers, manufacturers and suppliers should review any new or significant information in relation to any hazardous chemicals they import, manufacture or supply.</w:t>
      </w:r>
      <w:bookmarkEnd w:id="217"/>
      <w:r w:rsidRPr="00F94F07">
        <w:rPr>
          <w:rFonts w:cs="Arial"/>
          <w:szCs w:val="22"/>
        </w:rPr>
        <w:t xml:space="preserve"> A review of the literature and other relevant sources of information should be undertaken on a regular basis. </w:t>
      </w:r>
    </w:p>
    <w:p w14:paraId="77ADEEC3" w14:textId="77777777" w:rsidR="00BA4D3E" w:rsidRPr="00F94F07" w:rsidRDefault="001E34DC" w:rsidP="00D71E79">
      <w:pPr>
        <w:widowControl w:val="0"/>
        <w:rPr>
          <w:rFonts w:cs="Arial"/>
          <w:szCs w:val="22"/>
        </w:rPr>
      </w:pPr>
      <w:r w:rsidRPr="00F94F07">
        <w:rPr>
          <w:rFonts w:cs="Arial"/>
          <w:szCs w:val="22"/>
        </w:rPr>
        <w:t xml:space="preserve">It is good practice to review the label information of a hazardous chemical at the same time as the </w:t>
      </w:r>
      <w:r>
        <w:rPr>
          <w:rFonts w:cs="Arial"/>
          <w:szCs w:val="22"/>
        </w:rPr>
        <w:t>safety data sheet</w:t>
      </w:r>
      <w:r w:rsidRPr="00F94F07">
        <w:rPr>
          <w:rFonts w:cs="Arial"/>
          <w:szCs w:val="22"/>
        </w:rPr>
        <w:t xml:space="preserve"> (SDS) is updated</w:t>
      </w:r>
      <w:r>
        <w:rPr>
          <w:rFonts w:cs="Arial"/>
          <w:szCs w:val="22"/>
        </w:rPr>
        <w:t>.</w:t>
      </w:r>
      <w:r w:rsidRPr="00F94F07">
        <w:rPr>
          <w:rFonts w:cs="Arial"/>
          <w:szCs w:val="22"/>
        </w:rPr>
        <w:t xml:space="preserve"> </w:t>
      </w:r>
      <w:r>
        <w:rPr>
          <w:rFonts w:cs="Arial"/>
          <w:szCs w:val="22"/>
        </w:rPr>
        <w:t>S</w:t>
      </w:r>
      <w:r w:rsidRPr="00F94F07">
        <w:rPr>
          <w:rFonts w:cs="Arial"/>
          <w:szCs w:val="22"/>
        </w:rPr>
        <w:t>DS</w:t>
      </w:r>
      <w:r>
        <w:rPr>
          <w:rFonts w:cs="Arial"/>
          <w:szCs w:val="22"/>
        </w:rPr>
        <w:t>s</w:t>
      </w:r>
      <w:r w:rsidRPr="00F94F07">
        <w:rPr>
          <w:rFonts w:cs="Arial"/>
          <w:szCs w:val="22"/>
        </w:rPr>
        <w:t xml:space="preserve"> are updated:</w:t>
      </w:r>
    </w:p>
    <w:p w14:paraId="77ADEEC4" w14:textId="77777777" w:rsidR="00BA4D3E" w:rsidRPr="00492874" w:rsidRDefault="001E34DC" w:rsidP="00492874">
      <w:pPr>
        <w:pStyle w:val="bullet1"/>
      </w:pPr>
      <w:r w:rsidRPr="00492874">
        <w:t>when any new information about the hazardous chemical is known or received</w:t>
      </w:r>
      <w:r w:rsidRPr="00342F15">
        <w:t xml:space="preserve"> to ensure the SDS contains correct, current information </w:t>
      </w:r>
    </w:p>
    <w:p w14:paraId="77ADEEC5" w14:textId="77777777" w:rsidR="00BA4D3E" w:rsidRPr="00492874" w:rsidRDefault="001E34DC" w:rsidP="00492874">
      <w:pPr>
        <w:pStyle w:val="bullet1"/>
      </w:pPr>
      <w:r w:rsidRPr="00492874">
        <w:t xml:space="preserve">at </w:t>
      </w:r>
      <w:r w:rsidRPr="00342F15">
        <w:t xml:space="preserve">least once every </w:t>
      </w:r>
      <w:r>
        <w:t xml:space="preserve">five </w:t>
      </w:r>
      <w:r w:rsidRPr="00342F15">
        <w:t>years</w:t>
      </w:r>
      <w:r>
        <w:t>.</w:t>
      </w:r>
    </w:p>
    <w:p w14:paraId="77ADEEC6" w14:textId="77777777" w:rsidR="00BA4D3E" w:rsidRPr="000D5C5F" w:rsidRDefault="001E34DC" w:rsidP="00D71E79">
      <w:pPr>
        <w:widowControl w:val="0"/>
        <w:rPr>
          <w:rFonts w:cs="Arial"/>
          <w:szCs w:val="22"/>
        </w:rPr>
      </w:pPr>
      <w:r w:rsidRPr="00F94F07">
        <w:rPr>
          <w:rFonts w:cs="Arial"/>
          <w:szCs w:val="22"/>
        </w:rPr>
        <w:t xml:space="preserve">If you have duty to label a workplace hazardous chemical, then you </w:t>
      </w:r>
      <w:r w:rsidRPr="00211C7E">
        <w:rPr>
          <w:rFonts w:cs="Arial"/>
          <w:szCs w:val="22"/>
        </w:rPr>
        <w:t>must ensu</w:t>
      </w:r>
      <w:r w:rsidRPr="000D5C5F">
        <w:rPr>
          <w:rFonts w:cs="Arial"/>
          <w:szCs w:val="22"/>
        </w:rPr>
        <w:t>re that the label contains correct information at the time it is affixed to the container of the hazardous chemical.</w:t>
      </w:r>
    </w:p>
    <w:p w14:paraId="77ADEEC7" w14:textId="77777777" w:rsidR="00BA4D3E" w:rsidRPr="00C066A1" w:rsidRDefault="001E34DC" w:rsidP="00D71E79">
      <w:pPr>
        <w:pStyle w:val="Heading1"/>
        <w:numPr>
          <w:ilvl w:val="0"/>
          <w:numId w:val="0"/>
        </w:numPr>
        <w:pBdr>
          <w:bottom w:val="single" w:sz="4" w:space="1" w:color="auto"/>
        </w:pBdr>
        <w:spacing w:after="120"/>
        <w:rPr>
          <w:szCs w:val="28"/>
        </w:rPr>
      </w:pPr>
      <w:bookmarkStart w:id="218" w:name="Appendix_1"/>
      <w:bookmarkStart w:id="219" w:name="_Toc236648691"/>
      <w:bookmarkStart w:id="220" w:name="_Ref144094360"/>
      <w:bookmarkStart w:id="221" w:name="_Ref144094593"/>
      <w:r w:rsidRPr="000D5C5F">
        <w:rPr>
          <w:rFonts w:cs="Arial"/>
          <w:sz w:val="22"/>
          <w:szCs w:val="22"/>
          <w:lang w:val="en-AU"/>
        </w:rPr>
        <w:br w:type="page"/>
      </w:r>
      <w:bookmarkStart w:id="222" w:name="_Toc256000112"/>
      <w:bookmarkStart w:id="223" w:name="_Toc256000044"/>
      <w:bookmarkStart w:id="224" w:name="_Toc408412854"/>
      <w:bookmarkStart w:id="225" w:name="_Toc262459307"/>
      <w:r w:rsidRPr="00355B2B">
        <w:rPr>
          <w:szCs w:val="28"/>
        </w:rPr>
        <w:t>APPENDIX A – DE</w:t>
      </w:r>
      <w:r w:rsidRPr="00C066A1">
        <w:rPr>
          <w:szCs w:val="28"/>
        </w:rPr>
        <w:t>FINITIONS AND ABBREVIATIONS</w:t>
      </w:r>
      <w:bookmarkEnd w:id="222"/>
      <w:bookmarkEnd w:id="223"/>
      <w:bookmarkEnd w:id="224"/>
      <w:r w:rsidRPr="00C066A1">
        <w:rPr>
          <w:szCs w:val="28"/>
        </w:rPr>
        <w:t xml:space="preserve"> </w:t>
      </w:r>
    </w:p>
    <w:p w14:paraId="77ADEEC8" w14:textId="77777777" w:rsidR="00BA4D3E" w:rsidRPr="003F64F2" w:rsidRDefault="001E34DC" w:rsidP="00F0022E">
      <w:r w:rsidRPr="003F64F2">
        <w:rPr>
          <w:b/>
          <w:i/>
        </w:rPr>
        <w:t>Article</w:t>
      </w:r>
      <w:r w:rsidRPr="003F64F2">
        <w:rPr>
          <w:b/>
        </w:rPr>
        <w:t xml:space="preserve"> </w:t>
      </w:r>
      <w:r w:rsidRPr="003F64F2">
        <w:t xml:space="preserve">means a manufactured item, other than a fluid or particle, that: </w:t>
      </w:r>
    </w:p>
    <w:p w14:paraId="77ADEEC9" w14:textId="77777777" w:rsidR="00BA4D3E" w:rsidRPr="003F64F2" w:rsidRDefault="001E34DC" w:rsidP="00492874">
      <w:pPr>
        <w:pStyle w:val="bullet1"/>
      </w:pPr>
      <w:r w:rsidRPr="00492874">
        <w:t>is formed into a particular shape or design during manufacture</w:t>
      </w:r>
      <w:r>
        <w:t>,</w:t>
      </w:r>
      <w:r w:rsidRPr="003F64F2">
        <w:t xml:space="preserve"> and </w:t>
      </w:r>
    </w:p>
    <w:p w14:paraId="77ADEECA" w14:textId="77777777" w:rsidR="00BA4D3E" w:rsidRPr="003F64F2" w:rsidRDefault="001E34DC" w:rsidP="00492874">
      <w:pPr>
        <w:pStyle w:val="bullet1"/>
      </w:pPr>
      <w:r w:rsidRPr="00492874">
        <w:t xml:space="preserve">has hazard properties and a function that are wholly or partly dependent on the shape </w:t>
      </w:r>
      <w:r>
        <w:br/>
      </w:r>
      <w:r w:rsidRPr="003F64F2">
        <w:t xml:space="preserve">or design. </w:t>
      </w:r>
    </w:p>
    <w:p w14:paraId="77ADEECB" w14:textId="77777777" w:rsidR="00BA4D3E" w:rsidRPr="003F64F2" w:rsidRDefault="001E34DC" w:rsidP="00D71E79">
      <w:pPr>
        <w:widowControl w:val="0"/>
        <w:spacing w:after="120"/>
        <w:rPr>
          <w:rFonts w:cs="Arial"/>
          <w:szCs w:val="22"/>
        </w:rPr>
      </w:pPr>
      <w:r w:rsidRPr="003F64F2">
        <w:rPr>
          <w:rFonts w:cs="Arial"/>
          <w:b/>
          <w:i/>
          <w:szCs w:val="22"/>
        </w:rPr>
        <w:t>CAS Name</w:t>
      </w:r>
      <w:r w:rsidRPr="003F64F2">
        <w:rPr>
          <w:rFonts w:cs="Arial"/>
          <w:szCs w:val="22"/>
        </w:rPr>
        <w:t xml:space="preserve"> is the chemical name recommended by the Chemical Abstracts Service, Columbus, Ohio, USA. </w:t>
      </w:r>
    </w:p>
    <w:p w14:paraId="77ADEECC" w14:textId="77777777" w:rsidR="00BA4D3E" w:rsidRPr="003F64F2" w:rsidRDefault="001E34DC" w:rsidP="00D71E79">
      <w:pPr>
        <w:widowControl w:val="0"/>
        <w:spacing w:after="120"/>
        <w:rPr>
          <w:rFonts w:cs="Arial"/>
          <w:szCs w:val="22"/>
        </w:rPr>
      </w:pPr>
      <w:r w:rsidRPr="003F64F2">
        <w:rPr>
          <w:rFonts w:cs="Arial"/>
          <w:b/>
          <w:i/>
          <w:szCs w:val="22"/>
        </w:rPr>
        <w:t>Chemical identity</w:t>
      </w:r>
      <w:r w:rsidRPr="003F64F2">
        <w:rPr>
          <w:rFonts w:cs="Arial"/>
          <w:szCs w:val="22"/>
        </w:rPr>
        <w:t xml:space="preserve"> </w:t>
      </w:r>
      <w:r w:rsidRPr="003F64F2">
        <w:rPr>
          <w:szCs w:val="22"/>
        </w:rPr>
        <w:t xml:space="preserve">means a name, in accordance with the nomenclature systems of the International Union of Pure and Applied Chemistry or the Chemical Abstracts Service, </w:t>
      </w:r>
      <w:r>
        <w:rPr>
          <w:szCs w:val="22"/>
        </w:rPr>
        <w:br/>
      </w:r>
      <w:r w:rsidRPr="003F64F2">
        <w:rPr>
          <w:szCs w:val="22"/>
        </w:rPr>
        <w:t>or a technical name, that gives a chemical a unique identity.</w:t>
      </w:r>
    </w:p>
    <w:p w14:paraId="77ADEECD" w14:textId="77777777" w:rsidR="00BA4D3E" w:rsidRPr="00FA1BF0" w:rsidRDefault="001E34DC" w:rsidP="004C4738">
      <w:pPr>
        <w:pStyle w:val="Bodycopy"/>
        <w:ind w:left="0"/>
      </w:pPr>
      <w:r w:rsidRPr="004C4738">
        <w:rPr>
          <w:rFonts w:ascii="Arial" w:hAnsi="Arial" w:cs="Arial"/>
          <w:b/>
          <w:i/>
          <w:sz w:val="22"/>
          <w:szCs w:val="22"/>
        </w:rPr>
        <w:t>Class</w:t>
      </w:r>
      <w:r>
        <w:rPr>
          <w:rFonts w:cs="Arial"/>
          <w:b/>
          <w:i/>
          <w:sz w:val="22"/>
          <w:szCs w:val="22"/>
        </w:rPr>
        <w:t xml:space="preserve"> </w:t>
      </w:r>
      <w:r w:rsidRPr="004C4738">
        <w:rPr>
          <w:rFonts w:ascii="Arial" w:hAnsi="Arial" w:cs="Arial"/>
          <w:sz w:val="22"/>
          <w:szCs w:val="22"/>
        </w:rPr>
        <w:t>of dangerous goods, means the number assigned to the goods in the ADG Code indicating the hazard, or most predominant hazard, exhibited by the goods.</w:t>
      </w:r>
      <w:r w:rsidRPr="00FA1BF0">
        <w:t xml:space="preserve"> </w:t>
      </w:r>
    </w:p>
    <w:p w14:paraId="77ADEECE" w14:textId="77777777" w:rsidR="00BA4D3E" w:rsidRPr="003F64F2" w:rsidRDefault="001E34DC" w:rsidP="00D71E79">
      <w:pPr>
        <w:pStyle w:val="BodyText"/>
        <w:spacing w:after="120"/>
        <w:ind w:left="0" w:firstLine="0"/>
        <w:rPr>
          <w:rFonts w:cs="Arial"/>
          <w:b w:val="0"/>
          <w:szCs w:val="22"/>
          <w:lang w:val="en-AU"/>
        </w:rPr>
      </w:pPr>
      <w:r w:rsidRPr="003F64F2">
        <w:rPr>
          <w:rFonts w:cs="Arial"/>
          <w:i/>
          <w:szCs w:val="22"/>
          <w:lang w:val="en-AU"/>
        </w:rPr>
        <w:t>Class label</w:t>
      </w:r>
      <w:r w:rsidRPr="003F64F2">
        <w:rPr>
          <w:rFonts w:cs="Arial"/>
          <w:szCs w:val="22"/>
          <w:lang w:val="en-AU"/>
        </w:rPr>
        <w:t xml:space="preserve"> </w:t>
      </w:r>
      <w:r w:rsidRPr="003F64F2">
        <w:rPr>
          <w:rFonts w:cs="Arial"/>
          <w:b w:val="0"/>
          <w:szCs w:val="22"/>
          <w:lang w:val="en-AU"/>
        </w:rPr>
        <w:t xml:space="preserve">means a pictogram described in the </w:t>
      </w:r>
      <w:r w:rsidRPr="00420A73">
        <w:rPr>
          <w:rFonts w:cs="Arial"/>
          <w:b w:val="0"/>
          <w:i/>
          <w:szCs w:val="22"/>
          <w:lang w:val="en-AU"/>
        </w:rPr>
        <w:t>ADG Code</w:t>
      </w:r>
      <w:r w:rsidRPr="003F64F2">
        <w:rPr>
          <w:rFonts w:cs="Arial"/>
          <w:b w:val="0"/>
          <w:szCs w:val="22"/>
          <w:lang w:val="en-AU"/>
        </w:rPr>
        <w:t xml:space="preserve"> for a class, or division of a class, </w:t>
      </w:r>
      <w:r>
        <w:rPr>
          <w:rFonts w:cs="Arial"/>
          <w:b w:val="0"/>
          <w:szCs w:val="22"/>
          <w:lang w:val="en-AU"/>
        </w:rPr>
        <w:br/>
      </w:r>
      <w:r w:rsidRPr="003F64F2">
        <w:rPr>
          <w:rFonts w:cs="Arial"/>
          <w:b w:val="0"/>
          <w:szCs w:val="22"/>
          <w:lang w:val="en-AU"/>
        </w:rPr>
        <w:t>of dangerous goods.</w:t>
      </w:r>
    </w:p>
    <w:p w14:paraId="77ADEECF" w14:textId="77777777" w:rsidR="00BA4D3E" w:rsidRPr="003F64F2" w:rsidRDefault="001E34DC" w:rsidP="00D71E79">
      <w:pPr>
        <w:pStyle w:val="Default"/>
        <w:spacing w:before="120" w:after="120"/>
        <w:rPr>
          <w:rFonts w:ascii="Arial" w:hAnsi="Arial" w:cs="Arial"/>
          <w:sz w:val="22"/>
          <w:szCs w:val="22"/>
        </w:rPr>
      </w:pPr>
      <w:r w:rsidRPr="003F64F2">
        <w:rPr>
          <w:rFonts w:ascii="Arial" w:hAnsi="Arial" w:cs="Arial"/>
          <w:b/>
          <w:i/>
          <w:color w:val="auto"/>
          <w:sz w:val="22"/>
          <w:szCs w:val="22"/>
        </w:rPr>
        <w:t xml:space="preserve">Combustible liquid </w:t>
      </w:r>
      <w:r w:rsidRPr="003F64F2">
        <w:rPr>
          <w:rFonts w:ascii="Arial" w:hAnsi="Arial" w:cs="Arial"/>
          <w:sz w:val="22"/>
          <w:szCs w:val="22"/>
        </w:rPr>
        <w:t xml:space="preserve">means a liquid, other than a flammable liquid, that has a flash point, </w:t>
      </w:r>
      <w:r>
        <w:rPr>
          <w:rFonts w:ascii="Arial" w:hAnsi="Arial" w:cs="Arial"/>
          <w:sz w:val="22"/>
          <w:szCs w:val="22"/>
        </w:rPr>
        <w:br/>
      </w:r>
      <w:r w:rsidRPr="003F64F2">
        <w:rPr>
          <w:rFonts w:ascii="Arial" w:hAnsi="Arial" w:cs="Arial"/>
          <w:sz w:val="22"/>
          <w:szCs w:val="22"/>
        </w:rPr>
        <w:t xml:space="preserve">and a fire point less than its boiling point. </w:t>
      </w:r>
    </w:p>
    <w:p w14:paraId="77ADEED0" w14:textId="77777777" w:rsidR="00BA4D3E" w:rsidRPr="003F64F2" w:rsidRDefault="001E34DC" w:rsidP="00D71E79">
      <w:pPr>
        <w:autoSpaceDE w:val="0"/>
        <w:autoSpaceDN w:val="0"/>
        <w:adjustRightInd w:val="0"/>
        <w:spacing w:after="120"/>
        <w:rPr>
          <w:szCs w:val="22"/>
        </w:rPr>
      </w:pPr>
      <w:r w:rsidRPr="003F64F2">
        <w:rPr>
          <w:rFonts w:cs="Arial"/>
          <w:b/>
          <w:i/>
          <w:szCs w:val="22"/>
        </w:rPr>
        <w:t>Combustible substance</w:t>
      </w:r>
      <w:r w:rsidRPr="003F64F2">
        <w:rPr>
          <w:rFonts w:cs="Arial"/>
          <w:b/>
          <w:bCs/>
          <w:i/>
          <w:iCs/>
          <w:color w:val="000000"/>
          <w:szCs w:val="22"/>
        </w:rPr>
        <w:t xml:space="preserve"> </w:t>
      </w:r>
      <w:r w:rsidRPr="003F64F2">
        <w:rPr>
          <w:szCs w:val="22"/>
        </w:rPr>
        <w:t>means a substance that is combustible and includes dust, fibres, fumes, mists or vapours produced by the substance.</w:t>
      </w:r>
    </w:p>
    <w:p w14:paraId="77ADEED1" w14:textId="77777777" w:rsidR="00BA4D3E" w:rsidRPr="003F64F2" w:rsidRDefault="001E34DC" w:rsidP="00D71E79">
      <w:pPr>
        <w:pStyle w:val="Default"/>
        <w:rPr>
          <w:rFonts w:ascii="Arial" w:hAnsi="Arial" w:cs="Arial"/>
          <w:sz w:val="22"/>
          <w:szCs w:val="22"/>
        </w:rPr>
      </w:pPr>
      <w:r w:rsidRPr="003F64F2">
        <w:rPr>
          <w:rFonts w:ascii="Arial" w:hAnsi="Arial" w:cs="Arial"/>
          <w:b/>
          <w:i/>
          <w:sz w:val="22"/>
          <w:szCs w:val="22"/>
        </w:rPr>
        <w:t>Consumer product</w:t>
      </w:r>
      <w:r w:rsidRPr="003F64F2">
        <w:rPr>
          <w:rFonts w:ascii="Arial" w:hAnsi="Arial" w:cs="Arial"/>
          <w:b/>
          <w:sz w:val="22"/>
          <w:szCs w:val="22"/>
        </w:rPr>
        <w:t xml:space="preserve"> </w:t>
      </w:r>
      <w:r w:rsidRPr="003F64F2">
        <w:rPr>
          <w:rFonts w:ascii="Arial" w:hAnsi="Arial" w:cs="Arial"/>
          <w:sz w:val="22"/>
          <w:szCs w:val="22"/>
        </w:rPr>
        <w:t xml:space="preserve">means a thing that: </w:t>
      </w:r>
    </w:p>
    <w:p w14:paraId="77ADEED2" w14:textId="77777777" w:rsidR="00BA4D3E" w:rsidRPr="003F64F2" w:rsidRDefault="001E34DC" w:rsidP="00492874">
      <w:pPr>
        <w:pStyle w:val="bullet1"/>
      </w:pPr>
      <w:r w:rsidRPr="00492874">
        <w:t xml:space="preserve">is packed or repacked primarily for use by a household consumer or for use in an office </w:t>
      </w:r>
    </w:p>
    <w:p w14:paraId="77ADEED3" w14:textId="77777777" w:rsidR="00BA4D3E" w:rsidRPr="003F64F2" w:rsidRDefault="001E34DC" w:rsidP="00492874">
      <w:pPr>
        <w:pStyle w:val="bullet1"/>
      </w:pPr>
      <w:r w:rsidRPr="00492874">
        <w:t xml:space="preserve">if the thing is packed or repacked primarily for use by a household consumer—is packed </w:t>
      </w:r>
      <w:r>
        <w:br/>
      </w:r>
      <w:r w:rsidRPr="003F64F2">
        <w:t xml:space="preserve">in the way and quantity in which it is intended to be used by a household consumer </w:t>
      </w:r>
    </w:p>
    <w:p w14:paraId="77ADEED4" w14:textId="77777777" w:rsidR="00BA4D3E" w:rsidRPr="003F64F2" w:rsidRDefault="001E34DC" w:rsidP="00492874">
      <w:pPr>
        <w:pStyle w:val="bullet1"/>
      </w:pPr>
      <w:r w:rsidRPr="00492874">
        <w:t xml:space="preserve">if the thing is packed or repacked primarily for use in an office—is packed in the way and quantity in which it is intended to be used for office work. </w:t>
      </w:r>
    </w:p>
    <w:p w14:paraId="77ADEED5" w14:textId="77777777" w:rsidR="00BA4D3E" w:rsidRPr="003F64F2" w:rsidRDefault="001E34DC" w:rsidP="00420A73">
      <w:pPr>
        <w:widowControl w:val="0"/>
        <w:spacing w:after="120"/>
        <w:rPr>
          <w:szCs w:val="22"/>
        </w:rPr>
      </w:pPr>
      <w:r w:rsidRPr="003F64F2">
        <w:rPr>
          <w:b/>
          <w:i/>
          <w:szCs w:val="22"/>
        </w:rPr>
        <w:t>Division,</w:t>
      </w:r>
      <w:r w:rsidRPr="003F64F2">
        <w:rPr>
          <w:szCs w:val="22"/>
        </w:rPr>
        <w:t xml:space="preserve"> of dangerous goods, means a number, in a class of dangerous goods, to which the dangerous goods are assigned in the </w:t>
      </w:r>
      <w:r w:rsidRPr="00420A73">
        <w:rPr>
          <w:i/>
          <w:szCs w:val="22"/>
        </w:rPr>
        <w:t>ADG Code</w:t>
      </w:r>
      <w:r w:rsidRPr="003F64F2">
        <w:rPr>
          <w:szCs w:val="22"/>
        </w:rPr>
        <w:t xml:space="preserve">. </w:t>
      </w:r>
    </w:p>
    <w:p w14:paraId="77ADEED6" w14:textId="77777777" w:rsidR="001C385A" w:rsidRPr="003F64F2" w:rsidRDefault="001E34DC" w:rsidP="005466A4">
      <w:pPr>
        <w:widowControl w:val="0"/>
        <w:spacing w:after="120"/>
        <w:rPr>
          <w:szCs w:val="22"/>
        </w:rPr>
      </w:pPr>
      <w:r w:rsidRPr="003F64F2">
        <w:rPr>
          <w:b/>
          <w:szCs w:val="22"/>
        </w:rPr>
        <w:t xml:space="preserve">Explosives Code </w:t>
      </w:r>
      <w:r w:rsidRPr="003F64F2">
        <w:rPr>
          <w:szCs w:val="22"/>
        </w:rPr>
        <w:t xml:space="preserve">means the </w:t>
      </w:r>
      <w:r w:rsidRPr="003F64F2">
        <w:rPr>
          <w:i/>
          <w:szCs w:val="22"/>
        </w:rPr>
        <w:t>Australian Code for the Transport of Explosives by Road and Rail</w:t>
      </w:r>
      <w:r w:rsidRPr="003F64F2">
        <w:rPr>
          <w:szCs w:val="22"/>
        </w:rPr>
        <w:t xml:space="preserve"> endorsed by the Workplace Relations Ministers’ Council as amended from time to time.</w:t>
      </w:r>
    </w:p>
    <w:p w14:paraId="77ADEED7" w14:textId="77777777" w:rsidR="00BA4D3E" w:rsidRPr="003F64F2" w:rsidRDefault="001E34DC" w:rsidP="005466A4">
      <w:pPr>
        <w:pStyle w:val="BodyText"/>
        <w:spacing w:after="120"/>
        <w:ind w:left="0" w:firstLine="0"/>
        <w:rPr>
          <w:rFonts w:cs="Arial"/>
          <w:b w:val="0"/>
          <w:szCs w:val="22"/>
          <w:lang w:val="en-AU"/>
        </w:rPr>
      </w:pPr>
      <w:r w:rsidRPr="003F64F2">
        <w:rPr>
          <w:rFonts w:cs="Arial"/>
          <w:i/>
          <w:szCs w:val="22"/>
          <w:lang w:val="en-AU"/>
        </w:rPr>
        <w:t xml:space="preserve">Exposure standard </w:t>
      </w:r>
      <w:r w:rsidRPr="003F64F2">
        <w:rPr>
          <w:rFonts w:cs="Arial"/>
          <w:b w:val="0"/>
          <w:szCs w:val="22"/>
          <w:lang w:val="en-AU"/>
        </w:rPr>
        <w:t xml:space="preserve">means an exposure standard published by Safe Work Australia in the </w:t>
      </w:r>
      <w:r w:rsidRPr="003F64F2">
        <w:rPr>
          <w:rFonts w:cs="Arial"/>
          <w:b w:val="0"/>
          <w:i/>
          <w:szCs w:val="22"/>
          <w:lang w:val="en-AU"/>
        </w:rPr>
        <w:t>Workplace Exposure Standards for Airborne Contaminants.</w:t>
      </w:r>
    </w:p>
    <w:p w14:paraId="77ADEED8" w14:textId="77777777" w:rsidR="00BA4D3E" w:rsidRPr="003F64F2" w:rsidRDefault="001E34DC" w:rsidP="00D71E79">
      <w:pPr>
        <w:widowControl w:val="0"/>
        <w:spacing w:after="120"/>
        <w:ind w:left="720" w:hanging="720"/>
        <w:rPr>
          <w:rFonts w:cs="Arial"/>
          <w:szCs w:val="22"/>
        </w:rPr>
      </w:pPr>
      <w:r w:rsidRPr="003F64F2">
        <w:rPr>
          <w:i/>
          <w:iCs/>
          <w:szCs w:val="22"/>
        </w:rPr>
        <w:t>Note</w:t>
      </w:r>
      <w:r>
        <w:rPr>
          <w:i/>
          <w:iCs/>
          <w:szCs w:val="22"/>
        </w:rPr>
        <w:t>:</w:t>
      </w:r>
      <w:r w:rsidRPr="003F64F2">
        <w:rPr>
          <w:iCs/>
          <w:szCs w:val="22"/>
        </w:rPr>
        <w:tab/>
      </w:r>
      <w:r w:rsidRPr="003F64F2">
        <w:rPr>
          <w:szCs w:val="22"/>
        </w:rPr>
        <w:t>Workplace Exposure Standards for Airborne Contaminants will replace the Adopted National Exposure Standards for Atmospheric Contaminants in the Occupational Environment [NOSHC:1003(1995)].</w:t>
      </w:r>
    </w:p>
    <w:p w14:paraId="77ADEED9" w14:textId="77777777" w:rsidR="00BA4D3E" w:rsidRPr="003F64F2" w:rsidRDefault="001E34DC" w:rsidP="00D71E79">
      <w:pPr>
        <w:widowControl w:val="0"/>
        <w:spacing w:after="120"/>
        <w:rPr>
          <w:szCs w:val="22"/>
        </w:rPr>
      </w:pPr>
      <w:r w:rsidRPr="003F64F2">
        <w:rPr>
          <w:rFonts w:cs="Arial"/>
          <w:b/>
          <w:i/>
          <w:szCs w:val="22"/>
        </w:rPr>
        <w:t>Generic name</w:t>
      </w:r>
      <w:r w:rsidRPr="003F64F2">
        <w:rPr>
          <w:rFonts w:cs="Arial"/>
          <w:szCs w:val="22"/>
        </w:rPr>
        <w:t xml:space="preserve"> </w:t>
      </w:r>
      <w:r w:rsidRPr="003F64F2">
        <w:rPr>
          <w:szCs w:val="22"/>
        </w:rPr>
        <w:t xml:space="preserve">means a name applied to a group of chemicals having a similar structure and properties. </w:t>
      </w:r>
    </w:p>
    <w:p w14:paraId="77ADEEDA" w14:textId="77777777" w:rsidR="00BA4D3E" w:rsidRPr="003F64F2" w:rsidRDefault="001E34DC" w:rsidP="005466A4">
      <w:pPr>
        <w:widowControl w:val="0"/>
        <w:spacing w:after="120"/>
        <w:rPr>
          <w:szCs w:val="22"/>
        </w:rPr>
      </w:pPr>
      <w:r w:rsidRPr="003F64F2">
        <w:rPr>
          <w:b/>
          <w:i/>
          <w:szCs w:val="22"/>
        </w:rPr>
        <w:t xml:space="preserve">Genuine research </w:t>
      </w:r>
      <w:r w:rsidRPr="003F64F2">
        <w:rPr>
          <w:szCs w:val="22"/>
        </w:rPr>
        <w:t xml:space="preserve">means systematic investigative or experimental activities that are carried out for either acquiring new knowledge (whether or not the knowledge will have a specific practical application) or creating new or improved materials, products, devices, processes or services. </w:t>
      </w:r>
    </w:p>
    <w:p w14:paraId="77ADEEDB" w14:textId="77777777" w:rsidR="00BA4D3E" w:rsidRPr="003F64F2" w:rsidRDefault="001E34DC" w:rsidP="005466A4">
      <w:pPr>
        <w:widowControl w:val="0"/>
        <w:spacing w:after="120"/>
        <w:rPr>
          <w:szCs w:val="22"/>
        </w:rPr>
      </w:pPr>
      <w:r w:rsidRPr="003F64F2">
        <w:rPr>
          <w:b/>
          <w:i/>
          <w:szCs w:val="22"/>
        </w:rPr>
        <w:t xml:space="preserve">GHS </w:t>
      </w:r>
      <w:r w:rsidRPr="003F64F2">
        <w:rPr>
          <w:szCs w:val="22"/>
        </w:rPr>
        <w:t xml:space="preserve">means the Globally Harmonised System of Classification and Labelling of Chemicals, </w:t>
      </w:r>
      <w:r>
        <w:rPr>
          <w:szCs w:val="22"/>
        </w:rPr>
        <w:br/>
      </w:r>
      <w:r w:rsidRPr="003F64F2">
        <w:rPr>
          <w:szCs w:val="22"/>
        </w:rPr>
        <w:t>Third revised edition, published by the United Nations.</w:t>
      </w:r>
    </w:p>
    <w:p w14:paraId="77ADEEDC" w14:textId="77777777" w:rsidR="00BA4D3E" w:rsidRPr="003F64F2" w:rsidRDefault="001E34DC" w:rsidP="005466A4">
      <w:pPr>
        <w:widowControl w:val="0"/>
        <w:spacing w:after="120"/>
        <w:rPr>
          <w:szCs w:val="22"/>
        </w:rPr>
      </w:pPr>
      <w:r w:rsidRPr="003F64F2">
        <w:rPr>
          <w:b/>
          <w:i/>
          <w:szCs w:val="22"/>
        </w:rPr>
        <w:t>Hazard</w:t>
      </w:r>
      <w:r w:rsidRPr="003F64F2">
        <w:rPr>
          <w:szCs w:val="22"/>
        </w:rPr>
        <w:t xml:space="preserve"> means a situation or thing that has the potential to harm people, property or the environment. </w:t>
      </w:r>
    </w:p>
    <w:p w14:paraId="77ADEEDD" w14:textId="77777777" w:rsidR="00BA4D3E" w:rsidRPr="003F64F2" w:rsidRDefault="001E34DC" w:rsidP="00D71E79">
      <w:pPr>
        <w:widowControl w:val="0"/>
        <w:spacing w:after="120"/>
        <w:rPr>
          <w:rFonts w:cs="Arial"/>
          <w:szCs w:val="22"/>
        </w:rPr>
      </w:pPr>
      <w:r>
        <w:rPr>
          <w:rFonts w:cs="Arial"/>
          <w:b/>
          <w:i/>
          <w:szCs w:val="22"/>
        </w:rPr>
        <w:br w:type="column"/>
      </w:r>
      <w:r w:rsidRPr="003F64F2">
        <w:rPr>
          <w:rFonts w:cs="Arial"/>
          <w:b/>
          <w:i/>
          <w:szCs w:val="22"/>
        </w:rPr>
        <w:t>Hazard category</w:t>
      </w:r>
      <w:r w:rsidRPr="003F64F2">
        <w:rPr>
          <w:rFonts w:cs="Arial"/>
          <w:b/>
          <w:szCs w:val="22"/>
        </w:rPr>
        <w:t xml:space="preserve"> </w:t>
      </w:r>
      <w:r w:rsidRPr="003F64F2">
        <w:rPr>
          <w:szCs w:val="22"/>
        </w:rPr>
        <w:t xml:space="preserve">means a division of criteria within a hazard class in the GHS. </w:t>
      </w:r>
    </w:p>
    <w:p w14:paraId="77ADEEDE" w14:textId="77777777" w:rsidR="00BA4D3E" w:rsidRPr="003F64F2" w:rsidRDefault="001E34DC" w:rsidP="00D71E79">
      <w:pPr>
        <w:widowControl w:val="0"/>
        <w:spacing w:after="120"/>
        <w:rPr>
          <w:rFonts w:cs="Arial"/>
          <w:szCs w:val="22"/>
        </w:rPr>
      </w:pPr>
      <w:r w:rsidRPr="003F64F2">
        <w:rPr>
          <w:rFonts w:cs="Arial"/>
          <w:b/>
          <w:i/>
          <w:szCs w:val="22"/>
        </w:rPr>
        <w:t>Hazard class</w:t>
      </w:r>
      <w:r w:rsidRPr="003F64F2">
        <w:rPr>
          <w:rFonts w:cs="Arial"/>
          <w:b/>
          <w:szCs w:val="22"/>
        </w:rPr>
        <w:t xml:space="preserve"> </w:t>
      </w:r>
      <w:r w:rsidRPr="003F64F2">
        <w:rPr>
          <w:rFonts w:cs="Arial"/>
          <w:szCs w:val="22"/>
        </w:rPr>
        <w:t xml:space="preserve">means the nature of a physical, health or environmental hazard and includes a class of dangerous goods </w:t>
      </w:r>
    </w:p>
    <w:p w14:paraId="77ADEEDF" w14:textId="77777777" w:rsidR="00BA4D3E" w:rsidRPr="003F64F2" w:rsidRDefault="001E34DC" w:rsidP="00D71E79">
      <w:pPr>
        <w:widowControl w:val="0"/>
        <w:spacing w:after="120"/>
        <w:rPr>
          <w:rFonts w:cs="Arial"/>
          <w:szCs w:val="22"/>
        </w:rPr>
      </w:pPr>
      <w:r w:rsidRPr="003F64F2">
        <w:rPr>
          <w:rFonts w:cs="Arial"/>
          <w:b/>
          <w:i/>
          <w:szCs w:val="22"/>
        </w:rPr>
        <w:t>Hazard pictogram</w:t>
      </w:r>
      <w:r w:rsidRPr="003F64F2">
        <w:rPr>
          <w:rFonts w:cs="Arial"/>
          <w:szCs w:val="22"/>
        </w:rPr>
        <w:t xml:space="preserve"> </w:t>
      </w:r>
      <w:r w:rsidRPr="003F64F2">
        <w:rPr>
          <w:szCs w:val="22"/>
        </w:rPr>
        <w:t>means a graphical composition, including a symbol plus other graphical elements, that is assigned in the GHS to a hazard class or hazard category.</w:t>
      </w:r>
    </w:p>
    <w:p w14:paraId="77ADEEE0" w14:textId="77777777" w:rsidR="00BA4D3E" w:rsidRPr="003F64F2" w:rsidRDefault="001E34DC" w:rsidP="00D71E79">
      <w:pPr>
        <w:widowControl w:val="0"/>
        <w:spacing w:after="120"/>
        <w:rPr>
          <w:szCs w:val="22"/>
        </w:rPr>
      </w:pPr>
      <w:r w:rsidRPr="003F64F2">
        <w:rPr>
          <w:b/>
          <w:i/>
          <w:szCs w:val="22"/>
        </w:rPr>
        <w:t>Hazard statement</w:t>
      </w:r>
      <w:r w:rsidRPr="003F64F2">
        <w:rPr>
          <w:szCs w:val="22"/>
        </w:rPr>
        <w:t xml:space="preserve"> means a statement assigned to a hazard class or hazard category describing the nature of the hazards of a hazardous chemical including, if appropriate, the degree of hazard.</w:t>
      </w:r>
    </w:p>
    <w:p w14:paraId="77ADEEE1" w14:textId="77777777" w:rsidR="00BA4D3E" w:rsidRPr="003F64F2" w:rsidRDefault="001E34DC" w:rsidP="00D71E79">
      <w:pPr>
        <w:widowControl w:val="0"/>
        <w:spacing w:after="120"/>
        <w:rPr>
          <w:rFonts w:cs="Arial"/>
          <w:szCs w:val="22"/>
        </w:rPr>
      </w:pPr>
      <w:r w:rsidRPr="003F64F2">
        <w:rPr>
          <w:rFonts w:cs="Arial"/>
          <w:b/>
          <w:i/>
          <w:szCs w:val="22"/>
        </w:rPr>
        <w:t>Import</w:t>
      </w:r>
      <w:r w:rsidRPr="003F64F2">
        <w:rPr>
          <w:rFonts w:cs="Arial"/>
          <w:szCs w:val="22"/>
        </w:rPr>
        <w:t xml:space="preserve"> means to bring into the jurisdiction from outside Australia.</w:t>
      </w:r>
    </w:p>
    <w:p w14:paraId="77ADEEE2" w14:textId="77777777" w:rsidR="00BA4D3E" w:rsidRPr="003F64F2" w:rsidRDefault="001E34DC" w:rsidP="00D71E79">
      <w:pPr>
        <w:widowControl w:val="0"/>
        <w:spacing w:after="120"/>
        <w:rPr>
          <w:rFonts w:cs="Arial"/>
          <w:szCs w:val="22"/>
        </w:rPr>
      </w:pPr>
      <w:r w:rsidRPr="003F64F2">
        <w:rPr>
          <w:rFonts w:cs="Arial"/>
          <w:b/>
          <w:i/>
          <w:szCs w:val="22"/>
        </w:rPr>
        <w:t>Ingredient</w:t>
      </w:r>
      <w:r w:rsidRPr="003F64F2">
        <w:rPr>
          <w:rFonts w:cs="Arial"/>
          <w:szCs w:val="22"/>
        </w:rPr>
        <w:t xml:space="preserve"> means any component of a mixture.</w:t>
      </w:r>
    </w:p>
    <w:p w14:paraId="77ADEEE3" w14:textId="77777777" w:rsidR="00BA4D3E" w:rsidRPr="00F46880" w:rsidRDefault="001E34DC" w:rsidP="00D71E79">
      <w:pPr>
        <w:widowControl w:val="0"/>
        <w:spacing w:after="120"/>
        <w:rPr>
          <w:rFonts w:cs="Arial"/>
          <w:szCs w:val="22"/>
        </w:rPr>
      </w:pPr>
      <w:r w:rsidRPr="00F46880">
        <w:rPr>
          <w:rFonts w:cs="Arial"/>
          <w:b/>
          <w:i/>
          <w:szCs w:val="22"/>
        </w:rPr>
        <w:t>In transit</w:t>
      </w:r>
      <w:r w:rsidRPr="00F46880">
        <w:rPr>
          <w:rFonts w:cs="Arial"/>
          <w:b/>
          <w:szCs w:val="22"/>
        </w:rPr>
        <w:t>—</w:t>
      </w:r>
      <w:r w:rsidRPr="00F46880">
        <w:rPr>
          <w:rFonts w:cs="Arial"/>
          <w:szCs w:val="22"/>
        </w:rPr>
        <w:t xml:space="preserve">a thing is </w:t>
      </w:r>
      <w:r w:rsidRPr="00F46880">
        <w:rPr>
          <w:rFonts w:cs="Arial"/>
          <w:b/>
          <w:bCs/>
          <w:i/>
          <w:iCs/>
          <w:szCs w:val="22"/>
        </w:rPr>
        <w:t xml:space="preserve">in transit </w:t>
      </w:r>
      <w:r w:rsidRPr="00F46880">
        <w:rPr>
          <w:rFonts w:cs="Arial"/>
          <w:szCs w:val="22"/>
        </w:rPr>
        <w:t xml:space="preserve">if the thing: </w:t>
      </w:r>
    </w:p>
    <w:p w14:paraId="77ADEEE4" w14:textId="77777777" w:rsidR="00BA4D3E" w:rsidRPr="00F46880" w:rsidRDefault="001E34DC" w:rsidP="00492874">
      <w:pPr>
        <w:pStyle w:val="bullet1"/>
      </w:pPr>
      <w:r w:rsidRPr="00492874">
        <w:t>is supplied to, or stored at, a workplace in containers that are not opened at the workplace</w:t>
      </w:r>
      <w:r w:rsidRPr="00F46880">
        <w:t>, and</w:t>
      </w:r>
    </w:p>
    <w:p w14:paraId="77ADEEE5" w14:textId="77777777" w:rsidR="00BA4D3E" w:rsidRPr="00F46880" w:rsidRDefault="001E34DC" w:rsidP="00492874">
      <w:pPr>
        <w:pStyle w:val="bullet1"/>
      </w:pPr>
      <w:r w:rsidRPr="00492874">
        <w:t>is not used at the workplace, and</w:t>
      </w:r>
    </w:p>
    <w:p w14:paraId="77ADEEE6" w14:textId="77777777" w:rsidR="00BA4D3E" w:rsidRPr="00F46880" w:rsidRDefault="001E34DC" w:rsidP="00492874">
      <w:pPr>
        <w:pStyle w:val="bullet1"/>
      </w:pPr>
      <w:r w:rsidRPr="00492874">
        <w:t xml:space="preserve">is kept at the workplace for not more than </w:t>
      </w:r>
      <w:r w:rsidRPr="00F46880">
        <w:t xml:space="preserve">five consecutive days. </w:t>
      </w:r>
    </w:p>
    <w:p w14:paraId="77ADEEE7" w14:textId="77777777" w:rsidR="00BA4D3E" w:rsidRPr="003F64F2" w:rsidRDefault="001E34DC" w:rsidP="00D71E79">
      <w:pPr>
        <w:widowControl w:val="0"/>
        <w:spacing w:after="120"/>
        <w:rPr>
          <w:rFonts w:cs="Arial"/>
          <w:szCs w:val="22"/>
        </w:rPr>
      </w:pPr>
      <w:r w:rsidRPr="003F64F2">
        <w:rPr>
          <w:rFonts w:cs="Arial"/>
          <w:b/>
          <w:i/>
          <w:szCs w:val="22"/>
        </w:rPr>
        <w:t>ISO name</w:t>
      </w:r>
      <w:r w:rsidRPr="003F64F2">
        <w:rPr>
          <w:rFonts w:cs="Arial"/>
          <w:szCs w:val="22"/>
        </w:rPr>
        <w:t xml:space="preserve"> is a chemical name approved by the International Organisation for Standardisation. </w:t>
      </w:r>
    </w:p>
    <w:p w14:paraId="77ADEEE8" w14:textId="77777777" w:rsidR="00BA4D3E" w:rsidRPr="003F64F2" w:rsidRDefault="001E34DC" w:rsidP="00D71E79">
      <w:pPr>
        <w:widowControl w:val="0"/>
        <w:spacing w:after="120"/>
        <w:rPr>
          <w:rFonts w:cs="Arial"/>
          <w:szCs w:val="22"/>
        </w:rPr>
      </w:pPr>
      <w:r w:rsidRPr="003F64F2">
        <w:rPr>
          <w:rFonts w:cs="Arial"/>
          <w:b/>
          <w:i/>
          <w:szCs w:val="22"/>
        </w:rPr>
        <w:t>IUPAC name</w:t>
      </w:r>
      <w:r w:rsidRPr="003F64F2">
        <w:rPr>
          <w:rFonts w:cs="Arial"/>
          <w:szCs w:val="22"/>
        </w:rPr>
        <w:t xml:space="preserve"> is the chemical name recommended by the International Union of Pure and Applied Chemistry. </w:t>
      </w:r>
    </w:p>
    <w:p w14:paraId="77ADEEE9" w14:textId="77777777" w:rsidR="00BA4D3E" w:rsidRPr="003F64F2" w:rsidRDefault="001E34DC" w:rsidP="00D71E79">
      <w:pPr>
        <w:widowControl w:val="0"/>
        <w:spacing w:after="120"/>
        <w:rPr>
          <w:rFonts w:cs="Arial"/>
          <w:szCs w:val="22"/>
        </w:rPr>
      </w:pPr>
      <w:r w:rsidRPr="003F64F2">
        <w:rPr>
          <w:rFonts w:cs="Arial"/>
          <w:b/>
          <w:i/>
          <w:szCs w:val="22"/>
        </w:rPr>
        <w:t xml:space="preserve">Laboratory </w:t>
      </w:r>
      <w:r w:rsidRPr="003F64F2">
        <w:rPr>
          <w:rFonts w:cs="Arial"/>
          <w:szCs w:val="22"/>
        </w:rPr>
        <w:t>means a building or room equipped for analysis, genuine research or practical teaching, and which is not used for production purposes.</w:t>
      </w:r>
    </w:p>
    <w:p w14:paraId="77ADEEEA" w14:textId="77777777" w:rsidR="00BA4D3E" w:rsidRPr="003F64F2" w:rsidRDefault="001E34DC" w:rsidP="00D71E79">
      <w:pPr>
        <w:widowControl w:val="0"/>
        <w:spacing w:after="120"/>
        <w:rPr>
          <w:rFonts w:cs="Arial"/>
          <w:szCs w:val="22"/>
        </w:rPr>
      </w:pPr>
      <w:r w:rsidRPr="003F64F2">
        <w:rPr>
          <w:rFonts w:cs="Arial"/>
          <w:b/>
          <w:i/>
          <w:szCs w:val="22"/>
        </w:rPr>
        <w:t>Manufacture</w:t>
      </w:r>
      <w:r w:rsidRPr="003F64F2">
        <w:rPr>
          <w:rFonts w:cs="Arial"/>
          <w:b/>
          <w:szCs w:val="22"/>
        </w:rPr>
        <w:t xml:space="preserve"> </w:t>
      </w:r>
      <w:r w:rsidRPr="003F64F2">
        <w:rPr>
          <w:rFonts w:cs="Arial"/>
          <w:szCs w:val="22"/>
        </w:rPr>
        <w:t>includes the activities of packing, repacking, formulating, blending, mixing, making, remaking and synthesising.</w:t>
      </w:r>
    </w:p>
    <w:p w14:paraId="77ADEEEB" w14:textId="77777777" w:rsidR="00BA4D3E" w:rsidRPr="003F64F2" w:rsidRDefault="001E34DC" w:rsidP="00D71E79">
      <w:pPr>
        <w:widowControl w:val="0"/>
        <w:rPr>
          <w:rFonts w:cs="Arial"/>
          <w:szCs w:val="22"/>
        </w:rPr>
      </w:pPr>
      <w:r w:rsidRPr="003F64F2">
        <w:rPr>
          <w:rFonts w:cs="Arial"/>
          <w:b/>
          <w:i/>
          <w:szCs w:val="22"/>
        </w:rPr>
        <w:t>Mixture</w:t>
      </w:r>
      <w:r w:rsidRPr="003F64F2">
        <w:rPr>
          <w:rFonts w:cs="Arial"/>
          <w:szCs w:val="22"/>
        </w:rPr>
        <w:t xml:space="preserve"> </w:t>
      </w:r>
      <w:r w:rsidRPr="003F64F2">
        <w:rPr>
          <w:szCs w:val="22"/>
        </w:rPr>
        <w:t>means a combination of, or a solution composed of, two or more substances that do not react with each other.</w:t>
      </w:r>
    </w:p>
    <w:p w14:paraId="77ADEEEC" w14:textId="77777777" w:rsidR="00BA4D3E" w:rsidRPr="003F64F2" w:rsidRDefault="001E34DC" w:rsidP="00D71E79">
      <w:pPr>
        <w:pStyle w:val="Definition"/>
        <w:rPr>
          <w:rFonts w:cs="Arial"/>
          <w:szCs w:val="22"/>
        </w:rPr>
      </w:pPr>
      <w:r w:rsidRPr="003F64F2">
        <w:rPr>
          <w:rFonts w:cs="Arial"/>
          <w:b/>
          <w:i/>
          <w:szCs w:val="22"/>
        </w:rPr>
        <w:t xml:space="preserve">Precautionary Statement </w:t>
      </w:r>
      <w:r w:rsidRPr="003F64F2">
        <w:rPr>
          <w:rFonts w:cs="Arial"/>
          <w:szCs w:val="22"/>
        </w:rPr>
        <w:t xml:space="preserve">means a phrase prescribed by the GHS that describes recommended measures to be taken to prevent or minimise the adverse effects of exposure to a hazardous chemical or the improper handling of a hazardous chemical. </w:t>
      </w:r>
    </w:p>
    <w:p w14:paraId="77ADEEED" w14:textId="77777777" w:rsidR="00BA4D3E" w:rsidRPr="003F64F2" w:rsidRDefault="001E34DC" w:rsidP="00D71E79">
      <w:pPr>
        <w:widowControl w:val="0"/>
        <w:spacing w:after="120"/>
        <w:rPr>
          <w:rFonts w:cs="Arial"/>
          <w:szCs w:val="22"/>
        </w:rPr>
      </w:pPr>
      <w:r w:rsidRPr="003F64F2">
        <w:rPr>
          <w:rFonts w:cs="Arial"/>
          <w:b/>
          <w:i/>
          <w:szCs w:val="22"/>
        </w:rPr>
        <w:t>Product identifier</w:t>
      </w:r>
      <w:r w:rsidRPr="003F64F2">
        <w:rPr>
          <w:rFonts w:cs="Arial"/>
          <w:szCs w:val="22"/>
        </w:rPr>
        <w:t xml:space="preserve"> </w:t>
      </w:r>
      <w:r w:rsidRPr="003F64F2">
        <w:rPr>
          <w:szCs w:val="22"/>
        </w:rPr>
        <w:t>means the name or number used to identify a product on a label or in a safety data sheet.</w:t>
      </w:r>
    </w:p>
    <w:p w14:paraId="77ADEEEE" w14:textId="77777777" w:rsidR="00BA4D3E" w:rsidRPr="003F64F2" w:rsidRDefault="001E34DC" w:rsidP="00D71E79">
      <w:pPr>
        <w:widowControl w:val="0"/>
        <w:spacing w:after="120"/>
        <w:rPr>
          <w:rFonts w:cs="Arial"/>
          <w:szCs w:val="22"/>
        </w:rPr>
      </w:pPr>
      <w:r w:rsidRPr="003F64F2">
        <w:rPr>
          <w:rFonts w:cs="Arial"/>
          <w:b/>
          <w:i/>
          <w:szCs w:val="22"/>
        </w:rPr>
        <w:t>Proper Shipping Name</w:t>
      </w:r>
      <w:r w:rsidRPr="003F64F2">
        <w:rPr>
          <w:rFonts w:cs="Arial"/>
          <w:b/>
          <w:szCs w:val="22"/>
        </w:rPr>
        <w:t xml:space="preserve"> </w:t>
      </w:r>
      <w:r w:rsidRPr="003F64F2">
        <w:rPr>
          <w:rFonts w:cs="Arial"/>
          <w:szCs w:val="22"/>
        </w:rPr>
        <w:t xml:space="preserve">means a proper shipping name under the </w:t>
      </w:r>
      <w:r w:rsidRPr="00420A73">
        <w:rPr>
          <w:rFonts w:cs="Arial"/>
          <w:i/>
          <w:szCs w:val="22"/>
        </w:rPr>
        <w:t>ADG Code</w:t>
      </w:r>
      <w:r w:rsidRPr="003F64F2">
        <w:rPr>
          <w:rFonts w:cs="Arial"/>
          <w:szCs w:val="22"/>
        </w:rPr>
        <w:t>.</w:t>
      </w:r>
    </w:p>
    <w:p w14:paraId="77ADEEEF" w14:textId="77777777" w:rsidR="00BA4D3E" w:rsidRPr="003F64F2" w:rsidRDefault="001E34DC" w:rsidP="00D71E79">
      <w:pPr>
        <w:pStyle w:val="Definition"/>
        <w:rPr>
          <w:rFonts w:cs="Arial"/>
          <w:szCs w:val="22"/>
        </w:rPr>
      </w:pPr>
      <w:r w:rsidRPr="003F64F2">
        <w:rPr>
          <w:rFonts w:cs="Arial"/>
          <w:b/>
          <w:i/>
          <w:szCs w:val="22"/>
        </w:rPr>
        <w:t xml:space="preserve">Research chemical </w:t>
      </w:r>
      <w:r w:rsidRPr="003F64F2">
        <w:rPr>
          <w:rFonts w:cs="Arial"/>
          <w:szCs w:val="22"/>
        </w:rPr>
        <w:t xml:space="preserve">means a substance or mixture that is manufactured in a laboratory for genuine research and is not for use or supply for a purpose other than analysis or genuine research. </w:t>
      </w:r>
    </w:p>
    <w:p w14:paraId="77ADEEF0" w14:textId="77777777" w:rsidR="00BA4D3E" w:rsidRPr="003F64F2" w:rsidRDefault="001E34DC" w:rsidP="00D71E79">
      <w:pPr>
        <w:widowControl w:val="0"/>
        <w:spacing w:after="120"/>
        <w:rPr>
          <w:rFonts w:cs="Arial"/>
          <w:szCs w:val="22"/>
        </w:rPr>
      </w:pPr>
      <w:r w:rsidRPr="003F64F2">
        <w:rPr>
          <w:rFonts w:cs="Arial"/>
          <w:b/>
          <w:i/>
          <w:szCs w:val="22"/>
        </w:rPr>
        <w:t>Safety data sheet</w:t>
      </w:r>
      <w:r w:rsidRPr="003F64F2">
        <w:rPr>
          <w:rFonts w:cs="Arial"/>
          <w:b/>
          <w:szCs w:val="22"/>
        </w:rPr>
        <w:t xml:space="preserve"> (SDS)</w:t>
      </w:r>
      <w:r w:rsidRPr="003F64F2">
        <w:rPr>
          <w:rFonts w:cs="Arial"/>
          <w:szCs w:val="22"/>
        </w:rPr>
        <w:t xml:space="preserve"> means a document that describes the identity, properties (that is to say chemical and physical properties and health hazard and environmental hazard information), uses, precautions for use, safe handling procedures and safe disposal procedures of a hazardous chemical.</w:t>
      </w:r>
    </w:p>
    <w:p w14:paraId="77ADEEF1" w14:textId="77777777" w:rsidR="00BA4D3E" w:rsidRPr="003F64F2" w:rsidRDefault="001E34DC" w:rsidP="00D71E79">
      <w:pPr>
        <w:widowControl w:val="0"/>
        <w:spacing w:after="120"/>
        <w:rPr>
          <w:rFonts w:cs="Arial"/>
          <w:b/>
          <w:szCs w:val="22"/>
        </w:rPr>
      </w:pPr>
      <w:r w:rsidRPr="003F64F2">
        <w:rPr>
          <w:rFonts w:cs="Arial"/>
          <w:b/>
          <w:i/>
          <w:szCs w:val="22"/>
        </w:rPr>
        <w:t>Signal word</w:t>
      </w:r>
      <w:r w:rsidRPr="003F64F2">
        <w:rPr>
          <w:rFonts w:cs="Arial"/>
          <w:szCs w:val="22"/>
        </w:rPr>
        <w:t xml:space="preserve"> </w:t>
      </w:r>
      <w:r w:rsidRPr="003F64F2">
        <w:rPr>
          <w:szCs w:val="22"/>
        </w:rPr>
        <w:t xml:space="preserve">means the word </w:t>
      </w:r>
      <w:r w:rsidRPr="003F64F2">
        <w:rPr>
          <w:b/>
          <w:bCs/>
          <w:szCs w:val="22"/>
        </w:rPr>
        <w:t xml:space="preserve">danger </w:t>
      </w:r>
      <w:r w:rsidRPr="003F64F2">
        <w:rPr>
          <w:szCs w:val="22"/>
        </w:rPr>
        <w:t xml:space="preserve">or </w:t>
      </w:r>
      <w:r w:rsidRPr="003F64F2">
        <w:rPr>
          <w:b/>
          <w:bCs/>
          <w:szCs w:val="22"/>
        </w:rPr>
        <w:t xml:space="preserve">warning </w:t>
      </w:r>
      <w:r w:rsidRPr="003F64F2">
        <w:rPr>
          <w:szCs w:val="22"/>
        </w:rPr>
        <w:t xml:space="preserve">used on a label to indicate to a label reader the relative severity level of a hazard, and to alert the reader to a potential hazard, under the GHS. </w:t>
      </w:r>
    </w:p>
    <w:p w14:paraId="77ADEEF2" w14:textId="77777777" w:rsidR="00BA4D3E" w:rsidRPr="003F64F2" w:rsidRDefault="001E34DC" w:rsidP="00D71E79">
      <w:pPr>
        <w:pStyle w:val="Default"/>
        <w:spacing w:before="120"/>
        <w:rPr>
          <w:rFonts w:ascii="Arial" w:hAnsi="Arial" w:cs="Arial"/>
          <w:sz w:val="22"/>
          <w:szCs w:val="22"/>
        </w:rPr>
      </w:pPr>
      <w:r w:rsidRPr="003F64F2">
        <w:rPr>
          <w:rFonts w:ascii="Arial" w:hAnsi="Arial" w:cs="Arial"/>
          <w:b/>
          <w:i/>
          <w:sz w:val="22"/>
          <w:szCs w:val="22"/>
        </w:rPr>
        <w:t>Substance</w:t>
      </w:r>
      <w:r w:rsidRPr="003F64F2">
        <w:rPr>
          <w:rFonts w:cs="Arial"/>
          <w:sz w:val="22"/>
          <w:szCs w:val="22"/>
        </w:rPr>
        <w:t xml:space="preserve"> </w:t>
      </w:r>
      <w:r w:rsidRPr="003F64F2">
        <w:rPr>
          <w:rFonts w:ascii="Arial" w:hAnsi="Arial" w:cs="Arial"/>
          <w:sz w:val="22"/>
          <w:szCs w:val="22"/>
        </w:rPr>
        <w:t xml:space="preserve">means a chemical element or compound in its natural state or obtained or generated by a process: </w:t>
      </w:r>
    </w:p>
    <w:p w14:paraId="77ADEEF3" w14:textId="77777777" w:rsidR="00BA4D3E" w:rsidRPr="003F64F2" w:rsidRDefault="001E34DC" w:rsidP="00492874">
      <w:pPr>
        <w:pStyle w:val="bullet1"/>
      </w:pPr>
      <w:r w:rsidRPr="00492874">
        <w:t xml:space="preserve">including any additive necessary to preserve the stability of the element or compound </w:t>
      </w:r>
      <w:r>
        <w:br/>
      </w:r>
      <w:r w:rsidRPr="003F64F2">
        <w:t>and any impurities deriving from the process</w:t>
      </w:r>
      <w:r>
        <w:t>,</w:t>
      </w:r>
      <w:r w:rsidRPr="003F64F2">
        <w:t xml:space="preserve"> but </w:t>
      </w:r>
    </w:p>
    <w:p w14:paraId="77ADEEF4" w14:textId="77777777" w:rsidR="00BA4D3E" w:rsidRPr="00420A73" w:rsidRDefault="001E34DC" w:rsidP="00492874">
      <w:pPr>
        <w:pStyle w:val="bullet1"/>
      </w:pPr>
      <w:r w:rsidRPr="00492874">
        <w:t xml:space="preserve">excluding any solvent that may be separated without affecting the stability of the element </w:t>
      </w:r>
      <w:r>
        <w:br/>
      </w:r>
      <w:r w:rsidRPr="003F64F2">
        <w:t xml:space="preserve">or compound, or changing its composition. </w:t>
      </w:r>
    </w:p>
    <w:p w14:paraId="77ADEEF5" w14:textId="77777777" w:rsidR="00420A73" w:rsidRDefault="00CE35CA" w:rsidP="00D71E79">
      <w:pPr>
        <w:widowControl w:val="0"/>
        <w:spacing w:after="120"/>
        <w:rPr>
          <w:rFonts w:cs="Arial"/>
          <w:b/>
          <w:i/>
          <w:szCs w:val="22"/>
        </w:rPr>
      </w:pPr>
    </w:p>
    <w:p w14:paraId="77ADEEF6" w14:textId="77777777" w:rsidR="00BA4D3E" w:rsidRPr="003F64F2" w:rsidRDefault="001E34DC" w:rsidP="00D71E79">
      <w:pPr>
        <w:widowControl w:val="0"/>
        <w:spacing w:after="120"/>
        <w:rPr>
          <w:rFonts w:cs="Arial"/>
          <w:szCs w:val="22"/>
        </w:rPr>
      </w:pPr>
      <w:r>
        <w:rPr>
          <w:rFonts w:cs="Arial"/>
          <w:b/>
          <w:i/>
          <w:szCs w:val="22"/>
        </w:rPr>
        <w:br w:type="column"/>
      </w:r>
      <w:r w:rsidRPr="003F64F2">
        <w:rPr>
          <w:rFonts w:cs="Arial"/>
          <w:b/>
          <w:i/>
          <w:szCs w:val="22"/>
        </w:rPr>
        <w:t>SUSMP</w:t>
      </w:r>
      <w:r w:rsidRPr="003F64F2">
        <w:rPr>
          <w:rFonts w:cs="Arial"/>
          <w:szCs w:val="22"/>
        </w:rPr>
        <w:t xml:space="preserve"> means the Standard for the Uniform Scheduling of Medicines and Poisons, published </w:t>
      </w:r>
      <w:r>
        <w:rPr>
          <w:rFonts w:cs="Arial"/>
          <w:szCs w:val="22"/>
        </w:rPr>
        <w:br/>
      </w:r>
      <w:r w:rsidRPr="003F64F2">
        <w:rPr>
          <w:rFonts w:cs="Arial"/>
          <w:szCs w:val="22"/>
        </w:rPr>
        <w:t>by the National Drugs and Poisons Schedule Committee as amended from time to time.</w:t>
      </w:r>
    </w:p>
    <w:p w14:paraId="77ADEEF7" w14:textId="77777777" w:rsidR="00BA4D3E" w:rsidRPr="003F64F2" w:rsidRDefault="001E34DC" w:rsidP="00D71E79">
      <w:pPr>
        <w:widowControl w:val="0"/>
        <w:spacing w:after="120"/>
        <w:rPr>
          <w:rFonts w:cs="Arial"/>
          <w:color w:val="000000"/>
          <w:szCs w:val="22"/>
        </w:rPr>
      </w:pPr>
      <w:r w:rsidRPr="003F64F2">
        <w:rPr>
          <w:rFonts w:cs="Arial"/>
          <w:b/>
          <w:i/>
          <w:szCs w:val="22"/>
        </w:rPr>
        <w:t>Technical name</w:t>
      </w:r>
      <w:r w:rsidRPr="003F64F2">
        <w:rPr>
          <w:rFonts w:cs="Arial"/>
          <w:szCs w:val="22"/>
        </w:rPr>
        <w:t xml:space="preserve"> means a name that is: </w:t>
      </w:r>
    </w:p>
    <w:p w14:paraId="77ADEEF8" w14:textId="77777777" w:rsidR="00BA4D3E" w:rsidRPr="003F64F2" w:rsidRDefault="001E34DC" w:rsidP="00492874">
      <w:pPr>
        <w:pStyle w:val="bullet1"/>
      </w:pPr>
      <w:r w:rsidRPr="00492874">
        <w:t xml:space="preserve">ordinarily used in commerce, regulations and codes to identify a substance or mixture, other than an International Union of Pure and Applied Chemistry or Chemical Abstracts Service name </w:t>
      </w:r>
    </w:p>
    <w:p w14:paraId="77ADEEF9" w14:textId="77777777" w:rsidR="00607FE0" w:rsidRPr="003F64F2" w:rsidRDefault="001E34DC" w:rsidP="00492874">
      <w:pPr>
        <w:pStyle w:val="bullet1"/>
      </w:pPr>
      <w:r w:rsidRPr="00492874">
        <w:t xml:space="preserve">recognised by the scientific community. </w:t>
      </w:r>
    </w:p>
    <w:p w14:paraId="77ADEEFA" w14:textId="77777777" w:rsidR="00BA4D3E" w:rsidRPr="003F64F2" w:rsidRDefault="001E34DC" w:rsidP="00D71E79">
      <w:pPr>
        <w:widowControl w:val="0"/>
        <w:spacing w:after="120"/>
        <w:rPr>
          <w:rFonts w:cs="Arial"/>
          <w:szCs w:val="22"/>
        </w:rPr>
      </w:pPr>
      <w:r w:rsidRPr="003F64F2">
        <w:rPr>
          <w:rFonts w:cs="Arial"/>
          <w:b/>
          <w:i/>
          <w:szCs w:val="22"/>
        </w:rPr>
        <w:t>Transfer</w:t>
      </w:r>
      <w:r w:rsidRPr="003F64F2">
        <w:rPr>
          <w:rFonts w:cs="Arial"/>
          <w:b/>
          <w:szCs w:val="22"/>
        </w:rPr>
        <w:t xml:space="preserve"> </w:t>
      </w:r>
      <w:r w:rsidRPr="003F64F2">
        <w:rPr>
          <w:rFonts w:cs="Arial"/>
          <w:szCs w:val="22"/>
        </w:rPr>
        <w:t>includes the pumping, dispensing or decanting from one container into another or from one place to another.</w:t>
      </w:r>
    </w:p>
    <w:p w14:paraId="77ADEEFB" w14:textId="77777777" w:rsidR="00BA4D3E" w:rsidRPr="00420A73" w:rsidRDefault="001E34DC" w:rsidP="00D71E79">
      <w:pPr>
        <w:widowControl w:val="0"/>
        <w:spacing w:after="120"/>
        <w:rPr>
          <w:rFonts w:cs="Arial"/>
          <w:i/>
          <w:szCs w:val="22"/>
        </w:rPr>
      </w:pPr>
      <w:r w:rsidRPr="003F64F2">
        <w:rPr>
          <w:rFonts w:cs="Arial"/>
          <w:b/>
          <w:i/>
          <w:szCs w:val="22"/>
        </w:rPr>
        <w:t>UN Number</w:t>
      </w:r>
      <w:r w:rsidRPr="003F64F2">
        <w:rPr>
          <w:rFonts w:cs="Arial"/>
          <w:szCs w:val="22"/>
        </w:rPr>
        <w:t xml:space="preserve"> means the number assigned to dangerous goods by the United Nations Subcommittee of Experts on the Transport of Dangerous Goods. UN Numbers are published </w:t>
      </w:r>
      <w:r>
        <w:rPr>
          <w:rFonts w:cs="Arial"/>
          <w:szCs w:val="22"/>
        </w:rPr>
        <w:br/>
      </w:r>
      <w:r w:rsidRPr="003F64F2">
        <w:rPr>
          <w:rFonts w:cs="Arial"/>
          <w:szCs w:val="22"/>
        </w:rPr>
        <w:t xml:space="preserve">in the UN Recommendations on the Transport of Dangerous Goods – Model Regulation, and </w:t>
      </w:r>
      <w:r>
        <w:rPr>
          <w:rFonts w:cs="Arial"/>
          <w:szCs w:val="22"/>
        </w:rPr>
        <w:br/>
      </w:r>
      <w:r w:rsidRPr="003F64F2">
        <w:rPr>
          <w:rFonts w:cs="Arial"/>
          <w:szCs w:val="22"/>
        </w:rPr>
        <w:t xml:space="preserve">in the </w:t>
      </w:r>
      <w:r w:rsidRPr="00420A73">
        <w:rPr>
          <w:rFonts w:cs="Arial"/>
          <w:i/>
          <w:szCs w:val="22"/>
        </w:rPr>
        <w:t xml:space="preserve">ADG Code. </w:t>
      </w:r>
    </w:p>
    <w:p w14:paraId="77ADEEFC" w14:textId="77777777" w:rsidR="00CA724B" w:rsidRPr="00637E98" w:rsidRDefault="001E34DC" w:rsidP="00492874">
      <w:pPr>
        <w:pStyle w:val="Heading1"/>
        <w:numPr>
          <w:ilvl w:val="0"/>
          <w:numId w:val="0"/>
        </w:numPr>
        <w:pBdr>
          <w:bottom w:val="single" w:sz="4" w:space="1" w:color="auto"/>
        </w:pBdr>
        <w:rPr>
          <w:szCs w:val="28"/>
        </w:rPr>
      </w:pPr>
      <w:r>
        <w:rPr>
          <w:sz w:val="22"/>
          <w:szCs w:val="22"/>
          <w:lang w:val="en-AU"/>
        </w:rPr>
        <w:br w:type="page"/>
      </w:r>
      <w:bookmarkStart w:id="226" w:name="_Toc256000113"/>
      <w:bookmarkStart w:id="227" w:name="_Toc256000045"/>
      <w:bookmarkStart w:id="228" w:name="_Toc408412855"/>
      <w:r w:rsidRPr="00355B2B">
        <w:rPr>
          <w:szCs w:val="28"/>
        </w:rPr>
        <w:t>APPENDIX</w:t>
      </w:r>
      <w:r>
        <w:rPr>
          <w:szCs w:val="28"/>
        </w:rPr>
        <w:t xml:space="preserve"> B</w:t>
      </w:r>
      <w:r w:rsidRPr="00355B2B">
        <w:rPr>
          <w:szCs w:val="28"/>
        </w:rPr>
        <w:t xml:space="preserve"> </w:t>
      </w:r>
      <w:r w:rsidRPr="008C6364">
        <w:rPr>
          <w:szCs w:val="28"/>
        </w:rPr>
        <w:t>–</w:t>
      </w:r>
      <w:r w:rsidRPr="00355B2B">
        <w:rPr>
          <w:szCs w:val="28"/>
        </w:rPr>
        <w:t xml:space="preserve"> C</w:t>
      </w:r>
      <w:r w:rsidRPr="00637E98">
        <w:rPr>
          <w:szCs w:val="28"/>
        </w:rPr>
        <w:t>HECKLIST FOR PREPARATION OF A LABEL</w:t>
      </w:r>
      <w:bookmarkEnd w:id="226"/>
      <w:bookmarkEnd w:id="227"/>
      <w:bookmarkEnd w:id="228"/>
    </w:p>
    <w:p w14:paraId="77ADEEFD" w14:textId="77777777" w:rsidR="00CA724B" w:rsidRPr="000D5C5F" w:rsidRDefault="001E34DC" w:rsidP="00CA724B">
      <w:pPr>
        <w:rPr>
          <w:rFonts w:cs="Arial"/>
          <w:szCs w:val="22"/>
        </w:rPr>
      </w:pPr>
      <w:r w:rsidRPr="000D5C5F">
        <w:rPr>
          <w:rFonts w:cs="Arial"/>
          <w:szCs w:val="22"/>
        </w:rPr>
        <w:t xml:space="preserve">The following table lists the steps that are recommended for the preparation of a label for </w:t>
      </w:r>
      <w:r>
        <w:rPr>
          <w:rFonts w:cs="Arial"/>
          <w:szCs w:val="22"/>
        </w:rPr>
        <w:t xml:space="preserve">a </w:t>
      </w:r>
      <w:r w:rsidRPr="000D5C5F">
        <w:rPr>
          <w:rFonts w:cs="Arial"/>
          <w:szCs w:val="22"/>
        </w:rPr>
        <w:t xml:space="preserve">hazardous chemical. The information is intended for use as a quick reference guide. It may not apply to all situations. The relevant sections of this Code should be referred to for full details </w:t>
      </w:r>
      <w:r>
        <w:rPr>
          <w:rFonts w:cs="Arial"/>
          <w:szCs w:val="22"/>
        </w:rPr>
        <w:br/>
      </w:r>
      <w:r w:rsidRPr="000D5C5F">
        <w:rPr>
          <w:rFonts w:cs="Arial"/>
          <w:szCs w:val="22"/>
        </w:rPr>
        <w:t xml:space="preserve">of the labelling requirements. </w:t>
      </w:r>
    </w:p>
    <w:p w14:paraId="77ADEEFE" w14:textId="77777777" w:rsidR="00CA724B" w:rsidRPr="000D5C5F" w:rsidRDefault="00CE35CA" w:rsidP="00CA724B">
      <w:pPr>
        <w:rPr>
          <w:rFonts w:cs="Arial"/>
          <w:iCs/>
          <w:szCs w:val="22"/>
        </w:rPr>
      </w:pPr>
    </w:p>
    <w:tbl>
      <w:tblPr>
        <w:tblStyle w:val="TableGrid"/>
        <w:tblW w:w="9570" w:type="dxa"/>
        <w:tblLook w:val="01E0" w:firstRow="1" w:lastRow="1" w:firstColumn="1" w:lastColumn="1" w:noHBand="0" w:noVBand="0"/>
        <w:tblDescription w:val="This table lists the recommended steps for the preparation of a label for a hazardous chemical."/>
      </w:tblPr>
      <w:tblGrid>
        <w:gridCol w:w="693"/>
        <w:gridCol w:w="4428"/>
        <w:gridCol w:w="4449"/>
      </w:tblGrid>
      <w:tr w:rsidR="005C5628" w14:paraId="77ADEF02" w14:textId="77777777" w:rsidTr="00C60AC1">
        <w:trPr>
          <w:tblHeader/>
        </w:trPr>
        <w:tc>
          <w:tcPr>
            <w:tcW w:w="628" w:type="dxa"/>
            <w:shd w:val="clear" w:color="auto" w:fill="365F91" w:themeFill="accent1" w:themeFillShade="BF"/>
          </w:tcPr>
          <w:p w14:paraId="77ADEEFF" w14:textId="77777777" w:rsidR="00CA724B" w:rsidRPr="00C60AC1" w:rsidRDefault="001E34DC" w:rsidP="00C60AC1">
            <w:pPr>
              <w:spacing w:after="120"/>
              <w:rPr>
                <w:rFonts w:cs="Arial"/>
                <w:b/>
                <w:iCs/>
                <w:color w:val="FFFFFF" w:themeColor="background1"/>
                <w:szCs w:val="22"/>
              </w:rPr>
            </w:pPr>
            <w:r w:rsidRPr="00C60AC1">
              <w:rPr>
                <w:rFonts w:cs="Arial"/>
                <w:b/>
                <w:iCs/>
                <w:color w:val="FFFFFF" w:themeColor="background1"/>
                <w:szCs w:val="22"/>
              </w:rPr>
              <w:t>Step</w:t>
            </w:r>
          </w:p>
        </w:tc>
        <w:tc>
          <w:tcPr>
            <w:tcW w:w="4467" w:type="dxa"/>
            <w:shd w:val="clear" w:color="auto" w:fill="365F91" w:themeFill="accent1" w:themeFillShade="BF"/>
          </w:tcPr>
          <w:p w14:paraId="77ADEF00" w14:textId="77777777" w:rsidR="00CA724B" w:rsidRPr="00C60AC1" w:rsidRDefault="00CE35CA" w:rsidP="00C60AC1">
            <w:pPr>
              <w:spacing w:after="120"/>
              <w:rPr>
                <w:rFonts w:cs="Arial"/>
                <w:b/>
                <w:iCs/>
                <w:color w:val="FFFFFF" w:themeColor="background1"/>
                <w:szCs w:val="22"/>
              </w:rPr>
            </w:pPr>
          </w:p>
        </w:tc>
        <w:tc>
          <w:tcPr>
            <w:tcW w:w="4475" w:type="dxa"/>
            <w:shd w:val="clear" w:color="auto" w:fill="365F91" w:themeFill="accent1" w:themeFillShade="BF"/>
          </w:tcPr>
          <w:p w14:paraId="77ADEF01" w14:textId="77777777" w:rsidR="00CA724B" w:rsidRPr="00C60AC1" w:rsidRDefault="001E34DC" w:rsidP="00C60AC1">
            <w:pPr>
              <w:spacing w:after="120"/>
              <w:rPr>
                <w:rFonts w:cs="Arial"/>
                <w:b/>
                <w:iCs/>
                <w:color w:val="FFFFFF" w:themeColor="background1"/>
                <w:szCs w:val="22"/>
              </w:rPr>
            </w:pPr>
            <w:r w:rsidRPr="00C60AC1">
              <w:rPr>
                <w:rFonts w:cs="Arial"/>
                <w:b/>
                <w:iCs/>
                <w:color w:val="FFFFFF" w:themeColor="background1"/>
                <w:szCs w:val="22"/>
              </w:rPr>
              <w:t>Comments/Reference information</w:t>
            </w:r>
          </w:p>
        </w:tc>
      </w:tr>
      <w:tr w:rsidR="005C5628" w14:paraId="77ADEF06" w14:textId="77777777" w:rsidTr="00C60AC1">
        <w:tc>
          <w:tcPr>
            <w:tcW w:w="628" w:type="dxa"/>
          </w:tcPr>
          <w:p w14:paraId="77ADEF03" w14:textId="77777777" w:rsidR="00CA724B" w:rsidRPr="00BA4D3E" w:rsidRDefault="001E34DC" w:rsidP="00CA724B">
            <w:pPr>
              <w:rPr>
                <w:rFonts w:cs="Arial"/>
                <w:b/>
                <w:iCs/>
                <w:szCs w:val="22"/>
              </w:rPr>
            </w:pPr>
            <w:r w:rsidRPr="00BA4D3E">
              <w:rPr>
                <w:rFonts w:cs="Arial"/>
                <w:b/>
                <w:iCs/>
                <w:szCs w:val="22"/>
              </w:rPr>
              <w:t>1</w:t>
            </w:r>
          </w:p>
        </w:tc>
        <w:tc>
          <w:tcPr>
            <w:tcW w:w="4467" w:type="dxa"/>
          </w:tcPr>
          <w:p w14:paraId="77ADEF04" w14:textId="77777777" w:rsidR="00CA724B" w:rsidRPr="00BA4D3E" w:rsidRDefault="001E34DC" w:rsidP="00CA724B">
            <w:pPr>
              <w:rPr>
                <w:rFonts w:cs="Arial"/>
                <w:iCs/>
                <w:szCs w:val="22"/>
              </w:rPr>
            </w:pPr>
            <w:r w:rsidRPr="00BA4D3E">
              <w:rPr>
                <w:rFonts w:cs="Arial"/>
                <w:iCs/>
                <w:szCs w:val="22"/>
              </w:rPr>
              <w:t>Select the suitable product identifier.</w:t>
            </w:r>
          </w:p>
        </w:tc>
        <w:tc>
          <w:tcPr>
            <w:tcW w:w="4475" w:type="dxa"/>
          </w:tcPr>
          <w:p w14:paraId="77ADEF05" w14:textId="77777777" w:rsidR="00CA724B" w:rsidRPr="00BA4D3E" w:rsidRDefault="00CE35CA" w:rsidP="00CA724B">
            <w:pPr>
              <w:rPr>
                <w:rFonts w:cs="Arial"/>
                <w:iCs/>
                <w:szCs w:val="22"/>
              </w:rPr>
            </w:pPr>
          </w:p>
        </w:tc>
      </w:tr>
      <w:tr w:rsidR="005C5628" w14:paraId="77ADEF0A" w14:textId="77777777" w:rsidTr="00C60AC1">
        <w:tc>
          <w:tcPr>
            <w:tcW w:w="628" w:type="dxa"/>
          </w:tcPr>
          <w:p w14:paraId="77ADEF07" w14:textId="77777777" w:rsidR="00CA724B" w:rsidRPr="00BA4D3E" w:rsidRDefault="001E34DC" w:rsidP="00CA724B">
            <w:pPr>
              <w:rPr>
                <w:rFonts w:cs="Arial"/>
                <w:b/>
                <w:iCs/>
                <w:szCs w:val="22"/>
              </w:rPr>
            </w:pPr>
            <w:r w:rsidRPr="00BA4D3E">
              <w:rPr>
                <w:rFonts w:cs="Arial"/>
                <w:b/>
                <w:iCs/>
                <w:szCs w:val="22"/>
              </w:rPr>
              <w:t>2</w:t>
            </w:r>
          </w:p>
        </w:tc>
        <w:tc>
          <w:tcPr>
            <w:tcW w:w="4467" w:type="dxa"/>
          </w:tcPr>
          <w:p w14:paraId="77ADEF08" w14:textId="77777777" w:rsidR="00CA724B" w:rsidRPr="00BA4D3E" w:rsidRDefault="001E34DC" w:rsidP="00CA724B">
            <w:pPr>
              <w:rPr>
                <w:rFonts w:cs="Arial"/>
                <w:iCs/>
                <w:szCs w:val="22"/>
              </w:rPr>
            </w:pPr>
            <w:r w:rsidRPr="00BA4D3E">
              <w:rPr>
                <w:rFonts w:cs="Arial"/>
                <w:iCs/>
                <w:szCs w:val="22"/>
              </w:rPr>
              <w:t>Determine which ingredients require disclosure.</w:t>
            </w:r>
          </w:p>
        </w:tc>
        <w:tc>
          <w:tcPr>
            <w:tcW w:w="4475" w:type="dxa"/>
          </w:tcPr>
          <w:p w14:paraId="77ADEF09" w14:textId="77777777" w:rsidR="00CA724B" w:rsidRPr="00BA4D3E" w:rsidRDefault="001E34DC" w:rsidP="00CA724B">
            <w:pPr>
              <w:rPr>
                <w:rFonts w:cs="Arial"/>
                <w:iCs/>
                <w:szCs w:val="22"/>
              </w:rPr>
            </w:pPr>
            <w:r w:rsidRPr="00BA4D3E">
              <w:rPr>
                <w:rFonts w:cs="Arial"/>
                <w:iCs/>
                <w:szCs w:val="22"/>
              </w:rPr>
              <w:t xml:space="preserve">Refer to Subsection </w:t>
            </w:r>
            <w:r>
              <w:rPr>
                <w:rFonts w:cs="Arial"/>
                <w:iCs/>
                <w:szCs w:val="22"/>
              </w:rPr>
              <w:t>2.2</w:t>
            </w:r>
            <w:r w:rsidRPr="00BA4D3E">
              <w:rPr>
                <w:rFonts w:cs="Arial"/>
                <w:iCs/>
                <w:szCs w:val="22"/>
              </w:rPr>
              <w:t xml:space="preserve"> for ingredient disclosure requirements.</w:t>
            </w:r>
          </w:p>
        </w:tc>
      </w:tr>
      <w:tr w:rsidR="005C5628" w14:paraId="77ADEF0E" w14:textId="77777777" w:rsidTr="00C60AC1">
        <w:tc>
          <w:tcPr>
            <w:tcW w:w="628" w:type="dxa"/>
          </w:tcPr>
          <w:p w14:paraId="77ADEF0B" w14:textId="77777777" w:rsidR="00CA724B" w:rsidRPr="00BA4D3E" w:rsidRDefault="001E34DC" w:rsidP="00CA724B">
            <w:pPr>
              <w:rPr>
                <w:rFonts w:cs="Arial"/>
                <w:b/>
                <w:iCs/>
                <w:szCs w:val="22"/>
              </w:rPr>
            </w:pPr>
            <w:r w:rsidRPr="00BA4D3E">
              <w:rPr>
                <w:rFonts w:cs="Arial"/>
                <w:b/>
                <w:iCs/>
                <w:szCs w:val="22"/>
              </w:rPr>
              <w:t>3</w:t>
            </w:r>
          </w:p>
        </w:tc>
        <w:tc>
          <w:tcPr>
            <w:tcW w:w="4467" w:type="dxa"/>
          </w:tcPr>
          <w:p w14:paraId="77ADEF0C" w14:textId="77777777" w:rsidR="00CA724B" w:rsidRPr="00BA4D3E" w:rsidRDefault="001E34DC" w:rsidP="00CA724B">
            <w:pPr>
              <w:rPr>
                <w:rFonts w:cs="Arial"/>
                <w:iCs/>
                <w:szCs w:val="22"/>
              </w:rPr>
            </w:pPr>
            <w:r w:rsidRPr="00BA4D3E">
              <w:rPr>
                <w:rFonts w:cs="Arial"/>
                <w:szCs w:val="22"/>
              </w:rPr>
              <w:t xml:space="preserve">Select the label elements which apply to classification endpoints or hazard categories, </w:t>
            </w:r>
            <w:r w:rsidRPr="00BA4D3E">
              <w:rPr>
                <w:rFonts w:cs="Arial"/>
                <w:iCs/>
                <w:szCs w:val="22"/>
              </w:rPr>
              <w:t>in accordance with correct hazard classification</w:t>
            </w:r>
          </w:p>
        </w:tc>
        <w:tc>
          <w:tcPr>
            <w:tcW w:w="4475" w:type="dxa"/>
          </w:tcPr>
          <w:p w14:paraId="77ADEF0D" w14:textId="77777777" w:rsidR="00CA724B" w:rsidRPr="00355B2B" w:rsidRDefault="001E34DC" w:rsidP="00CA724B">
            <w:pPr>
              <w:rPr>
                <w:rFonts w:cs="Arial"/>
                <w:iCs/>
                <w:szCs w:val="22"/>
              </w:rPr>
            </w:pPr>
            <w:r w:rsidRPr="00355B2B">
              <w:rPr>
                <w:rFonts w:cs="Arial"/>
                <w:iCs/>
                <w:szCs w:val="22"/>
              </w:rPr>
              <w:t xml:space="preserve">Label elements applicable to all hazard categories are tabulated in </w:t>
            </w:r>
            <w:r w:rsidRPr="00420A73">
              <w:rPr>
                <w:rFonts w:cs="Arial"/>
                <w:iCs/>
                <w:szCs w:val="22"/>
              </w:rPr>
              <w:t>Appendix D.</w:t>
            </w:r>
            <w:r w:rsidRPr="00355B2B">
              <w:rPr>
                <w:rFonts w:cs="Arial"/>
                <w:iCs/>
                <w:szCs w:val="22"/>
              </w:rPr>
              <w:t xml:space="preserve"> </w:t>
            </w:r>
          </w:p>
        </w:tc>
      </w:tr>
      <w:tr w:rsidR="005C5628" w14:paraId="77ADEF12" w14:textId="77777777" w:rsidTr="00C60AC1">
        <w:tc>
          <w:tcPr>
            <w:tcW w:w="628" w:type="dxa"/>
          </w:tcPr>
          <w:p w14:paraId="77ADEF0F" w14:textId="77777777" w:rsidR="00CA724B" w:rsidRPr="00BA4D3E" w:rsidRDefault="001E34DC" w:rsidP="00CA724B">
            <w:pPr>
              <w:rPr>
                <w:rFonts w:cs="Arial"/>
                <w:b/>
                <w:iCs/>
                <w:szCs w:val="22"/>
              </w:rPr>
            </w:pPr>
            <w:r w:rsidRPr="00BA4D3E">
              <w:rPr>
                <w:rFonts w:cs="Arial"/>
                <w:b/>
                <w:iCs/>
                <w:szCs w:val="22"/>
              </w:rPr>
              <w:t>4</w:t>
            </w:r>
          </w:p>
        </w:tc>
        <w:tc>
          <w:tcPr>
            <w:tcW w:w="4467" w:type="dxa"/>
          </w:tcPr>
          <w:p w14:paraId="77ADEF10" w14:textId="77777777" w:rsidR="00CA724B" w:rsidRPr="00BA4D3E" w:rsidRDefault="001E34DC" w:rsidP="00CA724B">
            <w:pPr>
              <w:rPr>
                <w:rFonts w:cs="Arial"/>
                <w:iCs/>
                <w:szCs w:val="22"/>
              </w:rPr>
            </w:pPr>
            <w:r w:rsidRPr="00BA4D3E">
              <w:rPr>
                <w:rFonts w:cs="Arial"/>
                <w:iCs/>
                <w:szCs w:val="22"/>
              </w:rPr>
              <w:t>Combine all applicable elements, and then determine which elements may be omitted from the label to avoid duplication or redundancy.</w:t>
            </w:r>
          </w:p>
        </w:tc>
        <w:tc>
          <w:tcPr>
            <w:tcW w:w="4475" w:type="dxa"/>
          </w:tcPr>
          <w:p w14:paraId="77ADEF11" w14:textId="77777777" w:rsidR="00CA724B" w:rsidRPr="00355B2B" w:rsidRDefault="001E34DC" w:rsidP="00CA724B">
            <w:pPr>
              <w:rPr>
                <w:rFonts w:cs="Arial"/>
                <w:iCs/>
                <w:szCs w:val="22"/>
              </w:rPr>
            </w:pPr>
            <w:r w:rsidRPr="00355B2B">
              <w:rPr>
                <w:rFonts w:cs="Arial"/>
                <w:iCs/>
                <w:szCs w:val="22"/>
              </w:rPr>
              <w:t xml:space="preserve">Refer to </w:t>
            </w:r>
            <w:r w:rsidRPr="00420A73">
              <w:rPr>
                <w:rFonts w:cs="Arial"/>
                <w:iCs/>
                <w:szCs w:val="22"/>
              </w:rPr>
              <w:t>Appendix E</w:t>
            </w:r>
            <w:r>
              <w:rPr>
                <w:rFonts w:cs="Arial"/>
                <w:i/>
                <w:iCs/>
                <w:szCs w:val="22"/>
              </w:rPr>
              <w:t xml:space="preserve"> </w:t>
            </w:r>
            <w:r w:rsidRPr="00355B2B">
              <w:rPr>
                <w:rFonts w:cs="Arial"/>
                <w:iCs/>
                <w:szCs w:val="22"/>
              </w:rPr>
              <w:t xml:space="preserve">for precedence rules and hierarchy of elements. </w:t>
            </w:r>
          </w:p>
        </w:tc>
      </w:tr>
      <w:tr w:rsidR="005C5628" w14:paraId="77ADEF16" w14:textId="77777777" w:rsidTr="00C60AC1">
        <w:tc>
          <w:tcPr>
            <w:tcW w:w="628" w:type="dxa"/>
          </w:tcPr>
          <w:p w14:paraId="77ADEF13" w14:textId="77777777" w:rsidR="00CA724B" w:rsidRPr="00BA4D3E" w:rsidRDefault="001E34DC" w:rsidP="00CA724B">
            <w:pPr>
              <w:rPr>
                <w:rFonts w:cs="Arial"/>
                <w:b/>
                <w:iCs/>
                <w:szCs w:val="22"/>
              </w:rPr>
            </w:pPr>
            <w:r w:rsidRPr="00BA4D3E">
              <w:rPr>
                <w:rFonts w:cs="Arial"/>
                <w:b/>
                <w:iCs/>
                <w:szCs w:val="22"/>
              </w:rPr>
              <w:t>5</w:t>
            </w:r>
          </w:p>
        </w:tc>
        <w:tc>
          <w:tcPr>
            <w:tcW w:w="4467" w:type="dxa"/>
          </w:tcPr>
          <w:p w14:paraId="77ADEF14" w14:textId="77777777" w:rsidR="00CA724B" w:rsidRPr="00BA4D3E" w:rsidRDefault="001E34DC" w:rsidP="00CA724B">
            <w:pPr>
              <w:rPr>
                <w:rFonts w:cs="Arial"/>
                <w:iCs/>
                <w:szCs w:val="22"/>
              </w:rPr>
            </w:pPr>
            <w:r w:rsidRPr="00BA4D3E">
              <w:rPr>
                <w:rFonts w:cs="Arial"/>
                <w:iCs/>
                <w:szCs w:val="22"/>
              </w:rPr>
              <w:t>Determine which label elements may be omitted where a special labelling situation may apply.</w:t>
            </w:r>
          </w:p>
        </w:tc>
        <w:tc>
          <w:tcPr>
            <w:tcW w:w="4475" w:type="dxa"/>
          </w:tcPr>
          <w:p w14:paraId="77ADEF15" w14:textId="77777777" w:rsidR="00CA724B" w:rsidRPr="00BA4D3E" w:rsidRDefault="001E34DC" w:rsidP="00CA724B">
            <w:pPr>
              <w:rPr>
                <w:rFonts w:cs="Arial"/>
                <w:iCs/>
                <w:szCs w:val="22"/>
              </w:rPr>
            </w:pPr>
            <w:r w:rsidRPr="00BA4D3E">
              <w:rPr>
                <w:rFonts w:cs="Arial"/>
                <w:iCs/>
                <w:szCs w:val="22"/>
              </w:rPr>
              <w:t xml:space="preserve">Refer to </w:t>
            </w:r>
            <w:r>
              <w:rPr>
                <w:rFonts w:cs="Arial"/>
                <w:iCs/>
                <w:szCs w:val="22"/>
              </w:rPr>
              <w:t>Chapter</w:t>
            </w:r>
            <w:r w:rsidRPr="00BA4D3E">
              <w:rPr>
                <w:rFonts w:cs="Arial"/>
                <w:iCs/>
                <w:szCs w:val="22"/>
              </w:rPr>
              <w:t xml:space="preserve"> </w:t>
            </w:r>
            <w:r>
              <w:rPr>
                <w:rFonts w:cs="Arial"/>
                <w:iCs/>
                <w:szCs w:val="22"/>
              </w:rPr>
              <w:t>3</w:t>
            </w:r>
            <w:r w:rsidRPr="00BA4D3E">
              <w:rPr>
                <w:rFonts w:cs="Arial"/>
                <w:iCs/>
                <w:szCs w:val="22"/>
              </w:rPr>
              <w:t>.</w:t>
            </w:r>
          </w:p>
        </w:tc>
      </w:tr>
      <w:tr w:rsidR="005C5628" w14:paraId="77ADEF1A" w14:textId="77777777" w:rsidTr="00C60AC1">
        <w:tc>
          <w:tcPr>
            <w:tcW w:w="628" w:type="dxa"/>
          </w:tcPr>
          <w:p w14:paraId="77ADEF17" w14:textId="77777777" w:rsidR="00CA724B" w:rsidRPr="00BA4D3E" w:rsidRDefault="001E34DC" w:rsidP="00CA724B">
            <w:pPr>
              <w:rPr>
                <w:rFonts w:cs="Arial"/>
                <w:b/>
                <w:iCs/>
                <w:szCs w:val="22"/>
              </w:rPr>
            </w:pPr>
            <w:r w:rsidRPr="00BA4D3E">
              <w:rPr>
                <w:rFonts w:cs="Arial"/>
                <w:b/>
                <w:iCs/>
                <w:szCs w:val="22"/>
              </w:rPr>
              <w:t>6</w:t>
            </w:r>
          </w:p>
        </w:tc>
        <w:tc>
          <w:tcPr>
            <w:tcW w:w="4467" w:type="dxa"/>
          </w:tcPr>
          <w:p w14:paraId="77ADEF18" w14:textId="77777777" w:rsidR="00CA724B" w:rsidRPr="00BA4D3E" w:rsidRDefault="001E34DC" w:rsidP="00CA724B">
            <w:pPr>
              <w:rPr>
                <w:rFonts w:cs="Arial"/>
                <w:iCs/>
                <w:szCs w:val="22"/>
              </w:rPr>
            </w:pPr>
            <w:r w:rsidRPr="00BA4D3E">
              <w:rPr>
                <w:rFonts w:cs="Arial"/>
                <w:iCs/>
                <w:szCs w:val="22"/>
              </w:rPr>
              <w:t>Determine whether other relevant health and safety information may be required.</w:t>
            </w:r>
          </w:p>
        </w:tc>
        <w:tc>
          <w:tcPr>
            <w:tcW w:w="4475" w:type="dxa"/>
          </w:tcPr>
          <w:p w14:paraId="77ADEF19" w14:textId="77777777" w:rsidR="00CA724B" w:rsidRPr="00BA4D3E" w:rsidRDefault="001E34DC" w:rsidP="00CA724B">
            <w:pPr>
              <w:rPr>
                <w:rFonts w:cs="Arial"/>
                <w:iCs/>
                <w:szCs w:val="22"/>
              </w:rPr>
            </w:pPr>
            <w:r w:rsidRPr="00BA4D3E">
              <w:rPr>
                <w:rFonts w:cs="Arial"/>
                <w:iCs/>
                <w:szCs w:val="22"/>
              </w:rPr>
              <w:t>Particularly important for hazard endpoints not covered by the GHS</w:t>
            </w:r>
            <w:r w:rsidRPr="00EF3C9E">
              <w:rPr>
                <w:rFonts w:cs="Arial"/>
                <w:iCs/>
                <w:szCs w:val="22"/>
              </w:rPr>
              <w:t xml:space="preserve"> but </w:t>
            </w:r>
            <w:r w:rsidRPr="00EF3C9E">
              <w:rPr>
                <w:rFonts w:cs="Arial"/>
                <w:szCs w:val="22"/>
              </w:rPr>
              <w:t>where there are health and safety concerns</w:t>
            </w:r>
            <w:r w:rsidRPr="00BA4D3E">
              <w:rPr>
                <w:rFonts w:cs="Arial"/>
                <w:iCs/>
                <w:szCs w:val="22"/>
              </w:rPr>
              <w:t xml:space="preserve"> </w:t>
            </w:r>
          </w:p>
        </w:tc>
      </w:tr>
      <w:tr w:rsidR="005C5628" w14:paraId="77ADEF1E" w14:textId="77777777" w:rsidTr="00C60AC1">
        <w:tc>
          <w:tcPr>
            <w:tcW w:w="628" w:type="dxa"/>
          </w:tcPr>
          <w:p w14:paraId="77ADEF1B" w14:textId="77777777" w:rsidR="00CA724B" w:rsidRPr="00BA4D3E" w:rsidRDefault="001E34DC" w:rsidP="00CA724B">
            <w:pPr>
              <w:rPr>
                <w:rFonts w:cs="Arial"/>
                <w:b/>
                <w:iCs/>
                <w:szCs w:val="22"/>
              </w:rPr>
            </w:pPr>
            <w:r w:rsidRPr="00BA4D3E">
              <w:rPr>
                <w:rFonts w:cs="Arial"/>
                <w:b/>
                <w:iCs/>
                <w:szCs w:val="22"/>
              </w:rPr>
              <w:t>7</w:t>
            </w:r>
          </w:p>
        </w:tc>
        <w:tc>
          <w:tcPr>
            <w:tcW w:w="4467" w:type="dxa"/>
          </w:tcPr>
          <w:p w14:paraId="77ADEF1C" w14:textId="77777777" w:rsidR="00CA724B" w:rsidRPr="00BA4D3E" w:rsidRDefault="001E34DC" w:rsidP="00CA724B">
            <w:pPr>
              <w:rPr>
                <w:rFonts w:cs="Arial"/>
                <w:iCs/>
                <w:szCs w:val="22"/>
              </w:rPr>
            </w:pPr>
            <w:r w:rsidRPr="00BA4D3E">
              <w:rPr>
                <w:rFonts w:cs="Arial"/>
                <w:iCs/>
                <w:szCs w:val="22"/>
              </w:rPr>
              <w:t xml:space="preserve">Select the appropriate supplier details to be included. </w:t>
            </w:r>
          </w:p>
        </w:tc>
        <w:tc>
          <w:tcPr>
            <w:tcW w:w="4475" w:type="dxa"/>
          </w:tcPr>
          <w:p w14:paraId="77ADEF1D" w14:textId="77777777" w:rsidR="00CA724B" w:rsidRPr="00BA4D3E" w:rsidRDefault="001E34DC" w:rsidP="00CA724B">
            <w:pPr>
              <w:rPr>
                <w:rFonts w:cs="Arial"/>
                <w:iCs/>
                <w:szCs w:val="22"/>
              </w:rPr>
            </w:pPr>
            <w:r w:rsidRPr="00BA4D3E">
              <w:rPr>
                <w:rFonts w:cs="Arial"/>
                <w:iCs/>
                <w:szCs w:val="22"/>
              </w:rPr>
              <w:t xml:space="preserve">Other information, </w:t>
            </w:r>
            <w:r>
              <w:rPr>
                <w:rFonts w:cs="Arial"/>
                <w:iCs/>
                <w:szCs w:val="22"/>
              </w:rPr>
              <w:t xml:space="preserve">for example </w:t>
            </w:r>
            <w:r w:rsidRPr="00BA4D3E">
              <w:rPr>
                <w:rFonts w:cs="Arial"/>
                <w:iCs/>
                <w:szCs w:val="22"/>
              </w:rPr>
              <w:t xml:space="preserve">web address or emergency contact phone number, may be included. </w:t>
            </w:r>
          </w:p>
        </w:tc>
      </w:tr>
      <w:tr w:rsidR="005C5628" w14:paraId="77ADEF22" w14:textId="77777777" w:rsidTr="00C60AC1">
        <w:tc>
          <w:tcPr>
            <w:tcW w:w="628" w:type="dxa"/>
          </w:tcPr>
          <w:p w14:paraId="77ADEF1F" w14:textId="77777777" w:rsidR="00CA724B" w:rsidRPr="00BA4D3E" w:rsidRDefault="001E34DC" w:rsidP="00CA724B">
            <w:pPr>
              <w:rPr>
                <w:rFonts w:cs="Arial"/>
                <w:b/>
                <w:iCs/>
                <w:szCs w:val="22"/>
              </w:rPr>
            </w:pPr>
            <w:r w:rsidRPr="00BA4D3E">
              <w:rPr>
                <w:rFonts w:cs="Arial"/>
                <w:b/>
                <w:iCs/>
                <w:szCs w:val="22"/>
              </w:rPr>
              <w:t>8</w:t>
            </w:r>
          </w:p>
        </w:tc>
        <w:tc>
          <w:tcPr>
            <w:tcW w:w="4467" w:type="dxa"/>
          </w:tcPr>
          <w:p w14:paraId="77ADEF20" w14:textId="77777777" w:rsidR="00CA724B" w:rsidRPr="00BA4D3E" w:rsidRDefault="001E34DC" w:rsidP="00CA724B">
            <w:pPr>
              <w:rPr>
                <w:rFonts w:cs="Arial"/>
                <w:iCs/>
                <w:szCs w:val="22"/>
              </w:rPr>
            </w:pPr>
            <w:r w:rsidRPr="00BA4D3E">
              <w:rPr>
                <w:rFonts w:cs="Arial"/>
                <w:iCs/>
                <w:szCs w:val="22"/>
              </w:rPr>
              <w:t>Determine whether an expiry date is required.</w:t>
            </w:r>
          </w:p>
        </w:tc>
        <w:tc>
          <w:tcPr>
            <w:tcW w:w="4475" w:type="dxa"/>
          </w:tcPr>
          <w:p w14:paraId="77ADEF21" w14:textId="77777777" w:rsidR="00CA724B" w:rsidRPr="00BA4D3E" w:rsidRDefault="001E34DC" w:rsidP="00CA724B">
            <w:pPr>
              <w:rPr>
                <w:rFonts w:cs="Arial"/>
                <w:iCs/>
                <w:szCs w:val="22"/>
              </w:rPr>
            </w:pPr>
            <w:r w:rsidRPr="00BA4D3E">
              <w:rPr>
                <w:rFonts w:cs="Arial"/>
                <w:iCs/>
                <w:szCs w:val="22"/>
              </w:rPr>
              <w:t xml:space="preserve">Expiry date is required if degradation over time could change the hazard classification. For example, if a highly toxic impurity is formed. </w:t>
            </w:r>
          </w:p>
        </w:tc>
      </w:tr>
      <w:tr w:rsidR="005C5628" w14:paraId="77ADEF26" w14:textId="77777777" w:rsidTr="00C60AC1">
        <w:tc>
          <w:tcPr>
            <w:tcW w:w="628" w:type="dxa"/>
          </w:tcPr>
          <w:p w14:paraId="77ADEF23" w14:textId="77777777" w:rsidR="00CA724B" w:rsidRPr="00BA4D3E" w:rsidRDefault="001E34DC" w:rsidP="00CA724B">
            <w:pPr>
              <w:rPr>
                <w:rFonts w:cs="Arial"/>
                <w:b/>
                <w:iCs/>
                <w:szCs w:val="22"/>
              </w:rPr>
            </w:pPr>
            <w:r w:rsidRPr="00BA4D3E">
              <w:rPr>
                <w:rFonts w:cs="Arial"/>
                <w:b/>
                <w:iCs/>
                <w:szCs w:val="22"/>
              </w:rPr>
              <w:t>9</w:t>
            </w:r>
          </w:p>
        </w:tc>
        <w:tc>
          <w:tcPr>
            <w:tcW w:w="4467" w:type="dxa"/>
          </w:tcPr>
          <w:p w14:paraId="77ADEF24" w14:textId="77777777" w:rsidR="00CA724B" w:rsidRPr="00BA4D3E" w:rsidRDefault="001E34DC" w:rsidP="00CA724B">
            <w:pPr>
              <w:rPr>
                <w:rFonts w:cs="Arial"/>
                <w:iCs/>
                <w:szCs w:val="22"/>
              </w:rPr>
            </w:pPr>
            <w:r w:rsidRPr="00BA4D3E">
              <w:rPr>
                <w:rFonts w:cs="Arial"/>
                <w:iCs/>
                <w:szCs w:val="22"/>
              </w:rPr>
              <w:t xml:space="preserve">Identify any other relevant information that may be required. </w:t>
            </w:r>
          </w:p>
        </w:tc>
        <w:tc>
          <w:tcPr>
            <w:tcW w:w="4475" w:type="dxa"/>
          </w:tcPr>
          <w:p w14:paraId="77ADEF25" w14:textId="77777777" w:rsidR="00CA724B" w:rsidRPr="00BA4D3E" w:rsidRDefault="001E34DC" w:rsidP="00CA724B">
            <w:pPr>
              <w:rPr>
                <w:rFonts w:cs="Arial"/>
                <w:iCs/>
                <w:szCs w:val="22"/>
              </w:rPr>
            </w:pPr>
            <w:r w:rsidRPr="00BA4D3E">
              <w:rPr>
                <w:rFonts w:cs="Arial"/>
                <w:iCs/>
                <w:szCs w:val="22"/>
              </w:rPr>
              <w:t xml:space="preserve">For example, reference to SDS or product use information. </w:t>
            </w:r>
          </w:p>
        </w:tc>
      </w:tr>
      <w:tr w:rsidR="005C5628" w14:paraId="77ADEF2A" w14:textId="77777777" w:rsidTr="00C60AC1">
        <w:tc>
          <w:tcPr>
            <w:tcW w:w="628" w:type="dxa"/>
          </w:tcPr>
          <w:p w14:paraId="77ADEF27" w14:textId="77777777" w:rsidR="00CA724B" w:rsidRPr="00BA4D3E" w:rsidRDefault="001E34DC" w:rsidP="00CA724B">
            <w:pPr>
              <w:rPr>
                <w:rFonts w:cs="Arial"/>
                <w:b/>
                <w:iCs/>
                <w:szCs w:val="22"/>
              </w:rPr>
            </w:pPr>
            <w:r w:rsidRPr="00BA4D3E">
              <w:rPr>
                <w:rFonts w:cs="Arial"/>
                <w:b/>
                <w:iCs/>
                <w:szCs w:val="22"/>
              </w:rPr>
              <w:t>10</w:t>
            </w:r>
          </w:p>
        </w:tc>
        <w:tc>
          <w:tcPr>
            <w:tcW w:w="4467" w:type="dxa"/>
          </w:tcPr>
          <w:p w14:paraId="77ADEF28" w14:textId="77777777" w:rsidR="00CA724B" w:rsidRPr="00BA4D3E" w:rsidRDefault="001E34DC" w:rsidP="00CA724B">
            <w:pPr>
              <w:rPr>
                <w:rFonts w:cs="Arial"/>
                <w:iCs/>
                <w:szCs w:val="22"/>
              </w:rPr>
            </w:pPr>
            <w:r w:rsidRPr="00BA4D3E">
              <w:rPr>
                <w:rFonts w:cs="Arial"/>
                <w:iCs/>
                <w:szCs w:val="22"/>
              </w:rPr>
              <w:t>Design the label layout and grouping of information.</w:t>
            </w:r>
          </w:p>
        </w:tc>
        <w:tc>
          <w:tcPr>
            <w:tcW w:w="4475" w:type="dxa"/>
          </w:tcPr>
          <w:p w14:paraId="77ADEF29" w14:textId="77777777" w:rsidR="00CA724B" w:rsidRPr="00BA4D3E" w:rsidRDefault="001E34DC" w:rsidP="00CA724B">
            <w:pPr>
              <w:rPr>
                <w:rFonts w:cs="Arial"/>
                <w:iCs/>
                <w:szCs w:val="22"/>
              </w:rPr>
            </w:pPr>
            <w:r w:rsidRPr="00BA4D3E">
              <w:rPr>
                <w:rFonts w:cs="Arial"/>
                <w:iCs/>
                <w:szCs w:val="22"/>
              </w:rPr>
              <w:t xml:space="preserve">Refer to </w:t>
            </w:r>
            <w:r>
              <w:rPr>
                <w:rFonts w:cs="Arial"/>
                <w:iCs/>
                <w:szCs w:val="22"/>
              </w:rPr>
              <w:t>Chapter 4</w:t>
            </w:r>
            <w:r w:rsidRPr="00BA4D3E">
              <w:rPr>
                <w:rFonts w:cs="Arial"/>
                <w:iCs/>
                <w:szCs w:val="22"/>
              </w:rPr>
              <w:t xml:space="preserve">. </w:t>
            </w:r>
          </w:p>
        </w:tc>
      </w:tr>
    </w:tbl>
    <w:p w14:paraId="77ADEF2B" w14:textId="77777777" w:rsidR="00BA4D3E" w:rsidRPr="000D5C5F" w:rsidRDefault="001E34DC" w:rsidP="00492874">
      <w:pPr>
        <w:pStyle w:val="Heading1"/>
        <w:numPr>
          <w:ilvl w:val="0"/>
          <w:numId w:val="0"/>
        </w:numPr>
        <w:pBdr>
          <w:bottom w:val="single" w:sz="4" w:space="1" w:color="auto"/>
        </w:pBdr>
        <w:rPr>
          <w:rFonts w:cs="Arial"/>
          <w:sz w:val="22"/>
          <w:szCs w:val="22"/>
          <w:lang w:val="en-AU"/>
        </w:rPr>
      </w:pPr>
      <w:r>
        <w:rPr>
          <w:sz w:val="22"/>
          <w:szCs w:val="22"/>
          <w:lang w:val="en-AU"/>
        </w:rPr>
        <w:br w:type="page"/>
      </w:r>
      <w:bookmarkStart w:id="229" w:name="_Toc256000114"/>
      <w:bookmarkStart w:id="230" w:name="_Toc256000046"/>
      <w:bookmarkStart w:id="231" w:name="_Toc408412856"/>
      <w:r w:rsidRPr="00355B2B">
        <w:rPr>
          <w:szCs w:val="28"/>
        </w:rPr>
        <w:t xml:space="preserve">APPENDIX </w:t>
      </w:r>
      <w:bookmarkEnd w:id="218"/>
      <w:r>
        <w:rPr>
          <w:szCs w:val="28"/>
        </w:rPr>
        <w:t>C</w:t>
      </w:r>
      <w:r w:rsidRPr="00355B2B">
        <w:rPr>
          <w:szCs w:val="28"/>
        </w:rPr>
        <w:t xml:space="preserve"> – GUID</w:t>
      </w:r>
      <w:r w:rsidRPr="00524C6D">
        <w:rPr>
          <w:szCs w:val="28"/>
        </w:rPr>
        <w:t>E FOR SELECTING GENERIC NAMES</w:t>
      </w:r>
      <w:bookmarkEnd w:id="219"/>
      <w:bookmarkEnd w:id="225"/>
      <w:bookmarkEnd w:id="229"/>
      <w:bookmarkEnd w:id="230"/>
      <w:bookmarkEnd w:id="231"/>
      <w:r w:rsidRPr="000D5C5F">
        <w:rPr>
          <w:rFonts w:cs="Arial"/>
          <w:sz w:val="22"/>
          <w:szCs w:val="22"/>
          <w:lang w:val="en-AU"/>
        </w:rPr>
        <w:t xml:space="preserve"> </w:t>
      </w:r>
    </w:p>
    <w:p w14:paraId="77ADEF2C" w14:textId="77777777" w:rsidR="00BA4D3E" w:rsidRPr="000D5C5F" w:rsidRDefault="001E34DC" w:rsidP="00D71E79">
      <w:pPr>
        <w:pStyle w:val="BodyText"/>
        <w:ind w:left="0" w:firstLine="0"/>
        <w:rPr>
          <w:rFonts w:cs="Arial"/>
          <w:b w:val="0"/>
          <w:szCs w:val="22"/>
        </w:rPr>
      </w:pPr>
      <w:r w:rsidRPr="000D5C5F">
        <w:rPr>
          <w:rFonts w:cs="Arial"/>
          <w:b w:val="0"/>
          <w:szCs w:val="22"/>
        </w:rPr>
        <w:t xml:space="preserve">This guide describes a procedure for naming hazardous chemicals and the division of substances into families. </w:t>
      </w:r>
    </w:p>
    <w:p w14:paraId="77ADEF2D" w14:textId="77777777" w:rsidR="00BA4D3E" w:rsidRPr="000D5C5F" w:rsidRDefault="001E34DC" w:rsidP="00D71E79">
      <w:pPr>
        <w:pStyle w:val="BodyText"/>
        <w:ind w:left="0" w:firstLine="0"/>
        <w:rPr>
          <w:rFonts w:cs="Arial"/>
          <w:b w:val="0"/>
          <w:szCs w:val="22"/>
        </w:rPr>
      </w:pPr>
      <w:r w:rsidRPr="000D5C5F">
        <w:rPr>
          <w:rFonts w:cs="Arial"/>
          <w:b w:val="0"/>
          <w:szCs w:val="22"/>
        </w:rPr>
        <w:t>The families are defined in the following manner:</w:t>
      </w:r>
    </w:p>
    <w:p w14:paraId="77ADEF2E" w14:textId="77777777" w:rsidR="00F73DCF" w:rsidRDefault="001E34DC" w:rsidP="00492874">
      <w:pPr>
        <w:pStyle w:val="bullet1"/>
      </w:pPr>
      <w:r w:rsidRPr="00F73DCF">
        <w:t xml:space="preserve">inorganic or organic substances whose properties are identified by having a common chemical element as their chief characteristic. The family name is derived from the name </w:t>
      </w:r>
      <w:r>
        <w:br/>
      </w:r>
      <w:r w:rsidRPr="00F73DCF">
        <w:t>of the chemical element. These families are identified as in subsection C1.3 below by the atomic number of the chemical element (001 to 103)</w:t>
      </w:r>
    </w:p>
    <w:p w14:paraId="77ADEF2F" w14:textId="77777777" w:rsidR="00BA4D3E" w:rsidRPr="00F73DCF" w:rsidRDefault="001E34DC" w:rsidP="00492874">
      <w:pPr>
        <w:pStyle w:val="bullet1"/>
      </w:pPr>
      <w:r w:rsidRPr="00F73DCF">
        <w:t>organic substances whose properties are identified by having a common functional group as their chief characteristic.</w:t>
      </w:r>
    </w:p>
    <w:p w14:paraId="77ADEF30" w14:textId="77777777" w:rsidR="00BA4D3E" w:rsidRPr="000D5C5F" w:rsidRDefault="001E34DC" w:rsidP="003F7528">
      <w:pPr>
        <w:pStyle w:val="bodytextlist"/>
        <w:numPr>
          <w:ilvl w:val="0"/>
          <w:numId w:val="36"/>
        </w:numPr>
        <w:tabs>
          <w:tab w:val="clear" w:pos="1800"/>
          <w:tab w:val="num" w:pos="1276"/>
        </w:tabs>
        <w:ind w:left="680" w:hanging="340"/>
        <w:rPr>
          <w:rFonts w:cs="Arial"/>
          <w:szCs w:val="22"/>
        </w:rPr>
      </w:pPr>
      <w:r w:rsidRPr="000D5C5F">
        <w:rPr>
          <w:rFonts w:cs="Arial"/>
          <w:szCs w:val="22"/>
        </w:rPr>
        <w:t>the family name is derived from the functional group name, and</w:t>
      </w:r>
    </w:p>
    <w:p w14:paraId="77ADEF31" w14:textId="77777777" w:rsidR="00BA4D3E" w:rsidRPr="000D5C5F" w:rsidRDefault="001E34DC" w:rsidP="003F7528">
      <w:pPr>
        <w:pStyle w:val="bodytextlist"/>
        <w:numPr>
          <w:ilvl w:val="0"/>
          <w:numId w:val="36"/>
        </w:numPr>
        <w:tabs>
          <w:tab w:val="clear" w:pos="1800"/>
          <w:tab w:val="num" w:pos="1276"/>
        </w:tabs>
        <w:ind w:left="680" w:hanging="340"/>
        <w:rPr>
          <w:rFonts w:cs="Arial"/>
          <w:szCs w:val="22"/>
        </w:rPr>
      </w:pPr>
      <w:r w:rsidRPr="000D5C5F">
        <w:rPr>
          <w:rFonts w:cs="Arial"/>
          <w:szCs w:val="22"/>
        </w:rPr>
        <w:t xml:space="preserve">these families are identified by the number convention found in subsection </w:t>
      </w:r>
      <w:r>
        <w:rPr>
          <w:rFonts w:cs="Arial"/>
          <w:szCs w:val="22"/>
        </w:rPr>
        <w:t>C</w:t>
      </w:r>
      <w:r w:rsidRPr="000D5C5F">
        <w:rPr>
          <w:rFonts w:cs="Arial"/>
          <w:szCs w:val="22"/>
        </w:rPr>
        <w:t>1.</w:t>
      </w:r>
      <w:r>
        <w:rPr>
          <w:rFonts w:cs="Arial"/>
          <w:szCs w:val="22"/>
        </w:rPr>
        <w:t>3</w:t>
      </w:r>
      <w:r w:rsidRPr="000D5C5F">
        <w:rPr>
          <w:rFonts w:cs="Arial"/>
          <w:szCs w:val="22"/>
        </w:rPr>
        <w:t xml:space="preserve"> </w:t>
      </w:r>
      <w:r>
        <w:rPr>
          <w:rFonts w:cs="Arial"/>
          <w:szCs w:val="22"/>
        </w:rPr>
        <w:br/>
      </w:r>
      <w:r w:rsidRPr="000D5C5F">
        <w:rPr>
          <w:rFonts w:cs="Arial"/>
          <w:szCs w:val="22"/>
        </w:rPr>
        <w:t>(601 to 650).</w:t>
      </w:r>
    </w:p>
    <w:p w14:paraId="77ADEF32" w14:textId="77777777" w:rsidR="00BA4D3E" w:rsidRPr="000D5C5F" w:rsidRDefault="001E34DC" w:rsidP="00492874">
      <w:pPr>
        <w:pStyle w:val="bullet1"/>
      </w:pPr>
      <w:r>
        <w:t>s</w:t>
      </w:r>
      <w:r w:rsidRPr="000D5C5F">
        <w:t>ub-families bringing together substances with a common specific character have been added in certain cases.</w:t>
      </w:r>
    </w:p>
    <w:p w14:paraId="77ADEF33" w14:textId="77777777" w:rsidR="00BA4D3E" w:rsidRPr="000D5C5F" w:rsidRDefault="001E34DC" w:rsidP="00492874">
      <w:pPr>
        <w:pStyle w:val="Heading2"/>
        <w:rPr>
          <w:rFonts w:cs="Arial"/>
          <w:szCs w:val="22"/>
        </w:rPr>
      </w:pPr>
      <w:bookmarkStart w:id="232" w:name="_Toc256000115"/>
      <w:bookmarkStart w:id="233" w:name="_Toc256000047"/>
      <w:r w:rsidRPr="000D5C5F">
        <w:rPr>
          <w:rFonts w:cs="Arial"/>
          <w:szCs w:val="22"/>
        </w:rPr>
        <w:t>Establishing the Generic Name</w:t>
      </w:r>
      <w:bookmarkEnd w:id="232"/>
      <w:bookmarkEnd w:id="233"/>
    </w:p>
    <w:p w14:paraId="77ADEF34" w14:textId="77777777" w:rsidR="00BA4D3E" w:rsidRPr="00825DFE" w:rsidRDefault="001E34DC" w:rsidP="00D71E79">
      <w:pPr>
        <w:widowControl w:val="0"/>
        <w:rPr>
          <w:rFonts w:cs="Arial"/>
          <w:b/>
          <w:szCs w:val="22"/>
        </w:rPr>
      </w:pPr>
      <w:r w:rsidRPr="00825DFE">
        <w:rPr>
          <w:rFonts w:cs="Arial"/>
          <w:b/>
          <w:szCs w:val="22"/>
        </w:rPr>
        <w:t>C</w:t>
      </w:r>
      <w:r>
        <w:rPr>
          <w:rFonts w:cs="Arial"/>
          <w:b/>
          <w:szCs w:val="22"/>
        </w:rPr>
        <w:t>.</w:t>
      </w:r>
      <w:r w:rsidRPr="00825DFE">
        <w:rPr>
          <w:rFonts w:cs="Arial"/>
          <w:b/>
          <w:szCs w:val="22"/>
        </w:rPr>
        <w:t>1</w:t>
      </w:r>
      <w:r>
        <w:rPr>
          <w:rFonts w:cs="Arial"/>
          <w:b/>
          <w:szCs w:val="22"/>
        </w:rPr>
        <w:t>.</w:t>
      </w:r>
      <w:r w:rsidRPr="00825DFE">
        <w:rPr>
          <w:rFonts w:cs="Arial"/>
          <w:b/>
          <w:szCs w:val="22"/>
        </w:rPr>
        <w:t xml:space="preserve"> </w:t>
      </w:r>
      <w:r w:rsidRPr="00825DFE">
        <w:rPr>
          <w:rFonts w:cs="Arial"/>
          <w:b/>
          <w:szCs w:val="22"/>
        </w:rPr>
        <w:tab/>
        <w:t>General Principles</w:t>
      </w:r>
    </w:p>
    <w:p w14:paraId="77ADEF35" w14:textId="77777777" w:rsidR="00BA4D3E" w:rsidRPr="000D5C5F" w:rsidRDefault="001E34DC" w:rsidP="00D71E79">
      <w:pPr>
        <w:pStyle w:val="BodyText"/>
        <w:rPr>
          <w:rFonts w:cs="Arial"/>
          <w:b w:val="0"/>
          <w:szCs w:val="22"/>
        </w:rPr>
      </w:pPr>
      <w:r w:rsidRPr="000D5C5F">
        <w:rPr>
          <w:rFonts w:cs="Arial"/>
          <w:b w:val="0"/>
          <w:szCs w:val="22"/>
        </w:rPr>
        <w:t>In selecting a generic name, the following approach is adopted:</w:t>
      </w:r>
    </w:p>
    <w:p w14:paraId="77ADEF36" w14:textId="77777777" w:rsidR="00BA4D3E" w:rsidRPr="000D5C5F" w:rsidRDefault="001E34DC" w:rsidP="00492874">
      <w:pPr>
        <w:pStyle w:val="bullet1"/>
      </w:pPr>
      <w:r>
        <w:t>identify</w:t>
      </w:r>
      <w:r w:rsidRPr="000D5C5F">
        <w:t xml:space="preserve"> the functional groups and chemical elements present in the molecule</w:t>
      </w:r>
    </w:p>
    <w:p w14:paraId="77ADEF37" w14:textId="77777777" w:rsidR="00BA4D3E" w:rsidRPr="000D5C5F" w:rsidRDefault="001E34DC" w:rsidP="00492874">
      <w:pPr>
        <w:pStyle w:val="bullet1"/>
      </w:pPr>
      <w:r>
        <w:t>d</w:t>
      </w:r>
      <w:r w:rsidRPr="000D5C5F">
        <w:t xml:space="preserve">etermine the most important functional groups and chemical elements, which contribute </w:t>
      </w:r>
      <w:r>
        <w:br/>
      </w:r>
      <w:r w:rsidRPr="000D5C5F">
        <w:t>to its properties.</w:t>
      </w:r>
    </w:p>
    <w:p w14:paraId="77ADEF38" w14:textId="77777777" w:rsidR="00BA4D3E" w:rsidRPr="000D5C5F" w:rsidRDefault="001E34DC" w:rsidP="00D71E79">
      <w:pPr>
        <w:pStyle w:val="BodyText"/>
        <w:ind w:left="0" w:firstLine="0"/>
        <w:rPr>
          <w:rFonts w:cs="Arial"/>
          <w:b w:val="0"/>
          <w:szCs w:val="22"/>
        </w:rPr>
      </w:pPr>
      <w:r w:rsidRPr="000D5C5F">
        <w:rPr>
          <w:rFonts w:cs="Arial"/>
          <w:b w:val="0"/>
          <w:szCs w:val="22"/>
        </w:rPr>
        <w:t xml:space="preserve">The identified functional groups and elements taken into account are the names of the families </w:t>
      </w:r>
      <w:r>
        <w:rPr>
          <w:rFonts w:cs="Arial"/>
          <w:b w:val="0"/>
          <w:szCs w:val="22"/>
        </w:rPr>
        <w:br/>
      </w:r>
      <w:r w:rsidRPr="000D5C5F">
        <w:rPr>
          <w:rFonts w:cs="Arial"/>
          <w:b w:val="0"/>
          <w:szCs w:val="22"/>
        </w:rPr>
        <w:t>and sub-families</w:t>
      </w:r>
      <w:r>
        <w:rPr>
          <w:rFonts w:cs="Arial"/>
          <w:b w:val="0"/>
          <w:szCs w:val="22"/>
        </w:rPr>
        <w:t>. These names are</w:t>
      </w:r>
      <w:r w:rsidRPr="000D5C5F">
        <w:rPr>
          <w:rFonts w:cs="Arial"/>
          <w:b w:val="0"/>
          <w:szCs w:val="22"/>
        </w:rPr>
        <w:t xml:space="preserve"> set out in subsection </w:t>
      </w:r>
      <w:r>
        <w:rPr>
          <w:rFonts w:cs="Arial"/>
          <w:b w:val="0"/>
          <w:szCs w:val="22"/>
        </w:rPr>
        <w:t>C.3</w:t>
      </w:r>
      <w:r w:rsidRPr="000D5C5F">
        <w:rPr>
          <w:rFonts w:cs="Arial"/>
          <w:b w:val="0"/>
          <w:szCs w:val="22"/>
        </w:rPr>
        <w:t xml:space="preserve"> in the form of a (non-restrictive) list.</w:t>
      </w:r>
    </w:p>
    <w:p w14:paraId="77ADEF39" w14:textId="77777777" w:rsidR="00BA4D3E" w:rsidRPr="00825DFE" w:rsidRDefault="001E34DC" w:rsidP="00D71E79">
      <w:pPr>
        <w:widowControl w:val="0"/>
        <w:rPr>
          <w:rFonts w:cs="Arial"/>
          <w:b/>
          <w:szCs w:val="22"/>
        </w:rPr>
      </w:pPr>
      <w:r w:rsidRPr="00825DFE">
        <w:rPr>
          <w:rFonts w:cs="Arial"/>
          <w:b/>
          <w:szCs w:val="22"/>
        </w:rPr>
        <w:t>C</w:t>
      </w:r>
      <w:r>
        <w:rPr>
          <w:rFonts w:cs="Arial"/>
          <w:b/>
          <w:szCs w:val="22"/>
        </w:rPr>
        <w:t>.</w:t>
      </w:r>
      <w:r w:rsidRPr="00825DFE">
        <w:rPr>
          <w:rFonts w:cs="Arial"/>
          <w:b/>
          <w:szCs w:val="22"/>
        </w:rPr>
        <w:t>2</w:t>
      </w:r>
      <w:r>
        <w:rPr>
          <w:rFonts w:cs="Arial"/>
          <w:b/>
          <w:szCs w:val="22"/>
        </w:rPr>
        <w:t>.</w:t>
      </w:r>
      <w:r w:rsidRPr="00825DFE">
        <w:rPr>
          <w:rFonts w:cs="Arial"/>
          <w:b/>
          <w:szCs w:val="22"/>
        </w:rPr>
        <w:t xml:space="preserve"> </w:t>
      </w:r>
      <w:r w:rsidRPr="00825DFE">
        <w:rPr>
          <w:rFonts w:cs="Arial"/>
          <w:b/>
          <w:szCs w:val="22"/>
        </w:rPr>
        <w:tab/>
        <w:t>Practical application</w:t>
      </w:r>
    </w:p>
    <w:p w14:paraId="77ADEF3A" w14:textId="77777777" w:rsidR="00BA4D3E" w:rsidRPr="000D5C5F" w:rsidRDefault="001E34DC" w:rsidP="00D71E79">
      <w:pPr>
        <w:pStyle w:val="BodyText"/>
        <w:ind w:left="0" w:firstLine="0"/>
        <w:rPr>
          <w:rFonts w:cs="Arial"/>
          <w:b w:val="0"/>
          <w:szCs w:val="22"/>
        </w:rPr>
      </w:pPr>
      <w:r w:rsidRPr="000D5C5F">
        <w:rPr>
          <w:rFonts w:cs="Arial"/>
          <w:b w:val="0"/>
          <w:szCs w:val="22"/>
        </w:rPr>
        <w:t xml:space="preserve">After having conducted a search to see if the substance belongs to one or more families </w:t>
      </w:r>
      <w:r>
        <w:rPr>
          <w:rFonts w:cs="Arial"/>
          <w:b w:val="0"/>
          <w:szCs w:val="22"/>
        </w:rPr>
        <w:br/>
      </w:r>
      <w:r w:rsidRPr="000D5C5F">
        <w:rPr>
          <w:rFonts w:cs="Arial"/>
          <w:b w:val="0"/>
          <w:szCs w:val="22"/>
        </w:rPr>
        <w:t>or sub-families on the list, the generic name can be established in the following way:</w:t>
      </w:r>
    </w:p>
    <w:p w14:paraId="77ADEF3B" w14:textId="77777777" w:rsidR="00BA4D3E" w:rsidRPr="000D5C5F" w:rsidRDefault="001E34DC" w:rsidP="001D2841">
      <w:pPr>
        <w:pStyle w:val="bodytextlist"/>
        <w:numPr>
          <w:ilvl w:val="0"/>
          <w:numId w:val="13"/>
        </w:numPr>
        <w:rPr>
          <w:rFonts w:cs="Arial"/>
          <w:szCs w:val="22"/>
        </w:rPr>
      </w:pPr>
      <w:r w:rsidRPr="000D5C5F">
        <w:rPr>
          <w:rFonts w:cs="Arial"/>
          <w:szCs w:val="22"/>
        </w:rPr>
        <w:t xml:space="preserve">If the name of a family or sub-family is sufficient to characterise the chemical elements </w:t>
      </w:r>
      <w:r>
        <w:rPr>
          <w:rFonts w:cs="Arial"/>
          <w:szCs w:val="22"/>
        </w:rPr>
        <w:br/>
      </w:r>
      <w:r w:rsidRPr="000D5C5F">
        <w:rPr>
          <w:rFonts w:cs="Arial"/>
          <w:szCs w:val="22"/>
        </w:rPr>
        <w:t xml:space="preserve">or important functional groups, this name will be chosen as the generic name. </w:t>
      </w:r>
    </w:p>
    <w:p w14:paraId="77ADEF3C" w14:textId="77777777" w:rsidR="00BA4D3E" w:rsidRPr="000D5C5F" w:rsidRDefault="001E34DC" w:rsidP="00D71E79">
      <w:pPr>
        <w:pStyle w:val="bodytextlist"/>
        <w:rPr>
          <w:rFonts w:cs="Arial"/>
          <w:b/>
          <w:szCs w:val="22"/>
        </w:rPr>
      </w:pPr>
      <w:r w:rsidRPr="000D5C5F">
        <w:rPr>
          <w:rFonts w:cs="Arial"/>
          <w:b/>
          <w:szCs w:val="22"/>
        </w:rPr>
        <w:t>Examples:</w:t>
      </w:r>
    </w:p>
    <w:tbl>
      <w:tblPr>
        <w:tblStyle w:val="TableGrid"/>
        <w:tblW w:w="5000" w:type="pct"/>
        <w:tblLook w:val="01E0" w:firstRow="1" w:lastRow="1" w:firstColumn="1" w:lastColumn="1" w:noHBand="0" w:noVBand="0"/>
        <w:tblDescription w:val="This table contains examples of generic names that can be used to identify chemicals based on their chemical family or subfamily. "/>
      </w:tblPr>
      <w:tblGrid>
        <w:gridCol w:w="2874"/>
        <w:gridCol w:w="4106"/>
        <w:gridCol w:w="2874"/>
      </w:tblGrid>
      <w:tr w:rsidR="005C5628" w14:paraId="77ADEF41" w14:textId="77777777" w:rsidTr="00B62280">
        <w:trPr>
          <w:tblHeader/>
        </w:trPr>
        <w:tc>
          <w:tcPr>
            <w:tcW w:w="1458" w:type="pct"/>
          </w:tcPr>
          <w:p w14:paraId="77ADEF3D" w14:textId="77777777" w:rsidR="00BA4D3E" w:rsidRPr="00BA4D3E" w:rsidRDefault="001E34DC" w:rsidP="00D71E79">
            <w:pPr>
              <w:pStyle w:val="BodyText"/>
              <w:rPr>
                <w:rFonts w:cs="Arial"/>
                <w:szCs w:val="22"/>
              </w:rPr>
            </w:pPr>
            <w:r w:rsidRPr="00BA4D3E">
              <w:rPr>
                <w:rFonts w:cs="Arial"/>
                <w:szCs w:val="22"/>
              </w:rPr>
              <w:br w:type="page"/>
            </w:r>
            <w:r w:rsidRPr="00BA4D3E">
              <w:rPr>
                <w:rFonts w:cs="Arial"/>
                <w:szCs w:val="22"/>
              </w:rPr>
              <w:br w:type="page"/>
              <w:t>Name</w:t>
            </w:r>
          </w:p>
        </w:tc>
        <w:tc>
          <w:tcPr>
            <w:tcW w:w="2083" w:type="pct"/>
          </w:tcPr>
          <w:p w14:paraId="77ADEF3E" w14:textId="77777777" w:rsidR="00BA4D3E" w:rsidRPr="00BA4D3E" w:rsidRDefault="001E34DC" w:rsidP="00D71E79">
            <w:pPr>
              <w:pStyle w:val="BodyText"/>
              <w:rPr>
                <w:rFonts w:cs="Arial"/>
                <w:szCs w:val="22"/>
              </w:rPr>
            </w:pPr>
            <w:r w:rsidRPr="00BA4D3E">
              <w:rPr>
                <w:rFonts w:cs="Arial"/>
                <w:szCs w:val="22"/>
              </w:rPr>
              <w:t>Family</w:t>
            </w:r>
            <w:r>
              <w:rPr>
                <w:rFonts w:cs="Arial"/>
                <w:szCs w:val="22"/>
              </w:rPr>
              <w:t xml:space="preserve"> </w:t>
            </w:r>
          </w:p>
          <w:p w14:paraId="77ADEF3F" w14:textId="77777777" w:rsidR="00BA4D3E" w:rsidRPr="00BA4D3E" w:rsidRDefault="001E34DC" w:rsidP="00D71E79">
            <w:pPr>
              <w:pStyle w:val="BodyText"/>
              <w:tabs>
                <w:tab w:val="left" w:pos="640"/>
              </w:tabs>
              <w:rPr>
                <w:rFonts w:cs="Arial"/>
                <w:szCs w:val="22"/>
              </w:rPr>
            </w:pPr>
            <w:r w:rsidRPr="00BA4D3E">
              <w:rPr>
                <w:rFonts w:cs="Arial"/>
                <w:szCs w:val="22"/>
              </w:rPr>
              <w:tab/>
            </w:r>
            <w:r>
              <w:rPr>
                <w:rFonts w:cs="Arial"/>
                <w:szCs w:val="22"/>
              </w:rPr>
              <w:t>S</w:t>
            </w:r>
            <w:r w:rsidRPr="00BA4D3E">
              <w:rPr>
                <w:rFonts w:cs="Arial"/>
                <w:szCs w:val="22"/>
              </w:rPr>
              <w:t>ub-family</w:t>
            </w:r>
          </w:p>
        </w:tc>
        <w:tc>
          <w:tcPr>
            <w:tcW w:w="1458" w:type="pct"/>
          </w:tcPr>
          <w:p w14:paraId="77ADEF40" w14:textId="77777777" w:rsidR="00BA4D3E" w:rsidRPr="00BA4D3E" w:rsidRDefault="001E34DC" w:rsidP="00D71E79">
            <w:pPr>
              <w:pStyle w:val="BodyText"/>
              <w:rPr>
                <w:rFonts w:cs="Arial"/>
                <w:szCs w:val="22"/>
              </w:rPr>
            </w:pPr>
            <w:r w:rsidRPr="00BA4D3E">
              <w:rPr>
                <w:rFonts w:cs="Arial"/>
                <w:szCs w:val="22"/>
              </w:rPr>
              <w:t>Generic Name</w:t>
            </w:r>
          </w:p>
        </w:tc>
      </w:tr>
      <w:tr w:rsidR="005C5628" w14:paraId="77ADEF45" w14:textId="77777777" w:rsidTr="00B62280">
        <w:tc>
          <w:tcPr>
            <w:tcW w:w="1458" w:type="pct"/>
          </w:tcPr>
          <w:p w14:paraId="77ADEF42" w14:textId="77777777" w:rsidR="00BA4D3E" w:rsidRPr="00BA4D3E" w:rsidRDefault="001E34DC" w:rsidP="00D71E79">
            <w:pPr>
              <w:pStyle w:val="BodyText"/>
              <w:rPr>
                <w:rFonts w:cs="Arial"/>
                <w:b w:val="0"/>
                <w:szCs w:val="22"/>
              </w:rPr>
            </w:pPr>
            <w:r w:rsidRPr="00BA4D3E">
              <w:rPr>
                <w:rFonts w:cs="Arial"/>
                <w:b w:val="0"/>
                <w:szCs w:val="22"/>
              </w:rPr>
              <w:t>1,4-dihydroxybenzene</w:t>
            </w:r>
          </w:p>
        </w:tc>
        <w:tc>
          <w:tcPr>
            <w:tcW w:w="2083" w:type="pct"/>
          </w:tcPr>
          <w:p w14:paraId="77ADEF43" w14:textId="77777777" w:rsidR="00BA4D3E" w:rsidRPr="00BA4D3E" w:rsidRDefault="001E34DC" w:rsidP="00D71E79">
            <w:pPr>
              <w:pStyle w:val="BodyText"/>
              <w:tabs>
                <w:tab w:val="left" w:pos="640"/>
              </w:tabs>
              <w:rPr>
                <w:rFonts w:cs="Arial"/>
                <w:b w:val="0"/>
                <w:szCs w:val="22"/>
              </w:rPr>
            </w:pPr>
            <w:r w:rsidRPr="00BA4D3E">
              <w:rPr>
                <w:rFonts w:cs="Arial"/>
                <w:b w:val="0"/>
                <w:szCs w:val="22"/>
              </w:rPr>
              <w:t>604: Phenols and derivatives</w:t>
            </w:r>
          </w:p>
        </w:tc>
        <w:tc>
          <w:tcPr>
            <w:tcW w:w="1458" w:type="pct"/>
          </w:tcPr>
          <w:p w14:paraId="77ADEF44" w14:textId="77777777" w:rsidR="00BA4D3E" w:rsidRPr="00BA4D3E" w:rsidRDefault="001E34DC" w:rsidP="00D71E79">
            <w:pPr>
              <w:pStyle w:val="BodyText"/>
              <w:rPr>
                <w:rFonts w:cs="Arial"/>
                <w:b w:val="0"/>
                <w:szCs w:val="22"/>
              </w:rPr>
            </w:pPr>
            <w:r w:rsidRPr="00BA4D3E">
              <w:rPr>
                <w:rFonts w:cs="Arial"/>
                <w:b w:val="0"/>
                <w:szCs w:val="22"/>
              </w:rPr>
              <w:t>Phenol derivative</w:t>
            </w:r>
          </w:p>
        </w:tc>
      </w:tr>
      <w:tr w:rsidR="005C5628" w14:paraId="77ADEF4A" w14:textId="77777777" w:rsidTr="00B62280">
        <w:tc>
          <w:tcPr>
            <w:tcW w:w="1458" w:type="pct"/>
          </w:tcPr>
          <w:p w14:paraId="77ADEF46" w14:textId="77777777" w:rsidR="00BA4D3E" w:rsidRPr="00BA4D3E" w:rsidRDefault="001E34DC" w:rsidP="00D71E79">
            <w:pPr>
              <w:pStyle w:val="BodyText"/>
              <w:rPr>
                <w:rFonts w:cs="Arial"/>
                <w:b w:val="0"/>
                <w:szCs w:val="22"/>
              </w:rPr>
            </w:pPr>
            <w:r w:rsidRPr="00BA4D3E">
              <w:rPr>
                <w:rFonts w:cs="Arial"/>
                <w:b w:val="0"/>
                <w:szCs w:val="22"/>
              </w:rPr>
              <w:t>Butanols</w:t>
            </w:r>
          </w:p>
        </w:tc>
        <w:tc>
          <w:tcPr>
            <w:tcW w:w="2083" w:type="pct"/>
          </w:tcPr>
          <w:p w14:paraId="77ADEF47" w14:textId="77777777" w:rsidR="00BA4D3E" w:rsidRPr="00BA4D3E" w:rsidRDefault="001E34DC" w:rsidP="00D71E79">
            <w:pPr>
              <w:pStyle w:val="BodyText"/>
              <w:tabs>
                <w:tab w:val="left" w:pos="640"/>
              </w:tabs>
              <w:rPr>
                <w:rFonts w:cs="Arial"/>
                <w:b w:val="0"/>
                <w:szCs w:val="22"/>
              </w:rPr>
            </w:pPr>
            <w:r w:rsidRPr="00BA4D3E">
              <w:rPr>
                <w:rFonts w:cs="Arial"/>
                <w:b w:val="0"/>
                <w:szCs w:val="22"/>
              </w:rPr>
              <w:t>603: Alcohols and derivatives</w:t>
            </w:r>
          </w:p>
          <w:p w14:paraId="77ADEF48" w14:textId="77777777" w:rsidR="00BA4D3E" w:rsidRPr="00BA4D3E" w:rsidRDefault="001E34DC" w:rsidP="00D71E79">
            <w:pPr>
              <w:pStyle w:val="BodyText"/>
              <w:tabs>
                <w:tab w:val="left" w:pos="640"/>
              </w:tabs>
              <w:rPr>
                <w:rFonts w:cs="Arial"/>
                <w:b w:val="0"/>
                <w:szCs w:val="22"/>
              </w:rPr>
            </w:pPr>
            <w:r w:rsidRPr="00BA4D3E">
              <w:rPr>
                <w:rFonts w:cs="Arial"/>
                <w:b w:val="0"/>
                <w:szCs w:val="22"/>
              </w:rPr>
              <w:tab/>
              <w:t>Aliphatic alcohols</w:t>
            </w:r>
          </w:p>
        </w:tc>
        <w:tc>
          <w:tcPr>
            <w:tcW w:w="1458" w:type="pct"/>
          </w:tcPr>
          <w:p w14:paraId="77ADEF49" w14:textId="77777777" w:rsidR="00BA4D3E" w:rsidRPr="00BA4D3E" w:rsidRDefault="001E34DC" w:rsidP="00D71E79">
            <w:pPr>
              <w:pStyle w:val="BodyText"/>
              <w:rPr>
                <w:rFonts w:cs="Arial"/>
                <w:b w:val="0"/>
                <w:szCs w:val="22"/>
              </w:rPr>
            </w:pPr>
            <w:r w:rsidRPr="00BA4D3E">
              <w:rPr>
                <w:rFonts w:cs="Arial"/>
                <w:b w:val="0"/>
                <w:szCs w:val="22"/>
              </w:rPr>
              <w:t>Aliphatic alcohol</w:t>
            </w:r>
          </w:p>
        </w:tc>
      </w:tr>
      <w:tr w:rsidR="005C5628" w14:paraId="77ADEF4F" w14:textId="77777777" w:rsidTr="00B62280">
        <w:tc>
          <w:tcPr>
            <w:tcW w:w="1458" w:type="pct"/>
          </w:tcPr>
          <w:p w14:paraId="77ADEF4B" w14:textId="77777777" w:rsidR="00BA4D3E" w:rsidRPr="00BA4D3E" w:rsidRDefault="001E34DC" w:rsidP="00D71E79">
            <w:pPr>
              <w:pStyle w:val="BodyText"/>
              <w:rPr>
                <w:rFonts w:cs="Arial"/>
                <w:b w:val="0"/>
                <w:szCs w:val="22"/>
              </w:rPr>
            </w:pPr>
            <w:r w:rsidRPr="00BA4D3E">
              <w:rPr>
                <w:rFonts w:cs="Arial"/>
                <w:b w:val="0"/>
                <w:szCs w:val="22"/>
              </w:rPr>
              <w:t>2-isopropoxyethanol</w:t>
            </w:r>
          </w:p>
        </w:tc>
        <w:tc>
          <w:tcPr>
            <w:tcW w:w="2083" w:type="pct"/>
          </w:tcPr>
          <w:p w14:paraId="77ADEF4C" w14:textId="77777777" w:rsidR="00BA4D3E" w:rsidRPr="00BA4D3E" w:rsidRDefault="001E34DC" w:rsidP="00D71E79">
            <w:pPr>
              <w:pStyle w:val="BodyText"/>
              <w:tabs>
                <w:tab w:val="left" w:pos="640"/>
              </w:tabs>
              <w:rPr>
                <w:rFonts w:cs="Arial"/>
                <w:b w:val="0"/>
                <w:szCs w:val="22"/>
              </w:rPr>
            </w:pPr>
            <w:r w:rsidRPr="00BA4D3E">
              <w:rPr>
                <w:rFonts w:cs="Arial"/>
                <w:b w:val="0"/>
                <w:szCs w:val="22"/>
              </w:rPr>
              <w:t>603: Alcohols and derivatives</w:t>
            </w:r>
          </w:p>
          <w:p w14:paraId="77ADEF4D" w14:textId="77777777" w:rsidR="00BA4D3E" w:rsidRPr="00BA4D3E" w:rsidRDefault="001E34DC" w:rsidP="00D71E79">
            <w:pPr>
              <w:pStyle w:val="BodyText"/>
              <w:tabs>
                <w:tab w:val="left" w:pos="640"/>
              </w:tabs>
              <w:rPr>
                <w:rFonts w:cs="Arial"/>
                <w:b w:val="0"/>
                <w:szCs w:val="22"/>
              </w:rPr>
            </w:pPr>
            <w:r w:rsidRPr="00BA4D3E">
              <w:rPr>
                <w:rFonts w:cs="Arial"/>
                <w:b w:val="0"/>
                <w:szCs w:val="22"/>
              </w:rPr>
              <w:tab/>
              <w:t>Glyco</w:t>
            </w:r>
            <w:r>
              <w:rPr>
                <w:rFonts w:cs="Arial"/>
                <w:b w:val="0"/>
                <w:szCs w:val="22"/>
              </w:rPr>
              <w:t>l</w:t>
            </w:r>
            <w:r w:rsidRPr="00BA4D3E">
              <w:rPr>
                <w:rFonts w:cs="Arial"/>
                <w:b w:val="0"/>
                <w:szCs w:val="22"/>
              </w:rPr>
              <w:t>ethers</w:t>
            </w:r>
          </w:p>
        </w:tc>
        <w:tc>
          <w:tcPr>
            <w:tcW w:w="1458" w:type="pct"/>
          </w:tcPr>
          <w:p w14:paraId="77ADEF4E" w14:textId="77777777" w:rsidR="00BA4D3E" w:rsidRPr="00BA4D3E" w:rsidRDefault="001E34DC" w:rsidP="00D71E79">
            <w:pPr>
              <w:pStyle w:val="BodyText"/>
              <w:rPr>
                <w:rFonts w:cs="Arial"/>
                <w:b w:val="0"/>
                <w:szCs w:val="22"/>
              </w:rPr>
            </w:pPr>
            <w:r w:rsidRPr="00BA4D3E">
              <w:rPr>
                <w:rFonts w:cs="Arial"/>
                <w:b w:val="0"/>
                <w:szCs w:val="22"/>
              </w:rPr>
              <w:t>Glycolether</w:t>
            </w:r>
          </w:p>
        </w:tc>
      </w:tr>
      <w:tr w:rsidR="005C5628" w14:paraId="77ADEF54" w14:textId="77777777" w:rsidTr="00B62280">
        <w:tc>
          <w:tcPr>
            <w:tcW w:w="1458" w:type="pct"/>
          </w:tcPr>
          <w:p w14:paraId="77ADEF50" w14:textId="77777777" w:rsidR="00BA4D3E" w:rsidRPr="00BA4D3E" w:rsidRDefault="001E34DC" w:rsidP="00D71E79">
            <w:pPr>
              <w:pStyle w:val="BodyText"/>
              <w:rPr>
                <w:rFonts w:cs="Arial"/>
                <w:b w:val="0"/>
                <w:szCs w:val="22"/>
              </w:rPr>
            </w:pPr>
            <w:r w:rsidRPr="00BA4D3E">
              <w:rPr>
                <w:rFonts w:cs="Arial"/>
                <w:b w:val="0"/>
                <w:szCs w:val="22"/>
              </w:rPr>
              <w:t>Methacrylate</w:t>
            </w:r>
          </w:p>
        </w:tc>
        <w:tc>
          <w:tcPr>
            <w:tcW w:w="2083" w:type="pct"/>
          </w:tcPr>
          <w:p w14:paraId="77ADEF51" w14:textId="77777777" w:rsidR="00BA4D3E" w:rsidRPr="00BA4D3E" w:rsidRDefault="001E34DC" w:rsidP="00D71E79">
            <w:pPr>
              <w:pStyle w:val="BodyText"/>
              <w:tabs>
                <w:tab w:val="left" w:pos="640"/>
              </w:tabs>
              <w:ind w:left="0" w:firstLine="0"/>
              <w:rPr>
                <w:rFonts w:cs="Arial"/>
                <w:b w:val="0"/>
                <w:szCs w:val="22"/>
              </w:rPr>
            </w:pPr>
            <w:r w:rsidRPr="00BA4D3E">
              <w:rPr>
                <w:rFonts w:cs="Arial"/>
                <w:b w:val="0"/>
                <w:szCs w:val="22"/>
              </w:rPr>
              <w:t>607: Organic acids and derivatives</w:t>
            </w:r>
          </w:p>
          <w:p w14:paraId="77ADEF52" w14:textId="77777777" w:rsidR="00BA4D3E" w:rsidRPr="00BA4D3E" w:rsidRDefault="001E34DC" w:rsidP="00D71E79">
            <w:pPr>
              <w:pStyle w:val="BodyText"/>
              <w:tabs>
                <w:tab w:val="left" w:pos="640"/>
              </w:tabs>
              <w:rPr>
                <w:rFonts w:cs="Arial"/>
                <w:b w:val="0"/>
                <w:szCs w:val="22"/>
              </w:rPr>
            </w:pPr>
            <w:r w:rsidRPr="00BA4D3E">
              <w:rPr>
                <w:rFonts w:cs="Arial"/>
                <w:b w:val="0"/>
                <w:szCs w:val="22"/>
              </w:rPr>
              <w:tab/>
            </w:r>
            <w:r>
              <w:rPr>
                <w:rFonts w:cs="Arial"/>
                <w:b w:val="0"/>
                <w:szCs w:val="22"/>
              </w:rPr>
              <w:t>Metha</w:t>
            </w:r>
            <w:r w:rsidRPr="00BA4D3E">
              <w:rPr>
                <w:rFonts w:cs="Arial"/>
                <w:b w:val="0"/>
                <w:szCs w:val="22"/>
              </w:rPr>
              <w:t>crylates</w:t>
            </w:r>
          </w:p>
        </w:tc>
        <w:tc>
          <w:tcPr>
            <w:tcW w:w="1458" w:type="pct"/>
          </w:tcPr>
          <w:p w14:paraId="77ADEF53" w14:textId="77777777" w:rsidR="00BA4D3E" w:rsidRPr="00BA4D3E" w:rsidRDefault="001E34DC" w:rsidP="00D71E79">
            <w:pPr>
              <w:pStyle w:val="BodyText"/>
              <w:rPr>
                <w:rFonts w:cs="Arial"/>
                <w:b w:val="0"/>
                <w:szCs w:val="22"/>
              </w:rPr>
            </w:pPr>
            <w:r>
              <w:rPr>
                <w:rFonts w:cs="Arial"/>
                <w:b w:val="0"/>
                <w:szCs w:val="22"/>
              </w:rPr>
              <w:t>Meth</w:t>
            </w:r>
            <w:r w:rsidRPr="00BA4D3E">
              <w:rPr>
                <w:rFonts w:cs="Arial"/>
                <w:b w:val="0"/>
                <w:szCs w:val="22"/>
              </w:rPr>
              <w:t>acrylate</w:t>
            </w:r>
          </w:p>
        </w:tc>
      </w:tr>
    </w:tbl>
    <w:p w14:paraId="77ADEF55" w14:textId="77777777" w:rsidR="00BA4D3E" w:rsidRPr="000D5C5F" w:rsidRDefault="00CE35CA" w:rsidP="00D71E79">
      <w:pPr>
        <w:pStyle w:val="BodyText"/>
        <w:rPr>
          <w:rFonts w:cs="Arial"/>
          <w:b w:val="0"/>
          <w:szCs w:val="22"/>
        </w:rPr>
      </w:pPr>
    </w:p>
    <w:p w14:paraId="77ADEF56" w14:textId="77777777" w:rsidR="00BA4D3E" w:rsidRDefault="001E34DC" w:rsidP="001D2841">
      <w:pPr>
        <w:pStyle w:val="BodyText"/>
        <w:numPr>
          <w:ilvl w:val="0"/>
          <w:numId w:val="13"/>
        </w:numPr>
        <w:overflowPunct/>
        <w:autoSpaceDE/>
        <w:autoSpaceDN/>
        <w:adjustRightInd/>
        <w:textAlignment w:val="auto"/>
        <w:rPr>
          <w:rFonts w:cs="Arial"/>
          <w:b w:val="0"/>
          <w:szCs w:val="22"/>
        </w:rPr>
      </w:pPr>
      <w:r w:rsidRPr="000D5C5F">
        <w:rPr>
          <w:rFonts w:cs="Arial"/>
          <w:b w:val="0"/>
          <w:szCs w:val="22"/>
        </w:rPr>
        <w:t xml:space="preserve">If the name of a family or sub-family is not sufficient to characterise the chemical elements of important functional groups, the generic name should be a combination of the corresponding different family or sub-family names. </w:t>
      </w:r>
    </w:p>
    <w:p w14:paraId="77ADEF57" w14:textId="77777777" w:rsidR="00BA4D3E" w:rsidRPr="000D5C5F" w:rsidRDefault="001E34DC" w:rsidP="00D71E79">
      <w:pPr>
        <w:pStyle w:val="BodyText"/>
        <w:overflowPunct/>
        <w:autoSpaceDE/>
        <w:autoSpaceDN/>
        <w:adjustRightInd/>
        <w:textAlignment w:val="auto"/>
        <w:rPr>
          <w:rFonts w:cs="Arial"/>
          <w:szCs w:val="22"/>
        </w:rPr>
      </w:pPr>
      <w:r w:rsidRPr="000D5C5F">
        <w:rPr>
          <w:rFonts w:cs="Arial"/>
          <w:szCs w:val="22"/>
        </w:rPr>
        <w:t>Examples: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table contains examples of generic names that can be used to identify chemicals based on combinations of their chemical families and subfamilies."/>
      </w:tblPr>
      <w:tblGrid>
        <w:gridCol w:w="2874"/>
        <w:gridCol w:w="4312"/>
        <w:gridCol w:w="2668"/>
      </w:tblGrid>
      <w:tr w:rsidR="005C5628" w14:paraId="77ADEF5C" w14:textId="77777777" w:rsidTr="002040EC">
        <w:tc>
          <w:tcPr>
            <w:tcW w:w="1458" w:type="pct"/>
          </w:tcPr>
          <w:p w14:paraId="77ADEF58" w14:textId="77777777" w:rsidR="00BA4D3E" w:rsidRPr="00BA4D3E" w:rsidRDefault="001E34DC" w:rsidP="00D71E79">
            <w:pPr>
              <w:pStyle w:val="BodyText"/>
              <w:rPr>
                <w:rFonts w:cs="Arial"/>
                <w:szCs w:val="22"/>
              </w:rPr>
            </w:pPr>
            <w:r w:rsidRPr="00BA4D3E">
              <w:rPr>
                <w:rFonts w:cs="Arial"/>
                <w:szCs w:val="22"/>
              </w:rPr>
              <w:t>Name</w:t>
            </w:r>
          </w:p>
        </w:tc>
        <w:tc>
          <w:tcPr>
            <w:tcW w:w="2188" w:type="pct"/>
          </w:tcPr>
          <w:p w14:paraId="77ADEF59" w14:textId="77777777" w:rsidR="00BA4D3E" w:rsidRPr="00BA4D3E" w:rsidRDefault="001E34DC" w:rsidP="00D71E79">
            <w:pPr>
              <w:pStyle w:val="BodyText"/>
              <w:tabs>
                <w:tab w:val="left" w:pos="640"/>
              </w:tabs>
              <w:rPr>
                <w:rFonts w:cs="Arial"/>
                <w:szCs w:val="22"/>
              </w:rPr>
            </w:pPr>
            <w:r w:rsidRPr="00BA4D3E">
              <w:rPr>
                <w:rFonts w:cs="Arial"/>
                <w:szCs w:val="22"/>
              </w:rPr>
              <w:t>Family</w:t>
            </w:r>
            <w:r>
              <w:rPr>
                <w:rFonts w:cs="Arial"/>
                <w:szCs w:val="22"/>
              </w:rPr>
              <w:t xml:space="preserve"> </w:t>
            </w:r>
          </w:p>
          <w:p w14:paraId="77ADEF5A" w14:textId="77777777" w:rsidR="00BA4D3E" w:rsidRPr="00BA4D3E" w:rsidRDefault="001E34DC" w:rsidP="00D71E79">
            <w:pPr>
              <w:pStyle w:val="BodyText"/>
              <w:tabs>
                <w:tab w:val="left" w:pos="640"/>
              </w:tabs>
              <w:rPr>
                <w:rFonts w:cs="Arial"/>
                <w:szCs w:val="22"/>
              </w:rPr>
            </w:pPr>
            <w:r w:rsidRPr="00BA4D3E">
              <w:rPr>
                <w:rFonts w:cs="Arial"/>
                <w:szCs w:val="22"/>
              </w:rPr>
              <w:tab/>
            </w:r>
            <w:r>
              <w:rPr>
                <w:rFonts w:cs="Arial"/>
                <w:szCs w:val="22"/>
              </w:rPr>
              <w:t>S</w:t>
            </w:r>
            <w:r w:rsidRPr="00BA4D3E">
              <w:rPr>
                <w:rFonts w:cs="Arial"/>
                <w:szCs w:val="22"/>
              </w:rPr>
              <w:t>ub-family</w:t>
            </w:r>
          </w:p>
        </w:tc>
        <w:tc>
          <w:tcPr>
            <w:tcW w:w="1354" w:type="pct"/>
          </w:tcPr>
          <w:p w14:paraId="77ADEF5B" w14:textId="77777777" w:rsidR="00BA4D3E" w:rsidRPr="00BA4D3E" w:rsidRDefault="001E34DC" w:rsidP="00D71E79">
            <w:pPr>
              <w:pStyle w:val="BodyText"/>
              <w:rPr>
                <w:rFonts w:cs="Arial"/>
                <w:szCs w:val="22"/>
              </w:rPr>
            </w:pPr>
            <w:r w:rsidRPr="00BA4D3E">
              <w:rPr>
                <w:rFonts w:cs="Arial"/>
                <w:szCs w:val="22"/>
              </w:rPr>
              <w:t>Generic Name</w:t>
            </w:r>
          </w:p>
        </w:tc>
      </w:tr>
      <w:tr w:rsidR="005C5628" w14:paraId="77ADEF62" w14:textId="77777777" w:rsidTr="002040EC">
        <w:tc>
          <w:tcPr>
            <w:tcW w:w="1458" w:type="pct"/>
          </w:tcPr>
          <w:p w14:paraId="77ADEF5D" w14:textId="77777777" w:rsidR="00BA4D3E" w:rsidRPr="00BA4D3E" w:rsidRDefault="001E34DC" w:rsidP="00D71E79">
            <w:pPr>
              <w:pStyle w:val="BodyText"/>
              <w:ind w:left="0" w:firstLine="0"/>
              <w:rPr>
                <w:rFonts w:cs="Arial"/>
                <w:b w:val="0"/>
                <w:szCs w:val="22"/>
              </w:rPr>
            </w:pPr>
            <w:r w:rsidRPr="00BA4D3E">
              <w:rPr>
                <w:rFonts w:cs="Arial"/>
                <w:b w:val="0"/>
                <w:szCs w:val="22"/>
              </w:rPr>
              <w:t>Lead hexafluorosilicate</w:t>
            </w:r>
          </w:p>
        </w:tc>
        <w:tc>
          <w:tcPr>
            <w:tcW w:w="2188" w:type="pct"/>
          </w:tcPr>
          <w:p w14:paraId="77ADEF5E" w14:textId="77777777" w:rsidR="00BA4D3E" w:rsidRPr="00BA4D3E" w:rsidRDefault="001E34DC" w:rsidP="00D71E79">
            <w:pPr>
              <w:pStyle w:val="BodyText"/>
              <w:tabs>
                <w:tab w:val="left" w:pos="640"/>
              </w:tabs>
              <w:rPr>
                <w:rFonts w:cs="Arial"/>
                <w:b w:val="0"/>
                <w:szCs w:val="22"/>
              </w:rPr>
            </w:pPr>
            <w:r w:rsidRPr="00BA4D3E">
              <w:rPr>
                <w:rFonts w:cs="Arial"/>
                <w:b w:val="0"/>
                <w:szCs w:val="22"/>
              </w:rPr>
              <w:t>009: Fluorine compounds</w:t>
            </w:r>
          </w:p>
          <w:p w14:paraId="77ADEF5F" w14:textId="77777777" w:rsidR="00BA4D3E" w:rsidRPr="00BA4D3E" w:rsidRDefault="001E34DC" w:rsidP="00D71E79">
            <w:pPr>
              <w:pStyle w:val="BodyText"/>
              <w:tabs>
                <w:tab w:val="left" w:pos="640"/>
              </w:tabs>
              <w:rPr>
                <w:rFonts w:cs="Arial"/>
                <w:b w:val="0"/>
                <w:szCs w:val="22"/>
              </w:rPr>
            </w:pPr>
            <w:r w:rsidRPr="00BA4D3E">
              <w:rPr>
                <w:rFonts w:cs="Arial"/>
                <w:b w:val="0"/>
                <w:szCs w:val="22"/>
              </w:rPr>
              <w:tab/>
              <w:t>Inorganic fluorides</w:t>
            </w:r>
          </w:p>
          <w:p w14:paraId="77ADEF60" w14:textId="77777777" w:rsidR="00BA4D3E" w:rsidRPr="00BA4D3E" w:rsidRDefault="001E34DC" w:rsidP="00D71E79">
            <w:pPr>
              <w:pStyle w:val="BodyText"/>
              <w:tabs>
                <w:tab w:val="left" w:pos="640"/>
              </w:tabs>
              <w:rPr>
                <w:rFonts w:cs="Arial"/>
                <w:b w:val="0"/>
                <w:szCs w:val="22"/>
              </w:rPr>
            </w:pPr>
            <w:r w:rsidRPr="00BA4D3E">
              <w:rPr>
                <w:rFonts w:cs="Arial"/>
                <w:b w:val="0"/>
                <w:szCs w:val="22"/>
              </w:rPr>
              <w:t>082: Lead compounds</w:t>
            </w:r>
          </w:p>
        </w:tc>
        <w:tc>
          <w:tcPr>
            <w:tcW w:w="1354" w:type="pct"/>
          </w:tcPr>
          <w:p w14:paraId="77ADEF61" w14:textId="77777777" w:rsidR="00BA4D3E" w:rsidRPr="00BA4D3E" w:rsidRDefault="001E34DC" w:rsidP="00D71E79">
            <w:pPr>
              <w:pStyle w:val="BodyText"/>
              <w:ind w:left="7" w:hanging="7"/>
              <w:rPr>
                <w:rFonts w:cs="Arial"/>
                <w:b w:val="0"/>
                <w:szCs w:val="22"/>
              </w:rPr>
            </w:pPr>
            <w:r w:rsidRPr="00BA4D3E">
              <w:rPr>
                <w:rFonts w:cs="Arial"/>
                <w:b w:val="0"/>
                <w:szCs w:val="22"/>
              </w:rPr>
              <w:t>Inorganic lead fluoride</w:t>
            </w:r>
          </w:p>
        </w:tc>
      </w:tr>
      <w:tr w:rsidR="005C5628" w14:paraId="77ADEF68" w14:textId="77777777" w:rsidTr="002040EC">
        <w:tc>
          <w:tcPr>
            <w:tcW w:w="1458" w:type="pct"/>
          </w:tcPr>
          <w:p w14:paraId="77ADEF63" w14:textId="77777777" w:rsidR="00BA4D3E" w:rsidRPr="00BA4D3E" w:rsidRDefault="001E34DC" w:rsidP="00D71E79">
            <w:pPr>
              <w:pStyle w:val="BodyText"/>
              <w:ind w:left="0" w:firstLine="0"/>
              <w:rPr>
                <w:rFonts w:cs="Arial"/>
                <w:b w:val="0"/>
                <w:szCs w:val="22"/>
              </w:rPr>
            </w:pPr>
            <w:r w:rsidRPr="00BA4D3E">
              <w:rPr>
                <w:rFonts w:cs="Arial"/>
                <w:b w:val="0"/>
                <w:szCs w:val="22"/>
              </w:rPr>
              <w:t>Chlorobenzene</w:t>
            </w:r>
          </w:p>
        </w:tc>
        <w:tc>
          <w:tcPr>
            <w:tcW w:w="2188" w:type="pct"/>
          </w:tcPr>
          <w:p w14:paraId="77ADEF64" w14:textId="77777777" w:rsidR="00BA4D3E" w:rsidRPr="00BA4D3E" w:rsidRDefault="001E34DC" w:rsidP="00D71E79">
            <w:pPr>
              <w:pStyle w:val="BodyText"/>
              <w:tabs>
                <w:tab w:val="left" w:pos="640"/>
              </w:tabs>
              <w:rPr>
                <w:rFonts w:cs="Arial"/>
                <w:b w:val="0"/>
                <w:szCs w:val="22"/>
              </w:rPr>
            </w:pPr>
            <w:r w:rsidRPr="00BA4D3E">
              <w:rPr>
                <w:rFonts w:cs="Arial"/>
                <w:b w:val="0"/>
                <w:szCs w:val="22"/>
              </w:rPr>
              <w:t>602: Halogenated hydrocarbons</w:t>
            </w:r>
          </w:p>
          <w:p w14:paraId="77ADEF65" w14:textId="77777777" w:rsidR="00BA4D3E" w:rsidRPr="00BA4D3E" w:rsidRDefault="001E34DC" w:rsidP="00D71E79">
            <w:pPr>
              <w:pStyle w:val="BodyText"/>
              <w:tabs>
                <w:tab w:val="left" w:pos="640"/>
              </w:tabs>
              <w:ind w:left="670" w:hanging="670"/>
              <w:rPr>
                <w:rFonts w:cs="Arial"/>
                <w:b w:val="0"/>
                <w:szCs w:val="22"/>
              </w:rPr>
            </w:pPr>
            <w:r w:rsidRPr="00BA4D3E">
              <w:rPr>
                <w:rFonts w:cs="Arial"/>
                <w:b w:val="0"/>
                <w:szCs w:val="22"/>
              </w:rPr>
              <w:tab/>
              <w:t xml:space="preserve">Halogenated aromatic </w:t>
            </w:r>
            <w:r>
              <w:rPr>
                <w:rFonts w:cs="Arial"/>
                <w:b w:val="0"/>
                <w:szCs w:val="22"/>
              </w:rPr>
              <w:t>hydrocarbons</w:t>
            </w:r>
          </w:p>
          <w:p w14:paraId="77ADEF66" w14:textId="77777777" w:rsidR="00BA4D3E" w:rsidRPr="00BA4D3E" w:rsidRDefault="001E34DC" w:rsidP="00D71E79">
            <w:pPr>
              <w:pStyle w:val="BodyText"/>
              <w:tabs>
                <w:tab w:val="left" w:pos="640"/>
              </w:tabs>
              <w:rPr>
                <w:rFonts w:cs="Arial"/>
                <w:b w:val="0"/>
                <w:szCs w:val="22"/>
              </w:rPr>
            </w:pPr>
            <w:r w:rsidRPr="00BA4D3E">
              <w:rPr>
                <w:rFonts w:cs="Arial"/>
                <w:b w:val="0"/>
                <w:szCs w:val="22"/>
              </w:rPr>
              <w:t>017: Chlorine compounds</w:t>
            </w:r>
          </w:p>
        </w:tc>
        <w:tc>
          <w:tcPr>
            <w:tcW w:w="1354" w:type="pct"/>
          </w:tcPr>
          <w:p w14:paraId="77ADEF67" w14:textId="77777777" w:rsidR="00BA4D3E" w:rsidRPr="00BA4D3E" w:rsidRDefault="001E34DC" w:rsidP="00D71E79">
            <w:pPr>
              <w:pStyle w:val="BodyText"/>
              <w:ind w:left="7" w:hanging="7"/>
              <w:rPr>
                <w:rFonts w:cs="Arial"/>
                <w:b w:val="0"/>
                <w:szCs w:val="22"/>
              </w:rPr>
            </w:pPr>
            <w:r w:rsidRPr="00BA4D3E">
              <w:rPr>
                <w:rFonts w:cs="Arial"/>
                <w:b w:val="0"/>
                <w:szCs w:val="22"/>
              </w:rPr>
              <w:t xml:space="preserve">Chlorinated aromatic </w:t>
            </w:r>
            <w:r>
              <w:rPr>
                <w:rFonts w:cs="Arial"/>
                <w:b w:val="0"/>
                <w:szCs w:val="22"/>
              </w:rPr>
              <w:t>hydrocarbon</w:t>
            </w:r>
          </w:p>
        </w:tc>
      </w:tr>
      <w:tr w:rsidR="005C5628" w14:paraId="77ADEF6E" w14:textId="77777777" w:rsidTr="002040EC">
        <w:tc>
          <w:tcPr>
            <w:tcW w:w="1458" w:type="pct"/>
          </w:tcPr>
          <w:p w14:paraId="77ADEF69" w14:textId="77777777" w:rsidR="00BA4D3E" w:rsidRPr="00BA4D3E" w:rsidRDefault="001E34DC" w:rsidP="00D71E79">
            <w:pPr>
              <w:pStyle w:val="BodyText"/>
              <w:ind w:left="0" w:firstLine="0"/>
              <w:rPr>
                <w:rFonts w:cs="Arial"/>
                <w:b w:val="0"/>
                <w:szCs w:val="22"/>
              </w:rPr>
            </w:pPr>
            <w:r w:rsidRPr="00BA4D3E">
              <w:rPr>
                <w:rFonts w:cs="Arial"/>
                <w:b w:val="0"/>
                <w:szCs w:val="22"/>
              </w:rPr>
              <w:t>2,3,6-</w:t>
            </w:r>
            <w:r>
              <w:rPr>
                <w:rFonts w:cs="Arial"/>
                <w:b w:val="0"/>
                <w:szCs w:val="22"/>
              </w:rPr>
              <w:t>T</w:t>
            </w:r>
            <w:r w:rsidRPr="00BA4D3E">
              <w:rPr>
                <w:rFonts w:cs="Arial"/>
                <w:b w:val="0"/>
                <w:szCs w:val="22"/>
              </w:rPr>
              <w:t>richlorophenylacetic acid</w:t>
            </w:r>
          </w:p>
        </w:tc>
        <w:tc>
          <w:tcPr>
            <w:tcW w:w="2188" w:type="pct"/>
          </w:tcPr>
          <w:p w14:paraId="77ADEF6A" w14:textId="77777777" w:rsidR="00BA4D3E" w:rsidRPr="00BA4D3E" w:rsidRDefault="001E34DC" w:rsidP="00D71E79">
            <w:pPr>
              <w:pStyle w:val="BodyText"/>
              <w:tabs>
                <w:tab w:val="left" w:pos="640"/>
              </w:tabs>
              <w:rPr>
                <w:rFonts w:cs="Arial"/>
                <w:b w:val="0"/>
                <w:szCs w:val="22"/>
              </w:rPr>
            </w:pPr>
            <w:r w:rsidRPr="00BA4D3E">
              <w:rPr>
                <w:rFonts w:cs="Arial"/>
                <w:b w:val="0"/>
                <w:szCs w:val="22"/>
              </w:rPr>
              <w:t xml:space="preserve">607: </w:t>
            </w:r>
            <w:r>
              <w:rPr>
                <w:rFonts w:cs="Arial"/>
                <w:b w:val="0"/>
                <w:szCs w:val="22"/>
              </w:rPr>
              <w:t>O</w:t>
            </w:r>
            <w:r w:rsidRPr="00BA4D3E">
              <w:rPr>
                <w:rFonts w:cs="Arial"/>
                <w:b w:val="0"/>
                <w:szCs w:val="22"/>
              </w:rPr>
              <w:t>rganic acids</w:t>
            </w:r>
            <w:r>
              <w:rPr>
                <w:rFonts w:cs="Arial"/>
                <w:b w:val="0"/>
                <w:szCs w:val="22"/>
              </w:rPr>
              <w:t xml:space="preserve"> and derivatives</w:t>
            </w:r>
          </w:p>
          <w:p w14:paraId="77ADEF6B" w14:textId="77777777" w:rsidR="00BA4D3E" w:rsidRPr="00BA4D3E" w:rsidRDefault="001E34DC" w:rsidP="00D71E79">
            <w:pPr>
              <w:pStyle w:val="BodyText"/>
              <w:tabs>
                <w:tab w:val="left" w:pos="640"/>
              </w:tabs>
              <w:rPr>
                <w:rFonts w:cs="Arial"/>
                <w:b w:val="0"/>
                <w:szCs w:val="22"/>
              </w:rPr>
            </w:pPr>
            <w:r w:rsidRPr="00BA4D3E">
              <w:rPr>
                <w:rFonts w:cs="Arial"/>
                <w:b w:val="0"/>
                <w:szCs w:val="22"/>
              </w:rPr>
              <w:tab/>
              <w:t>Halogenated aromatic acids</w:t>
            </w:r>
          </w:p>
          <w:p w14:paraId="77ADEF6C" w14:textId="77777777" w:rsidR="00BA4D3E" w:rsidRPr="00BA4D3E" w:rsidRDefault="001E34DC" w:rsidP="00D71E79">
            <w:pPr>
              <w:pStyle w:val="BodyText"/>
              <w:tabs>
                <w:tab w:val="left" w:pos="640"/>
              </w:tabs>
              <w:rPr>
                <w:rFonts w:cs="Arial"/>
                <w:b w:val="0"/>
                <w:szCs w:val="22"/>
              </w:rPr>
            </w:pPr>
            <w:r w:rsidRPr="00BA4D3E">
              <w:rPr>
                <w:rFonts w:cs="Arial"/>
                <w:b w:val="0"/>
                <w:szCs w:val="22"/>
              </w:rPr>
              <w:t xml:space="preserve">017: </w:t>
            </w:r>
            <w:r>
              <w:rPr>
                <w:rFonts w:cs="Arial"/>
                <w:b w:val="0"/>
                <w:szCs w:val="22"/>
              </w:rPr>
              <w:t>C</w:t>
            </w:r>
            <w:r w:rsidRPr="00BA4D3E">
              <w:rPr>
                <w:rFonts w:cs="Arial"/>
                <w:b w:val="0"/>
                <w:szCs w:val="22"/>
              </w:rPr>
              <w:t>hlorine compounds</w:t>
            </w:r>
          </w:p>
        </w:tc>
        <w:tc>
          <w:tcPr>
            <w:tcW w:w="1354" w:type="pct"/>
          </w:tcPr>
          <w:p w14:paraId="77ADEF6D" w14:textId="77777777" w:rsidR="00BA4D3E" w:rsidRPr="00BA4D3E" w:rsidRDefault="001E34DC" w:rsidP="00D71E79">
            <w:pPr>
              <w:pStyle w:val="BodyText"/>
              <w:ind w:left="7" w:hanging="7"/>
              <w:rPr>
                <w:rFonts w:cs="Arial"/>
                <w:b w:val="0"/>
                <w:szCs w:val="22"/>
              </w:rPr>
            </w:pPr>
            <w:r w:rsidRPr="00BA4D3E">
              <w:rPr>
                <w:rFonts w:cs="Arial"/>
                <w:b w:val="0"/>
                <w:szCs w:val="22"/>
              </w:rPr>
              <w:t>Chlorinated aromatic acid</w:t>
            </w:r>
          </w:p>
        </w:tc>
      </w:tr>
      <w:tr w:rsidR="005C5628" w14:paraId="77ADEF74" w14:textId="77777777" w:rsidTr="002040EC">
        <w:tc>
          <w:tcPr>
            <w:tcW w:w="1458" w:type="pct"/>
          </w:tcPr>
          <w:p w14:paraId="77ADEF6F" w14:textId="77777777" w:rsidR="00BA4D3E" w:rsidRPr="00BA4D3E" w:rsidRDefault="001E34DC" w:rsidP="00D71E79">
            <w:pPr>
              <w:pStyle w:val="BodyText"/>
              <w:ind w:left="0" w:firstLine="0"/>
              <w:rPr>
                <w:rFonts w:cs="Arial"/>
                <w:b w:val="0"/>
                <w:szCs w:val="22"/>
              </w:rPr>
            </w:pPr>
            <w:r w:rsidRPr="00BA4D3E">
              <w:rPr>
                <w:rFonts w:cs="Arial"/>
                <w:b w:val="0"/>
                <w:szCs w:val="22"/>
              </w:rPr>
              <w:t>1-</w:t>
            </w:r>
            <w:r>
              <w:rPr>
                <w:rFonts w:cs="Arial"/>
                <w:b w:val="0"/>
                <w:szCs w:val="22"/>
              </w:rPr>
              <w:t>C</w:t>
            </w:r>
            <w:r w:rsidRPr="00BA4D3E">
              <w:rPr>
                <w:rFonts w:cs="Arial"/>
                <w:b w:val="0"/>
                <w:szCs w:val="22"/>
              </w:rPr>
              <w:t>hloro-1-nitropropane</w:t>
            </w:r>
          </w:p>
        </w:tc>
        <w:tc>
          <w:tcPr>
            <w:tcW w:w="2188" w:type="pct"/>
          </w:tcPr>
          <w:p w14:paraId="77ADEF70" w14:textId="77777777" w:rsidR="00BA4D3E" w:rsidRPr="00BA4D3E" w:rsidRDefault="001E34DC" w:rsidP="00D71E79">
            <w:pPr>
              <w:pStyle w:val="BodyText"/>
              <w:tabs>
                <w:tab w:val="left" w:pos="640"/>
              </w:tabs>
              <w:rPr>
                <w:rFonts w:cs="Arial"/>
                <w:b w:val="0"/>
                <w:szCs w:val="22"/>
              </w:rPr>
            </w:pPr>
            <w:r w:rsidRPr="00BA4D3E">
              <w:rPr>
                <w:rFonts w:cs="Arial"/>
                <w:b w:val="0"/>
                <w:szCs w:val="22"/>
              </w:rPr>
              <w:t xml:space="preserve">610: </w:t>
            </w:r>
            <w:r>
              <w:rPr>
                <w:rFonts w:cs="Arial"/>
                <w:b w:val="0"/>
                <w:szCs w:val="22"/>
              </w:rPr>
              <w:t>C</w:t>
            </w:r>
            <w:r w:rsidRPr="00BA4D3E">
              <w:rPr>
                <w:rFonts w:cs="Arial"/>
                <w:b w:val="0"/>
                <w:szCs w:val="22"/>
              </w:rPr>
              <w:t xml:space="preserve">hloronitrated </w:t>
            </w:r>
            <w:r>
              <w:rPr>
                <w:rFonts w:cs="Arial"/>
                <w:b w:val="0"/>
                <w:szCs w:val="22"/>
              </w:rPr>
              <w:t>compounds</w:t>
            </w:r>
          </w:p>
          <w:p w14:paraId="77ADEF71" w14:textId="77777777" w:rsidR="00BA4D3E" w:rsidRPr="00BA4D3E" w:rsidRDefault="001E34DC" w:rsidP="00D71E79">
            <w:pPr>
              <w:pStyle w:val="BodyText"/>
              <w:tabs>
                <w:tab w:val="left" w:pos="640"/>
              </w:tabs>
              <w:rPr>
                <w:rFonts w:cs="Arial"/>
                <w:b w:val="0"/>
                <w:szCs w:val="22"/>
              </w:rPr>
            </w:pPr>
            <w:r w:rsidRPr="00BA4D3E">
              <w:rPr>
                <w:rFonts w:cs="Arial"/>
                <w:b w:val="0"/>
                <w:szCs w:val="22"/>
              </w:rPr>
              <w:t xml:space="preserve">601: </w:t>
            </w:r>
            <w:r>
              <w:rPr>
                <w:rFonts w:cs="Arial"/>
                <w:b w:val="0"/>
                <w:szCs w:val="22"/>
              </w:rPr>
              <w:t>H</w:t>
            </w:r>
            <w:r w:rsidRPr="00BA4D3E">
              <w:rPr>
                <w:rFonts w:cs="Arial"/>
                <w:b w:val="0"/>
                <w:szCs w:val="22"/>
              </w:rPr>
              <w:t>ydrocarbons</w:t>
            </w:r>
          </w:p>
          <w:p w14:paraId="77ADEF72" w14:textId="77777777" w:rsidR="00BA4D3E" w:rsidRPr="00BA4D3E" w:rsidRDefault="001E34DC" w:rsidP="00D71E79">
            <w:pPr>
              <w:pStyle w:val="BodyText"/>
              <w:tabs>
                <w:tab w:val="left" w:pos="640"/>
              </w:tabs>
              <w:rPr>
                <w:rFonts w:cs="Arial"/>
                <w:b w:val="0"/>
                <w:szCs w:val="22"/>
              </w:rPr>
            </w:pPr>
            <w:r w:rsidRPr="00BA4D3E">
              <w:rPr>
                <w:rFonts w:cs="Arial"/>
                <w:b w:val="0"/>
                <w:szCs w:val="22"/>
              </w:rPr>
              <w:tab/>
              <w:t>Aliphatic hydrocarbons</w:t>
            </w:r>
          </w:p>
        </w:tc>
        <w:tc>
          <w:tcPr>
            <w:tcW w:w="1354" w:type="pct"/>
          </w:tcPr>
          <w:p w14:paraId="77ADEF73" w14:textId="77777777" w:rsidR="00BA4D3E" w:rsidRPr="00BA4D3E" w:rsidRDefault="001E34DC" w:rsidP="00D65371">
            <w:pPr>
              <w:pStyle w:val="BodyText"/>
              <w:ind w:left="7" w:hanging="7"/>
              <w:rPr>
                <w:rFonts w:cs="Arial"/>
                <w:b w:val="0"/>
                <w:szCs w:val="22"/>
              </w:rPr>
            </w:pPr>
            <w:r w:rsidRPr="00BA4D3E">
              <w:rPr>
                <w:rFonts w:cs="Arial"/>
                <w:b w:val="0"/>
                <w:szCs w:val="22"/>
              </w:rPr>
              <w:t>Chlori</w:t>
            </w:r>
            <w:r>
              <w:rPr>
                <w:rFonts w:cs="Arial"/>
                <w:b w:val="0"/>
                <w:szCs w:val="22"/>
              </w:rPr>
              <w:t>n</w:t>
            </w:r>
            <w:r w:rsidRPr="00BA4D3E">
              <w:rPr>
                <w:rFonts w:cs="Arial"/>
                <w:b w:val="0"/>
                <w:szCs w:val="22"/>
              </w:rPr>
              <w:t>ated aliphatic hydrocarbon</w:t>
            </w:r>
          </w:p>
        </w:tc>
      </w:tr>
      <w:tr w:rsidR="005C5628" w14:paraId="77ADEF7A" w14:textId="77777777" w:rsidTr="002040EC">
        <w:tc>
          <w:tcPr>
            <w:tcW w:w="1458" w:type="pct"/>
          </w:tcPr>
          <w:p w14:paraId="77ADEF75" w14:textId="77777777" w:rsidR="00BA4D3E" w:rsidRPr="00BA4D3E" w:rsidRDefault="001E34DC" w:rsidP="00D71E79">
            <w:pPr>
              <w:pStyle w:val="BodyText"/>
              <w:ind w:left="0" w:firstLine="0"/>
              <w:rPr>
                <w:rFonts w:cs="Arial"/>
                <w:b w:val="0"/>
                <w:szCs w:val="22"/>
              </w:rPr>
            </w:pPr>
            <w:r w:rsidRPr="00BA4D3E">
              <w:rPr>
                <w:rFonts w:cs="Arial"/>
                <w:b w:val="0"/>
                <w:szCs w:val="22"/>
              </w:rPr>
              <w:t>Tetrapropyl dithiopyrophosphate</w:t>
            </w:r>
          </w:p>
        </w:tc>
        <w:tc>
          <w:tcPr>
            <w:tcW w:w="2188" w:type="pct"/>
          </w:tcPr>
          <w:p w14:paraId="77ADEF76" w14:textId="77777777" w:rsidR="00BA4D3E" w:rsidRPr="00BA4D3E" w:rsidRDefault="001E34DC" w:rsidP="00D71E79">
            <w:pPr>
              <w:pStyle w:val="BodyText"/>
              <w:tabs>
                <w:tab w:val="left" w:pos="640"/>
              </w:tabs>
              <w:rPr>
                <w:rFonts w:cs="Arial"/>
                <w:b w:val="0"/>
                <w:szCs w:val="22"/>
              </w:rPr>
            </w:pPr>
            <w:r w:rsidRPr="00BA4D3E">
              <w:rPr>
                <w:rFonts w:cs="Arial"/>
                <w:b w:val="0"/>
                <w:szCs w:val="22"/>
              </w:rPr>
              <w:t xml:space="preserve">015: </w:t>
            </w:r>
            <w:r>
              <w:rPr>
                <w:rFonts w:cs="Arial"/>
                <w:b w:val="0"/>
                <w:szCs w:val="22"/>
              </w:rPr>
              <w:t>P</w:t>
            </w:r>
            <w:r w:rsidRPr="00BA4D3E">
              <w:rPr>
                <w:rFonts w:cs="Arial"/>
                <w:b w:val="0"/>
                <w:szCs w:val="22"/>
              </w:rPr>
              <w:t>hosphorus compounds</w:t>
            </w:r>
          </w:p>
          <w:p w14:paraId="77ADEF77" w14:textId="77777777" w:rsidR="00BA4D3E" w:rsidRPr="00BA4D3E" w:rsidRDefault="001E34DC" w:rsidP="00D71E79">
            <w:pPr>
              <w:pStyle w:val="BodyText"/>
              <w:tabs>
                <w:tab w:val="left" w:pos="640"/>
              </w:tabs>
              <w:rPr>
                <w:rFonts w:cs="Arial"/>
                <w:b w:val="0"/>
                <w:szCs w:val="22"/>
              </w:rPr>
            </w:pPr>
            <w:r w:rsidRPr="00BA4D3E">
              <w:rPr>
                <w:rFonts w:cs="Arial"/>
                <w:b w:val="0"/>
                <w:szCs w:val="22"/>
              </w:rPr>
              <w:tab/>
              <w:t>Phosphoric esters</w:t>
            </w:r>
          </w:p>
          <w:p w14:paraId="77ADEF78" w14:textId="77777777" w:rsidR="00BA4D3E" w:rsidRPr="00BA4D3E" w:rsidRDefault="001E34DC" w:rsidP="00D71E79">
            <w:pPr>
              <w:pStyle w:val="BodyText"/>
              <w:tabs>
                <w:tab w:val="left" w:pos="640"/>
              </w:tabs>
              <w:rPr>
                <w:rFonts w:cs="Arial"/>
                <w:b w:val="0"/>
                <w:szCs w:val="22"/>
              </w:rPr>
            </w:pPr>
            <w:r w:rsidRPr="00BA4D3E">
              <w:rPr>
                <w:rFonts w:cs="Arial"/>
                <w:b w:val="0"/>
                <w:szCs w:val="22"/>
              </w:rPr>
              <w:t xml:space="preserve">016: </w:t>
            </w:r>
            <w:r>
              <w:rPr>
                <w:rFonts w:cs="Arial"/>
                <w:b w:val="0"/>
                <w:szCs w:val="22"/>
              </w:rPr>
              <w:t>S</w:t>
            </w:r>
            <w:r w:rsidRPr="00BA4D3E">
              <w:rPr>
                <w:rFonts w:cs="Arial"/>
                <w:b w:val="0"/>
                <w:szCs w:val="22"/>
              </w:rPr>
              <w:t>ulphur compounds</w:t>
            </w:r>
          </w:p>
        </w:tc>
        <w:tc>
          <w:tcPr>
            <w:tcW w:w="1354" w:type="pct"/>
          </w:tcPr>
          <w:p w14:paraId="77ADEF79" w14:textId="77777777" w:rsidR="00BA4D3E" w:rsidRPr="00BA4D3E" w:rsidRDefault="001E34DC" w:rsidP="00D71E79">
            <w:pPr>
              <w:pStyle w:val="BodyText"/>
              <w:ind w:left="7" w:hanging="7"/>
              <w:rPr>
                <w:rFonts w:cs="Arial"/>
                <w:b w:val="0"/>
                <w:szCs w:val="22"/>
              </w:rPr>
            </w:pPr>
            <w:r w:rsidRPr="00BA4D3E">
              <w:rPr>
                <w:rFonts w:cs="Arial"/>
                <w:b w:val="0"/>
                <w:szCs w:val="22"/>
              </w:rPr>
              <w:t>Thiophosphoric ester</w:t>
            </w:r>
          </w:p>
        </w:tc>
      </w:tr>
    </w:tbl>
    <w:p w14:paraId="77ADEF7B" w14:textId="77777777" w:rsidR="00BA4D3E" w:rsidRPr="000D5C5F" w:rsidRDefault="00CE35CA" w:rsidP="00D71E79">
      <w:pPr>
        <w:pStyle w:val="BodyText"/>
        <w:rPr>
          <w:rFonts w:cs="Arial"/>
          <w:b w:val="0"/>
          <w:szCs w:val="22"/>
        </w:rPr>
      </w:pPr>
    </w:p>
    <w:p w14:paraId="77ADEF7C" w14:textId="77777777" w:rsidR="00BA4D3E" w:rsidRPr="000D5C5F" w:rsidRDefault="001E34DC" w:rsidP="001D2841">
      <w:pPr>
        <w:pStyle w:val="BodyText"/>
        <w:numPr>
          <w:ilvl w:val="0"/>
          <w:numId w:val="13"/>
        </w:numPr>
        <w:overflowPunct/>
        <w:autoSpaceDE/>
        <w:autoSpaceDN/>
        <w:adjustRightInd/>
        <w:textAlignment w:val="auto"/>
        <w:rPr>
          <w:rFonts w:cs="Arial"/>
          <w:b w:val="0"/>
          <w:szCs w:val="22"/>
        </w:rPr>
      </w:pPr>
      <w:r w:rsidRPr="000D5C5F">
        <w:rPr>
          <w:rFonts w:cs="Arial"/>
          <w:b w:val="0"/>
          <w:szCs w:val="22"/>
        </w:rPr>
        <w:t xml:space="preserve">In the case of certain elements, notably metals, the name of the family or sub-family may be indicated by the words 'organic' or 'inorganic'. </w:t>
      </w:r>
    </w:p>
    <w:p w14:paraId="77ADEF7D" w14:textId="77777777" w:rsidR="00BA4D3E" w:rsidRPr="000D5C5F" w:rsidRDefault="001E34DC" w:rsidP="00D71E79">
      <w:pPr>
        <w:pStyle w:val="BodyText"/>
        <w:overflowPunct/>
        <w:autoSpaceDE/>
        <w:autoSpaceDN/>
        <w:adjustRightInd/>
        <w:textAlignment w:val="auto"/>
        <w:rPr>
          <w:rFonts w:cs="Arial"/>
          <w:szCs w:val="22"/>
        </w:rPr>
      </w:pPr>
      <w:r w:rsidRPr="000D5C5F">
        <w:rPr>
          <w:rFonts w:cs="Arial"/>
          <w:szCs w:val="22"/>
        </w:rPr>
        <w:t>Examples: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table contains examples of generic names that can be used to identify certain organic and inorganic chemical compounds."/>
      </w:tblPr>
      <w:tblGrid>
        <w:gridCol w:w="2874"/>
        <w:gridCol w:w="4312"/>
        <w:gridCol w:w="2668"/>
      </w:tblGrid>
      <w:tr w:rsidR="005C5628" w14:paraId="77ADEF82" w14:textId="77777777" w:rsidTr="002040EC">
        <w:tc>
          <w:tcPr>
            <w:tcW w:w="1458" w:type="pct"/>
          </w:tcPr>
          <w:p w14:paraId="77ADEF7E" w14:textId="77777777" w:rsidR="00BA4D3E" w:rsidRPr="00BA4D3E" w:rsidRDefault="001E34DC" w:rsidP="00D71E79">
            <w:pPr>
              <w:pStyle w:val="BodyText"/>
              <w:ind w:left="0" w:firstLine="0"/>
              <w:rPr>
                <w:rFonts w:cs="Arial"/>
                <w:szCs w:val="22"/>
              </w:rPr>
            </w:pPr>
            <w:r w:rsidRPr="00BA4D3E">
              <w:rPr>
                <w:rFonts w:cs="Arial"/>
                <w:szCs w:val="22"/>
              </w:rPr>
              <w:t>Name</w:t>
            </w:r>
          </w:p>
        </w:tc>
        <w:tc>
          <w:tcPr>
            <w:tcW w:w="2188" w:type="pct"/>
          </w:tcPr>
          <w:p w14:paraId="77ADEF7F" w14:textId="77777777" w:rsidR="00BA4D3E" w:rsidRPr="00BA4D3E" w:rsidRDefault="001E34DC" w:rsidP="00D71E79">
            <w:pPr>
              <w:pStyle w:val="BodyText"/>
              <w:tabs>
                <w:tab w:val="left" w:pos="640"/>
              </w:tabs>
              <w:ind w:left="0" w:firstLine="0"/>
              <w:rPr>
                <w:rFonts w:cs="Arial"/>
                <w:szCs w:val="22"/>
              </w:rPr>
            </w:pPr>
            <w:r w:rsidRPr="00BA4D3E">
              <w:rPr>
                <w:rFonts w:cs="Arial"/>
                <w:szCs w:val="22"/>
              </w:rPr>
              <w:t>Family</w:t>
            </w:r>
            <w:r>
              <w:rPr>
                <w:rFonts w:cs="Arial"/>
                <w:szCs w:val="22"/>
              </w:rPr>
              <w:t xml:space="preserve"> </w:t>
            </w:r>
          </w:p>
          <w:p w14:paraId="77ADEF80" w14:textId="77777777" w:rsidR="00BA4D3E" w:rsidRPr="00BA4D3E" w:rsidRDefault="001E34DC" w:rsidP="00D71E79">
            <w:pPr>
              <w:pStyle w:val="BodyText"/>
              <w:tabs>
                <w:tab w:val="left" w:pos="640"/>
              </w:tabs>
              <w:ind w:left="0" w:firstLine="0"/>
              <w:rPr>
                <w:rFonts w:cs="Arial"/>
                <w:szCs w:val="22"/>
              </w:rPr>
            </w:pPr>
            <w:r w:rsidRPr="00BA4D3E">
              <w:rPr>
                <w:rFonts w:cs="Arial"/>
                <w:szCs w:val="22"/>
              </w:rPr>
              <w:tab/>
            </w:r>
            <w:r>
              <w:rPr>
                <w:rFonts w:cs="Arial"/>
                <w:szCs w:val="22"/>
              </w:rPr>
              <w:t>S</w:t>
            </w:r>
            <w:r w:rsidRPr="00BA4D3E">
              <w:rPr>
                <w:rFonts w:cs="Arial"/>
                <w:szCs w:val="22"/>
              </w:rPr>
              <w:t>ub-family</w:t>
            </w:r>
          </w:p>
        </w:tc>
        <w:tc>
          <w:tcPr>
            <w:tcW w:w="1354" w:type="pct"/>
          </w:tcPr>
          <w:p w14:paraId="77ADEF81" w14:textId="77777777" w:rsidR="00BA4D3E" w:rsidRPr="00BA4D3E" w:rsidRDefault="001E34DC" w:rsidP="00D71E79">
            <w:pPr>
              <w:pStyle w:val="BodyText"/>
              <w:ind w:left="0" w:firstLine="0"/>
              <w:rPr>
                <w:rFonts w:cs="Arial"/>
                <w:szCs w:val="22"/>
              </w:rPr>
            </w:pPr>
            <w:r w:rsidRPr="00BA4D3E">
              <w:rPr>
                <w:rFonts w:cs="Arial"/>
                <w:szCs w:val="22"/>
              </w:rPr>
              <w:t>Generic Name</w:t>
            </w:r>
          </w:p>
        </w:tc>
      </w:tr>
      <w:tr w:rsidR="005C5628" w14:paraId="77ADEF86" w14:textId="77777777" w:rsidTr="002040EC">
        <w:tc>
          <w:tcPr>
            <w:tcW w:w="1458" w:type="pct"/>
          </w:tcPr>
          <w:p w14:paraId="77ADEF83" w14:textId="77777777" w:rsidR="00BA4D3E" w:rsidRPr="00BA4D3E" w:rsidRDefault="001E34DC" w:rsidP="00D71E79">
            <w:pPr>
              <w:pStyle w:val="BodyText"/>
              <w:ind w:left="0" w:firstLine="0"/>
              <w:rPr>
                <w:rFonts w:cs="Arial"/>
                <w:b w:val="0"/>
                <w:szCs w:val="22"/>
              </w:rPr>
            </w:pPr>
            <w:r w:rsidRPr="00BA4D3E">
              <w:rPr>
                <w:rFonts w:cs="Arial"/>
                <w:b w:val="0"/>
                <w:szCs w:val="22"/>
              </w:rPr>
              <w:t>Dimercury dichloride</w:t>
            </w:r>
          </w:p>
        </w:tc>
        <w:tc>
          <w:tcPr>
            <w:tcW w:w="2188" w:type="pct"/>
          </w:tcPr>
          <w:p w14:paraId="77ADEF84" w14:textId="77777777" w:rsidR="00BA4D3E" w:rsidRPr="00BA4D3E" w:rsidRDefault="001E34DC" w:rsidP="00D71E79">
            <w:pPr>
              <w:pStyle w:val="BodyText"/>
              <w:tabs>
                <w:tab w:val="left" w:pos="640"/>
              </w:tabs>
              <w:ind w:left="0" w:firstLine="0"/>
              <w:rPr>
                <w:rFonts w:cs="Arial"/>
                <w:b w:val="0"/>
                <w:szCs w:val="22"/>
              </w:rPr>
            </w:pPr>
            <w:r w:rsidRPr="00BA4D3E">
              <w:rPr>
                <w:rFonts w:cs="Arial"/>
                <w:b w:val="0"/>
                <w:szCs w:val="22"/>
              </w:rPr>
              <w:t xml:space="preserve">080: </w:t>
            </w:r>
            <w:r>
              <w:rPr>
                <w:rFonts w:cs="Arial"/>
                <w:b w:val="0"/>
                <w:szCs w:val="22"/>
              </w:rPr>
              <w:t>M</w:t>
            </w:r>
            <w:r w:rsidRPr="00BA4D3E">
              <w:rPr>
                <w:rFonts w:cs="Arial"/>
                <w:b w:val="0"/>
                <w:szCs w:val="22"/>
              </w:rPr>
              <w:t>ercury compounds</w:t>
            </w:r>
          </w:p>
        </w:tc>
        <w:tc>
          <w:tcPr>
            <w:tcW w:w="1354" w:type="pct"/>
          </w:tcPr>
          <w:p w14:paraId="77ADEF85" w14:textId="77777777" w:rsidR="00BA4D3E" w:rsidRPr="00BA4D3E" w:rsidRDefault="001E34DC" w:rsidP="00D71E79">
            <w:pPr>
              <w:pStyle w:val="BodyText"/>
              <w:ind w:left="0" w:firstLine="0"/>
              <w:rPr>
                <w:rFonts w:cs="Arial"/>
                <w:b w:val="0"/>
                <w:szCs w:val="22"/>
              </w:rPr>
            </w:pPr>
            <w:r w:rsidRPr="00BA4D3E">
              <w:rPr>
                <w:rFonts w:cs="Arial"/>
                <w:b w:val="0"/>
                <w:szCs w:val="22"/>
              </w:rPr>
              <w:t>Inorganic mercury compound</w:t>
            </w:r>
          </w:p>
        </w:tc>
      </w:tr>
      <w:tr w:rsidR="005C5628" w14:paraId="77ADEF8A" w14:textId="77777777" w:rsidTr="002040EC">
        <w:tc>
          <w:tcPr>
            <w:tcW w:w="1458" w:type="pct"/>
          </w:tcPr>
          <w:p w14:paraId="77ADEF87" w14:textId="77777777" w:rsidR="00BA4D3E" w:rsidRPr="00BA4D3E" w:rsidRDefault="001E34DC" w:rsidP="00D71E79">
            <w:pPr>
              <w:pStyle w:val="BodyText"/>
              <w:ind w:left="0" w:firstLine="0"/>
              <w:rPr>
                <w:rFonts w:cs="Arial"/>
                <w:b w:val="0"/>
                <w:szCs w:val="22"/>
              </w:rPr>
            </w:pPr>
            <w:r w:rsidRPr="00BA4D3E">
              <w:rPr>
                <w:rFonts w:cs="Arial"/>
                <w:b w:val="0"/>
                <w:szCs w:val="22"/>
              </w:rPr>
              <w:t>Barium acetate</w:t>
            </w:r>
          </w:p>
        </w:tc>
        <w:tc>
          <w:tcPr>
            <w:tcW w:w="2188" w:type="pct"/>
          </w:tcPr>
          <w:p w14:paraId="77ADEF88" w14:textId="77777777" w:rsidR="00BA4D3E" w:rsidRPr="00BA4D3E" w:rsidRDefault="001E34DC" w:rsidP="00D71E79">
            <w:pPr>
              <w:pStyle w:val="BodyText"/>
              <w:tabs>
                <w:tab w:val="left" w:pos="640"/>
              </w:tabs>
              <w:ind w:left="0" w:firstLine="0"/>
              <w:rPr>
                <w:rFonts w:cs="Arial"/>
                <w:b w:val="0"/>
                <w:szCs w:val="22"/>
              </w:rPr>
            </w:pPr>
            <w:r w:rsidRPr="00BA4D3E">
              <w:rPr>
                <w:rFonts w:cs="Arial"/>
                <w:b w:val="0"/>
                <w:szCs w:val="22"/>
              </w:rPr>
              <w:t xml:space="preserve">056: </w:t>
            </w:r>
            <w:r>
              <w:rPr>
                <w:rFonts w:cs="Arial"/>
                <w:b w:val="0"/>
                <w:szCs w:val="22"/>
              </w:rPr>
              <w:t>B</w:t>
            </w:r>
            <w:r w:rsidRPr="00BA4D3E">
              <w:rPr>
                <w:rFonts w:cs="Arial"/>
                <w:b w:val="0"/>
                <w:szCs w:val="22"/>
              </w:rPr>
              <w:t>arium compounds</w:t>
            </w:r>
          </w:p>
        </w:tc>
        <w:tc>
          <w:tcPr>
            <w:tcW w:w="1354" w:type="pct"/>
          </w:tcPr>
          <w:p w14:paraId="77ADEF89" w14:textId="77777777" w:rsidR="00BA4D3E" w:rsidRPr="00BA4D3E" w:rsidRDefault="001E34DC" w:rsidP="00D71E79">
            <w:pPr>
              <w:pStyle w:val="BodyText"/>
              <w:ind w:left="0" w:firstLine="0"/>
              <w:rPr>
                <w:rFonts w:cs="Arial"/>
                <w:b w:val="0"/>
                <w:szCs w:val="22"/>
              </w:rPr>
            </w:pPr>
            <w:r>
              <w:rPr>
                <w:rFonts w:cs="Arial"/>
                <w:b w:val="0"/>
                <w:szCs w:val="22"/>
              </w:rPr>
              <w:t>O</w:t>
            </w:r>
            <w:r w:rsidRPr="00BA4D3E">
              <w:rPr>
                <w:rFonts w:cs="Arial"/>
                <w:b w:val="0"/>
                <w:szCs w:val="22"/>
              </w:rPr>
              <w:t>rganic</w:t>
            </w:r>
            <w:r>
              <w:rPr>
                <w:rFonts w:cs="Arial"/>
                <w:b w:val="0"/>
                <w:szCs w:val="22"/>
              </w:rPr>
              <w:t xml:space="preserve"> barium compound</w:t>
            </w:r>
          </w:p>
        </w:tc>
      </w:tr>
      <w:tr w:rsidR="005C5628" w14:paraId="77ADEF8F" w14:textId="77777777" w:rsidTr="002040EC">
        <w:tc>
          <w:tcPr>
            <w:tcW w:w="1458" w:type="pct"/>
          </w:tcPr>
          <w:p w14:paraId="77ADEF8B" w14:textId="77777777" w:rsidR="00BA4D3E" w:rsidRPr="00BA4D3E" w:rsidRDefault="001E34DC" w:rsidP="00D71E79">
            <w:pPr>
              <w:pStyle w:val="BodyText"/>
              <w:ind w:left="0" w:firstLine="0"/>
              <w:rPr>
                <w:rFonts w:cs="Arial"/>
                <w:b w:val="0"/>
                <w:szCs w:val="22"/>
              </w:rPr>
            </w:pPr>
            <w:r w:rsidRPr="00BA4D3E">
              <w:rPr>
                <w:rFonts w:cs="Arial"/>
                <w:b w:val="0"/>
                <w:szCs w:val="22"/>
              </w:rPr>
              <w:t>Ethyl nitrite</w:t>
            </w:r>
          </w:p>
        </w:tc>
        <w:tc>
          <w:tcPr>
            <w:tcW w:w="2188" w:type="pct"/>
          </w:tcPr>
          <w:p w14:paraId="77ADEF8C" w14:textId="77777777" w:rsidR="00BA4D3E" w:rsidRPr="00BA4D3E" w:rsidRDefault="001E34DC" w:rsidP="00D71E79">
            <w:pPr>
              <w:pStyle w:val="BodyText"/>
              <w:tabs>
                <w:tab w:val="left" w:pos="640"/>
              </w:tabs>
              <w:ind w:left="0" w:firstLine="0"/>
              <w:rPr>
                <w:rFonts w:cs="Arial"/>
                <w:b w:val="0"/>
                <w:szCs w:val="22"/>
              </w:rPr>
            </w:pPr>
            <w:r w:rsidRPr="00BA4D3E">
              <w:rPr>
                <w:rFonts w:cs="Arial"/>
                <w:b w:val="0"/>
                <w:szCs w:val="22"/>
              </w:rPr>
              <w:t xml:space="preserve">007: </w:t>
            </w:r>
            <w:r>
              <w:rPr>
                <w:rFonts w:cs="Arial"/>
                <w:b w:val="0"/>
                <w:szCs w:val="22"/>
              </w:rPr>
              <w:t>N</w:t>
            </w:r>
            <w:r w:rsidRPr="00BA4D3E">
              <w:rPr>
                <w:rFonts w:cs="Arial"/>
                <w:b w:val="0"/>
                <w:szCs w:val="22"/>
              </w:rPr>
              <w:t>itrogen compounds</w:t>
            </w:r>
          </w:p>
          <w:p w14:paraId="77ADEF8D" w14:textId="77777777" w:rsidR="00BA4D3E" w:rsidRPr="00BA4D3E" w:rsidRDefault="001E34DC" w:rsidP="00D71E79">
            <w:pPr>
              <w:pStyle w:val="BodyText"/>
              <w:tabs>
                <w:tab w:val="left" w:pos="640"/>
              </w:tabs>
              <w:ind w:left="0" w:firstLine="0"/>
              <w:rPr>
                <w:rFonts w:cs="Arial"/>
                <w:b w:val="0"/>
                <w:szCs w:val="22"/>
              </w:rPr>
            </w:pPr>
            <w:r w:rsidRPr="00BA4D3E">
              <w:rPr>
                <w:rFonts w:cs="Arial"/>
                <w:b w:val="0"/>
                <w:szCs w:val="22"/>
              </w:rPr>
              <w:tab/>
              <w:t>Nitrites</w:t>
            </w:r>
          </w:p>
        </w:tc>
        <w:tc>
          <w:tcPr>
            <w:tcW w:w="1354" w:type="pct"/>
          </w:tcPr>
          <w:p w14:paraId="77ADEF8E" w14:textId="77777777" w:rsidR="00BA4D3E" w:rsidRPr="00BA4D3E" w:rsidRDefault="001E34DC" w:rsidP="00D71E79">
            <w:pPr>
              <w:pStyle w:val="BodyText"/>
              <w:ind w:left="0" w:firstLine="0"/>
              <w:rPr>
                <w:rFonts w:cs="Arial"/>
                <w:b w:val="0"/>
                <w:szCs w:val="22"/>
              </w:rPr>
            </w:pPr>
            <w:r w:rsidRPr="00BA4D3E">
              <w:rPr>
                <w:rFonts w:cs="Arial"/>
                <w:b w:val="0"/>
                <w:szCs w:val="22"/>
              </w:rPr>
              <w:t>Organic nitrite</w:t>
            </w:r>
          </w:p>
        </w:tc>
      </w:tr>
      <w:tr w:rsidR="005C5628" w14:paraId="77ADEF93" w14:textId="77777777" w:rsidTr="002040EC">
        <w:tc>
          <w:tcPr>
            <w:tcW w:w="1458" w:type="pct"/>
          </w:tcPr>
          <w:p w14:paraId="77ADEF90" w14:textId="77777777" w:rsidR="00BA4D3E" w:rsidRPr="00BA4D3E" w:rsidRDefault="001E34DC" w:rsidP="00D71E79">
            <w:pPr>
              <w:pStyle w:val="BodyText"/>
              <w:ind w:left="0" w:firstLine="0"/>
              <w:rPr>
                <w:rFonts w:cs="Arial"/>
                <w:b w:val="0"/>
                <w:szCs w:val="22"/>
              </w:rPr>
            </w:pPr>
            <w:r w:rsidRPr="00BA4D3E">
              <w:rPr>
                <w:rFonts w:cs="Arial"/>
                <w:b w:val="0"/>
                <w:szCs w:val="22"/>
              </w:rPr>
              <w:t>Sodium hydrosulphite</w:t>
            </w:r>
          </w:p>
        </w:tc>
        <w:tc>
          <w:tcPr>
            <w:tcW w:w="2188" w:type="pct"/>
          </w:tcPr>
          <w:p w14:paraId="77ADEF91" w14:textId="77777777" w:rsidR="00BA4D3E" w:rsidRPr="00BA4D3E" w:rsidRDefault="001E34DC" w:rsidP="00D71E79">
            <w:pPr>
              <w:pStyle w:val="BodyText"/>
              <w:tabs>
                <w:tab w:val="left" w:pos="640"/>
              </w:tabs>
              <w:ind w:left="0" w:firstLine="0"/>
              <w:rPr>
                <w:rFonts w:cs="Arial"/>
                <w:b w:val="0"/>
                <w:szCs w:val="22"/>
              </w:rPr>
            </w:pPr>
            <w:r w:rsidRPr="00BA4D3E">
              <w:rPr>
                <w:rFonts w:cs="Arial"/>
                <w:b w:val="0"/>
                <w:szCs w:val="22"/>
              </w:rPr>
              <w:t xml:space="preserve">016: </w:t>
            </w:r>
            <w:r>
              <w:rPr>
                <w:rFonts w:cs="Arial"/>
                <w:b w:val="0"/>
                <w:szCs w:val="22"/>
              </w:rPr>
              <w:t>S</w:t>
            </w:r>
            <w:r w:rsidRPr="00BA4D3E">
              <w:rPr>
                <w:rFonts w:cs="Arial"/>
                <w:b w:val="0"/>
                <w:szCs w:val="22"/>
              </w:rPr>
              <w:t>ulphur compounds</w:t>
            </w:r>
          </w:p>
        </w:tc>
        <w:tc>
          <w:tcPr>
            <w:tcW w:w="1354" w:type="pct"/>
          </w:tcPr>
          <w:p w14:paraId="77ADEF92" w14:textId="77777777" w:rsidR="00BA4D3E" w:rsidRPr="00BA4D3E" w:rsidRDefault="001E34DC" w:rsidP="00D71E79">
            <w:pPr>
              <w:pStyle w:val="BodyText"/>
              <w:ind w:left="0" w:firstLine="0"/>
              <w:rPr>
                <w:rFonts w:cs="Arial"/>
                <w:b w:val="0"/>
                <w:szCs w:val="22"/>
              </w:rPr>
            </w:pPr>
            <w:r w:rsidRPr="00BA4D3E">
              <w:rPr>
                <w:rFonts w:cs="Arial"/>
                <w:b w:val="0"/>
                <w:szCs w:val="22"/>
              </w:rPr>
              <w:t>Inorganic sulphur compound</w:t>
            </w:r>
          </w:p>
        </w:tc>
      </w:tr>
    </w:tbl>
    <w:p w14:paraId="77ADEF94" w14:textId="77777777" w:rsidR="00BA4D3E" w:rsidRPr="000D5C5F" w:rsidRDefault="00CE35CA" w:rsidP="00D71E79">
      <w:pPr>
        <w:pStyle w:val="BodyText"/>
        <w:ind w:left="0" w:firstLine="0"/>
        <w:rPr>
          <w:rFonts w:cs="Arial"/>
          <w:szCs w:val="22"/>
        </w:rPr>
      </w:pPr>
    </w:p>
    <w:p w14:paraId="77ADEF95" w14:textId="77777777" w:rsidR="00BA4D3E" w:rsidRPr="000D5C5F" w:rsidRDefault="001E34DC" w:rsidP="00D71E79">
      <w:pPr>
        <w:pStyle w:val="appendixheading"/>
        <w:keepNext/>
        <w:numPr>
          <w:ilvl w:val="0"/>
          <w:numId w:val="0"/>
        </w:numPr>
        <w:rPr>
          <w:rFonts w:cs="Arial"/>
          <w:szCs w:val="22"/>
        </w:rPr>
      </w:pPr>
      <w:r>
        <w:rPr>
          <w:rFonts w:cs="Arial"/>
          <w:szCs w:val="22"/>
        </w:rPr>
        <w:t>C.3.</w:t>
      </w:r>
      <w:r w:rsidRPr="000D5C5F">
        <w:rPr>
          <w:rFonts w:cs="Arial"/>
          <w:szCs w:val="22"/>
        </w:rPr>
        <w:tab/>
        <w:t>Division of substances into families and sub-families</w:t>
      </w:r>
    </w:p>
    <w:p w14:paraId="77ADEF96" w14:textId="77777777" w:rsidR="00BA4D3E" w:rsidRPr="000D5C5F" w:rsidRDefault="00CE35CA" w:rsidP="00D71E79">
      <w:pPr>
        <w:pStyle w:val="BodyText"/>
        <w:keepNext/>
        <w:ind w:left="0" w:firstLine="0"/>
        <w:rPr>
          <w:rFonts w:cs="Arial"/>
          <w:szCs w:val="22"/>
        </w:rPr>
      </w:pPr>
    </w:p>
    <w:tbl>
      <w:tblPr>
        <w:tblW w:w="7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table shows the division of substances into families and sub-families."/>
      </w:tblPr>
      <w:tblGrid>
        <w:gridCol w:w="1017"/>
        <w:gridCol w:w="6563"/>
      </w:tblGrid>
      <w:tr w:rsidR="005C5628" w14:paraId="77ADEF9B" w14:textId="77777777" w:rsidTr="00BA4D3E">
        <w:trPr>
          <w:cantSplit/>
          <w:tblHeader/>
          <w:jc w:val="center"/>
        </w:trPr>
        <w:tc>
          <w:tcPr>
            <w:tcW w:w="1017" w:type="dxa"/>
          </w:tcPr>
          <w:p w14:paraId="77ADEF97" w14:textId="77777777" w:rsidR="00BA4D3E" w:rsidRPr="00BA4D3E" w:rsidRDefault="001E34DC" w:rsidP="00D71E79">
            <w:pPr>
              <w:keepNext/>
              <w:rPr>
                <w:rFonts w:cs="Arial"/>
                <w:b/>
                <w:bCs/>
                <w:szCs w:val="22"/>
              </w:rPr>
            </w:pPr>
            <w:r w:rsidRPr="00BA4D3E">
              <w:rPr>
                <w:rFonts w:cs="Arial"/>
                <w:b/>
                <w:bCs/>
                <w:szCs w:val="22"/>
              </w:rPr>
              <w:t>Family</w:t>
            </w:r>
          </w:p>
          <w:p w14:paraId="77ADEF98" w14:textId="77777777" w:rsidR="00BA4D3E" w:rsidRPr="00BA4D3E" w:rsidRDefault="001E34DC" w:rsidP="00D71E79">
            <w:pPr>
              <w:keepNext/>
              <w:rPr>
                <w:rFonts w:cs="Arial"/>
                <w:b/>
                <w:bCs/>
                <w:szCs w:val="22"/>
              </w:rPr>
            </w:pPr>
            <w:r w:rsidRPr="00BA4D3E">
              <w:rPr>
                <w:rFonts w:cs="Arial"/>
                <w:b/>
                <w:bCs/>
                <w:szCs w:val="22"/>
              </w:rPr>
              <w:t>No</w:t>
            </w:r>
          </w:p>
        </w:tc>
        <w:tc>
          <w:tcPr>
            <w:tcW w:w="6563" w:type="dxa"/>
          </w:tcPr>
          <w:p w14:paraId="77ADEF99" w14:textId="77777777" w:rsidR="00BA4D3E" w:rsidRPr="00BA4D3E" w:rsidRDefault="001E34DC" w:rsidP="00D71E79">
            <w:pPr>
              <w:keepNext/>
              <w:rPr>
                <w:rFonts w:cs="Arial"/>
                <w:b/>
                <w:bCs/>
                <w:szCs w:val="22"/>
              </w:rPr>
            </w:pPr>
            <w:r w:rsidRPr="00BA4D3E">
              <w:rPr>
                <w:rFonts w:cs="Arial"/>
                <w:b/>
                <w:bCs/>
                <w:szCs w:val="22"/>
              </w:rPr>
              <w:t xml:space="preserve">Families </w:t>
            </w:r>
          </w:p>
          <w:p w14:paraId="77ADEF9A" w14:textId="77777777" w:rsidR="00BA4D3E" w:rsidRPr="00BA4D3E" w:rsidRDefault="001E34DC" w:rsidP="00D71E79">
            <w:pPr>
              <w:keepNext/>
              <w:rPr>
                <w:rFonts w:cs="Arial"/>
                <w:b/>
                <w:bCs/>
                <w:szCs w:val="22"/>
              </w:rPr>
            </w:pPr>
            <w:r w:rsidRPr="00BA4D3E">
              <w:rPr>
                <w:rFonts w:cs="Arial"/>
                <w:b/>
                <w:bCs/>
                <w:szCs w:val="22"/>
              </w:rPr>
              <w:tab/>
              <w:t>Sub-</w:t>
            </w:r>
            <w:r>
              <w:rPr>
                <w:rFonts w:cs="Arial"/>
                <w:b/>
                <w:bCs/>
                <w:szCs w:val="22"/>
              </w:rPr>
              <w:t>f</w:t>
            </w:r>
            <w:r w:rsidRPr="00BA4D3E">
              <w:rPr>
                <w:rFonts w:cs="Arial"/>
                <w:b/>
                <w:bCs/>
                <w:szCs w:val="22"/>
              </w:rPr>
              <w:t>amilies</w:t>
            </w:r>
          </w:p>
        </w:tc>
      </w:tr>
      <w:tr w:rsidR="005C5628" w14:paraId="77ADEF9F" w14:textId="77777777" w:rsidTr="00BA4D3E">
        <w:trPr>
          <w:cantSplit/>
          <w:jc w:val="center"/>
        </w:trPr>
        <w:tc>
          <w:tcPr>
            <w:tcW w:w="1017" w:type="dxa"/>
          </w:tcPr>
          <w:p w14:paraId="77ADEF9C" w14:textId="77777777" w:rsidR="00BA4D3E" w:rsidRPr="00BA4D3E" w:rsidRDefault="001E34DC" w:rsidP="00D71E79">
            <w:pPr>
              <w:keepNext/>
              <w:rPr>
                <w:rFonts w:cs="Arial"/>
                <w:bCs/>
                <w:szCs w:val="22"/>
              </w:rPr>
            </w:pPr>
            <w:r w:rsidRPr="00BA4D3E">
              <w:rPr>
                <w:rFonts w:cs="Arial"/>
                <w:bCs/>
                <w:szCs w:val="22"/>
              </w:rPr>
              <w:t>001</w:t>
            </w:r>
          </w:p>
        </w:tc>
        <w:tc>
          <w:tcPr>
            <w:tcW w:w="6563" w:type="dxa"/>
          </w:tcPr>
          <w:p w14:paraId="77ADEF9D" w14:textId="77777777" w:rsidR="00BA4D3E" w:rsidRPr="00BA4D3E" w:rsidRDefault="001E34DC" w:rsidP="00D71E79">
            <w:pPr>
              <w:keepNext/>
              <w:rPr>
                <w:rFonts w:cs="Arial"/>
                <w:szCs w:val="22"/>
              </w:rPr>
            </w:pPr>
            <w:r w:rsidRPr="00BA4D3E">
              <w:rPr>
                <w:rFonts w:cs="Arial"/>
                <w:szCs w:val="22"/>
              </w:rPr>
              <w:t xml:space="preserve">Hydrogen compounds </w:t>
            </w:r>
          </w:p>
          <w:p w14:paraId="77ADEF9E" w14:textId="77777777" w:rsidR="00BA4D3E" w:rsidRPr="00BA4D3E" w:rsidRDefault="001E34DC" w:rsidP="00D71E79">
            <w:pPr>
              <w:keepNext/>
              <w:rPr>
                <w:rFonts w:cs="Arial"/>
                <w:szCs w:val="22"/>
              </w:rPr>
            </w:pPr>
            <w:r w:rsidRPr="00BA4D3E">
              <w:rPr>
                <w:rFonts w:cs="Arial"/>
                <w:szCs w:val="22"/>
              </w:rPr>
              <w:tab/>
              <w:t>Hydrides</w:t>
            </w:r>
          </w:p>
        </w:tc>
      </w:tr>
      <w:tr w:rsidR="005C5628" w14:paraId="77ADEFA2" w14:textId="77777777" w:rsidTr="00BA4D3E">
        <w:trPr>
          <w:cantSplit/>
          <w:jc w:val="center"/>
        </w:trPr>
        <w:tc>
          <w:tcPr>
            <w:tcW w:w="1017" w:type="dxa"/>
          </w:tcPr>
          <w:p w14:paraId="77ADEFA0" w14:textId="77777777" w:rsidR="00BA4D3E" w:rsidRPr="00BA4D3E" w:rsidRDefault="001E34DC" w:rsidP="00D71E79">
            <w:pPr>
              <w:rPr>
                <w:rFonts w:cs="Arial"/>
                <w:bCs/>
                <w:szCs w:val="22"/>
              </w:rPr>
            </w:pPr>
            <w:r w:rsidRPr="00BA4D3E">
              <w:rPr>
                <w:rFonts w:cs="Arial"/>
                <w:bCs/>
                <w:szCs w:val="22"/>
              </w:rPr>
              <w:t>003</w:t>
            </w:r>
          </w:p>
        </w:tc>
        <w:tc>
          <w:tcPr>
            <w:tcW w:w="6563" w:type="dxa"/>
          </w:tcPr>
          <w:p w14:paraId="77ADEFA1" w14:textId="77777777" w:rsidR="00BA4D3E" w:rsidRPr="00BA4D3E" w:rsidRDefault="001E34DC" w:rsidP="00D71E79">
            <w:pPr>
              <w:rPr>
                <w:rFonts w:cs="Arial"/>
                <w:szCs w:val="22"/>
              </w:rPr>
            </w:pPr>
            <w:r w:rsidRPr="00BA4D3E">
              <w:rPr>
                <w:rFonts w:cs="Arial"/>
                <w:szCs w:val="22"/>
              </w:rPr>
              <w:t>Lithium compounds</w:t>
            </w:r>
          </w:p>
        </w:tc>
      </w:tr>
      <w:tr w:rsidR="005C5628" w14:paraId="77ADEFA5" w14:textId="77777777" w:rsidTr="00BA4D3E">
        <w:trPr>
          <w:cantSplit/>
          <w:jc w:val="center"/>
        </w:trPr>
        <w:tc>
          <w:tcPr>
            <w:tcW w:w="1017" w:type="dxa"/>
          </w:tcPr>
          <w:p w14:paraId="77ADEFA3" w14:textId="77777777" w:rsidR="00BA4D3E" w:rsidRPr="00BA4D3E" w:rsidRDefault="001E34DC" w:rsidP="00D71E79">
            <w:pPr>
              <w:rPr>
                <w:rFonts w:cs="Arial"/>
                <w:bCs/>
                <w:szCs w:val="22"/>
              </w:rPr>
            </w:pPr>
            <w:r w:rsidRPr="00BA4D3E">
              <w:rPr>
                <w:rFonts w:cs="Arial"/>
                <w:bCs/>
                <w:szCs w:val="22"/>
              </w:rPr>
              <w:t>004</w:t>
            </w:r>
          </w:p>
        </w:tc>
        <w:tc>
          <w:tcPr>
            <w:tcW w:w="6563" w:type="dxa"/>
          </w:tcPr>
          <w:p w14:paraId="77ADEFA4" w14:textId="77777777" w:rsidR="00BA4D3E" w:rsidRPr="00BA4D3E" w:rsidRDefault="001E34DC" w:rsidP="00D71E79">
            <w:pPr>
              <w:rPr>
                <w:rFonts w:cs="Arial"/>
                <w:szCs w:val="22"/>
              </w:rPr>
            </w:pPr>
            <w:r w:rsidRPr="00BA4D3E">
              <w:rPr>
                <w:rFonts w:cs="Arial"/>
                <w:szCs w:val="22"/>
              </w:rPr>
              <w:t>Beryllium compounds</w:t>
            </w:r>
          </w:p>
        </w:tc>
      </w:tr>
      <w:tr w:rsidR="005C5628" w14:paraId="77ADEFAA" w14:textId="77777777" w:rsidTr="00BA4D3E">
        <w:trPr>
          <w:cantSplit/>
          <w:jc w:val="center"/>
        </w:trPr>
        <w:tc>
          <w:tcPr>
            <w:tcW w:w="1017" w:type="dxa"/>
          </w:tcPr>
          <w:p w14:paraId="77ADEFA6" w14:textId="77777777" w:rsidR="00BA4D3E" w:rsidRPr="00BA4D3E" w:rsidRDefault="001E34DC" w:rsidP="00D71E79">
            <w:pPr>
              <w:rPr>
                <w:rFonts w:cs="Arial"/>
                <w:bCs/>
                <w:szCs w:val="22"/>
              </w:rPr>
            </w:pPr>
            <w:r w:rsidRPr="00BA4D3E">
              <w:rPr>
                <w:rFonts w:cs="Arial"/>
                <w:bCs/>
                <w:szCs w:val="22"/>
              </w:rPr>
              <w:t>005</w:t>
            </w:r>
          </w:p>
        </w:tc>
        <w:tc>
          <w:tcPr>
            <w:tcW w:w="6563" w:type="dxa"/>
          </w:tcPr>
          <w:p w14:paraId="77ADEFA7" w14:textId="77777777" w:rsidR="00BA4D3E" w:rsidRPr="00BA4D3E" w:rsidRDefault="001E34DC" w:rsidP="00D71E79">
            <w:pPr>
              <w:rPr>
                <w:rFonts w:cs="Arial"/>
                <w:szCs w:val="22"/>
              </w:rPr>
            </w:pPr>
            <w:r w:rsidRPr="00BA4D3E">
              <w:rPr>
                <w:rFonts w:cs="Arial"/>
                <w:szCs w:val="22"/>
              </w:rPr>
              <w:t xml:space="preserve">Boron compounds </w:t>
            </w:r>
          </w:p>
          <w:p w14:paraId="77ADEFA8" w14:textId="77777777" w:rsidR="00BA4D3E" w:rsidRPr="00BA4D3E" w:rsidRDefault="001E34DC" w:rsidP="00D71E79">
            <w:pPr>
              <w:rPr>
                <w:rFonts w:cs="Arial"/>
                <w:szCs w:val="22"/>
              </w:rPr>
            </w:pPr>
            <w:r w:rsidRPr="00BA4D3E">
              <w:rPr>
                <w:rFonts w:cs="Arial"/>
                <w:szCs w:val="22"/>
              </w:rPr>
              <w:tab/>
              <w:t xml:space="preserve">Boranes </w:t>
            </w:r>
          </w:p>
          <w:p w14:paraId="77ADEFA9" w14:textId="77777777" w:rsidR="00BA4D3E" w:rsidRPr="00BA4D3E" w:rsidRDefault="001E34DC" w:rsidP="00D71E79">
            <w:pPr>
              <w:rPr>
                <w:rFonts w:cs="Arial"/>
                <w:szCs w:val="22"/>
              </w:rPr>
            </w:pPr>
            <w:r w:rsidRPr="00BA4D3E">
              <w:rPr>
                <w:rFonts w:cs="Arial"/>
                <w:szCs w:val="22"/>
              </w:rPr>
              <w:tab/>
              <w:t>Borates</w:t>
            </w:r>
          </w:p>
        </w:tc>
      </w:tr>
      <w:tr w:rsidR="005C5628" w14:paraId="77ADEFB1" w14:textId="77777777" w:rsidTr="00BA4D3E">
        <w:trPr>
          <w:cantSplit/>
          <w:jc w:val="center"/>
        </w:trPr>
        <w:tc>
          <w:tcPr>
            <w:tcW w:w="1017" w:type="dxa"/>
          </w:tcPr>
          <w:p w14:paraId="77ADEFAB" w14:textId="77777777" w:rsidR="00BA4D3E" w:rsidRPr="00BA4D3E" w:rsidRDefault="001E34DC" w:rsidP="00D71E79">
            <w:pPr>
              <w:rPr>
                <w:rFonts w:cs="Arial"/>
                <w:bCs/>
                <w:szCs w:val="22"/>
              </w:rPr>
            </w:pPr>
            <w:r w:rsidRPr="00BA4D3E">
              <w:rPr>
                <w:rFonts w:cs="Arial"/>
                <w:bCs/>
                <w:szCs w:val="22"/>
              </w:rPr>
              <w:t>006</w:t>
            </w:r>
          </w:p>
        </w:tc>
        <w:tc>
          <w:tcPr>
            <w:tcW w:w="6563" w:type="dxa"/>
          </w:tcPr>
          <w:p w14:paraId="77ADEFAC" w14:textId="77777777" w:rsidR="00BA4D3E" w:rsidRPr="00BA4D3E" w:rsidRDefault="001E34DC" w:rsidP="00D71E79">
            <w:pPr>
              <w:rPr>
                <w:rFonts w:cs="Arial"/>
                <w:szCs w:val="22"/>
              </w:rPr>
            </w:pPr>
            <w:r w:rsidRPr="00BA4D3E">
              <w:rPr>
                <w:rFonts w:cs="Arial"/>
                <w:szCs w:val="22"/>
              </w:rPr>
              <w:t xml:space="preserve">Carbon compounds </w:t>
            </w:r>
          </w:p>
          <w:p w14:paraId="77ADEFAD" w14:textId="77777777" w:rsidR="00BA4D3E" w:rsidRPr="00BA4D3E" w:rsidRDefault="001E34DC" w:rsidP="00D71E79">
            <w:pPr>
              <w:rPr>
                <w:rFonts w:cs="Arial"/>
                <w:szCs w:val="22"/>
              </w:rPr>
            </w:pPr>
            <w:r w:rsidRPr="00BA4D3E">
              <w:rPr>
                <w:rFonts w:cs="Arial"/>
                <w:szCs w:val="22"/>
              </w:rPr>
              <w:tab/>
              <w:t xml:space="preserve">Carbamates </w:t>
            </w:r>
          </w:p>
          <w:p w14:paraId="77ADEFAE" w14:textId="77777777" w:rsidR="00BA4D3E" w:rsidRPr="00BA4D3E" w:rsidRDefault="001E34DC" w:rsidP="00D71E79">
            <w:pPr>
              <w:rPr>
                <w:rFonts w:cs="Arial"/>
                <w:szCs w:val="22"/>
              </w:rPr>
            </w:pPr>
            <w:r w:rsidRPr="00BA4D3E">
              <w:rPr>
                <w:rFonts w:cs="Arial"/>
                <w:szCs w:val="22"/>
              </w:rPr>
              <w:tab/>
              <w:t xml:space="preserve">Inorganic carbon compounds </w:t>
            </w:r>
          </w:p>
          <w:p w14:paraId="77ADEFAF" w14:textId="77777777" w:rsidR="00BA4D3E" w:rsidRPr="00BA4D3E" w:rsidRDefault="001E34DC" w:rsidP="00D71E79">
            <w:pPr>
              <w:rPr>
                <w:rFonts w:cs="Arial"/>
                <w:szCs w:val="22"/>
              </w:rPr>
            </w:pPr>
            <w:r w:rsidRPr="00BA4D3E">
              <w:rPr>
                <w:rFonts w:cs="Arial"/>
                <w:szCs w:val="22"/>
              </w:rPr>
              <w:tab/>
              <w:t xml:space="preserve">Salts of hydrogen cyanide </w:t>
            </w:r>
          </w:p>
          <w:p w14:paraId="77ADEFB0" w14:textId="77777777" w:rsidR="00BA4D3E" w:rsidRPr="00BA4D3E" w:rsidRDefault="001E34DC" w:rsidP="00D71E79">
            <w:pPr>
              <w:rPr>
                <w:rFonts w:cs="Arial"/>
                <w:szCs w:val="22"/>
              </w:rPr>
            </w:pPr>
            <w:r w:rsidRPr="00BA4D3E">
              <w:rPr>
                <w:rFonts w:cs="Arial"/>
                <w:szCs w:val="22"/>
              </w:rPr>
              <w:tab/>
              <w:t>Urea and derivatives</w:t>
            </w:r>
          </w:p>
        </w:tc>
      </w:tr>
      <w:tr w:rsidR="005C5628" w14:paraId="77ADEFB8" w14:textId="77777777" w:rsidTr="00BA4D3E">
        <w:trPr>
          <w:cantSplit/>
          <w:jc w:val="center"/>
        </w:trPr>
        <w:tc>
          <w:tcPr>
            <w:tcW w:w="1017" w:type="dxa"/>
          </w:tcPr>
          <w:p w14:paraId="77ADEFB2" w14:textId="77777777" w:rsidR="00BA4D3E" w:rsidRPr="00BA4D3E" w:rsidRDefault="001E34DC" w:rsidP="00D71E79">
            <w:pPr>
              <w:rPr>
                <w:rFonts w:cs="Arial"/>
                <w:bCs/>
                <w:szCs w:val="22"/>
              </w:rPr>
            </w:pPr>
            <w:r w:rsidRPr="00BA4D3E">
              <w:rPr>
                <w:rFonts w:cs="Arial"/>
                <w:bCs/>
                <w:szCs w:val="22"/>
              </w:rPr>
              <w:t>007</w:t>
            </w:r>
          </w:p>
        </w:tc>
        <w:tc>
          <w:tcPr>
            <w:tcW w:w="6563" w:type="dxa"/>
          </w:tcPr>
          <w:p w14:paraId="77ADEFB3" w14:textId="77777777" w:rsidR="00BA4D3E" w:rsidRPr="00BA4D3E" w:rsidRDefault="001E34DC" w:rsidP="00D71E79">
            <w:pPr>
              <w:rPr>
                <w:rFonts w:cs="Arial"/>
                <w:szCs w:val="22"/>
              </w:rPr>
            </w:pPr>
            <w:r w:rsidRPr="00BA4D3E">
              <w:rPr>
                <w:rFonts w:cs="Arial"/>
                <w:szCs w:val="22"/>
              </w:rPr>
              <w:t xml:space="preserve">Nitrogen compounds </w:t>
            </w:r>
          </w:p>
          <w:p w14:paraId="77ADEFB4" w14:textId="77777777" w:rsidR="00BA4D3E" w:rsidRPr="00BA4D3E" w:rsidRDefault="001E34DC" w:rsidP="00D71E79">
            <w:pPr>
              <w:rPr>
                <w:rFonts w:cs="Arial"/>
                <w:szCs w:val="22"/>
              </w:rPr>
            </w:pPr>
            <w:r w:rsidRPr="00BA4D3E">
              <w:rPr>
                <w:rFonts w:cs="Arial"/>
                <w:szCs w:val="22"/>
              </w:rPr>
              <w:tab/>
              <w:t xml:space="preserve">Quaternary ammonium compounds </w:t>
            </w:r>
          </w:p>
          <w:p w14:paraId="77ADEFB5" w14:textId="77777777" w:rsidR="00BA4D3E" w:rsidRPr="00BA4D3E" w:rsidRDefault="001E34DC" w:rsidP="00D71E79">
            <w:pPr>
              <w:rPr>
                <w:rFonts w:cs="Arial"/>
                <w:szCs w:val="22"/>
              </w:rPr>
            </w:pPr>
            <w:r w:rsidRPr="00BA4D3E">
              <w:rPr>
                <w:rFonts w:cs="Arial"/>
                <w:szCs w:val="22"/>
              </w:rPr>
              <w:tab/>
              <w:t xml:space="preserve">Acid nitrogen compounds </w:t>
            </w:r>
          </w:p>
          <w:p w14:paraId="77ADEFB6" w14:textId="77777777" w:rsidR="00BA4D3E" w:rsidRPr="00BA4D3E" w:rsidRDefault="001E34DC" w:rsidP="00D71E79">
            <w:pPr>
              <w:rPr>
                <w:rFonts w:cs="Arial"/>
                <w:szCs w:val="22"/>
              </w:rPr>
            </w:pPr>
            <w:r w:rsidRPr="00BA4D3E">
              <w:rPr>
                <w:rFonts w:cs="Arial"/>
                <w:szCs w:val="22"/>
              </w:rPr>
              <w:tab/>
              <w:t xml:space="preserve">Nitrates </w:t>
            </w:r>
          </w:p>
          <w:p w14:paraId="77ADEFB7" w14:textId="77777777" w:rsidR="00BA4D3E" w:rsidRPr="00BA4D3E" w:rsidRDefault="001E34DC" w:rsidP="00D71E79">
            <w:pPr>
              <w:rPr>
                <w:rFonts w:cs="Arial"/>
                <w:szCs w:val="22"/>
              </w:rPr>
            </w:pPr>
            <w:r w:rsidRPr="00BA4D3E">
              <w:rPr>
                <w:rFonts w:cs="Arial"/>
                <w:szCs w:val="22"/>
              </w:rPr>
              <w:tab/>
              <w:t>Nitrites</w:t>
            </w:r>
          </w:p>
        </w:tc>
      </w:tr>
      <w:tr w:rsidR="005C5628" w14:paraId="77ADEFBB" w14:textId="77777777" w:rsidTr="00BA4D3E">
        <w:trPr>
          <w:cantSplit/>
          <w:jc w:val="center"/>
        </w:trPr>
        <w:tc>
          <w:tcPr>
            <w:tcW w:w="1017" w:type="dxa"/>
          </w:tcPr>
          <w:p w14:paraId="77ADEFB9" w14:textId="77777777" w:rsidR="00BA4D3E" w:rsidRPr="00BA4D3E" w:rsidRDefault="001E34DC" w:rsidP="00D71E79">
            <w:pPr>
              <w:rPr>
                <w:rFonts w:cs="Arial"/>
                <w:bCs/>
                <w:szCs w:val="22"/>
              </w:rPr>
            </w:pPr>
            <w:r w:rsidRPr="00BA4D3E">
              <w:rPr>
                <w:rFonts w:cs="Arial"/>
                <w:bCs/>
                <w:szCs w:val="22"/>
              </w:rPr>
              <w:t>008</w:t>
            </w:r>
          </w:p>
        </w:tc>
        <w:tc>
          <w:tcPr>
            <w:tcW w:w="6563" w:type="dxa"/>
          </w:tcPr>
          <w:p w14:paraId="77ADEFBA" w14:textId="77777777" w:rsidR="00BA4D3E" w:rsidRPr="00BA4D3E" w:rsidRDefault="001E34DC" w:rsidP="00D71E79">
            <w:pPr>
              <w:rPr>
                <w:rFonts w:cs="Arial"/>
                <w:szCs w:val="22"/>
              </w:rPr>
            </w:pPr>
            <w:r w:rsidRPr="00BA4D3E">
              <w:rPr>
                <w:rFonts w:cs="Arial"/>
                <w:szCs w:val="22"/>
              </w:rPr>
              <w:t>Oxygen compounds</w:t>
            </w:r>
          </w:p>
        </w:tc>
      </w:tr>
      <w:tr w:rsidR="005C5628" w14:paraId="77ADEFBF" w14:textId="77777777" w:rsidTr="00BA4D3E">
        <w:trPr>
          <w:cantSplit/>
          <w:jc w:val="center"/>
        </w:trPr>
        <w:tc>
          <w:tcPr>
            <w:tcW w:w="1017" w:type="dxa"/>
          </w:tcPr>
          <w:p w14:paraId="77ADEFBC" w14:textId="77777777" w:rsidR="00BA4D3E" w:rsidRPr="00BA4D3E" w:rsidRDefault="001E34DC" w:rsidP="00D71E79">
            <w:pPr>
              <w:rPr>
                <w:rFonts w:cs="Arial"/>
                <w:bCs/>
                <w:szCs w:val="22"/>
              </w:rPr>
            </w:pPr>
            <w:r w:rsidRPr="00BA4D3E">
              <w:rPr>
                <w:rFonts w:cs="Arial"/>
                <w:bCs/>
                <w:szCs w:val="22"/>
              </w:rPr>
              <w:t>009</w:t>
            </w:r>
          </w:p>
        </w:tc>
        <w:tc>
          <w:tcPr>
            <w:tcW w:w="6563" w:type="dxa"/>
          </w:tcPr>
          <w:p w14:paraId="77ADEFBD" w14:textId="77777777" w:rsidR="00BA4D3E" w:rsidRPr="00BA4D3E" w:rsidRDefault="001E34DC" w:rsidP="00D71E79">
            <w:pPr>
              <w:rPr>
                <w:rFonts w:cs="Arial"/>
                <w:szCs w:val="22"/>
              </w:rPr>
            </w:pPr>
            <w:r w:rsidRPr="00BA4D3E">
              <w:rPr>
                <w:rFonts w:cs="Arial"/>
                <w:szCs w:val="22"/>
              </w:rPr>
              <w:t>Fluorine compounds</w:t>
            </w:r>
          </w:p>
          <w:p w14:paraId="77ADEFBE" w14:textId="77777777" w:rsidR="00BA4D3E" w:rsidRPr="00BA4D3E" w:rsidRDefault="001E34DC" w:rsidP="00D71E79">
            <w:pPr>
              <w:rPr>
                <w:rFonts w:cs="Arial"/>
                <w:szCs w:val="22"/>
              </w:rPr>
            </w:pPr>
            <w:r w:rsidRPr="00BA4D3E">
              <w:rPr>
                <w:rFonts w:cs="Arial"/>
                <w:szCs w:val="22"/>
              </w:rPr>
              <w:tab/>
              <w:t>Inorganic fluorides</w:t>
            </w:r>
          </w:p>
        </w:tc>
      </w:tr>
      <w:tr w:rsidR="005C5628" w14:paraId="77ADEFC2" w14:textId="77777777" w:rsidTr="00BA4D3E">
        <w:trPr>
          <w:cantSplit/>
          <w:jc w:val="center"/>
        </w:trPr>
        <w:tc>
          <w:tcPr>
            <w:tcW w:w="1017" w:type="dxa"/>
          </w:tcPr>
          <w:p w14:paraId="77ADEFC0" w14:textId="77777777" w:rsidR="00BA4D3E" w:rsidRPr="00BA4D3E" w:rsidRDefault="001E34DC" w:rsidP="00D71E79">
            <w:pPr>
              <w:rPr>
                <w:rFonts w:cs="Arial"/>
                <w:bCs/>
                <w:szCs w:val="22"/>
              </w:rPr>
            </w:pPr>
            <w:r w:rsidRPr="00BA4D3E">
              <w:rPr>
                <w:rFonts w:cs="Arial"/>
                <w:bCs/>
                <w:szCs w:val="22"/>
              </w:rPr>
              <w:t>011</w:t>
            </w:r>
          </w:p>
        </w:tc>
        <w:tc>
          <w:tcPr>
            <w:tcW w:w="6563" w:type="dxa"/>
          </w:tcPr>
          <w:p w14:paraId="77ADEFC1" w14:textId="77777777" w:rsidR="00BA4D3E" w:rsidRPr="00BA4D3E" w:rsidRDefault="001E34DC" w:rsidP="00D71E79">
            <w:pPr>
              <w:rPr>
                <w:rFonts w:cs="Arial"/>
                <w:szCs w:val="22"/>
              </w:rPr>
            </w:pPr>
            <w:r w:rsidRPr="00BA4D3E">
              <w:rPr>
                <w:rFonts w:cs="Arial"/>
                <w:szCs w:val="22"/>
              </w:rPr>
              <w:t>Sodium compounds</w:t>
            </w:r>
          </w:p>
        </w:tc>
      </w:tr>
      <w:tr w:rsidR="005C5628" w14:paraId="77ADEFC6" w14:textId="77777777" w:rsidTr="00BA4D3E">
        <w:trPr>
          <w:cantSplit/>
          <w:jc w:val="center"/>
        </w:trPr>
        <w:tc>
          <w:tcPr>
            <w:tcW w:w="1017" w:type="dxa"/>
          </w:tcPr>
          <w:p w14:paraId="77ADEFC3" w14:textId="77777777" w:rsidR="00BA4D3E" w:rsidRPr="00BA4D3E" w:rsidRDefault="001E34DC" w:rsidP="00D71E79">
            <w:pPr>
              <w:rPr>
                <w:rFonts w:cs="Arial"/>
                <w:bCs/>
                <w:szCs w:val="22"/>
              </w:rPr>
            </w:pPr>
            <w:r w:rsidRPr="00BA4D3E">
              <w:rPr>
                <w:rFonts w:cs="Arial"/>
                <w:bCs/>
                <w:szCs w:val="22"/>
              </w:rPr>
              <w:t>012</w:t>
            </w:r>
          </w:p>
        </w:tc>
        <w:tc>
          <w:tcPr>
            <w:tcW w:w="6563" w:type="dxa"/>
          </w:tcPr>
          <w:p w14:paraId="77ADEFC4" w14:textId="77777777" w:rsidR="00BA4D3E" w:rsidRPr="00BA4D3E" w:rsidRDefault="001E34DC" w:rsidP="00D71E79">
            <w:pPr>
              <w:rPr>
                <w:rFonts w:cs="Arial"/>
                <w:szCs w:val="22"/>
              </w:rPr>
            </w:pPr>
            <w:r w:rsidRPr="00BA4D3E">
              <w:rPr>
                <w:rFonts w:cs="Arial"/>
                <w:szCs w:val="22"/>
              </w:rPr>
              <w:t>Magnesium compounds</w:t>
            </w:r>
          </w:p>
          <w:p w14:paraId="77ADEFC5" w14:textId="77777777" w:rsidR="00BA4D3E" w:rsidRPr="00BA4D3E" w:rsidRDefault="001E34DC" w:rsidP="00D71E79">
            <w:pPr>
              <w:rPr>
                <w:rFonts w:cs="Arial"/>
                <w:szCs w:val="22"/>
              </w:rPr>
            </w:pPr>
            <w:r w:rsidRPr="00BA4D3E">
              <w:rPr>
                <w:rFonts w:cs="Arial"/>
                <w:szCs w:val="22"/>
              </w:rPr>
              <w:tab/>
              <w:t>Organometallic magnesium derivatives</w:t>
            </w:r>
          </w:p>
        </w:tc>
      </w:tr>
      <w:tr w:rsidR="005C5628" w14:paraId="77ADEFCA" w14:textId="77777777" w:rsidTr="00BA4D3E">
        <w:trPr>
          <w:cantSplit/>
          <w:jc w:val="center"/>
        </w:trPr>
        <w:tc>
          <w:tcPr>
            <w:tcW w:w="1017" w:type="dxa"/>
          </w:tcPr>
          <w:p w14:paraId="77ADEFC7" w14:textId="77777777" w:rsidR="00BA4D3E" w:rsidRPr="00BA4D3E" w:rsidRDefault="001E34DC" w:rsidP="00D71E79">
            <w:pPr>
              <w:rPr>
                <w:rFonts w:cs="Arial"/>
                <w:bCs/>
                <w:szCs w:val="22"/>
              </w:rPr>
            </w:pPr>
            <w:r w:rsidRPr="00BA4D3E">
              <w:rPr>
                <w:rFonts w:cs="Arial"/>
                <w:bCs/>
                <w:szCs w:val="22"/>
              </w:rPr>
              <w:t>013</w:t>
            </w:r>
          </w:p>
        </w:tc>
        <w:tc>
          <w:tcPr>
            <w:tcW w:w="6563" w:type="dxa"/>
          </w:tcPr>
          <w:p w14:paraId="77ADEFC8" w14:textId="77777777" w:rsidR="00BA4D3E" w:rsidRPr="00BA4D3E" w:rsidRDefault="001E34DC" w:rsidP="00D71E79">
            <w:pPr>
              <w:rPr>
                <w:rFonts w:cs="Arial"/>
                <w:szCs w:val="22"/>
              </w:rPr>
            </w:pPr>
            <w:r w:rsidRPr="00BA4D3E">
              <w:rPr>
                <w:rFonts w:cs="Arial"/>
                <w:szCs w:val="22"/>
              </w:rPr>
              <w:t xml:space="preserve">Aluminium compounds </w:t>
            </w:r>
          </w:p>
          <w:p w14:paraId="77ADEFC9" w14:textId="77777777" w:rsidR="00BA4D3E" w:rsidRPr="00BA4D3E" w:rsidRDefault="001E34DC" w:rsidP="00D71E79">
            <w:pPr>
              <w:rPr>
                <w:rFonts w:cs="Arial"/>
                <w:szCs w:val="22"/>
              </w:rPr>
            </w:pPr>
            <w:r w:rsidRPr="00BA4D3E">
              <w:rPr>
                <w:rFonts w:cs="Arial"/>
                <w:szCs w:val="22"/>
              </w:rPr>
              <w:tab/>
              <w:t>Organometallic aluminium derivatives</w:t>
            </w:r>
          </w:p>
        </w:tc>
      </w:tr>
      <w:tr w:rsidR="005C5628" w14:paraId="77ADEFCF" w14:textId="77777777" w:rsidTr="00BA4D3E">
        <w:trPr>
          <w:cantSplit/>
          <w:jc w:val="center"/>
        </w:trPr>
        <w:tc>
          <w:tcPr>
            <w:tcW w:w="1017" w:type="dxa"/>
          </w:tcPr>
          <w:p w14:paraId="77ADEFCB" w14:textId="77777777" w:rsidR="00BA4D3E" w:rsidRPr="00BA4D3E" w:rsidRDefault="001E34DC" w:rsidP="00D71E79">
            <w:pPr>
              <w:rPr>
                <w:rFonts w:cs="Arial"/>
                <w:bCs/>
                <w:szCs w:val="22"/>
              </w:rPr>
            </w:pPr>
            <w:r w:rsidRPr="00BA4D3E">
              <w:rPr>
                <w:rFonts w:cs="Arial"/>
                <w:bCs/>
                <w:szCs w:val="22"/>
              </w:rPr>
              <w:t>014</w:t>
            </w:r>
          </w:p>
        </w:tc>
        <w:tc>
          <w:tcPr>
            <w:tcW w:w="6563" w:type="dxa"/>
          </w:tcPr>
          <w:p w14:paraId="77ADEFCC" w14:textId="77777777" w:rsidR="00BA4D3E" w:rsidRPr="00BA4D3E" w:rsidRDefault="001E34DC" w:rsidP="00D71E79">
            <w:pPr>
              <w:rPr>
                <w:rFonts w:cs="Arial"/>
                <w:szCs w:val="22"/>
              </w:rPr>
            </w:pPr>
            <w:r w:rsidRPr="00BA4D3E">
              <w:rPr>
                <w:rFonts w:cs="Arial"/>
                <w:szCs w:val="22"/>
              </w:rPr>
              <w:t xml:space="preserve">Silicon compounds </w:t>
            </w:r>
          </w:p>
          <w:p w14:paraId="77ADEFCD" w14:textId="77777777" w:rsidR="00BA4D3E" w:rsidRPr="00BA4D3E" w:rsidRDefault="001E34DC" w:rsidP="00D71E79">
            <w:pPr>
              <w:rPr>
                <w:rFonts w:cs="Arial"/>
                <w:szCs w:val="22"/>
              </w:rPr>
            </w:pPr>
            <w:r w:rsidRPr="00BA4D3E">
              <w:rPr>
                <w:rFonts w:cs="Arial"/>
                <w:szCs w:val="22"/>
              </w:rPr>
              <w:tab/>
              <w:t xml:space="preserve">Silicones </w:t>
            </w:r>
          </w:p>
          <w:p w14:paraId="77ADEFCE" w14:textId="77777777" w:rsidR="00BA4D3E" w:rsidRPr="00BA4D3E" w:rsidRDefault="001E34DC" w:rsidP="00D71E79">
            <w:pPr>
              <w:rPr>
                <w:rFonts w:cs="Arial"/>
                <w:szCs w:val="22"/>
              </w:rPr>
            </w:pPr>
            <w:r w:rsidRPr="00BA4D3E">
              <w:rPr>
                <w:rFonts w:cs="Arial"/>
                <w:szCs w:val="22"/>
              </w:rPr>
              <w:tab/>
              <w:t>Silicates</w:t>
            </w:r>
          </w:p>
        </w:tc>
      </w:tr>
      <w:tr w:rsidR="005C5628" w14:paraId="77ADEFD8" w14:textId="77777777" w:rsidTr="00BA4D3E">
        <w:trPr>
          <w:cantSplit/>
          <w:jc w:val="center"/>
        </w:trPr>
        <w:tc>
          <w:tcPr>
            <w:tcW w:w="1017" w:type="dxa"/>
          </w:tcPr>
          <w:p w14:paraId="77ADEFD0" w14:textId="77777777" w:rsidR="00BA4D3E" w:rsidRPr="00BA4D3E" w:rsidRDefault="001E34DC" w:rsidP="00D71E79">
            <w:pPr>
              <w:rPr>
                <w:rFonts w:cs="Arial"/>
                <w:bCs/>
                <w:szCs w:val="22"/>
              </w:rPr>
            </w:pPr>
            <w:r w:rsidRPr="00BA4D3E">
              <w:rPr>
                <w:rFonts w:cs="Arial"/>
                <w:bCs/>
                <w:szCs w:val="22"/>
              </w:rPr>
              <w:t>015</w:t>
            </w:r>
          </w:p>
        </w:tc>
        <w:tc>
          <w:tcPr>
            <w:tcW w:w="6563" w:type="dxa"/>
          </w:tcPr>
          <w:p w14:paraId="77ADEFD1" w14:textId="77777777" w:rsidR="00BA4D3E" w:rsidRPr="00BA4D3E" w:rsidRDefault="001E34DC" w:rsidP="00D71E79">
            <w:pPr>
              <w:rPr>
                <w:rFonts w:cs="Arial"/>
                <w:szCs w:val="22"/>
              </w:rPr>
            </w:pPr>
            <w:r w:rsidRPr="00BA4D3E">
              <w:rPr>
                <w:rFonts w:cs="Arial"/>
                <w:szCs w:val="22"/>
              </w:rPr>
              <w:t>Phosphorus compounds</w:t>
            </w:r>
          </w:p>
          <w:p w14:paraId="77ADEFD2" w14:textId="77777777" w:rsidR="00BA4D3E" w:rsidRPr="00BA4D3E" w:rsidRDefault="001E34DC" w:rsidP="00D71E79">
            <w:pPr>
              <w:rPr>
                <w:rFonts w:cs="Arial"/>
                <w:szCs w:val="22"/>
              </w:rPr>
            </w:pPr>
            <w:r w:rsidRPr="00BA4D3E">
              <w:rPr>
                <w:rFonts w:cs="Arial"/>
                <w:szCs w:val="22"/>
              </w:rPr>
              <w:tab/>
              <w:t xml:space="preserve">Acid phosphorus compounds </w:t>
            </w:r>
          </w:p>
          <w:p w14:paraId="77ADEFD3" w14:textId="77777777" w:rsidR="00BA4D3E" w:rsidRPr="00BA4D3E" w:rsidRDefault="001E34DC" w:rsidP="00D71E79">
            <w:pPr>
              <w:rPr>
                <w:rFonts w:cs="Arial"/>
                <w:szCs w:val="22"/>
              </w:rPr>
            </w:pPr>
            <w:r w:rsidRPr="00BA4D3E">
              <w:rPr>
                <w:rFonts w:cs="Arial"/>
                <w:szCs w:val="22"/>
              </w:rPr>
              <w:tab/>
              <w:t>Phosphonium compounds</w:t>
            </w:r>
          </w:p>
          <w:p w14:paraId="77ADEFD4" w14:textId="77777777" w:rsidR="00BA4D3E" w:rsidRPr="00BA4D3E" w:rsidRDefault="001E34DC" w:rsidP="00D71E79">
            <w:pPr>
              <w:rPr>
                <w:rFonts w:cs="Arial"/>
                <w:szCs w:val="22"/>
              </w:rPr>
            </w:pPr>
            <w:r w:rsidRPr="00BA4D3E">
              <w:rPr>
                <w:rFonts w:cs="Arial"/>
                <w:szCs w:val="22"/>
              </w:rPr>
              <w:tab/>
              <w:t>Phosphoric esters</w:t>
            </w:r>
          </w:p>
          <w:p w14:paraId="77ADEFD5" w14:textId="77777777" w:rsidR="00BA4D3E" w:rsidRPr="00BA4D3E" w:rsidRDefault="001E34DC" w:rsidP="00D71E79">
            <w:pPr>
              <w:ind w:firstLine="748"/>
              <w:rPr>
                <w:rFonts w:cs="Arial"/>
                <w:szCs w:val="22"/>
              </w:rPr>
            </w:pPr>
            <w:r w:rsidRPr="00BA4D3E">
              <w:rPr>
                <w:rFonts w:cs="Arial"/>
                <w:szCs w:val="22"/>
              </w:rPr>
              <w:t xml:space="preserve">Phosphates </w:t>
            </w:r>
          </w:p>
          <w:p w14:paraId="77ADEFD6" w14:textId="77777777" w:rsidR="00BA4D3E" w:rsidRPr="00BA4D3E" w:rsidRDefault="001E34DC" w:rsidP="00D71E79">
            <w:pPr>
              <w:rPr>
                <w:rFonts w:cs="Arial"/>
                <w:szCs w:val="22"/>
              </w:rPr>
            </w:pPr>
            <w:r w:rsidRPr="00BA4D3E">
              <w:rPr>
                <w:rFonts w:cs="Arial"/>
                <w:szCs w:val="22"/>
              </w:rPr>
              <w:tab/>
              <w:t>Phosphites</w:t>
            </w:r>
          </w:p>
          <w:p w14:paraId="77ADEFD7" w14:textId="77777777" w:rsidR="00BA4D3E" w:rsidRPr="00BA4D3E" w:rsidRDefault="001E34DC" w:rsidP="00D71E79">
            <w:pPr>
              <w:ind w:left="730"/>
              <w:rPr>
                <w:rFonts w:cs="Arial"/>
                <w:szCs w:val="22"/>
              </w:rPr>
            </w:pPr>
            <w:r w:rsidRPr="00BA4D3E">
              <w:rPr>
                <w:rFonts w:cs="Arial"/>
                <w:szCs w:val="22"/>
              </w:rPr>
              <w:t>Phosphoramides and derivat</w:t>
            </w:r>
            <w:r>
              <w:rPr>
                <w:rFonts w:cs="Arial"/>
                <w:szCs w:val="22"/>
              </w:rPr>
              <w:t>iv</w:t>
            </w:r>
            <w:r w:rsidRPr="00BA4D3E">
              <w:rPr>
                <w:rFonts w:cs="Arial"/>
                <w:szCs w:val="22"/>
              </w:rPr>
              <w:t>es</w:t>
            </w:r>
          </w:p>
        </w:tc>
      </w:tr>
      <w:tr w:rsidR="005C5628" w14:paraId="77ADEFDF" w14:textId="77777777" w:rsidTr="00BA4D3E">
        <w:trPr>
          <w:cantSplit/>
          <w:jc w:val="center"/>
        </w:trPr>
        <w:tc>
          <w:tcPr>
            <w:tcW w:w="1017" w:type="dxa"/>
          </w:tcPr>
          <w:p w14:paraId="77ADEFD9" w14:textId="77777777" w:rsidR="00BA4D3E" w:rsidRPr="00BA4D3E" w:rsidRDefault="001E34DC" w:rsidP="00D71E79">
            <w:pPr>
              <w:rPr>
                <w:rFonts w:cs="Arial"/>
                <w:bCs/>
                <w:szCs w:val="22"/>
              </w:rPr>
            </w:pPr>
            <w:r w:rsidRPr="00BA4D3E">
              <w:rPr>
                <w:rFonts w:cs="Arial"/>
                <w:bCs/>
                <w:szCs w:val="22"/>
              </w:rPr>
              <w:t>016</w:t>
            </w:r>
          </w:p>
        </w:tc>
        <w:tc>
          <w:tcPr>
            <w:tcW w:w="6563" w:type="dxa"/>
          </w:tcPr>
          <w:p w14:paraId="77ADEFDA" w14:textId="77777777" w:rsidR="00BA4D3E" w:rsidRPr="00BA4D3E" w:rsidRDefault="001E34DC" w:rsidP="00D71E79">
            <w:pPr>
              <w:rPr>
                <w:rFonts w:cs="Arial"/>
                <w:szCs w:val="22"/>
              </w:rPr>
            </w:pPr>
            <w:r w:rsidRPr="00BA4D3E">
              <w:rPr>
                <w:rFonts w:cs="Arial"/>
                <w:szCs w:val="22"/>
              </w:rPr>
              <w:t xml:space="preserve">Sulphur compounds </w:t>
            </w:r>
          </w:p>
          <w:p w14:paraId="77ADEFDB" w14:textId="77777777" w:rsidR="006A4CBC" w:rsidRDefault="001E34DC" w:rsidP="00D71E79">
            <w:pPr>
              <w:rPr>
                <w:rFonts w:cs="Arial"/>
                <w:szCs w:val="22"/>
              </w:rPr>
            </w:pPr>
            <w:r w:rsidRPr="00BA4D3E">
              <w:rPr>
                <w:rFonts w:cs="Arial"/>
                <w:szCs w:val="22"/>
              </w:rPr>
              <w:tab/>
              <w:t>Acid sulphur compounds</w:t>
            </w:r>
          </w:p>
          <w:p w14:paraId="77ADEFDC" w14:textId="77777777" w:rsidR="00BA4D3E" w:rsidRPr="00BA4D3E" w:rsidRDefault="001E34DC" w:rsidP="00D71E79">
            <w:pPr>
              <w:ind w:left="744"/>
              <w:rPr>
                <w:rFonts w:cs="Arial"/>
                <w:szCs w:val="22"/>
              </w:rPr>
            </w:pPr>
            <w:r w:rsidRPr="00BA4D3E">
              <w:rPr>
                <w:rFonts w:cs="Arial"/>
                <w:szCs w:val="22"/>
              </w:rPr>
              <w:t xml:space="preserve">Mercaptans </w:t>
            </w:r>
          </w:p>
          <w:p w14:paraId="77ADEFDD" w14:textId="77777777" w:rsidR="00BA4D3E" w:rsidRPr="00BA4D3E" w:rsidRDefault="001E34DC" w:rsidP="00D71E79">
            <w:pPr>
              <w:rPr>
                <w:rFonts w:cs="Arial"/>
                <w:szCs w:val="22"/>
              </w:rPr>
            </w:pPr>
            <w:r w:rsidRPr="00BA4D3E">
              <w:rPr>
                <w:rFonts w:cs="Arial"/>
                <w:szCs w:val="22"/>
              </w:rPr>
              <w:tab/>
              <w:t xml:space="preserve">Sulphates </w:t>
            </w:r>
          </w:p>
          <w:p w14:paraId="77ADEFDE" w14:textId="77777777" w:rsidR="00BA4D3E" w:rsidRPr="00BA4D3E" w:rsidRDefault="001E34DC" w:rsidP="00D71E79">
            <w:pPr>
              <w:rPr>
                <w:rFonts w:cs="Arial"/>
                <w:szCs w:val="22"/>
              </w:rPr>
            </w:pPr>
            <w:r w:rsidRPr="00BA4D3E">
              <w:rPr>
                <w:rFonts w:cs="Arial"/>
                <w:szCs w:val="22"/>
              </w:rPr>
              <w:tab/>
              <w:t>Sulphites</w:t>
            </w:r>
          </w:p>
        </w:tc>
      </w:tr>
      <w:tr w:rsidR="005C5628" w14:paraId="77ADEFE4" w14:textId="77777777" w:rsidTr="00BA4D3E">
        <w:trPr>
          <w:cantSplit/>
          <w:jc w:val="center"/>
        </w:trPr>
        <w:tc>
          <w:tcPr>
            <w:tcW w:w="1017" w:type="dxa"/>
          </w:tcPr>
          <w:p w14:paraId="77ADEFE0" w14:textId="77777777" w:rsidR="00BA4D3E" w:rsidRPr="00BA4D3E" w:rsidRDefault="001E34DC" w:rsidP="00D71E79">
            <w:pPr>
              <w:rPr>
                <w:rFonts w:cs="Arial"/>
                <w:bCs/>
                <w:szCs w:val="22"/>
              </w:rPr>
            </w:pPr>
            <w:r w:rsidRPr="00BA4D3E">
              <w:rPr>
                <w:rFonts w:cs="Arial"/>
                <w:bCs/>
                <w:szCs w:val="22"/>
              </w:rPr>
              <w:t>017</w:t>
            </w:r>
          </w:p>
        </w:tc>
        <w:tc>
          <w:tcPr>
            <w:tcW w:w="6563" w:type="dxa"/>
          </w:tcPr>
          <w:p w14:paraId="77ADEFE1" w14:textId="77777777" w:rsidR="00BA4D3E" w:rsidRPr="00BA4D3E" w:rsidRDefault="001E34DC" w:rsidP="00D71E79">
            <w:pPr>
              <w:rPr>
                <w:rFonts w:cs="Arial"/>
                <w:szCs w:val="22"/>
              </w:rPr>
            </w:pPr>
            <w:r w:rsidRPr="00BA4D3E">
              <w:rPr>
                <w:rFonts w:cs="Arial"/>
                <w:szCs w:val="22"/>
              </w:rPr>
              <w:t xml:space="preserve">Chlorine compounds </w:t>
            </w:r>
          </w:p>
          <w:p w14:paraId="77ADEFE2" w14:textId="77777777" w:rsidR="00BA4D3E" w:rsidRPr="00BA4D3E" w:rsidRDefault="001E34DC" w:rsidP="00D71E79">
            <w:pPr>
              <w:rPr>
                <w:rFonts w:cs="Arial"/>
                <w:szCs w:val="22"/>
              </w:rPr>
            </w:pPr>
            <w:r w:rsidRPr="00BA4D3E">
              <w:rPr>
                <w:rFonts w:cs="Arial"/>
                <w:szCs w:val="22"/>
              </w:rPr>
              <w:tab/>
              <w:t xml:space="preserve">Chlorates </w:t>
            </w:r>
          </w:p>
          <w:p w14:paraId="77ADEFE3" w14:textId="77777777" w:rsidR="00BA4D3E" w:rsidRPr="00BA4D3E" w:rsidRDefault="001E34DC" w:rsidP="00D71E79">
            <w:pPr>
              <w:rPr>
                <w:rFonts w:cs="Arial"/>
                <w:szCs w:val="22"/>
              </w:rPr>
            </w:pPr>
            <w:r w:rsidRPr="00BA4D3E">
              <w:rPr>
                <w:rFonts w:cs="Arial"/>
                <w:szCs w:val="22"/>
              </w:rPr>
              <w:tab/>
              <w:t>Perchlorates</w:t>
            </w:r>
          </w:p>
        </w:tc>
      </w:tr>
      <w:tr w:rsidR="005C5628" w14:paraId="77ADEFE7" w14:textId="77777777" w:rsidTr="00BA4D3E">
        <w:trPr>
          <w:cantSplit/>
          <w:jc w:val="center"/>
        </w:trPr>
        <w:tc>
          <w:tcPr>
            <w:tcW w:w="1017" w:type="dxa"/>
          </w:tcPr>
          <w:p w14:paraId="77ADEFE5" w14:textId="77777777" w:rsidR="00BA4D3E" w:rsidRPr="00BA4D3E" w:rsidRDefault="001E34DC" w:rsidP="00D71E79">
            <w:pPr>
              <w:rPr>
                <w:rFonts w:cs="Arial"/>
                <w:bCs/>
                <w:szCs w:val="22"/>
              </w:rPr>
            </w:pPr>
            <w:r w:rsidRPr="00BA4D3E">
              <w:rPr>
                <w:rFonts w:cs="Arial"/>
                <w:bCs/>
                <w:szCs w:val="22"/>
              </w:rPr>
              <w:t>018</w:t>
            </w:r>
          </w:p>
        </w:tc>
        <w:tc>
          <w:tcPr>
            <w:tcW w:w="6563" w:type="dxa"/>
          </w:tcPr>
          <w:p w14:paraId="77ADEFE6" w14:textId="77777777" w:rsidR="00BA4D3E" w:rsidRPr="00BA4D3E" w:rsidRDefault="001E34DC" w:rsidP="00D71E79">
            <w:pPr>
              <w:rPr>
                <w:rFonts w:cs="Arial"/>
                <w:szCs w:val="22"/>
              </w:rPr>
            </w:pPr>
            <w:r w:rsidRPr="00BA4D3E">
              <w:rPr>
                <w:rFonts w:cs="Arial"/>
                <w:szCs w:val="22"/>
              </w:rPr>
              <w:t>Argon compounds</w:t>
            </w:r>
          </w:p>
        </w:tc>
      </w:tr>
      <w:tr w:rsidR="005C5628" w14:paraId="77ADEFEA" w14:textId="77777777" w:rsidTr="00BA4D3E">
        <w:trPr>
          <w:cantSplit/>
          <w:jc w:val="center"/>
        </w:trPr>
        <w:tc>
          <w:tcPr>
            <w:tcW w:w="1017" w:type="dxa"/>
          </w:tcPr>
          <w:p w14:paraId="77ADEFE8" w14:textId="77777777" w:rsidR="00BA4D3E" w:rsidRPr="00BA4D3E" w:rsidRDefault="001E34DC" w:rsidP="00D71E79">
            <w:pPr>
              <w:rPr>
                <w:rFonts w:cs="Arial"/>
                <w:bCs/>
                <w:szCs w:val="22"/>
              </w:rPr>
            </w:pPr>
            <w:r w:rsidRPr="00BA4D3E">
              <w:rPr>
                <w:rFonts w:cs="Arial"/>
                <w:bCs/>
                <w:szCs w:val="22"/>
              </w:rPr>
              <w:t>019</w:t>
            </w:r>
          </w:p>
        </w:tc>
        <w:tc>
          <w:tcPr>
            <w:tcW w:w="6563" w:type="dxa"/>
          </w:tcPr>
          <w:p w14:paraId="77ADEFE9" w14:textId="77777777" w:rsidR="00BA4D3E" w:rsidRPr="00BA4D3E" w:rsidRDefault="001E34DC" w:rsidP="00D71E79">
            <w:pPr>
              <w:rPr>
                <w:rFonts w:cs="Arial"/>
                <w:szCs w:val="22"/>
              </w:rPr>
            </w:pPr>
            <w:r w:rsidRPr="00BA4D3E">
              <w:rPr>
                <w:rFonts w:cs="Arial"/>
                <w:szCs w:val="22"/>
              </w:rPr>
              <w:t>Potassium compounds</w:t>
            </w:r>
          </w:p>
        </w:tc>
      </w:tr>
      <w:tr w:rsidR="005C5628" w14:paraId="77ADEFED" w14:textId="77777777" w:rsidTr="00BA4D3E">
        <w:trPr>
          <w:cantSplit/>
          <w:jc w:val="center"/>
        </w:trPr>
        <w:tc>
          <w:tcPr>
            <w:tcW w:w="1017" w:type="dxa"/>
          </w:tcPr>
          <w:p w14:paraId="77ADEFEB" w14:textId="77777777" w:rsidR="00BA4D3E" w:rsidRPr="00BA4D3E" w:rsidRDefault="001E34DC" w:rsidP="00D71E79">
            <w:pPr>
              <w:rPr>
                <w:rFonts w:cs="Arial"/>
                <w:bCs/>
                <w:szCs w:val="22"/>
              </w:rPr>
            </w:pPr>
            <w:r w:rsidRPr="00BA4D3E">
              <w:rPr>
                <w:rFonts w:cs="Arial"/>
                <w:bCs/>
                <w:szCs w:val="22"/>
              </w:rPr>
              <w:t>020</w:t>
            </w:r>
          </w:p>
        </w:tc>
        <w:tc>
          <w:tcPr>
            <w:tcW w:w="6563" w:type="dxa"/>
          </w:tcPr>
          <w:p w14:paraId="77ADEFEC" w14:textId="77777777" w:rsidR="00BA4D3E" w:rsidRPr="00BA4D3E" w:rsidRDefault="001E34DC" w:rsidP="00D71E79">
            <w:pPr>
              <w:rPr>
                <w:rFonts w:cs="Arial"/>
                <w:szCs w:val="22"/>
              </w:rPr>
            </w:pPr>
            <w:r w:rsidRPr="00BA4D3E">
              <w:rPr>
                <w:rFonts w:cs="Arial"/>
                <w:szCs w:val="22"/>
              </w:rPr>
              <w:t>Calcium compounds</w:t>
            </w:r>
          </w:p>
        </w:tc>
      </w:tr>
      <w:tr w:rsidR="005C5628" w14:paraId="77ADEFF0" w14:textId="77777777" w:rsidTr="00BA4D3E">
        <w:trPr>
          <w:cantSplit/>
          <w:jc w:val="center"/>
        </w:trPr>
        <w:tc>
          <w:tcPr>
            <w:tcW w:w="1017" w:type="dxa"/>
          </w:tcPr>
          <w:p w14:paraId="77ADEFEE" w14:textId="77777777" w:rsidR="00BA4D3E" w:rsidRPr="00BA4D3E" w:rsidRDefault="001E34DC" w:rsidP="00D71E79">
            <w:pPr>
              <w:rPr>
                <w:rFonts w:cs="Arial"/>
                <w:bCs/>
                <w:szCs w:val="22"/>
              </w:rPr>
            </w:pPr>
            <w:r w:rsidRPr="00BA4D3E">
              <w:rPr>
                <w:rFonts w:cs="Arial"/>
                <w:bCs/>
                <w:szCs w:val="22"/>
              </w:rPr>
              <w:t>021</w:t>
            </w:r>
          </w:p>
        </w:tc>
        <w:tc>
          <w:tcPr>
            <w:tcW w:w="6563" w:type="dxa"/>
          </w:tcPr>
          <w:p w14:paraId="77ADEFEF" w14:textId="77777777" w:rsidR="00BA4D3E" w:rsidRPr="00BA4D3E" w:rsidRDefault="001E34DC" w:rsidP="00D71E79">
            <w:pPr>
              <w:rPr>
                <w:rFonts w:cs="Arial"/>
                <w:szCs w:val="22"/>
              </w:rPr>
            </w:pPr>
            <w:r w:rsidRPr="00BA4D3E">
              <w:rPr>
                <w:rFonts w:cs="Arial"/>
                <w:szCs w:val="22"/>
              </w:rPr>
              <w:t>Scandium compounds</w:t>
            </w:r>
          </w:p>
        </w:tc>
      </w:tr>
      <w:tr w:rsidR="005C5628" w14:paraId="77ADEFF3" w14:textId="77777777" w:rsidTr="00BA4D3E">
        <w:trPr>
          <w:cantSplit/>
          <w:jc w:val="center"/>
        </w:trPr>
        <w:tc>
          <w:tcPr>
            <w:tcW w:w="1017" w:type="dxa"/>
          </w:tcPr>
          <w:p w14:paraId="77ADEFF1" w14:textId="77777777" w:rsidR="00BA4D3E" w:rsidRPr="00BA4D3E" w:rsidRDefault="001E34DC" w:rsidP="00D71E79">
            <w:pPr>
              <w:rPr>
                <w:rFonts w:cs="Arial"/>
                <w:bCs/>
                <w:szCs w:val="22"/>
              </w:rPr>
            </w:pPr>
            <w:r w:rsidRPr="00BA4D3E">
              <w:rPr>
                <w:rFonts w:cs="Arial"/>
                <w:bCs/>
                <w:szCs w:val="22"/>
              </w:rPr>
              <w:t>022</w:t>
            </w:r>
          </w:p>
        </w:tc>
        <w:tc>
          <w:tcPr>
            <w:tcW w:w="6563" w:type="dxa"/>
          </w:tcPr>
          <w:p w14:paraId="77ADEFF2" w14:textId="77777777" w:rsidR="00BA4D3E" w:rsidRPr="00BA4D3E" w:rsidRDefault="001E34DC" w:rsidP="00D71E79">
            <w:pPr>
              <w:rPr>
                <w:rFonts w:cs="Arial"/>
                <w:szCs w:val="22"/>
              </w:rPr>
            </w:pPr>
            <w:r w:rsidRPr="00BA4D3E">
              <w:rPr>
                <w:rFonts w:cs="Arial"/>
                <w:szCs w:val="22"/>
              </w:rPr>
              <w:t>Titanium compounds</w:t>
            </w:r>
          </w:p>
        </w:tc>
      </w:tr>
      <w:tr w:rsidR="005C5628" w14:paraId="77ADEFF6" w14:textId="77777777" w:rsidTr="00BA4D3E">
        <w:trPr>
          <w:cantSplit/>
          <w:jc w:val="center"/>
        </w:trPr>
        <w:tc>
          <w:tcPr>
            <w:tcW w:w="1017" w:type="dxa"/>
          </w:tcPr>
          <w:p w14:paraId="77ADEFF4" w14:textId="77777777" w:rsidR="00BA4D3E" w:rsidRPr="00BA4D3E" w:rsidRDefault="001E34DC" w:rsidP="00D71E79">
            <w:pPr>
              <w:rPr>
                <w:rFonts w:cs="Arial"/>
                <w:bCs/>
                <w:szCs w:val="22"/>
              </w:rPr>
            </w:pPr>
            <w:r w:rsidRPr="00BA4D3E">
              <w:rPr>
                <w:rFonts w:cs="Arial"/>
                <w:bCs/>
                <w:szCs w:val="22"/>
              </w:rPr>
              <w:t>023</w:t>
            </w:r>
          </w:p>
        </w:tc>
        <w:tc>
          <w:tcPr>
            <w:tcW w:w="6563" w:type="dxa"/>
          </w:tcPr>
          <w:p w14:paraId="77ADEFF5" w14:textId="77777777" w:rsidR="00BA4D3E" w:rsidRPr="00BA4D3E" w:rsidRDefault="001E34DC" w:rsidP="00D71E79">
            <w:pPr>
              <w:rPr>
                <w:rFonts w:cs="Arial"/>
                <w:szCs w:val="22"/>
              </w:rPr>
            </w:pPr>
            <w:r w:rsidRPr="00BA4D3E">
              <w:rPr>
                <w:rFonts w:cs="Arial"/>
                <w:szCs w:val="22"/>
              </w:rPr>
              <w:t>Vanadium compounds</w:t>
            </w:r>
          </w:p>
        </w:tc>
      </w:tr>
      <w:tr w:rsidR="005C5628" w14:paraId="77ADEFFA" w14:textId="77777777" w:rsidTr="00BA4D3E">
        <w:trPr>
          <w:cantSplit/>
          <w:jc w:val="center"/>
        </w:trPr>
        <w:tc>
          <w:tcPr>
            <w:tcW w:w="1017" w:type="dxa"/>
          </w:tcPr>
          <w:p w14:paraId="77ADEFF7" w14:textId="77777777" w:rsidR="00BA4D3E" w:rsidRPr="00BA4D3E" w:rsidRDefault="001E34DC" w:rsidP="00D71E79">
            <w:pPr>
              <w:rPr>
                <w:rFonts w:cs="Arial"/>
                <w:bCs/>
                <w:szCs w:val="22"/>
              </w:rPr>
            </w:pPr>
            <w:r w:rsidRPr="00BA4D3E">
              <w:rPr>
                <w:rFonts w:cs="Arial"/>
                <w:bCs/>
                <w:szCs w:val="22"/>
              </w:rPr>
              <w:t>024</w:t>
            </w:r>
          </w:p>
        </w:tc>
        <w:tc>
          <w:tcPr>
            <w:tcW w:w="6563" w:type="dxa"/>
          </w:tcPr>
          <w:p w14:paraId="77ADEFF8" w14:textId="77777777" w:rsidR="00BA4D3E" w:rsidRPr="00BA4D3E" w:rsidRDefault="001E34DC" w:rsidP="00D71E79">
            <w:pPr>
              <w:rPr>
                <w:rFonts w:cs="Arial"/>
                <w:szCs w:val="22"/>
              </w:rPr>
            </w:pPr>
            <w:r w:rsidRPr="00BA4D3E">
              <w:rPr>
                <w:rFonts w:cs="Arial"/>
                <w:szCs w:val="22"/>
              </w:rPr>
              <w:t xml:space="preserve">Chromium compounds </w:t>
            </w:r>
          </w:p>
          <w:p w14:paraId="77ADEFF9" w14:textId="77777777" w:rsidR="00BA4D3E" w:rsidRPr="00BA4D3E" w:rsidRDefault="001E34DC" w:rsidP="00D71E79">
            <w:pPr>
              <w:rPr>
                <w:rFonts w:cs="Arial"/>
                <w:szCs w:val="22"/>
              </w:rPr>
            </w:pPr>
            <w:r w:rsidRPr="00BA4D3E">
              <w:rPr>
                <w:rFonts w:cs="Arial"/>
                <w:szCs w:val="22"/>
              </w:rPr>
              <w:tab/>
              <w:t>Chromium VI compounds</w:t>
            </w:r>
          </w:p>
        </w:tc>
      </w:tr>
      <w:tr w:rsidR="005C5628" w14:paraId="77ADEFFD" w14:textId="77777777" w:rsidTr="00BA4D3E">
        <w:trPr>
          <w:cantSplit/>
          <w:jc w:val="center"/>
        </w:trPr>
        <w:tc>
          <w:tcPr>
            <w:tcW w:w="1017" w:type="dxa"/>
          </w:tcPr>
          <w:p w14:paraId="77ADEFFB" w14:textId="77777777" w:rsidR="00BA4D3E" w:rsidRPr="00BA4D3E" w:rsidRDefault="001E34DC" w:rsidP="00D71E79">
            <w:pPr>
              <w:rPr>
                <w:rFonts w:cs="Arial"/>
                <w:bCs/>
                <w:szCs w:val="22"/>
              </w:rPr>
            </w:pPr>
            <w:r w:rsidRPr="00BA4D3E">
              <w:rPr>
                <w:rFonts w:cs="Arial"/>
                <w:bCs/>
                <w:szCs w:val="22"/>
              </w:rPr>
              <w:t>025</w:t>
            </w:r>
          </w:p>
        </w:tc>
        <w:tc>
          <w:tcPr>
            <w:tcW w:w="6563" w:type="dxa"/>
          </w:tcPr>
          <w:p w14:paraId="77ADEFFC" w14:textId="77777777" w:rsidR="00BA4D3E" w:rsidRPr="00BA4D3E" w:rsidRDefault="001E34DC" w:rsidP="00D71E79">
            <w:pPr>
              <w:rPr>
                <w:rFonts w:cs="Arial"/>
                <w:szCs w:val="22"/>
              </w:rPr>
            </w:pPr>
            <w:r w:rsidRPr="00BA4D3E">
              <w:rPr>
                <w:rFonts w:cs="Arial"/>
                <w:szCs w:val="22"/>
              </w:rPr>
              <w:t>Manganese compounds</w:t>
            </w:r>
          </w:p>
        </w:tc>
      </w:tr>
      <w:tr w:rsidR="005C5628" w14:paraId="77ADF000" w14:textId="77777777" w:rsidTr="00BA4D3E">
        <w:trPr>
          <w:cantSplit/>
          <w:jc w:val="center"/>
        </w:trPr>
        <w:tc>
          <w:tcPr>
            <w:tcW w:w="1017" w:type="dxa"/>
          </w:tcPr>
          <w:p w14:paraId="77ADEFFE" w14:textId="77777777" w:rsidR="00BA4D3E" w:rsidRPr="00BA4D3E" w:rsidRDefault="001E34DC" w:rsidP="00D71E79">
            <w:pPr>
              <w:rPr>
                <w:rFonts w:cs="Arial"/>
                <w:bCs/>
                <w:szCs w:val="22"/>
              </w:rPr>
            </w:pPr>
            <w:r w:rsidRPr="00BA4D3E">
              <w:rPr>
                <w:rFonts w:cs="Arial"/>
                <w:bCs/>
                <w:szCs w:val="22"/>
              </w:rPr>
              <w:t>026</w:t>
            </w:r>
          </w:p>
        </w:tc>
        <w:tc>
          <w:tcPr>
            <w:tcW w:w="6563" w:type="dxa"/>
          </w:tcPr>
          <w:p w14:paraId="77ADEFFF" w14:textId="77777777" w:rsidR="00BA4D3E" w:rsidRPr="00BA4D3E" w:rsidRDefault="001E34DC" w:rsidP="00D71E79">
            <w:pPr>
              <w:rPr>
                <w:rFonts w:cs="Arial"/>
                <w:szCs w:val="22"/>
              </w:rPr>
            </w:pPr>
            <w:r w:rsidRPr="00BA4D3E">
              <w:rPr>
                <w:rFonts w:cs="Arial"/>
                <w:szCs w:val="22"/>
              </w:rPr>
              <w:t>Iron compounds</w:t>
            </w:r>
          </w:p>
        </w:tc>
      </w:tr>
      <w:tr w:rsidR="005C5628" w14:paraId="77ADF003" w14:textId="77777777" w:rsidTr="00BA4D3E">
        <w:trPr>
          <w:cantSplit/>
          <w:jc w:val="center"/>
        </w:trPr>
        <w:tc>
          <w:tcPr>
            <w:tcW w:w="1017" w:type="dxa"/>
          </w:tcPr>
          <w:p w14:paraId="77ADF001" w14:textId="77777777" w:rsidR="00BA4D3E" w:rsidRPr="00BA4D3E" w:rsidRDefault="001E34DC" w:rsidP="00D71E79">
            <w:pPr>
              <w:rPr>
                <w:rFonts w:cs="Arial"/>
                <w:bCs/>
                <w:szCs w:val="22"/>
              </w:rPr>
            </w:pPr>
            <w:r w:rsidRPr="00BA4D3E">
              <w:rPr>
                <w:rFonts w:cs="Arial"/>
                <w:bCs/>
                <w:szCs w:val="22"/>
              </w:rPr>
              <w:t>027</w:t>
            </w:r>
          </w:p>
        </w:tc>
        <w:tc>
          <w:tcPr>
            <w:tcW w:w="6563" w:type="dxa"/>
          </w:tcPr>
          <w:p w14:paraId="77ADF002" w14:textId="77777777" w:rsidR="00BA4D3E" w:rsidRPr="00BA4D3E" w:rsidRDefault="001E34DC" w:rsidP="00D71E79">
            <w:pPr>
              <w:rPr>
                <w:rFonts w:cs="Arial"/>
                <w:szCs w:val="22"/>
              </w:rPr>
            </w:pPr>
            <w:r w:rsidRPr="00BA4D3E">
              <w:rPr>
                <w:rFonts w:cs="Arial"/>
                <w:szCs w:val="22"/>
              </w:rPr>
              <w:t>Cobalt compounds</w:t>
            </w:r>
          </w:p>
        </w:tc>
      </w:tr>
      <w:tr w:rsidR="005C5628" w14:paraId="77ADF006" w14:textId="77777777" w:rsidTr="00BA4D3E">
        <w:trPr>
          <w:cantSplit/>
          <w:jc w:val="center"/>
        </w:trPr>
        <w:tc>
          <w:tcPr>
            <w:tcW w:w="1017" w:type="dxa"/>
          </w:tcPr>
          <w:p w14:paraId="77ADF004" w14:textId="77777777" w:rsidR="00BA4D3E" w:rsidRPr="00BA4D3E" w:rsidRDefault="001E34DC" w:rsidP="00D71E79">
            <w:pPr>
              <w:rPr>
                <w:rFonts w:cs="Arial"/>
                <w:bCs/>
                <w:szCs w:val="22"/>
              </w:rPr>
            </w:pPr>
            <w:r w:rsidRPr="00BA4D3E">
              <w:rPr>
                <w:rFonts w:cs="Arial"/>
                <w:bCs/>
                <w:szCs w:val="22"/>
              </w:rPr>
              <w:t>028</w:t>
            </w:r>
          </w:p>
        </w:tc>
        <w:tc>
          <w:tcPr>
            <w:tcW w:w="6563" w:type="dxa"/>
          </w:tcPr>
          <w:p w14:paraId="77ADF005" w14:textId="77777777" w:rsidR="00BA4D3E" w:rsidRPr="00BA4D3E" w:rsidRDefault="001E34DC" w:rsidP="00D71E79">
            <w:pPr>
              <w:rPr>
                <w:rFonts w:cs="Arial"/>
                <w:szCs w:val="22"/>
              </w:rPr>
            </w:pPr>
            <w:r w:rsidRPr="00BA4D3E">
              <w:rPr>
                <w:rFonts w:cs="Arial"/>
                <w:szCs w:val="22"/>
              </w:rPr>
              <w:t>Nickel compounds</w:t>
            </w:r>
          </w:p>
        </w:tc>
      </w:tr>
      <w:tr w:rsidR="005C5628" w14:paraId="77ADF009" w14:textId="77777777" w:rsidTr="00BA4D3E">
        <w:trPr>
          <w:cantSplit/>
          <w:jc w:val="center"/>
        </w:trPr>
        <w:tc>
          <w:tcPr>
            <w:tcW w:w="1017" w:type="dxa"/>
          </w:tcPr>
          <w:p w14:paraId="77ADF007" w14:textId="77777777" w:rsidR="00BA4D3E" w:rsidRPr="00BA4D3E" w:rsidRDefault="001E34DC" w:rsidP="00D71E79">
            <w:pPr>
              <w:rPr>
                <w:rFonts w:cs="Arial"/>
                <w:bCs/>
                <w:szCs w:val="22"/>
              </w:rPr>
            </w:pPr>
            <w:r w:rsidRPr="00BA4D3E">
              <w:rPr>
                <w:rFonts w:cs="Arial"/>
                <w:bCs/>
                <w:szCs w:val="22"/>
              </w:rPr>
              <w:t>029</w:t>
            </w:r>
          </w:p>
        </w:tc>
        <w:tc>
          <w:tcPr>
            <w:tcW w:w="6563" w:type="dxa"/>
          </w:tcPr>
          <w:p w14:paraId="77ADF008" w14:textId="77777777" w:rsidR="00BA4D3E" w:rsidRPr="00BA4D3E" w:rsidRDefault="001E34DC" w:rsidP="00D71E79">
            <w:pPr>
              <w:rPr>
                <w:rFonts w:cs="Arial"/>
                <w:szCs w:val="22"/>
              </w:rPr>
            </w:pPr>
            <w:r w:rsidRPr="00BA4D3E">
              <w:rPr>
                <w:rFonts w:cs="Arial"/>
                <w:szCs w:val="22"/>
              </w:rPr>
              <w:t>Copper compounds</w:t>
            </w:r>
          </w:p>
        </w:tc>
      </w:tr>
      <w:tr w:rsidR="005C5628" w14:paraId="77ADF00D" w14:textId="77777777" w:rsidTr="00BA4D3E">
        <w:trPr>
          <w:cantSplit/>
          <w:jc w:val="center"/>
        </w:trPr>
        <w:tc>
          <w:tcPr>
            <w:tcW w:w="1017" w:type="dxa"/>
          </w:tcPr>
          <w:p w14:paraId="77ADF00A" w14:textId="77777777" w:rsidR="00BA4D3E" w:rsidRPr="00BA4D3E" w:rsidRDefault="001E34DC" w:rsidP="00D71E79">
            <w:pPr>
              <w:rPr>
                <w:rFonts w:cs="Arial"/>
                <w:bCs/>
                <w:szCs w:val="22"/>
              </w:rPr>
            </w:pPr>
            <w:r w:rsidRPr="00BA4D3E">
              <w:rPr>
                <w:rFonts w:cs="Arial"/>
                <w:bCs/>
                <w:szCs w:val="22"/>
              </w:rPr>
              <w:t>030</w:t>
            </w:r>
          </w:p>
        </w:tc>
        <w:tc>
          <w:tcPr>
            <w:tcW w:w="6563" w:type="dxa"/>
          </w:tcPr>
          <w:p w14:paraId="77ADF00B" w14:textId="77777777" w:rsidR="00BA4D3E" w:rsidRPr="00BA4D3E" w:rsidRDefault="001E34DC" w:rsidP="00D71E79">
            <w:pPr>
              <w:rPr>
                <w:rFonts w:cs="Arial"/>
                <w:szCs w:val="22"/>
              </w:rPr>
            </w:pPr>
            <w:r w:rsidRPr="00BA4D3E">
              <w:rPr>
                <w:rFonts w:cs="Arial"/>
                <w:szCs w:val="22"/>
              </w:rPr>
              <w:t xml:space="preserve">Zinc compounds </w:t>
            </w:r>
          </w:p>
          <w:p w14:paraId="77ADF00C" w14:textId="77777777" w:rsidR="00BA4D3E" w:rsidRPr="00BA4D3E" w:rsidRDefault="001E34DC" w:rsidP="00D71E79">
            <w:pPr>
              <w:rPr>
                <w:rFonts w:cs="Arial"/>
                <w:szCs w:val="22"/>
              </w:rPr>
            </w:pPr>
            <w:r w:rsidRPr="00BA4D3E">
              <w:rPr>
                <w:rFonts w:cs="Arial"/>
                <w:szCs w:val="22"/>
              </w:rPr>
              <w:tab/>
              <w:t>Organometallic zinc derivatives</w:t>
            </w:r>
          </w:p>
        </w:tc>
      </w:tr>
      <w:tr w:rsidR="005C5628" w14:paraId="77ADF010" w14:textId="77777777" w:rsidTr="00BA4D3E">
        <w:trPr>
          <w:cantSplit/>
          <w:jc w:val="center"/>
        </w:trPr>
        <w:tc>
          <w:tcPr>
            <w:tcW w:w="1017" w:type="dxa"/>
          </w:tcPr>
          <w:p w14:paraId="77ADF00E" w14:textId="77777777" w:rsidR="00BA4D3E" w:rsidRPr="00BA4D3E" w:rsidRDefault="001E34DC" w:rsidP="00D71E79">
            <w:pPr>
              <w:rPr>
                <w:rFonts w:cs="Arial"/>
                <w:bCs/>
                <w:szCs w:val="22"/>
              </w:rPr>
            </w:pPr>
            <w:r w:rsidRPr="00BA4D3E">
              <w:rPr>
                <w:rFonts w:cs="Arial"/>
                <w:bCs/>
                <w:szCs w:val="22"/>
              </w:rPr>
              <w:t>031</w:t>
            </w:r>
          </w:p>
        </w:tc>
        <w:tc>
          <w:tcPr>
            <w:tcW w:w="6563" w:type="dxa"/>
          </w:tcPr>
          <w:p w14:paraId="77ADF00F" w14:textId="77777777" w:rsidR="00BA4D3E" w:rsidRPr="00BA4D3E" w:rsidRDefault="001E34DC" w:rsidP="00D71E79">
            <w:pPr>
              <w:rPr>
                <w:rFonts w:cs="Arial"/>
                <w:szCs w:val="22"/>
              </w:rPr>
            </w:pPr>
            <w:r w:rsidRPr="00BA4D3E">
              <w:rPr>
                <w:rFonts w:cs="Arial"/>
                <w:szCs w:val="22"/>
              </w:rPr>
              <w:t>Gallium compounds</w:t>
            </w:r>
          </w:p>
        </w:tc>
      </w:tr>
      <w:tr w:rsidR="005C5628" w14:paraId="77ADF013" w14:textId="77777777" w:rsidTr="00BA4D3E">
        <w:trPr>
          <w:cantSplit/>
          <w:jc w:val="center"/>
        </w:trPr>
        <w:tc>
          <w:tcPr>
            <w:tcW w:w="1017" w:type="dxa"/>
          </w:tcPr>
          <w:p w14:paraId="77ADF011" w14:textId="77777777" w:rsidR="00BA4D3E" w:rsidRPr="00BA4D3E" w:rsidRDefault="001E34DC" w:rsidP="00D71E79">
            <w:pPr>
              <w:rPr>
                <w:rFonts w:cs="Arial"/>
                <w:bCs/>
                <w:szCs w:val="22"/>
              </w:rPr>
            </w:pPr>
            <w:r w:rsidRPr="00BA4D3E">
              <w:rPr>
                <w:rFonts w:cs="Arial"/>
                <w:bCs/>
                <w:szCs w:val="22"/>
              </w:rPr>
              <w:t>032</w:t>
            </w:r>
          </w:p>
        </w:tc>
        <w:tc>
          <w:tcPr>
            <w:tcW w:w="6563" w:type="dxa"/>
          </w:tcPr>
          <w:p w14:paraId="77ADF012" w14:textId="77777777" w:rsidR="00BA4D3E" w:rsidRPr="00BA4D3E" w:rsidRDefault="001E34DC" w:rsidP="00D71E79">
            <w:pPr>
              <w:rPr>
                <w:rFonts w:cs="Arial"/>
                <w:szCs w:val="22"/>
              </w:rPr>
            </w:pPr>
            <w:r w:rsidRPr="00BA4D3E">
              <w:rPr>
                <w:rFonts w:cs="Arial"/>
                <w:szCs w:val="22"/>
              </w:rPr>
              <w:t>Germanium compounds</w:t>
            </w:r>
          </w:p>
        </w:tc>
      </w:tr>
      <w:tr w:rsidR="005C5628" w14:paraId="77ADF016" w14:textId="77777777" w:rsidTr="00BA4D3E">
        <w:trPr>
          <w:cantSplit/>
          <w:jc w:val="center"/>
        </w:trPr>
        <w:tc>
          <w:tcPr>
            <w:tcW w:w="1017" w:type="dxa"/>
          </w:tcPr>
          <w:p w14:paraId="77ADF014" w14:textId="77777777" w:rsidR="00BA4D3E" w:rsidRPr="00BA4D3E" w:rsidRDefault="001E34DC" w:rsidP="00D71E79">
            <w:pPr>
              <w:rPr>
                <w:rFonts w:cs="Arial"/>
                <w:bCs/>
                <w:szCs w:val="22"/>
              </w:rPr>
            </w:pPr>
            <w:r w:rsidRPr="00BA4D3E">
              <w:rPr>
                <w:rFonts w:cs="Arial"/>
                <w:bCs/>
                <w:szCs w:val="22"/>
              </w:rPr>
              <w:t>033</w:t>
            </w:r>
          </w:p>
        </w:tc>
        <w:tc>
          <w:tcPr>
            <w:tcW w:w="6563" w:type="dxa"/>
          </w:tcPr>
          <w:p w14:paraId="77ADF015" w14:textId="77777777" w:rsidR="00BA4D3E" w:rsidRPr="00BA4D3E" w:rsidRDefault="001E34DC" w:rsidP="00D71E79">
            <w:pPr>
              <w:rPr>
                <w:rFonts w:cs="Arial"/>
                <w:szCs w:val="22"/>
              </w:rPr>
            </w:pPr>
            <w:r w:rsidRPr="00BA4D3E">
              <w:rPr>
                <w:rFonts w:cs="Arial"/>
                <w:szCs w:val="22"/>
              </w:rPr>
              <w:t>Arsenic compounds</w:t>
            </w:r>
          </w:p>
        </w:tc>
      </w:tr>
      <w:tr w:rsidR="005C5628" w14:paraId="77ADF019" w14:textId="77777777" w:rsidTr="00BA4D3E">
        <w:trPr>
          <w:cantSplit/>
          <w:jc w:val="center"/>
        </w:trPr>
        <w:tc>
          <w:tcPr>
            <w:tcW w:w="1017" w:type="dxa"/>
          </w:tcPr>
          <w:p w14:paraId="77ADF017" w14:textId="77777777" w:rsidR="00BA4D3E" w:rsidRPr="00BA4D3E" w:rsidRDefault="001E34DC" w:rsidP="00D71E79">
            <w:pPr>
              <w:rPr>
                <w:rFonts w:cs="Arial"/>
                <w:bCs/>
                <w:szCs w:val="22"/>
              </w:rPr>
            </w:pPr>
            <w:r w:rsidRPr="00BA4D3E">
              <w:rPr>
                <w:rFonts w:cs="Arial"/>
                <w:bCs/>
                <w:szCs w:val="22"/>
              </w:rPr>
              <w:t>034</w:t>
            </w:r>
          </w:p>
        </w:tc>
        <w:tc>
          <w:tcPr>
            <w:tcW w:w="6563" w:type="dxa"/>
          </w:tcPr>
          <w:p w14:paraId="77ADF018" w14:textId="77777777" w:rsidR="00BA4D3E" w:rsidRPr="00BA4D3E" w:rsidRDefault="001E34DC" w:rsidP="00D71E79">
            <w:pPr>
              <w:rPr>
                <w:rFonts w:cs="Arial"/>
                <w:szCs w:val="22"/>
              </w:rPr>
            </w:pPr>
            <w:r w:rsidRPr="00BA4D3E">
              <w:rPr>
                <w:rFonts w:cs="Arial"/>
                <w:szCs w:val="22"/>
              </w:rPr>
              <w:t>Selenium compounds</w:t>
            </w:r>
          </w:p>
        </w:tc>
      </w:tr>
      <w:tr w:rsidR="005C5628" w14:paraId="77ADF01C" w14:textId="77777777" w:rsidTr="00BA4D3E">
        <w:trPr>
          <w:cantSplit/>
          <w:jc w:val="center"/>
        </w:trPr>
        <w:tc>
          <w:tcPr>
            <w:tcW w:w="1017" w:type="dxa"/>
          </w:tcPr>
          <w:p w14:paraId="77ADF01A" w14:textId="77777777" w:rsidR="00BA4D3E" w:rsidRPr="00BA4D3E" w:rsidRDefault="001E34DC" w:rsidP="00D71E79">
            <w:pPr>
              <w:rPr>
                <w:rFonts w:cs="Arial"/>
                <w:bCs/>
                <w:szCs w:val="22"/>
              </w:rPr>
            </w:pPr>
            <w:r w:rsidRPr="00BA4D3E">
              <w:rPr>
                <w:rFonts w:cs="Arial"/>
                <w:bCs/>
                <w:szCs w:val="22"/>
              </w:rPr>
              <w:t>035</w:t>
            </w:r>
          </w:p>
        </w:tc>
        <w:tc>
          <w:tcPr>
            <w:tcW w:w="6563" w:type="dxa"/>
          </w:tcPr>
          <w:p w14:paraId="77ADF01B" w14:textId="77777777" w:rsidR="00BA4D3E" w:rsidRPr="00BA4D3E" w:rsidRDefault="001E34DC" w:rsidP="00D71E79">
            <w:pPr>
              <w:rPr>
                <w:rFonts w:cs="Arial"/>
                <w:szCs w:val="22"/>
              </w:rPr>
            </w:pPr>
            <w:r w:rsidRPr="00BA4D3E">
              <w:rPr>
                <w:rFonts w:cs="Arial"/>
                <w:szCs w:val="22"/>
              </w:rPr>
              <w:t>Bromine compounds</w:t>
            </w:r>
          </w:p>
        </w:tc>
      </w:tr>
      <w:tr w:rsidR="005C5628" w14:paraId="77ADF01F" w14:textId="77777777" w:rsidTr="00BA4D3E">
        <w:trPr>
          <w:cantSplit/>
          <w:jc w:val="center"/>
        </w:trPr>
        <w:tc>
          <w:tcPr>
            <w:tcW w:w="1017" w:type="dxa"/>
          </w:tcPr>
          <w:p w14:paraId="77ADF01D" w14:textId="77777777" w:rsidR="00BA4D3E" w:rsidRPr="00BA4D3E" w:rsidRDefault="001E34DC" w:rsidP="00D71E79">
            <w:pPr>
              <w:rPr>
                <w:rFonts w:cs="Arial"/>
                <w:bCs/>
                <w:szCs w:val="22"/>
              </w:rPr>
            </w:pPr>
            <w:r w:rsidRPr="00BA4D3E">
              <w:rPr>
                <w:rFonts w:cs="Arial"/>
                <w:bCs/>
                <w:szCs w:val="22"/>
              </w:rPr>
              <w:t>036</w:t>
            </w:r>
          </w:p>
        </w:tc>
        <w:tc>
          <w:tcPr>
            <w:tcW w:w="6563" w:type="dxa"/>
          </w:tcPr>
          <w:p w14:paraId="77ADF01E" w14:textId="77777777" w:rsidR="00BA4D3E" w:rsidRPr="00BA4D3E" w:rsidRDefault="001E34DC" w:rsidP="00D71E79">
            <w:pPr>
              <w:rPr>
                <w:rFonts w:cs="Arial"/>
                <w:szCs w:val="22"/>
              </w:rPr>
            </w:pPr>
            <w:r w:rsidRPr="00BA4D3E">
              <w:rPr>
                <w:rFonts w:cs="Arial"/>
                <w:szCs w:val="22"/>
              </w:rPr>
              <w:t>Krypton compounds</w:t>
            </w:r>
          </w:p>
        </w:tc>
      </w:tr>
      <w:tr w:rsidR="005C5628" w14:paraId="77ADF022" w14:textId="77777777" w:rsidTr="00BA4D3E">
        <w:trPr>
          <w:cantSplit/>
          <w:jc w:val="center"/>
        </w:trPr>
        <w:tc>
          <w:tcPr>
            <w:tcW w:w="1017" w:type="dxa"/>
          </w:tcPr>
          <w:p w14:paraId="77ADF020" w14:textId="77777777" w:rsidR="00BA4D3E" w:rsidRPr="00BA4D3E" w:rsidRDefault="001E34DC" w:rsidP="00D71E79">
            <w:pPr>
              <w:rPr>
                <w:rFonts w:cs="Arial"/>
                <w:bCs/>
                <w:szCs w:val="22"/>
              </w:rPr>
            </w:pPr>
            <w:r w:rsidRPr="00BA4D3E">
              <w:rPr>
                <w:rFonts w:cs="Arial"/>
                <w:bCs/>
                <w:szCs w:val="22"/>
              </w:rPr>
              <w:t>037</w:t>
            </w:r>
          </w:p>
        </w:tc>
        <w:tc>
          <w:tcPr>
            <w:tcW w:w="6563" w:type="dxa"/>
          </w:tcPr>
          <w:p w14:paraId="77ADF021" w14:textId="77777777" w:rsidR="00BA4D3E" w:rsidRPr="00BA4D3E" w:rsidRDefault="001E34DC" w:rsidP="00D71E79">
            <w:pPr>
              <w:rPr>
                <w:rFonts w:cs="Arial"/>
                <w:szCs w:val="22"/>
              </w:rPr>
            </w:pPr>
            <w:r w:rsidRPr="00BA4D3E">
              <w:rPr>
                <w:rFonts w:cs="Arial"/>
                <w:szCs w:val="22"/>
              </w:rPr>
              <w:t>Rubidium compounds</w:t>
            </w:r>
          </w:p>
        </w:tc>
      </w:tr>
      <w:tr w:rsidR="005C5628" w14:paraId="77ADF025" w14:textId="77777777" w:rsidTr="00BA4D3E">
        <w:trPr>
          <w:cantSplit/>
          <w:jc w:val="center"/>
        </w:trPr>
        <w:tc>
          <w:tcPr>
            <w:tcW w:w="1017" w:type="dxa"/>
          </w:tcPr>
          <w:p w14:paraId="77ADF023" w14:textId="77777777" w:rsidR="00BA4D3E" w:rsidRPr="00BA4D3E" w:rsidRDefault="001E34DC" w:rsidP="00D71E79">
            <w:pPr>
              <w:rPr>
                <w:rFonts w:cs="Arial"/>
                <w:bCs/>
                <w:szCs w:val="22"/>
              </w:rPr>
            </w:pPr>
            <w:r w:rsidRPr="00BA4D3E">
              <w:rPr>
                <w:rFonts w:cs="Arial"/>
                <w:bCs/>
                <w:szCs w:val="22"/>
              </w:rPr>
              <w:t>038</w:t>
            </w:r>
          </w:p>
        </w:tc>
        <w:tc>
          <w:tcPr>
            <w:tcW w:w="6563" w:type="dxa"/>
          </w:tcPr>
          <w:p w14:paraId="77ADF024" w14:textId="77777777" w:rsidR="00BA4D3E" w:rsidRPr="00BA4D3E" w:rsidRDefault="001E34DC" w:rsidP="00D71E79">
            <w:pPr>
              <w:rPr>
                <w:rFonts w:cs="Arial"/>
                <w:szCs w:val="22"/>
              </w:rPr>
            </w:pPr>
            <w:r w:rsidRPr="00BA4D3E">
              <w:rPr>
                <w:rFonts w:cs="Arial"/>
                <w:szCs w:val="22"/>
              </w:rPr>
              <w:t>Strontium compounds</w:t>
            </w:r>
          </w:p>
        </w:tc>
      </w:tr>
      <w:tr w:rsidR="005C5628" w14:paraId="77ADF028" w14:textId="77777777" w:rsidTr="00BA4D3E">
        <w:trPr>
          <w:cantSplit/>
          <w:jc w:val="center"/>
        </w:trPr>
        <w:tc>
          <w:tcPr>
            <w:tcW w:w="1017" w:type="dxa"/>
          </w:tcPr>
          <w:p w14:paraId="77ADF026" w14:textId="77777777" w:rsidR="00BA4D3E" w:rsidRPr="00BA4D3E" w:rsidRDefault="001E34DC" w:rsidP="00D71E79">
            <w:pPr>
              <w:rPr>
                <w:rFonts w:cs="Arial"/>
                <w:bCs/>
                <w:szCs w:val="22"/>
              </w:rPr>
            </w:pPr>
            <w:r w:rsidRPr="00BA4D3E">
              <w:rPr>
                <w:rFonts w:cs="Arial"/>
                <w:bCs/>
                <w:szCs w:val="22"/>
              </w:rPr>
              <w:t>039</w:t>
            </w:r>
          </w:p>
        </w:tc>
        <w:tc>
          <w:tcPr>
            <w:tcW w:w="6563" w:type="dxa"/>
          </w:tcPr>
          <w:p w14:paraId="77ADF027" w14:textId="77777777" w:rsidR="00BA4D3E" w:rsidRPr="00BA4D3E" w:rsidRDefault="001E34DC" w:rsidP="00D71E79">
            <w:pPr>
              <w:rPr>
                <w:rFonts w:cs="Arial"/>
                <w:szCs w:val="22"/>
              </w:rPr>
            </w:pPr>
            <w:r w:rsidRPr="00BA4D3E">
              <w:rPr>
                <w:rFonts w:cs="Arial"/>
                <w:szCs w:val="22"/>
              </w:rPr>
              <w:t>Yttrium compounds</w:t>
            </w:r>
          </w:p>
        </w:tc>
      </w:tr>
      <w:tr w:rsidR="005C5628" w14:paraId="77ADF02B" w14:textId="77777777" w:rsidTr="00BA4D3E">
        <w:trPr>
          <w:cantSplit/>
          <w:jc w:val="center"/>
        </w:trPr>
        <w:tc>
          <w:tcPr>
            <w:tcW w:w="1017" w:type="dxa"/>
          </w:tcPr>
          <w:p w14:paraId="77ADF029" w14:textId="77777777" w:rsidR="00BA4D3E" w:rsidRPr="00BA4D3E" w:rsidRDefault="001E34DC" w:rsidP="00D71E79">
            <w:pPr>
              <w:rPr>
                <w:rFonts w:cs="Arial"/>
                <w:bCs/>
                <w:szCs w:val="22"/>
              </w:rPr>
            </w:pPr>
            <w:r w:rsidRPr="00BA4D3E">
              <w:rPr>
                <w:rFonts w:cs="Arial"/>
                <w:bCs/>
                <w:szCs w:val="22"/>
              </w:rPr>
              <w:t>040</w:t>
            </w:r>
          </w:p>
        </w:tc>
        <w:tc>
          <w:tcPr>
            <w:tcW w:w="6563" w:type="dxa"/>
          </w:tcPr>
          <w:p w14:paraId="77ADF02A" w14:textId="77777777" w:rsidR="00BA4D3E" w:rsidRPr="00BA4D3E" w:rsidRDefault="001E34DC" w:rsidP="00D71E79">
            <w:pPr>
              <w:rPr>
                <w:rFonts w:cs="Arial"/>
                <w:szCs w:val="22"/>
              </w:rPr>
            </w:pPr>
            <w:r w:rsidRPr="00BA4D3E">
              <w:rPr>
                <w:rFonts w:cs="Arial"/>
                <w:szCs w:val="22"/>
              </w:rPr>
              <w:t>Zirconium compounds</w:t>
            </w:r>
          </w:p>
        </w:tc>
      </w:tr>
      <w:tr w:rsidR="005C5628" w14:paraId="77ADF02E" w14:textId="77777777" w:rsidTr="00BA4D3E">
        <w:trPr>
          <w:cantSplit/>
          <w:jc w:val="center"/>
        </w:trPr>
        <w:tc>
          <w:tcPr>
            <w:tcW w:w="1017" w:type="dxa"/>
          </w:tcPr>
          <w:p w14:paraId="77ADF02C" w14:textId="77777777" w:rsidR="00BA4D3E" w:rsidRPr="00BA4D3E" w:rsidRDefault="001E34DC" w:rsidP="00D71E79">
            <w:pPr>
              <w:rPr>
                <w:rFonts w:cs="Arial"/>
                <w:bCs/>
                <w:szCs w:val="22"/>
              </w:rPr>
            </w:pPr>
            <w:r w:rsidRPr="00BA4D3E">
              <w:rPr>
                <w:rFonts w:cs="Arial"/>
                <w:bCs/>
                <w:szCs w:val="22"/>
              </w:rPr>
              <w:t>041</w:t>
            </w:r>
          </w:p>
        </w:tc>
        <w:tc>
          <w:tcPr>
            <w:tcW w:w="6563" w:type="dxa"/>
          </w:tcPr>
          <w:p w14:paraId="77ADF02D" w14:textId="77777777" w:rsidR="00BA4D3E" w:rsidRPr="00BA4D3E" w:rsidRDefault="001E34DC" w:rsidP="00D71E79">
            <w:pPr>
              <w:rPr>
                <w:rFonts w:cs="Arial"/>
                <w:szCs w:val="22"/>
              </w:rPr>
            </w:pPr>
            <w:r w:rsidRPr="00BA4D3E">
              <w:rPr>
                <w:rFonts w:cs="Arial"/>
                <w:szCs w:val="22"/>
              </w:rPr>
              <w:t>Niobium compounds</w:t>
            </w:r>
          </w:p>
        </w:tc>
      </w:tr>
      <w:tr w:rsidR="005C5628" w14:paraId="77ADF031" w14:textId="77777777" w:rsidTr="00BA4D3E">
        <w:trPr>
          <w:cantSplit/>
          <w:jc w:val="center"/>
        </w:trPr>
        <w:tc>
          <w:tcPr>
            <w:tcW w:w="1017" w:type="dxa"/>
          </w:tcPr>
          <w:p w14:paraId="77ADF02F" w14:textId="77777777" w:rsidR="00BA4D3E" w:rsidRPr="00BA4D3E" w:rsidRDefault="001E34DC" w:rsidP="00D71E79">
            <w:pPr>
              <w:rPr>
                <w:rFonts w:cs="Arial"/>
                <w:bCs/>
                <w:szCs w:val="22"/>
              </w:rPr>
            </w:pPr>
            <w:r w:rsidRPr="00BA4D3E">
              <w:rPr>
                <w:rFonts w:cs="Arial"/>
                <w:bCs/>
                <w:szCs w:val="22"/>
              </w:rPr>
              <w:t>042</w:t>
            </w:r>
          </w:p>
        </w:tc>
        <w:tc>
          <w:tcPr>
            <w:tcW w:w="6563" w:type="dxa"/>
          </w:tcPr>
          <w:p w14:paraId="77ADF030" w14:textId="77777777" w:rsidR="00BA4D3E" w:rsidRPr="00BA4D3E" w:rsidRDefault="001E34DC" w:rsidP="00D71E79">
            <w:pPr>
              <w:rPr>
                <w:rFonts w:cs="Arial"/>
                <w:szCs w:val="22"/>
              </w:rPr>
            </w:pPr>
            <w:r w:rsidRPr="00BA4D3E">
              <w:rPr>
                <w:rFonts w:cs="Arial"/>
                <w:szCs w:val="22"/>
              </w:rPr>
              <w:t>Molybdenum compounds</w:t>
            </w:r>
          </w:p>
        </w:tc>
      </w:tr>
      <w:tr w:rsidR="005C5628" w14:paraId="77ADF034" w14:textId="77777777" w:rsidTr="00BA4D3E">
        <w:trPr>
          <w:cantSplit/>
          <w:jc w:val="center"/>
        </w:trPr>
        <w:tc>
          <w:tcPr>
            <w:tcW w:w="1017" w:type="dxa"/>
          </w:tcPr>
          <w:p w14:paraId="77ADF032" w14:textId="77777777" w:rsidR="00BA4D3E" w:rsidRPr="00BA4D3E" w:rsidRDefault="001E34DC" w:rsidP="00D71E79">
            <w:pPr>
              <w:rPr>
                <w:rFonts w:cs="Arial"/>
                <w:bCs/>
                <w:szCs w:val="22"/>
              </w:rPr>
            </w:pPr>
            <w:r w:rsidRPr="00BA4D3E">
              <w:rPr>
                <w:rFonts w:cs="Arial"/>
                <w:bCs/>
                <w:szCs w:val="22"/>
              </w:rPr>
              <w:t>043</w:t>
            </w:r>
          </w:p>
        </w:tc>
        <w:tc>
          <w:tcPr>
            <w:tcW w:w="6563" w:type="dxa"/>
          </w:tcPr>
          <w:p w14:paraId="77ADF033" w14:textId="77777777" w:rsidR="00BA4D3E" w:rsidRPr="00BA4D3E" w:rsidRDefault="001E34DC" w:rsidP="00D71E79">
            <w:pPr>
              <w:rPr>
                <w:rFonts w:cs="Arial"/>
                <w:szCs w:val="22"/>
              </w:rPr>
            </w:pPr>
            <w:r w:rsidRPr="00BA4D3E">
              <w:rPr>
                <w:rFonts w:cs="Arial"/>
                <w:szCs w:val="22"/>
              </w:rPr>
              <w:t>Technetium compounds</w:t>
            </w:r>
          </w:p>
        </w:tc>
      </w:tr>
      <w:tr w:rsidR="005C5628" w14:paraId="77ADF037" w14:textId="77777777" w:rsidTr="00BA4D3E">
        <w:trPr>
          <w:cantSplit/>
          <w:jc w:val="center"/>
        </w:trPr>
        <w:tc>
          <w:tcPr>
            <w:tcW w:w="1017" w:type="dxa"/>
          </w:tcPr>
          <w:p w14:paraId="77ADF035" w14:textId="77777777" w:rsidR="00BA4D3E" w:rsidRPr="00BA4D3E" w:rsidRDefault="001E34DC" w:rsidP="00D71E79">
            <w:pPr>
              <w:rPr>
                <w:rFonts w:cs="Arial"/>
                <w:bCs/>
                <w:szCs w:val="22"/>
              </w:rPr>
            </w:pPr>
            <w:r w:rsidRPr="00BA4D3E">
              <w:rPr>
                <w:rFonts w:cs="Arial"/>
                <w:bCs/>
                <w:szCs w:val="22"/>
              </w:rPr>
              <w:t>044</w:t>
            </w:r>
          </w:p>
        </w:tc>
        <w:tc>
          <w:tcPr>
            <w:tcW w:w="6563" w:type="dxa"/>
          </w:tcPr>
          <w:p w14:paraId="77ADF036" w14:textId="77777777" w:rsidR="00BA4D3E" w:rsidRPr="00BA4D3E" w:rsidRDefault="001E34DC" w:rsidP="00D71E79">
            <w:pPr>
              <w:rPr>
                <w:rFonts w:cs="Arial"/>
                <w:szCs w:val="22"/>
              </w:rPr>
            </w:pPr>
            <w:r w:rsidRPr="00BA4D3E">
              <w:rPr>
                <w:rFonts w:cs="Arial"/>
                <w:szCs w:val="22"/>
              </w:rPr>
              <w:t>Ruthenium compounds</w:t>
            </w:r>
          </w:p>
        </w:tc>
      </w:tr>
      <w:tr w:rsidR="005C5628" w14:paraId="77ADF03A" w14:textId="77777777" w:rsidTr="00BA4D3E">
        <w:trPr>
          <w:cantSplit/>
          <w:jc w:val="center"/>
        </w:trPr>
        <w:tc>
          <w:tcPr>
            <w:tcW w:w="1017" w:type="dxa"/>
          </w:tcPr>
          <w:p w14:paraId="77ADF038" w14:textId="77777777" w:rsidR="00BA4D3E" w:rsidRPr="00BA4D3E" w:rsidRDefault="001E34DC" w:rsidP="00D71E79">
            <w:pPr>
              <w:rPr>
                <w:rFonts w:cs="Arial"/>
                <w:bCs/>
                <w:szCs w:val="22"/>
              </w:rPr>
            </w:pPr>
            <w:r w:rsidRPr="00BA4D3E">
              <w:rPr>
                <w:rFonts w:cs="Arial"/>
                <w:bCs/>
                <w:szCs w:val="22"/>
              </w:rPr>
              <w:t>045</w:t>
            </w:r>
          </w:p>
        </w:tc>
        <w:tc>
          <w:tcPr>
            <w:tcW w:w="6563" w:type="dxa"/>
          </w:tcPr>
          <w:p w14:paraId="77ADF039" w14:textId="77777777" w:rsidR="00BA4D3E" w:rsidRPr="00BA4D3E" w:rsidRDefault="001E34DC" w:rsidP="00D71E79">
            <w:pPr>
              <w:rPr>
                <w:rFonts w:cs="Arial"/>
                <w:szCs w:val="22"/>
              </w:rPr>
            </w:pPr>
            <w:r w:rsidRPr="00BA4D3E">
              <w:rPr>
                <w:rFonts w:cs="Arial"/>
                <w:szCs w:val="22"/>
              </w:rPr>
              <w:t>Rhodium compounds</w:t>
            </w:r>
          </w:p>
        </w:tc>
      </w:tr>
      <w:tr w:rsidR="005C5628" w14:paraId="77ADF03D" w14:textId="77777777" w:rsidTr="00BA4D3E">
        <w:trPr>
          <w:cantSplit/>
          <w:jc w:val="center"/>
        </w:trPr>
        <w:tc>
          <w:tcPr>
            <w:tcW w:w="1017" w:type="dxa"/>
          </w:tcPr>
          <w:p w14:paraId="77ADF03B" w14:textId="77777777" w:rsidR="00BA4D3E" w:rsidRPr="00BA4D3E" w:rsidRDefault="001E34DC" w:rsidP="00D71E79">
            <w:pPr>
              <w:rPr>
                <w:rFonts w:cs="Arial"/>
                <w:bCs/>
                <w:szCs w:val="22"/>
              </w:rPr>
            </w:pPr>
            <w:r w:rsidRPr="00BA4D3E">
              <w:rPr>
                <w:rFonts w:cs="Arial"/>
                <w:bCs/>
                <w:szCs w:val="22"/>
              </w:rPr>
              <w:t>046</w:t>
            </w:r>
          </w:p>
        </w:tc>
        <w:tc>
          <w:tcPr>
            <w:tcW w:w="6563" w:type="dxa"/>
          </w:tcPr>
          <w:p w14:paraId="77ADF03C" w14:textId="77777777" w:rsidR="00BA4D3E" w:rsidRPr="00BA4D3E" w:rsidRDefault="001E34DC" w:rsidP="00D71E79">
            <w:pPr>
              <w:rPr>
                <w:rFonts w:cs="Arial"/>
                <w:szCs w:val="22"/>
              </w:rPr>
            </w:pPr>
            <w:r w:rsidRPr="00BA4D3E">
              <w:rPr>
                <w:rFonts w:cs="Arial"/>
                <w:szCs w:val="22"/>
              </w:rPr>
              <w:t>Palladium compounds</w:t>
            </w:r>
          </w:p>
        </w:tc>
      </w:tr>
      <w:tr w:rsidR="005C5628" w14:paraId="77ADF040" w14:textId="77777777" w:rsidTr="00BA4D3E">
        <w:trPr>
          <w:cantSplit/>
          <w:jc w:val="center"/>
        </w:trPr>
        <w:tc>
          <w:tcPr>
            <w:tcW w:w="1017" w:type="dxa"/>
          </w:tcPr>
          <w:p w14:paraId="77ADF03E" w14:textId="77777777" w:rsidR="00BA4D3E" w:rsidRPr="00BA4D3E" w:rsidRDefault="001E34DC" w:rsidP="00D71E79">
            <w:pPr>
              <w:rPr>
                <w:rFonts w:cs="Arial"/>
                <w:bCs/>
                <w:szCs w:val="22"/>
              </w:rPr>
            </w:pPr>
            <w:r w:rsidRPr="00BA4D3E">
              <w:rPr>
                <w:rFonts w:cs="Arial"/>
                <w:bCs/>
                <w:szCs w:val="22"/>
              </w:rPr>
              <w:t>047</w:t>
            </w:r>
          </w:p>
        </w:tc>
        <w:tc>
          <w:tcPr>
            <w:tcW w:w="6563" w:type="dxa"/>
          </w:tcPr>
          <w:p w14:paraId="77ADF03F" w14:textId="77777777" w:rsidR="00BA4D3E" w:rsidRPr="00BA4D3E" w:rsidRDefault="001E34DC" w:rsidP="00D71E79">
            <w:pPr>
              <w:rPr>
                <w:rFonts w:cs="Arial"/>
                <w:szCs w:val="22"/>
              </w:rPr>
            </w:pPr>
            <w:r w:rsidRPr="00BA4D3E">
              <w:rPr>
                <w:rFonts w:cs="Arial"/>
                <w:szCs w:val="22"/>
              </w:rPr>
              <w:t>Silver compounds</w:t>
            </w:r>
          </w:p>
        </w:tc>
      </w:tr>
      <w:tr w:rsidR="005C5628" w14:paraId="77ADF043" w14:textId="77777777" w:rsidTr="00BA4D3E">
        <w:trPr>
          <w:cantSplit/>
          <w:jc w:val="center"/>
        </w:trPr>
        <w:tc>
          <w:tcPr>
            <w:tcW w:w="1017" w:type="dxa"/>
          </w:tcPr>
          <w:p w14:paraId="77ADF041" w14:textId="77777777" w:rsidR="00BA4D3E" w:rsidRPr="00BA4D3E" w:rsidRDefault="001E34DC" w:rsidP="00D71E79">
            <w:pPr>
              <w:rPr>
                <w:rFonts w:cs="Arial"/>
                <w:bCs/>
                <w:szCs w:val="22"/>
              </w:rPr>
            </w:pPr>
            <w:r w:rsidRPr="00BA4D3E">
              <w:rPr>
                <w:rFonts w:cs="Arial"/>
                <w:bCs/>
                <w:szCs w:val="22"/>
              </w:rPr>
              <w:t>048</w:t>
            </w:r>
          </w:p>
        </w:tc>
        <w:tc>
          <w:tcPr>
            <w:tcW w:w="6563" w:type="dxa"/>
          </w:tcPr>
          <w:p w14:paraId="77ADF042" w14:textId="77777777" w:rsidR="00BA4D3E" w:rsidRPr="00BA4D3E" w:rsidRDefault="001E34DC" w:rsidP="00D71E79">
            <w:pPr>
              <w:rPr>
                <w:rFonts w:cs="Arial"/>
                <w:szCs w:val="22"/>
              </w:rPr>
            </w:pPr>
            <w:r w:rsidRPr="00BA4D3E">
              <w:rPr>
                <w:rFonts w:cs="Arial"/>
                <w:szCs w:val="22"/>
              </w:rPr>
              <w:t>Cadmium compounds</w:t>
            </w:r>
          </w:p>
        </w:tc>
      </w:tr>
      <w:tr w:rsidR="005C5628" w14:paraId="77ADF046" w14:textId="77777777" w:rsidTr="00BA4D3E">
        <w:trPr>
          <w:cantSplit/>
          <w:jc w:val="center"/>
        </w:trPr>
        <w:tc>
          <w:tcPr>
            <w:tcW w:w="1017" w:type="dxa"/>
          </w:tcPr>
          <w:p w14:paraId="77ADF044" w14:textId="77777777" w:rsidR="00BA4D3E" w:rsidRPr="00BA4D3E" w:rsidRDefault="001E34DC" w:rsidP="00D71E79">
            <w:pPr>
              <w:rPr>
                <w:rFonts w:cs="Arial"/>
                <w:bCs/>
                <w:szCs w:val="22"/>
              </w:rPr>
            </w:pPr>
            <w:r w:rsidRPr="00BA4D3E">
              <w:rPr>
                <w:rFonts w:cs="Arial"/>
                <w:bCs/>
                <w:szCs w:val="22"/>
              </w:rPr>
              <w:t>049</w:t>
            </w:r>
          </w:p>
        </w:tc>
        <w:tc>
          <w:tcPr>
            <w:tcW w:w="6563" w:type="dxa"/>
          </w:tcPr>
          <w:p w14:paraId="77ADF045" w14:textId="77777777" w:rsidR="00BA4D3E" w:rsidRPr="00BA4D3E" w:rsidRDefault="001E34DC" w:rsidP="00D71E79">
            <w:pPr>
              <w:rPr>
                <w:rFonts w:cs="Arial"/>
                <w:szCs w:val="22"/>
              </w:rPr>
            </w:pPr>
            <w:r w:rsidRPr="00BA4D3E">
              <w:rPr>
                <w:rFonts w:cs="Arial"/>
                <w:szCs w:val="22"/>
              </w:rPr>
              <w:t>Indium compounds</w:t>
            </w:r>
          </w:p>
        </w:tc>
      </w:tr>
      <w:tr w:rsidR="005C5628" w14:paraId="77ADF04A" w14:textId="77777777" w:rsidTr="00BA4D3E">
        <w:trPr>
          <w:cantSplit/>
          <w:jc w:val="center"/>
        </w:trPr>
        <w:tc>
          <w:tcPr>
            <w:tcW w:w="1017" w:type="dxa"/>
          </w:tcPr>
          <w:p w14:paraId="77ADF047" w14:textId="77777777" w:rsidR="00BA4D3E" w:rsidRPr="00BA4D3E" w:rsidRDefault="001E34DC" w:rsidP="00D71E79">
            <w:pPr>
              <w:rPr>
                <w:rFonts w:cs="Arial"/>
                <w:bCs/>
                <w:szCs w:val="22"/>
              </w:rPr>
            </w:pPr>
            <w:r w:rsidRPr="00BA4D3E">
              <w:rPr>
                <w:rFonts w:cs="Arial"/>
                <w:bCs/>
                <w:szCs w:val="22"/>
              </w:rPr>
              <w:t>050</w:t>
            </w:r>
          </w:p>
        </w:tc>
        <w:tc>
          <w:tcPr>
            <w:tcW w:w="6563" w:type="dxa"/>
          </w:tcPr>
          <w:p w14:paraId="77ADF048" w14:textId="77777777" w:rsidR="00BA4D3E" w:rsidRPr="00BA4D3E" w:rsidRDefault="001E34DC" w:rsidP="00D71E79">
            <w:pPr>
              <w:rPr>
                <w:rFonts w:cs="Arial"/>
                <w:szCs w:val="22"/>
              </w:rPr>
            </w:pPr>
            <w:r w:rsidRPr="00BA4D3E">
              <w:rPr>
                <w:rFonts w:cs="Arial"/>
                <w:szCs w:val="22"/>
              </w:rPr>
              <w:t xml:space="preserve">Tin compounds </w:t>
            </w:r>
          </w:p>
          <w:p w14:paraId="77ADF049" w14:textId="77777777" w:rsidR="00BA4D3E" w:rsidRPr="00BA4D3E" w:rsidRDefault="001E34DC" w:rsidP="00D71E79">
            <w:pPr>
              <w:rPr>
                <w:rFonts w:cs="Arial"/>
                <w:szCs w:val="22"/>
              </w:rPr>
            </w:pPr>
            <w:r w:rsidRPr="00BA4D3E">
              <w:rPr>
                <w:rFonts w:cs="Arial"/>
                <w:szCs w:val="22"/>
              </w:rPr>
              <w:tab/>
              <w:t>Organometallic tin derivates</w:t>
            </w:r>
          </w:p>
        </w:tc>
      </w:tr>
      <w:tr w:rsidR="005C5628" w14:paraId="77ADF04D" w14:textId="77777777" w:rsidTr="00BA4D3E">
        <w:trPr>
          <w:cantSplit/>
          <w:jc w:val="center"/>
        </w:trPr>
        <w:tc>
          <w:tcPr>
            <w:tcW w:w="1017" w:type="dxa"/>
          </w:tcPr>
          <w:p w14:paraId="77ADF04B" w14:textId="77777777" w:rsidR="00BA4D3E" w:rsidRPr="00BA4D3E" w:rsidRDefault="001E34DC" w:rsidP="00D71E79">
            <w:pPr>
              <w:rPr>
                <w:rFonts w:cs="Arial"/>
                <w:bCs/>
                <w:szCs w:val="22"/>
              </w:rPr>
            </w:pPr>
            <w:r w:rsidRPr="00BA4D3E">
              <w:rPr>
                <w:rFonts w:cs="Arial"/>
                <w:bCs/>
                <w:szCs w:val="22"/>
              </w:rPr>
              <w:t>051</w:t>
            </w:r>
          </w:p>
        </w:tc>
        <w:tc>
          <w:tcPr>
            <w:tcW w:w="6563" w:type="dxa"/>
          </w:tcPr>
          <w:p w14:paraId="77ADF04C" w14:textId="77777777" w:rsidR="00BA4D3E" w:rsidRPr="00BA4D3E" w:rsidRDefault="001E34DC" w:rsidP="00D71E79">
            <w:pPr>
              <w:rPr>
                <w:rFonts w:cs="Arial"/>
                <w:szCs w:val="22"/>
              </w:rPr>
            </w:pPr>
            <w:r w:rsidRPr="00BA4D3E">
              <w:rPr>
                <w:rFonts w:cs="Arial"/>
                <w:szCs w:val="22"/>
              </w:rPr>
              <w:t>Antimony compounds</w:t>
            </w:r>
          </w:p>
        </w:tc>
      </w:tr>
      <w:tr w:rsidR="005C5628" w14:paraId="77ADF050" w14:textId="77777777" w:rsidTr="00BA4D3E">
        <w:trPr>
          <w:cantSplit/>
          <w:jc w:val="center"/>
        </w:trPr>
        <w:tc>
          <w:tcPr>
            <w:tcW w:w="1017" w:type="dxa"/>
          </w:tcPr>
          <w:p w14:paraId="77ADF04E" w14:textId="77777777" w:rsidR="00BA4D3E" w:rsidRPr="00BA4D3E" w:rsidRDefault="001E34DC" w:rsidP="00D71E79">
            <w:pPr>
              <w:rPr>
                <w:rFonts w:cs="Arial"/>
                <w:bCs/>
                <w:szCs w:val="22"/>
              </w:rPr>
            </w:pPr>
            <w:r w:rsidRPr="00BA4D3E">
              <w:rPr>
                <w:rFonts w:cs="Arial"/>
                <w:bCs/>
                <w:szCs w:val="22"/>
              </w:rPr>
              <w:t>052</w:t>
            </w:r>
          </w:p>
        </w:tc>
        <w:tc>
          <w:tcPr>
            <w:tcW w:w="6563" w:type="dxa"/>
          </w:tcPr>
          <w:p w14:paraId="77ADF04F" w14:textId="77777777" w:rsidR="00BA4D3E" w:rsidRPr="00BA4D3E" w:rsidRDefault="001E34DC" w:rsidP="00D71E79">
            <w:pPr>
              <w:rPr>
                <w:rFonts w:cs="Arial"/>
                <w:szCs w:val="22"/>
              </w:rPr>
            </w:pPr>
            <w:r w:rsidRPr="00BA4D3E">
              <w:rPr>
                <w:rFonts w:cs="Arial"/>
                <w:szCs w:val="22"/>
              </w:rPr>
              <w:t>Tellurium compounds</w:t>
            </w:r>
          </w:p>
        </w:tc>
      </w:tr>
      <w:tr w:rsidR="005C5628" w14:paraId="77ADF053" w14:textId="77777777" w:rsidTr="00BA4D3E">
        <w:trPr>
          <w:cantSplit/>
          <w:jc w:val="center"/>
        </w:trPr>
        <w:tc>
          <w:tcPr>
            <w:tcW w:w="1017" w:type="dxa"/>
          </w:tcPr>
          <w:p w14:paraId="77ADF051" w14:textId="77777777" w:rsidR="00BA4D3E" w:rsidRPr="00BA4D3E" w:rsidRDefault="001E34DC" w:rsidP="00D71E79">
            <w:pPr>
              <w:rPr>
                <w:rFonts w:cs="Arial"/>
                <w:bCs/>
                <w:szCs w:val="22"/>
              </w:rPr>
            </w:pPr>
            <w:r w:rsidRPr="00BA4D3E">
              <w:rPr>
                <w:rFonts w:cs="Arial"/>
                <w:bCs/>
                <w:szCs w:val="22"/>
              </w:rPr>
              <w:t>053</w:t>
            </w:r>
          </w:p>
        </w:tc>
        <w:tc>
          <w:tcPr>
            <w:tcW w:w="6563" w:type="dxa"/>
          </w:tcPr>
          <w:p w14:paraId="77ADF052" w14:textId="77777777" w:rsidR="00BA4D3E" w:rsidRPr="00BA4D3E" w:rsidRDefault="001E34DC" w:rsidP="00D71E79">
            <w:pPr>
              <w:rPr>
                <w:rFonts w:cs="Arial"/>
                <w:szCs w:val="22"/>
              </w:rPr>
            </w:pPr>
            <w:r w:rsidRPr="00BA4D3E">
              <w:rPr>
                <w:rFonts w:cs="Arial"/>
                <w:szCs w:val="22"/>
              </w:rPr>
              <w:t>Iodine compounds</w:t>
            </w:r>
          </w:p>
        </w:tc>
      </w:tr>
      <w:tr w:rsidR="005C5628" w14:paraId="77ADF056" w14:textId="77777777" w:rsidTr="00BA4D3E">
        <w:trPr>
          <w:cantSplit/>
          <w:jc w:val="center"/>
        </w:trPr>
        <w:tc>
          <w:tcPr>
            <w:tcW w:w="1017" w:type="dxa"/>
          </w:tcPr>
          <w:p w14:paraId="77ADF054" w14:textId="77777777" w:rsidR="00BA4D3E" w:rsidRPr="00BA4D3E" w:rsidRDefault="001E34DC" w:rsidP="00D71E79">
            <w:pPr>
              <w:rPr>
                <w:rFonts w:cs="Arial"/>
                <w:bCs/>
                <w:szCs w:val="22"/>
              </w:rPr>
            </w:pPr>
            <w:r w:rsidRPr="00BA4D3E">
              <w:rPr>
                <w:rFonts w:cs="Arial"/>
                <w:bCs/>
                <w:szCs w:val="22"/>
              </w:rPr>
              <w:t>054</w:t>
            </w:r>
          </w:p>
        </w:tc>
        <w:tc>
          <w:tcPr>
            <w:tcW w:w="6563" w:type="dxa"/>
          </w:tcPr>
          <w:p w14:paraId="77ADF055" w14:textId="77777777" w:rsidR="00BA4D3E" w:rsidRPr="00BA4D3E" w:rsidRDefault="001E34DC" w:rsidP="00D71E79">
            <w:pPr>
              <w:rPr>
                <w:rFonts w:cs="Arial"/>
                <w:szCs w:val="22"/>
              </w:rPr>
            </w:pPr>
            <w:r w:rsidRPr="00BA4D3E">
              <w:rPr>
                <w:rFonts w:cs="Arial"/>
                <w:szCs w:val="22"/>
              </w:rPr>
              <w:t>Xenon compounds</w:t>
            </w:r>
          </w:p>
        </w:tc>
      </w:tr>
      <w:tr w:rsidR="005C5628" w14:paraId="77ADF059" w14:textId="77777777" w:rsidTr="00BA4D3E">
        <w:trPr>
          <w:cantSplit/>
          <w:jc w:val="center"/>
        </w:trPr>
        <w:tc>
          <w:tcPr>
            <w:tcW w:w="1017" w:type="dxa"/>
          </w:tcPr>
          <w:p w14:paraId="77ADF057" w14:textId="77777777" w:rsidR="00BA4D3E" w:rsidRPr="00BA4D3E" w:rsidRDefault="001E34DC" w:rsidP="00D71E79">
            <w:pPr>
              <w:rPr>
                <w:rFonts w:cs="Arial"/>
                <w:bCs/>
                <w:szCs w:val="22"/>
              </w:rPr>
            </w:pPr>
            <w:r w:rsidRPr="00BA4D3E">
              <w:rPr>
                <w:rFonts w:cs="Arial"/>
                <w:bCs/>
                <w:szCs w:val="22"/>
              </w:rPr>
              <w:t>055</w:t>
            </w:r>
          </w:p>
        </w:tc>
        <w:tc>
          <w:tcPr>
            <w:tcW w:w="6563" w:type="dxa"/>
          </w:tcPr>
          <w:p w14:paraId="77ADF058" w14:textId="77777777" w:rsidR="00BA4D3E" w:rsidRPr="00BA4D3E" w:rsidRDefault="001E34DC" w:rsidP="00D71E79">
            <w:pPr>
              <w:rPr>
                <w:rFonts w:cs="Arial"/>
                <w:szCs w:val="22"/>
              </w:rPr>
            </w:pPr>
            <w:r w:rsidRPr="00BA4D3E">
              <w:rPr>
                <w:rFonts w:cs="Arial"/>
                <w:szCs w:val="22"/>
              </w:rPr>
              <w:t>Caesium compounds</w:t>
            </w:r>
          </w:p>
        </w:tc>
      </w:tr>
      <w:tr w:rsidR="005C5628" w14:paraId="77ADF05C" w14:textId="77777777" w:rsidTr="00BA4D3E">
        <w:trPr>
          <w:cantSplit/>
          <w:jc w:val="center"/>
        </w:trPr>
        <w:tc>
          <w:tcPr>
            <w:tcW w:w="1017" w:type="dxa"/>
          </w:tcPr>
          <w:p w14:paraId="77ADF05A" w14:textId="77777777" w:rsidR="00BA4D3E" w:rsidRPr="00BA4D3E" w:rsidRDefault="001E34DC" w:rsidP="00D71E79">
            <w:pPr>
              <w:rPr>
                <w:rFonts w:cs="Arial"/>
                <w:bCs/>
                <w:szCs w:val="22"/>
              </w:rPr>
            </w:pPr>
            <w:r w:rsidRPr="00BA4D3E">
              <w:rPr>
                <w:rFonts w:cs="Arial"/>
                <w:bCs/>
                <w:szCs w:val="22"/>
              </w:rPr>
              <w:t>056</w:t>
            </w:r>
          </w:p>
        </w:tc>
        <w:tc>
          <w:tcPr>
            <w:tcW w:w="6563" w:type="dxa"/>
          </w:tcPr>
          <w:p w14:paraId="77ADF05B" w14:textId="77777777" w:rsidR="00BA4D3E" w:rsidRPr="00BA4D3E" w:rsidRDefault="001E34DC" w:rsidP="00D71E79">
            <w:pPr>
              <w:rPr>
                <w:rFonts w:cs="Arial"/>
                <w:szCs w:val="22"/>
              </w:rPr>
            </w:pPr>
            <w:r w:rsidRPr="00BA4D3E">
              <w:rPr>
                <w:rFonts w:cs="Arial"/>
                <w:szCs w:val="22"/>
              </w:rPr>
              <w:t>Barium compounds</w:t>
            </w:r>
          </w:p>
        </w:tc>
      </w:tr>
      <w:tr w:rsidR="005C5628" w14:paraId="77ADF05F" w14:textId="77777777" w:rsidTr="00BA4D3E">
        <w:trPr>
          <w:cantSplit/>
          <w:jc w:val="center"/>
        </w:trPr>
        <w:tc>
          <w:tcPr>
            <w:tcW w:w="1017" w:type="dxa"/>
          </w:tcPr>
          <w:p w14:paraId="77ADF05D" w14:textId="77777777" w:rsidR="00BA4D3E" w:rsidRPr="00BA4D3E" w:rsidRDefault="001E34DC" w:rsidP="00D71E79">
            <w:pPr>
              <w:rPr>
                <w:rFonts w:cs="Arial"/>
                <w:bCs/>
                <w:szCs w:val="22"/>
              </w:rPr>
            </w:pPr>
            <w:r w:rsidRPr="00BA4D3E">
              <w:rPr>
                <w:rFonts w:cs="Arial"/>
                <w:bCs/>
                <w:szCs w:val="22"/>
              </w:rPr>
              <w:t>057</w:t>
            </w:r>
          </w:p>
        </w:tc>
        <w:tc>
          <w:tcPr>
            <w:tcW w:w="6563" w:type="dxa"/>
          </w:tcPr>
          <w:p w14:paraId="77ADF05E" w14:textId="77777777" w:rsidR="00BA4D3E" w:rsidRPr="00BA4D3E" w:rsidRDefault="001E34DC" w:rsidP="00D71E79">
            <w:pPr>
              <w:rPr>
                <w:rFonts w:cs="Arial"/>
                <w:szCs w:val="22"/>
              </w:rPr>
            </w:pPr>
            <w:r w:rsidRPr="00BA4D3E">
              <w:rPr>
                <w:rFonts w:cs="Arial"/>
                <w:szCs w:val="22"/>
              </w:rPr>
              <w:t>Lanthanum</w:t>
            </w:r>
          </w:p>
        </w:tc>
      </w:tr>
      <w:tr w:rsidR="005C5628" w14:paraId="77ADF062" w14:textId="77777777" w:rsidTr="00BA4D3E">
        <w:trPr>
          <w:cantSplit/>
          <w:jc w:val="center"/>
        </w:trPr>
        <w:tc>
          <w:tcPr>
            <w:tcW w:w="1017" w:type="dxa"/>
          </w:tcPr>
          <w:p w14:paraId="77ADF060" w14:textId="77777777" w:rsidR="00BA4D3E" w:rsidRPr="00BA4D3E" w:rsidRDefault="001E34DC" w:rsidP="00D71E79">
            <w:pPr>
              <w:rPr>
                <w:rFonts w:cs="Arial"/>
                <w:bCs/>
                <w:szCs w:val="22"/>
              </w:rPr>
            </w:pPr>
            <w:r w:rsidRPr="00BA4D3E">
              <w:rPr>
                <w:rFonts w:cs="Arial"/>
                <w:bCs/>
                <w:szCs w:val="22"/>
              </w:rPr>
              <w:t>058</w:t>
            </w:r>
          </w:p>
        </w:tc>
        <w:tc>
          <w:tcPr>
            <w:tcW w:w="6563" w:type="dxa"/>
          </w:tcPr>
          <w:p w14:paraId="77ADF061" w14:textId="77777777" w:rsidR="00BA4D3E" w:rsidRPr="00BA4D3E" w:rsidRDefault="001E34DC" w:rsidP="00D71E79">
            <w:pPr>
              <w:rPr>
                <w:rFonts w:cs="Arial"/>
                <w:szCs w:val="22"/>
              </w:rPr>
            </w:pPr>
            <w:r w:rsidRPr="00BA4D3E">
              <w:rPr>
                <w:rFonts w:cs="Arial"/>
                <w:szCs w:val="22"/>
              </w:rPr>
              <w:t>Cerium compounds</w:t>
            </w:r>
          </w:p>
        </w:tc>
      </w:tr>
      <w:tr w:rsidR="005C5628" w14:paraId="77ADF065" w14:textId="77777777" w:rsidTr="00BA4D3E">
        <w:trPr>
          <w:cantSplit/>
          <w:jc w:val="center"/>
        </w:trPr>
        <w:tc>
          <w:tcPr>
            <w:tcW w:w="1017" w:type="dxa"/>
          </w:tcPr>
          <w:p w14:paraId="77ADF063" w14:textId="77777777" w:rsidR="00BA4D3E" w:rsidRPr="00BA4D3E" w:rsidRDefault="001E34DC" w:rsidP="00D71E79">
            <w:pPr>
              <w:rPr>
                <w:rFonts w:cs="Arial"/>
                <w:bCs/>
                <w:szCs w:val="22"/>
              </w:rPr>
            </w:pPr>
            <w:r w:rsidRPr="00BA4D3E">
              <w:rPr>
                <w:rFonts w:cs="Arial"/>
                <w:bCs/>
                <w:szCs w:val="22"/>
              </w:rPr>
              <w:t>059</w:t>
            </w:r>
          </w:p>
        </w:tc>
        <w:tc>
          <w:tcPr>
            <w:tcW w:w="6563" w:type="dxa"/>
          </w:tcPr>
          <w:p w14:paraId="77ADF064" w14:textId="77777777" w:rsidR="00BA4D3E" w:rsidRPr="00BA4D3E" w:rsidRDefault="001E34DC" w:rsidP="00D71E79">
            <w:pPr>
              <w:rPr>
                <w:rFonts w:cs="Arial"/>
                <w:szCs w:val="22"/>
              </w:rPr>
            </w:pPr>
            <w:r w:rsidRPr="00BA4D3E">
              <w:rPr>
                <w:rFonts w:cs="Arial"/>
                <w:szCs w:val="22"/>
              </w:rPr>
              <w:t>Praseodymium compounds</w:t>
            </w:r>
          </w:p>
        </w:tc>
      </w:tr>
      <w:tr w:rsidR="005C5628" w14:paraId="77ADF068" w14:textId="77777777" w:rsidTr="00BA4D3E">
        <w:trPr>
          <w:cantSplit/>
          <w:jc w:val="center"/>
        </w:trPr>
        <w:tc>
          <w:tcPr>
            <w:tcW w:w="1017" w:type="dxa"/>
          </w:tcPr>
          <w:p w14:paraId="77ADF066" w14:textId="77777777" w:rsidR="00BA4D3E" w:rsidRPr="00BA4D3E" w:rsidRDefault="001E34DC" w:rsidP="00D71E79">
            <w:pPr>
              <w:rPr>
                <w:rFonts w:cs="Arial"/>
                <w:bCs/>
                <w:szCs w:val="22"/>
              </w:rPr>
            </w:pPr>
            <w:r w:rsidRPr="00BA4D3E">
              <w:rPr>
                <w:rFonts w:cs="Arial"/>
                <w:bCs/>
                <w:szCs w:val="22"/>
              </w:rPr>
              <w:t>060</w:t>
            </w:r>
          </w:p>
        </w:tc>
        <w:tc>
          <w:tcPr>
            <w:tcW w:w="6563" w:type="dxa"/>
          </w:tcPr>
          <w:p w14:paraId="77ADF067" w14:textId="77777777" w:rsidR="00BA4D3E" w:rsidRPr="00BA4D3E" w:rsidRDefault="001E34DC" w:rsidP="00D71E79">
            <w:pPr>
              <w:rPr>
                <w:rFonts w:cs="Arial"/>
                <w:szCs w:val="22"/>
              </w:rPr>
            </w:pPr>
            <w:r w:rsidRPr="00BA4D3E">
              <w:rPr>
                <w:rFonts w:cs="Arial"/>
                <w:szCs w:val="22"/>
              </w:rPr>
              <w:t>Neodymium compounds</w:t>
            </w:r>
          </w:p>
        </w:tc>
      </w:tr>
      <w:tr w:rsidR="005C5628" w14:paraId="77ADF06B" w14:textId="77777777" w:rsidTr="00BA4D3E">
        <w:trPr>
          <w:cantSplit/>
          <w:jc w:val="center"/>
        </w:trPr>
        <w:tc>
          <w:tcPr>
            <w:tcW w:w="1017" w:type="dxa"/>
          </w:tcPr>
          <w:p w14:paraId="77ADF069" w14:textId="77777777" w:rsidR="00BA4D3E" w:rsidRPr="00BA4D3E" w:rsidRDefault="001E34DC" w:rsidP="00D71E79">
            <w:pPr>
              <w:rPr>
                <w:rFonts w:cs="Arial"/>
                <w:bCs/>
                <w:szCs w:val="22"/>
              </w:rPr>
            </w:pPr>
            <w:r w:rsidRPr="00BA4D3E">
              <w:rPr>
                <w:rFonts w:cs="Arial"/>
                <w:bCs/>
                <w:szCs w:val="22"/>
              </w:rPr>
              <w:t>061</w:t>
            </w:r>
          </w:p>
        </w:tc>
        <w:tc>
          <w:tcPr>
            <w:tcW w:w="6563" w:type="dxa"/>
          </w:tcPr>
          <w:p w14:paraId="77ADF06A" w14:textId="77777777" w:rsidR="00BA4D3E" w:rsidRPr="00BA4D3E" w:rsidRDefault="001E34DC" w:rsidP="00D71E79">
            <w:pPr>
              <w:rPr>
                <w:rFonts w:cs="Arial"/>
                <w:szCs w:val="22"/>
              </w:rPr>
            </w:pPr>
            <w:r w:rsidRPr="00BA4D3E">
              <w:rPr>
                <w:rFonts w:cs="Arial"/>
                <w:szCs w:val="22"/>
              </w:rPr>
              <w:t>Promethium compounds</w:t>
            </w:r>
          </w:p>
        </w:tc>
      </w:tr>
      <w:tr w:rsidR="005C5628" w14:paraId="77ADF06E" w14:textId="77777777" w:rsidTr="00BA4D3E">
        <w:trPr>
          <w:cantSplit/>
          <w:jc w:val="center"/>
        </w:trPr>
        <w:tc>
          <w:tcPr>
            <w:tcW w:w="1017" w:type="dxa"/>
          </w:tcPr>
          <w:p w14:paraId="77ADF06C" w14:textId="77777777" w:rsidR="00BA4D3E" w:rsidRPr="00BA4D3E" w:rsidRDefault="001E34DC" w:rsidP="00D71E79">
            <w:pPr>
              <w:rPr>
                <w:rFonts w:cs="Arial"/>
                <w:bCs/>
                <w:szCs w:val="22"/>
              </w:rPr>
            </w:pPr>
            <w:r w:rsidRPr="00BA4D3E">
              <w:rPr>
                <w:rFonts w:cs="Arial"/>
                <w:bCs/>
                <w:szCs w:val="22"/>
              </w:rPr>
              <w:t>062</w:t>
            </w:r>
          </w:p>
        </w:tc>
        <w:tc>
          <w:tcPr>
            <w:tcW w:w="6563" w:type="dxa"/>
          </w:tcPr>
          <w:p w14:paraId="77ADF06D" w14:textId="77777777" w:rsidR="00BA4D3E" w:rsidRPr="00BA4D3E" w:rsidRDefault="001E34DC" w:rsidP="00D71E79">
            <w:pPr>
              <w:rPr>
                <w:rFonts w:cs="Arial"/>
                <w:szCs w:val="22"/>
              </w:rPr>
            </w:pPr>
            <w:r w:rsidRPr="00BA4D3E">
              <w:rPr>
                <w:rFonts w:cs="Arial"/>
                <w:szCs w:val="22"/>
              </w:rPr>
              <w:t>Samarium compounds</w:t>
            </w:r>
          </w:p>
        </w:tc>
      </w:tr>
      <w:tr w:rsidR="005C5628" w14:paraId="77ADF071" w14:textId="77777777" w:rsidTr="00BA4D3E">
        <w:trPr>
          <w:cantSplit/>
          <w:jc w:val="center"/>
        </w:trPr>
        <w:tc>
          <w:tcPr>
            <w:tcW w:w="1017" w:type="dxa"/>
          </w:tcPr>
          <w:p w14:paraId="77ADF06F" w14:textId="77777777" w:rsidR="00BA4D3E" w:rsidRPr="00BA4D3E" w:rsidRDefault="001E34DC" w:rsidP="00D71E79">
            <w:pPr>
              <w:rPr>
                <w:rFonts w:cs="Arial"/>
                <w:bCs/>
                <w:szCs w:val="22"/>
              </w:rPr>
            </w:pPr>
            <w:r w:rsidRPr="00BA4D3E">
              <w:rPr>
                <w:rFonts w:cs="Arial"/>
                <w:bCs/>
                <w:szCs w:val="22"/>
              </w:rPr>
              <w:t>063</w:t>
            </w:r>
          </w:p>
        </w:tc>
        <w:tc>
          <w:tcPr>
            <w:tcW w:w="6563" w:type="dxa"/>
          </w:tcPr>
          <w:p w14:paraId="77ADF070" w14:textId="77777777" w:rsidR="00BA4D3E" w:rsidRPr="00BA4D3E" w:rsidRDefault="001E34DC" w:rsidP="00D71E79">
            <w:pPr>
              <w:rPr>
                <w:rFonts w:cs="Arial"/>
                <w:szCs w:val="22"/>
              </w:rPr>
            </w:pPr>
            <w:r w:rsidRPr="00BA4D3E">
              <w:rPr>
                <w:rFonts w:cs="Arial"/>
                <w:szCs w:val="22"/>
              </w:rPr>
              <w:t>Europium compounds</w:t>
            </w:r>
          </w:p>
        </w:tc>
      </w:tr>
      <w:tr w:rsidR="005C5628" w14:paraId="77ADF074" w14:textId="77777777" w:rsidTr="00BA4D3E">
        <w:trPr>
          <w:cantSplit/>
          <w:jc w:val="center"/>
        </w:trPr>
        <w:tc>
          <w:tcPr>
            <w:tcW w:w="1017" w:type="dxa"/>
          </w:tcPr>
          <w:p w14:paraId="77ADF072" w14:textId="77777777" w:rsidR="00BA4D3E" w:rsidRPr="00BA4D3E" w:rsidRDefault="001E34DC" w:rsidP="00D71E79">
            <w:pPr>
              <w:rPr>
                <w:rFonts w:cs="Arial"/>
                <w:bCs/>
                <w:szCs w:val="22"/>
              </w:rPr>
            </w:pPr>
            <w:r w:rsidRPr="00BA4D3E">
              <w:rPr>
                <w:rFonts w:cs="Arial"/>
                <w:bCs/>
                <w:szCs w:val="22"/>
              </w:rPr>
              <w:t>064</w:t>
            </w:r>
          </w:p>
        </w:tc>
        <w:tc>
          <w:tcPr>
            <w:tcW w:w="6563" w:type="dxa"/>
          </w:tcPr>
          <w:p w14:paraId="77ADF073" w14:textId="77777777" w:rsidR="00BA4D3E" w:rsidRPr="00BA4D3E" w:rsidRDefault="001E34DC" w:rsidP="00D71E79">
            <w:pPr>
              <w:rPr>
                <w:rFonts w:cs="Arial"/>
                <w:szCs w:val="22"/>
              </w:rPr>
            </w:pPr>
            <w:r w:rsidRPr="00BA4D3E">
              <w:rPr>
                <w:rFonts w:cs="Arial"/>
                <w:szCs w:val="22"/>
              </w:rPr>
              <w:t>Gandolinium compounds</w:t>
            </w:r>
          </w:p>
        </w:tc>
      </w:tr>
      <w:tr w:rsidR="005C5628" w14:paraId="77ADF077" w14:textId="77777777" w:rsidTr="00BA4D3E">
        <w:trPr>
          <w:cantSplit/>
          <w:jc w:val="center"/>
        </w:trPr>
        <w:tc>
          <w:tcPr>
            <w:tcW w:w="1017" w:type="dxa"/>
          </w:tcPr>
          <w:p w14:paraId="77ADF075" w14:textId="77777777" w:rsidR="00BA4D3E" w:rsidRPr="00BA4D3E" w:rsidRDefault="001E34DC" w:rsidP="00D71E79">
            <w:pPr>
              <w:rPr>
                <w:rFonts w:cs="Arial"/>
                <w:bCs/>
                <w:szCs w:val="22"/>
              </w:rPr>
            </w:pPr>
            <w:r w:rsidRPr="00BA4D3E">
              <w:rPr>
                <w:rFonts w:cs="Arial"/>
                <w:bCs/>
                <w:szCs w:val="22"/>
              </w:rPr>
              <w:t>065</w:t>
            </w:r>
          </w:p>
        </w:tc>
        <w:tc>
          <w:tcPr>
            <w:tcW w:w="6563" w:type="dxa"/>
          </w:tcPr>
          <w:p w14:paraId="77ADF076" w14:textId="77777777" w:rsidR="00BA4D3E" w:rsidRPr="00BA4D3E" w:rsidRDefault="001E34DC" w:rsidP="00D71E79">
            <w:pPr>
              <w:rPr>
                <w:rFonts w:cs="Arial"/>
                <w:szCs w:val="22"/>
              </w:rPr>
            </w:pPr>
            <w:r w:rsidRPr="00BA4D3E">
              <w:rPr>
                <w:rFonts w:cs="Arial"/>
                <w:szCs w:val="22"/>
              </w:rPr>
              <w:t>Terbium compounds</w:t>
            </w:r>
          </w:p>
        </w:tc>
      </w:tr>
      <w:tr w:rsidR="005C5628" w14:paraId="77ADF07A" w14:textId="77777777" w:rsidTr="00BA4D3E">
        <w:trPr>
          <w:cantSplit/>
          <w:jc w:val="center"/>
        </w:trPr>
        <w:tc>
          <w:tcPr>
            <w:tcW w:w="1017" w:type="dxa"/>
          </w:tcPr>
          <w:p w14:paraId="77ADF078" w14:textId="77777777" w:rsidR="00BA4D3E" w:rsidRPr="00BA4D3E" w:rsidRDefault="001E34DC" w:rsidP="00D71E79">
            <w:pPr>
              <w:rPr>
                <w:rFonts w:cs="Arial"/>
                <w:bCs/>
                <w:szCs w:val="22"/>
              </w:rPr>
            </w:pPr>
            <w:r w:rsidRPr="00BA4D3E">
              <w:rPr>
                <w:rFonts w:cs="Arial"/>
                <w:bCs/>
                <w:szCs w:val="22"/>
              </w:rPr>
              <w:t>066</w:t>
            </w:r>
          </w:p>
        </w:tc>
        <w:tc>
          <w:tcPr>
            <w:tcW w:w="6563" w:type="dxa"/>
          </w:tcPr>
          <w:p w14:paraId="77ADF079" w14:textId="77777777" w:rsidR="00BA4D3E" w:rsidRPr="00BA4D3E" w:rsidRDefault="001E34DC" w:rsidP="00D71E79">
            <w:pPr>
              <w:rPr>
                <w:rFonts w:cs="Arial"/>
                <w:szCs w:val="22"/>
              </w:rPr>
            </w:pPr>
            <w:r w:rsidRPr="00BA4D3E">
              <w:rPr>
                <w:rFonts w:cs="Arial"/>
                <w:szCs w:val="22"/>
              </w:rPr>
              <w:t>Dysprosium compounds</w:t>
            </w:r>
          </w:p>
        </w:tc>
      </w:tr>
      <w:tr w:rsidR="005C5628" w14:paraId="77ADF07D" w14:textId="77777777" w:rsidTr="00BA4D3E">
        <w:trPr>
          <w:cantSplit/>
          <w:jc w:val="center"/>
        </w:trPr>
        <w:tc>
          <w:tcPr>
            <w:tcW w:w="1017" w:type="dxa"/>
          </w:tcPr>
          <w:p w14:paraId="77ADF07B" w14:textId="77777777" w:rsidR="00BA4D3E" w:rsidRPr="00BA4D3E" w:rsidRDefault="001E34DC" w:rsidP="00D71E79">
            <w:pPr>
              <w:rPr>
                <w:rFonts w:cs="Arial"/>
                <w:bCs/>
                <w:szCs w:val="22"/>
              </w:rPr>
            </w:pPr>
            <w:r w:rsidRPr="00BA4D3E">
              <w:rPr>
                <w:rFonts w:cs="Arial"/>
                <w:bCs/>
                <w:szCs w:val="22"/>
              </w:rPr>
              <w:t>067</w:t>
            </w:r>
          </w:p>
        </w:tc>
        <w:tc>
          <w:tcPr>
            <w:tcW w:w="6563" w:type="dxa"/>
          </w:tcPr>
          <w:p w14:paraId="77ADF07C" w14:textId="77777777" w:rsidR="00BA4D3E" w:rsidRPr="00BA4D3E" w:rsidRDefault="001E34DC" w:rsidP="00D71E79">
            <w:pPr>
              <w:rPr>
                <w:rFonts w:cs="Arial"/>
                <w:szCs w:val="22"/>
              </w:rPr>
            </w:pPr>
            <w:r w:rsidRPr="00BA4D3E">
              <w:rPr>
                <w:rFonts w:cs="Arial"/>
                <w:szCs w:val="22"/>
              </w:rPr>
              <w:t>Holmium compounds</w:t>
            </w:r>
          </w:p>
        </w:tc>
      </w:tr>
      <w:tr w:rsidR="005C5628" w14:paraId="77ADF080" w14:textId="77777777" w:rsidTr="00BA4D3E">
        <w:trPr>
          <w:cantSplit/>
          <w:jc w:val="center"/>
        </w:trPr>
        <w:tc>
          <w:tcPr>
            <w:tcW w:w="1017" w:type="dxa"/>
          </w:tcPr>
          <w:p w14:paraId="77ADF07E" w14:textId="77777777" w:rsidR="00BA4D3E" w:rsidRPr="00BA4D3E" w:rsidRDefault="001E34DC" w:rsidP="00D71E79">
            <w:pPr>
              <w:rPr>
                <w:rFonts w:cs="Arial"/>
                <w:bCs/>
                <w:szCs w:val="22"/>
              </w:rPr>
            </w:pPr>
            <w:r w:rsidRPr="00BA4D3E">
              <w:rPr>
                <w:rFonts w:cs="Arial"/>
                <w:bCs/>
                <w:szCs w:val="22"/>
              </w:rPr>
              <w:t>068</w:t>
            </w:r>
          </w:p>
        </w:tc>
        <w:tc>
          <w:tcPr>
            <w:tcW w:w="6563" w:type="dxa"/>
          </w:tcPr>
          <w:p w14:paraId="77ADF07F" w14:textId="77777777" w:rsidR="00BA4D3E" w:rsidRPr="00BA4D3E" w:rsidRDefault="001E34DC" w:rsidP="00D71E79">
            <w:pPr>
              <w:rPr>
                <w:rFonts w:cs="Arial"/>
                <w:szCs w:val="22"/>
              </w:rPr>
            </w:pPr>
            <w:r w:rsidRPr="00BA4D3E">
              <w:rPr>
                <w:rFonts w:cs="Arial"/>
                <w:szCs w:val="22"/>
              </w:rPr>
              <w:t>Erbium compounds</w:t>
            </w:r>
          </w:p>
        </w:tc>
      </w:tr>
      <w:tr w:rsidR="005C5628" w14:paraId="77ADF083" w14:textId="77777777" w:rsidTr="00BA4D3E">
        <w:trPr>
          <w:cantSplit/>
          <w:jc w:val="center"/>
        </w:trPr>
        <w:tc>
          <w:tcPr>
            <w:tcW w:w="1017" w:type="dxa"/>
          </w:tcPr>
          <w:p w14:paraId="77ADF081" w14:textId="77777777" w:rsidR="00BA4D3E" w:rsidRPr="00BA4D3E" w:rsidRDefault="001E34DC" w:rsidP="00D71E79">
            <w:pPr>
              <w:rPr>
                <w:rFonts w:cs="Arial"/>
                <w:bCs/>
                <w:szCs w:val="22"/>
              </w:rPr>
            </w:pPr>
            <w:r w:rsidRPr="00BA4D3E">
              <w:rPr>
                <w:rFonts w:cs="Arial"/>
                <w:bCs/>
                <w:szCs w:val="22"/>
              </w:rPr>
              <w:t>069</w:t>
            </w:r>
          </w:p>
        </w:tc>
        <w:tc>
          <w:tcPr>
            <w:tcW w:w="6563" w:type="dxa"/>
          </w:tcPr>
          <w:p w14:paraId="77ADF082" w14:textId="77777777" w:rsidR="00BA4D3E" w:rsidRPr="00BA4D3E" w:rsidRDefault="001E34DC" w:rsidP="00D71E79">
            <w:pPr>
              <w:rPr>
                <w:rFonts w:cs="Arial"/>
                <w:szCs w:val="22"/>
              </w:rPr>
            </w:pPr>
            <w:r w:rsidRPr="00BA4D3E">
              <w:rPr>
                <w:rFonts w:cs="Arial"/>
                <w:szCs w:val="22"/>
              </w:rPr>
              <w:t>Thulium compounds</w:t>
            </w:r>
          </w:p>
        </w:tc>
      </w:tr>
      <w:tr w:rsidR="005C5628" w14:paraId="77ADF086" w14:textId="77777777" w:rsidTr="00BA4D3E">
        <w:trPr>
          <w:cantSplit/>
          <w:jc w:val="center"/>
        </w:trPr>
        <w:tc>
          <w:tcPr>
            <w:tcW w:w="1017" w:type="dxa"/>
          </w:tcPr>
          <w:p w14:paraId="77ADF084" w14:textId="77777777" w:rsidR="00BA4D3E" w:rsidRPr="00BA4D3E" w:rsidRDefault="001E34DC" w:rsidP="00D71E79">
            <w:pPr>
              <w:rPr>
                <w:rFonts w:cs="Arial"/>
                <w:bCs/>
                <w:szCs w:val="22"/>
              </w:rPr>
            </w:pPr>
            <w:r w:rsidRPr="00BA4D3E">
              <w:rPr>
                <w:rFonts w:cs="Arial"/>
                <w:bCs/>
                <w:szCs w:val="22"/>
              </w:rPr>
              <w:t>070</w:t>
            </w:r>
          </w:p>
        </w:tc>
        <w:tc>
          <w:tcPr>
            <w:tcW w:w="6563" w:type="dxa"/>
          </w:tcPr>
          <w:p w14:paraId="77ADF085" w14:textId="77777777" w:rsidR="00BA4D3E" w:rsidRPr="00BA4D3E" w:rsidRDefault="001E34DC" w:rsidP="00D71E79">
            <w:pPr>
              <w:rPr>
                <w:rFonts w:cs="Arial"/>
                <w:szCs w:val="22"/>
              </w:rPr>
            </w:pPr>
            <w:r w:rsidRPr="00BA4D3E">
              <w:rPr>
                <w:rFonts w:cs="Arial"/>
                <w:szCs w:val="22"/>
              </w:rPr>
              <w:t>Ytterbium compounds</w:t>
            </w:r>
          </w:p>
        </w:tc>
      </w:tr>
      <w:tr w:rsidR="005C5628" w14:paraId="77ADF089" w14:textId="77777777" w:rsidTr="00BA4D3E">
        <w:trPr>
          <w:cantSplit/>
          <w:jc w:val="center"/>
        </w:trPr>
        <w:tc>
          <w:tcPr>
            <w:tcW w:w="1017" w:type="dxa"/>
          </w:tcPr>
          <w:p w14:paraId="77ADF087" w14:textId="77777777" w:rsidR="00BA4D3E" w:rsidRPr="00BA4D3E" w:rsidRDefault="001E34DC" w:rsidP="00D71E79">
            <w:pPr>
              <w:rPr>
                <w:rFonts w:cs="Arial"/>
                <w:bCs/>
                <w:szCs w:val="22"/>
              </w:rPr>
            </w:pPr>
            <w:r w:rsidRPr="00BA4D3E">
              <w:rPr>
                <w:rFonts w:cs="Arial"/>
                <w:bCs/>
                <w:szCs w:val="22"/>
              </w:rPr>
              <w:t>071</w:t>
            </w:r>
          </w:p>
        </w:tc>
        <w:tc>
          <w:tcPr>
            <w:tcW w:w="6563" w:type="dxa"/>
          </w:tcPr>
          <w:p w14:paraId="77ADF088" w14:textId="77777777" w:rsidR="00BA4D3E" w:rsidRPr="00BA4D3E" w:rsidRDefault="001E34DC" w:rsidP="00D71E79">
            <w:pPr>
              <w:rPr>
                <w:rFonts w:cs="Arial"/>
                <w:szCs w:val="22"/>
              </w:rPr>
            </w:pPr>
            <w:r w:rsidRPr="00BA4D3E">
              <w:rPr>
                <w:rFonts w:cs="Arial"/>
                <w:szCs w:val="22"/>
              </w:rPr>
              <w:t>Lutetium compounds</w:t>
            </w:r>
          </w:p>
        </w:tc>
      </w:tr>
      <w:tr w:rsidR="005C5628" w14:paraId="77ADF08C" w14:textId="77777777" w:rsidTr="00BA4D3E">
        <w:trPr>
          <w:cantSplit/>
          <w:jc w:val="center"/>
        </w:trPr>
        <w:tc>
          <w:tcPr>
            <w:tcW w:w="1017" w:type="dxa"/>
          </w:tcPr>
          <w:p w14:paraId="77ADF08A" w14:textId="77777777" w:rsidR="00BA4D3E" w:rsidRPr="00BA4D3E" w:rsidRDefault="001E34DC" w:rsidP="00D71E79">
            <w:pPr>
              <w:rPr>
                <w:rFonts w:cs="Arial"/>
                <w:bCs/>
                <w:szCs w:val="22"/>
              </w:rPr>
            </w:pPr>
            <w:r w:rsidRPr="00BA4D3E">
              <w:rPr>
                <w:rFonts w:cs="Arial"/>
                <w:bCs/>
                <w:szCs w:val="22"/>
              </w:rPr>
              <w:t>072</w:t>
            </w:r>
          </w:p>
        </w:tc>
        <w:tc>
          <w:tcPr>
            <w:tcW w:w="6563" w:type="dxa"/>
          </w:tcPr>
          <w:p w14:paraId="77ADF08B" w14:textId="77777777" w:rsidR="00BA4D3E" w:rsidRPr="00BA4D3E" w:rsidRDefault="001E34DC" w:rsidP="00D71E79">
            <w:pPr>
              <w:rPr>
                <w:rFonts w:cs="Arial"/>
                <w:szCs w:val="22"/>
              </w:rPr>
            </w:pPr>
            <w:r w:rsidRPr="00BA4D3E">
              <w:rPr>
                <w:rFonts w:cs="Arial"/>
                <w:szCs w:val="22"/>
              </w:rPr>
              <w:t>Hafnium compounds</w:t>
            </w:r>
          </w:p>
        </w:tc>
      </w:tr>
      <w:tr w:rsidR="005C5628" w14:paraId="77ADF08F" w14:textId="77777777" w:rsidTr="00BA4D3E">
        <w:trPr>
          <w:cantSplit/>
          <w:jc w:val="center"/>
        </w:trPr>
        <w:tc>
          <w:tcPr>
            <w:tcW w:w="1017" w:type="dxa"/>
          </w:tcPr>
          <w:p w14:paraId="77ADF08D" w14:textId="77777777" w:rsidR="00BA4D3E" w:rsidRPr="00BA4D3E" w:rsidRDefault="001E34DC" w:rsidP="00D71E79">
            <w:pPr>
              <w:rPr>
                <w:rFonts w:cs="Arial"/>
                <w:bCs/>
                <w:szCs w:val="22"/>
              </w:rPr>
            </w:pPr>
            <w:r w:rsidRPr="00BA4D3E">
              <w:rPr>
                <w:rFonts w:cs="Arial"/>
                <w:bCs/>
                <w:szCs w:val="22"/>
              </w:rPr>
              <w:t>073</w:t>
            </w:r>
          </w:p>
        </w:tc>
        <w:tc>
          <w:tcPr>
            <w:tcW w:w="6563" w:type="dxa"/>
          </w:tcPr>
          <w:p w14:paraId="77ADF08E" w14:textId="77777777" w:rsidR="00BA4D3E" w:rsidRPr="00BA4D3E" w:rsidRDefault="001E34DC" w:rsidP="00D71E79">
            <w:pPr>
              <w:rPr>
                <w:rFonts w:cs="Arial"/>
                <w:szCs w:val="22"/>
              </w:rPr>
            </w:pPr>
            <w:r w:rsidRPr="00BA4D3E">
              <w:rPr>
                <w:rFonts w:cs="Arial"/>
                <w:szCs w:val="22"/>
              </w:rPr>
              <w:t>Tantalum compounds</w:t>
            </w:r>
          </w:p>
        </w:tc>
      </w:tr>
      <w:tr w:rsidR="005C5628" w14:paraId="77ADF092" w14:textId="77777777" w:rsidTr="00BA4D3E">
        <w:trPr>
          <w:cantSplit/>
          <w:jc w:val="center"/>
        </w:trPr>
        <w:tc>
          <w:tcPr>
            <w:tcW w:w="1017" w:type="dxa"/>
          </w:tcPr>
          <w:p w14:paraId="77ADF090" w14:textId="77777777" w:rsidR="00BA4D3E" w:rsidRPr="00BA4D3E" w:rsidRDefault="001E34DC" w:rsidP="00D71E79">
            <w:pPr>
              <w:rPr>
                <w:rFonts w:cs="Arial"/>
                <w:bCs/>
                <w:szCs w:val="22"/>
              </w:rPr>
            </w:pPr>
            <w:r w:rsidRPr="00BA4D3E">
              <w:rPr>
                <w:rFonts w:cs="Arial"/>
                <w:bCs/>
                <w:szCs w:val="22"/>
              </w:rPr>
              <w:t>074</w:t>
            </w:r>
          </w:p>
        </w:tc>
        <w:tc>
          <w:tcPr>
            <w:tcW w:w="6563" w:type="dxa"/>
          </w:tcPr>
          <w:p w14:paraId="77ADF091" w14:textId="77777777" w:rsidR="00BA4D3E" w:rsidRPr="00BA4D3E" w:rsidRDefault="001E34DC" w:rsidP="00D71E79">
            <w:pPr>
              <w:rPr>
                <w:rFonts w:cs="Arial"/>
                <w:szCs w:val="22"/>
              </w:rPr>
            </w:pPr>
            <w:r w:rsidRPr="00BA4D3E">
              <w:rPr>
                <w:rFonts w:cs="Arial"/>
                <w:szCs w:val="22"/>
              </w:rPr>
              <w:t>Tungsten compounds</w:t>
            </w:r>
          </w:p>
        </w:tc>
      </w:tr>
      <w:tr w:rsidR="005C5628" w14:paraId="77ADF095" w14:textId="77777777" w:rsidTr="00BA4D3E">
        <w:trPr>
          <w:cantSplit/>
          <w:jc w:val="center"/>
        </w:trPr>
        <w:tc>
          <w:tcPr>
            <w:tcW w:w="1017" w:type="dxa"/>
          </w:tcPr>
          <w:p w14:paraId="77ADF093" w14:textId="77777777" w:rsidR="00BA4D3E" w:rsidRPr="00BA4D3E" w:rsidRDefault="001E34DC" w:rsidP="00D71E79">
            <w:pPr>
              <w:rPr>
                <w:rFonts w:cs="Arial"/>
                <w:bCs/>
                <w:szCs w:val="22"/>
              </w:rPr>
            </w:pPr>
            <w:r w:rsidRPr="00BA4D3E">
              <w:rPr>
                <w:rFonts w:cs="Arial"/>
                <w:bCs/>
                <w:szCs w:val="22"/>
              </w:rPr>
              <w:t>075</w:t>
            </w:r>
          </w:p>
        </w:tc>
        <w:tc>
          <w:tcPr>
            <w:tcW w:w="6563" w:type="dxa"/>
          </w:tcPr>
          <w:p w14:paraId="77ADF094" w14:textId="77777777" w:rsidR="00BA4D3E" w:rsidRPr="00BA4D3E" w:rsidRDefault="001E34DC" w:rsidP="00D71E79">
            <w:pPr>
              <w:rPr>
                <w:rFonts w:cs="Arial"/>
                <w:szCs w:val="22"/>
              </w:rPr>
            </w:pPr>
            <w:r w:rsidRPr="00BA4D3E">
              <w:rPr>
                <w:rFonts w:cs="Arial"/>
                <w:szCs w:val="22"/>
              </w:rPr>
              <w:t>Rhenium compounds</w:t>
            </w:r>
          </w:p>
        </w:tc>
      </w:tr>
      <w:tr w:rsidR="005C5628" w14:paraId="77ADF098" w14:textId="77777777" w:rsidTr="00BA4D3E">
        <w:trPr>
          <w:cantSplit/>
          <w:jc w:val="center"/>
        </w:trPr>
        <w:tc>
          <w:tcPr>
            <w:tcW w:w="1017" w:type="dxa"/>
          </w:tcPr>
          <w:p w14:paraId="77ADF096" w14:textId="77777777" w:rsidR="00BA4D3E" w:rsidRPr="00BA4D3E" w:rsidRDefault="001E34DC" w:rsidP="00D71E79">
            <w:pPr>
              <w:rPr>
                <w:rFonts w:cs="Arial"/>
                <w:bCs/>
                <w:szCs w:val="22"/>
              </w:rPr>
            </w:pPr>
            <w:r w:rsidRPr="00BA4D3E">
              <w:rPr>
                <w:rFonts w:cs="Arial"/>
                <w:bCs/>
                <w:szCs w:val="22"/>
              </w:rPr>
              <w:t>076</w:t>
            </w:r>
          </w:p>
        </w:tc>
        <w:tc>
          <w:tcPr>
            <w:tcW w:w="6563" w:type="dxa"/>
          </w:tcPr>
          <w:p w14:paraId="77ADF097" w14:textId="77777777" w:rsidR="00BA4D3E" w:rsidRPr="00BA4D3E" w:rsidRDefault="001E34DC" w:rsidP="00D71E79">
            <w:pPr>
              <w:rPr>
                <w:rFonts w:cs="Arial"/>
                <w:szCs w:val="22"/>
              </w:rPr>
            </w:pPr>
            <w:r w:rsidRPr="00BA4D3E">
              <w:rPr>
                <w:rFonts w:cs="Arial"/>
                <w:szCs w:val="22"/>
              </w:rPr>
              <w:t>Osmium compounds</w:t>
            </w:r>
          </w:p>
        </w:tc>
      </w:tr>
      <w:tr w:rsidR="005C5628" w14:paraId="77ADF09B" w14:textId="77777777" w:rsidTr="00BA4D3E">
        <w:trPr>
          <w:cantSplit/>
          <w:jc w:val="center"/>
        </w:trPr>
        <w:tc>
          <w:tcPr>
            <w:tcW w:w="1017" w:type="dxa"/>
          </w:tcPr>
          <w:p w14:paraId="77ADF099" w14:textId="77777777" w:rsidR="00BA4D3E" w:rsidRPr="00BA4D3E" w:rsidRDefault="001E34DC" w:rsidP="00D71E79">
            <w:pPr>
              <w:rPr>
                <w:rFonts w:cs="Arial"/>
                <w:bCs/>
                <w:szCs w:val="22"/>
              </w:rPr>
            </w:pPr>
            <w:r w:rsidRPr="00BA4D3E">
              <w:rPr>
                <w:rFonts w:cs="Arial"/>
                <w:bCs/>
                <w:szCs w:val="22"/>
              </w:rPr>
              <w:t>077</w:t>
            </w:r>
          </w:p>
        </w:tc>
        <w:tc>
          <w:tcPr>
            <w:tcW w:w="6563" w:type="dxa"/>
          </w:tcPr>
          <w:p w14:paraId="77ADF09A" w14:textId="77777777" w:rsidR="00BA4D3E" w:rsidRPr="00BA4D3E" w:rsidRDefault="001E34DC" w:rsidP="00D71E79">
            <w:pPr>
              <w:rPr>
                <w:rFonts w:cs="Arial"/>
                <w:szCs w:val="22"/>
              </w:rPr>
            </w:pPr>
            <w:r w:rsidRPr="00BA4D3E">
              <w:rPr>
                <w:rFonts w:cs="Arial"/>
                <w:szCs w:val="22"/>
              </w:rPr>
              <w:t>Iridium compounds</w:t>
            </w:r>
          </w:p>
        </w:tc>
      </w:tr>
      <w:tr w:rsidR="005C5628" w14:paraId="77ADF09E" w14:textId="77777777" w:rsidTr="00BA4D3E">
        <w:trPr>
          <w:cantSplit/>
          <w:jc w:val="center"/>
        </w:trPr>
        <w:tc>
          <w:tcPr>
            <w:tcW w:w="1017" w:type="dxa"/>
          </w:tcPr>
          <w:p w14:paraId="77ADF09C" w14:textId="77777777" w:rsidR="00BA4D3E" w:rsidRPr="00BA4D3E" w:rsidRDefault="001E34DC" w:rsidP="00D71E79">
            <w:pPr>
              <w:rPr>
                <w:rFonts w:cs="Arial"/>
                <w:bCs/>
                <w:szCs w:val="22"/>
              </w:rPr>
            </w:pPr>
            <w:r w:rsidRPr="00BA4D3E">
              <w:rPr>
                <w:rFonts w:cs="Arial"/>
                <w:bCs/>
                <w:szCs w:val="22"/>
              </w:rPr>
              <w:t>078</w:t>
            </w:r>
          </w:p>
        </w:tc>
        <w:tc>
          <w:tcPr>
            <w:tcW w:w="6563" w:type="dxa"/>
          </w:tcPr>
          <w:p w14:paraId="77ADF09D" w14:textId="77777777" w:rsidR="00BA4D3E" w:rsidRPr="00BA4D3E" w:rsidRDefault="001E34DC" w:rsidP="00D71E79">
            <w:pPr>
              <w:rPr>
                <w:rFonts w:cs="Arial"/>
                <w:szCs w:val="22"/>
              </w:rPr>
            </w:pPr>
            <w:r w:rsidRPr="00BA4D3E">
              <w:rPr>
                <w:rFonts w:cs="Arial"/>
                <w:szCs w:val="22"/>
              </w:rPr>
              <w:t>Platinum compounds</w:t>
            </w:r>
          </w:p>
        </w:tc>
      </w:tr>
      <w:tr w:rsidR="005C5628" w14:paraId="77ADF0A1" w14:textId="77777777" w:rsidTr="00BA4D3E">
        <w:trPr>
          <w:cantSplit/>
          <w:jc w:val="center"/>
        </w:trPr>
        <w:tc>
          <w:tcPr>
            <w:tcW w:w="1017" w:type="dxa"/>
          </w:tcPr>
          <w:p w14:paraId="77ADF09F" w14:textId="77777777" w:rsidR="00BA4D3E" w:rsidRPr="00BA4D3E" w:rsidRDefault="001E34DC" w:rsidP="00D71E79">
            <w:pPr>
              <w:rPr>
                <w:rFonts w:cs="Arial"/>
                <w:bCs/>
                <w:szCs w:val="22"/>
              </w:rPr>
            </w:pPr>
            <w:r w:rsidRPr="00BA4D3E">
              <w:rPr>
                <w:rFonts w:cs="Arial"/>
                <w:bCs/>
                <w:szCs w:val="22"/>
              </w:rPr>
              <w:t>079</w:t>
            </w:r>
          </w:p>
        </w:tc>
        <w:tc>
          <w:tcPr>
            <w:tcW w:w="6563" w:type="dxa"/>
          </w:tcPr>
          <w:p w14:paraId="77ADF0A0" w14:textId="77777777" w:rsidR="00BA4D3E" w:rsidRPr="00BA4D3E" w:rsidRDefault="001E34DC" w:rsidP="00D71E79">
            <w:pPr>
              <w:rPr>
                <w:rFonts w:cs="Arial"/>
                <w:szCs w:val="22"/>
              </w:rPr>
            </w:pPr>
            <w:r w:rsidRPr="00BA4D3E">
              <w:rPr>
                <w:rFonts w:cs="Arial"/>
                <w:szCs w:val="22"/>
              </w:rPr>
              <w:t>Gold compounds</w:t>
            </w:r>
          </w:p>
        </w:tc>
      </w:tr>
      <w:tr w:rsidR="005C5628" w14:paraId="77ADF0A5" w14:textId="77777777" w:rsidTr="00BA4D3E">
        <w:trPr>
          <w:cantSplit/>
          <w:jc w:val="center"/>
        </w:trPr>
        <w:tc>
          <w:tcPr>
            <w:tcW w:w="1017" w:type="dxa"/>
          </w:tcPr>
          <w:p w14:paraId="77ADF0A2" w14:textId="77777777" w:rsidR="00BA4D3E" w:rsidRPr="00BA4D3E" w:rsidRDefault="001E34DC" w:rsidP="00D71E79">
            <w:pPr>
              <w:rPr>
                <w:rFonts w:cs="Arial"/>
                <w:bCs/>
                <w:szCs w:val="22"/>
              </w:rPr>
            </w:pPr>
            <w:r w:rsidRPr="00BA4D3E">
              <w:rPr>
                <w:rFonts w:cs="Arial"/>
                <w:bCs/>
                <w:szCs w:val="22"/>
              </w:rPr>
              <w:t>080</w:t>
            </w:r>
          </w:p>
        </w:tc>
        <w:tc>
          <w:tcPr>
            <w:tcW w:w="6563" w:type="dxa"/>
          </w:tcPr>
          <w:p w14:paraId="77ADF0A3" w14:textId="77777777" w:rsidR="00BA4D3E" w:rsidRPr="00BA4D3E" w:rsidRDefault="001E34DC" w:rsidP="00D71E79">
            <w:pPr>
              <w:rPr>
                <w:rFonts w:cs="Arial"/>
                <w:szCs w:val="22"/>
              </w:rPr>
            </w:pPr>
            <w:r w:rsidRPr="00BA4D3E">
              <w:rPr>
                <w:rFonts w:cs="Arial"/>
                <w:szCs w:val="22"/>
              </w:rPr>
              <w:t xml:space="preserve">Mercury compounds </w:t>
            </w:r>
          </w:p>
          <w:p w14:paraId="77ADF0A4" w14:textId="77777777" w:rsidR="00BA4D3E" w:rsidRPr="00BA4D3E" w:rsidRDefault="001E34DC" w:rsidP="00D71E79">
            <w:pPr>
              <w:rPr>
                <w:rFonts w:cs="Arial"/>
                <w:szCs w:val="22"/>
              </w:rPr>
            </w:pPr>
            <w:r w:rsidRPr="00BA4D3E">
              <w:rPr>
                <w:rFonts w:cs="Arial"/>
                <w:szCs w:val="22"/>
              </w:rPr>
              <w:tab/>
              <w:t>Organometallic mercury derivatives</w:t>
            </w:r>
          </w:p>
        </w:tc>
      </w:tr>
      <w:tr w:rsidR="005C5628" w14:paraId="77ADF0A8" w14:textId="77777777" w:rsidTr="00BA4D3E">
        <w:trPr>
          <w:cantSplit/>
          <w:jc w:val="center"/>
        </w:trPr>
        <w:tc>
          <w:tcPr>
            <w:tcW w:w="1017" w:type="dxa"/>
          </w:tcPr>
          <w:p w14:paraId="77ADF0A6" w14:textId="77777777" w:rsidR="00BA4D3E" w:rsidRPr="00BA4D3E" w:rsidRDefault="001E34DC" w:rsidP="00D71E79">
            <w:pPr>
              <w:rPr>
                <w:rFonts w:cs="Arial"/>
                <w:bCs/>
                <w:szCs w:val="22"/>
              </w:rPr>
            </w:pPr>
            <w:r w:rsidRPr="00BA4D3E">
              <w:rPr>
                <w:rFonts w:cs="Arial"/>
                <w:bCs/>
                <w:szCs w:val="22"/>
              </w:rPr>
              <w:t>081</w:t>
            </w:r>
          </w:p>
        </w:tc>
        <w:tc>
          <w:tcPr>
            <w:tcW w:w="6563" w:type="dxa"/>
          </w:tcPr>
          <w:p w14:paraId="77ADF0A7" w14:textId="77777777" w:rsidR="00BA4D3E" w:rsidRPr="00BA4D3E" w:rsidRDefault="001E34DC" w:rsidP="00D71E79">
            <w:pPr>
              <w:rPr>
                <w:rFonts w:cs="Arial"/>
                <w:szCs w:val="22"/>
              </w:rPr>
            </w:pPr>
            <w:r w:rsidRPr="00BA4D3E">
              <w:rPr>
                <w:rFonts w:cs="Arial"/>
                <w:szCs w:val="22"/>
              </w:rPr>
              <w:t>Thallium compounds</w:t>
            </w:r>
          </w:p>
        </w:tc>
      </w:tr>
      <w:tr w:rsidR="005C5628" w14:paraId="77ADF0AC" w14:textId="77777777" w:rsidTr="00BA4D3E">
        <w:trPr>
          <w:cantSplit/>
          <w:jc w:val="center"/>
        </w:trPr>
        <w:tc>
          <w:tcPr>
            <w:tcW w:w="1017" w:type="dxa"/>
          </w:tcPr>
          <w:p w14:paraId="77ADF0A9" w14:textId="77777777" w:rsidR="00BA4D3E" w:rsidRPr="00BA4D3E" w:rsidRDefault="001E34DC" w:rsidP="00D71E79">
            <w:pPr>
              <w:rPr>
                <w:rFonts w:cs="Arial"/>
                <w:bCs/>
                <w:szCs w:val="22"/>
              </w:rPr>
            </w:pPr>
            <w:r w:rsidRPr="00BA4D3E">
              <w:rPr>
                <w:rFonts w:cs="Arial"/>
                <w:bCs/>
                <w:szCs w:val="22"/>
              </w:rPr>
              <w:t>082</w:t>
            </w:r>
          </w:p>
        </w:tc>
        <w:tc>
          <w:tcPr>
            <w:tcW w:w="6563" w:type="dxa"/>
          </w:tcPr>
          <w:p w14:paraId="77ADF0AA" w14:textId="77777777" w:rsidR="00BA4D3E" w:rsidRPr="00BA4D3E" w:rsidRDefault="001E34DC" w:rsidP="00D71E79">
            <w:pPr>
              <w:rPr>
                <w:rFonts w:cs="Arial"/>
                <w:szCs w:val="22"/>
              </w:rPr>
            </w:pPr>
            <w:r w:rsidRPr="00BA4D3E">
              <w:rPr>
                <w:rFonts w:cs="Arial"/>
                <w:szCs w:val="22"/>
              </w:rPr>
              <w:t xml:space="preserve">Lead compounds </w:t>
            </w:r>
          </w:p>
          <w:p w14:paraId="77ADF0AB" w14:textId="77777777" w:rsidR="00BA4D3E" w:rsidRPr="00BA4D3E" w:rsidRDefault="001E34DC" w:rsidP="00D71E79">
            <w:pPr>
              <w:rPr>
                <w:rFonts w:cs="Arial"/>
                <w:szCs w:val="22"/>
              </w:rPr>
            </w:pPr>
            <w:r w:rsidRPr="00BA4D3E">
              <w:rPr>
                <w:rFonts w:cs="Arial"/>
                <w:szCs w:val="22"/>
              </w:rPr>
              <w:tab/>
              <w:t>Organometallic lead derivatives</w:t>
            </w:r>
          </w:p>
        </w:tc>
      </w:tr>
      <w:tr w:rsidR="005C5628" w14:paraId="77ADF0AF" w14:textId="77777777" w:rsidTr="00BA4D3E">
        <w:trPr>
          <w:cantSplit/>
          <w:jc w:val="center"/>
        </w:trPr>
        <w:tc>
          <w:tcPr>
            <w:tcW w:w="1017" w:type="dxa"/>
          </w:tcPr>
          <w:p w14:paraId="77ADF0AD" w14:textId="77777777" w:rsidR="00BA4D3E" w:rsidRPr="00BA4D3E" w:rsidRDefault="001E34DC" w:rsidP="00D71E79">
            <w:pPr>
              <w:rPr>
                <w:rFonts w:cs="Arial"/>
                <w:bCs/>
                <w:szCs w:val="22"/>
              </w:rPr>
            </w:pPr>
            <w:r w:rsidRPr="00BA4D3E">
              <w:rPr>
                <w:rFonts w:cs="Arial"/>
                <w:bCs/>
                <w:szCs w:val="22"/>
              </w:rPr>
              <w:t>083</w:t>
            </w:r>
          </w:p>
        </w:tc>
        <w:tc>
          <w:tcPr>
            <w:tcW w:w="6563" w:type="dxa"/>
          </w:tcPr>
          <w:p w14:paraId="77ADF0AE" w14:textId="77777777" w:rsidR="00BA4D3E" w:rsidRPr="00BA4D3E" w:rsidRDefault="001E34DC" w:rsidP="00D71E79">
            <w:pPr>
              <w:rPr>
                <w:rFonts w:cs="Arial"/>
                <w:szCs w:val="22"/>
              </w:rPr>
            </w:pPr>
            <w:r w:rsidRPr="00BA4D3E">
              <w:rPr>
                <w:rFonts w:cs="Arial"/>
                <w:szCs w:val="22"/>
              </w:rPr>
              <w:t>Bismuth compounds</w:t>
            </w:r>
          </w:p>
        </w:tc>
      </w:tr>
      <w:tr w:rsidR="005C5628" w14:paraId="77ADF0B2" w14:textId="77777777" w:rsidTr="00BA4D3E">
        <w:trPr>
          <w:cantSplit/>
          <w:jc w:val="center"/>
        </w:trPr>
        <w:tc>
          <w:tcPr>
            <w:tcW w:w="1017" w:type="dxa"/>
          </w:tcPr>
          <w:p w14:paraId="77ADF0B0" w14:textId="77777777" w:rsidR="00BA4D3E" w:rsidRPr="00BA4D3E" w:rsidRDefault="001E34DC" w:rsidP="00D71E79">
            <w:pPr>
              <w:rPr>
                <w:rFonts w:cs="Arial"/>
                <w:bCs/>
                <w:szCs w:val="22"/>
              </w:rPr>
            </w:pPr>
            <w:r w:rsidRPr="00BA4D3E">
              <w:rPr>
                <w:rFonts w:cs="Arial"/>
                <w:bCs/>
                <w:szCs w:val="22"/>
              </w:rPr>
              <w:t>084</w:t>
            </w:r>
          </w:p>
        </w:tc>
        <w:tc>
          <w:tcPr>
            <w:tcW w:w="6563" w:type="dxa"/>
          </w:tcPr>
          <w:p w14:paraId="77ADF0B1" w14:textId="77777777" w:rsidR="00BA4D3E" w:rsidRPr="00BA4D3E" w:rsidRDefault="001E34DC" w:rsidP="00D71E79">
            <w:pPr>
              <w:rPr>
                <w:rFonts w:cs="Arial"/>
                <w:szCs w:val="22"/>
              </w:rPr>
            </w:pPr>
            <w:r w:rsidRPr="00BA4D3E">
              <w:rPr>
                <w:rFonts w:cs="Arial"/>
                <w:szCs w:val="22"/>
              </w:rPr>
              <w:t>Polonium compounds</w:t>
            </w:r>
          </w:p>
        </w:tc>
      </w:tr>
      <w:tr w:rsidR="005C5628" w14:paraId="77ADF0B5" w14:textId="77777777" w:rsidTr="00BA4D3E">
        <w:trPr>
          <w:cantSplit/>
          <w:jc w:val="center"/>
        </w:trPr>
        <w:tc>
          <w:tcPr>
            <w:tcW w:w="1017" w:type="dxa"/>
          </w:tcPr>
          <w:p w14:paraId="77ADF0B3" w14:textId="77777777" w:rsidR="00BA4D3E" w:rsidRPr="00BA4D3E" w:rsidRDefault="001E34DC" w:rsidP="00D71E79">
            <w:pPr>
              <w:rPr>
                <w:rFonts w:cs="Arial"/>
                <w:bCs/>
                <w:szCs w:val="22"/>
              </w:rPr>
            </w:pPr>
            <w:r w:rsidRPr="00BA4D3E">
              <w:rPr>
                <w:rFonts w:cs="Arial"/>
                <w:bCs/>
                <w:szCs w:val="22"/>
              </w:rPr>
              <w:t>085</w:t>
            </w:r>
          </w:p>
        </w:tc>
        <w:tc>
          <w:tcPr>
            <w:tcW w:w="6563" w:type="dxa"/>
          </w:tcPr>
          <w:p w14:paraId="77ADF0B4" w14:textId="77777777" w:rsidR="00BA4D3E" w:rsidRPr="00BA4D3E" w:rsidRDefault="001E34DC" w:rsidP="00D71E79">
            <w:pPr>
              <w:rPr>
                <w:rFonts w:cs="Arial"/>
                <w:szCs w:val="22"/>
              </w:rPr>
            </w:pPr>
            <w:r w:rsidRPr="00BA4D3E">
              <w:rPr>
                <w:rFonts w:cs="Arial"/>
                <w:szCs w:val="22"/>
              </w:rPr>
              <w:t>Astate compounds</w:t>
            </w:r>
          </w:p>
        </w:tc>
      </w:tr>
      <w:tr w:rsidR="005C5628" w14:paraId="77ADF0B8" w14:textId="77777777" w:rsidTr="00BA4D3E">
        <w:trPr>
          <w:cantSplit/>
          <w:jc w:val="center"/>
        </w:trPr>
        <w:tc>
          <w:tcPr>
            <w:tcW w:w="1017" w:type="dxa"/>
          </w:tcPr>
          <w:p w14:paraId="77ADF0B6" w14:textId="77777777" w:rsidR="00BA4D3E" w:rsidRPr="00BA4D3E" w:rsidRDefault="001E34DC" w:rsidP="00D71E79">
            <w:pPr>
              <w:rPr>
                <w:rFonts w:cs="Arial"/>
                <w:bCs/>
                <w:szCs w:val="22"/>
              </w:rPr>
            </w:pPr>
            <w:r w:rsidRPr="00BA4D3E">
              <w:rPr>
                <w:rFonts w:cs="Arial"/>
                <w:bCs/>
                <w:szCs w:val="22"/>
              </w:rPr>
              <w:t>086</w:t>
            </w:r>
          </w:p>
        </w:tc>
        <w:tc>
          <w:tcPr>
            <w:tcW w:w="6563" w:type="dxa"/>
          </w:tcPr>
          <w:p w14:paraId="77ADF0B7" w14:textId="77777777" w:rsidR="00BA4D3E" w:rsidRPr="00BA4D3E" w:rsidRDefault="001E34DC" w:rsidP="00D71E79">
            <w:pPr>
              <w:rPr>
                <w:rFonts w:cs="Arial"/>
                <w:szCs w:val="22"/>
              </w:rPr>
            </w:pPr>
            <w:r w:rsidRPr="00BA4D3E">
              <w:rPr>
                <w:rFonts w:cs="Arial"/>
                <w:szCs w:val="22"/>
              </w:rPr>
              <w:t>Radon compounds</w:t>
            </w:r>
          </w:p>
        </w:tc>
      </w:tr>
      <w:tr w:rsidR="005C5628" w14:paraId="77ADF0BB" w14:textId="77777777" w:rsidTr="00BA4D3E">
        <w:trPr>
          <w:cantSplit/>
          <w:jc w:val="center"/>
        </w:trPr>
        <w:tc>
          <w:tcPr>
            <w:tcW w:w="1017" w:type="dxa"/>
          </w:tcPr>
          <w:p w14:paraId="77ADF0B9" w14:textId="77777777" w:rsidR="00BA4D3E" w:rsidRPr="00BA4D3E" w:rsidRDefault="001E34DC" w:rsidP="00D71E79">
            <w:pPr>
              <w:rPr>
                <w:rFonts w:cs="Arial"/>
                <w:bCs/>
                <w:szCs w:val="22"/>
              </w:rPr>
            </w:pPr>
            <w:r w:rsidRPr="00BA4D3E">
              <w:rPr>
                <w:rFonts w:cs="Arial"/>
                <w:bCs/>
                <w:szCs w:val="22"/>
              </w:rPr>
              <w:t>087</w:t>
            </w:r>
          </w:p>
        </w:tc>
        <w:tc>
          <w:tcPr>
            <w:tcW w:w="6563" w:type="dxa"/>
          </w:tcPr>
          <w:p w14:paraId="77ADF0BA" w14:textId="77777777" w:rsidR="00BA4D3E" w:rsidRPr="00BA4D3E" w:rsidRDefault="001E34DC" w:rsidP="00D71E79">
            <w:pPr>
              <w:rPr>
                <w:rFonts w:cs="Arial"/>
                <w:szCs w:val="22"/>
              </w:rPr>
            </w:pPr>
            <w:r w:rsidRPr="00BA4D3E">
              <w:rPr>
                <w:rFonts w:cs="Arial"/>
                <w:szCs w:val="22"/>
              </w:rPr>
              <w:t>Francium compounds</w:t>
            </w:r>
          </w:p>
        </w:tc>
      </w:tr>
      <w:tr w:rsidR="005C5628" w14:paraId="77ADF0BE" w14:textId="77777777" w:rsidTr="00BA4D3E">
        <w:trPr>
          <w:cantSplit/>
          <w:jc w:val="center"/>
        </w:trPr>
        <w:tc>
          <w:tcPr>
            <w:tcW w:w="1017" w:type="dxa"/>
          </w:tcPr>
          <w:p w14:paraId="77ADF0BC" w14:textId="77777777" w:rsidR="00BA4D3E" w:rsidRPr="00BA4D3E" w:rsidRDefault="001E34DC" w:rsidP="00D71E79">
            <w:pPr>
              <w:rPr>
                <w:rFonts w:cs="Arial"/>
                <w:bCs/>
                <w:szCs w:val="22"/>
              </w:rPr>
            </w:pPr>
            <w:r w:rsidRPr="00BA4D3E">
              <w:rPr>
                <w:rFonts w:cs="Arial"/>
                <w:bCs/>
                <w:szCs w:val="22"/>
              </w:rPr>
              <w:t>088</w:t>
            </w:r>
          </w:p>
        </w:tc>
        <w:tc>
          <w:tcPr>
            <w:tcW w:w="6563" w:type="dxa"/>
          </w:tcPr>
          <w:p w14:paraId="77ADF0BD" w14:textId="77777777" w:rsidR="00BA4D3E" w:rsidRPr="00BA4D3E" w:rsidRDefault="001E34DC" w:rsidP="00D71E79">
            <w:pPr>
              <w:rPr>
                <w:rFonts w:cs="Arial"/>
                <w:szCs w:val="22"/>
              </w:rPr>
            </w:pPr>
            <w:r w:rsidRPr="00BA4D3E">
              <w:rPr>
                <w:rFonts w:cs="Arial"/>
                <w:szCs w:val="22"/>
              </w:rPr>
              <w:t>Radium compounds</w:t>
            </w:r>
          </w:p>
        </w:tc>
      </w:tr>
      <w:tr w:rsidR="005C5628" w14:paraId="77ADF0C1" w14:textId="77777777" w:rsidTr="00BA4D3E">
        <w:trPr>
          <w:cantSplit/>
          <w:jc w:val="center"/>
        </w:trPr>
        <w:tc>
          <w:tcPr>
            <w:tcW w:w="1017" w:type="dxa"/>
          </w:tcPr>
          <w:p w14:paraId="77ADF0BF" w14:textId="77777777" w:rsidR="00BA4D3E" w:rsidRPr="00BA4D3E" w:rsidRDefault="001E34DC" w:rsidP="00D71E79">
            <w:pPr>
              <w:rPr>
                <w:rFonts w:cs="Arial"/>
                <w:bCs/>
                <w:szCs w:val="22"/>
              </w:rPr>
            </w:pPr>
            <w:r w:rsidRPr="00BA4D3E">
              <w:rPr>
                <w:rFonts w:cs="Arial"/>
                <w:bCs/>
                <w:szCs w:val="22"/>
              </w:rPr>
              <w:t>089</w:t>
            </w:r>
          </w:p>
        </w:tc>
        <w:tc>
          <w:tcPr>
            <w:tcW w:w="6563" w:type="dxa"/>
          </w:tcPr>
          <w:p w14:paraId="77ADF0C0" w14:textId="77777777" w:rsidR="00BA4D3E" w:rsidRPr="00BA4D3E" w:rsidRDefault="001E34DC" w:rsidP="00D71E79">
            <w:pPr>
              <w:rPr>
                <w:rFonts w:cs="Arial"/>
                <w:szCs w:val="22"/>
              </w:rPr>
            </w:pPr>
            <w:r w:rsidRPr="00BA4D3E">
              <w:rPr>
                <w:rFonts w:cs="Arial"/>
                <w:szCs w:val="22"/>
              </w:rPr>
              <w:t>Actinium compounds</w:t>
            </w:r>
          </w:p>
        </w:tc>
      </w:tr>
      <w:tr w:rsidR="005C5628" w14:paraId="77ADF0C4" w14:textId="77777777" w:rsidTr="00BA4D3E">
        <w:trPr>
          <w:cantSplit/>
          <w:jc w:val="center"/>
        </w:trPr>
        <w:tc>
          <w:tcPr>
            <w:tcW w:w="1017" w:type="dxa"/>
          </w:tcPr>
          <w:p w14:paraId="77ADF0C2" w14:textId="77777777" w:rsidR="00BA4D3E" w:rsidRPr="00BA4D3E" w:rsidRDefault="001E34DC" w:rsidP="00D71E79">
            <w:pPr>
              <w:rPr>
                <w:rFonts w:cs="Arial"/>
                <w:bCs/>
                <w:szCs w:val="22"/>
              </w:rPr>
            </w:pPr>
            <w:r w:rsidRPr="00BA4D3E">
              <w:rPr>
                <w:rFonts w:cs="Arial"/>
                <w:bCs/>
                <w:szCs w:val="22"/>
              </w:rPr>
              <w:t>090</w:t>
            </w:r>
          </w:p>
        </w:tc>
        <w:tc>
          <w:tcPr>
            <w:tcW w:w="6563" w:type="dxa"/>
          </w:tcPr>
          <w:p w14:paraId="77ADF0C3" w14:textId="77777777" w:rsidR="00BA4D3E" w:rsidRPr="00BA4D3E" w:rsidRDefault="001E34DC" w:rsidP="00D71E79">
            <w:pPr>
              <w:rPr>
                <w:rFonts w:cs="Arial"/>
                <w:szCs w:val="22"/>
              </w:rPr>
            </w:pPr>
            <w:r w:rsidRPr="00BA4D3E">
              <w:rPr>
                <w:rFonts w:cs="Arial"/>
                <w:szCs w:val="22"/>
              </w:rPr>
              <w:t>Thorium compounds</w:t>
            </w:r>
          </w:p>
        </w:tc>
      </w:tr>
      <w:tr w:rsidR="005C5628" w14:paraId="77ADF0C7" w14:textId="77777777" w:rsidTr="00BA4D3E">
        <w:trPr>
          <w:cantSplit/>
          <w:jc w:val="center"/>
        </w:trPr>
        <w:tc>
          <w:tcPr>
            <w:tcW w:w="1017" w:type="dxa"/>
          </w:tcPr>
          <w:p w14:paraId="77ADF0C5" w14:textId="77777777" w:rsidR="00BA4D3E" w:rsidRPr="00BA4D3E" w:rsidRDefault="001E34DC" w:rsidP="00D71E79">
            <w:pPr>
              <w:rPr>
                <w:rFonts w:cs="Arial"/>
                <w:bCs/>
                <w:szCs w:val="22"/>
              </w:rPr>
            </w:pPr>
            <w:r w:rsidRPr="00BA4D3E">
              <w:rPr>
                <w:rFonts w:cs="Arial"/>
                <w:bCs/>
                <w:szCs w:val="22"/>
              </w:rPr>
              <w:t>091</w:t>
            </w:r>
          </w:p>
        </w:tc>
        <w:tc>
          <w:tcPr>
            <w:tcW w:w="6563" w:type="dxa"/>
          </w:tcPr>
          <w:p w14:paraId="77ADF0C6" w14:textId="77777777" w:rsidR="00BA4D3E" w:rsidRPr="00BA4D3E" w:rsidRDefault="001E34DC" w:rsidP="00D71E79">
            <w:pPr>
              <w:rPr>
                <w:rFonts w:cs="Arial"/>
                <w:szCs w:val="22"/>
              </w:rPr>
            </w:pPr>
            <w:r w:rsidRPr="00BA4D3E">
              <w:rPr>
                <w:rFonts w:cs="Arial"/>
                <w:szCs w:val="22"/>
              </w:rPr>
              <w:t>Protactinium compounds</w:t>
            </w:r>
          </w:p>
        </w:tc>
      </w:tr>
      <w:tr w:rsidR="005C5628" w14:paraId="77ADF0CA" w14:textId="77777777" w:rsidTr="00BA4D3E">
        <w:trPr>
          <w:cantSplit/>
          <w:jc w:val="center"/>
        </w:trPr>
        <w:tc>
          <w:tcPr>
            <w:tcW w:w="1017" w:type="dxa"/>
          </w:tcPr>
          <w:p w14:paraId="77ADF0C8" w14:textId="77777777" w:rsidR="00BA4D3E" w:rsidRPr="00BA4D3E" w:rsidRDefault="001E34DC" w:rsidP="00D71E79">
            <w:pPr>
              <w:rPr>
                <w:rFonts w:cs="Arial"/>
                <w:bCs/>
                <w:szCs w:val="22"/>
              </w:rPr>
            </w:pPr>
            <w:r w:rsidRPr="00BA4D3E">
              <w:rPr>
                <w:rFonts w:cs="Arial"/>
                <w:bCs/>
                <w:szCs w:val="22"/>
              </w:rPr>
              <w:t>092</w:t>
            </w:r>
          </w:p>
        </w:tc>
        <w:tc>
          <w:tcPr>
            <w:tcW w:w="6563" w:type="dxa"/>
          </w:tcPr>
          <w:p w14:paraId="77ADF0C9" w14:textId="77777777" w:rsidR="00BA4D3E" w:rsidRPr="00BA4D3E" w:rsidRDefault="001E34DC" w:rsidP="00D71E79">
            <w:pPr>
              <w:rPr>
                <w:rFonts w:cs="Arial"/>
                <w:szCs w:val="22"/>
              </w:rPr>
            </w:pPr>
            <w:r w:rsidRPr="00BA4D3E">
              <w:rPr>
                <w:rFonts w:cs="Arial"/>
                <w:szCs w:val="22"/>
              </w:rPr>
              <w:t>Uranium compounds</w:t>
            </w:r>
          </w:p>
        </w:tc>
      </w:tr>
      <w:tr w:rsidR="005C5628" w14:paraId="77ADF0CD" w14:textId="77777777" w:rsidTr="00BA4D3E">
        <w:trPr>
          <w:cantSplit/>
          <w:jc w:val="center"/>
        </w:trPr>
        <w:tc>
          <w:tcPr>
            <w:tcW w:w="1017" w:type="dxa"/>
          </w:tcPr>
          <w:p w14:paraId="77ADF0CB" w14:textId="77777777" w:rsidR="00BA4D3E" w:rsidRPr="00BA4D3E" w:rsidRDefault="001E34DC" w:rsidP="00D71E79">
            <w:pPr>
              <w:rPr>
                <w:rFonts w:cs="Arial"/>
                <w:bCs/>
                <w:szCs w:val="22"/>
              </w:rPr>
            </w:pPr>
            <w:r w:rsidRPr="00BA4D3E">
              <w:rPr>
                <w:rFonts w:cs="Arial"/>
                <w:bCs/>
                <w:szCs w:val="22"/>
              </w:rPr>
              <w:t>093</w:t>
            </w:r>
          </w:p>
        </w:tc>
        <w:tc>
          <w:tcPr>
            <w:tcW w:w="6563" w:type="dxa"/>
          </w:tcPr>
          <w:p w14:paraId="77ADF0CC" w14:textId="77777777" w:rsidR="00BA4D3E" w:rsidRPr="00BA4D3E" w:rsidRDefault="001E34DC" w:rsidP="00D71E79">
            <w:pPr>
              <w:rPr>
                <w:rFonts w:cs="Arial"/>
                <w:szCs w:val="22"/>
              </w:rPr>
            </w:pPr>
            <w:r w:rsidRPr="00BA4D3E">
              <w:rPr>
                <w:rFonts w:cs="Arial"/>
                <w:szCs w:val="22"/>
              </w:rPr>
              <w:t>Neptunium compounds</w:t>
            </w:r>
          </w:p>
        </w:tc>
      </w:tr>
      <w:tr w:rsidR="005C5628" w14:paraId="77ADF0D0" w14:textId="77777777" w:rsidTr="00BA4D3E">
        <w:trPr>
          <w:cantSplit/>
          <w:jc w:val="center"/>
        </w:trPr>
        <w:tc>
          <w:tcPr>
            <w:tcW w:w="1017" w:type="dxa"/>
          </w:tcPr>
          <w:p w14:paraId="77ADF0CE" w14:textId="77777777" w:rsidR="00BA4D3E" w:rsidRPr="00BA4D3E" w:rsidRDefault="001E34DC" w:rsidP="00D71E79">
            <w:pPr>
              <w:rPr>
                <w:rFonts w:cs="Arial"/>
                <w:bCs/>
                <w:szCs w:val="22"/>
              </w:rPr>
            </w:pPr>
            <w:r w:rsidRPr="00BA4D3E">
              <w:rPr>
                <w:rFonts w:cs="Arial"/>
                <w:bCs/>
                <w:szCs w:val="22"/>
              </w:rPr>
              <w:t>094</w:t>
            </w:r>
          </w:p>
        </w:tc>
        <w:tc>
          <w:tcPr>
            <w:tcW w:w="6563" w:type="dxa"/>
          </w:tcPr>
          <w:p w14:paraId="77ADF0CF" w14:textId="77777777" w:rsidR="00BA4D3E" w:rsidRPr="00BA4D3E" w:rsidRDefault="001E34DC" w:rsidP="00D71E79">
            <w:pPr>
              <w:rPr>
                <w:rFonts w:cs="Arial"/>
                <w:szCs w:val="22"/>
              </w:rPr>
            </w:pPr>
            <w:r w:rsidRPr="00BA4D3E">
              <w:rPr>
                <w:rFonts w:cs="Arial"/>
                <w:szCs w:val="22"/>
              </w:rPr>
              <w:t>Plutonium compounds</w:t>
            </w:r>
          </w:p>
        </w:tc>
      </w:tr>
      <w:tr w:rsidR="005C5628" w14:paraId="77ADF0D3" w14:textId="77777777" w:rsidTr="00BA4D3E">
        <w:trPr>
          <w:cantSplit/>
          <w:jc w:val="center"/>
        </w:trPr>
        <w:tc>
          <w:tcPr>
            <w:tcW w:w="1017" w:type="dxa"/>
          </w:tcPr>
          <w:p w14:paraId="77ADF0D1" w14:textId="77777777" w:rsidR="00BA4D3E" w:rsidRPr="00BA4D3E" w:rsidRDefault="001E34DC" w:rsidP="00D71E79">
            <w:pPr>
              <w:rPr>
                <w:rFonts w:cs="Arial"/>
                <w:bCs/>
                <w:szCs w:val="22"/>
              </w:rPr>
            </w:pPr>
            <w:r w:rsidRPr="00BA4D3E">
              <w:rPr>
                <w:rFonts w:cs="Arial"/>
                <w:bCs/>
                <w:szCs w:val="22"/>
              </w:rPr>
              <w:t>095</w:t>
            </w:r>
          </w:p>
        </w:tc>
        <w:tc>
          <w:tcPr>
            <w:tcW w:w="6563" w:type="dxa"/>
          </w:tcPr>
          <w:p w14:paraId="77ADF0D2" w14:textId="77777777" w:rsidR="00BA4D3E" w:rsidRPr="00BA4D3E" w:rsidRDefault="001E34DC" w:rsidP="00D71E79">
            <w:pPr>
              <w:rPr>
                <w:rFonts w:cs="Arial"/>
                <w:szCs w:val="22"/>
              </w:rPr>
            </w:pPr>
            <w:r w:rsidRPr="00BA4D3E">
              <w:rPr>
                <w:rFonts w:cs="Arial"/>
                <w:szCs w:val="22"/>
              </w:rPr>
              <w:t>Americium compounds</w:t>
            </w:r>
          </w:p>
        </w:tc>
      </w:tr>
      <w:tr w:rsidR="005C5628" w14:paraId="77ADF0D6" w14:textId="77777777" w:rsidTr="00BA4D3E">
        <w:trPr>
          <w:cantSplit/>
          <w:jc w:val="center"/>
        </w:trPr>
        <w:tc>
          <w:tcPr>
            <w:tcW w:w="1017" w:type="dxa"/>
          </w:tcPr>
          <w:p w14:paraId="77ADF0D4" w14:textId="77777777" w:rsidR="00BA4D3E" w:rsidRPr="00BA4D3E" w:rsidRDefault="001E34DC" w:rsidP="00D71E79">
            <w:pPr>
              <w:rPr>
                <w:rFonts w:cs="Arial"/>
                <w:bCs/>
                <w:szCs w:val="22"/>
              </w:rPr>
            </w:pPr>
            <w:r w:rsidRPr="00BA4D3E">
              <w:rPr>
                <w:rFonts w:cs="Arial"/>
                <w:bCs/>
                <w:szCs w:val="22"/>
              </w:rPr>
              <w:t>096</w:t>
            </w:r>
          </w:p>
        </w:tc>
        <w:tc>
          <w:tcPr>
            <w:tcW w:w="6563" w:type="dxa"/>
          </w:tcPr>
          <w:p w14:paraId="77ADF0D5" w14:textId="77777777" w:rsidR="00BA4D3E" w:rsidRPr="00BA4D3E" w:rsidRDefault="001E34DC" w:rsidP="00D71E79">
            <w:pPr>
              <w:rPr>
                <w:rFonts w:cs="Arial"/>
                <w:szCs w:val="22"/>
              </w:rPr>
            </w:pPr>
            <w:r w:rsidRPr="00BA4D3E">
              <w:rPr>
                <w:rFonts w:cs="Arial"/>
                <w:szCs w:val="22"/>
              </w:rPr>
              <w:t>Curium compounds</w:t>
            </w:r>
          </w:p>
        </w:tc>
      </w:tr>
      <w:tr w:rsidR="005C5628" w14:paraId="77ADF0D9" w14:textId="77777777" w:rsidTr="00BA4D3E">
        <w:trPr>
          <w:cantSplit/>
          <w:jc w:val="center"/>
        </w:trPr>
        <w:tc>
          <w:tcPr>
            <w:tcW w:w="1017" w:type="dxa"/>
          </w:tcPr>
          <w:p w14:paraId="77ADF0D7" w14:textId="77777777" w:rsidR="00BA4D3E" w:rsidRPr="00BA4D3E" w:rsidRDefault="001E34DC" w:rsidP="00D71E79">
            <w:pPr>
              <w:rPr>
                <w:rFonts w:cs="Arial"/>
                <w:bCs/>
                <w:szCs w:val="22"/>
              </w:rPr>
            </w:pPr>
            <w:r w:rsidRPr="00BA4D3E">
              <w:rPr>
                <w:rFonts w:cs="Arial"/>
                <w:bCs/>
                <w:szCs w:val="22"/>
              </w:rPr>
              <w:t>097</w:t>
            </w:r>
          </w:p>
        </w:tc>
        <w:tc>
          <w:tcPr>
            <w:tcW w:w="6563" w:type="dxa"/>
          </w:tcPr>
          <w:p w14:paraId="77ADF0D8" w14:textId="77777777" w:rsidR="00BA4D3E" w:rsidRPr="00BA4D3E" w:rsidRDefault="001E34DC" w:rsidP="00D71E79">
            <w:pPr>
              <w:rPr>
                <w:rFonts w:cs="Arial"/>
                <w:szCs w:val="22"/>
              </w:rPr>
            </w:pPr>
            <w:r w:rsidRPr="00BA4D3E">
              <w:rPr>
                <w:rFonts w:cs="Arial"/>
                <w:szCs w:val="22"/>
              </w:rPr>
              <w:t>Berkelium compounds</w:t>
            </w:r>
          </w:p>
        </w:tc>
      </w:tr>
      <w:tr w:rsidR="005C5628" w14:paraId="77ADF0DC" w14:textId="77777777" w:rsidTr="00BA4D3E">
        <w:trPr>
          <w:cantSplit/>
          <w:jc w:val="center"/>
        </w:trPr>
        <w:tc>
          <w:tcPr>
            <w:tcW w:w="1017" w:type="dxa"/>
          </w:tcPr>
          <w:p w14:paraId="77ADF0DA" w14:textId="77777777" w:rsidR="00BA4D3E" w:rsidRPr="00BA4D3E" w:rsidRDefault="001E34DC" w:rsidP="00D71E79">
            <w:pPr>
              <w:rPr>
                <w:rFonts w:cs="Arial"/>
                <w:bCs/>
                <w:szCs w:val="22"/>
              </w:rPr>
            </w:pPr>
            <w:r w:rsidRPr="00BA4D3E">
              <w:rPr>
                <w:rFonts w:cs="Arial"/>
                <w:bCs/>
                <w:szCs w:val="22"/>
              </w:rPr>
              <w:t>098</w:t>
            </w:r>
          </w:p>
        </w:tc>
        <w:tc>
          <w:tcPr>
            <w:tcW w:w="6563" w:type="dxa"/>
          </w:tcPr>
          <w:p w14:paraId="77ADF0DB" w14:textId="77777777" w:rsidR="00BA4D3E" w:rsidRPr="00BA4D3E" w:rsidRDefault="001E34DC" w:rsidP="00D71E79">
            <w:pPr>
              <w:rPr>
                <w:rFonts w:cs="Arial"/>
                <w:szCs w:val="22"/>
              </w:rPr>
            </w:pPr>
            <w:r w:rsidRPr="00BA4D3E">
              <w:rPr>
                <w:rFonts w:cs="Arial"/>
                <w:szCs w:val="22"/>
              </w:rPr>
              <w:t>Californium compounds</w:t>
            </w:r>
          </w:p>
        </w:tc>
      </w:tr>
      <w:tr w:rsidR="005C5628" w14:paraId="77ADF0DF" w14:textId="77777777" w:rsidTr="00BA4D3E">
        <w:trPr>
          <w:cantSplit/>
          <w:jc w:val="center"/>
        </w:trPr>
        <w:tc>
          <w:tcPr>
            <w:tcW w:w="1017" w:type="dxa"/>
          </w:tcPr>
          <w:p w14:paraId="77ADF0DD" w14:textId="77777777" w:rsidR="00BA4D3E" w:rsidRPr="00BA4D3E" w:rsidRDefault="001E34DC" w:rsidP="00D71E79">
            <w:pPr>
              <w:rPr>
                <w:rFonts w:cs="Arial"/>
                <w:bCs/>
                <w:szCs w:val="22"/>
              </w:rPr>
            </w:pPr>
            <w:r w:rsidRPr="00BA4D3E">
              <w:rPr>
                <w:rFonts w:cs="Arial"/>
                <w:bCs/>
                <w:szCs w:val="22"/>
              </w:rPr>
              <w:t>099</w:t>
            </w:r>
          </w:p>
        </w:tc>
        <w:tc>
          <w:tcPr>
            <w:tcW w:w="6563" w:type="dxa"/>
          </w:tcPr>
          <w:p w14:paraId="77ADF0DE" w14:textId="77777777" w:rsidR="00BA4D3E" w:rsidRPr="00BA4D3E" w:rsidRDefault="001E34DC" w:rsidP="00D71E79">
            <w:pPr>
              <w:rPr>
                <w:rFonts w:cs="Arial"/>
                <w:szCs w:val="22"/>
              </w:rPr>
            </w:pPr>
            <w:r w:rsidRPr="00BA4D3E">
              <w:rPr>
                <w:rFonts w:cs="Arial"/>
                <w:szCs w:val="22"/>
              </w:rPr>
              <w:t>Einsteinium compounds</w:t>
            </w:r>
          </w:p>
        </w:tc>
      </w:tr>
      <w:tr w:rsidR="005C5628" w14:paraId="77ADF0E2" w14:textId="77777777" w:rsidTr="00BA4D3E">
        <w:trPr>
          <w:cantSplit/>
          <w:jc w:val="center"/>
        </w:trPr>
        <w:tc>
          <w:tcPr>
            <w:tcW w:w="1017" w:type="dxa"/>
          </w:tcPr>
          <w:p w14:paraId="77ADF0E0" w14:textId="77777777" w:rsidR="00BA4D3E" w:rsidRPr="00BA4D3E" w:rsidRDefault="001E34DC" w:rsidP="00D71E79">
            <w:pPr>
              <w:rPr>
                <w:rFonts w:cs="Arial"/>
                <w:bCs/>
                <w:szCs w:val="22"/>
              </w:rPr>
            </w:pPr>
            <w:r w:rsidRPr="00BA4D3E">
              <w:rPr>
                <w:rFonts w:cs="Arial"/>
                <w:bCs/>
                <w:szCs w:val="22"/>
              </w:rPr>
              <w:t>100</w:t>
            </w:r>
          </w:p>
        </w:tc>
        <w:tc>
          <w:tcPr>
            <w:tcW w:w="6563" w:type="dxa"/>
          </w:tcPr>
          <w:p w14:paraId="77ADF0E1" w14:textId="77777777" w:rsidR="00BA4D3E" w:rsidRPr="00BA4D3E" w:rsidRDefault="001E34DC" w:rsidP="00D71E79">
            <w:pPr>
              <w:rPr>
                <w:rFonts w:cs="Arial"/>
                <w:szCs w:val="22"/>
              </w:rPr>
            </w:pPr>
            <w:r w:rsidRPr="00BA4D3E">
              <w:rPr>
                <w:rFonts w:cs="Arial"/>
                <w:szCs w:val="22"/>
              </w:rPr>
              <w:t>Fermium compounds</w:t>
            </w:r>
          </w:p>
        </w:tc>
      </w:tr>
      <w:tr w:rsidR="005C5628" w14:paraId="77ADF0E5" w14:textId="77777777" w:rsidTr="00BA4D3E">
        <w:trPr>
          <w:cantSplit/>
          <w:jc w:val="center"/>
        </w:trPr>
        <w:tc>
          <w:tcPr>
            <w:tcW w:w="1017" w:type="dxa"/>
          </w:tcPr>
          <w:p w14:paraId="77ADF0E3" w14:textId="77777777" w:rsidR="00BA4D3E" w:rsidRPr="00BA4D3E" w:rsidRDefault="001E34DC" w:rsidP="00D71E79">
            <w:pPr>
              <w:rPr>
                <w:rFonts w:cs="Arial"/>
                <w:bCs/>
                <w:szCs w:val="22"/>
              </w:rPr>
            </w:pPr>
            <w:r w:rsidRPr="00BA4D3E">
              <w:rPr>
                <w:rFonts w:cs="Arial"/>
                <w:bCs/>
                <w:szCs w:val="22"/>
              </w:rPr>
              <w:t>101</w:t>
            </w:r>
          </w:p>
        </w:tc>
        <w:tc>
          <w:tcPr>
            <w:tcW w:w="6563" w:type="dxa"/>
          </w:tcPr>
          <w:p w14:paraId="77ADF0E4" w14:textId="77777777" w:rsidR="00BA4D3E" w:rsidRPr="00BA4D3E" w:rsidRDefault="001E34DC" w:rsidP="00D71E79">
            <w:pPr>
              <w:rPr>
                <w:rFonts w:cs="Arial"/>
                <w:szCs w:val="22"/>
              </w:rPr>
            </w:pPr>
            <w:r w:rsidRPr="00BA4D3E">
              <w:rPr>
                <w:rFonts w:cs="Arial"/>
                <w:szCs w:val="22"/>
              </w:rPr>
              <w:t>Mendelevium compounds</w:t>
            </w:r>
          </w:p>
        </w:tc>
      </w:tr>
      <w:tr w:rsidR="005C5628" w14:paraId="77ADF0E8" w14:textId="77777777" w:rsidTr="00BA4D3E">
        <w:trPr>
          <w:cantSplit/>
          <w:jc w:val="center"/>
        </w:trPr>
        <w:tc>
          <w:tcPr>
            <w:tcW w:w="1017" w:type="dxa"/>
          </w:tcPr>
          <w:p w14:paraId="77ADF0E6" w14:textId="77777777" w:rsidR="00BA4D3E" w:rsidRPr="00BA4D3E" w:rsidRDefault="001E34DC" w:rsidP="00D71E79">
            <w:pPr>
              <w:rPr>
                <w:rFonts w:cs="Arial"/>
                <w:bCs/>
                <w:szCs w:val="22"/>
              </w:rPr>
            </w:pPr>
            <w:r w:rsidRPr="00BA4D3E">
              <w:rPr>
                <w:rFonts w:cs="Arial"/>
                <w:bCs/>
                <w:szCs w:val="22"/>
              </w:rPr>
              <w:t>102</w:t>
            </w:r>
          </w:p>
        </w:tc>
        <w:tc>
          <w:tcPr>
            <w:tcW w:w="6563" w:type="dxa"/>
          </w:tcPr>
          <w:p w14:paraId="77ADF0E7" w14:textId="77777777" w:rsidR="00BA4D3E" w:rsidRPr="00BA4D3E" w:rsidRDefault="001E34DC" w:rsidP="00D71E79">
            <w:pPr>
              <w:rPr>
                <w:rFonts w:cs="Arial"/>
                <w:szCs w:val="22"/>
              </w:rPr>
            </w:pPr>
            <w:r w:rsidRPr="00BA4D3E">
              <w:rPr>
                <w:rFonts w:cs="Arial"/>
                <w:szCs w:val="22"/>
              </w:rPr>
              <w:t>Nobelium compounds</w:t>
            </w:r>
          </w:p>
        </w:tc>
      </w:tr>
      <w:tr w:rsidR="005C5628" w14:paraId="77ADF0EB" w14:textId="77777777" w:rsidTr="00BA4D3E">
        <w:trPr>
          <w:cantSplit/>
          <w:jc w:val="center"/>
        </w:trPr>
        <w:tc>
          <w:tcPr>
            <w:tcW w:w="1017" w:type="dxa"/>
          </w:tcPr>
          <w:p w14:paraId="77ADF0E9" w14:textId="77777777" w:rsidR="00BA4D3E" w:rsidRPr="00BA4D3E" w:rsidRDefault="001E34DC" w:rsidP="00D71E79">
            <w:pPr>
              <w:rPr>
                <w:rFonts w:cs="Arial"/>
                <w:bCs/>
                <w:szCs w:val="22"/>
              </w:rPr>
            </w:pPr>
            <w:r w:rsidRPr="00BA4D3E">
              <w:rPr>
                <w:rFonts w:cs="Arial"/>
                <w:bCs/>
                <w:szCs w:val="22"/>
              </w:rPr>
              <w:t>103</w:t>
            </w:r>
          </w:p>
        </w:tc>
        <w:tc>
          <w:tcPr>
            <w:tcW w:w="6563" w:type="dxa"/>
          </w:tcPr>
          <w:p w14:paraId="77ADF0EA" w14:textId="77777777" w:rsidR="00BA4D3E" w:rsidRPr="00BA4D3E" w:rsidRDefault="001E34DC" w:rsidP="00D71E79">
            <w:pPr>
              <w:rPr>
                <w:rFonts w:cs="Arial"/>
                <w:szCs w:val="22"/>
              </w:rPr>
            </w:pPr>
            <w:r w:rsidRPr="00BA4D3E">
              <w:rPr>
                <w:rFonts w:cs="Arial"/>
                <w:szCs w:val="22"/>
              </w:rPr>
              <w:t>Lawrencium compounds</w:t>
            </w:r>
          </w:p>
        </w:tc>
      </w:tr>
      <w:tr w:rsidR="005C5628" w14:paraId="77ADF0F2" w14:textId="77777777" w:rsidTr="00BA4D3E">
        <w:trPr>
          <w:cantSplit/>
          <w:jc w:val="center"/>
        </w:trPr>
        <w:tc>
          <w:tcPr>
            <w:tcW w:w="1017" w:type="dxa"/>
          </w:tcPr>
          <w:p w14:paraId="77ADF0EC" w14:textId="77777777" w:rsidR="00BA4D3E" w:rsidRPr="00BA4D3E" w:rsidRDefault="001E34DC" w:rsidP="00D71E79">
            <w:pPr>
              <w:rPr>
                <w:rFonts w:cs="Arial"/>
                <w:bCs/>
                <w:szCs w:val="22"/>
              </w:rPr>
            </w:pPr>
            <w:r w:rsidRPr="00BA4D3E">
              <w:rPr>
                <w:rFonts w:cs="Arial"/>
                <w:bCs/>
                <w:szCs w:val="22"/>
              </w:rPr>
              <w:t>601</w:t>
            </w:r>
          </w:p>
        </w:tc>
        <w:tc>
          <w:tcPr>
            <w:tcW w:w="6563" w:type="dxa"/>
          </w:tcPr>
          <w:p w14:paraId="77ADF0ED" w14:textId="77777777" w:rsidR="00BA4D3E" w:rsidRPr="00BA4D3E" w:rsidRDefault="001E34DC" w:rsidP="00D71E79">
            <w:pPr>
              <w:rPr>
                <w:rFonts w:cs="Arial"/>
                <w:szCs w:val="22"/>
              </w:rPr>
            </w:pPr>
            <w:r w:rsidRPr="00BA4D3E">
              <w:rPr>
                <w:rFonts w:cs="Arial"/>
                <w:szCs w:val="22"/>
              </w:rPr>
              <w:t xml:space="preserve">Hydrocarbons </w:t>
            </w:r>
          </w:p>
          <w:p w14:paraId="77ADF0EE" w14:textId="77777777" w:rsidR="00BA4D3E" w:rsidRPr="00BA4D3E" w:rsidRDefault="001E34DC" w:rsidP="00D71E79">
            <w:pPr>
              <w:rPr>
                <w:rFonts w:cs="Arial"/>
                <w:szCs w:val="22"/>
              </w:rPr>
            </w:pPr>
            <w:r w:rsidRPr="00BA4D3E">
              <w:rPr>
                <w:rFonts w:cs="Arial"/>
                <w:szCs w:val="22"/>
              </w:rPr>
              <w:tab/>
              <w:t xml:space="preserve">Aliphatic hydrocarbons </w:t>
            </w:r>
          </w:p>
          <w:p w14:paraId="77ADF0EF" w14:textId="77777777" w:rsidR="00BA4D3E" w:rsidRPr="00BA4D3E" w:rsidRDefault="001E34DC" w:rsidP="00D71E79">
            <w:pPr>
              <w:rPr>
                <w:rFonts w:cs="Arial"/>
                <w:szCs w:val="22"/>
              </w:rPr>
            </w:pPr>
            <w:r w:rsidRPr="00BA4D3E">
              <w:rPr>
                <w:rFonts w:cs="Arial"/>
                <w:szCs w:val="22"/>
              </w:rPr>
              <w:tab/>
              <w:t xml:space="preserve">Aromatic hydrocarbons </w:t>
            </w:r>
          </w:p>
          <w:p w14:paraId="77ADF0F0" w14:textId="77777777" w:rsidR="00BA4D3E" w:rsidRPr="00BA4D3E" w:rsidRDefault="001E34DC" w:rsidP="00D71E79">
            <w:pPr>
              <w:rPr>
                <w:rFonts w:cs="Arial"/>
                <w:szCs w:val="22"/>
              </w:rPr>
            </w:pPr>
            <w:r w:rsidRPr="00BA4D3E">
              <w:rPr>
                <w:rFonts w:cs="Arial"/>
                <w:szCs w:val="22"/>
              </w:rPr>
              <w:tab/>
              <w:t xml:space="preserve">Alicyclic hydrocarbons </w:t>
            </w:r>
          </w:p>
          <w:p w14:paraId="77ADF0F1" w14:textId="77777777" w:rsidR="00BA4D3E" w:rsidRPr="00BA4D3E" w:rsidRDefault="001E34DC" w:rsidP="00D71E79">
            <w:pPr>
              <w:rPr>
                <w:rFonts w:cs="Arial"/>
                <w:szCs w:val="22"/>
              </w:rPr>
            </w:pPr>
            <w:r w:rsidRPr="00BA4D3E">
              <w:rPr>
                <w:rFonts w:cs="Arial"/>
                <w:szCs w:val="22"/>
              </w:rPr>
              <w:tab/>
              <w:t>Polycyclic aromatic hydrocarbons (PAH)</w:t>
            </w:r>
          </w:p>
        </w:tc>
      </w:tr>
      <w:tr w:rsidR="005C5628" w14:paraId="77ADF0F9" w14:textId="77777777" w:rsidTr="00BA4D3E">
        <w:trPr>
          <w:cantSplit/>
          <w:jc w:val="center"/>
        </w:trPr>
        <w:tc>
          <w:tcPr>
            <w:tcW w:w="1017" w:type="dxa"/>
          </w:tcPr>
          <w:p w14:paraId="77ADF0F3" w14:textId="77777777" w:rsidR="00BA4D3E" w:rsidRPr="00BA4D3E" w:rsidRDefault="001E34DC" w:rsidP="00D71E79">
            <w:pPr>
              <w:rPr>
                <w:rFonts w:cs="Arial"/>
                <w:bCs/>
                <w:szCs w:val="22"/>
              </w:rPr>
            </w:pPr>
            <w:r w:rsidRPr="00BA4D3E">
              <w:rPr>
                <w:rFonts w:cs="Arial"/>
                <w:bCs/>
                <w:szCs w:val="22"/>
              </w:rPr>
              <w:t>602</w:t>
            </w:r>
          </w:p>
        </w:tc>
        <w:tc>
          <w:tcPr>
            <w:tcW w:w="6563" w:type="dxa"/>
          </w:tcPr>
          <w:p w14:paraId="77ADF0F4" w14:textId="77777777" w:rsidR="00BA4D3E" w:rsidRPr="00BA4D3E" w:rsidRDefault="001E34DC" w:rsidP="00D71E79">
            <w:pPr>
              <w:rPr>
                <w:rFonts w:cs="Arial"/>
                <w:szCs w:val="22"/>
              </w:rPr>
            </w:pPr>
            <w:r w:rsidRPr="00BA4D3E">
              <w:rPr>
                <w:rFonts w:cs="Arial"/>
                <w:szCs w:val="22"/>
              </w:rPr>
              <w:t xml:space="preserve">Halogenated hydrocarbons* </w:t>
            </w:r>
          </w:p>
          <w:p w14:paraId="77ADF0F5" w14:textId="77777777" w:rsidR="00BA4D3E" w:rsidRPr="00BA4D3E" w:rsidRDefault="001E34DC" w:rsidP="00D71E79">
            <w:pPr>
              <w:rPr>
                <w:rFonts w:cs="Arial"/>
                <w:szCs w:val="22"/>
              </w:rPr>
            </w:pPr>
            <w:r w:rsidRPr="00BA4D3E">
              <w:rPr>
                <w:rFonts w:cs="Arial"/>
                <w:szCs w:val="22"/>
              </w:rPr>
              <w:tab/>
              <w:t>Halogenated aliphatic hydrocarbons*</w:t>
            </w:r>
            <w:r>
              <w:rPr>
                <w:rFonts w:cs="Arial"/>
                <w:szCs w:val="22"/>
              </w:rPr>
              <w:t xml:space="preserve"> </w:t>
            </w:r>
          </w:p>
          <w:p w14:paraId="77ADF0F6" w14:textId="77777777" w:rsidR="00BA4D3E" w:rsidRPr="00BA4D3E" w:rsidRDefault="001E34DC" w:rsidP="00D71E79">
            <w:pPr>
              <w:rPr>
                <w:rFonts w:cs="Arial"/>
                <w:szCs w:val="22"/>
              </w:rPr>
            </w:pPr>
            <w:r w:rsidRPr="00BA4D3E">
              <w:rPr>
                <w:rFonts w:cs="Arial"/>
                <w:szCs w:val="22"/>
              </w:rPr>
              <w:tab/>
              <w:t xml:space="preserve">Halogenated aromatic hydrocarbons* </w:t>
            </w:r>
          </w:p>
          <w:p w14:paraId="77ADF0F7" w14:textId="77777777" w:rsidR="00BA4D3E" w:rsidRPr="00BA4D3E" w:rsidRDefault="001E34DC" w:rsidP="00D71E79">
            <w:pPr>
              <w:rPr>
                <w:rFonts w:cs="Arial"/>
                <w:szCs w:val="22"/>
              </w:rPr>
            </w:pPr>
            <w:r w:rsidRPr="00BA4D3E">
              <w:rPr>
                <w:rFonts w:cs="Arial"/>
                <w:szCs w:val="22"/>
              </w:rPr>
              <w:tab/>
              <w:t xml:space="preserve">Halogenated alicyclic hydrocarbons* </w:t>
            </w:r>
          </w:p>
          <w:p w14:paraId="77ADF0F8" w14:textId="77777777" w:rsidR="00BA4D3E" w:rsidRPr="00BA4D3E" w:rsidRDefault="001E34DC" w:rsidP="00D71E79">
            <w:pPr>
              <w:rPr>
                <w:rFonts w:cs="Arial"/>
                <w:szCs w:val="22"/>
              </w:rPr>
            </w:pPr>
            <w:r w:rsidRPr="00BA4D3E">
              <w:rPr>
                <w:rFonts w:cs="Arial"/>
                <w:szCs w:val="22"/>
              </w:rPr>
              <w:t>* Specify according to family corresponding to halogen.</w:t>
            </w:r>
          </w:p>
        </w:tc>
      </w:tr>
      <w:tr w:rsidR="005C5628" w14:paraId="77ADF104" w14:textId="77777777" w:rsidTr="00BA4D3E">
        <w:trPr>
          <w:cantSplit/>
          <w:jc w:val="center"/>
        </w:trPr>
        <w:tc>
          <w:tcPr>
            <w:tcW w:w="1017" w:type="dxa"/>
          </w:tcPr>
          <w:p w14:paraId="77ADF0FA" w14:textId="77777777" w:rsidR="00BA4D3E" w:rsidRPr="00BA4D3E" w:rsidRDefault="001E34DC" w:rsidP="00D71E79">
            <w:pPr>
              <w:rPr>
                <w:rFonts w:cs="Arial"/>
                <w:bCs/>
                <w:szCs w:val="22"/>
              </w:rPr>
            </w:pPr>
            <w:r w:rsidRPr="00BA4D3E">
              <w:rPr>
                <w:rFonts w:cs="Arial"/>
                <w:bCs/>
                <w:szCs w:val="22"/>
              </w:rPr>
              <w:t>603</w:t>
            </w:r>
          </w:p>
        </w:tc>
        <w:tc>
          <w:tcPr>
            <w:tcW w:w="6563" w:type="dxa"/>
          </w:tcPr>
          <w:p w14:paraId="77ADF0FB" w14:textId="77777777" w:rsidR="00BA4D3E" w:rsidRPr="00BA4D3E" w:rsidRDefault="001E34DC" w:rsidP="00D71E79">
            <w:pPr>
              <w:rPr>
                <w:rFonts w:cs="Arial"/>
                <w:szCs w:val="22"/>
              </w:rPr>
            </w:pPr>
            <w:r w:rsidRPr="00BA4D3E">
              <w:rPr>
                <w:rFonts w:cs="Arial"/>
                <w:szCs w:val="22"/>
              </w:rPr>
              <w:t xml:space="preserve">Alcohols and derivates </w:t>
            </w:r>
          </w:p>
          <w:p w14:paraId="77ADF0FC" w14:textId="77777777" w:rsidR="00BA4D3E" w:rsidRPr="00BA4D3E" w:rsidRDefault="001E34DC" w:rsidP="00D71E79">
            <w:pPr>
              <w:rPr>
                <w:rFonts w:cs="Arial"/>
                <w:szCs w:val="22"/>
              </w:rPr>
            </w:pPr>
            <w:r w:rsidRPr="00BA4D3E">
              <w:rPr>
                <w:rFonts w:cs="Arial"/>
                <w:szCs w:val="22"/>
              </w:rPr>
              <w:tab/>
              <w:t>Aliphatic alcohols</w:t>
            </w:r>
          </w:p>
          <w:p w14:paraId="77ADF0FD" w14:textId="77777777" w:rsidR="00BA4D3E" w:rsidRPr="00BA4D3E" w:rsidRDefault="001E34DC" w:rsidP="00D71E79">
            <w:pPr>
              <w:rPr>
                <w:rFonts w:cs="Arial"/>
                <w:szCs w:val="22"/>
              </w:rPr>
            </w:pPr>
            <w:r w:rsidRPr="00BA4D3E">
              <w:rPr>
                <w:rFonts w:cs="Arial"/>
                <w:szCs w:val="22"/>
              </w:rPr>
              <w:tab/>
              <w:t xml:space="preserve">Aromatic alcohols </w:t>
            </w:r>
          </w:p>
          <w:p w14:paraId="77ADF0FE" w14:textId="77777777" w:rsidR="00BA4D3E" w:rsidRPr="00BA4D3E" w:rsidRDefault="001E34DC" w:rsidP="00D71E79">
            <w:pPr>
              <w:rPr>
                <w:rFonts w:cs="Arial"/>
                <w:szCs w:val="22"/>
              </w:rPr>
            </w:pPr>
            <w:r w:rsidRPr="00BA4D3E">
              <w:rPr>
                <w:rFonts w:cs="Arial"/>
                <w:szCs w:val="22"/>
              </w:rPr>
              <w:tab/>
              <w:t xml:space="preserve">Alicyclic alcohols </w:t>
            </w:r>
          </w:p>
          <w:p w14:paraId="77ADF0FF" w14:textId="77777777" w:rsidR="00BA4D3E" w:rsidRPr="00BA4D3E" w:rsidRDefault="001E34DC" w:rsidP="00D71E79">
            <w:pPr>
              <w:rPr>
                <w:rFonts w:cs="Arial"/>
                <w:szCs w:val="22"/>
              </w:rPr>
            </w:pPr>
            <w:r w:rsidRPr="00BA4D3E">
              <w:rPr>
                <w:rFonts w:cs="Arial"/>
                <w:szCs w:val="22"/>
              </w:rPr>
              <w:tab/>
              <w:t>Alcanolamines</w:t>
            </w:r>
          </w:p>
          <w:p w14:paraId="77ADF100" w14:textId="77777777" w:rsidR="00BA4D3E" w:rsidRPr="00BA4D3E" w:rsidRDefault="001E34DC" w:rsidP="00D71E79">
            <w:pPr>
              <w:rPr>
                <w:rFonts w:cs="Arial"/>
                <w:szCs w:val="22"/>
              </w:rPr>
            </w:pPr>
            <w:r w:rsidRPr="00BA4D3E">
              <w:rPr>
                <w:rFonts w:cs="Arial"/>
                <w:szCs w:val="22"/>
              </w:rPr>
              <w:tab/>
              <w:t xml:space="preserve">Epoxy derivatives </w:t>
            </w:r>
          </w:p>
          <w:p w14:paraId="77ADF101" w14:textId="77777777" w:rsidR="00BA4D3E" w:rsidRPr="00BA4D3E" w:rsidRDefault="001E34DC" w:rsidP="00D71E79">
            <w:pPr>
              <w:rPr>
                <w:rFonts w:cs="Arial"/>
                <w:szCs w:val="22"/>
              </w:rPr>
            </w:pPr>
            <w:r w:rsidRPr="00BA4D3E">
              <w:rPr>
                <w:rFonts w:cs="Arial"/>
                <w:szCs w:val="22"/>
              </w:rPr>
              <w:tab/>
              <w:t xml:space="preserve">Ethers </w:t>
            </w:r>
          </w:p>
          <w:p w14:paraId="77ADF102" w14:textId="77777777" w:rsidR="00BA4D3E" w:rsidRPr="00BA4D3E" w:rsidRDefault="001E34DC" w:rsidP="00D71E79">
            <w:pPr>
              <w:rPr>
                <w:rFonts w:cs="Arial"/>
                <w:szCs w:val="22"/>
              </w:rPr>
            </w:pPr>
            <w:r w:rsidRPr="00BA4D3E">
              <w:rPr>
                <w:rFonts w:cs="Arial"/>
                <w:szCs w:val="22"/>
              </w:rPr>
              <w:tab/>
              <w:t xml:space="preserve">Glycolethers </w:t>
            </w:r>
          </w:p>
          <w:p w14:paraId="77ADF103" w14:textId="77777777" w:rsidR="00BA4D3E" w:rsidRPr="00BA4D3E" w:rsidRDefault="001E34DC" w:rsidP="00D71E79">
            <w:pPr>
              <w:rPr>
                <w:rFonts w:cs="Arial"/>
                <w:szCs w:val="22"/>
              </w:rPr>
            </w:pPr>
            <w:r w:rsidRPr="00BA4D3E">
              <w:rPr>
                <w:rFonts w:cs="Arial"/>
                <w:szCs w:val="22"/>
              </w:rPr>
              <w:tab/>
              <w:t>Glycols and polyols</w:t>
            </w:r>
          </w:p>
        </w:tc>
      </w:tr>
      <w:tr w:rsidR="005C5628" w14:paraId="77ADF109" w14:textId="77777777" w:rsidTr="00BA4D3E">
        <w:trPr>
          <w:cantSplit/>
          <w:jc w:val="center"/>
        </w:trPr>
        <w:tc>
          <w:tcPr>
            <w:tcW w:w="1017" w:type="dxa"/>
          </w:tcPr>
          <w:p w14:paraId="77ADF105" w14:textId="77777777" w:rsidR="00BA4D3E" w:rsidRPr="00BA4D3E" w:rsidRDefault="001E34DC" w:rsidP="00D71E79">
            <w:pPr>
              <w:rPr>
                <w:rFonts w:cs="Arial"/>
                <w:bCs/>
                <w:szCs w:val="22"/>
              </w:rPr>
            </w:pPr>
            <w:r w:rsidRPr="00BA4D3E">
              <w:rPr>
                <w:rFonts w:cs="Arial"/>
                <w:bCs/>
                <w:szCs w:val="22"/>
              </w:rPr>
              <w:t>604</w:t>
            </w:r>
          </w:p>
        </w:tc>
        <w:tc>
          <w:tcPr>
            <w:tcW w:w="6563" w:type="dxa"/>
          </w:tcPr>
          <w:p w14:paraId="77ADF106" w14:textId="77777777" w:rsidR="00BA4D3E" w:rsidRPr="00BA4D3E" w:rsidRDefault="001E34DC" w:rsidP="00D71E79">
            <w:pPr>
              <w:rPr>
                <w:rFonts w:cs="Arial"/>
                <w:szCs w:val="22"/>
              </w:rPr>
            </w:pPr>
            <w:r w:rsidRPr="00BA4D3E">
              <w:rPr>
                <w:rFonts w:cs="Arial"/>
                <w:szCs w:val="22"/>
              </w:rPr>
              <w:t xml:space="preserve">Phenols and derivatives </w:t>
            </w:r>
          </w:p>
          <w:p w14:paraId="77ADF107" w14:textId="77777777" w:rsidR="00BA4D3E" w:rsidRPr="00BA4D3E" w:rsidRDefault="001E34DC" w:rsidP="00D71E79">
            <w:pPr>
              <w:rPr>
                <w:rFonts w:cs="Arial"/>
                <w:szCs w:val="22"/>
              </w:rPr>
            </w:pPr>
            <w:r w:rsidRPr="00BA4D3E">
              <w:rPr>
                <w:rFonts w:cs="Arial"/>
                <w:szCs w:val="22"/>
              </w:rPr>
              <w:tab/>
              <w:t>Halogenated phenol derivatives*</w:t>
            </w:r>
            <w:r>
              <w:rPr>
                <w:rFonts w:cs="Arial"/>
                <w:szCs w:val="22"/>
              </w:rPr>
              <w:t xml:space="preserve"> </w:t>
            </w:r>
          </w:p>
          <w:p w14:paraId="77ADF108" w14:textId="77777777" w:rsidR="00BA4D3E" w:rsidRPr="00BA4D3E" w:rsidRDefault="001E34DC" w:rsidP="00D71E79">
            <w:pPr>
              <w:rPr>
                <w:rFonts w:cs="Arial"/>
                <w:szCs w:val="22"/>
              </w:rPr>
            </w:pPr>
            <w:r w:rsidRPr="00BA4D3E">
              <w:rPr>
                <w:rFonts w:cs="Arial"/>
                <w:szCs w:val="22"/>
              </w:rPr>
              <w:t>* Specify according to the family corresponding to halogen.</w:t>
            </w:r>
          </w:p>
        </w:tc>
      </w:tr>
      <w:tr w:rsidR="005C5628" w14:paraId="77ADF112" w14:textId="77777777" w:rsidTr="00BA4D3E">
        <w:trPr>
          <w:cantSplit/>
          <w:jc w:val="center"/>
        </w:trPr>
        <w:tc>
          <w:tcPr>
            <w:tcW w:w="1017" w:type="dxa"/>
          </w:tcPr>
          <w:p w14:paraId="77ADF10A" w14:textId="77777777" w:rsidR="00BA4D3E" w:rsidRPr="00BA4D3E" w:rsidRDefault="001E34DC" w:rsidP="00D71E79">
            <w:pPr>
              <w:rPr>
                <w:rFonts w:cs="Arial"/>
                <w:bCs/>
                <w:szCs w:val="22"/>
              </w:rPr>
            </w:pPr>
            <w:r w:rsidRPr="00BA4D3E">
              <w:rPr>
                <w:rFonts w:cs="Arial"/>
                <w:bCs/>
                <w:szCs w:val="22"/>
              </w:rPr>
              <w:t>605</w:t>
            </w:r>
          </w:p>
        </w:tc>
        <w:tc>
          <w:tcPr>
            <w:tcW w:w="6563" w:type="dxa"/>
          </w:tcPr>
          <w:p w14:paraId="77ADF10B" w14:textId="77777777" w:rsidR="00BA4D3E" w:rsidRPr="00BA4D3E" w:rsidRDefault="001E34DC" w:rsidP="00D71E79">
            <w:pPr>
              <w:rPr>
                <w:rFonts w:cs="Arial"/>
                <w:szCs w:val="22"/>
              </w:rPr>
            </w:pPr>
            <w:r w:rsidRPr="00BA4D3E">
              <w:rPr>
                <w:rFonts w:cs="Arial"/>
                <w:szCs w:val="22"/>
              </w:rPr>
              <w:t>Aldehydes and derivates</w:t>
            </w:r>
            <w:r>
              <w:rPr>
                <w:rFonts w:cs="Arial"/>
                <w:szCs w:val="22"/>
              </w:rPr>
              <w:t xml:space="preserve"> </w:t>
            </w:r>
          </w:p>
          <w:p w14:paraId="77ADF10C" w14:textId="77777777" w:rsidR="00BA4D3E" w:rsidRPr="00BA4D3E" w:rsidRDefault="001E34DC" w:rsidP="00D71E79">
            <w:pPr>
              <w:rPr>
                <w:rFonts w:cs="Arial"/>
                <w:szCs w:val="22"/>
              </w:rPr>
            </w:pPr>
            <w:r w:rsidRPr="00BA4D3E">
              <w:rPr>
                <w:rFonts w:cs="Arial"/>
                <w:szCs w:val="22"/>
              </w:rPr>
              <w:tab/>
              <w:t>Aliphatic aldehydes</w:t>
            </w:r>
            <w:r>
              <w:rPr>
                <w:rFonts w:cs="Arial"/>
                <w:szCs w:val="22"/>
              </w:rPr>
              <w:t xml:space="preserve"> </w:t>
            </w:r>
          </w:p>
          <w:p w14:paraId="77ADF10D" w14:textId="77777777" w:rsidR="00BA4D3E" w:rsidRPr="00BA4D3E" w:rsidRDefault="001E34DC" w:rsidP="00D71E79">
            <w:pPr>
              <w:rPr>
                <w:rFonts w:cs="Arial"/>
                <w:szCs w:val="22"/>
              </w:rPr>
            </w:pPr>
            <w:r w:rsidRPr="00BA4D3E">
              <w:rPr>
                <w:rFonts w:cs="Arial"/>
                <w:szCs w:val="22"/>
              </w:rPr>
              <w:tab/>
              <w:t>Aromatic aldehydes</w:t>
            </w:r>
            <w:r>
              <w:rPr>
                <w:rFonts w:cs="Arial"/>
                <w:szCs w:val="22"/>
              </w:rPr>
              <w:t xml:space="preserve"> </w:t>
            </w:r>
          </w:p>
          <w:p w14:paraId="77ADF10E" w14:textId="77777777" w:rsidR="00BA4D3E" w:rsidRPr="00BA4D3E" w:rsidRDefault="001E34DC" w:rsidP="00D71E79">
            <w:pPr>
              <w:rPr>
                <w:rFonts w:cs="Arial"/>
                <w:szCs w:val="22"/>
              </w:rPr>
            </w:pPr>
            <w:r w:rsidRPr="00BA4D3E">
              <w:rPr>
                <w:rFonts w:cs="Arial"/>
                <w:szCs w:val="22"/>
              </w:rPr>
              <w:tab/>
              <w:t>Alicyclic aldehydes</w:t>
            </w:r>
            <w:r>
              <w:rPr>
                <w:rFonts w:cs="Arial"/>
                <w:szCs w:val="22"/>
              </w:rPr>
              <w:t xml:space="preserve"> </w:t>
            </w:r>
          </w:p>
          <w:p w14:paraId="77ADF10F" w14:textId="77777777" w:rsidR="00BA4D3E" w:rsidRPr="00BA4D3E" w:rsidRDefault="001E34DC" w:rsidP="00D71E79">
            <w:pPr>
              <w:rPr>
                <w:rFonts w:cs="Arial"/>
                <w:szCs w:val="22"/>
              </w:rPr>
            </w:pPr>
            <w:r w:rsidRPr="00BA4D3E">
              <w:rPr>
                <w:rFonts w:cs="Arial"/>
                <w:szCs w:val="22"/>
              </w:rPr>
              <w:tab/>
              <w:t>Aliphatic acetals</w:t>
            </w:r>
            <w:r>
              <w:rPr>
                <w:rFonts w:cs="Arial"/>
                <w:szCs w:val="22"/>
              </w:rPr>
              <w:t xml:space="preserve"> </w:t>
            </w:r>
          </w:p>
          <w:p w14:paraId="77ADF110" w14:textId="77777777" w:rsidR="00BA4D3E" w:rsidRPr="00BA4D3E" w:rsidRDefault="001E34DC" w:rsidP="00D71E79">
            <w:pPr>
              <w:rPr>
                <w:rFonts w:cs="Arial"/>
                <w:szCs w:val="22"/>
              </w:rPr>
            </w:pPr>
            <w:r w:rsidRPr="00BA4D3E">
              <w:rPr>
                <w:rFonts w:cs="Arial"/>
                <w:szCs w:val="22"/>
              </w:rPr>
              <w:tab/>
              <w:t>Aromatic acetals</w:t>
            </w:r>
            <w:r>
              <w:rPr>
                <w:rFonts w:cs="Arial"/>
                <w:szCs w:val="22"/>
              </w:rPr>
              <w:t xml:space="preserve"> </w:t>
            </w:r>
          </w:p>
          <w:p w14:paraId="77ADF111" w14:textId="77777777" w:rsidR="00BA4D3E" w:rsidRPr="00BA4D3E" w:rsidRDefault="001E34DC" w:rsidP="00D71E79">
            <w:pPr>
              <w:rPr>
                <w:rFonts w:cs="Arial"/>
                <w:szCs w:val="22"/>
              </w:rPr>
            </w:pPr>
            <w:r w:rsidRPr="00BA4D3E">
              <w:rPr>
                <w:rFonts w:cs="Arial"/>
                <w:szCs w:val="22"/>
              </w:rPr>
              <w:tab/>
              <w:t>Alicyclic acetals</w:t>
            </w:r>
          </w:p>
        </w:tc>
      </w:tr>
      <w:tr w:rsidR="005C5628" w14:paraId="77ADF119" w14:textId="77777777" w:rsidTr="00BA4D3E">
        <w:trPr>
          <w:cantSplit/>
          <w:jc w:val="center"/>
        </w:trPr>
        <w:tc>
          <w:tcPr>
            <w:tcW w:w="1017" w:type="dxa"/>
          </w:tcPr>
          <w:p w14:paraId="77ADF113" w14:textId="77777777" w:rsidR="00BA4D3E" w:rsidRPr="00BA4D3E" w:rsidRDefault="001E34DC" w:rsidP="00D71E79">
            <w:pPr>
              <w:rPr>
                <w:rFonts w:cs="Arial"/>
                <w:bCs/>
                <w:szCs w:val="22"/>
              </w:rPr>
            </w:pPr>
            <w:r w:rsidRPr="00BA4D3E">
              <w:rPr>
                <w:rFonts w:cs="Arial"/>
                <w:bCs/>
                <w:szCs w:val="22"/>
              </w:rPr>
              <w:t>606</w:t>
            </w:r>
          </w:p>
        </w:tc>
        <w:tc>
          <w:tcPr>
            <w:tcW w:w="6563" w:type="dxa"/>
          </w:tcPr>
          <w:p w14:paraId="77ADF114" w14:textId="77777777" w:rsidR="00BA4D3E" w:rsidRPr="00BA4D3E" w:rsidRDefault="001E34DC" w:rsidP="00D71E79">
            <w:pPr>
              <w:rPr>
                <w:rFonts w:cs="Arial"/>
                <w:szCs w:val="22"/>
              </w:rPr>
            </w:pPr>
            <w:r w:rsidRPr="00BA4D3E">
              <w:rPr>
                <w:rFonts w:cs="Arial"/>
                <w:szCs w:val="22"/>
              </w:rPr>
              <w:t xml:space="preserve">Ketones and derivatives </w:t>
            </w:r>
          </w:p>
          <w:p w14:paraId="77ADF115" w14:textId="77777777" w:rsidR="00BA4D3E" w:rsidRPr="00BA4D3E" w:rsidRDefault="001E34DC" w:rsidP="00D71E79">
            <w:pPr>
              <w:rPr>
                <w:rFonts w:cs="Arial"/>
                <w:szCs w:val="22"/>
              </w:rPr>
            </w:pPr>
            <w:r w:rsidRPr="00BA4D3E">
              <w:rPr>
                <w:rFonts w:cs="Arial"/>
                <w:szCs w:val="22"/>
              </w:rPr>
              <w:tab/>
              <w:t xml:space="preserve">Aliphatic Ketones </w:t>
            </w:r>
          </w:p>
          <w:p w14:paraId="77ADF116" w14:textId="77777777" w:rsidR="00BA4D3E" w:rsidRPr="00BA4D3E" w:rsidRDefault="001E34DC" w:rsidP="00D71E79">
            <w:pPr>
              <w:rPr>
                <w:rFonts w:cs="Arial"/>
                <w:szCs w:val="22"/>
              </w:rPr>
            </w:pPr>
            <w:r w:rsidRPr="00BA4D3E">
              <w:rPr>
                <w:rFonts w:cs="Arial"/>
                <w:szCs w:val="22"/>
              </w:rPr>
              <w:tab/>
              <w:t xml:space="preserve">Aromatic Ketones* </w:t>
            </w:r>
          </w:p>
          <w:p w14:paraId="77ADF117" w14:textId="77777777" w:rsidR="00BA4D3E" w:rsidRPr="00BA4D3E" w:rsidRDefault="001E34DC" w:rsidP="00D71E79">
            <w:pPr>
              <w:rPr>
                <w:rFonts w:cs="Arial"/>
                <w:szCs w:val="22"/>
              </w:rPr>
            </w:pPr>
            <w:r w:rsidRPr="00BA4D3E">
              <w:rPr>
                <w:rFonts w:cs="Arial"/>
                <w:szCs w:val="22"/>
              </w:rPr>
              <w:tab/>
              <w:t>Alicyclic Ketones</w:t>
            </w:r>
            <w:r>
              <w:rPr>
                <w:rFonts w:cs="Arial"/>
                <w:szCs w:val="22"/>
              </w:rPr>
              <w:t xml:space="preserve"> </w:t>
            </w:r>
          </w:p>
          <w:p w14:paraId="77ADF118" w14:textId="77777777" w:rsidR="00BA4D3E" w:rsidRPr="00BA4D3E" w:rsidRDefault="001E34DC" w:rsidP="00D71E79">
            <w:pPr>
              <w:rPr>
                <w:rFonts w:cs="Arial"/>
                <w:szCs w:val="22"/>
              </w:rPr>
            </w:pPr>
            <w:r w:rsidRPr="00BA4D3E">
              <w:rPr>
                <w:rFonts w:cs="Arial"/>
                <w:szCs w:val="22"/>
              </w:rPr>
              <w:t>* Quinones included</w:t>
            </w:r>
          </w:p>
        </w:tc>
      </w:tr>
      <w:tr w:rsidR="005C5628" w14:paraId="77ADF137" w14:textId="77777777" w:rsidTr="00492874">
        <w:trPr>
          <w:cantSplit/>
          <w:trHeight w:val="10599"/>
          <w:jc w:val="center"/>
        </w:trPr>
        <w:tc>
          <w:tcPr>
            <w:tcW w:w="1017" w:type="dxa"/>
          </w:tcPr>
          <w:p w14:paraId="77ADF11A" w14:textId="77777777" w:rsidR="00BA4D3E" w:rsidRPr="00BA4D3E" w:rsidRDefault="001E34DC" w:rsidP="00D71E79">
            <w:pPr>
              <w:rPr>
                <w:rFonts w:cs="Arial"/>
                <w:bCs/>
                <w:szCs w:val="22"/>
              </w:rPr>
            </w:pPr>
            <w:r w:rsidRPr="00BA4D3E">
              <w:rPr>
                <w:rFonts w:cs="Arial"/>
                <w:bCs/>
                <w:szCs w:val="22"/>
              </w:rPr>
              <w:t>607</w:t>
            </w:r>
          </w:p>
        </w:tc>
        <w:tc>
          <w:tcPr>
            <w:tcW w:w="6563" w:type="dxa"/>
          </w:tcPr>
          <w:p w14:paraId="77ADF11B" w14:textId="77777777" w:rsidR="00BA4D3E" w:rsidRPr="00BA4D3E" w:rsidRDefault="001E34DC" w:rsidP="00D71E79">
            <w:pPr>
              <w:rPr>
                <w:rFonts w:cs="Arial"/>
                <w:szCs w:val="22"/>
              </w:rPr>
            </w:pPr>
            <w:r w:rsidRPr="00BA4D3E">
              <w:rPr>
                <w:rFonts w:cs="Arial"/>
                <w:szCs w:val="22"/>
              </w:rPr>
              <w:t xml:space="preserve">Organic acids and derivatives </w:t>
            </w:r>
          </w:p>
          <w:p w14:paraId="77ADF11C" w14:textId="77777777" w:rsidR="00BA4D3E" w:rsidRPr="00BA4D3E" w:rsidRDefault="001E34DC" w:rsidP="00D71E79">
            <w:pPr>
              <w:rPr>
                <w:rFonts w:cs="Arial"/>
                <w:szCs w:val="22"/>
              </w:rPr>
            </w:pPr>
            <w:r w:rsidRPr="00BA4D3E">
              <w:rPr>
                <w:rFonts w:cs="Arial"/>
                <w:szCs w:val="22"/>
              </w:rPr>
              <w:tab/>
              <w:t xml:space="preserve">Aliphatic acids </w:t>
            </w:r>
          </w:p>
          <w:p w14:paraId="77ADF11D" w14:textId="77777777" w:rsidR="00BA4D3E" w:rsidRPr="00BA4D3E" w:rsidRDefault="001E34DC" w:rsidP="00D71E79">
            <w:pPr>
              <w:rPr>
                <w:rFonts w:cs="Arial"/>
                <w:szCs w:val="22"/>
              </w:rPr>
            </w:pPr>
            <w:r w:rsidRPr="00BA4D3E">
              <w:rPr>
                <w:rFonts w:cs="Arial"/>
                <w:szCs w:val="22"/>
              </w:rPr>
              <w:tab/>
              <w:t>Halogenated aliphatic acids*</w:t>
            </w:r>
            <w:r>
              <w:rPr>
                <w:rFonts w:cs="Arial"/>
                <w:szCs w:val="22"/>
              </w:rPr>
              <w:t xml:space="preserve"> </w:t>
            </w:r>
          </w:p>
          <w:p w14:paraId="77ADF11E" w14:textId="77777777" w:rsidR="00D2337A" w:rsidRDefault="001E34DC" w:rsidP="00D71E79">
            <w:pPr>
              <w:rPr>
                <w:rFonts w:cs="Arial"/>
                <w:szCs w:val="22"/>
              </w:rPr>
            </w:pPr>
            <w:r w:rsidRPr="00BA4D3E">
              <w:rPr>
                <w:rFonts w:cs="Arial"/>
                <w:szCs w:val="22"/>
              </w:rPr>
              <w:tab/>
              <w:t>Aromatic acids</w:t>
            </w:r>
          </w:p>
          <w:p w14:paraId="77ADF11F" w14:textId="77777777" w:rsidR="00BA4D3E" w:rsidRPr="00BA4D3E" w:rsidRDefault="001E34DC" w:rsidP="00D71E79">
            <w:pPr>
              <w:ind w:left="744"/>
              <w:rPr>
                <w:rFonts w:cs="Arial"/>
                <w:szCs w:val="22"/>
              </w:rPr>
            </w:pPr>
            <w:r w:rsidRPr="00BA4D3E">
              <w:rPr>
                <w:rFonts w:cs="Arial"/>
                <w:szCs w:val="22"/>
              </w:rPr>
              <w:t xml:space="preserve">Halogenated aromatic acids* </w:t>
            </w:r>
          </w:p>
          <w:p w14:paraId="77ADF120" w14:textId="77777777" w:rsidR="00BA4D3E" w:rsidRPr="00BA4D3E" w:rsidRDefault="001E34DC" w:rsidP="00D71E79">
            <w:pPr>
              <w:rPr>
                <w:rFonts w:cs="Arial"/>
                <w:szCs w:val="22"/>
              </w:rPr>
            </w:pPr>
            <w:r w:rsidRPr="00BA4D3E">
              <w:rPr>
                <w:rFonts w:cs="Arial"/>
                <w:szCs w:val="22"/>
              </w:rPr>
              <w:tab/>
              <w:t xml:space="preserve">Alicyclic acids </w:t>
            </w:r>
          </w:p>
          <w:p w14:paraId="77ADF121" w14:textId="77777777" w:rsidR="00BA4D3E" w:rsidRPr="00BA4D3E" w:rsidRDefault="001E34DC" w:rsidP="00D71E79">
            <w:pPr>
              <w:rPr>
                <w:rFonts w:cs="Arial"/>
                <w:szCs w:val="22"/>
              </w:rPr>
            </w:pPr>
            <w:r w:rsidRPr="00BA4D3E">
              <w:rPr>
                <w:rFonts w:cs="Arial"/>
                <w:szCs w:val="22"/>
              </w:rPr>
              <w:tab/>
              <w:t xml:space="preserve">Halogenated alicyclic acids* </w:t>
            </w:r>
          </w:p>
          <w:p w14:paraId="77ADF122" w14:textId="77777777" w:rsidR="00BA4D3E" w:rsidRPr="00BA4D3E" w:rsidRDefault="001E34DC" w:rsidP="00D71E79">
            <w:pPr>
              <w:rPr>
                <w:rFonts w:cs="Arial"/>
                <w:szCs w:val="22"/>
              </w:rPr>
            </w:pPr>
            <w:r w:rsidRPr="00BA4D3E">
              <w:rPr>
                <w:rFonts w:cs="Arial"/>
                <w:szCs w:val="22"/>
              </w:rPr>
              <w:tab/>
              <w:t>Aliphatic acid anhydrides</w:t>
            </w:r>
            <w:r>
              <w:rPr>
                <w:rFonts w:cs="Arial"/>
                <w:szCs w:val="22"/>
              </w:rPr>
              <w:t xml:space="preserve"> </w:t>
            </w:r>
          </w:p>
          <w:p w14:paraId="77ADF123" w14:textId="77777777" w:rsidR="00BA4D3E" w:rsidRPr="00BA4D3E" w:rsidRDefault="001E34DC" w:rsidP="00D71E79">
            <w:pPr>
              <w:rPr>
                <w:rFonts w:cs="Arial"/>
                <w:szCs w:val="22"/>
              </w:rPr>
            </w:pPr>
            <w:r w:rsidRPr="00BA4D3E">
              <w:rPr>
                <w:rFonts w:cs="Arial"/>
                <w:szCs w:val="22"/>
              </w:rPr>
              <w:tab/>
              <w:t xml:space="preserve">Halogenated aliphatic acid anhydrides* </w:t>
            </w:r>
          </w:p>
          <w:p w14:paraId="77ADF124" w14:textId="77777777" w:rsidR="00BA4D3E" w:rsidRPr="00BA4D3E" w:rsidRDefault="001E34DC" w:rsidP="00D71E79">
            <w:pPr>
              <w:rPr>
                <w:rFonts w:cs="Arial"/>
                <w:szCs w:val="22"/>
              </w:rPr>
            </w:pPr>
            <w:r w:rsidRPr="00BA4D3E">
              <w:rPr>
                <w:rFonts w:cs="Arial"/>
                <w:szCs w:val="22"/>
              </w:rPr>
              <w:tab/>
              <w:t xml:space="preserve">Aromatic acid anhydrides </w:t>
            </w:r>
          </w:p>
          <w:p w14:paraId="77ADF125" w14:textId="77777777" w:rsidR="00BA4D3E" w:rsidRPr="00BA4D3E" w:rsidRDefault="001E34DC" w:rsidP="00D71E79">
            <w:pPr>
              <w:rPr>
                <w:rFonts w:cs="Arial"/>
                <w:szCs w:val="22"/>
              </w:rPr>
            </w:pPr>
            <w:r w:rsidRPr="00BA4D3E">
              <w:rPr>
                <w:rFonts w:cs="Arial"/>
                <w:szCs w:val="22"/>
              </w:rPr>
              <w:tab/>
              <w:t xml:space="preserve">Halogenated aromatic acid anhydrides* </w:t>
            </w:r>
          </w:p>
          <w:p w14:paraId="77ADF126" w14:textId="77777777" w:rsidR="00BA4D3E" w:rsidRPr="00BA4D3E" w:rsidRDefault="001E34DC" w:rsidP="00D71E79">
            <w:pPr>
              <w:rPr>
                <w:rFonts w:cs="Arial"/>
                <w:szCs w:val="22"/>
              </w:rPr>
            </w:pPr>
            <w:r w:rsidRPr="00BA4D3E">
              <w:rPr>
                <w:rFonts w:cs="Arial"/>
                <w:szCs w:val="22"/>
              </w:rPr>
              <w:tab/>
              <w:t xml:space="preserve">Alicyclic acid anhydrides </w:t>
            </w:r>
          </w:p>
          <w:p w14:paraId="77ADF127" w14:textId="77777777" w:rsidR="00BA4D3E" w:rsidRPr="00BA4D3E" w:rsidRDefault="001E34DC" w:rsidP="00D71E79">
            <w:pPr>
              <w:rPr>
                <w:rFonts w:cs="Arial"/>
                <w:szCs w:val="22"/>
              </w:rPr>
            </w:pPr>
            <w:r w:rsidRPr="00BA4D3E">
              <w:rPr>
                <w:rFonts w:cs="Arial"/>
                <w:szCs w:val="22"/>
              </w:rPr>
              <w:tab/>
              <w:t xml:space="preserve">Halogenated alicyclic acid anhydrides* </w:t>
            </w:r>
          </w:p>
          <w:p w14:paraId="77ADF128" w14:textId="77777777" w:rsidR="00BA4D3E" w:rsidRPr="00BA4D3E" w:rsidRDefault="001E34DC" w:rsidP="00D71E79">
            <w:pPr>
              <w:rPr>
                <w:rFonts w:cs="Arial"/>
                <w:szCs w:val="22"/>
              </w:rPr>
            </w:pPr>
            <w:r w:rsidRPr="00BA4D3E">
              <w:rPr>
                <w:rFonts w:cs="Arial"/>
                <w:szCs w:val="22"/>
              </w:rPr>
              <w:tab/>
              <w:t xml:space="preserve">Salts of aliphatic acid </w:t>
            </w:r>
          </w:p>
          <w:p w14:paraId="77ADF129" w14:textId="77777777" w:rsidR="00BA4D3E" w:rsidRPr="00BA4D3E" w:rsidRDefault="001E34DC" w:rsidP="00D71E79">
            <w:pPr>
              <w:rPr>
                <w:rFonts w:cs="Arial"/>
                <w:szCs w:val="22"/>
              </w:rPr>
            </w:pPr>
            <w:r w:rsidRPr="00BA4D3E">
              <w:rPr>
                <w:rFonts w:cs="Arial"/>
                <w:szCs w:val="22"/>
              </w:rPr>
              <w:tab/>
              <w:t xml:space="preserve">Salts of halogenated aliphatic acid* </w:t>
            </w:r>
          </w:p>
          <w:p w14:paraId="77ADF12A" w14:textId="77777777" w:rsidR="00BA4D3E" w:rsidRPr="00BA4D3E" w:rsidRDefault="001E34DC" w:rsidP="00D71E79">
            <w:pPr>
              <w:rPr>
                <w:rFonts w:cs="Arial"/>
                <w:szCs w:val="22"/>
              </w:rPr>
            </w:pPr>
            <w:r w:rsidRPr="00BA4D3E">
              <w:rPr>
                <w:rFonts w:cs="Arial"/>
                <w:szCs w:val="22"/>
              </w:rPr>
              <w:tab/>
              <w:t xml:space="preserve">Salts of aromatic acid </w:t>
            </w:r>
          </w:p>
          <w:p w14:paraId="77ADF12B" w14:textId="77777777" w:rsidR="00BA4D3E" w:rsidRPr="00BA4D3E" w:rsidRDefault="001E34DC" w:rsidP="00D71E79">
            <w:pPr>
              <w:rPr>
                <w:rFonts w:cs="Arial"/>
                <w:szCs w:val="22"/>
              </w:rPr>
            </w:pPr>
            <w:r w:rsidRPr="00BA4D3E">
              <w:rPr>
                <w:rFonts w:cs="Arial"/>
                <w:szCs w:val="22"/>
              </w:rPr>
              <w:tab/>
              <w:t xml:space="preserve">Salts of halogenated aromatic acid* </w:t>
            </w:r>
          </w:p>
          <w:p w14:paraId="77ADF12C" w14:textId="77777777" w:rsidR="00BA4D3E" w:rsidRPr="00BA4D3E" w:rsidRDefault="001E34DC" w:rsidP="00D71E79">
            <w:pPr>
              <w:rPr>
                <w:rFonts w:cs="Arial"/>
                <w:szCs w:val="22"/>
              </w:rPr>
            </w:pPr>
            <w:r w:rsidRPr="00BA4D3E">
              <w:rPr>
                <w:rFonts w:cs="Arial"/>
                <w:szCs w:val="22"/>
              </w:rPr>
              <w:tab/>
              <w:t xml:space="preserve">Salts of alicyclic acid </w:t>
            </w:r>
          </w:p>
          <w:p w14:paraId="77ADF12D" w14:textId="77777777" w:rsidR="00BA4D3E" w:rsidRPr="00BA4D3E" w:rsidRDefault="001E34DC" w:rsidP="00D71E79">
            <w:pPr>
              <w:rPr>
                <w:rFonts w:cs="Arial"/>
                <w:szCs w:val="22"/>
              </w:rPr>
            </w:pPr>
            <w:r w:rsidRPr="00BA4D3E">
              <w:rPr>
                <w:rFonts w:cs="Arial"/>
                <w:szCs w:val="22"/>
              </w:rPr>
              <w:tab/>
              <w:t>Salts of halogenated alicyclic acid*</w:t>
            </w:r>
            <w:r>
              <w:rPr>
                <w:rFonts w:cs="Arial"/>
                <w:szCs w:val="22"/>
              </w:rPr>
              <w:t xml:space="preserve"> </w:t>
            </w:r>
          </w:p>
          <w:p w14:paraId="77ADF12E" w14:textId="77777777" w:rsidR="00BA4D3E" w:rsidRPr="00BA4D3E" w:rsidRDefault="001E34DC" w:rsidP="00D71E79">
            <w:pPr>
              <w:rPr>
                <w:rFonts w:cs="Arial"/>
                <w:szCs w:val="22"/>
              </w:rPr>
            </w:pPr>
            <w:r w:rsidRPr="00BA4D3E">
              <w:rPr>
                <w:rFonts w:cs="Arial"/>
                <w:szCs w:val="22"/>
              </w:rPr>
              <w:tab/>
              <w:t xml:space="preserve">Esters of aliphatic acid </w:t>
            </w:r>
          </w:p>
          <w:p w14:paraId="77ADF12F" w14:textId="77777777" w:rsidR="00BA4D3E" w:rsidRPr="00BA4D3E" w:rsidRDefault="001E34DC" w:rsidP="00D71E79">
            <w:pPr>
              <w:rPr>
                <w:rFonts w:cs="Arial"/>
                <w:szCs w:val="22"/>
              </w:rPr>
            </w:pPr>
            <w:r w:rsidRPr="00BA4D3E">
              <w:rPr>
                <w:rFonts w:cs="Arial"/>
                <w:szCs w:val="22"/>
              </w:rPr>
              <w:tab/>
              <w:t xml:space="preserve">Esters of halogenated alicyclic acid* </w:t>
            </w:r>
          </w:p>
          <w:p w14:paraId="77ADF130" w14:textId="77777777" w:rsidR="00BA4D3E" w:rsidRPr="00BA4D3E" w:rsidRDefault="001E34DC" w:rsidP="00D71E79">
            <w:pPr>
              <w:rPr>
                <w:rFonts w:cs="Arial"/>
                <w:szCs w:val="22"/>
              </w:rPr>
            </w:pPr>
            <w:r w:rsidRPr="00BA4D3E">
              <w:rPr>
                <w:rFonts w:cs="Arial"/>
                <w:szCs w:val="22"/>
              </w:rPr>
              <w:tab/>
              <w:t>Esters of aromatic acid</w:t>
            </w:r>
          </w:p>
          <w:p w14:paraId="77ADF131" w14:textId="77777777" w:rsidR="00BA4D3E" w:rsidRPr="00BA4D3E" w:rsidRDefault="001E34DC" w:rsidP="00D71E79">
            <w:pPr>
              <w:rPr>
                <w:rFonts w:cs="Arial"/>
                <w:szCs w:val="22"/>
              </w:rPr>
            </w:pPr>
            <w:r w:rsidRPr="00BA4D3E">
              <w:rPr>
                <w:rFonts w:cs="Arial"/>
                <w:szCs w:val="22"/>
              </w:rPr>
              <w:tab/>
              <w:t xml:space="preserve">Esters of halogenated aromatic acid* </w:t>
            </w:r>
          </w:p>
          <w:p w14:paraId="77ADF132" w14:textId="77777777" w:rsidR="00BA4D3E" w:rsidRPr="00BA4D3E" w:rsidRDefault="001E34DC" w:rsidP="00D71E79">
            <w:pPr>
              <w:rPr>
                <w:rFonts w:cs="Arial"/>
                <w:szCs w:val="22"/>
              </w:rPr>
            </w:pPr>
            <w:r w:rsidRPr="00BA4D3E">
              <w:rPr>
                <w:rFonts w:cs="Arial"/>
                <w:szCs w:val="22"/>
              </w:rPr>
              <w:tab/>
              <w:t xml:space="preserve">Esters of alicyclic acid </w:t>
            </w:r>
          </w:p>
          <w:p w14:paraId="77ADF133" w14:textId="77777777" w:rsidR="00BA4D3E" w:rsidRPr="00BA4D3E" w:rsidRDefault="001E34DC" w:rsidP="00D71E79">
            <w:pPr>
              <w:rPr>
                <w:rFonts w:cs="Arial"/>
                <w:szCs w:val="22"/>
              </w:rPr>
            </w:pPr>
            <w:r w:rsidRPr="00BA4D3E">
              <w:rPr>
                <w:rFonts w:cs="Arial"/>
                <w:szCs w:val="22"/>
              </w:rPr>
              <w:tab/>
              <w:t xml:space="preserve">Esters of halogenated alicyclic acid* </w:t>
            </w:r>
          </w:p>
          <w:p w14:paraId="77ADF134" w14:textId="77777777" w:rsidR="00BA4D3E" w:rsidRPr="00BA4D3E" w:rsidRDefault="001E34DC" w:rsidP="00D71E79">
            <w:pPr>
              <w:rPr>
                <w:rFonts w:cs="Arial"/>
                <w:szCs w:val="22"/>
              </w:rPr>
            </w:pPr>
            <w:r w:rsidRPr="00BA4D3E">
              <w:rPr>
                <w:rFonts w:cs="Arial"/>
                <w:szCs w:val="22"/>
              </w:rPr>
              <w:tab/>
              <w:t xml:space="preserve">Esters of glycol ether </w:t>
            </w:r>
          </w:p>
          <w:p w14:paraId="77ADF135" w14:textId="77777777" w:rsidR="00BA4D3E" w:rsidRPr="00BA4D3E" w:rsidRDefault="001E34DC" w:rsidP="00D71E79">
            <w:pPr>
              <w:rPr>
                <w:rFonts w:cs="Arial"/>
                <w:szCs w:val="22"/>
              </w:rPr>
            </w:pPr>
            <w:r w:rsidRPr="00BA4D3E">
              <w:rPr>
                <w:rFonts w:cs="Arial"/>
                <w:szCs w:val="22"/>
              </w:rPr>
              <w:tab/>
              <w:t>Acrylates</w:t>
            </w:r>
          </w:p>
          <w:p w14:paraId="77ADF136" w14:textId="77777777" w:rsidR="00BA4D3E" w:rsidRPr="00BA4D3E" w:rsidRDefault="001E34DC" w:rsidP="00D71E79">
            <w:pPr>
              <w:rPr>
                <w:rFonts w:cs="Arial"/>
                <w:szCs w:val="22"/>
              </w:rPr>
            </w:pPr>
            <w:r w:rsidRPr="00BA4D3E">
              <w:rPr>
                <w:rFonts w:cs="Arial"/>
                <w:szCs w:val="22"/>
              </w:rPr>
              <w:tab/>
              <w:t>Methacrylates</w:t>
            </w:r>
          </w:p>
        </w:tc>
      </w:tr>
      <w:tr w:rsidR="005C5628" w14:paraId="77ADF13A" w14:textId="77777777" w:rsidTr="00BA4D3E">
        <w:trPr>
          <w:cantSplit/>
          <w:jc w:val="center"/>
        </w:trPr>
        <w:tc>
          <w:tcPr>
            <w:tcW w:w="1017" w:type="dxa"/>
          </w:tcPr>
          <w:p w14:paraId="77ADF138" w14:textId="77777777" w:rsidR="00BA4D3E" w:rsidRPr="00BA4D3E" w:rsidRDefault="001E34DC" w:rsidP="00D71E79">
            <w:pPr>
              <w:rPr>
                <w:rFonts w:cs="Arial"/>
                <w:bCs/>
                <w:szCs w:val="22"/>
              </w:rPr>
            </w:pPr>
            <w:r w:rsidRPr="00BA4D3E">
              <w:rPr>
                <w:rFonts w:cs="Arial"/>
                <w:bCs/>
                <w:szCs w:val="22"/>
              </w:rPr>
              <w:t>608</w:t>
            </w:r>
          </w:p>
        </w:tc>
        <w:tc>
          <w:tcPr>
            <w:tcW w:w="6563" w:type="dxa"/>
          </w:tcPr>
          <w:p w14:paraId="77ADF139" w14:textId="77777777" w:rsidR="00BA4D3E" w:rsidRPr="00BA4D3E" w:rsidRDefault="001E34DC" w:rsidP="00D71E79">
            <w:pPr>
              <w:rPr>
                <w:rFonts w:cs="Arial"/>
                <w:szCs w:val="22"/>
              </w:rPr>
            </w:pPr>
            <w:r w:rsidRPr="00BA4D3E">
              <w:rPr>
                <w:rFonts w:cs="Arial"/>
                <w:szCs w:val="22"/>
              </w:rPr>
              <w:t>Nitriles and derivatives</w:t>
            </w:r>
          </w:p>
        </w:tc>
      </w:tr>
      <w:tr w:rsidR="005C5628" w14:paraId="77ADF13D" w14:textId="77777777" w:rsidTr="00BA4D3E">
        <w:trPr>
          <w:cantSplit/>
          <w:jc w:val="center"/>
        </w:trPr>
        <w:tc>
          <w:tcPr>
            <w:tcW w:w="1017" w:type="dxa"/>
          </w:tcPr>
          <w:p w14:paraId="77ADF13B" w14:textId="77777777" w:rsidR="00BA4D3E" w:rsidRPr="00BA4D3E" w:rsidRDefault="001E34DC" w:rsidP="00D71E79">
            <w:pPr>
              <w:rPr>
                <w:rFonts w:cs="Arial"/>
                <w:bCs/>
                <w:szCs w:val="22"/>
              </w:rPr>
            </w:pPr>
            <w:r w:rsidRPr="00BA4D3E">
              <w:rPr>
                <w:rFonts w:cs="Arial"/>
                <w:bCs/>
                <w:szCs w:val="22"/>
              </w:rPr>
              <w:t>609</w:t>
            </w:r>
          </w:p>
        </w:tc>
        <w:tc>
          <w:tcPr>
            <w:tcW w:w="6563" w:type="dxa"/>
          </w:tcPr>
          <w:p w14:paraId="77ADF13C" w14:textId="77777777" w:rsidR="00BA4D3E" w:rsidRPr="00BA4D3E" w:rsidRDefault="001E34DC" w:rsidP="00D71E79">
            <w:pPr>
              <w:rPr>
                <w:rFonts w:cs="Arial"/>
                <w:szCs w:val="22"/>
              </w:rPr>
            </w:pPr>
            <w:r w:rsidRPr="00BA4D3E">
              <w:rPr>
                <w:rFonts w:cs="Arial"/>
                <w:szCs w:val="22"/>
              </w:rPr>
              <w:t>Nitr</w:t>
            </w:r>
            <w:r>
              <w:rPr>
                <w:rFonts w:cs="Arial"/>
                <w:szCs w:val="22"/>
              </w:rPr>
              <w:t>o compounds</w:t>
            </w:r>
          </w:p>
        </w:tc>
      </w:tr>
      <w:tr w:rsidR="005C5628" w14:paraId="77ADF140" w14:textId="77777777" w:rsidTr="00BA4D3E">
        <w:trPr>
          <w:cantSplit/>
          <w:jc w:val="center"/>
        </w:trPr>
        <w:tc>
          <w:tcPr>
            <w:tcW w:w="1017" w:type="dxa"/>
          </w:tcPr>
          <w:p w14:paraId="77ADF13E" w14:textId="77777777" w:rsidR="00BA4D3E" w:rsidRPr="00BA4D3E" w:rsidRDefault="001E34DC" w:rsidP="00D71E79">
            <w:pPr>
              <w:rPr>
                <w:rFonts w:cs="Arial"/>
                <w:bCs/>
                <w:szCs w:val="22"/>
              </w:rPr>
            </w:pPr>
            <w:r w:rsidRPr="00BA4D3E">
              <w:rPr>
                <w:rFonts w:cs="Arial"/>
                <w:bCs/>
                <w:szCs w:val="22"/>
              </w:rPr>
              <w:t>610</w:t>
            </w:r>
          </w:p>
        </w:tc>
        <w:tc>
          <w:tcPr>
            <w:tcW w:w="6563" w:type="dxa"/>
          </w:tcPr>
          <w:p w14:paraId="77ADF13F" w14:textId="77777777" w:rsidR="00BA4D3E" w:rsidRPr="00BA4D3E" w:rsidRDefault="001E34DC" w:rsidP="00D71E79">
            <w:pPr>
              <w:rPr>
                <w:rFonts w:cs="Arial"/>
                <w:szCs w:val="22"/>
              </w:rPr>
            </w:pPr>
            <w:r w:rsidRPr="00BA4D3E">
              <w:rPr>
                <w:rFonts w:cs="Arial"/>
                <w:szCs w:val="22"/>
              </w:rPr>
              <w:t xml:space="preserve">Chloronitrated </w:t>
            </w:r>
            <w:r>
              <w:rPr>
                <w:rFonts w:cs="Arial"/>
                <w:szCs w:val="22"/>
              </w:rPr>
              <w:t>compounds</w:t>
            </w:r>
          </w:p>
        </w:tc>
      </w:tr>
      <w:tr w:rsidR="005C5628" w14:paraId="77ADF143" w14:textId="77777777" w:rsidTr="00BA4D3E">
        <w:trPr>
          <w:cantSplit/>
          <w:jc w:val="center"/>
        </w:trPr>
        <w:tc>
          <w:tcPr>
            <w:tcW w:w="1017" w:type="dxa"/>
          </w:tcPr>
          <w:p w14:paraId="77ADF141" w14:textId="77777777" w:rsidR="00BA4D3E" w:rsidRPr="00BA4D3E" w:rsidRDefault="001E34DC" w:rsidP="00D71E79">
            <w:pPr>
              <w:rPr>
                <w:rFonts w:cs="Arial"/>
                <w:bCs/>
                <w:szCs w:val="22"/>
              </w:rPr>
            </w:pPr>
            <w:r w:rsidRPr="00BA4D3E">
              <w:rPr>
                <w:rFonts w:cs="Arial"/>
                <w:bCs/>
                <w:szCs w:val="22"/>
              </w:rPr>
              <w:t>611</w:t>
            </w:r>
          </w:p>
        </w:tc>
        <w:tc>
          <w:tcPr>
            <w:tcW w:w="6563" w:type="dxa"/>
          </w:tcPr>
          <w:p w14:paraId="77ADF142" w14:textId="77777777" w:rsidR="00BA4D3E" w:rsidRPr="00BA4D3E" w:rsidRDefault="001E34DC" w:rsidP="00D71E79">
            <w:pPr>
              <w:rPr>
                <w:rFonts w:cs="Arial"/>
                <w:szCs w:val="22"/>
              </w:rPr>
            </w:pPr>
            <w:r w:rsidRPr="00BA4D3E">
              <w:rPr>
                <w:rFonts w:cs="Arial"/>
                <w:szCs w:val="22"/>
              </w:rPr>
              <w:t xml:space="preserve">Azoxy and azo </w:t>
            </w:r>
            <w:r>
              <w:rPr>
                <w:rFonts w:cs="Arial"/>
                <w:szCs w:val="22"/>
              </w:rPr>
              <w:t>compounds</w:t>
            </w:r>
          </w:p>
        </w:tc>
      </w:tr>
      <w:tr w:rsidR="005C5628" w14:paraId="77ADF14B" w14:textId="77777777" w:rsidTr="00BA4D3E">
        <w:trPr>
          <w:cantSplit/>
          <w:jc w:val="center"/>
        </w:trPr>
        <w:tc>
          <w:tcPr>
            <w:tcW w:w="1017" w:type="dxa"/>
          </w:tcPr>
          <w:p w14:paraId="77ADF144" w14:textId="77777777" w:rsidR="00BA4D3E" w:rsidRPr="00BA4D3E" w:rsidRDefault="001E34DC" w:rsidP="00D71E79">
            <w:pPr>
              <w:rPr>
                <w:rFonts w:cs="Arial"/>
                <w:bCs/>
                <w:szCs w:val="22"/>
              </w:rPr>
            </w:pPr>
            <w:r w:rsidRPr="00BA4D3E">
              <w:rPr>
                <w:rFonts w:cs="Arial"/>
                <w:bCs/>
                <w:szCs w:val="22"/>
              </w:rPr>
              <w:t>612</w:t>
            </w:r>
          </w:p>
        </w:tc>
        <w:tc>
          <w:tcPr>
            <w:tcW w:w="6563" w:type="dxa"/>
          </w:tcPr>
          <w:p w14:paraId="77ADF145" w14:textId="77777777" w:rsidR="00BA4D3E" w:rsidRPr="00BA4D3E" w:rsidRDefault="001E34DC" w:rsidP="00D71E79">
            <w:pPr>
              <w:rPr>
                <w:rFonts w:cs="Arial"/>
                <w:szCs w:val="22"/>
              </w:rPr>
            </w:pPr>
            <w:r w:rsidRPr="00BA4D3E">
              <w:rPr>
                <w:rFonts w:cs="Arial"/>
                <w:szCs w:val="22"/>
              </w:rPr>
              <w:t>Amin</w:t>
            </w:r>
            <w:r>
              <w:rPr>
                <w:rFonts w:cs="Arial"/>
                <w:szCs w:val="22"/>
              </w:rPr>
              <w:t>e compounds</w:t>
            </w:r>
            <w:r w:rsidRPr="00BA4D3E">
              <w:rPr>
                <w:rFonts w:cs="Arial"/>
                <w:szCs w:val="22"/>
              </w:rPr>
              <w:t xml:space="preserve"> </w:t>
            </w:r>
          </w:p>
          <w:p w14:paraId="77ADF146" w14:textId="77777777" w:rsidR="00BA4D3E" w:rsidRPr="00BA4D3E" w:rsidRDefault="001E34DC" w:rsidP="00D71E79">
            <w:pPr>
              <w:rPr>
                <w:rFonts w:cs="Arial"/>
                <w:szCs w:val="22"/>
              </w:rPr>
            </w:pPr>
            <w:r w:rsidRPr="00BA4D3E">
              <w:rPr>
                <w:rFonts w:cs="Arial"/>
                <w:szCs w:val="22"/>
              </w:rPr>
              <w:tab/>
              <w:t xml:space="preserve">Aliphatic amines and derivatives </w:t>
            </w:r>
          </w:p>
          <w:p w14:paraId="77ADF147" w14:textId="77777777" w:rsidR="00BA4D3E" w:rsidRPr="00BA4D3E" w:rsidRDefault="001E34DC" w:rsidP="00D71E79">
            <w:pPr>
              <w:rPr>
                <w:rFonts w:cs="Arial"/>
                <w:szCs w:val="22"/>
              </w:rPr>
            </w:pPr>
            <w:r w:rsidRPr="00BA4D3E">
              <w:rPr>
                <w:rFonts w:cs="Arial"/>
                <w:szCs w:val="22"/>
              </w:rPr>
              <w:tab/>
              <w:t xml:space="preserve">Alicyclic amines and derivatives </w:t>
            </w:r>
          </w:p>
          <w:p w14:paraId="77ADF148" w14:textId="77777777" w:rsidR="00BA4D3E" w:rsidRPr="00BA4D3E" w:rsidRDefault="001E34DC" w:rsidP="00D71E79">
            <w:pPr>
              <w:rPr>
                <w:rFonts w:cs="Arial"/>
                <w:szCs w:val="22"/>
              </w:rPr>
            </w:pPr>
            <w:r w:rsidRPr="00BA4D3E">
              <w:rPr>
                <w:rFonts w:cs="Arial"/>
                <w:szCs w:val="22"/>
              </w:rPr>
              <w:tab/>
              <w:t xml:space="preserve">Aromatic amines and derivatives </w:t>
            </w:r>
          </w:p>
          <w:p w14:paraId="77ADF149" w14:textId="77777777" w:rsidR="00BA4D3E" w:rsidRPr="00BA4D3E" w:rsidRDefault="001E34DC" w:rsidP="00D71E79">
            <w:pPr>
              <w:rPr>
                <w:rFonts w:cs="Arial"/>
                <w:szCs w:val="22"/>
              </w:rPr>
            </w:pPr>
            <w:r w:rsidRPr="00BA4D3E">
              <w:rPr>
                <w:rFonts w:cs="Arial"/>
                <w:szCs w:val="22"/>
              </w:rPr>
              <w:tab/>
              <w:t xml:space="preserve">Aniline and derivatives </w:t>
            </w:r>
          </w:p>
          <w:p w14:paraId="77ADF14A" w14:textId="77777777" w:rsidR="00BA4D3E" w:rsidRPr="00BA4D3E" w:rsidRDefault="001E34DC" w:rsidP="00D71E79">
            <w:pPr>
              <w:rPr>
                <w:rFonts w:cs="Arial"/>
                <w:szCs w:val="22"/>
              </w:rPr>
            </w:pPr>
            <w:r w:rsidRPr="00BA4D3E">
              <w:rPr>
                <w:rFonts w:cs="Arial"/>
                <w:szCs w:val="22"/>
              </w:rPr>
              <w:tab/>
              <w:t>Benzidine and derivatives</w:t>
            </w:r>
          </w:p>
        </w:tc>
      </w:tr>
      <w:tr w:rsidR="005C5628" w14:paraId="77ADF154" w14:textId="77777777" w:rsidTr="00BA4D3E">
        <w:trPr>
          <w:cantSplit/>
          <w:jc w:val="center"/>
        </w:trPr>
        <w:tc>
          <w:tcPr>
            <w:tcW w:w="1017" w:type="dxa"/>
          </w:tcPr>
          <w:p w14:paraId="77ADF14C" w14:textId="77777777" w:rsidR="00BA4D3E" w:rsidRPr="00BA4D3E" w:rsidRDefault="001E34DC" w:rsidP="00D71E79">
            <w:pPr>
              <w:rPr>
                <w:rFonts w:cs="Arial"/>
                <w:bCs/>
                <w:szCs w:val="22"/>
              </w:rPr>
            </w:pPr>
            <w:r w:rsidRPr="00BA4D3E">
              <w:rPr>
                <w:rFonts w:cs="Arial"/>
                <w:bCs/>
                <w:szCs w:val="22"/>
              </w:rPr>
              <w:t>613</w:t>
            </w:r>
          </w:p>
        </w:tc>
        <w:tc>
          <w:tcPr>
            <w:tcW w:w="6563" w:type="dxa"/>
          </w:tcPr>
          <w:p w14:paraId="77ADF14D" w14:textId="77777777" w:rsidR="00BA4D3E" w:rsidRPr="00BA4D3E" w:rsidRDefault="001E34DC" w:rsidP="00D71E79">
            <w:pPr>
              <w:rPr>
                <w:rFonts w:cs="Arial"/>
                <w:szCs w:val="22"/>
              </w:rPr>
            </w:pPr>
            <w:r w:rsidRPr="00BA4D3E">
              <w:rPr>
                <w:rFonts w:cs="Arial"/>
                <w:szCs w:val="22"/>
              </w:rPr>
              <w:t xml:space="preserve">Heterocyclic basis and derivatives </w:t>
            </w:r>
          </w:p>
          <w:p w14:paraId="77ADF14E" w14:textId="77777777" w:rsidR="00BA4D3E" w:rsidRPr="00BA4D3E" w:rsidRDefault="001E34DC" w:rsidP="00D71E79">
            <w:pPr>
              <w:rPr>
                <w:rFonts w:cs="Arial"/>
                <w:szCs w:val="22"/>
              </w:rPr>
            </w:pPr>
            <w:r w:rsidRPr="00BA4D3E">
              <w:rPr>
                <w:rFonts w:cs="Arial"/>
                <w:szCs w:val="22"/>
              </w:rPr>
              <w:tab/>
              <w:t xml:space="preserve">Benzimidazole and derivatives </w:t>
            </w:r>
          </w:p>
          <w:p w14:paraId="77ADF14F" w14:textId="77777777" w:rsidR="00BA4D3E" w:rsidRPr="00BA4D3E" w:rsidRDefault="001E34DC" w:rsidP="00D71E79">
            <w:pPr>
              <w:rPr>
                <w:rFonts w:cs="Arial"/>
                <w:szCs w:val="22"/>
              </w:rPr>
            </w:pPr>
            <w:r w:rsidRPr="00BA4D3E">
              <w:rPr>
                <w:rFonts w:cs="Arial"/>
                <w:szCs w:val="22"/>
              </w:rPr>
              <w:tab/>
              <w:t>Imidazol and derivatives</w:t>
            </w:r>
          </w:p>
          <w:p w14:paraId="77ADF150" w14:textId="77777777" w:rsidR="00BA4D3E" w:rsidRPr="00BA4D3E" w:rsidRDefault="001E34DC" w:rsidP="00D71E79">
            <w:pPr>
              <w:ind w:left="748"/>
              <w:rPr>
                <w:rFonts w:cs="Arial"/>
                <w:szCs w:val="22"/>
              </w:rPr>
            </w:pPr>
            <w:r w:rsidRPr="00BA4D3E">
              <w:rPr>
                <w:rFonts w:cs="Arial"/>
                <w:szCs w:val="22"/>
              </w:rPr>
              <w:t xml:space="preserve">Pyrethrinoids </w:t>
            </w:r>
          </w:p>
          <w:p w14:paraId="77ADF151" w14:textId="77777777" w:rsidR="00BA4D3E" w:rsidRPr="00BA4D3E" w:rsidRDefault="001E34DC" w:rsidP="00D71E79">
            <w:pPr>
              <w:rPr>
                <w:rFonts w:cs="Arial"/>
                <w:szCs w:val="22"/>
              </w:rPr>
            </w:pPr>
            <w:r w:rsidRPr="00BA4D3E">
              <w:rPr>
                <w:rFonts w:cs="Arial"/>
                <w:szCs w:val="22"/>
              </w:rPr>
              <w:tab/>
              <w:t xml:space="preserve">Quinoline and derivatives </w:t>
            </w:r>
          </w:p>
          <w:p w14:paraId="77ADF152" w14:textId="77777777" w:rsidR="00BA4D3E" w:rsidRPr="00BA4D3E" w:rsidRDefault="001E34DC" w:rsidP="00D71E79">
            <w:pPr>
              <w:rPr>
                <w:rFonts w:cs="Arial"/>
                <w:szCs w:val="22"/>
              </w:rPr>
            </w:pPr>
            <w:r w:rsidRPr="00BA4D3E">
              <w:rPr>
                <w:rFonts w:cs="Arial"/>
                <w:szCs w:val="22"/>
              </w:rPr>
              <w:tab/>
              <w:t xml:space="preserve">Triazine and derivatives </w:t>
            </w:r>
          </w:p>
          <w:p w14:paraId="77ADF153" w14:textId="77777777" w:rsidR="00BA4D3E" w:rsidRPr="00BA4D3E" w:rsidRDefault="001E34DC" w:rsidP="00D71E79">
            <w:pPr>
              <w:rPr>
                <w:rFonts w:cs="Arial"/>
                <w:szCs w:val="22"/>
              </w:rPr>
            </w:pPr>
            <w:r w:rsidRPr="00BA4D3E">
              <w:rPr>
                <w:rFonts w:cs="Arial"/>
                <w:szCs w:val="22"/>
              </w:rPr>
              <w:tab/>
              <w:t>Triazole and derivatives</w:t>
            </w:r>
          </w:p>
        </w:tc>
      </w:tr>
      <w:tr w:rsidR="005C5628" w14:paraId="77ADF159" w14:textId="77777777" w:rsidTr="00BA4D3E">
        <w:trPr>
          <w:cantSplit/>
          <w:jc w:val="center"/>
        </w:trPr>
        <w:tc>
          <w:tcPr>
            <w:tcW w:w="1017" w:type="dxa"/>
          </w:tcPr>
          <w:p w14:paraId="77ADF155" w14:textId="77777777" w:rsidR="00BA4D3E" w:rsidRPr="00BA4D3E" w:rsidRDefault="001E34DC" w:rsidP="00D71E79">
            <w:pPr>
              <w:rPr>
                <w:rFonts w:cs="Arial"/>
                <w:bCs/>
                <w:szCs w:val="22"/>
              </w:rPr>
            </w:pPr>
            <w:r w:rsidRPr="00BA4D3E">
              <w:rPr>
                <w:rFonts w:cs="Arial"/>
                <w:bCs/>
                <w:szCs w:val="22"/>
              </w:rPr>
              <w:t>614</w:t>
            </w:r>
          </w:p>
        </w:tc>
        <w:tc>
          <w:tcPr>
            <w:tcW w:w="6563" w:type="dxa"/>
          </w:tcPr>
          <w:p w14:paraId="77ADF156" w14:textId="77777777" w:rsidR="00BA4D3E" w:rsidRPr="00BA4D3E" w:rsidRDefault="001E34DC" w:rsidP="00D71E79">
            <w:pPr>
              <w:rPr>
                <w:rFonts w:cs="Arial"/>
                <w:szCs w:val="22"/>
              </w:rPr>
            </w:pPr>
            <w:r w:rsidRPr="00BA4D3E">
              <w:rPr>
                <w:rFonts w:cs="Arial"/>
                <w:szCs w:val="22"/>
              </w:rPr>
              <w:t>Gl</w:t>
            </w:r>
            <w:r>
              <w:rPr>
                <w:rFonts w:cs="Arial"/>
                <w:szCs w:val="22"/>
              </w:rPr>
              <w:t>y</w:t>
            </w:r>
            <w:r w:rsidRPr="00BA4D3E">
              <w:rPr>
                <w:rFonts w:cs="Arial"/>
                <w:szCs w:val="22"/>
              </w:rPr>
              <w:t xml:space="preserve">cosides and alkaloids </w:t>
            </w:r>
          </w:p>
          <w:p w14:paraId="77ADF157" w14:textId="77777777" w:rsidR="00BA4D3E" w:rsidRPr="00BA4D3E" w:rsidRDefault="001E34DC" w:rsidP="00D71E79">
            <w:pPr>
              <w:rPr>
                <w:rFonts w:cs="Arial"/>
                <w:szCs w:val="22"/>
              </w:rPr>
            </w:pPr>
            <w:r w:rsidRPr="00BA4D3E">
              <w:rPr>
                <w:rFonts w:cs="Arial"/>
                <w:szCs w:val="22"/>
              </w:rPr>
              <w:tab/>
              <w:t xml:space="preserve">Alkaloid and derivatives </w:t>
            </w:r>
          </w:p>
          <w:p w14:paraId="77ADF158" w14:textId="77777777" w:rsidR="00BA4D3E" w:rsidRPr="00BA4D3E" w:rsidRDefault="001E34DC" w:rsidP="00D71E79">
            <w:pPr>
              <w:rPr>
                <w:rFonts w:cs="Arial"/>
                <w:szCs w:val="22"/>
              </w:rPr>
            </w:pPr>
            <w:r w:rsidRPr="00BA4D3E">
              <w:rPr>
                <w:rFonts w:cs="Arial"/>
                <w:szCs w:val="22"/>
              </w:rPr>
              <w:tab/>
              <w:t>Gl</w:t>
            </w:r>
            <w:r>
              <w:rPr>
                <w:rFonts w:cs="Arial"/>
                <w:szCs w:val="22"/>
              </w:rPr>
              <w:t>y</w:t>
            </w:r>
            <w:r w:rsidRPr="00BA4D3E">
              <w:rPr>
                <w:rFonts w:cs="Arial"/>
                <w:szCs w:val="22"/>
              </w:rPr>
              <w:t>cosid</w:t>
            </w:r>
            <w:r>
              <w:rPr>
                <w:rFonts w:cs="Arial"/>
                <w:szCs w:val="22"/>
              </w:rPr>
              <w:t>e</w:t>
            </w:r>
            <w:r w:rsidRPr="00BA4D3E">
              <w:rPr>
                <w:rFonts w:cs="Arial"/>
                <w:szCs w:val="22"/>
              </w:rPr>
              <w:t>s and derivatives</w:t>
            </w:r>
          </w:p>
        </w:tc>
      </w:tr>
      <w:tr w:rsidR="005C5628" w14:paraId="77ADF15E" w14:textId="77777777" w:rsidTr="00BA4D3E">
        <w:trPr>
          <w:cantSplit/>
          <w:jc w:val="center"/>
        </w:trPr>
        <w:tc>
          <w:tcPr>
            <w:tcW w:w="1017" w:type="dxa"/>
          </w:tcPr>
          <w:p w14:paraId="77ADF15A" w14:textId="77777777" w:rsidR="00BA4D3E" w:rsidRPr="00BA4D3E" w:rsidRDefault="001E34DC" w:rsidP="00D71E79">
            <w:pPr>
              <w:rPr>
                <w:rFonts w:cs="Arial"/>
                <w:bCs/>
                <w:szCs w:val="22"/>
              </w:rPr>
            </w:pPr>
            <w:r w:rsidRPr="00BA4D3E">
              <w:rPr>
                <w:rFonts w:cs="Arial"/>
                <w:bCs/>
                <w:szCs w:val="22"/>
              </w:rPr>
              <w:t>615</w:t>
            </w:r>
          </w:p>
        </w:tc>
        <w:tc>
          <w:tcPr>
            <w:tcW w:w="6563" w:type="dxa"/>
          </w:tcPr>
          <w:p w14:paraId="77ADF15B" w14:textId="77777777" w:rsidR="00BA4D3E" w:rsidRPr="00BA4D3E" w:rsidRDefault="001E34DC" w:rsidP="00D71E79">
            <w:pPr>
              <w:rPr>
                <w:rFonts w:cs="Arial"/>
                <w:szCs w:val="22"/>
                <w:lang w:val="fr-FR"/>
              </w:rPr>
            </w:pPr>
            <w:r w:rsidRPr="00BA4D3E">
              <w:rPr>
                <w:rFonts w:cs="Arial"/>
                <w:szCs w:val="22"/>
                <w:lang w:val="fr-FR"/>
              </w:rPr>
              <w:t>Cyan</w:t>
            </w:r>
            <w:r>
              <w:rPr>
                <w:rFonts w:cs="Arial"/>
                <w:szCs w:val="22"/>
                <w:lang w:val="fr-FR"/>
              </w:rPr>
              <w:t>a</w:t>
            </w:r>
            <w:r w:rsidRPr="00BA4D3E">
              <w:rPr>
                <w:rFonts w:cs="Arial"/>
                <w:szCs w:val="22"/>
                <w:lang w:val="fr-FR"/>
              </w:rPr>
              <w:t xml:space="preserve">tes and isocyanates </w:t>
            </w:r>
          </w:p>
          <w:p w14:paraId="77ADF15C" w14:textId="77777777" w:rsidR="00BA4D3E" w:rsidRPr="00BA4D3E" w:rsidRDefault="001E34DC" w:rsidP="00D71E79">
            <w:pPr>
              <w:rPr>
                <w:rFonts w:cs="Arial"/>
                <w:szCs w:val="22"/>
                <w:lang w:val="fr-FR"/>
              </w:rPr>
            </w:pPr>
            <w:r w:rsidRPr="00BA4D3E">
              <w:rPr>
                <w:rFonts w:cs="Arial"/>
                <w:szCs w:val="22"/>
                <w:lang w:val="fr-FR"/>
              </w:rPr>
              <w:tab/>
              <w:t xml:space="preserve">Cyanates </w:t>
            </w:r>
          </w:p>
          <w:p w14:paraId="77ADF15D" w14:textId="77777777" w:rsidR="00BA4D3E" w:rsidRPr="00BA4D3E" w:rsidRDefault="001E34DC" w:rsidP="00D71E79">
            <w:pPr>
              <w:rPr>
                <w:rFonts w:cs="Arial"/>
                <w:szCs w:val="22"/>
              </w:rPr>
            </w:pPr>
            <w:r w:rsidRPr="00BA4D3E">
              <w:rPr>
                <w:rFonts w:cs="Arial"/>
                <w:szCs w:val="22"/>
                <w:lang w:val="fr-FR"/>
              </w:rPr>
              <w:tab/>
              <w:t>Isocyanates</w:t>
            </w:r>
          </w:p>
        </w:tc>
      </w:tr>
      <w:tr w:rsidR="005C5628" w14:paraId="77ADF163" w14:textId="77777777" w:rsidTr="00BA4D3E">
        <w:trPr>
          <w:cantSplit/>
          <w:jc w:val="center"/>
        </w:trPr>
        <w:tc>
          <w:tcPr>
            <w:tcW w:w="1017" w:type="dxa"/>
          </w:tcPr>
          <w:p w14:paraId="77ADF15F" w14:textId="77777777" w:rsidR="00BA4D3E" w:rsidRPr="00BA4D3E" w:rsidRDefault="001E34DC" w:rsidP="00D71E79">
            <w:pPr>
              <w:rPr>
                <w:rFonts w:cs="Arial"/>
                <w:bCs/>
                <w:szCs w:val="22"/>
              </w:rPr>
            </w:pPr>
            <w:r w:rsidRPr="00BA4D3E">
              <w:rPr>
                <w:rFonts w:cs="Arial"/>
                <w:bCs/>
                <w:szCs w:val="22"/>
              </w:rPr>
              <w:t>616</w:t>
            </w:r>
          </w:p>
        </w:tc>
        <w:tc>
          <w:tcPr>
            <w:tcW w:w="6563" w:type="dxa"/>
          </w:tcPr>
          <w:p w14:paraId="77ADF160" w14:textId="77777777" w:rsidR="00BA4D3E" w:rsidRPr="00BA4D3E" w:rsidRDefault="001E34DC" w:rsidP="00D71E79">
            <w:pPr>
              <w:rPr>
                <w:rFonts w:cs="Arial"/>
                <w:szCs w:val="22"/>
              </w:rPr>
            </w:pPr>
            <w:r w:rsidRPr="00BA4D3E">
              <w:rPr>
                <w:rFonts w:cs="Arial"/>
                <w:szCs w:val="22"/>
              </w:rPr>
              <w:t xml:space="preserve">Amides and derivatives </w:t>
            </w:r>
          </w:p>
          <w:p w14:paraId="77ADF161" w14:textId="77777777" w:rsidR="00BA4D3E" w:rsidRPr="00BA4D3E" w:rsidRDefault="001E34DC" w:rsidP="00D71E79">
            <w:pPr>
              <w:rPr>
                <w:rFonts w:cs="Arial"/>
                <w:szCs w:val="22"/>
              </w:rPr>
            </w:pPr>
            <w:r w:rsidRPr="00BA4D3E">
              <w:rPr>
                <w:rFonts w:cs="Arial"/>
                <w:szCs w:val="22"/>
              </w:rPr>
              <w:tab/>
              <w:t xml:space="preserve">Acetamide and derivatives </w:t>
            </w:r>
          </w:p>
          <w:p w14:paraId="77ADF162" w14:textId="77777777" w:rsidR="00BA4D3E" w:rsidRPr="00BA4D3E" w:rsidRDefault="001E34DC" w:rsidP="00D71E79">
            <w:pPr>
              <w:rPr>
                <w:rFonts w:cs="Arial"/>
                <w:szCs w:val="22"/>
                <w:lang w:val="fr-FR"/>
              </w:rPr>
            </w:pPr>
            <w:r w:rsidRPr="00BA4D3E">
              <w:rPr>
                <w:rFonts w:cs="Arial"/>
                <w:szCs w:val="22"/>
              </w:rPr>
              <w:tab/>
              <w:t>Anilides</w:t>
            </w:r>
          </w:p>
        </w:tc>
      </w:tr>
      <w:tr w:rsidR="005C5628" w14:paraId="77ADF166" w14:textId="77777777" w:rsidTr="00BA4D3E">
        <w:trPr>
          <w:cantSplit/>
          <w:jc w:val="center"/>
        </w:trPr>
        <w:tc>
          <w:tcPr>
            <w:tcW w:w="1017" w:type="dxa"/>
          </w:tcPr>
          <w:p w14:paraId="77ADF164" w14:textId="77777777" w:rsidR="00BA4D3E" w:rsidRPr="00BA4D3E" w:rsidRDefault="001E34DC" w:rsidP="00D71E79">
            <w:pPr>
              <w:rPr>
                <w:rFonts w:cs="Arial"/>
                <w:bCs/>
                <w:szCs w:val="22"/>
              </w:rPr>
            </w:pPr>
            <w:r w:rsidRPr="00BA4D3E">
              <w:rPr>
                <w:rFonts w:cs="Arial"/>
                <w:bCs/>
                <w:szCs w:val="22"/>
              </w:rPr>
              <w:t>617</w:t>
            </w:r>
          </w:p>
        </w:tc>
        <w:tc>
          <w:tcPr>
            <w:tcW w:w="6563" w:type="dxa"/>
          </w:tcPr>
          <w:p w14:paraId="77ADF165" w14:textId="77777777" w:rsidR="00BA4D3E" w:rsidRPr="00BA4D3E" w:rsidRDefault="001E34DC" w:rsidP="00D71E79">
            <w:pPr>
              <w:rPr>
                <w:rFonts w:cs="Arial"/>
                <w:szCs w:val="22"/>
              </w:rPr>
            </w:pPr>
            <w:r w:rsidRPr="00BA4D3E">
              <w:rPr>
                <w:rFonts w:cs="Arial"/>
                <w:szCs w:val="22"/>
              </w:rPr>
              <w:t>Organic Peroxides</w:t>
            </w:r>
          </w:p>
        </w:tc>
      </w:tr>
      <w:tr w:rsidR="005C5628" w14:paraId="77ADF16A" w14:textId="77777777" w:rsidTr="00BA4D3E">
        <w:trPr>
          <w:cantSplit/>
          <w:jc w:val="center"/>
        </w:trPr>
        <w:tc>
          <w:tcPr>
            <w:tcW w:w="1017" w:type="dxa"/>
          </w:tcPr>
          <w:p w14:paraId="77ADF167" w14:textId="77777777" w:rsidR="00BA4D3E" w:rsidRPr="00BA4D3E" w:rsidRDefault="001E34DC" w:rsidP="00D71E79">
            <w:pPr>
              <w:rPr>
                <w:rFonts w:cs="Arial"/>
                <w:bCs/>
                <w:szCs w:val="22"/>
              </w:rPr>
            </w:pPr>
            <w:r w:rsidRPr="00BA4D3E">
              <w:rPr>
                <w:rFonts w:cs="Arial"/>
                <w:bCs/>
                <w:szCs w:val="22"/>
              </w:rPr>
              <w:t>650</w:t>
            </w:r>
          </w:p>
        </w:tc>
        <w:tc>
          <w:tcPr>
            <w:tcW w:w="6563" w:type="dxa"/>
          </w:tcPr>
          <w:p w14:paraId="77ADF168" w14:textId="77777777" w:rsidR="00BA4D3E" w:rsidRPr="00BA4D3E" w:rsidRDefault="001E34DC" w:rsidP="00D71E79">
            <w:pPr>
              <w:rPr>
                <w:rFonts w:cs="Arial"/>
                <w:szCs w:val="22"/>
              </w:rPr>
            </w:pPr>
            <w:r w:rsidRPr="00BA4D3E">
              <w:rPr>
                <w:rFonts w:cs="Arial"/>
                <w:szCs w:val="22"/>
              </w:rPr>
              <w:t xml:space="preserve">Various substances </w:t>
            </w:r>
          </w:p>
          <w:p w14:paraId="77ADF169" w14:textId="77777777" w:rsidR="00BA4D3E" w:rsidRPr="00BA4D3E" w:rsidRDefault="001E34DC" w:rsidP="00D71E79">
            <w:pPr>
              <w:rPr>
                <w:rFonts w:cs="Arial"/>
                <w:szCs w:val="22"/>
              </w:rPr>
            </w:pPr>
            <w:r w:rsidRPr="00BA4D3E">
              <w:rPr>
                <w:rFonts w:cs="Arial"/>
                <w:szCs w:val="22"/>
              </w:rPr>
              <w:t>Do not use this family. Instead, use the families or sub-families mentioned above.</w:t>
            </w:r>
          </w:p>
        </w:tc>
      </w:tr>
    </w:tbl>
    <w:p w14:paraId="77ADF16B" w14:textId="77777777" w:rsidR="00B46D0D" w:rsidRDefault="001E34DC" w:rsidP="00492874">
      <w:pPr>
        <w:pStyle w:val="Heading1"/>
        <w:numPr>
          <w:ilvl w:val="0"/>
          <w:numId w:val="0"/>
        </w:numPr>
        <w:spacing w:after="120"/>
        <w:rPr>
          <w:sz w:val="22"/>
          <w:szCs w:val="22"/>
          <w:lang w:val="en-AU"/>
        </w:rPr>
      </w:pPr>
      <w:bookmarkStart w:id="234" w:name="_Appendix_D:_Hazard_Classification"/>
      <w:bookmarkStart w:id="235" w:name="_Toc262459308"/>
      <w:bookmarkStart w:id="236" w:name="Appendix_3"/>
      <w:bookmarkStart w:id="237" w:name="_Toc236648693"/>
      <w:bookmarkEnd w:id="234"/>
      <w:r>
        <w:rPr>
          <w:sz w:val="22"/>
          <w:szCs w:val="22"/>
          <w:lang w:val="en-AU"/>
        </w:rPr>
        <w:t xml:space="preserve"> </w:t>
      </w:r>
    </w:p>
    <w:p w14:paraId="77ADF16C" w14:textId="77777777" w:rsidR="002040EC" w:rsidRDefault="001E34DC" w:rsidP="00CA724B">
      <w:pPr>
        <w:pStyle w:val="Heading1"/>
        <w:numPr>
          <w:ilvl w:val="0"/>
          <w:numId w:val="0"/>
        </w:numPr>
        <w:pBdr>
          <w:bottom w:val="single" w:sz="6" w:space="1" w:color="auto"/>
        </w:pBdr>
        <w:rPr>
          <w:szCs w:val="28"/>
        </w:rPr>
      </w:pPr>
      <w:r>
        <w:rPr>
          <w:szCs w:val="28"/>
        </w:rPr>
        <w:br w:type="page"/>
      </w:r>
      <w:bookmarkStart w:id="238" w:name="_Toc256000117"/>
      <w:bookmarkStart w:id="239" w:name="_Toc256000049"/>
      <w:bookmarkStart w:id="240" w:name="_Toc408412857"/>
      <w:r w:rsidRPr="00355B2B">
        <w:rPr>
          <w:szCs w:val="28"/>
        </w:rPr>
        <w:t>APPENDIX</w:t>
      </w:r>
      <w:r>
        <w:rPr>
          <w:szCs w:val="28"/>
        </w:rPr>
        <w:t xml:space="preserve"> D</w:t>
      </w:r>
      <w:r w:rsidRPr="00355B2B">
        <w:rPr>
          <w:szCs w:val="28"/>
        </w:rPr>
        <w:t xml:space="preserve"> – APPLICATION OF LABEL ELEMENTS</w:t>
      </w:r>
      <w:bookmarkEnd w:id="235"/>
      <w:bookmarkEnd w:id="238"/>
      <w:bookmarkEnd w:id="239"/>
      <w:bookmarkEnd w:id="240"/>
    </w:p>
    <w:bookmarkEnd w:id="220"/>
    <w:bookmarkEnd w:id="221"/>
    <w:bookmarkEnd w:id="236"/>
    <w:bookmarkEnd w:id="237"/>
    <w:p w14:paraId="77ADF16D" w14:textId="77777777" w:rsidR="00BA4D3E" w:rsidRPr="000D5C5F" w:rsidRDefault="001E34DC" w:rsidP="00D71E79">
      <w:pPr>
        <w:rPr>
          <w:rFonts w:cs="Arial"/>
          <w:color w:val="000000"/>
          <w:szCs w:val="22"/>
        </w:rPr>
      </w:pPr>
      <w:r w:rsidRPr="00355B2B">
        <w:rPr>
          <w:rFonts w:cs="Arial"/>
          <w:color w:val="000000"/>
          <w:szCs w:val="22"/>
        </w:rPr>
        <w:t>This appendix is intended to provide guidance for the application of an appropriate signal word, and appropriate hazard pictograms, hazard statements, and precautionary statements. The tables at the end of this appendix specify the signal word, hazard pictograms, hazard statements and precautionary statements that apply t</w:t>
      </w:r>
      <w:r w:rsidRPr="000D5C5F">
        <w:rPr>
          <w:rFonts w:cs="Arial"/>
          <w:color w:val="000000"/>
          <w:szCs w:val="22"/>
        </w:rPr>
        <w:t>o each hazard class and category.</w:t>
      </w:r>
    </w:p>
    <w:p w14:paraId="77ADF16E" w14:textId="77777777" w:rsidR="00BA4D3E" w:rsidRPr="00492874" w:rsidRDefault="001E34DC" w:rsidP="00492874">
      <w:pPr>
        <w:pStyle w:val="Heading2"/>
      </w:pPr>
      <w:bookmarkStart w:id="241" w:name="_Toc256000118"/>
      <w:bookmarkStart w:id="242" w:name="_Toc256000050"/>
      <w:r w:rsidRPr="00492874">
        <w:t>Structure of Hazard Statement Text</w:t>
      </w:r>
      <w:bookmarkEnd w:id="241"/>
      <w:bookmarkEnd w:id="242"/>
    </w:p>
    <w:p w14:paraId="77ADF16F" w14:textId="77777777" w:rsidR="00BA4D3E" w:rsidRPr="000D5C5F" w:rsidRDefault="001E34DC" w:rsidP="00D71E79">
      <w:pPr>
        <w:rPr>
          <w:rFonts w:cs="Arial"/>
          <w:color w:val="000000"/>
          <w:szCs w:val="22"/>
        </w:rPr>
      </w:pPr>
      <w:r w:rsidRPr="000D5C5F">
        <w:rPr>
          <w:rFonts w:cs="Arial"/>
          <w:szCs w:val="22"/>
        </w:rPr>
        <w:t>All of the hazard statement text that appears in bold should appear on the label, except as otherwise specified.</w:t>
      </w:r>
      <w:r>
        <w:rPr>
          <w:rFonts w:cs="Arial"/>
          <w:szCs w:val="22"/>
        </w:rPr>
        <w:t xml:space="preserve"> </w:t>
      </w:r>
    </w:p>
    <w:p w14:paraId="77ADF170" w14:textId="77777777" w:rsidR="00BA4D3E" w:rsidRPr="000D5C5F" w:rsidRDefault="001E34DC" w:rsidP="00D71E79">
      <w:pPr>
        <w:rPr>
          <w:rFonts w:cs="Arial"/>
          <w:color w:val="000000"/>
          <w:szCs w:val="22"/>
        </w:rPr>
      </w:pPr>
      <w:r w:rsidRPr="000D5C5F">
        <w:rPr>
          <w:rFonts w:cs="Arial"/>
          <w:szCs w:val="22"/>
        </w:rPr>
        <w:t xml:space="preserve">All of the information that appears in italics should appear as part of the hazard statement, </w:t>
      </w:r>
      <w:r>
        <w:rPr>
          <w:rFonts w:cs="Arial"/>
          <w:szCs w:val="22"/>
        </w:rPr>
        <w:br/>
      </w:r>
      <w:r w:rsidRPr="000D5C5F">
        <w:rPr>
          <w:rFonts w:cs="Arial"/>
          <w:szCs w:val="22"/>
        </w:rPr>
        <w:t>where applicable.</w:t>
      </w:r>
    </w:p>
    <w:p w14:paraId="77ADF171" w14:textId="77777777" w:rsidR="00BA4D3E" w:rsidRPr="000D5C5F" w:rsidRDefault="001E34DC" w:rsidP="00D71E79">
      <w:pPr>
        <w:rPr>
          <w:rFonts w:cs="Arial"/>
          <w:color w:val="000000"/>
          <w:szCs w:val="22"/>
        </w:rPr>
      </w:pPr>
      <w:r w:rsidRPr="000D5C5F">
        <w:rPr>
          <w:rFonts w:cs="Arial"/>
          <w:color w:val="000000"/>
          <w:szCs w:val="22"/>
        </w:rPr>
        <w:t>The hazard statement codes shown in the tables are intended to be used for reference purposes only. They are not part of the hazard statement text and should not be used on a label.</w:t>
      </w:r>
    </w:p>
    <w:p w14:paraId="77ADF172" w14:textId="77777777" w:rsidR="00BA4D3E" w:rsidRPr="00492874" w:rsidRDefault="001E34DC" w:rsidP="00492874">
      <w:pPr>
        <w:pStyle w:val="Heading2"/>
      </w:pPr>
      <w:bookmarkStart w:id="243" w:name="_Toc256000119"/>
      <w:bookmarkStart w:id="244" w:name="_Toc256000051"/>
      <w:r w:rsidRPr="00492874">
        <w:t>Structure of Precautionary Statement Text</w:t>
      </w:r>
      <w:bookmarkEnd w:id="243"/>
      <w:bookmarkEnd w:id="244"/>
    </w:p>
    <w:p w14:paraId="77ADF173" w14:textId="77777777" w:rsidR="00BA4D3E" w:rsidRPr="000D5C5F" w:rsidRDefault="001E34DC" w:rsidP="00D71E79">
      <w:pPr>
        <w:rPr>
          <w:rFonts w:cs="Arial"/>
          <w:color w:val="000000"/>
          <w:szCs w:val="22"/>
        </w:rPr>
      </w:pPr>
      <w:r w:rsidRPr="000D5C5F">
        <w:rPr>
          <w:rFonts w:cs="Arial"/>
          <w:color w:val="000000"/>
          <w:szCs w:val="22"/>
        </w:rPr>
        <w:t xml:space="preserve">There are five types of precautionary statements: </w:t>
      </w:r>
      <w:r w:rsidRPr="000D5C5F">
        <w:rPr>
          <w:rFonts w:cs="Arial"/>
          <w:b/>
          <w:color w:val="000000"/>
          <w:szCs w:val="22"/>
        </w:rPr>
        <w:t>general</w:t>
      </w:r>
      <w:r w:rsidRPr="000D5C5F">
        <w:rPr>
          <w:rFonts w:cs="Arial"/>
          <w:color w:val="000000"/>
          <w:szCs w:val="22"/>
        </w:rPr>
        <w:t xml:space="preserve">, </w:t>
      </w:r>
      <w:r w:rsidRPr="000D5C5F">
        <w:rPr>
          <w:rFonts w:cs="Arial"/>
          <w:b/>
          <w:color w:val="000000"/>
          <w:szCs w:val="22"/>
        </w:rPr>
        <w:t>prevention</w:t>
      </w:r>
      <w:r w:rsidRPr="000D5C5F">
        <w:rPr>
          <w:rFonts w:cs="Arial"/>
          <w:color w:val="000000"/>
          <w:szCs w:val="22"/>
        </w:rPr>
        <w:t xml:space="preserve">, </w:t>
      </w:r>
      <w:r w:rsidRPr="000D5C5F">
        <w:rPr>
          <w:rFonts w:cs="Arial"/>
          <w:b/>
          <w:color w:val="000000"/>
          <w:szCs w:val="22"/>
        </w:rPr>
        <w:t>response</w:t>
      </w:r>
      <w:r w:rsidRPr="000D5C5F">
        <w:rPr>
          <w:rFonts w:cs="Arial"/>
          <w:color w:val="000000"/>
          <w:szCs w:val="22"/>
        </w:rPr>
        <w:t xml:space="preserve"> (in case </w:t>
      </w:r>
      <w:r>
        <w:rPr>
          <w:rFonts w:cs="Arial"/>
          <w:color w:val="000000"/>
          <w:szCs w:val="22"/>
        </w:rPr>
        <w:br/>
      </w:r>
      <w:r w:rsidRPr="000D5C5F">
        <w:rPr>
          <w:rFonts w:cs="Arial"/>
          <w:color w:val="000000"/>
          <w:szCs w:val="22"/>
        </w:rPr>
        <w:t xml:space="preserve">of accidental spillage or exposure, emergency response and first aid), </w:t>
      </w:r>
      <w:r w:rsidRPr="000D5C5F">
        <w:rPr>
          <w:rFonts w:cs="Arial"/>
          <w:b/>
          <w:color w:val="000000"/>
          <w:szCs w:val="22"/>
        </w:rPr>
        <w:t>storage</w:t>
      </w:r>
      <w:r w:rsidRPr="000D5C5F">
        <w:rPr>
          <w:rFonts w:cs="Arial"/>
          <w:color w:val="000000"/>
          <w:szCs w:val="22"/>
        </w:rPr>
        <w:t xml:space="preserve"> and </w:t>
      </w:r>
      <w:r w:rsidRPr="000D5C5F">
        <w:rPr>
          <w:rFonts w:cs="Arial"/>
          <w:b/>
          <w:color w:val="000000"/>
          <w:szCs w:val="22"/>
        </w:rPr>
        <w:t>disposal</w:t>
      </w:r>
      <w:r w:rsidRPr="000D5C5F">
        <w:rPr>
          <w:rFonts w:cs="Arial"/>
          <w:color w:val="000000"/>
          <w:szCs w:val="22"/>
        </w:rPr>
        <w:t>.</w:t>
      </w:r>
    </w:p>
    <w:p w14:paraId="77ADF174" w14:textId="77777777" w:rsidR="00BA4D3E" w:rsidRPr="000D5C5F" w:rsidRDefault="001E34DC" w:rsidP="00D71E79">
      <w:pPr>
        <w:rPr>
          <w:rFonts w:cs="Arial"/>
          <w:color w:val="000000"/>
          <w:szCs w:val="22"/>
        </w:rPr>
      </w:pPr>
      <w:r w:rsidRPr="000D5C5F">
        <w:rPr>
          <w:rFonts w:cs="Arial"/>
          <w:szCs w:val="22"/>
        </w:rPr>
        <w:t xml:space="preserve">All of the precautionary statement text that appears in bold should appear on the label, except </w:t>
      </w:r>
      <w:r>
        <w:rPr>
          <w:rFonts w:cs="Arial"/>
          <w:szCs w:val="22"/>
        </w:rPr>
        <w:br/>
      </w:r>
      <w:r w:rsidRPr="000D5C5F">
        <w:rPr>
          <w:rFonts w:cs="Arial"/>
          <w:szCs w:val="22"/>
        </w:rPr>
        <w:t>as otherwise specified.</w:t>
      </w:r>
    </w:p>
    <w:p w14:paraId="77ADF175" w14:textId="77777777" w:rsidR="00BA4D3E" w:rsidRPr="000D5C5F" w:rsidRDefault="001E34DC" w:rsidP="00D71E79">
      <w:pPr>
        <w:rPr>
          <w:rFonts w:cs="Arial"/>
          <w:color w:val="000000"/>
          <w:szCs w:val="22"/>
        </w:rPr>
      </w:pPr>
      <w:r w:rsidRPr="000D5C5F">
        <w:rPr>
          <w:rFonts w:cs="Arial"/>
          <w:szCs w:val="22"/>
        </w:rPr>
        <w:t xml:space="preserve">To provide flexibility in the application of precautionary phrases, a combination of statements may be used to save label space and improve the readability of phrases. </w:t>
      </w:r>
      <w:r>
        <w:rPr>
          <w:rFonts w:cs="Arial"/>
          <w:szCs w:val="22"/>
        </w:rPr>
        <w:t>A co</w:t>
      </w:r>
      <w:r w:rsidRPr="000D5C5F">
        <w:rPr>
          <w:rFonts w:cs="Arial"/>
          <w:szCs w:val="22"/>
        </w:rPr>
        <w:t>mbination of phrases can also be useful for different types of hazard where the precautionary behaviour is similar.</w:t>
      </w:r>
      <w:r>
        <w:rPr>
          <w:rFonts w:cs="Arial"/>
          <w:szCs w:val="22"/>
        </w:rPr>
        <w:t xml:space="preserve"> </w:t>
      </w:r>
    </w:p>
    <w:p w14:paraId="77ADF176" w14:textId="77777777" w:rsidR="00BA4D3E" w:rsidRPr="000D5C5F" w:rsidRDefault="001E34DC" w:rsidP="00D71E79">
      <w:pPr>
        <w:rPr>
          <w:rFonts w:cs="Arial"/>
          <w:color w:val="000000"/>
          <w:szCs w:val="22"/>
        </w:rPr>
      </w:pPr>
      <w:r w:rsidRPr="000D5C5F">
        <w:rPr>
          <w:rFonts w:cs="Arial"/>
          <w:szCs w:val="22"/>
          <w:lang w:eastAsia="en-US" w:bidi="he-IL"/>
        </w:rPr>
        <w:t>When a forward-slash or diagonal mark [/] appears in a precautionary statement text, it indicates that a choice has to be made between the phrases they separate</w:t>
      </w:r>
    </w:p>
    <w:p w14:paraId="77ADF177" w14:textId="77777777" w:rsidR="00BA4D3E" w:rsidRPr="000D5C5F" w:rsidRDefault="001E34DC" w:rsidP="00D71E79">
      <w:pPr>
        <w:rPr>
          <w:rFonts w:cs="Arial"/>
          <w:color w:val="000000"/>
          <w:szCs w:val="22"/>
        </w:rPr>
      </w:pPr>
      <w:r w:rsidRPr="000D5C5F">
        <w:rPr>
          <w:rFonts w:cs="Arial"/>
          <w:szCs w:val="22"/>
          <w:lang w:eastAsia="en-US" w:bidi="he-IL"/>
        </w:rPr>
        <w:t>When three full stops [</w:t>
      </w:r>
      <w:r w:rsidRPr="000D5C5F">
        <w:rPr>
          <w:rFonts w:cs="Arial"/>
          <w:b/>
          <w:szCs w:val="22"/>
        </w:rPr>
        <w:t>…</w:t>
      </w:r>
      <w:r w:rsidRPr="000D5C5F">
        <w:rPr>
          <w:rFonts w:cs="Arial"/>
          <w:szCs w:val="22"/>
          <w:lang w:eastAsia="en-US" w:bidi="he-IL"/>
        </w:rPr>
        <w:t>] appear in a precautionary statement text, it indicates that all applicable conditions are not listed.</w:t>
      </w:r>
    </w:p>
    <w:p w14:paraId="77ADF178" w14:textId="77777777" w:rsidR="00BA4D3E" w:rsidRPr="000D5C5F" w:rsidRDefault="001E34DC" w:rsidP="00D71E79">
      <w:pPr>
        <w:rPr>
          <w:rFonts w:cs="Arial"/>
          <w:color w:val="000000"/>
          <w:szCs w:val="22"/>
        </w:rPr>
      </w:pPr>
      <w:r w:rsidRPr="000D5C5F">
        <w:rPr>
          <w:rFonts w:cs="Arial"/>
          <w:szCs w:val="22"/>
        </w:rPr>
        <w:t>When text in the precautionary statement text appears</w:t>
      </w:r>
      <w:r w:rsidRPr="000D5C5F">
        <w:rPr>
          <w:rFonts w:cs="Arial"/>
          <w:i/>
          <w:szCs w:val="22"/>
        </w:rPr>
        <w:t xml:space="preserve"> </w:t>
      </w:r>
      <w:r w:rsidRPr="000D5C5F">
        <w:rPr>
          <w:rFonts w:cs="Arial"/>
          <w:szCs w:val="22"/>
        </w:rPr>
        <w:t xml:space="preserve">in italics, this indicates that specific conditions apply to the use or allocation of the precautionary statement. This may relate to conditions attaching to either the general use of a precautionary statement or its use for a particular hazard class and/or hazard category. The text in italics is not intended to be present </w:t>
      </w:r>
      <w:r>
        <w:rPr>
          <w:rFonts w:cs="Arial"/>
          <w:szCs w:val="22"/>
        </w:rPr>
        <w:br/>
      </w:r>
      <w:r w:rsidRPr="000D5C5F">
        <w:rPr>
          <w:rFonts w:cs="Arial"/>
          <w:szCs w:val="22"/>
        </w:rPr>
        <w:t>on a label.</w:t>
      </w:r>
    </w:p>
    <w:p w14:paraId="77ADF179" w14:textId="77777777" w:rsidR="00BA4D3E" w:rsidRPr="000D5C5F" w:rsidRDefault="001E34DC" w:rsidP="00D71E79">
      <w:pPr>
        <w:rPr>
          <w:rFonts w:cs="Arial"/>
          <w:color w:val="000000"/>
          <w:szCs w:val="22"/>
        </w:rPr>
      </w:pPr>
      <w:r w:rsidRPr="000D5C5F">
        <w:rPr>
          <w:rFonts w:cs="Arial"/>
          <w:color w:val="000000"/>
          <w:szCs w:val="22"/>
        </w:rPr>
        <w:t>The precautionary statements included in the following matrices cover general emergency response and first-aid information. For some specific chemicals, supplementary first aid, treatment measures or specific antidotes or cleansing materials may be required. Poisons Centres and/or medical practitioners or specialist advice should be sought in such situations and included on labels where appropriate</w:t>
      </w:r>
    </w:p>
    <w:p w14:paraId="77ADF17A" w14:textId="77777777" w:rsidR="00BA4D3E" w:rsidRPr="000D5C5F" w:rsidRDefault="001E34DC" w:rsidP="00D71E79">
      <w:pPr>
        <w:rPr>
          <w:rFonts w:cs="Arial"/>
          <w:color w:val="000000"/>
          <w:szCs w:val="22"/>
        </w:rPr>
      </w:pPr>
      <w:r w:rsidRPr="000D5C5F">
        <w:rPr>
          <w:rFonts w:cs="Arial"/>
          <w:color w:val="000000"/>
          <w:szCs w:val="22"/>
        </w:rPr>
        <w:t xml:space="preserve">The precautionary statement codes that are used in the tables are intended to be used for reference purposes only. They are not part of the precautionary statement text and should not </w:t>
      </w:r>
      <w:r>
        <w:rPr>
          <w:rFonts w:cs="Arial"/>
          <w:color w:val="000000"/>
          <w:szCs w:val="22"/>
        </w:rPr>
        <w:br/>
      </w:r>
      <w:r w:rsidRPr="000D5C5F">
        <w:rPr>
          <w:rFonts w:cs="Arial"/>
          <w:color w:val="000000"/>
          <w:szCs w:val="22"/>
        </w:rPr>
        <w:t>be used on a label.</w:t>
      </w:r>
      <w:r>
        <w:rPr>
          <w:rFonts w:cs="Arial"/>
          <w:color w:val="000000"/>
          <w:szCs w:val="22"/>
        </w:rPr>
        <w:t xml:space="preserve"> </w:t>
      </w:r>
    </w:p>
    <w:p w14:paraId="77ADF17B" w14:textId="77777777" w:rsidR="00BA4D3E" w:rsidRPr="000D5C5F" w:rsidRDefault="001E34DC" w:rsidP="00DC0031">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120"/>
        <w:rPr>
          <w:rFonts w:cs="Arial"/>
          <w:b/>
          <w:i/>
          <w:color w:val="000000"/>
          <w:szCs w:val="22"/>
        </w:rPr>
      </w:pPr>
      <w:r w:rsidRPr="000D5C5F">
        <w:rPr>
          <w:rFonts w:cs="Arial"/>
          <w:b/>
          <w:i/>
          <w:color w:val="000000"/>
          <w:szCs w:val="22"/>
        </w:rPr>
        <w:t>Precautionary Statement Formed from a Combination of Phrases</w:t>
      </w:r>
    </w:p>
    <w:p w14:paraId="77ADF17C" w14:textId="77777777" w:rsidR="00BA4D3E" w:rsidRPr="000D5C5F" w:rsidRDefault="001E34DC" w:rsidP="00DC0031">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120"/>
        <w:rPr>
          <w:rFonts w:cs="Arial"/>
          <w:color w:val="000000"/>
          <w:szCs w:val="22"/>
        </w:rPr>
      </w:pPr>
      <w:r>
        <w:rPr>
          <w:rFonts w:cs="Arial"/>
          <w:szCs w:val="22"/>
        </w:rPr>
        <w:t>‘</w:t>
      </w:r>
      <w:r w:rsidRPr="000D5C5F">
        <w:rPr>
          <w:rFonts w:cs="Arial"/>
          <w:b/>
          <w:szCs w:val="22"/>
        </w:rPr>
        <w:t>Keep away from heat, sparks and open flame and store in a cool well ventilated place</w:t>
      </w:r>
      <w:r>
        <w:rPr>
          <w:rFonts w:cs="Arial"/>
          <w:szCs w:val="22"/>
        </w:rPr>
        <w:t>’</w:t>
      </w:r>
      <w:r w:rsidRPr="000D5C5F">
        <w:rPr>
          <w:rFonts w:cs="Arial"/>
          <w:szCs w:val="22"/>
        </w:rPr>
        <w:t>.</w:t>
      </w:r>
    </w:p>
    <w:p w14:paraId="77ADF17D" w14:textId="77777777" w:rsidR="00101BC5" w:rsidRDefault="00CE35CA" w:rsidP="00101BC5">
      <w:pPr>
        <w:spacing w:before="0"/>
        <w:rPr>
          <w:rFonts w:cs="Arial"/>
          <w:color w:val="000000"/>
          <w:szCs w:val="22"/>
        </w:rPr>
        <w:sectPr w:rsidR="00101BC5" w:rsidSect="00C055E8">
          <w:footerReference w:type="first" r:id="rId19"/>
          <w:pgSz w:w="11906" w:h="16838" w:code="9"/>
          <w:pgMar w:top="1418" w:right="1134" w:bottom="1134" w:left="1134" w:header="454" w:footer="709" w:gutter="0"/>
          <w:pgNumType w:start="3"/>
          <w:cols w:space="708"/>
          <w:titlePg/>
          <w:docGrid w:linePitch="360"/>
        </w:sectPr>
      </w:pPr>
    </w:p>
    <w:p w14:paraId="77ADF17E" w14:textId="77777777" w:rsidR="00BA4D3E" w:rsidRPr="000D5C5F" w:rsidRDefault="001E34DC" w:rsidP="00DC0031">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120"/>
        <w:rPr>
          <w:rFonts w:cs="Arial"/>
          <w:b/>
          <w:i/>
          <w:color w:val="000000"/>
          <w:szCs w:val="22"/>
        </w:rPr>
      </w:pPr>
      <w:r w:rsidRPr="000D5C5F">
        <w:rPr>
          <w:rFonts w:cs="Arial"/>
          <w:b/>
          <w:i/>
          <w:color w:val="000000"/>
          <w:szCs w:val="22"/>
        </w:rPr>
        <w:t>Precautionary Statement that Contains a Forward-Slash [/]</w:t>
      </w:r>
    </w:p>
    <w:p w14:paraId="77ADF17F" w14:textId="77777777" w:rsidR="00BA4D3E" w:rsidRPr="000D5C5F" w:rsidRDefault="001E34DC" w:rsidP="00DC0031">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120"/>
        <w:rPr>
          <w:rFonts w:cs="Arial"/>
          <w:color w:val="000000"/>
          <w:szCs w:val="22"/>
        </w:rPr>
      </w:pPr>
      <w:r w:rsidRPr="000D5C5F">
        <w:rPr>
          <w:rFonts w:cs="Arial"/>
          <w:iCs/>
          <w:szCs w:val="22"/>
        </w:rPr>
        <w:t xml:space="preserve">The precautionary statement: </w:t>
      </w:r>
    </w:p>
    <w:p w14:paraId="77ADF180" w14:textId="77777777" w:rsidR="00BA4D3E" w:rsidRPr="000D5C5F" w:rsidRDefault="001E34DC" w:rsidP="00DC0031">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120"/>
        <w:rPr>
          <w:rFonts w:cs="Arial"/>
          <w:szCs w:val="22"/>
          <w:lang w:eastAsia="en-US" w:bidi="he-IL"/>
        </w:rPr>
      </w:pPr>
      <w:r w:rsidRPr="000D5C5F">
        <w:rPr>
          <w:rFonts w:cs="Arial"/>
          <w:iCs/>
          <w:szCs w:val="22"/>
        </w:rPr>
        <w:t xml:space="preserve">P280 </w:t>
      </w:r>
      <w:r>
        <w:rPr>
          <w:rFonts w:cs="Arial"/>
          <w:szCs w:val="22"/>
          <w:lang w:eastAsia="en-US" w:bidi="he-IL"/>
        </w:rPr>
        <w:t>‘</w:t>
      </w:r>
      <w:r w:rsidRPr="000D5C5F">
        <w:rPr>
          <w:rFonts w:cs="Arial"/>
          <w:b/>
          <w:bCs/>
          <w:szCs w:val="22"/>
        </w:rPr>
        <w:t>Wear protective gloves/protective clothing/eye protection/face protection</w:t>
      </w:r>
      <w:r>
        <w:rPr>
          <w:rFonts w:cs="Arial"/>
          <w:szCs w:val="22"/>
          <w:lang w:eastAsia="en-US" w:bidi="he-IL"/>
        </w:rPr>
        <w:t>’</w:t>
      </w:r>
      <w:r w:rsidRPr="000D5C5F">
        <w:rPr>
          <w:rFonts w:cs="Arial"/>
          <w:szCs w:val="22"/>
          <w:lang w:eastAsia="en-US" w:bidi="he-IL"/>
        </w:rPr>
        <w:t xml:space="preserve">, could read: </w:t>
      </w:r>
    </w:p>
    <w:p w14:paraId="77ADF181" w14:textId="77777777" w:rsidR="00BA4D3E" w:rsidRPr="000D5C5F" w:rsidRDefault="001E34DC" w:rsidP="00DC0031">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120"/>
        <w:rPr>
          <w:rFonts w:cs="Arial"/>
          <w:color w:val="000000"/>
          <w:szCs w:val="22"/>
        </w:rPr>
      </w:pPr>
      <w:r>
        <w:rPr>
          <w:rFonts w:cs="Arial"/>
          <w:szCs w:val="22"/>
          <w:lang w:eastAsia="en-US" w:bidi="he-IL"/>
        </w:rPr>
        <w:t>‘</w:t>
      </w:r>
      <w:r w:rsidRPr="000D5C5F">
        <w:rPr>
          <w:rFonts w:cs="Arial"/>
          <w:b/>
          <w:bCs/>
          <w:szCs w:val="22"/>
        </w:rPr>
        <w:t>Wear eye protection</w:t>
      </w:r>
      <w:r>
        <w:rPr>
          <w:rFonts w:cs="Arial"/>
          <w:szCs w:val="22"/>
          <w:lang w:eastAsia="en-US" w:bidi="he-IL"/>
        </w:rPr>
        <w:t>’</w:t>
      </w:r>
      <w:r w:rsidRPr="000D5C5F">
        <w:rPr>
          <w:rFonts w:cs="Arial"/>
          <w:szCs w:val="22"/>
          <w:lang w:eastAsia="en-US" w:bidi="he-IL"/>
        </w:rPr>
        <w:t>, where the hazard classification does not warrant the additional personal protective equipment.</w:t>
      </w:r>
    </w:p>
    <w:p w14:paraId="77ADF182" w14:textId="77777777" w:rsidR="00BA4D3E" w:rsidRPr="000D5C5F" w:rsidRDefault="00CE35CA" w:rsidP="00D71E79">
      <w:pPr>
        <w:rPr>
          <w:rFonts w:cs="Arial"/>
          <w:szCs w:val="22"/>
        </w:rPr>
      </w:pPr>
    </w:p>
    <w:p w14:paraId="77ADF183" w14:textId="77777777" w:rsidR="00BA4D3E" w:rsidRPr="000D5C5F" w:rsidRDefault="001E34DC" w:rsidP="00DC0031">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120"/>
        <w:rPr>
          <w:rFonts w:cs="Arial"/>
          <w:b/>
          <w:i/>
          <w:color w:val="000000"/>
          <w:szCs w:val="22"/>
        </w:rPr>
      </w:pPr>
      <w:r w:rsidRPr="000D5C5F">
        <w:rPr>
          <w:rFonts w:cs="Arial"/>
          <w:b/>
          <w:i/>
          <w:color w:val="000000"/>
          <w:szCs w:val="22"/>
        </w:rPr>
        <w:t>Precautionary Statement that Contains Three Full Stops  […]</w:t>
      </w:r>
    </w:p>
    <w:p w14:paraId="77ADF184" w14:textId="77777777" w:rsidR="00BA4D3E" w:rsidRPr="000D5C5F" w:rsidRDefault="001E34DC" w:rsidP="00DC0031">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120"/>
        <w:rPr>
          <w:rFonts w:cs="Arial"/>
          <w:color w:val="000000"/>
          <w:szCs w:val="22"/>
        </w:rPr>
      </w:pPr>
      <w:r w:rsidRPr="000D5C5F">
        <w:rPr>
          <w:rFonts w:cs="Arial"/>
          <w:iCs/>
          <w:szCs w:val="22"/>
        </w:rPr>
        <w:t xml:space="preserve">For the precautionary statement: </w:t>
      </w:r>
    </w:p>
    <w:p w14:paraId="77ADF185" w14:textId="77777777" w:rsidR="00BA4D3E" w:rsidRPr="000D5C5F" w:rsidRDefault="001E34DC" w:rsidP="00DC0031">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120"/>
        <w:rPr>
          <w:rFonts w:cs="Arial"/>
          <w:color w:val="000000"/>
          <w:szCs w:val="22"/>
        </w:rPr>
      </w:pPr>
      <w:r w:rsidRPr="000D5C5F">
        <w:rPr>
          <w:rFonts w:cs="Arial"/>
          <w:szCs w:val="22"/>
          <w:lang w:eastAsia="en-US" w:bidi="he-IL"/>
        </w:rPr>
        <w:t xml:space="preserve">P241 </w:t>
      </w:r>
      <w:r>
        <w:rPr>
          <w:rFonts w:cs="Arial"/>
          <w:szCs w:val="22"/>
          <w:lang w:eastAsia="en-US" w:bidi="he-IL"/>
        </w:rPr>
        <w:t>‘</w:t>
      </w:r>
      <w:r w:rsidRPr="000D5C5F">
        <w:rPr>
          <w:rFonts w:cs="Arial"/>
          <w:b/>
          <w:szCs w:val="22"/>
        </w:rPr>
        <w:t>Use explosion-proof electrical/ventilating/lighting/.../equipment</w:t>
      </w:r>
      <w:r>
        <w:rPr>
          <w:rFonts w:cs="Arial"/>
          <w:b/>
          <w:szCs w:val="22"/>
        </w:rPr>
        <w:t>’</w:t>
      </w:r>
      <w:r w:rsidRPr="000D5C5F">
        <w:rPr>
          <w:rFonts w:cs="Arial"/>
          <w:szCs w:val="22"/>
          <w:lang w:eastAsia="en-US" w:bidi="he-IL"/>
        </w:rPr>
        <w:t xml:space="preserve">, the use of </w:t>
      </w:r>
      <w:r>
        <w:rPr>
          <w:rFonts w:cs="Arial"/>
          <w:szCs w:val="22"/>
          <w:lang w:eastAsia="en-US" w:bidi="he-IL"/>
        </w:rPr>
        <w:t>‘</w:t>
      </w:r>
      <w:r w:rsidRPr="000D5C5F">
        <w:rPr>
          <w:rFonts w:cs="Arial"/>
          <w:b/>
          <w:szCs w:val="22"/>
        </w:rPr>
        <w:t>...</w:t>
      </w:r>
      <w:r>
        <w:rPr>
          <w:rFonts w:cs="Arial"/>
          <w:szCs w:val="22"/>
          <w:lang w:eastAsia="en-US" w:bidi="he-IL"/>
        </w:rPr>
        <w:t>’</w:t>
      </w:r>
      <w:r w:rsidRPr="000D5C5F">
        <w:rPr>
          <w:rFonts w:cs="Arial"/>
          <w:szCs w:val="22"/>
          <w:lang w:eastAsia="en-US" w:bidi="he-IL"/>
        </w:rPr>
        <w:t xml:space="preserve"> indicates that other equipment </w:t>
      </w:r>
      <w:r w:rsidRPr="001665B2">
        <w:rPr>
          <w:rFonts w:cs="Arial"/>
          <w:szCs w:val="22"/>
          <w:lang w:eastAsia="en-US" w:bidi="he-IL"/>
        </w:rPr>
        <w:t>may need to</w:t>
      </w:r>
      <w:r w:rsidRPr="000D5C5F">
        <w:rPr>
          <w:rFonts w:cs="Arial"/>
          <w:szCs w:val="22"/>
          <w:lang w:eastAsia="en-US" w:bidi="he-IL"/>
        </w:rPr>
        <w:t xml:space="preserve"> be specified.</w:t>
      </w:r>
    </w:p>
    <w:p w14:paraId="77ADF186" w14:textId="77777777" w:rsidR="00BA4D3E" w:rsidRPr="000D5C5F" w:rsidRDefault="00CE35CA" w:rsidP="00D71E79">
      <w:pPr>
        <w:rPr>
          <w:rFonts w:cs="Arial"/>
          <w:szCs w:val="22"/>
        </w:rPr>
      </w:pPr>
    </w:p>
    <w:p w14:paraId="77ADF187" w14:textId="77777777" w:rsidR="00BA4D3E" w:rsidRPr="000D5C5F" w:rsidRDefault="001E34DC" w:rsidP="00DC0031">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120"/>
        <w:rPr>
          <w:rFonts w:cs="Arial"/>
          <w:b/>
          <w:i/>
          <w:color w:val="000000"/>
          <w:szCs w:val="22"/>
        </w:rPr>
      </w:pPr>
      <w:r w:rsidRPr="000D5C5F">
        <w:rPr>
          <w:rFonts w:cs="Arial"/>
          <w:b/>
          <w:i/>
          <w:color w:val="000000"/>
          <w:szCs w:val="22"/>
        </w:rPr>
        <w:t>Precautionary Statement that Contains Text in Italics</w:t>
      </w:r>
    </w:p>
    <w:p w14:paraId="77ADF188" w14:textId="77777777" w:rsidR="00BA4D3E" w:rsidRPr="000D5C5F" w:rsidRDefault="001E34DC" w:rsidP="00DC0031">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120"/>
        <w:rPr>
          <w:rFonts w:cs="Arial"/>
          <w:color w:val="000000"/>
          <w:szCs w:val="22"/>
        </w:rPr>
      </w:pPr>
      <w:r w:rsidRPr="000D5C5F">
        <w:rPr>
          <w:rFonts w:cs="Arial"/>
          <w:iCs/>
          <w:szCs w:val="22"/>
        </w:rPr>
        <w:t xml:space="preserve">The precautionary statement: </w:t>
      </w:r>
    </w:p>
    <w:p w14:paraId="77ADF189" w14:textId="77777777" w:rsidR="00BA4D3E" w:rsidRPr="000D5C5F" w:rsidRDefault="001E34DC" w:rsidP="00DC0031">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120"/>
        <w:rPr>
          <w:rFonts w:cs="Arial"/>
          <w:color w:val="000000"/>
          <w:szCs w:val="22"/>
        </w:rPr>
      </w:pPr>
      <w:r w:rsidRPr="000D5C5F">
        <w:rPr>
          <w:rFonts w:cs="Arial"/>
          <w:szCs w:val="22"/>
        </w:rPr>
        <w:t xml:space="preserve">P241 </w:t>
      </w:r>
      <w:r>
        <w:rPr>
          <w:rFonts w:cs="Arial"/>
          <w:szCs w:val="22"/>
        </w:rPr>
        <w:t>‘</w:t>
      </w:r>
      <w:r w:rsidRPr="000D5C5F">
        <w:rPr>
          <w:rFonts w:cs="Arial"/>
          <w:b/>
          <w:szCs w:val="22"/>
        </w:rPr>
        <w:t>Use explosion-proof electrical/ventilating/lighting/.../ equipment</w:t>
      </w:r>
      <w:r>
        <w:rPr>
          <w:rFonts w:cs="Arial"/>
          <w:szCs w:val="22"/>
        </w:rPr>
        <w:t>’</w:t>
      </w:r>
      <w:r w:rsidRPr="000D5C5F">
        <w:rPr>
          <w:rFonts w:cs="Arial"/>
          <w:szCs w:val="22"/>
        </w:rPr>
        <w:t xml:space="preserve">, only applies for flammable solids </w:t>
      </w:r>
      <w:r>
        <w:rPr>
          <w:rFonts w:cs="Arial"/>
          <w:szCs w:val="22"/>
        </w:rPr>
        <w:t>‘</w:t>
      </w:r>
      <w:r w:rsidRPr="000D5C5F">
        <w:rPr>
          <w:rStyle w:val="StyleItalic"/>
          <w:rFonts w:cs="Arial"/>
          <w:szCs w:val="22"/>
        </w:rPr>
        <w:t>if dust clouds can occur</w:t>
      </w:r>
      <w:r>
        <w:rPr>
          <w:rStyle w:val="StyleItalic"/>
          <w:rFonts w:cs="Arial"/>
          <w:i w:val="0"/>
          <w:szCs w:val="22"/>
        </w:rPr>
        <w:t>’</w:t>
      </w:r>
      <w:r w:rsidRPr="000D5C5F">
        <w:rPr>
          <w:rStyle w:val="StyleItalic"/>
          <w:rFonts w:cs="Arial"/>
          <w:i w:val="0"/>
          <w:szCs w:val="22"/>
        </w:rPr>
        <w:t>.</w:t>
      </w:r>
    </w:p>
    <w:p w14:paraId="77ADF18A" w14:textId="77777777" w:rsidR="00BA4D3E" w:rsidRPr="000D5C5F" w:rsidRDefault="001E34DC" w:rsidP="00492874">
      <w:pPr>
        <w:pStyle w:val="Heading3"/>
        <w:rPr>
          <w:rFonts w:cs="Arial"/>
          <w:szCs w:val="22"/>
        </w:rPr>
      </w:pPr>
      <w:bookmarkStart w:id="245" w:name="_Toc256000120"/>
      <w:bookmarkStart w:id="246" w:name="_Toc256000052"/>
      <w:r w:rsidRPr="00492874">
        <w:t>General Precautionary Statements</w:t>
      </w:r>
      <w:bookmarkEnd w:id="245"/>
      <w:bookmarkEnd w:id="246"/>
    </w:p>
    <w:p w14:paraId="77ADF18B" w14:textId="77777777" w:rsidR="00BA4D3E" w:rsidRPr="000D5C5F" w:rsidRDefault="001E34DC" w:rsidP="00D71E79">
      <w:pPr>
        <w:rPr>
          <w:rFonts w:cs="Arial"/>
          <w:szCs w:val="22"/>
        </w:rPr>
      </w:pPr>
      <w:r w:rsidRPr="000D5C5F">
        <w:rPr>
          <w:rFonts w:cs="Arial"/>
          <w:szCs w:val="22"/>
        </w:rPr>
        <w:t>General precautionary statements are not aligned with any particular hazard category, and according to the GHS principles, these statements are required for consumer products only. Manufacturers of hazardous chemicals may choose to include these on workplace labels, particularly where it is foreseeable that the chemical may be used in a non-workplace situation.</w:t>
      </w:r>
      <w:r>
        <w:rPr>
          <w:rFonts w:cs="Arial"/>
          <w:szCs w:val="22"/>
        </w:rPr>
        <w:t xml:space="preserve"> </w:t>
      </w:r>
    </w:p>
    <w:p w14:paraId="77ADF18C" w14:textId="77777777" w:rsidR="00BA4D3E" w:rsidRPr="000D5C5F" w:rsidRDefault="001E34DC" w:rsidP="00DC0031">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120"/>
        <w:rPr>
          <w:rFonts w:cs="Arial"/>
          <w:b/>
          <w:i/>
          <w:szCs w:val="22"/>
        </w:rPr>
      </w:pPr>
      <w:r w:rsidRPr="000D5C5F">
        <w:rPr>
          <w:rFonts w:cs="Arial"/>
          <w:b/>
          <w:i/>
          <w:szCs w:val="22"/>
        </w:rPr>
        <w:t>General Precautionary Statements</w:t>
      </w:r>
    </w:p>
    <w:p w14:paraId="77ADF18D" w14:textId="77777777" w:rsidR="00BA4D3E" w:rsidRPr="000D5C5F" w:rsidRDefault="001E34DC" w:rsidP="00DC0031">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120"/>
        <w:rPr>
          <w:rFonts w:cs="Arial"/>
          <w:szCs w:val="22"/>
        </w:rPr>
      </w:pPr>
      <w:r w:rsidRPr="000D5C5F">
        <w:rPr>
          <w:rFonts w:cs="Arial"/>
          <w:szCs w:val="22"/>
        </w:rPr>
        <w:t>P101</w:t>
      </w:r>
      <w:r w:rsidRPr="000D5C5F">
        <w:rPr>
          <w:rFonts w:cs="Arial"/>
          <w:szCs w:val="22"/>
        </w:rPr>
        <w:tab/>
        <w:t>If medical advice is needed, have product container or label at hand</w:t>
      </w:r>
    </w:p>
    <w:p w14:paraId="77ADF18E" w14:textId="77777777" w:rsidR="00BA4D3E" w:rsidRPr="000D5C5F" w:rsidRDefault="001E34DC" w:rsidP="00DC0031">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120"/>
        <w:rPr>
          <w:rFonts w:cs="Arial"/>
          <w:szCs w:val="22"/>
        </w:rPr>
      </w:pPr>
      <w:r w:rsidRPr="000D5C5F">
        <w:rPr>
          <w:rFonts w:cs="Arial"/>
          <w:szCs w:val="22"/>
        </w:rPr>
        <w:t>P102</w:t>
      </w:r>
      <w:r w:rsidRPr="000D5C5F">
        <w:rPr>
          <w:rFonts w:cs="Arial"/>
          <w:szCs w:val="22"/>
        </w:rPr>
        <w:tab/>
        <w:t xml:space="preserve">Keep out of reach of children </w:t>
      </w:r>
    </w:p>
    <w:p w14:paraId="77ADF18F" w14:textId="77777777" w:rsidR="00BA4D3E" w:rsidRPr="000D5C5F" w:rsidRDefault="001E34DC" w:rsidP="00DC0031">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120"/>
        <w:rPr>
          <w:rFonts w:cs="Arial"/>
          <w:szCs w:val="22"/>
        </w:rPr>
      </w:pPr>
      <w:r w:rsidRPr="000D5C5F">
        <w:rPr>
          <w:rFonts w:cs="Arial"/>
          <w:szCs w:val="22"/>
        </w:rPr>
        <w:t>P103</w:t>
      </w:r>
      <w:r w:rsidRPr="000D5C5F">
        <w:rPr>
          <w:rFonts w:cs="Arial"/>
          <w:szCs w:val="22"/>
        </w:rPr>
        <w:tab/>
        <w:t xml:space="preserve">Read label before use </w:t>
      </w:r>
    </w:p>
    <w:p w14:paraId="77ADF190" w14:textId="77777777" w:rsidR="00BA4D3E" w:rsidRPr="00492874" w:rsidRDefault="001E34DC" w:rsidP="00492874">
      <w:pPr>
        <w:pStyle w:val="Heading3"/>
      </w:pPr>
      <w:bookmarkStart w:id="247" w:name="_Toc256000121"/>
      <w:bookmarkStart w:id="248" w:name="_Toc256000053"/>
      <w:r w:rsidRPr="00492874">
        <w:t>Allocation of label elements</w:t>
      </w:r>
      <w:bookmarkEnd w:id="247"/>
      <w:bookmarkEnd w:id="248"/>
    </w:p>
    <w:p w14:paraId="77ADF191" w14:textId="77777777" w:rsidR="00BA4D3E" w:rsidRPr="000D5C5F" w:rsidRDefault="001E34DC" w:rsidP="00D71E79">
      <w:pPr>
        <w:rPr>
          <w:rFonts w:cs="Arial"/>
          <w:szCs w:val="22"/>
        </w:rPr>
      </w:pPr>
      <w:r w:rsidRPr="000D5C5F">
        <w:rPr>
          <w:rFonts w:cs="Arial"/>
          <w:szCs w:val="22"/>
        </w:rPr>
        <w:t xml:space="preserve">The matrices below provide the following information for each hazard class and hazard category </w:t>
      </w:r>
      <w:r>
        <w:rPr>
          <w:rFonts w:cs="Arial"/>
          <w:szCs w:val="22"/>
        </w:rPr>
        <w:br/>
      </w:r>
      <w:r w:rsidRPr="000D5C5F">
        <w:rPr>
          <w:rFonts w:cs="Arial"/>
          <w:szCs w:val="22"/>
        </w:rPr>
        <w:t xml:space="preserve">of the </w:t>
      </w:r>
      <w:r>
        <w:rPr>
          <w:rFonts w:cs="Arial"/>
          <w:szCs w:val="22"/>
        </w:rPr>
        <w:t>GHS</w:t>
      </w:r>
      <w:r w:rsidRPr="000D5C5F">
        <w:rPr>
          <w:rFonts w:cs="Arial"/>
          <w:szCs w:val="22"/>
        </w:rPr>
        <w:t xml:space="preserve">: </w:t>
      </w:r>
    </w:p>
    <w:p w14:paraId="77ADF192" w14:textId="77777777" w:rsidR="00BA4D3E" w:rsidRPr="000D5C5F" w:rsidRDefault="001E34DC" w:rsidP="001D2841">
      <w:pPr>
        <w:numPr>
          <w:ilvl w:val="1"/>
          <w:numId w:val="11"/>
        </w:numPr>
        <w:rPr>
          <w:rFonts w:cs="Arial"/>
          <w:szCs w:val="22"/>
        </w:rPr>
      </w:pPr>
      <w:r w:rsidRPr="000D5C5F">
        <w:rPr>
          <w:rFonts w:cs="Arial"/>
          <w:szCs w:val="22"/>
        </w:rPr>
        <w:t>hazard category; and</w:t>
      </w:r>
    </w:p>
    <w:p w14:paraId="77ADF193" w14:textId="77777777" w:rsidR="00BA4D3E" w:rsidRPr="000D5C5F" w:rsidRDefault="001E34DC" w:rsidP="001D2841">
      <w:pPr>
        <w:numPr>
          <w:ilvl w:val="1"/>
          <w:numId w:val="11"/>
        </w:numPr>
        <w:rPr>
          <w:rFonts w:cs="Arial"/>
          <w:szCs w:val="22"/>
        </w:rPr>
      </w:pPr>
      <w:r w:rsidRPr="000D5C5F">
        <w:rPr>
          <w:rFonts w:cs="Arial"/>
          <w:szCs w:val="22"/>
        </w:rPr>
        <w:t>the assigned symbol; and</w:t>
      </w:r>
    </w:p>
    <w:p w14:paraId="77ADF194" w14:textId="77777777" w:rsidR="00BA4D3E" w:rsidRPr="000D5C5F" w:rsidRDefault="001E34DC" w:rsidP="001D2841">
      <w:pPr>
        <w:numPr>
          <w:ilvl w:val="1"/>
          <w:numId w:val="11"/>
        </w:numPr>
        <w:rPr>
          <w:rFonts w:cs="Arial"/>
          <w:szCs w:val="22"/>
        </w:rPr>
      </w:pPr>
      <w:r w:rsidRPr="000D5C5F">
        <w:rPr>
          <w:rFonts w:cs="Arial"/>
          <w:szCs w:val="22"/>
        </w:rPr>
        <w:t>the assigned signal word; and</w:t>
      </w:r>
    </w:p>
    <w:p w14:paraId="77ADF195" w14:textId="77777777" w:rsidR="00BA4D3E" w:rsidRPr="000D5C5F" w:rsidRDefault="001E34DC" w:rsidP="001D2841">
      <w:pPr>
        <w:numPr>
          <w:ilvl w:val="1"/>
          <w:numId w:val="11"/>
        </w:numPr>
        <w:rPr>
          <w:rFonts w:cs="Arial"/>
          <w:szCs w:val="22"/>
        </w:rPr>
      </w:pPr>
      <w:r w:rsidRPr="000D5C5F">
        <w:rPr>
          <w:rFonts w:cs="Arial"/>
          <w:szCs w:val="22"/>
        </w:rPr>
        <w:t>the assigned hazard statement and code; and</w:t>
      </w:r>
    </w:p>
    <w:p w14:paraId="77ADF196" w14:textId="77777777" w:rsidR="00BA4D3E" w:rsidRPr="000D5C5F" w:rsidRDefault="001E34DC" w:rsidP="001D2841">
      <w:pPr>
        <w:numPr>
          <w:ilvl w:val="1"/>
          <w:numId w:val="11"/>
        </w:numPr>
        <w:rPr>
          <w:rFonts w:cs="Arial"/>
          <w:szCs w:val="22"/>
        </w:rPr>
      </w:pPr>
      <w:r w:rsidRPr="000D5C5F">
        <w:rPr>
          <w:rFonts w:cs="Arial"/>
          <w:szCs w:val="22"/>
        </w:rPr>
        <w:t>the assigned precautionary statements, by precautionary statement type, and code.</w:t>
      </w:r>
    </w:p>
    <w:p w14:paraId="77ADF197" w14:textId="77777777" w:rsidR="00BA4D3E" w:rsidRPr="0028526C" w:rsidRDefault="00CE35CA" w:rsidP="00D71E79">
      <w:pPr>
        <w:widowControl w:val="0"/>
        <w:rPr>
          <w:rFonts w:cs="Arial"/>
        </w:rPr>
        <w:sectPr w:rsidR="00BA4D3E" w:rsidRPr="0028526C" w:rsidSect="007D3266">
          <w:headerReference w:type="even" r:id="rId20"/>
          <w:headerReference w:type="default" r:id="rId21"/>
          <w:footerReference w:type="even" r:id="rId22"/>
          <w:footerReference w:type="default" r:id="rId23"/>
          <w:headerReference w:type="first" r:id="rId24"/>
          <w:pgSz w:w="11906" w:h="16838" w:code="9"/>
          <w:pgMar w:top="1418" w:right="1134" w:bottom="1134" w:left="1134" w:header="454" w:footer="709" w:gutter="0"/>
          <w:cols w:space="708"/>
          <w:titlePg/>
          <w:docGrid w:linePitch="360"/>
        </w:sectPr>
      </w:pPr>
    </w:p>
    <w:p w14:paraId="77ADF198" w14:textId="77777777" w:rsidR="00BA4D3E" w:rsidRPr="00AA3A26" w:rsidRDefault="00CE35CA" w:rsidP="00D71E79">
      <w:pPr>
        <w:widowControl w:val="0"/>
        <w:rPr>
          <w:rFonts w:cs="Arial"/>
        </w:rPr>
      </w:pPr>
    </w:p>
    <w:tbl>
      <w:tblPr>
        <w:tblpPr w:leftFromText="180" w:rightFromText="180" w:vertAnchor="page" w:horzAnchor="margin" w:tblpY="195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table contains the label elements for unstable explosives. "/>
      </w:tblPr>
      <w:tblGrid>
        <w:gridCol w:w="1962"/>
        <w:gridCol w:w="499"/>
        <w:gridCol w:w="1354"/>
        <w:gridCol w:w="1110"/>
        <w:gridCol w:w="2464"/>
        <w:gridCol w:w="2465"/>
      </w:tblGrid>
      <w:tr w:rsidR="005C5628" w14:paraId="77ADF19A" w14:textId="77777777" w:rsidTr="002040EC">
        <w:tc>
          <w:tcPr>
            <w:tcW w:w="5000" w:type="pct"/>
            <w:gridSpan w:val="6"/>
            <w:tcBorders>
              <w:top w:val="nil"/>
              <w:left w:val="nil"/>
              <w:bottom w:val="nil"/>
              <w:right w:val="nil"/>
            </w:tcBorders>
          </w:tcPr>
          <w:p w14:paraId="77ADF199" w14:textId="77777777" w:rsidR="00BA4D3E" w:rsidRPr="00BA4D3E" w:rsidRDefault="001E34DC" w:rsidP="00D71E79">
            <w:pPr>
              <w:widowControl w:val="0"/>
              <w:rPr>
                <w:rFonts w:cs="Arial"/>
                <w:highlight w:val="yellow"/>
              </w:rPr>
            </w:pPr>
            <w:r w:rsidRPr="00BA4D3E">
              <w:rPr>
                <w:rFonts w:cs="Arial"/>
                <w:b/>
                <w:bCs/>
                <w:lang w:val="en-GB"/>
              </w:rPr>
              <w:t>EXPLOSIVES</w:t>
            </w:r>
          </w:p>
        </w:tc>
      </w:tr>
      <w:tr w:rsidR="005C5628" w14:paraId="77ADF1A0" w14:textId="77777777" w:rsidTr="002040EC">
        <w:trPr>
          <w:trHeight w:val="612"/>
        </w:trPr>
        <w:tc>
          <w:tcPr>
            <w:tcW w:w="1249" w:type="pct"/>
            <w:gridSpan w:val="2"/>
            <w:tcBorders>
              <w:top w:val="nil"/>
              <w:left w:val="nil"/>
              <w:bottom w:val="nil"/>
              <w:right w:val="nil"/>
            </w:tcBorders>
          </w:tcPr>
          <w:p w14:paraId="77ADF19B" w14:textId="77777777" w:rsidR="00BA4D3E" w:rsidRPr="00BA4D3E" w:rsidRDefault="00CE35CA" w:rsidP="00D71E79">
            <w:pPr>
              <w:rPr>
                <w:rFonts w:cs="Arial"/>
                <w:sz w:val="20"/>
                <w:lang w:val="en-GB"/>
              </w:rPr>
            </w:pPr>
          </w:p>
        </w:tc>
        <w:tc>
          <w:tcPr>
            <w:tcW w:w="1250" w:type="pct"/>
            <w:gridSpan w:val="2"/>
            <w:tcBorders>
              <w:top w:val="nil"/>
              <w:left w:val="nil"/>
              <w:bottom w:val="nil"/>
              <w:right w:val="nil"/>
            </w:tcBorders>
          </w:tcPr>
          <w:p w14:paraId="77ADF19C" w14:textId="77777777" w:rsidR="00BA4D3E" w:rsidRPr="00BA4D3E" w:rsidRDefault="00CE35CA" w:rsidP="00D71E79">
            <w:pPr>
              <w:rPr>
                <w:rFonts w:cs="Arial"/>
                <w:sz w:val="20"/>
                <w:lang w:val="en-GB"/>
              </w:rPr>
            </w:pPr>
          </w:p>
        </w:tc>
        <w:tc>
          <w:tcPr>
            <w:tcW w:w="1250" w:type="pct"/>
            <w:tcBorders>
              <w:top w:val="nil"/>
              <w:left w:val="nil"/>
              <w:bottom w:val="nil"/>
              <w:right w:val="single" w:sz="4" w:space="0" w:color="auto"/>
            </w:tcBorders>
          </w:tcPr>
          <w:p w14:paraId="77ADF19D" w14:textId="77777777" w:rsidR="00BA4D3E" w:rsidRPr="00BA4D3E" w:rsidRDefault="00CE35CA" w:rsidP="00D71E79">
            <w:pPr>
              <w:rPr>
                <w:rFonts w:cs="Arial"/>
                <w:sz w:val="20"/>
                <w:lang w:val="en-GB"/>
              </w:rPr>
            </w:pPr>
          </w:p>
        </w:tc>
        <w:tc>
          <w:tcPr>
            <w:tcW w:w="1250" w:type="pct"/>
            <w:tcBorders>
              <w:top w:val="single" w:sz="4" w:space="0" w:color="auto"/>
              <w:left w:val="single" w:sz="4" w:space="0" w:color="auto"/>
              <w:bottom w:val="single" w:sz="4" w:space="0" w:color="auto"/>
              <w:right w:val="single" w:sz="4" w:space="0" w:color="auto"/>
            </w:tcBorders>
          </w:tcPr>
          <w:p w14:paraId="77ADF19E" w14:textId="77777777" w:rsidR="00BA4D3E" w:rsidRPr="00BA4D3E" w:rsidRDefault="001E34DC" w:rsidP="00D71E79">
            <w:pPr>
              <w:keepNext/>
              <w:keepLines/>
              <w:rPr>
                <w:rFonts w:cs="Arial"/>
                <w:b/>
                <w:bCs/>
                <w:iCs/>
                <w:sz w:val="20"/>
                <w:lang w:val="en-GB"/>
              </w:rPr>
            </w:pPr>
            <w:r w:rsidRPr="00BA4D3E">
              <w:rPr>
                <w:rFonts w:cs="Arial"/>
                <w:b/>
                <w:bCs/>
                <w:iCs/>
                <w:sz w:val="20"/>
                <w:lang w:val="en-GB"/>
              </w:rPr>
              <w:t>Symbol</w:t>
            </w:r>
          </w:p>
          <w:p w14:paraId="77ADF19F" w14:textId="77777777" w:rsidR="00BA4D3E" w:rsidRPr="00BA4D3E" w:rsidRDefault="001E34DC" w:rsidP="00D71E79">
            <w:pPr>
              <w:keepNext/>
              <w:keepLines/>
              <w:rPr>
                <w:rFonts w:cs="Arial"/>
                <w:sz w:val="20"/>
                <w:lang w:val="en-GB"/>
              </w:rPr>
            </w:pPr>
            <w:r w:rsidRPr="00BA4D3E">
              <w:rPr>
                <w:rFonts w:cs="Arial"/>
                <w:sz w:val="20"/>
                <w:lang w:val="en-GB"/>
              </w:rPr>
              <w:t>Exploding bomb</w:t>
            </w:r>
          </w:p>
        </w:tc>
      </w:tr>
      <w:tr w:rsidR="005C5628" w14:paraId="77ADF1A5" w14:textId="77777777" w:rsidTr="002040EC">
        <w:tc>
          <w:tcPr>
            <w:tcW w:w="996" w:type="pct"/>
            <w:tcBorders>
              <w:top w:val="nil"/>
              <w:left w:val="nil"/>
              <w:bottom w:val="nil"/>
              <w:right w:val="nil"/>
            </w:tcBorders>
          </w:tcPr>
          <w:p w14:paraId="77ADF1A1" w14:textId="77777777" w:rsidR="00BA4D3E" w:rsidRPr="00BA4D3E" w:rsidRDefault="001E34DC" w:rsidP="00D71E79">
            <w:pPr>
              <w:rPr>
                <w:rFonts w:cs="Arial"/>
                <w:b/>
                <w:bCs/>
                <w:sz w:val="20"/>
                <w:lang w:val="en-GB"/>
              </w:rPr>
            </w:pPr>
            <w:r w:rsidRPr="00BA4D3E">
              <w:rPr>
                <w:rFonts w:cs="Arial"/>
                <w:b/>
                <w:bCs/>
                <w:sz w:val="20"/>
                <w:lang w:val="en-GB"/>
              </w:rPr>
              <w:t>Hazard category</w:t>
            </w:r>
          </w:p>
        </w:tc>
        <w:tc>
          <w:tcPr>
            <w:tcW w:w="940" w:type="pct"/>
            <w:gridSpan w:val="2"/>
            <w:tcBorders>
              <w:top w:val="nil"/>
              <w:left w:val="nil"/>
              <w:bottom w:val="nil"/>
              <w:right w:val="nil"/>
            </w:tcBorders>
          </w:tcPr>
          <w:p w14:paraId="77ADF1A2" w14:textId="77777777" w:rsidR="00BA4D3E" w:rsidRPr="00BA4D3E" w:rsidRDefault="001E34DC" w:rsidP="00D71E79">
            <w:pPr>
              <w:rPr>
                <w:rFonts w:cs="Arial"/>
                <w:b/>
                <w:bCs/>
                <w:sz w:val="20"/>
                <w:lang w:val="en-GB"/>
              </w:rPr>
            </w:pPr>
            <w:r w:rsidRPr="00BA4D3E">
              <w:rPr>
                <w:rFonts w:cs="Arial"/>
                <w:b/>
                <w:bCs/>
                <w:sz w:val="20"/>
                <w:lang w:val="en-GB"/>
              </w:rPr>
              <w:t>Signal word</w:t>
            </w:r>
          </w:p>
        </w:tc>
        <w:tc>
          <w:tcPr>
            <w:tcW w:w="1813" w:type="pct"/>
            <w:gridSpan w:val="2"/>
            <w:tcBorders>
              <w:top w:val="nil"/>
              <w:left w:val="nil"/>
              <w:bottom w:val="nil"/>
              <w:right w:val="nil"/>
            </w:tcBorders>
          </w:tcPr>
          <w:p w14:paraId="77ADF1A3" w14:textId="77777777" w:rsidR="00BA4D3E" w:rsidRPr="00BA4D3E" w:rsidRDefault="001E34DC" w:rsidP="00D71E79">
            <w:pPr>
              <w:rPr>
                <w:rFonts w:cs="Arial"/>
                <w:b/>
                <w:bCs/>
                <w:sz w:val="20"/>
                <w:lang w:val="en-GB"/>
              </w:rPr>
            </w:pPr>
            <w:r w:rsidRPr="00BA4D3E">
              <w:rPr>
                <w:rFonts w:cs="Arial"/>
                <w:b/>
                <w:bCs/>
                <w:sz w:val="20"/>
                <w:lang w:val="en-GB"/>
              </w:rPr>
              <w:t>Hazard statement</w:t>
            </w:r>
          </w:p>
        </w:tc>
        <w:tc>
          <w:tcPr>
            <w:tcW w:w="1250" w:type="pct"/>
            <w:vMerge w:val="restart"/>
            <w:tcBorders>
              <w:top w:val="nil"/>
              <w:left w:val="nil"/>
              <w:right w:val="nil"/>
            </w:tcBorders>
            <w:vAlign w:val="center"/>
          </w:tcPr>
          <w:p w14:paraId="77ADF1A4" w14:textId="77777777" w:rsidR="00BA4D3E" w:rsidRPr="00BA4D3E" w:rsidRDefault="001E34DC" w:rsidP="00D71E79">
            <w:pPr>
              <w:keepNext/>
              <w:keepLines/>
              <w:rPr>
                <w:rFonts w:cs="Arial"/>
                <w:b/>
                <w:bCs/>
                <w:sz w:val="20"/>
                <w:lang w:val="en-GB" w:eastAsia="en-US"/>
              </w:rPr>
            </w:pPr>
            <w:r>
              <w:rPr>
                <w:rFonts w:cs="Arial"/>
                <w:b/>
                <w:noProof/>
                <w:sz w:val="20"/>
              </w:rPr>
              <w:drawing>
                <wp:inline distT="0" distB="0" distL="0" distR="0" wp14:anchorId="77ADFC97" wp14:editId="77ADFC98">
                  <wp:extent cx="457200" cy="295275"/>
                  <wp:effectExtent l="0" t="0" r="0" b="9525"/>
                  <wp:docPr id="17" name="Picture 4" descr="Image of an exploding b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plosivesymbol"/>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457200" cy="295275"/>
                          </a:xfrm>
                          <a:prstGeom prst="rect">
                            <a:avLst/>
                          </a:prstGeom>
                          <a:noFill/>
                          <a:ln>
                            <a:noFill/>
                          </a:ln>
                        </pic:spPr>
                      </pic:pic>
                    </a:graphicData>
                  </a:graphic>
                </wp:inline>
              </w:drawing>
            </w:r>
          </w:p>
        </w:tc>
      </w:tr>
      <w:tr w:rsidR="005C5628" w14:paraId="77ADF1AA" w14:textId="77777777" w:rsidTr="002040EC">
        <w:tc>
          <w:tcPr>
            <w:tcW w:w="996" w:type="pct"/>
            <w:tcBorders>
              <w:top w:val="nil"/>
              <w:left w:val="nil"/>
              <w:bottom w:val="single" w:sz="4" w:space="0" w:color="auto"/>
              <w:right w:val="nil"/>
            </w:tcBorders>
          </w:tcPr>
          <w:p w14:paraId="77ADF1A6" w14:textId="77777777" w:rsidR="00BA4D3E" w:rsidRPr="00BA4D3E" w:rsidRDefault="001E34DC" w:rsidP="00D71E79">
            <w:pPr>
              <w:rPr>
                <w:rFonts w:cs="Arial"/>
                <w:sz w:val="20"/>
                <w:lang w:val="en-GB"/>
              </w:rPr>
            </w:pPr>
            <w:r w:rsidRPr="00BA4D3E">
              <w:rPr>
                <w:rFonts w:cs="Arial"/>
                <w:sz w:val="20"/>
                <w:lang w:val="en-GB"/>
              </w:rPr>
              <w:t>Unstable Explosive</w:t>
            </w:r>
          </w:p>
        </w:tc>
        <w:tc>
          <w:tcPr>
            <w:tcW w:w="940" w:type="pct"/>
            <w:gridSpan w:val="2"/>
            <w:tcBorders>
              <w:top w:val="nil"/>
              <w:left w:val="nil"/>
              <w:bottom w:val="single" w:sz="4" w:space="0" w:color="auto"/>
              <w:right w:val="nil"/>
            </w:tcBorders>
          </w:tcPr>
          <w:p w14:paraId="77ADF1A7" w14:textId="77777777" w:rsidR="00BA4D3E" w:rsidRPr="00BA4D3E" w:rsidRDefault="001E34DC" w:rsidP="00D71E79">
            <w:pPr>
              <w:rPr>
                <w:rFonts w:cs="Arial"/>
                <w:sz w:val="20"/>
                <w:lang w:val="en-GB"/>
              </w:rPr>
            </w:pPr>
            <w:r w:rsidRPr="00BA4D3E">
              <w:rPr>
                <w:rFonts w:cs="Arial"/>
                <w:sz w:val="20"/>
                <w:lang w:val="en-GB"/>
              </w:rPr>
              <w:t>Danger</w:t>
            </w:r>
          </w:p>
        </w:tc>
        <w:tc>
          <w:tcPr>
            <w:tcW w:w="1813" w:type="pct"/>
            <w:gridSpan w:val="2"/>
            <w:tcBorders>
              <w:top w:val="nil"/>
              <w:left w:val="nil"/>
              <w:bottom w:val="single" w:sz="4" w:space="0" w:color="auto"/>
              <w:right w:val="nil"/>
            </w:tcBorders>
          </w:tcPr>
          <w:p w14:paraId="77ADF1A8" w14:textId="77777777" w:rsidR="00BA4D3E" w:rsidRPr="00BA4D3E" w:rsidRDefault="001E34DC" w:rsidP="00D71E79">
            <w:pPr>
              <w:rPr>
                <w:rFonts w:cs="Arial"/>
                <w:sz w:val="20"/>
                <w:lang w:val="en-GB"/>
              </w:rPr>
            </w:pPr>
            <w:r w:rsidRPr="00BA4D3E">
              <w:rPr>
                <w:rFonts w:cs="Arial"/>
                <w:sz w:val="20"/>
                <w:lang w:val="en-GB"/>
              </w:rPr>
              <w:t xml:space="preserve">H200   </w:t>
            </w:r>
            <w:r w:rsidRPr="00BA4D3E">
              <w:rPr>
                <w:rFonts w:cs="Arial"/>
                <w:b/>
                <w:sz w:val="20"/>
                <w:lang w:val="en-GB"/>
              </w:rPr>
              <w:t>Unstable Explosive</w:t>
            </w:r>
            <w:r w:rsidRPr="00BA4D3E">
              <w:rPr>
                <w:rFonts w:cs="Arial"/>
                <w:sz w:val="20"/>
                <w:lang w:val="en-GB"/>
              </w:rPr>
              <w:t xml:space="preserve"> </w:t>
            </w:r>
          </w:p>
        </w:tc>
        <w:tc>
          <w:tcPr>
            <w:tcW w:w="1250" w:type="pct"/>
            <w:vMerge/>
            <w:tcBorders>
              <w:left w:val="nil"/>
              <w:bottom w:val="single" w:sz="4" w:space="0" w:color="auto"/>
              <w:right w:val="nil"/>
            </w:tcBorders>
          </w:tcPr>
          <w:p w14:paraId="77ADF1A9" w14:textId="77777777" w:rsidR="00BA4D3E" w:rsidRPr="00BA4D3E" w:rsidRDefault="00CE35CA" w:rsidP="00D71E79">
            <w:pPr>
              <w:widowControl w:val="0"/>
              <w:rPr>
                <w:rFonts w:cs="Arial"/>
              </w:rPr>
            </w:pPr>
          </w:p>
        </w:tc>
      </w:tr>
      <w:tr w:rsidR="005C5628" w14:paraId="77ADF1AC" w14:textId="77777777" w:rsidTr="002040EC">
        <w:tc>
          <w:tcPr>
            <w:tcW w:w="5000" w:type="pct"/>
            <w:gridSpan w:val="6"/>
            <w:tcBorders>
              <w:top w:val="single" w:sz="4" w:space="0" w:color="auto"/>
            </w:tcBorders>
          </w:tcPr>
          <w:p w14:paraId="77ADF1AB" w14:textId="77777777" w:rsidR="00BA4D3E" w:rsidRPr="00BA4D3E" w:rsidRDefault="001E34DC" w:rsidP="00D71E79">
            <w:pPr>
              <w:rPr>
                <w:rFonts w:cs="Arial"/>
                <w:b/>
                <w:bCs/>
                <w:sz w:val="20"/>
                <w:lang w:val="en-GB"/>
              </w:rPr>
            </w:pPr>
            <w:r w:rsidRPr="00BA4D3E">
              <w:rPr>
                <w:rFonts w:cs="Arial"/>
                <w:b/>
                <w:bCs/>
                <w:sz w:val="20"/>
                <w:lang w:val="en-GB"/>
              </w:rPr>
              <w:t>Precautionary statements</w:t>
            </w:r>
          </w:p>
        </w:tc>
      </w:tr>
      <w:tr w:rsidR="005C5628" w14:paraId="77ADF1B1" w14:textId="77777777" w:rsidTr="002040EC">
        <w:tc>
          <w:tcPr>
            <w:tcW w:w="1249" w:type="pct"/>
            <w:gridSpan w:val="2"/>
          </w:tcPr>
          <w:p w14:paraId="77ADF1AD" w14:textId="77777777" w:rsidR="00BA4D3E" w:rsidRPr="00BA4D3E" w:rsidRDefault="001E34DC" w:rsidP="00D71E79">
            <w:pPr>
              <w:rPr>
                <w:rFonts w:cs="Arial"/>
                <w:b/>
                <w:bCs/>
                <w:sz w:val="20"/>
                <w:lang w:val="en-GB"/>
              </w:rPr>
            </w:pPr>
            <w:r w:rsidRPr="00BA4D3E">
              <w:rPr>
                <w:rFonts w:cs="Arial"/>
                <w:b/>
                <w:bCs/>
                <w:sz w:val="20"/>
                <w:lang w:val="en-GB"/>
              </w:rPr>
              <w:t>Prevention</w:t>
            </w:r>
          </w:p>
        </w:tc>
        <w:tc>
          <w:tcPr>
            <w:tcW w:w="1250" w:type="pct"/>
            <w:gridSpan w:val="2"/>
          </w:tcPr>
          <w:p w14:paraId="77ADF1AE" w14:textId="77777777" w:rsidR="00BA4D3E" w:rsidRPr="00BA4D3E" w:rsidRDefault="001E34DC" w:rsidP="00D71E79">
            <w:pPr>
              <w:rPr>
                <w:rFonts w:cs="Arial"/>
                <w:b/>
                <w:bCs/>
                <w:sz w:val="20"/>
                <w:lang w:val="en-GB"/>
              </w:rPr>
            </w:pPr>
            <w:r w:rsidRPr="00BA4D3E">
              <w:rPr>
                <w:rFonts w:cs="Arial"/>
                <w:b/>
                <w:bCs/>
                <w:sz w:val="20"/>
                <w:lang w:val="en-GB"/>
              </w:rPr>
              <w:t>Response</w:t>
            </w:r>
          </w:p>
        </w:tc>
        <w:tc>
          <w:tcPr>
            <w:tcW w:w="1250" w:type="pct"/>
          </w:tcPr>
          <w:p w14:paraId="77ADF1AF" w14:textId="77777777" w:rsidR="00BA4D3E" w:rsidRPr="00BA4D3E" w:rsidRDefault="001E34DC" w:rsidP="00D71E79">
            <w:pPr>
              <w:rPr>
                <w:rFonts w:cs="Arial"/>
                <w:b/>
                <w:bCs/>
                <w:sz w:val="20"/>
                <w:lang w:val="en-GB"/>
              </w:rPr>
            </w:pPr>
            <w:r w:rsidRPr="00BA4D3E">
              <w:rPr>
                <w:rFonts w:cs="Arial"/>
                <w:b/>
                <w:bCs/>
                <w:sz w:val="20"/>
                <w:lang w:val="en-GB"/>
              </w:rPr>
              <w:t>Storage</w:t>
            </w:r>
          </w:p>
        </w:tc>
        <w:tc>
          <w:tcPr>
            <w:tcW w:w="1250" w:type="pct"/>
          </w:tcPr>
          <w:p w14:paraId="77ADF1B0" w14:textId="77777777" w:rsidR="00BA4D3E" w:rsidRPr="00BA4D3E" w:rsidRDefault="001E34DC" w:rsidP="00D71E79">
            <w:pPr>
              <w:rPr>
                <w:rFonts w:cs="Arial"/>
                <w:b/>
                <w:bCs/>
                <w:sz w:val="20"/>
                <w:lang w:val="en-GB"/>
              </w:rPr>
            </w:pPr>
            <w:r w:rsidRPr="00BA4D3E">
              <w:rPr>
                <w:rFonts w:cs="Arial"/>
                <w:b/>
                <w:bCs/>
                <w:sz w:val="20"/>
                <w:lang w:val="en-GB"/>
              </w:rPr>
              <w:t>Disposal</w:t>
            </w:r>
          </w:p>
        </w:tc>
      </w:tr>
      <w:tr w:rsidR="005C5628" w14:paraId="77ADF1BA" w14:textId="77777777" w:rsidTr="002040EC">
        <w:trPr>
          <w:trHeight w:val="2975"/>
        </w:trPr>
        <w:tc>
          <w:tcPr>
            <w:tcW w:w="1249" w:type="pct"/>
            <w:gridSpan w:val="2"/>
          </w:tcPr>
          <w:p w14:paraId="77ADF1B2" w14:textId="77777777" w:rsidR="00BA4D3E" w:rsidRPr="00BA4D3E" w:rsidRDefault="001E34DC" w:rsidP="00D71E79">
            <w:pPr>
              <w:pStyle w:val="BalloonText"/>
              <w:tabs>
                <w:tab w:val="left" w:pos="1418"/>
                <w:tab w:val="left" w:pos="1701"/>
                <w:tab w:val="left" w:pos="1985"/>
                <w:tab w:val="left" w:pos="2268"/>
                <w:tab w:val="left" w:pos="2552"/>
              </w:tabs>
              <w:rPr>
                <w:rFonts w:ascii="Arial" w:hAnsi="Arial" w:cs="Arial"/>
                <w:sz w:val="20"/>
                <w:lang w:val="en-GB"/>
              </w:rPr>
            </w:pPr>
            <w:r w:rsidRPr="00BA4D3E">
              <w:rPr>
                <w:rFonts w:ascii="Arial" w:hAnsi="Arial" w:cs="Arial"/>
                <w:bCs/>
                <w:sz w:val="20"/>
                <w:lang w:val="en-GB"/>
              </w:rPr>
              <w:t>P201</w:t>
            </w:r>
            <w:r w:rsidRPr="00BA4D3E">
              <w:rPr>
                <w:rFonts w:ascii="Arial" w:hAnsi="Arial" w:cs="Arial"/>
                <w:bCs/>
                <w:sz w:val="20"/>
                <w:lang w:val="en-GB"/>
              </w:rPr>
              <w:br/>
            </w:r>
            <w:r w:rsidRPr="00BA4D3E">
              <w:rPr>
                <w:rFonts w:ascii="Arial" w:hAnsi="Arial" w:cs="Arial"/>
                <w:b/>
                <w:sz w:val="20"/>
                <w:lang w:val="en-GB"/>
              </w:rPr>
              <w:t>Obtain special instructions before use.</w:t>
            </w:r>
          </w:p>
          <w:p w14:paraId="77ADF1B3" w14:textId="77777777" w:rsidR="00BA4D3E" w:rsidRPr="00BA4D3E" w:rsidRDefault="001E34DC" w:rsidP="00D71E79">
            <w:pPr>
              <w:pStyle w:val="BalloonText"/>
              <w:tabs>
                <w:tab w:val="left" w:pos="1418"/>
                <w:tab w:val="left" w:pos="1701"/>
                <w:tab w:val="left" w:pos="1985"/>
                <w:tab w:val="left" w:pos="2268"/>
                <w:tab w:val="left" w:pos="2552"/>
              </w:tabs>
              <w:spacing w:after="120"/>
              <w:rPr>
                <w:rFonts w:ascii="Arial" w:hAnsi="Arial" w:cs="Arial"/>
                <w:b/>
                <w:sz w:val="20"/>
                <w:lang w:val="en-GB"/>
              </w:rPr>
            </w:pPr>
            <w:r w:rsidRPr="00BA4D3E">
              <w:rPr>
                <w:rFonts w:ascii="Arial" w:hAnsi="Arial" w:cs="Arial"/>
                <w:bCs/>
                <w:sz w:val="20"/>
                <w:lang w:val="en-GB"/>
              </w:rPr>
              <w:t>P202</w:t>
            </w:r>
            <w:r w:rsidRPr="00BA4D3E">
              <w:rPr>
                <w:rFonts w:ascii="Arial" w:hAnsi="Arial" w:cs="Arial"/>
                <w:bCs/>
                <w:sz w:val="20"/>
                <w:lang w:val="en-GB"/>
              </w:rPr>
              <w:br/>
            </w:r>
            <w:r w:rsidRPr="00BA4D3E">
              <w:rPr>
                <w:rFonts w:ascii="Arial" w:hAnsi="Arial" w:cs="Arial"/>
                <w:b/>
                <w:sz w:val="20"/>
                <w:lang w:val="en-GB"/>
              </w:rPr>
              <w:t>Do not handle until all safety precautions have been read and understood.</w:t>
            </w:r>
          </w:p>
          <w:p w14:paraId="77ADF1B4" w14:textId="77777777" w:rsidR="00BA4D3E" w:rsidRPr="00BA4D3E" w:rsidRDefault="001E34DC" w:rsidP="00D71E79">
            <w:pPr>
              <w:spacing w:after="120"/>
              <w:rPr>
                <w:rFonts w:cs="Arial"/>
                <w:sz w:val="20"/>
              </w:rPr>
            </w:pPr>
            <w:r w:rsidRPr="00BA4D3E">
              <w:rPr>
                <w:rFonts w:cs="Arial"/>
                <w:bCs/>
                <w:color w:val="000000"/>
                <w:sz w:val="20"/>
              </w:rPr>
              <w:t>P281</w:t>
            </w:r>
            <w:r w:rsidRPr="00BA4D3E">
              <w:rPr>
                <w:rFonts w:cs="Arial"/>
                <w:bCs/>
                <w:color w:val="000000"/>
                <w:sz w:val="20"/>
              </w:rPr>
              <w:br/>
            </w:r>
            <w:r w:rsidRPr="00BA4D3E">
              <w:rPr>
                <w:rFonts w:cs="Arial"/>
                <w:b/>
                <w:color w:val="000000"/>
                <w:sz w:val="20"/>
              </w:rPr>
              <w:t>Use personal protective equipment as required.</w:t>
            </w:r>
          </w:p>
        </w:tc>
        <w:tc>
          <w:tcPr>
            <w:tcW w:w="1250" w:type="pct"/>
            <w:gridSpan w:val="2"/>
          </w:tcPr>
          <w:p w14:paraId="77ADF1B5"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P372</w:t>
            </w:r>
            <w:r w:rsidRPr="00BA4D3E">
              <w:rPr>
                <w:rFonts w:ascii="Arial" w:hAnsi="Arial" w:cs="Arial"/>
                <w:b/>
                <w:sz w:val="20"/>
                <w:lang w:val="en-GB"/>
              </w:rPr>
              <w:br/>
              <w:t>Explosion risk in case of fire.</w:t>
            </w:r>
          </w:p>
          <w:p w14:paraId="77ADF1B6"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P373</w:t>
            </w:r>
            <w:r w:rsidRPr="00BA4D3E">
              <w:rPr>
                <w:rFonts w:ascii="Arial" w:hAnsi="Arial" w:cs="Arial"/>
                <w:b/>
                <w:sz w:val="20"/>
                <w:lang w:val="en-GB"/>
              </w:rPr>
              <w:br/>
              <w:t>DO NOT fight fire when fire reaches explosives.</w:t>
            </w:r>
          </w:p>
          <w:p w14:paraId="77ADF1B7" w14:textId="77777777" w:rsidR="00BA4D3E" w:rsidRPr="00BA4D3E" w:rsidRDefault="001E34DC" w:rsidP="00D71E79">
            <w:pPr>
              <w:spacing w:after="120"/>
              <w:rPr>
                <w:rFonts w:cs="Arial"/>
                <w:b/>
                <w:sz w:val="20"/>
                <w:szCs w:val="16"/>
              </w:rPr>
            </w:pPr>
            <w:r w:rsidRPr="00BA4D3E">
              <w:rPr>
                <w:rFonts w:cs="Arial"/>
                <w:bCs/>
                <w:sz w:val="20"/>
              </w:rPr>
              <w:t>P380</w:t>
            </w:r>
            <w:r w:rsidRPr="00BA4D3E">
              <w:rPr>
                <w:rFonts w:cs="Arial"/>
                <w:b/>
                <w:sz w:val="20"/>
              </w:rPr>
              <w:br/>
              <w:t>Evacuate area.</w:t>
            </w:r>
          </w:p>
        </w:tc>
        <w:tc>
          <w:tcPr>
            <w:tcW w:w="1250" w:type="pct"/>
          </w:tcPr>
          <w:p w14:paraId="77ADF1B8" w14:textId="77777777" w:rsidR="00BA4D3E" w:rsidRPr="00BA4D3E" w:rsidRDefault="001E34DC" w:rsidP="00D71E79">
            <w:pPr>
              <w:spacing w:after="120"/>
              <w:rPr>
                <w:rFonts w:cs="Arial"/>
                <w:sz w:val="20"/>
              </w:rPr>
            </w:pPr>
            <w:r w:rsidRPr="00BA4D3E">
              <w:rPr>
                <w:rFonts w:cs="Arial"/>
                <w:bCs/>
                <w:sz w:val="20"/>
              </w:rPr>
              <w:t>P401</w:t>
            </w:r>
            <w:r w:rsidRPr="00BA4D3E">
              <w:rPr>
                <w:rFonts w:cs="Arial"/>
                <w:b/>
                <w:sz w:val="20"/>
              </w:rPr>
              <w:br/>
              <w:t>Store ...</w:t>
            </w:r>
            <w:r w:rsidRPr="00BA4D3E">
              <w:rPr>
                <w:rFonts w:cs="Arial"/>
                <w:sz w:val="20"/>
              </w:rPr>
              <w:t xml:space="preserve"> </w:t>
            </w:r>
            <w:r w:rsidRPr="00BA4D3E">
              <w:rPr>
                <w:rFonts w:cs="Arial"/>
                <w:sz w:val="20"/>
              </w:rPr>
              <w:br/>
              <w:t>…in accordance with local/regional/ national/international Regulations (to be specified).</w:t>
            </w:r>
          </w:p>
        </w:tc>
        <w:tc>
          <w:tcPr>
            <w:tcW w:w="1250" w:type="pct"/>
          </w:tcPr>
          <w:p w14:paraId="77ADF1B9" w14:textId="77777777" w:rsidR="00BA4D3E" w:rsidRPr="00BA4D3E" w:rsidRDefault="001E34DC" w:rsidP="00D71E79">
            <w:pPr>
              <w:spacing w:after="120"/>
              <w:rPr>
                <w:rFonts w:cs="Arial"/>
                <w:sz w:val="20"/>
              </w:rPr>
            </w:pPr>
            <w:r w:rsidRPr="00BA4D3E">
              <w:rPr>
                <w:rFonts w:cs="Arial"/>
                <w:bCs/>
                <w:sz w:val="20"/>
              </w:rPr>
              <w:t>P501</w:t>
            </w:r>
            <w:r w:rsidRPr="00BA4D3E">
              <w:rPr>
                <w:rFonts w:cs="Arial"/>
                <w:b/>
                <w:sz w:val="20"/>
              </w:rPr>
              <w:br/>
              <w:t>Dispose of contents/container to</w:t>
            </w:r>
            <w:r>
              <w:rPr>
                <w:rFonts w:cs="Arial"/>
                <w:b/>
                <w:sz w:val="20"/>
              </w:rPr>
              <w:t>...</w:t>
            </w:r>
            <w:r w:rsidRPr="00BA4D3E">
              <w:rPr>
                <w:rFonts w:cs="Arial"/>
                <w:b/>
                <w:sz w:val="20"/>
              </w:rPr>
              <w:br/>
            </w:r>
            <w:r w:rsidRPr="00BA4D3E">
              <w:rPr>
                <w:rFonts w:cs="Arial"/>
                <w:sz w:val="20"/>
              </w:rPr>
              <w:t>…in accordance with local/regional/ national/international Regulations (to be specified).</w:t>
            </w:r>
          </w:p>
        </w:tc>
      </w:tr>
    </w:tbl>
    <w:p w14:paraId="77ADF1BB" w14:textId="77777777" w:rsidR="00BA4D3E" w:rsidRPr="00AA3A26" w:rsidRDefault="00CE35CA" w:rsidP="00D71E79">
      <w:pPr>
        <w:widowControl w:val="0"/>
        <w:rPr>
          <w:rFonts w:cs="Arial"/>
        </w:rPr>
      </w:pP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table contains the label elements for explosives of Divisions 1.1, 1.2 and 1.3. "/>
      </w:tblPr>
      <w:tblGrid>
        <w:gridCol w:w="1929"/>
        <w:gridCol w:w="1033"/>
        <w:gridCol w:w="1025"/>
        <w:gridCol w:w="1089"/>
        <w:gridCol w:w="115"/>
        <w:gridCol w:w="2256"/>
        <w:gridCol w:w="48"/>
        <w:gridCol w:w="2421"/>
      </w:tblGrid>
      <w:tr w:rsidR="005C5628" w14:paraId="77ADF1BD" w14:textId="77777777" w:rsidTr="00435F43">
        <w:trPr>
          <w:trHeight w:val="250"/>
        </w:trPr>
        <w:tc>
          <w:tcPr>
            <w:tcW w:w="9916" w:type="dxa"/>
            <w:gridSpan w:val="8"/>
            <w:tcBorders>
              <w:top w:val="nil"/>
              <w:left w:val="nil"/>
              <w:bottom w:val="nil"/>
              <w:right w:val="nil"/>
            </w:tcBorders>
          </w:tcPr>
          <w:p w14:paraId="77ADF1BC" w14:textId="77777777" w:rsidR="00BA4D3E" w:rsidRPr="00BA4D3E" w:rsidRDefault="001E34DC" w:rsidP="00D71E79">
            <w:pPr>
              <w:keepNext/>
              <w:keepLines/>
              <w:widowControl w:val="0"/>
              <w:rPr>
                <w:rFonts w:cs="Arial"/>
                <w:highlight w:val="yellow"/>
              </w:rPr>
            </w:pPr>
            <w:r w:rsidRPr="00BA4D3E">
              <w:rPr>
                <w:rFonts w:cs="Arial"/>
                <w:b/>
                <w:bCs/>
                <w:lang w:val="en-GB"/>
              </w:rPr>
              <w:t>EXPLOSIVES</w:t>
            </w:r>
          </w:p>
        </w:tc>
      </w:tr>
      <w:tr w:rsidR="005C5628" w14:paraId="77ADF1C3" w14:textId="77777777" w:rsidTr="00D2512C">
        <w:trPr>
          <w:trHeight w:val="384"/>
        </w:trPr>
        <w:tc>
          <w:tcPr>
            <w:tcW w:w="2962" w:type="dxa"/>
            <w:gridSpan w:val="2"/>
            <w:tcBorders>
              <w:top w:val="nil"/>
              <w:left w:val="nil"/>
              <w:bottom w:val="nil"/>
              <w:right w:val="nil"/>
            </w:tcBorders>
          </w:tcPr>
          <w:p w14:paraId="77ADF1BE" w14:textId="77777777" w:rsidR="00BA4D3E" w:rsidRPr="00BA4D3E" w:rsidRDefault="00CE35CA" w:rsidP="00D71E79">
            <w:pPr>
              <w:keepNext/>
              <w:keepLines/>
              <w:rPr>
                <w:rFonts w:cs="Arial"/>
                <w:sz w:val="20"/>
                <w:lang w:val="en-GB"/>
              </w:rPr>
            </w:pPr>
          </w:p>
        </w:tc>
        <w:tc>
          <w:tcPr>
            <w:tcW w:w="2229" w:type="dxa"/>
            <w:gridSpan w:val="3"/>
            <w:tcBorders>
              <w:top w:val="nil"/>
              <w:left w:val="nil"/>
              <w:bottom w:val="nil"/>
              <w:right w:val="nil"/>
            </w:tcBorders>
          </w:tcPr>
          <w:p w14:paraId="77ADF1BF" w14:textId="77777777" w:rsidR="00BA4D3E" w:rsidRPr="00BA4D3E" w:rsidRDefault="00CE35CA" w:rsidP="00D71E79">
            <w:pPr>
              <w:keepNext/>
              <w:keepLines/>
              <w:rPr>
                <w:rFonts w:cs="Arial"/>
                <w:sz w:val="20"/>
                <w:lang w:val="en-GB"/>
              </w:rPr>
            </w:pPr>
          </w:p>
        </w:tc>
        <w:tc>
          <w:tcPr>
            <w:tcW w:w="2256" w:type="dxa"/>
            <w:tcBorders>
              <w:top w:val="nil"/>
              <w:left w:val="nil"/>
              <w:bottom w:val="nil"/>
              <w:right w:val="single" w:sz="4" w:space="0" w:color="auto"/>
            </w:tcBorders>
          </w:tcPr>
          <w:p w14:paraId="77ADF1C0" w14:textId="77777777" w:rsidR="00BA4D3E" w:rsidRPr="00BA4D3E" w:rsidRDefault="00CE35CA" w:rsidP="00D71E79">
            <w:pPr>
              <w:keepNext/>
              <w:keepLines/>
              <w:rPr>
                <w:rFonts w:cs="Arial"/>
                <w:sz w:val="20"/>
                <w:lang w:val="en-GB"/>
              </w:rPr>
            </w:pPr>
          </w:p>
        </w:tc>
        <w:tc>
          <w:tcPr>
            <w:tcW w:w="2469" w:type="dxa"/>
            <w:gridSpan w:val="2"/>
            <w:tcBorders>
              <w:top w:val="single" w:sz="4" w:space="0" w:color="auto"/>
              <w:left w:val="single" w:sz="4" w:space="0" w:color="auto"/>
              <w:bottom w:val="single" w:sz="4" w:space="0" w:color="auto"/>
              <w:right w:val="single" w:sz="4" w:space="0" w:color="auto"/>
            </w:tcBorders>
          </w:tcPr>
          <w:p w14:paraId="77ADF1C1" w14:textId="77777777" w:rsidR="00BA4D3E" w:rsidRPr="00BA4D3E" w:rsidRDefault="001E34DC" w:rsidP="00D71E79">
            <w:pPr>
              <w:keepNext/>
              <w:keepLines/>
              <w:rPr>
                <w:rFonts w:cs="Arial"/>
                <w:b/>
                <w:bCs/>
                <w:iCs/>
                <w:sz w:val="20"/>
                <w:lang w:val="en-GB"/>
              </w:rPr>
            </w:pPr>
            <w:r w:rsidRPr="00BA4D3E">
              <w:rPr>
                <w:rFonts w:cs="Arial"/>
                <w:b/>
                <w:bCs/>
                <w:iCs/>
                <w:sz w:val="20"/>
                <w:lang w:val="en-GB"/>
              </w:rPr>
              <w:t>Symbol</w:t>
            </w:r>
          </w:p>
          <w:p w14:paraId="77ADF1C2" w14:textId="77777777" w:rsidR="00BA4D3E" w:rsidRPr="00BA4D3E" w:rsidRDefault="001E34DC" w:rsidP="00D71E79">
            <w:pPr>
              <w:keepNext/>
              <w:keepLines/>
              <w:rPr>
                <w:rFonts w:cs="Arial"/>
                <w:sz w:val="20"/>
                <w:lang w:val="en-GB"/>
              </w:rPr>
            </w:pPr>
            <w:r w:rsidRPr="00BA4D3E">
              <w:rPr>
                <w:rFonts w:cs="Arial"/>
                <w:sz w:val="20"/>
                <w:lang w:val="en-GB"/>
              </w:rPr>
              <w:t>Exploding bomb</w:t>
            </w:r>
          </w:p>
        </w:tc>
      </w:tr>
      <w:tr w:rsidR="005C5628" w14:paraId="77ADF1C8" w14:textId="77777777" w:rsidTr="00435F43">
        <w:trPr>
          <w:trHeight w:val="192"/>
        </w:trPr>
        <w:tc>
          <w:tcPr>
            <w:tcW w:w="1929" w:type="dxa"/>
            <w:tcBorders>
              <w:top w:val="nil"/>
              <w:left w:val="nil"/>
              <w:bottom w:val="nil"/>
              <w:right w:val="nil"/>
            </w:tcBorders>
          </w:tcPr>
          <w:p w14:paraId="77ADF1C4" w14:textId="77777777" w:rsidR="00BA4D3E" w:rsidRPr="00BA4D3E" w:rsidRDefault="001E34DC" w:rsidP="00D71E79">
            <w:pPr>
              <w:keepNext/>
              <w:keepLines/>
              <w:rPr>
                <w:rFonts w:cs="Arial"/>
                <w:b/>
                <w:bCs/>
                <w:sz w:val="20"/>
                <w:lang w:val="en-GB"/>
              </w:rPr>
            </w:pPr>
            <w:r w:rsidRPr="00BA4D3E">
              <w:rPr>
                <w:rFonts w:cs="Arial"/>
                <w:b/>
                <w:bCs/>
                <w:sz w:val="20"/>
                <w:lang w:val="en-GB"/>
              </w:rPr>
              <w:t>Hazard category</w:t>
            </w:r>
          </w:p>
        </w:tc>
        <w:tc>
          <w:tcPr>
            <w:tcW w:w="2058" w:type="dxa"/>
            <w:gridSpan w:val="2"/>
            <w:tcBorders>
              <w:top w:val="nil"/>
              <w:left w:val="nil"/>
              <w:bottom w:val="nil"/>
              <w:right w:val="nil"/>
            </w:tcBorders>
          </w:tcPr>
          <w:p w14:paraId="77ADF1C5" w14:textId="77777777" w:rsidR="00BA4D3E" w:rsidRPr="00BA4D3E" w:rsidRDefault="001E34DC" w:rsidP="00D71E79">
            <w:pPr>
              <w:keepNext/>
              <w:keepLines/>
              <w:rPr>
                <w:rFonts w:cs="Arial"/>
                <w:b/>
                <w:bCs/>
                <w:sz w:val="20"/>
                <w:lang w:val="en-GB"/>
              </w:rPr>
            </w:pPr>
            <w:r w:rsidRPr="00BA4D3E">
              <w:rPr>
                <w:rFonts w:cs="Arial"/>
                <w:b/>
                <w:bCs/>
                <w:sz w:val="20"/>
                <w:lang w:val="en-GB"/>
              </w:rPr>
              <w:t>Signal word</w:t>
            </w:r>
          </w:p>
        </w:tc>
        <w:tc>
          <w:tcPr>
            <w:tcW w:w="3460" w:type="dxa"/>
            <w:gridSpan w:val="3"/>
            <w:tcBorders>
              <w:top w:val="nil"/>
              <w:left w:val="nil"/>
              <w:bottom w:val="nil"/>
              <w:right w:val="nil"/>
            </w:tcBorders>
          </w:tcPr>
          <w:p w14:paraId="77ADF1C6" w14:textId="77777777" w:rsidR="00BA4D3E" w:rsidRPr="00BA4D3E" w:rsidRDefault="001E34DC" w:rsidP="00D71E79">
            <w:pPr>
              <w:keepNext/>
              <w:keepLines/>
              <w:rPr>
                <w:rFonts w:cs="Arial"/>
                <w:b/>
                <w:bCs/>
                <w:sz w:val="20"/>
                <w:lang w:val="en-GB"/>
              </w:rPr>
            </w:pPr>
            <w:r w:rsidRPr="00BA4D3E">
              <w:rPr>
                <w:rFonts w:cs="Arial"/>
                <w:b/>
                <w:bCs/>
                <w:sz w:val="20"/>
                <w:lang w:val="en-GB"/>
              </w:rPr>
              <w:t>Hazard statement</w:t>
            </w:r>
          </w:p>
        </w:tc>
        <w:tc>
          <w:tcPr>
            <w:tcW w:w="2469" w:type="dxa"/>
            <w:gridSpan w:val="2"/>
            <w:vMerge w:val="restart"/>
            <w:tcBorders>
              <w:top w:val="nil"/>
              <w:left w:val="nil"/>
              <w:right w:val="nil"/>
            </w:tcBorders>
            <w:vAlign w:val="bottom"/>
          </w:tcPr>
          <w:p w14:paraId="77ADF1C7" w14:textId="77777777" w:rsidR="00BA4D3E" w:rsidRPr="00BA4D3E" w:rsidRDefault="001E34DC" w:rsidP="00D71E79">
            <w:pPr>
              <w:keepNext/>
              <w:keepLines/>
              <w:rPr>
                <w:rFonts w:cs="Arial"/>
                <w:b/>
                <w:bCs/>
                <w:sz w:val="20"/>
                <w:lang w:val="en-GB" w:eastAsia="en-US"/>
              </w:rPr>
            </w:pPr>
            <w:r>
              <w:rPr>
                <w:rFonts w:cs="Arial"/>
                <w:b/>
                <w:bCs/>
                <w:noProof/>
                <w:sz w:val="20"/>
              </w:rPr>
              <w:drawing>
                <wp:inline distT="0" distB="0" distL="0" distR="0" wp14:anchorId="77ADFC99" wp14:editId="77ADFC9A">
                  <wp:extent cx="457200" cy="292735"/>
                  <wp:effectExtent l="0" t="0" r="0" b="0"/>
                  <wp:docPr id="166" name="Picture 166" descr="Image of an exploding b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457200" cy="292735"/>
                          </a:xfrm>
                          <a:prstGeom prst="rect">
                            <a:avLst/>
                          </a:prstGeom>
                          <a:noFill/>
                        </pic:spPr>
                      </pic:pic>
                    </a:graphicData>
                  </a:graphic>
                </wp:inline>
              </w:drawing>
            </w:r>
          </w:p>
        </w:tc>
      </w:tr>
      <w:tr w:rsidR="005C5628" w14:paraId="77ADF1CD" w14:textId="77777777" w:rsidTr="00435F43">
        <w:trPr>
          <w:trHeight w:val="403"/>
        </w:trPr>
        <w:tc>
          <w:tcPr>
            <w:tcW w:w="1929" w:type="dxa"/>
            <w:tcBorders>
              <w:top w:val="nil"/>
              <w:left w:val="nil"/>
              <w:bottom w:val="nil"/>
              <w:right w:val="nil"/>
            </w:tcBorders>
          </w:tcPr>
          <w:p w14:paraId="77ADF1C9" w14:textId="77777777" w:rsidR="00BA4D3E" w:rsidRPr="00BA4D3E" w:rsidRDefault="001E34DC" w:rsidP="00D71E79">
            <w:pPr>
              <w:keepNext/>
              <w:keepLines/>
              <w:rPr>
                <w:rFonts w:cs="Arial"/>
                <w:sz w:val="20"/>
                <w:lang w:val="en-GB"/>
              </w:rPr>
            </w:pPr>
            <w:r w:rsidRPr="00BA4D3E">
              <w:rPr>
                <w:rFonts w:cs="Arial"/>
                <w:sz w:val="20"/>
                <w:lang w:val="en-GB"/>
              </w:rPr>
              <w:t>Division 1.1</w:t>
            </w:r>
          </w:p>
        </w:tc>
        <w:tc>
          <w:tcPr>
            <w:tcW w:w="2058" w:type="dxa"/>
            <w:gridSpan w:val="2"/>
            <w:tcBorders>
              <w:top w:val="nil"/>
              <w:left w:val="nil"/>
              <w:bottom w:val="nil"/>
              <w:right w:val="nil"/>
            </w:tcBorders>
          </w:tcPr>
          <w:p w14:paraId="77ADF1CA" w14:textId="77777777" w:rsidR="00BA4D3E" w:rsidRPr="00BA4D3E" w:rsidRDefault="001E34DC" w:rsidP="00D71E79">
            <w:pPr>
              <w:keepNext/>
              <w:keepLines/>
              <w:rPr>
                <w:rFonts w:cs="Arial"/>
                <w:sz w:val="20"/>
                <w:lang w:val="en-GB"/>
              </w:rPr>
            </w:pPr>
            <w:r w:rsidRPr="00BA4D3E">
              <w:rPr>
                <w:rFonts w:cs="Arial"/>
                <w:sz w:val="20"/>
                <w:lang w:val="en-GB"/>
              </w:rPr>
              <w:t>Danger</w:t>
            </w:r>
          </w:p>
        </w:tc>
        <w:tc>
          <w:tcPr>
            <w:tcW w:w="3460" w:type="dxa"/>
            <w:gridSpan w:val="3"/>
            <w:tcBorders>
              <w:top w:val="nil"/>
              <w:left w:val="nil"/>
              <w:bottom w:val="nil"/>
              <w:right w:val="nil"/>
            </w:tcBorders>
          </w:tcPr>
          <w:p w14:paraId="77ADF1CB" w14:textId="77777777" w:rsidR="00BA4D3E" w:rsidRPr="00BA4D3E" w:rsidRDefault="001E34DC" w:rsidP="00D71E79">
            <w:pPr>
              <w:keepNext/>
              <w:keepLines/>
              <w:rPr>
                <w:rFonts w:cs="Arial"/>
                <w:sz w:val="20"/>
                <w:lang w:val="en-GB"/>
              </w:rPr>
            </w:pPr>
            <w:r w:rsidRPr="00BA4D3E">
              <w:rPr>
                <w:rFonts w:cs="Arial"/>
                <w:sz w:val="20"/>
                <w:lang w:val="en-GB"/>
              </w:rPr>
              <w:t>H201</w:t>
            </w:r>
            <w:r>
              <w:rPr>
                <w:rFonts w:cs="Arial"/>
                <w:sz w:val="20"/>
                <w:lang w:val="en-GB"/>
              </w:rPr>
              <w:tab/>
            </w:r>
            <w:r w:rsidRPr="00BA4D3E">
              <w:rPr>
                <w:rFonts w:cs="Arial"/>
                <w:b/>
                <w:sz w:val="20"/>
                <w:lang w:val="en-GB"/>
              </w:rPr>
              <w:t>Explosive; mass explosion hazard</w:t>
            </w:r>
            <w:r w:rsidRPr="00BA4D3E">
              <w:rPr>
                <w:rFonts w:cs="Arial"/>
                <w:sz w:val="20"/>
                <w:lang w:val="en-GB"/>
              </w:rPr>
              <w:t xml:space="preserve"> </w:t>
            </w:r>
          </w:p>
        </w:tc>
        <w:tc>
          <w:tcPr>
            <w:tcW w:w="2469" w:type="dxa"/>
            <w:gridSpan w:val="2"/>
            <w:vMerge/>
            <w:tcBorders>
              <w:left w:val="nil"/>
              <w:bottom w:val="nil"/>
              <w:right w:val="nil"/>
            </w:tcBorders>
          </w:tcPr>
          <w:p w14:paraId="77ADF1CC" w14:textId="77777777" w:rsidR="00BA4D3E" w:rsidRPr="00BA4D3E" w:rsidRDefault="00CE35CA" w:rsidP="00D71E79">
            <w:pPr>
              <w:keepNext/>
              <w:keepLines/>
              <w:widowControl w:val="0"/>
              <w:rPr>
                <w:rFonts w:cs="Arial"/>
              </w:rPr>
            </w:pPr>
          </w:p>
        </w:tc>
      </w:tr>
      <w:tr w:rsidR="005C5628" w14:paraId="77ADF1D2" w14:textId="77777777" w:rsidTr="00435F43">
        <w:trPr>
          <w:trHeight w:val="403"/>
        </w:trPr>
        <w:tc>
          <w:tcPr>
            <w:tcW w:w="1929" w:type="dxa"/>
            <w:tcBorders>
              <w:top w:val="nil"/>
              <w:left w:val="nil"/>
              <w:bottom w:val="nil"/>
              <w:right w:val="nil"/>
            </w:tcBorders>
          </w:tcPr>
          <w:p w14:paraId="77ADF1CE" w14:textId="77777777" w:rsidR="00BA4D3E" w:rsidRPr="00BA4D3E" w:rsidRDefault="001E34DC" w:rsidP="00D71E79">
            <w:pPr>
              <w:keepNext/>
              <w:keepLines/>
              <w:rPr>
                <w:rFonts w:cs="Arial"/>
                <w:sz w:val="20"/>
                <w:lang w:val="en-GB"/>
              </w:rPr>
            </w:pPr>
            <w:r w:rsidRPr="00BA4D3E">
              <w:rPr>
                <w:rFonts w:cs="Arial"/>
                <w:sz w:val="20"/>
                <w:lang w:val="en-GB"/>
              </w:rPr>
              <w:t>Division 1.2</w:t>
            </w:r>
          </w:p>
        </w:tc>
        <w:tc>
          <w:tcPr>
            <w:tcW w:w="2058" w:type="dxa"/>
            <w:gridSpan w:val="2"/>
            <w:tcBorders>
              <w:top w:val="nil"/>
              <w:left w:val="nil"/>
              <w:bottom w:val="nil"/>
              <w:right w:val="nil"/>
            </w:tcBorders>
          </w:tcPr>
          <w:p w14:paraId="77ADF1CF" w14:textId="77777777" w:rsidR="00BA4D3E" w:rsidRPr="00BA4D3E" w:rsidRDefault="001E34DC" w:rsidP="00D71E79">
            <w:pPr>
              <w:keepNext/>
              <w:keepLines/>
              <w:rPr>
                <w:rFonts w:cs="Arial"/>
                <w:sz w:val="20"/>
                <w:lang w:val="en-GB"/>
              </w:rPr>
            </w:pPr>
            <w:r w:rsidRPr="00BA4D3E">
              <w:rPr>
                <w:rFonts w:cs="Arial"/>
                <w:sz w:val="20"/>
                <w:lang w:val="en-GB"/>
              </w:rPr>
              <w:t>Danger</w:t>
            </w:r>
          </w:p>
        </w:tc>
        <w:tc>
          <w:tcPr>
            <w:tcW w:w="3460" w:type="dxa"/>
            <w:gridSpan w:val="3"/>
            <w:tcBorders>
              <w:top w:val="nil"/>
              <w:left w:val="nil"/>
              <w:bottom w:val="nil"/>
              <w:right w:val="nil"/>
            </w:tcBorders>
          </w:tcPr>
          <w:p w14:paraId="77ADF1D0" w14:textId="77777777" w:rsidR="00BA4D3E" w:rsidRPr="00BA4D3E" w:rsidRDefault="001E34DC" w:rsidP="009D1305">
            <w:pPr>
              <w:keepNext/>
              <w:keepLines/>
              <w:rPr>
                <w:rFonts w:cs="Arial"/>
                <w:sz w:val="20"/>
                <w:lang w:val="en-GB"/>
              </w:rPr>
            </w:pPr>
            <w:r w:rsidRPr="00BA4D3E">
              <w:rPr>
                <w:rFonts w:cs="Arial"/>
                <w:sz w:val="20"/>
                <w:lang w:val="en-GB"/>
              </w:rPr>
              <w:t>H202</w:t>
            </w:r>
            <w:r>
              <w:rPr>
                <w:rFonts w:cs="Arial"/>
                <w:sz w:val="20"/>
                <w:lang w:val="en-GB"/>
              </w:rPr>
              <w:tab/>
            </w:r>
            <w:r w:rsidRPr="00BA4D3E">
              <w:rPr>
                <w:rFonts w:cs="Arial"/>
                <w:b/>
                <w:sz w:val="20"/>
                <w:lang w:val="en-GB"/>
              </w:rPr>
              <w:t xml:space="preserve">Explosive; severe projection hazard </w:t>
            </w:r>
          </w:p>
        </w:tc>
        <w:tc>
          <w:tcPr>
            <w:tcW w:w="2469" w:type="dxa"/>
            <w:gridSpan w:val="2"/>
            <w:tcBorders>
              <w:top w:val="nil"/>
              <w:left w:val="nil"/>
              <w:bottom w:val="nil"/>
              <w:right w:val="nil"/>
            </w:tcBorders>
          </w:tcPr>
          <w:p w14:paraId="77ADF1D1" w14:textId="77777777" w:rsidR="00BA4D3E" w:rsidRPr="00BA4D3E" w:rsidRDefault="00CE35CA" w:rsidP="00D71E79">
            <w:pPr>
              <w:keepNext/>
              <w:keepLines/>
              <w:widowControl w:val="0"/>
              <w:rPr>
                <w:rFonts w:cs="Arial"/>
              </w:rPr>
            </w:pPr>
          </w:p>
        </w:tc>
      </w:tr>
      <w:tr w:rsidR="005C5628" w14:paraId="77ADF1D7" w14:textId="77777777" w:rsidTr="00435F43">
        <w:trPr>
          <w:trHeight w:val="403"/>
        </w:trPr>
        <w:tc>
          <w:tcPr>
            <w:tcW w:w="1929" w:type="dxa"/>
            <w:tcBorders>
              <w:top w:val="nil"/>
              <w:left w:val="nil"/>
              <w:bottom w:val="single" w:sz="4" w:space="0" w:color="auto"/>
              <w:right w:val="nil"/>
            </w:tcBorders>
          </w:tcPr>
          <w:p w14:paraId="77ADF1D3" w14:textId="77777777" w:rsidR="00BA4D3E" w:rsidRPr="00BA4D3E" w:rsidRDefault="001E34DC" w:rsidP="00D71E79">
            <w:pPr>
              <w:keepNext/>
              <w:keepLines/>
              <w:rPr>
                <w:rFonts w:cs="Arial"/>
                <w:bCs/>
                <w:sz w:val="20"/>
                <w:lang w:val="en-GB"/>
              </w:rPr>
            </w:pPr>
            <w:r w:rsidRPr="00BA4D3E">
              <w:rPr>
                <w:rFonts w:cs="Arial"/>
                <w:bCs/>
                <w:sz w:val="20"/>
                <w:lang w:val="en-GB"/>
              </w:rPr>
              <w:t>Division 1.3</w:t>
            </w:r>
          </w:p>
        </w:tc>
        <w:tc>
          <w:tcPr>
            <w:tcW w:w="2058" w:type="dxa"/>
            <w:gridSpan w:val="2"/>
            <w:tcBorders>
              <w:top w:val="nil"/>
              <w:left w:val="nil"/>
              <w:bottom w:val="single" w:sz="4" w:space="0" w:color="auto"/>
              <w:right w:val="nil"/>
            </w:tcBorders>
          </w:tcPr>
          <w:p w14:paraId="77ADF1D4" w14:textId="77777777" w:rsidR="00BA4D3E" w:rsidRPr="00BA4D3E" w:rsidRDefault="001E34DC" w:rsidP="00D71E79">
            <w:pPr>
              <w:keepNext/>
              <w:keepLines/>
              <w:rPr>
                <w:rFonts w:cs="Arial"/>
                <w:sz w:val="20"/>
                <w:lang w:val="en-GB"/>
              </w:rPr>
            </w:pPr>
            <w:r w:rsidRPr="00BA4D3E">
              <w:rPr>
                <w:rFonts w:cs="Arial"/>
                <w:sz w:val="20"/>
                <w:lang w:val="en-GB"/>
              </w:rPr>
              <w:t>Danger</w:t>
            </w:r>
          </w:p>
        </w:tc>
        <w:tc>
          <w:tcPr>
            <w:tcW w:w="3460" w:type="dxa"/>
            <w:gridSpan w:val="3"/>
            <w:tcBorders>
              <w:top w:val="nil"/>
              <w:left w:val="nil"/>
              <w:bottom w:val="single" w:sz="4" w:space="0" w:color="auto"/>
              <w:right w:val="nil"/>
            </w:tcBorders>
          </w:tcPr>
          <w:p w14:paraId="77ADF1D5" w14:textId="77777777" w:rsidR="00BA4D3E" w:rsidRPr="00BA4D3E" w:rsidRDefault="001E34DC" w:rsidP="00D71E79">
            <w:pPr>
              <w:keepNext/>
              <w:keepLines/>
              <w:rPr>
                <w:rFonts w:cs="Arial"/>
                <w:sz w:val="20"/>
                <w:lang w:val="en-GB"/>
              </w:rPr>
            </w:pPr>
            <w:r w:rsidRPr="00BA4D3E">
              <w:rPr>
                <w:rFonts w:cs="Arial"/>
                <w:sz w:val="20"/>
                <w:lang w:val="en-GB"/>
              </w:rPr>
              <w:t>H203</w:t>
            </w:r>
            <w:r>
              <w:rPr>
                <w:rFonts w:cs="Arial"/>
                <w:sz w:val="20"/>
                <w:lang w:val="en-GB"/>
              </w:rPr>
              <w:tab/>
            </w:r>
            <w:r w:rsidRPr="00BA4D3E">
              <w:rPr>
                <w:rFonts w:cs="Arial"/>
                <w:b/>
                <w:sz w:val="20"/>
                <w:lang w:val="en-GB"/>
              </w:rPr>
              <w:t>Explosive; fire, blast or projection hazard</w:t>
            </w:r>
            <w:r w:rsidRPr="00BA4D3E">
              <w:rPr>
                <w:rFonts w:cs="Arial"/>
                <w:sz w:val="20"/>
                <w:lang w:val="en-GB"/>
              </w:rPr>
              <w:t xml:space="preserve"> </w:t>
            </w:r>
          </w:p>
        </w:tc>
        <w:tc>
          <w:tcPr>
            <w:tcW w:w="2469" w:type="dxa"/>
            <w:gridSpan w:val="2"/>
            <w:tcBorders>
              <w:top w:val="nil"/>
              <w:left w:val="nil"/>
              <w:bottom w:val="single" w:sz="4" w:space="0" w:color="auto"/>
              <w:right w:val="nil"/>
            </w:tcBorders>
          </w:tcPr>
          <w:p w14:paraId="77ADF1D6" w14:textId="77777777" w:rsidR="00BA4D3E" w:rsidRPr="00BA4D3E" w:rsidRDefault="00CE35CA" w:rsidP="00D71E79">
            <w:pPr>
              <w:keepNext/>
              <w:keepLines/>
              <w:widowControl w:val="0"/>
              <w:rPr>
                <w:rFonts w:cs="Arial"/>
              </w:rPr>
            </w:pPr>
          </w:p>
        </w:tc>
      </w:tr>
      <w:tr w:rsidR="005C5628" w14:paraId="77ADF1D9" w14:textId="77777777" w:rsidTr="00435F43">
        <w:trPr>
          <w:trHeight w:val="192"/>
        </w:trPr>
        <w:tc>
          <w:tcPr>
            <w:tcW w:w="9916" w:type="dxa"/>
            <w:gridSpan w:val="8"/>
            <w:tcBorders>
              <w:top w:val="single" w:sz="4" w:space="0" w:color="auto"/>
            </w:tcBorders>
          </w:tcPr>
          <w:p w14:paraId="77ADF1D8" w14:textId="77777777" w:rsidR="00BA4D3E" w:rsidRPr="00BA4D3E" w:rsidRDefault="001E34DC" w:rsidP="00D71E79">
            <w:pPr>
              <w:keepNext/>
              <w:keepLines/>
              <w:rPr>
                <w:rFonts w:cs="Arial"/>
                <w:b/>
                <w:bCs/>
                <w:sz w:val="20"/>
                <w:lang w:val="en-GB"/>
              </w:rPr>
            </w:pPr>
            <w:r w:rsidRPr="00BA4D3E">
              <w:rPr>
                <w:rFonts w:cs="Arial"/>
                <w:b/>
                <w:bCs/>
                <w:sz w:val="20"/>
                <w:lang w:val="en-GB"/>
              </w:rPr>
              <w:t>Precautionary statements</w:t>
            </w:r>
          </w:p>
        </w:tc>
      </w:tr>
      <w:tr w:rsidR="005C5628" w14:paraId="77ADF1DE" w14:textId="77777777" w:rsidTr="00435F43">
        <w:trPr>
          <w:trHeight w:val="192"/>
        </w:trPr>
        <w:tc>
          <w:tcPr>
            <w:tcW w:w="2962" w:type="dxa"/>
            <w:gridSpan w:val="2"/>
          </w:tcPr>
          <w:p w14:paraId="77ADF1DA" w14:textId="77777777" w:rsidR="00BA4D3E" w:rsidRPr="00BA4D3E" w:rsidRDefault="001E34DC" w:rsidP="00D71E79">
            <w:pPr>
              <w:keepNext/>
              <w:keepLines/>
              <w:rPr>
                <w:rFonts w:cs="Arial"/>
                <w:b/>
                <w:bCs/>
                <w:sz w:val="20"/>
                <w:lang w:val="en-GB"/>
              </w:rPr>
            </w:pPr>
            <w:r w:rsidRPr="00BA4D3E">
              <w:rPr>
                <w:rFonts w:cs="Arial"/>
                <w:b/>
                <w:bCs/>
                <w:sz w:val="20"/>
                <w:lang w:val="en-GB"/>
              </w:rPr>
              <w:t>Prevention</w:t>
            </w:r>
          </w:p>
        </w:tc>
        <w:tc>
          <w:tcPr>
            <w:tcW w:w="2114" w:type="dxa"/>
            <w:gridSpan w:val="2"/>
          </w:tcPr>
          <w:p w14:paraId="77ADF1DB" w14:textId="77777777" w:rsidR="00BA4D3E" w:rsidRPr="00BA4D3E" w:rsidRDefault="001E34DC" w:rsidP="00D71E79">
            <w:pPr>
              <w:keepNext/>
              <w:keepLines/>
              <w:rPr>
                <w:rFonts w:cs="Arial"/>
                <w:b/>
                <w:bCs/>
                <w:sz w:val="20"/>
                <w:lang w:val="en-GB"/>
              </w:rPr>
            </w:pPr>
            <w:r w:rsidRPr="00BA4D3E">
              <w:rPr>
                <w:rFonts w:cs="Arial"/>
                <w:b/>
                <w:bCs/>
                <w:sz w:val="20"/>
                <w:lang w:val="en-GB"/>
              </w:rPr>
              <w:t>Response</w:t>
            </w:r>
          </w:p>
        </w:tc>
        <w:tc>
          <w:tcPr>
            <w:tcW w:w="2419" w:type="dxa"/>
            <w:gridSpan w:val="3"/>
          </w:tcPr>
          <w:p w14:paraId="77ADF1DC" w14:textId="77777777" w:rsidR="00BA4D3E" w:rsidRPr="00BA4D3E" w:rsidRDefault="001E34DC" w:rsidP="00D71E79">
            <w:pPr>
              <w:keepNext/>
              <w:keepLines/>
              <w:rPr>
                <w:rFonts w:cs="Arial"/>
                <w:b/>
                <w:bCs/>
                <w:sz w:val="20"/>
                <w:lang w:val="en-GB"/>
              </w:rPr>
            </w:pPr>
            <w:r w:rsidRPr="00BA4D3E">
              <w:rPr>
                <w:rFonts w:cs="Arial"/>
                <w:b/>
                <w:bCs/>
                <w:sz w:val="20"/>
                <w:lang w:val="en-GB"/>
              </w:rPr>
              <w:t>Storage</w:t>
            </w:r>
          </w:p>
        </w:tc>
        <w:tc>
          <w:tcPr>
            <w:tcW w:w="2421" w:type="dxa"/>
          </w:tcPr>
          <w:p w14:paraId="77ADF1DD" w14:textId="77777777" w:rsidR="00BA4D3E" w:rsidRPr="00BA4D3E" w:rsidRDefault="001E34DC" w:rsidP="00D71E79">
            <w:pPr>
              <w:keepNext/>
              <w:keepLines/>
              <w:rPr>
                <w:rFonts w:cs="Arial"/>
                <w:b/>
                <w:bCs/>
                <w:sz w:val="20"/>
                <w:lang w:val="en-GB"/>
              </w:rPr>
            </w:pPr>
            <w:r w:rsidRPr="00BA4D3E">
              <w:rPr>
                <w:rFonts w:cs="Arial"/>
                <w:b/>
                <w:bCs/>
                <w:sz w:val="20"/>
                <w:lang w:val="en-GB"/>
              </w:rPr>
              <w:t>Disposal</w:t>
            </w:r>
          </w:p>
        </w:tc>
      </w:tr>
      <w:tr w:rsidR="005C5628" w14:paraId="77ADF1EE" w14:textId="77777777" w:rsidTr="00435F43">
        <w:trPr>
          <w:trHeight w:val="8892"/>
        </w:trPr>
        <w:tc>
          <w:tcPr>
            <w:tcW w:w="2962" w:type="dxa"/>
            <w:gridSpan w:val="2"/>
          </w:tcPr>
          <w:p w14:paraId="77ADF1DF" w14:textId="77777777" w:rsidR="00BA4D3E" w:rsidRPr="00BA4D3E" w:rsidRDefault="001E34DC" w:rsidP="00D71E79">
            <w:pPr>
              <w:pStyle w:val="BalloonText"/>
              <w:spacing w:before="30" w:after="30"/>
              <w:rPr>
                <w:rFonts w:ascii="Arial" w:hAnsi="Arial" w:cs="Arial"/>
                <w:bCs/>
                <w:sz w:val="20"/>
                <w:lang w:val="en-GB"/>
              </w:rPr>
            </w:pPr>
            <w:r w:rsidRPr="00BA4D3E">
              <w:rPr>
                <w:rFonts w:ascii="Arial" w:hAnsi="Arial" w:cs="Arial"/>
                <w:bCs/>
                <w:sz w:val="20"/>
                <w:lang w:val="en-GB"/>
              </w:rPr>
              <w:t>P210</w:t>
            </w:r>
            <w:r w:rsidRPr="00BA4D3E">
              <w:rPr>
                <w:rFonts w:ascii="Arial" w:hAnsi="Arial" w:cs="Arial"/>
                <w:b/>
                <w:sz w:val="20"/>
                <w:lang w:val="en-GB"/>
              </w:rPr>
              <w:br/>
              <w:t>Keep away from</w:t>
            </w:r>
            <w:r w:rsidRPr="00BA4D3E">
              <w:rPr>
                <w:rFonts w:ascii="Arial" w:hAnsi="Arial" w:cs="Arial"/>
                <w:sz w:val="20"/>
                <w:lang w:val="en-GB"/>
              </w:rPr>
              <w:t xml:space="preserve"> </w:t>
            </w:r>
            <w:r w:rsidRPr="00BA4D3E">
              <w:rPr>
                <w:rFonts w:ascii="Arial" w:hAnsi="Arial" w:cs="Arial"/>
                <w:b/>
                <w:sz w:val="20"/>
                <w:lang w:val="en-GB"/>
              </w:rPr>
              <w:t>heat/sparks/open flames/hot surfaces.</w:t>
            </w:r>
            <w:r w:rsidRPr="00BA4D3E">
              <w:rPr>
                <w:rFonts w:ascii="Arial" w:hAnsi="Arial" w:cs="Arial"/>
                <w:sz w:val="20"/>
                <w:lang w:val="en-GB"/>
              </w:rPr>
              <w:t xml:space="preserve"> - </w:t>
            </w:r>
            <w:r w:rsidRPr="00BA4D3E">
              <w:rPr>
                <w:rFonts w:ascii="Arial" w:hAnsi="Arial" w:cs="Arial"/>
                <w:b/>
                <w:sz w:val="20"/>
                <w:lang w:val="en-GB"/>
              </w:rPr>
              <w:t>No smoking.</w:t>
            </w:r>
            <w:r w:rsidRPr="00BA4D3E">
              <w:rPr>
                <w:rFonts w:ascii="Arial" w:hAnsi="Arial" w:cs="Arial"/>
                <w:b/>
                <w:sz w:val="20"/>
                <w:lang w:val="en-GB"/>
              </w:rPr>
              <w:br/>
            </w:r>
            <w:r w:rsidRPr="00BA4D3E">
              <w:rPr>
                <w:rFonts w:ascii="Arial" w:hAnsi="Arial" w:cs="Arial"/>
                <w:bCs/>
                <w:sz w:val="20"/>
                <w:lang w:val="en-GB"/>
              </w:rPr>
              <w:t>Manufacturer/supplier or the competent authority to specify applicable ignition source(s).</w:t>
            </w:r>
          </w:p>
          <w:p w14:paraId="77ADF1E0" w14:textId="77777777" w:rsidR="00BA4D3E" w:rsidRPr="00BA4D3E" w:rsidRDefault="001E34DC" w:rsidP="00D71E79">
            <w:pPr>
              <w:pStyle w:val="BalloonText"/>
              <w:spacing w:before="30" w:after="30"/>
              <w:rPr>
                <w:rFonts w:ascii="Arial" w:hAnsi="Arial" w:cs="Arial"/>
                <w:b/>
                <w:sz w:val="20"/>
                <w:lang w:val="en-GB"/>
              </w:rPr>
            </w:pPr>
            <w:r w:rsidRPr="00BA4D3E">
              <w:rPr>
                <w:rFonts w:ascii="Arial" w:hAnsi="Arial" w:cs="Arial"/>
                <w:bCs/>
                <w:sz w:val="20"/>
                <w:lang w:val="en-GB"/>
              </w:rPr>
              <w:t>P230</w:t>
            </w:r>
            <w:r w:rsidRPr="00BA4D3E">
              <w:rPr>
                <w:rFonts w:ascii="Arial" w:hAnsi="Arial" w:cs="Arial"/>
                <w:b/>
                <w:sz w:val="20"/>
                <w:lang w:val="en-GB"/>
              </w:rPr>
              <w:br/>
              <w:t>Keep wetted with...</w:t>
            </w:r>
          </w:p>
          <w:p w14:paraId="77ADF1E1" w14:textId="77777777" w:rsidR="00BA4D3E" w:rsidRPr="00BA4D3E" w:rsidRDefault="001E34DC" w:rsidP="00D71E79">
            <w:pPr>
              <w:pStyle w:val="BalloonText"/>
              <w:spacing w:before="30" w:after="30"/>
              <w:rPr>
                <w:rFonts w:ascii="Arial" w:hAnsi="Arial" w:cs="Arial"/>
                <w:b/>
                <w:sz w:val="20"/>
                <w:lang w:val="en-GB"/>
              </w:rPr>
            </w:pPr>
            <w:r w:rsidRPr="00BA4D3E">
              <w:rPr>
                <w:rFonts w:ascii="Arial" w:hAnsi="Arial" w:cs="Arial"/>
                <w:bCs/>
                <w:sz w:val="20"/>
                <w:lang w:val="en-GB"/>
              </w:rPr>
              <w:t>…M</w:t>
            </w:r>
            <w:r w:rsidRPr="00BA4D3E">
              <w:rPr>
                <w:rFonts w:ascii="Arial" w:hAnsi="Arial" w:cs="Arial"/>
                <w:sz w:val="20"/>
                <w:lang w:val="en-GB"/>
              </w:rPr>
              <w:t>anufacturer/supplier or the competent authority to specify appropriate material.</w:t>
            </w:r>
          </w:p>
          <w:p w14:paraId="77ADF1E2" w14:textId="77777777" w:rsidR="00BA4D3E" w:rsidRPr="00BA4D3E" w:rsidRDefault="001E34DC" w:rsidP="00D71E79">
            <w:pPr>
              <w:pStyle w:val="BalloonText"/>
              <w:tabs>
                <w:tab w:val="left" w:pos="176"/>
              </w:tabs>
              <w:spacing w:before="30" w:after="30"/>
              <w:ind w:left="176" w:hanging="176"/>
              <w:rPr>
                <w:rFonts w:ascii="Arial" w:hAnsi="Arial" w:cs="Arial"/>
                <w:i/>
                <w:iCs/>
                <w:sz w:val="20"/>
                <w:lang w:val="en-GB"/>
              </w:rPr>
            </w:pPr>
            <w:r w:rsidRPr="00BA4D3E">
              <w:rPr>
                <w:rFonts w:ascii="Arial" w:hAnsi="Arial" w:cs="Arial"/>
                <w:i/>
                <w:iCs/>
                <w:sz w:val="20"/>
                <w:lang w:val="en-GB"/>
              </w:rPr>
              <w:t>-</w:t>
            </w:r>
            <w:r w:rsidRPr="00BA4D3E">
              <w:rPr>
                <w:rFonts w:ascii="Arial" w:hAnsi="Arial" w:cs="Arial"/>
                <w:i/>
                <w:iCs/>
                <w:sz w:val="20"/>
                <w:lang w:val="en-GB"/>
              </w:rPr>
              <w:tab/>
              <w:t xml:space="preserve"> if drying out increases explosion hazard, except as needed for manufacturing or operating processes (e.g. nitrocellulose).</w:t>
            </w:r>
          </w:p>
          <w:p w14:paraId="77ADF1E3" w14:textId="77777777" w:rsidR="00BA4D3E" w:rsidRPr="00BA4D3E" w:rsidRDefault="001E34DC" w:rsidP="00D71E79">
            <w:pPr>
              <w:pStyle w:val="BalloonText"/>
              <w:spacing w:before="30" w:after="30"/>
              <w:rPr>
                <w:rFonts w:ascii="Arial" w:hAnsi="Arial" w:cs="Arial"/>
                <w:b/>
                <w:sz w:val="20"/>
                <w:lang w:val="en-GB"/>
              </w:rPr>
            </w:pPr>
            <w:r w:rsidRPr="00BA4D3E">
              <w:rPr>
                <w:rFonts w:ascii="Arial" w:hAnsi="Arial" w:cs="Arial"/>
                <w:bCs/>
                <w:sz w:val="20"/>
                <w:lang w:val="en-GB"/>
              </w:rPr>
              <w:t>P240</w:t>
            </w:r>
            <w:r w:rsidRPr="00BA4D3E">
              <w:rPr>
                <w:rFonts w:ascii="Arial" w:hAnsi="Arial" w:cs="Arial"/>
                <w:b/>
                <w:sz w:val="20"/>
                <w:lang w:val="en-GB"/>
              </w:rPr>
              <w:br/>
              <w:t>Ground/bond container and receiving equipment.</w:t>
            </w:r>
          </w:p>
          <w:p w14:paraId="77ADF1E4" w14:textId="77777777" w:rsidR="00BA4D3E" w:rsidRPr="00BA4D3E" w:rsidRDefault="001E34DC" w:rsidP="00D71E79">
            <w:pPr>
              <w:pStyle w:val="BalloonText"/>
              <w:spacing w:before="30" w:after="30"/>
              <w:rPr>
                <w:rFonts w:ascii="Arial" w:hAnsi="Arial" w:cs="Arial"/>
                <w:bCs/>
                <w:sz w:val="20"/>
                <w:lang w:val="en-GB"/>
              </w:rPr>
            </w:pPr>
            <w:r w:rsidRPr="00BA4D3E">
              <w:rPr>
                <w:rFonts w:ascii="Arial" w:hAnsi="Arial" w:cs="Arial"/>
                <w:i/>
                <w:iCs/>
                <w:sz w:val="20"/>
                <w:lang w:val="en-GB"/>
              </w:rPr>
              <w:t xml:space="preserve">- </w:t>
            </w:r>
            <w:r>
              <w:rPr>
                <w:rFonts w:ascii="Arial" w:hAnsi="Arial" w:cs="Arial"/>
                <w:i/>
                <w:iCs/>
                <w:sz w:val="20"/>
                <w:lang w:val="en-GB"/>
              </w:rPr>
              <w:t xml:space="preserve"> </w:t>
            </w:r>
            <w:r w:rsidRPr="00BA4D3E">
              <w:rPr>
                <w:rFonts w:ascii="Arial" w:hAnsi="Arial" w:cs="Arial"/>
                <w:i/>
                <w:sz w:val="20"/>
                <w:lang w:val="en-GB"/>
              </w:rPr>
              <w:t>if the explosive is electrostatically sensitive.</w:t>
            </w:r>
          </w:p>
          <w:p w14:paraId="77ADF1E5" w14:textId="77777777" w:rsidR="00BA4D3E" w:rsidRPr="00BA4D3E" w:rsidRDefault="001E34DC" w:rsidP="00D71E79">
            <w:pPr>
              <w:pStyle w:val="BalloonText"/>
              <w:spacing w:before="30" w:after="30"/>
              <w:rPr>
                <w:rFonts w:ascii="Arial" w:hAnsi="Arial" w:cs="Arial"/>
                <w:b/>
                <w:sz w:val="20"/>
                <w:lang w:val="en-GB"/>
              </w:rPr>
            </w:pPr>
            <w:r w:rsidRPr="00BA4D3E">
              <w:rPr>
                <w:rFonts w:ascii="Arial" w:hAnsi="Arial" w:cs="Arial"/>
                <w:bCs/>
                <w:sz w:val="20"/>
                <w:lang w:val="en-GB"/>
              </w:rPr>
              <w:t>P250</w:t>
            </w:r>
            <w:r w:rsidRPr="00BA4D3E">
              <w:rPr>
                <w:rFonts w:ascii="Arial" w:hAnsi="Arial" w:cs="Arial"/>
                <w:b/>
                <w:sz w:val="20"/>
                <w:lang w:val="en-GB"/>
              </w:rPr>
              <w:br/>
              <w:t>Do not</w:t>
            </w:r>
            <w:r w:rsidRPr="00BA4D3E">
              <w:rPr>
                <w:rFonts w:ascii="Arial" w:hAnsi="Arial" w:cs="Arial"/>
                <w:sz w:val="20"/>
                <w:lang w:val="en-GB"/>
              </w:rPr>
              <w:t xml:space="preserve"> </w:t>
            </w:r>
            <w:r w:rsidRPr="00BA4D3E">
              <w:rPr>
                <w:rFonts w:ascii="Arial" w:hAnsi="Arial" w:cs="Arial"/>
                <w:b/>
                <w:sz w:val="20"/>
                <w:lang w:val="en-GB"/>
              </w:rPr>
              <w:t>subject to grinding/shock/…/friction.</w:t>
            </w:r>
          </w:p>
          <w:p w14:paraId="77ADF1E6" w14:textId="77777777" w:rsidR="00BA4D3E" w:rsidRPr="00BA4D3E" w:rsidRDefault="001E34DC" w:rsidP="00D71E79">
            <w:pPr>
              <w:pStyle w:val="BalloonText"/>
              <w:spacing w:before="30" w:after="30"/>
              <w:rPr>
                <w:rFonts w:ascii="Arial" w:hAnsi="Arial" w:cs="Arial"/>
                <w:bCs/>
                <w:sz w:val="20"/>
                <w:lang w:val="en-GB"/>
              </w:rPr>
            </w:pPr>
            <w:r w:rsidRPr="00BA4D3E">
              <w:rPr>
                <w:rFonts w:ascii="Arial" w:hAnsi="Arial" w:cs="Arial"/>
                <w:bCs/>
                <w:sz w:val="20"/>
                <w:lang w:val="en-GB"/>
              </w:rPr>
              <w:t>…Manufacturer/supplier or the competent authority to specify applicable rough handling.</w:t>
            </w:r>
          </w:p>
          <w:p w14:paraId="77ADF1E7" w14:textId="77777777" w:rsidR="00BA4D3E" w:rsidRPr="00BA4D3E" w:rsidRDefault="001E34DC" w:rsidP="00D71E79">
            <w:pPr>
              <w:spacing w:before="30" w:after="30"/>
              <w:rPr>
                <w:rFonts w:cs="Arial"/>
                <w:sz w:val="20"/>
              </w:rPr>
            </w:pPr>
            <w:r w:rsidRPr="00BA4D3E">
              <w:rPr>
                <w:rFonts w:cs="Arial"/>
                <w:bCs/>
                <w:color w:val="000000"/>
                <w:sz w:val="20"/>
              </w:rPr>
              <w:t>P280</w:t>
            </w:r>
            <w:r w:rsidRPr="00BA4D3E">
              <w:rPr>
                <w:rFonts w:cs="Arial"/>
                <w:b/>
                <w:color w:val="000000"/>
                <w:sz w:val="20"/>
              </w:rPr>
              <w:br/>
            </w:r>
            <w:r w:rsidRPr="00BA4D3E">
              <w:rPr>
                <w:rFonts w:cs="Arial"/>
                <w:b/>
                <w:sz w:val="20"/>
                <w:szCs w:val="16"/>
              </w:rPr>
              <w:t xml:space="preserve">Wear face protection. </w:t>
            </w:r>
            <w:r w:rsidRPr="00BA4D3E">
              <w:rPr>
                <w:rFonts w:cs="Arial"/>
                <w:b/>
                <w:sz w:val="20"/>
                <w:szCs w:val="16"/>
              </w:rPr>
              <w:br/>
            </w:r>
            <w:r w:rsidRPr="00BA4D3E">
              <w:rPr>
                <w:rFonts w:cs="Arial"/>
                <w:bCs/>
                <w:sz w:val="20"/>
              </w:rPr>
              <w:t>Manufacturer/supplier or the competent authority to specify type of equipment</w:t>
            </w:r>
            <w:r w:rsidRPr="00BA4D3E">
              <w:rPr>
                <w:rFonts w:cs="Arial"/>
                <w:color w:val="000000"/>
                <w:sz w:val="20"/>
              </w:rPr>
              <w:t>.</w:t>
            </w:r>
          </w:p>
        </w:tc>
        <w:tc>
          <w:tcPr>
            <w:tcW w:w="2114" w:type="dxa"/>
            <w:gridSpan w:val="2"/>
          </w:tcPr>
          <w:p w14:paraId="77ADF1E8" w14:textId="77777777" w:rsidR="00BA4D3E" w:rsidRPr="00BA4D3E" w:rsidRDefault="001E34DC" w:rsidP="00D71E79">
            <w:pPr>
              <w:pStyle w:val="BalloonText"/>
              <w:spacing w:before="30" w:after="30"/>
              <w:rPr>
                <w:rFonts w:ascii="Arial" w:hAnsi="Arial" w:cs="Arial"/>
                <w:b/>
                <w:sz w:val="20"/>
                <w:lang w:val="en-GB"/>
              </w:rPr>
            </w:pPr>
            <w:bookmarkStart w:id="249" w:name="OLE_LINK2"/>
            <w:r w:rsidRPr="00BA4D3E">
              <w:rPr>
                <w:rFonts w:ascii="Arial" w:hAnsi="Arial" w:cs="Arial"/>
                <w:bCs/>
                <w:sz w:val="20"/>
                <w:lang w:val="en-GB"/>
              </w:rPr>
              <w:t>P370 +P380</w:t>
            </w:r>
            <w:r w:rsidRPr="00BA4D3E">
              <w:rPr>
                <w:rFonts w:ascii="Arial" w:hAnsi="Arial" w:cs="Arial"/>
                <w:b/>
                <w:sz w:val="20"/>
                <w:lang w:val="en-GB"/>
              </w:rPr>
              <w:br/>
              <w:t>In case of fire: evacuate area.</w:t>
            </w:r>
          </w:p>
          <w:p w14:paraId="77ADF1E9" w14:textId="77777777" w:rsidR="00BA4D3E" w:rsidRPr="00BA4D3E" w:rsidRDefault="001E34DC" w:rsidP="00D71E79">
            <w:pPr>
              <w:pStyle w:val="BalloonText"/>
              <w:spacing w:before="30" w:after="30"/>
              <w:rPr>
                <w:rFonts w:ascii="Arial" w:hAnsi="Arial" w:cs="Arial"/>
                <w:b/>
                <w:sz w:val="20"/>
                <w:lang w:val="en-GB"/>
              </w:rPr>
            </w:pPr>
            <w:r w:rsidRPr="00BA4D3E">
              <w:rPr>
                <w:rFonts w:ascii="Arial" w:hAnsi="Arial" w:cs="Arial"/>
                <w:bCs/>
                <w:sz w:val="20"/>
                <w:lang w:val="en-GB"/>
              </w:rPr>
              <w:t>P372</w:t>
            </w:r>
            <w:r w:rsidRPr="00BA4D3E">
              <w:rPr>
                <w:rFonts w:ascii="Arial" w:hAnsi="Arial" w:cs="Arial"/>
                <w:b/>
                <w:sz w:val="20"/>
                <w:lang w:val="en-GB"/>
              </w:rPr>
              <w:br/>
              <w:t>Explosion risk in case of fire.</w:t>
            </w:r>
          </w:p>
          <w:bookmarkEnd w:id="249"/>
          <w:p w14:paraId="77ADF1EA" w14:textId="77777777" w:rsidR="00BA4D3E" w:rsidRPr="00BA4D3E" w:rsidRDefault="001E34DC" w:rsidP="00D71E79">
            <w:pPr>
              <w:spacing w:before="30" w:after="30"/>
              <w:rPr>
                <w:rFonts w:cs="Arial"/>
                <w:b/>
                <w:sz w:val="20"/>
                <w:szCs w:val="16"/>
              </w:rPr>
            </w:pPr>
            <w:r w:rsidRPr="00BA4D3E">
              <w:rPr>
                <w:rFonts w:cs="Arial"/>
                <w:bCs/>
                <w:sz w:val="20"/>
              </w:rPr>
              <w:t>P373</w:t>
            </w:r>
            <w:r w:rsidRPr="00BA4D3E">
              <w:rPr>
                <w:rFonts w:cs="Arial"/>
                <w:b/>
                <w:sz w:val="20"/>
              </w:rPr>
              <w:br/>
              <w:t>DO NOT fight fire when fire reaches explosives.</w:t>
            </w:r>
          </w:p>
        </w:tc>
        <w:tc>
          <w:tcPr>
            <w:tcW w:w="2419" w:type="dxa"/>
            <w:gridSpan w:val="3"/>
          </w:tcPr>
          <w:p w14:paraId="77ADF1EB" w14:textId="77777777" w:rsidR="00BA4D3E" w:rsidRPr="00BA4D3E" w:rsidRDefault="001E34DC" w:rsidP="00D71E79">
            <w:pPr>
              <w:pStyle w:val="BalloonText"/>
              <w:spacing w:before="30" w:after="30"/>
              <w:rPr>
                <w:rFonts w:ascii="Arial" w:hAnsi="Arial" w:cs="Arial"/>
                <w:b/>
                <w:sz w:val="20"/>
                <w:lang w:val="en-GB"/>
              </w:rPr>
            </w:pPr>
            <w:r w:rsidRPr="00BA4D3E">
              <w:rPr>
                <w:rFonts w:ascii="Arial" w:hAnsi="Arial" w:cs="Arial"/>
                <w:bCs/>
                <w:sz w:val="20"/>
                <w:lang w:val="en-GB"/>
              </w:rPr>
              <w:t>P401</w:t>
            </w:r>
            <w:r w:rsidRPr="00BA4D3E">
              <w:rPr>
                <w:rFonts w:ascii="Arial" w:hAnsi="Arial" w:cs="Arial"/>
                <w:b/>
                <w:sz w:val="20"/>
                <w:lang w:val="en-GB"/>
              </w:rPr>
              <w:br/>
              <w:t>Store ...</w:t>
            </w:r>
            <w:r w:rsidRPr="00BA4D3E">
              <w:rPr>
                <w:rFonts w:ascii="Arial" w:hAnsi="Arial" w:cs="Arial"/>
                <w:sz w:val="20"/>
                <w:lang w:val="en-GB"/>
              </w:rPr>
              <w:t xml:space="preserve"> </w:t>
            </w:r>
            <w:r w:rsidRPr="00BA4D3E">
              <w:rPr>
                <w:rFonts w:ascii="Arial" w:hAnsi="Arial" w:cs="Arial"/>
                <w:sz w:val="20"/>
                <w:lang w:val="en-GB"/>
              </w:rPr>
              <w:br/>
              <w:t>…in accordance with local/regional/national/international Regulations (to be specified).</w:t>
            </w:r>
          </w:p>
          <w:p w14:paraId="77ADF1EC" w14:textId="77777777" w:rsidR="00BA4D3E" w:rsidRPr="00BA4D3E" w:rsidRDefault="00CE35CA" w:rsidP="00D71E79">
            <w:pPr>
              <w:spacing w:before="30" w:after="30"/>
              <w:rPr>
                <w:rFonts w:cs="Arial"/>
                <w:sz w:val="20"/>
              </w:rPr>
            </w:pPr>
          </w:p>
        </w:tc>
        <w:tc>
          <w:tcPr>
            <w:tcW w:w="2421" w:type="dxa"/>
          </w:tcPr>
          <w:p w14:paraId="77ADF1ED" w14:textId="77777777" w:rsidR="00BA4D3E" w:rsidRPr="00BA4D3E" w:rsidRDefault="001E34DC" w:rsidP="00D71E79">
            <w:pPr>
              <w:spacing w:before="30" w:after="30"/>
              <w:rPr>
                <w:rFonts w:cs="Arial"/>
                <w:sz w:val="20"/>
              </w:rPr>
            </w:pPr>
            <w:r w:rsidRPr="00BA4D3E">
              <w:rPr>
                <w:rFonts w:cs="Arial"/>
                <w:bCs/>
                <w:sz w:val="20"/>
              </w:rPr>
              <w:t>P501</w:t>
            </w:r>
            <w:r w:rsidRPr="00BA4D3E">
              <w:rPr>
                <w:rFonts w:cs="Arial"/>
                <w:bCs/>
                <w:sz w:val="20"/>
              </w:rPr>
              <w:br/>
            </w:r>
            <w:r w:rsidRPr="00BA4D3E">
              <w:rPr>
                <w:rFonts w:cs="Arial"/>
                <w:b/>
                <w:sz w:val="20"/>
              </w:rPr>
              <w:t>Dispose of contents/container to</w:t>
            </w:r>
            <w:r>
              <w:rPr>
                <w:rFonts w:cs="Arial"/>
                <w:b/>
                <w:sz w:val="20"/>
              </w:rPr>
              <w:t>...</w:t>
            </w:r>
            <w:r w:rsidRPr="00BA4D3E">
              <w:rPr>
                <w:rFonts w:cs="Arial"/>
                <w:b/>
                <w:sz w:val="20"/>
              </w:rPr>
              <w:br/>
            </w:r>
            <w:r w:rsidRPr="00BA4D3E">
              <w:rPr>
                <w:rFonts w:cs="Arial"/>
                <w:bCs/>
                <w:sz w:val="20"/>
              </w:rPr>
              <w:t>…</w:t>
            </w:r>
            <w:r w:rsidRPr="00BA4D3E">
              <w:rPr>
                <w:rFonts w:cs="Arial"/>
                <w:sz w:val="20"/>
              </w:rPr>
              <w:t>in accordance with local/ regional/national/international Regulations (to be specified).</w:t>
            </w:r>
          </w:p>
        </w:tc>
      </w:tr>
    </w:tbl>
    <w:p w14:paraId="77ADF1EF" w14:textId="77777777" w:rsidR="00BA4D3E" w:rsidRPr="00AA3A26" w:rsidRDefault="001E34DC" w:rsidP="00D71E79">
      <w:pPr>
        <w:widowControl w:val="0"/>
        <w:rPr>
          <w:rFonts w:cs="Arial"/>
        </w:rPr>
      </w:pPr>
      <w:r>
        <w:rPr>
          <w:rFonts w:cs="Arial"/>
        </w:rPr>
        <w:br w:type="page"/>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table contains the label elements for explosives of Division 1.4."/>
      </w:tblPr>
      <w:tblGrid>
        <w:gridCol w:w="1934"/>
        <w:gridCol w:w="491"/>
        <w:gridCol w:w="1334"/>
        <w:gridCol w:w="1092"/>
        <w:gridCol w:w="2425"/>
        <w:gridCol w:w="72"/>
        <w:gridCol w:w="2354"/>
      </w:tblGrid>
      <w:tr w:rsidR="005C5628" w14:paraId="77ADF1F1" w14:textId="77777777" w:rsidTr="00435F43">
        <w:trPr>
          <w:trHeight w:val="279"/>
        </w:trPr>
        <w:tc>
          <w:tcPr>
            <w:tcW w:w="9701" w:type="dxa"/>
            <w:gridSpan w:val="7"/>
            <w:tcBorders>
              <w:top w:val="nil"/>
              <w:left w:val="nil"/>
              <w:bottom w:val="nil"/>
              <w:right w:val="nil"/>
            </w:tcBorders>
          </w:tcPr>
          <w:p w14:paraId="77ADF1F0" w14:textId="77777777" w:rsidR="00BA4D3E" w:rsidRPr="00BA4D3E" w:rsidRDefault="001E34DC" w:rsidP="00D71E79">
            <w:pPr>
              <w:widowControl w:val="0"/>
              <w:rPr>
                <w:rFonts w:cs="Arial"/>
              </w:rPr>
            </w:pPr>
            <w:r w:rsidRPr="00BA4D3E">
              <w:rPr>
                <w:rFonts w:cs="Arial"/>
                <w:b/>
                <w:bCs/>
                <w:lang w:val="en-GB"/>
              </w:rPr>
              <w:t>EXPLOSIVES</w:t>
            </w:r>
          </w:p>
        </w:tc>
      </w:tr>
      <w:tr w:rsidR="005C5628" w14:paraId="77ADF1F7" w14:textId="77777777" w:rsidTr="00435F43">
        <w:trPr>
          <w:trHeight w:val="487"/>
        </w:trPr>
        <w:tc>
          <w:tcPr>
            <w:tcW w:w="1934" w:type="dxa"/>
            <w:tcBorders>
              <w:top w:val="nil"/>
              <w:left w:val="nil"/>
              <w:bottom w:val="nil"/>
              <w:right w:val="nil"/>
            </w:tcBorders>
          </w:tcPr>
          <w:p w14:paraId="77ADF1F2" w14:textId="77777777" w:rsidR="00BA4D3E" w:rsidRPr="00BA4D3E" w:rsidRDefault="00CE35CA" w:rsidP="00D71E79">
            <w:pPr>
              <w:rPr>
                <w:rFonts w:cs="Arial"/>
                <w:sz w:val="20"/>
                <w:lang w:val="en-GB"/>
              </w:rPr>
            </w:pPr>
          </w:p>
        </w:tc>
        <w:tc>
          <w:tcPr>
            <w:tcW w:w="1825" w:type="dxa"/>
            <w:gridSpan w:val="2"/>
            <w:tcBorders>
              <w:top w:val="nil"/>
              <w:left w:val="nil"/>
              <w:bottom w:val="nil"/>
              <w:right w:val="nil"/>
            </w:tcBorders>
          </w:tcPr>
          <w:p w14:paraId="77ADF1F3" w14:textId="77777777" w:rsidR="00BA4D3E" w:rsidRPr="00BA4D3E" w:rsidRDefault="00CE35CA" w:rsidP="00D71E79">
            <w:pPr>
              <w:rPr>
                <w:rFonts w:cs="Arial"/>
                <w:sz w:val="20"/>
                <w:lang w:val="en-GB"/>
              </w:rPr>
            </w:pPr>
          </w:p>
        </w:tc>
        <w:tc>
          <w:tcPr>
            <w:tcW w:w="3589" w:type="dxa"/>
            <w:gridSpan w:val="3"/>
            <w:tcBorders>
              <w:top w:val="nil"/>
              <w:left w:val="nil"/>
              <w:bottom w:val="nil"/>
              <w:right w:val="single" w:sz="4" w:space="0" w:color="auto"/>
            </w:tcBorders>
          </w:tcPr>
          <w:p w14:paraId="77ADF1F4" w14:textId="77777777" w:rsidR="00BA4D3E" w:rsidRPr="00BA4D3E" w:rsidRDefault="00CE35CA" w:rsidP="00D71E79">
            <w:pPr>
              <w:rPr>
                <w:rFonts w:cs="Arial"/>
                <w:sz w:val="20"/>
                <w:lang w:val="en-GB"/>
              </w:rPr>
            </w:pPr>
          </w:p>
        </w:tc>
        <w:tc>
          <w:tcPr>
            <w:tcW w:w="2354" w:type="dxa"/>
            <w:tcBorders>
              <w:top w:val="single" w:sz="4" w:space="0" w:color="auto"/>
              <w:left w:val="single" w:sz="4" w:space="0" w:color="auto"/>
              <w:bottom w:val="single" w:sz="4" w:space="0" w:color="auto"/>
              <w:right w:val="single" w:sz="4" w:space="0" w:color="auto"/>
            </w:tcBorders>
          </w:tcPr>
          <w:p w14:paraId="77ADF1F5" w14:textId="77777777" w:rsidR="00BA4D3E" w:rsidRPr="00BA4D3E" w:rsidRDefault="001E34DC" w:rsidP="00D71E79">
            <w:pPr>
              <w:rPr>
                <w:rFonts w:cs="Arial"/>
                <w:b/>
                <w:bCs/>
                <w:iCs/>
                <w:sz w:val="20"/>
                <w:lang w:val="en-GB"/>
              </w:rPr>
            </w:pPr>
            <w:r w:rsidRPr="00BA4D3E">
              <w:rPr>
                <w:rFonts w:cs="Arial"/>
                <w:b/>
                <w:bCs/>
                <w:iCs/>
                <w:sz w:val="20"/>
                <w:lang w:val="en-GB"/>
              </w:rPr>
              <w:t>Symbol</w:t>
            </w:r>
          </w:p>
          <w:p w14:paraId="77ADF1F6" w14:textId="77777777" w:rsidR="00BA4D3E" w:rsidRPr="00BA4D3E" w:rsidRDefault="001E34DC" w:rsidP="00D71E79">
            <w:pPr>
              <w:rPr>
                <w:rFonts w:cs="Arial"/>
                <w:i/>
                <w:iCs/>
                <w:sz w:val="20"/>
                <w:lang w:val="en-GB"/>
              </w:rPr>
            </w:pPr>
            <w:r w:rsidRPr="00BA4D3E">
              <w:rPr>
                <w:rFonts w:cs="Arial"/>
                <w:sz w:val="20"/>
                <w:lang w:val="en-GB"/>
              </w:rPr>
              <w:t>Exploding bomb</w:t>
            </w:r>
          </w:p>
        </w:tc>
      </w:tr>
      <w:tr w:rsidR="005C5628" w14:paraId="77ADF1FC" w14:textId="77777777" w:rsidTr="00435F43">
        <w:trPr>
          <w:trHeight w:val="232"/>
        </w:trPr>
        <w:tc>
          <w:tcPr>
            <w:tcW w:w="1934" w:type="dxa"/>
            <w:tcBorders>
              <w:top w:val="nil"/>
              <w:left w:val="nil"/>
              <w:bottom w:val="nil"/>
              <w:right w:val="nil"/>
            </w:tcBorders>
          </w:tcPr>
          <w:p w14:paraId="77ADF1F8" w14:textId="77777777" w:rsidR="00BA4D3E" w:rsidRPr="00BA4D3E" w:rsidRDefault="001E34DC" w:rsidP="00D71E79">
            <w:pPr>
              <w:rPr>
                <w:rFonts w:cs="Arial"/>
                <w:b/>
                <w:bCs/>
                <w:sz w:val="20"/>
                <w:lang w:val="en-GB"/>
              </w:rPr>
            </w:pPr>
            <w:r w:rsidRPr="00BA4D3E">
              <w:rPr>
                <w:rFonts w:cs="Arial"/>
                <w:b/>
                <w:bCs/>
                <w:sz w:val="20"/>
                <w:lang w:val="en-GB"/>
              </w:rPr>
              <w:t>Hazard category</w:t>
            </w:r>
          </w:p>
        </w:tc>
        <w:tc>
          <w:tcPr>
            <w:tcW w:w="1825" w:type="dxa"/>
            <w:gridSpan w:val="2"/>
            <w:tcBorders>
              <w:top w:val="nil"/>
              <w:left w:val="nil"/>
              <w:bottom w:val="nil"/>
              <w:right w:val="nil"/>
            </w:tcBorders>
          </w:tcPr>
          <w:p w14:paraId="77ADF1F9" w14:textId="77777777" w:rsidR="00BA4D3E" w:rsidRPr="00BA4D3E" w:rsidRDefault="001E34DC" w:rsidP="00D71E79">
            <w:pPr>
              <w:rPr>
                <w:rFonts w:cs="Arial"/>
                <w:b/>
                <w:bCs/>
                <w:sz w:val="20"/>
                <w:lang w:val="en-GB"/>
              </w:rPr>
            </w:pPr>
            <w:r w:rsidRPr="00BA4D3E">
              <w:rPr>
                <w:rFonts w:cs="Arial"/>
                <w:b/>
                <w:bCs/>
                <w:sz w:val="20"/>
                <w:lang w:val="en-GB"/>
              </w:rPr>
              <w:t>Signal word</w:t>
            </w:r>
          </w:p>
        </w:tc>
        <w:tc>
          <w:tcPr>
            <w:tcW w:w="3589" w:type="dxa"/>
            <w:gridSpan w:val="3"/>
            <w:tcBorders>
              <w:top w:val="nil"/>
              <w:left w:val="nil"/>
              <w:bottom w:val="nil"/>
              <w:right w:val="nil"/>
            </w:tcBorders>
          </w:tcPr>
          <w:p w14:paraId="77ADF1FA" w14:textId="77777777" w:rsidR="00BA4D3E" w:rsidRPr="00BA4D3E" w:rsidRDefault="001E34DC" w:rsidP="00D71E79">
            <w:pPr>
              <w:rPr>
                <w:rFonts w:cs="Arial"/>
                <w:b/>
                <w:bCs/>
                <w:sz w:val="20"/>
                <w:lang w:val="en-GB"/>
              </w:rPr>
            </w:pPr>
            <w:r w:rsidRPr="00BA4D3E">
              <w:rPr>
                <w:rFonts w:cs="Arial"/>
                <w:b/>
                <w:bCs/>
                <w:sz w:val="20"/>
                <w:lang w:val="en-GB"/>
              </w:rPr>
              <w:t>Hazard statement</w:t>
            </w:r>
          </w:p>
        </w:tc>
        <w:tc>
          <w:tcPr>
            <w:tcW w:w="2354" w:type="dxa"/>
            <w:vMerge w:val="restart"/>
            <w:tcBorders>
              <w:top w:val="nil"/>
              <w:left w:val="nil"/>
              <w:right w:val="nil"/>
            </w:tcBorders>
          </w:tcPr>
          <w:p w14:paraId="77ADF1FB" w14:textId="77777777" w:rsidR="00BA4D3E" w:rsidRPr="00BA4D3E" w:rsidRDefault="001E34DC" w:rsidP="00D71E79">
            <w:pPr>
              <w:rPr>
                <w:rFonts w:cs="Arial"/>
                <w:b/>
                <w:bCs/>
                <w:sz w:val="20"/>
                <w:lang w:val="en-GB" w:eastAsia="en-US"/>
              </w:rPr>
            </w:pPr>
            <w:r>
              <w:rPr>
                <w:rFonts w:cs="Arial"/>
                <w:b/>
                <w:bCs/>
                <w:noProof/>
                <w:sz w:val="20"/>
              </w:rPr>
              <w:drawing>
                <wp:inline distT="0" distB="0" distL="0" distR="0" wp14:anchorId="77ADFC9B" wp14:editId="77ADFC9C">
                  <wp:extent cx="457200" cy="292735"/>
                  <wp:effectExtent l="0" t="0" r="0" b="0"/>
                  <wp:docPr id="168" name="Picture 168" descr="Image of an exploding b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457200" cy="292735"/>
                          </a:xfrm>
                          <a:prstGeom prst="rect">
                            <a:avLst/>
                          </a:prstGeom>
                          <a:noFill/>
                        </pic:spPr>
                      </pic:pic>
                    </a:graphicData>
                  </a:graphic>
                </wp:inline>
              </w:drawing>
            </w:r>
          </w:p>
        </w:tc>
      </w:tr>
      <w:tr w:rsidR="005C5628" w14:paraId="77ADF201" w14:textId="77777777" w:rsidTr="00435F43">
        <w:trPr>
          <w:trHeight w:val="232"/>
        </w:trPr>
        <w:tc>
          <w:tcPr>
            <w:tcW w:w="1934" w:type="dxa"/>
            <w:tcBorders>
              <w:top w:val="nil"/>
              <w:left w:val="nil"/>
              <w:bottom w:val="nil"/>
              <w:right w:val="nil"/>
            </w:tcBorders>
          </w:tcPr>
          <w:p w14:paraId="77ADF1FD" w14:textId="77777777" w:rsidR="00BA4D3E" w:rsidRPr="00BA4D3E" w:rsidRDefault="001E34DC" w:rsidP="00D71E79">
            <w:pPr>
              <w:rPr>
                <w:rFonts w:cs="Arial"/>
                <w:bCs/>
                <w:sz w:val="20"/>
                <w:lang w:val="en-GB"/>
              </w:rPr>
            </w:pPr>
            <w:r w:rsidRPr="00BA4D3E">
              <w:rPr>
                <w:rFonts w:cs="Arial"/>
                <w:bCs/>
                <w:sz w:val="20"/>
                <w:lang w:val="en-GB"/>
              </w:rPr>
              <w:t>Division 1.4</w:t>
            </w:r>
          </w:p>
        </w:tc>
        <w:tc>
          <w:tcPr>
            <w:tcW w:w="1825" w:type="dxa"/>
            <w:gridSpan w:val="2"/>
            <w:tcBorders>
              <w:top w:val="nil"/>
              <w:left w:val="nil"/>
              <w:bottom w:val="nil"/>
              <w:right w:val="nil"/>
            </w:tcBorders>
          </w:tcPr>
          <w:p w14:paraId="77ADF1FE" w14:textId="77777777" w:rsidR="00BA4D3E" w:rsidRPr="00BA4D3E" w:rsidRDefault="001E34DC" w:rsidP="00D71E79">
            <w:pPr>
              <w:rPr>
                <w:rFonts w:cs="Arial"/>
                <w:sz w:val="20"/>
                <w:lang w:val="en-GB"/>
              </w:rPr>
            </w:pPr>
            <w:r w:rsidRPr="00BA4D3E">
              <w:rPr>
                <w:rFonts w:cs="Arial"/>
                <w:sz w:val="20"/>
                <w:lang w:val="en-GB"/>
              </w:rPr>
              <w:t>Warning</w:t>
            </w:r>
          </w:p>
        </w:tc>
        <w:tc>
          <w:tcPr>
            <w:tcW w:w="3589" w:type="dxa"/>
            <w:gridSpan w:val="3"/>
            <w:tcBorders>
              <w:top w:val="nil"/>
              <w:left w:val="nil"/>
              <w:bottom w:val="nil"/>
              <w:right w:val="nil"/>
            </w:tcBorders>
          </w:tcPr>
          <w:p w14:paraId="77ADF1FF" w14:textId="77777777" w:rsidR="00BA4D3E" w:rsidRPr="00BA4D3E" w:rsidRDefault="001E34DC" w:rsidP="00D71E79">
            <w:pPr>
              <w:rPr>
                <w:rFonts w:cs="Arial"/>
                <w:sz w:val="20"/>
                <w:lang w:val="en-GB"/>
              </w:rPr>
            </w:pPr>
            <w:r w:rsidRPr="00BA4D3E">
              <w:rPr>
                <w:rFonts w:cs="Arial"/>
                <w:sz w:val="20"/>
                <w:lang w:val="en-GB"/>
              </w:rPr>
              <w:t>H204</w:t>
            </w:r>
            <w:r>
              <w:rPr>
                <w:rFonts w:cs="Arial"/>
                <w:sz w:val="20"/>
                <w:lang w:val="en-GB"/>
              </w:rPr>
              <w:tab/>
            </w:r>
            <w:r w:rsidRPr="00BA4D3E">
              <w:rPr>
                <w:rFonts w:cs="Arial"/>
                <w:b/>
                <w:sz w:val="20"/>
                <w:lang w:val="en-GB"/>
              </w:rPr>
              <w:t>Fire or projection hazard</w:t>
            </w:r>
            <w:r w:rsidRPr="00BA4D3E">
              <w:rPr>
                <w:rFonts w:cs="Arial"/>
                <w:sz w:val="20"/>
                <w:lang w:val="en-GB"/>
              </w:rPr>
              <w:t xml:space="preserve"> </w:t>
            </w:r>
          </w:p>
        </w:tc>
        <w:tc>
          <w:tcPr>
            <w:tcW w:w="2354" w:type="dxa"/>
            <w:vMerge/>
            <w:tcBorders>
              <w:left w:val="nil"/>
              <w:bottom w:val="nil"/>
              <w:right w:val="nil"/>
            </w:tcBorders>
          </w:tcPr>
          <w:p w14:paraId="77ADF200" w14:textId="77777777" w:rsidR="00BA4D3E" w:rsidRPr="00BA4D3E" w:rsidRDefault="00CE35CA" w:rsidP="00D71E79">
            <w:pPr>
              <w:widowControl w:val="0"/>
              <w:rPr>
                <w:rFonts w:cs="Arial"/>
              </w:rPr>
            </w:pPr>
          </w:p>
        </w:tc>
      </w:tr>
      <w:tr w:rsidR="005C5628" w14:paraId="77ADF203" w14:textId="77777777" w:rsidTr="00435F43">
        <w:trPr>
          <w:trHeight w:val="232"/>
        </w:trPr>
        <w:tc>
          <w:tcPr>
            <w:tcW w:w="9701" w:type="dxa"/>
            <w:gridSpan w:val="7"/>
            <w:tcBorders>
              <w:top w:val="nil"/>
              <w:left w:val="nil"/>
              <w:bottom w:val="single" w:sz="4" w:space="0" w:color="auto"/>
              <w:right w:val="nil"/>
            </w:tcBorders>
          </w:tcPr>
          <w:p w14:paraId="77ADF202" w14:textId="77777777" w:rsidR="00BA4D3E" w:rsidRPr="00BA4D3E" w:rsidRDefault="001E34DC" w:rsidP="00D71E79">
            <w:pPr>
              <w:rPr>
                <w:rFonts w:cs="Arial"/>
                <w:b/>
                <w:bCs/>
                <w:sz w:val="20"/>
                <w:lang w:val="en-GB"/>
              </w:rPr>
            </w:pPr>
            <w:r w:rsidRPr="00BA4D3E">
              <w:rPr>
                <w:rFonts w:cs="Arial"/>
                <w:b/>
                <w:bCs/>
                <w:sz w:val="20"/>
                <w:lang w:val="en-GB"/>
              </w:rPr>
              <w:t>Precautionary statements</w:t>
            </w:r>
          </w:p>
        </w:tc>
      </w:tr>
      <w:tr w:rsidR="005C5628" w14:paraId="77ADF208" w14:textId="77777777" w:rsidTr="00435F43">
        <w:trPr>
          <w:trHeight w:val="232"/>
        </w:trPr>
        <w:tc>
          <w:tcPr>
            <w:tcW w:w="2425" w:type="dxa"/>
            <w:gridSpan w:val="2"/>
            <w:tcBorders>
              <w:top w:val="single" w:sz="4" w:space="0" w:color="auto"/>
            </w:tcBorders>
          </w:tcPr>
          <w:p w14:paraId="77ADF204" w14:textId="77777777" w:rsidR="00BA4D3E" w:rsidRPr="00BA4D3E" w:rsidRDefault="001E34DC" w:rsidP="00D71E79">
            <w:pPr>
              <w:rPr>
                <w:rFonts w:cs="Arial"/>
                <w:b/>
                <w:bCs/>
                <w:sz w:val="20"/>
                <w:lang w:val="en-GB"/>
              </w:rPr>
            </w:pPr>
            <w:r w:rsidRPr="00BA4D3E">
              <w:rPr>
                <w:rFonts w:cs="Arial"/>
                <w:b/>
                <w:bCs/>
                <w:sz w:val="20"/>
                <w:lang w:val="en-GB"/>
              </w:rPr>
              <w:t>Prevention</w:t>
            </w:r>
          </w:p>
        </w:tc>
        <w:tc>
          <w:tcPr>
            <w:tcW w:w="2426" w:type="dxa"/>
            <w:gridSpan w:val="2"/>
            <w:tcBorders>
              <w:top w:val="single" w:sz="4" w:space="0" w:color="auto"/>
            </w:tcBorders>
          </w:tcPr>
          <w:p w14:paraId="77ADF205" w14:textId="77777777" w:rsidR="00BA4D3E" w:rsidRPr="00BA4D3E" w:rsidRDefault="001E34DC" w:rsidP="00D71E79">
            <w:pPr>
              <w:rPr>
                <w:rFonts w:cs="Arial"/>
                <w:b/>
                <w:bCs/>
                <w:sz w:val="20"/>
                <w:lang w:val="en-GB"/>
              </w:rPr>
            </w:pPr>
            <w:r w:rsidRPr="00BA4D3E">
              <w:rPr>
                <w:rFonts w:cs="Arial"/>
                <w:b/>
                <w:bCs/>
                <w:sz w:val="20"/>
                <w:lang w:val="en-GB"/>
              </w:rPr>
              <w:t>Response</w:t>
            </w:r>
          </w:p>
        </w:tc>
        <w:tc>
          <w:tcPr>
            <w:tcW w:w="2425" w:type="dxa"/>
            <w:tcBorders>
              <w:top w:val="single" w:sz="4" w:space="0" w:color="auto"/>
            </w:tcBorders>
          </w:tcPr>
          <w:p w14:paraId="77ADF206" w14:textId="77777777" w:rsidR="00BA4D3E" w:rsidRPr="00BA4D3E" w:rsidRDefault="001E34DC" w:rsidP="00D71E79">
            <w:pPr>
              <w:rPr>
                <w:rFonts w:cs="Arial"/>
                <w:b/>
                <w:bCs/>
                <w:sz w:val="20"/>
                <w:lang w:val="en-GB"/>
              </w:rPr>
            </w:pPr>
            <w:r w:rsidRPr="00BA4D3E">
              <w:rPr>
                <w:rFonts w:cs="Arial"/>
                <w:b/>
                <w:bCs/>
                <w:sz w:val="20"/>
                <w:lang w:val="en-GB"/>
              </w:rPr>
              <w:t>Storage</w:t>
            </w:r>
          </w:p>
        </w:tc>
        <w:tc>
          <w:tcPr>
            <w:tcW w:w="2426" w:type="dxa"/>
            <w:gridSpan w:val="2"/>
            <w:tcBorders>
              <w:top w:val="single" w:sz="4" w:space="0" w:color="auto"/>
            </w:tcBorders>
          </w:tcPr>
          <w:p w14:paraId="77ADF207" w14:textId="77777777" w:rsidR="00BA4D3E" w:rsidRPr="00BA4D3E" w:rsidRDefault="001E34DC" w:rsidP="00D71E79">
            <w:pPr>
              <w:rPr>
                <w:rFonts w:cs="Arial"/>
                <w:b/>
                <w:bCs/>
                <w:sz w:val="20"/>
                <w:lang w:val="en-GB"/>
              </w:rPr>
            </w:pPr>
            <w:r w:rsidRPr="00BA4D3E">
              <w:rPr>
                <w:rFonts w:cs="Arial"/>
                <w:b/>
                <w:bCs/>
                <w:sz w:val="20"/>
                <w:lang w:val="en-GB"/>
              </w:rPr>
              <w:t>Disposal</w:t>
            </w:r>
          </w:p>
        </w:tc>
      </w:tr>
      <w:tr w:rsidR="005C5628" w14:paraId="77ADF216" w14:textId="77777777" w:rsidTr="00435F43">
        <w:trPr>
          <w:trHeight w:val="7325"/>
        </w:trPr>
        <w:tc>
          <w:tcPr>
            <w:tcW w:w="2425" w:type="dxa"/>
            <w:gridSpan w:val="2"/>
          </w:tcPr>
          <w:p w14:paraId="77ADF209" w14:textId="77777777" w:rsidR="00BA4D3E" w:rsidRPr="00BA4D3E" w:rsidRDefault="001E34DC" w:rsidP="00D71E79">
            <w:pPr>
              <w:spacing w:before="40" w:after="40"/>
              <w:rPr>
                <w:rFonts w:cs="Arial"/>
                <w:b/>
                <w:bCs/>
                <w:sz w:val="20"/>
              </w:rPr>
            </w:pPr>
            <w:r w:rsidRPr="00BA4D3E">
              <w:rPr>
                <w:rFonts w:cs="Arial"/>
                <w:sz w:val="20"/>
              </w:rPr>
              <w:t>P210</w:t>
            </w:r>
            <w:r w:rsidRPr="00BA4D3E">
              <w:rPr>
                <w:rFonts w:cs="Arial"/>
                <w:b/>
                <w:bCs/>
                <w:sz w:val="20"/>
              </w:rPr>
              <w:br/>
              <w:t>Keep away from</w:t>
            </w:r>
            <w:r w:rsidRPr="00BA4D3E">
              <w:rPr>
                <w:rFonts w:cs="Arial"/>
                <w:sz w:val="20"/>
              </w:rPr>
              <w:t xml:space="preserve"> </w:t>
            </w:r>
            <w:r w:rsidRPr="00BA4D3E">
              <w:rPr>
                <w:rFonts w:cs="Arial"/>
                <w:b/>
                <w:bCs/>
                <w:sz w:val="20"/>
              </w:rPr>
              <w:t>heat/sparks/open flames/hot surfaces</w:t>
            </w:r>
            <w:r w:rsidRPr="00BA4D3E">
              <w:rPr>
                <w:rFonts w:cs="Arial"/>
                <w:sz w:val="20"/>
              </w:rPr>
              <w:t xml:space="preserve">. </w:t>
            </w:r>
            <w:r w:rsidRPr="00BA4D3E">
              <w:rPr>
                <w:rFonts w:cs="Arial"/>
                <w:b/>
                <w:bCs/>
                <w:sz w:val="20"/>
              </w:rPr>
              <w:t>- No smoking</w:t>
            </w:r>
            <w:r w:rsidRPr="00BA4D3E">
              <w:rPr>
                <w:rFonts w:cs="Arial"/>
                <w:sz w:val="20"/>
              </w:rPr>
              <w:t>.</w:t>
            </w:r>
            <w:r w:rsidRPr="00BA4D3E">
              <w:rPr>
                <w:rFonts w:cs="Arial"/>
                <w:sz w:val="20"/>
              </w:rPr>
              <w:br/>
              <w:t>Manufacturer/supplier or the competent authority to specify applicable ignition source(s).</w:t>
            </w:r>
          </w:p>
          <w:p w14:paraId="77ADF20A" w14:textId="77777777" w:rsidR="00AB31BD" w:rsidRDefault="001E34DC" w:rsidP="00D71E79">
            <w:pPr>
              <w:spacing w:before="40" w:after="40"/>
              <w:rPr>
                <w:rFonts w:cs="Arial"/>
                <w:bCs/>
                <w:i/>
                <w:iCs/>
                <w:sz w:val="20"/>
              </w:rPr>
            </w:pPr>
            <w:r w:rsidRPr="00BA4D3E">
              <w:rPr>
                <w:rFonts w:cs="Arial"/>
                <w:sz w:val="20"/>
              </w:rPr>
              <w:t>P240</w:t>
            </w:r>
            <w:r w:rsidRPr="00BA4D3E">
              <w:rPr>
                <w:rFonts w:cs="Arial"/>
                <w:b/>
                <w:bCs/>
                <w:sz w:val="20"/>
              </w:rPr>
              <w:br/>
              <w:t>Ground/bond container and receiving equipment.</w:t>
            </w:r>
          </w:p>
          <w:p w14:paraId="77ADF20B" w14:textId="77777777" w:rsidR="00AB31BD" w:rsidRPr="00BA4D3E" w:rsidRDefault="001E34DC" w:rsidP="00AB31BD">
            <w:pPr>
              <w:tabs>
                <w:tab w:val="left" w:pos="170"/>
              </w:tabs>
              <w:spacing w:before="30" w:after="30"/>
              <w:ind w:left="176" w:hanging="176"/>
              <w:rPr>
                <w:rFonts w:cs="Arial"/>
                <w:sz w:val="20"/>
              </w:rPr>
            </w:pPr>
            <w:r w:rsidRPr="00BA4D3E">
              <w:rPr>
                <w:rFonts w:cs="Arial"/>
                <w:i/>
                <w:iCs/>
                <w:sz w:val="20"/>
              </w:rPr>
              <w:t>-</w:t>
            </w:r>
            <w:r w:rsidRPr="00BA4D3E">
              <w:rPr>
                <w:rFonts w:cs="Arial"/>
                <w:i/>
                <w:iCs/>
                <w:sz w:val="20"/>
              </w:rPr>
              <w:tab/>
              <w:t xml:space="preserve"> if the explosive</w:t>
            </w:r>
            <w:r w:rsidRPr="00BA4D3E">
              <w:rPr>
                <w:rFonts w:cs="Arial"/>
                <w:bCs/>
                <w:i/>
                <w:iCs/>
                <w:sz w:val="20"/>
              </w:rPr>
              <w:t xml:space="preserve"> is electrostatically sensitive.</w:t>
            </w:r>
            <w:r w:rsidRPr="00BA4D3E">
              <w:rPr>
                <w:rFonts w:cs="Arial"/>
                <w:sz w:val="20"/>
              </w:rPr>
              <w:t xml:space="preserve"> </w:t>
            </w:r>
          </w:p>
          <w:p w14:paraId="77ADF20C" w14:textId="77777777" w:rsidR="00BA4D3E" w:rsidRPr="00BA4D3E" w:rsidRDefault="001E34DC" w:rsidP="00D71E79">
            <w:pPr>
              <w:spacing w:before="40" w:after="40"/>
              <w:rPr>
                <w:rFonts w:cs="Arial"/>
                <w:sz w:val="20"/>
              </w:rPr>
            </w:pPr>
            <w:r w:rsidRPr="00BA4D3E">
              <w:rPr>
                <w:rFonts w:cs="Arial"/>
                <w:sz w:val="20"/>
              </w:rPr>
              <w:t>P250</w:t>
            </w:r>
            <w:r w:rsidRPr="00BA4D3E">
              <w:rPr>
                <w:rFonts w:cs="Arial"/>
                <w:b/>
                <w:bCs/>
                <w:sz w:val="20"/>
              </w:rPr>
              <w:br/>
              <w:t>Do not subject to</w:t>
            </w:r>
            <w:r w:rsidRPr="00BA4D3E">
              <w:rPr>
                <w:rFonts w:cs="Arial"/>
                <w:sz w:val="20"/>
              </w:rPr>
              <w:t xml:space="preserve"> </w:t>
            </w:r>
            <w:r w:rsidRPr="00BA4D3E">
              <w:rPr>
                <w:rFonts w:cs="Arial"/>
                <w:b/>
                <w:bCs/>
                <w:sz w:val="20"/>
              </w:rPr>
              <w:t>grinding/shock/…/friction</w:t>
            </w:r>
            <w:r w:rsidRPr="00BA4D3E">
              <w:rPr>
                <w:rFonts w:cs="Arial"/>
                <w:sz w:val="20"/>
              </w:rPr>
              <w:t>.</w:t>
            </w:r>
            <w:r w:rsidRPr="00BA4D3E">
              <w:rPr>
                <w:rFonts w:cs="Arial"/>
                <w:sz w:val="20"/>
              </w:rPr>
              <w:br/>
              <w:t>Manufacturer/supplier or the competent authority to specify applicable rough handling.</w:t>
            </w:r>
          </w:p>
          <w:p w14:paraId="77ADF20D" w14:textId="77777777" w:rsidR="00BA4D3E" w:rsidRPr="00BA4D3E" w:rsidRDefault="001E34DC" w:rsidP="00D71E79">
            <w:pPr>
              <w:tabs>
                <w:tab w:val="left" w:pos="0"/>
              </w:tabs>
              <w:spacing w:before="40" w:after="40"/>
              <w:rPr>
                <w:rFonts w:cs="Arial"/>
                <w:sz w:val="20"/>
              </w:rPr>
            </w:pPr>
            <w:r w:rsidRPr="00BA4D3E">
              <w:rPr>
                <w:rFonts w:cs="Arial"/>
                <w:bCs/>
                <w:sz w:val="20"/>
              </w:rPr>
              <w:t>P280</w:t>
            </w:r>
            <w:r w:rsidRPr="00BA4D3E">
              <w:rPr>
                <w:rFonts w:cs="Arial"/>
                <w:b/>
                <w:sz w:val="20"/>
              </w:rPr>
              <w:br/>
              <w:t>Wear face protection.</w:t>
            </w:r>
            <w:r w:rsidRPr="00BA4D3E">
              <w:rPr>
                <w:rFonts w:cs="Arial"/>
                <w:b/>
                <w:sz w:val="20"/>
              </w:rPr>
              <w:br/>
            </w:r>
            <w:r w:rsidRPr="00BA4D3E">
              <w:rPr>
                <w:rFonts w:cs="Arial"/>
                <w:sz w:val="20"/>
              </w:rPr>
              <w:t xml:space="preserve">Manufacturer/supplier or competent authority to specify type of equipment. </w:t>
            </w:r>
          </w:p>
        </w:tc>
        <w:tc>
          <w:tcPr>
            <w:tcW w:w="2426" w:type="dxa"/>
            <w:gridSpan w:val="2"/>
          </w:tcPr>
          <w:p w14:paraId="77ADF20E" w14:textId="77777777" w:rsidR="00BA4D3E" w:rsidRPr="00BA4D3E" w:rsidRDefault="001E34DC" w:rsidP="00D71E79">
            <w:pPr>
              <w:spacing w:before="40" w:after="40"/>
              <w:rPr>
                <w:rFonts w:cs="Arial"/>
                <w:b/>
                <w:bCs/>
                <w:sz w:val="20"/>
              </w:rPr>
            </w:pPr>
            <w:r w:rsidRPr="00BA4D3E">
              <w:rPr>
                <w:rFonts w:cs="Arial"/>
                <w:sz w:val="20"/>
              </w:rPr>
              <w:t>P370+P380</w:t>
            </w:r>
            <w:r w:rsidRPr="00BA4D3E">
              <w:rPr>
                <w:rFonts w:cs="Arial"/>
                <w:b/>
                <w:bCs/>
                <w:sz w:val="20"/>
              </w:rPr>
              <w:br/>
              <w:t>In case of fire: Evacuate area.</w:t>
            </w:r>
          </w:p>
          <w:p w14:paraId="77ADF20F" w14:textId="77777777" w:rsidR="00BA4D3E" w:rsidRPr="00BA4D3E" w:rsidRDefault="001E34DC" w:rsidP="00D71E79">
            <w:pPr>
              <w:spacing w:before="40" w:after="40"/>
              <w:rPr>
                <w:rFonts w:cs="Arial"/>
                <w:b/>
                <w:bCs/>
                <w:i/>
                <w:iCs/>
                <w:sz w:val="20"/>
              </w:rPr>
            </w:pPr>
            <w:r w:rsidRPr="00BA4D3E">
              <w:rPr>
                <w:rFonts w:cs="Arial"/>
                <w:sz w:val="20"/>
              </w:rPr>
              <w:t>P372</w:t>
            </w:r>
            <w:r w:rsidRPr="00BA4D3E">
              <w:rPr>
                <w:rFonts w:cs="Arial"/>
                <w:b/>
                <w:bCs/>
                <w:sz w:val="20"/>
              </w:rPr>
              <w:br/>
              <w:t>Explosion risk in case of fire.</w:t>
            </w:r>
            <w:r w:rsidRPr="00BA4D3E">
              <w:rPr>
                <w:rFonts w:cs="Arial"/>
                <w:b/>
                <w:bCs/>
                <w:sz w:val="20"/>
              </w:rPr>
              <w:br/>
            </w:r>
            <w:r w:rsidRPr="00BA4D3E">
              <w:rPr>
                <w:rFonts w:cs="Arial"/>
                <w:sz w:val="20"/>
              </w:rPr>
              <w:t xml:space="preserve">- except if explosives are </w:t>
            </w:r>
            <w:r w:rsidRPr="00BA4D3E">
              <w:rPr>
                <w:rFonts w:cs="Arial"/>
                <w:i/>
                <w:iCs/>
                <w:sz w:val="20"/>
              </w:rPr>
              <w:t>1.4S AMMUNITION AND COMPONENTS THEREOF.</w:t>
            </w:r>
          </w:p>
          <w:p w14:paraId="77ADF210" w14:textId="77777777" w:rsidR="00BA4D3E" w:rsidRPr="00BA4D3E" w:rsidRDefault="001E34DC" w:rsidP="00D71E79">
            <w:pPr>
              <w:spacing w:before="40" w:after="40"/>
              <w:rPr>
                <w:rFonts w:cs="Arial"/>
                <w:b/>
                <w:bCs/>
                <w:sz w:val="20"/>
              </w:rPr>
            </w:pPr>
            <w:r w:rsidRPr="00BA4D3E">
              <w:rPr>
                <w:rFonts w:cs="Arial"/>
                <w:sz w:val="20"/>
              </w:rPr>
              <w:t>P373</w:t>
            </w:r>
            <w:r w:rsidRPr="00BA4D3E">
              <w:rPr>
                <w:rFonts w:cs="Arial"/>
                <w:b/>
                <w:bCs/>
                <w:sz w:val="20"/>
              </w:rPr>
              <w:br/>
              <w:t>DO NOT fight fire when fire reaches explosives.</w:t>
            </w:r>
          </w:p>
          <w:p w14:paraId="77ADF211" w14:textId="77777777" w:rsidR="00BA4D3E" w:rsidRPr="00BA4D3E" w:rsidRDefault="001E34DC" w:rsidP="00D71E79">
            <w:pPr>
              <w:spacing w:before="40" w:after="40"/>
              <w:rPr>
                <w:rFonts w:cs="Arial"/>
                <w:b/>
                <w:bCs/>
                <w:sz w:val="20"/>
              </w:rPr>
            </w:pPr>
            <w:r w:rsidRPr="00BA4D3E">
              <w:rPr>
                <w:rFonts w:cs="Arial"/>
                <w:sz w:val="20"/>
              </w:rPr>
              <w:t>P374</w:t>
            </w:r>
            <w:r w:rsidRPr="00BA4D3E">
              <w:rPr>
                <w:rFonts w:cs="Arial"/>
                <w:b/>
                <w:bCs/>
                <w:sz w:val="20"/>
              </w:rPr>
              <w:br/>
              <w:t>Fight fire with normal precautions from a reasonable distance.</w:t>
            </w:r>
          </w:p>
          <w:p w14:paraId="77ADF212" w14:textId="77777777" w:rsidR="00BA4D3E" w:rsidRPr="00BA4D3E" w:rsidRDefault="001E34DC" w:rsidP="00D71E79">
            <w:pPr>
              <w:tabs>
                <w:tab w:val="left" w:pos="107"/>
              </w:tabs>
              <w:spacing w:before="40" w:after="40"/>
              <w:ind w:left="107" w:hanging="107"/>
              <w:rPr>
                <w:rFonts w:cs="Arial"/>
                <w:sz w:val="20"/>
              </w:rPr>
            </w:pPr>
            <w:r w:rsidRPr="00BA4D3E">
              <w:rPr>
                <w:rFonts w:cs="Arial"/>
                <w:i/>
                <w:iCs/>
                <w:sz w:val="20"/>
              </w:rPr>
              <w:t>-</w:t>
            </w:r>
            <w:r w:rsidRPr="00BA4D3E">
              <w:rPr>
                <w:rFonts w:cs="Arial"/>
                <w:i/>
                <w:iCs/>
                <w:sz w:val="20"/>
              </w:rPr>
              <w:tab/>
              <w:t>If explosives are 1.4S AMMUNITION AND COMPONENTS THEREOF</w:t>
            </w:r>
            <w:r w:rsidRPr="00BA4D3E">
              <w:rPr>
                <w:rFonts w:cs="Arial"/>
                <w:sz w:val="20"/>
              </w:rPr>
              <w:t>.</w:t>
            </w:r>
          </w:p>
          <w:p w14:paraId="77ADF213" w14:textId="77777777" w:rsidR="00BA4D3E" w:rsidRPr="00BA4D3E" w:rsidRDefault="00CE35CA" w:rsidP="00D71E79">
            <w:pPr>
              <w:tabs>
                <w:tab w:val="left" w:pos="278"/>
              </w:tabs>
              <w:spacing w:before="40" w:after="40"/>
              <w:ind w:left="278" w:hanging="278"/>
              <w:rPr>
                <w:rFonts w:cs="Arial"/>
                <w:b/>
                <w:sz w:val="20"/>
                <w:szCs w:val="16"/>
              </w:rPr>
            </w:pPr>
          </w:p>
        </w:tc>
        <w:tc>
          <w:tcPr>
            <w:tcW w:w="2425" w:type="dxa"/>
          </w:tcPr>
          <w:p w14:paraId="77ADF214" w14:textId="77777777" w:rsidR="00BA4D3E" w:rsidRPr="00BA4D3E" w:rsidRDefault="001E34DC" w:rsidP="00D71E79">
            <w:pPr>
              <w:spacing w:before="40" w:after="40"/>
              <w:rPr>
                <w:rFonts w:cs="Arial"/>
                <w:sz w:val="20"/>
              </w:rPr>
            </w:pPr>
            <w:r w:rsidRPr="00BA4D3E">
              <w:rPr>
                <w:rFonts w:cs="Arial"/>
                <w:bCs/>
                <w:sz w:val="20"/>
              </w:rPr>
              <w:t>P401</w:t>
            </w:r>
            <w:r w:rsidRPr="00BA4D3E">
              <w:rPr>
                <w:rFonts w:cs="Arial"/>
                <w:b/>
                <w:sz w:val="20"/>
              </w:rPr>
              <w:br/>
              <w:t>Store ...</w:t>
            </w:r>
            <w:r w:rsidRPr="00BA4D3E">
              <w:rPr>
                <w:rFonts w:cs="Arial"/>
                <w:sz w:val="20"/>
              </w:rPr>
              <w:t xml:space="preserve"> </w:t>
            </w:r>
            <w:r w:rsidRPr="00BA4D3E">
              <w:rPr>
                <w:rFonts w:cs="Arial"/>
                <w:sz w:val="20"/>
              </w:rPr>
              <w:br/>
              <w:t>…in accordance with local/regional/ national/international Regulations (to be specified).</w:t>
            </w:r>
          </w:p>
        </w:tc>
        <w:tc>
          <w:tcPr>
            <w:tcW w:w="2426" w:type="dxa"/>
            <w:gridSpan w:val="2"/>
          </w:tcPr>
          <w:p w14:paraId="77ADF215" w14:textId="77777777" w:rsidR="00BA4D3E" w:rsidRPr="00BA4D3E" w:rsidRDefault="001E34DC" w:rsidP="00D71E79">
            <w:pPr>
              <w:spacing w:before="40" w:after="40"/>
              <w:rPr>
                <w:rFonts w:cs="Arial"/>
                <w:sz w:val="20"/>
              </w:rPr>
            </w:pPr>
            <w:r w:rsidRPr="00BA4D3E">
              <w:rPr>
                <w:rFonts w:cs="Arial"/>
                <w:sz w:val="20"/>
              </w:rPr>
              <w:t>P501</w:t>
            </w:r>
            <w:r w:rsidRPr="00BA4D3E">
              <w:rPr>
                <w:rFonts w:cs="Arial"/>
                <w:b/>
                <w:bCs/>
                <w:sz w:val="20"/>
              </w:rPr>
              <w:br/>
              <w:t xml:space="preserve">Dispose of contents/container to... </w:t>
            </w:r>
            <w:r w:rsidRPr="00BA4D3E">
              <w:rPr>
                <w:rFonts w:cs="Arial"/>
                <w:b/>
                <w:bCs/>
                <w:sz w:val="20"/>
              </w:rPr>
              <w:br/>
            </w:r>
            <w:r w:rsidRPr="00BA4D3E">
              <w:rPr>
                <w:rFonts w:cs="Arial"/>
                <w:sz w:val="20"/>
              </w:rPr>
              <w:t>… in accordance with local/regional/national/international Regulations (to be specified).</w:t>
            </w:r>
          </w:p>
        </w:tc>
      </w:tr>
    </w:tbl>
    <w:p w14:paraId="77ADF217" w14:textId="77777777" w:rsidR="00BA4D3E" w:rsidRPr="00AA3A26" w:rsidRDefault="00CE35CA" w:rsidP="00D71E79">
      <w:pPr>
        <w:widowControl w:val="0"/>
        <w:rPr>
          <w:rFonts w:cs="Arial"/>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table contains the label elements for explosives of Division 1.5."/>
      </w:tblPr>
      <w:tblGrid>
        <w:gridCol w:w="1908"/>
        <w:gridCol w:w="720"/>
        <w:gridCol w:w="1316"/>
        <w:gridCol w:w="1077"/>
        <w:gridCol w:w="2317"/>
        <w:gridCol w:w="132"/>
        <w:gridCol w:w="2336"/>
      </w:tblGrid>
      <w:tr w:rsidR="005C5628" w14:paraId="77ADF219" w14:textId="77777777" w:rsidTr="00435F43">
        <w:tc>
          <w:tcPr>
            <w:tcW w:w="9806" w:type="dxa"/>
            <w:gridSpan w:val="7"/>
            <w:tcBorders>
              <w:top w:val="nil"/>
              <w:left w:val="nil"/>
              <w:bottom w:val="nil"/>
              <w:right w:val="nil"/>
            </w:tcBorders>
          </w:tcPr>
          <w:p w14:paraId="77ADF218" w14:textId="77777777" w:rsidR="00BA4D3E" w:rsidRPr="00BA4D3E" w:rsidRDefault="001E34DC" w:rsidP="00D71E79">
            <w:pPr>
              <w:keepNext/>
              <w:keepLines/>
              <w:widowControl w:val="0"/>
              <w:rPr>
                <w:rFonts w:cs="Arial"/>
              </w:rPr>
            </w:pPr>
            <w:r w:rsidRPr="00BA4D3E">
              <w:rPr>
                <w:rFonts w:cs="Arial"/>
                <w:b/>
                <w:bCs/>
                <w:lang w:val="en-GB"/>
              </w:rPr>
              <w:t>EXPLOSIVES</w:t>
            </w:r>
          </w:p>
        </w:tc>
      </w:tr>
      <w:tr w:rsidR="005C5628" w14:paraId="77ADF21E" w14:textId="77777777" w:rsidTr="00435F43">
        <w:tc>
          <w:tcPr>
            <w:tcW w:w="1908" w:type="dxa"/>
            <w:tcBorders>
              <w:top w:val="nil"/>
              <w:left w:val="nil"/>
              <w:bottom w:val="nil"/>
              <w:right w:val="nil"/>
            </w:tcBorders>
          </w:tcPr>
          <w:p w14:paraId="77ADF21A" w14:textId="77777777" w:rsidR="00BA4D3E" w:rsidRPr="00BA4D3E" w:rsidRDefault="00CE35CA" w:rsidP="00D71E79">
            <w:pPr>
              <w:keepNext/>
              <w:keepLines/>
              <w:rPr>
                <w:rFonts w:cs="Arial"/>
                <w:sz w:val="20"/>
                <w:lang w:val="en-GB"/>
              </w:rPr>
            </w:pPr>
          </w:p>
        </w:tc>
        <w:tc>
          <w:tcPr>
            <w:tcW w:w="2036" w:type="dxa"/>
            <w:gridSpan w:val="2"/>
            <w:tcBorders>
              <w:top w:val="nil"/>
              <w:left w:val="nil"/>
              <w:bottom w:val="nil"/>
              <w:right w:val="nil"/>
            </w:tcBorders>
          </w:tcPr>
          <w:p w14:paraId="77ADF21B" w14:textId="77777777" w:rsidR="00BA4D3E" w:rsidRPr="00BA4D3E" w:rsidRDefault="00CE35CA" w:rsidP="00D71E79">
            <w:pPr>
              <w:keepNext/>
              <w:keepLines/>
              <w:rPr>
                <w:rFonts w:cs="Arial"/>
                <w:sz w:val="20"/>
                <w:lang w:val="en-GB"/>
              </w:rPr>
            </w:pPr>
          </w:p>
        </w:tc>
        <w:tc>
          <w:tcPr>
            <w:tcW w:w="3526" w:type="dxa"/>
            <w:gridSpan w:val="3"/>
            <w:tcBorders>
              <w:top w:val="nil"/>
              <w:left w:val="nil"/>
              <w:bottom w:val="nil"/>
              <w:right w:val="single" w:sz="4" w:space="0" w:color="auto"/>
            </w:tcBorders>
          </w:tcPr>
          <w:p w14:paraId="77ADF21C" w14:textId="77777777" w:rsidR="00BA4D3E" w:rsidRPr="00BA4D3E" w:rsidRDefault="00CE35CA" w:rsidP="00D71E79">
            <w:pPr>
              <w:keepNext/>
              <w:keepLines/>
              <w:rPr>
                <w:rFonts w:cs="Arial"/>
                <w:sz w:val="20"/>
                <w:lang w:val="en-GB"/>
              </w:rPr>
            </w:pPr>
          </w:p>
        </w:tc>
        <w:tc>
          <w:tcPr>
            <w:tcW w:w="2336" w:type="dxa"/>
            <w:tcBorders>
              <w:top w:val="single" w:sz="4" w:space="0" w:color="auto"/>
              <w:left w:val="single" w:sz="4" w:space="0" w:color="auto"/>
              <w:bottom w:val="single" w:sz="4" w:space="0" w:color="auto"/>
              <w:right w:val="single" w:sz="4" w:space="0" w:color="auto"/>
            </w:tcBorders>
          </w:tcPr>
          <w:p w14:paraId="77ADF21D" w14:textId="77777777" w:rsidR="00BA4D3E" w:rsidRPr="00BA4D3E" w:rsidRDefault="001E34DC" w:rsidP="00D71E79">
            <w:pPr>
              <w:keepNext/>
              <w:keepLines/>
              <w:rPr>
                <w:rFonts w:cs="Arial"/>
                <w:i/>
                <w:iCs/>
                <w:sz w:val="20"/>
                <w:lang w:val="en-GB"/>
              </w:rPr>
            </w:pPr>
            <w:r w:rsidRPr="00BA4D3E">
              <w:rPr>
                <w:rFonts w:cs="Arial"/>
                <w:b/>
                <w:bCs/>
                <w:iCs/>
                <w:sz w:val="20"/>
                <w:lang w:val="en-GB"/>
              </w:rPr>
              <w:t>Symbol*</w:t>
            </w:r>
          </w:p>
        </w:tc>
      </w:tr>
      <w:tr w:rsidR="005C5628" w14:paraId="77ADF223" w14:textId="77777777" w:rsidTr="00435F43">
        <w:tc>
          <w:tcPr>
            <w:tcW w:w="1908" w:type="dxa"/>
            <w:tcBorders>
              <w:top w:val="nil"/>
              <w:left w:val="nil"/>
              <w:bottom w:val="nil"/>
              <w:right w:val="nil"/>
            </w:tcBorders>
          </w:tcPr>
          <w:p w14:paraId="77ADF21F" w14:textId="77777777" w:rsidR="00BA4D3E" w:rsidRPr="00BA4D3E" w:rsidRDefault="001E34DC" w:rsidP="00D71E79">
            <w:pPr>
              <w:keepNext/>
              <w:keepLines/>
              <w:rPr>
                <w:rFonts w:cs="Arial"/>
                <w:b/>
                <w:bCs/>
                <w:sz w:val="20"/>
                <w:lang w:val="en-GB"/>
              </w:rPr>
            </w:pPr>
            <w:r w:rsidRPr="00BA4D3E">
              <w:rPr>
                <w:rFonts w:cs="Arial"/>
                <w:b/>
                <w:bCs/>
                <w:sz w:val="20"/>
                <w:lang w:val="en-GB"/>
              </w:rPr>
              <w:t>Hazard category</w:t>
            </w:r>
          </w:p>
        </w:tc>
        <w:tc>
          <w:tcPr>
            <w:tcW w:w="2036" w:type="dxa"/>
            <w:gridSpan w:val="2"/>
            <w:tcBorders>
              <w:top w:val="nil"/>
              <w:left w:val="nil"/>
              <w:bottom w:val="nil"/>
              <w:right w:val="nil"/>
            </w:tcBorders>
          </w:tcPr>
          <w:p w14:paraId="77ADF220" w14:textId="77777777" w:rsidR="00BA4D3E" w:rsidRPr="00BA4D3E" w:rsidRDefault="001E34DC" w:rsidP="00D71E79">
            <w:pPr>
              <w:keepNext/>
              <w:keepLines/>
              <w:rPr>
                <w:rFonts w:cs="Arial"/>
                <w:b/>
                <w:bCs/>
                <w:sz w:val="20"/>
                <w:lang w:val="en-GB"/>
              </w:rPr>
            </w:pPr>
            <w:r w:rsidRPr="00BA4D3E">
              <w:rPr>
                <w:rFonts w:cs="Arial"/>
                <w:b/>
                <w:bCs/>
                <w:sz w:val="20"/>
                <w:lang w:val="en-GB"/>
              </w:rPr>
              <w:t>Signal word</w:t>
            </w:r>
          </w:p>
        </w:tc>
        <w:tc>
          <w:tcPr>
            <w:tcW w:w="3526" w:type="dxa"/>
            <w:gridSpan w:val="3"/>
            <w:tcBorders>
              <w:top w:val="nil"/>
              <w:left w:val="nil"/>
              <w:bottom w:val="nil"/>
              <w:right w:val="nil"/>
            </w:tcBorders>
          </w:tcPr>
          <w:p w14:paraId="77ADF221" w14:textId="77777777" w:rsidR="00BA4D3E" w:rsidRPr="00BA4D3E" w:rsidRDefault="001E34DC" w:rsidP="00D71E79">
            <w:pPr>
              <w:keepNext/>
              <w:keepLines/>
              <w:rPr>
                <w:rFonts w:cs="Arial"/>
                <w:b/>
                <w:bCs/>
                <w:sz w:val="20"/>
                <w:lang w:val="en-GB"/>
              </w:rPr>
            </w:pPr>
            <w:r w:rsidRPr="00BA4D3E">
              <w:rPr>
                <w:rFonts w:cs="Arial"/>
                <w:b/>
                <w:bCs/>
                <w:sz w:val="20"/>
                <w:lang w:val="en-GB"/>
              </w:rPr>
              <w:t>Hazard statement</w:t>
            </w:r>
          </w:p>
        </w:tc>
        <w:tc>
          <w:tcPr>
            <w:tcW w:w="2336" w:type="dxa"/>
            <w:vMerge w:val="restart"/>
            <w:tcBorders>
              <w:top w:val="nil"/>
              <w:left w:val="nil"/>
              <w:right w:val="nil"/>
            </w:tcBorders>
          </w:tcPr>
          <w:p w14:paraId="77ADF222" w14:textId="77777777" w:rsidR="00BA4D3E" w:rsidRPr="00BA4D3E" w:rsidRDefault="001E34DC" w:rsidP="00D71E79">
            <w:pPr>
              <w:keepNext/>
              <w:keepLines/>
              <w:rPr>
                <w:rFonts w:cs="Arial"/>
                <w:b/>
                <w:bCs/>
                <w:sz w:val="20"/>
                <w:lang w:val="en-GB"/>
              </w:rPr>
            </w:pPr>
            <w:r>
              <w:rPr>
                <w:rFonts w:cs="Arial"/>
                <w:noProof/>
                <w:szCs w:val="22"/>
              </w:rPr>
              <w:drawing>
                <wp:inline distT="0" distB="0" distL="0" distR="0" wp14:anchorId="77ADFC9D" wp14:editId="77ADFC9E">
                  <wp:extent cx="752475" cy="752475"/>
                  <wp:effectExtent l="0" t="0" r="9525" b="9525"/>
                  <wp:docPr id="18" name="Picture 5" descr="Image of explosive division 1.5 class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del No 1"/>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p>
        </w:tc>
      </w:tr>
      <w:tr w:rsidR="005C5628" w14:paraId="77ADF228" w14:textId="77777777" w:rsidTr="00435F43">
        <w:tc>
          <w:tcPr>
            <w:tcW w:w="1908" w:type="dxa"/>
            <w:tcBorders>
              <w:top w:val="nil"/>
              <w:left w:val="nil"/>
              <w:bottom w:val="single" w:sz="4" w:space="0" w:color="auto"/>
              <w:right w:val="nil"/>
            </w:tcBorders>
          </w:tcPr>
          <w:p w14:paraId="77ADF224" w14:textId="77777777" w:rsidR="00BA4D3E" w:rsidRPr="00BA4D3E" w:rsidRDefault="001E34DC" w:rsidP="00D71E79">
            <w:pPr>
              <w:keepNext/>
              <w:keepLines/>
              <w:rPr>
                <w:rFonts w:cs="Arial"/>
                <w:bCs/>
                <w:sz w:val="20"/>
                <w:lang w:val="en-GB"/>
              </w:rPr>
            </w:pPr>
            <w:r w:rsidRPr="00BA4D3E">
              <w:rPr>
                <w:rFonts w:cs="Arial"/>
                <w:bCs/>
                <w:sz w:val="20"/>
                <w:lang w:val="en-GB"/>
              </w:rPr>
              <w:t>Division 1.5</w:t>
            </w:r>
          </w:p>
        </w:tc>
        <w:tc>
          <w:tcPr>
            <w:tcW w:w="2036" w:type="dxa"/>
            <w:gridSpan w:val="2"/>
            <w:tcBorders>
              <w:top w:val="nil"/>
              <w:left w:val="nil"/>
              <w:bottom w:val="single" w:sz="4" w:space="0" w:color="auto"/>
              <w:right w:val="nil"/>
            </w:tcBorders>
          </w:tcPr>
          <w:p w14:paraId="77ADF225" w14:textId="77777777" w:rsidR="00BA4D3E" w:rsidRPr="00BA4D3E" w:rsidRDefault="001E34DC" w:rsidP="00D71E79">
            <w:pPr>
              <w:keepNext/>
              <w:keepLines/>
              <w:rPr>
                <w:rFonts w:cs="Arial"/>
                <w:sz w:val="20"/>
                <w:lang w:val="en-GB"/>
              </w:rPr>
            </w:pPr>
            <w:r w:rsidRPr="00BA4D3E">
              <w:rPr>
                <w:rFonts w:cs="Arial"/>
                <w:sz w:val="20"/>
                <w:lang w:val="en-GB"/>
              </w:rPr>
              <w:t>Danger</w:t>
            </w:r>
          </w:p>
        </w:tc>
        <w:tc>
          <w:tcPr>
            <w:tcW w:w="3526" w:type="dxa"/>
            <w:gridSpan w:val="3"/>
            <w:tcBorders>
              <w:top w:val="nil"/>
              <w:left w:val="nil"/>
              <w:bottom w:val="single" w:sz="4" w:space="0" w:color="auto"/>
              <w:right w:val="nil"/>
            </w:tcBorders>
          </w:tcPr>
          <w:p w14:paraId="77ADF226" w14:textId="77777777" w:rsidR="00BA4D3E" w:rsidRPr="00BA4D3E" w:rsidRDefault="001E34DC" w:rsidP="00D71E79">
            <w:pPr>
              <w:keepNext/>
              <w:keepLines/>
              <w:rPr>
                <w:rFonts w:cs="Arial"/>
                <w:sz w:val="20"/>
                <w:lang w:val="en-GB"/>
              </w:rPr>
            </w:pPr>
            <w:r w:rsidRPr="00BA4D3E">
              <w:rPr>
                <w:rFonts w:cs="Arial"/>
                <w:sz w:val="20"/>
                <w:lang w:val="en-GB"/>
              </w:rPr>
              <w:t>H205</w:t>
            </w:r>
            <w:r>
              <w:rPr>
                <w:rFonts w:cs="Arial"/>
                <w:sz w:val="20"/>
                <w:lang w:val="en-GB"/>
              </w:rPr>
              <w:tab/>
            </w:r>
            <w:r w:rsidRPr="00BA4D3E">
              <w:rPr>
                <w:rFonts w:cs="Arial"/>
                <w:b/>
                <w:sz w:val="20"/>
                <w:lang w:val="en-GB"/>
              </w:rPr>
              <w:t>May mass explode in fire</w:t>
            </w:r>
            <w:r w:rsidRPr="00BA4D3E">
              <w:rPr>
                <w:rFonts w:cs="Arial"/>
                <w:sz w:val="20"/>
                <w:lang w:val="en-GB"/>
              </w:rPr>
              <w:t xml:space="preserve"> </w:t>
            </w:r>
          </w:p>
        </w:tc>
        <w:tc>
          <w:tcPr>
            <w:tcW w:w="2336" w:type="dxa"/>
            <w:vMerge/>
            <w:tcBorders>
              <w:left w:val="nil"/>
              <w:bottom w:val="single" w:sz="4" w:space="0" w:color="auto"/>
              <w:right w:val="nil"/>
            </w:tcBorders>
          </w:tcPr>
          <w:p w14:paraId="77ADF227" w14:textId="77777777" w:rsidR="00BA4D3E" w:rsidRPr="00BA4D3E" w:rsidRDefault="00CE35CA" w:rsidP="00D71E79">
            <w:pPr>
              <w:keepNext/>
              <w:keepLines/>
              <w:widowControl w:val="0"/>
              <w:rPr>
                <w:rFonts w:cs="Arial"/>
              </w:rPr>
            </w:pPr>
          </w:p>
        </w:tc>
      </w:tr>
      <w:tr w:rsidR="005C5628" w14:paraId="77ADF22A" w14:textId="77777777" w:rsidTr="00435F43">
        <w:tc>
          <w:tcPr>
            <w:tcW w:w="9806" w:type="dxa"/>
            <w:gridSpan w:val="7"/>
            <w:tcBorders>
              <w:top w:val="single" w:sz="4" w:space="0" w:color="auto"/>
            </w:tcBorders>
          </w:tcPr>
          <w:p w14:paraId="77ADF229" w14:textId="77777777" w:rsidR="00BA4D3E" w:rsidRPr="00BA4D3E" w:rsidRDefault="001E34DC" w:rsidP="00D71E79">
            <w:pPr>
              <w:keepNext/>
              <w:keepLines/>
              <w:widowControl w:val="0"/>
              <w:rPr>
                <w:rFonts w:cs="Arial"/>
              </w:rPr>
            </w:pPr>
            <w:r w:rsidRPr="00BA4D3E">
              <w:rPr>
                <w:rFonts w:cs="Arial"/>
                <w:b/>
                <w:bCs/>
                <w:sz w:val="20"/>
                <w:lang w:val="en-GB"/>
              </w:rPr>
              <w:t>Precautionary statements</w:t>
            </w:r>
          </w:p>
        </w:tc>
      </w:tr>
      <w:tr w:rsidR="005C5628" w14:paraId="77ADF22F" w14:textId="77777777" w:rsidTr="00AB31BD">
        <w:tc>
          <w:tcPr>
            <w:tcW w:w="2628" w:type="dxa"/>
            <w:gridSpan w:val="2"/>
          </w:tcPr>
          <w:p w14:paraId="77ADF22B" w14:textId="77777777" w:rsidR="00BA4D3E" w:rsidRPr="00BA4D3E" w:rsidRDefault="001E34DC" w:rsidP="00D71E79">
            <w:pPr>
              <w:keepNext/>
              <w:keepLines/>
              <w:rPr>
                <w:rFonts w:cs="Arial"/>
                <w:b/>
                <w:bCs/>
                <w:sz w:val="20"/>
                <w:lang w:val="en-GB"/>
              </w:rPr>
            </w:pPr>
            <w:r w:rsidRPr="00BA4D3E">
              <w:rPr>
                <w:rFonts w:cs="Arial"/>
                <w:b/>
                <w:bCs/>
                <w:sz w:val="20"/>
                <w:lang w:val="en-GB"/>
              </w:rPr>
              <w:t>Prevention</w:t>
            </w:r>
          </w:p>
        </w:tc>
        <w:tc>
          <w:tcPr>
            <w:tcW w:w="2393" w:type="dxa"/>
            <w:gridSpan w:val="2"/>
          </w:tcPr>
          <w:p w14:paraId="77ADF22C" w14:textId="77777777" w:rsidR="00BA4D3E" w:rsidRPr="00BA4D3E" w:rsidRDefault="001E34DC" w:rsidP="00D71E79">
            <w:pPr>
              <w:keepNext/>
              <w:keepLines/>
              <w:rPr>
                <w:rFonts w:cs="Arial"/>
                <w:b/>
                <w:bCs/>
                <w:sz w:val="20"/>
                <w:lang w:val="en-GB"/>
              </w:rPr>
            </w:pPr>
            <w:r w:rsidRPr="00BA4D3E">
              <w:rPr>
                <w:rFonts w:cs="Arial"/>
                <w:b/>
                <w:bCs/>
                <w:sz w:val="20"/>
                <w:lang w:val="en-GB"/>
              </w:rPr>
              <w:t>Response</w:t>
            </w:r>
          </w:p>
        </w:tc>
        <w:tc>
          <w:tcPr>
            <w:tcW w:w="2317" w:type="dxa"/>
          </w:tcPr>
          <w:p w14:paraId="77ADF22D" w14:textId="77777777" w:rsidR="00BA4D3E" w:rsidRPr="00BA4D3E" w:rsidRDefault="001E34DC" w:rsidP="00D71E79">
            <w:pPr>
              <w:keepNext/>
              <w:keepLines/>
              <w:rPr>
                <w:rFonts w:cs="Arial"/>
                <w:b/>
                <w:bCs/>
                <w:sz w:val="20"/>
                <w:lang w:val="en-GB"/>
              </w:rPr>
            </w:pPr>
            <w:r w:rsidRPr="00BA4D3E">
              <w:rPr>
                <w:rFonts w:cs="Arial"/>
                <w:b/>
                <w:bCs/>
                <w:sz w:val="20"/>
                <w:lang w:val="en-GB"/>
              </w:rPr>
              <w:t>Storage</w:t>
            </w:r>
          </w:p>
        </w:tc>
        <w:tc>
          <w:tcPr>
            <w:tcW w:w="2468" w:type="dxa"/>
            <w:gridSpan w:val="2"/>
          </w:tcPr>
          <w:p w14:paraId="77ADF22E" w14:textId="77777777" w:rsidR="00BA4D3E" w:rsidRPr="00BA4D3E" w:rsidRDefault="001E34DC" w:rsidP="00D71E79">
            <w:pPr>
              <w:keepNext/>
              <w:keepLines/>
              <w:rPr>
                <w:rFonts w:cs="Arial"/>
                <w:b/>
                <w:bCs/>
                <w:sz w:val="20"/>
                <w:lang w:val="en-GB"/>
              </w:rPr>
            </w:pPr>
            <w:r w:rsidRPr="00BA4D3E">
              <w:rPr>
                <w:rFonts w:cs="Arial"/>
                <w:b/>
                <w:bCs/>
                <w:sz w:val="20"/>
                <w:lang w:val="en-GB"/>
              </w:rPr>
              <w:t>Disposal</w:t>
            </w:r>
          </w:p>
        </w:tc>
      </w:tr>
      <w:tr w:rsidR="005C5628" w14:paraId="77ADF23E" w14:textId="77777777" w:rsidTr="00AB31BD">
        <w:trPr>
          <w:trHeight w:val="10105"/>
        </w:trPr>
        <w:tc>
          <w:tcPr>
            <w:tcW w:w="2628" w:type="dxa"/>
            <w:gridSpan w:val="2"/>
          </w:tcPr>
          <w:p w14:paraId="77ADF230" w14:textId="77777777" w:rsidR="00BA4D3E" w:rsidRPr="00BA4D3E" w:rsidRDefault="001E34DC" w:rsidP="00D71E79">
            <w:pPr>
              <w:spacing w:before="30" w:after="30"/>
              <w:rPr>
                <w:rFonts w:cs="Arial"/>
                <w:sz w:val="20"/>
              </w:rPr>
            </w:pPr>
            <w:r w:rsidRPr="00BA4D3E">
              <w:rPr>
                <w:rFonts w:cs="Arial"/>
                <w:bCs/>
                <w:sz w:val="20"/>
                <w:szCs w:val="16"/>
              </w:rPr>
              <w:t>P210</w:t>
            </w:r>
            <w:r w:rsidRPr="00BA4D3E">
              <w:rPr>
                <w:rFonts w:cs="Arial"/>
                <w:b/>
                <w:bCs/>
                <w:sz w:val="20"/>
              </w:rPr>
              <w:br/>
              <w:t>Keep away from</w:t>
            </w:r>
            <w:r w:rsidRPr="00BA4D3E">
              <w:rPr>
                <w:rFonts w:cs="Arial"/>
                <w:sz w:val="20"/>
              </w:rPr>
              <w:t xml:space="preserve"> </w:t>
            </w:r>
            <w:r w:rsidRPr="00BA4D3E">
              <w:rPr>
                <w:rFonts w:cs="Arial"/>
                <w:b/>
                <w:bCs/>
                <w:sz w:val="20"/>
              </w:rPr>
              <w:t>heat/sparks/open flames/hot surfaces</w:t>
            </w:r>
            <w:r w:rsidRPr="00BA4D3E">
              <w:rPr>
                <w:rFonts w:cs="Arial"/>
                <w:sz w:val="20"/>
              </w:rPr>
              <w:t xml:space="preserve">. </w:t>
            </w:r>
            <w:r w:rsidRPr="00BA4D3E">
              <w:rPr>
                <w:rFonts w:cs="Arial"/>
                <w:b/>
                <w:bCs/>
                <w:sz w:val="20"/>
              </w:rPr>
              <w:t>- No smoking</w:t>
            </w:r>
            <w:r w:rsidRPr="00BA4D3E">
              <w:rPr>
                <w:rFonts w:cs="Arial"/>
                <w:sz w:val="20"/>
              </w:rPr>
              <w:t>.</w:t>
            </w:r>
            <w:r w:rsidRPr="00BA4D3E">
              <w:rPr>
                <w:rFonts w:cs="Arial"/>
                <w:sz w:val="20"/>
              </w:rPr>
              <w:br/>
              <w:t>Manufacturer/supplier or the competent authority to specify applicable ignition source(s).</w:t>
            </w:r>
          </w:p>
          <w:p w14:paraId="77ADF231" w14:textId="77777777" w:rsidR="00BA4D3E" w:rsidRPr="00BA4D3E" w:rsidRDefault="001E34DC" w:rsidP="00D71E79">
            <w:pPr>
              <w:pStyle w:val="Table4"/>
              <w:rPr>
                <w:rFonts w:ascii="Arial" w:hAnsi="Arial" w:cs="Arial"/>
                <w:b w:val="0"/>
                <w:i/>
                <w:szCs w:val="24"/>
              </w:rPr>
            </w:pPr>
            <w:r w:rsidRPr="004C4738">
              <w:rPr>
                <w:rFonts w:ascii="Arial" w:hAnsi="Arial" w:cs="Arial"/>
                <w:b w:val="0"/>
              </w:rPr>
              <w:t>P230</w:t>
            </w:r>
            <w:r w:rsidRPr="00BA4D3E">
              <w:rPr>
                <w:rFonts w:ascii="Arial" w:hAnsi="Arial" w:cs="Arial"/>
                <w:i/>
              </w:rPr>
              <w:br/>
            </w:r>
            <w:r w:rsidRPr="00BA4D3E">
              <w:rPr>
                <w:rFonts w:ascii="Arial" w:hAnsi="Arial" w:cs="Arial"/>
                <w:b w:val="0"/>
                <w:i/>
                <w:szCs w:val="24"/>
              </w:rPr>
              <w:t>Keep wetted with...</w:t>
            </w:r>
          </w:p>
          <w:p w14:paraId="77ADF232" w14:textId="77777777" w:rsidR="00BA4D3E" w:rsidRPr="00BA4D3E" w:rsidRDefault="001E34DC" w:rsidP="00D71E79">
            <w:pPr>
              <w:pStyle w:val="BodyText"/>
              <w:overflowPunct/>
              <w:autoSpaceDE/>
              <w:autoSpaceDN/>
              <w:adjustRightInd/>
              <w:spacing w:before="30" w:after="30"/>
              <w:ind w:left="0" w:firstLine="0"/>
              <w:textAlignment w:val="auto"/>
              <w:rPr>
                <w:rFonts w:cs="Arial"/>
                <w:b w:val="0"/>
                <w:bCs w:val="0"/>
                <w:sz w:val="20"/>
              </w:rPr>
            </w:pPr>
            <w:r w:rsidRPr="00BA4D3E">
              <w:rPr>
                <w:rFonts w:cs="Arial"/>
                <w:b w:val="0"/>
                <w:bCs w:val="0"/>
                <w:sz w:val="20"/>
              </w:rPr>
              <w:t>…Manufacturer/supplier or the competent authority to specify appropriate material.</w:t>
            </w:r>
          </w:p>
          <w:p w14:paraId="77ADF233" w14:textId="77777777" w:rsidR="00BA4D3E" w:rsidRPr="00BA4D3E" w:rsidRDefault="001E34DC" w:rsidP="00D71E79">
            <w:pPr>
              <w:tabs>
                <w:tab w:val="left" w:pos="234"/>
              </w:tabs>
              <w:spacing w:before="30" w:after="30"/>
              <w:ind w:left="176" w:hanging="176"/>
              <w:rPr>
                <w:rFonts w:cs="Arial"/>
                <w:i/>
                <w:iCs/>
                <w:sz w:val="20"/>
              </w:rPr>
            </w:pPr>
            <w:r w:rsidRPr="00BA4D3E">
              <w:rPr>
                <w:rFonts w:cs="Arial"/>
                <w:i/>
                <w:iCs/>
                <w:sz w:val="20"/>
              </w:rPr>
              <w:t xml:space="preserve">- </w:t>
            </w:r>
            <w:r w:rsidRPr="00BA4D3E">
              <w:rPr>
                <w:rFonts w:cs="Arial"/>
                <w:i/>
                <w:iCs/>
                <w:sz w:val="20"/>
              </w:rPr>
              <w:tab/>
              <w:t xml:space="preserve"> if drying out increases explosion hazard, except as needed for manufacturing or operating processes (e.g. nitrocellulose).</w:t>
            </w:r>
          </w:p>
          <w:p w14:paraId="77ADF234" w14:textId="77777777" w:rsidR="00BA4D3E" w:rsidRPr="00BA4D3E" w:rsidRDefault="001E34DC" w:rsidP="00D71E79">
            <w:pPr>
              <w:spacing w:before="30" w:after="30"/>
              <w:rPr>
                <w:rFonts w:cs="Arial"/>
                <w:b/>
                <w:bCs/>
                <w:sz w:val="20"/>
              </w:rPr>
            </w:pPr>
            <w:r w:rsidRPr="00BA4D3E">
              <w:rPr>
                <w:rFonts w:cs="Arial"/>
                <w:bCs/>
                <w:sz w:val="20"/>
                <w:szCs w:val="16"/>
              </w:rPr>
              <w:t>P240</w:t>
            </w:r>
            <w:r w:rsidRPr="00BA4D3E">
              <w:rPr>
                <w:rFonts w:cs="Arial"/>
                <w:b/>
                <w:bCs/>
                <w:sz w:val="20"/>
              </w:rPr>
              <w:br/>
              <w:t>Ground/bond container and receiving equipment</w:t>
            </w:r>
          </w:p>
          <w:p w14:paraId="77ADF235" w14:textId="77777777" w:rsidR="00BA4D3E" w:rsidRPr="00BA4D3E" w:rsidRDefault="001E34DC" w:rsidP="00D71E79">
            <w:pPr>
              <w:tabs>
                <w:tab w:val="left" w:pos="170"/>
              </w:tabs>
              <w:spacing w:before="30" w:after="30"/>
              <w:ind w:left="176" w:hanging="176"/>
              <w:rPr>
                <w:rFonts w:cs="Arial"/>
                <w:sz w:val="20"/>
              </w:rPr>
            </w:pPr>
            <w:r w:rsidRPr="00BA4D3E">
              <w:rPr>
                <w:rFonts w:cs="Arial"/>
                <w:i/>
                <w:iCs/>
                <w:sz w:val="20"/>
              </w:rPr>
              <w:t>-</w:t>
            </w:r>
            <w:r w:rsidRPr="00BA4D3E">
              <w:rPr>
                <w:rFonts w:cs="Arial"/>
                <w:i/>
                <w:iCs/>
                <w:sz w:val="20"/>
              </w:rPr>
              <w:tab/>
              <w:t xml:space="preserve"> if the explosive</w:t>
            </w:r>
            <w:r w:rsidRPr="00BA4D3E">
              <w:rPr>
                <w:rFonts w:cs="Arial"/>
                <w:bCs/>
                <w:i/>
                <w:iCs/>
                <w:sz w:val="20"/>
              </w:rPr>
              <w:t xml:space="preserve"> is electrostatically sensitive.</w:t>
            </w:r>
            <w:r w:rsidRPr="00BA4D3E">
              <w:rPr>
                <w:rFonts w:cs="Arial"/>
                <w:sz w:val="20"/>
              </w:rPr>
              <w:t xml:space="preserve"> </w:t>
            </w:r>
          </w:p>
          <w:p w14:paraId="77ADF236" w14:textId="77777777" w:rsidR="00BA4D3E" w:rsidRPr="00BA4D3E" w:rsidRDefault="001E34DC" w:rsidP="00D71E79">
            <w:pPr>
              <w:spacing w:before="30" w:after="30"/>
              <w:rPr>
                <w:rFonts w:cs="Arial"/>
                <w:sz w:val="20"/>
              </w:rPr>
            </w:pPr>
            <w:r w:rsidRPr="00BA4D3E">
              <w:rPr>
                <w:rFonts w:cs="Arial"/>
                <w:bCs/>
                <w:sz w:val="20"/>
                <w:szCs w:val="16"/>
              </w:rPr>
              <w:t>P250</w:t>
            </w:r>
            <w:r w:rsidRPr="00BA4D3E">
              <w:rPr>
                <w:rFonts w:cs="Arial"/>
                <w:b/>
                <w:bCs/>
                <w:sz w:val="20"/>
              </w:rPr>
              <w:br/>
              <w:t>Do not subject to</w:t>
            </w:r>
            <w:r w:rsidRPr="00BA4D3E">
              <w:rPr>
                <w:rFonts w:cs="Arial"/>
                <w:sz w:val="20"/>
              </w:rPr>
              <w:t xml:space="preserve"> </w:t>
            </w:r>
            <w:r w:rsidRPr="00BA4D3E">
              <w:rPr>
                <w:rFonts w:cs="Arial"/>
                <w:b/>
                <w:bCs/>
                <w:sz w:val="20"/>
              </w:rPr>
              <w:t>grinding/shock/…/friction</w:t>
            </w:r>
            <w:r w:rsidRPr="00BA4D3E">
              <w:rPr>
                <w:rFonts w:cs="Arial"/>
                <w:sz w:val="20"/>
              </w:rPr>
              <w:t>.</w:t>
            </w:r>
            <w:r w:rsidRPr="00BA4D3E">
              <w:rPr>
                <w:rFonts w:cs="Arial"/>
                <w:sz w:val="20"/>
              </w:rPr>
              <w:br/>
            </w:r>
            <w:r w:rsidRPr="00BA4D3E">
              <w:rPr>
                <w:rFonts w:cs="Arial"/>
                <w:b/>
                <w:bCs/>
                <w:sz w:val="20"/>
              </w:rPr>
              <w:t>…</w:t>
            </w:r>
            <w:r w:rsidRPr="00BA4D3E">
              <w:rPr>
                <w:rFonts w:cs="Arial"/>
                <w:sz w:val="20"/>
              </w:rPr>
              <w:t>Manufacturer/supplier or the competent authority to specify applicable rough handling.</w:t>
            </w:r>
          </w:p>
          <w:p w14:paraId="77ADF237" w14:textId="77777777" w:rsidR="00BA4D3E" w:rsidRPr="00BA4D3E" w:rsidRDefault="001E34DC" w:rsidP="00D71E79">
            <w:pPr>
              <w:tabs>
                <w:tab w:val="left" w:pos="63"/>
              </w:tabs>
              <w:spacing w:before="30" w:after="30"/>
              <w:rPr>
                <w:rFonts w:cs="Arial"/>
                <w:sz w:val="20"/>
              </w:rPr>
            </w:pPr>
            <w:r w:rsidRPr="00BA4D3E">
              <w:rPr>
                <w:rFonts w:cs="Arial"/>
                <w:bCs/>
                <w:sz w:val="20"/>
                <w:szCs w:val="16"/>
              </w:rPr>
              <w:t>P280</w:t>
            </w:r>
            <w:r w:rsidRPr="00BA4D3E">
              <w:rPr>
                <w:rFonts w:cs="Arial"/>
                <w:bCs/>
                <w:sz w:val="20"/>
                <w:szCs w:val="16"/>
              </w:rPr>
              <w:br/>
            </w:r>
            <w:r w:rsidRPr="00BA4D3E">
              <w:rPr>
                <w:rFonts w:cs="Arial"/>
                <w:b/>
                <w:sz w:val="20"/>
              </w:rPr>
              <w:t>Wear face protection.</w:t>
            </w:r>
            <w:r w:rsidRPr="00BA4D3E">
              <w:rPr>
                <w:rFonts w:cs="Arial"/>
                <w:b/>
                <w:sz w:val="20"/>
              </w:rPr>
              <w:br/>
            </w:r>
            <w:r w:rsidRPr="00BA4D3E">
              <w:rPr>
                <w:rFonts w:cs="Arial"/>
                <w:sz w:val="20"/>
              </w:rPr>
              <w:t>Manufacturer/supplier or competent authority to specify type of equipment.</w:t>
            </w:r>
          </w:p>
        </w:tc>
        <w:tc>
          <w:tcPr>
            <w:tcW w:w="2393" w:type="dxa"/>
            <w:gridSpan w:val="2"/>
          </w:tcPr>
          <w:p w14:paraId="77ADF238" w14:textId="77777777" w:rsidR="00BA4D3E" w:rsidRPr="00BA4D3E" w:rsidRDefault="001E34DC" w:rsidP="00D71E79">
            <w:pPr>
              <w:spacing w:before="30" w:after="30"/>
              <w:rPr>
                <w:rFonts w:cs="Arial"/>
                <w:b/>
                <w:bCs/>
                <w:sz w:val="20"/>
              </w:rPr>
            </w:pPr>
            <w:r w:rsidRPr="00BA4D3E">
              <w:rPr>
                <w:rFonts w:cs="Arial"/>
                <w:bCs/>
                <w:sz w:val="20"/>
                <w:szCs w:val="16"/>
              </w:rPr>
              <w:t>P370 + P380</w:t>
            </w:r>
            <w:r w:rsidRPr="00BA4D3E">
              <w:rPr>
                <w:rFonts w:cs="Arial"/>
                <w:b/>
                <w:bCs/>
                <w:sz w:val="20"/>
              </w:rPr>
              <w:br/>
              <w:t>In case of fire: Evacuate area.</w:t>
            </w:r>
          </w:p>
          <w:p w14:paraId="77ADF239" w14:textId="77777777" w:rsidR="00BA4D3E" w:rsidRPr="00BA4D3E" w:rsidRDefault="001E34DC" w:rsidP="00D71E79">
            <w:pPr>
              <w:spacing w:before="30" w:after="30"/>
              <w:rPr>
                <w:rFonts w:cs="Arial"/>
                <w:b/>
                <w:bCs/>
                <w:sz w:val="20"/>
              </w:rPr>
            </w:pPr>
            <w:r w:rsidRPr="00BA4D3E">
              <w:rPr>
                <w:rFonts w:cs="Arial"/>
                <w:bCs/>
                <w:sz w:val="20"/>
                <w:szCs w:val="16"/>
              </w:rPr>
              <w:t>P372</w:t>
            </w:r>
            <w:r w:rsidRPr="00BA4D3E">
              <w:rPr>
                <w:rFonts w:cs="Arial"/>
                <w:b/>
                <w:bCs/>
                <w:sz w:val="20"/>
              </w:rPr>
              <w:br/>
              <w:t>Explosion risk in case of fire.</w:t>
            </w:r>
          </w:p>
          <w:p w14:paraId="77ADF23A" w14:textId="77777777" w:rsidR="00BA4D3E" w:rsidRPr="00BA4D3E" w:rsidRDefault="001E34DC" w:rsidP="00D71E79">
            <w:pPr>
              <w:spacing w:before="30" w:after="30"/>
              <w:rPr>
                <w:rFonts w:cs="Arial"/>
                <w:b/>
                <w:bCs/>
                <w:sz w:val="20"/>
              </w:rPr>
            </w:pPr>
            <w:r w:rsidRPr="00BA4D3E">
              <w:rPr>
                <w:rFonts w:cs="Arial"/>
                <w:bCs/>
                <w:sz w:val="20"/>
                <w:szCs w:val="16"/>
              </w:rPr>
              <w:t>P373</w:t>
            </w:r>
            <w:r w:rsidRPr="00BA4D3E">
              <w:rPr>
                <w:rFonts w:cs="Arial"/>
                <w:b/>
                <w:bCs/>
                <w:sz w:val="20"/>
              </w:rPr>
              <w:br/>
              <w:t>DO NOT fight fire when fire reaches explosives.</w:t>
            </w:r>
          </w:p>
          <w:p w14:paraId="77ADF23B" w14:textId="77777777" w:rsidR="00BA4D3E" w:rsidRPr="00BA4D3E" w:rsidRDefault="00CE35CA" w:rsidP="00D71E79">
            <w:pPr>
              <w:pStyle w:val="Table4"/>
              <w:rPr>
                <w:rFonts w:ascii="Arial" w:hAnsi="Arial" w:cs="Arial"/>
              </w:rPr>
            </w:pPr>
          </w:p>
        </w:tc>
        <w:tc>
          <w:tcPr>
            <w:tcW w:w="2317" w:type="dxa"/>
          </w:tcPr>
          <w:p w14:paraId="77ADF23C" w14:textId="77777777" w:rsidR="00BA4D3E" w:rsidRPr="00BA4D3E" w:rsidRDefault="001E34DC" w:rsidP="00D71E79">
            <w:pPr>
              <w:spacing w:before="30" w:after="30"/>
              <w:rPr>
                <w:rFonts w:cs="Arial"/>
                <w:sz w:val="20"/>
              </w:rPr>
            </w:pPr>
            <w:r w:rsidRPr="00BA4D3E">
              <w:rPr>
                <w:rFonts w:cs="Arial"/>
                <w:bCs/>
                <w:sz w:val="20"/>
              </w:rPr>
              <w:t>P</w:t>
            </w:r>
            <w:r w:rsidRPr="00BA4D3E">
              <w:rPr>
                <w:rFonts w:cs="Arial"/>
                <w:bCs/>
                <w:sz w:val="20"/>
                <w:szCs w:val="16"/>
              </w:rPr>
              <w:t>401</w:t>
            </w:r>
            <w:r w:rsidRPr="00BA4D3E">
              <w:rPr>
                <w:rFonts w:cs="Arial"/>
                <w:b/>
                <w:sz w:val="20"/>
              </w:rPr>
              <w:br/>
              <w:t>Store ...</w:t>
            </w:r>
            <w:r w:rsidRPr="00BA4D3E">
              <w:rPr>
                <w:rFonts w:cs="Arial"/>
                <w:sz w:val="20"/>
              </w:rPr>
              <w:t xml:space="preserve"> </w:t>
            </w:r>
            <w:r w:rsidRPr="00BA4D3E">
              <w:rPr>
                <w:rFonts w:cs="Arial"/>
                <w:sz w:val="20"/>
              </w:rPr>
              <w:br/>
              <w:t>…in accordance with local/regional/ national/international Regulations (to be specified).</w:t>
            </w:r>
          </w:p>
        </w:tc>
        <w:tc>
          <w:tcPr>
            <w:tcW w:w="2468" w:type="dxa"/>
            <w:gridSpan w:val="2"/>
          </w:tcPr>
          <w:p w14:paraId="77ADF23D" w14:textId="77777777" w:rsidR="00BA4D3E" w:rsidRPr="00BA4D3E" w:rsidRDefault="001E34DC" w:rsidP="00D71E79">
            <w:pPr>
              <w:spacing w:before="30" w:after="30"/>
              <w:rPr>
                <w:rFonts w:cs="Arial"/>
                <w:sz w:val="20"/>
              </w:rPr>
            </w:pPr>
            <w:r w:rsidRPr="00BA4D3E">
              <w:rPr>
                <w:rFonts w:cs="Arial"/>
                <w:sz w:val="20"/>
              </w:rPr>
              <w:t>P501</w:t>
            </w:r>
            <w:r w:rsidRPr="00BA4D3E">
              <w:rPr>
                <w:rFonts w:cs="Arial"/>
                <w:b/>
                <w:bCs/>
                <w:sz w:val="20"/>
              </w:rPr>
              <w:br/>
              <w:t>Dispose of contents/container to</w:t>
            </w:r>
            <w:r>
              <w:rPr>
                <w:rFonts w:cs="Arial"/>
                <w:b/>
                <w:bCs/>
                <w:sz w:val="20"/>
              </w:rPr>
              <w:t>..</w:t>
            </w:r>
            <w:r w:rsidRPr="00BA4D3E">
              <w:rPr>
                <w:rFonts w:cs="Arial"/>
                <w:b/>
                <w:bCs/>
                <w:sz w:val="20"/>
              </w:rPr>
              <w:t>.</w:t>
            </w:r>
            <w:r w:rsidRPr="00BA4D3E">
              <w:rPr>
                <w:rFonts w:cs="Arial"/>
                <w:sz w:val="20"/>
              </w:rPr>
              <w:br/>
              <w:t>… in accordance with local/regional/ national/international Regulations (to be specified).</w:t>
            </w:r>
          </w:p>
        </w:tc>
      </w:tr>
    </w:tbl>
    <w:p w14:paraId="77ADF23F" w14:textId="77777777" w:rsidR="00BA4D3E" w:rsidRPr="00AA3A26" w:rsidRDefault="001E34DC" w:rsidP="00D71E79">
      <w:pPr>
        <w:pStyle w:val="Style1"/>
        <w:widowControl/>
        <w:spacing w:before="30" w:after="30"/>
        <w:ind w:left="0" w:firstLine="0"/>
        <w:jc w:val="left"/>
        <w:rPr>
          <w:rFonts w:cs="Arial"/>
          <w:sz w:val="18"/>
          <w:szCs w:val="18"/>
          <w:lang w:val="en-GB"/>
        </w:rPr>
      </w:pPr>
      <w:r w:rsidRPr="00AA3A26">
        <w:rPr>
          <w:rFonts w:cs="Arial"/>
          <w:sz w:val="18"/>
          <w:szCs w:val="18"/>
          <w:lang w:val="en-GB"/>
        </w:rPr>
        <w:t xml:space="preserve">*Note: </w:t>
      </w:r>
      <w:r w:rsidRPr="00AA3A26">
        <w:rPr>
          <w:rFonts w:cs="Arial"/>
          <w:sz w:val="18"/>
          <w:szCs w:val="18"/>
          <w:lang w:val="en-GB"/>
        </w:rPr>
        <w:tab/>
        <w:t>This symbol is according to the ADG Code for the transport of dangerous goods</w:t>
      </w:r>
    </w:p>
    <w:p w14:paraId="77ADF240" w14:textId="77777777" w:rsidR="00BA4D3E" w:rsidRPr="00AA3A26" w:rsidRDefault="001E34DC" w:rsidP="00D71E79">
      <w:pPr>
        <w:pStyle w:val="Style1"/>
        <w:widowControl/>
        <w:spacing w:before="30" w:after="30"/>
        <w:ind w:left="0" w:firstLine="0"/>
        <w:jc w:val="left"/>
        <w:rPr>
          <w:rFonts w:cs="Arial"/>
          <w:sz w:val="18"/>
          <w:szCs w:val="18"/>
          <w:lang w:val="en-GB"/>
        </w:rPr>
      </w:pPr>
      <w:r w:rsidRPr="00AA3A26">
        <w:rPr>
          <w:rFonts w:cs="Arial"/>
          <w:sz w:val="18"/>
          <w:szCs w:val="18"/>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table contains the label elements for explosives of Division 1.6."/>
      </w:tblPr>
      <w:tblGrid>
        <w:gridCol w:w="1908"/>
        <w:gridCol w:w="484"/>
        <w:gridCol w:w="1316"/>
        <w:gridCol w:w="1077"/>
        <w:gridCol w:w="2392"/>
        <w:gridCol w:w="57"/>
        <w:gridCol w:w="2336"/>
      </w:tblGrid>
      <w:tr w:rsidR="005C5628" w14:paraId="77ADF242" w14:textId="77777777" w:rsidTr="00BA4D3E">
        <w:tc>
          <w:tcPr>
            <w:tcW w:w="9570" w:type="dxa"/>
            <w:gridSpan w:val="7"/>
            <w:tcBorders>
              <w:top w:val="nil"/>
              <w:left w:val="nil"/>
              <w:bottom w:val="nil"/>
              <w:right w:val="nil"/>
            </w:tcBorders>
          </w:tcPr>
          <w:p w14:paraId="77ADF241" w14:textId="77777777" w:rsidR="00BA4D3E" w:rsidRPr="00BA4D3E" w:rsidRDefault="001E34DC" w:rsidP="00D71E79">
            <w:pPr>
              <w:keepNext/>
              <w:keepLines/>
              <w:widowControl w:val="0"/>
              <w:rPr>
                <w:rFonts w:cs="Arial"/>
              </w:rPr>
            </w:pPr>
            <w:r w:rsidRPr="00BA4D3E">
              <w:rPr>
                <w:rFonts w:cs="Arial"/>
                <w:b/>
                <w:bCs/>
                <w:lang w:val="en-GB"/>
              </w:rPr>
              <w:t>EXPLOSIVES</w:t>
            </w:r>
          </w:p>
        </w:tc>
      </w:tr>
      <w:tr w:rsidR="005C5628" w14:paraId="77ADF247" w14:textId="77777777" w:rsidTr="00BA4D3E">
        <w:tc>
          <w:tcPr>
            <w:tcW w:w="1908" w:type="dxa"/>
            <w:tcBorders>
              <w:top w:val="nil"/>
              <w:left w:val="nil"/>
              <w:bottom w:val="nil"/>
              <w:right w:val="nil"/>
            </w:tcBorders>
          </w:tcPr>
          <w:p w14:paraId="77ADF243" w14:textId="77777777" w:rsidR="00BA4D3E" w:rsidRPr="00BA4D3E" w:rsidRDefault="00CE35CA" w:rsidP="00D71E79">
            <w:pPr>
              <w:keepNext/>
              <w:keepLines/>
              <w:rPr>
                <w:rFonts w:cs="Arial"/>
                <w:sz w:val="20"/>
                <w:lang w:val="en-GB"/>
              </w:rPr>
            </w:pPr>
          </w:p>
        </w:tc>
        <w:tc>
          <w:tcPr>
            <w:tcW w:w="1800" w:type="dxa"/>
            <w:gridSpan w:val="2"/>
            <w:tcBorders>
              <w:top w:val="nil"/>
              <w:left w:val="nil"/>
              <w:bottom w:val="nil"/>
              <w:right w:val="nil"/>
            </w:tcBorders>
          </w:tcPr>
          <w:p w14:paraId="77ADF244" w14:textId="77777777" w:rsidR="00BA4D3E" w:rsidRPr="00BA4D3E" w:rsidRDefault="00CE35CA" w:rsidP="00D71E79">
            <w:pPr>
              <w:keepNext/>
              <w:keepLines/>
              <w:rPr>
                <w:rFonts w:cs="Arial"/>
                <w:sz w:val="20"/>
                <w:lang w:val="en-GB"/>
              </w:rPr>
            </w:pPr>
          </w:p>
        </w:tc>
        <w:tc>
          <w:tcPr>
            <w:tcW w:w="3526" w:type="dxa"/>
            <w:gridSpan w:val="3"/>
            <w:tcBorders>
              <w:top w:val="nil"/>
              <w:left w:val="nil"/>
              <w:bottom w:val="nil"/>
              <w:right w:val="single" w:sz="4" w:space="0" w:color="auto"/>
            </w:tcBorders>
          </w:tcPr>
          <w:p w14:paraId="77ADF245" w14:textId="77777777" w:rsidR="00BA4D3E" w:rsidRPr="00BA4D3E" w:rsidRDefault="00CE35CA" w:rsidP="00D71E79">
            <w:pPr>
              <w:keepNext/>
              <w:keepLines/>
              <w:rPr>
                <w:rFonts w:cs="Arial"/>
                <w:sz w:val="20"/>
                <w:lang w:val="en-GB"/>
              </w:rPr>
            </w:pPr>
          </w:p>
        </w:tc>
        <w:tc>
          <w:tcPr>
            <w:tcW w:w="2336" w:type="dxa"/>
            <w:tcBorders>
              <w:top w:val="single" w:sz="4" w:space="0" w:color="auto"/>
              <w:left w:val="single" w:sz="4" w:space="0" w:color="auto"/>
              <w:bottom w:val="single" w:sz="4" w:space="0" w:color="auto"/>
              <w:right w:val="single" w:sz="4" w:space="0" w:color="auto"/>
            </w:tcBorders>
          </w:tcPr>
          <w:p w14:paraId="77ADF246" w14:textId="77777777" w:rsidR="00BA4D3E" w:rsidRPr="00BA4D3E" w:rsidRDefault="001E34DC" w:rsidP="00D71E79">
            <w:pPr>
              <w:keepNext/>
              <w:keepLines/>
              <w:rPr>
                <w:rFonts w:cs="Arial"/>
                <w:i/>
                <w:iCs/>
                <w:sz w:val="20"/>
                <w:lang w:val="en-GB"/>
              </w:rPr>
            </w:pPr>
            <w:r w:rsidRPr="00BA4D3E">
              <w:rPr>
                <w:rFonts w:cs="Arial"/>
                <w:b/>
                <w:bCs/>
                <w:iCs/>
                <w:sz w:val="20"/>
                <w:lang w:val="en-GB"/>
              </w:rPr>
              <w:t>Symbol*</w:t>
            </w:r>
          </w:p>
        </w:tc>
      </w:tr>
      <w:tr w:rsidR="005C5628" w14:paraId="77ADF24C" w14:textId="77777777" w:rsidTr="00BA4D3E">
        <w:tc>
          <w:tcPr>
            <w:tcW w:w="1908" w:type="dxa"/>
            <w:tcBorders>
              <w:top w:val="nil"/>
              <w:left w:val="nil"/>
              <w:bottom w:val="nil"/>
              <w:right w:val="nil"/>
            </w:tcBorders>
          </w:tcPr>
          <w:p w14:paraId="77ADF248" w14:textId="77777777" w:rsidR="00BA4D3E" w:rsidRPr="00BA4D3E" w:rsidRDefault="001E34DC" w:rsidP="00D71E79">
            <w:pPr>
              <w:keepNext/>
              <w:keepLines/>
              <w:rPr>
                <w:rFonts w:cs="Arial"/>
                <w:b/>
                <w:bCs/>
                <w:sz w:val="20"/>
                <w:lang w:val="en-GB"/>
              </w:rPr>
            </w:pPr>
            <w:r w:rsidRPr="00BA4D3E">
              <w:rPr>
                <w:rFonts w:cs="Arial"/>
                <w:b/>
                <w:bCs/>
                <w:sz w:val="20"/>
                <w:lang w:val="en-GB"/>
              </w:rPr>
              <w:t>Hazard category</w:t>
            </w:r>
          </w:p>
        </w:tc>
        <w:tc>
          <w:tcPr>
            <w:tcW w:w="1800" w:type="dxa"/>
            <w:gridSpan w:val="2"/>
            <w:tcBorders>
              <w:top w:val="nil"/>
              <w:left w:val="nil"/>
              <w:bottom w:val="nil"/>
              <w:right w:val="nil"/>
            </w:tcBorders>
          </w:tcPr>
          <w:p w14:paraId="77ADF249" w14:textId="77777777" w:rsidR="00BA4D3E" w:rsidRPr="00BA4D3E" w:rsidRDefault="001E34DC" w:rsidP="00D71E79">
            <w:pPr>
              <w:keepNext/>
              <w:keepLines/>
              <w:rPr>
                <w:rFonts w:cs="Arial"/>
                <w:b/>
                <w:bCs/>
                <w:sz w:val="20"/>
                <w:lang w:val="en-GB"/>
              </w:rPr>
            </w:pPr>
            <w:r w:rsidRPr="00BA4D3E">
              <w:rPr>
                <w:rFonts w:cs="Arial"/>
                <w:b/>
                <w:bCs/>
                <w:sz w:val="20"/>
                <w:lang w:val="en-GB"/>
              </w:rPr>
              <w:t>Signal word</w:t>
            </w:r>
          </w:p>
        </w:tc>
        <w:tc>
          <w:tcPr>
            <w:tcW w:w="3526" w:type="dxa"/>
            <w:gridSpan w:val="3"/>
            <w:tcBorders>
              <w:top w:val="nil"/>
              <w:left w:val="nil"/>
              <w:bottom w:val="nil"/>
              <w:right w:val="nil"/>
            </w:tcBorders>
          </w:tcPr>
          <w:p w14:paraId="77ADF24A" w14:textId="77777777" w:rsidR="00BA4D3E" w:rsidRPr="00BA4D3E" w:rsidRDefault="001E34DC" w:rsidP="00D71E79">
            <w:pPr>
              <w:keepNext/>
              <w:keepLines/>
              <w:rPr>
                <w:rFonts w:cs="Arial"/>
                <w:b/>
                <w:bCs/>
                <w:sz w:val="20"/>
                <w:lang w:val="en-GB"/>
              </w:rPr>
            </w:pPr>
            <w:r w:rsidRPr="00BA4D3E">
              <w:rPr>
                <w:rFonts w:cs="Arial"/>
                <w:b/>
                <w:bCs/>
                <w:sz w:val="20"/>
                <w:lang w:val="en-GB"/>
              </w:rPr>
              <w:t>Hazard statement</w:t>
            </w:r>
          </w:p>
        </w:tc>
        <w:tc>
          <w:tcPr>
            <w:tcW w:w="2336" w:type="dxa"/>
            <w:vMerge w:val="restart"/>
            <w:tcBorders>
              <w:top w:val="nil"/>
              <w:left w:val="nil"/>
              <w:right w:val="nil"/>
            </w:tcBorders>
          </w:tcPr>
          <w:p w14:paraId="77ADF24B" w14:textId="77777777" w:rsidR="00BA4D3E" w:rsidRPr="00BA4D3E" w:rsidRDefault="001E34DC" w:rsidP="00D71E79">
            <w:pPr>
              <w:keepNext/>
              <w:keepLines/>
              <w:rPr>
                <w:rFonts w:cs="Arial"/>
                <w:b/>
                <w:bCs/>
                <w:sz w:val="20"/>
                <w:lang w:val="en-GB"/>
              </w:rPr>
            </w:pPr>
            <w:r>
              <w:rPr>
                <w:rFonts w:cs="Arial"/>
                <w:noProof/>
                <w:szCs w:val="22"/>
              </w:rPr>
              <w:drawing>
                <wp:inline distT="0" distB="0" distL="0" distR="0" wp14:anchorId="77ADFC9F" wp14:editId="77ADFCA0">
                  <wp:extent cx="752475" cy="752475"/>
                  <wp:effectExtent l="0" t="0" r="9525" b="9525"/>
                  <wp:docPr id="19" name="Picture 6" descr="Image of explosive division 1.6 class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del No 1"/>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p>
        </w:tc>
      </w:tr>
      <w:tr w:rsidR="005C5628" w14:paraId="77ADF251" w14:textId="77777777" w:rsidTr="00BA4D3E">
        <w:tc>
          <w:tcPr>
            <w:tcW w:w="1908" w:type="dxa"/>
            <w:tcBorders>
              <w:top w:val="nil"/>
              <w:left w:val="nil"/>
              <w:bottom w:val="single" w:sz="4" w:space="0" w:color="auto"/>
              <w:right w:val="nil"/>
            </w:tcBorders>
          </w:tcPr>
          <w:p w14:paraId="77ADF24D" w14:textId="77777777" w:rsidR="00BA4D3E" w:rsidRPr="00BA4D3E" w:rsidRDefault="001E34DC" w:rsidP="00D71E79">
            <w:pPr>
              <w:keepNext/>
              <w:keepLines/>
              <w:rPr>
                <w:rFonts w:cs="Arial"/>
                <w:bCs/>
                <w:sz w:val="20"/>
                <w:lang w:val="en-GB"/>
              </w:rPr>
            </w:pPr>
            <w:r w:rsidRPr="00BA4D3E">
              <w:rPr>
                <w:rFonts w:cs="Arial"/>
                <w:bCs/>
                <w:sz w:val="20"/>
                <w:lang w:val="en-GB"/>
              </w:rPr>
              <w:t>Division 1.6</w:t>
            </w:r>
          </w:p>
        </w:tc>
        <w:tc>
          <w:tcPr>
            <w:tcW w:w="1800" w:type="dxa"/>
            <w:gridSpan w:val="2"/>
            <w:tcBorders>
              <w:top w:val="nil"/>
              <w:left w:val="nil"/>
              <w:bottom w:val="single" w:sz="4" w:space="0" w:color="auto"/>
              <w:right w:val="nil"/>
            </w:tcBorders>
          </w:tcPr>
          <w:p w14:paraId="77ADF24E" w14:textId="77777777" w:rsidR="00BA4D3E" w:rsidRPr="00BA4D3E" w:rsidRDefault="001E34DC" w:rsidP="00D71E79">
            <w:pPr>
              <w:keepNext/>
              <w:keepLines/>
              <w:rPr>
                <w:rFonts w:cs="Arial"/>
                <w:sz w:val="20"/>
                <w:lang w:val="en-GB"/>
              </w:rPr>
            </w:pPr>
            <w:r w:rsidRPr="00BA4D3E">
              <w:rPr>
                <w:rFonts w:cs="Arial"/>
                <w:i/>
                <w:sz w:val="20"/>
              </w:rPr>
              <w:t>No signal word</w:t>
            </w:r>
          </w:p>
        </w:tc>
        <w:tc>
          <w:tcPr>
            <w:tcW w:w="3526" w:type="dxa"/>
            <w:gridSpan w:val="3"/>
            <w:tcBorders>
              <w:top w:val="nil"/>
              <w:left w:val="nil"/>
              <w:bottom w:val="single" w:sz="4" w:space="0" w:color="auto"/>
              <w:right w:val="nil"/>
            </w:tcBorders>
          </w:tcPr>
          <w:p w14:paraId="77ADF24F" w14:textId="77777777" w:rsidR="00BA4D3E" w:rsidRPr="00BA4D3E" w:rsidRDefault="001E34DC" w:rsidP="00D71E79">
            <w:pPr>
              <w:keepNext/>
              <w:keepLines/>
              <w:rPr>
                <w:rFonts w:cs="Arial"/>
                <w:sz w:val="20"/>
                <w:lang w:val="en-GB"/>
              </w:rPr>
            </w:pPr>
            <w:r w:rsidRPr="00BA4D3E">
              <w:rPr>
                <w:rFonts w:cs="Arial"/>
                <w:i/>
                <w:sz w:val="20"/>
              </w:rPr>
              <w:t>No hazard statement</w:t>
            </w:r>
            <w:r w:rsidRPr="00BA4D3E">
              <w:rPr>
                <w:rFonts w:cs="Arial"/>
                <w:sz w:val="20"/>
                <w:lang w:val="en-GB"/>
              </w:rPr>
              <w:t xml:space="preserve"> </w:t>
            </w:r>
          </w:p>
        </w:tc>
        <w:tc>
          <w:tcPr>
            <w:tcW w:w="2336" w:type="dxa"/>
            <w:vMerge/>
            <w:tcBorders>
              <w:left w:val="nil"/>
              <w:bottom w:val="single" w:sz="4" w:space="0" w:color="auto"/>
              <w:right w:val="nil"/>
            </w:tcBorders>
          </w:tcPr>
          <w:p w14:paraId="77ADF250" w14:textId="77777777" w:rsidR="00BA4D3E" w:rsidRPr="00BA4D3E" w:rsidRDefault="00CE35CA" w:rsidP="00D71E79">
            <w:pPr>
              <w:keepNext/>
              <w:keepLines/>
              <w:widowControl w:val="0"/>
              <w:rPr>
                <w:rFonts w:cs="Arial"/>
              </w:rPr>
            </w:pPr>
          </w:p>
        </w:tc>
      </w:tr>
      <w:tr w:rsidR="005C5628" w14:paraId="77ADF253" w14:textId="77777777" w:rsidTr="00BA4D3E">
        <w:tc>
          <w:tcPr>
            <w:tcW w:w="9570" w:type="dxa"/>
            <w:gridSpan w:val="7"/>
            <w:tcBorders>
              <w:top w:val="single" w:sz="4" w:space="0" w:color="auto"/>
            </w:tcBorders>
          </w:tcPr>
          <w:p w14:paraId="77ADF252" w14:textId="77777777" w:rsidR="00BA4D3E" w:rsidRPr="00BA4D3E" w:rsidRDefault="001E34DC" w:rsidP="00D71E79">
            <w:pPr>
              <w:keepNext/>
              <w:keepLines/>
              <w:widowControl w:val="0"/>
              <w:rPr>
                <w:rFonts w:cs="Arial"/>
              </w:rPr>
            </w:pPr>
            <w:r w:rsidRPr="00BA4D3E">
              <w:rPr>
                <w:rFonts w:cs="Arial"/>
                <w:b/>
                <w:bCs/>
                <w:sz w:val="20"/>
                <w:lang w:val="en-GB"/>
              </w:rPr>
              <w:t>Precautionary statements</w:t>
            </w:r>
          </w:p>
        </w:tc>
      </w:tr>
      <w:tr w:rsidR="005C5628" w14:paraId="77ADF258" w14:textId="77777777" w:rsidTr="00BA4D3E">
        <w:tc>
          <w:tcPr>
            <w:tcW w:w="2392" w:type="dxa"/>
            <w:gridSpan w:val="2"/>
          </w:tcPr>
          <w:p w14:paraId="77ADF254" w14:textId="77777777" w:rsidR="00BA4D3E" w:rsidRPr="00BA4D3E" w:rsidRDefault="001E34DC" w:rsidP="00D71E79">
            <w:pPr>
              <w:keepNext/>
              <w:keepLines/>
              <w:rPr>
                <w:rFonts w:cs="Arial"/>
                <w:b/>
                <w:bCs/>
                <w:sz w:val="20"/>
                <w:lang w:val="en-GB"/>
              </w:rPr>
            </w:pPr>
            <w:r w:rsidRPr="00BA4D3E">
              <w:rPr>
                <w:rFonts w:cs="Arial"/>
                <w:b/>
                <w:bCs/>
                <w:sz w:val="20"/>
                <w:lang w:val="en-GB"/>
              </w:rPr>
              <w:t>Prevention</w:t>
            </w:r>
          </w:p>
        </w:tc>
        <w:tc>
          <w:tcPr>
            <w:tcW w:w="2393" w:type="dxa"/>
            <w:gridSpan w:val="2"/>
          </w:tcPr>
          <w:p w14:paraId="77ADF255" w14:textId="77777777" w:rsidR="00BA4D3E" w:rsidRPr="00BA4D3E" w:rsidRDefault="001E34DC" w:rsidP="00D71E79">
            <w:pPr>
              <w:keepNext/>
              <w:keepLines/>
              <w:rPr>
                <w:rFonts w:cs="Arial"/>
                <w:b/>
                <w:bCs/>
                <w:sz w:val="20"/>
                <w:lang w:val="en-GB"/>
              </w:rPr>
            </w:pPr>
            <w:r w:rsidRPr="00BA4D3E">
              <w:rPr>
                <w:rFonts w:cs="Arial"/>
                <w:b/>
                <w:bCs/>
                <w:sz w:val="20"/>
                <w:lang w:val="en-GB"/>
              </w:rPr>
              <w:t>Response</w:t>
            </w:r>
          </w:p>
        </w:tc>
        <w:tc>
          <w:tcPr>
            <w:tcW w:w="2392" w:type="dxa"/>
          </w:tcPr>
          <w:p w14:paraId="77ADF256" w14:textId="77777777" w:rsidR="00BA4D3E" w:rsidRPr="00BA4D3E" w:rsidRDefault="001E34DC" w:rsidP="00D71E79">
            <w:pPr>
              <w:keepNext/>
              <w:keepLines/>
              <w:rPr>
                <w:rFonts w:cs="Arial"/>
                <w:b/>
                <w:bCs/>
                <w:sz w:val="20"/>
                <w:lang w:val="en-GB"/>
              </w:rPr>
            </w:pPr>
            <w:r w:rsidRPr="00BA4D3E">
              <w:rPr>
                <w:rFonts w:cs="Arial"/>
                <w:b/>
                <w:bCs/>
                <w:sz w:val="20"/>
                <w:lang w:val="en-GB"/>
              </w:rPr>
              <w:t>Storage</w:t>
            </w:r>
          </w:p>
        </w:tc>
        <w:tc>
          <w:tcPr>
            <w:tcW w:w="2393" w:type="dxa"/>
            <w:gridSpan w:val="2"/>
          </w:tcPr>
          <w:p w14:paraId="77ADF257" w14:textId="77777777" w:rsidR="00BA4D3E" w:rsidRPr="00BA4D3E" w:rsidRDefault="001E34DC" w:rsidP="00D71E79">
            <w:pPr>
              <w:keepNext/>
              <w:keepLines/>
              <w:rPr>
                <w:rFonts w:cs="Arial"/>
                <w:b/>
                <w:bCs/>
                <w:sz w:val="20"/>
                <w:lang w:val="en-GB"/>
              </w:rPr>
            </w:pPr>
            <w:r w:rsidRPr="00BA4D3E">
              <w:rPr>
                <w:rFonts w:cs="Arial"/>
                <w:b/>
                <w:bCs/>
                <w:sz w:val="20"/>
                <w:lang w:val="en-GB"/>
              </w:rPr>
              <w:t>Disposal</w:t>
            </w:r>
          </w:p>
        </w:tc>
      </w:tr>
      <w:tr w:rsidR="005C5628" w14:paraId="77ADF25D" w14:textId="77777777" w:rsidTr="00BA4D3E">
        <w:trPr>
          <w:trHeight w:val="576"/>
        </w:trPr>
        <w:tc>
          <w:tcPr>
            <w:tcW w:w="2392" w:type="dxa"/>
            <w:gridSpan w:val="2"/>
          </w:tcPr>
          <w:p w14:paraId="77ADF259" w14:textId="77777777" w:rsidR="00BA4D3E" w:rsidRPr="00BA4D3E" w:rsidRDefault="001E34DC" w:rsidP="00D71E79">
            <w:pPr>
              <w:tabs>
                <w:tab w:val="left" w:pos="63"/>
              </w:tabs>
              <w:spacing w:before="30" w:after="30"/>
              <w:rPr>
                <w:rFonts w:cs="Arial"/>
                <w:sz w:val="20"/>
              </w:rPr>
            </w:pPr>
            <w:r w:rsidRPr="00BA4D3E">
              <w:rPr>
                <w:rFonts w:cs="Arial"/>
                <w:i/>
                <w:sz w:val="20"/>
              </w:rPr>
              <w:t>No precautionary statements</w:t>
            </w:r>
          </w:p>
        </w:tc>
        <w:tc>
          <w:tcPr>
            <w:tcW w:w="2393" w:type="dxa"/>
            <w:gridSpan w:val="2"/>
          </w:tcPr>
          <w:p w14:paraId="77ADF25A" w14:textId="77777777" w:rsidR="00BA4D3E" w:rsidRPr="00BA4D3E" w:rsidRDefault="001E34DC" w:rsidP="00D71E79">
            <w:pPr>
              <w:tabs>
                <w:tab w:val="left" w:pos="63"/>
              </w:tabs>
              <w:spacing w:before="30" w:after="30"/>
              <w:rPr>
                <w:rFonts w:cs="Arial"/>
              </w:rPr>
            </w:pPr>
            <w:r w:rsidRPr="00BA4D3E">
              <w:rPr>
                <w:rFonts w:cs="Arial"/>
                <w:i/>
                <w:sz w:val="20"/>
              </w:rPr>
              <w:t>No precautionary statements</w:t>
            </w:r>
          </w:p>
        </w:tc>
        <w:tc>
          <w:tcPr>
            <w:tcW w:w="2392" w:type="dxa"/>
          </w:tcPr>
          <w:p w14:paraId="77ADF25B" w14:textId="77777777" w:rsidR="00BA4D3E" w:rsidRPr="00BA4D3E" w:rsidRDefault="001E34DC" w:rsidP="00D71E79">
            <w:pPr>
              <w:spacing w:before="30" w:after="30"/>
              <w:rPr>
                <w:rFonts w:cs="Arial"/>
                <w:sz w:val="20"/>
              </w:rPr>
            </w:pPr>
            <w:r w:rsidRPr="00BA4D3E">
              <w:rPr>
                <w:rFonts w:cs="Arial"/>
                <w:i/>
                <w:sz w:val="20"/>
              </w:rPr>
              <w:t>No precautionary statements</w:t>
            </w:r>
          </w:p>
        </w:tc>
        <w:tc>
          <w:tcPr>
            <w:tcW w:w="2393" w:type="dxa"/>
            <w:gridSpan w:val="2"/>
          </w:tcPr>
          <w:p w14:paraId="77ADF25C" w14:textId="77777777" w:rsidR="00BA4D3E" w:rsidRPr="00BA4D3E" w:rsidRDefault="001E34DC" w:rsidP="00D71E79">
            <w:pPr>
              <w:spacing w:before="30" w:after="30"/>
              <w:rPr>
                <w:rFonts w:cs="Arial"/>
                <w:sz w:val="20"/>
              </w:rPr>
            </w:pPr>
            <w:r w:rsidRPr="00BA4D3E">
              <w:rPr>
                <w:rFonts w:cs="Arial"/>
                <w:i/>
                <w:sz w:val="20"/>
              </w:rPr>
              <w:t>No precautionary statements</w:t>
            </w:r>
          </w:p>
        </w:tc>
      </w:tr>
    </w:tbl>
    <w:p w14:paraId="77ADF25E" w14:textId="77777777" w:rsidR="00BA4D3E" w:rsidRPr="00AA3A26" w:rsidRDefault="001E34DC" w:rsidP="00D71E79">
      <w:pPr>
        <w:pStyle w:val="Style1"/>
        <w:widowControl/>
        <w:spacing w:before="30" w:after="30"/>
        <w:ind w:left="0" w:firstLine="0"/>
        <w:jc w:val="left"/>
        <w:rPr>
          <w:rFonts w:cs="Arial"/>
        </w:rPr>
      </w:pPr>
      <w:r w:rsidRPr="00AA3A26">
        <w:rPr>
          <w:rFonts w:cs="Arial"/>
          <w:sz w:val="18"/>
          <w:szCs w:val="18"/>
        </w:rPr>
        <w:t xml:space="preserve">*Note: </w:t>
      </w:r>
      <w:r w:rsidRPr="00AA3A26">
        <w:rPr>
          <w:rFonts w:cs="Arial"/>
          <w:sz w:val="18"/>
          <w:szCs w:val="18"/>
        </w:rPr>
        <w:tab/>
        <w:t>Symbol for Explosive Division 1.6 is the symbol used for the transport of dangerous goods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table contains the label elements for flammable gases."/>
      </w:tblPr>
      <w:tblGrid>
        <w:gridCol w:w="1908"/>
        <w:gridCol w:w="484"/>
        <w:gridCol w:w="1316"/>
        <w:gridCol w:w="1077"/>
        <w:gridCol w:w="2392"/>
        <w:gridCol w:w="2393"/>
      </w:tblGrid>
      <w:tr w:rsidR="005C5628" w14:paraId="77ADF260" w14:textId="77777777" w:rsidTr="00BA4D3E">
        <w:tc>
          <w:tcPr>
            <w:tcW w:w="9570" w:type="dxa"/>
            <w:gridSpan w:val="6"/>
            <w:tcBorders>
              <w:top w:val="nil"/>
              <w:left w:val="nil"/>
              <w:bottom w:val="nil"/>
              <w:right w:val="nil"/>
            </w:tcBorders>
          </w:tcPr>
          <w:p w14:paraId="77ADF25F" w14:textId="77777777" w:rsidR="00BA4D3E" w:rsidRPr="00BA4D3E" w:rsidRDefault="001E34DC" w:rsidP="00E86F55">
            <w:pPr>
              <w:keepNext/>
              <w:keepLines/>
              <w:widowControl w:val="0"/>
              <w:spacing w:before="1080"/>
              <w:rPr>
                <w:rFonts w:cs="Arial"/>
              </w:rPr>
            </w:pPr>
            <w:r w:rsidRPr="00BA4D3E">
              <w:rPr>
                <w:rFonts w:cs="Arial"/>
                <w:b/>
                <w:bCs/>
                <w:lang w:val="en-GB"/>
              </w:rPr>
              <w:br w:type="page"/>
            </w:r>
            <w:r w:rsidRPr="00BA4D3E">
              <w:rPr>
                <w:rFonts w:cs="Arial"/>
                <w:b/>
                <w:bCs/>
                <w:lang w:val="en-GB"/>
              </w:rPr>
              <w:br w:type="page"/>
              <w:t>FLAMMABLE GASES</w:t>
            </w:r>
          </w:p>
        </w:tc>
      </w:tr>
      <w:tr w:rsidR="005C5628" w14:paraId="77ADF266" w14:textId="77777777" w:rsidTr="00BA4D3E">
        <w:tc>
          <w:tcPr>
            <w:tcW w:w="1908" w:type="dxa"/>
            <w:tcBorders>
              <w:top w:val="nil"/>
              <w:left w:val="nil"/>
              <w:bottom w:val="nil"/>
              <w:right w:val="nil"/>
            </w:tcBorders>
          </w:tcPr>
          <w:p w14:paraId="77ADF261" w14:textId="77777777" w:rsidR="00BA4D3E" w:rsidRPr="00BA4D3E" w:rsidRDefault="00CE35CA" w:rsidP="00D71E79">
            <w:pPr>
              <w:keepNext/>
              <w:keepLines/>
              <w:rPr>
                <w:rFonts w:cs="Arial"/>
                <w:sz w:val="20"/>
                <w:lang w:val="en-GB"/>
              </w:rPr>
            </w:pPr>
          </w:p>
        </w:tc>
        <w:tc>
          <w:tcPr>
            <w:tcW w:w="1800" w:type="dxa"/>
            <w:gridSpan w:val="2"/>
            <w:tcBorders>
              <w:top w:val="nil"/>
              <w:left w:val="nil"/>
              <w:bottom w:val="nil"/>
              <w:right w:val="nil"/>
            </w:tcBorders>
          </w:tcPr>
          <w:p w14:paraId="77ADF262" w14:textId="77777777" w:rsidR="00BA4D3E" w:rsidRPr="00BA4D3E" w:rsidRDefault="00CE35CA" w:rsidP="00D71E79">
            <w:pPr>
              <w:keepNext/>
              <w:keepLines/>
              <w:rPr>
                <w:rFonts w:cs="Arial"/>
                <w:sz w:val="20"/>
                <w:lang w:val="en-GB"/>
              </w:rPr>
            </w:pPr>
          </w:p>
        </w:tc>
        <w:tc>
          <w:tcPr>
            <w:tcW w:w="3469" w:type="dxa"/>
            <w:gridSpan w:val="2"/>
            <w:tcBorders>
              <w:top w:val="nil"/>
              <w:left w:val="nil"/>
              <w:bottom w:val="nil"/>
              <w:right w:val="single" w:sz="4" w:space="0" w:color="auto"/>
            </w:tcBorders>
          </w:tcPr>
          <w:p w14:paraId="77ADF263" w14:textId="77777777" w:rsidR="00BA4D3E" w:rsidRPr="00BA4D3E" w:rsidRDefault="00CE35CA" w:rsidP="00D71E79">
            <w:pPr>
              <w:keepNext/>
              <w:keepLines/>
              <w:rPr>
                <w:rFonts w:cs="Arial"/>
                <w:sz w:val="20"/>
                <w:lang w:val="en-GB"/>
              </w:rPr>
            </w:pPr>
          </w:p>
        </w:tc>
        <w:tc>
          <w:tcPr>
            <w:tcW w:w="2393" w:type="dxa"/>
            <w:tcBorders>
              <w:top w:val="single" w:sz="4" w:space="0" w:color="auto"/>
              <w:left w:val="single" w:sz="4" w:space="0" w:color="auto"/>
              <w:bottom w:val="single" w:sz="4" w:space="0" w:color="auto"/>
              <w:right w:val="single" w:sz="4" w:space="0" w:color="auto"/>
            </w:tcBorders>
          </w:tcPr>
          <w:p w14:paraId="77ADF264" w14:textId="77777777" w:rsidR="00BA4D3E" w:rsidRPr="00BA4D3E" w:rsidRDefault="001E34DC" w:rsidP="00D71E79">
            <w:pPr>
              <w:keepNext/>
              <w:keepLines/>
              <w:rPr>
                <w:rFonts w:cs="Arial"/>
                <w:b/>
                <w:bCs/>
                <w:iCs/>
                <w:sz w:val="20"/>
                <w:lang w:val="en-GB"/>
              </w:rPr>
            </w:pPr>
            <w:r w:rsidRPr="00BA4D3E">
              <w:rPr>
                <w:rFonts w:cs="Arial"/>
                <w:b/>
                <w:bCs/>
                <w:iCs/>
                <w:sz w:val="20"/>
                <w:lang w:val="en-GB"/>
              </w:rPr>
              <w:t>Symbol</w:t>
            </w:r>
          </w:p>
          <w:p w14:paraId="77ADF265" w14:textId="77777777" w:rsidR="00BA4D3E" w:rsidRPr="00BA4D3E" w:rsidRDefault="001E34DC" w:rsidP="00D71E79">
            <w:pPr>
              <w:keepNext/>
              <w:keepLines/>
              <w:rPr>
                <w:rFonts w:cs="Arial"/>
                <w:sz w:val="20"/>
                <w:lang w:val="en-GB"/>
              </w:rPr>
            </w:pPr>
            <w:r w:rsidRPr="00BA4D3E">
              <w:rPr>
                <w:rFonts w:cs="Arial"/>
                <w:sz w:val="20"/>
                <w:lang w:val="en-GB"/>
              </w:rPr>
              <w:t>Flame</w:t>
            </w:r>
          </w:p>
        </w:tc>
      </w:tr>
      <w:tr w:rsidR="005C5628" w14:paraId="77ADF26B" w14:textId="77777777" w:rsidTr="00BA4D3E">
        <w:tc>
          <w:tcPr>
            <w:tcW w:w="1908" w:type="dxa"/>
            <w:tcBorders>
              <w:top w:val="nil"/>
              <w:left w:val="nil"/>
              <w:bottom w:val="nil"/>
              <w:right w:val="nil"/>
            </w:tcBorders>
          </w:tcPr>
          <w:p w14:paraId="77ADF267" w14:textId="77777777" w:rsidR="00BA4D3E" w:rsidRPr="00BA4D3E" w:rsidRDefault="001E34DC" w:rsidP="00D71E79">
            <w:pPr>
              <w:keepNext/>
              <w:keepLines/>
              <w:rPr>
                <w:rFonts w:cs="Arial"/>
                <w:b/>
                <w:bCs/>
                <w:sz w:val="20"/>
                <w:lang w:val="en-GB"/>
              </w:rPr>
            </w:pPr>
            <w:r w:rsidRPr="00BA4D3E">
              <w:rPr>
                <w:rFonts w:cs="Arial"/>
                <w:b/>
                <w:bCs/>
                <w:sz w:val="20"/>
                <w:lang w:val="en-GB"/>
              </w:rPr>
              <w:t>Hazard category</w:t>
            </w:r>
          </w:p>
        </w:tc>
        <w:tc>
          <w:tcPr>
            <w:tcW w:w="1800" w:type="dxa"/>
            <w:gridSpan w:val="2"/>
            <w:tcBorders>
              <w:top w:val="nil"/>
              <w:left w:val="nil"/>
              <w:bottom w:val="nil"/>
              <w:right w:val="nil"/>
            </w:tcBorders>
          </w:tcPr>
          <w:p w14:paraId="77ADF268" w14:textId="77777777" w:rsidR="00BA4D3E" w:rsidRPr="00BA4D3E" w:rsidRDefault="001E34DC" w:rsidP="00D71E79">
            <w:pPr>
              <w:keepNext/>
              <w:keepLines/>
              <w:rPr>
                <w:rFonts w:cs="Arial"/>
                <w:b/>
                <w:bCs/>
                <w:sz w:val="20"/>
                <w:lang w:val="en-GB"/>
              </w:rPr>
            </w:pPr>
            <w:r w:rsidRPr="00BA4D3E">
              <w:rPr>
                <w:rFonts w:cs="Arial"/>
                <w:b/>
                <w:bCs/>
                <w:sz w:val="20"/>
                <w:lang w:val="en-GB"/>
              </w:rPr>
              <w:t>Signal word</w:t>
            </w:r>
          </w:p>
        </w:tc>
        <w:tc>
          <w:tcPr>
            <w:tcW w:w="3469" w:type="dxa"/>
            <w:gridSpan w:val="2"/>
            <w:tcBorders>
              <w:top w:val="nil"/>
              <w:left w:val="nil"/>
              <w:bottom w:val="nil"/>
              <w:right w:val="nil"/>
            </w:tcBorders>
          </w:tcPr>
          <w:p w14:paraId="77ADF269" w14:textId="77777777" w:rsidR="00BA4D3E" w:rsidRPr="00BA4D3E" w:rsidRDefault="001E34DC" w:rsidP="00D71E79">
            <w:pPr>
              <w:keepNext/>
              <w:keepLines/>
              <w:rPr>
                <w:rFonts w:cs="Arial"/>
                <w:b/>
                <w:bCs/>
                <w:sz w:val="20"/>
                <w:lang w:val="en-GB"/>
              </w:rPr>
            </w:pPr>
            <w:r w:rsidRPr="00BA4D3E">
              <w:rPr>
                <w:rFonts w:cs="Arial"/>
                <w:b/>
                <w:bCs/>
                <w:sz w:val="20"/>
                <w:lang w:val="en-GB"/>
              </w:rPr>
              <w:t>Hazard statement</w:t>
            </w:r>
          </w:p>
        </w:tc>
        <w:tc>
          <w:tcPr>
            <w:tcW w:w="2393" w:type="dxa"/>
            <w:vMerge w:val="restart"/>
            <w:tcBorders>
              <w:top w:val="nil"/>
              <w:left w:val="nil"/>
              <w:right w:val="nil"/>
            </w:tcBorders>
          </w:tcPr>
          <w:p w14:paraId="77ADF26A" w14:textId="77777777" w:rsidR="00BA4D3E" w:rsidRPr="00BA4D3E" w:rsidRDefault="00CE35CA" w:rsidP="00D71E79">
            <w:pPr>
              <w:keepNext/>
              <w:keepLines/>
              <w:rPr>
                <w:rFonts w:cs="Arial"/>
                <w:b/>
                <w:bCs/>
                <w:sz w:val="20"/>
                <w:lang w:val="en-GB" w:eastAsia="en-US"/>
              </w:rPr>
            </w:pPr>
            <w:r>
              <w:rPr>
                <w:rFonts w:cs="Arial"/>
                <w:b/>
                <w:bCs/>
                <w:noProof/>
                <w:sz w:val="20"/>
              </w:rPr>
            </w:r>
            <w:r>
              <w:rPr>
                <w:rFonts w:cs="Arial"/>
                <w:b/>
                <w:bCs/>
                <w:noProof/>
                <w:sz w:val="20"/>
              </w:rPr>
              <w:pict w14:anchorId="77ADFCA2">
                <v:group id="Canvas 2" o:spid="_x0000_s1027" alt="Title: Symbol - Description: Flame" style="width:22.1pt;height:30.65pt;mso-position-horizontal-relative:char;mso-position-vertical-relative:line" coordsize="280670,389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Flame" style="position:absolute;width:280670;height:389255;visibility:visible;mso-wrap-style:square">
                    <v:fill o:detectmouseclick="t"/>
                  </v:shape>
                  <v:shape id="Freeform 4" o:spid="_x0000_s1029" style="position:absolute;left:33020;top:365125;width:229235;height:24130;visibility:visible;mso-wrap-style:square;v-text-anchor:top" coordsize="9382,1026" path="m,1026l,962,,898,,834,,769,,705,,641,,577,,513,,449,,385,,321,,256,,192,,128,,64,,,586,r587,l1759,r586,l2932,r586,l4104,r586,l5277,r586,l6450,r586,l7622,r587,l8795,r587,l9382,62r,62l9382,185r,62l9382,309r,62l9382,433r,61l9382,557r,62l9382,682r,62l9382,806r,62l9382,930r,62l8795,994r-586,2l7622,998r-586,2l6450,1002r-587,2l5277,1006r-587,2l4104,1010r-586,3l2932,1015r-587,2l1759,1020r-586,2l586,1024,,1026xe" fillcolor="#242624" stroked="f">
                    <v:path arrowok="t" o:connecttype="custom" o:connectlocs="0,22625;0,19614;0,16581;0,13570;0,10560;0,7549;0,4516;0,1505;14318,0;42979,0;71639,0;100275,0;128936,0;157596,0;186232,0;214893,0;229235,1458;229235,4351;229235,7267;229235,10184;229235,13100;229235,16040;229235,18956;229235,21872;214893,23377;186232,23471;157596,23566;128936,23660;100275,23754;71639,23871;42979,23989;14318,24083" o:connectangles="0,0,0,0,0,0,0,0,0,0,0,0,0,0,0,0,0,0,0,0,0,0,0,0,0,0,0,0,0,0,0,0"/>
                  </v:shape>
                  <v:shape id="Freeform 5" o:spid="_x0000_s1030" alt="Image of a flame" style="position:absolute;width:280670;height:342265;visibility:visible;mso-wrap-style:square;v-text-anchor:top" coordsize="11492,14560" path="m5803,14560r-127,-11l5549,14538r-126,-11l5296,14516r-128,-11l5042,14495r-127,-12l4789,14472r-127,-11l4535,14450r-127,-11l4283,14428r-128,-11l4030,14407r-127,-12l3776,14384r-77,-32l3621,14320r-79,-32l3465,14256r-78,-32l3308,14190r-77,-32l3153,14126r-78,-32l2997,14062r-77,-32l2842,13997r-78,-31l2687,13934r-78,-32l2532,13870r-63,-45l2406,13781r-63,-45l2281,13692r-62,-44l2155,13604r-62,-44l2031,13516r-62,-45l1906,13428r-62,-44l1782,13340r-63,-44l1657,13252r-62,-44l1533,13164r-33,-56l1467,13053r-32,-55l1403,12942r-33,-55l1338,12831r-32,-55l1274,12720r-33,-54l1209,12610r-32,-55l1145,12499r-31,-55l1082,12389r-32,-54l1017,12279r-22,-57l975,12168r-20,-55l935,12052r-23,-71l885,11895r-31,-104l817,11661r-46,-155l718,11318r-63,-226l582,10826r-88,-311l394,10153,278,9737,147,9261,120,9104,95,8965,74,8845,57,8743,42,8655,30,8582,20,8521r-8,-50l7,8432,3,8401,1,8377,,8358r,-13l1,8333r2,-8l6,8316r84,88l172,8492r79,89l330,8669r78,89l485,8845r77,88l641,9021r78,87l800,9195r42,43l883,9281r43,42l969,9366r43,42l1058,9450r45,42l1150,9533r47,42l1245,9615r51,41l1347,9696r58,9l1463,9714r59,9l1580,9732r58,9l1696,9750r59,9l1814,9768r58,10l1930,9786r59,9l2047,9804r58,10l2163,9823r59,9l2281,9841r-38,-88l2204,9665r-39,-89l2127,9488r-38,-89l2052,9311r-38,-89l1976,9134r-39,-89l1899,8957r-37,-88l1824,8780r-38,-88l1749,8603r-39,-88l1673,8427r-15,-69l1645,8291r-13,-68l1620,8154r-11,-67l1599,8020r-10,-67l1580,7886r-9,-68l1564,7751r-7,-67l1550,7617r-11,-134l1529,7349r-9,-133l1514,7082r-6,-134l1503,6815r-4,-134l1495,6547r-4,-135l1487,6278r-17,-136l1456,6024r-13,-105l1432,5828r-10,-79l1415,5681r-7,-60l1404,5568r-4,-47l1397,5477r-3,-40l1393,5398r-1,-41l1392,5315r,-46l1392,5218r73,76l1540,5371r74,76l1688,5523r74,76l1836,5676r74,77l1985,5828r60,95l2104,6015r59,88l2222,6189r58,83l2338,6351r30,40l2398,6430r31,38l2460,6506r31,38l2523,6581r33,37l2589,6655r34,37l2658,6728r36,37l2730,6801r37,37l2805,6874r40,37l2886,6947r42,36l2971,7021r44,37l3061,7095r14,-2l3088,7090r13,-2l3116,7086r-30,-86l3057,6915r-28,-86l3001,6745r-29,-86l2944,6574r-28,-85l2889,6404r,-172l2892,6063r2,-83l2897,5896r3,-82l2904,5731r4,-82l2913,5567r5,-81l2924,5405r5,-81l2936,5244r7,-81l2951,5082r8,-79l2967,4923r9,-81l2986,4763r21,-161l3029,4441r25,-160l3080,4117r29,-163l3140,3788r-18,-90l3104,3608r-19,-90l3068,3427r-18,-90l3033,3247r-18,-90l2999,3067r72,18l3139,3102r63,17l3262,3136r55,19l3370,3174r48,18l3463,3212r42,21l3545,3253r38,23l3617,3299r32,26l3680,3351r28,27l3735,3407r26,33l3786,3473r24,36l3834,3546r22,40l3879,3630r22,44l3924,3723r46,104l4019,3945r56,132l4136,4223r10,60l4156,4342r10,56l4176,4454r11,54l4198,4562r11,52l4221,4664r12,51l4245,4764r14,48l4272,4861r14,47l4300,4955r15,48l4330,5049r16,47l4362,5142r17,48l4396,5236r18,48l4433,5333r20,48l4473,5430r44,101l4563,5635r49,109l4665,5859r23,-57l4711,5746r24,-57l4759,5634r23,-57l4805,5521r23,-57l4852,5408r23,-56l4898,5296r24,-57l4946,5184r24,-56l4993,5071r23,-56l5040,4959r25,-119l5088,4722r22,-117l5130,4488r20,-116l5168,4256r18,-116l5203,4024r16,-116l5234,3793r15,-116l5264,3562r14,-115l5292,3330r14,-116l5321,3097r1,-134l5323,2801r,-183l5325,2415r2,-106l5329,2198r3,-113l5337,1971r4,-116l5348,1737r7,-118l5364,1500r10,-117l5385,1265r13,-115l5414,1037r17,-112l5450,816r21,-104l5494,610r25,-97l5547,421r30,-86l5611,253r37,-73l5686,112r42,-60l5773,r16,81l5805,162r16,81l5837,324r17,81l5871,487r16,81l5904,650r16,80l5936,812r17,82l5969,975r17,81l6003,1138r16,82l6036,1300r124,239l6287,1781r128,249l6544,2281r64,128l6671,2537r62,130l6795,2797r60,131l6914,3061r58,132l7028,3327r54,135l7134,3597r49,135l7230,3869r45,137l7316,4144r39,138l7390,4420r31,139l7450,4698r25,139l7495,4977r16,140l7523,5258r7,140l7533,5538r-11,79l7511,5696r-11,79l7490,5854r-10,78l7468,6012r-10,79l7449,6170r71,-26l7587,6115r62,-28l7709,6058r54,-30l7814,5998r48,-31l7907,5935r42,-32l7987,5868r36,-34l8056,5798r31,-37l8116,5723r26,-40l8168,5642r23,-42l8213,5556r21,-46l8253,5463r19,-49l8289,5364r18,-53l8324,5256r33,-116l8393,5015r36,-133l8470,4737r21,-141l8511,4471r17,-111l8543,4261r13,-88l8567,4092r10,-75l8586,3945r9,-70l8602,3803r8,-75l8618,3647r9,-88l8635,3461r10,-109l8655,3227r35,72l8725,3371r34,73l8794,3516r35,72l8865,3661r35,72l8935,3805r35,72l9005,3949r35,73l9076,4094r36,73l9147,4238r35,73l9217,4383r16,149l9248,4681r13,149l9273,4979r11,148l9295,5276r9,148l9313,5573r7,150l9326,5871r6,151l9336,6174r3,153l9341,6480r2,154l9344,6790r-19,41l9302,6879r-25,51l9250,6986r-28,57l9192,7105r-29,62l9134,7230r-28,63l9080,7356r-13,31l9056,7418r-10,30l9036,7477r-8,29l9021,7534r-7,28l9010,7588r-4,24l9004,7636r,23l9005,7681r79,-50l9159,7582r73,-47l9303,7487r69,-47l9439,7393r65,-48l9569,7296r63,-50l9695,7195r62,-53l9820,7087r63,-58l9946,6969r65,-63l10077,6839r28,-56l10133,6727r29,-56l10190,6615r29,-56l10248,6504r29,-56l10305,6392r29,-56l10362,6280r28,-56l10419,6168r29,-56l10477,6057r29,-56l10535,5945r17,-6l10570,5934r18,-6l10606,5924r28,111l10662,6146r28,111l10716,6368r26,112l10767,6590r25,113l10816,6815r24,113l10863,7041r23,114l10909,7270r22,115l10953,7502r21,117l10995,7736r-25,106l10945,7947r-25,103l10893,8152r-26,102l10841,8354r-28,100l10785,8554r-30,100l10723,8753r-32,100l10655,8953r-37,100l10580,9155r-41,102l10496,9361r-36,53l10423,9469r-36,55l10352,9578r-36,55l10280,9686r-36,55l10208,9795r-36,55l10137,9905r-36,55l10066,10013r-36,56l9994,10123r-35,55l9924,10233r21,1l9968,10235r25,-1l10020,10231r27,-4l10074,10223r29,-5l10133,10211r30,-6l10194,10196r31,-8l10258,10179r65,-20l10390,10137r66,-22l10522,10091r65,-23l10650,10044r61,-21l10768,10002r53,-19l10869,9968r61,-49l10990,9870r61,-50l11113,9771r31,-23l11177,9726r33,-22l11243,9683r34,-18l11312,9646r35,-15l11385,9616r13,-48l11411,9519r14,-48l11438,9423r14,-49l11465,9326r13,-47l11492,9231r-5,159l11482,9529r-4,124l11474,9763r-4,99l11466,9952r-4,83l11458,10115r-5,78l11448,10272r-5,82l11436,10442r-7,97l11420,10645r-9,120l11400,10902r-29,90l11344,11082r-28,90l11289,11262r-27,91l11234,11443r-27,90l11180,11623r-28,90l11124,11803r-27,90l11070,11984r-27,90l11016,12164r-27,90l10963,12344r-43,67l10878,12478r-42,68l10794,12612r-42,67l10710,12746r-43,68l10626,12881r-42,67l10542,13015r-41,68l10459,13150r-43,67l10375,13284r-42,69l10292,13420r-60,40l10170,13499r-60,41l10050,13579r-61,40l9929,13660r-60,39l9809,13739r-61,41l9688,13819r-59,40l9569,13900r-61,40l9448,13980r-59,41l9329,14061r-75,37l9181,14135r-71,34l9039,14201r-69,31l8902,14260r-69,27l8767,14311r-66,24l8636,14358r-66,20l8506,14396r-65,19l8376,14430r-64,15l8248,14458r-65,13l8118,14482r-66,10l7986,14502r-67,8l7852,14516r-68,6l7715,14528r-71,4l7573,14536r-73,3l7426,14541r-76,2l7273,14544r-79,l7114,14544r60,-37l7234,14469r60,-40l7353,14390r59,-39l7471,14310r57,-40l7585,14229r57,-42l7698,14145r56,-43l7810,14058r54,-43l7918,13970r55,-44l8026,13879r52,-45l8131,13786r52,-48l8234,13690r51,-49l8335,13591r50,-50l8435,13489r48,-52l8531,13385r48,-54l8627,13276r47,-55l8720,13165r45,-57l8810,13049r105,-191l9006,12689r80,-145l9153,12418r57,-107l9258,12222r39,-75l9329,12087r25,-48l9372,12001r13,-29l9394,11949r5,-18l9402,11918r1,-13l9403,11894r-80,50l9243,11993r-79,51l9085,12094r-81,49l8925,12194r-80,50l8766,12294r-76,20l8617,12330r-70,16l8479,12359r-67,12l8346,12382r-65,10l8218,12399r-66,6l8088,12411r-65,4l7957,12418r-69,4l7819,12423r-71,1l7673,12424r42,-50l7755,12323r41,-49l7837,12223r41,-50l7918,12123r42,-50l8001,12022r41,-49l8083,11922r40,-50l8165,11823r41,-51l8247,11722r40,-49l8329,11623r18,-56l8365,11512r18,-56l8403,11401r18,-55l8440,11290r18,-55l8477,11179r18,-55l8514,11068r18,-54l8551,10959r18,-56l8587,10848r19,-55l8626,10738r,-74l8626,10590r,-75l8626,10441r,-75l8626,10293r,-75l8626,10144r,-74l8626,9996r,-75l8626,9848r,-75l8626,9700r,-75l8626,9552r-34,77l8560,9705r-33,77l8495,9858r-32,78l8431,10013r-32,78l8367,10167r-90,64l8190,10292r-85,59l8023,10409r-80,58l7864,10524r-76,58l7714,10641r-75,60l7566,10762r-72,64l7421,10892r-72,69l7276,11032r-37,39l7202,11109r-37,39l7129,11188r,-107l7129,10973r,-107l7129,10758r,-106l7129,10544r,-108l7129,10329r,-108l7129,10115r,-108l7129,9900r,-107l7129,9685r,-106l7129,9471r-16,-65l7097,9341r-15,-65l7066,9211r-16,-66l7035,9080r-16,-66l7003,8949r-16,-65l6972,8819r-16,-66l6941,8688r-15,-65l6911,8558r-16,-66l6880,8427r-34,-60l6812,8307r-35,-60l6743,8187r-34,-60l6675,8067r-34,-60l6607,7946r-34,-60l6538,7826r-34,-60l6471,7706r-34,-60l6403,7586r-33,-60l6336,7465r-14,-3l6307,7457r-15,-6l6276,7442r-17,-11l6242,7420r-18,-13l6206,7391r-19,-15l6167,7358r-19,-18l6128,7322r-41,-41l6048,7240r-40,-42l5970,7154r-37,-41l5899,7073r-61,-68l5794,6957r-3,71l5789,7099r-2,73l5785,7243r-3,72l5780,7387r-2,71l5776,7530r-3,72l5771,7673r-2,73l5767,7817r-2,73l5762,7962r-2,72l5758,8106r-31,96l5695,8298r-31,96l5633,8491r-33,96l5569,8683r-31,96l5507,8875r-31,97l5445,9068r-31,97l5382,9261r-31,97l5320,9454r-31,97l5258,9647r,50l5258,9748r,50l5258,9848r,51l5258,9949r,51l5258,10050r,49l5258,10150r,51l5258,10250r,51l5258,10352r,49l5258,10451r31,191l5312,10787r16,107l5338,10971r3,30l5343,11027r2,23l5345,11070r-1,38l5342,11148r-88,-46l5176,11060r-70,-36l5045,10991r-54,-29l4940,10934r-46,-25l4851,10884r-42,-24l4767,10835r-44,-26l4675,10779r-51,-31l4568,10713r-64,-41l4432,10627r-47,-68l4341,10491r-41,-65l4261,10362r-38,-62l4187,10238r-33,-61l4122,10116r-31,-62l4061,9992r-30,-63l4002,9863r-29,-66l3945,9728r-29,-72l3888,9582r-5,72l3879,9726r-5,72l3870,9871r-4,73l3862,10016r-4,73l3855,10161r-19,89l3822,10336r-11,84l3804,10501r-4,79l3800,10657r3,75l3810,10806r9,72l3832,10948r16,69l3866,11085r21,66l3911,11217r26,66l3966,11346r31,64l4031,11473r35,63l4103,11598r39,63l4182,11723r43,63l4270,11848r45,65l4362,11977r48,64l4459,12106r102,133l4665,12378r-2,14l4661,12406r-2,13l4656,12433r-85,-13l4486,12408r-85,-12l4318,12382r-84,-12l4152,12355r-83,-13l3987,12326r-81,-15l3825,12294r-82,-17l3663,12257r-80,-20l3502,12216r-79,-23l3343,12168r-155,-117l3070,11963r-86,-64l2924,11856r-23,-15l2883,11829r-17,-10l2853,11813r-22,-9l2810,11799r30,71l2870,11943r31,72l2931,12087r31,73l2992,12232r30,73l3052,12376r30,72l3114,12521r30,72l3174,12666r30,72l3234,12809r30,73l3295,12954r134,162l3547,13256r102,123l3736,13485r75,90l3874,13650r51,64l3967,13765r32,43l4026,13841r20,27l4060,13889r11,18l4079,13921r6,15l4091,13949r56,28l4203,14004r57,27l4316,14059r56,27l4428,14113r58,27l4542,14168r56,27l4655,14221r56,27l4768,14275r57,28l4881,14330r57,27l4995,14384r153,23l5282,14426r116,17l5499,14458r84,13l5655,14482r58,9l5761,14499r37,8l5827,14512r22,6l5866,14524r12,5l5886,14534r7,5l5899,14544r-25,3l5849,14551r-24,5l5803,14560xe" fillcolor="#242624" stroked="f">
                    <v:path arrowok="t" o:connecttype="custom" o:connectlocs="88436,336623;54195,320826;31115,299012;15997,260742;24,195886;26939,223130;52827,230911;40493,196473;36513,153902;35780,124447;61619,154701;75370,164550;71706,123272;73636,74212;92466,81641;103383,110837;113934,137729;124802,108251;130151,51669;137942,4231;147418,30559;179632,100658;185298,143747;202028,127268;210478,85731;224253,101340;227183,161706;219905,180042;247479,158133;259715,141866;266041,191631;250190,228984;248969,239680;273783,228114;280035,233944;272366,275340;255441,309120;229308,329595;198267,340431;181024,337352;206009,317089;229211,281428;203835,291066;196410,281452;208842,257616;210673,226257;184785,252985;174112,235237;168788,201175;154403,175411;141507,163540;138332,197320;128417,233873;130517,261118;106021,246614;94420,233756;96862,266713;111638,291960;71413,278702;78252,299435;99915,327902;131836,339515" o:connectangles="0,0,0,0,0,0,0,0,0,0,0,0,0,0,0,0,0,0,0,0,0,0,0,0,0,0,0,0,0,0,0,0,0,0,0,0,0,0,0,0,0,0,0,0,0,0,0,0,0,0,0,0,0,0,0,0,0,0,0,0,0,0"/>
                  </v:shape>
                  <w10:wrap type="none"/>
                  <w10:anchorlock/>
                </v:group>
              </w:pict>
            </w:r>
          </w:p>
        </w:tc>
      </w:tr>
      <w:tr w:rsidR="005C5628" w14:paraId="77ADF270" w14:textId="77777777" w:rsidTr="00756D97">
        <w:tc>
          <w:tcPr>
            <w:tcW w:w="1908" w:type="dxa"/>
            <w:tcBorders>
              <w:top w:val="nil"/>
              <w:left w:val="nil"/>
              <w:bottom w:val="single" w:sz="4" w:space="0" w:color="auto"/>
              <w:right w:val="nil"/>
            </w:tcBorders>
          </w:tcPr>
          <w:p w14:paraId="77ADF26C" w14:textId="77777777" w:rsidR="00BA4D3E" w:rsidRPr="00BA4D3E" w:rsidRDefault="001E34DC" w:rsidP="00D71E79">
            <w:pPr>
              <w:keepNext/>
              <w:keepLines/>
              <w:rPr>
                <w:rFonts w:cs="Arial"/>
                <w:sz w:val="20"/>
                <w:lang w:val="en-GB"/>
              </w:rPr>
            </w:pPr>
            <w:r w:rsidRPr="00BA4D3E">
              <w:rPr>
                <w:rFonts w:cs="Arial"/>
                <w:sz w:val="20"/>
                <w:lang w:val="en-GB"/>
              </w:rPr>
              <w:t>1</w:t>
            </w:r>
          </w:p>
        </w:tc>
        <w:tc>
          <w:tcPr>
            <w:tcW w:w="1800" w:type="dxa"/>
            <w:gridSpan w:val="2"/>
            <w:tcBorders>
              <w:top w:val="nil"/>
              <w:left w:val="nil"/>
              <w:bottom w:val="single" w:sz="4" w:space="0" w:color="auto"/>
              <w:right w:val="nil"/>
            </w:tcBorders>
          </w:tcPr>
          <w:p w14:paraId="77ADF26D" w14:textId="77777777" w:rsidR="00BA4D3E" w:rsidRPr="00BA4D3E" w:rsidRDefault="001E34DC" w:rsidP="00D71E79">
            <w:pPr>
              <w:keepNext/>
              <w:keepLines/>
              <w:rPr>
                <w:rFonts w:cs="Arial"/>
                <w:sz w:val="20"/>
                <w:lang w:val="en-GB"/>
              </w:rPr>
            </w:pPr>
            <w:r w:rsidRPr="00BA4D3E">
              <w:rPr>
                <w:rFonts w:cs="Arial"/>
                <w:sz w:val="20"/>
                <w:lang w:val="en-GB"/>
              </w:rPr>
              <w:t>Danger</w:t>
            </w:r>
          </w:p>
        </w:tc>
        <w:tc>
          <w:tcPr>
            <w:tcW w:w="3469" w:type="dxa"/>
            <w:gridSpan w:val="2"/>
            <w:tcBorders>
              <w:top w:val="nil"/>
              <w:left w:val="nil"/>
              <w:bottom w:val="single" w:sz="4" w:space="0" w:color="auto"/>
              <w:right w:val="nil"/>
            </w:tcBorders>
          </w:tcPr>
          <w:p w14:paraId="77ADF26E" w14:textId="77777777" w:rsidR="00BA4D3E" w:rsidRPr="00BA4D3E" w:rsidRDefault="001E34DC" w:rsidP="00D71E79">
            <w:pPr>
              <w:keepNext/>
              <w:keepLines/>
              <w:rPr>
                <w:rFonts w:cs="Arial"/>
                <w:sz w:val="20"/>
                <w:lang w:val="en-GB"/>
              </w:rPr>
            </w:pPr>
            <w:r w:rsidRPr="00BA4D3E">
              <w:rPr>
                <w:rFonts w:cs="Arial"/>
                <w:sz w:val="20"/>
                <w:lang w:val="en-GB"/>
              </w:rPr>
              <w:t>H220</w:t>
            </w:r>
            <w:r>
              <w:rPr>
                <w:rFonts w:cs="Arial"/>
                <w:sz w:val="20"/>
                <w:lang w:val="en-GB"/>
              </w:rPr>
              <w:tab/>
            </w:r>
            <w:r w:rsidRPr="00BA4D3E">
              <w:rPr>
                <w:rFonts w:cs="Arial"/>
                <w:b/>
                <w:sz w:val="20"/>
                <w:lang w:val="en-GB"/>
              </w:rPr>
              <w:t>Extremely flammable gas</w:t>
            </w:r>
            <w:r w:rsidRPr="00BA4D3E">
              <w:rPr>
                <w:rFonts w:cs="Arial"/>
                <w:sz w:val="20"/>
                <w:lang w:val="en-GB"/>
              </w:rPr>
              <w:t xml:space="preserve"> </w:t>
            </w:r>
          </w:p>
        </w:tc>
        <w:tc>
          <w:tcPr>
            <w:tcW w:w="2393" w:type="dxa"/>
            <w:vMerge/>
            <w:tcBorders>
              <w:left w:val="nil"/>
              <w:bottom w:val="single" w:sz="4" w:space="0" w:color="auto"/>
              <w:right w:val="nil"/>
            </w:tcBorders>
          </w:tcPr>
          <w:p w14:paraId="77ADF26F" w14:textId="77777777" w:rsidR="00BA4D3E" w:rsidRPr="00BA4D3E" w:rsidRDefault="00CE35CA" w:rsidP="00D71E79">
            <w:pPr>
              <w:keepNext/>
              <w:keepLines/>
              <w:widowControl w:val="0"/>
              <w:rPr>
                <w:rFonts w:cs="Arial"/>
              </w:rPr>
            </w:pPr>
          </w:p>
        </w:tc>
      </w:tr>
      <w:tr w:rsidR="005C5628" w14:paraId="77ADF272" w14:textId="77777777" w:rsidTr="00756D97">
        <w:tc>
          <w:tcPr>
            <w:tcW w:w="9570" w:type="dxa"/>
            <w:gridSpan w:val="6"/>
            <w:tcBorders>
              <w:top w:val="single" w:sz="4" w:space="0" w:color="auto"/>
              <w:left w:val="single" w:sz="4" w:space="0" w:color="auto"/>
              <w:bottom w:val="single" w:sz="4" w:space="0" w:color="auto"/>
              <w:right w:val="single" w:sz="4" w:space="0" w:color="auto"/>
            </w:tcBorders>
          </w:tcPr>
          <w:p w14:paraId="77ADF271" w14:textId="77777777" w:rsidR="00BA4D3E" w:rsidRPr="00BA4D3E" w:rsidRDefault="001E34DC" w:rsidP="00D71E79">
            <w:pPr>
              <w:keepNext/>
              <w:keepLines/>
              <w:rPr>
                <w:rFonts w:cs="Arial"/>
                <w:b/>
                <w:bCs/>
                <w:sz w:val="20"/>
                <w:lang w:val="en-GB"/>
              </w:rPr>
            </w:pPr>
            <w:r w:rsidRPr="00BA4D3E">
              <w:rPr>
                <w:rFonts w:cs="Arial"/>
                <w:b/>
                <w:bCs/>
                <w:sz w:val="20"/>
                <w:lang w:val="en-GB"/>
              </w:rPr>
              <w:t>Precautionary statements</w:t>
            </w:r>
          </w:p>
        </w:tc>
      </w:tr>
      <w:tr w:rsidR="005C5628" w14:paraId="77ADF277" w14:textId="77777777" w:rsidTr="00756D97">
        <w:tc>
          <w:tcPr>
            <w:tcW w:w="2392" w:type="dxa"/>
            <w:gridSpan w:val="2"/>
            <w:tcBorders>
              <w:top w:val="single" w:sz="4" w:space="0" w:color="auto"/>
            </w:tcBorders>
          </w:tcPr>
          <w:p w14:paraId="77ADF273" w14:textId="77777777" w:rsidR="00BA4D3E" w:rsidRPr="00BA4D3E" w:rsidRDefault="001E34DC" w:rsidP="00D71E79">
            <w:pPr>
              <w:keepNext/>
              <w:keepLines/>
              <w:rPr>
                <w:rFonts w:cs="Arial"/>
                <w:b/>
                <w:bCs/>
                <w:sz w:val="20"/>
                <w:lang w:val="en-GB"/>
              </w:rPr>
            </w:pPr>
            <w:r w:rsidRPr="00BA4D3E">
              <w:rPr>
                <w:rFonts w:cs="Arial"/>
                <w:b/>
                <w:bCs/>
                <w:sz w:val="20"/>
                <w:lang w:val="en-GB"/>
              </w:rPr>
              <w:t>Prevention</w:t>
            </w:r>
          </w:p>
        </w:tc>
        <w:tc>
          <w:tcPr>
            <w:tcW w:w="2393" w:type="dxa"/>
            <w:gridSpan w:val="2"/>
            <w:tcBorders>
              <w:top w:val="single" w:sz="4" w:space="0" w:color="auto"/>
            </w:tcBorders>
          </w:tcPr>
          <w:p w14:paraId="77ADF274" w14:textId="77777777" w:rsidR="00BA4D3E" w:rsidRPr="00BA4D3E" w:rsidRDefault="001E34DC" w:rsidP="00D71E79">
            <w:pPr>
              <w:keepNext/>
              <w:keepLines/>
              <w:rPr>
                <w:rFonts w:cs="Arial"/>
                <w:b/>
                <w:bCs/>
                <w:sz w:val="20"/>
                <w:lang w:val="en-GB"/>
              </w:rPr>
            </w:pPr>
            <w:r w:rsidRPr="00BA4D3E">
              <w:rPr>
                <w:rFonts w:cs="Arial"/>
                <w:b/>
                <w:bCs/>
                <w:sz w:val="20"/>
                <w:lang w:val="en-GB"/>
              </w:rPr>
              <w:t>Response</w:t>
            </w:r>
          </w:p>
        </w:tc>
        <w:tc>
          <w:tcPr>
            <w:tcW w:w="2392" w:type="dxa"/>
            <w:tcBorders>
              <w:top w:val="single" w:sz="4" w:space="0" w:color="auto"/>
            </w:tcBorders>
          </w:tcPr>
          <w:p w14:paraId="77ADF275" w14:textId="77777777" w:rsidR="00BA4D3E" w:rsidRPr="00BA4D3E" w:rsidRDefault="001E34DC" w:rsidP="00D71E79">
            <w:pPr>
              <w:keepNext/>
              <w:keepLines/>
              <w:rPr>
                <w:rFonts w:cs="Arial"/>
                <w:b/>
                <w:bCs/>
                <w:sz w:val="20"/>
                <w:lang w:val="en-GB"/>
              </w:rPr>
            </w:pPr>
            <w:r w:rsidRPr="00BA4D3E">
              <w:rPr>
                <w:rFonts w:cs="Arial"/>
                <w:b/>
                <w:bCs/>
                <w:sz w:val="20"/>
                <w:lang w:val="en-GB"/>
              </w:rPr>
              <w:t>Storage</w:t>
            </w:r>
          </w:p>
        </w:tc>
        <w:tc>
          <w:tcPr>
            <w:tcW w:w="2393" w:type="dxa"/>
            <w:tcBorders>
              <w:top w:val="single" w:sz="4" w:space="0" w:color="auto"/>
            </w:tcBorders>
          </w:tcPr>
          <w:p w14:paraId="77ADF276" w14:textId="77777777" w:rsidR="00BA4D3E" w:rsidRPr="00BA4D3E" w:rsidRDefault="001E34DC" w:rsidP="00D71E79">
            <w:pPr>
              <w:keepNext/>
              <w:keepLines/>
              <w:rPr>
                <w:rFonts w:cs="Arial"/>
                <w:b/>
                <w:bCs/>
                <w:sz w:val="20"/>
                <w:lang w:val="en-GB"/>
              </w:rPr>
            </w:pPr>
            <w:r w:rsidRPr="00BA4D3E">
              <w:rPr>
                <w:rFonts w:cs="Arial"/>
                <w:b/>
                <w:bCs/>
                <w:sz w:val="20"/>
                <w:lang w:val="en-GB"/>
              </w:rPr>
              <w:t>Disposal</w:t>
            </w:r>
          </w:p>
        </w:tc>
      </w:tr>
      <w:tr w:rsidR="005C5628" w14:paraId="77ADF27D" w14:textId="77777777" w:rsidTr="00BA4D3E">
        <w:trPr>
          <w:trHeight w:val="2290"/>
        </w:trPr>
        <w:tc>
          <w:tcPr>
            <w:tcW w:w="2392" w:type="dxa"/>
            <w:gridSpan w:val="2"/>
          </w:tcPr>
          <w:p w14:paraId="77ADF278" w14:textId="77777777" w:rsidR="00BA4D3E" w:rsidRPr="00BA4D3E" w:rsidRDefault="001E34DC" w:rsidP="00D71E79">
            <w:pPr>
              <w:spacing w:before="40" w:after="40"/>
              <w:rPr>
                <w:rFonts w:cs="Arial"/>
                <w:bCs/>
                <w:sz w:val="20"/>
              </w:rPr>
            </w:pPr>
            <w:r w:rsidRPr="00BA4D3E">
              <w:rPr>
                <w:rFonts w:cs="Arial"/>
                <w:bCs/>
                <w:sz w:val="20"/>
                <w:szCs w:val="16"/>
              </w:rPr>
              <w:t>P210</w:t>
            </w:r>
            <w:r w:rsidRPr="00BA4D3E">
              <w:rPr>
                <w:rFonts w:cs="Arial"/>
                <w:b/>
                <w:sz w:val="20"/>
              </w:rPr>
              <w:br/>
              <w:t>Keep away from heat/sparks/open flames/hot surfaces. -No smoking.</w:t>
            </w:r>
            <w:r w:rsidRPr="00BA4D3E">
              <w:rPr>
                <w:rFonts w:cs="Arial"/>
                <w:b/>
                <w:sz w:val="20"/>
              </w:rPr>
              <w:br/>
            </w:r>
            <w:r w:rsidRPr="00BA4D3E">
              <w:rPr>
                <w:rFonts w:cs="Arial"/>
                <w:bCs/>
                <w:sz w:val="20"/>
              </w:rPr>
              <w:t>Manufacturer/supplier or competent authority to specify applicable ignition source(s).</w:t>
            </w:r>
          </w:p>
        </w:tc>
        <w:tc>
          <w:tcPr>
            <w:tcW w:w="2393" w:type="dxa"/>
            <w:gridSpan w:val="2"/>
          </w:tcPr>
          <w:p w14:paraId="77ADF279" w14:textId="77777777" w:rsidR="00BA4D3E" w:rsidRPr="00BA4D3E" w:rsidRDefault="001E34DC" w:rsidP="00D71E79">
            <w:pPr>
              <w:pStyle w:val="BalloonText"/>
              <w:spacing w:before="40" w:after="40"/>
              <w:rPr>
                <w:rFonts w:ascii="Arial" w:hAnsi="Arial" w:cs="Arial"/>
                <w:b/>
                <w:sz w:val="20"/>
                <w:lang w:val="en-GB"/>
              </w:rPr>
            </w:pPr>
            <w:r w:rsidRPr="00BA4D3E">
              <w:rPr>
                <w:rFonts w:ascii="Arial" w:hAnsi="Arial" w:cs="Arial"/>
                <w:bCs/>
                <w:sz w:val="20"/>
                <w:lang w:val="en-GB"/>
              </w:rPr>
              <w:t>P377</w:t>
            </w:r>
            <w:r w:rsidRPr="00BA4D3E">
              <w:rPr>
                <w:rFonts w:ascii="Arial" w:hAnsi="Arial" w:cs="Arial"/>
                <w:b/>
                <w:sz w:val="20"/>
                <w:lang w:val="en-GB"/>
              </w:rPr>
              <w:br/>
              <w:t>Leaking gas fire:</w:t>
            </w:r>
            <w:r w:rsidRPr="00BA4D3E">
              <w:rPr>
                <w:rFonts w:ascii="Arial" w:hAnsi="Arial" w:cs="Arial"/>
                <w:b/>
                <w:sz w:val="20"/>
                <w:lang w:val="en-GB"/>
              </w:rPr>
              <w:br/>
              <w:t>Do not extinguish, unless leak can be stopped safely.</w:t>
            </w:r>
          </w:p>
          <w:p w14:paraId="77ADF27A" w14:textId="77777777" w:rsidR="00BA4D3E" w:rsidRPr="00BA4D3E" w:rsidRDefault="001E34DC" w:rsidP="00D71E79">
            <w:pPr>
              <w:pStyle w:val="BalloonText"/>
              <w:spacing w:before="40" w:after="40"/>
              <w:rPr>
                <w:rFonts w:ascii="Arial" w:hAnsi="Arial" w:cs="Arial"/>
                <w:b/>
                <w:sz w:val="20"/>
                <w:lang w:val="en-GB"/>
              </w:rPr>
            </w:pPr>
            <w:r w:rsidRPr="00BA4D3E">
              <w:rPr>
                <w:rFonts w:ascii="Arial" w:hAnsi="Arial" w:cs="Arial"/>
                <w:bCs/>
                <w:sz w:val="20"/>
                <w:lang w:val="en-GB"/>
              </w:rPr>
              <w:t>P381</w:t>
            </w:r>
            <w:r w:rsidRPr="00BA4D3E">
              <w:rPr>
                <w:rFonts w:ascii="Arial" w:hAnsi="Arial" w:cs="Arial"/>
                <w:b/>
                <w:sz w:val="20"/>
                <w:lang w:val="en-GB"/>
              </w:rPr>
              <w:br/>
              <w:t>Eliminate all ignition sources if safe to do so.</w:t>
            </w:r>
          </w:p>
        </w:tc>
        <w:tc>
          <w:tcPr>
            <w:tcW w:w="2392" w:type="dxa"/>
          </w:tcPr>
          <w:p w14:paraId="77ADF27B" w14:textId="77777777" w:rsidR="00BA4D3E" w:rsidRPr="00BA4D3E" w:rsidRDefault="001E34DC" w:rsidP="00D71E79">
            <w:pPr>
              <w:spacing w:before="40" w:after="40"/>
              <w:rPr>
                <w:rFonts w:cs="Arial"/>
                <w:sz w:val="20"/>
              </w:rPr>
            </w:pPr>
            <w:r w:rsidRPr="00BA4D3E">
              <w:rPr>
                <w:rFonts w:cs="Arial"/>
                <w:bCs/>
                <w:sz w:val="20"/>
              </w:rPr>
              <w:t>P403</w:t>
            </w:r>
            <w:r w:rsidRPr="00BA4D3E">
              <w:rPr>
                <w:rFonts w:cs="Arial"/>
                <w:b/>
                <w:sz w:val="20"/>
              </w:rPr>
              <w:br/>
              <w:t>Store in well-ventilated place.</w:t>
            </w:r>
          </w:p>
        </w:tc>
        <w:tc>
          <w:tcPr>
            <w:tcW w:w="2393" w:type="dxa"/>
          </w:tcPr>
          <w:p w14:paraId="77ADF27C" w14:textId="77777777" w:rsidR="00BA4D3E" w:rsidRPr="00BA4D3E" w:rsidRDefault="00CE35CA" w:rsidP="00D71E79">
            <w:pPr>
              <w:rPr>
                <w:rFonts w:cs="Arial"/>
                <w:sz w:val="20"/>
                <w:lang w:val="en-GB"/>
              </w:rPr>
            </w:pPr>
          </w:p>
        </w:tc>
      </w:tr>
    </w:tbl>
    <w:p w14:paraId="77ADF27E" w14:textId="77777777" w:rsidR="00BA4D3E" w:rsidRPr="00AA3A26" w:rsidRDefault="001E34DC" w:rsidP="00D71E79">
      <w:pPr>
        <w:widowControl w:val="0"/>
        <w:rPr>
          <w:rFonts w:cs="Arial"/>
        </w:rPr>
      </w:pPr>
      <w:r w:rsidRPr="00AA3A26">
        <w:rPr>
          <w:rFonts w:cs="Arial"/>
          <w:sz w:val="18"/>
          <w:szCs w:val="18"/>
          <w:lang w:val="en-GB"/>
        </w:rPr>
        <w:t>*This symbol is according to the ADG Code for the transport of dangerous goods</w:t>
      </w:r>
    </w:p>
    <w:p w14:paraId="77ADF27F" w14:textId="77777777" w:rsidR="00BA4D3E" w:rsidRPr="00AA3A26" w:rsidRDefault="00CE35CA" w:rsidP="00D71E79">
      <w:pPr>
        <w:widowControl w:val="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table contains the label elements for flammable aerosols."/>
      </w:tblPr>
      <w:tblGrid>
        <w:gridCol w:w="1908"/>
        <w:gridCol w:w="38"/>
        <w:gridCol w:w="446"/>
        <w:gridCol w:w="91"/>
        <w:gridCol w:w="1225"/>
        <w:gridCol w:w="91"/>
        <w:gridCol w:w="986"/>
        <w:gridCol w:w="91"/>
        <w:gridCol w:w="2301"/>
        <w:gridCol w:w="91"/>
        <w:gridCol w:w="2302"/>
        <w:gridCol w:w="91"/>
      </w:tblGrid>
      <w:tr w:rsidR="005C5628" w14:paraId="77ADF281" w14:textId="77777777" w:rsidTr="00BA4D3E">
        <w:trPr>
          <w:gridAfter w:val="1"/>
          <w:wAfter w:w="91" w:type="dxa"/>
        </w:trPr>
        <w:tc>
          <w:tcPr>
            <w:tcW w:w="9570" w:type="dxa"/>
            <w:gridSpan w:val="11"/>
            <w:tcBorders>
              <w:top w:val="nil"/>
              <w:left w:val="nil"/>
              <w:bottom w:val="nil"/>
              <w:right w:val="nil"/>
            </w:tcBorders>
          </w:tcPr>
          <w:p w14:paraId="77ADF280" w14:textId="77777777" w:rsidR="00BA4D3E" w:rsidRPr="00BA4D3E" w:rsidRDefault="001E34DC" w:rsidP="00D71E79">
            <w:pPr>
              <w:keepNext/>
              <w:keepLines/>
              <w:rPr>
                <w:rFonts w:cs="Arial"/>
                <w:b/>
                <w:bCs/>
                <w:highlight w:val="yellow"/>
                <w:lang w:val="en-GB"/>
              </w:rPr>
            </w:pPr>
            <w:r w:rsidRPr="00BA4D3E">
              <w:rPr>
                <w:rFonts w:cs="Arial"/>
                <w:b/>
                <w:bCs/>
                <w:highlight w:val="yellow"/>
                <w:lang w:val="en-GB"/>
              </w:rPr>
              <w:br w:type="page"/>
            </w:r>
            <w:r w:rsidRPr="00BA4D3E">
              <w:rPr>
                <w:rFonts w:cs="Arial"/>
                <w:b/>
                <w:bCs/>
                <w:highlight w:val="yellow"/>
                <w:lang w:val="en-GB"/>
              </w:rPr>
              <w:br w:type="page"/>
            </w:r>
            <w:r w:rsidRPr="00BA4D3E">
              <w:rPr>
                <w:rFonts w:cs="Arial"/>
                <w:b/>
                <w:bCs/>
                <w:lang w:val="en-GB"/>
              </w:rPr>
              <w:t>FLAMMABLE AEROSOLS</w:t>
            </w:r>
          </w:p>
        </w:tc>
      </w:tr>
      <w:tr w:rsidR="005C5628" w14:paraId="77ADF287" w14:textId="77777777" w:rsidTr="00BA4D3E">
        <w:trPr>
          <w:gridAfter w:val="1"/>
          <w:wAfter w:w="91" w:type="dxa"/>
        </w:trPr>
        <w:tc>
          <w:tcPr>
            <w:tcW w:w="1908" w:type="dxa"/>
            <w:tcBorders>
              <w:top w:val="nil"/>
              <w:left w:val="nil"/>
              <w:bottom w:val="nil"/>
              <w:right w:val="nil"/>
            </w:tcBorders>
          </w:tcPr>
          <w:p w14:paraId="77ADF282" w14:textId="77777777" w:rsidR="00BA4D3E" w:rsidRPr="00BA4D3E" w:rsidRDefault="00CE35CA" w:rsidP="00D71E79">
            <w:pPr>
              <w:keepNext/>
              <w:keepLines/>
              <w:rPr>
                <w:rFonts w:cs="Arial"/>
                <w:sz w:val="20"/>
                <w:lang w:val="en-GB"/>
              </w:rPr>
            </w:pPr>
          </w:p>
        </w:tc>
        <w:tc>
          <w:tcPr>
            <w:tcW w:w="1800" w:type="dxa"/>
            <w:gridSpan w:val="4"/>
            <w:tcBorders>
              <w:top w:val="nil"/>
              <w:left w:val="nil"/>
              <w:bottom w:val="nil"/>
              <w:right w:val="nil"/>
            </w:tcBorders>
          </w:tcPr>
          <w:p w14:paraId="77ADF283" w14:textId="77777777" w:rsidR="00BA4D3E" w:rsidRPr="00BA4D3E" w:rsidRDefault="00CE35CA" w:rsidP="00D71E79">
            <w:pPr>
              <w:keepNext/>
              <w:keepLines/>
              <w:rPr>
                <w:rFonts w:cs="Arial"/>
                <w:sz w:val="20"/>
                <w:lang w:val="en-GB"/>
              </w:rPr>
            </w:pPr>
          </w:p>
        </w:tc>
        <w:tc>
          <w:tcPr>
            <w:tcW w:w="3469" w:type="dxa"/>
            <w:gridSpan w:val="4"/>
            <w:tcBorders>
              <w:top w:val="nil"/>
              <w:left w:val="nil"/>
              <w:bottom w:val="nil"/>
              <w:right w:val="single" w:sz="4" w:space="0" w:color="auto"/>
            </w:tcBorders>
          </w:tcPr>
          <w:p w14:paraId="77ADF284" w14:textId="77777777" w:rsidR="00BA4D3E" w:rsidRPr="00BA4D3E" w:rsidRDefault="00CE35CA" w:rsidP="00D71E79">
            <w:pPr>
              <w:keepNext/>
              <w:keepLines/>
              <w:rPr>
                <w:rFonts w:cs="Arial"/>
                <w:sz w:val="20"/>
                <w:lang w:val="en-GB"/>
              </w:rPr>
            </w:pPr>
          </w:p>
        </w:tc>
        <w:tc>
          <w:tcPr>
            <w:tcW w:w="2393" w:type="dxa"/>
            <w:gridSpan w:val="2"/>
            <w:tcBorders>
              <w:top w:val="single" w:sz="4" w:space="0" w:color="auto"/>
              <w:left w:val="single" w:sz="4" w:space="0" w:color="auto"/>
              <w:bottom w:val="single" w:sz="4" w:space="0" w:color="auto"/>
              <w:right w:val="single" w:sz="4" w:space="0" w:color="auto"/>
            </w:tcBorders>
          </w:tcPr>
          <w:p w14:paraId="77ADF285" w14:textId="77777777" w:rsidR="00BA4D3E" w:rsidRPr="00BA4D3E" w:rsidRDefault="001E34DC" w:rsidP="00D71E79">
            <w:pPr>
              <w:keepNext/>
              <w:keepLines/>
              <w:rPr>
                <w:rFonts w:cs="Arial"/>
                <w:b/>
                <w:bCs/>
                <w:iCs/>
                <w:sz w:val="20"/>
                <w:lang w:val="en-GB"/>
              </w:rPr>
            </w:pPr>
            <w:r w:rsidRPr="00BA4D3E">
              <w:rPr>
                <w:rFonts w:cs="Arial"/>
                <w:b/>
                <w:bCs/>
                <w:iCs/>
                <w:sz w:val="20"/>
                <w:lang w:val="en-GB"/>
              </w:rPr>
              <w:t>Symbol</w:t>
            </w:r>
          </w:p>
          <w:p w14:paraId="77ADF286" w14:textId="77777777" w:rsidR="00BA4D3E" w:rsidRPr="00BA4D3E" w:rsidRDefault="001E34DC" w:rsidP="00D71E79">
            <w:pPr>
              <w:keepNext/>
              <w:keepLines/>
              <w:rPr>
                <w:rFonts w:cs="Arial"/>
                <w:sz w:val="20"/>
                <w:lang w:val="en-GB"/>
              </w:rPr>
            </w:pPr>
            <w:r w:rsidRPr="00BA4D3E">
              <w:rPr>
                <w:rFonts w:cs="Arial"/>
                <w:sz w:val="20"/>
                <w:lang w:val="en-GB"/>
              </w:rPr>
              <w:t>Flame</w:t>
            </w:r>
          </w:p>
        </w:tc>
      </w:tr>
      <w:tr w:rsidR="005C5628" w14:paraId="77ADF28C" w14:textId="77777777" w:rsidTr="00BA4D3E">
        <w:trPr>
          <w:gridAfter w:val="1"/>
          <w:wAfter w:w="91" w:type="dxa"/>
        </w:trPr>
        <w:tc>
          <w:tcPr>
            <w:tcW w:w="1908" w:type="dxa"/>
            <w:tcBorders>
              <w:top w:val="nil"/>
              <w:left w:val="nil"/>
              <w:bottom w:val="nil"/>
              <w:right w:val="nil"/>
            </w:tcBorders>
          </w:tcPr>
          <w:p w14:paraId="77ADF288" w14:textId="77777777" w:rsidR="00BA4D3E" w:rsidRPr="00BA4D3E" w:rsidRDefault="001E34DC" w:rsidP="00D71E79">
            <w:pPr>
              <w:keepNext/>
              <w:keepLines/>
              <w:rPr>
                <w:rFonts w:cs="Arial"/>
                <w:b/>
                <w:bCs/>
                <w:sz w:val="20"/>
                <w:lang w:val="en-GB"/>
              </w:rPr>
            </w:pPr>
            <w:r w:rsidRPr="00BA4D3E">
              <w:rPr>
                <w:rFonts w:cs="Arial"/>
                <w:b/>
                <w:bCs/>
                <w:sz w:val="20"/>
                <w:lang w:val="en-GB"/>
              </w:rPr>
              <w:t>Hazard category</w:t>
            </w:r>
          </w:p>
        </w:tc>
        <w:tc>
          <w:tcPr>
            <w:tcW w:w="1800" w:type="dxa"/>
            <w:gridSpan w:val="4"/>
            <w:tcBorders>
              <w:top w:val="nil"/>
              <w:left w:val="nil"/>
              <w:bottom w:val="nil"/>
              <w:right w:val="nil"/>
            </w:tcBorders>
          </w:tcPr>
          <w:p w14:paraId="77ADF289" w14:textId="77777777" w:rsidR="00BA4D3E" w:rsidRPr="00BA4D3E" w:rsidRDefault="001E34DC" w:rsidP="00D71E79">
            <w:pPr>
              <w:keepNext/>
              <w:keepLines/>
              <w:rPr>
                <w:rFonts w:cs="Arial"/>
                <w:b/>
                <w:bCs/>
                <w:sz w:val="20"/>
                <w:lang w:val="en-GB"/>
              </w:rPr>
            </w:pPr>
            <w:r w:rsidRPr="00BA4D3E">
              <w:rPr>
                <w:rFonts w:cs="Arial"/>
                <w:b/>
                <w:bCs/>
                <w:sz w:val="20"/>
                <w:lang w:val="en-GB"/>
              </w:rPr>
              <w:t>Signal word</w:t>
            </w:r>
          </w:p>
        </w:tc>
        <w:tc>
          <w:tcPr>
            <w:tcW w:w="3469" w:type="dxa"/>
            <w:gridSpan w:val="4"/>
            <w:tcBorders>
              <w:top w:val="nil"/>
              <w:left w:val="nil"/>
              <w:bottom w:val="nil"/>
              <w:right w:val="nil"/>
            </w:tcBorders>
          </w:tcPr>
          <w:p w14:paraId="77ADF28A" w14:textId="77777777" w:rsidR="00BA4D3E" w:rsidRPr="00BA4D3E" w:rsidRDefault="001E34DC" w:rsidP="00D71E79">
            <w:pPr>
              <w:keepNext/>
              <w:keepLines/>
              <w:rPr>
                <w:rFonts w:cs="Arial"/>
                <w:b/>
                <w:bCs/>
                <w:sz w:val="20"/>
                <w:lang w:val="en-GB"/>
              </w:rPr>
            </w:pPr>
            <w:r w:rsidRPr="00BA4D3E">
              <w:rPr>
                <w:rFonts w:cs="Arial"/>
                <w:b/>
                <w:bCs/>
                <w:sz w:val="20"/>
                <w:lang w:val="en-GB"/>
              </w:rPr>
              <w:t>Hazard statement</w:t>
            </w:r>
          </w:p>
        </w:tc>
        <w:tc>
          <w:tcPr>
            <w:tcW w:w="2393" w:type="dxa"/>
            <w:gridSpan w:val="2"/>
            <w:vMerge w:val="restart"/>
            <w:tcBorders>
              <w:top w:val="nil"/>
              <w:left w:val="nil"/>
              <w:right w:val="nil"/>
            </w:tcBorders>
            <w:vAlign w:val="bottom"/>
          </w:tcPr>
          <w:p w14:paraId="77ADF28B" w14:textId="77777777" w:rsidR="00BA4D3E" w:rsidRPr="00BA4D3E" w:rsidRDefault="001E34DC" w:rsidP="00D71E79">
            <w:pPr>
              <w:keepNext/>
              <w:keepLines/>
              <w:rPr>
                <w:rFonts w:cs="Arial"/>
                <w:b/>
                <w:bCs/>
                <w:sz w:val="20"/>
                <w:lang w:val="en-GB" w:eastAsia="en-US"/>
              </w:rPr>
            </w:pPr>
            <w:r>
              <w:rPr>
                <w:rFonts w:cs="Arial"/>
                <w:b/>
                <w:noProof/>
                <w:sz w:val="20"/>
              </w:rPr>
              <w:drawing>
                <wp:inline distT="0" distB="0" distL="0" distR="0" wp14:anchorId="77ADFCA3" wp14:editId="77ADFCA4">
                  <wp:extent cx="276225" cy="390525"/>
                  <wp:effectExtent l="0" t="0" r="9525" b="9525"/>
                  <wp:docPr id="20" name="Picture 7" descr="Image of a 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amesymbol"/>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276225" cy="390525"/>
                          </a:xfrm>
                          <a:prstGeom prst="rect">
                            <a:avLst/>
                          </a:prstGeom>
                          <a:noFill/>
                          <a:ln>
                            <a:noFill/>
                          </a:ln>
                        </pic:spPr>
                      </pic:pic>
                    </a:graphicData>
                  </a:graphic>
                </wp:inline>
              </w:drawing>
            </w:r>
          </w:p>
        </w:tc>
      </w:tr>
      <w:tr w:rsidR="005C5628" w14:paraId="77ADF291" w14:textId="77777777" w:rsidTr="00BA4D3E">
        <w:trPr>
          <w:gridAfter w:val="1"/>
          <w:wAfter w:w="91" w:type="dxa"/>
        </w:trPr>
        <w:tc>
          <w:tcPr>
            <w:tcW w:w="1908" w:type="dxa"/>
            <w:tcBorders>
              <w:top w:val="nil"/>
              <w:left w:val="nil"/>
              <w:bottom w:val="nil"/>
              <w:right w:val="nil"/>
            </w:tcBorders>
          </w:tcPr>
          <w:p w14:paraId="77ADF28D" w14:textId="77777777" w:rsidR="00BA4D3E" w:rsidRPr="00BA4D3E" w:rsidRDefault="001E34DC" w:rsidP="00D71E79">
            <w:pPr>
              <w:keepNext/>
              <w:keepLines/>
              <w:rPr>
                <w:rFonts w:cs="Arial"/>
                <w:sz w:val="20"/>
                <w:lang w:val="en-GB"/>
              </w:rPr>
            </w:pPr>
            <w:r w:rsidRPr="00BA4D3E">
              <w:rPr>
                <w:rFonts w:cs="Arial"/>
                <w:sz w:val="20"/>
                <w:lang w:val="en-GB"/>
              </w:rPr>
              <w:t>1</w:t>
            </w:r>
          </w:p>
        </w:tc>
        <w:tc>
          <w:tcPr>
            <w:tcW w:w="1800" w:type="dxa"/>
            <w:gridSpan w:val="4"/>
            <w:tcBorders>
              <w:top w:val="nil"/>
              <w:left w:val="nil"/>
              <w:bottom w:val="nil"/>
              <w:right w:val="nil"/>
            </w:tcBorders>
          </w:tcPr>
          <w:p w14:paraId="77ADF28E" w14:textId="77777777" w:rsidR="00BA4D3E" w:rsidRPr="00BA4D3E" w:rsidRDefault="001E34DC" w:rsidP="00D71E79">
            <w:pPr>
              <w:keepNext/>
              <w:keepLines/>
              <w:rPr>
                <w:rFonts w:cs="Arial"/>
                <w:sz w:val="20"/>
                <w:lang w:val="en-GB"/>
              </w:rPr>
            </w:pPr>
            <w:r w:rsidRPr="00BA4D3E">
              <w:rPr>
                <w:rFonts w:cs="Arial"/>
                <w:sz w:val="20"/>
                <w:lang w:val="en-GB"/>
              </w:rPr>
              <w:t>Danger</w:t>
            </w:r>
          </w:p>
        </w:tc>
        <w:tc>
          <w:tcPr>
            <w:tcW w:w="3469" w:type="dxa"/>
            <w:gridSpan w:val="4"/>
            <w:tcBorders>
              <w:top w:val="nil"/>
              <w:left w:val="nil"/>
              <w:bottom w:val="nil"/>
              <w:right w:val="nil"/>
            </w:tcBorders>
          </w:tcPr>
          <w:p w14:paraId="77ADF28F" w14:textId="77777777" w:rsidR="00BA4D3E" w:rsidRPr="00BA4D3E" w:rsidRDefault="001E34DC" w:rsidP="00D71E79">
            <w:pPr>
              <w:keepNext/>
              <w:keepLines/>
              <w:rPr>
                <w:rFonts w:cs="Arial"/>
                <w:sz w:val="20"/>
                <w:lang w:val="en-GB"/>
              </w:rPr>
            </w:pPr>
            <w:r w:rsidRPr="00BA4D3E">
              <w:rPr>
                <w:rFonts w:cs="Arial"/>
                <w:sz w:val="20"/>
                <w:lang w:val="en-GB"/>
              </w:rPr>
              <w:t>H222</w:t>
            </w:r>
            <w:r>
              <w:rPr>
                <w:rFonts w:cs="Arial"/>
                <w:sz w:val="20"/>
                <w:lang w:val="en-GB"/>
              </w:rPr>
              <w:tab/>
            </w:r>
            <w:r w:rsidRPr="00BA4D3E">
              <w:rPr>
                <w:rFonts w:cs="Arial"/>
                <w:b/>
                <w:sz w:val="20"/>
                <w:lang w:val="en-GB"/>
              </w:rPr>
              <w:t>Extremely flammable aerosol</w:t>
            </w:r>
          </w:p>
        </w:tc>
        <w:tc>
          <w:tcPr>
            <w:tcW w:w="2393" w:type="dxa"/>
            <w:gridSpan w:val="2"/>
            <w:vMerge/>
            <w:tcBorders>
              <w:left w:val="nil"/>
              <w:bottom w:val="nil"/>
              <w:right w:val="nil"/>
            </w:tcBorders>
          </w:tcPr>
          <w:p w14:paraId="77ADF290" w14:textId="77777777" w:rsidR="00BA4D3E" w:rsidRPr="00BA4D3E" w:rsidRDefault="00CE35CA" w:rsidP="00D71E79">
            <w:pPr>
              <w:keepNext/>
              <w:keepLines/>
              <w:widowControl w:val="0"/>
              <w:rPr>
                <w:rFonts w:cs="Arial"/>
              </w:rPr>
            </w:pPr>
          </w:p>
        </w:tc>
      </w:tr>
      <w:tr w:rsidR="005C5628" w14:paraId="77ADF296" w14:textId="77777777" w:rsidTr="00756D97">
        <w:trPr>
          <w:gridAfter w:val="1"/>
          <w:wAfter w:w="91" w:type="dxa"/>
        </w:trPr>
        <w:tc>
          <w:tcPr>
            <w:tcW w:w="1908" w:type="dxa"/>
            <w:tcBorders>
              <w:top w:val="nil"/>
              <w:left w:val="nil"/>
              <w:bottom w:val="single" w:sz="4" w:space="0" w:color="auto"/>
              <w:right w:val="nil"/>
            </w:tcBorders>
          </w:tcPr>
          <w:p w14:paraId="77ADF292" w14:textId="77777777" w:rsidR="00BA4D3E" w:rsidRPr="00BA4D3E" w:rsidRDefault="001E34DC" w:rsidP="00D71E79">
            <w:pPr>
              <w:keepNext/>
              <w:keepLines/>
              <w:rPr>
                <w:rFonts w:cs="Arial"/>
                <w:sz w:val="20"/>
                <w:lang w:val="en-GB"/>
              </w:rPr>
            </w:pPr>
            <w:r w:rsidRPr="00BA4D3E">
              <w:rPr>
                <w:rFonts w:cs="Arial"/>
                <w:sz w:val="20"/>
                <w:lang w:val="en-GB"/>
              </w:rPr>
              <w:t>2</w:t>
            </w:r>
          </w:p>
        </w:tc>
        <w:tc>
          <w:tcPr>
            <w:tcW w:w="1800" w:type="dxa"/>
            <w:gridSpan w:val="4"/>
            <w:tcBorders>
              <w:top w:val="nil"/>
              <w:left w:val="nil"/>
              <w:bottom w:val="single" w:sz="4" w:space="0" w:color="auto"/>
              <w:right w:val="nil"/>
            </w:tcBorders>
          </w:tcPr>
          <w:p w14:paraId="77ADF293" w14:textId="77777777" w:rsidR="00BA4D3E" w:rsidRPr="00BA4D3E" w:rsidRDefault="001E34DC" w:rsidP="00D71E79">
            <w:pPr>
              <w:keepNext/>
              <w:keepLines/>
              <w:rPr>
                <w:rFonts w:cs="Arial"/>
                <w:sz w:val="20"/>
                <w:lang w:val="en-GB"/>
              </w:rPr>
            </w:pPr>
            <w:r w:rsidRPr="00BA4D3E">
              <w:rPr>
                <w:rFonts w:cs="Arial"/>
                <w:sz w:val="20"/>
                <w:lang w:val="en-GB"/>
              </w:rPr>
              <w:t>Warning</w:t>
            </w:r>
          </w:p>
        </w:tc>
        <w:tc>
          <w:tcPr>
            <w:tcW w:w="3469" w:type="dxa"/>
            <w:gridSpan w:val="4"/>
            <w:tcBorders>
              <w:top w:val="nil"/>
              <w:left w:val="nil"/>
              <w:bottom w:val="single" w:sz="4" w:space="0" w:color="auto"/>
              <w:right w:val="nil"/>
            </w:tcBorders>
          </w:tcPr>
          <w:p w14:paraId="77ADF294" w14:textId="77777777" w:rsidR="00BA4D3E" w:rsidRPr="00BA4D3E" w:rsidRDefault="001E34DC" w:rsidP="00D71E79">
            <w:pPr>
              <w:keepNext/>
              <w:keepLines/>
              <w:rPr>
                <w:rFonts w:cs="Arial"/>
                <w:sz w:val="20"/>
                <w:lang w:val="en-GB"/>
              </w:rPr>
            </w:pPr>
            <w:r w:rsidRPr="00BA4D3E">
              <w:rPr>
                <w:rFonts w:cs="Arial"/>
                <w:sz w:val="20"/>
                <w:lang w:val="en-GB"/>
              </w:rPr>
              <w:t>H223</w:t>
            </w:r>
            <w:r>
              <w:rPr>
                <w:rFonts w:cs="Arial"/>
                <w:sz w:val="20"/>
                <w:lang w:val="en-GB"/>
              </w:rPr>
              <w:tab/>
            </w:r>
            <w:r w:rsidRPr="00BA4D3E">
              <w:rPr>
                <w:rFonts w:cs="Arial"/>
                <w:b/>
                <w:sz w:val="20"/>
                <w:lang w:val="en-GB"/>
              </w:rPr>
              <w:t>Flammable aerosol</w:t>
            </w:r>
            <w:r w:rsidRPr="00BA4D3E">
              <w:rPr>
                <w:rFonts w:cs="Arial"/>
                <w:sz w:val="20"/>
                <w:lang w:val="en-GB"/>
              </w:rPr>
              <w:t xml:space="preserve"> </w:t>
            </w:r>
          </w:p>
        </w:tc>
        <w:tc>
          <w:tcPr>
            <w:tcW w:w="2393" w:type="dxa"/>
            <w:gridSpan w:val="2"/>
            <w:tcBorders>
              <w:top w:val="nil"/>
              <w:left w:val="nil"/>
              <w:bottom w:val="single" w:sz="4" w:space="0" w:color="auto"/>
              <w:right w:val="nil"/>
            </w:tcBorders>
          </w:tcPr>
          <w:p w14:paraId="77ADF295" w14:textId="77777777" w:rsidR="00BA4D3E" w:rsidRPr="00BA4D3E" w:rsidRDefault="00CE35CA" w:rsidP="00D71E79">
            <w:pPr>
              <w:keepNext/>
              <w:keepLines/>
              <w:widowControl w:val="0"/>
              <w:rPr>
                <w:rFonts w:cs="Arial"/>
              </w:rPr>
            </w:pPr>
          </w:p>
        </w:tc>
      </w:tr>
      <w:tr w:rsidR="005C5628" w14:paraId="77ADF298" w14:textId="77777777" w:rsidTr="00756D97">
        <w:trPr>
          <w:gridAfter w:val="1"/>
          <w:wAfter w:w="91" w:type="dxa"/>
        </w:trPr>
        <w:tc>
          <w:tcPr>
            <w:tcW w:w="9570" w:type="dxa"/>
            <w:gridSpan w:val="11"/>
            <w:tcBorders>
              <w:top w:val="single" w:sz="4" w:space="0" w:color="auto"/>
            </w:tcBorders>
          </w:tcPr>
          <w:p w14:paraId="77ADF297" w14:textId="77777777" w:rsidR="00BA4D3E" w:rsidRPr="00BA4D3E" w:rsidRDefault="001E34DC" w:rsidP="00D71E79">
            <w:pPr>
              <w:keepNext/>
              <w:keepLines/>
              <w:rPr>
                <w:rFonts w:cs="Arial"/>
                <w:b/>
                <w:bCs/>
                <w:sz w:val="20"/>
                <w:lang w:val="en-GB"/>
              </w:rPr>
            </w:pPr>
            <w:r w:rsidRPr="00BA4D3E">
              <w:rPr>
                <w:rFonts w:cs="Arial"/>
                <w:b/>
                <w:bCs/>
                <w:sz w:val="20"/>
                <w:lang w:val="en-GB"/>
              </w:rPr>
              <w:t>Precautionary statements</w:t>
            </w:r>
          </w:p>
        </w:tc>
      </w:tr>
      <w:tr w:rsidR="005C5628" w14:paraId="77ADF29D" w14:textId="77777777" w:rsidTr="00BA4D3E">
        <w:trPr>
          <w:gridAfter w:val="1"/>
          <w:wAfter w:w="91" w:type="dxa"/>
        </w:trPr>
        <w:tc>
          <w:tcPr>
            <w:tcW w:w="2392" w:type="dxa"/>
            <w:gridSpan w:val="3"/>
          </w:tcPr>
          <w:p w14:paraId="77ADF299" w14:textId="77777777" w:rsidR="00BA4D3E" w:rsidRPr="00BA4D3E" w:rsidRDefault="001E34DC" w:rsidP="00D71E79">
            <w:pPr>
              <w:keepNext/>
              <w:keepLines/>
              <w:rPr>
                <w:rFonts w:cs="Arial"/>
                <w:b/>
                <w:bCs/>
                <w:sz w:val="20"/>
                <w:lang w:val="en-GB"/>
              </w:rPr>
            </w:pPr>
            <w:r w:rsidRPr="00BA4D3E">
              <w:rPr>
                <w:rFonts w:cs="Arial"/>
                <w:b/>
                <w:bCs/>
                <w:sz w:val="20"/>
                <w:lang w:val="en-GB"/>
              </w:rPr>
              <w:t>Prevention</w:t>
            </w:r>
          </w:p>
        </w:tc>
        <w:tc>
          <w:tcPr>
            <w:tcW w:w="2393" w:type="dxa"/>
            <w:gridSpan w:val="4"/>
          </w:tcPr>
          <w:p w14:paraId="77ADF29A" w14:textId="77777777" w:rsidR="00BA4D3E" w:rsidRPr="00BA4D3E" w:rsidRDefault="001E34DC" w:rsidP="00D71E79">
            <w:pPr>
              <w:keepNext/>
              <w:keepLines/>
              <w:rPr>
                <w:rFonts w:cs="Arial"/>
                <w:b/>
                <w:bCs/>
                <w:sz w:val="20"/>
                <w:lang w:val="en-GB"/>
              </w:rPr>
            </w:pPr>
            <w:r w:rsidRPr="00BA4D3E">
              <w:rPr>
                <w:rFonts w:cs="Arial"/>
                <w:b/>
                <w:bCs/>
                <w:sz w:val="20"/>
                <w:lang w:val="en-GB"/>
              </w:rPr>
              <w:t>Response</w:t>
            </w:r>
          </w:p>
        </w:tc>
        <w:tc>
          <w:tcPr>
            <w:tcW w:w="2392" w:type="dxa"/>
            <w:gridSpan w:val="2"/>
          </w:tcPr>
          <w:p w14:paraId="77ADF29B" w14:textId="77777777" w:rsidR="00BA4D3E" w:rsidRPr="00BA4D3E" w:rsidRDefault="001E34DC" w:rsidP="00D71E79">
            <w:pPr>
              <w:keepNext/>
              <w:keepLines/>
              <w:rPr>
                <w:rFonts w:cs="Arial"/>
                <w:b/>
                <w:bCs/>
                <w:sz w:val="20"/>
                <w:lang w:val="en-GB"/>
              </w:rPr>
            </w:pPr>
            <w:r w:rsidRPr="00BA4D3E">
              <w:rPr>
                <w:rFonts w:cs="Arial"/>
                <w:b/>
                <w:bCs/>
                <w:sz w:val="20"/>
                <w:lang w:val="en-GB"/>
              </w:rPr>
              <w:t>Storage</w:t>
            </w:r>
          </w:p>
        </w:tc>
        <w:tc>
          <w:tcPr>
            <w:tcW w:w="2393" w:type="dxa"/>
            <w:gridSpan w:val="2"/>
          </w:tcPr>
          <w:p w14:paraId="77ADF29C" w14:textId="77777777" w:rsidR="00BA4D3E" w:rsidRPr="00BA4D3E" w:rsidRDefault="001E34DC" w:rsidP="00D71E79">
            <w:pPr>
              <w:keepNext/>
              <w:keepLines/>
              <w:rPr>
                <w:rFonts w:cs="Arial"/>
                <w:b/>
                <w:bCs/>
                <w:sz w:val="20"/>
                <w:lang w:val="en-GB"/>
              </w:rPr>
            </w:pPr>
            <w:r w:rsidRPr="00BA4D3E">
              <w:rPr>
                <w:rFonts w:cs="Arial"/>
                <w:b/>
                <w:bCs/>
                <w:sz w:val="20"/>
                <w:lang w:val="en-GB"/>
              </w:rPr>
              <w:t>Disposal</w:t>
            </w:r>
          </w:p>
        </w:tc>
      </w:tr>
      <w:tr w:rsidR="005C5628" w14:paraId="77ADF2A4" w14:textId="77777777" w:rsidTr="00BA4D3E">
        <w:trPr>
          <w:gridAfter w:val="1"/>
          <w:wAfter w:w="91" w:type="dxa"/>
          <w:trHeight w:val="4130"/>
        </w:trPr>
        <w:tc>
          <w:tcPr>
            <w:tcW w:w="2392" w:type="dxa"/>
            <w:gridSpan w:val="3"/>
          </w:tcPr>
          <w:p w14:paraId="77ADF29E" w14:textId="77777777" w:rsidR="00BA4D3E" w:rsidRPr="00BA4D3E" w:rsidRDefault="001E34DC" w:rsidP="00D71E79">
            <w:pPr>
              <w:spacing w:before="40" w:after="40"/>
              <w:rPr>
                <w:rFonts w:cs="Arial"/>
                <w:b/>
                <w:sz w:val="20"/>
              </w:rPr>
            </w:pPr>
            <w:r w:rsidRPr="00BA4D3E">
              <w:rPr>
                <w:rFonts w:cs="Arial"/>
                <w:bCs/>
                <w:sz w:val="20"/>
              </w:rPr>
              <w:t>P210</w:t>
            </w:r>
            <w:r w:rsidRPr="00BA4D3E">
              <w:rPr>
                <w:rFonts w:cs="Arial"/>
                <w:b/>
                <w:sz w:val="20"/>
              </w:rPr>
              <w:br/>
              <w:t>Keep away from heat/sparks/open flames/hot surfaces. -No smoking.</w:t>
            </w:r>
            <w:r w:rsidRPr="00BA4D3E">
              <w:rPr>
                <w:rFonts w:cs="Arial"/>
                <w:b/>
                <w:sz w:val="20"/>
              </w:rPr>
              <w:br/>
            </w:r>
            <w:r w:rsidRPr="00BA4D3E">
              <w:rPr>
                <w:rFonts w:cs="Arial"/>
                <w:sz w:val="20"/>
              </w:rPr>
              <w:t>Manufacturer/supplier or the competent authority to specify applicable ignition sources(s).</w:t>
            </w:r>
          </w:p>
          <w:p w14:paraId="77ADF29F" w14:textId="77777777" w:rsidR="00BA4D3E" w:rsidRPr="00BA4D3E" w:rsidRDefault="001E34DC" w:rsidP="00D71E79">
            <w:pPr>
              <w:spacing w:before="40" w:after="40"/>
              <w:rPr>
                <w:rFonts w:cs="Arial"/>
                <w:b/>
                <w:sz w:val="20"/>
              </w:rPr>
            </w:pPr>
            <w:r w:rsidRPr="00BA4D3E">
              <w:rPr>
                <w:rFonts w:cs="Arial"/>
                <w:bCs/>
                <w:sz w:val="20"/>
              </w:rPr>
              <w:t>P211</w:t>
            </w:r>
            <w:r w:rsidRPr="00BA4D3E">
              <w:rPr>
                <w:rFonts w:cs="Arial"/>
                <w:b/>
                <w:sz w:val="20"/>
              </w:rPr>
              <w:br/>
              <w:t>Do not spray on an open flame or other ignition source.</w:t>
            </w:r>
          </w:p>
          <w:p w14:paraId="77ADF2A0" w14:textId="77777777" w:rsidR="00BA4D3E" w:rsidRPr="00BA4D3E" w:rsidRDefault="001E34DC" w:rsidP="00D71E79">
            <w:pPr>
              <w:spacing w:before="40" w:after="40"/>
              <w:rPr>
                <w:rFonts w:cs="Arial"/>
                <w:sz w:val="20"/>
              </w:rPr>
            </w:pPr>
            <w:r w:rsidRPr="00BA4D3E">
              <w:rPr>
                <w:rFonts w:cs="Arial"/>
                <w:bCs/>
                <w:sz w:val="20"/>
              </w:rPr>
              <w:t>P251</w:t>
            </w:r>
            <w:r w:rsidRPr="00BA4D3E">
              <w:rPr>
                <w:rFonts w:cs="Arial"/>
                <w:b/>
                <w:sz w:val="20"/>
              </w:rPr>
              <w:br/>
              <w:t>Pressurized container: Do not pierce or burn, even after use.</w:t>
            </w:r>
          </w:p>
        </w:tc>
        <w:tc>
          <w:tcPr>
            <w:tcW w:w="2393" w:type="dxa"/>
            <w:gridSpan w:val="4"/>
          </w:tcPr>
          <w:p w14:paraId="77ADF2A1" w14:textId="77777777" w:rsidR="00BA4D3E" w:rsidRPr="00BA4D3E" w:rsidRDefault="00CE35CA" w:rsidP="00D71E79">
            <w:pPr>
              <w:pStyle w:val="Table4"/>
              <w:rPr>
                <w:rFonts w:ascii="Arial" w:hAnsi="Arial" w:cs="Arial"/>
              </w:rPr>
            </w:pPr>
          </w:p>
        </w:tc>
        <w:tc>
          <w:tcPr>
            <w:tcW w:w="2392" w:type="dxa"/>
            <w:gridSpan w:val="2"/>
          </w:tcPr>
          <w:p w14:paraId="77ADF2A2" w14:textId="77777777" w:rsidR="00BA4D3E" w:rsidRPr="00BA4D3E" w:rsidRDefault="001E34DC" w:rsidP="00D71E79">
            <w:pPr>
              <w:spacing w:before="40" w:after="40"/>
              <w:rPr>
                <w:rFonts w:cs="Arial"/>
                <w:sz w:val="20"/>
              </w:rPr>
            </w:pPr>
            <w:r w:rsidRPr="00BA4D3E">
              <w:rPr>
                <w:rFonts w:cs="Arial"/>
                <w:bCs/>
                <w:sz w:val="20"/>
              </w:rPr>
              <w:t>P410 + P412</w:t>
            </w:r>
            <w:r w:rsidRPr="00BA4D3E">
              <w:rPr>
                <w:rFonts w:cs="Arial"/>
                <w:b/>
                <w:sz w:val="20"/>
              </w:rPr>
              <w:br/>
              <w:t xml:space="preserve">Protect from sunlight. Do not expose to temperatures exceeding 50ºC/122ºF. </w:t>
            </w:r>
          </w:p>
        </w:tc>
        <w:tc>
          <w:tcPr>
            <w:tcW w:w="2393" w:type="dxa"/>
            <w:gridSpan w:val="2"/>
          </w:tcPr>
          <w:p w14:paraId="77ADF2A3" w14:textId="77777777" w:rsidR="00BA4D3E" w:rsidRPr="00BA4D3E" w:rsidRDefault="00CE35CA" w:rsidP="00D71E79">
            <w:pPr>
              <w:rPr>
                <w:rFonts w:cs="Arial"/>
                <w:sz w:val="20"/>
                <w:lang w:val="en-GB"/>
              </w:rPr>
            </w:pPr>
          </w:p>
        </w:tc>
      </w:tr>
      <w:tr w:rsidR="005C5628" w14:paraId="77ADF2A6" w14:textId="77777777" w:rsidTr="00402402">
        <w:tc>
          <w:tcPr>
            <w:tcW w:w="9661" w:type="dxa"/>
            <w:gridSpan w:val="12"/>
            <w:tcBorders>
              <w:top w:val="nil"/>
              <w:left w:val="nil"/>
              <w:bottom w:val="nil"/>
              <w:right w:val="nil"/>
            </w:tcBorders>
          </w:tcPr>
          <w:p w14:paraId="77ADF2A5" w14:textId="77777777" w:rsidR="00BA4D3E" w:rsidRPr="00BA4D3E" w:rsidRDefault="001E34DC" w:rsidP="00402402">
            <w:pPr>
              <w:spacing w:before="360"/>
              <w:rPr>
                <w:rFonts w:cs="Arial"/>
                <w:b/>
                <w:bCs/>
                <w:lang w:val="en-GB"/>
              </w:rPr>
            </w:pPr>
            <w:r w:rsidRPr="00BA4D3E">
              <w:rPr>
                <w:rFonts w:cs="Arial"/>
                <w:b/>
                <w:bCs/>
                <w:lang w:val="en-GB"/>
              </w:rPr>
              <w:br w:type="page"/>
            </w:r>
            <w:r w:rsidRPr="00BA4D3E">
              <w:rPr>
                <w:rFonts w:cs="Arial"/>
                <w:b/>
                <w:bCs/>
                <w:lang w:val="en-GB"/>
              </w:rPr>
              <w:br w:type="page"/>
              <w:t>OXIDISING GASES</w:t>
            </w:r>
          </w:p>
        </w:tc>
      </w:tr>
      <w:tr w:rsidR="005C5628" w14:paraId="77ADF2AC" w14:textId="77777777" w:rsidTr="00402402">
        <w:tc>
          <w:tcPr>
            <w:tcW w:w="1946" w:type="dxa"/>
            <w:gridSpan w:val="2"/>
            <w:tcBorders>
              <w:top w:val="nil"/>
              <w:left w:val="nil"/>
              <w:bottom w:val="nil"/>
              <w:right w:val="nil"/>
            </w:tcBorders>
          </w:tcPr>
          <w:p w14:paraId="77ADF2A7" w14:textId="77777777" w:rsidR="00BA4D3E" w:rsidRPr="00BA4D3E" w:rsidRDefault="00CE35CA" w:rsidP="00D71E79">
            <w:pPr>
              <w:rPr>
                <w:rFonts w:cs="Arial"/>
                <w:sz w:val="20"/>
                <w:lang w:val="en-GB"/>
              </w:rPr>
            </w:pPr>
          </w:p>
        </w:tc>
        <w:tc>
          <w:tcPr>
            <w:tcW w:w="1853" w:type="dxa"/>
            <w:gridSpan w:val="4"/>
            <w:tcBorders>
              <w:top w:val="nil"/>
              <w:left w:val="nil"/>
              <w:bottom w:val="nil"/>
              <w:right w:val="nil"/>
            </w:tcBorders>
          </w:tcPr>
          <w:p w14:paraId="77ADF2A8" w14:textId="77777777" w:rsidR="00BA4D3E" w:rsidRPr="00BA4D3E" w:rsidRDefault="00CE35CA" w:rsidP="00D71E79">
            <w:pPr>
              <w:rPr>
                <w:rFonts w:cs="Arial"/>
                <w:sz w:val="20"/>
                <w:lang w:val="en-GB"/>
              </w:rPr>
            </w:pPr>
          </w:p>
        </w:tc>
        <w:tc>
          <w:tcPr>
            <w:tcW w:w="3469" w:type="dxa"/>
            <w:gridSpan w:val="4"/>
            <w:tcBorders>
              <w:top w:val="nil"/>
              <w:left w:val="nil"/>
              <w:bottom w:val="nil"/>
              <w:right w:val="single" w:sz="4" w:space="0" w:color="auto"/>
            </w:tcBorders>
          </w:tcPr>
          <w:p w14:paraId="77ADF2A9" w14:textId="77777777" w:rsidR="00BA4D3E" w:rsidRPr="00BA4D3E" w:rsidRDefault="00CE35CA" w:rsidP="00D71E79">
            <w:pPr>
              <w:rPr>
                <w:rFonts w:cs="Arial"/>
                <w:sz w:val="20"/>
                <w:lang w:val="en-GB"/>
              </w:rPr>
            </w:pPr>
          </w:p>
        </w:tc>
        <w:tc>
          <w:tcPr>
            <w:tcW w:w="2393" w:type="dxa"/>
            <w:gridSpan w:val="2"/>
            <w:tcBorders>
              <w:top w:val="single" w:sz="4" w:space="0" w:color="auto"/>
              <w:left w:val="single" w:sz="4" w:space="0" w:color="auto"/>
              <w:bottom w:val="single" w:sz="4" w:space="0" w:color="auto"/>
              <w:right w:val="single" w:sz="4" w:space="0" w:color="auto"/>
            </w:tcBorders>
          </w:tcPr>
          <w:p w14:paraId="77ADF2AA" w14:textId="77777777" w:rsidR="00BA4D3E" w:rsidRPr="00BA4D3E" w:rsidRDefault="001E34DC" w:rsidP="00D71E79">
            <w:pPr>
              <w:rPr>
                <w:rFonts w:cs="Arial"/>
                <w:b/>
                <w:bCs/>
                <w:iCs/>
                <w:sz w:val="20"/>
                <w:lang w:val="en-GB"/>
              </w:rPr>
            </w:pPr>
            <w:r w:rsidRPr="00BA4D3E">
              <w:rPr>
                <w:rFonts w:cs="Arial"/>
                <w:b/>
                <w:bCs/>
                <w:iCs/>
                <w:sz w:val="20"/>
                <w:lang w:val="en-GB"/>
              </w:rPr>
              <w:t>Symbol</w:t>
            </w:r>
          </w:p>
          <w:p w14:paraId="77ADF2AB" w14:textId="77777777" w:rsidR="00BA4D3E" w:rsidRPr="00BA4D3E" w:rsidRDefault="001E34DC" w:rsidP="00D71E79">
            <w:pPr>
              <w:rPr>
                <w:rFonts w:cs="Arial"/>
                <w:sz w:val="20"/>
                <w:lang w:val="en-GB"/>
              </w:rPr>
            </w:pPr>
            <w:r w:rsidRPr="00BA4D3E">
              <w:rPr>
                <w:rFonts w:cs="Arial"/>
                <w:sz w:val="20"/>
                <w:lang w:val="en-GB"/>
              </w:rPr>
              <w:t>Flame over circle</w:t>
            </w:r>
          </w:p>
        </w:tc>
      </w:tr>
      <w:tr w:rsidR="005C5628" w14:paraId="77ADF2B1" w14:textId="77777777" w:rsidTr="00402402">
        <w:tc>
          <w:tcPr>
            <w:tcW w:w="1946" w:type="dxa"/>
            <w:gridSpan w:val="2"/>
            <w:tcBorders>
              <w:top w:val="nil"/>
              <w:left w:val="nil"/>
              <w:bottom w:val="nil"/>
              <w:right w:val="nil"/>
            </w:tcBorders>
          </w:tcPr>
          <w:p w14:paraId="77ADF2AD" w14:textId="77777777" w:rsidR="00BA4D3E" w:rsidRPr="00BA4D3E" w:rsidRDefault="001E34DC" w:rsidP="00D71E79">
            <w:pPr>
              <w:rPr>
                <w:rFonts w:cs="Arial"/>
                <w:b/>
                <w:bCs/>
                <w:sz w:val="20"/>
                <w:lang w:val="en-GB"/>
              </w:rPr>
            </w:pPr>
            <w:r w:rsidRPr="00BA4D3E">
              <w:rPr>
                <w:rFonts w:cs="Arial"/>
                <w:b/>
                <w:bCs/>
                <w:sz w:val="20"/>
                <w:lang w:val="en-GB"/>
              </w:rPr>
              <w:t>Hazard category</w:t>
            </w:r>
          </w:p>
        </w:tc>
        <w:tc>
          <w:tcPr>
            <w:tcW w:w="1853" w:type="dxa"/>
            <w:gridSpan w:val="4"/>
            <w:tcBorders>
              <w:top w:val="nil"/>
              <w:left w:val="nil"/>
              <w:bottom w:val="nil"/>
              <w:right w:val="nil"/>
            </w:tcBorders>
          </w:tcPr>
          <w:p w14:paraId="77ADF2AE" w14:textId="77777777" w:rsidR="00BA4D3E" w:rsidRPr="00BA4D3E" w:rsidRDefault="001E34DC" w:rsidP="00D71E79">
            <w:pPr>
              <w:rPr>
                <w:rFonts w:cs="Arial"/>
                <w:b/>
                <w:bCs/>
                <w:sz w:val="20"/>
                <w:lang w:val="en-GB"/>
              </w:rPr>
            </w:pPr>
            <w:r w:rsidRPr="00BA4D3E">
              <w:rPr>
                <w:rFonts w:cs="Arial"/>
                <w:b/>
                <w:bCs/>
                <w:sz w:val="20"/>
                <w:lang w:val="en-GB"/>
              </w:rPr>
              <w:t>Signal word</w:t>
            </w:r>
          </w:p>
        </w:tc>
        <w:tc>
          <w:tcPr>
            <w:tcW w:w="3469" w:type="dxa"/>
            <w:gridSpan w:val="4"/>
            <w:tcBorders>
              <w:top w:val="nil"/>
              <w:left w:val="nil"/>
              <w:bottom w:val="nil"/>
              <w:right w:val="nil"/>
            </w:tcBorders>
          </w:tcPr>
          <w:p w14:paraId="77ADF2AF" w14:textId="77777777" w:rsidR="00BA4D3E" w:rsidRPr="00BA4D3E" w:rsidRDefault="001E34DC" w:rsidP="00D71E79">
            <w:pPr>
              <w:rPr>
                <w:rFonts w:cs="Arial"/>
                <w:b/>
                <w:bCs/>
                <w:sz w:val="20"/>
                <w:lang w:val="en-GB"/>
              </w:rPr>
            </w:pPr>
            <w:r w:rsidRPr="00BA4D3E">
              <w:rPr>
                <w:rFonts w:cs="Arial"/>
                <w:b/>
                <w:bCs/>
                <w:sz w:val="20"/>
                <w:lang w:val="en-GB"/>
              </w:rPr>
              <w:t>Hazard statement</w:t>
            </w:r>
          </w:p>
        </w:tc>
        <w:tc>
          <w:tcPr>
            <w:tcW w:w="2393" w:type="dxa"/>
            <w:gridSpan w:val="2"/>
            <w:vMerge w:val="restart"/>
            <w:tcBorders>
              <w:top w:val="nil"/>
              <w:left w:val="nil"/>
              <w:right w:val="nil"/>
            </w:tcBorders>
          </w:tcPr>
          <w:p w14:paraId="77ADF2B0" w14:textId="77777777" w:rsidR="00BA4D3E" w:rsidRPr="00BA4D3E" w:rsidRDefault="001E34DC" w:rsidP="00D71E79">
            <w:pPr>
              <w:rPr>
                <w:rFonts w:cs="Arial"/>
                <w:b/>
                <w:bCs/>
                <w:sz w:val="20"/>
                <w:lang w:val="en-GB"/>
              </w:rPr>
            </w:pPr>
            <w:r>
              <w:rPr>
                <w:rFonts w:cs="Arial"/>
                <w:noProof/>
              </w:rPr>
              <w:drawing>
                <wp:inline distT="0" distB="0" distL="0" distR="0" wp14:anchorId="77ADFCA5" wp14:editId="77ADFCA6">
                  <wp:extent cx="438150" cy="552450"/>
                  <wp:effectExtent l="0" t="0" r="0" b="0"/>
                  <wp:docPr id="21" name="Picture 8" descr="Image of a flame over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438150" cy="552450"/>
                          </a:xfrm>
                          <a:prstGeom prst="rect">
                            <a:avLst/>
                          </a:prstGeom>
                          <a:noFill/>
                          <a:ln>
                            <a:noFill/>
                          </a:ln>
                        </pic:spPr>
                      </pic:pic>
                    </a:graphicData>
                  </a:graphic>
                </wp:inline>
              </w:drawing>
            </w:r>
          </w:p>
        </w:tc>
      </w:tr>
      <w:tr w:rsidR="005C5628" w14:paraId="77ADF2B6" w14:textId="77777777" w:rsidTr="00402402">
        <w:tc>
          <w:tcPr>
            <w:tcW w:w="1946" w:type="dxa"/>
            <w:gridSpan w:val="2"/>
            <w:tcBorders>
              <w:top w:val="nil"/>
              <w:left w:val="nil"/>
              <w:bottom w:val="single" w:sz="4" w:space="0" w:color="auto"/>
              <w:right w:val="nil"/>
            </w:tcBorders>
          </w:tcPr>
          <w:p w14:paraId="77ADF2B2" w14:textId="77777777" w:rsidR="00BA4D3E" w:rsidRPr="00BA4D3E" w:rsidRDefault="001E34DC" w:rsidP="00D71E79">
            <w:pPr>
              <w:rPr>
                <w:rFonts w:cs="Arial"/>
                <w:sz w:val="20"/>
                <w:lang w:val="en-GB"/>
              </w:rPr>
            </w:pPr>
            <w:r w:rsidRPr="00BA4D3E">
              <w:rPr>
                <w:rFonts w:cs="Arial"/>
                <w:sz w:val="20"/>
                <w:lang w:val="en-GB"/>
              </w:rPr>
              <w:t>1</w:t>
            </w:r>
          </w:p>
        </w:tc>
        <w:tc>
          <w:tcPr>
            <w:tcW w:w="1853" w:type="dxa"/>
            <w:gridSpan w:val="4"/>
            <w:tcBorders>
              <w:top w:val="nil"/>
              <w:left w:val="nil"/>
              <w:bottom w:val="single" w:sz="4" w:space="0" w:color="auto"/>
              <w:right w:val="nil"/>
            </w:tcBorders>
          </w:tcPr>
          <w:p w14:paraId="77ADF2B3" w14:textId="77777777" w:rsidR="00BA4D3E" w:rsidRPr="00BA4D3E" w:rsidRDefault="001E34DC" w:rsidP="00D71E79">
            <w:pPr>
              <w:rPr>
                <w:rFonts w:cs="Arial"/>
                <w:sz w:val="20"/>
                <w:lang w:val="en-GB"/>
              </w:rPr>
            </w:pPr>
            <w:r w:rsidRPr="00BA4D3E">
              <w:rPr>
                <w:rFonts w:cs="Arial"/>
                <w:sz w:val="20"/>
                <w:lang w:val="en-GB"/>
              </w:rPr>
              <w:t>Danger</w:t>
            </w:r>
          </w:p>
        </w:tc>
        <w:tc>
          <w:tcPr>
            <w:tcW w:w="3469" w:type="dxa"/>
            <w:gridSpan w:val="4"/>
            <w:tcBorders>
              <w:top w:val="nil"/>
              <w:left w:val="nil"/>
              <w:bottom w:val="single" w:sz="4" w:space="0" w:color="auto"/>
              <w:right w:val="nil"/>
            </w:tcBorders>
          </w:tcPr>
          <w:p w14:paraId="77ADF2B4" w14:textId="77777777" w:rsidR="00BA4D3E" w:rsidRPr="00BA4D3E" w:rsidRDefault="001E34DC" w:rsidP="00D71E79">
            <w:pPr>
              <w:rPr>
                <w:rFonts w:cs="Arial"/>
                <w:b/>
                <w:sz w:val="20"/>
                <w:lang w:val="en-GB"/>
              </w:rPr>
            </w:pPr>
            <w:r w:rsidRPr="00BA4D3E">
              <w:rPr>
                <w:rFonts w:cs="Arial"/>
                <w:sz w:val="20"/>
                <w:lang w:val="en-GB"/>
              </w:rPr>
              <w:t>H270</w:t>
            </w:r>
            <w:r>
              <w:rPr>
                <w:rFonts w:cs="Arial"/>
                <w:sz w:val="20"/>
                <w:lang w:val="en-GB"/>
              </w:rPr>
              <w:tab/>
            </w:r>
            <w:r w:rsidRPr="00BA4D3E">
              <w:rPr>
                <w:rFonts w:cs="Arial"/>
                <w:b/>
                <w:sz w:val="20"/>
                <w:lang w:val="en-GB"/>
              </w:rPr>
              <w:t>May cause or intensify fire; oxidiser</w:t>
            </w:r>
          </w:p>
        </w:tc>
        <w:tc>
          <w:tcPr>
            <w:tcW w:w="2393" w:type="dxa"/>
            <w:gridSpan w:val="2"/>
            <w:vMerge/>
            <w:tcBorders>
              <w:left w:val="nil"/>
              <w:bottom w:val="single" w:sz="4" w:space="0" w:color="auto"/>
              <w:right w:val="nil"/>
            </w:tcBorders>
          </w:tcPr>
          <w:p w14:paraId="77ADF2B5" w14:textId="77777777" w:rsidR="00BA4D3E" w:rsidRPr="00BA4D3E" w:rsidRDefault="00CE35CA" w:rsidP="00D71E79">
            <w:pPr>
              <w:widowControl w:val="0"/>
              <w:rPr>
                <w:rFonts w:cs="Arial"/>
              </w:rPr>
            </w:pPr>
          </w:p>
        </w:tc>
      </w:tr>
      <w:tr w:rsidR="005C5628" w14:paraId="77ADF2B8" w14:textId="77777777" w:rsidTr="00402402">
        <w:tc>
          <w:tcPr>
            <w:tcW w:w="9661" w:type="dxa"/>
            <w:gridSpan w:val="12"/>
            <w:tcBorders>
              <w:top w:val="single" w:sz="4" w:space="0" w:color="auto"/>
            </w:tcBorders>
          </w:tcPr>
          <w:p w14:paraId="77ADF2B7" w14:textId="77777777" w:rsidR="00BA4D3E" w:rsidRPr="00BA4D3E" w:rsidRDefault="001E34DC" w:rsidP="00D71E79">
            <w:pPr>
              <w:rPr>
                <w:rFonts w:cs="Arial"/>
                <w:b/>
                <w:bCs/>
                <w:sz w:val="20"/>
                <w:lang w:val="en-GB"/>
              </w:rPr>
            </w:pPr>
            <w:r w:rsidRPr="00BA4D3E">
              <w:rPr>
                <w:rFonts w:cs="Arial"/>
                <w:b/>
                <w:bCs/>
                <w:sz w:val="20"/>
                <w:lang w:val="en-GB"/>
              </w:rPr>
              <w:t>Precautionary statements</w:t>
            </w:r>
          </w:p>
        </w:tc>
      </w:tr>
      <w:tr w:rsidR="005C5628" w14:paraId="77ADF2BD" w14:textId="77777777" w:rsidTr="00402402">
        <w:tc>
          <w:tcPr>
            <w:tcW w:w="2483" w:type="dxa"/>
            <w:gridSpan w:val="4"/>
          </w:tcPr>
          <w:p w14:paraId="77ADF2B9" w14:textId="77777777" w:rsidR="00BA4D3E" w:rsidRPr="00BA4D3E" w:rsidRDefault="001E34DC" w:rsidP="00D71E79">
            <w:pPr>
              <w:rPr>
                <w:rFonts w:cs="Arial"/>
                <w:b/>
                <w:bCs/>
                <w:sz w:val="20"/>
                <w:lang w:val="en-GB"/>
              </w:rPr>
            </w:pPr>
            <w:r w:rsidRPr="00BA4D3E">
              <w:rPr>
                <w:rFonts w:cs="Arial"/>
                <w:b/>
                <w:bCs/>
                <w:sz w:val="20"/>
                <w:lang w:val="en-GB"/>
              </w:rPr>
              <w:t>Prevention</w:t>
            </w:r>
          </w:p>
        </w:tc>
        <w:tc>
          <w:tcPr>
            <w:tcW w:w="2393" w:type="dxa"/>
            <w:gridSpan w:val="4"/>
          </w:tcPr>
          <w:p w14:paraId="77ADF2BA" w14:textId="77777777" w:rsidR="00BA4D3E" w:rsidRPr="00BA4D3E" w:rsidRDefault="001E34DC" w:rsidP="00D71E79">
            <w:pPr>
              <w:rPr>
                <w:rFonts w:cs="Arial"/>
                <w:b/>
                <w:bCs/>
                <w:sz w:val="20"/>
                <w:lang w:val="en-GB"/>
              </w:rPr>
            </w:pPr>
            <w:r w:rsidRPr="00BA4D3E">
              <w:rPr>
                <w:rFonts w:cs="Arial"/>
                <w:b/>
                <w:bCs/>
                <w:sz w:val="20"/>
                <w:lang w:val="en-GB"/>
              </w:rPr>
              <w:t>Response</w:t>
            </w:r>
          </w:p>
        </w:tc>
        <w:tc>
          <w:tcPr>
            <w:tcW w:w="2392" w:type="dxa"/>
            <w:gridSpan w:val="2"/>
          </w:tcPr>
          <w:p w14:paraId="77ADF2BB" w14:textId="77777777" w:rsidR="00BA4D3E" w:rsidRPr="00BA4D3E" w:rsidRDefault="001E34DC" w:rsidP="00D71E79">
            <w:pPr>
              <w:rPr>
                <w:rFonts w:cs="Arial"/>
                <w:b/>
                <w:bCs/>
                <w:sz w:val="20"/>
                <w:lang w:val="en-GB"/>
              </w:rPr>
            </w:pPr>
            <w:r w:rsidRPr="00BA4D3E">
              <w:rPr>
                <w:rFonts w:cs="Arial"/>
                <w:b/>
                <w:bCs/>
                <w:sz w:val="20"/>
                <w:lang w:val="en-GB"/>
              </w:rPr>
              <w:t>Storage</w:t>
            </w:r>
          </w:p>
        </w:tc>
        <w:tc>
          <w:tcPr>
            <w:tcW w:w="2393" w:type="dxa"/>
            <w:gridSpan w:val="2"/>
          </w:tcPr>
          <w:p w14:paraId="77ADF2BC" w14:textId="77777777" w:rsidR="00BA4D3E" w:rsidRPr="00BA4D3E" w:rsidRDefault="001E34DC" w:rsidP="00D71E79">
            <w:pPr>
              <w:rPr>
                <w:rFonts w:cs="Arial"/>
                <w:b/>
                <w:bCs/>
                <w:sz w:val="20"/>
                <w:lang w:val="en-GB"/>
              </w:rPr>
            </w:pPr>
            <w:r w:rsidRPr="00BA4D3E">
              <w:rPr>
                <w:rFonts w:cs="Arial"/>
                <w:b/>
                <w:bCs/>
                <w:sz w:val="20"/>
                <w:lang w:val="en-GB"/>
              </w:rPr>
              <w:t>Disposal</w:t>
            </w:r>
          </w:p>
        </w:tc>
      </w:tr>
      <w:tr w:rsidR="005C5628" w14:paraId="77ADF2C3" w14:textId="77777777" w:rsidTr="00402402">
        <w:trPr>
          <w:trHeight w:val="2980"/>
        </w:trPr>
        <w:tc>
          <w:tcPr>
            <w:tcW w:w="2483" w:type="dxa"/>
            <w:gridSpan w:val="4"/>
          </w:tcPr>
          <w:p w14:paraId="77ADF2BE" w14:textId="77777777" w:rsidR="00BA4D3E" w:rsidRPr="00BA4D3E" w:rsidRDefault="001E34DC" w:rsidP="00D71E79">
            <w:pPr>
              <w:spacing w:before="40" w:after="40"/>
              <w:rPr>
                <w:rFonts w:cs="Arial"/>
                <w:b/>
                <w:sz w:val="20"/>
              </w:rPr>
            </w:pPr>
            <w:r w:rsidRPr="00BA4D3E">
              <w:rPr>
                <w:rFonts w:cs="Arial"/>
                <w:bCs/>
                <w:sz w:val="20"/>
              </w:rPr>
              <w:t>P220</w:t>
            </w:r>
            <w:r w:rsidRPr="00BA4D3E">
              <w:rPr>
                <w:rFonts w:cs="Arial"/>
                <w:b/>
                <w:sz w:val="20"/>
              </w:rPr>
              <w:br/>
              <w:t>Keep/Store away from clothing/…/combustible materials.</w:t>
            </w:r>
            <w:r w:rsidRPr="00BA4D3E">
              <w:rPr>
                <w:rFonts w:cs="Arial"/>
                <w:b/>
                <w:sz w:val="20"/>
              </w:rPr>
              <w:br/>
            </w:r>
            <w:r w:rsidRPr="00BA4D3E">
              <w:rPr>
                <w:rFonts w:cs="Arial"/>
                <w:sz w:val="20"/>
              </w:rPr>
              <w:t>…Manufacturer/supplier or the competent authority to specify other incompatible materials.</w:t>
            </w:r>
          </w:p>
          <w:p w14:paraId="77ADF2BF" w14:textId="77777777" w:rsidR="00BA4D3E" w:rsidRPr="00BA4D3E" w:rsidRDefault="001E34DC" w:rsidP="00D71E79">
            <w:pPr>
              <w:spacing w:before="40" w:after="40"/>
              <w:rPr>
                <w:rFonts w:cs="Arial"/>
                <w:sz w:val="20"/>
              </w:rPr>
            </w:pPr>
            <w:r w:rsidRPr="00BA4D3E">
              <w:rPr>
                <w:rFonts w:cs="Arial"/>
                <w:bCs/>
                <w:sz w:val="20"/>
              </w:rPr>
              <w:t>P244</w:t>
            </w:r>
            <w:r w:rsidRPr="00BA4D3E">
              <w:rPr>
                <w:rFonts w:cs="Arial"/>
                <w:b/>
                <w:sz w:val="20"/>
              </w:rPr>
              <w:br/>
              <w:t>Keep reduction valves free from grease and oil.</w:t>
            </w:r>
          </w:p>
        </w:tc>
        <w:tc>
          <w:tcPr>
            <w:tcW w:w="2393" w:type="dxa"/>
            <w:gridSpan w:val="4"/>
          </w:tcPr>
          <w:p w14:paraId="77ADF2C0" w14:textId="77777777" w:rsidR="00BA4D3E" w:rsidRPr="00BA4D3E" w:rsidRDefault="001E34DC" w:rsidP="00D71E79">
            <w:pPr>
              <w:pStyle w:val="BalloonText"/>
              <w:spacing w:before="40" w:after="40"/>
              <w:rPr>
                <w:rFonts w:ascii="Arial" w:hAnsi="Arial" w:cs="Arial"/>
                <w:b/>
                <w:sz w:val="20"/>
                <w:lang w:val="en-GB"/>
              </w:rPr>
            </w:pPr>
            <w:r w:rsidRPr="00BA4D3E">
              <w:rPr>
                <w:rFonts w:ascii="Arial" w:hAnsi="Arial" w:cs="Arial"/>
                <w:bCs/>
                <w:sz w:val="20"/>
                <w:lang w:val="en-GB"/>
              </w:rPr>
              <w:t>P370 + P376</w:t>
            </w:r>
            <w:r w:rsidRPr="00BA4D3E">
              <w:rPr>
                <w:rFonts w:ascii="Arial" w:hAnsi="Arial" w:cs="Arial"/>
                <w:b/>
                <w:sz w:val="20"/>
                <w:lang w:val="en-GB"/>
              </w:rPr>
              <w:br/>
              <w:t>In case of fire: Stop leak if safe to do so.</w:t>
            </w:r>
          </w:p>
        </w:tc>
        <w:tc>
          <w:tcPr>
            <w:tcW w:w="2392" w:type="dxa"/>
            <w:gridSpan w:val="2"/>
          </w:tcPr>
          <w:p w14:paraId="77ADF2C1" w14:textId="77777777" w:rsidR="00BA4D3E" w:rsidRPr="00BA4D3E" w:rsidRDefault="001E34DC" w:rsidP="00D71E79">
            <w:pPr>
              <w:spacing w:before="40" w:after="40"/>
              <w:rPr>
                <w:rFonts w:cs="Arial"/>
                <w:sz w:val="20"/>
              </w:rPr>
            </w:pPr>
            <w:r w:rsidRPr="00BA4D3E">
              <w:rPr>
                <w:rFonts w:cs="Arial"/>
                <w:bCs/>
                <w:sz w:val="20"/>
              </w:rPr>
              <w:t>P403</w:t>
            </w:r>
            <w:r w:rsidRPr="00BA4D3E">
              <w:rPr>
                <w:rFonts w:cs="Arial"/>
                <w:b/>
                <w:sz w:val="20"/>
              </w:rPr>
              <w:br/>
              <w:t>Store in well-ventilated place.</w:t>
            </w:r>
          </w:p>
        </w:tc>
        <w:tc>
          <w:tcPr>
            <w:tcW w:w="2393" w:type="dxa"/>
            <w:gridSpan w:val="2"/>
          </w:tcPr>
          <w:p w14:paraId="77ADF2C2" w14:textId="77777777" w:rsidR="00BA4D3E" w:rsidRPr="00BA4D3E" w:rsidRDefault="00CE35CA" w:rsidP="00D71E79">
            <w:pPr>
              <w:rPr>
                <w:rFonts w:cs="Arial"/>
                <w:sz w:val="20"/>
                <w:lang w:val="en-GB"/>
              </w:rPr>
            </w:pPr>
          </w:p>
        </w:tc>
      </w:tr>
    </w:tbl>
    <w:p w14:paraId="77ADF2C4" w14:textId="77777777" w:rsidR="00BA4D3E" w:rsidRPr="00AA3A26" w:rsidRDefault="00CE35CA" w:rsidP="00D71E79">
      <w:pPr>
        <w:widowControl w:val="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table contains the label elements for compressed gases, liquefied gases and dissolved gases."/>
      </w:tblPr>
      <w:tblGrid>
        <w:gridCol w:w="1908"/>
        <w:gridCol w:w="484"/>
        <w:gridCol w:w="1316"/>
        <w:gridCol w:w="1077"/>
        <w:gridCol w:w="2392"/>
        <w:gridCol w:w="2393"/>
      </w:tblGrid>
      <w:tr w:rsidR="005C5628" w14:paraId="77ADF2C6" w14:textId="77777777" w:rsidTr="00BA4D3E">
        <w:tc>
          <w:tcPr>
            <w:tcW w:w="9570" w:type="dxa"/>
            <w:gridSpan w:val="6"/>
            <w:tcBorders>
              <w:top w:val="nil"/>
              <w:left w:val="nil"/>
              <w:bottom w:val="nil"/>
              <w:right w:val="nil"/>
            </w:tcBorders>
          </w:tcPr>
          <w:p w14:paraId="77ADF2C5" w14:textId="77777777" w:rsidR="00BA4D3E" w:rsidRPr="00BA4D3E" w:rsidRDefault="001E34DC" w:rsidP="00D71E79">
            <w:pPr>
              <w:keepNext/>
              <w:keepLines/>
              <w:rPr>
                <w:rFonts w:cs="Arial"/>
                <w:b/>
                <w:bCs/>
                <w:lang w:val="en-GB"/>
              </w:rPr>
            </w:pPr>
            <w:r w:rsidRPr="00BA4D3E">
              <w:rPr>
                <w:rFonts w:cs="Arial"/>
                <w:b/>
                <w:bCs/>
                <w:lang w:val="en-GB"/>
              </w:rPr>
              <w:br w:type="page"/>
            </w:r>
            <w:r w:rsidRPr="00BA4D3E">
              <w:rPr>
                <w:rFonts w:cs="Arial"/>
                <w:b/>
                <w:bCs/>
                <w:lang w:val="en-GB"/>
              </w:rPr>
              <w:br w:type="page"/>
              <w:t>GASES UNDER PRESSURE</w:t>
            </w:r>
          </w:p>
        </w:tc>
      </w:tr>
      <w:tr w:rsidR="005C5628" w14:paraId="77ADF2CC" w14:textId="77777777" w:rsidTr="00BA4D3E">
        <w:tc>
          <w:tcPr>
            <w:tcW w:w="1908" w:type="dxa"/>
            <w:tcBorders>
              <w:top w:val="nil"/>
              <w:left w:val="nil"/>
              <w:bottom w:val="nil"/>
              <w:right w:val="nil"/>
            </w:tcBorders>
          </w:tcPr>
          <w:p w14:paraId="77ADF2C7" w14:textId="77777777" w:rsidR="00BA4D3E" w:rsidRPr="00BA4D3E" w:rsidRDefault="00CE35CA" w:rsidP="00D71E79">
            <w:pPr>
              <w:keepNext/>
              <w:keepLines/>
              <w:rPr>
                <w:rFonts w:cs="Arial"/>
                <w:sz w:val="20"/>
                <w:lang w:val="en-GB"/>
              </w:rPr>
            </w:pPr>
          </w:p>
        </w:tc>
        <w:tc>
          <w:tcPr>
            <w:tcW w:w="1800" w:type="dxa"/>
            <w:gridSpan w:val="2"/>
            <w:tcBorders>
              <w:top w:val="nil"/>
              <w:left w:val="nil"/>
              <w:bottom w:val="nil"/>
              <w:right w:val="nil"/>
            </w:tcBorders>
          </w:tcPr>
          <w:p w14:paraId="77ADF2C8" w14:textId="77777777" w:rsidR="00BA4D3E" w:rsidRPr="00BA4D3E" w:rsidRDefault="00CE35CA" w:rsidP="00D71E79">
            <w:pPr>
              <w:keepNext/>
              <w:keepLines/>
              <w:rPr>
                <w:rFonts w:cs="Arial"/>
                <w:sz w:val="20"/>
                <w:lang w:val="en-GB"/>
              </w:rPr>
            </w:pPr>
          </w:p>
        </w:tc>
        <w:tc>
          <w:tcPr>
            <w:tcW w:w="3469" w:type="dxa"/>
            <w:gridSpan w:val="2"/>
            <w:tcBorders>
              <w:top w:val="nil"/>
              <w:left w:val="nil"/>
              <w:bottom w:val="nil"/>
              <w:right w:val="single" w:sz="4" w:space="0" w:color="auto"/>
            </w:tcBorders>
          </w:tcPr>
          <w:p w14:paraId="77ADF2C9" w14:textId="77777777" w:rsidR="00BA4D3E" w:rsidRPr="00BA4D3E" w:rsidRDefault="00CE35CA" w:rsidP="00D71E79">
            <w:pPr>
              <w:keepNext/>
              <w:keepLines/>
              <w:rPr>
                <w:rFonts w:cs="Arial"/>
                <w:sz w:val="20"/>
                <w:lang w:val="en-GB"/>
              </w:rPr>
            </w:pPr>
          </w:p>
        </w:tc>
        <w:tc>
          <w:tcPr>
            <w:tcW w:w="2393" w:type="dxa"/>
            <w:tcBorders>
              <w:top w:val="single" w:sz="4" w:space="0" w:color="auto"/>
              <w:left w:val="single" w:sz="4" w:space="0" w:color="auto"/>
              <w:bottom w:val="single" w:sz="4" w:space="0" w:color="auto"/>
              <w:right w:val="single" w:sz="4" w:space="0" w:color="auto"/>
            </w:tcBorders>
          </w:tcPr>
          <w:p w14:paraId="77ADF2CA" w14:textId="77777777" w:rsidR="00BA4D3E" w:rsidRPr="00BA4D3E" w:rsidRDefault="001E34DC" w:rsidP="00D71E79">
            <w:pPr>
              <w:keepNext/>
              <w:keepLines/>
              <w:rPr>
                <w:rFonts w:cs="Arial"/>
                <w:b/>
                <w:bCs/>
                <w:iCs/>
                <w:sz w:val="20"/>
                <w:lang w:val="en-GB"/>
              </w:rPr>
            </w:pPr>
            <w:r w:rsidRPr="00BA4D3E">
              <w:rPr>
                <w:rFonts w:cs="Arial"/>
                <w:b/>
                <w:bCs/>
                <w:iCs/>
                <w:sz w:val="20"/>
                <w:lang w:val="en-GB"/>
              </w:rPr>
              <w:t>Symbol</w:t>
            </w:r>
          </w:p>
          <w:p w14:paraId="77ADF2CB" w14:textId="77777777" w:rsidR="00BA4D3E" w:rsidRPr="00BA4D3E" w:rsidRDefault="001E34DC" w:rsidP="00D71E79">
            <w:pPr>
              <w:keepNext/>
              <w:keepLines/>
              <w:rPr>
                <w:rFonts w:cs="Arial"/>
                <w:sz w:val="20"/>
                <w:lang w:val="en-GB"/>
              </w:rPr>
            </w:pPr>
            <w:r w:rsidRPr="00BA4D3E">
              <w:rPr>
                <w:rFonts w:cs="Arial"/>
                <w:sz w:val="20"/>
                <w:lang w:val="en-GB"/>
              </w:rPr>
              <w:t>Gas cylinder</w:t>
            </w:r>
          </w:p>
        </w:tc>
      </w:tr>
      <w:tr w:rsidR="005C5628" w14:paraId="77ADF2D1" w14:textId="77777777" w:rsidTr="00BA4D3E">
        <w:tc>
          <w:tcPr>
            <w:tcW w:w="1908" w:type="dxa"/>
            <w:tcBorders>
              <w:top w:val="nil"/>
              <w:left w:val="nil"/>
              <w:bottom w:val="nil"/>
              <w:right w:val="nil"/>
            </w:tcBorders>
          </w:tcPr>
          <w:p w14:paraId="77ADF2CD" w14:textId="77777777" w:rsidR="00BA4D3E" w:rsidRPr="00BA4D3E" w:rsidRDefault="001E34DC" w:rsidP="00D71E79">
            <w:pPr>
              <w:keepNext/>
              <w:keepLines/>
              <w:rPr>
                <w:rFonts w:cs="Arial"/>
                <w:b/>
                <w:bCs/>
                <w:sz w:val="20"/>
                <w:lang w:val="en-GB"/>
              </w:rPr>
            </w:pPr>
            <w:r w:rsidRPr="00BA4D3E">
              <w:rPr>
                <w:rFonts w:cs="Arial"/>
                <w:b/>
                <w:bCs/>
                <w:sz w:val="20"/>
                <w:lang w:val="en-GB"/>
              </w:rPr>
              <w:t>Hazard category</w:t>
            </w:r>
          </w:p>
        </w:tc>
        <w:tc>
          <w:tcPr>
            <w:tcW w:w="1800" w:type="dxa"/>
            <w:gridSpan w:val="2"/>
            <w:tcBorders>
              <w:top w:val="nil"/>
              <w:left w:val="nil"/>
              <w:bottom w:val="nil"/>
              <w:right w:val="nil"/>
            </w:tcBorders>
          </w:tcPr>
          <w:p w14:paraId="77ADF2CE" w14:textId="77777777" w:rsidR="00BA4D3E" w:rsidRPr="00BA4D3E" w:rsidRDefault="001E34DC" w:rsidP="00D71E79">
            <w:pPr>
              <w:keepNext/>
              <w:keepLines/>
              <w:rPr>
                <w:rFonts w:cs="Arial"/>
                <w:b/>
                <w:bCs/>
                <w:sz w:val="20"/>
                <w:lang w:val="en-GB"/>
              </w:rPr>
            </w:pPr>
            <w:r w:rsidRPr="00BA4D3E">
              <w:rPr>
                <w:rFonts w:cs="Arial"/>
                <w:b/>
                <w:bCs/>
                <w:sz w:val="20"/>
                <w:lang w:val="en-GB"/>
              </w:rPr>
              <w:t>Signal word</w:t>
            </w:r>
          </w:p>
        </w:tc>
        <w:tc>
          <w:tcPr>
            <w:tcW w:w="3469" w:type="dxa"/>
            <w:gridSpan w:val="2"/>
            <w:tcBorders>
              <w:top w:val="nil"/>
              <w:left w:val="nil"/>
              <w:bottom w:val="nil"/>
              <w:right w:val="nil"/>
            </w:tcBorders>
          </w:tcPr>
          <w:p w14:paraId="77ADF2CF" w14:textId="77777777" w:rsidR="00BA4D3E" w:rsidRPr="00BA4D3E" w:rsidRDefault="001E34DC" w:rsidP="00D71E79">
            <w:pPr>
              <w:keepNext/>
              <w:keepLines/>
              <w:rPr>
                <w:rFonts w:cs="Arial"/>
                <w:b/>
                <w:bCs/>
                <w:sz w:val="20"/>
                <w:lang w:val="en-GB"/>
              </w:rPr>
            </w:pPr>
            <w:r w:rsidRPr="00BA4D3E">
              <w:rPr>
                <w:rFonts w:cs="Arial"/>
                <w:b/>
                <w:bCs/>
                <w:sz w:val="20"/>
                <w:lang w:val="en-GB"/>
              </w:rPr>
              <w:t>Hazard statement</w:t>
            </w:r>
          </w:p>
        </w:tc>
        <w:tc>
          <w:tcPr>
            <w:tcW w:w="2393" w:type="dxa"/>
            <w:vMerge w:val="restart"/>
            <w:tcBorders>
              <w:top w:val="nil"/>
              <w:left w:val="nil"/>
              <w:right w:val="nil"/>
            </w:tcBorders>
            <w:vAlign w:val="center"/>
          </w:tcPr>
          <w:p w14:paraId="77ADF2D0" w14:textId="77777777" w:rsidR="00BA4D3E" w:rsidRPr="00BA4D3E" w:rsidRDefault="001E34DC" w:rsidP="00D71E79">
            <w:pPr>
              <w:keepNext/>
              <w:keepLines/>
              <w:rPr>
                <w:rFonts w:cs="Arial"/>
                <w:b/>
                <w:bCs/>
                <w:sz w:val="20"/>
                <w:lang w:val="en-GB"/>
              </w:rPr>
            </w:pPr>
            <w:r>
              <w:rPr>
                <w:rFonts w:cs="Arial"/>
                <w:noProof/>
              </w:rPr>
              <w:drawing>
                <wp:inline distT="0" distB="0" distL="0" distR="0" wp14:anchorId="77ADFCA7" wp14:editId="77ADFCA8">
                  <wp:extent cx="361950" cy="142875"/>
                  <wp:effectExtent l="0" t="0" r="0" b="9525"/>
                  <wp:docPr id="22" name="Picture 9" descr="Image of a gas cy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ylindersymbol"/>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361950" cy="142875"/>
                          </a:xfrm>
                          <a:prstGeom prst="rect">
                            <a:avLst/>
                          </a:prstGeom>
                          <a:noFill/>
                          <a:ln>
                            <a:noFill/>
                          </a:ln>
                        </pic:spPr>
                      </pic:pic>
                    </a:graphicData>
                  </a:graphic>
                </wp:inline>
              </w:drawing>
            </w:r>
          </w:p>
        </w:tc>
      </w:tr>
      <w:tr w:rsidR="005C5628" w14:paraId="77ADF2D6" w14:textId="77777777" w:rsidTr="00BA4D3E">
        <w:tc>
          <w:tcPr>
            <w:tcW w:w="1908" w:type="dxa"/>
            <w:tcBorders>
              <w:top w:val="nil"/>
              <w:left w:val="nil"/>
              <w:bottom w:val="nil"/>
              <w:right w:val="nil"/>
            </w:tcBorders>
          </w:tcPr>
          <w:p w14:paraId="77ADF2D2" w14:textId="77777777" w:rsidR="00BA4D3E" w:rsidRPr="00BA4D3E" w:rsidRDefault="001E34DC" w:rsidP="00D71E79">
            <w:pPr>
              <w:keepNext/>
              <w:keepLines/>
              <w:rPr>
                <w:rFonts w:cs="Arial"/>
                <w:sz w:val="20"/>
                <w:lang w:val="en-GB"/>
              </w:rPr>
            </w:pPr>
            <w:r w:rsidRPr="00BA4D3E">
              <w:rPr>
                <w:rFonts w:cs="Arial"/>
                <w:sz w:val="20"/>
                <w:lang w:val="en-GB"/>
              </w:rPr>
              <w:t>Compressed gas</w:t>
            </w:r>
          </w:p>
        </w:tc>
        <w:tc>
          <w:tcPr>
            <w:tcW w:w="1800" w:type="dxa"/>
            <w:gridSpan w:val="2"/>
            <w:tcBorders>
              <w:top w:val="nil"/>
              <w:left w:val="nil"/>
              <w:bottom w:val="nil"/>
              <w:right w:val="nil"/>
            </w:tcBorders>
          </w:tcPr>
          <w:p w14:paraId="77ADF2D3" w14:textId="77777777" w:rsidR="00BA4D3E" w:rsidRPr="00BA4D3E" w:rsidRDefault="001E34DC" w:rsidP="00D71E79">
            <w:pPr>
              <w:keepNext/>
              <w:keepLines/>
              <w:rPr>
                <w:rFonts w:cs="Arial"/>
                <w:sz w:val="20"/>
                <w:lang w:val="en-GB"/>
              </w:rPr>
            </w:pPr>
            <w:r w:rsidRPr="00BA4D3E">
              <w:rPr>
                <w:rFonts w:cs="Arial"/>
                <w:sz w:val="20"/>
                <w:lang w:val="en-GB"/>
              </w:rPr>
              <w:t>Warning</w:t>
            </w:r>
          </w:p>
        </w:tc>
        <w:tc>
          <w:tcPr>
            <w:tcW w:w="3469" w:type="dxa"/>
            <w:gridSpan w:val="2"/>
            <w:tcBorders>
              <w:top w:val="nil"/>
              <w:left w:val="nil"/>
              <w:bottom w:val="nil"/>
              <w:right w:val="nil"/>
            </w:tcBorders>
          </w:tcPr>
          <w:p w14:paraId="77ADF2D4" w14:textId="77777777" w:rsidR="00BA4D3E" w:rsidRPr="00BA4D3E" w:rsidRDefault="001E34DC" w:rsidP="00D71E79">
            <w:pPr>
              <w:keepNext/>
              <w:keepLines/>
              <w:rPr>
                <w:rFonts w:cs="Arial"/>
                <w:sz w:val="20"/>
                <w:lang w:val="en-GB"/>
              </w:rPr>
            </w:pPr>
            <w:r w:rsidRPr="00BA4D3E">
              <w:rPr>
                <w:rFonts w:cs="Arial"/>
                <w:sz w:val="20"/>
                <w:lang w:val="en-GB"/>
              </w:rPr>
              <w:t>H280</w:t>
            </w:r>
            <w:r>
              <w:rPr>
                <w:rFonts w:cs="Arial"/>
                <w:sz w:val="20"/>
                <w:lang w:val="en-GB"/>
              </w:rPr>
              <w:tab/>
            </w:r>
            <w:r w:rsidRPr="00BA4D3E">
              <w:rPr>
                <w:rFonts w:cs="Arial"/>
                <w:b/>
                <w:sz w:val="20"/>
                <w:lang w:val="en-GB"/>
              </w:rPr>
              <w:t>Contains gas under pressure; may explode if heated</w:t>
            </w:r>
            <w:r w:rsidRPr="00BA4D3E">
              <w:rPr>
                <w:rFonts w:cs="Arial"/>
                <w:sz w:val="20"/>
                <w:lang w:val="en-GB"/>
              </w:rPr>
              <w:t xml:space="preserve"> </w:t>
            </w:r>
          </w:p>
        </w:tc>
        <w:tc>
          <w:tcPr>
            <w:tcW w:w="2393" w:type="dxa"/>
            <w:vMerge/>
            <w:tcBorders>
              <w:left w:val="nil"/>
              <w:bottom w:val="nil"/>
              <w:right w:val="nil"/>
            </w:tcBorders>
          </w:tcPr>
          <w:p w14:paraId="77ADF2D5" w14:textId="77777777" w:rsidR="00BA4D3E" w:rsidRPr="00BA4D3E" w:rsidRDefault="00CE35CA" w:rsidP="00D71E79">
            <w:pPr>
              <w:keepNext/>
              <w:keepLines/>
              <w:widowControl w:val="0"/>
              <w:rPr>
                <w:rFonts w:cs="Arial"/>
              </w:rPr>
            </w:pPr>
          </w:p>
        </w:tc>
      </w:tr>
      <w:tr w:rsidR="005C5628" w14:paraId="77ADF2DB" w14:textId="77777777" w:rsidTr="00BA4D3E">
        <w:tc>
          <w:tcPr>
            <w:tcW w:w="1908" w:type="dxa"/>
            <w:tcBorders>
              <w:top w:val="nil"/>
              <w:left w:val="nil"/>
              <w:bottom w:val="nil"/>
              <w:right w:val="nil"/>
            </w:tcBorders>
          </w:tcPr>
          <w:p w14:paraId="77ADF2D7" w14:textId="77777777" w:rsidR="00BA4D3E" w:rsidRPr="00BA4D3E" w:rsidRDefault="001E34DC" w:rsidP="00D71E79">
            <w:pPr>
              <w:keepNext/>
              <w:keepLines/>
              <w:rPr>
                <w:rFonts w:cs="Arial"/>
                <w:sz w:val="20"/>
                <w:lang w:val="en-GB"/>
              </w:rPr>
            </w:pPr>
            <w:r w:rsidRPr="00BA4D3E">
              <w:rPr>
                <w:rFonts w:cs="Arial"/>
                <w:sz w:val="20"/>
                <w:lang w:val="en-GB"/>
              </w:rPr>
              <w:t>Liquefied gas</w:t>
            </w:r>
          </w:p>
        </w:tc>
        <w:tc>
          <w:tcPr>
            <w:tcW w:w="1800" w:type="dxa"/>
            <w:gridSpan w:val="2"/>
            <w:tcBorders>
              <w:top w:val="nil"/>
              <w:left w:val="nil"/>
              <w:bottom w:val="nil"/>
              <w:right w:val="nil"/>
            </w:tcBorders>
          </w:tcPr>
          <w:p w14:paraId="77ADF2D8" w14:textId="77777777" w:rsidR="00BA4D3E" w:rsidRPr="00BA4D3E" w:rsidRDefault="001E34DC" w:rsidP="00D71E79">
            <w:pPr>
              <w:keepNext/>
              <w:keepLines/>
              <w:rPr>
                <w:rFonts w:cs="Arial"/>
                <w:sz w:val="20"/>
                <w:lang w:val="en-GB"/>
              </w:rPr>
            </w:pPr>
            <w:r w:rsidRPr="00BA4D3E">
              <w:rPr>
                <w:rFonts w:cs="Arial"/>
                <w:sz w:val="20"/>
                <w:lang w:val="en-GB"/>
              </w:rPr>
              <w:t>Warning</w:t>
            </w:r>
          </w:p>
        </w:tc>
        <w:tc>
          <w:tcPr>
            <w:tcW w:w="3469" w:type="dxa"/>
            <w:gridSpan w:val="2"/>
            <w:tcBorders>
              <w:top w:val="nil"/>
              <w:left w:val="nil"/>
              <w:bottom w:val="nil"/>
              <w:right w:val="nil"/>
            </w:tcBorders>
          </w:tcPr>
          <w:p w14:paraId="77ADF2D9" w14:textId="77777777" w:rsidR="00BA4D3E" w:rsidRPr="00BA4D3E" w:rsidRDefault="001E34DC" w:rsidP="00D71E79">
            <w:pPr>
              <w:keepNext/>
              <w:keepLines/>
              <w:rPr>
                <w:rFonts w:cs="Arial"/>
                <w:sz w:val="20"/>
                <w:lang w:val="en-GB"/>
              </w:rPr>
            </w:pPr>
            <w:r w:rsidRPr="00BA4D3E">
              <w:rPr>
                <w:rFonts w:cs="Arial"/>
                <w:sz w:val="20"/>
                <w:lang w:val="en-GB"/>
              </w:rPr>
              <w:t>H280</w:t>
            </w:r>
            <w:r>
              <w:rPr>
                <w:rFonts w:cs="Arial"/>
                <w:sz w:val="20"/>
                <w:lang w:val="en-GB"/>
              </w:rPr>
              <w:tab/>
            </w:r>
            <w:r w:rsidRPr="00BA4D3E">
              <w:rPr>
                <w:rFonts w:cs="Arial"/>
                <w:b/>
                <w:sz w:val="20"/>
                <w:lang w:val="en-GB"/>
              </w:rPr>
              <w:t>Contains gas under pressure; may explode if heated</w:t>
            </w:r>
          </w:p>
        </w:tc>
        <w:tc>
          <w:tcPr>
            <w:tcW w:w="2393" w:type="dxa"/>
            <w:tcBorders>
              <w:top w:val="nil"/>
              <w:left w:val="nil"/>
              <w:bottom w:val="nil"/>
              <w:right w:val="nil"/>
            </w:tcBorders>
          </w:tcPr>
          <w:p w14:paraId="77ADF2DA" w14:textId="77777777" w:rsidR="00BA4D3E" w:rsidRPr="00BA4D3E" w:rsidRDefault="00CE35CA" w:rsidP="00D71E79">
            <w:pPr>
              <w:keepNext/>
              <w:keepLines/>
              <w:widowControl w:val="0"/>
              <w:rPr>
                <w:rFonts w:cs="Arial"/>
              </w:rPr>
            </w:pPr>
          </w:p>
        </w:tc>
      </w:tr>
      <w:tr w:rsidR="005C5628" w14:paraId="77ADF2E0" w14:textId="77777777" w:rsidTr="00BA4D3E">
        <w:tc>
          <w:tcPr>
            <w:tcW w:w="1908" w:type="dxa"/>
            <w:tcBorders>
              <w:top w:val="nil"/>
              <w:left w:val="nil"/>
              <w:bottom w:val="single" w:sz="4" w:space="0" w:color="auto"/>
              <w:right w:val="nil"/>
            </w:tcBorders>
          </w:tcPr>
          <w:p w14:paraId="77ADF2DC" w14:textId="77777777" w:rsidR="00BA4D3E" w:rsidRPr="00BA4D3E" w:rsidRDefault="001E34DC" w:rsidP="00D71E79">
            <w:pPr>
              <w:keepNext/>
              <w:keepLines/>
              <w:rPr>
                <w:rFonts w:cs="Arial"/>
                <w:bCs/>
                <w:sz w:val="20"/>
                <w:lang w:val="en-GB"/>
              </w:rPr>
            </w:pPr>
            <w:r w:rsidRPr="00BA4D3E">
              <w:rPr>
                <w:rFonts w:cs="Arial"/>
                <w:bCs/>
                <w:sz w:val="20"/>
                <w:lang w:val="en-GB"/>
              </w:rPr>
              <w:t>Dissolved gas</w:t>
            </w:r>
          </w:p>
        </w:tc>
        <w:tc>
          <w:tcPr>
            <w:tcW w:w="1800" w:type="dxa"/>
            <w:gridSpan w:val="2"/>
            <w:tcBorders>
              <w:top w:val="nil"/>
              <w:left w:val="nil"/>
              <w:bottom w:val="single" w:sz="4" w:space="0" w:color="auto"/>
              <w:right w:val="nil"/>
            </w:tcBorders>
          </w:tcPr>
          <w:p w14:paraId="77ADF2DD" w14:textId="77777777" w:rsidR="00BA4D3E" w:rsidRPr="00BA4D3E" w:rsidRDefault="001E34DC" w:rsidP="00D71E79">
            <w:pPr>
              <w:keepNext/>
              <w:keepLines/>
              <w:rPr>
                <w:rFonts w:cs="Arial"/>
                <w:sz w:val="20"/>
                <w:lang w:val="en-GB"/>
              </w:rPr>
            </w:pPr>
            <w:r w:rsidRPr="00BA4D3E">
              <w:rPr>
                <w:rFonts w:cs="Arial"/>
                <w:sz w:val="20"/>
                <w:lang w:val="en-GB"/>
              </w:rPr>
              <w:t>Warning</w:t>
            </w:r>
          </w:p>
        </w:tc>
        <w:tc>
          <w:tcPr>
            <w:tcW w:w="3469" w:type="dxa"/>
            <w:gridSpan w:val="2"/>
            <w:tcBorders>
              <w:top w:val="nil"/>
              <w:left w:val="nil"/>
              <w:bottom w:val="single" w:sz="4" w:space="0" w:color="auto"/>
              <w:right w:val="nil"/>
            </w:tcBorders>
          </w:tcPr>
          <w:p w14:paraId="77ADF2DE" w14:textId="77777777" w:rsidR="00BA4D3E" w:rsidRPr="00BA4D3E" w:rsidRDefault="001E34DC" w:rsidP="00D71E79">
            <w:pPr>
              <w:keepNext/>
              <w:keepLines/>
              <w:rPr>
                <w:rFonts w:cs="Arial"/>
                <w:sz w:val="20"/>
                <w:lang w:val="en-GB"/>
              </w:rPr>
            </w:pPr>
            <w:r w:rsidRPr="00BA4D3E">
              <w:rPr>
                <w:rFonts w:cs="Arial"/>
                <w:sz w:val="20"/>
                <w:lang w:val="en-GB"/>
              </w:rPr>
              <w:t>H280</w:t>
            </w:r>
            <w:r>
              <w:rPr>
                <w:rFonts w:cs="Arial"/>
                <w:sz w:val="20"/>
                <w:lang w:val="en-GB"/>
              </w:rPr>
              <w:tab/>
            </w:r>
            <w:r w:rsidRPr="00BA4D3E">
              <w:rPr>
                <w:rFonts w:cs="Arial"/>
                <w:b/>
                <w:sz w:val="20"/>
                <w:lang w:val="en-GB"/>
              </w:rPr>
              <w:t>Contains gas under pressure; may explode if heated</w:t>
            </w:r>
          </w:p>
        </w:tc>
        <w:tc>
          <w:tcPr>
            <w:tcW w:w="2393" w:type="dxa"/>
            <w:tcBorders>
              <w:top w:val="nil"/>
              <w:left w:val="nil"/>
              <w:bottom w:val="single" w:sz="4" w:space="0" w:color="auto"/>
              <w:right w:val="nil"/>
            </w:tcBorders>
          </w:tcPr>
          <w:p w14:paraId="77ADF2DF" w14:textId="77777777" w:rsidR="00BA4D3E" w:rsidRPr="00BA4D3E" w:rsidRDefault="00CE35CA" w:rsidP="00D71E79">
            <w:pPr>
              <w:keepNext/>
              <w:keepLines/>
              <w:widowControl w:val="0"/>
              <w:rPr>
                <w:rFonts w:cs="Arial"/>
              </w:rPr>
            </w:pPr>
          </w:p>
        </w:tc>
      </w:tr>
      <w:tr w:rsidR="005C5628" w14:paraId="77ADF2E2" w14:textId="77777777" w:rsidTr="00BA4D3E">
        <w:tc>
          <w:tcPr>
            <w:tcW w:w="9570" w:type="dxa"/>
            <w:gridSpan w:val="6"/>
            <w:tcBorders>
              <w:top w:val="single" w:sz="4" w:space="0" w:color="auto"/>
            </w:tcBorders>
          </w:tcPr>
          <w:p w14:paraId="77ADF2E1" w14:textId="77777777" w:rsidR="00BA4D3E" w:rsidRPr="00BA4D3E" w:rsidRDefault="001E34DC" w:rsidP="00D71E79">
            <w:pPr>
              <w:keepNext/>
              <w:keepLines/>
              <w:rPr>
                <w:rFonts w:cs="Arial"/>
                <w:b/>
                <w:bCs/>
                <w:sz w:val="20"/>
                <w:lang w:val="en-GB"/>
              </w:rPr>
            </w:pPr>
            <w:r w:rsidRPr="00BA4D3E">
              <w:rPr>
                <w:rFonts w:cs="Arial"/>
                <w:b/>
                <w:bCs/>
                <w:sz w:val="20"/>
                <w:lang w:val="en-GB"/>
              </w:rPr>
              <w:t>Precautionary statements</w:t>
            </w:r>
          </w:p>
        </w:tc>
      </w:tr>
      <w:tr w:rsidR="005C5628" w14:paraId="77ADF2E7" w14:textId="77777777" w:rsidTr="00BA4D3E">
        <w:tc>
          <w:tcPr>
            <w:tcW w:w="2392" w:type="dxa"/>
            <w:gridSpan w:val="2"/>
          </w:tcPr>
          <w:p w14:paraId="77ADF2E3" w14:textId="77777777" w:rsidR="00BA4D3E" w:rsidRPr="00BA4D3E" w:rsidRDefault="001E34DC" w:rsidP="00D71E79">
            <w:pPr>
              <w:keepNext/>
              <w:keepLines/>
              <w:rPr>
                <w:rFonts w:cs="Arial"/>
                <w:b/>
                <w:bCs/>
                <w:sz w:val="20"/>
                <w:lang w:val="en-GB"/>
              </w:rPr>
            </w:pPr>
            <w:r w:rsidRPr="00BA4D3E">
              <w:rPr>
                <w:rFonts w:cs="Arial"/>
                <w:b/>
                <w:bCs/>
                <w:sz w:val="20"/>
                <w:lang w:val="en-GB"/>
              </w:rPr>
              <w:t>Prevention</w:t>
            </w:r>
          </w:p>
        </w:tc>
        <w:tc>
          <w:tcPr>
            <w:tcW w:w="2393" w:type="dxa"/>
            <w:gridSpan w:val="2"/>
          </w:tcPr>
          <w:p w14:paraId="77ADF2E4" w14:textId="77777777" w:rsidR="00BA4D3E" w:rsidRPr="00BA4D3E" w:rsidRDefault="001E34DC" w:rsidP="00D71E79">
            <w:pPr>
              <w:keepNext/>
              <w:keepLines/>
              <w:rPr>
                <w:rFonts w:cs="Arial"/>
                <w:b/>
                <w:bCs/>
                <w:sz w:val="20"/>
                <w:lang w:val="en-GB"/>
              </w:rPr>
            </w:pPr>
            <w:r w:rsidRPr="00BA4D3E">
              <w:rPr>
                <w:rFonts w:cs="Arial"/>
                <w:b/>
                <w:bCs/>
                <w:sz w:val="20"/>
                <w:lang w:val="en-GB"/>
              </w:rPr>
              <w:t>Response</w:t>
            </w:r>
          </w:p>
        </w:tc>
        <w:tc>
          <w:tcPr>
            <w:tcW w:w="2392" w:type="dxa"/>
          </w:tcPr>
          <w:p w14:paraId="77ADF2E5" w14:textId="77777777" w:rsidR="00BA4D3E" w:rsidRPr="00BA4D3E" w:rsidRDefault="001E34DC" w:rsidP="00D71E79">
            <w:pPr>
              <w:keepNext/>
              <w:keepLines/>
              <w:rPr>
                <w:rFonts w:cs="Arial"/>
                <w:b/>
                <w:bCs/>
                <w:sz w:val="20"/>
                <w:lang w:val="en-GB"/>
              </w:rPr>
            </w:pPr>
            <w:r w:rsidRPr="00BA4D3E">
              <w:rPr>
                <w:rFonts w:cs="Arial"/>
                <w:b/>
                <w:bCs/>
                <w:sz w:val="20"/>
                <w:lang w:val="en-GB"/>
              </w:rPr>
              <w:t>Storage</w:t>
            </w:r>
          </w:p>
        </w:tc>
        <w:tc>
          <w:tcPr>
            <w:tcW w:w="2393" w:type="dxa"/>
          </w:tcPr>
          <w:p w14:paraId="77ADF2E6" w14:textId="77777777" w:rsidR="00BA4D3E" w:rsidRPr="00BA4D3E" w:rsidRDefault="001E34DC" w:rsidP="00D71E79">
            <w:pPr>
              <w:keepNext/>
              <w:keepLines/>
              <w:rPr>
                <w:rFonts w:cs="Arial"/>
                <w:b/>
                <w:bCs/>
                <w:sz w:val="20"/>
                <w:lang w:val="en-GB"/>
              </w:rPr>
            </w:pPr>
            <w:r w:rsidRPr="00BA4D3E">
              <w:rPr>
                <w:rFonts w:cs="Arial"/>
                <w:b/>
                <w:bCs/>
                <w:sz w:val="20"/>
                <w:lang w:val="en-GB"/>
              </w:rPr>
              <w:t>Disposal</w:t>
            </w:r>
          </w:p>
        </w:tc>
      </w:tr>
      <w:tr w:rsidR="005C5628" w14:paraId="77ADF2EC" w14:textId="77777777" w:rsidTr="00BA4D3E">
        <w:tc>
          <w:tcPr>
            <w:tcW w:w="2392" w:type="dxa"/>
            <w:gridSpan w:val="2"/>
          </w:tcPr>
          <w:p w14:paraId="77ADF2E8" w14:textId="77777777" w:rsidR="00BA4D3E" w:rsidRPr="00BA4D3E" w:rsidRDefault="00CE35CA" w:rsidP="00D71E79">
            <w:pPr>
              <w:rPr>
                <w:rFonts w:cs="Arial"/>
                <w:sz w:val="20"/>
                <w:lang w:val="en-GB"/>
              </w:rPr>
            </w:pPr>
          </w:p>
        </w:tc>
        <w:tc>
          <w:tcPr>
            <w:tcW w:w="2393" w:type="dxa"/>
            <w:gridSpan w:val="2"/>
          </w:tcPr>
          <w:p w14:paraId="77ADF2E9" w14:textId="77777777" w:rsidR="00BA4D3E" w:rsidRPr="00BA4D3E" w:rsidRDefault="00CE35CA" w:rsidP="00D71E79">
            <w:pPr>
              <w:rPr>
                <w:rFonts w:cs="Arial"/>
                <w:b/>
                <w:sz w:val="20"/>
                <w:lang w:val="en-GB"/>
              </w:rPr>
            </w:pPr>
          </w:p>
        </w:tc>
        <w:tc>
          <w:tcPr>
            <w:tcW w:w="2392" w:type="dxa"/>
          </w:tcPr>
          <w:p w14:paraId="77ADF2EA" w14:textId="77777777" w:rsidR="00BA4D3E" w:rsidRPr="00BA4D3E" w:rsidRDefault="001E34DC" w:rsidP="00D71E79">
            <w:pPr>
              <w:rPr>
                <w:rFonts w:cs="Arial"/>
                <w:sz w:val="20"/>
                <w:lang w:val="en-GB"/>
              </w:rPr>
            </w:pPr>
            <w:r w:rsidRPr="00BA4D3E">
              <w:rPr>
                <w:rFonts w:cs="Arial"/>
                <w:bCs/>
                <w:sz w:val="20"/>
              </w:rPr>
              <w:t>P410 + P403</w:t>
            </w:r>
            <w:r w:rsidRPr="00BA4D3E">
              <w:rPr>
                <w:rFonts w:cs="Arial"/>
                <w:b/>
                <w:sz w:val="20"/>
              </w:rPr>
              <w:br/>
              <w:t>Protect from sunlight. Store in a well-ventilated place.</w:t>
            </w:r>
          </w:p>
        </w:tc>
        <w:tc>
          <w:tcPr>
            <w:tcW w:w="2393" w:type="dxa"/>
          </w:tcPr>
          <w:p w14:paraId="77ADF2EB" w14:textId="77777777" w:rsidR="00BA4D3E" w:rsidRPr="00BA4D3E" w:rsidRDefault="00CE35CA" w:rsidP="00D71E79">
            <w:pPr>
              <w:rPr>
                <w:rFonts w:cs="Arial"/>
                <w:sz w:val="20"/>
                <w:lang w:val="en-GB"/>
              </w:rPr>
            </w:pPr>
          </w:p>
        </w:tc>
      </w:tr>
      <w:tr w:rsidR="005C5628" w14:paraId="77ADF2EE" w14:textId="77777777" w:rsidTr="00BA4D3E">
        <w:tc>
          <w:tcPr>
            <w:tcW w:w="9570" w:type="dxa"/>
            <w:gridSpan w:val="6"/>
            <w:tcBorders>
              <w:top w:val="nil"/>
              <w:left w:val="nil"/>
              <w:bottom w:val="nil"/>
              <w:right w:val="nil"/>
            </w:tcBorders>
          </w:tcPr>
          <w:p w14:paraId="77ADF2ED" w14:textId="77777777" w:rsidR="00BA4D3E" w:rsidRPr="00BA4D3E" w:rsidRDefault="001E34DC" w:rsidP="00402402">
            <w:pPr>
              <w:spacing w:before="720"/>
              <w:rPr>
                <w:rFonts w:cs="Arial"/>
                <w:b/>
                <w:bCs/>
                <w:highlight w:val="yellow"/>
                <w:lang w:val="en-GB"/>
              </w:rPr>
            </w:pPr>
            <w:r w:rsidRPr="00BA4D3E">
              <w:rPr>
                <w:rFonts w:cs="Arial"/>
                <w:b/>
                <w:bCs/>
                <w:highlight w:val="yellow"/>
                <w:lang w:val="en-GB"/>
              </w:rPr>
              <w:br w:type="page"/>
            </w:r>
            <w:r w:rsidRPr="00BA4D3E">
              <w:rPr>
                <w:rFonts w:cs="Arial"/>
                <w:b/>
                <w:bCs/>
                <w:highlight w:val="yellow"/>
                <w:lang w:val="en-GB"/>
              </w:rPr>
              <w:br w:type="page"/>
            </w:r>
            <w:r w:rsidRPr="00BA4D3E">
              <w:rPr>
                <w:rFonts w:cs="Arial"/>
                <w:b/>
                <w:bCs/>
                <w:lang w:val="en-GB"/>
              </w:rPr>
              <w:t>GASES UNDER PRESSURE</w:t>
            </w:r>
          </w:p>
        </w:tc>
      </w:tr>
      <w:tr w:rsidR="005C5628" w14:paraId="77ADF2F4" w14:textId="77777777" w:rsidTr="00BA4D3E">
        <w:tc>
          <w:tcPr>
            <w:tcW w:w="1908" w:type="dxa"/>
            <w:tcBorders>
              <w:top w:val="nil"/>
              <w:left w:val="nil"/>
              <w:bottom w:val="nil"/>
              <w:right w:val="nil"/>
            </w:tcBorders>
          </w:tcPr>
          <w:p w14:paraId="77ADF2EF" w14:textId="77777777" w:rsidR="00BA4D3E" w:rsidRPr="00BA4D3E" w:rsidRDefault="00CE35CA" w:rsidP="00D71E79">
            <w:pPr>
              <w:rPr>
                <w:rFonts w:cs="Arial"/>
                <w:sz w:val="20"/>
                <w:lang w:val="en-GB"/>
              </w:rPr>
            </w:pPr>
          </w:p>
        </w:tc>
        <w:tc>
          <w:tcPr>
            <w:tcW w:w="1800" w:type="dxa"/>
            <w:gridSpan w:val="2"/>
            <w:tcBorders>
              <w:top w:val="nil"/>
              <w:left w:val="nil"/>
              <w:bottom w:val="nil"/>
              <w:right w:val="nil"/>
            </w:tcBorders>
          </w:tcPr>
          <w:p w14:paraId="77ADF2F0" w14:textId="77777777" w:rsidR="00BA4D3E" w:rsidRPr="00BA4D3E" w:rsidRDefault="00CE35CA" w:rsidP="00D71E79">
            <w:pPr>
              <w:rPr>
                <w:rFonts w:cs="Arial"/>
                <w:sz w:val="20"/>
                <w:lang w:val="en-GB"/>
              </w:rPr>
            </w:pPr>
          </w:p>
        </w:tc>
        <w:tc>
          <w:tcPr>
            <w:tcW w:w="3469" w:type="dxa"/>
            <w:gridSpan w:val="2"/>
            <w:tcBorders>
              <w:top w:val="nil"/>
              <w:left w:val="nil"/>
              <w:bottom w:val="nil"/>
              <w:right w:val="single" w:sz="4" w:space="0" w:color="auto"/>
            </w:tcBorders>
          </w:tcPr>
          <w:p w14:paraId="77ADF2F1" w14:textId="77777777" w:rsidR="00BA4D3E" w:rsidRPr="00BA4D3E" w:rsidRDefault="00CE35CA" w:rsidP="00D71E79">
            <w:pPr>
              <w:rPr>
                <w:rFonts w:cs="Arial"/>
                <w:sz w:val="20"/>
                <w:lang w:val="en-GB"/>
              </w:rPr>
            </w:pPr>
          </w:p>
        </w:tc>
        <w:tc>
          <w:tcPr>
            <w:tcW w:w="2393" w:type="dxa"/>
            <w:tcBorders>
              <w:top w:val="single" w:sz="4" w:space="0" w:color="auto"/>
              <w:left w:val="single" w:sz="4" w:space="0" w:color="auto"/>
              <w:bottom w:val="single" w:sz="4" w:space="0" w:color="auto"/>
              <w:right w:val="single" w:sz="4" w:space="0" w:color="auto"/>
            </w:tcBorders>
          </w:tcPr>
          <w:p w14:paraId="77ADF2F2" w14:textId="77777777" w:rsidR="00BA4D3E" w:rsidRPr="00BA4D3E" w:rsidRDefault="001E34DC" w:rsidP="00D71E79">
            <w:pPr>
              <w:rPr>
                <w:rFonts w:cs="Arial"/>
                <w:b/>
                <w:bCs/>
                <w:iCs/>
                <w:sz w:val="20"/>
                <w:lang w:val="en-GB"/>
              </w:rPr>
            </w:pPr>
            <w:r w:rsidRPr="00BA4D3E">
              <w:rPr>
                <w:rFonts w:cs="Arial"/>
                <w:b/>
                <w:bCs/>
                <w:iCs/>
                <w:sz w:val="20"/>
                <w:lang w:val="en-GB"/>
              </w:rPr>
              <w:t>Symbol</w:t>
            </w:r>
          </w:p>
          <w:p w14:paraId="77ADF2F3" w14:textId="77777777" w:rsidR="00BA4D3E" w:rsidRPr="00BA4D3E" w:rsidRDefault="001E34DC" w:rsidP="00D71E79">
            <w:pPr>
              <w:rPr>
                <w:rFonts w:cs="Arial"/>
                <w:sz w:val="20"/>
                <w:lang w:val="en-GB"/>
              </w:rPr>
            </w:pPr>
            <w:r w:rsidRPr="00BA4D3E">
              <w:rPr>
                <w:rFonts w:cs="Arial"/>
                <w:sz w:val="20"/>
                <w:lang w:val="en-GB"/>
              </w:rPr>
              <w:t>Gas cylinder</w:t>
            </w:r>
          </w:p>
        </w:tc>
      </w:tr>
      <w:tr w:rsidR="005C5628" w14:paraId="77ADF2F9" w14:textId="77777777" w:rsidTr="00BA4D3E">
        <w:tc>
          <w:tcPr>
            <w:tcW w:w="1908" w:type="dxa"/>
            <w:tcBorders>
              <w:top w:val="nil"/>
              <w:left w:val="nil"/>
              <w:bottom w:val="nil"/>
              <w:right w:val="nil"/>
            </w:tcBorders>
          </w:tcPr>
          <w:p w14:paraId="77ADF2F5" w14:textId="77777777" w:rsidR="00BA4D3E" w:rsidRPr="00BA4D3E" w:rsidRDefault="001E34DC" w:rsidP="00D71E79">
            <w:pPr>
              <w:rPr>
                <w:rFonts w:cs="Arial"/>
                <w:b/>
                <w:bCs/>
                <w:sz w:val="20"/>
                <w:lang w:val="en-GB"/>
              </w:rPr>
            </w:pPr>
            <w:r w:rsidRPr="00BA4D3E">
              <w:rPr>
                <w:rFonts w:cs="Arial"/>
                <w:b/>
                <w:bCs/>
                <w:sz w:val="20"/>
                <w:lang w:val="en-GB"/>
              </w:rPr>
              <w:t>Hazard category</w:t>
            </w:r>
          </w:p>
        </w:tc>
        <w:tc>
          <w:tcPr>
            <w:tcW w:w="1800" w:type="dxa"/>
            <w:gridSpan w:val="2"/>
            <w:tcBorders>
              <w:top w:val="nil"/>
              <w:left w:val="nil"/>
              <w:bottom w:val="nil"/>
              <w:right w:val="nil"/>
            </w:tcBorders>
          </w:tcPr>
          <w:p w14:paraId="77ADF2F6" w14:textId="77777777" w:rsidR="00BA4D3E" w:rsidRPr="00BA4D3E" w:rsidRDefault="001E34DC" w:rsidP="00D71E79">
            <w:pPr>
              <w:rPr>
                <w:rFonts w:cs="Arial"/>
                <w:b/>
                <w:bCs/>
                <w:sz w:val="20"/>
                <w:lang w:val="en-GB"/>
              </w:rPr>
            </w:pPr>
            <w:r w:rsidRPr="00BA4D3E">
              <w:rPr>
                <w:rFonts w:cs="Arial"/>
                <w:b/>
                <w:bCs/>
                <w:sz w:val="20"/>
                <w:lang w:val="en-GB"/>
              </w:rPr>
              <w:t>Signal word</w:t>
            </w:r>
          </w:p>
        </w:tc>
        <w:tc>
          <w:tcPr>
            <w:tcW w:w="3469" w:type="dxa"/>
            <w:gridSpan w:val="2"/>
            <w:tcBorders>
              <w:top w:val="nil"/>
              <w:left w:val="nil"/>
              <w:bottom w:val="nil"/>
              <w:right w:val="nil"/>
            </w:tcBorders>
          </w:tcPr>
          <w:p w14:paraId="77ADF2F7" w14:textId="77777777" w:rsidR="00BA4D3E" w:rsidRPr="00BA4D3E" w:rsidRDefault="001E34DC" w:rsidP="00D71E79">
            <w:pPr>
              <w:rPr>
                <w:rFonts w:cs="Arial"/>
                <w:b/>
                <w:bCs/>
                <w:sz w:val="20"/>
                <w:lang w:val="en-GB"/>
              </w:rPr>
            </w:pPr>
            <w:r w:rsidRPr="00BA4D3E">
              <w:rPr>
                <w:rFonts w:cs="Arial"/>
                <w:b/>
                <w:bCs/>
                <w:sz w:val="20"/>
                <w:lang w:val="en-GB"/>
              </w:rPr>
              <w:t>Hazard statement</w:t>
            </w:r>
          </w:p>
        </w:tc>
        <w:tc>
          <w:tcPr>
            <w:tcW w:w="2393" w:type="dxa"/>
            <w:vMerge w:val="restart"/>
            <w:tcBorders>
              <w:top w:val="nil"/>
              <w:left w:val="nil"/>
              <w:right w:val="nil"/>
            </w:tcBorders>
            <w:vAlign w:val="center"/>
          </w:tcPr>
          <w:p w14:paraId="77ADF2F8" w14:textId="77777777" w:rsidR="00BA4D3E" w:rsidRPr="00BA4D3E" w:rsidRDefault="001E34DC" w:rsidP="00D71E79">
            <w:pPr>
              <w:rPr>
                <w:rFonts w:cs="Arial"/>
                <w:b/>
                <w:bCs/>
                <w:sz w:val="20"/>
                <w:lang w:val="en-GB"/>
              </w:rPr>
            </w:pPr>
            <w:r>
              <w:rPr>
                <w:rFonts w:cs="Arial"/>
                <w:noProof/>
              </w:rPr>
              <w:drawing>
                <wp:inline distT="0" distB="0" distL="0" distR="0" wp14:anchorId="77ADFCA9" wp14:editId="77ADFCAA">
                  <wp:extent cx="361950" cy="142875"/>
                  <wp:effectExtent l="0" t="0" r="0" b="9525"/>
                  <wp:docPr id="23" name="Picture 10" descr="Image of a gas cy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ylindersymbol"/>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361950" cy="142875"/>
                          </a:xfrm>
                          <a:prstGeom prst="rect">
                            <a:avLst/>
                          </a:prstGeom>
                          <a:noFill/>
                          <a:ln>
                            <a:noFill/>
                          </a:ln>
                        </pic:spPr>
                      </pic:pic>
                    </a:graphicData>
                  </a:graphic>
                </wp:inline>
              </w:drawing>
            </w:r>
          </w:p>
        </w:tc>
      </w:tr>
      <w:tr w:rsidR="005C5628" w14:paraId="77ADF2FE" w14:textId="77777777" w:rsidTr="00756D97">
        <w:tc>
          <w:tcPr>
            <w:tcW w:w="1908" w:type="dxa"/>
            <w:tcBorders>
              <w:top w:val="nil"/>
              <w:left w:val="nil"/>
              <w:bottom w:val="single" w:sz="4" w:space="0" w:color="auto"/>
              <w:right w:val="nil"/>
            </w:tcBorders>
          </w:tcPr>
          <w:p w14:paraId="77ADF2FA" w14:textId="77777777" w:rsidR="00BA4D3E" w:rsidRPr="00BA4D3E" w:rsidRDefault="001E34DC" w:rsidP="00D71E79">
            <w:pPr>
              <w:rPr>
                <w:rFonts w:cs="Arial"/>
                <w:sz w:val="20"/>
                <w:lang w:val="en-GB"/>
              </w:rPr>
            </w:pPr>
            <w:r w:rsidRPr="00BA4D3E">
              <w:rPr>
                <w:rFonts w:cs="Arial"/>
                <w:sz w:val="20"/>
                <w:lang w:val="en-GB"/>
              </w:rPr>
              <w:t>Refrigerated liquefied gas</w:t>
            </w:r>
          </w:p>
        </w:tc>
        <w:tc>
          <w:tcPr>
            <w:tcW w:w="1800" w:type="dxa"/>
            <w:gridSpan w:val="2"/>
            <w:tcBorders>
              <w:top w:val="nil"/>
              <w:left w:val="nil"/>
              <w:bottom w:val="single" w:sz="4" w:space="0" w:color="auto"/>
              <w:right w:val="nil"/>
            </w:tcBorders>
          </w:tcPr>
          <w:p w14:paraId="77ADF2FB" w14:textId="77777777" w:rsidR="00BA4D3E" w:rsidRPr="00BA4D3E" w:rsidRDefault="001E34DC" w:rsidP="00D71E79">
            <w:pPr>
              <w:rPr>
                <w:rFonts w:cs="Arial"/>
                <w:sz w:val="20"/>
                <w:lang w:val="en-GB"/>
              </w:rPr>
            </w:pPr>
            <w:r w:rsidRPr="00BA4D3E">
              <w:rPr>
                <w:rFonts w:cs="Arial"/>
                <w:sz w:val="20"/>
                <w:lang w:val="en-GB"/>
              </w:rPr>
              <w:t>Warning</w:t>
            </w:r>
          </w:p>
        </w:tc>
        <w:tc>
          <w:tcPr>
            <w:tcW w:w="3469" w:type="dxa"/>
            <w:gridSpan w:val="2"/>
            <w:tcBorders>
              <w:top w:val="nil"/>
              <w:left w:val="nil"/>
              <w:bottom w:val="single" w:sz="4" w:space="0" w:color="auto"/>
              <w:right w:val="nil"/>
            </w:tcBorders>
          </w:tcPr>
          <w:p w14:paraId="77ADF2FC" w14:textId="77777777" w:rsidR="00BA4D3E" w:rsidRPr="00BA4D3E" w:rsidRDefault="001E34DC" w:rsidP="00A12EC5">
            <w:pPr>
              <w:rPr>
                <w:rFonts w:cs="Arial"/>
                <w:sz w:val="20"/>
                <w:lang w:val="en-GB"/>
              </w:rPr>
            </w:pPr>
            <w:r w:rsidRPr="00BA4D3E">
              <w:rPr>
                <w:rFonts w:cs="Arial"/>
                <w:sz w:val="20"/>
                <w:lang w:val="en-GB"/>
              </w:rPr>
              <w:t>H281</w:t>
            </w:r>
            <w:r>
              <w:rPr>
                <w:rFonts w:cs="Arial"/>
                <w:sz w:val="20"/>
                <w:lang w:val="en-GB"/>
              </w:rPr>
              <w:tab/>
            </w:r>
            <w:r w:rsidRPr="00BA4D3E">
              <w:rPr>
                <w:rFonts w:cs="Arial"/>
                <w:b/>
                <w:sz w:val="20"/>
                <w:lang w:val="en-GB"/>
              </w:rPr>
              <w:t>Contains refrigerated gas; may cause cryogenic burns or injury</w:t>
            </w:r>
            <w:r w:rsidRPr="00BA4D3E">
              <w:rPr>
                <w:rFonts w:cs="Arial"/>
                <w:sz w:val="20"/>
                <w:lang w:val="en-GB"/>
              </w:rPr>
              <w:t xml:space="preserve"> </w:t>
            </w:r>
          </w:p>
        </w:tc>
        <w:tc>
          <w:tcPr>
            <w:tcW w:w="2393" w:type="dxa"/>
            <w:vMerge/>
            <w:tcBorders>
              <w:left w:val="nil"/>
              <w:bottom w:val="single" w:sz="4" w:space="0" w:color="auto"/>
              <w:right w:val="nil"/>
            </w:tcBorders>
          </w:tcPr>
          <w:p w14:paraId="77ADF2FD" w14:textId="77777777" w:rsidR="00BA4D3E" w:rsidRPr="00BA4D3E" w:rsidRDefault="00CE35CA" w:rsidP="00D71E79">
            <w:pPr>
              <w:widowControl w:val="0"/>
              <w:rPr>
                <w:rFonts w:cs="Arial"/>
              </w:rPr>
            </w:pPr>
          </w:p>
        </w:tc>
      </w:tr>
      <w:tr w:rsidR="005C5628" w14:paraId="77ADF300" w14:textId="77777777" w:rsidTr="00756D97">
        <w:tc>
          <w:tcPr>
            <w:tcW w:w="9570" w:type="dxa"/>
            <w:gridSpan w:val="6"/>
            <w:tcBorders>
              <w:top w:val="single" w:sz="4" w:space="0" w:color="auto"/>
            </w:tcBorders>
          </w:tcPr>
          <w:p w14:paraId="77ADF2FF" w14:textId="77777777" w:rsidR="00BA4D3E" w:rsidRPr="00BA4D3E" w:rsidRDefault="001E34DC" w:rsidP="00D71E79">
            <w:pPr>
              <w:rPr>
                <w:rFonts w:cs="Arial"/>
                <w:b/>
                <w:bCs/>
                <w:sz w:val="20"/>
                <w:lang w:val="en-GB"/>
              </w:rPr>
            </w:pPr>
            <w:r w:rsidRPr="00BA4D3E">
              <w:rPr>
                <w:rFonts w:cs="Arial"/>
                <w:b/>
                <w:bCs/>
                <w:sz w:val="20"/>
                <w:lang w:val="en-GB"/>
              </w:rPr>
              <w:t>Precautionary statements</w:t>
            </w:r>
          </w:p>
        </w:tc>
      </w:tr>
      <w:tr w:rsidR="005C5628" w14:paraId="77ADF305" w14:textId="77777777" w:rsidTr="00BA4D3E">
        <w:tc>
          <w:tcPr>
            <w:tcW w:w="2392" w:type="dxa"/>
            <w:gridSpan w:val="2"/>
          </w:tcPr>
          <w:p w14:paraId="77ADF301" w14:textId="77777777" w:rsidR="00BA4D3E" w:rsidRPr="00BA4D3E" w:rsidRDefault="001E34DC" w:rsidP="00D71E79">
            <w:pPr>
              <w:rPr>
                <w:rFonts w:cs="Arial"/>
                <w:b/>
                <w:bCs/>
                <w:sz w:val="20"/>
                <w:lang w:val="en-GB"/>
              </w:rPr>
            </w:pPr>
            <w:r w:rsidRPr="00BA4D3E">
              <w:rPr>
                <w:rFonts w:cs="Arial"/>
                <w:b/>
                <w:bCs/>
                <w:sz w:val="20"/>
                <w:lang w:val="en-GB"/>
              </w:rPr>
              <w:t>Prevention</w:t>
            </w:r>
          </w:p>
        </w:tc>
        <w:tc>
          <w:tcPr>
            <w:tcW w:w="2393" w:type="dxa"/>
            <w:gridSpan w:val="2"/>
          </w:tcPr>
          <w:p w14:paraId="77ADF302" w14:textId="77777777" w:rsidR="00BA4D3E" w:rsidRPr="00BA4D3E" w:rsidRDefault="001E34DC" w:rsidP="00D71E79">
            <w:pPr>
              <w:rPr>
                <w:rFonts w:cs="Arial"/>
                <w:b/>
                <w:bCs/>
                <w:sz w:val="20"/>
                <w:lang w:val="en-GB"/>
              </w:rPr>
            </w:pPr>
            <w:r w:rsidRPr="00BA4D3E">
              <w:rPr>
                <w:rFonts w:cs="Arial"/>
                <w:b/>
                <w:bCs/>
                <w:sz w:val="20"/>
                <w:lang w:val="en-GB"/>
              </w:rPr>
              <w:t>Response</w:t>
            </w:r>
          </w:p>
        </w:tc>
        <w:tc>
          <w:tcPr>
            <w:tcW w:w="2392" w:type="dxa"/>
          </w:tcPr>
          <w:p w14:paraId="77ADF303" w14:textId="77777777" w:rsidR="00BA4D3E" w:rsidRPr="00BA4D3E" w:rsidRDefault="001E34DC" w:rsidP="00D71E79">
            <w:pPr>
              <w:rPr>
                <w:rFonts w:cs="Arial"/>
                <w:b/>
                <w:bCs/>
                <w:sz w:val="20"/>
                <w:lang w:val="en-GB"/>
              </w:rPr>
            </w:pPr>
            <w:r w:rsidRPr="00BA4D3E">
              <w:rPr>
                <w:rFonts w:cs="Arial"/>
                <w:b/>
                <w:bCs/>
                <w:sz w:val="20"/>
                <w:lang w:val="en-GB"/>
              </w:rPr>
              <w:t>Storage</w:t>
            </w:r>
          </w:p>
        </w:tc>
        <w:tc>
          <w:tcPr>
            <w:tcW w:w="2393" w:type="dxa"/>
          </w:tcPr>
          <w:p w14:paraId="77ADF304" w14:textId="77777777" w:rsidR="00BA4D3E" w:rsidRPr="00BA4D3E" w:rsidRDefault="001E34DC" w:rsidP="00D71E79">
            <w:pPr>
              <w:rPr>
                <w:rFonts w:cs="Arial"/>
                <w:b/>
                <w:bCs/>
                <w:sz w:val="20"/>
                <w:lang w:val="en-GB"/>
              </w:rPr>
            </w:pPr>
            <w:r w:rsidRPr="00BA4D3E">
              <w:rPr>
                <w:rFonts w:cs="Arial"/>
                <w:b/>
                <w:bCs/>
                <w:sz w:val="20"/>
                <w:lang w:val="en-GB"/>
              </w:rPr>
              <w:t>Disposal</w:t>
            </w:r>
          </w:p>
        </w:tc>
      </w:tr>
      <w:tr w:rsidR="005C5628" w14:paraId="77ADF30B" w14:textId="77777777" w:rsidTr="00BA4D3E">
        <w:trPr>
          <w:trHeight w:val="2065"/>
        </w:trPr>
        <w:tc>
          <w:tcPr>
            <w:tcW w:w="2392" w:type="dxa"/>
            <w:gridSpan w:val="2"/>
          </w:tcPr>
          <w:p w14:paraId="77ADF306" w14:textId="77777777" w:rsidR="00BA4D3E" w:rsidRPr="00BA4D3E" w:rsidRDefault="001E34DC" w:rsidP="00D71E79">
            <w:pPr>
              <w:spacing w:before="40" w:after="40"/>
              <w:rPr>
                <w:rFonts w:cs="Arial"/>
                <w:sz w:val="20"/>
              </w:rPr>
            </w:pPr>
            <w:r w:rsidRPr="00BA4D3E">
              <w:rPr>
                <w:rFonts w:cs="Arial"/>
                <w:bCs/>
                <w:sz w:val="20"/>
              </w:rPr>
              <w:t>P282</w:t>
            </w:r>
            <w:r w:rsidRPr="00BA4D3E">
              <w:rPr>
                <w:rFonts w:cs="Arial"/>
                <w:b/>
                <w:sz w:val="20"/>
              </w:rPr>
              <w:br/>
              <w:t>Wear cold insulating gloves/face shield/eye protection.</w:t>
            </w:r>
          </w:p>
        </w:tc>
        <w:tc>
          <w:tcPr>
            <w:tcW w:w="2393" w:type="dxa"/>
            <w:gridSpan w:val="2"/>
          </w:tcPr>
          <w:p w14:paraId="77ADF307" w14:textId="77777777" w:rsidR="00BA4D3E" w:rsidRPr="00BA4D3E" w:rsidRDefault="001E34DC" w:rsidP="00D71E79">
            <w:pPr>
              <w:pStyle w:val="BalloonText"/>
              <w:spacing w:before="40" w:after="40"/>
              <w:rPr>
                <w:rFonts w:ascii="Arial" w:hAnsi="Arial" w:cs="Arial"/>
                <w:b/>
                <w:sz w:val="20"/>
                <w:lang w:val="en-GB"/>
              </w:rPr>
            </w:pPr>
            <w:r w:rsidRPr="00BA4D3E">
              <w:rPr>
                <w:rFonts w:ascii="Arial" w:hAnsi="Arial" w:cs="Arial"/>
                <w:bCs/>
                <w:sz w:val="20"/>
                <w:lang w:val="en-GB"/>
              </w:rPr>
              <w:t>P336</w:t>
            </w:r>
            <w:r w:rsidRPr="00BA4D3E">
              <w:rPr>
                <w:rFonts w:ascii="Arial" w:hAnsi="Arial" w:cs="Arial"/>
                <w:b/>
                <w:sz w:val="20"/>
                <w:lang w:val="en-GB"/>
              </w:rPr>
              <w:br/>
              <w:t>Thaw frosted parts with lukewarm water. Do not rub affected area.</w:t>
            </w:r>
          </w:p>
          <w:p w14:paraId="77ADF308" w14:textId="77777777" w:rsidR="00BA4D3E" w:rsidRPr="00BA4D3E" w:rsidRDefault="001E34DC" w:rsidP="00D71E79">
            <w:pPr>
              <w:pStyle w:val="BalloonText"/>
              <w:spacing w:before="40" w:after="40"/>
              <w:rPr>
                <w:rFonts w:ascii="Arial" w:hAnsi="Arial" w:cs="Arial"/>
                <w:b/>
                <w:sz w:val="20"/>
                <w:lang w:val="en-GB"/>
              </w:rPr>
            </w:pPr>
            <w:r w:rsidRPr="00BA4D3E">
              <w:rPr>
                <w:rFonts w:ascii="Arial" w:hAnsi="Arial" w:cs="Arial"/>
                <w:bCs/>
                <w:sz w:val="20"/>
                <w:lang w:val="en-GB"/>
              </w:rPr>
              <w:t>P315</w:t>
            </w:r>
            <w:r w:rsidRPr="00BA4D3E">
              <w:rPr>
                <w:rFonts w:ascii="Arial" w:hAnsi="Arial" w:cs="Arial"/>
                <w:b/>
                <w:sz w:val="20"/>
                <w:lang w:val="en-GB"/>
              </w:rPr>
              <w:br/>
              <w:t>Get immediate medical advice/attention</w:t>
            </w:r>
          </w:p>
        </w:tc>
        <w:tc>
          <w:tcPr>
            <w:tcW w:w="2392" w:type="dxa"/>
          </w:tcPr>
          <w:p w14:paraId="77ADF309" w14:textId="77777777" w:rsidR="00BA4D3E" w:rsidRPr="00BA4D3E" w:rsidRDefault="001E34DC" w:rsidP="00D71E79">
            <w:pPr>
              <w:spacing w:before="40" w:after="40"/>
              <w:rPr>
                <w:rFonts w:cs="Arial"/>
                <w:sz w:val="20"/>
              </w:rPr>
            </w:pPr>
            <w:r w:rsidRPr="00BA4D3E">
              <w:rPr>
                <w:rFonts w:cs="Arial"/>
                <w:bCs/>
                <w:sz w:val="20"/>
              </w:rPr>
              <w:t>P403</w:t>
            </w:r>
            <w:r w:rsidRPr="00BA4D3E">
              <w:rPr>
                <w:rFonts w:cs="Arial"/>
                <w:b/>
                <w:sz w:val="20"/>
              </w:rPr>
              <w:br/>
              <w:t>Store</w:t>
            </w:r>
            <w:r w:rsidRPr="00BA4D3E">
              <w:rPr>
                <w:rFonts w:cs="Arial"/>
                <w:sz w:val="20"/>
              </w:rPr>
              <w:t xml:space="preserve"> </w:t>
            </w:r>
            <w:r w:rsidRPr="00BA4D3E">
              <w:rPr>
                <w:rFonts w:cs="Arial"/>
                <w:b/>
                <w:sz w:val="20"/>
              </w:rPr>
              <w:t>in well-ventilated place.</w:t>
            </w:r>
          </w:p>
        </w:tc>
        <w:tc>
          <w:tcPr>
            <w:tcW w:w="2393" w:type="dxa"/>
          </w:tcPr>
          <w:p w14:paraId="77ADF30A" w14:textId="77777777" w:rsidR="00BA4D3E" w:rsidRPr="00BA4D3E" w:rsidRDefault="00CE35CA" w:rsidP="00D71E79">
            <w:pPr>
              <w:rPr>
                <w:rFonts w:cs="Arial"/>
                <w:sz w:val="20"/>
                <w:lang w:val="en-GB"/>
              </w:rPr>
            </w:pPr>
          </w:p>
        </w:tc>
      </w:tr>
    </w:tbl>
    <w:p w14:paraId="77ADF30C" w14:textId="77777777" w:rsidR="001B7142" w:rsidRDefault="001E34DC" w:rsidP="00D71E7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table contains the label elements for flammable liquids of Categories 1, 2 and 3."/>
      </w:tblPr>
      <w:tblGrid>
        <w:gridCol w:w="1908"/>
        <w:gridCol w:w="1035"/>
        <w:gridCol w:w="765"/>
        <w:gridCol w:w="1260"/>
        <w:gridCol w:w="2209"/>
        <w:gridCol w:w="311"/>
        <w:gridCol w:w="2082"/>
      </w:tblGrid>
      <w:tr w:rsidR="005C5628" w14:paraId="77ADF30E" w14:textId="77777777" w:rsidTr="003D369D">
        <w:tc>
          <w:tcPr>
            <w:tcW w:w="9570" w:type="dxa"/>
            <w:gridSpan w:val="7"/>
            <w:tcBorders>
              <w:top w:val="nil"/>
              <w:left w:val="nil"/>
              <w:bottom w:val="nil"/>
              <w:right w:val="nil"/>
            </w:tcBorders>
          </w:tcPr>
          <w:p w14:paraId="77ADF30D" w14:textId="77777777" w:rsidR="00BA4D3E" w:rsidRPr="00BA4D3E" w:rsidRDefault="001E34DC" w:rsidP="00D71E79">
            <w:pPr>
              <w:keepNext/>
              <w:keepLines/>
              <w:rPr>
                <w:rFonts w:cs="Arial"/>
                <w:b/>
                <w:bCs/>
                <w:lang w:val="en-GB"/>
              </w:rPr>
            </w:pPr>
            <w:r w:rsidRPr="00AA3A26">
              <w:rPr>
                <w:rFonts w:cs="Arial"/>
              </w:rPr>
              <w:br w:type="page"/>
            </w:r>
            <w:r w:rsidRPr="00BA4D3E">
              <w:rPr>
                <w:rFonts w:cs="Arial"/>
              </w:rPr>
              <w:br w:type="page"/>
            </w:r>
            <w:r w:rsidRPr="00BA4D3E">
              <w:rPr>
                <w:rFonts w:cs="Arial"/>
                <w:b/>
                <w:bCs/>
                <w:lang w:val="en-GB"/>
              </w:rPr>
              <w:br w:type="page"/>
            </w:r>
            <w:r w:rsidRPr="00BA4D3E">
              <w:rPr>
                <w:rFonts w:cs="Arial"/>
                <w:b/>
                <w:bCs/>
                <w:lang w:val="en-GB"/>
              </w:rPr>
              <w:br w:type="page"/>
            </w:r>
            <w:r w:rsidRPr="00BA4D3E">
              <w:rPr>
                <w:rFonts w:cs="Arial"/>
                <w:b/>
                <w:bCs/>
                <w:lang w:val="en-GB"/>
              </w:rPr>
              <w:br w:type="page"/>
            </w:r>
            <w:r w:rsidRPr="00BA4D3E">
              <w:rPr>
                <w:rFonts w:cs="Arial"/>
                <w:b/>
                <w:bCs/>
                <w:lang w:val="en-GB"/>
              </w:rPr>
              <w:br w:type="page"/>
            </w:r>
            <w:r w:rsidRPr="00BA4D3E">
              <w:rPr>
                <w:rFonts w:cs="Arial"/>
                <w:b/>
              </w:rPr>
              <w:t>FLAMMABLE LIQUIDS</w:t>
            </w:r>
          </w:p>
        </w:tc>
      </w:tr>
      <w:tr w:rsidR="005C5628" w14:paraId="77ADF314" w14:textId="77777777" w:rsidTr="003D369D">
        <w:tc>
          <w:tcPr>
            <w:tcW w:w="1908" w:type="dxa"/>
            <w:tcBorders>
              <w:top w:val="nil"/>
              <w:left w:val="nil"/>
              <w:bottom w:val="nil"/>
              <w:right w:val="nil"/>
            </w:tcBorders>
          </w:tcPr>
          <w:p w14:paraId="77ADF30F" w14:textId="77777777" w:rsidR="00BA4D3E" w:rsidRPr="00BA4D3E" w:rsidRDefault="00CE35CA" w:rsidP="00D71E79">
            <w:pPr>
              <w:keepNext/>
              <w:keepLines/>
              <w:rPr>
                <w:rFonts w:cs="Arial"/>
                <w:sz w:val="20"/>
                <w:lang w:val="en-GB"/>
              </w:rPr>
            </w:pPr>
          </w:p>
        </w:tc>
        <w:tc>
          <w:tcPr>
            <w:tcW w:w="1800" w:type="dxa"/>
            <w:gridSpan w:val="2"/>
            <w:tcBorders>
              <w:top w:val="nil"/>
              <w:left w:val="nil"/>
              <w:bottom w:val="nil"/>
              <w:right w:val="nil"/>
            </w:tcBorders>
          </w:tcPr>
          <w:p w14:paraId="77ADF310" w14:textId="77777777" w:rsidR="00BA4D3E" w:rsidRPr="00BA4D3E" w:rsidRDefault="00CE35CA" w:rsidP="00D71E79">
            <w:pPr>
              <w:keepNext/>
              <w:keepLines/>
              <w:rPr>
                <w:rFonts w:cs="Arial"/>
                <w:sz w:val="20"/>
                <w:lang w:val="en-GB"/>
              </w:rPr>
            </w:pPr>
          </w:p>
        </w:tc>
        <w:tc>
          <w:tcPr>
            <w:tcW w:w="3780" w:type="dxa"/>
            <w:gridSpan w:val="3"/>
            <w:tcBorders>
              <w:top w:val="nil"/>
              <w:left w:val="nil"/>
              <w:bottom w:val="nil"/>
              <w:right w:val="single" w:sz="4" w:space="0" w:color="auto"/>
            </w:tcBorders>
          </w:tcPr>
          <w:p w14:paraId="77ADF311" w14:textId="77777777" w:rsidR="00BA4D3E" w:rsidRPr="00BA4D3E" w:rsidRDefault="00CE35CA" w:rsidP="00D71E79">
            <w:pPr>
              <w:keepNext/>
              <w:keepLines/>
              <w:rPr>
                <w:rFonts w:cs="Arial"/>
                <w:sz w:val="20"/>
                <w:lang w:val="en-GB"/>
              </w:rPr>
            </w:pPr>
          </w:p>
        </w:tc>
        <w:tc>
          <w:tcPr>
            <w:tcW w:w="2082" w:type="dxa"/>
            <w:tcBorders>
              <w:top w:val="single" w:sz="4" w:space="0" w:color="auto"/>
              <w:left w:val="single" w:sz="4" w:space="0" w:color="auto"/>
              <w:bottom w:val="single" w:sz="4" w:space="0" w:color="auto"/>
              <w:right w:val="single" w:sz="4" w:space="0" w:color="auto"/>
            </w:tcBorders>
          </w:tcPr>
          <w:p w14:paraId="77ADF312" w14:textId="77777777" w:rsidR="00BA4D3E" w:rsidRPr="00BA4D3E" w:rsidRDefault="001E34DC" w:rsidP="00D71E79">
            <w:pPr>
              <w:keepNext/>
              <w:keepLines/>
              <w:rPr>
                <w:rFonts w:cs="Arial"/>
                <w:b/>
                <w:bCs/>
                <w:iCs/>
                <w:sz w:val="20"/>
                <w:lang w:val="en-GB"/>
              </w:rPr>
            </w:pPr>
            <w:r w:rsidRPr="00BA4D3E">
              <w:rPr>
                <w:rFonts w:cs="Arial"/>
                <w:b/>
                <w:bCs/>
                <w:iCs/>
                <w:sz w:val="20"/>
                <w:lang w:val="en-GB"/>
              </w:rPr>
              <w:t>Symbol</w:t>
            </w:r>
          </w:p>
          <w:p w14:paraId="77ADF313" w14:textId="77777777" w:rsidR="00BA4D3E" w:rsidRPr="00BA4D3E" w:rsidRDefault="001E34DC" w:rsidP="00D71E79">
            <w:pPr>
              <w:keepNext/>
              <w:keepLines/>
              <w:rPr>
                <w:rFonts w:cs="Arial"/>
                <w:sz w:val="20"/>
                <w:lang w:val="en-GB"/>
              </w:rPr>
            </w:pPr>
            <w:r w:rsidRPr="00BA4D3E">
              <w:rPr>
                <w:rFonts w:cs="Arial"/>
                <w:sz w:val="20"/>
                <w:lang w:val="en-GB"/>
              </w:rPr>
              <w:t>Flame</w:t>
            </w:r>
          </w:p>
        </w:tc>
      </w:tr>
      <w:tr w:rsidR="005C5628" w14:paraId="77ADF319" w14:textId="77777777" w:rsidTr="003D369D">
        <w:tc>
          <w:tcPr>
            <w:tcW w:w="1908" w:type="dxa"/>
            <w:tcBorders>
              <w:top w:val="nil"/>
              <w:left w:val="nil"/>
              <w:bottom w:val="nil"/>
              <w:right w:val="nil"/>
            </w:tcBorders>
          </w:tcPr>
          <w:p w14:paraId="77ADF315" w14:textId="77777777" w:rsidR="00BA4D3E" w:rsidRPr="00BA4D3E" w:rsidRDefault="001E34DC" w:rsidP="00D71E79">
            <w:pPr>
              <w:keepNext/>
              <w:keepLines/>
              <w:rPr>
                <w:rFonts w:cs="Arial"/>
                <w:b/>
                <w:bCs/>
                <w:sz w:val="20"/>
                <w:lang w:val="en-GB"/>
              </w:rPr>
            </w:pPr>
            <w:r w:rsidRPr="00BA4D3E">
              <w:rPr>
                <w:rFonts w:cs="Arial"/>
                <w:b/>
                <w:bCs/>
                <w:sz w:val="20"/>
                <w:lang w:val="en-GB"/>
              </w:rPr>
              <w:t>Hazard category</w:t>
            </w:r>
          </w:p>
        </w:tc>
        <w:tc>
          <w:tcPr>
            <w:tcW w:w="1800" w:type="dxa"/>
            <w:gridSpan w:val="2"/>
            <w:tcBorders>
              <w:top w:val="nil"/>
              <w:left w:val="nil"/>
              <w:bottom w:val="nil"/>
              <w:right w:val="nil"/>
            </w:tcBorders>
          </w:tcPr>
          <w:p w14:paraId="77ADF316" w14:textId="77777777" w:rsidR="00BA4D3E" w:rsidRPr="00BA4D3E" w:rsidRDefault="001E34DC" w:rsidP="00D71E79">
            <w:pPr>
              <w:keepNext/>
              <w:keepLines/>
              <w:rPr>
                <w:rFonts w:cs="Arial"/>
                <w:b/>
                <w:bCs/>
                <w:sz w:val="20"/>
                <w:lang w:val="en-GB"/>
              </w:rPr>
            </w:pPr>
            <w:r w:rsidRPr="00BA4D3E">
              <w:rPr>
                <w:rFonts w:cs="Arial"/>
                <w:b/>
                <w:bCs/>
                <w:sz w:val="20"/>
                <w:lang w:val="en-GB"/>
              </w:rPr>
              <w:t>Signal word</w:t>
            </w:r>
          </w:p>
        </w:tc>
        <w:tc>
          <w:tcPr>
            <w:tcW w:w="3780" w:type="dxa"/>
            <w:gridSpan w:val="3"/>
            <w:tcBorders>
              <w:top w:val="nil"/>
              <w:left w:val="nil"/>
              <w:bottom w:val="nil"/>
              <w:right w:val="nil"/>
            </w:tcBorders>
          </w:tcPr>
          <w:p w14:paraId="77ADF317" w14:textId="77777777" w:rsidR="00BA4D3E" w:rsidRPr="00BA4D3E" w:rsidRDefault="001E34DC" w:rsidP="00D71E79">
            <w:pPr>
              <w:keepNext/>
              <w:keepLines/>
              <w:rPr>
                <w:rFonts w:cs="Arial"/>
                <w:b/>
                <w:bCs/>
                <w:sz w:val="20"/>
                <w:lang w:val="en-GB"/>
              </w:rPr>
            </w:pPr>
            <w:r w:rsidRPr="00BA4D3E">
              <w:rPr>
                <w:rFonts w:cs="Arial"/>
                <w:b/>
                <w:bCs/>
                <w:sz w:val="20"/>
                <w:lang w:val="en-GB"/>
              </w:rPr>
              <w:t>Hazard statement</w:t>
            </w:r>
          </w:p>
        </w:tc>
        <w:tc>
          <w:tcPr>
            <w:tcW w:w="2082" w:type="dxa"/>
            <w:vMerge w:val="restart"/>
            <w:tcBorders>
              <w:top w:val="nil"/>
              <w:left w:val="nil"/>
              <w:right w:val="nil"/>
            </w:tcBorders>
            <w:vAlign w:val="bottom"/>
          </w:tcPr>
          <w:p w14:paraId="77ADF318" w14:textId="77777777" w:rsidR="00BA4D3E" w:rsidRPr="00BA4D3E" w:rsidRDefault="001E34DC" w:rsidP="00D71E79">
            <w:pPr>
              <w:keepNext/>
              <w:keepLines/>
              <w:rPr>
                <w:rFonts w:cs="Arial"/>
                <w:b/>
                <w:bCs/>
                <w:sz w:val="20"/>
                <w:lang w:val="en-GB" w:eastAsia="en-US"/>
              </w:rPr>
            </w:pPr>
            <w:r>
              <w:rPr>
                <w:rFonts w:cs="Arial"/>
                <w:b/>
                <w:noProof/>
                <w:sz w:val="20"/>
              </w:rPr>
              <w:drawing>
                <wp:inline distT="0" distB="0" distL="0" distR="0" wp14:anchorId="77ADFCAB" wp14:editId="77ADFCAC">
                  <wp:extent cx="276225" cy="390525"/>
                  <wp:effectExtent l="0" t="0" r="9525" b="9525"/>
                  <wp:docPr id="24" name="Picture 11" descr="Image of a 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lamesymbol"/>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276225" cy="390525"/>
                          </a:xfrm>
                          <a:prstGeom prst="rect">
                            <a:avLst/>
                          </a:prstGeom>
                          <a:noFill/>
                          <a:ln>
                            <a:noFill/>
                          </a:ln>
                        </pic:spPr>
                      </pic:pic>
                    </a:graphicData>
                  </a:graphic>
                </wp:inline>
              </w:drawing>
            </w:r>
          </w:p>
        </w:tc>
      </w:tr>
      <w:tr w:rsidR="005C5628" w14:paraId="77ADF31E" w14:textId="77777777" w:rsidTr="003D369D">
        <w:tc>
          <w:tcPr>
            <w:tcW w:w="1908" w:type="dxa"/>
            <w:tcBorders>
              <w:top w:val="nil"/>
              <w:left w:val="nil"/>
              <w:bottom w:val="nil"/>
              <w:right w:val="nil"/>
            </w:tcBorders>
          </w:tcPr>
          <w:p w14:paraId="77ADF31A" w14:textId="77777777" w:rsidR="00BA4D3E" w:rsidRPr="00BA4D3E" w:rsidRDefault="001E34DC" w:rsidP="00D71E79">
            <w:pPr>
              <w:keepNext/>
              <w:keepLines/>
              <w:rPr>
                <w:rFonts w:cs="Arial"/>
                <w:sz w:val="20"/>
                <w:lang w:val="en-GB"/>
              </w:rPr>
            </w:pPr>
            <w:r w:rsidRPr="00BA4D3E">
              <w:rPr>
                <w:rFonts w:cs="Arial"/>
                <w:sz w:val="20"/>
                <w:lang w:val="en-GB"/>
              </w:rPr>
              <w:t>1</w:t>
            </w:r>
          </w:p>
        </w:tc>
        <w:tc>
          <w:tcPr>
            <w:tcW w:w="1800" w:type="dxa"/>
            <w:gridSpan w:val="2"/>
            <w:tcBorders>
              <w:top w:val="nil"/>
              <w:left w:val="nil"/>
              <w:bottom w:val="nil"/>
              <w:right w:val="nil"/>
            </w:tcBorders>
          </w:tcPr>
          <w:p w14:paraId="77ADF31B" w14:textId="77777777" w:rsidR="00BA4D3E" w:rsidRPr="00BA4D3E" w:rsidRDefault="001E34DC" w:rsidP="00D71E79">
            <w:pPr>
              <w:keepNext/>
              <w:keepLines/>
              <w:rPr>
                <w:rFonts w:cs="Arial"/>
                <w:sz w:val="20"/>
                <w:lang w:val="en-GB"/>
              </w:rPr>
            </w:pPr>
            <w:r w:rsidRPr="00BA4D3E">
              <w:rPr>
                <w:rFonts w:cs="Arial"/>
                <w:sz w:val="20"/>
                <w:lang w:val="en-GB"/>
              </w:rPr>
              <w:t>Danger</w:t>
            </w:r>
          </w:p>
        </w:tc>
        <w:tc>
          <w:tcPr>
            <w:tcW w:w="3780" w:type="dxa"/>
            <w:gridSpan w:val="3"/>
            <w:tcBorders>
              <w:top w:val="nil"/>
              <w:left w:val="nil"/>
              <w:bottom w:val="nil"/>
              <w:right w:val="nil"/>
            </w:tcBorders>
          </w:tcPr>
          <w:p w14:paraId="77ADF31C" w14:textId="77777777" w:rsidR="00BA4D3E" w:rsidRPr="00BA4D3E" w:rsidRDefault="001E34DC" w:rsidP="00D71E79">
            <w:pPr>
              <w:keepNext/>
              <w:keepLines/>
              <w:rPr>
                <w:rFonts w:cs="Arial"/>
                <w:sz w:val="20"/>
                <w:lang w:val="en-GB"/>
              </w:rPr>
            </w:pPr>
            <w:r w:rsidRPr="00BA4D3E">
              <w:rPr>
                <w:rFonts w:cs="Arial"/>
                <w:sz w:val="20"/>
                <w:lang w:val="en-GB"/>
              </w:rPr>
              <w:t xml:space="preserve">H224   </w:t>
            </w:r>
            <w:r w:rsidRPr="00BA4D3E">
              <w:rPr>
                <w:rFonts w:cs="Arial"/>
                <w:b/>
                <w:sz w:val="20"/>
                <w:lang w:val="en-GB"/>
              </w:rPr>
              <w:t>Extremely flammable liquid and vapour</w:t>
            </w:r>
            <w:r w:rsidRPr="00BA4D3E">
              <w:rPr>
                <w:rFonts w:cs="Arial"/>
                <w:sz w:val="20"/>
                <w:lang w:val="en-GB"/>
              </w:rPr>
              <w:t xml:space="preserve"> </w:t>
            </w:r>
          </w:p>
        </w:tc>
        <w:tc>
          <w:tcPr>
            <w:tcW w:w="2082" w:type="dxa"/>
            <w:vMerge/>
            <w:tcBorders>
              <w:left w:val="nil"/>
              <w:bottom w:val="nil"/>
              <w:right w:val="nil"/>
            </w:tcBorders>
          </w:tcPr>
          <w:p w14:paraId="77ADF31D" w14:textId="77777777" w:rsidR="00BA4D3E" w:rsidRPr="00BA4D3E" w:rsidRDefault="00CE35CA" w:rsidP="00D71E79">
            <w:pPr>
              <w:keepNext/>
              <w:keepLines/>
              <w:widowControl w:val="0"/>
              <w:rPr>
                <w:rFonts w:cs="Arial"/>
              </w:rPr>
            </w:pPr>
          </w:p>
        </w:tc>
      </w:tr>
      <w:tr w:rsidR="005C5628" w14:paraId="77ADF323" w14:textId="77777777" w:rsidTr="003D369D">
        <w:tc>
          <w:tcPr>
            <w:tcW w:w="1908" w:type="dxa"/>
            <w:tcBorders>
              <w:top w:val="nil"/>
              <w:left w:val="nil"/>
              <w:bottom w:val="nil"/>
              <w:right w:val="nil"/>
            </w:tcBorders>
          </w:tcPr>
          <w:p w14:paraId="77ADF31F" w14:textId="77777777" w:rsidR="00BA4D3E" w:rsidRPr="00BA4D3E" w:rsidRDefault="001E34DC" w:rsidP="00D71E79">
            <w:pPr>
              <w:keepNext/>
              <w:keepLines/>
              <w:rPr>
                <w:rFonts w:cs="Arial"/>
                <w:sz w:val="20"/>
                <w:lang w:val="en-GB"/>
              </w:rPr>
            </w:pPr>
            <w:r w:rsidRPr="00BA4D3E">
              <w:rPr>
                <w:rFonts w:cs="Arial"/>
                <w:sz w:val="20"/>
                <w:lang w:val="en-GB"/>
              </w:rPr>
              <w:t>2</w:t>
            </w:r>
          </w:p>
        </w:tc>
        <w:tc>
          <w:tcPr>
            <w:tcW w:w="1800" w:type="dxa"/>
            <w:gridSpan w:val="2"/>
            <w:tcBorders>
              <w:top w:val="nil"/>
              <w:left w:val="nil"/>
              <w:bottom w:val="nil"/>
              <w:right w:val="nil"/>
            </w:tcBorders>
          </w:tcPr>
          <w:p w14:paraId="77ADF320" w14:textId="77777777" w:rsidR="00BA4D3E" w:rsidRPr="00BA4D3E" w:rsidRDefault="001E34DC" w:rsidP="00D71E79">
            <w:pPr>
              <w:keepNext/>
              <w:keepLines/>
              <w:rPr>
                <w:rFonts w:cs="Arial"/>
                <w:sz w:val="20"/>
                <w:lang w:val="en-GB"/>
              </w:rPr>
            </w:pPr>
            <w:r w:rsidRPr="00BA4D3E">
              <w:rPr>
                <w:rFonts w:cs="Arial"/>
                <w:sz w:val="20"/>
                <w:lang w:val="en-GB"/>
              </w:rPr>
              <w:t>Danger</w:t>
            </w:r>
          </w:p>
        </w:tc>
        <w:tc>
          <w:tcPr>
            <w:tcW w:w="3780" w:type="dxa"/>
            <w:gridSpan w:val="3"/>
            <w:tcBorders>
              <w:top w:val="nil"/>
              <w:left w:val="nil"/>
              <w:bottom w:val="nil"/>
              <w:right w:val="nil"/>
            </w:tcBorders>
          </w:tcPr>
          <w:p w14:paraId="77ADF321" w14:textId="77777777" w:rsidR="00BA4D3E" w:rsidRPr="00BA4D3E" w:rsidRDefault="001E34DC" w:rsidP="00D71E79">
            <w:pPr>
              <w:keepNext/>
              <w:keepLines/>
              <w:rPr>
                <w:rFonts w:cs="Arial"/>
                <w:sz w:val="20"/>
                <w:lang w:val="en-GB"/>
              </w:rPr>
            </w:pPr>
            <w:r w:rsidRPr="00BA4D3E">
              <w:rPr>
                <w:rFonts w:cs="Arial"/>
                <w:sz w:val="20"/>
                <w:lang w:val="en-GB"/>
              </w:rPr>
              <w:t xml:space="preserve">H225   </w:t>
            </w:r>
            <w:r w:rsidRPr="00BA4D3E">
              <w:rPr>
                <w:rFonts w:cs="Arial"/>
                <w:b/>
                <w:sz w:val="20"/>
                <w:lang w:val="en-GB"/>
              </w:rPr>
              <w:t>Highly flammable liquid and vapour</w:t>
            </w:r>
            <w:r w:rsidRPr="00BA4D3E">
              <w:rPr>
                <w:rFonts w:cs="Arial"/>
                <w:sz w:val="20"/>
                <w:lang w:val="en-GB"/>
              </w:rPr>
              <w:t xml:space="preserve"> </w:t>
            </w:r>
          </w:p>
        </w:tc>
        <w:tc>
          <w:tcPr>
            <w:tcW w:w="2082" w:type="dxa"/>
            <w:tcBorders>
              <w:top w:val="nil"/>
              <w:left w:val="nil"/>
              <w:bottom w:val="nil"/>
              <w:right w:val="nil"/>
            </w:tcBorders>
          </w:tcPr>
          <w:p w14:paraId="77ADF322" w14:textId="77777777" w:rsidR="00BA4D3E" w:rsidRPr="00BA4D3E" w:rsidRDefault="00CE35CA" w:rsidP="00D71E79">
            <w:pPr>
              <w:keepNext/>
              <w:keepLines/>
              <w:widowControl w:val="0"/>
              <w:rPr>
                <w:rFonts w:cs="Arial"/>
              </w:rPr>
            </w:pPr>
          </w:p>
        </w:tc>
      </w:tr>
      <w:tr w:rsidR="005C5628" w14:paraId="77ADF328" w14:textId="77777777" w:rsidTr="003D369D">
        <w:tc>
          <w:tcPr>
            <w:tcW w:w="1908" w:type="dxa"/>
            <w:tcBorders>
              <w:top w:val="nil"/>
              <w:left w:val="nil"/>
              <w:bottom w:val="single" w:sz="4" w:space="0" w:color="auto"/>
              <w:right w:val="nil"/>
            </w:tcBorders>
          </w:tcPr>
          <w:p w14:paraId="77ADF324" w14:textId="77777777" w:rsidR="00BA4D3E" w:rsidRPr="00BA4D3E" w:rsidRDefault="001E34DC" w:rsidP="00D71E79">
            <w:pPr>
              <w:keepNext/>
              <w:keepLines/>
              <w:rPr>
                <w:rFonts w:cs="Arial"/>
                <w:bCs/>
                <w:sz w:val="20"/>
                <w:lang w:val="en-GB"/>
              </w:rPr>
            </w:pPr>
            <w:r w:rsidRPr="00BA4D3E">
              <w:rPr>
                <w:rFonts w:cs="Arial"/>
                <w:bCs/>
                <w:sz w:val="20"/>
                <w:lang w:val="en-GB"/>
              </w:rPr>
              <w:t>3</w:t>
            </w:r>
          </w:p>
        </w:tc>
        <w:tc>
          <w:tcPr>
            <w:tcW w:w="1800" w:type="dxa"/>
            <w:gridSpan w:val="2"/>
            <w:tcBorders>
              <w:top w:val="nil"/>
              <w:left w:val="nil"/>
              <w:bottom w:val="single" w:sz="4" w:space="0" w:color="auto"/>
              <w:right w:val="nil"/>
            </w:tcBorders>
          </w:tcPr>
          <w:p w14:paraId="77ADF325" w14:textId="77777777" w:rsidR="00BA4D3E" w:rsidRPr="00BA4D3E" w:rsidRDefault="001E34DC" w:rsidP="00D71E79">
            <w:pPr>
              <w:keepNext/>
              <w:keepLines/>
              <w:rPr>
                <w:rFonts w:cs="Arial"/>
                <w:sz w:val="20"/>
                <w:lang w:val="en-GB"/>
              </w:rPr>
            </w:pPr>
            <w:r w:rsidRPr="00BA4D3E">
              <w:rPr>
                <w:rFonts w:cs="Arial"/>
                <w:sz w:val="20"/>
                <w:lang w:val="en-GB"/>
              </w:rPr>
              <w:t>Warning</w:t>
            </w:r>
          </w:p>
        </w:tc>
        <w:tc>
          <w:tcPr>
            <w:tcW w:w="3780" w:type="dxa"/>
            <w:gridSpan w:val="3"/>
            <w:tcBorders>
              <w:top w:val="nil"/>
              <w:left w:val="nil"/>
              <w:bottom w:val="single" w:sz="4" w:space="0" w:color="auto"/>
              <w:right w:val="nil"/>
            </w:tcBorders>
          </w:tcPr>
          <w:p w14:paraId="77ADF326" w14:textId="77777777" w:rsidR="00BA4D3E" w:rsidRPr="00BA4D3E" w:rsidRDefault="001E34DC" w:rsidP="00D71E79">
            <w:pPr>
              <w:keepNext/>
              <w:keepLines/>
              <w:rPr>
                <w:rFonts w:cs="Arial"/>
                <w:sz w:val="20"/>
                <w:lang w:val="en-GB"/>
              </w:rPr>
            </w:pPr>
            <w:r w:rsidRPr="00BA4D3E">
              <w:rPr>
                <w:rFonts w:cs="Arial"/>
                <w:sz w:val="20"/>
                <w:lang w:val="en-GB"/>
              </w:rPr>
              <w:t xml:space="preserve">H226   </w:t>
            </w:r>
            <w:r w:rsidRPr="00BA4D3E">
              <w:rPr>
                <w:rFonts w:cs="Arial"/>
                <w:b/>
                <w:sz w:val="20"/>
                <w:lang w:val="en-GB"/>
              </w:rPr>
              <w:t>Flammable liquid and vapour</w:t>
            </w:r>
            <w:r w:rsidRPr="00BA4D3E">
              <w:rPr>
                <w:rFonts w:cs="Arial"/>
                <w:sz w:val="20"/>
                <w:lang w:val="en-GB"/>
              </w:rPr>
              <w:t xml:space="preserve"> </w:t>
            </w:r>
          </w:p>
        </w:tc>
        <w:tc>
          <w:tcPr>
            <w:tcW w:w="2082" w:type="dxa"/>
            <w:tcBorders>
              <w:top w:val="nil"/>
              <w:left w:val="nil"/>
              <w:bottom w:val="single" w:sz="4" w:space="0" w:color="auto"/>
              <w:right w:val="nil"/>
            </w:tcBorders>
          </w:tcPr>
          <w:p w14:paraId="77ADF327" w14:textId="77777777" w:rsidR="00BA4D3E" w:rsidRPr="00BA4D3E" w:rsidRDefault="00CE35CA" w:rsidP="00D71E79">
            <w:pPr>
              <w:keepNext/>
              <w:keepLines/>
              <w:widowControl w:val="0"/>
              <w:rPr>
                <w:rFonts w:cs="Arial"/>
              </w:rPr>
            </w:pPr>
          </w:p>
        </w:tc>
      </w:tr>
      <w:tr w:rsidR="005C5628" w14:paraId="77ADF32A" w14:textId="77777777" w:rsidTr="003D369D">
        <w:tc>
          <w:tcPr>
            <w:tcW w:w="9570" w:type="dxa"/>
            <w:gridSpan w:val="7"/>
            <w:tcBorders>
              <w:top w:val="single" w:sz="4" w:space="0" w:color="auto"/>
            </w:tcBorders>
          </w:tcPr>
          <w:p w14:paraId="77ADF329" w14:textId="77777777" w:rsidR="00BA4D3E" w:rsidRPr="00BA4D3E" w:rsidRDefault="001E34DC" w:rsidP="00D71E79">
            <w:pPr>
              <w:keepNext/>
              <w:keepLines/>
              <w:rPr>
                <w:rFonts w:cs="Arial"/>
                <w:b/>
                <w:bCs/>
                <w:sz w:val="20"/>
                <w:lang w:val="en-GB"/>
              </w:rPr>
            </w:pPr>
            <w:r w:rsidRPr="00BA4D3E">
              <w:rPr>
                <w:rFonts w:cs="Arial"/>
                <w:b/>
                <w:bCs/>
                <w:sz w:val="20"/>
                <w:lang w:val="en-GB"/>
              </w:rPr>
              <w:t>Precautionary statements</w:t>
            </w:r>
          </w:p>
        </w:tc>
      </w:tr>
      <w:tr w:rsidR="005C5628" w14:paraId="77ADF32F" w14:textId="77777777" w:rsidTr="003D369D">
        <w:tc>
          <w:tcPr>
            <w:tcW w:w="2943" w:type="dxa"/>
            <w:gridSpan w:val="2"/>
          </w:tcPr>
          <w:p w14:paraId="77ADF32B" w14:textId="77777777" w:rsidR="00BA4D3E" w:rsidRPr="00BA4D3E" w:rsidRDefault="001E34DC" w:rsidP="00D71E79">
            <w:pPr>
              <w:keepNext/>
              <w:keepLines/>
              <w:rPr>
                <w:rFonts w:cs="Arial"/>
                <w:b/>
                <w:bCs/>
                <w:sz w:val="20"/>
                <w:lang w:val="en-GB"/>
              </w:rPr>
            </w:pPr>
            <w:r w:rsidRPr="00BA4D3E">
              <w:rPr>
                <w:rFonts w:cs="Arial"/>
                <w:b/>
                <w:bCs/>
                <w:sz w:val="20"/>
                <w:lang w:val="en-GB"/>
              </w:rPr>
              <w:t>Prevention</w:t>
            </w:r>
          </w:p>
        </w:tc>
        <w:tc>
          <w:tcPr>
            <w:tcW w:w="2025" w:type="dxa"/>
            <w:gridSpan w:val="2"/>
          </w:tcPr>
          <w:p w14:paraId="77ADF32C" w14:textId="77777777" w:rsidR="00BA4D3E" w:rsidRPr="00BA4D3E" w:rsidRDefault="001E34DC" w:rsidP="00D71E79">
            <w:pPr>
              <w:keepNext/>
              <w:keepLines/>
              <w:rPr>
                <w:rFonts w:cs="Arial"/>
                <w:b/>
                <w:bCs/>
                <w:sz w:val="20"/>
                <w:lang w:val="en-GB"/>
              </w:rPr>
            </w:pPr>
            <w:r w:rsidRPr="00BA4D3E">
              <w:rPr>
                <w:rFonts w:cs="Arial"/>
                <w:b/>
                <w:bCs/>
                <w:sz w:val="20"/>
                <w:lang w:val="en-GB"/>
              </w:rPr>
              <w:t>Response</w:t>
            </w:r>
          </w:p>
        </w:tc>
        <w:tc>
          <w:tcPr>
            <w:tcW w:w="2209" w:type="dxa"/>
          </w:tcPr>
          <w:p w14:paraId="77ADF32D" w14:textId="77777777" w:rsidR="00BA4D3E" w:rsidRPr="00BA4D3E" w:rsidRDefault="001E34DC" w:rsidP="00D71E79">
            <w:pPr>
              <w:keepNext/>
              <w:keepLines/>
              <w:rPr>
                <w:rFonts w:cs="Arial"/>
                <w:b/>
                <w:bCs/>
                <w:sz w:val="20"/>
                <w:lang w:val="en-GB"/>
              </w:rPr>
            </w:pPr>
            <w:r w:rsidRPr="00BA4D3E">
              <w:rPr>
                <w:rFonts w:cs="Arial"/>
                <w:b/>
                <w:bCs/>
                <w:sz w:val="20"/>
                <w:lang w:val="en-GB"/>
              </w:rPr>
              <w:t>Storage</w:t>
            </w:r>
          </w:p>
        </w:tc>
        <w:tc>
          <w:tcPr>
            <w:tcW w:w="2393" w:type="dxa"/>
            <w:gridSpan w:val="2"/>
          </w:tcPr>
          <w:p w14:paraId="77ADF32E" w14:textId="77777777" w:rsidR="00BA4D3E" w:rsidRPr="00BA4D3E" w:rsidRDefault="001E34DC" w:rsidP="00D71E79">
            <w:pPr>
              <w:keepNext/>
              <w:keepLines/>
              <w:rPr>
                <w:rFonts w:cs="Arial"/>
                <w:b/>
                <w:bCs/>
                <w:sz w:val="20"/>
                <w:lang w:val="en-GB"/>
              </w:rPr>
            </w:pPr>
            <w:r w:rsidRPr="00BA4D3E">
              <w:rPr>
                <w:rFonts w:cs="Arial"/>
                <w:b/>
                <w:bCs/>
                <w:sz w:val="20"/>
                <w:lang w:val="en-GB"/>
              </w:rPr>
              <w:t>Disposal</w:t>
            </w:r>
          </w:p>
        </w:tc>
      </w:tr>
      <w:tr w:rsidR="005C5628" w14:paraId="77ADF33D" w14:textId="77777777" w:rsidTr="003D369D">
        <w:trPr>
          <w:trHeight w:val="348"/>
        </w:trPr>
        <w:tc>
          <w:tcPr>
            <w:tcW w:w="2943" w:type="dxa"/>
            <w:gridSpan w:val="2"/>
          </w:tcPr>
          <w:p w14:paraId="77ADF330" w14:textId="77777777" w:rsidR="00BA4D3E" w:rsidRPr="00BA4D3E" w:rsidRDefault="001E34DC" w:rsidP="00D71E79">
            <w:pPr>
              <w:pStyle w:val="BalloonText"/>
              <w:spacing w:before="30" w:after="30"/>
              <w:rPr>
                <w:rFonts w:ascii="Arial" w:hAnsi="Arial" w:cs="Arial"/>
                <w:bCs/>
                <w:color w:val="000000"/>
                <w:sz w:val="20"/>
                <w:lang w:val="en-GB"/>
              </w:rPr>
            </w:pPr>
            <w:r w:rsidRPr="00BA4D3E">
              <w:rPr>
                <w:rFonts w:ascii="Arial" w:hAnsi="Arial" w:cs="Arial"/>
                <w:bCs/>
                <w:color w:val="000000"/>
                <w:sz w:val="20"/>
                <w:lang w:val="en-GB"/>
              </w:rPr>
              <w:t>P210</w:t>
            </w:r>
            <w:r w:rsidRPr="00BA4D3E">
              <w:rPr>
                <w:rFonts w:ascii="Arial" w:hAnsi="Arial" w:cs="Arial"/>
                <w:b/>
                <w:color w:val="000000"/>
                <w:sz w:val="20"/>
                <w:lang w:val="en-GB"/>
              </w:rPr>
              <w:br/>
              <w:t>Keep away from heat/</w:t>
            </w:r>
            <w:r>
              <w:rPr>
                <w:rFonts w:ascii="Arial" w:hAnsi="Arial" w:cs="Arial"/>
                <w:b/>
                <w:color w:val="000000"/>
                <w:sz w:val="20"/>
                <w:lang w:val="en-GB"/>
              </w:rPr>
              <w:t>sparks/open flames/hot surfaces. No smoking</w:t>
            </w:r>
            <w:r w:rsidRPr="00BA4D3E">
              <w:rPr>
                <w:rFonts w:ascii="Arial" w:hAnsi="Arial" w:cs="Arial"/>
                <w:b/>
                <w:color w:val="000000"/>
                <w:sz w:val="20"/>
                <w:lang w:val="en-GB"/>
              </w:rPr>
              <w:br/>
            </w:r>
            <w:r w:rsidRPr="00BA4D3E">
              <w:rPr>
                <w:rFonts w:ascii="Arial" w:hAnsi="Arial" w:cs="Arial"/>
                <w:bCs/>
                <w:color w:val="000000"/>
                <w:sz w:val="20"/>
                <w:lang w:val="en-GB"/>
              </w:rPr>
              <w:t>Manufacturer/supplier or the competent authority to specify applicable ignition source(s).</w:t>
            </w:r>
          </w:p>
          <w:p w14:paraId="77ADF331" w14:textId="77777777" w:rsidR="00BA4D3E" w:rsidRPr="00BA4D3E" w:rsidRDefault="001E34DC" w:rsidP="00D71E79">
            <w:pPr>
              <w:pStyle w:val="BalloonText"/>
              <w:spacing w:before="30" w:after="30"/>
              <w:rPr>
                <w:rFonts w:ascii="Arial" w:hAnsi="Arial" w:cs="Arial"/>
                <w:b/>
                <w:color w:val="000000"/>
                <w:sz w:val="20"/>
                <w:lang w:val="en-GB"/>
              </w:rPr>
            </w:pPr>
            <w:r w:rsidRPr="00BA4D3E">
              <w:rPr>
                <w:rFonts w:ascii="Arial" w:hAnsi="Arial" w:cs="Arial"/>
                <w:bCs/>
                <w:sz w:val="20"/>
                <w:lang w:val="en-GB"/>
              </w:rPr>
              <w:t>P233</w:t>
            </w:r>
            <w:r w:rsidRPr="00BA4D3E">
              <w:rPr>
                <w:rFonts w:ascii="Arial" w:hAnsi="Arial" w:cs="Arial"/>
                <w:b/>
                <w:sz w:val="20"/>
                <w:lang w:val="en-GB"/>
              </w:rPr>
              <w:br/>
              <w:t>Keep container</w:t>
            </w:r>
            <w:r w:rsidRPr="00BA4D3E">
              <w:rPr>
                <w:rFonts w:ascii="Arial" w:hAnsi="Arial" w:cs="Arial"/>
                <w:sz w:val="20"/>
                <w:lang w:val="en-GB"/>
              </w:rPr>
              <w:t xml:space="preserve"> </w:t>
            </w:r>
            <w:r w:rsidRPr="00BA4D3E">
              <w:rPr>
                <w:rFonts w:ascii="Arial" w:hAnsi="Arial" w:cs="Arial"/>
                <w:b/>
                <w:sz w:val="20"/>
                <w:lang w:val="en-GB"/>
              </w:rPr>
              <w:t>tightly</w:t>
            </w:r>
            <w:r w:rsidRPr="00BA4D3E">
              <w:rPr>
                <w:rFonts w:ascii="Arial" w:hAnsi="Arial" w:cs="Arial"/>
                <w:sz w:val="20"/>
                <w:lang w:val="en-GB"/>
              </w:rPr>
              <w:t xml:space="preserve"> </w:t>
            </w:r>
            <w:r w:rsidRPr="00BA4D3E">
              <w:rPr>
                <w:rFonts w:ascii="Arial" w:hAnsi="Arial" w:cs="Arial"/>
                <w:b/>
                <w:sz w:val="20"/>
                <w:lang w:val="en-GB"/>
              </w:rPr>
              <w:t>closed.</w:t>
            </w:r>
          </w:p>
          <w:p w14:paraId="77ADF332" w14:textId="77777777" w:rsidR="00BA4D3E" w:rsidRPr="00BA4D3E" w:rsidRDefault="001E34DC" w:rsidP="00D71E79">
            <w:pPr>
              <w:pStyle w:val="BalloonText"/>
              <w:spacing w:before="30" w:after="30"/>
              <w:rPr>
                <w:rFonts w:ascii="Arial" w:hAnsi="Arial" w:cs="Arial"/>
                <w:sz w:val="20"/>
                <w:lang w:val="en-GB"/>
              </w:rPr>
            </w:pPr>
            <w:r w:rsidRPr="00BA4D3E">
              <w:rPr>
                <w:rFonts w:ascii="Arial" w:hAnsi="Arial" w:cs="Arial"/>
                <w:bCs/>
                <w:sz w:val="20"/>
                <w:lang w:val="en-GB"/>
              </w:rPr>
              <w:t>P240</w:t>
            </w:r>
            <w:r w:rsidRPr="00BA4D3E">
              <w:rPr>
                <w:rFonts w:ascii="Arial" w:hAnsi="Arial" w:cs="Arial"/>
                <w:b/>
                <w:sz w:val="20"/>
                <w:lang w:val="en-GB"/>
              </w:rPr>
              <w:br/>
            </w:r>
            <w:r w:rsidRPr="00BA4D3E">
              <w:rPr>
                <w:rFonts w:ascii="Arial" w:hAnsi="Arial" w:cs="Arial"/>
                <w:b/>
                <w:color w:val="000000"/>
                <w:sz w:val="20"/>
                <w:lang w:val="en-GB"/>
              </w:rPr>
              <w:t>Ground</w:t>
            </w:r>
            <w:r w:rsidRPr="00BA4D3E">
              <w:rPr>
                <w:rFonts w:ascii="Arial" w:hAnsi="Arial" w:cs="Arial"/>
                <w:b/>
                <w:sz w:val="20"/>
                <w:lang w:val="en-GB"/>
              </w:rPr>
              <w:t>/Bond container and receiving equipment</w:t>
            </w:r>
          </w:p>
          <w:p w14:paraId="77ADF333" w14:textId="77777777" w:rsidR="00BA4D3E" w:rsidRPr="00BA4D3E" w:rsidRDefault="001E34DC" w:rsidP="00D71E79">
            <w:pPr>
              <w:pStyle w:val="BalloonText"/>
              <w:tabs>
                <w:tab w:val="left" w:pos="234"/>
              </w:tabs>
              <w:spacing w:before="30" w:after="30"/>
              <w:ind w:left="234" w:hanging="234"/>
              <w:rPr>
                <w:rFonts w:ascii="Arial" w:hAnsi="Arial" w:cs="Arial"/>
                <w:i/>
                <w:sz w:val="20"/>
                <w:lang w:val="en-GB"/>
              </w:rPr>
            </w:pPr>
            <w:r w:rsidRPr="00BA4D3E">
              <w:rPr>
                <w:rFonts w:ascii="Arial" w:hAnsi="Arial" w:cs="Arial"/>
                <w:i/>
                <w:sz w:val="20"/>
                <w:lang w:val="en-GB"/>
              </w:rPr>
              <w:t>-</w:t>
            </w:r>
            <w:r w:rsidRPr="00BA4D3E">
              <w:rPr>
                <w:rFonts w:ascii="Arial" w:hAnsi="Arial" w:cs="Arial"/>
                <w:i/>
                <w:sz w:val="20"/>
                <w:lang w:val="en-GB"/>
              </w:rPr>
              <w:tab/>
              <w:t xml:space="preserve"> if electrostatically sensitive material is for reloading.</w:t>
            </w:r>
          </w:p>
          <w:p w14:paraId="77ADF334" w14:textId="77777777" w:rsidR="00BA4D3E" w:rsidRPr="00BA4D3E" w:rsidRDefault="001E34DC" w:rsidP="00D71E79">
            <w:pPr>
              <w:pStyle w:val="BalloonText"/>
              <w:tabs>
                <w:tab w:val="left" w:pos="234"/>
              </w:tabs>
              <w:spacing w:before="30" w:after="30"/>
              <w:ind w:left="234" w:hanging="234"/>
              <w:rPr>
                <w:rFonts w:ascii="Arial" w:hAnsi="Arial" w:cs="Arial"/>
                <w:i/>
                <w:sz w:val="20"/>
                <w:u w:val="single"/>
                <w:lang w:val="en-GB"/>
              </w:rPr>
            </w:pPr>
            <w:r w:rsidRPr="00BA4D3E">
              <w:rPr>
                <w:rFonts w:ascii="Arial" w:hAnsi="Arial" w:cs="Arial"/>
                <w:i/>
                <w:sz w:val="20"/>
                <w:lang w:val="en-GB"/>
              </w:rPr>
              <w:t>-</w:t>
            </w:r>
            <w:r w:rsidRPr="00BA4D3E">
              <w:rPr>
                <w:rFonts w:ascii="Arial" w:hAnsi="Arial" w:cs="Arial"/>
                <w:i/>
                <w:sz w:val="20"/>
                <w:lang w:val="en-GB"/>
              </w:rPr>
              <w:tab/>
              <w:t xml:space="preserve"> if product is volatile</w:t>
            </w:r>
            <w:r w:rsidRPr="00BA4D3E">
              <w:rPr>
                <w:rFonts w:ascii="Arial" w:hAnsi="Arial" w:cs="Arial"/>
                <w:sz w:val="20"/>
                <w:lang w:val="en-GB"/>
              </w:rPr>
              <w:t xml:space="preserve"> so </w:t>
            </w:r>
            <w:r w:rsidRPr="00BA4D3E">
              <w:rPr>
                <w:rFonts w:ascii="Arial" w:hAnsi="Arial" w:cs="Arial"/>
                <w:i/>
                <w:sz w:val="20"/>
                <w:lang w:val="en-GB"/>
              </w:rPr>
              <w:t>as to</w:t>
            </w:r>
            <w:r w:rsidRPr="00BA4D3E">
              <w:rPr>
                <w:rFonts w:ascii="Arial" w:hAnsi="Arial" w:cs="Arial"/>
                <w:sz w:val="20"/>
                <w:lang w:val="en-GB"/>
              </w:rPr>
              <w:t xml:space="preserve"> </w:t>
            </w:r>
            <w:r w:rsidRPr="00BA4D3E">
              <w:rPr>
                <w:rFonts w:ascii="Arial" w:hAnsi="Arial" w:cs="Arial"/>
                <w:i/>
                <w:sz w:val="20"/>
                <w:lang w:val="en-GB"/>
              </w:rPr>
              <w:t>generate hazardous atmosphere.</w:t>
            </w:r>
          </w:p>
          <w:p w14:paraId="77ADF335" w14:textId="77777777" w:rsidR="00BA4D3E" w:rsidRPr="00BA4D3E" w:rsidRDefault="001E34DC" w:rsidP="00D71E79">
            <w:pPr>
              <w:pStyle w:val="BalloonText"/>
              <w:spacing w:before="30" w:after="30"/>
              <w:rPr>
                <w:rFonts w:ascii="Arial" w:hAnsi="Arial" w:cs="Arial"/>
                <w:sz w:val="20"/>
                <w:lang w:val="en-GB"/>
              </w:rPr>
            </w:pPr>
            <w:r w:rsidRPr="00BA4D3E">
              <w:rPr>
                <w:rFonts w:ascii="Arial" w:hAnsi="Arial" w:cs="Arial"/>
                <w:bCs/>
                <w:color w:val="000000"/>
                <w:sz w:val="20"/>
                <w:lang w:val="en-GB"/>
              </w:rPr>
              <w:t>P241</w:t>
            </w:r>
            <w:r w:rsidRPr="00BA4D3E">
              <w:rPr>
                <w:rFonts w:ascii="Arial" w:hAnsi="Arial" w:cs="Arial"/>
                <w:b/>
                <w:color w:val="000000"/>
                <w:sz w:val="20"/>
                <w:lang w:val="en-GB"/>
              </w:rPr>
              <w:br/>
              <w:t>Use</w:t>
            </w:r>
            <w:r w:rsidRPr="00BA4D3E">
              <w:rPr>
                <w:rFonts w:ascii="Arial" w:hAnsi="Arial" w:cs="Arial"/>
                <w:b/>
                <w:sz w:val="20"/>
                <w:lang w:val="en-GB"/>
              </w:rPr>
              <w:t xml:space="preserve"> explosion-proof electrical/ventilating/</w:t>
            </w:r>
            <w:r w:rsidRPr="00BA4D3E">
              <w:rPr>
                <w:rFonts w:ascii="Arial" w:hAnsi="Arial" w:cs="Arial"/>
                <w:b/>
                <w:sz w:val="20"/>
                <w:lang w:val="en-GB"/>
              </w:rPr>
              <w:br/>
              <w:t>lighting/.../equipment.</w:t>
            </w:r>
            <w:r w:rsidRPr="00BA4D3E">
              <w:rPr>
                <w:rFonts w:ascii="Arial" w:hAnsi="Arial" w:cs="Arial"/>
                <w:sz w:val="20"/>
                <w:lang w:val="en-GB"/>
              </w:rPr>
              <w:br/>
              <w:t>... Manufacturer/supplier or competent authority to specify other equipment.</w:t>
            </w:r>
          </w:p>
          <w:p w14:paraId="77ADF336" w14:textId="77777777" w:rsidR="00BA4D3E" w:rsidRPr="00BA4D3E" w:rsidRDefault="001E34DC" w:rsidP="00D71E79">
            <w:pPr>
              <w:pStyle w:val="BalloonText"/>
              <w:spacing w:before="30" w:after="30"/>
              <w:rPr>
                <w:rFonts w:ascii="Arial" w:hAnsi="Arial" w:cs="Arial"/>
                <w:b/>
                <w:sz w:val="20"/>
                <w:lang w:val="en-GB"/>
              </w:rPr>
            </w:pPr>
            <w:r w:rsidRPr="00BA4D3E">
              <w:rPr>
                <w:rFonts w:ascii="Arial" w:hAnsi="Arial" w:cs="Arial"/>
                <w:bCs/>
                <w:sz w:val="20"/>
                <w:lang w:val="en-GB"/>
              </w:rPr>
              <w:t>P242</w:t>
            </w:r>
            <w:r w:rsidRPr="00BA4D3E">
              <w:rPr>
                <w:rFonts w:ascii="Arial" w:hAnsi="Arial" w:cs="Arial"/>
                <w:b/>
                <w:sz w:val="20"/>
                <w:lang w:val="en-GB"/>
              </w:rPr>
              <w:br/>
              <w:t>Use only non-sparking tools.</w:t>
            </w:r>
          </w:p>
          <w:p w14:paraId="77ADF337" w14:textId="77777777" w:rsidR="00BA4D3E" w:rsidRPr="00BA4D3E" w:rsidRDefault="001E34DC" w:rsidP="00D71E79">
            <w:pPr>
              <w:pStyle w:val="BalloonText"/>
              <w:spacing w:before="30" w:after="30"/>
              <w:rPr>
                <w:rFonts w:ascii="Arial" w:hAnsi="Arial" w:cs="Arial"/>
                <w:b/>
                <w:sz w:val="20"/>
                <w:lang w:val="en-GB"/>
              </w:rPr>
            </w:pPr>
            <w:r w:rsidRPr="00BA4D3E">
              <w:rPr>
                <w:rFonts w:ascii="Arial" w:hAnsi="Arial" w:cs="Arial"/>
                <w:bCs/>
                <w:color w:val="000000"/>
                <w:sz w:val="20"/>
                <w:lang w:val="en-GB"/>
              </w:rPr>
              <w:t>P243</w:t>
            </w:r>
            <w:r w:rsidRPr="00BA4D3E">
              <w:rPr>
                <w:rFonts w:ascii="Arial" w:hAnsi="Arial" w:cs="Arial"/>
                <w:b/>
                <w:color w:val="000000"/>
                <w:sz w:val="20"/>
                <w:lang w:val="en-GB"/>
              </w:rPr>
              <w:br/>
              <w:t>Take</w:t>
            </w:r>
            <w:r w:rsidRPr="00BA4D3E">
              <w:rPr>
                <w:rFonts w:ascii="Arial" w:hAnsi="Arial" w:cs="Arial"/>
                <w:b/>
                <w:sz w:val="20"/>
                <w:lang w:val="en-GB"/>
              </w:rPr>
              <w:t xml:space="preserve"> precautionary measures against static discharge.</w:t>
            </w:r>
          </w:p>
          <w:p w14:paraId="77ADF338" w14:textId="77777777" w:rsidR="00BA4D3E" w:rsidRPr="00BA4D3E" w:rsidRDefault="001E34DC" w:rsidP="00D71E79">
            <w:pPr>
              <w:pStyle w:val="BalloonText"/>
              <w:spacing w:before="30" w:after="30"/>
              <w:rPr>
                <w:rFonts w:ascii="Arial" w:hAnsi="Arial" w:cs="Arial"/>
                <w:sz w:val="20"/>
                <w:lang w:val="en-GB"/>
              </w:rPr>
            </w:pPr>
            <w:r w:rsidRPr="00BA4D3E">
              <w:rPr>
                <w:rFonts w:ascii="Arial" w:hAnsi="Arial" w:cs="Arial"/>
                <w:bCs/>
                <w:color w:val="000000"/>
                <w:sz w:val="20"/>
                <w:lang w:val="en-GB"/>
              </w:rPr>
              <w:t>P280</w:t>
            </w:r>
            <w:r w:rsidRPr="00BA4D3E">
              <w:rPr>
                <w:rFonts w:ascii="Arial" w:hAnsi="Arial" w:cs="Arial"/>
                <w:b/>
                <w:color w:val="000000"/>
                <w:sz w:val="20"/>
                <w:lang w:val="en-GB"/>
              </w:rPr>
              <w:br/>
              <w:t xml:space="preserve">Wear protective gloves/eye protection/face protection </w:t>
            </w:r>
            <w:r w:rsidRPr="00BA4D3E">
              <w:rPr>
                <w:rFonts w:ascii="Arial" w:hAnsi="Arial" w:cs="Arial"/>
                <w:b/>
                <w:color w:val="000000"/>
                <w:sz w:val="20"/>
                <w:lang w:val="en-GB"/>
              </w:rPr>
              <w:br/>
            </w:r>
            <w:r w:rsidRPr="00BA4D3E">
              <w:rPr>
                <w:rFonts w:ascii="Arial" w:hAnsi="Arial" w:cs="Arial"/>
                <w:color w:val="000000"/>
                <w:sz w:val="20"/>
                <w:lang w:val="en-GB"/>
              </w:rPr>
              <w:t>Manufacturer/supplier or  competent authority to specify type of equipment.</w:t>
            </w:r>
          </w:p>
        </w:tc>
        <w:tc>
          <w:tcPr>
            <w:tcW w:w="2025" w:type="dxa"/>
            <w:gridSpan w:val="2"/>
          </w:tcPr>
          <w:p w14:paraId="77ADF339" w14:textId="77777777" w:rsidR="00BA4D3E" w:rsidRPr="00BA4D3E" w:rsidRDefault="001E34DC" w:rsidP="00D71E79">
            <w:pPr>
              <w:pStyle w:val="BalloonText"/>
              <w:spacing w:before="30" w:after="30"/>
              <w:rPr>
                <w:rFonts w:ascii="Arial" w:hAnsi="Arial" w:cs="Arial"/>
                <w:b/>
                <w:sz w:val="20"/>
                <w:lang w:val="en-GB"/>
              </w:rPr>
            </w:pPr>
            <w:r w:rsidRPr="00BA4D3E">
              <w:rPr>
                <w:rFonts w:ascii="Arial" w:hAnsi="Arial" w:cs="Arial"/>
                <w:iCs/>
                <w:sz w:val="20"/>
                <w:lang w:val="en-GB"/>
              </w:rPr>
              <w:t>P303 + P361 + P353</w:t>
            </w:r>
            <w:r w:rsidRPr="00BA4D3E">
              <w:rPr>
                <w:rFonts w:ascii="Arial" w:hAnsi="Arial" w:cs="Arial"/>
                <w:b/>
                <w:bCs/>
                <w:iCs/>
                <w:sz w:val="20"/>
                <w:lang w:val="en-GB"/>
              </w:rPr>
              <w:br/>
              <w:t>IF ON SKIN (or hair): Remove/Take off immediately all contaminated clothing. Rinse skin with water/shower.</w:t>
            </w:r>
          </w:p>
          <w:p w14:paraId="77ADF33A" w14:textId="77777777" w:rsidR="00BA4D3E" w:rsidRPr="00BA4D3E" w:rsidRDefault="001E34DC" w:rsidP="00D71E79">
            <w:pPr>
              <w:pStyle w:val="BalloonText"/>
              <w:tabs>
                <w:tab w:val="left" w:pos="234"/>
              </w:tabs>
              <w:spacing w:before="30" w:after="30"/>
              <w:rPr>
                <w:rFonts w:ascii="Arial" w:hAnsi="Arial" w:cs="Arial"/>
                <w:b/>
                <w:sz w:val="20"/>
                <w:lang w:val="en-GB"/>
              </w:rPr>
            </w:pPr>
            <w:r w:rsidRPr="00BA4D3E">
              <w:rPr>
                <w:rFonts w:ascii="Arial" w:hAnsi="Arial" w:cs="Arial"/>
                <w:bCs/>
                <w:sz w:val="20"/>
                <w:lang w:val="en-GB"/>
              </w:rPr>
              <w:t>P370 + P378</w:t>
            </w:r>
            <w:r w:rsidRPr="00BA4D3E">
              <w:rPr>
                <w:rFonts w:ascii="Arial" w:hAnsi="Arial" w:cs="Arial"/>
                <w:b/>
                <w:sz w:val="20"/>
                <w:lang w:val="en-GB"/>
              </w:rPr>
              <w:br/>
              <w:t>In case of fire: Use ... for extinction.</w:t>
            </w:r>
            <w:r w:rsidRPr="00BA4D3E">
              <w:rPr>
                <w:rFonts w:ascii="Arial" w:hAnsi="Arial" w:cs="Arial"/>
                <w:sz w:val="20"/>
                <w:lang w:val="en-GB"/>
              </w:rPr>
              <w:br/>
              <w:t>...Manufacturer/supplier or the competent authority to specify appropriate media.</w:t>
            </w:r>
            <w:r w:rsidRPr="00BA4D3E">
              <w:rPr>
                <w:rFonts w:ascii="Arial" w:hAnsi="Arial" w:cs="Arial"/>
                <w:sz w:val="20"/>
                <w:lang w:val="en-GB"/>
              </w:rPr>
              <w:br/>
            </w:r>
            <w:r>
              <w:rPr>
                <w:rFonts w:ascii="Arial" w:hAnsi="Arial" w:cs="Arial"/>
                <w:b/>
                <w:sz w:val="20"/>
                <w:lang w:val="en-GB"/>
              </w:rPr>
              <w:t>-</w:t>
            </w:r>
            <w:r w:rsidRPr="00BA4D3E">
              <w:rPr>
                <w:rFonts w:ascii="Arial" w:hAnsi="Arial" w:cs="Arial"/>
                <w:i/>
                <w:sz w:val="20"/>
                <w:lang w:val="en-GB"/>
              </w:rPr>
              <w:t xml:space="preserve"> if water increases risk.</w:t>
            </w:r>
          </w:p>
        </w:tc>
        <w:tc>
          <w:tcPr>
            <w:tcW w:w="2209" w:type="dxa"/>
          </w:tcPr>
          <w:p w14:paraId="77ADF33B" w14:textId="77777777" w:rsidR="00BA4D3E" w:rsidRPr="00BA4D3E" w:rsidRDefault="001E34DC" w:rsidP="00D71E79">
            <w:pPr>
              <w:spacing w:before="30" w:after="30"/>
              <w:rPr>
                <w:rFonts w:cs="Arial"/>
                <w:sz w:val="20"/>
              </w:rPr>
            </w:pPr>
            <w:r w:rsidRPr="00BA4D3E">
              <w:rPr>
                <w:rFonts w:cs="Arial"/>
                <w:bCs/>
                <w:sz w:val="20"/>
              </w:rPr>
              <w:t>P403 + P235</w:t>
            </w:r>
            <w:r w:rsidRPr="00BA4D3E">
              <w:rPr>
                <w:rFonts w:cs="Arial"/>
                <w:b/>
                <w:sz w:val="20"/>
              </w:rPr>
              <w:br/>
              <w:t>Store in a well-ventilated place. Keep cool.</w:t>
            </w:r>
          </w:p>
        </w:tc>
        <w:tc>
          <w:tcPr>
            <w:tcW w:w="2393" w:type="dxa"/>
            <w:gridSpan w:val="2"/>
          </w:tcPr>
          <w:p w14:paraId="77ADF33C" w14:textId="77777777" w:rsidR="00BA4D3E" w:rsidRPr="00BA4D3E" w:rsidRDefault="001E34DC" w:rsidP="00D71E79">
            <w:pPr>
              <w:spacing w:before="30" w:after="30"/>
              <w:rPr>
                <w:rFonts w:cs="Arial"/>
                <w:sz w:val="20"/>
              </w:rPr>
            </w:pPr>
            <w:r w:rsidRPr="00BA4D3E">
              <w:rPr>
                <w:rFonts w:cs="Arial"/>
                <w:bCs/>
                <w:sz w:val="20"/>
              </w:rPr>
              <w:t>P501</w:t>
            </w:r>
            <w:r w:rsidRPr="00BA4D3E">
              <w:rPr>
                <w:rFonts w:cs="Arial"/>
                <w:b/>
                <w:sz w:val="20"/>
              </w:rPr>
              <w:br/>
              <w:t>Dispose of contents/container to...</w:t>
            </w:r>
            <w:r w:rsidRPr="00BA4D3E">
              <w:rPr>
                <w:rFonts w:cs="Arial"/>
                <w:sz w:val="20"/>
              </w:rPr>
              <w:t xml:space="preserve"> </w:t>
            </w:r>
            <w:r w:rsidRPr="00BA4D3E">
              <w:rPr>
                <w:rFonts w:cs="Arial"/>
                <w:sz w:val="20"/>
              </w:rPr>
              <w:br/>
              <w:t>… in accordance with local/regional/national/international Regulations (to be specified).</w:t>
            </w:r>
          </w:p>
        </w:tc>
      </w:tr>
    </w:tbl>
    <w:p w14:paraId="77ADF33E" w14:textId="77777777" w:rsidR="00435F43" w:rsidRDefault="00CE35CA" w:rsidP="00D71E79">
      <w:pPr>
        <w:widowControl w:val="0"/>
        <w:rPr>
          <w:rFonts w:cs="Arial"/>
        </w:rPr>
      </w:pPr>
    </w:p>
    <w:p w14:paraId="77ADF33F" w14:textId="77777777" w:rsidR="00BA4D3E" w:rsidRPr="00AA3A26" w:rsidRDefault="001E34DC" w:rsidP="00D71E79">
      <w:pPr>
        <w:widowControl w:val="0"/>
        <w:rPr>
          <w:rFonts w:cs="Arial"/>
        </w:rPr>
      </w:pPr>
      <w:r>
        <w:rPr>
          <w:rFonts w:cs="Arial"/>
        </w:rPr>
        <w:br w:type="page"/>
      </w:r>
    </w:p>
    <w:p w14:paraId="77ADF340" w14:textId="77777777" w:rsidR="00BA4D3E" w:rsidRPr="0087352B" w:rsidRDefault="00CE35CA" w:rsidP="00D71E79">
      <w:pPr>
        <w:rPr>
          <w:rFonts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table contains the label elements for flammable liquids of Category 4."/>
      </w:tblPr>
      <w:tblGrid>
        <w:gridCol w:w="1821"/>
        <w:gridCol w:w="447"/>
        <w:gridCol w:w="1440"/>
        <w:gridCol w:w="1023"/>
        <w:gridCol w:w="1543"/>
        <w:gridCol w:w="674"/>
        <w:gridCol w:w="2622"/>
      </w:tblGrid>
      <w:tr w:rsidR="005C5628" w14:paraId="77ADF342" w14:textId="77777777" w:rsidTr="00492874">
        <w:tc>
          <w:tcPr>
            <w:tcW w:w="9570" w:type="dxa"/>
            <w:gridSpan w:val="7"/>
            <w:tcBorders>
              <w:top w:val="nil"/>
              <w:left w:val="nil"/>
              <w:bottom w:val="nil"/>
              <w:right w:val="nil"/>
            </w:tcBorders>
          </w:tcPr>
          <w:p w14:paraId="77ADF341" w14:textId="77777777" w:rsidR="00BA4D3E" w:rsidRPr="00BA4D3E" w:rsidRDefault="001E34DC" w:rsidP="00EF3C9E">
            <w:pPr>
              <w:rPr>
                <w:rFonts w:cs="Arial"/>
                <w:b/>
                <w:bCs/>
                <w:lang w:val="en-GB"/>
              </w:rPr>
            </w:pPr>
            <w:r w:rsidRPr="00BA4D3E">
              <w:rPr>
                <w:rFonts w:cs="Arial"/>
                <w:b/>
                <w:bCs/>
                <w:lang w:val="en-GB"/>
              </w:rPr>
              <w:br w:type="page"/>
            </w:r>
            <w:r w:rsidRPr="00BA4D3E">
              <w:rPr>
                <w:rFonts w:cs="Arial"/>
                <w:b/>
                <w:bCs/>
                <w:lang w:val="en-GB"/>
              </w:rPr>
              <w:br w:type="page"/>
            </w:r>
            <w:r w:rsidRPr="00BA4D3E">
              <w:rPr>
                <w:rFonts w:cs="Arial"/>
                <w:b/>
                <w:bCs/>
                <w:lang w:val="en-GB"/>
              </w:rPr>
              <w:br w:type="page"/>
            </w:r>
            <w:r>
              <w:rPr>
                <w:rFonts w:cs="Arial"/>
                <w:b/>
                <w:bCs/>
                <w:lang w:val="en-GB"/>
              </w:rPr>
              <w:t>FLAMMABLE</w:t>
            </w:r>
            <w:r w:rsidRPr="00BA4D3E">
              <w:rPr>
                <w:rFonts w:cs="Arial"/>
                <w:b/>
                <w:bCs/>
                <w:lang w:val="en-GB"/>
              </w:rPr>
              <w:t xml:space="preserve"> LIQUID</w:t>
            </w:r>
            <w:r>
              <w:rPr>
                <w:rFonts w:cs="Arial"/>
                <w:b/>
                <w:bCs/>
                <w:lang w:val="en-GB"/>
              </w:rPr>
              <w:t>S</w:t>
            </w:r>
          </w:p>
        </w:tc>
      </w:tr>
      <w:tr w:rsidR="005C5628" w14:paraId="77ADF348" w14:textId="77777777" w:rsidTr="007F4330">
        <w:tc>
          <w:tcPr>
            <w:tcW w:w="1821" w:type="dxa"/>
            <w:tcBorders>
              <w:top w:val="nil"/>
              <w:left w:val="nil"/>
              <w:bottom w:val="nil"/>
              <w:right w:val="nil"/>
            </w:tcBorders>
          </w:tcPr>
          <w:p w14:paraId="77ADF343" w14:textId="77777777" w:rsidR="00BA4D3E" w:rsidRPr="00BA4D3E" w:rsidRDefault="00CE35CA" w:rsidP="00D71E79">
            <w:pPr>
              <w:rPr>
                <w:rFonts w:cs="Arial"/>
                <w:sz w:val="20"/>
                <w:lang w:val="en-GB"/>
              </w:rPr>
            </w:pPr>
          </w:p>
        </w:tc>
        <w:tc>
          <w:tcPr>
            <w:tcW w:w="1887" w:type="dxa"/>
            <w:gridSpan w:val="2"/>
            <w:tcBorders>
              <w:top w:val="nil"/>
              <w:left w:val="nil"/>
              <w:bottom w:val="nil"/>
              <w:right w:val="nil"/>
            </w:tcBorders>
          </w:tcPr>
          <w:p w14:paraId="77ADF344" w14:textId="77777777" w:rsidR="00BA4D3E" w:rsidRPr="00BA4D3E" w:rsidRDefault="00CE35CA" w:rsidP="00D71E79">
            <w:pPr>
              <w:rPr>
                <w:rFonts w:cs="Arial"/>
                <w:sz w:val="20"/>
                <w:lang w:val="en-GB"/>
              </w:rPr>
            </w:pPr>
          </w:p>
        </w:tc>
        <w:tc>
          <w:tcPr>
            <w:tcW w:w="2566" w:type="dxa"/>
            <w:gridSpan w:val="2"/>
            <w:tcBorders>
              <w:top w:val="nil"/>
              <w:left w:val="nil"/>
              <w:bottom w:val="nil"/>
              <w:right w:val="single" w:sz="4" w:space="0" w:color="auto"/>
            </w:tcBorders>
          </w:tcPr>
          <w:p w14:paraId="77ADF345" w14:textId="77777777" w:rsidR="00BA4D3E" w:rsidRPr="00BA4D3E" w:rsidRDefault="00CE35CA" w:rsidP="00D71E79">
            <w:pPr>
              <w:rPr>
                <w:rFonts w:cs="Arial"/>
                <w:sz w:val="20"/>
                <w:lang w:val="en-GB"/>
              </w:rPr>
            </w:pPr>
          </w:p>
        </w:tc>
        <w:tc>
          <w:tcPr>
            <w:tcW w:w="3296" w:type="dxa"/>
            <w:gridSpan w:val="2"/>
            <w:tcBorders>
              <w:top w:val="single" w:sz="4" w:space="0" w:color="auto"/>
              <w:left w:val="single" w:sz="4" w:space="0" w:color="auto"/>
              <w:bottom w:val="single" w:sz="4" w:space="0" w:color="auto"/>
              <w:right w:val="single" w:sz="4" w:space="0" w:color="auto"/>
            </w:tcBorders>
          </w:tcPr>
          <w:p w14:paraId="77ADF346" w14:textId="77777777" w:rsidR="00BA4D3E" w:rsidRPr="00BA4D3E" w:rsidRDefault="001E34DC" w:rsidP="00D71E79">
            <w:pPr>
              <w:rPr>
                <w:rFonts w:cs="Arial"/>
                <w:b/>
                <w:bCs/>
                <w:iCs/>
                <w:sz w:val="20"/>
                <w:lang w:val="en-GB"/>
              </w:rPr>
            </w:pPr>
            <w:r w:rsidRPr="00BA4D3E">
              <w:rPr>
                <w:rFonts w:cs="Arial"/>
                <w:b/>
                <w:bCs/>
                <w:iCs/>
                <w:sz w:val="20"/>
                <w:lang w:val="en-GB"/>
              </w:rPr>
              <w:t>Symbol</w:t>
            </w:r>
          </w:p>
          <w:p w14:paraId="77ADF347" w14:textId="77777777" w:rsidR="00BA4D3E" w:rsidRPr="00BA4D3E" w:rsidRDefault="001E34DC" w:rsidP="00D71E79">
            <w:pPr>
              <w:rPr>
                <w:rFonts w:cs="Arial"/>
                <w:i/>
                <w:iCs/>
                <w:sz w:val="20"/>
                <w:lang w:val="en-GB"/>
              </w:rPr>
            </w:pPr>
            <w:r w:rsidRPr="00BA4D3E">
              <w:rPr>
                <w:rFonts w:cs="Arial"/>
                <w:i/>
                <w:iCs/>
                <w:sz w:val="20"/>
                <w:lang w:val="en-GB"/>
              </w:rPr>
              <w:t>No symbol</w:t>
            </w:r>
          </w:p>
        </w:tc>
      </w:tr>
      <w:tr w:rsidR="005C5628" w14:paraId="77ADF34D" w14:textId="77777777" w:rsidTr="00492874">
        <w:tc>
          <w:tcPr>
            <w:tcW w:w="1821" w:type="dxa"/>
            <w:tcBorders>
              <w:top w:val="nil"/>
              <w:left w:val="nil"/>
              <w:bottom w:val="nil"/>
              <w:right w:val="nil"/>
            </w:tcBorders>
          </w:tcPr>
          <w:p w14:paraId="77ADF349" w14:textId="77777777" w:rsidR="00BA4D3E" w:rsidRPr="00BA4D3E" w:rsidRDefault="001E34DC" w:rsidP="00D71E79">
            <w:pPr>
              <w:rPr>
                <w:rFonts w:cs="Arial"/>
                <w:b/>
                <w:bCs/>
                <w:sz w:val="20"/>
                <w:lang w:val="en-GB"/>
              </w:rPr>
            </w:pPr>
            <w:r w:rsidRPr="00BA4D3E">
              <w:rPr>
                <w:rFonts w:cs="Arial"/>
                <w:b/>
                <w:bCs/>
                <w:sz w:val="20"/>
                <w:lang w:val="en-GB"/>
              </w:rPr>
              <w:t>Hazard category</w:t>
            </w:r>
          </w:p>
        </w:tc>
        <w:tc>
          <w:tcPr>
            <w:tcW w:w="1887" w:type="dxa"/>
            <w:gridSpan w:val="2"/>
            <w:tcBorders>
              <w:top w:val="nil"/>
              <w:left w:val="nil"/>
              <w:bottom w:val="nil"/>
              <w:right w:val="nil"/>
            </w:tcBorders>
          </w:tcPr>
          <w:p w14:paraId="77ADF34A" w14:textId="77777777" w:rsidR="00BA4D3E" w:rsidRPr="00BA4D3E" w:rsidRDefault="001E34DC" w:rsidP="00D71E79">
            <w:pPr>
              <w:rPr>
                <w:rFonts w:cs="Arial"/>
                <w:b/>
                <w:bCs/>
                <w:sz w:val="20"/>
                <w:lang w:val="en-GB"/>
              </w:rPr>
            </w:pPr>
            <w:r w:rsidRPr="00BA4D3E">
              <w:rPr>
                <w:rFonts w:cs="Arial"/>
                <w:b/>
                <w:bCs/>
                <w:sz w:val="20"/>
                <w:lang w:val="en-GB"/>
              </w:rPr>
              <w:t>Signal word</w:t>
            </w:r>
          </w:p>
        </w:tc>
        <w:tc>
          <w:tcPr>
            <w:tcW w:w="2566" w:type="dxa"/>
            <w:gridSpan w:val="2"/>
            <w:tcBorders>
              <w:top w:val="nil"/>
              <w:left w:val="nil"/>
              <w:bottom w:val="nil"/>
              <w:right w:val="nil"/>
            </w:tcBorders>
          </w:tcPr>
          <w:p w14:paraId="77ADF34B" w14:textId="77777777" w:rsidR="00BA4D3E" w:rsidRPr="00BA4D3E" w:rsidRDefault="001E34DC" w:rsidP="00D71E79">
            <w:pPr>
              <w:rPr>
                <w:rFonts w:cs="Arial"/>
                <w:b/>
                <w:bCs/>
                <w:sz w:val="20"/>
                <w:lang w:val="en-GB"/>
              </w:rPr>
            </w:pPr>
            <w:r w:rsidRPr="00BA4D3E">
              <w:rPr>
                <w:rFonts w:cs="Arial"/>
                <w:b/>
                <w:bCs/>
                <w:sz w:val="20"/>
                <w:lang w:val="en-GB"/>
              </w:rPr>
              <w:t>Hazard statement</w:t>
            </w:r>
          </w:p>
        </w:tc>
        <w:tc>
          <w:tcPr>
            <w:tcW w:w="3296" w:type="dxa"/>
            <w:gridSpan w:val="2"/>
            <w:tcBorders>
              <w:top w:val="nil"/>
              <w:left w:val="nil"/>
              <w:bottom w:val="nil"/>
              <w:right w:val="nil"/>
            </w:tcBorders>
          </w:tcPr>
          <w:p w14:paraId="77ADF34C" w14:textId="77777777" w:rsidR="00BA4D3E" w:rsidRPr="00BA4D3E" w:rsidRDefault="00CE35CA" w:rsidP="00D71E79">
            <w:pPr>
              <w:rPr>
                <w:rFonts w:cs="Arial"/>
                <w:b/>
                <w:bCs/>
                <w:sz w:val="20"/>
                <w:lang w:val="en-GB"/>
              </w:rPr>
            </w:pPr>
          </w:p>
        </w:tc>
      </w:tr>
      <w:tr w:rsidR="005C5628" w14:paraId="77ADF352" w14:textId="77777777" w:rsidTr="00492874">
        <w:tc>
          <w:tcPr>
            <w:tcW w:w="1821" w:type="dxa"/>
            <w:tcBorders>
              <w:top w:val="nil"/>
              <w:left w:val="nil"/>
              <w:bottom w:val="single" w:sz="4" w:space="0" w:color="auto"/>
              <w:right w:val="nil"/>
            </w:tcBorders>
          </w:tcPr>
          <w:p w14:paraId="77ADF34E" w14:textId="77777777" w:rsidR="00BA4D3E" w:rsidRPr="00BA4D3E" w:rsidRDefault="001E34DC" w:rsidP="00D71E79">
            <w:pPr>
              <w:pStyle w:val="FootnoteText"/>
              <w:spacing w:before="40" w:after="40"/>
              <w:rPr>
                <w:rFonts w:cs="Arial"/>
                <w:bCs/>
                <w:lang w:val="en-GB"/>
              </w:rPr>
            </w:pPr>
            <w:r>
              <w:rPr>
                <w:rFonts w:cs="Arial"/>
                <w:lang w:val="en-GB" w:eastAsia="en-US"/>
              </w:rPr>
              <w:t xml:space="preserve"> 4</w:t>
            </w:r>
          </w:p>
        </w:tc>
        <w:tc>
          <w:tcPr>
            <w:tcW w:w="1887" w:type="dxa"/>
            <w:gridSpan w:val="2"/>
            <w:tcBorders>
              <w:top w:val="nil"/>
              <w:left w:val="nil"/>
              <w:bottom w:val="single" w:sz="4" w:space="0" w:color="auto"/>
              <w:right w:val="nil"/>
            </w:tcBorders>
          </w:tcPr>
          <w:p w14:paraId="77ADF34F" w14:textId="77777777" w:rsidR="00BA4D3E" w:rsidRPr="00BA4D3E" w:rsidRDefault="001E34DC" w:rsidP="00D71E79">
            <w:pPr>
              <w:rPr>
                <w:rFonts w:cs="Arial"/>
                <w:sz w:val="20"/>
                <w:lang w:val="en-GB"/>
              </w:rPr>
            </w:pPr>
            <w:r w:rsidRPr="00BA4D3E">
              <w:rPr>
                <w:rFonts w:cs="Arial"/>
                <w:sz w:val="20"/>
                <w:lang w:val="en-GB"/>
              </w:rPr>
              <w:t>Warning</w:t>
            </w:r>
          </w:p>
        </w:tc>
        <w:tc>
          <w:tcPr>
            <w:tcW w:w="2566" w:type="dxa"/>
            <w:gridSpan w:val="2"/>
            <w:tcBorders>
              <w:top w:val="nil"/>
              <w:left w:val="nil"/>
              <w:bottom w:val="single" w:sz="4" w:space="0" w:color="auto"/>
              <w:right w:val="nil"/>
            </w:tcBorders>
          </w:tcPr>
          <w:p w14:paraId="77ADF350" w14:textId="77777777" w:rsidR="00BA4D3E" w:rsidRPr="00BA4D3E" w:rsidRDefault="001E34DC" w:rsidP="00D71E79">
            <w:pPr>
              <w:rPr>
                <w:rFonts w:cs="Arial"/>
                <w:sz w:val="20"/>
                <w:lang w:val="en-GB"/>
              </w:rPr>
            </w:pPr>
            <w:r>
              <w:rPr>
                <w:rFonts w:cs="Arial"/>
                <w:sz w:val="20"/>
                <w:lang w:val="en-GB"/>
              </w:rPr>
              <w:t xml:space="preserve">H227 </w:t>
            </w:r>
            <w:r w:rsidRPr="00BA4D3E">
              <w:rPr>
                <w:rFonts w:cs="Arial"/>
                <w:b/>
                <w:sz w:val="20"/>
                <w:lang w:val="en-GB"/>
              </w:rPr>
              <w:t>Combustible liquid</w:t>
            </w:r>
          </w:p>
        </w:tc>
        <w:tc>
          <w:tcPr>
            <w:tcW w:w="3296" w:type="dxa"/>
            <w:gridSpan w:val="2"/>
            <w:tcBorders>
              <w:top w:val="nil"/>
              <w:left w:val="nil"/>
              <w:bottom w:val="single" w:sz="4" w:space="0" w:color="auto"/>
              <w:right w:val="nil"/>
            </w:tcBorders>
          </w:tcPr>
          <w:p w14:paraId="77ADF351" w14:textId="77777777" w:rsidR="00BA4D3E" w:rsidRPr="00BA4D3E" w:rsidRDefault="00CE35CA" w:rsidP="00D71E79">
            <w:pPr>
              <w:rPr>
                <w:rFonts w:cs="Arial"/>
                <w:sz w:val="20"/>
                <w:lang w:val="en-GB"/>
              </w:rPr>
            </w:pPr>
          </w:p>
        </w:tc>
      </w:tr>
      <w:tr w:rsidR="005C5628" w14:paraId="77ADF354" w14:textId="77777777" w:rsidTr="00BA4D3E">
        <w:tc>
          <w:tcPr>
            <w:tcW w:w="9570" w:type="dxa"/>
            <w:gridSpan w:val="7"/>
            <w:tcBorders>
              <w:top w:val="single" w:sz="4" w:space="0" w:color="auto"/>
            </w:tcBorders>
          </w:tcPr>
          <w:p w14:paraId="77ADF353" w14:textId="77777777" w:rsidR="00BA4D3E" w:rsidRPr="00BA4D3E" w:rsidRDefault="001E34DC" w:rsidP="00D71E79">
            <w:pPr>
              <w:rPr>
                <w:rFonts w:cs="Arial"/>
                <w:sz w:val="20"/>
                <w:lang w:val="en-GB"/>
              </w:rPr>
            </w:pPr>
            <w:r w:rsidRPr="00BA4D3E">
              <w:rPr>
                <w:rFonts w:cs="Arial"/>
                <w:b/>
                <w:bCs/>
                <w:sz w:val="20"/>
                <w:lang w:val="en-GB"/>
              </w:rPr>
              <w:t>Precautionary statements</w:t>
            </w:r>
          </w:p>
        </w:tc>
      </w:tr>
      <w:tr w:rsidR="005C5628" w14:paraId="77ADF359" w14:textId="77777777" w:rsidTr="00BA4D3E">
        <w:tc>
          <w:tcPr>
            <w:tcW w:w="2268" w:type="dxa"/>
            <w:gridSpan w:val="2"/>
          </w:tcPr>
          <w:p w14:paraId="77ADF355" w14:textId="77777777" w:rsidR="00BA4D3E" w:rsidRPr="00BA4D3E" w:rsidRDefault="001E34DC" w:rsidP="00D71E79">
            <w:pPr>
              <w:rPr>
                <w:rFonts w:cs="Arial"/>
                <w:b/>
                <w:bCs/>
                <w:sz w:val="20"/>
                <w:lang w:val="en-GB"/>
              </w:rPr>
            </w:pPr>
            <w:r w:rsidRPr="00BA4D3E">
              <w:rPr>
                <w:rFonts w:cs="Arial"/>
                <w:b/>
                <w:bCs/>
                <w:sz w:val="20"/>
                <w:lang w:val="en-GB"/>
              </w:rPr>
              <w:t>Prevention</w:t>
            </w:r>
          </w:p>
        </w:tc>
        <w:tc>
          <w:tcPr>
            <w:tcW w:w="2463" w:type="dxa"/>
            <w:gridSpan w:val="2"/>
          </w:tcPr>
          <w:p w14:paraId="77ADF356" w14:textId="77777777" w:rsidR="00BA4D3E" w:rsidRPr="00BA4D3E" w:rsidRDefault="001E34DC" w:rsidP="00D71E79">
            <w:pPr>
              <w:rPr>
                <w:rFonts w:cs="Arial"/>
                <w:b/>
                <w:bCs/>
                <w:sz w:val="20"/>
                <w:lang w:val="en-GB"/>
              </w:rPr>
            </w:pPr>
            <w:r w:rsidRPr="00BA4D3E">
              <w:rPr>
                <w:rFonts w:cs="Arial"/>
                <w:b/>
                <w:bCs/>
                <w:sz w:val="20"/>
                <w:lang w:val="en-GB"/>
              </w:rPr>
              <w:t>Response</w:t>
            </w:r>
          </w:p>
        </w:tc>
        <w:tc>
          <w:tcPr>
            <w:tcW w:w="2217" w:type="dxa"/>
            <w:gridSpan w:val="2"/>
          </w:tcPr>
          <w:p w14:paraId="77ADF357" w14:textId="77777777" w:rsidR="00BA4D3E" w:rsidRPr="00BA4D3E" w:rsidRDefault="001E34DC" w:rsidP="00D71E79">
            <w:pPr>
              <w:rPr>
                <w:rFonts w:cs="Arial"/>
                <w:b/>
                <w:bCs/>
                <w:sz w:val="20"/>
                <w:lang w:val="en-GB"/>
              </w:rPr>
            </w:pPr>
            <w:r w:rsidRPr="00BA4D3E">
              <w:rPr>
                <w:rFonts w:cs="Arial"/>
                <w:b/>
                <w:bCs/>
                <w:sz w:val="20"/>
                <w:lang w:val="en-GB"/>
              </w:rPr>
              <w:t>Storage</w:t>
            </w:r>
          </w:p>
        </w:tc>
        <w:tc>
          <w:tcPr>
            <w:tcW w:w="2622" w:type="dxa"/>
          </w:tcPr>
          <w:p w14:paraId="77ADF358" w14:textId="77777777" w:rsidR="00BA4D3E" w:rsidRPr="00BA4D3E" w:rsidRDefault="001E34DC" w:rsidP="00D71E79">
            <w:pPr>
              <w:rPr>
                <w:rFonts w:cs="Arial"/>
                <w:b/>
                <w:bCs/>
                <w:sz w:val="20"/>
                <w:lang w:val="en-GB"/>
              </w:rPr>
            </w:pPr>
            <w:r w:rsidRPr="00BA4D3E">
              <w:rPr>
                <w:rFonts w:cs="Arial"/>
                <w:b/>
                <w:bCs/>
                <w:sz w:val="20"/>
                <w:lang w:val="en-GB"/>
              </w:rPr>
              <w:t>Disposal</w:t>
            </w:r>
          </w:p>
        </w:tc>
      </w:tr>
      <w:tr w:rsidR="005C5628" w14:paraId="77ADF35F" w14:textId="77777777" w:rsidTr="00BA4D3E">
        <w:tc>
          <w:tcPr>
            <w:tcW w:w="2268" w:type="dxa"/>
            <w:gridSpan w:val="2"/>
          </w:tcPr>
          <w:p w14:paraId="77ADF35A" w14:textId="77777777" w:rsidR="00BA4D3E" w:rsidRPr="00BA4D3E" w:rsidRDefault="001E34DC" w:rsidP="00D71E79">
            <w:pPr>
              <w:pStyle w:val="BalloonText"/>
              <w:spacing w:before="40" w:after="40"/>
              <w:rPr>
                <w:rFonts w:ascii="Arial" w:hAnsi="Arial" w:cs="Arial"/>
                <w:b/>
                <w:color w:val="000000"/>
                <w:sz w:val="20"/>
                <w:lang w:val="en-GB"/>
              </w:rPr>
            </w:pPr>
            <w:r w:rsidRPr="00BA4D3E">
              <w:rPr>
                <w:rFonts w:ascii="Arial" w:hAnsi="Arial" w:cs="Arial"/>
                <w:bCs/>
                <w:sz w:val="20"/>
                <w:lang w:val="en-GB"/>
              </w:rPr>
              <w:t>P210</w:t>
            </w:r>
            <w:r w:rsidRPr="00BA4D3E">
              <w:rPr>
                <w:rFonts w:ascii="Arial" w:hAnsi="Arial" w:cs="Arial"/>
                <w:b/>
                <w:sz w:val="20"/>
                <w:lang w:val="en-GB"/>
              </w:rPr>
              <w:br/>
              <w:t>Keep away from flames and hot surfaces. – No smoking.</w:t>
            </w:r>
          </w:p>
          <w:p w14:paraId="77ADF35B" w14:textId="77777777" w:rsidR="00BA4D3E" w:rsidRPr="00BA4D3E" w:rsidRDefault="001E34DC" w:rsidP="00D71E79">
            <w:pPr>
              <w:pStyle w:val="BalloonText"/>
              <w:spacing w:before="30" w:after="30"/>
              <w:rPr>
                <w:rFonts w:ascii="Arial" w:hAnsi="Arial" w:cs="Arial"/>
                <w:sz w:val="20"/>
                <w:lang w:val="en-GB"/>
              </w:rPr>
            </w:pPr>
            <w:r w:rsidRPr="00BA4D3E">
              <w:rPr>
                <w:rFonts w:cs="Arial"/>
                <w:bCs/>
                <w:color w:val="000000"/>
                <w:sz w:val="20"/>
              </w:rPr>
              <w:t>P280</w:t>
            </w:r>
            <w:r w:rsidRPr="00BA4D3E">
              <w:rPr>
                <w:rFonts w:cs="Arial"/>
                <w:b/>
                <w:color w:val="000000"/>
                <w:sz w:val="20"/>
              </w:rPr>
              <w:br/>
              <w:t>Wear protective gloves/eye protection/face protection</w:t>
            </w:r>
            <w:r w:rsidRPr="00BA4D3E">
              <w:rPr>
                <w:rFonts w:cs="Arial"/>
                <w:b/>
                <w:color w:val="000000"/>
                <w:sz w:val="20"/>
              </w:rPr>
              <w:br/>
            </w:r>
            <w:r w:rsidRPr="00BA4D3E">
              <w:rPr>
                <w:rFonts w:cs="Arial"/>
                <w:color w:val="000000"/>
                <w:sz w:val="20"/>
              </w:rPr>
              <w:t>Manufacturer/supplier or the competent authority to specify type of equipment.</w:t>
            </w:r>
          </w:p>
        </w:tc>
        <w:tc>
          <w:tcPr>
            <w:tcW w:w="2463" w:type="dxa"/>
            <w:gridSpan w:val="2"/>
          </w:tcPr>
          <w:p w14:paraId="77ADF35C" w14:textId="77777777" w:rsidR="00BA4D3E" w:rsidRPr="00BA4D3E" w:rsidRDefault="001E34DC" w:rsidP="00756D97">
            <w:pPr>
              <w:pStyle w:val="BalloonText"/>
              <w:tabs>
                <w:tab w:val="left" w:pos="234"/>
              </w:tabs>
              <w:spacing w:before="30" w:after="30"/>
              <w:rPr>
                <w:rFonts w:ascii="Arial" w:hAnsi="Arial" w:cs="Arial"/>
                <w:b/>
                <w:sz w:val="20"/>
                <w:lang w:val="en-GB"/>
              </w:rPr>
            </w:pPr>
            <w:r w:rsidRPr="00BA4D3E">
              <w:rPr>
                <w:rFonts w:ascii="Arial" w:hAnsi="Arial" w:cs="Arial"/>
                <w:bCs/>
                <w:sz w:val="20"/>
                <w:lang w:val="en-GB"/>
              </w:rPr>
              <w:t>P370 + P378</w:t>
            </w:r>
            <w:r w:rsidRPr="00BA4D3E">
              <w:rPr>
                <w:rFonts w:ascii="Arial" w:hAnsi="Arial" w:cs="Arial"/>
                <w:b/>
                <w:sz w:val="20"/>
                <w:lang w:val="en-GB"/>
              </w:rPr>
              <w:br/>
              <w:t>In case of fire: Use ... for extinction.</w:t>
            </w:r>
            <w:r w:rsidRPr="00BA4D3E">
              <w:rPr>
                <w:rFonts w:ascii="Arial" w:hAnsi="Arial" w:cs="Arial"/>
                <w:b/>
                <w:sz w:val="20"/>
                <w:lang w:val="en-GB"/>
              </w:rPr>
              <w:br/>
            </w:r>
            <w:r w:rsidRPr="00BA4D3E">
              <w:rPr>
                <w:rFonts w:ascii="Arial" w:hAnsi="Arial" w:cs="Arial"/>
                <w:sz w:val="20"/>
                <w:lang w:val="en-GB"/>
              </w:rPr>
              <w:t xml:space="preserve">... Manufacturer/supplier or the competent authority to specify </w:t>
            </w:r>
            <w:r>
              <w:rPr>
                <w:rFonts w:ascii="Arial" w:hAnsi="Arial" w:cs="Arial"/>
                <w:sz w:val="20"/>
                <w:lang w:val="en-GB"/>
              </w:rPr>
              <w:t>appropriate media.</w:t>
            </w:r>
            <w:r>
              <w:rPr>
                <w:rFonts w:ascii="Arial" w:hAnsi="Arial" w:cs="Arial"/>
                <w:sz w:val="20"/>
                <w:lang w:val="en-GB"/>
              </w:rPr>
              <w:br/>
            </w:r>
            <w:r>
              <w:rPr>
                <w:rFonts w:ascii="Arial" w:hAnsi="Arial" w:cs="Arial"/>
                <w:b/>
                <w:sz w:val="20"/>
                <w:lang w:val="en-GB"/>
              </w:rPr>
              <w:t xml:space="preserve">-  </w:t>
            </w:r>
            <w:r w:rsidRPr="00BA4D3E">
              <w:rPr>
                <w:rFonts w:ascii="Arial" w:hAnsi="Arial" w:cs="Arial"/>
                <w:i/>
                <w:sz w:val="20"/>
                <w:lang w:val="en-GB"/>
              </w:rPr>
              <w:t>if water increases risk.</w:t>
            </w:r>
          </w:p>
        </w:tc>
        <w:tc>
          <w:tcPr>
            <w:tcW w:w="2217" w:type="dxa"/>
            <w:gridSpan w:val="2"/>
          </w:tcPr>
          <w:p w14:paraId="77ADF35D" w14:textId="77777777" w:rsidR="00BA4D3E" w:rsidRPr="00BA4D3E" w:rsidRDefault="001E34DC" w:rsidP="00D71E79">
            <w:pPr>
              <w:spacing w:before="30" w:after="30"/>
              <w:rPr>
                <w:rFonts w:cs="Arial"/>
                <w:sz w:val="20"/>
              </w:rPr>
            </w:pPr>
            <w:r w:rsidRPr="00BA4D3E">
              <w:rPr>
                <w:rFonts w:cs="Arial"/>
                <w:bCs/>
                <w:sz w:val="20"/>
              </w:rPr>
              <w:t>P403 + P235</w:t>
            </w:r>
            <w:r w:rsidRPr="00BA4D3E">
              <w:rPr>
                <w:rFonts w:cs="Arial"/>
                <w:b/>
                <w:sz w:val="20"/>
              </w:rPr>
              <w:br/>
              <w:t>Store in a well-ventilated place. Keep cool.</w:t>
            </w:r>
          </w:p>
        </w:tc>
        <w:tc>
          <w:tcPr>
            <w:tcW w:w="2622" w:type="dxa"/>
          </w:tcPr>
          <w:p w14:paraId="77ADF35E" w14:textId="77777777" w:rsidR="00BA4D3E" w:rsidRPr="00BA4D3E" w:rsidRDefault="001E34DC" w:rsidP="00D71E79">
            <w:pPr>
              <w:spacing w:before="30" w:after="30"/>
              <w:rPr>
                <w:rFonts w:cs="Arial"/>
                <w:sz w:val="20"/>
              </w:rPr>
            </w:pPr>
            <w:r w:rsidRPr="00BA4D3E">
              <w:rPr>
                <w:rFonts w:cs="Arial"/>
                <w:bCs/>
                <w:sz w:val="20"/>
              </w:rPr>
              <w:t>P501</w:t>
            </w:r>
            <w:r w:rsidRPr="00BA4D3E">
              <w:rPr>
                <w:rFonts w:cs="Arial"/>
                <w:b/>
                <w:sz w:val="20"/>
              </w:rPr>
              <w:br/>
              <w:t>Dispose of contents/container to...</w:t>
            </w:r>
            <w:r w:rsidRPr="00BA4D3E">
              <w:rPr>
                <w:rFonts w:cs="Arial"/>
                <w:sz w:val="20"/>
              </w:rPr>
              <w:br/>
              <w:t>in accordance with local/regional/ national/international Regulations (to be specified).</w:t>
            </w:r>
          </w:p>
        </w:tc>
      </w:tr>
    </w:tbl>
    <w:p w14:paraId="77ADF360" w14:textId="77777777" w:rsidR="007C5F6E" w:rsidRDefault="00CE35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table contains the label elements for flammable solids."/>
      </w:tblPr>
      <w:tblGrid>
        <w:gridCol w:w="1908"/>
        <w:gridCol w:w="484"/>
        <w:gridCol w:w="1316"/>
        <w:gridCol w:w="1220"/>
        <w:gridCol w:w="2249"/>
        <w:gridCol w:w="2393"/>
      </w:tblGrid>
      <w:tr w:rsidR="005C5628" w14:paraId="77ADF362" w14:textId="77777777" w:rsidTr="00BA4D3E">
        <w:tc>
          <w:tcPr>
            <w:tcW w:w="9570" w:type="dxa"/>
            <w:gridSpan w:val="6"/>
            <w:tcBorders>
              <w:top w:val="nil"/>
              <w:left w:val="nil"/>
              <w:bottom w:val="nil"/>
              <w:right w:val="nil"/>
            </w:tcBorders>
          </w:tcPr>
          <w:p w14:paraId="77ADF361" w14:textId="77777777" w:rsidR="00BA4D3E" w:rsidRPr="00BA4D3E" w:rsidRDefault="001E34DC" w:rsidP="00D71E79">
            <w:pPr>
              <w:keepNext/>
              <w:rPr>
                <w:rFonts w:cs="Arial"/>
                <w:b/>
                <w:bCs/>
                <w:lang w:val="en-GB"/>
              </w:rPr>
            </w:pPr>
            <w:r w:rsidRPr="00BA4D3E">
              <w:rPr>
                <w:rFonts w:cs="Arial"/>
                <w:b/>
                <w:bCs/>
                <w:lang w:val="en-GB"/>
              </w:rPr>
              <w:br w:type="page"/>
            </w:r>
            <w:r w:rsidRPr="00BA4D3E">
              <w:rPr>
                <w:rFonts w:cs="Arial"/>
                <w:b/>
                <w:bCs/>
                <w:lang w:val="en-GB"/>
              </w:rPr>
              <w:br w:type="page"/>
            </w:r>
            <w:r w:rsidRPr="00BA4D3E">
              <w:rPr>
                <w:rFonts w:cs="Arial"/>
                <w:b/>
                <w:bCs/>
                <w:lang w:val="en-GB"/>
              </w:rPr>
              <w:br w:type="page"/>
              <w:t>FLAMMABLE SOLIDS</w:t>
            </w:r>
          </w:p>
        </w:tc>
      </w:tr>
      <w:tr w:rsidR="005C5628" w14:paraId="77ADF368" w14:textId="77777777" w:rsidTr="00BA4D3E">
        <w:tc>
          <w:tcPr>
            <w:tcW w:w="1908" w:type="dxa"/>
            <w:tcBorders>
              <w:top w:val="nil"/>
              <w:left w:val="nil"/>
              <w:bottom w:val="nil"/>
              <w:right w:val="nil"/>
            </w:tcBorders>
          </w:tcPr>
          <w:p w14:paraId="77ADF363" w14:textId="77777777" w:rsidR="00BA4D3E" w:rsidRPr="00BA4D3E" w:rsidRDefault="00CE35CA" w:rsidP="00D71E79">
            <w:pPr>
              <w:keepNext/>
              <w:rPr>
                <w:rFonts w:cs="Arial"/>
                <w:sz w:val="20"/>
                <w:lang w:val="en-GB"/>
              </w:rPr>
            </w:pPr>
          </w:p>
        </w:tc>
        <w:tc>
          <w:tcPr>
            <w:tcW w:w="1800" w:type="dxa"/>
            <w:gridSpan w:val="2"/>
            <w:tcBorders>
              <w:top w:val="nil"/>
              <w:left w:val="nil"/>
              <w:bottom w:val="nil"/>
              <w:right w:val="nil"/>
            </w:tcBorders>
          </w:tcPr>
          <w:p w14:paraId="77ADF364" w14:textId="77777777" w:rsidR="00BA4D3E" w:rsidRPr="00BA4D3E" w:rsidRDefault="00CE35CA" w:rsidP="00D71E79">
            <w:pPr>
              <w:keepNext/>
              <w:rPr>
                <w:rFonts w:cs="Arial"/>
                <w:sz w:val="20"/>
                <w:lang w:val="en-GB"/>
              </w:rPr>
            </w:pPr>
          </w:p>
        </w:tc>
        <w:tc>
          <w:tcPr>
            <w:tcW w:w="3469" w:type="dxa"/>
            <w:gridSpan w:val="2"/>
            <w:tcBorders>
              <w:top w:val="nil"/>
              <w:left w:val="nil"/>
              <w:bottom w:val="nil"/>
              <w:right w:val="single" w:sz="4" w:space="0" w:color="auto"/>
            </w:tcBorders>
          </w:tcPr>
          <w:p w14:paraId="77ADF365" w14:textId="77777777" w:rsidR="00BA4D3E" w:rsidRPr="00BA4D3E" w:rsidRDefault="00CE35CA" w:rsidP="00D71E79">
            <w:pPr>
              <w:keepNext/>
              <w:rPr>
                <w:rFonts w:cs="Arial"/>
                <w:sz w:val="20"/>
                <w:lang w:val="en-GB"/>
              </w:rPr>
            </w:pPr>
          </w:p>
        </w:tc>
        <w:tc>
          <w:tcPr>
            <w:tcW w:w="2393" w:type="dxa"/>
            <w:tcBorders>
              <w:top w:val="single" w:sz="4" w:space="0" w:color="auto"/>
              <w:left w:val="single" w:sz="4" w:space="0" w:color="auto"/>
              <w:bottom w:val="single" w:sz="4" w:space="0" w:color="auto"/>
              <w:right w:val="single" w:sz="4" w:space="0" w:color="auto"/>
            </w:tcBorders>
          </w:tcPr>
          <w:p w14:paraId="77ADF366" w14:textId="77777777" w:rsidR="00BA4D3E" w:rsidRPr="00BA4D3E" w:rsidRDefault="001E34DC" w:rsidP="00D71E79">
            <w:pPr>
              <w:keepNext/>
              <w:rPr>
                <w:rFonts w:cs="Arial"/>
                <w:b/>
                <w:bCs/>
                <w:iCs/>
                <w:sz w:val="20"/>
                <w:lang w:val="en-GB"/>
              </w:rPr>
            </w:pPr>
            <w:r w:rsidRPr="00BA4D3E">
              <w:rPr>
                <w:rFonts w:cs="Arial"/>
                <w:b/>
                <w:bCs/>
                <w:iCs/>
                <w:sz w:val="20"/>
                <w:lang w:val="en-GB"/>
              </w:rPr>
              <w:t>Symbol</w:t>
            </w:r>
          </w:p>
          <w:p w14:paraId="77ADF367" w14:textId="77777777" w:rsidR="00BA4D3E" w:rsidRPr="00BA4D3E" w:rsidRDefault="001E34DC" w:rsidP="00D71E79">
            <w:pPr>
              <w:keepNext/>
              <w:rPr>
                <w:rFonts w:cs="Arial"/>
                <w:sz w:val="20"/>
                <w:lang w:val="en-GB"/>
              </w:rPr>
            </w:pPr>
            <w:r w:rsidRPr="00BA4D3E">
              <w:rPr>
                <w:rFonts w:cs="Arial"/>
                <w:sz w:val="20"/>
                <w:lang w:val="en-GB"/>
              </w:rPr>
              <w:t>Flame</w:t>
            </w:r>
          </w:p>
        </w:tc>
      </w:tr>
      <w:tr w:rsidR="005C5628" w14:paraId="77ADF36D" w14:textId="77777777" w:rsidTr="00BA4D3E">
        <w:tc>
          <w:tcPr>
            <w:tcW w:w="1908" w:type="dxa"/>
            <w:tcBorders>
              <w:top w:val="nil"/>
              <w:left w:val="nil"/>
              <w:bottom w:val="nil"/>
              <w:right w:val="nil"/>
            </w:tcBorders>
          </w:tcPr>
          <w:p w14:paraId="77ADF369" w14:textId="77777777" w:rsidR="00BA4D3E" w:rsidRPr="00BA4D3E" w:rsidRDefault="001E34DC" w:rsidP="00D71E79">
            <w:pPr>
              <w:keepNext/>
              <w:rPr>
                <w:rFonts w:cs="Arial"/>
                <w:b/>
                <w:bCs/>
                <w:sz w:val="20"/>
                <w:lang w:val="en-GB"/>
              </w:rPr>
            </w:pPr>
            <w:r w:rsidRPr="00BA4D3E">
              <w:rPr>
                <w:rFonts w:cs="Arial"/>
                <w:b/>
                <w:bCs/>
                <w:sz w:val="20"/>
                <w:lang w:val="en-GB"/>
              </w:rPr>
              <w:t>Hazard category</w:t>
            </w:r>
          </w:p>
        </w:tc>
        <w:tc>
          <w:tcPr>
            <w:tcW w:w="1800" w:type="dxa"/>
            <w:gridSpan w:val="2"/>
            <w:tcBorders>
              <w:top w:val="nil"/>
              <w:left w:val="nil"/>
              <w:bottom w:val="nil"/>
              <w:right w:val="nil"/>
            </w:tcBorders>
          </w:tcPr>
          <w:p w14:paraId="77ADF36A" w14:textId="77777777" w:rsidR="00BA4D3E" w:rsidRPr="00BA4D3E" w:rsidRDefault="001E34DC" w:rsidP="00D71E79">
            <w:pPr>
              <w:keepNext/>
              <w:rPr>
                <w:rFonts w:cs="Arial"/>
                <w:b/>
                <w:bCs/>
                <w:sz w:val="20"/>
                <w:lang w:val="en-GB"/>
              </w:rPr>
            </w:pPr>
            <w:r w:rsidRPr="00BA4D3E">
              <w:rPr>
                <w:rFonts w:cs="Arial"/>
                <w:b/>
                <w:bCs/>
                <w:sz w:val="20"/>
                <w:lang w:val="en-GB"/>
              </w:rPr>
              <w:t>Signal word</w:t>
            </w:r>
          </w:p>
        </w:tc>
        <w:tc>
          <w:tcPr>
            <w:tcW w:w="3469" w:type="dxa"/>
            <w:gridSpan w:val="2"/>
            <w:tcBorders>
              <w:top w:val="nil"/>
              <w:left w:val="nil"/>
              <w:bottom w:val="nil"/>
              <w:right w:val="nil"/>
            </w:tcBorders>
          </w:tcPr>
          <w:p w14:paraId="77ADF36B" w14:textId="77777777" w:rsidR="00BA4D3E" w:rsidRPr="00BA4D3E" w:rsidRDefault="001E34DC" w:rsidP="00D71E79">
            <w:pPr>
              <w:keepNext/>
              <w:rPr>
                <w:rFonts w:cs="Arial"/>
                <w:b/>
                <w:bCs/>
                <w:sz w:val="20"/>
                <w:lang w:val="en-GB"/>
              </w:rPr>
            </w:pPr>
            <w:r w:rsidRPr="00BA4D3E">
              <w:rPr>
                <w:rFonts w:cs="Arial"/>
                <w:b/>
                <w:bCs/>
                <w:sz w:val="20"/>
                <w:lang w:val="en-GB"/>
              </w:rPr>
              <w:t>Hazard statement</w:t>
            </w:r>
          </w:p>
        </w:tc>
        <w:tc>
          <w:tcPr>
            <w:tcW w:w="2393" w:type="dxa"/>
            <w:vMerge w:val="restart"/>
            <w:tcBorders>
              <w:top w:val="nil"/>
              <w:left w:val="nil"/>
              <w:right w:val="nil"/>
            </w:tcBorders>
          </w:tcPr>
          <w:p w14:paraId="77ADF36C" w14:textId="77777777" w:rsidR="00BA4D3E" w:rsidRPr="00BA4D3E" w:rsidRDefault="001E34DC" w:rsidP="00D71E79">
            <w:pPr>
              <w:keepNext/>
              <w:rPr>
                <w:rFonts w:cs="Arial"/>
                <w:b/>
                <w:bCs/>
                <w:sz w:val="20"/>
                <w:lang w:val="en-GB" w:eastAsia="en-US"/>
              </w:rPr>
            </w:pPr>
            <w:r>
              <w:rPr>
                <w:rFonts w:cs="Arial"/>
                <w:b/>
                <w:noProof/>
                <w:sz w:val="20"/>
              </w:rPr>
              <w:drawing>
                <wp:inline distT="0" distB="0" distL="0" distR="0" wp14:anchorId="77ADFCAD" wp14:editId="77ADFCAE">
                  <wp:extent cx="276225" cy="390525"/>
                  <wp:effectExtent l="0" t="0" r="9525" b="9525"/>
                  <wp:docPr id="25" name="Picture 12" descr="Image of a 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lamesymbol"/>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276225" cy="390525"/>
                          </a:xfrm>
                          <a:prstGeom prst="rect">
                            <a:avLst/>
                          </a:prstGeom>
                          <a:noFill/>
                          <a:ln>
                            <a:noFill/>
                          </a:ln>
                        </pic:spPr>
                      </pic:pic>
                    </a:graphicData>
                  </a:graphic>
                </wp:inline>
              </w:drawing>
            </w:r>
          </w:p>
        </w:tc>
      </w:tr>
      <w:tr w:rsidR="005C5628" w14:paraId="77ADF372" w14:textId="77777777" w:rsidTr="00BA4D3E">
        <w:tc>
          <w:tcPr>
            <w:tcW w:w="1908" w:type="dxa"/>
            <w:tcBorders>
              <w:top w:val="nil"/>
              <w:left w:val="nil"/>
              <w:bottom w:val="nil"/>
              <w:right w:val="nil"/>
            </w:tcBorders>
          </w:tcPr>
          <w:p w14:paraId="77ADF36E" w14:textId="77777777" w:rsidR="00BA4D3E" w:rsidRPr="00BA4D3E" w:rsidRDefault="001E34DC" w:rsidP="00D71E79">
            <w:pPr>
              <w:keepNext/>
              <w:rPr>
                <w:rFonts w:cs="Arial"/>
                <w:sz w:val="20"/>
                <w:lang w:val="en-GB"/>
              </w:rPr>
            </w:pPr>
            <w:r w:rsidRPr="00BA4D3E">
              <w:rPr>
                <w:rFonts w:cs="Arial"/>
                <w:sz w:val="20"/>
                <w:lang w:val="en-GB"/>
              </w:rPr>
              <w:t>1</w:t>
            </w:r>
          </w:p>
        </w:tc>
        <w:tc>
          <w:tcPr>
            <w:tcW w:w="1800" w:type="dxa"/>
            <w:gridSpan w:val="2"/>
            <w:tcBorders>
              <w:top w:val="nil"/>
              <w:left w:val="nil"/>
              <w:bottom w:val="nil"/>
              <w:right w:val="nil"/>
            </w:tcBorders>
          </w:tcPr>
          <w:p w14:paraId="77ADF36F" w14:textId="77777777" w:rsidR="00BA4D3E" w:rsidRPr="00BA4D3E" w:rsidRDefault="001E34DC" w:rsidP="00D71E79">
            <w:pPr>
              <w:keepNext/>
              <w:rPr>
                <w:rFonts w:cs="Arial"/>
                <w:sz w:val="20"/>
                <w:lang w:val="en-GB"/>
              </w:rPr>
            </w:pPr>
            <w:r w:rsidRPr="00BA4D3E">
              <w:rPr>
                <w:rFonts w:cs="Arial"/>
                <w:sz w:val="20"/>
                <w:lang w:val="en-GB"/>
              </w:rPr>
              <w:t>Danger</w:t>
            </w:r>
          </w:p>
        </w:tc>
        <w:tc>
          <w:tcPr>
            <w:tcW w:w="3469" w:type="dxa"/>
            <w:gridSpan w:val="2"/>
            <w:tcBorders>
              <w:top w:val="nil"/>
              <w:left w:val="nil"/>
              <w:bottom w:val="nil"/>
              <w:right w:val="nil"/>
            </w:tcBorders>
          </w:tcPr>
          <w:p w14:paraId="77ADF370" w14:textId="77777777" w:rsidR="00BA4D3E" w:rsidRPr="00BA4D3E" w:rsidRDefault="001E34DC" w:rsidP="00D71E79">
            <w:pPr>
              <w:keepNext/>
              <w:rPr>
                <w:rFonts w:cs="Arial"/>
                <w:sz w:val="20"/>
                <w:lang w:val="en-GB"/>
              </w:rPr>
            </w:pPr>
            <w:r w:rsidRPr="00BA4D3E">
              <w:rPr>
                <w:rFonts w:cs="Arial"/>
                <w:sz w:val="20"/>
                <w:lang w:val="en-GB"/>
              </w:rPr>
              <w:t>H228</w:t>
            </w:r>
            <w:r>
              <w:rPr>
                <w:rFonts w:cs="Arial"/>
                <w:sz w:val="20"/>
                <w:lang w:val="en-GB"/>
              </w:rPr>
              <w:tab/>
            </w:r>
            <w:r w:rsidRPr="00BA4D3E">
              <w:rPr>
                <w:rFonts w:cs="Arial"/>
                <w:b/>
                <w:sz w:val="20"/>
                <w:lang w:val="en-GB"/>
              </w:rPr>
              <w:t>Flammable solid</w:t>
            </w:r>
          </w:p>
        </w:tc>
        <w:tc>
          <w:tcPr>
            <w:tcW w:w="2393" w:type="dxa"/>
            <w:vMerge/>
            <w:tcBorders>
              <w:left w:val="nil"/>
              <w:right w:val="nil"/>
            </w:tcBorders>
          </w:tcPr>
          <w:p w14:paraId="77ADF371" w14:textId="77777777" w:rsidR="00BA4D3E" w:rsidRPr="00BA4D3E" w:rsidRDefault="00CE35CA" w:rsidP="00D71E79">
            <w:pPr>
              <w:keepNext/>
              <w:widowControl w:val="0"/>
              <w:rPr>
                <w:rFonts w:cs="Arial"/>
              </w:rPr>
            </w:pPr>
          </w:p>
        </w:tc>
      </w:tr>
      <w:tr w:rsidR="005C5628" w14:paraId="77ADF377" w14:textId="77777777" w:rsidTr="00BA4D3E">
        <w:tc>
          <w:tcPr>
            <w:tcW w:w="1908" w:type="dxa"/>
            <w:tcBorders>
              <w:top w:val="nil"/>
              <w:left w:val="nil"/>
              <w:bottom w:val="single" w:sz="4" w:space="0" w:color="auto"/>
              <w:right w:val="nil"/>
            </w:tcBorders>
          </w:tcPr>
          <w:p w14:paraId="77ADF373" w14:textId="77777777" w:rsidR="00BA4D3E" w:rsidRPr="00BA4D3E" w:rsidRDefault="001E34DC" w:rsidP="00D71E79">
            <w:pPr>
              <w:keepNext/>
              <w:rPr>
                <w:rFonts w:cs="Arial"/>
                <w:bCs/>
                <w:sz w:val="20"/>
                <w:lang w:val="en-GB"/>
              </w:rPr>
            </w:pPr>
            <w:r w:rsidRPr="00BA4D3E">
              <w:rPr>
                <w:rFonts w:cs="Arial"/>
                <w:bCs/>
                <w:sz w:val="20"/>
                <w:lang w:val="en-GB"/>
              </w:rPr>
              <w:t>2</w:t>
            </w:r>
          </w:p>
        </w:tc>
        <w:tc>
          <w:tcPr>
            <w:tcW w:w="1800" w:type="dxa"/>
            <w:gridSpan w:val="2"/>
            <w:tcBorders>
              <w:top w:val="nil"/>
              <w:left w:val="nil"/>
              <w:bottom w:val="single" w:sz="4" w:space="0" w:color="auto"/>
              <w:right w:val="nil"/>
            </w:tcBorders>
          </w:tcPr>
          <w:p w14:paraId="77ADF374" w14:textId="77777777" w:rsidR="00BA4D3E" w:rsidRPr="00BA4D3E" w:rsidRDefault="001E34DC" w:rsidP="00D71E79">
            <w:pPr>
              <w:keepNext/>
              <w:rPr>
                <w:rFonts w:cs="Arial"/>
                <w:sz w:val="20"/>
                <w:lang w:val="en-GB"/>
              </w:rPr>
            </w:pPr>
            <w:r w:rsidRPr="00BA4D3E">
              <w:rPr>
                <w:rFonts w:cs="Arial"/>
                <w:sz w:val="20"/>
                <w:lang w:val="en-GB"/>
              </w:rPr>
              <w:t>Warning</w:t>
            </w:r>
          </w:p>
        </w:tc>
        <w:tc>
          <w:tcPr>
            <w:tcW w:w="3469" w:type="dxa"/>
            <w:gridSpan w:val="2"/>
            <w:tcBorders>
              <w:top w:val="nil"/>
              <w:left w:val="nil"/>
              <w:bottom w:val="single" w:sz="4" w:space="0" w:color="auto"/>
              <w:right w:val="nil"/>
            </w:tcBorders>
          </w:tcPr>
          <w:p w14:paraId="77ADF375" w14:textId="77777777" w:rsidR="00BA4D3E" w:rsidRPr="00BA4D3E" w:rsidRDefault="001E34DC" w:rsidP="00D71E79">
            <w:pPr>
              <w:keepNext/>
              <w:rPr>
                <w:rFonts w:cs="Arial"/>
                <w:sz w:val="20"/>
                <w:lang w:val="en-GB"/>
              </w:rPr>
            </w:pPr>
            <w:r w:rsidRPr="00BA4D3E">
              <w:rPr>
                <w:rFonts w:cs="Arial"/>
                <w:sz w:val="20"/>
                <w:lang w:val="en-GB"/>
              </w:rPr>
              <w:t>H228</w:t>
            </w:r>
            <w:r>
              <w:rPr>
                <w:rFonts w:cs="Arial"/>
                <w:sz w:val="20"/>
                <w:lang w:val="en-GB"/>
              </w:rPr>
              <w:tab/>
            </w:r>
            <w:r w:rsidRPr="00BA4D3E">
              <w:rPr>
                <w:rFonts w:cs="Arial"/>
                <w:b/>
                <w:sz w:val="20"/>
                <w:lang w:val="en-GB"/>
              </w:rPr>
              <w:t>Flammable solid</w:t>
            </w:r>
          </w:p>
        </w:tc>
        <w:tc>
          <w:tcPr>
            <w:tcW w:w="2393" w:type="dxa"/>
            <w:vMerge/>
            <w:tcBorders>
              <w:left w:val="nil"/>
              <w:bottom w:val="single" w:sz="4" w:space="0" w:color="auto"/>
              <w:right w:val="nil"/>
            </w:tcBorders>
          </w:tcPr>
          <w:p w14:paraId="77ADF376" w14:textId="77777777" w:rsidR="00BA4D3E" w:rsidRPr="00BA4D3E" w:rsidRDefault="00CE35CA" w:rsidP="00D71E79">
            <w:pPr>
              <w:keepNext/>
              <w:widowControl w:val="0"/>
              <w:rPr>
                <w:rFonts w:cs="Arial"/>
              </w:rPr>
            </w:pPr>
          </w:p>
        </w:tc>
      </w:tr>
      <w:tr w:rsidR="005C5628" w14:paraId="77ADF379" w14:textId="77777777" w:rsidTr="00BA4D3E">
        <w:tc>
          <w:tcPr>
            <w:tcW w:w="9570" w:type="dxa"/>
            <w:gridSpan w:val="6"/>
            <w:tcBorders>
              <w:top w:val="single" w:sz="4" w:space="0" w:color="auto"/>
            </w:tcBorders>
          </w:tcPr>
          <w:p w14:paraId="77ADF378" w14:textId="77777777" w:rsidR="00BA4D3E" w:rsidRPr="00BA4D3E" w:rsidRDefault="001E34DC" w:rsidP="00D71E79">
            <w:pPr>
              <w:keepNext/>
              <w:rPr>
                <w:rFonts w:cs="Arial"/>
                <w:b/>
                <w:bCs/>
                <w:sz w:val="20"/>
                <w:lang w:val="en-GB"/>
              </w:rPr>
            </w:pPr>
            <w:r w:rsidRPr="00BA4D3E">
              <w:rPr>
                <w:rFonts w:cs="Arial"/>
                <w:b/>
                <w:bCs/>
                <w:sz w:val="20"/>
                <w:lang w:val="en-GB"/>
              </w:rPr>
              <w:t>Precautionary statements</w:t>
            </w:r>
          </w:p>
        </w:tc>
      </w:tr>
      <w:tr w:rsidR="005C5628" w14:paraId="77ADF37E" w14:textId="77777777" w:rsidTr="00AB31BD">
        <w:tc>
          <w:tcPr>
            <w:tcW w:w="2392" w:type="dxa"/>
            <w:gridSpan w:val="2"/>
          </w:tcPr>
          <w:p w14:paraId="77ADF37A" w14:textId="77777777" w:rsidR="00BA4D3E" w:rsidRPr="00BA4D3E" w:rsidRDefault="001E34DC" w:rsidP="00D71E79">
            <w:pPr>
              <w:keepNext/>
              <w:rPr>
                <w:rFonts w:cs="Arial"/>
                <w:b/>
                <w:bCs/>
                <w:sz w:val="20"/>
                <w:lang w:val="en-GB"/>
              </w:rPr>
            </w:pPr>
            <w:r w:rsidRPr="00BA4D3E">
              <w:rPr>
                <w:rFonts w:cs="Arial"/>
                <w:b/>
                <w:bCs/>
                <w:sz w:val="20"/>
                <w:lang w:val="en-GB"/>
              </w:rPr>
              <w:t>Prevention</w:t>
            </w:r>
          </w:p>
        </w:tc>
        <w:tc>
          <w:tcPr>
            <w:tcW w:w="2536" w:type="dxa"/>
            <w:gridSpan w:val="2"/>
          </w:tcPr>
          <w:p w14:paraId="77ADF37B" w14:textId="77777777" w:rsidR="00BA4D3E" w:rsidRPr="00BA4D3E" w:rsidRDefault="001E34DC" w:rsidP="00D71E79">
            <w:pPr>
              <w:keepNext/>
              <w:rPr>
                <w:rFonts w:cs="Arial"/>
                <w:b/>
                <w:bCs/>
                <w:sz w:val="20"/>
                <w:lang w:val="en-GB"/>
              </w:rPr>
            </w:pPr>
            <w:r w:rsidRPr="00BA4D3E">
              <w:rPr>
                <w:rFonts w:cs="Arial"/>
                <w:b/>
                <w:bCs/>
                <w:sz w:val="20"/>
                <w:lang w:val="en-GB"/>
              </w:rPr>
              <w:t>Response</w:t>
            </w:r>
          </w:p>
        </w:tc>
        <w:tc>
          <w:tcPr>
            <w:tcW w:w="2249" w:type="dxa"/>
          </w:tcPr>
          <w:p w14:paraId="77ADF37C" w14:textId="77777777" w:rsidR="00BA4D3E" w:rsidRPr="00BA4D3E" w:rsidRDefault="001E34DC" w:rsidP="00D71E79">
            <w:pPr>
              <w:keepNext/>
              <w:rPr>
                <w:rFonts w:cs="Arial"/>
                <w:b/>
                <w:bCs/>
                <w:sz w:val="20"/>
                <w:lang w:val="en-GB"/>
              </w:rPr>
            </w:pPr>
            <w:r w:rsidRPr="00BA4D3E">
              <w:rPr>
                <w:rFonts w:cs="Arial"/>
                <w:b/>
                <w:bCs/>
                <w:sz w:val="20"/>
                <w:lang w:val="en-GB"/>
              </w:rPr>
              <w:t>Storage</w:t>
            </w:r>
          </w:p>
        </w:tc>
        <w:tc>
          <w:tcPr>
            <w:tcW w:w="2393" w:type="dxa"/>
          </w:tcPr>
          <w:p w14:paraId="77ADF37D" w14:textId="77777777" w:rsidR="00BA4D3E" w:rsidRPr="00BA4D3E" w:rsidRDefault="001E34DC" w:rsidP="00D71E79">
            <w:pPr>
              <w:keepNext/>
              <w:rPr>
                <w:rFonts w:cs="Arial"/>
                <w:b/>
                <w:bCs/>
                <w:sz w:val="20"/>
                <w:lang w:val="en-GB"/>
              </w:rPr>
            </w:pPr>
            <w:r w:rsidRPr="00BA4D3E">
              <w:rPr>
                <w:rFonts w:cs="Arial"/>
                <w:b/>
                <w:bCs/>
                <w:sz w:val="20"/>
                <w:lang w:val="en-GB"/>
              </w:rPr>
              <w:t>Disposal</w:t>
            </w:r>
          </w:p>
        </w:tc>
      </w:tr>
      <w:tr w:rsidR="005C5628" w14:paraId="77ADF387" w14:textId="77777777" w:rsidTr="00AB31BD">
        <w:trPr>
          <w:trHeight w:val="8490"/>
        </w:trPr>
        <w:tc>
          <w:tcPr>
            <w:tcW w:w="2392" w:type="dxa"/>
            <w:gridSpan w:val="2"/>
          </w:tcPr>
          <w:p w14:paraId="77ADF37F" w14:textId="77777777" w:rsidR="00BA4D3E" w:rsidRPr="00BA4D3E" w:rsidRDefault="001E34DC" w:rsidP="00D71E79">
            <w:pPr>
              <w:pStyle w:val="BalloonText"/>
              <w:spacing w:before="30" w:after="30"/>
              <w:rPr>
                <w:rFonts w:ascii="Arial" w:hAnsi="Arial" w:cs="Arial"/>
                <w:sz w:val="20"/>
                <w:lang w:val="en-GB"/>
              </w:rPr>
            </w:pPr>
            <w:r w:rsidRPr="00BA4D3E">
              <w:rPr>
                <w:rFonts w:ascii="Arial" w:hAnsi="Arial" w:cs="Arial"/>
                <w:bCs/>
                <w:sz w:val="20"/>
                <w:lang w:val="en-GB"/>
              </w:rPr>
              <w:t>P210</w:t>
            </w:r>
            <w:r w:rsidRPr="00BA4D3E">
              <w:rPr>
                <w:rFonts w:ascii="Arial" w:hAnsi="Arial" w:cs="Arial"/>
                <w:b/>
                <w:sz w:val="20"/>
                <w:lang w:val="en-GB"/>
              </w:rPr>
              <w:br/>
              <w:t>Keep away from heat/sparks/open flames/hot surfaces.</w:t>
            </w:r>
            <w:r w:rsidRPr="00BA4D3E">
              <w:rPr>
                <w:rFonts w:ascii="Arial" w:hAnsi="Arial" w:cs="Arial"/>
                <w:sz w:val="20"/>
                <w:lang w:val="en-GB"/>
              </w:rPr>
              <w:t xml:space="preserve"> - </w:t>
            </w:r>
            <w:r w:rsidRPr="00BA4D3E">
              <w:rPr>
                <w:rFonts w:ascii="Arial" w:hAnsi="Arial" w:cs="Arial"/>
                <w:b/>
                <w:sz w:val="20"/>
                <w:lang w:val="en-GB"/>
              </w:rPr>
              <w:t>No smoking.</w:t>
            </w:r>
            <w:r w:rsidRPr="00BA4D3E">
              <w:rPr>
                <w:rFonts w:ascii="Arial" w:hAnsi="Arial" w:cs="Arial"/>
                <w:b/>
                <w:sz w:val="20"/>
                <w:lang w:val="en-GB"/>
              </w:rPr>
              <w:br/>
            </w:r>
            <w:r w:rsidRPr="00BA4D3E">
              <w:rPr>
                <w:rFonts w:ascii="Arial" w:hAnsi="Arial" w:cs="Arial"/>
                <w:bCs/>
                <w:sz w:val="20"/>
                <w:lang w:val="en-GB"/>
              </w:rPr>
              <w:t>Manufacturer/supplier or the competent authority to specify applicable ignition source(s).</w:t>
            </w:r>
          </w:p>
          <w:p w14:paraId="77ADF380" w14:textId="77777777" w:rsidR="00BA4D3E" w:rsidRPr="00BA4D3E" w:rsidRDefault="001E34DC" w:rsidP="00D71E79">
            <w:pPr>
              <w:pStyle w:val="BalloonText"/>
              <w:spacing w:before="30" w:after="30"/>
              <w:rPr>
                <w:rFonts w:ascii="Arial" w:hAnsi="Arial" w:cs="Arial"/>
                <w:sz w:val="20"/>
                <w:lang w:val="en-GB"/>
              </w:rPr>
            </w:pPr>
            <w:r w:rsidRPr="00BA4D3E">
              <w:rPr>
                <w:rFonts w:ascii="Arial" w:hAnsi="Arial" w:cs="Arial"/>
                <w:bCs/>
                <w:sz w:val="20"/>
                <w:lang w:val="en-GB"/>
              </w:rPr>
              <w:t>P240</w:t>
            </w:r>
            <w:r w:rsidRPr="00BA4D3E">
              <w:rPr>
                <w:rFonts w:ascii="Arial" w:hAnsi="Arial" w:cs="Arial"/>
                <w:b/>
                <w:sz w:val="20"/>
                <w:lang w:val="en-GB"/>
              </w:rPr>
              <w:br/>
              <w:t>Ground/Bond container and receiving equipment.</w:t>
            </w:r>
          </w:p>
          <w:p w14:paraId="77ADF381" w14:textId="77777777" w:rsidR="00BA4D3E" w:rsidRPr="00BA4D3E" w:rsidRDefault="001E34DC" w:rsidP="00D71E79">
            <w:pPr>
              <w:tabs>
                <w:tab w:val="left" w:pos="234"/>
              </w:tabs>
              <w:spacing w:before="30" w:after="30"/>
              <w:ind w:left="234" w:hanging="234"/>
              <w:rPr>
                <w:rFonts w:cs="Arial"/>
                <w:i/>
                <w:sz w:val="20"/>
              </w:rPr>
            </w:pPr>
            <w:r w:rsidRPr="00BA4D3E">
              <w:rPr>
                <w:rFonts w:cs="Arial"/>
                <w:i/>
                <w:sz w:val="20"/>
              </w:rPr>
              <w:t>-</w:t>
            </w:r>
            <w:r w:rsidRPr="00BA4D3E">
              <w:rPr>
                <w:rFonts w:cs="Arial"/>
                <w:i/>
                <w:sz w:val="20"/>
              </w:rPr>
              <w:tab/>
              <w:t xml:space="preserve"> if electrostatically sensitive material is for reloading.</w:t>
            </w:r>
          </w:p>
          <w:p w14:paraId="77ADF382" w14:textId="77777777" w:rsidR="00BA4D3E" w:rsidRPr="00BA4D3E" w:rsidRDefault="001E34DC" w:rsidP="00D71E79">
            <w:pPr>
              <w:tabs>
                <w:tab w:val="left" w:pos="0"/>
                <w:tab w:val="left" w:pos="234"/>
              </w:tabs>
              <w:spacing w:before="30" w:after="30"/>
              <w:rPr>
                <w:rFonts w:cs="Arial"/>
                <w:b/>
                <w:color w:val="000000"/>
                <w:sz w:val="20"/>
              </w:rPr>
            </w:pPr>
            <w:r w:rsidRPr="00BA4D3E">
              <w:rPr>
                <w:rFonts w:cs="Arial"/>
                <w:bCs/>
                <w:sz w:val="20"/>
              </w:rPr>
              <w:t>P241</w:t>
            </w:r>
            <w:r w:rsidRPr="00BA4D3E">
              <w:rPr>
                <w:rFonts w:cs="Arial"/>
                <w:b/>
                <w:sz w:val="20"/>
              </w:rPr>
              <w:br/>
            </w:r>
            <w:r w:rsidRPr="00BA4D3E">
              <w:rPr>
                <w:rFonts w:cs="Arial"/>
                <w:b/>
                <w:sz w:val="20"/>
                <w:szCs w:val="16"/>
              </w:rPr>
              <w:t>Use</w:t>
            </w:r>
            <w:r w:rsidRPr="00BA4D3E">
              <w:rPr>
                <w:rFonts w:cs="Arial"/>
                <w:b/>
                <w:sz w:val="20"/>
              </w:rPr>
              <w:t xml:space="preserve"> explosion-proof </w:t>
            </w:r>
            <w:r w:rsidRPr="00BA4D3E">
              <w:rPr>
                <w:rFonts w:cs="Arial"/>
                <w:b/>
                <w:sz w:val="20"/>
                <w:szCs w:val="16"/>
              </w:rPr>
              <w:t>electrical</w:t>
            </w:r>
            <w:r w:rsidRPr="00BA4D3E">
              <w:rPr>
                <w:rFonts w:cs="Arial"/>
                <w:b/>
                <w:sz w:val="20"/>
              </w:rPr>
              <w:t>/ventilating/ lighting/... /equipment.</w:t>
            </w:r>
            <w:r w:rsidRPr="00BA4D3E">
              <w:rPr>
                <w:rFonts w:cs="Arial"/>
                <w:sz w:val="20"/>
              </w:rPr>
              <w:br/>
              <w:t>... Manufacturer/supplier or the competent authority to specify other equipment.</w:t>
            </w:r>
            <w:r w:rsidRPr="00BA4D3E">
              <w:rPr>
                <w:rFonts w:cs="Arial"/>
                <w:b/>
                <w:sz w:val="20"/>
              </w:rPr>
              <w:br/>
              <w:t>-</w:t>
            </w:r>
            <w:r w:rsidRPr="00BA4D3E">
              <w:rPr>
                <w:rFonts w:cs="Arial"/>
                <w:b/>
                <w:sz w:val="20"/>
              </w:rPr>
              <w:tab/>
            </w:r>
            <w:r w:rsidRPr="00BA4D3E">
              <w:rPr>
                <w:rFonts w:cs="Arial"/>
                <w:i/>
                <w:sz w:val="20"/>
              </w:rPr>
              <w:t>if dust clouds can occur</w:t>
            </w:r>
            <w:r w:rsidRPr="00BA4D3E">
              <w:rPr>
                <w:rFonts w:cs="Arial"/>
                <w:sz w:val="20"/>
              </w:rPr>
              <w:t>.</w:t>
            </w:r>
          </w:p>
          <w:p w14:paraId="77ADF383" w14:textId="77777777" w:rsidR="00BA4D3E" w:rsidRPr="00BA4D3E" w:rsidRDefault="001E34DC" w:rsidP="00D71E79">
            <w:pPr>
              <w:tabs>
                <w:tab w:val="left" w:pos="0"/>
                <w:tab w:val="left" w:pos="405"/>
              </w:tabs>
              <w:spacing w:before="30" w:after="30"/>
              <w:rPr>
                <w:rFonts w:cs="Arial"/>
                <w:sz w:val="20"/>
              </w:rPr>
            </w:pPr>
            <w:r w:rsidRPr="00BA4D3E">
              <w:rPr>
                <w:rFonts w:cs="Arial"/>
                <w:bCs/>
                <w:color w:val="000000"/>
                <w:sz w:val="20"/>
              </w:rPr>
              <w:t>P280</w:t>
            </w:r>
            <w:r w:rsidRPr="00BA4D3E">
              <w:rPr>
                <w:rFonts w:cs="Arial"/>
                <w:b/>
                <w:color w:val="000000"/>
                <w:sz w:val="20"/>
              </w:rPr>
              <w:br/>
              <w:t xml:space="preserve">Wear </w:t>
            </w:r>
            <w:r w:rsidRPr="00BA4D3E">
              <w:rPr>
                <w:rFonts w:cs="Arial"/>
                <w:b/>
                <w:sz w:val="20"/>
                <w:szCs w:val="16"/>
              </w:rPr>
              <w:t>protective</w:t>
            </w:r>
            <w:r w:rsidRPr="00BA4D3E">
              <w:rPr>
                <w:rFonts w:cs="Arial"/>
                <w:b/>
                <w:color w:val="000000"/>
                <w:sz w:val="20"/>
              </w:rPr>
              <w:t xml:space="preserve"> gloves/eye protection/face protection</w:t>
            </w:r>
            <w:r w:rsidRPr="00BA4D3E">
              <w:rPr>
                <w:rFonts w:cs="Arial"/>
                <w:b/>
                <w:color w:val="000000"/>
                <w:sz w:val="20"/>
              </w:rPr>
              <w:br/>
            </w:r>
            <w:r w:rsidRPr="00BA4D3E">
              <w:rPr>
                <w:rFonts w:cs="Arial"/>
                <w:color w:val="000000"/>
                <w:sz w:val="20"/>
              </w:rPr>
              <w:t>Manufacturer/supplier or the competent authority to specify type of equipment.</w:t>
            </w:r>
          </w:p>
        </w:tc>
        <w:tc>
          <w:tcPr>
            <w:tcW w:w="2536" w:type="dxa"/>
            <w:gridSpan w:val="2"/>
          </w:tcPr>
          <w:p w14:paraId="77ADF384" w14:textId="77777777" w:rsidR="00BA4D3E" w:rsidRPr="00BA4D3E" w:rsidRDefault="001E34DC" w:rsidP="00D71E79">
            <w:pPr>
              <w:pStyle w:val="BalloonText"/>
              <w:spacing w:before="30" w:after="30"/>
              <w:rPr>
                <w:rFonts w:ascii="Arial" w:hAnsi="Arial" w:cs="Arial"/>
                <w:b/>
                <w:sz w:val="20"/>
                <w:lang w:val="en-GB"/>
              </w:rPr>
            </w:pPr>
            <w:r w:rsidRPr="00BA4D3E">
              <w:rPr>
                <w:rFonts w:ascii="Arial" w:hAnsi="Arial" w:cs="Arial"/>
                <w:bCs/>
                <w:sz w:val="20"/>
                <w:lang w:val="en-GB"/>
              </w:rPr>
              <w:t>P370 + P378</w:t>
            </w:r>
            <w:r w:rsidRPr="00BA4D3E">
              <w:rPr>
                <w:rFonts w:ascii="Arial" w:hAnsi="Arial" w:cs="Arial"/>
                <w:b/>
                <w:sz w:val="20"/>
                <w:lang w:val="en-GB"/>
              </w:rPr>
              <w:br/>
              <w:t>In case of fire: Use ... for extinction</w:t>
            </w:r>
            <w:r w:rsidRPr="00BA4D3E">
              <w:rPr>
                <w:rFonts w:ascii="Arial" w:hAnsi="Arial" w:cs="Arial"/>
                <w:sz w:val="20"/>
                <w:lang w:val="en-GB"/>
              </w:rPr>
              <w:br/>
              <w:t xml:space="preserve">...Manufacturer/supplier or the competent authority </w:t>
            </w:r>
            <w:r>
              <w:rPr>
                <w:rFonts w:ascii="Arial" w:hAnsi="Arial" w:cs="Arial"/>
                <w:sz w:val="20"/>
                <w:lang w:val="en-GB"/>
              </w:rPr>
              <w:t>to specify appropriate media.</w:t>
            </w:r>
            <w:r>
              <w:rPr>
                <w:rFonts w:ascii="Arial" w:hAnsi="Arial" w:cs="Arial"/>
                <w:sz w:val="20"/>
                <w:lang w:val="en-GB"/>
              </w:rPr>
              <w:br/>
              <w:t xml:space="preserve"> -</w:t>
            </w:r>
            <w:r w:rsidRPr="00BA4D3E">
              <w:rPr>
                <w:rFonts w:ascii="Arial" w:hAnsi="Arial" w:cs="Arial"/>
                <w:sz w:val="20"/>
                <w:lang w:val="en-GB"/>
              </w:rPr>
              <w:t xml:space="preserve"> </w:t>
            </w:r>
            <w:r>
              <w:rPr>
                <w:rFonts w:ascii="Arial" w:hAnsi="Arial" w:cs="Arial"/>
                <w:sz w:val="20"/>
                <w:lang w:val="en-GB"/>
              </w:rPr>
              <w:t xml:space="preserve"> </w:t>
            </w:r>
            <w:r w:rsidRPr="00BA4D3E">
              <w:rPr>
                <w:rFonts w:ascii="Arial" w:hAnsi="Arial" w:cs="Arial"/>
                <w:i/>
                <w:sz w:val="20"/>
                <w:lang w:val="en-GB"/>
              </w:rPr>
              <w:t>if water increases risk.</w:t>
            </w:r>
          </w:p>
        </w:tc>
        <w:tc>
          <w:tcPr>
            <w:tcW w:w="2249" w:type="dxa"/>
          </w:tcPr>
          <w:p w14:paraId="77ADF385" w14:textId="77777777" w:rsidR="00BA4D3E" w:rsidRPr="00BA4D3E" w:rsidRDefault="00CE35CA" w:rsidP="00D71E79">
            <w:pPr>
              <w:rPr>
                <w:rFonts w:cs="Arial"/>
                <w:sz w:val="20"/>
                <w:lang w:val="en-GB"/>
              </w:rPr>
            </w:pPr>
          </w:p>
        </w:tc>
        <w:tc>
          <w:tcPr>
            <w:tcW w:w="2393" w:type="dxa"/>
          </w:tcPr>
          <w:p w14:paraId="77ADF386" w14:textId="77777777" w:rsidR="00BA4D3E" w:rsidRPr="00BA4D3E" w:rsidRDefault="00CE35CA" w:rsidP="00D71E79">
            <w:pPr>
              <w:rPr>
                <w:rFonts w:cs="Arial"/>
                <w:sz w:val="20"/>
                <w:lang w:val="en-GB"/>
              </w:rPr>
            </w:pPr>
          </w:p>
        </w:tc>
      </w:tr>
    </w:tbl>
    <w:p w14:paraId="77ADF388" w14:textId="77777777" w:rsidR="00BA4D3E" w:rsidRPr="00AA3A26" w:rsidRDefault="00CE35CA" w:rsidP="00D71E79">
      <w:pPr>
        <w:widowControl w:val="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table contains the label elements for self-reactive substances and mixtures of Type A."/>
      </w:tblPr>
      <w:tblGrid>
        <w:gridCol w:w="1908"/>
        <w:gridCol w:w="484"/>
        <w:gridCol w:w="1316"/>
        <w:gridCol w:w="1077"/>
        <w:gridCol w:w="2392"/>
        <w:gridCol w:w="24"/>
        <w:gridCol w:w="2369"/>
      </w:tblGrid>
      <w:tr w:rsidR="005C5628" w14:paraId="77ADF38A" w14:textId="77777777" w:rsidTr="00BA4D3E">
        <w:tc>
          <w:tcPr>
            <w:tcW w:w="9570" w:type="dxa"/>
            <w:gridSpan w:val="7"/>
            <w:tcBorders>
              <w:top w:val="nil"/>
              <w:left w:val="nil"/>
              <w:bottom w:val="nil"/>
              <w:right w:val="nil"/>
            </w:tcBorders>
          </w:tcPr>
          <w:p w14:paraId="77ADF389" w14:textId="77777777" w:rsidR="00BA4D3E" w:rsidRPr="00BA4D3E" w:rsidRDefault="001E34DC" w:rsidP="00D71E79">
            <w:pPr>
              <w:keepNext/>
              <w:keepLines/>
              <w:rPr>
                <w:rFonts w:cs="Arial"/>
                <w:b/>
                <w:bCs/>
                <w:lang w:val="en-GB"/>
              </w:rPr>
            </w:pPr>
            <w:r w:rsidRPr="00BA4D3E">
              <w:rPr>
                <w:rFonts w:cs="Arial"/>
                <w:b/>
                <w:bCs/>
                <w:lang w:val="en-GB"/>
              </w:rPr>
              <w:br w:type="page"/>
            </w:r>
            <w:r w:rsidRPr="00BA4D3E">
              <w:rPr>
                <w:rFonts w:cs="Arial"/>
                <w:b/>
                <w:bCs/>
                <w:lang w:val="en-GB"/>
              </w:rPr>
              <w:br w:type="page"/>
            </w:r>
            <w:r w:rsidRPr="00BA4D3E">
              <w:rPr>
                <w:rFonts w:cs="Arial"/>
                <w:b/>
                <w:bCs/>
                <w:lang w:val="en-GB"/>
              </w:rPr>
              <w:br w:type="page"/>
              <w:t>SELF-REACTIVE SUBSTANCES AND MIXTURES</w:t>
            </w:r>
          </w:p>
        </w:tc>
      </w:tr>
      <w:tr w:rsidR="005C5628" w14:paraId="77ADF390" w14:textId="77777777" w:rsidTr="00BA4D3E">
        <w:tc>
          <w:tcPr>
            <w:tcW w:w="1908" w:type="dxa"/>
            <w:tcBorders>
              <w:top w:val="nil"/>
              <w:left w:val="nil"/>
              <w:bottom w:val="nil"/>
              <w:right w:val="nil"/>
            </w:tcBorders>
          </w:tcPr>
          <w:p w14:paraId="77ADF38B" w14:textId="77777777" w:rsidR="00BA4D3E" w:rsidRPr="00BA4D3E" w:rsidRDefault="00CE35CA" w:rsidP="00D71E79">
            <w:pPr>
              <w:keepNext/>
              <w:keepLines/>
              <w:rPr>
                <w:rFonts w:cs="Arial"/>
                <w:sz w:val="20"/>
                <w:lang w:val="en-GB"/>
              </w:rPr>
            </w:pPr>
          </w:p>
        </w:tc>
        <w:tc>
          <w:tcPr>
            <w:tcW w:w="1800" w:type="dxa"/>
            <w:gridSpan w:val="2"/>
            <w:tcBorders>
              <w:top w:val="nil"/>
              <w:left w:val="nil"/>
              <w:bottom w:val="nil"/>
              <w:right w:val="nil"/>
            </w:tcBorders>
          </w:tcPr>
          <w:p w14:paraId="77ADF38C" w14:textId="77777777" w:rsidR="00BA4D3E" w:rsidRPr="00BA4D3E" w:rsidRDefault="00CE35CA" w:rsidP="00D71E79">
            <w:pPr>
              <w:keepNext/>
              <w:keepLines/>
              <w:rPr>
                <w:rFonts w:cs="Arial"/>
                <w:sz w:val="20"/>
                <w:lang w:val="en-GB"/>
              </w:rPr>
            </w:pPr>
          </w:p>
        </w:tc>
        <w:tc>
          <w:tcPr>
            <w:tcW w:w="3493" w:type="dxa"/>
            <w:gridSpan w:val="3"/>
            <w:tcBorders>
              <w:top w:val="nil"/>
              <w:left w:val="nil"/>
              <w:bottom w:val="nil"/>
              <w:right w:val="single" w:sz="4" w:space="0" w:color="auto"/>
            </w:tcBorders>
          </w:tcPr>
          <w:p w14:paraId="77ADF38D" w14:textId="77777777" w:rsidR="00BA4D3E" w:rsidRPr="00BA4D3E" w:rsidRDefault="00CE35CA" w:rsidP="00D71E79">
            <w:pPr>
              <w:keepNext/>
              <w:keepLines/>
              <w:rPr>
                <w:rFonts w:cs="Arial"/>
                <w:sz w:val="20"/>
                <w:lang w:val="en-GB"/>
              </w:rPr>
            </w:pPr>
          </w:p>
        </w:tc>
        <w:tc>
          <w:tcPr>
            <w:tcW w:w="2369" w:type="dxa"/>
            <w:tcBorders>
              <w:top w:val="single" w:sz="4" w:space="0" w:color="auto"/>
              <w:left w:val="single" w:sz="4" w:space="0" w:color="auto"/>
              <w:bottom w:val="single" w:sz="4" w:space="0" w:color="auto"/>
              <w:right w:val="single" w:sz="4" w:space="0" w:color="auto"/>
            </w:tcBorders>
          </w:tcPr>
          <w:p w14:paraId="77ADF38E" w14:textId="77777777" w:rsidR="00BA4D3E" w:rsidRPr="00BA4D3E" w:rsidRDefault="001E34DC" w:rsidP="00D71E79">
            <w:pPr>
              <w:keepNext/>
              <w:keepLines/>
              <w:rPr>
                <w:rFonts w:cs="Arial"/>
                <w:b/>
                <w:bCs/>
                <w:iCs/>
                <w:sz w:val="20"/>
                <w:lang w:val="en-GB"/>
              </w:rPr>
            </w:pPr>
            <w:r w:rsidRPr="00BA4D3E">
              <w:rPr>
                <w:rFonts w:cs="Arial"/>
                <w:b/>
                <w:bCs/>
                <w:iCs/>
                <w:sz w:val="20"/>
                <w:lang w:val="en-GB"/>
              </w:rPr>
              <w:t>Symbol</w:t>
            </w:r>
          </w:p>
          <w:p w14:paraId="77ADF38F" w14:textId="77777777" w:rsidR="00BA4D3E" w:rsidRPr="00BA4D3E" w:rsidRDefault="001E34DC" w:rsidP="00D71E79">
            <w:pPr>
              <w:keepNext/>
              <w:keepLines/>
              <w:rPr>
                <w:rFonts w:cs="Arial"/>
                <w:sz w:val="20"/>
                <w:lang w:val="en-GB"/>
              </w:rPr>
            </w:pPr>
            <w:r w:rsidRPr="00BA4D3E">
              <w:rPr>
                <w:rFonts w:cs="Arial"/>
                <w:sz w:val="20"/>
                <w:lang w:val="en-GB"/>
              </w:rPr>
              <w:t>Exploding bomb</w:t>
            </w:r>
          </w:p>
        </w:tc>
      </w:tr>
      <w:tr w:rsidR="005C5628" w14:paraId="77ADF395" w14:textId="77777777" w:rsidTr="00BA4D3E">
        <w:tc>
          <w:tcPr>
            <w:tcW w:w="1908" w:type="dxa"/>
            <w:tcBorders>
              <w:top w:val="nil"/>
              <w:left w:val="nil"/>
              <w:bottom w:val="nil"/>
              <w:right w:val="nil"/>
            </w:tcBorders>
          </w:tcPr>
          <w:p w14:paraId="77ADF391" w14:textId="77777777" w:rsidR="00BA4D3E" w:rsidRPr="00BA4D3E" w:rsidRDefault="001E34DC" w:rsidP="00D71E79">
            <w:pPr>
              <w:keepNext/>
              <w:keepLines/>
              <w:rPr>
                <w:rFonts w:cs="Arial"/>
                <w:b/>
                <w:bCs/>
                <w:sz w:val="20"/>
                <w:lang w:val="en-GB"/>
              </w:rPr>
            </w:pPr>
            <w:r w:rsidRPr="00BA4D3E">
              <w:rPr>
                <w:rFonts w:cs="Arial"/>
                <w:b/>
                <w:bCs/>
                <w:sz w:val="20"/>
                <w:lang w:val="en-GB"/>
              </w:rPr>
              <w:t>Hazard category</w:t>
            </w:r>
          </w:p>
        </w:tc>
        <w:tc>
          <w:tcPr>
            <w:tcW w:w="1800" w:type="dxa"/>
            <w:gridSpan w:val="2"/>
            <w:tcBorders>
              <w:top w:val="nil"/>
              <w:left w:val="nil"/>
              <w:bottom w:val="nil"/>
              <w:right w:val="nil"/>
            </w:tcBorders>
          </w:tcPr>
          <w:p w14:paraId="77ADF392" w14:textId="77777777" w:rsidR="00BA4D3E" w:rsidRPr="00BA4D3E" w:rsidRDefault="001E34DC" w:rsidP="00D71E79">
            <w:pPr>
              <w:keepNext/>
              <w:keepLines/>
              <w:rPr>
                <w:rFonts w:cs="Arial"/>
                <w:b/>
                <w:bCs/>
                <w:sz w:val="20"/>
                <w:lang w:val="en-GB"/>
              </w:rPr>
            </w:pPr>
            <w:r w:rsidRPr="00BA4D3E">
              <w:rPr>
                <w:rFonts w:cs="Arial"/>
                <w:b/>
                <w:bCs/>
                <w:sz w:val="20"/>
                <w:lang w:val="en-GB"/>
              </w:rPr>
              <w:t>Signal word</w:t>
            </w:r>
          </w:p>
        </w:tc>
        <w:tc>
          <w:tcPr>
            <w:tcW w:w="3493" w:type="dxa"/>
            <w:gridSpan w:val="3"/>
            <w:tcBorders>
              <w:top w:val="nil"/>
              <w:left w:val="nil"/>
              <w:bottom w:val="nil"/>
              <w:right w:val="nil"/>
            </w:tcBorders>
          </w:tcPr>
          <w:p w14:paraId="77ADF393" w14:textId="77777777" w:rsidR="00BA4D3E" w:rsidRPr="00BA4D3E" w:rsidRDefault="001E34DC" w:rsidP="00D71E79">
            <w:pPr>
              <w:keepNext/>
              <w:keepLines/>
              <w:rPr>
                <w:rFonts w:cs="Arial"/>
                <w:b/>
                <w:bCs/>
                <w:sz w:val="20"/>
                <w:lang w:val="en-GB"/>
              </w:rPr>
            </w:pPr>
            <w:r w:rsidRPr="00BA4D3E">
              <w:rPr>
                <w:rFonts w:cs="Arial"/>
                <w:b/>
                <w:bCs/>
                <w:sz w:val="20"/>
                <w:lang w:val="en-GB"/>
              </w:rPr>
              <w:t>Hazard statement</w:t>
            </w:r>
          </w:p>
        </w:tc>
        <w:tc>
          <w:tcPr>
            <w:tcW w:w="2369" w:type="dxa"/>
            <w:vMerge w:val="restart"/>
            <w:tcBorders>
              <w:top w:val="nil"/>
              <w:left w:val="nil"/>
              <w:right w:val="nil"/>
            </w:tcBorders>
          </w:tcPr>
          <w:p w14:paraId="77ADF394" w14:textId="77777777" w:rsidR="00BA4D3E" w:rsidRPr="00BA4D3E" w:rsidRDefault="001E34DC" w:rsidP="00D71E79">
            <w:pPr>
              <w:keepNext/>
              <w:keepLines/>
              <w:rPr>
                <w:rFonts w:cs="Arial"/>
                <w:b/>
                <w:bCs/>
                <w:sz w:val="20"/>
                <w:lang w:val="en-GB" w:eastAsia="en-US"/>
              </w:rPr>
            </w:pPr>
            <w:r>
              <w:rPr>
                <w:rFonts w:cs="Arial"/>
                <w:b/>
                <w:noProof/>
                <w:sz w:val="20"/>
              </w:rPr>
              <w:drawing>
                <wp:inline distT="0" distB="0" distL="0" distR="0" wp14:anchorId="77ADFCAF" wp14:editId="77ADFCB0">
                  <wp:extent cx="457200" cy="295275"/>
                  <wp:effectExtent l="0" t="0" r="0" b="9525"/>
                  <wp:docPr id="26" name="Picture 13" descr="Image of an exploding b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xplosivesymbol"/>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457200" cy="295275"/>
                          </a:xfrm>
                          <a:prstGeom prst="rect">
                            <a:avLst/>
                          </a:prstGeom>
                          <a:noFill/>
                          <a:ln>
                            <a:noFill/>
                          </a:ln>
                        </pic:spPr>
                      </pic:pic>
                    </a:graphicData>
                  </a:graphic>
                </wp:inline>
              </w:drawing>
            </w:r>
          </w:p>
        </w:tc>
      </w:tr>
      <w:tr w:rsidR="005C5628" w14:paraId="77ADF39A" w14:textId="77777777" w:rsidTr="00BA4D3E">
        <w:tc>
          <w:tcPr>
            <w:tcW w:w="1908" w:type="dxa"/>
            <w:tcBorders>
              <w:top w:val="nil"/>
              <w:left w:val="nil"/>
              <w:bottom w:val="single" w:sz="4" w:space="0" w:color="auto"/>
              <w:right w:val="nil"/>
            </w:tcBorders>
          </w:tcPr>
          <w:p w14:paraId="77ADF396" w14:textId="77777777" w:rsidR="00BA4D3E" w:rsidRPr="00BA4D3E" w:rsidRDefault="001E34DC" w:rsidP="00D71E79">
            <w:pPr>
              <w:keepNext/>
              <w:keepLines/>
              <w:rPr>
                <w:rFonts w:cs="Arial"/>
                <w:bCs/>
                <w:sz w:val="20"/>
                <w:lang w:val="en-GB"/>
              </w:rPr>
            </w:pPr>
            <w:r w:rsidRPr="00BA4D3E">
              <w:rPr>
                <w:rFonts w:cs="Arial"/>
                <w:bCs/>
                <w:sz w:val="20"/>
                <w:lang w:val="en-GB"/>
              </w:rPr>
              <w:t>Type A</w:t>
            </w:r>
          </w:p>
        </w:tc>
        <w:tc>
          <w:tcPr>
            <w:tcW w:w="1800" w:type="dxa"/>
            <w:gridSpan w:val="2"/>
            <w:tcBorders>
              <w:top w:val="nil"/>
              <w:left w:val="nil"/>
              <w:bottom w:val="single" w:sz="4" w:space="0" w:color="auto"/>
              <w:right w:val="nil"/>
            </w:tcBorders>
          </w:tcPr>
          <w:p w14:paraId="77ADF397" w14:textId="77777777" w:rsidR="00BA4D3E" w:rsidRPr="00BA4D3E" w:rsidRDefault="001E34DC" w:rsidP="00D71E79">
            <w:pPr>
              <w:keepNext/>
              <w:keepLines/>
              <w:rPr>
                <w:rFonts w:cs="Arial"/>
                <w:sz w:val="20"/>
                <w:lang w:val="en-GB"/>
              </w:rPr>
            </w:pPr>
            <w:r w:rsidRPr="00BA4D3E">
              <w:rPr>
                <w:rFonts w:cs="Arial"/>
                <w:sz w:val="20"/>
                <w:lang w:val="en-GB"/>
              </w:rPr>
              <w:t>Danger</w:t>
            </w:r>
          </w:p>
        </w:tc>
        <w:tc>
          <w:tcPr>
            <w:tcW w:w="3493" w:type="dxa"/>
            <w:gridSpan w:val="3"/>
            <w:tcBorders>
              <w:top w:val="nil"/>
              <w:left w:val="nil"/>
              <w:bottom w:val="single" w:sz="4" w:space="0" w:color="auto"/>
              <w:right w:val="nil"/>
            </w:tcBorders>
          </w:tcPr>
          <w:p w14:paraId="77ADF398" w14:textId="77777777" w:rsidR="00BA4D3E" w:rsidRPr="00BA4D3E" w:rsidRDefault="001E34DC" w:rsidP="00D71E79">
            <w:pPr>
              <w:keepNext/>
              <w:keepLines/>
              <w:rPr>
                <w:rFonts w:cs="Arial"/>
                <w:sz w:val="20"/>
                <w:lang w:val="en-GB"/>
              </w:rPr>
            </w:pPr>
            <w:r w:rsidRPr="00BA4D3E">
              <w:rPr>
                <w:rFonts w:cs="Arial"/>
                <w:sz w:val="20"/>
                <w:lang w:val="en-GB"/>
              </w:rPr>
              <w:t>H240</w:t>
            </w:r>
            <w:r>
              <w:rPr>
                <w:rFonts w:cs="Arial"/>
                <w:sz w:val="20"/>
                <w:lang w:val="en-GB"/>
              </w:rPr>
              <w:tab/>
            </w:r>
            <w:r w:rsidRPr="00BA4D3E">
              <w:rPr>
                <w:rFonts w:cs="Arial"/>
                <w:b/>
                <w:sz w:val="20"/>
                <w:lang w:val="en-GB"/>
              </w:rPr>
              <w:t>Heating may cause an explosion</w:t>
            </w:r>
            <w:r w:rsidRPr="00BA4D3E">
              <w:rPr>
                <w:rFonts w:cs="Arial"/>
                <w:sz w:val="20"/>
                <w:lang w:val="en-GB"/>
              </w:rPr>
              <w:t xml:space="preserve"> </w:t>
            </w:r>
          </w:p>
        </w:tc>
        <w:tc>
          <w:tcPr>
            <w:tcW w:w="2369" w:type="dxa"/>
            <w:vMerge/>
            <w:tcBorders>
              <w:left w:val="nil"/>
              <w:bottom w:val="single" w:sz="4" w:space="0" w:color="auto"/>
              <w:right w:val="nil"/>
            </w:tcBorders>
          </w:tcPr>
          <w:p w14:paraId="77ADF399" w14:textId="77777777" w:rsidR="00BA4D3E" w:rsidRPr="00BA4D3E" w:rsidRDefault="00CE35CA" w:rsidP="00D71E79">
            <w:pPr>
              <w:keepNext/>
              <w:keepLines/>
              <w:widowControl w:val="0"/>
              <w:rPr>
                <w:rFonts w:cs="Arial"/>
              </w:rPr>
            </w:pPr>
          </w:p>
        </w:tc>
      </w:tr>
      <w:tr w:rsidR="005C5628" w14:paraId="77ADF39C" w14:textId="77777777" w:rsidTr="00BA4D3E">
        <w:tc>
          <w:tcPr>
            <w:tcW w:w="9570" w:type="dxa"/>
            <w:gridSpan w:val="7"/>
            <w:tcBorders>
              <w:top w:val="single" w:sz="4" w:space="0" w:color="auto"/>
            </w:tcBorders>
          </w:tcPr>
          <w:p w14:paraId="77ADF39B" w14:textId="77777777" w:rsidR="00BA4D3E" w:rsidRPr="00BA4D3E" w:rsidRDefault="001E34DC" w:rsidP="00D71E79">
            <w:pPr>
              <w:keepNext/>
              <w:keepLines/>
              <w:rPr>
                <w:rFonts w:cs="Arial"/>
                <w:b/>
                <w:bCs/>
                <w:sz w:val="20"/>
                <w:lang w:val="en-GB"/>
              </w:rPr>
            </w:pPr>
            <w:r w:rsidRPr="00BA4D3E">
              <w:rPr>
                <w:rFonts w:cs="Arial"/>
                <w:b/>
                <w:bCs/>
                <w:sz w:val="20"/>
                <w:lang w:val="en-GB"/>
              </w:rPr>
              <w:t>Precautionary statements</w:t>
            </w:r>
          </w:p>
        </w:tc>
      </w:tr>
      <w:tr w:rsidR="005C5628" w14:paraId="77ADF3A1" w14:textId="77777777" w:rsidTr="00BA4D3E">
        <w:tc>
          <w:tcPr>
            <w:tcW w:w="2392" w:type="dxa"/>
            <w:gridSpan w:val="2"/>
          </w:tcPr>
          <w:p w14:paraId="77ADF39D" w14:textId="77777777" w:rsidR="00BA4D3E" w:rsidRPr="00BA4D3E" w:rsidRDefault="001E34DC" w:rsidP="00D71E79">
            <w:pPr>
              <w:keepNext/>
              <w:keepLines/>
              <w:rPr>
                <w:rFonts w:cs="Arial"/>
                <w:b/>
                <w:bCs/>
                <w:sz w:val="20"/>
                <w:lang w:val="en-GB"/>
              </w:rPr>
            </w:pPr>
            <w:r w:rsidRPr="00BA4D3E">
              <w:rPr>
                <w:rFonts w:cs="Arial"/>
                <w:b/>
                <w:bCs/>
                <w:sz w:val="20"/>
                <w:lang w:val="en-GB"/>
              </w:rPr>
              <w:t>Prevention</w:t>
            </w:r>
          </w:p>
        </w:tc>
        <w:tc>
          <w:tcPr>
            <w:tcW w:w="2393" w:type="dxa"/>
            <w:gridSpan w:val="2"/>
          </w:tcPr>
          <w:p w14:paraId="77ADF39E" w14:textId="77777777" w:rsidR="00BA4D3E" w:rsidRPr="00BA4D3E" w:rsidRDefault="001E34DC" w:rsidP="00D71E79">
            <w:pPr>
              <w:keepNext/>
              <w:keepLines/>
              <w:rPr>
                <w:rFonts w:cs="Arial"/>
                <w:b/>
                <w:bCs/>
                <w:sz w:val="20"/>
                <w:lang w:val="en-GB"/>
              </w:rPr>
            </w:pPr>
            <w:r w:rsidRPr="00BA4D3E">
              <w:rPr>
                <w:rFonts w:cs="Arial"/>
                <w:b/>
                <w:bCs/>
                <w:sz w:val="20"/>
                <w:lang w:val="en-GB"/>
              </w:rPr>
              <w:t>Response</w:t>
            </w:r>
          </w:p>
        </w:tc>
        <w:tc>
          <w:tcPr>
            <w:tcW w:w="2392" w:type="dxa"/>
          </w:tcPr>
          <w:p w14:paraId="77ADF39F" w14:textId="77777777" w:rsidR="00BA4D3E" w:rsidRPr="00BA4D3E" w:rsidRDefault="001E34DC" w:rsidP="00D71E79">
            <w:pPr>
              <w:keepNext/>
              <w:keepLines/>
              <w:rPr>
                <w:rFonts w:cs="Arial"/>
                <w:b/>
                <w:bCs/>
                <w:sz w:val="20"/>
                <w:lang w:val="en-GB"/>
              </w:rPr>
            </w:pPr>
            <w:r w:rsidRPr="00BA4D3E">
              <w:rPr>
                <w:rFonts w:cs="Arial"/>
                <w:b/>
                <w:bCs/>
                <w:sz w:val="20"/>
                <w:lang w:val="en-GB"/>
              </w:rPr>
              <w:t>Storage</w:t>
            </w:r>
          </w:p>
        </w:tc>
        <w:tc>
          <w:tcPr>
            <w:tcW w:w="2393" w:type="dxa"/>
            <w:gridSpan w:val="2"/>
          </w:tcPr>
          <w:p w14:paraId="77ADF3A0" w14:textId="77777777" w:rsidR="00BA4D3E" w:rsidRPr="00BA4D3E" w:rsidRDefault="001E34DC" w:rsidP="00D71E79">
            <w:pPr>
              <w:keepNext/>
              <w:keepLines/>
              <w:rPr>
                <w:rFonts w:cs="Arial"/>
                <w:b/>
                <w:bCs/>
                <w:sz w:val="20"/>
                <w:lang w:val="en-GB"/>
              </w:rPr>
            </w:pPr>
            <w:r w:rsidRPr="00BA4D3E">
              <w:rPr>
                <w:rFonts w:cs="Arial"/>
                <w:b/>
                <w:bCs/>
                <w:sz w:val="20"/>
                <w:lang w:val="en-GB"/>
              </w:rPr>
              <w:t>Disposal</w:t>
            </w:r>
          </w:p>
        </w:tc>
      </w:tr>
      <w:tr w:rsidR="005C5628" w14:paraId="77ADF3AC" w14:textId="77777777" w:rsidTr="00BA4D3E">
        <w:trPr>
          <w:trHeight w:val="6885"/>
        </w:trPr>
        <w:tc>
          <w:tcPr>
            <w:tcW w:w="2392" w:type="dxa"/>
            <w:gridSpan w:val="2"/>
          </w:tcPr>
          <w:p w14:paraId="77ADF3A2" w14:textId="77777777" w:rsidR="00BA4D3E" w:rsidRPr="00BA4D3E" w:rsidRDefault="001E34DC" w:rsidP="00D71E79">
            <w:pPr>
              <w:pStyle w:val="BalloonText"/>
              <w:spacing w:before="30" w:after="30"/>
              <w:rPr>
                <w:rFonts w:ascii="Arial" w:hAnsi="Arial" w:cs="Arial"/>
                <w:sz w:val="20"/>
                <w:lang w:val="en-GB"/>
              </w:rPr>
            </w:pPr>
            <w:r w:rsidRPr="00BA4D3E">
              <w:rPr>
                <w:rFonts w:ascii="Arial" w:hAnsi="Arial" w:cs="Arial"/>
                <w:bCs/>
                <w:sz w:val="20"/>
                <w:lang w:val="en-GB"/>
              </w:rPr>
              <w:t>P210</w:t>
            </w:r>
            <w:r w:rsidRPr="00BA4D3E">
              <w:rPr>
                <w:rFonts w:ascii="Arial" w:hAnsi="Arial" w:cs="Arial"/>
                <w:b/>
                <w:sz w:val="20"/>
                <w:lang w:val="en-GB"/>
              </w:rPr>
              <w:br/>
              <w:t>Keep away from heat/sparks/open flames/hot surfaces.</w:t>
            </w:r>
            <w:r w:rsidRPr="00BA4D3E">
              <w:rPr>
                <w:rFonts w:ascii="Arial" w:hAnsi="Arial" w:cs="Arial"/>
                <w:sz w:val="20"/>
                <w:lang w:val="en-GB"/>
              </w:rPr>
              <w:t xml:space="preserve"> - </w:t>
            </w:r>
            <w:r w:rsidRPr="00BA4D3E">
              <w:rPr>
                <w:rFonts w:ascii="Arial" w:hAnsi="Arial" w:cs="Arial"/>
                <w:b/>
                <w:sz w:val="20"/>
                <w:lang w:val="en-GB"/>
              </w:rPr>
              <w:t>No smoking.</w:t>
            </w:r>
            <w:r w:rsidRPr="00BA4D3E">
              <w:rPr>
                <w:rFonts w:ascii="Arial" w:hAnsi="Arial" w:cs="Arial"/>
                <w:b/>
                <w:sz w:val="20"/>
                <w:lang w:val="en-GB"/>
              </w:rPr>
              <w:br/>
            </w:r>
            <w:r w:rsidRPr="00BA4D3E">
              <w:rPr>
                <w:rFonts w:ascii="Arial" w:hAnsi="Arial" w:cs="Arial"/>
                <w:bCs/>
                <w:sz w:val="20"/>
                <w:lang w:val="en-GB"/>
              </w:rPr>
              <w:t>Manufacturer/supplier or the competent authority to specify applicable ignition source(s).</w:t>
            </w:r>
          </w:p>
          <w:p w14:paraId="77ADF3A3" w14:textId="77777777" w:rsidR="00BA4D3E" w:rsidRPr="00BA4D3E" w:rsidRDefault="001E34DC" w:rsidP="00D71E79">
            <w:pPr>
              <w:pStyle w:val="BalloonText"/>
              <w:spacing w:before="30" w:after="30"/>
              <w:rPr>
                <w:rFonts w:ascii="Arial" w:hAnsi="Arial" w:cs="Arial"/>
                <w:sz w:val="20"/>
                <w:lang w:val="en-GB"/>
              </w:rPr>
            </w:pPr>
            <w:r w:rsidRPr="00BA4D3E">
              <w:rPr>
                <w:rFonts w:ascii="Arial" w:hAnsi="Arial" w:cs="Arial"/>
                <w:bCs/>
                <w:sz w:val="20"/>
                <w:lang w:val="en-GB"/>
              </w:rPr>
              <w:t>P220</w:t>
            </w:r>
            <w:r w:rsidRPr="00BA4D3E">
              <w:rPr>
                <w:rFonts w:ascii="Arial" w:hAnsi="Arial" w:cs="Arial"/>
                <w:b/>
                <w:sz w:val="20"/>
                <w:lang w:val="en-GB"/>
              </w:rPr>
              <w:br/>
              <w:t>Keep/Store away from clothing/…/combustible materials.</w:t>
            </w:r>
            <w:r w:rsidRPr="00BA4D3E">
              <w:rPr>
                <w:rFonts w:ascii="Arial" w:hAnsi="Arial" w:cs="Arial"/>
                <w:b/>
                <w:sz w:val="20"/>
                <w:lang w:val="en-GB"/>
              </w:rPr>
              <w:br/>
              <w:t>...</w:t>
            </w:r>
            <w:r w:rsidRPr="00BA4D3E">
              <w:rPr>
                <w:rFonts w:ascii="Arial" w:hAnsi="Arial" w:cs="Arial"/>
                <w:sz w:val="20"/>
                <w:lang w:val="en-GB"/>
              </w:rPr>
              <w:t xml:space="preserve"> Manufacturer/supplier or the competent authority to specify other incompatible materials.</w:t>
            </w:r>
          </w:p>
          <w:p w14:paraId="77ADF3A4" w14:textId="77777777" w:rsidR="00BA4D3E" w:rsidRPr="00BA4D3E" w:rsidRDefault="001E34DC" w:rsidP="00D71E79">
            <w:pPr>
              <w:tabs>
                <w:tab w:val="left" w:pos="459"/>
              </w:tabs>
              <w:spacing w:before="30" w:after="30"/>
              <w:rPr>
                <w:rFonts w:cs="Arial"/>
                <w:b/>
                <w:sz w:val="20"/>
              </w:rPr>
            </w:pPr>
            <w:r w:rsidRPr="00BA4D3E">
              <w:rPr>
                <w:rFonts w:cs="Arial"/>
                <w:bCs/>
                <w:sz w:val="20"/>
              </w:rPr>
              <w:t>P234</w:t>
            </w:r>
            <w:r w:rsidRPr="00BA4D3E">
              <w:rPr>
                <w:rFonts w:cs="Arial"/>
                <w:b/>
                <w:sz w:val="20"/>
              </w:rPr>
              <w:br/>
              <w:t>Keep</w:t>
            </w:r>
            <w:r w:rsidRPr="00BA4D3E">
              <w:rPr>
                <w:rFonts w:cs="Arial"/>
                <w:sz w:val="20"/>
              </w:rPr>
              <w:t xml:space="preserve"> </w:t>
            </w:r>
            <w:r w:rsidRPr="00BA4D3E">
              <w:rPr>
                <w:rFonts w:cs="Arial"/>
                <w:b/>
                <w:sz w:val="20"/>
              </w:rPr>
              <w:t>only</w:t>
            </w:r>
            <w:r w:rsidRPr="00BA4D3E">
              <w:rPr>
                <w:rFonts w:cs="Arial"/>
                <w:sz w:val="20"/>
              </w:rPr>
              <w:t xml:space="preserve"> </w:t>
            </w:r>
            <w:r w:rsidRPr="00BA4D3E">
              <w:rPr>
                <w:rFonts w:cs="Arial"/>
                <w:b/>
                <w:sz w:val="20"/>
              </w:rPr>
              <w:t>in original container.</w:t>
            </w:r>
          </w:p>
          <w:p w14:paraId="77ADF3A5" w14:textId="77777777" w:rsidR="00BA4D3E" w:rsidRPr="00BA4D3E" w:rsidRDefault="001E34DC" w:rsidP="00D71E79">
            <w:pPr>
              <w:tabs>
                <w:tab w:val="left" w:pos="459"/>
              </w:tabs>
              <w:spacing w:before="30" w:after="30"/>
              <w:rPr>
                <w:rFonts w:cs="Arial"/>
                <w:sz w:val="20"/>
              </w:rPr>
            </w:pPr>
            <w:r w:rsidRPr="00BA4D3E">
              <w:rPr>
                <w:rFonts w:cs="Arial"/>
                <w:bCs/>
                <w:color w:val="000000"/>
                <w:sz w:val="20"/>
              </w:rPr>
              <w:t>P280</w:t>
            </w:r>
            <w:r w:rsidRPr="00BA4D3E">
              <w:rPr>
                <w:rFonts w:cs="Arial"/>
                <w:b/>
                <w:color w:val="000000"/>
                <w:sz w:val="20"/>
              </w:rPr>
              <w:br/>
              <w:t xml:space="preserve">Wear protective gloves/eye protection/face protection. </w:t>
            </w:r>
            <w:r w:rsidRPr="00BA4D3E">
              <w:rPr>
                <w:rFonts w:cs="Arial"/>
                <w:b/>
                <w:color w:val="000000"/>
                <w:sz w:val="20"/>
              </w:rPr>
              <w:br/>
            </w:r>
            <w:r w:rsidRPr="00BA4D3E">
              <w:rPr>
                <w:rFonts w:cs="Arial"/>
                <w:color w:val="000000"/>
                <w:sz w:val="20"/>
              </w:rPr>
              <w:t>Manufacturer/supplier or the competent authority to specify type of equipment.</w:t>
            </w:r>
          </w:p>
        </w:tc>
        <w:tc>
          <w:tcPr>
            <w:tcW w:w="2393" w:type="dxa"/>
            <w:gridSpan w:val="2"/>
          </w:tcPr>
          <w:p w14:paraId="77ADF3A6" w14:textId="77777777" w:rsidR="00BA4D3E" w:rsidRPr="00BA4D3E" w:rsidRDefault="001E34DC" w:rsidP="00D71E79">
            <w:pPr>
              <w:pStyle w:val="BalloonText"/>
              <w:tabs>
                <w:tab w:val="left" w:pos="288"/>
              </w:tabs>
              <w:spacing w:before="30" w:after="30"/>
              <w:rPr>
                <w:rFonts w:ascii="Arial" w:hAnsi="Arial" w:cs="Arial"/>
                <w:i/>
                <w:sz w:val="20"/>
                <w:lang w:val="en-GB"/>
              </w:rPr>
            </w:pPr>
            <w:r w:rsidRPr="00BA4D3E">
              <w:rPr>
                <w:rFonts w:ascii="Arial" w:hAnsi="Arial" w:cs="Arial"/>
                <w:bCs/>
                <w:sz w:val="20"/>
                <w:lang w:val="en-GB"/>
              </w:rPr>
              <w:t>P370 + P378</w:t>
            </w:r>
            <w:r w:rsidRPr="00BA4D3E">
              <w:rPr>
                <w:rFonts w:ascii="Arial" w:hAnsi="Arial" w:cs="Arial"/>
                <w:b/>
                <w:sz w:val="20"/>
                <w:lang w:val="en-GB"/>
              </w:rPr>
              <w:br/>
              <w:t>In case of fire: Use ... for extinction</w:t>
            </w:r>
            <w:r w:rsidRPr="00BA4D3E">
              <w:rPr>
                <w:rFonts w:ascii="Arial" w:hAnsi="Arial" w:cs="Arial"/>
                <w:sz w:val="20"/>
                <w:lang w:val="en-GB"/>
              </w:rPr>
              <w:br/>
              <w:t>... Manufacturer/supplier or the competent authority to specify appropriate media.</w:t>
            </w:r>
            <w:r w:rsidRPr="00BA4D3E">
              <w:rPr>
                <w:rFonts w:ascii="Arial" w:hAnsi="Arial" w:cs="Arial"/>
                <w:sz w:val="20"/>
                <w:lang w:val="en-GB"/>
              </w:rPr>
              <w:br/>
              <w:t>-</w:t>
            </w:r>
            <w:r>
              <w:rPr>
                <w:rFonts w:ascii="Arial" w:hAnsi="Arial" w:cs="Arial"/>
                <w:sz w:val="20"/>
                <w:lang w:val="en-GB"/>
              </w:rPr>
              <w:t xml:space="preserve"> </w:t>
            </w:r>
            <w:r w:rsidRPr="00BA4D3E">
              <w:rPr>
                <w:rFonts w:ascii="Arial" w:hAnsi="Arial" w:cs="Arial"/>
                <w:i/>
                <w:sz w:val="20"/>
                <w:lang w:val="en-GB"/>
              </w:rPr>
              <w:t>if water increases risk.</w:t>
            </w:r>
          </w:p>
          <w:p w14:paraId="77ADF3A7" w14:textId="77777777" w:rsidR="00BA4D3E" w:rsidRPr="00BA4D3E" w:rsidRDefault="001E34DC" w:rsidP="00D71E79">
            <w:pPr>
              <w:pStyle w:val="BalloonText"/>
              <w:spacing w:before="30" w:after="30"/>
              <w:rPr>
                <w:rFonts w:ascii="Arial" w:hAnsi="Arial" w:cs="Arial"/>
                <w:b/>
                <w:sz w:val="20"/>
                <w:lang w:val="en-GB"/>
              </w:rPr>
            </w:pPr>
            <w:r w:rsidRPr="00BA4D3E">
              <w:rPr>
                <w:rFonts w:ascii="Arial" w:hAnsi="Arial" w:cs="Arial"/>
                <w:bCs/>
                <w:sz w:val="20"/>
                <w:lang w:val="en-GB"/>
              </w:rPr>
              <w:t>P370 + P380 + P375</w:t>
            </w:r>
            <w:r w:rsidRPr="00BA4D3E">
              <w:rPr>
                <w:rFonts w:ascii="Arial" w:hAnsi="Arial" w:cs="Arial"/>
                <w:b/>
                <w:sz w:val="20"/>
                <w:lang w:val="en-GB"/>
              </w:rPr>
              <w:br/>
              <w:t>In case of fire: Evacuate area. Fight fire remotely due to the risk of explosion.</w:t>
            </w:r>
          </w:p>
        </w:tc>
        <w:tc>
          <w:tcPr>
            <w:tcW w:w="2392" w:type="dxa"/>
          </w:tcPr>
          <w:p w14:paraId="77ADF3A8" w14:textId="77777777" w:rsidR="00BA4D3E" w:rsidRPr="00BA4D3E" w:rsidRDefault="001E34DC" w:rsidP="00D71E79">
            <w:pPr>
              <w:pStyle w:val="BalloonText"/>
              <w:spacing w:before="30" w:after="30"/>
              <w:rPr>
                <w:rFonts w:ascii="Arial" w:hAnsi="Arial" w:cs="Arial"/>
                <w:sz w:val="20"/>
                <w:lang w:val="en-GB"/>
              </w:rPr>
            </w:pPr>
            <w:r w:rsidRPr="00BA4D3E">
              <w:rPr>
                <w:rFonts w:ascii="Arial" w:hAnsi="Arial" w:cs="Arial"/>
                <w:bCs/>
                <w:sz w:val="20"/>
                <w:lang w:val="en-GB"/>
              </w:rPr>
              <w:t>P403 + P235</w:t>
            </w:r>
            <w:r w:rsidRPr="00BA4D3E">
              <w:rPr>
                <w:rFonts w:ascii="Arial" w:hAnsi="Arial" w:cs="Arial"/>
                <w:b/>
                <w:sz w:val="20"/>
                <w:lang w:val="en-GB"/>
              </w:rPr>
              <w:br/>
              <w:t>Store in a well-ventilated place. Keep cool.</w:t>
            </w:r>
          </w:p>
          <w:p w14:paraId="77ADF3A9" w14:textId="77777777" w:rsidR="00BA4D3E" w:rsidRPr="00BA4D3E" w:rsidRDefault="001E34DC" w:rsidP="00D71E79">
            <w:pPr>
              <w:pStyle w:val="BalloonText"/>
              <w:spacing w:before="30" w:after="30"/>
              <w:rPr>
                <w:rFonts w:ascii="Arial" w:hAnsi="Arial" w:cs="Arial"/>
                <w:sz w:val="20"/>
                <w:lang w:val="en-GB"/>
              </w:rPr>
            </w:pPr>
            <w:r w:rsidRPr="00BA4D3E">
              <w:rPr>
                <w:rFonts w:ascii="Arial" w:hAnsi="Arial" w:cs="Arial"/>
                <w:bCs/>
                <w:sz w:val="20"/>
                <w:lang w:val="en-GB"/>
              </w:rPr>
              <w:t>P411</w:t>
            </w:r>
            <w:r w:rsidRPr="00BA4D3E">
              <w:rPr>
                <w:rFonts w:ascii="Arial" w:hAnsi="Arial" w:cs="Arial"/>
                <w:b/>
                <w:sz w:val="20"/>
                <w:lang w:val="en-GB"/>
              </w:rPr>
              <w:br/>
              <w:t>Store at temperatures not exceeding …°C/…°F.</w:t>
            </w:r>
            <w:r w:rsidRPr="00BA4D3E">
              <w:rPr>
                <w:rFonts w:ascii="Arial" w:hAnsi="Arial" w:cs="Arial"/>
                <w:b/>
                <w:sz w:val="20"/>
                <w:lang w:val="en-GB"/>
              </w:rPr>
              <w:br/>
            </w:r>
            <w:r w:rsidRPr="00BA4D3E">
              <w:rPr>
                <w:rFonts w:ascii="Arial" w:hAnsi="Arial" w:cs="Arial"/>
                <w:sz w:val="20"/>
                <w:lang w:val="en-GB"/>
              </w:rPr>
              <w:t>... Manufacturer/supplier or the competent authority to specify temperature.</w:t>
            </w:r>
          </w:p>
          <w:p w14:paraId="77ADF3AA" w14:textId="77777777" w:rsidR="00BA4D3E" w:rsidRPr="00BA4D3E" w:rsidRDefault="001E34DC" w:rsidP="00D71E79">
            <w:pPr>
              <w:spacing w:before="30" w:after="30"/>
              <w:rPr>
                <w:rFonts w:cs="Arial"/>
                <w:sz w:val="20"/>
              </w:rPr>
            </w:pPr>
            <w:r w:rsidRPr="00BA4D3E">
              <w:rPr>
                <w:rFonts w:cs="Arial"/>
                <w:bCs/>
                <w:sz w:val="20"/>
              </w:rPr>
              <w:t>P420</w:t>
            </w:r>
            <w:r w:rsidRPr="00BA4D3E">
              <w:rPr>
                <w:rFonts w:cs="Arial"/>
                <w:b/>
                <w:sz w:val="20"/>
              </w:rPr>
              <w:br/>
              <w:t>Store away from other materials.</w:t>
            </w:r>
          </w:p>
        </w:tc>
        <w:tc>
          <w:tcPr>
            <w:tcW w:w="2393" w:type="dxa"/>
            <w:gridSpan w:val="2"/>
          </w:tcPr>
          <w:p w14:paraId="77ADF3AB" w14:textId="77777777" w:rsidR="00BA4D3E" w:rsidRPr="00BA4D3E" w:rsidRDefault="001E34DC" w:rsidP="00D71E79">
            <w:pPr>
              <w:spacing w:before="30" w:after="30"/>
              <w:rPr>
                <w:rFonts w:cs="Arial"/>
                <w:sz w:val="20"/>
              </w:rPr>
            </w:pPr>
            <w:r w:rsidRPr="00BA4D3E">
              <w:rPr>
                <w:rFonts w:cs="Arial"/>
                <w:bCs/>
                <w:sz w:val="20"/>
              </w:rPr>
              <w:t>P501</w:t>
            </w:r>
            <w:r w:rsidRPr="00BA4D3E">
              <w:rPr>
                <w:rFonts w:cs="Arial"/>
                <w:b/>
                <w:sz w:val="20"/>
              </w:rPr>
              <w:br/>
              <w:t>Dispose of contents/container to...</w:t>
            </w:r>
            <w:r w:rsidRPr="00BA4D3E">
              <w:rPr>
                <w:rFonts w:cs="Arial"/>
                <w:sz w:val="20"/>
              </w:rPr>
              <w:br/>
              <w:t>… in accordance with local/regional/national/international Regulations (to be specified).</w:t>
            </w:r>
          </w:p>
        </w:tc>
      </w:tr>
    </w:tbl>
    <w:p w14:paraId="77ADF3AD" w14:textId="77777777" w:rsidR="00BA4D3E" w:rsidRPr="00AA3A26" w:rsidRDefault="00CE35CA" w:rsidP="00D71E79">
      <w:pPr>
        <w:widowControl w:val="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table contains the label elements for self-reactive subtances and mixtures of Type B."/>
      </w:tblPr>
      <w:tblGrid>
        <w:gridCol w:w="1908"/>
        <w:gridCol w:w="484"/>
        <w:gridCol w:w="1316"/>
        <w:gridCol w:w="1077"/>
        <w:gridCol w:w="2392"/>
        <w:gridCol w:w="23"/>
        <w:gridCol w:w="1382"/>
        <w:gridCol w:w="988"/>
      </w:tblGrid>
      <w:tr w:rsidR="005C5628" w14:paraId="77ADF3AF" w14:textId="77777777" w:rsidTr="00BA4D3E">
        <w:tc>
          <w:tcPr>
            <w:tcW w:w="9570" w:type="dxa"/>
            <w:gridSpan w:val="8"/>
            <w:tcBorders>
              <w:top w:val="nil"/>
              <w:left w:val="nil"/>
              <w:bottom w:val="nil"/>
              <w:right w:val="nil"/>
            </w:tcBorders>
          </w:tcPr>
          <w:p w14:paraId="77ADF3AE" w14:textId="77777777" w:rsidR="00BA4D3E" w:rsidRPr="00BA4D3E" w:rsidRDefault="001E34DC" w:rsidP="00D71E79">
            <w:pPr>
              <w:keepNext/>
              <w:keepLines/>
              <w:rPr>
                <w:rFonts w:cs="Arial"/>
                <w:b/>
                <w:bCs/>
                <w:lang w:val="en-GB"/>
              </w:rPr>
            </w:pPr>
            <w:r w:rsidRPr="00BA4D3E">
              <w:rPr>
                <w:rFonts w:cs="Arial"/>
                <w:b/>
                <w:bCs/>
                <w:lang w:val="en-GB"/>
              </w:rPr>
              <w:br w:type="page"/>
            </w:r>
            <w:r w:rsidRPr="00BA4D3E">
              <w:rPr>
                <w:rFonts w:cs="Arial"/>
                <w:b/>
                <w:bCs/>
                <w:lang w:val="en-GB"/>
              </w:rPr>
              <w:br w:type="page"/>
            </w:r>
            <w:r w:rsidRPr="00BA4D3E">
              <w:rPr>
                <w:rFonts w:cs="Arial"/>
                <w:b/>
                <w:bCs/>
                <w:lang w:val="en-GB"/>
              </w:rPr>
              <w:br w:type="page"/>
              <w:t>SELF-REACTIVE SUBSTANCES AND MIXTURES</w:t>
            </w:r>
          </w:p>
        </w:tc>
      </w:tr>
      <w:tr w:rsidR="005C5628" w14:paraId="77ADF3B5" w14:textId="77777777" w:rsidTr="00BA4D3E">
        <w:tc>
          <w:tcPr>
            <w:tcW w:w="1908" w:type="dxa"/>
            <w:tcBorders>
              <w:top w:val="nil"/>
              <w:left w:val="nil"/>
              <w:bottom w:val="nil"/>
              <w:right w:val="nil"/>
            </w:tcBorders>
          </w:tcPr>
          <w:p w14:paraId="77ADF3B0" w14:textId="77777777" w:rsidR="00BA4D3E" w:rsidRPr="00BA4D3E" w:rsidRDefault="00CE35CA" w:rsidP="00D71E79">
            <w:pPr>
              <w:keepNext/>
              <w:keepLines/>
              <w:rPr>
                <w:rFonts w:cs="Arial"/>
                <w:sz w:val="20"/>
                <w:lang w:val="en-GB"/>
              </w:rPr>
            </w:pPr>
          </w:p>
        </w:tc>
        <w:tc>
          <w:tcPr>
            <w:tcW w:w="1800" w:type="dxa"/>
            <w:gridSpan w:val="2"/>
            <w:tcBorders>
              <w:top w:val="nil"/>
              <w:left w:val="nil"/>
              <w:bottom w:val="nil"/>
              <w:right w:val="nil"/>
            </w:tcBorders>
          </w:tcPr>
          <w:p w14:paraId="77ADF3B1" w14:textId="77777777" w:rsidR="00BA4D3E" w:rsidRPr="00BA4D3E" w:rsidRDefault="00CE35CA" w:rsidP="00D71E79">
            <w:pPr>
              <w:keepNext/>
              <w:keepLines/>
              <w:rPr>
                <w:rFonts w:cs="Arial"/>
                <w:sz w:val="20"/>
                <w:lang w:val="en-GB"/>
              </w:rPr>
            </w:pPr>
          </w:p>
        </w:tc>
        <w:tc>
          <w:tcPr>
            <w:tcW w:w="3492" w:type="dxa"/>
            <w:gridSpan w:val="3"/>
            <w:tcBorders>
              <w:top w:val="nil"/>
              <w:left w:val="nil"/>
              <w:bottom w:val="nil"/>
              <w:right w:val="single" w:sz="4" w:space="0" w:color="auto"/>
            </w:tcBorders>
          </w:tcPr>
          <w:p w14:paraId="77ADF3B2" w14:textId="77777777" w:rsidR="00BA4D3E" w:rsidRPr="00BA4D3E" w:rsidRDefault="00CE35CA" w:rsidP="00D71E79">
            <w:pPr>
              <w:keepNext/>
              <w:keepLines/>
              <w:rPr>
                <w:rFonts w:cs="Arial"/>
                <w:sz w:val="20"/>
                <w:lang w:val="en-GB"/>
              </w:rPr>
            </w:pPr>
          </w:p>
        </w:tc>
        <w:tc>
          <w:tcPr>
            <w:tcW w:w="2370" w:type="dxa"/>
            <w:gridSpan w:val="2"/>
            <w:tcBorders>
              <w:top w:val="single" w:sz="4" w:space="0" w:color="auto"/>
              <w:left w:val="single" w:sz="4" w:space="0" w:color="auto"/>
              <w:bottom w:val="single" w:sz="4" w:space="0" w:color="auto"/>
              <w:right w:val="single" w:sz="4" w:space="0" w:color="auto"/>
            </w:tcBorders>
          </w:tcPr>
          <w:p w14:paraId="77ADF3B3" w14:textId="77777777" w:rsidR="00BA4D3E" w:rsidRPr="00BA4D3E" w:rsidRDefault="001E34DC" w:rsidP="00D71E79">
            <w:pPr>
              <w:keepNext/>
              <w:keepLines/>
              <w:rPr>
                <w:rFonts w:cs="Arial"/>
                <w:b/>
                <w:bCs/>
                <w:iCs/>
                <w:sz w:val="20"/>
                <w:lang w:val="en-GB"/>
              </w:rPr>
            </w:pPr>
            <w:r w:rsidRPr="00BA4D3E">
              <w:rPr>
                <w:rFonts w:cs="Arial"/>
                <w:b/>
                <w:bCs/>
                <w:iCs/>
                <w:sz w:val="20"/>
                <w:lang w:val="en-GB"/>
              </w:rPr>
              <w:t>Symbol</w:t>
            </w:r>
          </w:p>
          <w:p w14:paraId="77ADF3B4" w14:textId="77777777" w:rsidR="00BA4D3E" w:rsidRPr="00BA4D3E" w:rsidRDefault="001E34DC" w:rsidP="00D71E79">
            <w:pPr>
              <w:keepNext/>
              <w:keepLines/>
              <w:rPr>
                <w:rFonts w:cs="Arial"/>
                <w:sz w:val="20"/>
                <w:lang w:val="en-GB"/>
              </w:rPr>
            </w:pPr>
            <w:r w:rsidRPr="00BA4D3E">
              <w:rPr>
                <w:rFonts w:cs="Arial"/>
                <w:sz w:val="20"/>
                <w:lang w:val="en-GB"/>
              </w:rPr>
              <w:t>Exploding bomb and flame</w:t>
            </w:r>
          </w:p>
        </w:tc>
      </w:tr>
      <w:tr w:rsidR="005C5628" w14:paraId="77ADF3BB" w14:textId="77777777" w:rsidTr="00BA4D3E">
        <w:tc>
          <w:tcPr>
            <w:tcW w:w="1908" w:type="dxa"/>
            <w:tcBorders>
              <w:top w:val="nil"/>
              <w:left w:val="nil"/>
              <w:bottom w:val="nil"/>
              <w:right w:val="nil"/>
            </w:tcBorders>
          </w:tcPr>
          <w:p w14:paraId="77ADF3B6" w14:textId="77777777" w:rsidR="00BA4D3E" w:rsidRPr="00BA4D3E" w:rsidRDefault="001E34DC" w:rsidP="00D71E79">
            <w:pPr>
              <w:keepNext/>
              <w:keepLines/>
              <w:rPr>
                <w:rFonts w:cs="Arial"/>
                <w:b/>
                <w:bCs/>
                <w:sz w:val="20"/>
                <w:lang w:val="en-GB"/>
              </w:rPr>
            </w:pPr>
            <w:r w:rsidRPr="00BA4D3E">
              <w:rPr>
                <w:rFonts w:cs="Arial"/>
                <w:b/>
                <w:bCs/>
                <w:sz w:val="20"/>
                <w:lang w:val="en-GB"/>
              </w:rPr>
              <w:t>Hazard category</w:t>
            </w:r>
          </w:p>
        </w:tc>
        <w:tc>
          <w:tcPr>
            <w:tcW w:w="1800" w:type="dxa"/>
            <w:gridSpan w:val="2"/>
            <w:tcBorders>
              <w:top w:val="nil"/>
              <w:left w:val="nil"/>
              <w:bottom w:val="nil"/>
              <w:right w:val="nil"/>
            </w:tcBorders>
          </w:tcPr>
          <w:p w14:paraId="77ADF3B7" w14:textId="77777777" w:rsidR="00BA4D3E" w:rsidRPr="00BA4D3E" w:rsidRDefault="001E34DC" w:rsidP="00D71E79">
            <w:pPr>
              <w:keepNext/>
              <w:keepLines/>
              <w:rPr>
                <w:rFonts w:cs="Arial"/>
                <w:b/>
                <w:bCs/>
                <w:sz w:val="20"/>
                <w:lang w:val="en-GB"/>
              </w:rPr>
            </w:pPr>
            <w:r w:rsidRPr="00BA4D3E">
              <w:rPr>
                <w:rFonts w:cs="Arial"/>
                <w:b/>
                <w:bCs/>
                <w:sz w:val="20"/>
                <w:lang w:val="en-GB"/>
              </w:rPr>
              <w:t>Signal word</w:t>
            </w:r>
          </w:p>
        </w:tc>
        <w:tc>
          <w:tcPr>
            <w:tcW w:w="3492" w:type="dxa"/>
            <w:gridSpan w:val="3"/>
            <w:tcBorders>
              <w:top w:val="nil"/>
              <w:left w:val="nil"/>
              <w:bottom w:val="nil"/>
              <w:right w:val="nil"/>
            </w:tcBorders>
          </w:tcPr>
          <w:p w14:paraId="77ADF3B8" w14:textId="77777777" w:rsidR="00BA4D3E" w:rsidRPr="00BA4D3E" w:rsidRDefault="001E34DC" w:rsidP="00D71E79">
            <w:pPr>
              <w:keepNext/>
              <w:keepLines/>
              <w:rPr>
                <w:rFonts w:cs="Arial"/>
                <w:b/>
                <w:bCs/>
                <w:sz w:val="20"/>
                <w:lang w:val="en-GB"/>
              </w:rPr>
            </w:pPr>
            <w:r w:rsidRPr="00BA4D3E">
              <w:rPr>
                <w:rFonts w:cs="Arial"/>
                <w:b/>
                <w:bCs/>
                <w:sz w:val="20"/>
                <w:lang w:val="en-GB"/>
              </w:rPr>
              <w:t>Hazard statement</w:t>
            </w:r>
          </w:p>
        </w:tc>
        <w:tc>
          <w:tcPr>
            <w:tcW w:w="1382" w:type="dxa"/>
            <w:tcBorders>
              <w:top w:val="nil"/>
              <w:left w:val="nil"/>
              <w:bottom w:val="nil"/>
              <w:right w:val="nil"/>
            </w:tcBorders>
          </w:tcPr>
          <w:p w14:paraId="77ADF3B9" w14:textId="77777777" w:rsidR="00BA4D3E" w:rsidRPr="00BA4D3E" w:rsidRDefault="001E34DC" w:rsidP="00D71E79">
            <w:pPr>
              <w:keepNext/>
              <w:keepLines/>
              <w:rPr>
                <w:rFonts w:cs="Arial"/>
                <w:b/>
                <w:bCs/>
                <w:sz w:val="20"/>
                <w:lang w:val="en-GB" w:eastAsia="en-US"/>
              </w:rPr>
            </w:pPr>
            <w:r>
              <w:rPr>
                <w:rFonts w:cs="Arial"/>
                <w:b/>
                <w:noProof/>
                <w:sz w:val="20"/>
              </w:rPr>
              <w:drawing>
                <wp:inline distT="0" distB="0" distL="0" distR="0" wp14:anchorId="77ADFCB1" wp14:editId="77ADFCB2">
                  <wp:extent cx="457200" cy="295275"/>
                  <wp:effectExtent l="0" t="0" r="0" b="9525"/>
                  <wp:docPr id="27" name="Picture 14" descr="Image of an exploding b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plosivesymbol"/>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457200" cy="295275"/>
                          </a:xfrm>
                          <a:prstGeom prst="rect">
                            <a:avLst/>
                          </a:prstGeom>
                          <a:noFill/>
                          <a:ln>
                            <a:noFill/>
                          </a:ln>
                        </pic:spPr>
                      </pic:pic>
                    </a:graphicData>
                  </a:graphic>
                </wp:inline>
              </w:drawing>
            </w:r>
          </w:p>
        </w:tc>
        <w:tc>
          <w:tcPr>
            <w:tcW w:w="988" w:type="dxa"/>
            <w:tcBorders>
              <w:top w:val="nil"/>
              <w:left w:val="nil"/>
              <w:bottom w:val="nil"/>
              <w:right w:val="nil"/>
            </w:tcBorders>
          </w:tcPr>
          <w:p w14:paraId="77ADF3BA" w14:textId="77777777" w:rsidR="00BA4D3E" w:rsidRPr="00BA4D3E" w:rsidRDefault="001E34DC" w:rsidP="00D71E79">
            <w:pPr>
              <w:keepNext/>
              <w:keepLines/>
              <w:rPr>
                <w:rFonts w:cs="Arial"/>
                <w:b/>
                <w:bCs/>
                <w:sz w:val="20"/>
                <w:lang w:val="en-GB" w:eastAsia="en-US"/>
              </w:rPr>
            </w:pPr>
            <w:r>
              <w:rPr>
                <w:rFonts w:cs="Arial"/>
                <w:b/>
                <w:noProof/>
                <w:sz w:val="20"/>
              </w:rPr>
              <w:drawing>
                <wp:inline distT="0" distB="0" distL="0" distR="0" wp14:anchorId="77ADFCB3" wp14:editId="77ADFCB4">
                  <wp:extent cx="276225" cy="390525"/>
                  <wp:effectExtent l="0" t="0" r="9525" b="9525"/>
                  <wp:docPr id="28" name="Picture 15" descr="Image of a 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lamesymbol"/>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276225" cy="390525"/>
                          </a:xfrm>
                          <a:prstGeom prst="rect">
                            <a:avLst/>
                          </a:prstGeom>
                          <a:noFill/>
                          <a:ln>
                            <a:noFill/>
                          </a:ln>
                        </pic:spPr>
                      </pic:pic>
                    </a:graphicData>
                  </a:graphic>
                </wp:inline>
              </w:drawing>
            </w:r>
          </w:p>
        </w:tc>
      </w:tr>
      <w:tr w:rsidR="005C5628" w14:paraId="77ADF3C0" w14:textId="77777777" w:rsidTr="00BA4D3E">
        <w:tc>
          <w:tcPr>
            <w:tcW w:w="1908" w:type="dxa"/>
            <w:tcBorders>
              <w:top w:val="nil"/>
              <w:left w:val="nil"/>
              <w:bottom w:val="single" w:sz="4" w:space="0" w:color="auto"/>
              <w:right w:val="nil"/>
            </w:tcBorders>
          </w:tcPr>
          <w:p w14:paraId="77ADF3BC" w14:textId="77777777" w:rsidR="00BA4D3E" w:rsidRPr="00BA4D3E" w:rsidRDefault="001E34DC" w:rsidP="00D71E79">
            <w:pPr>
              <w:keepNext/>
              <w:keepLines/>
              <w:rPr>
                <w:rFonts w:cs="Arial"/>
                <w:sz w:val="20"/>
                <w:lang w:val="en-GB"/>
              </w:rPr>
            </w:pPr>
            <w:r w:rsidRPr="00BA4D3E">
              <w:rPr>
                <w:rFonts w:cs="Arial"/>
                <w:sz w:val="20"/>
                <w:lang w:val="en-GB"/>
              </w:rPr>
              <w:t>Type B</w:t>
            </w:r>
          </w:p>
        </w:tc>
        <w:tc>
          <w:tcPr>
            <w:tcW w:w="1800" w:type="dxa"/>
            <w:gridSpan w:val="2"/>
            <w:tcBorders>
              <w:top w:val="nil"/>
              <w:left w:val="nil"/>
              <w:bottom w:val="single" w:sz="4" w:space="0" w:color="auto"/>
              <w:right w:val="nil"/>
            </w:tcBorders>
          </w:tcPr>
          <w:p w14:paraId="77ADF3BD" w14:textId="77777777" w:rsidR="00BA4D3E" w:rsidRPr="00BA4D3E" w:rsidRDefault="001E34DC" w:rsidP="00D71E79">
            <w:pPr>
              <w:keepNext/>
              <w:keepLines/>
              <w:rPr>
                <w:rFonts w:cs="Arial"/>
                <w:sz w:val="20"/>
                <w:lang w:val="en-GB"/>
              </w:rPr>
            </w:pPr>
            <w:r w:rsidRPr="00BA4D3E">
              <w:rPr>
                <w:rFonts w:cs="Arial"/>
                <w:sz w:val="20"/>
                <w:lang w:val="en-GB"/>
              </w:rPr>
              <w:t>Danger</w:t>
            </w:r>
          </w:p>
        </w:tc>
        <w:tc>
          <w:tcPr>
            <w:tcW w:w="3492" w:type="dxa"/>
            <w:gridSpan w:val="3"/>
            <w:tcBorders>
              <w:top w:val="nil"/>
              <w:left w:val="nil"/>
              <w:bottom w:val="single" w:sz="4" w:space="0" w:color="auto"/>
              <w:right w:val="nil"/>
            </w:tcBorders>
          </w:tcPr>
          <w:p w14:paraId="77ADF3BE" w14:textId="77777777" w:rsidR="00BA4D3E" w:rsidRPr="00BA4D3E" w:rsidRDefault="001E34DC" w:rsidP="00D71E79">
            <w:pPr>
              <w:keepNext/>
              <w:keepLines/>
              <w:rPr>
                <w:rFonts w:cs="Arial"/>
                <w:sz w:val="20"/>
                <w:lang w:val="en-GB"/>
              </w:rPr>
            </w:pPr>
            <w:r w:rsidRPr="00BA4D3E">
              <w:rPr>
                <w:rFonts w:cs="Arial"/>
                <w:sz w:val="20"/>
                <w:lang w:val="en-GB"/>
              </w:rPr>
              <w:t>H241</w:t>
            </w:r>
            <w:r>
              <w:rPr>
                <w:rFonts w:cs="Arial"/>
                <w:sz w:val="20"/>
                <w:lang w:val="en-GB"/>
              </w:rPr>
              <w:tab/>
            </w:r>
            <w:r w:rsidRPr="00BA4D3E">
              <w:rPr>
                <w:rFonts w:cs="Arial"/>
                <w:b/>
                <w:sz w:val="20"/>
                <w:lang w:val="en-GB"/>
              </w:rPr>
              <w:t>Heating may cause a fire or explosion</w:t>
            </w:r>
            <w:r w:rsidRPr="00BA4D3E">
              <w:rPr>
                <w:rFonts w:cs="Arial"/>
                <w:sz w:val="20"/>
                <w:lang w:val="en-GB"/>
              </w:rPr>
              <w:t xml:space="preserve"> </w:t>
            </w:r>
          </w:p>
        </w:tc>
        <w:tc>
          <w:tcPr>
            <w:tcW w:w="2370" w:type="dxa"/>
            <w:gridSpan w:val="2"/>
            <w:tcBorders>
              <w:top w:val="nil"/>
              <w:left w:val="nil"/>
              <w:bottom w:val="single" w:sz="4" w:space="0" w:color="auto"/>
              <w:right w:val="nil"/>
            </w:tcBorders>
          </w:tcPr>
          <w:p w14:paraId="77ADF3BF" w14:textId="77777777" w:rsidR="00BA4D3E" w:rsidRPr="00BA4D3E" w:rsidRDefault="00CE35CA" w:rsidP="00D71E79">
            <w:pPr>
              <w:keepNext/>
              <w:keepLines/>
              <w:widowControl w:val="0"/>
              <w:rPr>
                <w:rFonts w:cs="Arial"/>
              </w:rPr>
            </w:pPr>
          </w:p>
        </w:tc>
      </w:tr>
      <w:tr w:rsidR="005C5628" w14:paraId="77ADF3C2" w14:textId="77777777" w:rsidTr="00BA4D3E">
        <w:tc>
          <w:tcPr>
            <w:tcW w:w="9570" w:type="dxa"/>
            <w:gridSpan w:val="8"/>
            <w:tcBorders>
              <w:top w:val="single" w:sz="4" w:space="0" w:color="auto"/>
            </w:tcBorders>
          </w:tcPr>
          <w:p w14:paraId="77ADF3C1" w14:textId="77777777" w:rsidR="00BA4D3E" w:rsidRPr="00BA4D3E" w:rsidRDefault="001E34DC" w:rsidP="00D71E79">
            <w:pPr>
              <w:keepNext/>
              <w:keepLines/>
              <w:rPr>
                <w:rFonts w:cs="Arial"/>
                <w:b/>
                <w:bCs/>
                <w:sz w:val="20"/>
                <w:lang w:val="en-GB"/>
              </w:rPr>
            </w:pPr>
            <w:r w:rsidRPr="00BA4D3E">
              <w:rPr>
                <w:rFonts w:cs="Arial"/>
                <w:b/>
                <w:bCs/>
                <w:sz w:val="20"/>
                <w:lang w:val="en-GB"/>
              </w:rPr>
              <w:t>Precautionary statements</w:t>
            </w:r>
          </w:p>
        </w:tc>
      </w:tr>
      <w:tr w:rsidR="005C5628" w14:paraId="77ADF3C7" w14:textId="77777777" w:rsidTr="00BA4D3E">
        <w:tc>
          <w:tcPr>
            <w:tcW w:w="2392" w:type="dxa"/>
            <w:gridSpan w:val="2"/>
          </w:tcPr>
          <w:p w14:paraId="77ADF3C3" w14:textId="77777777" w:rsidR="00BA4D3E" w:rsidRPr="00BA4D3E" w:rsidRDefault="001E34DC" w:rsidP="00D71E79">
            <w:pPr>
              <w:keepNext/>
              <w:keepLines/>
              <w:rPr>
                <w:rFonts w:cs="Arial"/>
                <w:b/>
                <w:bCs/>
                <w:sz w:val="20"/>
                <w:lang w:val="en-GB"/>
              </w:rPr>
            </w:pPr>
            <w:r w:rsidRPr="00BA4D3E">
              <w:rPr>
                <w:rFonts w:cs="Arial"/>
                <w:b/>
                <w:bCs/>
                <w:sz w:val="20"/>
                <w:lang w:val="en-GB"/>
              </w:rPr>
              <w:t>Prevention</w:t>
            </w:r>
          </w:p>
        </w:tc>
        <w:tc>
          <w:tcPr>
            <w:tcW w:w="2393" w:type="dxa"/>
            <w:gridSpan w:val="2"/>
          </w:tcPr>
          <w:p w14:paraId="77ADF3C4" w14:textId="77777777" w:rsidR="00BA4D3E" w:rsidRPr="00BA4D3E" w:rsidRDefault="001E34DC" w:rsidP="00D71E79">
            <w:pPr>
              <w:keepNext/>
              <w:keepLines/>
              <w:rPr>
                <w:rFonts w:cs="Arial"/>
                <w:b/>
                <w:bCs/>
                <w:sz w:val="20"/>
                <w:lang w:val="en-GB"/>
              </w:rPr>
            </w:pPr>
            <w:r w:rsidRPr="00BA4D3E">
              <w:rPr>
                <w:rFonts w:cs="Arial"/>
                <w:b/>
                <w:bCs/>
                <w:sz w:val="20"/>
                <w:lang w:val="en-GB"/>
              </w:rPr>
              <w:t>Response</w:t>
            </w:r>
          </w:p>
        </w:tc>
        <w:tc>
          <w:tcPr>
            <w:tcW w:w="2392" w:type="dxa"/>
          </w:tcPr>
          <w:p w14:paraId="77ADF3C5" w14:textId="77777777" w:rsidR="00BA4D3E" w:rsidRPr="00BA4D3E" w:rsidRDefault="001E34DC" w:rsidP="00D71E79">
            <w:pPr>
              <w:keepNext/>
              <w:keepLines/>
              <w:rPr>
                <w:rFonts w:cs="Arial"/>
                <w:b/>
                <w:bCs/>
                <w:sz w:val="20"/>
                <w:lang w:val="en-GB"/>
              </w:rPr>
            </w:pPr>
            <w:r w:rsidRPr="00BA4D3E">
              <w:rPr>
                <w:rFonts w:cs="Arial"/>
                <w:b/>
                <w:bCs/>
                <w:sz w:val="20"/>
                <w:lang w:val="en-GB"/>
              </w:rPr>
              <w:t>Storage</w:t>
            </w:r>
          </w:p>
        </w:tc>
        <w:tc>
          <w:tcPr>
            <w:tcW w:w="2393" w:type="dxa"/>
            <w:gridSpan w:val="3"/>
          </w:tcPr>
          <w:p w14:paraId="77ADF3C6" w14:textId="77777777" w:rsidR="00BA4D3E" w:rsidRPr="00BA4D3E" w:rsidRDefault="001E34DC" w:rsidP="00D71E79">
            <w:pPr>
              <w:keepNext/>
              <w:keepLines/>
              <w:rPr>
                <w:rFonts w:cs="Arial"/>
                <w:b/>
                <w:bCs/>
                <w:sz w:val="20"/>
                <w:lang w:val="en-GB"/>
              </w:rPr>
            </w:pPr>
            <w:r w:rsidRPr="00BA4D3E">
              <w:rPr>
                <w:rFonts w:cs="Arial"/>
                <w:b/>
                <w:bCs/>
                <w:sz w:val="20"/>
                <w:lang w:val="en-GB"/>
              </w:rPr>
              <w:t>Disposal</w:t>
            </w:r>
          </w:p>
        </w:tc>
      </w:tr>
      <w:tr w:rsidR="005C5628" w14:paraId="77ADF3D3" w14:textId="77777777" w:rsidTr="00BA4D3E">
        <w:trPr>
          <w:trHeight w:val="7360"/>
        </w:trPr>
        <w:tc>
          <w:tcPr>
            <w:tcW w:w="2392" w:type="dxa"/>
            <w:gridSpan w:val="2"/>
            <w:tcBorders>
              <w:bottom w:val="single" w:sz="4" w:space="0" w:color="auto"/>
            </w:tcBorders>
          </w:tcPr>
          <w:p w14:paraId="77ADF3C8" w14:textId="77777777" w:rsidR="00BA4D3E" w:rsidRPr="00BA4D3E" w:rsidRDefault="001E34DC" w:rsidP="00D71E79">
            <w:pPr>
              <w:pStyle w:val="BalloonText"/>
              <w:spacing w:before="30" w:after="30"/>
              <w:rPr>
                <w:rFonts w:ascii="Arial" w:hAnsi="Arial" w:cs="Arial"/>
                <w:bCs/>
                <w:sz w:val="20"/>
                <w:lang w:val="en-GB"/>
              </w:rPr>
            </w:pPr>
            <w:r w:rsidRPr="00BA4D3E">
              <w:rPr>
                <w:rFonts w:ascii="Arial" w:hAnsi="Arial" w:cs="Arial"/>
                <w:bCs/>
                <w:sz w:val="20"/>
                <w:lang w:val="en-GB"/>
              </w:rPr>
              <w:t>P210</w:t>
            </w:r>
            <w:r w:rsidRPr="00BA4D3E">
              <w:rPr>
                <w:rFonts w:ascii="Arial" w:hAnsi="Arial" w:cs="Arial"/>
                <w:b/>
                <w:sz w:val="20"/>
                <w:lang w:val="en-GB"/>
              </w:rPr>
              <w:br/>
              <w:t>Keep away from heat/sparks/open flames/hot surfaces.</w:t>
            </w:r>
            <w:r w:rsidRPr="00BA4D3E">
              <w:rPr>
                <w:rFonts w:ascii="Arial" w:hAnsi="Arial" w:cs="Arial"/>
                <w:sz w:val="20"/>
                <w:lang w:val="en-GB"/>
              </w:rPr>
              <w:t xml:space="preserve"> - </w:t>
            </w:r>
            <w:r w:rsidRPr="00BA4D3E">
              <w:rPr>
                <w:rFonts w:ascii="Arial" w:hAnsi="Arial" w:cs="Arial"/>
                <w:b/>
                <w:sz w:val="20"/>
                <w:lang w:val="en-GB"/>
              </w:rPr>
              <w:t>No smoking.</w:t>
            </w:r>
            <w:r w:rsidRPr="00BA4D3E">
              <w:rPr>
                <w:rFonts w:ascii="Arial" w:hAnsi="Arial" w:cs="Arial"/>
                <w:b/>
                <w:sz w:val="20"/>
                <w:lang w:val="en-GB"/>
              </w:rPr>
              <w:br/>
            </w:r>
            <w:r w:rsidRPr="00BA4D3E">
              <w:rPr>
                <w:rFonts w:ascii="Arial" w:hAnsi="Arial" w:cs="Arial"/>
                <w:bCs/>
                <w:sz w:val="20"/>
                <w:lang w:val="en-GB"/>
              </w:rPr>
              <w:t>Manufacturer</w:t>
            </w:r>
            <w:r w:rsidRPr="00BA4D3E">
              <w:rPr>
                <w:rFonts w:ascii="Arial" w:hAnsi="Arial" w:cs="Arial"/>
                <w:sz w:val="20"/>
                <w:lang w:val="en-GB"/>
              </w:rPr>
              <w:t>/supplier or the competent authority to specify applicable ignition source(s).</w:t>
            </w:r>
          </w:p>
          <w:p w14:paraId="77ADF3C9" w14:textId="77777777" w:rsidR="00BA4D3E" w:rsidRPr="00BA4D3E" w:rsidRDefault="001E34DC" w:rsidP="00D71E79">
            <w:pPr>
              <w:pStyle w:val="BalloonText"/>
              <w:spacing w:before="30" w:after="30"/>
              <w:rPr>
                <w:rFonts w:ascii="Arial" w:hAnsi="Arial" w:cs="Arial"/>
                <w:sz w:val="20"/>
                <w:lang w:val="en-GB"/>
              </w:rPr>
            </w:pPr>
            <w:r w:rsidRPr="00BA4D3E">
              <w:rPr>
                <w:rFonts w:ascii="Arial" w:hAnsi="Arial" w:cs="Arial"/>
                <w:bCs/>
                <w:sz w:val="20"/>
                <w:lang w:val="en-GB"/>
              </w:rPr>
              <w:t>P220</w:t>
            </w:r>
            <w:r w:rsidRPr="00BA4D3E">
              <w:rPr>
                <w:rFonts w:ascii="Arial" w:hAnsi="Arial" w:cs="Arial"/>
                <w:b/>
                <w:sz w:val="20"/>
                <w:lang w:val="en-GB"/>
              </w:rPr>
              <w:br/>
              <w:t>Keep/Store away from clothing/.../combustible materials.</w:t>
            </w:r>
            <w:r w:rsidRPr="00BA4D3E">
              <w:rPr>
                <w:rFonts w:ascii="Arial" w:hAnsi="Arial" w:cs="Arial"/>
                <w:sz w:val="20"/>
                <w:lang w:val="en-GB"/>
              </w:rPr>
              <w:t xml:space="preserve"> </w:t>
            </w:r>
            <w:r w:rsidRPr="00BA4D3E">
              <w:rPr>
                <w:rFonts w:ascii="Arial" w:hAnsi="Arial" w:cs="Arial"/>
                <w:sz w:val="20"/>
                <w:lang w:val="en-GB"/>
              </w:rPr>
              <w:br/>
              <w:t>... Manufacturer/supplier or the competent authority to specify other incompatible materials.</w:t>
            </w:r>
          </w:p>
          <w:p w14:paraId="77ADF3CA" w14:textId="77777777" w:rsidR="00BA4D3E" w:rsidRPr="00BA4D3E" w:rsidRDefault="001E34DC" w:rsidP="00D71E79">
            <w:pPr>
              <w:tabs>
                <w:tab w:val="left" w:pos="459"/>
              </w:tabs>
              <w:spacing w:before="30" w:after="30"/>
              <w:rPr>
                <w:rFonts w:cs="Arial"/>
                <w:b/>
                <w:sz w:val="20"/>
              </w:rPr>
            </w:pPr>
            <w:r w:rsidRPr="00BA4D3E">
              <w:rPr>
                <w:rFonts w:cs="Arial"/>
                <w:bCs/>
                <w:sz w:val="20"/>
              </w:rPr>
              <w:t>P234</w:t>
            </w:r>
            <w:r w:rsidRPr="00BA4D3E">
              <w:rPr>
                <w:rFonts w:cs="Arial"/>
                <w:b/>
                <w:sz w:val="20"/>
              </w:rPr>
              <w:br/>
              <w:t>Keep</w:t>
            </w:r>
            <w:r w:rsidRPr="00BA4D3E">
              <w:rPr>
                <w:rFonts w:cs="Arial"/>
                <w:sz w:val="20"/>
              </w:rPr>
              <w:t xml:space="preserve"> </w:t>
            </w:r>
            <w:r w:rsidRPr="00BA4D3E">
              <w:rPr>
                <w:rFonts w:cs="Arial"/>
                <w:b/>
                <w:sz w:val="20"/>
              </w:rPr>
              <w:t>only</w:t>
            </w:r>
            <w:r w:rsidRPr="00BA4D3E">
              <w:rPr>
                <w:rFonts w:cs="Arial"/>
                <w:sz w:val="20"/>
              </w:rPr>
              <w:t xml:space="preserve"> </w:t>
            </w:r>
            <w:r w:rsidRPr="00BA4D3E">
              <w:rPr>
                <w:rFonts w:cs="Arial"/>
                <w:b/>
                <w:sz w:val="20"/>
              </w:rPr>
              <w:t>in original container.</w:t>
            </w:r>
          </w:p>
          <w:p w14:paraId="77ADF3CB" w14:textId="77777777" w:rsidR="00BA4D3E" w:rsidRPr="00BA4D3E" w:rsidRDefault="001E34DC" w:rsidP="00D71E79">
            <w:pPr>
              <w:tabs>
                <w:tab w:val="left" w:pos="459"/>
              </w:tabs>
              <w:spacing w:before="30" w:after="30"/>
              <w:rPr>
                <w:rFonts w:cs="Arial"/>
                <w:sz w:val="20"/>
              </w:rPr>
            </w:pPr>
            <w:r w:rsidRPr="00BA4D3E">
              <w:rPr>
                <w:rFonts w:cs="Arial"/>
                <w:bCs/>
                <w:color w:val="000000"/>
                <w:sz w:val="20"/>
              </w:rPr>
              <w:t>P280</w:t>
            </w:r>
            <w:r w:rsidRPr="00BA4D3E">
              <w:rPr>
                <w:rFonts w:cs="Arial"/>
                <w:b/>
                <w:color w:val="000000"/>
                <w:sz w:val="20"/>
              </w:rPr>
              <w:br/>
              <w:t>Wear protective gloves/eye protection/face protection.</w:t>
            </w:r>
            <w:r w:rsidRPr="00BA4D3E">
              <w:rPr>
                <w:rFonts w:cs="Arial"/>
                <w:b/>
                <w:color w:val="000000"/>
                <w:sz w:val="20"/>
              </w:rPr>
              <w:br/>
            </w:r>
            <w:r w:rsidRPr="00BA4D3E">
              <w:rPr>
                <w:rFonts w:cs="Arial"/>
                <w:color w:val="000000"/>
                <w:sz w:val="20"/>
              </w:rPr>
              <w:t>Manufacturer/supplier or the competent authority to specify type of equipment.</w:t>
            </w:r>
          </w:p>
        </w:tc>
        <w:tc>
          <w:tcPr>
            <w:tcW w:w="2393" w:type="dxa"/>
            <w:gridSpan w:val="2"/>
          </w:tcPr>
          <w:p w14:paraId="77ADF3CC" w14:textId="77777777" w:rsidR="00BA4D3E" w:rsidRPr="00BA4D3E" w:rsidRDefault="001E34DC" w:rsidP="00D71E79">
            <w:pPr>
              <w:pStyle w:val="BalloonText"/>
              <w:tabs>
                <w:tab w:val="left" w:pos="225"/>
              </w:tabs>
              <w:spacing w:before="30" w:after="30"/>
              <w:rPr>
                <w:rFonts w:ascii="Arial" w:hAnsi="Arial" w:cs="Arial"/>
                <w:i/>
                <w:sz w:val="20"/>
                <w:lang w:val="en-GB"/>
              </w:rPr>
            </w:pPr>
            <w:r w:rsidRPr="00BA4D3E">
              <w:rPr>
                <w:rFonts w:ascii="Arial" w:hAnsi="Arial" w:cs="Arial"/>
                <w:bCs/>
                <w:sz w:val="20"/>
                <w:lang w:val="en-GB"/>
              </w:rPr>
              <w:t>P370 + P378</w:t>
            </w:r>
            <w:r w:rsidRPr="00BA4D3E">
              <w:rPr>
                <w:rFonts w:ascii="Arial" w:hAnsi="Arial" w:cs="Arial"/>
                <w:b/>
                <w:sz w:val="20"/>
                <w:lang w:val="en-GB"/>
              </w:rPr>
              <w:br/>
              <w:t>In case of fire: Use ... for extinction.</w:t>
            </w:r>
            <w:r w:rsidRPr="00BA4D3E">
              <w:rPr>
                <w:rFonts w:ascii="Arial" w:hAnsi="Arial" w:cs="Arial"/>
                <w:sz w:val="20"/>
                <w:lang w:val="en-GB"/>
              </w:rPr>
              <w:br/>
              <w:t>... Manufacturer/supplier or the competent authority to specify appropriate media.</w:t>
            </w:r>
            <w:r w:rsidRPr="00BA4D3E">
              <w:rPr>
                <w:rFonts w:ascii="Arial" w:hAnsi="Arial" w:cs="Arial"/>
                <w:sz w:val="20"/>
                <w:lang w:val="en-GB"/>
              </w:rPr>
              <w:br/>
              <w:t>-</w:t>
            </w:r>
            <w:r>
              <w:rPr>
                <w:rFonts w:ascii="Arial" w:hAnsi="Arial" w:cs="Arial"/>
                <w:i/>
                <w:sz w:val="20"/>
                <w:lang w:val="en-GB"/>
              </w:rPr>
              <w:t xml:space="preserve"> </w:t>
            </w:r>
            <w:r w:rsidRPr="00BA4D3E">
              <w:rPr>
                <w:rFonts w:ascii="Arial" w:hAnsi="Arial" w:cs="Arial"/>
                <w:i/>
                <w:sz w:val="20"/>
                <w:lang w:val="en-GB"/>
              </w:rPr>
              <w:t>if water increases risk</w:t>
            </w:r>
            <w:r>
              <w:rPr>
                <w:rFonts w:ascii="Arial" w:hAnsi="Arial" w:cs="Arial"/>
                <w:i/>
                <w:sz w:val="20"/>
                <w:lang w:val="en-GB"/>
              </w:rPr>
              <w:t>.</w:t>
            </w:r>
          </w:p>
          <w:p w14:paraId="77ADF3CD" w14:textId="77777777" w:rsidR="00BA4D3E" w:rsidRPr="00BA4D3E" w:rsidRDefault="001E34DC" w:rsidP="00D71E79">
            <w:pPr>
              <w:pStyle w:val="BalloonText"/>
              <w:spacing w:before="30" w:after="30"/>
              <w:rPr>
                <w:rFonts w:ascii="Arial" w:hAnsi="Arial" w:cs="Arial"/>
                <w:b/>
                <w:sz w:val="20"/>
                <w:lang w:val="en-GB"/>
              </w:rPr>
            </w:pPr>
            <w:r w:rsidRPr="00BA4D3E">
              <w:rPr>
                <w:rFonts w:ascii="Arial" w:hAnsi="Arial" w:cs="Arial"/>
                <w:bCs/>
                <w:sz w:val="20"/>
                <w:lang w:val="en-GB"/>
              </w:rPr>
              <w:t>P370 + P380 + P375</w:t>
            </w:r>
            <w:r w:rsidRPr="00BA4D3E">
              <w:rPr>
                <w:rFonts w:ascii="Arial" w:hAnsi="Arial" w:cs="Arial"/>
                <w:b/>
                <w:sz w:val="20"/>
                <w:lang w:val="en-GB"/>
              </w:rPr>
              <w:br/>
              <w:t>In case of fire: Evacuate area. Fight fire remotely due to the risk of explosion.</w:t>
            </w:r>
          </w:p>
          <w:p w14:paraId="77ADF3CE" w14:textId="77777777" w:rsidR="00BA4D3E" w:rsidRPr="00BA4D3E" w:rsidRDefault="00CE35CA" w:rsidP="00D71E79">
            <w:pPr>
              <w:pStyle w:val="BalloonText"/>
              <w:spacing w:before="30" w:after="30"/>
              <w:rPr>
                <w:rFonts w:ascii="Arial" w:hAnsi="Arial" w:cs="Arial"/>
                <w:b/>
                <w:sz w:val="20"/>
                <w:lang w:val="en-GB"/>
              </w:rPr>
            </w:pPr>
          </w:p>
        </w:tc>
        <w:tc>
          <w:tcPr>
            <w:tcW w:w="2392" w:type="dxa"/>
            <w:tcBorders>
              <w:bottom w:val="single" w:sz="4" w:space="0" w:color="auto"/>
            </w:tcBorders>
          </w:tcPr>
          <w:p w14:paraId="77ADF3CF" w14:textId="77777777" w:rsidR="00BA4D3E" w:rsidRPr="00BA4D3E" w:rsidRDefault="001E34DC" w:rsidP="00D71E79">
            <w:pPr>
              <w:pStyle w:val="BalloonText"/>
              <w:spacing w:before="30" w:after="30"/>
              <w:rPr>
                <w:rFonts w:ascii="Arial" w:hAnsi="Arial" w:cs="Arial"/>
                <w:sz w:val="20"/>
                <w:lang w:val="en-GB"/>
              </w:rPr>
            </w:pPr>
            <w:r w:rsidRPr="00BA4D3E">
              <w:rPr>
                <w:rFonts w:ascii="Arial" w:hAnsi="Arial" w:cs="Arial"/>
                <w:bCs/>
                <w:sz w:val="20"/>
                <w:lang w:val="en-GB"/>
              </w:rPr>
              <w:t>P403 + P235</w:t>
            </w:r>
            <w:r w:rsidRPr="00BA4D3E">
              <w:rPr>
                <w:rFonts w:ascii="Arial" w:hAnsi="Arial" w:cs="Arial"/>
                <w:b/>
                <w:sz w:val="20"/>
                <w:lang w:val="en-GB"/>
              </w:rPr>
              <w:br/>
              <w:t>Store in a well-ventilated place. Keep cool.</w:t>
            </w:r>
          </w:p>
          <w:p w14:paraId="77ADF3D0" w14:textId="77777777" w:rsidR="00BA4D3E" w:rsidRPr="00BA4D3E" w:rsidRDefault="001E34DC" w:rsidP="00D71E79">
            <w:pPr>
              <w:pStyle w:val="BalloonText"/>
              <w:spacing w:before="30" w:after="30"/>
              <w:rPr>
                <w:rFonts w:ascii="Arial" w:hAnsi="Arial" w:cs="Arial"/>
                <w:sz w:val="20"/>
                <w:lang w:val="en-GB"/>
              </w:rPr>
            </w:pPr>
            <w:r w:rsidRPr="00BA4D3E">
              <w:rPr>
                <w:rFonts w:ascii="Arial" w:hAnsi="Arial" w:cs="Arial"/>
                <w:bCs/>
                <w:sz w:val="20"/>
                <w:lang w:val="en-GB"/>
              </w:rPr>
              <w:t>P411</w:t>
            </w:r>
            <w:r w:rsidRPr="00BA4D3E">
              <w:rPr>
                <w:rFonts w:ascii="Arial" w:hAnsi="Arial" w:cs="Arial"/>
                <w:b/>
                <w:sz w:val="20"/>
                <w:lang w:val="en-GB"/>
              </w:rPr>
              <w:br/>
              <w:t>Store at temperatures not exceeding …°C/…°F.</w:t>
            </w:r>
            <w:r w:rsidRPr="00BA4D3E">
              <w:rPr>
                <w:rFonts w:ascii="Arial" w:hAnsi="Arial" w:cs="Arial"/>
                <w:b/>
                <w:sz w:val="20"/>
                <w:lang w:val="en-GB"/>
              </w:rPr>
              <w:br/>
            </w:r>
            <w:r w:rsidRPr="00BA4D3E">
              <w:rPr>
                <w:rFonts w:ascii="Arial" w:hAnsi="Arial" w:cs="Arial"/>
                <w:sz w:val="20"/>
                <w:lang w:val="en-GB"/>
              </w:rPr>
              <w:t>... Manufacturer/supplier or the competent authority to specify temperature.</w:t>
            </w:r>
          </w:p>
          <w:p w14:paraId="77ADF3D1" w14:textId="77777777" w:rsidR="00BA4D3E" w:rsidRPr="00BA4D3E" w:rsidRDefault="001E34DC" w:rsidP="00D71E79">
            <w:pPr>
              <w:spacing w:before="30" w:after="30"/>
              <w:rPr>
                <w:rFonts w:cs="Arial"/>
                <w:sz w:val="20"/>
              </w:rPr>
            </w:pPr>
            <w:r w:rsidRPr="00BA4D3E">
              <w:rPr>
                <w:rFonts w:cs="Arial"/>
                <w:bCs/>
                <w:sz w:val="20"/>
              </w:rPr>
              <w:t>P420</w:t>
            </w:r>
            <w:r w:rsidRPr="00BA4D3E">
              <w:rPr>
                <w:rFonts w:cs="Arial"/>
                <w:b/>
                <w:sz w:val="20"/>
              </w:rPr>
              <w:br/>
              <w:t>Store away from other materials.</w:t>
            </w:r>
          </w:p>
        </w:tc>
        <w:tc>
          <w:tcPr>
            <w:tcW w:w="2393" w:type="dxa"/>
            <w:gridSpan w:val="3"/>
            <w:tcBorders>
              <w:bottom w:val="single" w:sz="4" w:space="0" w:color="auto"/>
            </w:tcBorders>
          </w:tcPr>
          <w:p w14:paraId="77ADF3D2" w14:textId="77777777" w:rsidR="00BA4D3E" w:rsidRPr="00BA4D3E" w:rsidRDefault="001E34DC" w:rsidP="00D71E79">
            <w:pPr>
              <w:spacing w:before="30" w:after="30"/>
              <w:rPr>
                <w:rFonts w:cs="Arial"/>
                <w:sz w:val="20"/>
              </w:rPr>
            </w:pPr>
            <w:r w:rsidRPr="00BA4D3E">
              <w:rPr>
                <w:rFonts w:cs="Arial"/>
                <w:bCs/>
                <w:sz w:val="20"/>
              </w:rPr>
              <w:t>P501</w:t>
            </w:r>
            <w:r w:rsidRPr="00BA4D3E">
              <w:rPr>
                <w:rFonts w:cs="Arial"/>
                <w:b/>
                <w:sz w:val="20"/>
              </w:rPr>
              <w:br/>
              <w:t>Dispose of contents/container to</w:t>
            </w:r>
            <w:r w:rsidRPr="00AB31BD">
              <w:rPr>
                <w:rFonts w:cs="Arial"/>
                <w:b/>
                <w:sz w:val="20"/>
              </w:rPr>
              <w:t xml:space="preserve">... </w:t>
            </w:r>
            <w:r w:rsidRPr="00BA4D3E">
              <w:rPr>
                <w:rFonts w:cs="Arial"/>
                <w:sz w:val="20"/>
              </w:rPr>
              <w:br/>
              <w:t>…in accordance with local/regional/national/international Regulations (to be specified).</w:t>
            </w:r>
          </w:p>
        </w:tc>
      </w:tr>
    </w:tbl>
    <w:p w14:paraId="77ADF3D4" w14:textId="77777777" w:rsidR="00BA4D3E" w:rsidRPr="00AA3A26" w:rsidRDefault="00CE35CA" w:rsidP="00D71E79">
      <w:pPr>
        <w:widowControl w:val="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table contains the label elements for self-reactive substances and mixtures of Types C, D, E and F."/>
      </w:tblPr>
      <w:tblGrid>
        <w:gridCol w:w="1908"/>
        <w:gridCol w:w="484"/>
        <w:gridCol w:w="1316"/>
        <w:gridCol w:w="1077"/>
        <w:gridCol w:w="2392"/>
        <w:gridCol w:w="24"/>
        <w:gridCol w:w="2369"/>
      </w:tblGrid>
      <w:tr w:rsidR="005C5628" w14:paraId="77ADF3D6" w14:textId="77777777" w:rsidTr="00BA4D3E">
        <w:tc>
          <w:tcPr>
            <w:tcW w:w="9570" w:type="dxa"/>
            <w:gridSpan w:val="7"/>
            <w:tcBorders>
              <w:top w:val="nil"/>
              <w:left w:val="nil"/>
              <w:bottom w:val="nil"/>
              <w:right w:val="nil"/>
            </w:tcBorders>
          </w:tcPr>
          <w:p w14:paraId="77ADF3D5" w14:textId="77777777" w:rsidR="00BA4D3E" w:rsidRPr="00BA4D3E" w:rsidRDefault="001E34DC" w:rsidP="00D71E79">
            <w:pPr>
              <w:keepNext/>
              <w:keepLines/>
              <w:rPr>
                <w:rFonts w:cs="Arial"/>
                <w:b/>
                <w:bCs/>
                <w:lang w:val="en-GB"/>
              </w:rPr>
            </w:pPr>
            <w:r w:rsidRPr="00BA4D3E">
              <w:rPr>
                <w:rFonts w:cs="Arial"/>
                <w:b/>
                <w:bCs/>
                <w:lang w:val="en-GB"/>
              </w:rPr>
              <w:br w:type="page"/>
            </w:r>
            <w:r w:rsidRPr="00BA4D3E">
              <w:rPr>
                <w:rFonts w:cs="Arial"/>
                <w:b/>
                <w:bCs/>
                <w:lang w:val="en-GB"/>
              </w:rPr>
              <w:br w:type="page"/>
            </w:r>
            <w:r w:rsidRPr="00BA4D3E">
              <w:rPr>
                <w:rFonts w:cs="Arial"/>
                <w:b/>
                <w:bCs/>
                <w:lang w:val="en-GB"/>
              </w:rPr>
              <w:br w:type="page"/>
              <w:t>SELF-REACTIVE SUBSTANCES AND MIXTURES</w:t>
            </w:r>
          </w:p>
        </w:tc>
      </w:tr>
      <w:tr w:rsidR="005C5628" w14:paraId="77ADF3DC" w14:textId="77777777" w:rsidTr="00BA4D3E">
        <w:tc>
          <w:tcPr>
            <w:tcW w:w="1908" w:type="dxa"/>
            <w:tcBorders>
              <w:top w:val="nil"/>
              <w:left w:val="nil"/>
              <w:bottom w:val="nil"/>
              <w:right w:val="nil"/>
            </w:tcBorders>
          </w:tcPr>
          <w:p w14:paraId="77ADF3D7" w14:textId="77777777" w:rsidR="00BA4D3E" w:rsidRPr="00BA4D3E" w:rsidRDefault="00CE35CA" w:rsidP="00D71E79">
            <w:pPr>
              <w:keepNext/>
              <w:keepLines/>
              <w:rPr>
                <w:rFonts w:cs="Arial"/>
                <w:sz w:val="20"/>
                <w:lang w:val="en-GB"/>
              </w:rPr>
            </w:pPr>
          </w:p>
        </w:tc>
        <w:tc>
          <w:tcPr>
            <w:tcW w:w="1800" w:type="dxa"/>
            <w:gridSpan w:val="2"/>
            <w:tcBorders>
              <w:top w:val="nil"/>
              <w:left w:val="nil"/>
              <w:bottom w:val="nil"/>
              <w:right w:val="nil"/>
            </w:tcBorders>
          </w:tcPr>
          <w:p w14:paraId="77ADF3D8" w14:textId="77777777" w:rsidR="00BA4D3E" w:rsidRPr="00BA4D3E" w:rsidRDefault="00CE35CA" w:rsidP="00D71E79">
            <w:pPr>
              <w:keepNext/>
              <w:keepLines/>
              <w:rPr>
                <w:rFonts w:cs="Arial"/>
                <w:sz w:val="20"/>
                <w:lang w:val="en-GB"/>
              </w:rPr>
            </w:pPr>
          </w:p>
        </w:tc>
        <w:tc>
          <w:tcPr>
            <w:tcW w:w="3493" w:type="dxa"/>
            <w:gridSpan w:val="3"/>
            <w:tcBorders>
              <w:top w:val="nil"/>
              <w:left w:val="nil"/>
              <w:bottom w:val="nil"/>
              <w:right w:val="single" w:sz="4" w:space="0" w:color="auto"/>
            </w:tcBorders>
          </w:tcPr>
          <w:p w14:paraId="77ADF3D9" w14:textId="77777777" w:rsidR="00BA4D3E" w:rsidRPr="00BA4D3E" w:rsidRDefault="00CE35CA" w:rsidP="00D71E79">
            <w:pPr>
              <w:keepNext/>
              <w:keepLines/>
              <w:rPr>
                <w:rFonts w:cs="Arial"/>
                <w:sz w:val="20"/>
                <w:lang w:val="en-GB"/>
              </w:rPr>
            </w:pPr>
          </w:p>
        </w:tc>
        <w:tc>
          <w:tcPr>
            <w:tcW w:w="2369" w:type="dxa"/>
            <w:tcBorders>
              <w:top w:val="single" w:sz="4" w:space="0" w:color="auto"/>
              <w:left w:val="single" w:sz="4" w:space="0" w:color="auto"/>
              <w:bottom w:val="single" w:sz="4" w:space="0" w:color="auto"/>
              <w:right w:val="single" w:sz="4" w:space="0" w:color="auto"/>
            </w:tcBorders>
          </w:tcPr>
          <w:p w14:paraId="77ADF3DA" w14:textId="77777777" w:rsidR="00BA4D3E" w:rsidRPr="00BA4D3E" w:rsidRDefault="001E34DC" w:rsidP="00D71E79">
            <w:pPr>
              <w:keepNext/>
              <w:keepLines/>
              <w:rPr>
                <w:rFonts w:cs="Arial"/>
                <w:b/>
                <w:bCs/>
                <w:iCs/>
                <w:sz w:val="20"/>
                <w:lang w:val="en-GB"/>
              </w:rPr>
            </w:pPr>
            <w:r w:rsidRPr="00BA4D3E">
              <w:rPr>
                <w:rFonts w:cs="Arial"/>
                <w:b/>
                <w:bCs/>
                <w:iCs/>
                <w:sz w:val="20"/>
                <w:lang w:val="en-GB"/>
              </w:rPr>
              <w:t>Symbol</w:t>
            </w:r>
          </w:p>
          <w:p w14:paraId="77ADF3DB" w14:textId="77777777" w:rsidR="00BA4D3E" w:rsidRPr="00BA4D3E" w:rsidRDefault="001E34DC" w:rsidP="00D71E79">
            <w:pPr>
              <w:keepNext/>
              <w:keepLines/>
              <w:rPr>
                <w:rFonts w:cs="Arial"/>
                <w:sz w:val="20"/>
                <w:lang w:val="en-GB"/>
              </w:rPr>
            </w:pPr>
            <w:r w:rsidRPr="00BA4D3E">
              <w:rPr>
                <w:rFonts w:cs="Arial"/>
                <w:sz w:val="20"/>
                <w:lang w:val="en-GB"/>
              </w:rPr>
              <w:t>Flame</w:t>
            </w:r>
          </w:p>
        </w:tc>
      </w:tr>
      <w:tr w:rsidR="005C5628" w14:paraId="77ADF3E1" w14:textId="77777777" w:rsidTr="00BA4D3E">
        <w:tc>
          <w:tcPr>
            <w:tcW w:w="1908" w:type="dxa"/>
            <w:tcBorders>
              <w:top w:val="nil"/>
              <w:left w:val="nil"/>
              <w:bottom w:val="nil"/>
              <w:right w:val="nil"/>
            </w:tcBorders>
          </w:tcPr>
          <w:p w14:paraId="77ADF3DD" w14:textId="77777777" w:rsidR="00BA4D3E" w:rsidRPr="00BA4D3E" w:rsidRDefault="001E34DC" w:rsidP="00D71E79">
            <w:pPr>
              <w:keepNext/>
              <w:keepLines/>
              <w:rPr>
                <w:rFonts w:cs="Arial"/>
                <w:b/>
                <w:bCs/>
                <w:sz w:val="20"/>
                <w:lang w:val="en-GB"/>
              </w:rPr>
            </w:pPr>
            <w:r w:rsidRPr="00BA4D3E">
              <w:rPr>
                <w:rFonts w:cs="Arial"/>
                <w:b/>
                <w:bCs/>
                <w:sz w:val="20"/>
                <w:lang w:val="en-GB"/>
              </w:rPr>
              <w:t>Hazard category</w:t>
            </w:r>
          </w:p>
        </w:tc>
        <w:tc>
          <w:tcPr>
            <w:tcW w:w="1800" w:type="dxa"/>
            <w:gridSpan w:val="2"/>
            <w:tcBorders>
              <w:top w:val="nil"/>
              <w:left w:val="nil"/>
              <w:bottom w:val="nil"/>
              <w:right w:val="nil"/>
            </w:tcBorders>
          </w:tcPr>
          <w:p w14:paraId="77ADF3DE" w14:textId="77777777" w:rsidR="00BA4D3E" w:rsidRPr="00BA4D3E" w:rsidRDefault="001E34DC" w:rsidP="00D71E79">
            <w:pPr>
              <w:keepNext/>
              <w:keepLines/>
              <w:rPr>
                <w:rFonts w:cs="Arial"/>
                <w:b/>
                <w:bCs/>
                <w:sz w:val="20"/>
                <w:lang w:val="en-GB"/>
              </w:rPr>
            </w:pPr>
            <w:r w:rsidRPr="00BA4D3E">
              <w:rPr>
                <w:rFonts w:cs="Arial"/>
                <w:b/>
                <w:bCs/>
                <w:sz w:val="20"/>
                <w:lang w:val="en-GB"/>
              </w:rPr>
              <w:t>Signal word</w:t>
            </w:r>
          </w:p>
        </w:tc>
        <w:tc>
          <w:tcPr>
            <w:tcW w:w="3493" w:type="dxa"/>
            <w:gridSpan w:val="3"/>
            <w:tcBorders>
              <w:top w:val="nil"/>
              <w:left w:val="nil"/>
              <w:bottom w:val="nil"/>
              <w:right w:val="nil"/>
            </w:tcBorders>
          </w:tcPr>
          <w:p w14:paraId="77ADF3DF" w14:textId="77777777" w:rsidR="00BA4D3E" w:rsidRPr="00BA4D3E" w:rsidRDefault="001E34DC" w:rsidP="00D71E79">
            <w:pPr>
              <w:keepNext/>
              <w:keepLines/>
              <w:rPr>
                <w:rFonts w:cs="Arial"/>
                <w:b/>
                <w:bCs/>
                <w:sz w:val="20"/>
                <w:lang w:val="en-GB"/>
              </w:rPr>
            </w:pPr>
            <w:r w:rsidRPr="00BA4D3E">
              <w:rPr>
                <w:rFonts w:cs="Arial"/>
                <w:b/>
                <w:bCs/>
                <w:sz w:val="20"/>
                <w:lang w:val="en-GB"/>
              </w:rPr>
              <w:t>Hazard statement</w:t>
            </w:r>
          </w:p>
        </w:tc>
        <w:tc>
          <w:tcPr>
            <w:tcW w:w="2369" w:type="dxa"/>
            <w:vMerge w:val="restart"/>
            <w:tcBorders>
              <w:top w:val="nil"/>
              <w:left w:val="nil"/>
              <w:right w:val="nil"/>
            </w:tcBorders>
          </w:tcPr>
          <w:p w14:paraId="77ADF3E0" w14:textId="77777777" w:rsidR="00BA4D3E" w:rsidRPr="00BA4D3E" w:rsidRDefault="001E34DC" w:rsidP="00D71E79">
            <w:pPr>
              <w:keepNext/>
              <w:keepLines/>
              <w:rPr>
                <w:rFonts w:cs="Arial"/>
                <w:b/>
                <w:bCs/>
                <w:sz w:val="20"/>
                <w:lang w:val="en-GB" w:eastAsia="en-US"/>
              </w:rPr>
            </w:pPr>
            <w:r>
              <w:rPr>
                <w:rFonts w:cs="Arial"/>
                <w:b/>
                <w:noProof/>
                <w:sz w:val="20"/>
              </w:rPr>
              <w:drawing>
                <wp:inline distT="0" distB="0" distL="0" distR="0" wp14:anchorId="77ADFCB5" wp14:editId="77ADFCB6">
                  <wp:extent cx="276225" cy="390525"/>
                  <wp:effectExtent l="0" t="0" r="9525" b="9525"/>
                  <wp:docPr id="29" name="Picture 16" descr="Image of a 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lamesymbol"/>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276225" cy="390525"/>
                          </a:xfrm>
                          <a:prstGeom prst="rect">
                            <a:avLst/>
                          </a:prstGeom>
                          <a:noFill/>
                          <a:ln>
                            <a:noFill/>
                          </a:ln>
                        </pic:spPr>
                      </pic:pic>
                    </a:graphicData>
                  </a:graphic>
                </wp:inline>
              </w:drawing>
            </w:r>
          </w:p>
        </w:tc>
      </w:tr>
      <w:tr w:rsidR="005C5628" w14:paraId="77ADF3E6" w14:textId="77777777" w:rsidTr="00BA4D3E">
        <w:tc>
          <w:tcPr>
            <w:tcW w:w="1908" w:type="dxa"/>
            <w:tcBorders>
              <w:top w:val="nil"/>
              <w:left w:val="nil"/>
              <w:bottom w:val="nil"/>
              <w:right w:val="nil"/>
            </w:tcBorders>
          </w:tcPr>
          <w:p w14:paraId="77ADF3E2" w14:textId="77777777" w:rsidR="00BA4D3E" w:rsidRPr="00BA4D3E" w:rsidRDefault="001E34DC" w:rsidP="00D71E79">
            <w:pPr>
              <w:keepNext/>
              <w:keepLines/>
              <w:rPr>
                <w:rFonts w:cs="Arial"/>
                <w:sz w:val="20"/>
                <w:lang w:val="en-GB"/>
              </w:rPr>
            </w:pPr>
            <w:r w:rsidRPr="00BA4D3E">
              <w:rPr>
                <w:rFonts w:cs="Arial"/>
                <w:sz w:val="20"/>
                <w:lang w:val="en-GB"/>
              </w:rPr>
              <w:t xml:space="preserve">Type C </w:t>
            </w:r>
          </w:p>
        </w:tc>
        <w:tc>
          <w:tcPr>
            <w:tcW w:w="1800" w:type="dxa"/>
            <w:gridSpan w:val="2"/>
            <w:tcBorders>
              <w:top w:val="nil"/>
              <w:left w:val="nil"/>
              <w:bottom w:val="nil"/>
              <w:right w:val="nil"/>
            </w:tcBorders>
          </w:tcPr>
          <w:p w14:paraId="77ADF3E3" w14:textId="77777777" w:rsidR="00BA4D3E" w:rsidRPr="00BA4D3E" w:rsidRDefault="001E34DC" w:rsidP="00D71E79">
            <w:pPr>
              <w:keepNext/>
              <w:keepLines/>
              <w:rPr>
                <w:rFonts w:cs="Arial"/>
                <w:sz w:val="20"/>
                <w:lang w:val="en-GB"/>
              </w:rPr>
            </w:pPr>
            <w:r w:rsidRPr="00BA4D3E">
              <w:rPr>
                <w:rFonts w:cs="Arial"/>
                <w:sz w:val="20"/>
                <w:lang w:val="en-GB"/>
              </w:rPr>
              <w:t>Danger</w:t>
            </w:r>
          </w:p>
        </w:tc>
        <w:tc>
          <w:tcPr>
            <w:tcW w:w="3493" w:type="dxa"/>
            <w:gridSpan w:val="3"/>
            <w:tcBorders>
              <w:top w:val="nil"/>
              <w:left w:val="nil"/>
              <w:bottom w:val="nil"/>
              <w:right w:val="nil"/>
            </w:tcBorders>
          </w:tcPr>
          <w:p w14:paraId="77ADF3E4" w14:textId="77777777" w:rsidR="00BA4D3E" w:rsidRPr="00BA4D3E" w:rsidRDefault="001E34DC" w:rsidP="00D71E79">
            <w:pPr>
              <w:keepNext/>
              <w:keepLines/>
              <w:rPr>
                <w:rFonts w:cs="Arial"/>
                <w:sz w:val="20"/>
                <w:lang w:val="en-GB"/>
              </w:rPr>
            </w:pPr>
            <w:r w:rsidRPr="00BA4D3E">
              <w:rPr>
                <w:rFonts w:cs="Arial"/>
                <w:sz w:val="20"/>
                <w:lang w:val="en-GB"/>
              </w:rPr>
              <w:t>H242</w:t>
            </w:r>
            <w:r>
              <w:rPr>
                <w:rFonts w:cs="Arial"/>
                <w:sz w:val="20"/>
                <w:lang w:val="en-GB"/>
              </w:rPr>
              <w:t xml:space="preserve"> </w:t>
            </w:r>
            <w:r w:rsidRPr="00BA4D3E">
              <w:rPr>
                <w:rFonts w:cs="Arial"/>
                <w:sz w:val="20"/>
                <w:lang w:val="en-GB"/>
              </w:rPr>
              <w:t xml:space="preserve">  </w:t>
            </w:r>
            <w:r w:rsidRPr="00BA4D3E">
              <w:rPr>
                <w:rFonts w:cs="Arial"/>
                <w:b/>
                <w:sz w:val="20"/>
                <w:lang w:val="en-GB"/>
              </w:rPr>
              <w:t>Heating may cause a fire</w:t>
            </w:r>
          </w:p>
        </w:tc>
        <w:tc>
          <w:tcPr>
            <w:tcW w:w="2369" w:type="dxa"/>
            <w:vMerge/>
            <w:tcBorders>
              <w:left w:val="nil"/>
              <w:right w:val="nil"/>
            </w:tcBorders>
          </w:tcPr>
          <w:p w14:paraId="77ADF3E5" w14:textId="77777777" w:rsidR="00BA4D3E" w:rsidRPr="00BA4D3E" w:rsidRDefault="00CE35CA" w:rsidP="00D71E79">
            <w:pPr>
              <w:keepNext/>
              <w:keepLines/>
              <w:widowControl w:val="0"/>
              <w:rPr>
                <w:rFonts w:cs="Arial"/>
              </w:rPr>
            </w:pPr>
          </w:p>
        </w:tc>
      </w:tr>
      <w:tr w:rsidR="005C5628" w14:paraId="77ADF3EB" w14:textId="77777777" w:rsidTr="00BA4D3E">
        <w:tc>
          <w:tcPr>
            <w:tcW w:w="1908" w:type="dxa"/>
            <w:tcBorders>
              <w:top w:val="nil"/>
              <w:left w:val="nil"/>
              <w:bottom w:val="nil"/>
              <w:right w:val="nil"/>
            </w:tcBorders>
          </w:tcPr>
          <w:p w14:paraId="77ADF3E7" w14:textId="77777777" w:rsidR="00BA4D3E" w:rsidRPr="00BA4D3E" w:rsidRDefault="001E34DC" w:rsidP="00D71E79">
            <w:pPr>
              <w:keepNext/>
              <w:keepLines/>
              <w:rPr>
                <w:rFonts w:cs="Arial"/>
                <w:sz w:val="20"/>
                <w:lang w:val="en-GB"/>
              </w:rPr>
            </w:pPr>
            <w:r w:rsidRPr="00BA4D3E">
              <w:rPr>
                <w:rFonts w:cs="Arial"/>
                <w:sz w:val="20"/>
                <w:lang w:val="en-GB"/>
              </w:rPr>
              <w:t>Type D</w:t>
            </w:r>
          </w:p>
        </w:tc>
        <w:tc>
          <w:tcPr>
            <w:tcW w:w="1800" w:type="dxa"/>
            <w:gridSpan w:val="2"/>
            <w:tcBorders>
              <w:top w:val="nil"/>
              <w:left w:val="nil"/>
              <w:bottom w:val="nil"/>
              <w:right w:val="nil"/>
            </w:tcBorders>
          </w:tcPr>
          <w:p w14:paraId="77ADF3E8" w14:textId="77777777" w:rsidR="00BA4D3E" w:rsidRPr="00BA4D3E" w:rsidRDefault="001E34DC" w:rsidP="00D71E79">
            <w:pPr>
              <w:keepNext/>
              <w:keepLines/>
              <w:rPr>
                <w:rFonts w:cs="Arial"/>
                <w:sz w:val="20"/>
                <w:lang w:val="en-GB"/>
              </w:rPr>
            </w:pPr>
            <w:r w:rsidRPr="00BA4D3E">
              <w:rPr>
                <w:rFonts w:cs="Arial"/>
                <w:sz w:val="20"/>
                <w:lang w:val="en-GB"/>
              </w:rPr>
              <w:t>Danger</w:t>
            </w:r>
          </w:p>
        </w:tc>
        <w:tc>
          <w:tcPr>
            <w:tcW w:w="3493" w:type="dxa"/>
            <w:gridSpan w:val="3"/>
            <w:tcBorders>
              <w:top w:val="nil"/>
              <w:left w:val="nil"/>
              <w:bottom w:val="nil"/>
              <w:right w:val="nil"/>
            </w:tcBorders>
          </w:tcPr>
          <w:p w14:paraId="77ADF3E9" w14:textId="77777777" w:rsidR="00BA4D3E" w:rsidRPr="00BA4D3E" w:rsidRDefault="001E34DC" w:rsidP="00D71E79">
            <w:pPr>
              <w:keepNext/>
              <w:keepLines/>
              <w:rPr>
                <w:rFonts w:cs="Arial"/>
                <w:sz w:val="20"/>
                <w:lang w:val="en-GB"/>
              </w:rPr>
            </w:pPr>
            <w:r w:rsidRPr="00BA4D3E">
              <w:rPr>
                <w:rFonts w:cs="Arial"/>
                <w:sz w:val="20"/>
                <w:lang w:val="en-GB"/>
              </w:rPr>
              <w:t>H242</w:t>
            </w:r>
            <w:r>
              <w:rPr>
                <w:rFonts w:cs="Arial"/>
                <w:sz w:val="20"/>
                <w:lang w:val="en-GB"/>
              </w:rPr>
              <w:t xml:space="preserve"> </w:t>
            </w:r>
            <w:r w:rsidRPr="00BA4D3E">
              <w:rPr>
                <w:rFonts w:cs="Arial"/>
                <w:sz w:val="20"/>
                <w:lang w:val="en-GB"/>
              </w:rPr>
              <w:t xml:space="preserve">  </w:t>
            </w:r>
            <w:r w:rsidRPr="00BA4D3E">
              <w:rPr>
                <w:rFonts w:cs="Arial"/>
                <w:b/>
                <w:sz w:val="20"/>
                <w:lang w:val="en-GB"/>
              </w:rPr>
              <w:t>Heating may cause a fire</w:t>
            </w:r>
          </w:p>
        </w:tc>
        <w:tc>
          <w:tcPr>
            <w:tcW w:w="2369" w:type="dxa"/>
            <w:vMerge/>
            <w:tcBorders>
              <w:left w:val="nil"/>
              <w:bottom w:val="nil"/>
              <w:right w:val="nil"/>
            </w:tcBorders>
          </w:tcPr>
          <w:p w14:paraId="77ADF3EA" w14:textId="77777777" w:rsidR="00BA4D3E" w:rsidRPr="00BA4D3E" w:rsidRDefault="00CE35CA" w:rsidP="00D71E79">
            <w:pPr>
              <w:keepNext/>
              <w:keepLines/>
              <w:widowControl w:val="0"/>
              <w:rPr>
                <w:rFonts w:cs="Arial"/>
              </w:rPr>
            </w:pPr>
          </w:p>
        </w:tc>
      </w:tr>
      <w:tr w:rsidR="005C5628" w14:paraId="77ADF3F0" w14:textId="77777777" w:rsidTr="00BA4D3E">
        <w:tc>
          <w:tcPr>
            <w:tcW w:w="1908" w:type="dxa"/>
            <w:tcBorders>
              <w:top w:val="nil"/>
              <w:left w:val="nil"/>
              <w:bottom w:val="nil"/>
              <w:right w:val="nil"/>
            </w:tcBorders>
          </w:tcPr>
          <w:p w14:paraId="77ADF3EC" w14:textId="77777777" w:rsidR="00BA4D3E" w:rsidRPr="00BA4D3E" w:rsidRDefault="001E34DC" w:rsidP="00D71E79">
            <w:pPr>
              <w:keepNext/>
              <w:keepLines/>
              <w:rPr>
                <w:rFonts w:cs="Arial"/>
                <w:sz w:val="20"/>
                <w:lang w:val="en-GB"/>
              </w:rPr>
            </w:pPr>
            <w:r w:rsidRPr="00BA4D3E">
              <w:rPr>
                <w:rFonts w:cs="Arial"/>
                <w:sz w:val="20"/>
                <w:lang w:val="en-GB"/>
              </w:rPr>
              <w:t>Type E</w:t>
            </w:r>
          </w:p>
        </w:tc>
        <w:tc>
          <w:tcPr>
            <w:tcW w:w="1800" w:type="dxa"/>
            <w:gridSpan w:val="2"/>
            <w:tcBorders>
              <w:top w:val="nil"/>
              <w:left w:val="nil"/>
              <w:bottom w:val="nil"/>
              <w:right w:val="nil"/>
            </w:tcBorders>
          </w:tcPr>
          <w:p w14:paraId="77ADF3ED" w14:textId="77777777" w:rsidR="00BA4D3E" w:rsidRPr="00BA4D3E" w:rsidRDefault="001E34DC" w:rsidP="00D71E79">
            <w:pPr>
              <w:keepNext/>
              <w:keepLines/>
              <w:rPr>
                <w:rFonts w:cs="Arial"/>
                <w:sz w:val="20"/>
                <w:lang w:val="en-GB"/>
              </w:rPr>
            </w:pPr>
            <w:r w:rsidRPr="00BA4D3E">
              <w:rPr>
                <w:rFonts w:cs="Arial"/>
                <w:sz w:val="20"/>
                <w:lang w:val="en-GB"/>
              </w:rPr>
              <w:t>Warning</w:t>
            </w:r>
          </w:p>
        </w:tc>
        <w:tc>
          <w:tcPr>
            <w:tcW w:w="3493" w:type="dxa"/>
            <w:gridSpan w:val="3"/>
            <w:tcBorders>
              <w:top w:val="nil"/>
              <w:left w:val="nil"/>
              <w:bottom w:val="nil"/>
              <w:right w:val="nil"/>
            </w:tcBorders>
          </w:tcPr>
          <w:p w14:paraId="77ADF3EE" w14:textId="77777777" w:rsidR="00BA4D3E" w:rsidRPr="00BA4D3E" w:rsidRDefault="001E34DC" w:rsidP="00D71E79">
            <w:pPr>
              <w:keepNext/>
              <w:keepLines/>
              <w:rPr>
                <w:rFonts w:cs="Arial"/>
                <w:sz w:val="20"/>
                <w:lang w:val="en-GB"/>
              </w:rPr>
            </w:pPr>
            <w:r w:rsidRPr="00BA4D3E">
              <w:rPr>
                <w:rFonts w:cs="Arial"/>
                <w:sz w:val="20"/>
                <w:lang w:val="en-GB"/>
              </w:rPr>
              <w:t xml:space="preserve">H242   </w:t>
            </w:r>
            <w:r w:rsidRPr="00BA4D3E">
              <w:rPr>
                <w:rFonts w:cs="Arial"/>
                <w:b/>
                <w:sz w:val="20"/>
                <w:lang w:val="en-GB"/>
              </w:rPr>
              <w:t>Heating may cause a fire</w:t>
            </w:r>
          </w:p>
        </w:tc>
        <w:tc>
          <w:tcPr>
            <w:tcW w:w="2369" w:type="dxa"/>
            <w:tcBorders>
              <w:top w:val="nil"/>
              <w:left w:val="nil"/>
              <w:bottom w:val="nil"/>
              <w:right w:val="nil"/>
            </w:tcBorders>
          </w:tcPr>
          <w:p w14:paraId="77ADF3EF" w14:textId="77777777" w:rsidR="00BA4D3E" w:rsidRPr="00BA4D3E" w:rsidRDefault="00CE35CA" w:rsidP="00D71E79">
            <w:pPr>
              <w:keepNext/>
              <w:keepLines/>
              <w:widowControl w:val="0"/>
              <w:rPr>
                <w:rFonts w:cs="Arial"/>
              </w:rPr>
            </w:pPr>
          </w:p>
        </w:tc>
      </w:tr>
      <w:tr w:rsidR="005C5628" w14:paraId="77ADF3F5" w14:textId="77777777" w:rsidTr="00BA4D3E">
        <w:tc>
          <w:tcPr>
            <w:tcW w:w="1908" w:type="dxa"/>
            <w:tcBorders>
              <w:top w:val="nil"/>
              <w:left w:val="nil"/>
              <w:bottom w:val="single" w:sz="4" w:space="0" w:color="auto"/>
              <w:right w:val="nil"/>
            </w:tcBorders>
          </w:tcPr>
          <w:p w14:paraId="77ADF3F1" w14:textId="77777777" w:rsidR="00BA4D3E" w:rsidRPr="00BA4D3E" w:rsidRDefault="001E34DC" w:rsidP="00D71E79">
            <w:pPr>
              <w:keepNext/>
              <w:keepLines/>
              <w:rPr>
                <w:rFonts w:cs="Arial"/>
                <w:sz w:val="20"/>
                <w:lang w:val="en-GB"/>
              </w:rPr>
            </w:pPr>
            <w:r w:rsidRPr="00BA4D3E">
              <w:rPr>
                <w:rFonts w:cs="Arial"/>
                <w:sz w:val="20"/>
                <w:lang w:val="en-GB"/>
              </w:rPr>
              <w:t>Type F</w:t>
            </w:r>
          </w:p>
        </w:tc>
        <w:tc>
          <w:tcPr>
            <w:tcW w:w="1800" w:type="dxa"/>
            <w:gridSpan w:val="2"/>
            <w:tcBorders>
              <w:top w:val="nil"/>
              <w:left w:val="nil"/>
              <w:bottom w:val="single" w:sz="4" w:space="0" w:color="auto"/>
              <w:right w:val="nil"/>
            </w:tcBorders>
          </w:tcPr>
          <w:p w14:paraId="77ADF3F2" w14:textId="77777777" w:rsidR="00BA4D3E" w:rsidRPr="00BA4D3E" w:rsidRDefault="001E34DC" w:rsidP="00D71E79">
            <w:pPr>
              <w:keepNext/>
              <w:keepLines/>
              <w:rPr>
                <w:rFonts w:cs="Arial"/>
                <w:sz w:val="20"/>
                <w:lang w:val="en-GB"/>
              </w:rPr>
            </w:pPr>
            <w:r w:rsidRPr="00BA4D3E">
              <w:rPr>
                <w:rFonts w:cs="Arial"/>
                <w:sz w:val="20"/>
                <w:lang w:val="en-GB"/>
              </w:rPr>
              <w:t>Warning</w:t>
            </w:r>
          </w:p>
        </w:tc>
        <w:tc>
          <w:tcPr>
            <w:tcW w:w="3493" w:type="dxa"/>
            <w:gridSpan w:val="3"/>
            <w:tcBorders>
              <w:top w:val="nil"/>
              <w:left w:val="nil"/>
              <w:bottom w:val="single" w:sz="4" w:space="0" w:color="auto"/>
              <w:right w:val="nil"/>
            </w:tcBorders>
          </w:tcPr>
          <w:p w14:paraId="77ADF3F3" w14:textId="77777777" w:rsidR="00BA4D3E" w:rsidRPr="00BA4D3E" w:rsidRDefault="001E34DC" w:rsidP="00D71E79">
            <w:pPr>
              <w:keepNext/>
              <w:keepLines/>
              <w:rPr>
                <w:rFonts w:cs="Arial"/>
                <w:sz w:val="20"/>
                <w:lang w:val="en-GB"/>
              </w:rPr>
            </w:pPr>
            <w:r w:rsidRPr="00BA4D3E">
              <w:rPr>
                <w:rFonts w:cs="Arial"/>
                <w:sz w:val="20"/>
                <w:lang w:val="en-GB"/>
              </w:rPr>
              <w:t xml:space="preserve">H242   </w:t>
            </w:r>
            <w:r w:rsidRPr="00BA4D3E">
              <w:rPr>
                <w:rFonts w:cs="Arial"/>
                <w:b/>
                <w:sz w:val="20"/>
                <w:lang w:val="en-GB"/>
              </w:rPr>
              <w:t>Heating may cause a fire</w:t>
            </w:r>
          </w:p>
        </w:tc>
        <w:tc>
          <w:tcPr>
            <w:tcW w:w="2369" w:type="dxa"/>
            <w:tcBorders>
              <w:top w:val="nil"/>
              <w:left w:val="nil"/>
              <w:bottom w:val="single" w:sz="4" w:space="0" w:color="auto"/>
              <w:right w:val="nil"/>
            </w:tcBorders>
          </w:tcPr>
          <w:p w14:paraId="77ADF3F4" w14:textId="77777777" w:rsidR="00BA4D3E" w:rsidRPr="00BA4D3E" w:rsidRDefault="00CE35CA" w:rsidP="00D71E79">
            <w:pPr>
              <w:keepNext/>
              <w:keepLines/>
              <w:widowControl w:val="0"/>
              <w:rPr>
                <w:rFonts w:cs="Arial"/>
              </w:rPr>
            </w:pPr>
          </w:p>
        </w:tc>
      </w:tr>
      <w:tr w:rsidR="005C5628" w14:paraId="77ADF3F7" w14:textId="77777777" w:rsidTr="00BA4D3E">
        <w:tc>
          <w:tcPr>
            <w:tcW w:w="9570" w:type="dxa"/>
            <w:gridSpan w:val="7"/>
            <w:tcBorders>
              <w:top w:val="single" w:sz="4" w:space="0" w:color="auto"/>
            </w:tcBorders>
          </w:tcPr>
          <w:p w14:paraId="77ADF3F6" w14:textId="77777777" w:rsidR="00BA4D3E" w:rsidRPr="00BA4D3E" w:rsidRDefault="001E34DC" w:rsidP="00D71E79">
            <w:pPr>
              <w:keepNext/>
              <w:keepLines/>
              <w:rPr>
                <w:rFonts w:cs="Arial"/>
                <w:b/>
                <w:bCs/>
                <w:sz w:val="20"/>
                <w:lang w:val="en-GB"/>
              </w:rPr>
            </w:pPr>
            <w:r w:rsidRPr="00BA4D3E">
              <w:rPr>
                <w:rFonts w:cs="Arial"/>
                <w:b/>
                <w:bCs/>
                <w:sz w:val="20"/>
                <w:lang w:val="en-GB"/>
              </w:rPr>
              <w:t>Precautionary statements</w:t>
            </w:r>
          </w:p>
        </w:tc>
      </w:tr>
      <w:tr w:rsidR="005C5628" w14:paraId="77ADF3FC" w14:textId="77777777" w:rsidTr="00BA4D3E">
        <w:tc>
          <w:tcPr>
            <w:tcW w:w="2392" w:type="dxa"/>
            <w:gridSpan w:val="2"/>
          </w:tcPr>
          <w:p w14:paraId="77ADF3F8" w14:textId="77777777" w:rsidR="00BA4D3E" w:rsidRPr="00BA4D3E" w:rsidRDefault="001E34DC" w:rsidP="00D71E79">
            <w:pPr>
              <w:keepNext/>
              <w:keepLines/>
              <w:rPr>
                <w:rFonts w:cs="Arial"/>
                <w:b/>
                <w:bCs/>
                <w:sz w:val="20"/>
                <w:lang w:val="en-GB"/>
              </w:rPr>
            </w:pPr>
            <w:r w:rsidRPr="00BA4D3E">
              <w:rPr>
                <w:rFonts w:cs="Arial"/>
                <w:b/>
                <w:bCs/>
                <w:sz w:val="20"/>
                <w:lang w:val="en-GB"/>
              </w:rPr>
              <w:t>Prevention</w:t>
            </w:r>
          </w:p>
        </w:tc>
        <w:tc>
          <w:tcPr>
            <w:tcW w:w="2393" w:type="dxa"/>
            <w:gridSpan w:val="2"/>
          </w:tcPr>
          <w:p w14:paraId="77ADF3F9" w14:textId="77777777" w:rsidR="00BA4D3E" w:rsidRPr="00BA4D3E" w:rsidRDefault="001E34DC" w:rsidP="00D71E79">
            <w:pPr>
              <w:keepNext/>
              <w:keepLines/>
              <w:rPr>
                <w:rFonts w:cs="Arial"/>
                <w:b/>
                <w:bCs/>
                <w:sz w:val="20"/>
                <w:lang w:val="en-GB"/>
              </w:rPr>
            </w:pPr>
            <w:r w:rsidRPr="00BA4D3E">
              <w:rPr>
                <w:rFonts w:cs="Arial"/>
                <w:b/>
                <w:bCs/>
                <w:sz w:val="20"/>
                <w:lang w:val="en-GB"/>
              </w:rPr>
              <w:t>Response</w:t>
            </w:r>
          </w:p>
        </w:tc>
        <w:tc>
          <w:tcPr>
            <w:tcW w:w="2392" w:type="dxa"/>
          </w:tcPr>
          <w:p w14:paraId="77ADF3FA" w14:textId="77777777" w:rsidR="00BA4D3E" w:rsidRPr="00BA4D3E" w:rsidRDefault="001E34DC" w:rsidP="00D71E79">
            <w:pPr>
              <w:keepNext/>
              <w:keepLines/>
              <w:rPr>
                <w:rFonts w:cs="Arial"/>
                <w:b/>
                <w:bCs/>
                <w:sz w:val="20"/>
                <w:lang w:val="en-GB"/>
              </w:rPr>
            </w:pPr>
            <w:r w:rsidRPr="00BA4D3E">
              <w:rPr>
                <w:rFonts w:cs="Arial"/>
                <w:b/>
                <w:bCs/>
                <w:sz w:val="20"/>
                <w:lang w:val="en-GB"/>
              </w:rPr>
              <w:t>Storage</w:t>
            </w:r>
          </w:p>
        </w:tc>
        <w:tc>
          <w:tcPr>
            <w:tcW w:w="2393" w:type="dxa"/>
            <w:gridSpan w:val="2"/>
          </w:tcPr>
          <w:p w14:paraId="77ADF3FB" w14:textId="77777777" w:rsidR="00BA4D3E" w:rsidRPr="00BA4D3E" w:rsidRDefault="001E34DC" w:rsidP="00D71E79">
            <w:pPr>
              <w:keepNext/>
              <w:keepLines/>
              <w:rPr>
                <w:rFonts w:cs="Arial"/>
                <w:b/>
                <w:bCs/>
                <w:sz w:val="20"/>
                <w:lang w:val="en-GB"/>
              </w:rPr>
            </w:pPr>
            <w:r w:rsidRPr="00BA4D3E">
              <w:rPr>
                <w:rFonts w:cs="Arial"/>
                <w:b/>
                <w:bCs/>
                <w:sz w:val="20"/>
                <w:lang w:val="en-GB"/>
              </w:rPr>
              <w:t>Disposal</w:t>
            </w:r>
          </w:p>
        </w:tc>
      </w:tr>
      <w:tr w:rsidR="005C5628" w14:paraId="77ADF408" w14:textId="77777777" w:rsidTr="00BA4D3E">
        <w:trPr>
          <w:trHeight w:val="6885"/>
        </w:trPr>
        <w:tc>
          <w:tcPr>
            <w:tcW w:w="2392" w:type="dxa"/>
            <w:gridSpan w:val="2"/>
          </w:tcPr>
          <w:p w14:paraId="77ADF3FD" w14:textId="77777777" w:rsidR="00BA4D3E" w:rsidRPr="00BA4D3E" w:rsidRDefault="001E34DC" w:rsidP="00D71E79">
            <w:pPr>
              <w:pStyle w:val="BalloonText"/>
              <w:spacing w:before="30" w:after="30"/>
              <w:rPr>
                <w:rFonts w:ascii="Arial" w:hAnsi="Arial" w:cs="Arial"/>
                <w:b/>
                <w:sz w:val="20"/>
                <w:lang w:val="en-GB"/>
              </w:rPr>
            </w:pPr>
            <w:r w:rsidRPr="00BA4D3E">
              <w:rPr>
                <w:rFonts w:ascii="Arial" w:hAnsi="Arial" w:cs="Arial"/>
                <w:bCs/>
                <w:sz w:val="20"/>
                <w:lang w:val="en-GB"/>
              </w:rPr>
              <w:t>P210</w:t>
            </w:r>
            <w:r w:rsidRPr="00BA4D3E">
              <w:rPr>
                <w:rFonts w:ascii="Arial" w:hAnsi="Arial" w:cs="Arial"/>
                <w:b/>
                <w:sz w:val="20"/>
                <w:lang w:val="en-GB"/>
              </w:rPr>
              <w:br/>
              <w:t>Keep away from heat/sparks/open flames/hot surfaces.</w:t>
            </w:r>
            <w:r w:rsidRPr="00BA4D3E">
              <w:rPr>
                <w:rFonts w:ascii="Arial" w:hAnsi="Arial" w:cs="Arial"/>
                <w:sz w:val="20"/>
                <w:lang w:val="en-GB"/>
              </w:rPr>
              <w:t xml:space="preserve"> - </w:t>
            </w:r>
            <w:r w:rsidRPr="00BA4D3E">
              <w:rPr>
                <w:rFonts w:ascii="Arial" w:hAnsi="Arial" w:cs="Arial"/>
                <w:b/>
                <w:sz w:val="20"/>
                <w:lang w:val="en-GB"/>
              </w:rPr>
              <w:t>No smoking.</w:t>
            </w:r>
          </w:p>
          <w:p w14:paraId="77ADF3FE" w14:textId="77777777" w:rsidR="00BA4D3E" w:rsidRPr="00BA4D3E" w:rsidRDefault="001E34DC" w:rsidP="00D71E79">
            <w:pPr>
              <w:pStyle w:val="BalloonText"/>
              <w:spacing w:before="30" w:after="30"/>
              <w:rPr>
                <w:rFonts w:ascii="Arial" w:hAnsi="Arial" w:cs="Arial"/>
                <w:sz w:val="20"/>
                <w:lang w:val="en-GB"/>
              </w:rPr>
            </w:pPr>
            <w:r w:rsidRPr="00BA4D3E">
              <w:rPr>
                <w:rFonts w:ascii="Arial" w:hAnsi="Arial" w:cs="Arial"/>
                <w:bCs/>
                <w:sz w:val="20"/>
                <w:lang w:val="en-GB"/>
              </w:rPr>
              <w:t>Manufacturer</w:t>
            </w:r>
            <w:r w:rsidRPr="00BA4D3E">
              <w:rPr>
                <w:rFonts w:ascii="Arial" w:hAnsi="Arial" w:cs="Arial"/>
                <w:sz w:val="20"/>
                <w:lang w:val="en-GB"/>
              </w:rPr>
              <w:t>/supplier or the competent authority to specify applicable ignition source(s).</w:t>
            </w:r>
          </w:p>
          <w:p w14:paraId="77ADF3FF" w14:textId="77777777" w:rsidR="00BA4D3E" w:rsidRPr="00BA4D3E" w:rsidRDefault="001E34DC" w:rsidP="00D71E79">
            <w:pPr>
              <w:pStyle w:val="BalloonText"/>
              <w:spacing w:before="30" w:after="30"/>
              <w:rPr>
                <w:rFonts w:ascii="Arial" w:hAnsi="Arial" w:cs="Arial"/>
                <w:sz w:val="20"/>
                <w:lang w:val="en-GB"/>
              </w:rPr>
            </w:pPr>
            <w:r w:rsidRPr="00BA4D3E">
              <w:rPr>
                <w:rFonts w:ascii="Arial" w:hAnsi="Arial" w:cs="Arial"/>
                <w:bCs/>
                <w:sz w:val="20"/>
                <w:lang w:val="en-GB"/>
              </w:rPr>
              <w:t>P220</w:t>
            </w:r>
            <w:r w:rsidRPr="00BA4D3E">
              <w:rPr>
                <w:rFonts w:ascii="Arial" w:hAnsi="Arial" w:cs="Arial"/>
                <w:b/>
                <w:sz w:val="20"/>
                <w:lang w:val="en-GB"/>
              </w:rPr>
              <w:br/>
              <w:t>Keep/Store away from clothing/…/combustible materials.</w:t>
            </w:r>
            <w:r w:rsidRPr="00BA4D3E">
              <w:rPr>
                <w:rFonts w:ascii="Arial" w:hAnsi="Arial" w:cs="Arial"/>
                <w:sz w:val="20"/>
                <w:lang w:val="en-GB"/>
              </w:rPr>
              <w:t xml:space="preserve"> </w:t>
            </w:r>
            <w:r w:rsidRPr="00BA4D3E">
              <w:rPr>
                <w:rFonts w:ascii="Arial" w:hAnsi="Arial" w:cs="Arial"/>
                <w:sz w:val="20"/>
                <w:lang w:val="en-GB"/>
              </w:rPr>
              <w:br/>
              <w:t xml:space="preserve"> </w:t>
            </w:r>
            <w:r w:rsidRPr="00BA4D3E">
              <w:rPr>
                <w:rFonts w:ascii="Arial" w:hAnsi="Arial" w:cs="Arial"/>
                <w:color w:val="000000"/>
                <w:sz w:val="20"/>
                <w:lang w:val="en-GB"/>
              </w:rPr>
              <w:t>…Manufacturer/supplier</w:t>
            </w:r>
            <w:r w:rsidRPr="00BA4D3E">
              <w:rPr>
                <w:rFonts w:ascii="Arial" w:hAnsi="Arial" w:cs="Arial"/>
                <w:sz w:val="20"/>
                <w:lang w:val="en-GB"/>
              </w:rPr>
              <w:t xml:space="preserve"> or the </w:t>
            </w:r>
            <w:r w:rsidRPr="00BA4D3E">
              <w:rPr>
                <w:rFonts w:ascii="Arial" w:hAnsi="Arial" w:cs="Arial"/>
                <w:color w:val="000000"/>
                <w:sz w:val="20"/>
                <w:lang w:val="en-GB"/>
              </w:rPr>
              <w:t>competent</w:t>
            </w:r>
            <w:r w:rsidRPr="00BA4D3E">
              <w:rPr>
                <w:rFonts w:ascii="Arial" w:hAnsi="Arial" w:cs="Arial"/>
                <w:sz w:val="20"/>
                <w:lang w:val="en-GB"/>
              </w:rPr>
              <w:t xml:space="preserve"> authority to specify other incompatible materials.</w:t>
            </w:r>
          </w:p>
          <w:p w14:paraId="77ADF400" w14:textId="77777777" w:rsidR="00BA4D3E" w:rsidRPr="00BA4D3E" w:rsidRDefault="001E34DC" w:rsidP="00D71E79">
            <w:pPr>
              <w:tabs>
                <w:tab w:val="left" w:pos="459"/>
              </w:tabs>
              <w:spacing w:before="30" w:after="30"/>
              <w:rPr>
                <w:rFonts w:cs="Arial"/>
                <w:b/>
                <w:sz w:val="20"/>
              </w:rPr>
            </w:pPr>
            <w:r w:rsidRPr="00BA4D3E">
              <w:rPr>
                <w:rFonts w:cs="Arial"/>
                <w:bCs/>
                <w:sz w:val="20"/>
                <w:szCs w:val="16"/>
              </w:rPr>
              <w:t>P234</w:t>
            </w:r>
            <w:r w:rsidRPr="00BA4D3E">
              <w:rPr>
                <w:rFonts w:cs="Arial"/>
                <w:b/>
                <w:sz w:val="20"/>
              </w:rPr>
              <w:br/>
              <w:t>Keep</w:t>
            </w:r>
            <w:r w:rsidRPr="00BA4D3E">
              <w:rPr>
                <w:rFonts w:cs="Arial"/>
                <w:sz w:val="20"/>
              </w:rPr>
              <w:t xml:space="preserve"> </w:t>
            </w:r>
            <w:r w:rsidRPr="00BA4D3E">
              <w:rPr>
                <w:rFonts w:cs="Arial"/>
                <w:b/>
                <w:sz w:val="20"/>
              </w:rPr>
              <w:t>only</w:t>
            </w:r>
            <w:r w:rsidRPr="00BA4D3E">
              <w:rPr>
                <w:rFonts w:cs="Arial"/>
                <w:sz w:val="20"/>
              </w:rPr>
              <w:t xml:space="preserve"> </w:t>
            </w:r>
            <w:r w:rsidRPr="00BA4D3E">
              <w:rPr>
                <w:rFonts w:cs="Arial"/>
                <w:b/>
                <w:sz w:val="20"/>
              </w:rPr>
              <w:t>in original container.</w:t>
            </w:r>
          </w:p>
          <w:p w14:paraId="77ADF401" w14:textId="77777777" w:rsidR="00BA4D3E" w:rsidRPr="00BA4D3E" w:rsidRDefault="001E34DC" w:rsidP="00D71E79">
            <w:pPr>
              <w:tabs>
                <w:tab w:val="left" w:pos="459"/>
              </w:tabs>
              <w:spacing w:before="30" w:after="30"/>
              <w:rPr>
                <w:rFonts w:cs="Arial"/>
                <w:sz w:val="20"/>
              </w:rPr>
            </w:pPr>
            <w:r w:rsidRPr="00BA4D3E">
              <w:rPr>
                <w:rFonts w:cs="Arial"/>
                <w:bCs/>
                <w:sz w:val="20"/>
                <w:szCs w:val="16"/>
              </w:rPr>
              <w:t>P280</w:t>
            </w:r>
            <w:r w:rsidRPr="00BA4D3E">
              <w:rPr>
                <w:rFonts w:cs="Arial"/>
                <w:b/>
                <w:color w:val="000000"/>
                <w:sz w:val="20"/>
              </w:rPr>
              <w:br/>
              <w:t>Wear protective gloves/eye protection/face protection.</w:t>
            </w:r>
            <w:r w:rsidRPr="00BA4D3E">
              <w:rPr>
                <w:rFonts w:cs="Arial"/>
                <w:b/>
                <w:color w:val="000000"/>
                <w:sz w:val="20"/>
              </w:rPr>
              <w:br/>
            </w:r>
            <w:r w:rsidRPr="00BA4D3E">
              <w:rPr>
                <w:rFonts w:cs="Arial"/>
                <w:color w:val="000000"/>
                <w:sz w:val="20"/>
              </w:rPr>
              <w:t>Manufacturer/supplier or the competent authority to specify type of equipment.</w:t>
            </w:r>
          </w:p>
        </w:tc>
        <w:tc>
          <w:tcPr>
            <w:tcW w:w="2393" w:type="dxa"/>
            <w:gridSpan w:val="2"/>
          </w:tcPr>
          <w:p w14:paraId="77ADF402" w14:textId="77777777" w:rsidR="00BA4D3E" w:rsidRPr="00BA4D3E" w:rsidRDefault="001E34DC" w:rsidP="00D71E79">
            <w:pPr>
              <w:pStyle w:val="BalloonText"/>
              <w:tabs>
                <w:tab w:val="left" w:pos="244"/>
              </w:tabs>
              <w:spacing w:before="30" w:after="30"/>
              <w:rPr>
                <w:rFonts w:ascii="Arial" w:hAnsi="Arial" w:cs="Arial"/>
                <w:sz w:val="20"/>
                <w:lang w:val="en-GB"/>
              </w:rPr>
            </w:pPr>
            <w:r w:rsidRPr="00BA4D3E">
              <w:rPr>
                <w:rFonts w:ascii="Arial" w:hAnsi="Arial" w:cs="Arial"/>
                <w:bCs/>
                <w:sz w:val="20"/>
                <w:lang w:val="en-GB"/>
              </w:rPr>
              <w:t>P370 + P378</w:t>
            </w:r>
            <w:r w:rsidRPr="00BA4D3E">
              <w:rPr>
                <w:rFonts w:ascii="Arial" w:hAnsi="Arial" w:cs="Arial"/>
                <w:b/>
                <w:sz w:val="20"/>
                <w:lang w:val="en-GB"/>
              </w:rPr>
              <w:br/>
              <w:t>In case of fire: Use ... for extinction</w:t>
            </w:r>
            <w:r w:rsidRPr="00BA4D3E">
              <w:rPr>
                <w:rFonts w:ascii="Arial" w:hAnsi="Arial" w:cs="Arial"/>
                <w:sz w:val="20"/>
                <w:lang w:val="en-GB"/>
              </w:rPr>
              <w:br/>
              <w:t xml:space="preserve">... </w:t>
            </w:r>
            <w:r w:rsidRPr="00BA4D3E">
              <w:rPr>
                <w:rFonts w:ascii="Arial" w:hAnsi="Arial" w:cs="Arial"/>
                <w:color w:val="000000"/>
                <w:sz w:val="20"/>
                <w:lang w:val="en-GB"/>
              </w:rPr>
              <w:t>Manufacturer/supplier</w:t>
            </w:r>
            <w:r w:rsidRPr="00BA4D3E">
              <w:rPr>
                <w:rFonts w:ascii="Arial" w:hAnsi="Arial" w:cs="Arial"/>
                <w:sz w:val="20"/>
                <w:lang w:val="en-GB"/>
              </w:rPr>
              <w:t xml:space="preserve"> or the </w:t>
            </w:r>
            <w:r w:rsidRPr="00BA4D3E">
              <w:rPr>
                <w:rFonts w:ascii="Arial" w:hAnsi="Arial" w:cs="Arial"/>
                <w:color w:val="000000"/>
                <w:sz w:val="20"/>
                <w:lang w:val="en-GB"/>
              </w:rPr>
              <w:t>competent</w:t>
            </w:r>
            <w:r w:rsidRPr="00BA4D3E">
              <w:rPr>
                <w:rFonts w:ascii="Arial" w:hAnsi="Arial" w:cs="Arial"/>
                <w:sz w:val="20"/>
                <w:lang w:val="en-GB"/>
              </w:rPr>
              <w:t xml:space="preserve"> authority to specify appropriate media.</w:t>
            </w:r>
            <w:r w:rsidRPr="00BA4D3E">
              <w:rPr>
                <w:rFonts w:ascii="Arial" w:hAnsi="Arial" w:cs="Arial"/>
                <w:sz w:val="20"/>
                <w:lang w:val="en-GB"/>
              </w:rPr>
              <w:br/>
              <w:t>-</w:t>
            </w:r>
            <w:r>
              <w:rPr>
                <w:rFonts w:ascii="Arial" w:hAnsi="Arial" w:cs="Arial"/>
                <w:sz w:val="20"/>
                <w:lang w:val="en-GB"/>
              </w:rPr>
              <w:t xml:space="preserve"> </w:t>
            </w:r>
            <w:r w:rsidRPr="00BA4D3E">
              <w:rPr>
                <w:rFonts w:ascii="Arial" w:hAnsi="Arial" w:cs="Arial"/>
                <w:i/>
                <w:sz w:val="20"/>
                <w:lang w:val="en-GB"/>
              </w:rPr>
              <w:t>if water increases risk.</w:t>
            </w:r>
          </w:p>
          <w:p w14:paraId="77ADF403" w14:textId="77777777" w:rsidR="00BA4D3E" w:rsidRPr="00BA4D3E" w:rsidRDefault="00CE35CA" w:rsidP="00D71E79">
            <w:pPr>
              <w:pStyle w:val="BalloonText"/>
              <w:spacing w:before="30" w:after="30"/>
              <w:rPr>
                <w:rFonts w:ascii="Arial" w:hAnsi="Arial" w:cs="Arial"/>
                <w:b/>
                <w:sz w:val="20"/>
                <w:lang w:val="en-GB"/>
              </w:rPr>
            </w:pPr>
          </w:p>
        </w:tc>
        <w:tc>
          <w:tcPr>
            <w:tcW w:w="2392" w:type="dxa"/>
          </w:tcPr>
          <w:p w14:paraId="77ADF404" w14:textId="77777777" w:rsidR="00BA4D3E" w:rsidRPr="00BA4D3E" w:rsidRDefault="001E34DC" w:rsidP="00D71E79">
            <w:pPr>
              <w:pStyle w:val="BalloonText"/>
              <w:spacing w:before="30" w:after="30"/>
              <w:rPr>
                <w:rFonts w:ascii="Arial" w:hAnsi="Arial" w:cs="Arial"/>
                <w:sz w:val="20"/>
                <w:lang w:val="en-GB"/>
              </w:rPr>
            </w:pPr>
            <w:r w:rsidRPr="00BA4D3E">
              <w:rPr>
                <w:rFonts w:ascii="Arial" w:hAnsi="Arial" w:cs="Arial"/>
                <w:bCs/>
                <w:sz w:val="20"/>
                <w:lang w:val="en-GB"/>
              </w:rPr>
              <w:t>P403 + P235</w:t>
            </w:r>
            <w:r w:rsidRPr="00BA4D3E">
              <w:rPr>
                <w:rFonts w:ascii="Arial" w:hAnsi="Arial" w:cs="Arial"/>
                <w:b/>
                <w:sz w:val="20"/>
                <w:lang w:val="en-GB"/>
              </w:rPr>
              <w:br/>
              <w:t>Store in a well-ventilated place. Keep cool.</w:t>
            </w:r>
          </w:p>
          <w:p w14:paraId="77ADF405" w14:textId="77777777" w:rsidR="00BA4D3E" w:rsidRPr="00BA4D3E" w:rsidRDefault="001E34DC" w:rsidP="00D71E79">
            <w:pPr>
              <w:pStyle w:val="BalloonText"/>
              <w:spacing w:before="30" w:after="30"/>
              <w:rPr>
                <w:rFonts w:ascii="Arial" w:hAnsi="Arial" w:cs="Arial"/>
                <w:sz w:val="20"/>
                <w:lang w:val="en-GB"/>
              </w:rPr>
            </w:pPr>
            <w:r w:rsidRPr="00BA4D3E">
              <w:rPr>
                <w:rFonts w:ascii="Arial" w:hAnsi="Arial" w:cs="Arial"/>
                <w:bCs/>
                <w:sz w:val="20"/>
                <w:lang w:val="en-GB"/>
              </w:rPr>
              <w:t>P411</w:t>
            </w:r>
            <w:r w:rsidRPr="00BA4D3E">
              <w:rPr>
                <w:rFonts w:ascii="Arial" w:hAnsi="Arial" w:cs="Arial"/>
                <w:b/>
                <w:sz w:val="20"/>
                <w:lang w:val="en-GB"/>
              </w:rPr>
              <w:br/>
              <w:t>Store at temperatures not exceeding …°C/…°F.</w:t>
            </w:r>
            <w:r w:rsidRPr="00BA4D3E">
              <w:rPr>
                <w:rFonts w:ascii="Arial" w:hAnsi="Arial" w:cs="Arial"/>
                <w:b/>
                <w:sz w:val="20"/>
                <w:lang w:val="en-GB"/>
              </w:rPr>
              <w:br/>
            </w:r>
            <w:r w:rsidRPr="00BA4D3E">
              <w:rPr>
                <w:rFonts w:ascii="Arial" w:hAnsi="Arial" w:cs="Arial"/>
                <w:sz w:val="20"/>
                <w:lang w:val="en-GB"/>
              </w:rPr>
              <w:t>...</w:t>
            </w:r>
            <w:r w:rsidRPr="00BA4D3E">
              <w:rPr>
                <w:rFonts w:ascii="Arial" w:hAnsi="Arial" w:cs="Arial"/>
                <w:color w:val="000000"/>
                <w:sz w:val="20"/>
                <w:lang w:val="en-GB"/>
              </w:rPr>
              <w:t>Manufacturer/supplier</w:t>
            </w:r>
            <w:r w:rsidRPr="00BA4D3E">
              <w:rPr>
                <w:rFonts w:ascii="Arial" w:hAnsi="Arial" w:cs="Arial"/>
                <w:sz w:val="20"/>
                <w:lang w:val="en-GB"/>
              </w:rPr>
              <w:t xml:space="preserve"> or the </w:t>
            </w:r>
            <w:r w:rsidRPr="00BA4D3E">
              <w:rPr>
                <w:rFonts w:ascii="Arial" w:hAnsi="Arial" w:cs="Arial"/>
                <w:color w:val="000000"/>
                <w:sz w:val="20"/>
                <w:lang w:val="en-GB"/>
              </w:rPr>
              <w:t>competent</w:t>
            </w:r>
            <w:r w:rsidRPr="00BA4D3E">
              <w:rPr>
                <w:rFonts w:ascii="Arial" w:hAnsi="Arial" w:cs="Arial"/>
                <w:sz w:val="20"/>
                <w:lang w:val="en-GB"/>
              </w:rPr>
              <w:t xml:space="preserve"> authority to specify temperature.</w:t>
            </w:r>
          </w:p>
          <w:p w14:paraId="77ADF406" w14:textId="77777777" w:rsidR="00BA4D3E" w:rsidRPr="00BA4D3E" w:rsidRDefault="001E34DC" w:rsidP="00D71E79">
            <w:pPr>
              <w:spacing w:before="30" w:after="30"/>
              <w:rPr>
                <w:rFonts w:cs="Arial"/>
                <w:sz w:val="20"/>
              </w:rPr>
            </w:pPr>
            <w:r w:rsidRPr="00BA4D3E">
              <w:rPr>
                <w:rFonts w:cs="Arial"/>
                <w:bCs/>
                <w:sz w:val="20"/>
                <w:szCs w:val="16"/>
              </w:rPr>
              <w:t>P420</w:t>
            </w:r>
            <w:r w:rsidRPr="00BA4D3E">
              <w:rPr>
                <w:rFonts w:cs="Arial"/>
                <w:b/>
                <w:sz w:val="20"/>
              </w:rPr>
              <w:br/>
              <w:t>Store away from other materials.</w:t>
            </w:r>
          </w:p>
        </w:tc>
        <w:tc>
          <w:tcPr>
            <w:tcW w:w="2393" w:type="dxa"/>
            <w:gridSpan w:val="2"/>
          </w:tcPr>
          <w:p w14:paraId="77ADF407" w14:textId="77777777" w:rsidR="00BA4D3E" w:rsidRPr="00BA4D3E" w:rsidRDefault="001E34DC" w:rsidP="00D71E79">
            <w:pPr>
              <w:spacing w:before="30" w:after="30"/>
              <w:rPr>
                <w:rFonts w:cs="Arial"/>
                <w:sz w:val="20"/>
              </w:rPr>
            </w:pPr>
            <w:r w:rsidRPr="00BA4D3E">
              <w:rPr>
                <w:rFonts w:cs="Arial"/>
                <w:bCs/>
                <w:sz w:val="20"/>
                <w:szCs w:val="16"/>
              </w:rPr>
              <w:t>P501</w:t>
            </w:r>
            <w:r w:rsidRPr="00BA4D3E">
              <w:rPr>
                <w:rFonts w:cs="Arial"/>
                <w:b/>
                <w:sz w:val="20"/>
              </w:rPr>
              <w:br/>
              <w:t>Dispose of contents/container to...</w:t>
            </w:r>
            <w:r w:rsidRPr="00BA4D3E">
              <w:rPr>
                <w:rFonts w:cs="Arial"/>
                <w:sz w:val="20"/>
              </w:rPr>
              <w:t xml:space="preserve"> </w:t>
            </w:r>
            <w:r w:rsidRPr="00BA4D3E">
              <w:rPr>
                <w:rFonts w:cs="Arial"/>
                <w:sz w:val="20"/>
              </w:rPr>
              <w:br/>
              <w:t>…in accordance with local/regional/national/international Regulations (to be specified).</w:t>
            </w:r>
          </w:p>
        </w:tc>
      </w:tr>
    </w:tbl>
    <w:p w14:paraId="77ADF409" w14:textId="77777777" w:rsidR="00BA4D3E" w:rsidRPr="00AA3A26" w:rsidRDefault="001E34DC" w:rsidP="00D71E79">
      <w:pPr>
        <w:pStyle w:val="Style1"/>
        <w:jc w:val="left"/>
        <w:rPr>
          <w:rFonts w:cs="Arial"/>
          <w:sz w:val="20"/>
          <w:szCs w:val="20"/>
        </w:rPr>
      </w:pPr>
      <w:r w:rsidRPr="00AA3A26">
        <w:rPr>
          <w:rFonts w:cs="Arial"/>
          <w:b/>
          <w:bCs/>
          <w:sz w:val="20"/>
          <w:szCs w:val="20"/>
        </w:rPr>
        <w:t>Note:</w:t>
      </w:r>
      <w:r w:rsidRPr="00AA3A26">
        <w:rPr>
          <w:rFonts w:cs="Arial"/>
          <w:bCs/>
          <w:sz w:val="20"/>
          <w:szCs w:val="20"/>
        </w:rPr>
        <w:t xml:space="preserve"> Hazard category</w:t>
      </w:r>
      <w:r w:rsidRPr="00AA3A26">
        <w:rPr>
          <w:rFonts w:cs="Arial"/>
          <w:b/>
          <w:bCs/>
          <w:sz w:val="20"/>
          <w:szCs w:val="20"/>
        </w:rPr>
        <w:t xml:space="preserve"> </w:t>
      </w:r>
      <w:r w:rsidRPr="00AA3A26">
        <w:rPr>
          <w:rFonts w:cs="Arial"/>
          <w:sz w:val="20"/>
          <w:szCs w:val="20"/>
        </w:rPr>
        <w:t xml:space="preserve">Type G: </w:t>
      </w:r>
      <w:r w:rsidRPr="00AA3A26">
        <w:rPr>
          <w:rFonts w:cs="Arial"/>
          <w:iCs/>
          <w:sz w:val="20"/>
          <w:szCs w:val="20"/>
        </w:rPr>
        <w:t>There are no label elements allocated to this hazard category</w:t>
      </w:r>
    </w:p>
    <w:p w14:paraId="77ADF40A" w14:textId="77777777" w:rsidR="00BA4D3E" w:rsidRPr="00AA3A26" w:rsidRDefault="00CE35CA" w:rsidP="00D71E79">
      <w:pPr>
        <w:widowControl w:val="0"/>
        <w:rPr>
          <w:rFonts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table contains the label elements for pyrophoric liquids."/>
      </w:tblPr>
      <w:tblGrid>
        <w:gridCol w:w="1908"/>
        <w:gridCol w:w="484"/>
        <w:gridCol w:w="1316"/>
        <w:gridCol w:w="1078"/>
        <w:gridCol w:w="2391"/>
        <w:gridCol w:w="2393"/>
      </w:tblGrid>
      <w:tr w:rsidR="005C5628" w14:paraId="77ADF40C" w14:textId="77777777" w:rsidTr="00BA4D3E">
        <w:tc>
          <w:tcPr>
            <w:tcW w:w="9570" w:type="dxa"/>
            <w:gridSpan w:val="6"/>
            <w:tcBorders>
              <w:top w:val="nil"/>
              <w:left w:val="nil"/>
              <w:bottom w:val="nil"/>
              <w:right w:val="nil"/>
            </w:tcBorders>
          </w:tcPr>
          <w:p w14:paraId="77ADF40B" w14:textId="77777777" w:rsidR="00BA4D3E" w:rsidRPr="00BA4D3E" w:rsidRDefault="001E34DC" w:rsidP="00D71E79">
            <w:pPr>
              <w:keepNext/>
              <w:keepLines/>
              <w:rPr>
                <w:rFonts w:cs="Arial"/>
                <w:b/>
                <w:bCs/>
                <w:lang w:val="en-GB"/>
              </w:rPr>
            </w:pPr>
            <w:r w:rsidRPr="00BA4D3E">
              <w:rPr>
                <w:rFonts w:cs="Arial"/>
                <w:b/>
                <w:bCs/>
                <w:lang w:val="en-GB"/>
              </w:rPr>
              <w:br w:type="page"/>
            </w:r>
            <w:r w:rsidRPr="00BA4D3E">
              <w:rPr>
                <w:rFonts w:cs="Arial"/>
                <w:b/>
                <w:bCs/>
                <w:lang w:val="en-GB"/>
              </w:rPr>
              <w:br w:type="page"/>
            </w:r>
            <w:r w:rsidRPr="00BA4D3E">
              <w:rPr>
                <w:rFonts w:cs="Arial"/>
                <w:b/>
                <w:bCs/>
                <w:lang w:val="en-GB"/>
              </w:rPr>
              <w:br w:type="page"/>
              <w:t>PYROPHORIC LIQUIDS</w:t>
            </w:r>
          </w:p>
        </w:tc>
      </w:tr>
      <w:tr w:rsidR="005C5628" w14:paraId="77ADF412" w14:textId="77777777" w:rsidTr="00BA4D3E">
        <w:tc>
          <w:tcPr>
            <w:tcW w:w="1908" w:type="dxa"/>
            <w:tcBorders>
              <w:top w:val="nil"/>
              <w:left w:val="nil"/>
              <w:bottom w:val="nil"/>
              <w:right w:val="nil"/>
            </w:tcBorders>
          </w:tcPr>
          <w:p w14:paraId="77ADF40D" w14:textId="77777777" w:rsidR="00BA4D3E" w:rsidRPr="00BA4D3E" w:rsidRDefault="00CE35CA" w:rsidP="00D71E79">
            <w:pPr>
              <w:keepNext/>
              <w:keepLines/>
              <w:rPr>
                <w:rFonts w:cs="Arial"/>
                <w:sz w:val="20"/>
                <w:lang w:val="en-GB"/>
              </w:rPr>
            </w:pPr>
          </w:p>
        </w:tc>
        <w:tc>
          <w:tcPr>
            <w:tcW w:w="1800" w:type="dxa"/>
            <w:gridSpan w:val="2"/>
            <w:tcBorders>
              <w:top w:val="nil"/>
              <w:left w:val="nil"/>
              <w:bottom w:val="nil"/>
              <w:right w:val="nil"/>
            </w:tcBorders>
          </w:tcPr>
          <w:p w14:paraId="77ADF40E" w14:textId="77777777" w:rsidR="00BA4D3E" w:rsidRPr="00BA4D3E" w:rsidRDefault="00CE35CA" w:rsidP="00D71E79">
            <w:pPr>
              <w:keepNext/>
              <w:keepLines/>
              <w:rPr>
                <w:rFonts w:cs="Arial"/>
                <w:sz w:val="20"/>
                <w:lang w:val="en-GB"/>
              </w:rPr>
            </w:pPr>
          </w:p>
        </w:tc>
        <w:tc>
          <w:tcPr>
            <w:tcW w:w="3469" w:type="dxa"/>
            <w:gridSpan w:val="2"/>
            <w:tcBorders>
              <w:top w:val="nil"/>
              <w:left w:val="nil"/>
              <w:bottom w:val="nil"/>
              <w:right w:val="single" w:sz="4" w:space="0" w:color="auto"/>
            </w:tcBorders>
          </w:tcPr>
          <w:p w14:paraId="77ADF40F" w14:textId="77777777" w:rsidR="00BA4D3E" w:rsidRPr="00BA4D3E" w:rsidRDefault="00CE35CA" w:rsidP="00D71E79">
            <w:pPr>
              <w:keepNext/>
              <w:keepLines/>
              <w:rPr>
                <w:rFonts w:cs="Arial"/>
                <w:sz w:val="20"/>
                <w:lang w:val="en-GB"/>
              </w:rPr>
            </w:pPr>
          </w:p>
        </w:tc>
        <w:tc>
          <w:tcPr>
            <w:tcW w:w="2393" w:type="dxa"/>
            <w:tcBorders>
              <w:top w:val="single" w:sz="4" w:space="0" w:color="auto"/>
              <w:left w:val="single" w:sz="4" w:space="0" w:color="auto"/>
              <w:bottom w:val="single" w:sz="4" w:space="0" w:color="auto"/>
              <w:right w:val="single" w:sz="4" w:space="0" w:color="auto"/>
            </w:tcBorders>
          </w:tcPr>
          <w:p w14:paraId="77ADF410" w14:textId="77777777" w:rsidR="00BA4D3E" w:rsidRPr="00BA4D3E" w:rsidRDefault="001E34DC" w:rsidP="00D71E79">
            <w:pPr>
              <w:keepNext/>
              <w:keepLines/>
              <w:rPr>
                <w:rFonts w:cs="Arial"/>
                <w:b/>
                <w:bCs/>
                <w:iCs/>
                <w:sz w:val="20"/>
                <w:lang w:val="en-GB"/>
              </w:rPr>
            </w:pPr>
            <w:r w:rsidRPr="00BA4D3E">
              <w:rPr>
                <w:rFonts w:cs="Arial"/>
                <w:b/>
                <w:bCs/>
                <w:iCs/>
                <w:sz w:val="20"/>
                <w:lang w:val="en-GB"/>
              </w:rPr>
              <w:t>Symbol</w:t>
            </w:r>
          </w:p>
          <w:p w14:paraId="77ADF411" w14:textId="77777777" w:rsidR="00BA4D3E" w:rsidRPr="00BA4D3E" w:rsidRDefault="001E34DC" w:rsidP="00D71E79">
            <w:pPr>
              <w:keepNext/>
              <w:keepLines/>
              <w:rPr>
                <w:rFonts w:cs="Arial"/>
                <w:sz w:val="20"/>
                <w:lang w:val="en-GB"/>
              </w:rPr>
            </w:pPr>
            <w:r w:rsidRPr="00BA4D3E">
              <w:rPr>
                <w:rFonts w:cs="Arial"/>
                <w:sz w:val="20"/>
                <w:lang w:val="en-GB"/>
              </w:rPr>
              <w:t>Flame</w:t>
            </w:r>
          </w:p>
        </w:tc>
      </w:tr>
      <w:tr w:rsidR="005C5628" w14:paraId="77ADF417" w14:textId="77777777" w:rsidTr="00BA4D3E">
        <w:tc>
          <w:tcPr>
            <w:tcW w:w="1908" w:type="dxa"/>
            <w:tcBorders>
              <w:top w:val="nil"/>
              <w:left w:val="nil"/>
              <w:bottom w:val="nil"/>
              <w:right w:val="nil"/>
            </w:tcBorders>
          </w:tcPr>
          <w:p w14:paraId="77ADF413" w14:textId="77777777" w:rsidR="00BA4D3E" w:rsidRPr="00BA4D3E" w:rsidRDefault="001E34DC" w:rsidP="00D71E79">
            <w:pPr>
              <w:keepNext/>
              <w:keepLines/>
              <w:rPr>
                <w:rFonts w:cs="Arial"/>
                <w:b/>
                <w:bCs/>
                <w:sz w:val="20"/>
                <w:lang w:val="en-GB"/>
              </w:rPr>
            </w:pPr>
            <w:r w:rsidRPr="00BA4D3E">
              <w:rPr>
                <w:rFonts w:cs="Arial"/>
                <w:b/>
                <w:bCs/>
                <w:sz w:val="20"/>
                <w:lang w:val="en-GB"/>
              </w:rPr>
              <w:t>Hazard category</w:t>
            </w:r>
          </w:p>
        </w:tc>
        <w:tc>
          <w:tcPr>
            <w:tcW w:w="1800" w:type="dxa"/>
            <w:gridSpan w:val="2"/>
            <w:tcBorders>
              <w:top w:val="nil"/>
              <w:left w:val="nil"/>
              <w:bottom w:val="nil"/>
              <w:right w:val="nil"/>
            </w:tcBorders>
          </w:tcPr>
          <w:p w14:paraId="77ADF414" w14:textId="77777777" w:rsidR="00BA4D3E" w:rsidRPr="00BA4D3E" w:rsidRDefault="001E34DC" w:rsidP="00D71E79">
            <w:pPr>
              <w:keepNext/>
              <w:keepLines/>
              <w:rPr>
                <w:rFonts w:cs="Arial"/>
                <w:b/>
                <w:bCs/>
                <w:sz w:val="20"/>
                <w:lang w:val="en-GB"/>
              </w:rPr>
            </w:pPr>
            <w:r w:rsidRPr="00BA4D3E">
              <w:rPr>
                <w:rFonts w:cs="Arial"/>
                <w:b/>
                <w:bCs/>
                <w:sz w:val="20"/>
                <w:lang w:val="en-GB"/>
              </w:rPr>
              <w:t>Signal word</w:t>
            </w:r>
          </w:p>
        </w:tc>
        <w:tc>
          <w:tcPr>
            <w:tcW w:w="3469" w:type="dxa"/>
            <w:gridSpan w:val="2"/>
            <w:tcBorders>
              <w:top w:val="nil"/>
              <w:left w:val="nil"/>
              <w:bottom w:val="nil"/>
              <w:right w:val="nil"/>
            </w:tcBorders>
          </w:tcPr>
          <w:p w14:paraId="77ADF415" w14:textId="77777777" w:rsidR="00BA4D3E" w:rsidRPr="00BA4D3E" w:rsidRDefault="001E34DC" w:rsidP="00D71E79">
            <w:pPr>
              <w:keepNext/>
              <w:keepLines/>
              <w:rPr>
                <w:rFonts w:cs="Arial"/>
                <w:b/>
                <w:bCs/>
                <w:sz w:val="20"/>
                <w:lang w:val="en-GB"/>
              </w:rPr>
            </w:pPr>
            <w:r w:rsidRPr="00BA4D3E">
              <w:rPr>
                <w:rFonts w:cs="Arial"/>
                <w:b/>
                <w:bCs/>
                <w:sz w:val="20"/>
                <w:lang w:val="en-GB"/>
              </w:rPr>
              <w:t>Hazard statement</w:t>
            </w:r>
          </w:p>
        </w:tc>
        <w:tc>
          <w:tcPr>
            <w:tcW w:w="2393" w:type="dxa"/>
            <w:vMerge w:val="restart"/>
            <w:tcBorders>
              <w:top w:val="nil"/>
              <w:left w:val="nil"/>
              <w:right w:val="nil"/>
            </w:tcBorders>
          </w:tcPr>
          <w:p w14:paraId="77ADF416" w14:textId="77777777" w:rsidR="00BA4D3E" w:rsidRPr="00BA4D3E" w:rsidRDefault="001E34DC" w:rsidP="00D71E79">
            <w:pPr>
              <w:keepNext/>
              <w:keepLines/>
              <w:rPr>
                <w:rFonts w:cs="Arial"/>
                <w:b/>
                <w:bCs/>
                <w:sz w:val="20"/>
                <w:lang w:val="en-GB" w:eastAsia="en-US"/>
              </w:rPr>
            </w:pPr>
            <w:r>
              <w:rPr>
                <w:rFonts w:cs="Arial"/>
                <w:b/>
                <w:noProof/>
                <w:sz w:val="20"/>
              </w:rPr>
              <w:drawing>
                <wp:inline distT="0" distB="0" distL="0" distR="0" wp14:anchorId="77ADFCB7" wp14:editId="77ADFCB8">
                  <wp:extent cx="276225" cy="390525"/>
                  <wp:effectExtent l="0" t="0" r="9525" b="9525"/>
                  <wp:docPr id="30" name="Picture 17" descr="Image of a 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lamesymbol"/>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276225" cy="390525"/>
                          </a:xfrm>
                          <a:prstGeom prst="rect">
                            <a:avLst/>
                          </a:prstGeom>
                          <a:noFill/>
                          <a:ln>
                            <a:noFill/>
                          </a:ln>
                        </pic:spPr>
                      </pic:pic>
                    </a:graphicData>
                  </a:graphic>
                </wp:inline>
              </w:drawing>
            </w:r>
          </w:p>
        </w:tc>
      </w:tr>
      <w:tr w:rsidR="005C5628" w14:paraId="77ADF41C" w14:textId="77777777" w:rsidTr="00BA4D3E">
        <w:tc>
          <w:tcPr>
            <w:tcW w:w="1908" w:type="dxa"/>
            <w:tcBorders>
              <w:top w:val="nil"/>
              <w:left w:val="nil"/>
              <w:bottom w:val="single" w:sz="4" w:space="0" w:color="auto"/>
              <w:right w:val="nil"/>
            </w:tcBorders>
          </w:tcPr>
          <w:p w14:paraId="77ADF418" w14:textId="77777777" w:rsidR="00BA4D3E" w:rsidRPr="00BA4D3E" w:rsidRDefault="001E34DC" w:rsidP="00D71E79">
            <w:pPr>
              <w:keepNext/>
              <w:keepLines/>
              <w:rPr>
                <w:rFonts w:cs="Arial"/>
                <w:sz w:val="20"/>
                <w:lang w:val="en-GB"/>
              </w:rPr>
            </w:pPr>
            <w:r w:rsidRPr="00BA4D3E">
              <w:rPr>
                <w:rFonts w:cs="Arial"/>
                <w:sz w:val="20"/>
                <w:lang w:val="en-GB"/>
              </w:rPr>
              <w:t>1</w:t>
            </w:r>
          </w:p>
        </w:tc>
        <w:tc>
          <w:tcPr>
            <w:tcW w:w="1800" w:type="dxa"/>
            <w:gridSpan w:val="2"/>
            <w:tcBorders>
              <w:top w:val="nil"/>
              <w:left w:val="nil"/>
              <w:bottom w:val="single" w:sz="4" w:space="0" w:color="auto"/>
              <w:right w:val="nil"/>
            </w:tcBorders>
          </w:tcPr>
          <w:p w14:paraId="77ADF419" w14:textId="77777777" w:rsidR="00BA4D3E" w:rsidRPr="00BA4D3E" w:rsidRDefault="001E34DC" w:rsidP="00D71E79">
            <w:pPr>
              <w:keepNext/>
              <w:keepLines/>
              <w:rPr>
                <w:rFonts w:cs="Arial"/>
                <w:sz w:val="20"/>
                <w:lang w:val="en-GB"/>
              </w:rPr>
            </w:pPr>
            <w:r w:rsidRPr="00BA4D3E">
              <w:rPr>
                <w:rFonts w:cs="Arial"/>
                <w:sz w:val="20"/>
                <w:lang w:val="en-GB"/>
              </w:rPr>
              <w:t>Danger</w:t>
            </w:r>
          </w:p>
        </w:tc>
        <w:tc>
          <w:tcPr>
            <w:tcW w:w="3469" w:type="dxa"/>
            <w:gridSpan w:val="2"/>
            <w:tcBorders>
              <w:top w:val="nil"/>
              <w:left w:val="nil"/>
              <w:bottom w:val="single" w:sz="4" w:space="0" w:color="auto"/>
              <w:right w:val="nil"/>
            </w:tcBorders>
          </w:tcPr>
          <w:p w14:paraId="77ADF41A" w14:textId="77777777" w:rsidR="00BA4D3E" w:rsidRPr="00BA4D3E" w:rsidRDefault="001E34DC" w:rsidP="00D71E79">
            <w:pPr>
              <w:keepNext/>
              <w:keepLines/>
              <w:rPr>
                <w:rFonts w:cs="Arial"/>
                <w:sz w:val="20"/>
                <w:lang w:val="en-GB"/>
              </w:rPr>
            </w:pPr>
            <w:r w:rsidRPr="00BA4D3E">
              <w:rPr>
                <w:rFonts w:cs="Arial"/>
                <w:sz w:val="20"/>
                <w:lang w:val="en-GB"/>
              </w:rPr>
              <w:t>H250</w:t>
            </w:r>
            <w:r>
              <w:rPr>
                <w:rFonts w:cs="Arial"/>
                <w:sz w:val="20"/>
                <w:lang w:val="en-GB"/>
              </w:rPr>
              <w:tab/>
            </w:r>
            <w:r w:rsidRPr="00BA4D3E">
              <w:rPr>
                <w:rFonts w:cs="Arial"/>
                <w:b/>
                <w:sz w:val="20"/>
                <w:lang w:val="en-GB"/>
              </w:rPr>
              <w:t>Catches fire spontaneously if exposed to air</w:t>
            </w:r>
            <w:r w:rsidRPr="00BA4D3E">
              <w:rPr>
                <w:rFonts w:cs="Arial"/>
                <w:sz w:val="20"/>
                <w:lang w:val="en-GB"/>
              </w:rPr>
              <w:t xml:space="preserve"> </w:t>
            </w:r>
          </w:p>
        </w:tc>
        <w:tc>
          <w:tcPr>
            <w:tcW w:w="2393" w:type="dxa"/>
            <w:vMerge/>
            <w:tcBorders>
              <w:left w:val="nil"/>
              <w:bottom w:val="single" w:sz="4" w:space="0" w:color="auto"/>
              <w:right w:val="nil"/>
            </w:tcBorders>
          </w:tcPr>
          <w:p w14:paraId="77ADF41B" w14:textId="77777777" w:rsidR="00BA4D3E" w:rsidRPr="00BA4D3E" w:rsidRDefault="00CE35CA" w:rsidP="00D71E79">
            <w:pPr>
              <w:keepNext/>
              <w:keepLines/>
              <w:rPr>
                <w:rFonts w:cs="Arial"/>
              </w:rPr>
            </w:pPr>
          </w:p>
        </w:tc>
      </w:tr>
      <w:tr w:rsidR="005C5628" w14:paraId="77ADF41E" w14:textId="77777777" w:rsidTr="00BA4D3E">
        <w:tc>
          <w:tcPr>
            <w:tcW w:w="9570" w:type="dxa"/>
            <w:gridSpan w:val="6"/>
            <w:tcBorders>
              <w:top w:val="single" w:sz="4" w:space="0" w:color="auto"/>
            </w:tcBorders>
          </w:tcPr>
          <w:p w14:paraId="77ADF41D" w14:textId="77777777" w:rsidR="00BA4D3E" w:rsidRPr="00BA4D3E" w:rsidRDefault="001E34DC" w:rsidP="00D71E79">
            <w:pPr>
              <w:keepNext/>
              <w:keepLines/>
              <w:rPr>
                <w:rFonts w:cs="Arial"/>
                <w:b/>
                <w:bCs/>
                <w:sz w:val="20"/>
                <w:lang w:val="en-GB"/>
              </w:rPr>
            </w:pPr>
            <w:r w:rsidRPr="00BA4D3E">
              <w:rPr>
                <w:rFonts w:cs="Arial"/>
                <w:b/>
                <w:bCs/>
                <w:sz w:val="20"/>
                <w:lang w:val="en-GB"/>
              </w:rPr>
              <w:t>Precautionary statements</w:t>
            </w:r>
          </w:p>
        </w:tc>
      </w:tr>
      <w:tr w:rsidR="005C5628" w14:paraId="77ADF423" w14:textId="77777777" w:rsidTr="000D0C97">
        <w:tc>
          <w:tcPr>
            <w:tcW w:w="2392" w:type="dxa"/>
            <w:gridSpan w:val="2"/>
          </w:tcPr>
          <w:p w14:paraId="77ADF41F" w14:textId="77777777" w:rsidR="00BA4D3E" w:rsidRPr="00BA4D3E" w:rsidRDefault="001E34DC" w:rsidP="00D71E79">
            <w:pPr>
              <w:keepNext/>
              <w:keepLines/>
              <w:rPr>
                <w:rFonts w:cs="Arial"/>
                <w:b/>
                <w:bCs/>
                <w:sz w:val="20"/>
                <w:lang w:val="en-GB"/>
              </w:rPr>
            </w:pPr>
            <w:r w:rsidRPr="00BA4D3E">
              <w:rPr>
                <w:rFonts w:cs="Arial"/>
                <w:b/>
                <w:bCs/>
                <w:sz w:val="20"/>
                <w:lang w:val="en-GB"/>
              </w:rPr>
              <w:t>Prevention</w:t>
            </w:r>
          </w:p>
        </w:tc>
        <w:tc>
          <w:tcPr>
            <w:tcW w:w="2394" w:type="dxa"/>
            <w:gridSpan w:val="2"/>
          </w:tcPr>
          <w:p w14:paraId="77ADF420" w14:textId="77777777" w:rsidR="00BA4D3E" w:rsidRPr="00BA4D3E" w:rsidRDefault="001E34DC" w:rsidP="00D71E79">
            <w:pPr>
              <w:keepNext/>
              <w:keepLines/>
              <w:rPr>
                <w:rFonts w:cs="Arial"/>
                <w:b/>
                <w:bCs/>
                <w:sz w:val="20"/>
                <w:lang w:val="en-GB"/>
              </w:rPr>
            </w:pPr>
            <w:r w:rsidRPr="00BA4D3E">
              <w:rPr>
                <w:rFonts w:cs="Arial"/>
                <w:b/>
                <w:bCs/>
                <w:sz w:val="20"/>
                <w:lang w:val="en-GB"/>
              </w:rPr>
              <w:t>Response</w:t>
            </w:r>
          </w:p>
        </w:tc>
        <w:tc>
          <w:tcPr>
            <w:tcW w:w="2391" w:type="dxa"/>
          </w:tcPr>
          <w:p w14:paraId="77ADF421" w14:textId="77777777" w:rsidR="00BA4D3E" w:rsidRPr="00BA4D3E" w:rsidRDefault="001E34DC" w:rsidP="00D71E79">
            <w:pPr>
              <w:keepNext/>
              <w:keepLines/>
              <w:rPr>
                <w:rFonts w:cs="Arial"/>
                <w:b/>
                <w:bCs/>
                <w:sz w:val="20"/>
                <w:lang w:val="en-GB"/>
              </w:rPr>
            </w:pPr>
            <w:r w:rsidRPr="00BA4D3E">
              <w:rPr>
                <w:rFonts w:cs="Arial"/>
                <w:b/>
                <w:bCs/>
                <w:sz w:val="20"/>
                <w:lang w:val="en-GB"/>
              </w:rPr>
              <w:t>Storage</w:t>
            </w:r>
          </w:p>
        </w:tc>
        <w:tc>
          <w:tcPr>
            <w:tcW w:w="2393" w:type="dxa"/>
          </w:tcPr>
          <w:p w14:paraId="77ADF422" w14:textId="77777777" w:rsidR="00BA4D3E" w:rsidRPr="00BA4D3E" w:rsidRDefault="001E34DC" w:rsidP="00D71E79">
            <w:pPr>
              <w:keepNext/>
              <w:keepLines/>
              <w:rPr>
                <w:rFonts w:cs="Arial"/>
                <w:b/>
                <w:bCs/>
                <w:sz w:val="20"/>
                <w:lang w:val="en-GB"/>
              </w:rPr>
            </w:pPr>
            <w:r w:rsidRPr="00BA4D3E">
              <w:rPr>
                <w:rFonts w:cs="Arial"/>
                <w:b/>
                <w:bCs/>
                <w:sz w:val="20"/>
                <w:lang w:val="en-GB"/>
              </w:rPr>
              <w:t>Disposal</w:t>
            </w:r>
          </w:p>
        </w:tc>
      </w:tr>
      <w:tr w:rsidR="005C5628" w14:paraId="77ADF42B" w14:textId="77777777" w:rsidTr="00AB31BD">
        <w:trPr>
          <w:trHeight w:val="4820"/>
        </w:trPr>
        <w:tc>
          <w:tcPr>
            <w:tcW w:w="2392" w:type="dxa"/>
            <w:gridSpan w:val="2"/>
          </w:tcPr>
          <w:p w14:paraId="77ADF424" w14:textId="77777777" w:rsidR="00BA4D3E" w:rsidRPr="00BA4D3E" w:rsidRDefault="001E34DC" w:rsidP="00D71E79">
            <w:pPr>
              <w:pStyle w:val="BalloonText"/>
              <w:spacing w:before="30" w:after="30"/>
              <w:rPr>
                <w:rFonts w:ascii="Arial" w:hAnsi="Arial" w:cs="Arial"/>
                <w:b/>
                <w:sz w:val="20"/>
                <w:lang w:val="en-GB"/>
              </w:rPr>
            </w:pPr>
            <w:r w:rsidRPr="00BA4D3E">
              <w:rPr>
                <w:rFonts w:ascii="Arial" w:hAnsi="Arial" w:cs="Arial"/>
                <w:bCs/>
                <w:sz w:val="20"/>
                <w:lang w:val="en-GB"/>
              </w:rPr>
              <w:t>P210</w:t>
            </w:r>
            <w:r w:rsidRPr="00BA4D3E">
              <w:rPr>
                <w:rFonts w:ascii="Arial" w:hAnsi="Arial" w:cs="Arial"/>
                <w:b/>
                <w:sz w:val="20"/>
                <w:lang w:val="en-GB"/>
              </w:rPr>
              <w:br/>
              <w:t>Keep away from heat/sparks/open flames/hot surfaces. - No smoking.</w:t>
            </w:r>
            <w:r w:rsidRPr="00BA4D3E">
              <w:rPr>
                <w:rFonts w:ascii="Arial" w:hAnsi="Arial" w:cs="Arial"/>
                <w:b/>
                <w:sz w:val="20"/>
                <w:lang w:val="en-GB"/>
              </w:rPr>
              <w:br/>
            </w:r>
            <w:r w:rsidRPr="00BA4D3E">
              <w:rPr>
                <w:rFonts w:ascii="Arial" w:hAnsi="Arial" w:cs="Arial"/>
                <w:color w:val="000000"/>
                <w:sz w:val="20"/>
                <w:lang w:val="en-GB"/>
              </w:rPr>
              <w:t>Manufacturer/supplier or the competent authority to specify applicable ignition sources(s).</w:t>
            </w:r>
          </w:p>
          <w:p w14:paraId="77ADF425" w14:textId="77777777" w:rsidR="00BA4D3E" w:rsidRPr="00BA4D3E" w:rsidRDefault="001E34DC" w:rsidP="00D71E79">
            <w:pPr>
              <w:pStyle w:val="BalloonText"/>
              <w:spacing w:before="30" w:after="30"/>
              <w:rPr>
                <w:rFonts w:ascii="Arial" w:hAnsi="Arial" w:cs="Arial"/>
                <w:b/>
                <w:sz w:val="20"/>
                <w:lang w:val="en-GB"/>
              </w:rPr>
            </w:pPr>
            <w:r w:rsidRPr="00BA4D3E">
              <w:rPr>
                <w:rFonts w:ascii="Arial" w:hAnsi="Arial" w:cs="Arial"/>
                <w:bCs/>
                <w:sz w:val="20"/>
                <w:lang w:val="en-GB"/>
              </w:rPr>
              <w:t>P222</w:t>
            </w:r>
            <w:r w:rsidRPr="00BA4D3E">
              <w:rPr>
                <w:rFonts w:ascii="Arial" w:hAnsi="Arial" w:cs="Arial"/>
                <w:b/>
                <w:sz w:val="20"/>
                <w:lang w:val="en-GB"/>
              </w:rPr>
              <w:br/>
              <w:t>Do not allow contact with air.</w:t>
            </w:r>
          </w:p>
          <w:p w14:paraId="77ADF426" w14:textId="77777777" w:rsidR="00BA4D3E" w:rsidRPr="00BA4D3E" w:rsidRDefault="001E34DC" w:rsidP="00D71E79">
            <w:pPr>
              <w:tabs>
                <w:tab w:val="left" w:pos="459"/>
              </w:tabs>
              <w:spacing w:before="30" w:after="30"/>
              <w:rPr>
                <w:rFonts w:cs="Arial"/>
                <w:sz w:val="20"/>
              </w:rPr>
            </w:pPr>
            <w:r w:rsidRPr="00BA4D3E">
              <w:rPr>
                <w:rFonts w:cs="Arial"/>
                <w:bCs/>
                <w:color w:val="000000"/>
                <w:sz w:val="20"/>
              </w:rPr>
              <w:t>P280</w:t>
            </w:r>
            <w:r w:rsidRPr="00BA4D3E">
              <w:rPr>
                <w:rFonts w:cs="Arial"/>
                <w:b/>
                <w:color w:val="000000"/>
                <w:sz w:val="20"/>
              </w:rPr>
              <w:br/>
              <w:t>Wear protective gloves/eye protection/face protection.</w:t>
            </w:r>
            <w:r w:rsidRPr="00BA4D3E">
              <w:rPr>
                <w:rFonts w:cs="Arial"/>
                <w:b/>
                <w:color w:val="000000"/>
                <w:sz w:val="20"/>
              </w:rPr>
              <w:br/>
            </w:r>
            <w:r w:rsidRPr="00BA4D3E">
              <w:rPr>
                <w:rFonts w:cs="Arial"/>
                <w:color w:val="000000"/>
                <w:sz w:val="20"/>
              </w:rPr>
              <w:t>Manufacturer/supplier or the competent authority to specify type of equipment.</w:t>
            </w:r>
          </w:p>
        </w:tc>
        <w:tc>
          <w:tcPr>
            <w:tcW w:w="2394" w:type="dxa"/>
            <w:gridSpan w:val="2"/>
          </w:tcPr>
          <w:p w14:paraId="77ADF427" w14:textId="77777777" w:rsidR="00BA4D3E" w:rsidRPr="00BA4D3E" w:rsidRDefault="001E34DC" w:rsidP="00D71E79">
            <w:pPr>
              <w:pStyle w:val="BalloonText"/>
              <w:spacing w:before="30" w:after="30"/>
              <w:rPr>
                <w:rFonts w:ascii="Arial" w:hAnsi="Arial" w:cs="Arial"/>
                <w:b/>
                <w:sz w:val="20"/>
                <w:lang w:val="en-GB"/>
              </w:rPr>
            </w:pPr>
            <w:r w:rsidRPr="00BA4D3E">
              <w:rPr>
                <w:rFonts w:ascii="Arial" w:hAnsi="Arial" w:cs="Arial"/>
                <w:bCs/>
                <w:sz w:val="20"/>
                <w:lang w:val="en-GB"/>
              </w:rPr>
              <w:t>P302 + P334</w:t>
            </w:r>
            <w:r w:rsidRPr="00BA4D3E">
              <w:rPr>
                <w:rFonts w:ascii="Arial" w:hAnsi="Arial" w:cs="Arial"/>
                <w:b/>
                <w:sz w:val="20"/>
                <w:lang w:val="en-GB"/>
              </w:rPr>
              <w:br/>
              <w:t>IF ON SKIN: Immerse in cool water/wrap with wet bandages</w:t>
            </w:r>
          </w:p>
          <w:p w14:paraId="77ADF428" w14:textId="77777777" w:rsidR="00BA4D3E" w:rsidRPr="00BA4D3E" w:rsidRDefault="001E34DC" w:rsidP="00D71E79">
            <w:pPr>
              <w:pStyle w:val="BalloonText"/>
              <w:tabs>
                <w:tab w:val="left" w:pos="209"/>
              </w:tabs>
              <w:spacing w:before="30" w:after="30"/>
              <w:rPr>
                <w:rFonts w:ascii="Arial" w:hAnsi="Arial" w:cs="Arial"/>
                <w:b/>
                <w:sz w:val="20"/>
                <w:lang w:val="en-GB"/>
              </w:rPr>
            </w:pPr>
            <w:r w:rsidRPr="00BA4D3E">
              <w:rPr>
                <w:rFonts w:ascii="Arial" w:hAnsi="Arial" w:cs="Arial"/>
                <w:bCs/>
                <w:sz w:val="20"/>
                <w:lang w:val="en-GB"/>
              </w:rPr>
              <w:t>P370 + P378</w:t>
            </w:r>
            <w:r w:rsidRPr="00BA4D3E">
              <w:rPr>
                <w:rFonts w:ascii="Arial" w:hAnsi="Arial" w:cs="Arial"/>
                <w:b/>
                <w:sz w:val="20"/>
                <w:lang w:val="en-GB"/>
              </w:rPr>
              <w:br/>
              <w:t>In case of fire: Use ... for extinction</w:t>
            </w:r>
            <w:r w:rsidRPr="00BA4D3E">
              <w:rPr>
                <w:rFonts w:ascii="Arial" w:hAnsi="Arial" w:cs="Arial"/>
                <w:sz w:val="20"/>
                <w:lang w:val="en-GB"/>
              </w:rPr>
              <w:br/>
              <w:t xml:space="preserve">... </w:t>
            </w:r>
            <w:r w:rsidRPr="00BA4D3E">
              <w:rPr>
                <w:rFonts w:ascii="Arial" w:hAnsi="Arial" w:cs="Arial"/>
                <w:color w:val="000000"/>
                <w:sz w:val="20"/>
                <w:lang w:val="en-GB"/>
              </w:rPr>
              <w:t>Manufacturer/supplier</w:t>
            </w:r>
            <w:r w:rsidRPr="00BA4D3E">
              <w:rPr>
                <w:rFonts w:ascii="Arial" w:hAnsi="Arial" w:cs="Arial"/>
                <w:sz w:val="20"/>
                <w:lang w:val="en-GB"/>
              </w:rPr>
              <w:t xml:space="preserve"> or the </w:t>
            </w:r>
            <w:r w:rsidRPr="00BA4D3E">
              <w:rPr>
                <w:rFonts w:ascii="Arial" w:hAnsi="Arial" w:cs="Arial"/>
                <w:color w:val="000000"/>
                <w:sz w:val="20"/>
                <w:lang w:val="en-GB"/>
              </w:rPr>
              <w:t>competent</w:t>
            </w:r>
            <w:r w:rsidRPr="00BA4D3E">
              <w:rPr>
                <w:rFonts w:ascii="Arial" w:hAnsi="Arial" w:cs="Arial"/>
                <w:sz w:val="20"/>
                <w:lang w:val="en-GB"/>
              </w:rPr>
              <w:t xml:space="preserve"> authority to specify appropriate media.</w:t>
            </w:r>
            <w:r w:rsidRPr="00BA4D3E">
              <w:rPr>
                <w:rFonts w:ascii="Arial" w:hAnsi="Arial" w:cs="Arial"/>
                <w:sz w:val="20"/>
                <w:lang w:val="en-GB"/>
              </w:rPr>
              <w:br/>
              <w:t>-</w:t>
            </w:r>
            <w:r>
              <w:rPr>
                <w:rFonts w:ascii="Arial" w:hAnsi="Arial" w:cs="Arial"/>
                <w:sz w:val="20"/>
                <w:lang w:val="en-GB"/>
              </w:rPr>
              <w:t xml:space="preserve"> </w:t>
            </w:r>
            <w:r w:rsidRPr="00BA4D3E">
              <w:rPr>
                <w:rFonts w:ascii="Arial" w:hAnsi="Arial" w:cs="Arial"/>
                <w:i/>
                <w:sz w:val="20"/>
                <w:lang w:val="en-GB"/>
              </w:rPr>
              <w:t>if water increases risk.</w:t>
            </w:r>
          </w:p>
        </w:tc>
        <w:tc>
          <w:tcPr>
            <w:tcW w:w="2391" w:type="dxa"/>
          </w:tcPr>
          <w:p w14:paraId="77ADF429" w14:textId="77777777" w:rsidR="00BA4D3E" w:rsidRPr="00BA4D3E" w:rsidRDefault="001E34DC" w:rsidP="00D71E79">
            <w:pPr>
              <w:spacing w:before="30" w:after="30"/>
              <w:rPr>
                <w:rFonts w:cs="Arial"/>
                <w:sz w:val="20"/>
              </w:rPr>
            </w:pPr>
            <w:r w:rsidRPr="00BA4D3E">
              <w:rPr>
                <w:rFonts w:cs="Arial"/>
                <w:bCs/>
                <w:sz w:val="20"/>
              </w:rPr>
              <w:t>P422</w:t>
            </w:r>
            <w:r>
              <w:rPr>
                <w:rFonts w:cs="Arial"/>
                <w:b/>
                <w:sz w:val="20"/>
              </w:rPr>
              <w:br/>
              <w:t>Store contents under</w:t>
            </w:r>
            <w:r w:rsidRPr="00BA4D3E">
              <w:rPr>
                <w:rFonts w:cs="Arial"/>
                <w:b/>
                <w:sz w:val="20"/>
              </w:rPr>
              <w:t>.</w:t>
            </w:r>
            <w:r>
              <w:rPr>
                <w:rFonts w:cs="Arial"/>
                <w:b/>
                <w:sz w:val="20"/>
              </w:rPr>
              <w:t>..</w:t>
            </w:r>
            <w:r w:rsidRPr="00BA4D3E">
              <w:rPr>
                <w:rFonts w:cs="Arial"/>
                <w:b/>
                <w:sz w:val="20"/>
              </w:rPr>
              <w:br/>
            </w:r>
            <w:r w:rsidRPr="00BA4D3E">
              <w:rPr>
                <w:rFonts w:cs="Arial"/>
                <w:sz w:val="20"/>
              </w:rPr>
              <w:t xml:space="preserve">... </w:t>
            </w:r>
            <w:r w:rsidRPr="00BA4D3E">
              <w:rPr>
                <w:rFonts w:cs="Arial"/>
                <w:color w:val="000000"/>
                <w:sz w:val="20"/>
              </w:rPr>
              <w:t>Manufacturer/supplier</w:t>
            </w:r>
            <w:r w:rsidRPr="00BA4D3E">
              <w:rPr>
                <w:rFonts w:cs="Arial"/>
                <w:sz w:val="20"/>
              </w:rPr>
              <w:t xml:space="preserve"> or the </w:t>
            </w:r>
            <w:r w:rsidRPr="00BA4D3E">
              <w:rPr>
                <w:rFonts w:cs="Arial"/>
                <w:color w:val="000000"/>
                <w:sz w:val="20"/>
              </w:rPr>
              <w:t>competent</w:t>
            </w:r>
            <w:r w:rsidRPr="00BA4D3E">
              <w:rPr>
                <w:rFonts w:cs="Arial"/>
                <w:sz w:val="20"/>
              </w:rPr>
              <w:t xml:space="preserve"> authority to specify appropriate liquid or inert gas.</w:t>
            </w:r>
          </w:p>
        </w:tc>
        <w:tc>
          <w:tcPr>
            <w:tcW w:w="2393" w:type="dxa"/>
          </w:tcPr>
          <w:p w14:paraId="77ADF42A" w14:textId="77777777" w:rsidR="00BA4D3E" w:rsidRPr="00BA4D3E" w:rsidRDefault="00CE35CA" w:rsidP="00D71E79">
            <w:pPr>
              <w:rPr>
                <w:rFonts w:cs="Arial"/>
                <w:sz w:val="20"/>
                <w:lang w:val="en-GB"/>
              </w:rPr>
            </w:pPr>
          </w:p>
        </w:tc>
      </w:tr>
    </w:tbl>
    <w:p w14:paraId="77ADF42C" w14:textId="77777777" w:rsidR="00C50481" w:rsidRDefault="001E34DC">
      <w:pPr>
        <w:spacing w:before="0"/>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table contains the label elements for pyrophoric solids."/>
      </w:tblPr>
      <w:tblGrid>
        <w:gridCol w:w="1908"/>
        <w:gridCol w:w="484"/>
        <w:gridCol w:w="1316"/>
        <w:gridCol w:w="1077"/>
        <w:gridCol w:w="2392"/>
        <w:gridCol w:w="2393"/>
      </w:tblGrid>
      <w:tr w:rsidR="005C5628" w14:paraId="77ADF42E" w14:textId="77777777" w:rsidTr="003D369D">
        <w:tc>
          <w:tcPr>
            <w:tcW w:w="9570" w:type="dxa"/>
            <w:gridSpan w:val="6"/>
            <w:tcBorders>
              <w:top w:val="nil"/>
              <w:left w:val="nil"/>
              <w:bottom w:val="nil"/>
              <w:right w:val="nil"/>
            </w:tcBorders>
          </w:tcPr>
          <w:p w14:paraId="77ADF42D" w14:textId="77777777" w:rsidR="00BA4D3E" w:rsidRPr="00BA4D3E" w:rsidRDefault="001E34DC" w:rsidP="00D71E79">
            <w:pPr>
              <w:keepNext/>
              <w:keepLines/>
              <w:rPr>
                <w:rFonts w:cs="Arial"/>
                <w:b/>
                <w:bCs/>
                <w:highlight w:val="yellow"/>
                <w:lang w:val="en-GB"/>
              </w:rPr>
            </w:pPr>
            <w:r w:rsidRPr="00BA4D3E">
              <w:rPr>
                <w:rFonts w:cs="Arial"/>
                <w:b/>
                <w:bCs/>
                <w:highlight w:val="yellow"/>
                <w:lang w:val="en-GB"/>
              </w:rPr>
              <w:br w:type="page"/>
            </w:r>
            <w:r w:rsidRPr="00BA4D3E">
              <w:rPr>
                <w:rFonts w:cs="Arial"/>
                <w:b/>
                <w:bCs/>
                <w:highlight w:val="yellow"/>
                <w:lang w:val="en-GB"/>
              </w:rPr>
              <w:br w:type="page"/>
            </w:r>
            <w:r w:rsidRPr="00BA4D3E">
              <w:rPr>
                <w:rFonts w:cs="Arial"/>
                <w:b/>
                <w:bCs/>
                <w:highlight w:val="yellow"/>
                <w:lang w:val="en-GB"/>
              </w:rPr>
              <w:br w:type="page"/>
            </w:r>
            <w:r w:rsidRPr="00BA4D3E">
              <w:rPr>
                <w:rFonts w:cs="Arial"/>
                <w:b/>
                <w:bCs/>
                <w:lang w:val="en-GB"/>
              </w:rPr>
              <w:t>PYROPHORIC SOLIDS</w:t>
            </w:r>
          </w:p>
        </w:tc>
      </w:tr>
      <w:tr w:rsidR="005C5628" w14:paraId="77ADF434" w14:textId="77777777" w:rsidTr="003D369D">
        <w:tc>
          <w:tcPr>
            <w:tcW w:w="1908" w:type="dxa"/>
            <w:tcBorders>
              <w:top w:val="nil"/>
              <w:left w:val="nil"/>
              <w:bottom w:val="nil"/>
              <w:right w:val="nil"/>
            </w:tcBorders>
          </w:tcPr>
          <w:p w14:paraId="77ADF42F" w14:textId="77777777" w:rsidR="00BA4D3E" w:rsidRPr="00BA4D3E" w:rsidRDefault="00CE35CA" w:rsidP="00D71E79">
            <w:pPr>
              <w:keepNext/>
              <w:keepLines/>
              <w:rPr>
                <w:rFonts w:cs="Arial"/>
                <w:sz w:val="20"/>
                <w:lang w:val="en-GB"/>
              </w:rPr>
            </w:pPr>
          </w:p>
        </w:tc>
        <w:tc>
          <w:tcPr>
            <w:tcW w:w="1800" w:type="dxa"/>
            <w:gridSpan w:val="2"/>
            <w:tcBorders>
              <w:top w:val="nil"/>
              <w:left w:val="nil"/>
              <w:bottom w:val="nil"/>
              <w:right w:val="nil"/>
            </w:tcBorders>
          </w:tcPr>
          <w:p w14:paraId="77ADF430" w14:textId="77777777" w:rsidR="00BA4D3E" w:rsidRPr="00BA4D3E" w:rsidRDefault="00CE35CA" w:rsidP="00D71E79">
            <w:pPr>
              <w:keepNext/>
              <w:keepLines/>
              <w:rPr>
                <w:rFonts w:cs="Arial"/>
                <w:sz w:val="20"/>
                <w:lang w:val="en-GB"/>
              </w:rPr>
            </w:pPr>
          </w:p>
        </w:tc>
        <w:tc>
          <w:tcPr>
            <w:tcW w:w="3469" w:type="dxa"/>
            <w:gridSpan w:val="2"/>
            <w:tcBorders>
              <w:top w:val="nil"/>
              <w:left w:val="nil"/>
              <w:bottom w:val="nil"/>
              <w:right w:val="single" w:sz="4" w:space="0" w:color="auto"/>
            </w:tcBorders>
          </w:tcPr>
          <w:p w14:paraId="77ADF431" w14:textId="77777777" w:rsidR="00BA4D3E" w:rsidRPr="00BA4D3E" w:rsidRDefault="00CE35CA" w:rsidP="00D71E79">
            <w:pPr>
              <w:keepNext/>
              <w:keepLines/>
              <w:rPr>
                <w:rFonts w:cs="Arial"/>
                <w:sz w:val="20"/>
                <w:lang w:val="en-GB"/>
              </w:rPr>
            </w:pPr>
          </w:p>
        </w:tc>
        <w:tc>
          <w:tcPr>
            <w:tcW w:w="2393" w:type="dxa"/>
            <w:tcBorders>
              <w:top w:val="single" w:sz="4" w:space="0" w:color="auto"/>
              <w:left w:val="single" w:sz="4" w:space="0" w:color="auto"/>
              <w:bottom w:val="single" w:sz="4" w:space="0" w:color="auto"/>
              <w:right w:val="single" w:sz="4" w:space="0" w:color="auto"/>
            </w:tcBorders>
          </w:tcPr>
          <w:p w14:paraId="77ADF432" w14:textId="77777777" w:rsidR="00BA4D3E" w:rsidRPr="00BA4D3E" w:rsidRDefault="001E34DC" w:rsidP="00D71E79">
            <w:pPr>
              <w:keepNext/>
              <w:keepLines/>
              <w:rPr>
                <w:rFonts w:cs="Arial"/>
                <w:b/>
                <w:bCs/>
                <w:iCs/>
                <w:sz w:val="20"/>
                <w:lang w:val="en-GB"/>
              </w:rPr>
            </w:pPr>
            <w:r w:rsidRPr="00BA4D3E">
              <w:rPr>
                <w:rFonts w:cs="Arial"/>
                <w:b/>
                <w:bCs/>
                <w:iCs/>
                <w:sz w:val="20"/>
                <w:lang w:val="en-GB"/>
              </w:rPr>
              <w:t>Symbol</w:t>
            </w:r>
          </w:p>
          <w:p w14:paraId="77ADF433" w14:textId="77777777" w:rsidR="00BA4D3E" w:rsidRPr="00BA4D3E" w:rsidRDefault="001E34DC" w:rsidP="00D71E79">
            <w:pPr>
              <w:keepNext/>
              <w:keepLines/>
              <w:rPr>
                <w:rFonts w:cs="Arial"/>
                <w:sz w:val="20"/>
                <w:lang w:val="en-GB"/>
              </w:rPr>
            </w:pPr>
            <w:r w:rsidRPr="00BA4D3E">
              <w:rPr>
                <w:rFonts w:cs="Arial"/>
                <w:sz w:val="20"/>
                <w:lang w:val="en-GB"/>
              </w:rPr>
              <w:t>Flame</w:t>
            </w:r>
          </w:p>
        </w:tc>
      </w:tr>
      <w:tr w:rsidR="005C5628" w14:paraId="77ADF439" w14:textId="77777777" w:rsidTr="003D369D">
        <w:tc>
          <w:tcPr>
            <w:tcW w:w="1908" w:type="dxa"/>
            <w:tcBorders>
              <w:top w:val="nil"/>
              <w:left w:val="nil"/>
              <w:bottom w:val="nil"/>
              <w:right w:val="nil"/>
            </w:tcBorders>
          </w:tcPr>
          <w:p w14:paraId="77ADF435" w14:textId="77777777" w:rsidR="00BA4D3E" w:rsidRPr="00BA4D3E" w:rsidRDefault="001E34DC" w:rsidP="00D71E79">
            <w:pPr>
              <w:keepNext/>
              <w:keepLines/>
              <w:rPr>
                <w:rFonts w:cs="Arial"/>
                <w:b/>
                <w:bCs/>
                <w:sz w:val="20"/>
                <w:lang w:val="en-GB"/>
              </w:rPr>
            </w:pPr>
            <w:r w:rsidRPr="00BA4D3E">
              <w:rPr>
                <w:rFonts w:cs="Arial"/>
                <w:b/>
                <w:bCs/>
                <w:sz w:val="20"/>
                <w:lang w:val="en-GB"/>
              </w:rPr>
              <w:t>Hazard category</w:t>
            </w:r>
          </w:p>
        </w:tc>
        <w:tc>
          <w:tcPr>
            <w:tcW w:w="1800" w:type="dxa"/>
            <w:gridSpan w:val="2"/>
            <w:tcBorders>
              <w:top w:val="nil"/>
              <w:left w:val="nil"/>
              <w:bottom w:val="nil"/>
              <w:right w:val="nil"/>
            </w:tcBorders>
          </w:tcPr>
          <w:p w14:paraId="77ADF436" w14:textId="77777777" w:rsidR="00BA4D3E" w:rsidRPr="00BA4D3E" w:rsidRDefault="001E34DC" w:rsidP="00D71E79">
            <w:pPr>
              <w:keepNext/>
              <w:keepLines/>
              <w:rPr>
                <w:rFonts w:cs="Arial"/>
                <w:b/>
                <w:bCs/>
                <w:sz w:val="20"/>
                <w:lang w:val="en-GB"/>
              </w:rPr>
            </w:pPr>
            <w:r w:rsidRPr="00BA4D3E">
              <w:rPr>
                <w:rFonts w:cs="Arial"/>
                <w:b/>
                <w:bCs/>
                <w:sz w:val="20"/>
                <w:lang w:val="en-GB"/>
              </w:rPr>
              <w:t>Signal word</w:t>
            </w:r>
          </w:p>
        </w:tc>
        <w:tc>
          <w:tcPr>
            <w:tcW w:w="3469" w:type="dxa"/>
            <w:gridSpan w:val="2"/>
            <w:tcBorders>
              <w:top w:val="nil"/>
              <w:left w:val="nil"/>
              <w:bottom w:val="nil"/>
              <w:right w:val="nil"/>
            </w:tcBorders>
          </w:tcPr>
          <w:p w14:paraId="77ADF437" w14:textId="77777777" w:rsidR="00BA4D3E" w:rsidRPr="00BA4D3E" w:rsidRDefault="001E34DC" w:rsidP="00D71E79">
            <w:pPr>
              <w:keepNext/>
              <w:keepLines/>
              <w:rPr>
                <w:rFonts w:cs="Arial"/>
                <w:b/>
                <w:bCs/>
                <w:sz w:val="20"/>
                <w:lang w:val="en-GB"/>
              </w:rPr>
            </w:pPr>
            <w:r w:rsidRPr="00BA4D3E">
              <w:rPr>
                <w:rFonts w:cs="Arial"/>
                <w:b/>
                <w:bCs/>
                <w:sz w:val="20"/>
                <w:lang w:val="en-GB"/>
              </w:rPr>
              <w:t>Hazard statement</w:t>
            </w:r>
          </w:p>
        </w:tc>
        <w:tc>
          <w:tcPr>
            <w:tcW w:w="2393" w:type="dxa"/>
            <w:vMerge w:val="restart"/>
            <w:tcBorders>
              <w:top w:val="nil"/>
              <w:left w:val="nil"/>
              <w:right w:val="nil"/>
            </w:tcBorders>
          </w:tcPr>
          <w:p w14:paraId="77ADF438" w14:textId="77777777" w:rsidR="00BA4D3E" w:rsidRPr="00BA4D3E" w:rsidRDefault="001E34DC" w:rsidP="00D71E79">
            <w:pPr>
              <w:keepNext/>
              <w:keepLines/>
              <w:rPr>
                <w:rFonts w:cs="Arial"/>
                <w:b/>
                <w:bCs/>
                <w:sz w:val="20"/>
                <w:lang w:val="en-GB" w:eastAsia="en-US"/>
              </w:rPr>
            </w:pPr>
            <w:r>
              <w:rPr>
                <w:rFonts w:cs="Arial"/>
                <w:b/>
                <w:noProof/>
                <w:sz w:val="20"/>
              </w:rPr>
              <w:drawing>
                <wp:inline distT="0" distB="0" distL="0" distR="0" wp14:anchorId="77ADFCB9" wp14:editId="77ADFCBA">
                  <wp:extent cx="276225" cy="390525"/>
                  <wp:effectExtent l="0" t="0" r="9525" b="9525"/>
                  <wp:docPr id="31" name="Picture 18" descr="Image of a 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lamesymbol"/>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276225" cy="390525"/>
                          </a:xfrm>
                          <a:prstGeom prst="rect">
                            <a:avLst/>
                          </a:prstGeom>
                          <a:noFill/>
                          <a:ln>
                            <a:noFill/>
                          </a:ln>
                        </pic:spPr>
                      </pic:pic>
                    </a:graphicData>
                  </a:graphic>
                </wp:inline>
              </w:drawing>
            </w:r>
          </w:p>
        </w:tc>
      </w:tr>
      <w:tr w:rsidR="005C5628" w14:paraId="77ADF43E" w14:textId="77777777" w:rsidTr="003D369D">
        <w:tc>
          <w:tcPr>
            <w:tcW w:w="1908" w:type="dxa"/>
            <w:tcBorders>
              <w:top w:val="nil"/>
              <w:left w:val="nil"/>
              <w:bottom w:val="single" w:sz="4" w:space="0" w:color="auto"/>
              <w:right w:val="nil"/>
            </w:tcBorders>
          </w:tcPr>
          <w:p w14:paraId="77ADF43A" w14:textId="77777777" w:rsidR="00BA4D3E" w:rsidRPr="00BA4D3E" w:rsidRDefault="001E34DC" w:rsidP="00D71E79">
            <w:pPr>
              <w:keepNext/>
              <w:keepLines/>
              <w:rPr>
                <w:rFonts w:cs="Arial"/>
                <w:sz w:val="20"/>
                <w:lang w:val="en-GB"/>
              </w:rPr>
            </w:pPr>
            <w:r w:rsidRPr="00BA4D3E">
              <w:rPr>
                <w:rFonts w:cs="Arial"/>
                <w:sz w:val="20"/>
                <w:lang w:val="en-GB"/>
              </w:rPr>
              <w:t>1</w:t>
            </w:r>
          </w:p>
        </w:tc>
        <w:tc>
          <w:tcPr>
            <w:tcW w:w="1800" w:type="dxa"/>
            <w:gridSpan w:val="2"/>
            <w:tcBorders>
              <w:top w:val="nil"/>
              <w:left w:val="nil"/>
              <w:bottom w:val="single" w:sz="4" w:space="0" w:color="auto"/>
              <w:right w:val="nil"/>
            </w:tcBorders>
          </w:tcPr>
          <w:p w14:paraId="77ADF43B" w14:textId="77777777" w:rsidR="00BA4D3E" w:rsidRPr="00BA4D3E" w:rsidRDefault="001E34DC" w:rsidP="00D71E79">
            <w:pPr>
              <w:keepNext/>
              <w:keepLines/>
              <w:rPr>
                <w:rFonts w:cs="Arial"/>
                <w:sz w:val="20"/>
                <w:lang w:val="en-GB"/>
              </w:rPr>
            </w:pPr>
            <w:r w:rsidRPr="00BA4D3E">
              <w:rPr>
                <w:rFonts w:cs="Arial"/>
                <w:sz w:val="20"/>
                <w:lang w:val="en-GB"/>
              </w:rPr>
              <w:t>Danger</w:t>
            </w:r>
          </w:p>
        </w:tc>
        <w:tc>
          <w:tcPr>
            <w:tcW w:w="3469" w:type="dxa"/>
            <w:gridSpan w:val="2"/>
            <w:tcBorders>
              <w:top w:val="nil"/>
              <w:left w:val="nil"/>
              <w:bottom w:val="single" w:sz="4" w:space="0" w:color="auto"/>
              <w:right w:val="nil"/>
            </w:tcBorders>
          </w:tcPr>
          <w:p w14:paraId="77ADF43C" w14:textId="77777777" w:rsidR="00BA4D3E" w:rsidRPr="00BA4D3E" w:rsidRDefault="001E34DC" w:rsidP="00D71E79">
            <w:pPr>
              <w:keepNext/>
              <w:keepLines/>
              <w:rPr>
                <w:rFonts w:cs="Arial"/>
                <w:sz w:val="20"/>
                <w:lang w:val="en-GB"/>
              </w:rPr>
            </w:pPr>
            <w:r w:rsidRPr="00BA4D3E">
              <w:rPr>
                <w:rFonts w:cs="Arial"/>
                <w:sz w:val="20"/>
                <w:lang w:val="en-GB"/>
              </w:rPr>
              <w:t>H250</w:t>
            </w:r>
            <w:r>
              <w:rPr>
                <w:rFonts w:cs="Arial"/>
                <w:sz w:val="20"/>
                <w:lang w:val="en-GB"/>
              </w:rPr>
              <w:tab/>
            </w:r>
            <w:r w:rsidRPr="00BA4D3E">
              <w:rPr>
                <w:rFonts w:cs="Arial"/>
                <w:b/>
                <w:sz w:val="20"/>
                <w:lang w:val="en-GB"/>
              </w:rPr>
              <w:t>Catches fire spontaneously if exposed to air</w:t>
            </w:r>
            <w:r w:rsidRPr="00BA4D3E">
              <w:rPr>
                <w:rFonts w:cs="Arial"/>
                <w:sz w:val="20"/>
                <w:lang w:val="en-GB"/>
              </w:rPr>
              <w:t xml:space="preserve"> </w:t>
            </w:r>
          </w:p>
        </w:tc>
        <w:tc>
          <w:tcPr>
            <w:tcW w:w="2393" w:type="dxa"/>
            <w:vMerge/>
            <w:tcBorders>
              <w:left w:val="nil"/>
              <w:bottom w:val="single" w:sz="4" w:space="0" w:color="auto"/>
              <w:right w:val="nil"/>
            </w:tcBorders>
          </w:tcPr>
          <w:p w14:paraId="77ADF43D" w14:textId="77777777" w:rsidR="00BA4D3E" w:rsidRPr="00BA4D3E" w:rsidRDefault="00CE35CA" w:rsidP="00D71E79">
            <w:pPr>
              <w:keepNext/>
              <w:keepLines/>
              <w:rPr>
                <w:rFonts w:cs="Arial"/>
              </w:rPr>
            </w:pPr>
          </w:p>
        </w:tc>
      </w:tr>
      <w:tr w:rsidR="005C5628" w14:paraId="77ADF440" w14:textId="77777777" w:rsidTr="003D369D">
        <w:tc>
          <w:tcPr>
            <w:tcW w:w="9570" w:type="dxa"/>
            <w:gridSpan w:val="6"/>
            <w:tcBorders>
              <w:top w:val="single" w:sz="4" w:space="0" w:color="auto"/>
            </w:tcBorders>
          </w:tcPr>
          <w:p w14:paraId="77ADF43F" w14:textId="77777777" w:rsidR="00BA4D3E" w:rsidRPr="00BA4D3E" w:rsidRDefault="001E34DC" w:rsidP="00D71E79">
            <w:pPr>
              <w:keepNext/>
              <w:keepLines/>
              <w:rPr>
                <w:rFonts w:cs="Arial"/>
                <w:b/>
                <w:bCs/>
                <w:sz w:val="20"/>
                <w:lang w:val="en-GB"/>
              </w:rPr>
            </w:pPr>
            <w:r w:rsidRPr="00BA4D3E">
              <w:rPr>
                <w:rFonts w:cs="Arial"/>
                <w:b/>
                <w:bCs/>
                <w:sz w:val="20"/>
                <w:lang w:val="en-GB"/>
              </w:rPr>
              <w:t>Precautionary statements</w:t>
            </w:r>
          </w:p>
        </w:tc>
      </w:tr>
      <w:tr w:rsidR="005C5628" w14:paraId="77ADF445" w14:textId="77777777" w:rsidTr="003D369D">
        <w:tc>
          <w:tcPr>
            <w:tcW w:w="2392" w:type="dxa"/>
            <w:gridSpan w:val="2"/>
          </w:tcPr>
          <w:p w14:paraId="77ADF441" w14:textId="77777777" w:rsidR="00BA4D3E" w:rsidRPr="00BA4D3E" w:rsidRDefault="001E34DC" w:rsidP="00D71E79">
            <w:pPr>
              <w:keepNext/>
              <w:keepLines/>
              <w:rPr>
                <w:rFonts w:cs="Arial"/>
                <w:b/>
                <w:bCs/>
                <w:sz w:val="20"/>
                <w:lang w:val="en-GB"/>
              </w:rPr>
            </w:pPr>
            <w:r w:rsidRPr="00BA4D3E">
              <w:rPr>
                <w:rFonts w:cs="Arial"/>
                <w:b/>
                <w:bCs/>
                <w:sz w:val="20"/>
                <w:lang w:val="en-GB"/>
              </w:rPr>
              <w:t>Prevention</w:t>
            </w:r>
          </w:p>
        </w:tc>
        <w:tc>
          <w:tcPr>
            <w:tcW w:w="2393" w:type="dxa"/>
            <w:gridSpan w:val="2"/>
          </w:tcPr>
          <w:p w14:paraId="77ADF442" w14:textId="77777777" w:rsidR="00BA4D3E" w:rsidRPr="00BA4D3E" w:rsidRDefault="001E34DC" w:rsidP="00D71E79">
            <w:pPr>
              <w:keepNext/>
              <w:keepLines/>
              <w:rPr>
                <w:rFonts w:cs="Arial"/>
                <w:b/>
                <w:bCs/>
                <w:sz w:val="20"/>
                <w:lang w:val="en-GB"/>
              </w:rPr>
            </w:pPr>
            <w:r w:rsidRPr="00BA4D3E">
              <w:rPr>
                <w:rFonts w:cs="Arial"/>
                <w:b/>
                <w:bCs/>
                <w:sz w:val="20"/>
                <w:lang w:val="en-GB"/>
              </w:rPr>
              <w:t>Response</w:t>
            </w:r>
          </w:p>
        </w:tc>
        <w:tc>
          <w:tcPr>
            <w:tcW w:w="2392" w:type="dxa"/>
          </w:tcPr>
          <w:p w14:paraId="77ADF443" w14:textId="77777777" w:rsidR="00BA4D3E" w:rsidRPr="00BA4D3E" w:rsidRDefault="001E34DC" w:rsidP="00D71E79">
            <w:pPr>
              <w:keepNext/>
              <w:keepLines/>
              <w:rPr>
                <w:rFonts w:cs="Arial"/>
                <w:b/>
                <w:bCs/>
                <w:sz w:val="20"/>
                <w:lang w:val="en-GB"/>
              </w:rPr>
            </w:pPr>
            <w:r w:rsidRPr="00BA4D3E">
              <w:rPr>
                <w:rFonts w:cs="Arial"/>
                <w:b/>
                <w:bCs/>
                <w:sz w:val="20"/>
                <w:lang w:val="en-GB"/>
              </w:rPr>
              <w:t>Storage</w:t>
            </w:r>
          </w:p>
        </w:tc>
        <w:tc>
          <w:tcPr>
            <w:tcW w:w="2393" w:type="dxa"/>
          </w:tcPr>
          <w:p w14:paraId="77ADF444" w14:textId="77777777" w:rsidR="00BA4D3E" w:rsidRPr="00BA4D3E" w:rsidRDefault="001E34DC" w:rsidP="00D71E79">
            <w:pPr>
              <w:keepNext/>
              <w:keepLines/>
              <w:rPr>
                <w:rFonts w:cs="Arial"/>
                <w:b/>
                <w:bCs/>
                <w:sz w:val="20"/>
                <w:lang w:val="en-GB"/>
              </w:rPr>
            </w:pPr>
            <w:r w:rsidRPr="00BA4D3E">
              <w:rPr>
                <w:rFonts w:cs="Arial"/>
                <w:b/>
                <w:bCs/>
                <w:sz w:val="20"/>
                <w:lang w:val="en-GB"/>
              </w:rPr>
              <w:t>Disposal</w:t>
            </w:r>
          </w:p>
        </w:tc>
      </w:tr>
      <w:tr w:rsidR="005C5628" w14:paraId="77ADF44E" w14:textId="77777777" w:rsidTr="003D369D">
        <w:trPr>
          <w:trHeight w:val="528"/>
        </w:trPr>
        <w:tc>
          <w:tcPr>
            <w:tcW w:w="2392" w:type="dxa"/>
            <w:gridSpan w:val="2"/>
          </w:tcPr>
          <w:p w14:paraId="77ADF446" w14:textId="77777777" w:rsidR="00BA4D3E" w:rsidRPr="00BA4D3E" w:rsidRDefault="001E34DC" w:rsidP="00D71E79">
            <w:pPr>
              <w:pStyle w:val="BalloonText"/>
              <w:spacing w:before="30" w:after="30"/>
              <w:rPr>
                <w:rFonts w:ascii="Arial" w:hAnsi="Arial" w:cs="Arial"/>
                <w:b/>
                <w:sz w:val="20"/>
                <w:lang w:val="en-GB"/>
              </w:rPr>
            </w:pPr>
            <w:r w:rsidRPr="00BA4D3E">
              <w:rPr>
                <w:rFonts w:ascii="Arial" w:hAnsi="Arial" w:cs="Arial"/>
                <w:bCs/>
                <w:sz w:val="20"/>
                <w:lang w:val="en-GB"/>
              </w:rPr>
              <w:t>P210</w:t>
            </w:r>
            <w:r w:rsidRPr="00BA4D3E">
              <w:rPr>
                <w:rFonts w:ascii="Arial" w:hAnsi="Arial" w:cs="Arial"/>
                <w:b/>
                <w:sz w:val="20"/>
                <w:lang w:val="en-GB"/>
              </w:rPr>
              <w:br/>
              <w:t>Keep away from heat/sparks/open flames/hot surfaces. - No smoking.</w:t>
            </w:r>
            <w:r w:rsidRPr="00BA4D3E">
              <w:rPr>
                <w:rFonts w:ascii="Arial" w:hAnsi="Arial" w:cs="Arial"/>
                <w:b/>
                <w:sz w:val="20"/>
                <w:lang w:val="en-GB"/>
              </w:rPr>
              <w:br/>
            </w:r>
            <w:r w:rsidRPr="00BA4D3E">
              <w:rPr>
                <w:rFonts w:ascii="Arial" w:hAnsi="Arial" w:cs="Arial"/>
                <w:color w:val="000000"/>
                <w:sz w:val="20"/>
                <w:lang w:val="en-GB"/>
              </w:rPr>
              <w:t>Manufacturer/supplier or the competent authority to specify applicable ignition source(s).</w:t>
            </w:r>
          </w:p>
          <w:p w14:paraId="77ADF447" w14:textId="77777777" w:rsidR="00BA4D3E" w:rsidRPr="00BA4D3E" w:rsidRDefault="001E34DC" w:rsidP="00D71E79">
            <w:pPr>
              <w:pStyle w:val="BalloonText"/>
              <w:spacing w:before="30" w:after="30"/>
              <w:rPr>
                <w:rFonts w:ascii="Arial" w:hAnsi="Arial" w:cs="Arial"/>
                <w:b/>
                <w:sz w:val="20"/>
                <w:lang w:val="en-GB"/>
              </w:rPr>
            </w:pPr>
            <w:r w:rsidRPr="00BA4D3E">
              <w:rPr>
                <w:rFonts w:ascii="Arial" w:hAnsi="Arial" w:cs="Arial"/>
                <w:bCs/>
                <w:sz w:val="20"/>
                <w:lang w:val="en-GB"/>
              </w:rPr>
              <w:t>P222</w:t>
            </w:r>
            <w:r w:rsidRPr="00BA4D3E">
              <w:rPr>
                <w:rFonts w:ascii="Arial" w:hAnsi="Arial" w:cs="Arial"/>
                <w:b/>
                <w:sz w:val="20"/>
                <w:lang w:val="en-GB"/>
              </w:rPr>
              <w:br/>
              <w:t>Do not allow contact with air.</w:t>
            </w:r>
          </w:p>
          <w:p w14:paraId="77ADF448" w14:textId="77777777" w:rsidR="00BA4D3E" w:rsidRPr="00BA4D3E" w:rsidRDefault="001E34DC" w:rsidP="00D71E79">
            <w:pPr>
              <w:tabs>
                <w:tab w:val="left" w:pos="459"/>
              </w:tabs>
              <w:spacing w:before="30" w:after="30"/>
              <w:rPr>
                <w:rFonts w:cs="Arial"/>
                <w:sz w:val="20"/>
              </w:rPr>
            </w:pPr>
            <w:r w:rsidRPr="00BA4D3E">
              <w:rPr>
                <w:rFonts w:cs="Arial"/>
                <w:bCs/>
                <w:color w:val="000000"/>
                <w:sz w:val="20"/>
              </w:rPr>
              <w:t>P280</w:t>
            </w:r>
            <w:r w:rsidRPr="00BA4D3E">
              <w:rPr>
                <w:rFonts w:cs="Arial"/>
                <w:b/>
                <w:color w:val="000000"/>
                <w:sz w:val="20"/>
              </w:rPr>
              <w:br/>
              <w:t>Wear protective gloves/eye protection/face protection</w:t>
            </w:r>
            <w:r>
              <w:rPr>
                <w:rFonts w:cs="Arial"/>
                <w:b/>
                <w:color w:val="000000"/>
                <w:sz w:val="20"/>
              </w:rPr>
              <w:t>.</w:t>
            </w:r>
            <w:r w:rsidRPr="00BA4D3E">
              <w:rPr>
                <w:rFonts w:cs="Arial"/>
                <w:b/>
                <w:color w:val="000000"/>
                <w:sz w:val="20"/>
              </w:rPr>
              <w:br/>
            </w:r>
            <w:r w:rsidRPr="00BA4D3E">
              <w:rPr>
                <w:rFonts w:cs="Arial"/>
                <w:color w:val="000000"/>
                <w:sz w:val="20"/>
              </w:rPr>
              <w:t>Manufacturer/supplier or the competent authority to specify type of equipment.</w:t>
            </w:r>
          </w:p>
        </w:tc>
        <w:tc>
          <w:tcPr>
            <w:tcW w:w="2393" w:type="dxa"/>
            <w:gridSpan w:val="2"/>
          </w:tcPr>
          <w:p w14:paraId="77ADF449" w14:textId="77777777" w:rsidR="00BA4D3E" w:rsidRPr="00BA4D3E" w:rsidRDefault="001E34DC" w:rsidP="00D71E79">
            <w:pPr>
              <w:pStyle w:val="BalloonText"/>
              <w:spacing w:before="30" w:after="30"/>
              <w:rPr>
                <w:rFonts w:ascii="Arial" w:hAnsi="Arial" w:cs="Arial"/>
                <w:b/>
                <w:sz w:val="20"/>
                <w:lang w:val="en-GB"/>
              </w:rPr>
            </w:pPr>
            <w:r w:rsidRPr="00BA4D3E">
              <w:rPr>
                <w:rFonts w:ascii="Arial" w:hAnsi="Arial" w:cs="Arial"/>
                <w:bCs/>
                <w:sz w:val="20"/>
                <w:lang w:val="en-GB"/>
              </w:rPr>
              <w:t>P335 + P334</w:t>
            </w:r>
            <w:r w:rsidRPr="00BA4D3E">
              <w:rPr>
                <w:rFonts w:ascii="Arial" w:hAnsi="Arial" w:cs="Arial"/>
                <w:b/>
                <w:sz w:val="20"/>
                <w:lang w:val="en-GB"/>
              </w:rPr>
              <w:br/>
              <w:t>Brush off loose particles from skin. Immerse in cool water/wrap in wet bandages.</w:t>
            </w:r>
          </w:p>
          <w:p w14:paraId="77ADF44A" w14:textId="77777777" w:rsidR="00BA4D3E" w:rsidRPr="00BA4D3E" w:rsidRDefault="001E34DC" w:rsidP="00D71E79">
            <w:pPr>
              <w:pStyle w:val="BalloonText"/>
              <w:tabs>
                <w:tab w:val="left" w:pos="209"/>
              </w:tabs>
              <w:spacing w:before="30" w:after="30"/>
              <w:rPr>
                <w:rFonts w:ascii="Arial" w:hAnsi="Arial" w:cs="Arial"/>
                <w:i/>
                <w:sz w:val="20"/>
                <w:lang w:val="en-GB"/>
              </w:rPr>
            </w:pPr>
            <w:r w:rsidRPr="00BA4D3E">
              <w:rPr>
                <w:rFonts w:ascii="Arial" w:hAnsi="Arial" w:cs="Arial"/>
                <w:bCs/>
                <w:sz w:val="20"/>
                <w:lang w:val="en-GB"/>
              </w:rPr>
              <w:t>P370 + P378</w:t>
            </w:r>
            <w:r w:rsidRPr="00BA4D3E">
              <w:rPr>
                <w:rFonts w:ascii="Arial" w:hAnsi="Arial" w:cs="Arial"/>
                <w:b/>
                <w:sz w:val="20"/>
                <w:lang w:val="en-GB"/>
              </w:rPr>
              <w:br/>
              <w:t>In case of fire: Use ... for extinction</w:t>
            </w:r>
            <w:r w:rsidRPr="00BA4D3E">
              <w:rPr>
                <w:rFonts w:ascii="Arial" w:hAnsi="Arial" w:cs="Arial"/>
                <w:sz w:val="20"/>
                <w:lang w:val="en-GB"/>
              </w:rPr>
              <w:br/>
              <w:t>... Manufacturer/supplier or the competent authority to specify appropriate media.</w:t>
            </w:r>
            <w:r w:rsidRPr="00BA4D3E">
              <w:rPr>
                <w:rFonts w:ascii="Arial" w:hAnsi="Arial" w:cs="Arial"/>
                <w:sz w:val="20"/>
                <w:lang w:val="en-GB"/>
              </w:rPr>
              <w:br/>
            </w:r>
            <w:r>
              <w:rPr>
                <w:rFonts w:ascii="Arial" w:hAnsi="Arial" w:cs="Arial"/>
                <w:i/>
                <w:sz w:val="20"/>
                <w:lang w:val="en-GB"/>
              </w:rPr>
              <w:t xml:space="preserve">- </w:t>
            </w:r>
            <w:r w:rsidRPr="00BA4D3E">
              <w:rPr>
                <w:rFonts w:ascii="Arial" w:hAnsi="Arial" w:cs="Arial"/>
                <w:i/>
                <w:sz w:val="20"/>
                <w:lang w:val="en-GB"/>
              </w:rPr>
              <w:t>if water increases risk.</w:t>
            </w:r>
          </w:p>
          <w:p w14:paraId="77ADF44B" w14:textId="77777777" w:rsidR="00BA4D3E" w:rsidRPr="00BA4D3E" w:rsidRDefault="00CE35CA" w:rsidP="00D71E79">
            <w:pPr>
              <w:pStyle w:val="BalloonText"/>
              <w:spacing w:before="30" w:after="30"/>
              <w:rPr>
                <w:rFonts w:ascii="Arial" w:hAnsi="Arial" w:cs="Arial"/>
                <w:b/>
                <w:sz w:val="20"/>
                <w:lang w:val="en-GB"/>
              </w:rPr>
            </w:pPr>
          </w:p>
        </w:tc>
        <w:tc>
          <w:tcPr>
            <w:tcW w:w="2392" w:type="dxa"/>
          </w:tcPr>
          <w:p w14:paraId="77ADF44C" w14:textId="77777777" w:rsidR="00BA4D3E" w:rsidRPr="00BA4D3E" w:rsidRDefault="001E34DC" w:rsidP="00D71E79">
            <w:pPr>
              <w:spacing w:before="30" w:after="30"/>
              <w:rPr>
                <w:rFonts w:cs="Arial"/>
                <w:sz w:val="20"/>
              </w:rPr>
            </w:pPr>
            <w:r w:rsidRPr="00BA4D3E">
              <w:rPr>
                <w:rFonts w:cs="Arial"/>
                <w:bCs/>
                <w:sz w:val="20"/>
              </w:rPr>
              <w:t>P422</w:t>
            </w:r>
            <w:r w:rsidRPr="00BA4D3E">
              <w:rPr>
                <w:rFonts w:cs="Arial"/>
                <w:b/>
                <w:sz w:val="20"/>
              </w:rPr>
              <w:br/>
              <w:t>Store contents und</w:t>
            </w:r>
            <w:r>
              <w:rPr>
                <w:rFonts w:cs="Arial"/>
                <w:b/>
                <w:sz w:val="20"/>
              </w:rPr>
              <w:t>er</w:t>
            </w:r>
            <w:r w:rsidRPr="00BA4D3E">
              <w:rPr>
                <w:rFonts w:cs="Arial"/>
                <w:b/>
                <w:sz w:val="20"/>
              </w:rPr>
              <w:t>.</w:t>
            </w:r>
            <w:r>
              <w:rPr>
                <w:rFonts w:cs="Arial"/>
                <w:b/>
                <w:sz w:val="20"/>
              </w:rPr>
              <w:t>..</w:t>
            </w:r>
            <w:r w:rsidRPr="00BA4D3E">
              <w:rPr>
                <w:rFonts w:cs="Arial"/>
                <w:sz w:val="20"/>
              </w:rPr>
              <w:br/>
              <w:t>…Manufacturer/supplier or the competent authority to specify appropriate liquid or inert gas.</w:t>
            </w:r>
          </w:p>
        </w:tc>
        <w:tc>
          <w:tcPr>
            <w:tcW w:w="2393" w:type="dxa"/>
          </w:tcPr>
          <w:p w14:paraId="77ADF44D" w14:textId="77777777" w:rsidR="00BA4D3E" w:rsidRPr="00BA4D3E" w:rsidRDefault="00CE35CA" w:rsidP="00D71E79">
            <w:pPr>
              <w:rPr>
                <w:rFonts w:cs="Arial"/>
                <w:sz w:val="20"/>
                <w:lang w:val="en-GB"/>
              </w:rPr>
            </w:pPr>
          </w:p>
        </w:tc>
      </w:tr>
    </w:tbl>
    <w:p w14:paraId="77ADF44F" w14:textId="77777777" w:rsidR="00BA4D3E" w:rsidRPr="00AA3A26" w:rsidRDefault="001E34DC" w:rsidP="00D71E79">
      <w:pPr>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table contains the label elements for self-heating substances and mixtures."/>
      </w:tblPr>
      <w:tblGrid>
        <w:gridCol w:w="1908"/>
        <w:gridCol w:w="484"/>
        <w:gridCol w:w="1316"/>
        <w:gridCol w:w="1077"/>
        <w:gridCol w:w="2392"/>
        <w:gridCol w:w="2393"/>
      </w:tblGrid>
      <w:tr w:rsidR="005C5628" w14:paraId="77ADF451" w14:textId="77777777" w:rsidTr="00BA4D3E">
        <w:tc>
          <w:tcPr>
            <w:tcW w:w="9570" w:type="dxa"/>
            <w:gridSpan w:val="6"/>
            <w:tcBorders>
              <w:top w:val="nil"/>
              <w:left w:val="nil"/>
              <w:bottom w:val="nil"/>
              <w:right w:val="nil"/>
            </w:tcBorders>
          </w:tcPr>
          <w:p w14:paraId="77ADF450" w14:textId="77777777" w:rsidR="00BA4D3E" w:rsidRPr="00BA4D3E" w:rsidRDefault="001E34DC" w:rsidP="00D71E79">
            <w:pPr>
              <w:rPr>
                <w:rFonts w:cs="Arial"/>
                <w:b/>
                <w:bCs/>
                <w:lang w:val="en-GB"/>
              </w:rPr>
            </w:pPr>
            <w:r w:rsidRPr="00BA4D3E">
              <w:rPr>
                <w:rFonts w:cs="Arial"/>
                <w:b/>
                <w:bCs/>
                <w:lang w:val="en-GB"/>
              </w:rPr>
              <w:br w:type="page"/>
            </w:r>
            <w:r w:rsidRPr="00BA4D3E">
              <w:rPr>
                <w:rFonts w:cs="Arial"/>
                <w:b/>
                <w:bCs/>
                <w:lang w:val="en-GB"/>
              </w:rPr>
              <w:br w:type="page"/>
            </w:r>
            <w:r w:rsidRPr="00BA4D3E">
              <w:rPr>
                <w:rFonts w:cs="Arial"/>
                <w:b/>
                <w:bCs/>
                <w:lang w:val="en-GB"/>
              </w:rPr>
              <w:br w:type="page"/>
              <w:t>SELF-HEATING SUBSTANCES AND MIXTURES</w:t>
            </w:r>
          </w:p>
        </w:tc>
      </w:tr>
      <w:tr w:rsidR="005C5628" w14:paraId="77ADF457" w14:textId="77777777" w:rsidTr="00BA4D3E">
        <w:tc>
          <w:tcPr>
            <w:tcW w:w="1908" w:type="dxa"/>
            <w:tcBorders>
              <w:top w:val="nil"/>
              <w:left w:val="nil"/>
              <w:bottom w:val="nil"/>
              <w:right w:val="nil"/>
            </w:tcBorders>
          </w:tcPr>
          <w:p w14:paraId="77ADF452" w14:textId="77777777" w:rsidR="00BA4D3E" w:rsidRPr="00BA4D3E" w:rsidRDefault="00CE35CA" w:rsidP="00D71E79">
            <w:pPr>
              <w:rPr>
                <w:rFonts w:cs="Arial"/>
                <w:sz w:val="20"/>
                <w:lang w:val="en-GB"/>
              </w:rPr>
            </w:pPr>
          </w:p>
        </w:tc>
        <w:tc>
          <w:tcPr>
            <w:tcW w:w="1800" w:type="dxa"/>
            <w:gridSpan w:val="2"/>
            <w:tcBorders>
              <w:top w:val="nil"/>
              <w:left w:val="nil"/>
              <w:bottom w:val="nil"/>
              <w:right w:val="nil"/>
            </w:tcBorders>
          </w:tcPr>
          <w:p w14:paraId="77ADF453" w14:textId="77777777" w:rsidR="00BA4D3E" w:rsidRPr="00BA4D3E" w:rsidRDefault="00CE35CA" w:rsidP="00D71E79">
            <w:pPr>
              <w:rPr>
                <w:rFonts w:cs="Arial"/>
                <w:sz w:val="20"/>
                <w:lang w:val="en-GB"/>
              </w:rPr>
            </w:pPr>
          </w:p>
        </w:tc>
        <w:tc>
          <w:tcPr>
            <w:tcW w:w="3469" w:type="dxa"/>
            <w:gridSpan w:val="2"/>
            <w:tcBorders>
              <w:top w:val="nil"/>
              <w:left w:val="nil"/>
              <w:bottom w:val="nil"/>
              <w:right w:val="single" w:sz="4" w:space="0" w:color="auto"/>
            </w:tcBorders>
          </w:tcPr>
          <w:p w14:paraId="77ADF454" w14:textId="77777777" w:rsidR="00BA4D3E" w:rsidRPr="00BA4D3E" w:rsidRDefault="00CE35CA" w:rsidP="00D71E79">
            <w:pPr>
              <w:rPr>
                <w:rFonts w:cs="Arial"/>
                <w:sz w:val="20"/>
                <w:lang w:val="en-GB"/>
              </w:rPr>
            </w:pPr>
          </w:p>
        </w:tc>
        <w:tc>
          <w:tcPr>
            <w:tcW w:w="2393" w:type="dxa"/>
            <w:tcBorders>
              <w:top w:val="single" w:sz="4" w:space="0" w:color="auto"/>
              <w:left w:val="single" w:sz="4" w:space="0" w:color="auto"/>
              <w:bottom w:val="single" w:sz="4" w:space="0" w:color="auto"/>
              <w:right w:val="single" w:sz="4" w:space="0" w:color="auto"/>
            </w:tcBorders>
          </w:tcPr>
          <w:p w14:paraId="77ADF455" w14:textId="77777777" w:rsidR="00BA4D3E" w:rsidRPr="00BA4D3E" w:rsidRDefault="001E34DC" w:rsidP="00D71E79">
            <w:pPr>
              <w:rPr>
                <w:rFonts w:cs="Arial"/>
                <w:b/>
                <w:bCs/>
                <w:iCs/>
                <w:sz w:val="20"/>
                <w:lang w:val="en-GB"/>
              </w:rPr>
            </w:pPr>
            <w:r w:rsidRPr="00BA4D3E">
              <w:rPr>
                <w:rFonts w:cs="Arial"/>
                <w:b/>
                <w:bCs/>
                <w:iCs/>
                <w:sz w:val="20"/>
                <w:lang w:val="en-GB"/>
              </w:rPr>
              <w:t>Symbol</w:t>
            </w:r>
          </w:p>
          <w:p w14:paraId="77ADF456" w14:textId="77777777" w:rsidR="00BA4D3E" w:rsidRPr="00BA4D3E" w:rsidRDefault="001E34DC" w:rsidP="00D71E79">
            <w:pPr>
              <w:rPr>
                <w:rFonts w:cs="Arial"/>
                <w:sz w:val="20"/>
                <w:lang w:val="en-GB"/>
              </w:rPr>
            </w:pPr>
            <w:r w:rsidRPr="00BA4D3E">
              <w:rPr>
                <w:rFonts w:cs="Arial"/>
                <w:sz w:val="20"/>
                <w:lang w:val="en-GB"/>
              </w:rPr>
              <w:t>Flame</w:t>
            </w:r>
          </w:p>
        </w:tc>
      </w:tr>
      <w:tr w:rsidR="005C5628" w14:paraId="77ADF45C" w14:textId="77777777" w:rsidTr="00BA4D3E">
        <w:tc>
          <w:tcPr>
            <w:tcW w:w="1908" w:type="dxa"/>
            <w:tcBorders>
              <w:top w:val="nil"/>
              <w:left w:val="nil"/>
              <w:bottom w:val="nil"/>
              <w:right w:val="nil"/>
            </w:tcBorders>
          </w:tcPr>
          <w:p w14:paraId="77ADF458" w14:textId="77777777" w:rsidR="00BA4D3E" w:rsidRPr="00BA4D3E" w:rsidRDefault="001E34DC" w:rsidP="00D71E79">
            <w:pPr>
              <w:rPr>
                <w:rFonts w:cs="Arial"/>
                <w:b/>
                <w:bCs/>
                <w:sz w:val="20"/>
                <w:lang w:val="en-GB"/>
              </w:rPr>
            </w:pPr>
            <w:r w:rsidRPr="00BA4D3E">
              <w:rPr>
                <w:rFonts w:cs="Arial"/>
                <w:b/>
                <w:bCs/>
                <w:sz w:val="20"/>
                <w:lang w:val="en-GB"/>
              </w:rPr>
              <w:t>Hazard category</w:t>
            </w:r>
          </w:p>
        </w:tc>
        <w:tc>
          <w:tcPr>
            <w:tcW w:w="1800" w:type="dxa"/>
            <w:gridSpan w:val="2"/>
            <w:tcBorders>
              <w:top w:val="nil"/>
              <w:left w:val="nil"/>
              <w:bottom w:val="nil"/>
              <w:right w:val="nil"/>
            </w:tcBorders>
          </w:tcPr>
          <w:p w14:paraId="77ADF459" w14:textId="77777777" w:rsidR="00BA4D3E" w:rsidRPr="00BA4D3E" w:rsidRDefault="001E34DC" w:rsidP="00D71E79">
            <w:pPr>
              <w:rPr>
                <w:rFonts w:cs="Arial"/>
                <w:b/>
                <w:bCs/>
                <w:sz w:val="20"/>
                <w:lang w:val="en-GB"/>
              </w:rPr>
            </w:pPr>
            <w:r w:rsidRPr="00BA4D3E">
              <w:rPr>
                <w:rFonts w:cs="Arial"/>
                <w:b/>
                <w:bCs/>
                <w:sz w:val="20"/>
                <w:lang w:val="en-GB"/>
              </w:rPr>
              <w:t>Signal word</w:t>
            </w:r>
          </w:p>
        </w:tc>
        <w:tc>
          <w:tcPr>
            <w:tcW w:w="3469" w:type="dxa"/>
            <w:gridSpan w:val="2"/>
            <w:tcBorders>
              <w:top w:val="nil"/>
              <w:left w:val="nil"/>
              <w:bottom w:val="nil"/>
              <w:right w:val="nil"/>
            </w:tcBorders>
          </w:tcPr>
          <w:p w14:paraId="77ADF45A" w14:textId="77777777" w:rsidR="00BA4D3E" w:rsidRPr="00BA4D3E" w:rsidRDefault="001E34DC" w:rsidP="00D71E79">
            <w:pPr>
              <w:rPr>
                <w:rFonts w:cs="Arial"/>
                <w:b/>
                <w:bCs/>
                <w:sz w:val="20"/>
                <w:lang w:val="en-GB"/>
              </w:rPr>
            </w:pPr>
            <w:r w:rsidRPr="00BA4D3E">
              <w:rPr>
                <w:rFonts w:cs="Arial"/>
                <w:b/>
                <w:bCs/>
                <w:sz w:val="20"/>
                <w:lang w:val="en-GB"/>
              </w:rPr>
              <w:t>Hazard statement</w:t>
            </w:r>
          </w:p>
        </w:tc>
        <w:tc>
          <w:tcPr>
            <w:tcW w:w="2393" w:type="dxa"/>
            <w:vMerge w:val="restart"/>
            <w:tcBorders>
              <w:top w:val="nil"/>
              <w:left w:val="nil"/>
              <w:right w:val="nil"/>
            </w:tcBorders>
          </w:tcPr>
          <w:p w14:paraId="77ADF45B" w14:textId="77777777" w:rsidR="00BA4D3E" w:rsidRPr="00BA4D3E" w:rsidRDefault="001E34DC" w:rsidP="00D71E79">
            <w:pPr>
              <w:rPr>
                <w:rFonts w:cs="Arial"/>
                <w:b/>
                <w:bCs/>
                <w:sz w:val="20"/>
                <w:lang w:val="en-GB" w:eastAsia="en-US"/>
              </w:rPr>
            </w:pPr>
            <w:r>
              <w:rPr>
                <w:rFonts w:cs="Arial"/>
                <w:b/>
                <w:noProof/>
                <w:sz w:val="20"/>
              </w:rPr>
              <w:drawing>
                <wp:inline distT="0" distB="0" distL="0" distR="0" wp14:anchorId="77ADFCBB" wp14:editId="77ADFCBC">
                  <wp:extent cx="276225" cy="390525"/>
                  <wp:effectExtent l="0" t="0" r="9525" b="9525"/>
                  <wp:docPr id="32" name="Picture 19" descr="Image of a 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lamesymbol"/>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276225" cy="390525"/>
                          </a:xfrm>
                          <a:prstGeom prst="rect">
                            <a:avLst/>
                          </a:prstGeom>
                          <a:noFill/>
                          <a:ln>
                            <a:noFill/>
                          </a:ln>
                        </pic:spPr>
                      </pic:pic>
                    </a:graphicData>
                  </a:graphic>
                </wp:inline>
              </w:drawing>
            </w:r>
          </w:p>
        </w:tc>
      </w:tr>
      <w:tr w:rsidR="005C5628" w14:paraId="77ADF461" w14:textId="77777777" w:rsidTr="00BA4D3E">
        <w:tc>
          <w:tcPr>
            <w:tcW w:w="1908" w:type="dxa"/>
            <w:tcBorders>
              <w:top w:val="nil"/>
              <w:left w:val="nil"/>
              <w:bottom w:val="nil"/>
              <w:right w:val="nil"/>
            </w:tcBorders>
          </w:tcPr>
          <w:p w14:paraId="77ADF45D" w14:textId="77777777" w:rsidR="00BA4D3E" w:rsidRPr="00BA4D3E" w:rsidRDefault="001E34DC" w:rsidP="00D71E79">
            <w:pPr>
              <w:rPr>
                <w:rFonts w:cs="Arial"/>
                <w:sz w:val="20"/>
                <w:lang w:val="en-GB"/>
              </w:rPr>
            </w:pPr>
            <w:r w:rsidRPr="00BA4D3E">
              <w:rPr>
                <w:rFonts w:cs="Arial"/>
                <w:sz w:val="20"/>
                <w:lang w:val="en-GB"/>
              </w:rPr>
              <w:t>1</w:t>
            </w:r>
          </w:p>
        </w:tc>
        <w:tc>
          <w:tcPr>
            <w:tcW w:w="1800" w:type="dxa"/>
            <w:gridSpan w:val="2"/>
            <w:tcBorders>
              <w:top w:val="nil"/>
              <w:left w:val="nil"/>
              <w:bottom w:val="nil"/>
              <w:right w:val="nil"/>
            </w:tcBorders>
          </w:tcPr>
          <w:p w14:paraId="77ADF45E" w14:textId="77777777" w:rsidR="00BA4D3E" w:rsidRPr="00BA4D3E" w:rsidRDefault="001E34DC" w:rsidP="00D71E79">
            <w:pPr>
              <w:rPr>
                <w:rFonts w:cs="Arial"/>
                <w:sz w:val="20"/>
                <w:lang w:val="en-GB"/>
              </w:rPr>
            </w:pPr>
            <w:r w:rsidRPr="00BA4D3E">
              <w:rPr>
                <w:rFonts w:cs="Arial"/>
                <w:sz w:val="20"/>
                <w:lang w:val="en-GB"/>
              </w:rPr>
              <w:t>Danger</w:t>
            </w:r>
          </w:p>
        </w:tc>
        <w:tc>
          <w:tcPr>
            <w:tcW w:w="3469" w:type="dxa"/>
            <w:gridSpan w:val="2"/>
            <w:tcBorders>
              <w:top w:val="nil"/>
              <w:left w:val="nil"/>
              <w:bottom w:val="nil"/>
              <w:right w:val="nil"/>
            </w:tcBorders>
          </w:tcPr>
          <w:p w14:paraId="77ADF45F" w14:textId="77777777" w:rsidR="00BA4D3E" w:rsidRPr="00BA4D3E" w:rsidRDefault="001E34DC" w:rsidP="00D71E79">
            <w:pPr>
              <w:rPr>
                <w:rFonts w:cs="Arial"/>
                <w:sz w:val="20"/>
                <w:lang w:val="en-GB"/>
              </w:rPr>
            </w:pPr>
            <w:r w:rsidRPr="00BA4D3E">
              <w:rPr>
                <w:rFonts w:cs="Arial"/>
                <w:sz w:val="20"/>
                <w:lang w:val="en-GB"/>
              </w:rPr>
              <w:t>H251</w:t>
            </w:r>
            <w:r>
              <w:rPr>
                <w:rFonts w:cs="Arial"/>
                <w:sz w:val="20"/>
                <w:lang w:val="en-GB"/>
              </w:rPr>
              <w:tab/>
            </w:r>
            <w:r w:rsidRPr="00BA4D3E">
              <w:rPr>
                <w:rFonts w:cs="Arial"/>
                <w:b/>
                <w:sz w:val="20"/>
                <w:lang w:val="en-GB"/>
              </w:rPr>
              <w:t>Self-heating; may catch fire</w:t>
            </w:r>
            <w:r w:rsidRPr="00BA4D3E">
              <w:rPr>
                <w:rFonts w:cs="Arial"/>
                <w:sz w:val="20"/>
                <w:lang w:val="en-GB"/>
              </w:rPr>
              <w:t xml:space="preserve"> </w:t>
            </w:r>
          </w:p>
        </w:tc>
        <w:tc>
          <w:tcPr>
            <w:tcW w:w="2393" w:type="dxa"/>
            <w:vMerge/>
            <w:tcBorders>
              <w:left w:val="nil"/>
              <w:right w:val="nil"/>
            </w:tcBorders>
          </w:tcPr>
          <w:p w14:paraId="77ADF460" w14:textId="77777777" w:rsidR="00BA4D3E" w:rsidRPr="00BA4D3E" w:rsidRDefault="00CE35CA" w:rsidP="00D71E79">
            <w:pPr>
              <w:rPr>
                <w:rFonts w:cs="Arial"/>
              </w:rPr>
            </w:pPr>
          </w:p>
        </w:tc>
      </w:tr>
      <w:tr w:rsidR="005C5628" w14:paraId="77ADF466" w14:textId="77777777" w:rsidTr="00BA4D3E">
        <w:tc>
          <w:tcPr>
            <w:tcW w:w="1908" w:type="dxa"/>
            <w:tcBorders>
              <w:top w:val="nil"/>
              <w:left w:val="nil"/>
              <w:bottom w:val="single" w:sz="4" w:space="0" w:color="auto"/>
              <w:right w:val="nil"/>
            </w:tcBorders>
          </w:tcPr>
          <w:p w14:paraId="77ADF462" w14:textId="77777777" w:rsidR="00BA4D3E" w:rsidRPr="00BA4D3E" w:rsidRDefault="001E34DC" w:rsidP="00D71E79">
            <w:pPr>
              <w:rPr>
                <w:rFonts w:cs="Arial"/>
                <w:bCs/>
                <w:sz w:val="20"/>
                <w:lang w:val="en-GB"/>
              </w:rPr>
            </w:pPr>
            <w:r w:rsidRPr="00BA4D3E">
              <w:rPr>
                <w:rFonts w:cs="Arial"/>
                <w:bCs/>
                <w:sz w:val="20"/>
                <w:lang w:val="en-GB"/>
              </w:rPr>
              <w:t>2</w:t>
            </w:r>
          </w:p>
        </w:tc>
        <w:tc>
          <w:tcPr>
            <w:tcW w:w="1800" w:type="dxa"/>
            <w:gridSpan w:val="2"/>
            <w:tcBorders>
              <w:top w:val="nil"/>
              <w:left w:val="nil"/>
              <w:bottom w:val="single" w:sz="4" w:space="0" w:color="auto"/>
              <w:right w:val="nil"/>
            </w:tcBorders>
          </w:tcPr>
          <w:p w14:paraId="77ADF463" w14:textId="77777777" w:rsidR="00BA4D3E" w:rsidRPr="00BA4D3E" w:rsidRDefault="001E34DC" w:rsidP="00D71E79">
            <w:pPr>
              <w:rPr>
                <w:rFonts w:cs="Arial"/>
                <w:sz w:val="20"/>
                <w:lang w:val="en-GB"/>
              </w:rPr>
            </w:pPr>
            <w:r w:rsidRPr="00BA4D3E">
              <w:rPr>
                <w:rFonts w:cs="Arial"/>
                <w:sz w:val="20"/>
                <w:lang w:val="en-GB"/>
              </w:rPr>
              <w:t>Warning</w:t>
            </w:r>
          </w:p>
        </w:tc>
        <w:tc>
          <w:tcPr>
            <w:tcW w:w="3469" w:type="dxa"/>
            <w:gridSpan w:val="2"/>
            <w:tcBorders>
              <w:top w:val="nil"/>
              <w:left w:val="nil"/>
              <w:bottom w:val="single" w:sz="4" w:space="0" w:color="auto"/>
              <w:right w:val="nil"/>
            </w:tcBorders>
          </w:tcPr>
          <w:p w14:paraId="77ADF464" w14:textId="77777777" w:rsidR="00BA4D3E" w:rsidRPr="00BA4D3E" w:rsidRDefault="001E34DC" w:rsidP="00D71E79">
            <w:pPr>
              <w:rPr>
                <w:rFonts w:cs="Arial"/>
                <w:sz w:val="20"/>
                <w:lang w:val="en-GB"/>
              </w:rPr>
            </w:pPr>
            <w:r w:rsidRPr="00BA4D3E">
              <w:rPr>
                <w:rFonts w:cs="Arial"/>
                <w:sz w:val="20"/>
                <w:lang w:val="en-GB"/>
              </w:rPr>
              <w:t>H252</w:t>
            </w:r>
            <w:r>
              <w:rPr>
                <w:rFonts w:cs="Arial"/>
                <w:sz w:val="20"/>
                <w:lang w:val="en-GB"/>
              </w:rPr>
              <w:tab/>
            </w:r>
            <w:r w:rsidRPr="00BA4D3E">
              <w:rPr>
                <w:rFonts w:cs="Arial"/>
                <w:b/>
                <w:sz w:val="20"/>
                <w:lang w:val="en-GB"/>
              </w:rPr>
              <w:t>Self-heating in large quantities; may catch fire</w:t>
            </w:r>
          </w:p>
        </w:tc>
        <w:tc>
          <w:tcPr>
            <w:tcW w:w="2393" w:type="dxa"/>
            <w:vMerge/>
            <w:tcBorders>
              <w:left w:val="nil"/>
              <w:bottom w:val="single" w:sz="4" w:space="0" w:color="auto"/>
              <w:right w:val="nil"/>
            </w:tcBorders>
          </w:tcPr>
          <w:p w14:paraId="77ADF465" w14:textId="77777777" w:rsidR="00BA4D3E" w:rsidRPr="00BA4D3E" w:rsidRDefault="00CE35CA" w:rsidP="00D71E79">
            <w:pPr>
              <w:rPr>
                <w:rFonts w:cs="Arial"/>
              </w:rPr>
            </w:pPr>
          </w:p>
        </w:tc>
      </w:tr>
      <w:tr w:rsidR="005C5628" w14:paraId="77ADF468" w14:textId="77777777" w:rsidTr="00BA4D3E">
        <w:tc>
          <w:tcPr>
            <w:tcW w:w="9570" w:type="dxa"/>
            <w:gridSpan w:val="6"/>
            <w:tcBorders>
              <w:top w:val="single" w:sz="4" w:space="0" w:color="auto"/>
            </w:tcBorders>
          </w:tcPr>
          <w:p w14:paraId="77ADF467" w14:textId="77777777" w:rsidR="00BA4D3E" w:rsidRPr="00BA4D3E" w:rsidRDefault="001E34DC" w:rsidP="00D71E79">
            <w:pPr>
              <w:rPr>
                <w:rFonts w:cs="Arial"/>
                <w:b/>
                <w:bCs/>
                <w:sz w:val="20"/>
                <w:lang w:val="en-GB"/>
              </w:rPr>
            </w:pPr>
            <w:r w:rsidRPr="00BA4D3E">
              <w:rPr>
                <w:rFonts w:cs="Arial"/>
                <w:b/>
                <w:bCs/>
                <w:sz w:val="20"/>
                <w:lang w:val="en-GB"/>
              </w:rPr>
              <w:t>Precautionary statements</w:t>
            </w:r>
          </w:p>
        </w:tc>
      </w:tr>
      <w:tr w:rsidR="005C5628" w14:paraId="77ADF46D" w14:textId="77777777" w:rsidTr="00BA4D3E">
        <w:tc>
          <w:tcPr>
            <w:tcW w:w="2392" w:type="dxa"/>
            <w:gridSpan w:val="2"/>
          </w:tcPr>
          <w:p w14:paraId="77ADF469" w14:textId="77777777" w:rsidR="00BA4D3E" w:rsidRPr="00BA4D3E" w:rsidRDefault="001E34DC" w:rsidP="00D71E79">
            <w:pPr>
              <w:rPr>
                <w:rFonts w:cs="Arial"/>
                <w:b/>
                <w:bCs/>
                <w:sz w:val="20"/>
                <w:lang w:val="en-GB"/>
              </w:rPr>
            </w:pPr>
            <w:r w:rsidRPr="00BA4D3E">
              <w:rPr>
                <w:rFonts w:cs="Arial"/>
                <w:b/>
                <w:bCs/>
                <w:sz w:val="20"/>
                <w:lang w:val="en-GB"/>
              </w:rPr>
              <w:t>Prevention</w:t>
            </w:r>
          </w:p>
        </w:tc>
        <w:tc>
          <w:tcPr>
            <w:tcW w:w="2393" w:type="dxa"/>
            <w:gridSpan w:val="2"/>
          </w:tcPr>
          <w:p w14:paraId="77ADF46A" w14:textId="77777777" w:rsidR="00BA4D3E" w:rsidRPr="00BA4D3E" w:rsidRDefault="001E34DC" w:rsidP="00D71E79">
            <w:pPr>
              <w:rPr>
                <w:rFonts w:cs="Arial"/>
                <w:b/>
                <w:bCs/>
                <w:sz w:val="20"/>
                <w:lang w:val="en-GB"/>
              </w:rPr>
            </w:pPr>
            <w:r w:rsidRPr="00BA4D3E">
              <w:rPr>
                <w:rFonts w:cs="Arial"/>
                <w:b/>
                <w:bCs/>
                <w:sz w:val="20"/>
                <w:lang w:val="en-GB"/>
              </w:rPr>
              <w:t>Response</w:t>
            </w:r>
          </w:p>
        </w:tc>
        <w:tc>
          <w:tcPr>
            <w:tcW w:w="2392" w:type="dxa"/>
          </w:tcPr>
          <w:p w14:paraId="77ADF46B" w14:textId="77777777" w:rsidR="00BA4D3E" w:rsidRPr="00BA4D3E" w:rsidRDefault="001E34DC" w:rsidP="00D71E79">
            <w:pPr>
              <w:rPr>
                <w:rFonts w:cs="Arial"/>
                <w:b/>
                <w:bCs/>
                <w:sz w:val="20"/>
                <w:lang w:val="en-GB"/>
              </w:rPr>
            </w:pPr>
            <w:r w:rsidRPr="00BA4D3E">
              <w:rPr>
                <w:rFonts w:cs="Arial"/>
                <w:b/>
                <w:bCs/>
                <w:sz w:val="20"/>
                <w:lang w:val="en-GB"/>
              </w:rPr>
              <w:t>Storage</w:t>
            </w:r>
          </w:p>
        </w:tc>
        <w:tc>
          <w:tcPr>
            <w:tcW w:w="2393" w:type="dxa"/>
          </w:tcPr>
          <w:p w14:paraId="77ADF46C" w14:textId="77777777" w:rsidR="00BA4D3E" w:rsidRPr="00BA4D3E" w:rsidRDefault="001E34DC" w:rsidP="00D71E79">
            <w:pPr>
              <w:rPr>
                <w:rFonts w:cs="Arial"/>
                <w:b/>
                <w:bCs/>
                <w:sz w:val="20"/>
                <w:lang w:val="en-GB"/>
              </w:rPr>
            </w:pPr>
            <w:r w:rsidRPr="00BA4D3E">
              <w:rPr>
                <w:rFonts w:cs="Arial"/>
                <w:b/>
                <w:bCs/>
                <w:sz w:val="20"/>
                <w:lang w:val="en-GB"/>
              </w:rPr>
              <w:t>Disposal</w:t>
            </w:r>
          </w:p>
        </w:tc>
      </w:tr>
      <w:tr w:rsidR="005C5628" w14:paraId="77ADF475" w14:textId="77777777" w:rsidTr="00BA4D3E">
        <w:trPr>
          <w:trHeight w:val="4130"/>
        </w:trPr>
        <w:tc>
          <w:tcPr>
            <w:tcW w:w="2392" w:type="dxa"/>
            <w:gridSpan w:val="2"/>
          </w:tcPr>
          <w:p w14:paraId="77ADF46E" w14:textId="77777777" w:rsidR="00BA4D3E" w:rsidRPr="00BA4D3E" w:rsidRDefault="001E34DC" w:rsidP="00D71E79">
            <w:pPr>
              <w:pStyle w:val="BalloonText"/>
              <w:spacing w:before="30" w:after="30"/>
              <w:rPr>
                <w:rFonts w:ascii="Arial" w:hAnsi="Arial" w:cs="Arial"/>
                <w:b/>
                <w:color w:val="000000"/>
                <w:sz w:val="20"/>
                <w:lang w:val="en-GB"/>
              </w:rPr>
            </w:pPr>
            <w:r w:rsidRPr="00BA4D3E">
              <w:rPr>
                <w:rFonts w:ascii="Arial" w:hAnsi="Arial" w:cs="Arial"/>
                <w:bCs/>
                <w:sz w:val="20"/>
                <w:lang w:val="en-GB"/>
              </w:rPr>
              <w:t>P235 + P410</w:t>
            </w:r>
            <w:r w:rsidRPr="00BA4D3E">
              <w:rPr>
                <w:rFonts w:ascii="Arial" w:hAnsi="Arial" w:cs="Arial"/>
                <w:b/>
                <w:sz w:val="20"/>
                <w:lang w:val="en-GB"/>
              </w:rPr>
              <w:br/>
              <w:t>Keep cool. Protect from sunlight.</w:t>
            </w:r>
          </w:p>
          <w:p w14:paraId="77ADF46F" w14:textId="77777777" w:rsidR="00BA4D3E" w:rsidRPr="00BA4D3E" w:rsidRDefault="001E34DC" w:rsidP="00D71E79">
            <w:pPr>
              <w:tabs>
                <w:tab w:val="left" w:pos="459"/>
              </w:tabs>
              <w:spacing w:before="30" w:after="30"/>
              <w:rPr>
                <w:rFonts w:cs="Arial"/>
                <w:sz w:val="20"/>
              </w:rPr>
            </w:pPr>
            <w:r w:rsidRPr="00BA4D3E">
              <w:rPr>
                <w:rFonts w:cs="Arial"/>
                <w:bCs/>
                <w:color w:val="000000"/>
                <w:sz w:val="20"/>
              </w:rPr>
              <w:t>P280</w:t>
            </w:r>
            <w:r w:rsidRPr="00BA4D3E">
              <w:rPr>
                <w:rFonts w:cs="Arial"/>
                <w:b/>
                <w:color w:val="000000"/>
                <w:sz w:val="20"/>
              </w:rPr>
              <w:br/>
              <w:t>Wear protective gloves/eye protection/face protection.</w:t>
            </w:r>
            <w:r w:rsidRPr="00BA4D3E">
              <w:rPr>
                <w:rFonts w:cs="Arial"/>
                <w:b/>
                <w:color w:val="000000"/>
                <w:sz w:val="20"/>
              </w:rPr>
              <w:br/>
            </w:r>
            <w:r w:rsidRPr="00BA4D3E">
              <w:rPr>
                <w:rFonts w:cs="Arial"/>
                <w:color w:val="000000"/>
                <w:sz w:val="20"/>
              </w:rPr>
              <w:t>Manufacturer/supplier or the competent authority to specify type of equipment.</w:t>
            </w:r>
          </w:p>
        </w:tc>
        <w:tc>
          <w:tcPr>
            <w:tcW w:w="2393" w:type="dxa"/>
            <w:gridSpan w:val="2"/>
          </w:tcPr>
          <w:p w14:paraId="77ADF470" w14:textId="77777777" w:rsidR="00BA4D3E" w:rsidRPr="00BA4D3E" w:rsidRDefault="00CE35CA" w:rsidP="00D71E79">
            <w:pPr>
              <w:pStyle w:val="BalloonText"/>
              <w:spacing w:before="30" w:after="30"/>
              <w:rPr>
                <w:rFonts w:ascii="Arial" w:hAnsi="Arial" w:cs="Arial"/>
                <w:b/>
                <w:sz w:val="20"/>
                <w:lang w:val="en-GB"/>
              </w:rPr>
            </w:pPr>
          </w:p>
        </w:tc>
        <w:tc>
          <w:tcPr>
            <w:tcW w:w="2392" w:type="dxa"/>
          </w:tcPr>
          <w:p w14:paraId="77ADF471" w14:textId="77777777" w:rsidR="00BA4D3E" w:rsidRPr="00BA4D3E" w:rsidRDefault="001E34DC" w:rsidP="00D71E79">
            <w:pPr>
              <w:pStyle w:val="BalloonText"/>
              <w:spacing w:before="30" w:after="30"/>
              <w:rPr>
                <w:rFonts w:ascii="Arial" w:hAnsi="Arial" w:cs="Arial"/>
                <w:b/>
                <w:sz w:val="20"/>
                <w:lang w:val="en-GB"/>
              </w:rPr>
            </w:pPr>
            <w:r w:rsidRPr="00BA4D3E">
              <w:rPr>
                <w:rFonts w:ascii="Arial" w:hAnsi="Arial" w:cs="Arial"/>
                <w:bCs/>
                <w:sz w:val="20"/>
                <w:lang w:val="en-GB"/>
              </w:rPr>
              <w:t>P407</w:t>
            </w:r>
            <w:r w:rsidRPr="00BA4D3E">
              <w:rPr>
                <w:rFonts w:ascii="Arial" w:hAnsi="Arial" w:cs="Arial"/>
                <w:b/>
                <w:sz w:val="20"/>
                <w:lang w:val="en-GB"/>
              </w:rPr>
              <w:br/>
              <w:t>Maintain air gap between stacks/pallets.</w:t>
            </w:r>
          </w:p>
          <w:p w14:paraId="77ADF472" w14:textId="77777777" w:rsidR="00BA4D3E" w:rsidRPr="00BA4D3E" w:rsidRDefault="001E34DC" w:rsidP="00D71E79">
            <w:pPr>
              <w:pStyle w:val="BalloonText"/>
              <w:spacing w:before="30" w:after="30"/>
              <w:rPr>
                <w:rFonts w:ascii="Arial" w:hAnsi="Arial" w:cs="Arial"/>
                <w:sz w:val="20"/>
                <w:lang w:val="en-GB"/>
              </w:rPr>
            </w:pPr>
            <w:r w:rsidRPr="00BA4D3E">
              <w:rPr>
                <w:rFonts w:ascii="Arial" w:hAnsi="Arial" w:cs="Arial"/>
                <w:bCs/>
                <w:sz w:val="20"/>
                <w:lang w:val="en-GB"/>
              </w:rPr>
              <w:t>P413</w:t>
            </w:r>
            <w:r w:rsidRPr="00BA4D3E">
              <w:rPr>
                <w:rFonts w:ascii="Arial" w:hAnsi="Arial" w:cs="Arial"/>
                <w:b/>
                <w:sz w:val="20"/>
                <w:lang w:val="en-GB"/>
              </w:rPr>
              <w:br/>
              <w:t xml:space="preserve">Store bulk masses greater than … kg/…lbs at temperatures not exceeding …°C/…°F. </w:t>
            </w:r>
            <w:r w:rsidRPr="00BA4D3E">
              <w:rPr>
                <w:rFonts w:ascii="Arial" w:hAnsi="Arial" w:cs="Arial"/>
                <w:b/>
                <w:sz w:val="20"/>
                <w:lang w:val="en-GB"/>
              </w:rPr>
              <w:br/>
            </w:r>
            <w:r w:rsidRPr="00BA4D3E">
              <w:rPr>
                <w:rFonts w:ascii="Arial" w:hAnsi="Arial" w:cs="Arial"/>
                <w:sz w:val="20"/>
                <w:lang w:val="en-GB"/>
              </w:rPr>
              <w:t>... Manufacturer/supplier or the competent authority to specify mass and temperature.</w:t>
            </w:r>
          </w:p>
          <w:p w14:paraId="77ADF473" w14:textId="77777777" w:rsidR="00BA4D3E" w:rsidRPr="00BA4D3E" w:rsidRDefault="001E34DC" w:rsidP="00D71E79">
            <w:pPr>
              <w:spacing w:before="30" w:after="30"/>
              <w:rPr>
                <w:rFonts w:cs="Arial"/>
                <w:sz w:val="20"/>
              </w:rPr>
            </w:pPr>
            <w:r w:rsidRPr="00BA4D3E">
              <w:rPr>
                <w:rFonts w:cs="Arial"/>
                <w:bCs/>
                <w:sz w:val="20"/>
              </w:rPr>
              <w:t>P420</w:t>
            </w:r>
            <w:r w:rsidRPr="00BA4D3E">
              <w:rPr>
                <w:rFonts w:cs="Arial"/>
                <w:b/>
                <w:sz w:val="20"/>
              </w:rPr>
              <w:br/>
              <w:t>Store away from other materials.</w:t>
            </w:r>
          </w:p>
        </w:tc>
        <w:tc>
          <w:tcPr>
            <w:tcW w:w="2393" w:type="dxa"/>
          </w:tcPr>
          <w:p w14:paraId="77ADF474" w14:textId="77777777" w:rsidR="00BA4D3E" w:rsidRPr="00BA4D3E" w:rsidRDefault="00CE35CA" w:rsidP="00D71E79">
            <w:pPr>
              <w:rPr>
                <w:rFonts w:cs="Arial"/>
                <w:sz w:val="20"/>
                <w:lang w:val="en-GB"/>
              </w:rPr>
            </w:pPr>
          </w:p>
        </w:tc>
      </w:tr>
    </w:tbl>
    <w:p w14:paraId="77ADF476" w14:textId="77777777" w:rsidR="00BA4D3E" w:rsidRPr="00AA3A26" w:rsidRDefault="00CE35CA" w:rsidP="00D71E79">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table contains the label elements for Category 1 and 2 substances and mixtures which in contact with water, emit flammable gases."/>
      </w:tblPr>
      <w:tblGrid>
        <w:gridCol w:w="1908"/>
        <w:gridCol w:w="484"/>
        <w:gridCol w:w="1316"/>
        <w:gridCol w:w="1077"/>
        <w:gridCol w:w="2392"/>
        <w:gridCol w:w="2393"/>
      </w:tblGrid>
      <w:tr w:rsidR="005C5628" w14:paraId="77ADF478" w14:textId="77777777" w:rsidTr="00BA4D3E">
        <w:tc>
          <w:tcPr>
            <w:tcW w:w="9570" w:type="dxa"/>
            <w:gridSpan w:val="6"/>
            <w:tcBorders>
              <w:top w:val="nil"/>
              <w:left w:val="nil"/>
              <w:bottom w:val="nil"/>
              <w:right w:val="nil"/>
            </w:tcBorders>
          </w:tcPr>
          <w:p w14:paraId="77ADF477" w14:textId="77777777" w:rsidR="00BA4D3E" w:rsidRPr="00BA4D3E" w:rsidRDefault="001E34DC" w:rsidP="00D71E79">
            <w:pPr>
              <w:keepNext/>
              <w:keepLines/>
              <w:rPr>
                <w:rFonts w:cs="Arial"/>
                <w:b/>
                <w:bCs/>
                <w:highlight w:val="yellow"/>
                <w:lang w:val="en-GB"/>
              </w:rPr>
            </w:pPr>
            <w:r w:rsidRPr="00BA4D3E">
              <w:rPr>
                <w:rFonts w:cs="Arial"/>
                <w:b/>
                <w:bCs/>
                <w:highlight w:val="yellow"/>
                <w:lang w:val="en-GB"/>
              </w:rPr>
              <w:br w:type="page"/>
            </w:r>
            <w:r w:rsidRPr="00BA4D3E">
              <w:rPr>
                <w:rFonts w:cs="Arial"/>
                <w:b/>
                <w:bCs/>
                <w:highlight w:val="yellow"/>
                <w:lang w:val="en-GB"/>
              </w:rPr>
              <w:br w:type="page"/>
            </w:r>
            <w:r w:rsidRPr="00BA4D3E">
              <w:rPr>
                <w:rFonts w:cs="Arial"/>
                <w:b/>
                <w:bCs/>
                <w:highlight w:val="yellow"/>
                <w:lang w:val="en-GB"/>
              </w:rPr>
              <w:br w:type="page"/>
            </w:r>
            <w:r w:rsidRPr="00BA4D3E">
              <w:rPr>
                <w:rFonts w:cs="Arial"/>
                <w:b/>
                <w:bCs/>
                <w:lang w:val="en-GB"/>
              </w:rPr>
              <w:t>SUBSTANCES AND MIXTURES WHICH, IN CONTACT WITH WATER, EMIT FLAMMABLE GASES</w:t>
            </w:r>
          </w:p>
        </w:tc>
      </w:tr>
      <w:tr w:rsidR="005C5628" w14:paraId="77ADF47E" w14:textId="77777777" w:rsidTr="00BA4D3E">
        <w:tc>
          <w:tcPr>
            <w:tcW w:w="1908" w:type="dxa"/>
            <w:tcBorders>
              <w:top w:val="nil"/>
              <w:left w:val="nil"/>
              <w:bottom w:val="nil"/>
              <w:right w:val="nil"/>
            </w:tcBorders>
          </w:tcPr>
          <w:p w14:paraId="77ADF479" w14:textId="77777777" w:rsidR="00BA4D3E" w:rsidRPr="00BA4D3E" w:rsidRDefault="00CE35CA" w:rsidP="00D71E79">
            <w:pPr>
              <w:keepNext/>
              <w:keepLines/>
              <w:rPr>
                <w:rFonts w:cs="Arial"/>
                <w:sz w:val="20"/>
                <w:lang w:val="en-GB"/>
              </w:rPr>
            </w:pPr>
          </w:p>
        </w:tc>
        <w:tc>
          <w:tcPr>
            <w:tcW w:w="1800" w:type="dxa"/>
            <w:gridSpan w:val="2"/>
            <w:tcBorders>
              <w:top w:val="nil"/>
              <w:left w:val="nil"/>
              <w:bottom w:val="nil"/>
              <w:right w:val="nil"/>
            </w:tcBorders>
          </w:tcPr>
          <w:p w14:paraId="77ADF47A" w14:textId="77777777" w:rsidR="00BA4D3E" w:rsidRPr="00BA4D3E" w:rsidRDefault="00CE35CA" w:rsidP="00D71E79">
            <w:pPr>
              <w:keepNext/>
              <w:keepLines/>
              <w:rPr>
                <w:rFonts w:cs="Arial"/>
                <w:sz w:val="20"/>
                <w:lang w:val="en-GB"/>
              </w:rPr>
            </w:pPr>
          </w:p>
        </w:tc>
        <w:tc>
          <w:tcPr>
            <w:tcW w:w="3469" w:type="dxa"/>
            <w:gridSpan w:val="2"/>
            <w:tcBorders>
              <w:top w:val="nil"/>
              <w:left w:val="nil"/>
              <w:bottom w:val="nil"/>
              <w:right w:val="single" w:sz="4" w:space="0" w:color="auto"/>
            </w:tcBorders>
          </w:tcPr>
          <w:p w14:paraId="77ADF47B" w14:textId="77777777" w:rsidR="00BA4D3E" w:rsidRPr="00BA4D3E" w:rsidRDefault="00CE35CA" w:rsidP="00D71E79">
            <w:pPr>
              <w:keepNext/>
              <w:keepLines/>
              <w:rPr>
                <w:rFonts w:cs="Arial"/>
                <w:sz w:val="20"/>
                <w:lang w:val="en-GB"/>
              </w:rPr>
            </w:pPr>
          </w:p>
        </w:tc>
        <w:tc>
          <w:tcPr>
            <w:tcW w:w="2393" w:type="dxa"/>
            <w:tcBorders>
              <w:top w:val="single" w:sz="4" w:space="0" w:color="auto"/>
              <w:left w:val="single" w:sz="4" w:space="0" w:color="auto"/>
              <w:bottom w:val="single" w:sz="4" w:space="0" w:color="auto"/>
              <w:right w:val="single" w:sz="4" w:space="0" w:color="auto"/>
            </w:tcBorders>
          </w:tcPr>
          <w:p w14:paraId="77ADF47C" w14:textId="77777777" w:rsidR="00BA4D3E" w:rsidRPr="00BA4D3E" w:rsidRDefault="001E34DC" w:rsidP="00D71E79">
            <w:pPr>
              <w:keepNext/>
              <w:keepLines/>
              <w:rPr>
                <w:rFonts w:cs="Arial"/>
                <w:b/>
                <w:bCs/>
                <w:iCs/>
                <w:sz w:val="20"/>
                <w:lang w:val="en-GB"/>
              </w:rPr>
            </w:pPr>
            <w:r w:rsidRPr="00BA4D3E">
              <w:rPr>
                <w:rFonts w:cs="Arial"/>
                <w:b/>
                <w:bCs/>
                <w:iCs/>
                <w:sz w:val="20"/>
                <w:lang w:val="en-GB"/>
              </w:rPr>
              <w:t>Symbol</w:t>
            </w:r>
          </w:p>
          <w:p w14:paraId="77ADF47D" w14:textId="77777777" w:rsidR="00BA4D3E" w:rsidRPr="00BA4D3E" w:rsidRDefault="001E34DC" w:rsidP="00D71E79">
            <w:pPr>
              <w:keepNext/>
              <w:keepLines/>
              <w:rPr>
                <w:rFonts w:cs="Arial"/>
                <w:sz w:val="20"/>
                <w:lang w:val="en-GB"/>
              </w:rPr>
            </w:pPr>
            <w:r w:rsidRPr="00BA4D3E">
              <w:rPr>
                <w:rFonts w:cs="Arial"/>
                <w:sz w:val="20"/>
                <w:lang w:val="en-GB"/>
              </w:rPr>
              <w:t>Flame</w:t>
            </w:r>
          </w:p>
        </w:tc>
      </w:tr>
      <w:tr w:rsidR="005C5628" w14:paraId="77ADF483" w14:textId="77777777" w:rsidTr="00BA4D3E">
        <w:tc>
          <w:tcPr>
            <w:tcW w:w="1908" w:type="dxa"/>
            <w:tcBorders>
              <w:top w:val="nil"/>
              <w:left w:val="nil"/>
              <w:bottom w:val="nil"/>
              <w:right w:val="nil"/>
            </w:tcBorders>
          </w:tcPr>
          <w:p w14:paraId="77ADF47F" w14:textId="77777777" w:rsidR="00BA4D3E" w:rsidRPr="00BA4D3E" w:rsidRDefault="001E34DC" w:rsidP="00D71E79">
            <w:pPr>
              <w:keepNext/>
              <w:keepLines/>
              <w:rPr>
                <w:rFonts w:cs="Arial"/>
                <w:b/>
                <w:bCs/>
                <w:sz w:val="20"/>
                <w:lang w:val="en-GB"/>
              </w:rPr>
            </w:pPr>
            <w:r w:rsidRPr="00BA4D3E">
              <w:rPr>
                <w:rFonts w:cs="Arial"/>
                <w:b/>
                <w:bCs/>
                <w:sz w:val="20"/>
                <w:lang w:val="en-GB"/>
              </w:rPr>
              <w:t>Hazard category</w:t>
            </w:r>
          </w:p>
        </w:tc>
        <w:tc>
          <w:tcPr>
            <w:tcW w:w="1800" w:type="dxa"/>
            <w:gridSpan w:val="2"/>
            <w:tcBorders>
              <w:top w:val="nil"/>
              <w:left w:val="nil"/>
              <w:bottom w:val="nil"/>
              <w:right w:val="nil"/>
            </w:tcBorders>
          </w:tcPr>
          <w:p w14:paraId="77ADF480" w14:textId="77777777" w:rsidR="00BA4D3E" w:rsidRPr="00BA4D3E" w:rsidRDefault="001E34DC" w:rsidP="00D71E79">
            <w:pPr>
              <w:keepNext/>
              <w:keepLines/>
              <w:rPr>
                <w:rFonts w:cs="Arial"/>
                <w:b/>
                <w:bCs/>
                <w:sz w:val="20"/>
                <w:lang w:val="en-GB"/>
              </w:rPr>
            </w:pPr>
            <w:r w:rsidRPr="00BA4D3E">
              <w:rPr>
                <w:rFonts w:cs="Arial"/>
                <w:b/>
                <w:bCs/>
                <w:sz w:val="20"/>
                <w:lang w:val="en-GB"/>
              </w:rPr>
              <w:t>Signal word</w:t>
            </w:r>
          </w:p>
        </w:tc>
        <w:tc>
          <w:tcPr>
            <w:tcW w:w="3469" w:type="dxa"/>
            <w:gridSpan w:val="2"/>
            <w:tcBorders>
              <w:top w:val="nil"/>
              <w:left w:val="nil"/>
              <w:bottom w:val="nil"/>
              <w:right w:val="nil"/>
            </w:tcBorders>
          </w:tcPr>
          <w:p w14:paraId="77ADF481" w14:textId="77777777" w:rsidR="00BA4D3E" w:rsidRPr="00BA4D3E" w:rsidRDefault="001E34DC" w:rsidP="00D71E79">
            <w:pPr>
              <w:keepNext/>
              <w:keepLines/>
              <w:rPr>
                <w:rFonts w:cs="Arial"/>
                <w:b/>
                <w:bCs/>
                <w:sz w:val="20"/>
                <w:lang w:val="en-GB"/>
              </w:rPr>
            </w:pPr>
            <w:r w:rsidRPr="00BA4D3E">
              <w:rPr>
                <w:rFonts w:cs="Arial"/>
                <w:b/>
                <w:bCs/>
                <w:sz w:val="20"/>
                <w:lang w:val="en-GB"/>
              </w:rPr>
              <w:t>Hazard statement</w:t>
            </w:r>
          </w:p>
        </w:tc>
        <w:tc>
          <w:tcPr>
            <w:tcW w:w="2393" w:type="dxa"/>
            <w:vMerge w:val="restart"/>
            <w:tcBorders>
              <w:top w:val="nil"/>
              <w:left w:val="nil"/>
              <w:right w:val="nil"/>
            </w:tcBorders>
          </w:tcPr>
          <w:p w14:paraId="77ADF482" w14:textId="77777777" w:rsidR="00BA4D3E" w:rsidRPr="00BA4D3E" w:rsidRDefault="001E34DC" w:rsidP="00D71E79">
            <w:pPr>
              <w:keepNext/>
              <w:keepLines/>
              <w:rPr>
                <w:rFonts w:cs="Arial"/>
                <w:b/>
                <w:bCs/>
                <w:sz w:val="20"/>
                <w:lang w:val="en-GB" w:eastAsia="en-US"/>
              </w:rPr>
            </w:pPr>
            <w:r>
              <w:rPr>
                <w:rFonts w:cs="Arial"/>
                <w:b/>
                <w:noProof/>
                <w:sz w:val="20"/>
              </w:rPr>
              <w:drawing>
                <wp:inline distT="0" distB="0" distL="0" distR="0" wp14:anchorId="77ADFCBD" wp14:editId="77ADFCBE">
                  <wp:extent cx="276225" cy="390525"/>
                  <wp:effectExtent l="0" t="0" r="9525" b="9525"/>
                  <wp:docPr id="33" name="Picture 20" descr="Image of a 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lamesymbol"/>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276225" cy="390525"/>
                          </a:xfrm>
                          <a:prstGeom prst="rect">
                            <a:avLst/>
                          </a:prstGeom>
                          <a:noFill/>
                          <a:ln>
                            <a:noFill/>
                          </a:ln>
                        </pic:spPr>
                      </pic:pic>
                    </a:graphicData>
                  </a:graphic>
                </wp:inline>
              </w:drawing>
            </w:r>
          </w:p>
        </w:tc>
      </w:tr>
      <w:tr w:rsidR="005C5628" w14:paraId="77ADF488" w14:textId="77777777" w:rsidTr="00BA4D3E">
        <w:tc>
          <w:tcPr>
            <w:tcW w:w="1908" w:type="dxa"/>
            <w:tcBorders>
              <w:top w:val="nil"/>
              <w:left w:val="nil"/>
              <w:bottom w:val="nil"/>
              <w:right w:val="nil"/>
            </w:tcBorders>
          </w:tcPr>
          <w:p w14:paraId="77ADF484" w14:textId="77777777" w:rsidR="00BA4D3E" w:rsidRPr="00BA4D3E" w:rsidRDefault="001E34DC" w:rsidP="00D71E79">
            <w:pPr>
              <w:keepNext/>
              <w:keepLines/>
              <w:rPr>
                <w:rFonts w:cs="Arial"/>
                <w:sz w:val="20"/>
                <w:lang w:val="en-GB"/>
              </w:rPr>
            </w:pPr>
            <w:r w:rsidRPr="00BA4D3E">
              <w:rPr>
                <w:rFonts w:cs="Arial"/>
                <w:sz w:val="20"/>
                <w:lang w:val="en-GB"/>
              </w:rPr>
              <w:t>1</w:t>
            </w:r>
          </w:p>
        </w:tc>
        <w:tc>
          <w:tcPr>
            <w:tcW w:w="1800" w:type="dxa"/>
            <w:gridSpan w:val="2"/>
            <w:tcBorders>
              <w:top w:val="nil"/>
              <w:left w:val="nil"/>
              <w:bottom w:val="nil"/>
              <w:right w:val="nil"/>
            </w:tcBorders>
          </w:tcPr>
          <w:p w14:paraId="77ADF485" w14:textId="77777777" w:rsidR="00BA4D3E" w:rsidRPr="00BA4D3E" w:rsidRDefault="001E34DC" w:rsidP="00D71E79">
            <w:pPr>
              <w:keepNext/>
              <w:keepLines/>
              <w:rPr>
                <w:rFonts w:cs="Arial"/>
                <w:sz w:val="20"/>
                <w:lang w:val="en-GB"/>
              </w:rPr>
            </w:pPr>
            <w:r w:rsidRPr="00BA4D3E">
              <w:rPr>
                <w:rFonts w:cs="Arial"/>
                <w:sz w:val="20"/>
                <w:lang w:val="en-GB"/>
              </w:rPr>
              <w:t>Danger</w:t>
            </w:r>
          </w:p>
        </w:tc>
        <w:tc>
          <w:tcPr>
            <w:tcW w:w="3469" w:type="dxa"/>
            <w:gridSpan w:val="2"/>
            <w:tcBorders>
              <w:top w:val="nil"/>
              <w:left w:val="nil"/>
              <w:bottom w:val="nil"/>
              <w:right w:val="nil"/>
            </w:tcBorders>
          </w:tcPr>
          <w:p w14:paraId="77ADF486" w14:textId="77777777" w:rsidR="00BA4D3E" w:rsidRPr="00BA4D3E" w:rsidRDefault="001E34DC" w:rsidP="001731D6">
            <w:pPr>
              <w:keepNext/>
              <w:keepLines/>
              <w:rPr>
                <w:rFonts w:cs="Arial"/>
                <w:sz w:val="20"/>
                <w:lang w:val="en-GB"/>
              </w:rPr>
            </w:pPr>
            <w:r w:rsidRPr="00BA4D3E">
              <w:rPr>
                <w:rFonts w:cs="Arial"/>
                <w:sz w:val="20"/>
                <w:lang w:val="en-GB"/>
              </w:rPr>
              <w:t>H260</w:t>
            </w:r>
            <w:r>
              <w:rPr>
                <w:rFonts w:cs="Arial"/>
                <w:sz w:val="20"/>
                <w:lang w:val="en-GB"/>
              </w:rPr>
              <w:tab/>
            </w:r>
            <w:r w:rsidRPr="00BA4D3E">
              <w:rPr>
                <w:rFonts w:cs="Arial"/>
                <w:b/>
                <w:sz w:val="20"/>
                <w:lang w:val="en-GB"/>
              </w:rPr>
              <w:t xml:space="preserve">In contact with water releases flammable gases, which may ignite spontaneously </w:t>
            </w:r>
          </w:p>
        </w:tc>
        <w:tc>
          <w:tcPr>
            <w:tcW w:w="2393" w:type="dxa"/>
            <w:vMerge/>
            <w:tcBorders>
              <w:left w:val="nil"/>
              <w:bottom w:val="nil"/>
              <w:right w:val="nil"/>
            </w:tcBorders>
          </w:tcPr>
          <w:p w14:paraId="77ADF487" w14:textId="77777777" w:rsidR="00BA4D3E" w:rsidRPr="00BA4D3E" w:rsidRDefault="00CE35CA" w:rsidP="00D71E79">
            <w:pPr>
              <w:keepNext/>
              <w:keepLines/>
              <w:rPr>
                <w:rFonts w:cs="Arial"/>
              </w:rPr>
            </w:pPr>
          </w:p>
        </w:tc>
      </w:tr>
      <w:tr w:rsidR="005C5628" w14:paraId="77ADF48D" w14:textId="77777777" w:rsidTr="00BA4D3E">
        <w:tc>
          <w:tcPr>
            <w:tcW w:w="1908" w:type="dxa"/>
            <w:tcBorders>
              <w:top w:val="nil"/>
              <w:left w:val="nil"/>
              <w:bottom w:val="single" w:sz="4" w:space="0" w:color="auto"/>
              <w:right w:val="nil"/>
            </w:tcBorders>
          </w:tcPr>
          <w:p w14:paraId="77ADF489" w14:textId="77777777" w:rsidR="00BA4D3E" w:rsidRPr="00BA4D3E" w:rsidRDefault="001E34DC" w:rsidP="00D71E79">
            <w:pPr>
              <w:keepNext/>
              <w:keepLines/>
              <w:rPr>
                <w:rFonts w:cs="Arial"/>
                <w:bCs/>
                <w:sz w:val="20"/>
                <w:lang w:val="en-GB"/>
              </w:rPr>
            </w:pPr>
            <w:r w:rsidRPr="00BA4D3E">
              <w:rPr>
                <w:rFonts w:cs="Arial"/>
                <w:bCs/>
                <w:sz w:val="20"/>
                <w:lang w:val="en-GB"/>
              </w:rPr>
              <w:t>2</w:t>
            </w:r>
          </w:p>
        </w:tc>
        <w:tc>
          <w:tcPr>
            <w:tcW w:w="1800" w:type="dxa"/>
            <w:gridSpan w:val="2"/>
            <w:tcBorders>
              <w:top w:val="nil"/>
              <w:left w:val="nil"/>
              <w:bottom w:val="single" w:sz="4" w:space="0" w:color="auto"/>
              <w:right w:val="nil"/>
            </w:tcBorders>
          </w:tcPr>
          <w:p w14:paraId="77ADF48A" w14:textId="77777777" w:rsidR="00BA4D3E" w:rsidRPr="00BA4D3E" w:rsidRDefault="001E34DC" w:rsidP="00D71E79">
            <w:pPr>
              <w:keepNext/>
              <w:keepLines/>
              <w:rPr>
                <w:rFonts w:cs="Arial"/>
                <w:sz w:val="20"/>
                <w:lang w:val="en-GB"/>
              </w:rPr>
            </w:pPr>
            <w:r w:rsidRPr="00BA4D3E">
              <w:rPr>
                <w:rFonts w:cs="Arial"/>
                <w:sz w:val="20"/>
                <w:lang w:val="en-GB"/>
              </w:rPr>
              <w:t>Danger</w:t>
            </w:r>
          </w:p>
        </w:tc>
        <w:tc>
          <w:tcPr>
            <w:tcW w:w="3469" w:type="dxa"/>
            <w:gridSpan w:val="2"/>
            <w:tcBorders>
              <w:top w:val="nil"/>
              <w:left w:val="nil"/>
              <w:bottom w:val="single" w:sz="4" w:space="0" w:color="auto"/>
              <w:right w:val="nil"/>
            </w:tcBorders>
          </w:tcPr>
          <w:p w14:paraId="77ADF48B" w14:textId="77777777" w:rsidR="00BA4D3E" w:rsidRPr="00BA4D3E" w:rsidRDefault="001E34DC" w:rsidP="00D71E79">
            <w:pPr>
              <w:keepNext/>
              <w:keepLines/>
              <w:rPr>
                <w:rFonts w:cs="Arial"/>
                <w:sz w:val="20"/>
                <w:lang w:val="en-GB"/>
              </w:rPr>
            </w:pPr>
            <w:r w:rsidRPr="00BA4D3E">
              <w:rPr>
                <w:rFonts w:cs="Arial"/>
                <w:sz w:val="20"/>
                <w:lang w:val="en-GB"/>
              </w:rPr>
              <w:t>H261</w:t>
            </w:r>
            <w:r>
              <w:rPr>
                <w:rFonts w:cs="Arial"/>
                <w:sz w:val="20"/>
                <w:lang w:val="en-GB"/>
              </w:rPr>
              <w:tab/>
            </w:r>
            <w:r w:rsidRPr="00BA4D3E">
              <w:rPr>
                <w:rFonts w:cs="Arial"/>
                <w:b/>
                <w:sz w:val="20"/>
                <w:lang w:val="en-GB"/>
              </w:rPr>
              <w:t>In contact with water releases flammable gases</w:t>
            </w:r>
          </w:p>
        </w:tc>
        <w:tc>
          <w:tcPr>
            <w:tcW w:w="2393" w:type="dxa"/>
            <w:tcBorders>
              <w:top w:val="nil"/>
              <w:left w:val="nil"/>
              <w:bottom w:val="single" w:sz="4" w:space="0" w:color="auto"/>
              <w:right w:val="nil"/>
            </w:tcBorders>
          </w:tcPr>
          <w:p w14:paraId="77ADF48C" w14:textId="77777777" w:rsidR="00BA4D3E" w:rsidRPr="00BA4D3E" w:rsidRDefault="00CE35CA" w:rsidP="00D71E79">
            <w:pPr>
              <w:keepNext/>
              <w:keepLines/>
              <w:rPr>
                <w:rFonts w:cs="Arial"/>
              </w:rPr>
            </w:pPr>
          </w:p>
        </w:tc>
      </w:tr>
      <w:tr w:rsidR="005C5628" w14:paraId="77ADF48F" w14:textId="77777777" w:rsidTr="00BA4D3E">
        <w:tc>
          <w:tcPr>
            <w:tcW w:w="9570" w:type="dxa"/>
            <w:gridSpan w:val="6"/>
            <w:tcBorders>
              <w:top w:val="single" w:sz="4" w:space="0" w:color="auto"/>
            </w:tcBorders>
          </w:tcPr>
          <w:p w14:paraId="77ADF48E" w14:textId="77777777" w:rsidR="00BA4D3E" w:rsidRPr="00BA4D3E" w:rsidRDefault="001E34DC" w:rsidP="00D71E79">
            <w:pPr>
              <w:keepNext/>
              <w:keepLines/>
              <w:rPr>
                <w:rFonts w:cs="Arial"/>
              </w:rPr>
            </w:pPr>
            <w:r w:rsidRPr="00BA4D3E">
              <w:rPr>
                <w:rFonts w:cs="Arial"/>
                <w:b/>
                <w:bCs/>
                <w:sz w:val="20"/>
                <w:lang w:val="en-GB"/>
              </w:rPr>
              <w:t>Precautionary statements</w:t>
            </w:r>
          </w:p>
        </w:tc>
      </w:tr>
      <w:tr w:rsidR="005C5628" w14:paraId="77ADF494" w14:textId="77777777" w:rsidTr="00BA4D3E">
        <w:tc>
          <w:tcPr>
            <w:tcW w:w="2392" w:type="dxa"/>
            <w:gridSpan w:val="2"/>
          </w:tcPr>
          <w:p w14:paraId="77ADF490" w14:textId="77777777" w:rsidR="00BA4D3E" w:rsidRPr="00BA4D3E" w:rsidRDefault="001E34DC" w:rsidP="00D71E79">
            <w:pPr>
              <w:keepNext/>
              <w:keepLines/>
              <w:rPr>
                <w:rFonts w:cs="Arial"/>
                <w:b/>
                <w:bCs/>
                <w:sz w:val="20"/>
                <w:lang w:val="en-GB"/>
              </w:rPr>
            </w:pPr>
            <w:r w:rsidRPr="00BA4D3E">
              <w:rPr>
                <w:rFonts w:cs="Arial"/>
                <w:b/>
                <w:bCs/>
                <w:sz w:val="20"/>
                <w:lang w:val="en-GB"/>
              </w:rPr>
              <w:t>Prevention</w:t>
            </w:r>
          </w:p>
        </w:tc>
        <w:tc>
          <w:tcPr>
            <w:tcW w:w="2393" w:type="dxa"/>
            <w:gridSpan w:val="2"/>
          </w:tcPr>
          <w:p w14:paraId="77ADF491" w14:textId="77777777" w:rsidR="00BA4D3E" w:rsidRPr="00BA4D3E" w:rsidRDefault="001E34DC" w:rsidP="00D71E79">
            <w:pPr>
              <w:keepNext/>
              <w:keepLines/>
              <w:rPr>
                <w:rFonts w:cs="Arial"/>
                <w:b/>
                <w:bCs/>
                <w:sz w:val="20"/>
                <w:lang w:val="en-GB"/>
              </w:rPr>
            </w:pPr>
            <w:r w:rsidRPr="00BA4D3E">
              <w:rPr>
                <w:rFonts w:cs="Arial"/>
                <w:b/>
                <w:bCs/>
                <w:sz w:val="20"/>
                <w:lang w:val="en-GB"/>
              </w:rPr>
              <w:t>Response</w:t>
            </w:r>
          </w:p>
        </w:tc>
        <w:tc>
          <w:tcPr>
            <w:tcW w:w="2392" w:type="dxa"/>
          </w:tcPr>
          <w:p w14:paraId="77ADF492" w14:textId="77777777" w:rsidR="00BA4D3E" w:rsidRPr="00BA4D3E" w:rsidRDefault="001E34DC" w:rsidP="00D71E79">
            <w:pPr>
              <w:keepNext/>
              <w:keepLines/>
              <w:rPr>
                <w:rFonts w:cs="Arial"/>
                <w:b/>
                <w:bCs/>
                <w:sz w:val="20"/>
                <w:lang w:val="en-GB"/>
              </w:rPr>
            </w:pPr>
            <w:r w:rsidRPr="00BA4D3E">
              <w:rPr>
                <w:rFonts w:cs="Arial"/>
                <w:b/>
                <w:bCs/>
                <w:sz w:val="20"/>
                <w:lang w:val="en-GB"/>
              </w:rPr>
              <w:t>Storage</w:t>
            </w:r>
          </w:p>
        </w:tc>
        <w:tc>
          <w:tcPr>
            <w:tcW w:w="2393" w:type="dxa"/>
          </w:tcPr>
          <w:p w14:paraId="77ADF493" w14:textId="77777777" w:rsidR="00BA4D3E" w:rsidRPr="00BA4D3E" w:rsidRDefault="001E34DC" w:rsidP="00D71E79">
            <w:pPr>
              <w:keepNext/>
              <w:keepLines/>
              <w:rPr>
                <w:rFonts w:cs="Arial"/>
                <w:b/>
                <w:bCs/>
                <w:sz w:val="20"/>
                <w:lang w:val="en-GB"/>
              </w:rPr>
            </w:pPr>
            <w:r w:rsidRPr="00BA4D3E">
              <w:rPr>
                <w:rFonts w:cs="Arial"/>
                <w:b/>
                <w:bCs/>
                <w:sz w:val="20"/>
                <w:lang w:val="en-GB"/>
              </w:rPr>
              <w:t>Disposal</w:t>
            </w:r>
          </w:p>
        </w:tc>
      </w:tr>
      <w:tr w:rsidR="005C5628" w14:paraId="77ADF49C" w14:textId="77777777" w:rsidTr="00BA4D3E">
        <w:trPr>
          <w:trHeight w:val="4130"/>
        </w:trPr>
        <w:tc>
          <w:tcPr>
            <w:tcW w:w="2392" w:type="dxa"/>
            <w:gridSpan w:val="2"/>
          </w:tcPr>
          <w:p w14:paraId="77ADF495" w14:textId="77777777" w:rsidR="00BA4D3E" w:rsidRPr="00BA4D3E" w:rsidRDefault="001E34DC" w:rsidP="00D71E79">
            <w:pPr>
              <w:pStyle w:val="BalloonText"/>
              <w:spacing w:before="60" w:after="60"/>
              <w:rPr>
                <w:rFonts w:ascii="Arial" w:hAnsi="Arial" w:cs="Arial"/>
                <w:b/>
                <w:bCs/>
                <w:sz w:val="20"/>
                <w:lang w:val="en-GB"/>
              </w:rPr>
            </w:pPr>
            <w:r w:rsidRPr="00BA4D3E">
              <w:rPr>
                <w:rFonts w:ascii="Arial" w:hAnsi="Arial" w:cs="Arial"/>
                <w:sz w:val="20"/>
                <w:lang w:val="en-GB"/>
              </w:rPr>
              <w:t>P223</w:t>
            </w:r>
            <w:r w:rsidRPr="00BA4D3E">
              <w:rPr>
                <w:rFonts w:ascii="Arial" w:hAnsi="Arial" w:cs="Arial"/>
                <w:b/>
                <w:bCs/>
                <w:sz w:val="20"/>
                <w:lang w:val="en-GB"/>
              </w:rPr>
              <w:br/>
              <w:t>Keep away from any possible contact with water, because of violent reaction and possible flash fire.</w:t>
            </w:r>
          </w:p>
          <w:p w14:paraId="77ADF496" w14:textId="77777777" w:rsidR="00BA4D3E" w:rsidRPr="00BA4D3E" w:rsidRDefault="001E34DC" w:rsidP="00D71E79">
            <w:pPr>
              <w:pStyle w:val="BalloonText"/>
              <w:spacing w:before="60" w:after="60"/>
              <w:rPr>
                <w:rFonts w:ascii="Arial" w:hAnsi="Arial" w:cs="Arial"/>
                <w:sz w:val="20"/>
                <w:lang w:val="en-GB"/>
              </w:rPr>
            </w:pPr>
            <w:r w:rsidRPr="00BA4D3E">
              <w:rPr>
                <w:rFonts w:ascii="Arial" w:hAnsi="Arial" w:cs="Arial"/>
                <w:sz w:val="20"/>
                <w:lang w:val="nb-NO"/>
              </w:rPr>
              <w:t>P231 + P232</w:t>
            </w:r>
            <w:r w:rsidRPr="00BA4D3E">
              <w:rPr>
                <w:rFonts w:ascii="Arial" w:hAnsi="Arial" w:cs="Arial"/>
                <w:b/>
                <w:bCs/>
                <w:sz w:val="20"/>
                <w:lang w:val="nb-NO"/>
              </w:rPr>
              <w:br/>
              <w:t xml:space="preserve">Handle under inert gas. </w:t>
            </w:r>
            <w:r w:rsidRPr="00BA4D3E">
              <w:rPr>
                <w:rFonts w:ascii="Arial" w:hAnsi="Arial" w:cs="Arial"/>
                <w:b/>
                <w:bCs/>
                <w:sz w:val="20"/>
                <w:lang w:val="en-GB"/>
              </w:rPr>
              <w:t>Protect from moisture.</w:t>
            </w:r>
          </w:p>
          <w:p w14:paraId="77ADF497" w14:textId="77777777" w:rsidR="00BA4D3E" w:rsidRPr="00BA4D3E" w:rsidRDefault="001E34DC" w:rsidP="00D71E79">
            <w:pPr>
              <w:tabs>
                <w:tab w:val="left" w:pos="459"/>
              </w:tabs>
              <w:spacing w:before="60" w:after="60"/>
              <w:rPr>
                <w:rFonts w:cs="Arial"/>
                <w:sz w:val="20"/>
              </w:rPr>
            </w:pPr>
            <w:r w:rsidRPr="00BA4D3E">
              <w:rPr>
                <w:rFonts w:cs="Arial"/>
                <w:bCs/>
                <w:color w:val="000000"/>
                <w:sz w:val="20"/>
              </w:rPr>
              <w:t>P280</w:t>
            </w:r>
            <w:r w:rsidRPr="00BA4D3E">
              <w:rPr>
                <w:rFonts w:cs="Arial"/>
                <w:b/>
                <w:color w:val="000000"/>
                <w:sz w:val="20"/>
              </w:rPr>
              <w:br/>
              <w:t>Wear protective gloves/eye protection/face protection.</w:t>
            </w:r>
            <w:r w:rsidRPr="00BA4D3E">
              <w:rPr>
                <w:rFonts w:cs="Arial"/>
                <w:b/>
                <w:color w:val="000000"/>
                <w:sz w:val="20"/>
              </w:rPr>
              <w:br/>
            </w:r>
            <w:r w:rsidRPr="00BA4D3E">
              <w:rPr>
                <w:rFonts w:cs="Arial"/>
                <w:color w:val="000000"/>
                <w:sz w:val="20"/>
              </w:rPr>
              <w:t xml:space="preserve"> Manufacturer/supplier or the competent authority to specify type of equipment.</w:t>
            </w:r>
          </w:p>
        </w:tc>
        <w:tc>
          <w:tcPr>
            <w:tcW w:w="2393" w:type="dxa"/>
            <w:gridSpan w:val="2"/>
          </w:tcPr>
          <w:p w14:paraId="77ADF498" w14:textId="77777777" w:rsidR="00BA4D3E" w:rsidRPr="00BA4D3E" w:rsidRDefault="001E34DC" w:rsidP="00D71E79">
            <w:pPr>
              <w:pStyle w:val="BalloonText"/>
              <w:spacing w:before="60" w:after="60"/>
              <w:rPr>
                <w:rFonts w:ascii="Arial" w:hAnsi="Arial" w:cs="Arial"/>
                <w:b/>
                <w:sz w:val="20"/>
                <w:lang w:val="en-GB"/>
              </w:rPr>
            </w:pPr>
            <w:r w:rsidRPr="00BA4D3E">
              <w:rPr>
                <w:rFonts w:ascii="Arial" w:hAnsi="Arial" w:cs="Arial"/>
                <w:bCs/>
                <w:sz w:val="20"/>
                <w:lang w:val="en-GB"/>
              </w:rPr>
              <w:t>P335 + P334</w:t>
            </w:r>
            <w:r w:rsidRPr="00BA4D3E">
              <w:rPr>
                <w:rFonts w:ascii="Arial" w:hAnsi="Arial" w:cs="Arial"/>
                <w:b/>
                <w:sz w:val="20"/>
                <w:lang w:val="en-GB"/>
              </w:rPr>
              <w:br/>
              <w:t xml:space="preserve">Brush off loose particles from skin and immerse in cool water/wrap in wet bandages. </w:t>
            </w:r>
          </w:p>
          <w:p w14:paraId="77ADF499" w14:textId="77777777" w:rsidR="00BA4D3E" w:rsidRPr="00BA4D3E" w:rsidRDefault="001E34DC" w:rsidP="00D71E79">
            <w:pPr>
              <w:pStyle w:val="BalloonText"/>
              <w:tabs>
                <w:tab w:val="left" w:pos="224"/>
              </w:tabs>
              <w:spacing w:before="60" w:after="60"/>
              <w:rPr>
                <w:rFonts w:ascii="Arial" w:hAnsi="Arial" w:cs="Arial"/>
                <w:b/>
                <w:sz w:val="20"/>
                <w:lang w:val="en-GB"/>
              </w:rPr>
            </w:pPr>
            <w:r w:rsidRPr="00BA4D3E">
              <w:rPr>
                <w:rFonts w:ascii="Arial" w:hAnsi="Arial" w:cs="Arial"/>
                <w:bCs/>
                <w:sz w:val="20"/>
                <w:lang w:val="en-GB"/>
              </w:rPr>
              <w:t>P370 + P378</w:t>
            </w:r>
            <w:r w:rsidRPr="00BA4D3E">
              <w:rPr>
                <w:rFonts w:ascii="Arial" w:hAnsi="Arial" w:cs="Arial"/>
                <w:b/>
                <w:sz w:val="20"/>
                <w:lang w:val="en-GB"/>
              </w:rPr>
              <w:br/>
              <w:t>In case of fire: Use ... for extinction</w:t>
            </w:r>
            <w:r w:rsidRPr="00BA4D3E">
              <w:rPr>
                <w:rFonts w:ascii="Arial" w:hAnsi="Arial" w:cs="Arial"/>
                <w:sz w:val="20"/>
                <w:lang w:val="en-GB"/>
              </w:rPr>
              <w:br/>
              <w:t xml:space="preserve">... </w:t>
            </w:r>
            <w:r w:rsidRPr="00BA4D3E">
              <w:rPr>
                <w:rFonts w:ascii="Arial" w:hAnsi="Arial" w:cs="Arial"/>
                <w:color w:val="000000"/>
                <w:sz w:val="20"/>
                <w:lang w:val="en-GB"/>
              </w:rPr>
              <w:t>Manufacturer/supplier</w:t>
            </w:r>
            <w:r w:rsidRPr="00BA4D3E">
              <w:rPr>
                <w:rFonts w:ascii="Arial" w:hAnsi="Arial" w:cs="Arial"/>
                <w:sz w:val="20"/>
                <w:lang w:val="en-GB"/>
              </w:rPr>
              <w:t xml:space="preserve"> or the </w:t>
            </w:r>
            <w:r w:rsidRPr="00BA4D3E">
              <w:rPr>
                <w:rFonts w:ascii="Arial" w:hAnsi="Arial" w:cs="Arial"/>
                <w:color w:val="000000"/>
                <w:sz w:val="20"/>
                <w:lang w:val="en-GB"/>
              </w:rPr>
              <w:t>competent</w:t>
            </w:r>
            <w:r w:rsidRPr="00BA4D3E">
              <w:rPr>
                <w:rFonts w:ascii="Arial" w:hAnsi="Arial" w:cs="Arial"/>
                <w:sz w:val="20"/>
                <w:lang w:val="en-GB"/>
              </w:rPr>
              <w:t xml:space="preserve"> authority to specify appropriate media.</w:t>
            </w:r>
            <w:r w:rsidRPr="00BA4D3E">
              <w:rPr>
                <w:rFonts w:ascii="Arial" w:hAnsi="Arial" w:cs="Arial"/>
                <w:sz w:val="20"/>
                <w:lang w:val="en-GB"/>
              </w:rPr>
              <w:br/>
            </w:r>
            <w:r>
              <w:rPr>
                <w:rFonts w:ascii="Arial" w:hAnsi="Arial" w:cs="Arial"/>
                <w:i/>
                <w:sz w:val="20"/>
                <w:lang w:val="en-GB"/>
              </w:rPr>
              <w:t xml:space="preserve">- </w:t>
            </w:r>
            <w:r w:rsidRPr="00BA4D3E">
              <w:rPr>
                <w:rFonts w:ascii="Arial" w:hAnsi="Arial" w:cs="Arial"/>
                <w:i/>
                <w:sz w:val="20"/>
                <w:lang w:val="en-GB"/>
              </w:rPr>
              <w:t>if water increases risk.</w:t>
            </w:r>
          </w:p>
        </w:tc>
        <w:tc>
          <w:tcPr>
            <w:tcW w:w="2392" w:type="dxa"/>
          </w:tcPr>
          <w:p w14:paraId="77ADF49A" w14:textId="77777777" w:rsidR="00BA4D3E" w:rsidRPr="00BA4D3E" w:rsidRDefault="001E34DC" w:rsidP="00D71E79">
            <w:pPr>
              <w:spacing w:before="60" w:after="60"/>
              <w:rPr>
                <w:rFonts w:cs="Arial"/>
                <w:sz w:val="20"/>
              </w:rPr>
            </w:pPr>
            <w:r w:rsidRPr="00BA4D3E">
              <w:rPr>
                <w:rFonts w:cs="Arial"/>
                <w:bCs/>
                <w:sz w:val="20"/>
              </w:rPr>
              <w:t>P402 + P404</w:t>
            </w:r>
            <w:r w:rsidRPr="00BA4D3E">
              <w:rPr>
                <w:rFonts w:cs="Arial"/>
                <w:b/>
                <w:sz w:val="20"/>
              </w:rPr>
              <w:br/>
              <w:t>Store in a dry place. Store in a closed container.</w:t>
            </w:r>
          </w:p>
        </w:tc>
        <w:tc>
          <w:tcPr>
            <w:tcW w:w="2393" w:type="dxa"/>
          </w:tcPr>
          <w:p w14:paraId="77ADF49B" w14:textId="77777777" w:rsidR="00BA4D3E" w:rsidRPr="00BA4D3E" w:rsidRDefault="001E34DC" w:rsidP="00D71E79">
            <w:pPr>
              <w:spacing w:before="60" w:after="60"/>
              <w:rPr>
                <w:rFonts w:cs="Arial"/>
                <w:sz w:val="20"/>
              </w:rPr>
            </w:pPr>
            <w:r w:rsidRPr="00BA4D3E">
              <w:rPr>
                <w:rFonts w:cs="Arial"/>
                <w:bCs/>
                <w:sz w:val="20"/>
              </w:rPr>
              <w:t>P501</w:t>
            </w:r>
            <w:r w:rsidRPr="00BA4D3E">
              <w:rPr>
                <w:rFonts w:cs="Arial"/>
                <w:b/>
                <w:sz w:val="20"/>
              </w:rPr>
              <w:br/>
              <w:t>Dispose of contents/container to...</w:t>
            </w:r>
            <w:r w:rsidRPr="00BA4D3E">
              <w:rPr>
                <w:rFonts w:cs="Arial"/>
                <w:sz w:val="20"/>
              </w:rPr>
              <w:t xml:space="preserve"> </w:t>
            </w:r>
            <w:r w:rsidRPr="00BA4D3E">
              <w:rPr>
                <w:rFonts w:cs="Arial"/>
                <w:sz w:val="20"/>
              </w:rPr>
              <w:br/>
              <w:t>…in accordance with local/regional/national/ international Regulations (to be specified).</w:t>
            </w:r>
          </w:p>
        </w:tc>
      </w:tr>
    </w:tbl>
    <w:p w14:paraId="77ADF49D" w14:textId="77777777" w:rsidR="00BA4D3E" w:rsidRPr="00AA3A26" w:rsidRDefault="001E34DC" w:rsidP="00D71E79">
      <w:pPr>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table contains the label elements for Category 3 substances and mixtures which in contact with water, emit flammable gases."/>
      </w:tblPr>
      <w:tblGrid>
        <w:gridCol w:w="1830"/>
        <w:gridCol w:w="464"/>
        <w:gridCol w:w="1316"/>
        <w:gridCol w:w="1046"/>
        <w:gridCol w:w="1902"/>
        <w:gridCol w:w="3296"/>
      </w:tblGrid>
      <w:tr w:rsidR="005C5628" w14:paraId="77ADF49F" w14:textId="77777777" w:rsidTr="00BA4D3E">
        <w:tc>
          <w:tcPr>
            <w:tcW w:w="9570" w:type="dxa"/>
            <w:gridSpan w:val="6"/>
            <w:tcBorders>
              <w:top w:val="nil"/>
              <w:left w:val="nil"/>
              <w:bottom w:val="nil"/>
              <w:right w:val="nil"/>
            </w:tcBorders>
          </w:tcPr>
          <w:p w14:paraId="77ADF49E" w14:textId="77777777" w:rsidR="00BA4D3E" w:rsidRPr="00BA4D3E" w:rsidRDefault="001E34DC" w:rsidP="00D71E79">
            <w:pPr>
              <w:rPr>
                <w:rFonts w:cs="Arial"/>
              </w:rPr>
            </w:pPr>
            <w:r w:rsidRPr="00BA4D3E">
              <w:rPr>
                <w:rFonts w:cs="Arial"/>
                <w:b/>
                <w:bCs/>
                <w:lang w:val="en-GB"/>
              </w:rPr>
              <w:br w:type="page"/>
            </w:r>
            <w:r w:rsidRPr="00BA4D3E">
              <w:rPr>
                <w:rFonts w:cs="Arial"/>
                <w:b/>
                <w:bCs/>
                <w:lang w:val="en-GB"/>
              </w:rPr>
              <w:br w:type="page"/>
            </w:r>
            <w:r w:rsidRPr="00BA4D3E">
              <w:rPr>
                <w:rFonts w:cs="Arial"/>
                <w:b/>
                <w:bCs/>
                <w:lang w:val="en-GB"/>
              </w:rPr>
              <w:br w:type="page"/>
              <w:t>SUBSTANCES AND MIXTURES WHICH, IN CONTACT WITH WATER, EMIT FLAMMABLE GASES</w:t>
            </w:r>
          </w:p>
        </w:tc>
      </w:tr>
      <w:tr w:rsidR="005C5628" w14:paraId="77ADF4A5" w14:textId="77777777" w:rsidTr="00BA4D3E">
        <w:tc>
          <w:tcPr>
            <w:tcW w:w="1908" w:type="dxa"/>
            <w:tcBorders>
              <w:top w:val="nil"/>
              <w:left w:val="nil"/>
              <w:bottom w:val="nil"/>
              <w:right w:val="nil"/>
            </w:tcBorders>
          </w:tcPr>
          <w:p w14:paraId="77ADF4A0" w14:textId="77777777" w:rsidR="00BA4D3E" w:rsidRPr="00BA4D3E" w:rsidRDefault="00CE35CA" w:rsidP="00D71E79">
            <w:pPr>
              <w:rPr>
                <w:rFonts w:cs="Arial"/>
                <w:sz w:val="20"/>
                <w:lang w:val="en-GB"/>
              </w:rPr>
            </w:pPr>
          </w:p>
        </w:tc>
        <w:tc>
          <w:tcPr>
            <w:tcW w:w="1800" w:type="dxa"/>
            <w:gridSpan w:val="2"/>
            <w:tcBorders>
              <w:top w:val="nil"/>
              <w:left w:val="nil"/>
              <w:bottom w:val="nil"/>
              <w:right w:val="nil"/>
            </w:tcBorders>
          </w:tcPr>
          <w:p w14:paraId="77ADF4A1" w14:textId="77777777" w:rsidR="00BA4D3E" w:rsidRPr="00BA4D3E" w:rsidRDefault="00CE35CA" w:rsidP="00D71E79">
            <w:pPr>
              <w:rPr>
                <w:rFonts w:cs="Arial"/>
                <w:sz w:val="20"/>
                <w:lang w:val="en-GB"/>
              </w:rPr>
            </w:pPr>
          </w:p>
        </w:tc>
        <w:tc>
          <w:tcPr>
            <w:tcW w:w="3469" w:type="dxa"/>
            <w:gridSpan w:val="2"/>
            <w:tcBorders>
              <w:top w:val="nil"/>
              <w:left w:val="nil"/>
              <w:bottom w:val="nil"/>
              <w:right w:val="single" w:sz="4" w:space="0" w:color="auto"/>
            </w:tcBorders>
          </w:tcPr>
          <w:p w14:paraId="77ADF4A2" w14:textId="77777777" w:rsidR="00BA4D3E" w:rsidRPr="00BA4D3E" w:rsidRDefault="00CE35CA" w:rsidP="00D71E79">
            <w:pPr>
              <w:rPr>
                <w:rFonts w:cs="Arial"/>
                <w:sz w:val="20"/>
                <w:lang w:val="en-GB"/>
              </w:rPr>
            </w:pPr>
          </w:p>
        </w:tc>
        <w:tc>
          <w:tcPr>
            <w:tcW w:w="2393" w:type="dxa"/>
            <w:tcBorders>
              <w:top w:val="single" w:sz="4" w:space="0" w:color="auto"/>
              <w:left w:val="single" w:sz="4" w:space="0" w:color="auto"/>
              <w:bottom w:val="single" w:sz="4" w:space="0" w:color="auto"/>
              <w:right w:val="single" w:sz="4" w:space="0" w:color="auto"/>
            </w:tcBorders>
          </w:tcPr>
          <w:p w14:paraId="77ADF4A3" w14:textId="77777777" w:rsidR="00BA4D3E" w:rsidRPr="00BA4D3E" w:rsidRDefault="001E34DC" w:rsidP="00D71E79">
            <w:pPr>
              <w:rPr>
                <w:rFonts w:cs="Arial"/>
                <w:b/>
                <w:bCs/>
                <w:iCs/>
                <w:sz w:val="20"/>
                <w:lang w:val="en-GB"/>
              </w:rPr>
            </w:pPr>
            <w:r w:rsidRPr="00BA4D3E">
              <w:rPr>
                <w:rFonts w:cs="Arial"/>
                <w:b/>
                <w:bCs/>
                <w:iCs/>
                <w:sz w:val="20"/>
                <w:lang w:val="en-GB"/>
              </w:rPr>
              <w:t>Symbol</w:t>
            </w:r>
          </w:p>
          <w:p w14:paraId="77ADF4A4" w14:textId="77777777" w:rsidR="00BA4D3E" w:rsidRPr="00BA4D3E" w:rsidRDefault="001E34DC" w:rsidP="00D71E79">
            <w:pPr>
              <w:rPr>
                <w:rFonts w:cs="Arial"/>
                <w:sz w:val="20"/>
                <w:lang w:val="en-GB"/>
              </w:rPr>
            </w:pPr>
            <w:r w:rsidRPr="00BA4D3E">
              <w:rPr>
                <w:rFonts w:cs="Arial"/>
                <w:sz w:val="20"/>
                <w:lang w:val="en-GB"/>
              </w:rPr>
              <w:t>Flame</w:t>
            </w:r>
          </w:p>
        </w:tc>
      </w:tr>
      <w:tr w:rsidR="005C5628" w14:paraId="77ADF4AA" w14:textId="77777777" w:rsidTr="00BA4D3E">
        <w:tc>
          <w:tcPr>
            <w:tcW w:w="1908" w:type="dxa"/>
            <w:tcBorders>
              <w:top w:val="nil"/>
              <w:left w:val="nil"/>
              <w:bottom w:val="nil"/>
              <w:right w:val="nil"/>
            </w:tcBorders>
          </w:tcPr>
          <w:p w14:paraId="77ADF4A6" w14:textId="77777777" w:rsidR="00BA4D3E" w:rsidRPr="00BA4D3E" w:rsidRDefault="001E34DC" w:rsidP="00D71E79">
            <w:pPr>
              <w:rPr>
                <w:rFonts w:cs="Arial"/>
                <w:b/>
                <w:bCs/>
                <w:sz w:val="20"/>
                <w:lang w:val="en-GB"/>
              </w:rPr>
            </w:pPr>
            <w:r w:rsidRPr="00BA4D3E">
              <w:rPr>
                <w:rFonts w:cs="Arial"/>
                <w:b/>
                <w:bCs/>
                <w:sz w:val="20"/>
                <w:lang w:val="en-GB"/>
              </w:rPr>
              <w:t>Hazard category</w:t>
            </w:r>
          </w:p>
        </w:tc>
        <w:tc>
          <w:tcPr>
            <w:tcW w:w="1800" w:type="dxa"/>
            <w:gridSpan w:val="2"/>
            <w:tcBorders>
              <w:top w:val="nil"/>
              <w:left w:val="nil"/>
              <w:bottom w:val="nil"/>
              <w:right w:val="nil"/>
            </w:tcBorders>
          </w:tcPr>
          <w:p w14:paraId="77ADF4A7" w14:textId="77777777" w:rsidR="00BA4D3E" w:rsidRPr="00BA4D3E" w:rsidRDefault="001E34DC" w:rsidP="00D71E79">
            <w:pPr>
              <w:rPr>
                <w:rFonts w:cs="Arial"/>
                <w:b/>
                <w:bCs/>
                <w:sz w:val="20"/>
                <w:lang w:val="en-GB"/>
              </w:rPr>
            </w:pPr>
            <w:r w:rsidRPr="00BA4D3E">
              <w:rPr>
                <w:rFonts w:cs="Arial"/>
                <w:b/>
                <w:bCs/>
                <w:sz w:val="20"/>
                <w:lang w:val="en-GB"/>
              </w:rPr>
              <w:t>Signal word</w:t>
            </w:r>
          </w:p>
        </w:tc>
        <w:tc>
          <w:tcPr>
            <w:tcW w:w="3469" w:type="dxa"/>
            <w:gridSpan w:val="2"/>
            <w:tcBorders>
              <w:top w:val="nil"/>
              <w:left w:val="nil"/>
              <w:bottom w:val="nil"/>
              <w:right w:val="nil"/>
            </w:tcBorders>
          </w:tcPr>
          <w:p w14:paraId="77ADF4A8" w14:textId="77777777" w:rsidR="00BA4D3E" w:rsidRPr="00BA4D3E" w:rsidRDefault="001E34DC" w:rsidP="00D71E79">
            <w:pPr>
              <w:rPr>
                <w:rFonts w:cs="Arial"/>
                <w:b/>
                <w:bCs/>
                <w:sz w:val="20"/>
                <w:lang w:val="en-GB"/>
              </w:rPr>
            </w:pPr>
            <w:r w:rsidRPr="00BA4D3E">
              <w:rPr>
                <w:rFonts w:cs="Arial"/>
                <w:b/>
                <w:bCs/>
                <w:sz w:val="20"/>
                <w:lang w:val="en-GB"/>
              </w:rPr>
              <w:t>Hazard statement</w:t>
            </w:r>
          </w:p>
        </w:tc>
        <w:tc>
          <w:tcPr>
            <w:tcW w:w="2393" w:type="dxa"/>
            <w:vMerge w:val="restart"/>
            <w:tcBorders>
              <w:top w:val="nil"/>
              <w:left w:val="nil"/>
              <w:right w:val="nil"/>
            </w:tcBorders>
          </w:tcPr>
          <w:p w14:paraId="77ADF4A9" w14:textId="77777777" w:rsidR="00BA4D3E" w:rsidRPr="00BA4D3E" w:rsidRDefault="001E34DC" w:rsidP="00D71E79">
            <w:pPr>
              <w:rPr>
                <w:rFonts w:cs="Arial"/>
                <w:b/>
                <w:bCs/>
                <w:sz w:val="20"/>
                <w:lang w:val="en-GB" w:eastAsia="en-US"/>
              </w:rPr>
            </w:pPr>
            <w:r>
              <w:rPr>
                <w:rFonts w:cs="Arial"/>
                <w:b/>
                <w:noProof/>
                <w:sz w:val="20"/>
              </w:rPr>
              <w:drawing>
                <wp:inline distT="0" distB="0" distL="0" distR="0" wp14:anchorId="77ADFCBF" wp14:editId="77ADFCC0">
                  <wp:extent cx="276225" cy="390525"/>
                  <wp:effectExtent l="0" t="0" r="9525" b="9525"/>
                  <wp:docPr id="34" name="Picture 21" descr="Image of a 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lamesymbol"/>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276225" cy="390525"/>
                          </a:xfrm>
                          <a:prstGeom prst="rect">
                            <a:avLst/>
                          </a:prstGeom>
                          <a:noFill/>
                          <a:ln>
                            <a:noFill/>
                          </a:ln>
                        </pic:spPr>
                      </pic:pic>
                    </a:graphicData>
                  </a:graphic>
                </wp:inline>
              </w:drawing>
            </w:r>
          </w:p>
        </w:tc>
      </w:tr>
      <w:tr w:rsidR="005C5628" w14:paraId="77ADF4AF" w14:textId="77777777" w:rsidTr="00BA4D3E">
        <w:tc>
          <w:tcPr>
            <w:tcW w:w="1908" w:type="dxa"/>
            <w:tcBorders>
              <w:top w:val="nil"/>
              <w:left w:val="nil"/>
              <w:bottom w:val="single" w:sz="4" w:space="0" w:color="auto"/>
              <w:right w:val="nil"/>
            </w:tcBorders>
          </w:tcPr>
          <w:p w14:paraId="77ADF4AB" w14:textId="77777777" w:rsidR="00BA4D3E" w:rsidRPr="00BA4D3E" w:rsidRDefault="001E34DC" w:rsidP="00D71E79">
            <w:pPr>
              <w:rPr>
                <w:rFonts w:cs="Arial"/>
                <w:sz w:val="20"/>
                <w:lang w:val="en-GB"/>
              </w:rPr>
            </w:pPr>
            <w:r w:rsidRPr="00BA4D3E">
              <w:rPr>
                <w:rFonts w:cs="Arial"/>
                <w:sz w:val="20"/>
                <w:lang w:val="en-GB"/>
              </w:rPr>
              <w:t>3</w:t>
            </w:r>
          </w:p>
        </w:tc>
        <w:tc>
          <w:tcPr>
            <w:tcW w:w="1800" w:type="dxa"/>
            <w:gridSpan w:val="2"/>
            <w:tcBorders>
              <w:top w:val="nil"/>
              <w:left w:val="nil"/>
              <w:bottom w:val="single" w:sz="4" w:space="0" w:color="auto"/>
              <w:right w:val="nil"/>
            </w:tcBorders>
          </w:tcPr>
          <w:p w14:paraId="77ADF4AC" w14:textId="77777777" w:rsidR="00BA4D3E" w:rsidRPr="00BA4D3E" w:rsidRDefault="001E34DC" w:rsidP="00D71E79">
            <w:pPr>
              <w:rPr>
                <w:rFonts w:cs="Arial"/>
                <w:sz w:val="20"/>
                <w:lang w:val="en-GB"/>
              </w:rPr>
            </w:pPr>
            <w:r w:rsidRPr="00BA4D3E">
              <w:rPr>
                <w:rFonts w:cs="Arial"/>
                <w:sz w:val="20"/>
                <w:lang w:val="en-GB"/>
              </w:rPr>
              <w:t>Warning</w:t>
            </w:r>
          </w:p>
        </w:tc>
        <w:tc>
          <w:tcPr>
            <w:tcW w:w="3469" w:type="dxa"/>
            <w:gridSpan w:val="2"/>
            <w:tcBorders>
              <w:top w:val="nil"/>
              <w:left w:val="nil"/>
              <w:bottom w:val="single" w:sz="4" w:space="0" w:color="auto"/>
              <w:right w:val="nil"/>
            </w:tcBorders>
          </w:tcPr>
          <w:p w14:paraId="77ADF4AD" w14:textId="77777777" w:rsidR="00BA4D3E" w:rsidRPr="00BA4D3E" w:rsidRDefault="001E34DC" w:rsidP="001731D6">
            <w:pPr>
              <w:rPr>
                <w:rFonts w:cs="Arial"/>
                <w:sz w:val="20"/>
                <w:lang w:val="en-GB"/>
              </w:rPr>
            </w:pPr>
            <w:r w:rsidRPr="00BA4D3E">
              <w:rPr>
                <w:rFonts w:cs="Arial"/>
                <w:sz w:val="20"/>
                <w:lang w:val="en-GB"/>
              </w:rPr>
              <w:t>H261</w:t>
            </w:r>
            <w:r>
              <w:rPr>
                <w:rFonts w:cs="Arial"/>
                <w:sz w:val="20"/>
                <w:lang w:val="en-GB"/>
              </w:rPr>
              <w:tab/>
            </w:r>
            <w:r w:rsidRPr="00BA4D3E">
              <w:rPr>
                <w:rFonts w:cs="Arial"/>
                <w:b/>
                <w:sz w:val="20"/>
                <w:lang w:val="en-GB"/>
              </w:rPr>
              <w:t>In contact with water releases flammable gases</w:t>
            </w:r>
            <w:r w:rsidRPr="00BA4D3E">
              <w:rPr>
                <w:rFonts w:cs="Arial"/>
                <w:sz w:val="20"/>
                <w:lang w:val="en-GB"/>
              </w:rPr>
              <w:t xml:space="preserve">  </w:t>
            </w:r>
          </w:p>
        </w:tc>
        <w:tc>
          <w:tcPr>
            <w:tcW w:w="2393" w:type="dxa"/>
            <w:vMerge/>
            <w:tcBorders>
              <w:left w:val="nil"/>
              <w:bottom w:val="single" w:sz="4" w:space="0" w:color="auto"/>
              <w:right w:val="nil"/>
            </w:tcBorders>
          </w:tcPr>
          <w:p w14:paraId="77ADF4AE" w14:textId="77777777" w:rsidR="00BA4D3E" w:rsidRPr="00BA4D3E" w:rsidRDefault="00CE35CA" w:rsidP="00D71E79">
            <w:pPr>
              <w:rPr>
                <w:rFonts w:cs="Arial"/>
              </w:rPr>
            </w:pPr>
          </w:p>
        </w:tc>
      </w:tr>
      <w:tr w:rsidR="005C5628" w14:paraId="77ADF4B1" w14:textId="77777777" w:rsidTr="00BA4D3E">
        <w:tc>
          <w:tcPr>
            <w:tcW w:w="9570" w:type="dxa"/>
            <w:gridSpan w:val="6"/>
            <w:tcBorders>
              <w:top w:val="single" w:sz="4" w:space="0" w:color="auto"/>
            </w:tcBorders>
          </w:tcPr>
          <w:p w14:paraId="77ADF4B0" w14:textId="77777777" w:rsidR="00BA4D3E" w:rsidRPr="00BA4D3E" w:rsidRDefault="001E34DC" w:rsidP="00D71E79">
            <w:pPr>
              <w:rPr>
                <w:rFonts w:cs="Arial"/>
              </w:rPr>
            </w:pPr>
            <w:r w:rsidRPr="00BA4D3E">
              <w:rPr>
                <w:rFonts w:cs="Arial"/>
                <w:b/>
                <w:bCs/>
                <w:sz w:val="20"/>
                <w:lang w:val="en-GB"/>
              </w:rPr>
              <w:t>Precautionary statements</w:t>
            </w:r>
          </w:p>
        </w:tc>
      </w:tr>
      <w:tr w:rsidR="005C5628" w14:paraId="77ADF4B6" w14:textId="77777777" w:rsidTr="00BA4D3E">
        <w:tc>
          <w:tcPr>
            <w:tcW w:w="2392" w:type="dxa"/>
            <w:gridSpan w:val="2"/>
          </w:tcPr>
          <w:p w14:paraId="77ADF4B2" w14:textId="77777777" w:rsidR="00BA4D3E" w:rsidRPr="00BA4D3E" w:rsidRDefault="001E34DC" w:rsidP="00D71E79">
            <w:pPr>
              <w:rPr>
                <w:rFonts w:cs="Arial"/>
                <w:b/>
                <w:bCs/>
                <w:sz w:val="20"/>
                <w:lang w:val="en-GB"/>
              </w:rPr>
            </w:pPr>
            <w:r w:rsidRPr="00BA4D3E">
              <w:rPr>
                <w:rFonts w:cs="Arial"/>
                <w:b/>
                <w:bCs/>
                <w:sz w:val="20"/>
                <w:lang w:val="en-GB"/>
              </w:rPr>
              <w:t>Prevention</w:t>
            </w:r>
          </w:p>
        </w:tc>
        <w:tc>
          <w:tcPr>
            <w:tcW w:w="2393" w:type="dxa"/>
            <w:gridSpan w:val="2"/>
          </w:tcPr>
          <w:p w14:paraId="77ADF4B3" w14:textId="77777777" w:rsidR="00BA4D3E" w:rsidRPr="00BA4D3E" w:rsidRDefault="001E34DC" w:rsidP="00D71E79">
            <w:pPr>
              <w:rPr>
                <w:rFonts w:cs="Arial"/>
                <w:b/>
                <w:bCs/>
                <w:sz w:val="20"/>
                <w:lang w:val="en-GB"/>
              </w:rPr>
            </w:pPr>
            <w:r w:rsidRPr="00BA4D3E">
              <w:rPr>
                <w:rFonts w:cs="Arial"/>
                <w:b/>
                <w:bCs/>
                <w:sz w:val="20"/>
                <w:lang w:val="en-GB"/>
              </w:rPr>
              <w:t>Response</w:t>
            </w:r>
          </w:p>
        </w:tc>
        <w:tc>
          <w:tcPr>
            <w:tcW w:w="2392" w:type="dxa"/>
          </w:tcPr>
          <w:p w14:paraId="77ADF4B4" w14:textId="77777777" w:rsidR="00BA4D3E" w:rsidRPr="00BA4D3E" w:rsidRDefault="001E34DC" w:rsidP="00D71E79">
            <w:pPr>
              <w:rPr>
                <w:rFonts w:cs="Arial"/>
                <w:b/>
                <w:bCs/>
                <w:sz w:val="20"/>
                <w:lang w:val="en-GB"/>
              </w:rPr>
            </w:pPr>
            <w:r w:rsidRPr="00BA4D3E">
              <w:rPr>
                <w:rFonts w:cs="Arial"/>
                <w:b/>
                <w:bCs/>
                <w:sz w:val="20"/>
                <w:lang w:val="en-GB"/>
              </w:rPr>
              <w:t>Storage</w:t>
            </w:r>
          </w:p>
        </w:tc>
        <w:tc>
          <w:tcPr>
            <w:tcW w:w="2393" w:type="dxa"/>
          </w:tcPr>
          <w:p w14:paraId="77ADF4B5" w14:textId="77777777" w:rsidR="00BA4D3E" w:rsidRPr="00BA4D3E" w:rsidRDefault="001E34DC" w:rsidP="00D71E79">
            <w:pPr>
              <w:rPr>
                <w:rFonts w:cs="Arial"/>
                <w:b/>
                <w:bCs/>
                <w:sz w:val="20"/>
                <w:lang w:val="en-GB"/>
              </w:rPr>
            </w:pPr>
            <w:r w:rsidRPr="00BA4D3E">
              <w:rPr>
                <w:rFonts w:cs="Arial"/>
                <w:b/>
                <w:bCs/>
                <w:sz w:val="20"/>
                <w:lang w:val="en-GB"/>
              </w:rPr>
              <w:t>Disposal</w:t>
            </w:r>
          </w:p>
        </w:tc>
      </w:tr>
      <w:tr w:rsidR="005C5628" w14:paraId="77ADF4BC" w14:textId="77777777" w:rsidTr="00BA4D3E">
        <w:trPr>
          <w:trHeight w:val="2755"/>
        </w:trPr>
        <w:tc>
          <w:tcPr>
            <w:tcW w:w="2392" w:type="dxa"/>
            <w:gridSpan w:val="2"/>
          </w:tcPr>
          <w:p w14:paraId="77ADF4B7" w14:textId="77777777" w:rsidR="00BA4D3E" w:rsidRPr="00BA4D3E" w:rsidRDefault="001E34DC" w:rsidP="00D71E79">
            <w:pPr>
              <w:pStyle w:val="BodyText"/>
              <w:overflowPunct/>
              <w:autoSpaceDE/>
              <w:autoSpaceDN/>
              <w:adjustRightInd/>
              <w:spacing w:before="60" w:after="60"/>
              <w:ind w:left="0" w:firstLine="0"/>
              <w:textAlignment w:val="auto"/>
              <w:rPr>
                <w:rFonts w:cs="Arial"/>
                <w:bCs w:val="0"/>
                <w:sz w:val="20"/>
                <w:szCs w:val="20"/>
              </w:rPr>
            </w:pPr>
            <w:r w:rsidRPr="00BA4D3E">
              <w:rPr>
                <w:rFonts w:cs="Arial"/>
                <w:b w:val="0"/>
                <w:sz w:val="20"/>
                <w:szCs w:val="20"/>
                <w:lang w:val="nb-NO"/>
              </w:rPr>
              <w:t>P231 + P232</w:t>
            </w:r>
            <w:r w:rsidRPr="00BA4D3E">
              <w:rPr>
                <w:rFonts w:cs="Arial"/>
                <w:b w:val="0"/>
                <w:sz w:val="20"/>
                <w:szCs w:val="20"/>
                <w:lang w:val="nb-NO"/>
              </w:rPr>
              <w:br/>
            </w:r>
            <w:r w:rsidRPr="00BA4D3E">
              <w:rPr>
                <w:rFonts w:cs="Arial"/>
                <w:bCs w:val="0"/>
                <w:sz w:val="20"/>
                <w:szCs w:val="20"/>
                <w:lang w:val="nb-NO"/>
              </w:rPr>
              <w:t xml:space="preserve">Handle under inert gas. </w:t>
            </w:r>
            <w:r w:rsidRPr="00BA4D3E">
              <w:rPr>
                <w:rFonts w:cs="Arial"/>
                <w:bCs w:val="0"/>
                <w:sz w:val="20"/>
                <w:szCs w:val="20"/>
              </w:rPr>
              <w:t>Protect from moisture.</w:t>
            </w:r>
          </w:p>
          <w:p w14:paraId="77ADF4B8" w14:textId="77777777" w:rsidR="00BA4D3E" w:rsidRPr="00BA4D3E" w:rsidRDefault="001E34DC" w:rsidP="00D71E79">
            <w:pPr>
              <w:tabs>
                <w:tab w:val="left" w:pos="459"/>
              </w:tabs>
              <w:spacing w:before="60" w:after="60"/>
              <w:rPr>
                <w:rFonts w:cs="Arial"/>
                <w:sz w:val="20"/>
              </w:rPr>
            </w:pPr>
            <w:r w:rsidRPr="00BA4D3E">
              <w:rPr>
                <w:rFonts w:cs="Arial"/>
                <w:bCs/>
                <w:color w:val="000000"/>
                <w:sz w:val="20"/>
              </w:rPr>
              <w:t>P280</w:t>
            </w:r>
            <w:r w:rsidRPr="00BA4D3E">
              <w:rPr>
                <w:rFonts w:cs="Arial"/>
                <w:b/>
                <w:color w:val="000000"/>
                <w:sz w:val="20"/>
              </w:rPr>
              <w:br/>
              <w:t>Wear protective gloves/eye protection/face protection.</w:t>
            </w:r>
            <w:r w:rsidRPr="00BA4D3E">
              <w:rPr>
                <w:rFonts w:cs="Arial"/>
                <w:b/>
                <w:color w:val="000000"/>
                <w:sz w:val="20"/>
              </w:rPr>
              <w:br/>
            </w:r>
            <w:r w:rsidRPr="00BA4D3E">
              <w:rPr>
                <w:rFonts w:cs="Arial"/>
                <w:color w:val="000000"/>
                <w:sz w:val="20"/>
              </w:rPr>
              <w:t>Manufacturer/supplier or the competent authority to specify type of equipment.</w:t>
            </w:r>
          </w:p>
        </w:tc>
        <w:tc>
          <w:tcPr>
            <w:tcW w:w="2393" w:type="dxa"/>
            <w:gridSpan w:val="2"/>
          </w:tcPr>
          <w:p w14:paraId="77ADF4B9" w14:textId="77777777" w:rsidR="00BA4D3E" w:rsidRPr="00BA4D3E" w:rsidRDefault="001E34DC" w:rsidP="00D71E79">
            <w:pPr>
              <w:pStyle w:val="BalloonText"/>
              <w:tabs>
                <w:tab w:val="left" w:pos="222"/>
              </w:tabs>
              <w:spacing w:before="60" w:after="60"/>
              <w:rPr>
                <w:rFonts w:ascii="Arial" w:hAnsi="Arial" w:cs="Arial"/>
                <w:b/>
                <w:sz w:val="20"/>
                <w:lang w:val="en-GB"/>
              </w:rPr>
            </w:pPr>
            <w:r w:rsidRPr="00BA4D3E">
              <w:rPr>
                <w:rFonts w:ascii="Arial" w:hAnsi="Arial" w:cs="Arial"/>
                <w:bCs/>
                <w:sz w:val="20"/>
                <w:lang w:val="en-GB"/>
              </w:rPr>
              <w:t>P370 + P378</w:t>
            </w:r>
            <w:r w:rsidRPr="00BA4D3E">
              <w:rPr>
                <w:rFonts w:ascii="Arial" w:hAnsi="Arial" w:cs="Arial"/>
                <w:b/>
                <w:sz w:val="20"/>
                <w:lang w:val="en-GB"/>
              </w:rPr>
              <w:br/>
              <w:t>In case of fire: Use ... for extinction.</w:t>
            </w:r>
            <w:r w:rsidRPr="00BA4D3E">
              <w:rPr>
                <w:rFonts w:ascii="Arial" w:hAnsi="Arial" w:cs="Arial"/>
                <w:sz w:val="20"/>
                <w:lang w:val="en-GB"/>
              </w:rPr>
              <w:br/>
              <w:t>...</w:t>
            </w:r>
            <w:r w:rsidRPr="00BA4D3E">
              <w:rPr>
                <w:rFonts w:ascii="Arial" w:hAnsi="Arial" w:cs="Arial"/>
                <w:color w:val="000000"/>
                <w:sz w:val="20"/>
                <w:lang w:val="en-GB"/>
              </w:rPr>
              <w:t>Manufacturer/supplier</w:t>
            </w:r>
            <w:r w:rsidRPr="00BA4D3E">
              <w:rPr>
                <w:rFonts w:ascii="Arial" w:hAnsi="Arial" w:cs="Arial"/>
                <w:sz w:val="20"/>
                <w:lang w:val="en-GB"/>
              </w:rPr>
              <w:t xml:space="preserve"> or the </w:t>
            </w:r>
            <w:r w:rsidRPr="00BA4D3E">
              <w:rPr>
                <w:rFonts w:ascii="Arial" w:hAnsi="Arial" w:cs="Arial"/>
                <w:color w:val="000000"/>
                <w:sz w:val="20"/>
                <w:lang w:val="en-GB"/>
              </w:rPr>
              <w:t>competent</w:t>
            </w:r>
            <w:r w:rsidRPr="00BA4D3E">
              <w:rPr>
                <w:rFonts w:ascii="Arial" w:hAnsi="Arial" w:cs="Arial"/>
                <w:sz w:val="20"/>
                <w:lang w:val="en-GB"/>
              </w:rPr>
              <w:t xml:space="preserve"> authority to specify appropriate media.</w:t>
            </w:r>
            <w:r w:rsidRPr="00BA4D3E">
              <w:rPr>
                <w:rFonts w:ascii="Arial" w:hAnsi="Arial" w:cs="Arial"/>
                <w:sz w:val="20"/>
                <w:lang w:val="en-GB"/>
              </w:rPr>
              <w:br/>
            </w:r>
            <w:r>
              <w:rPr>
                <w:rFonts w:ascii="Arial" w:hAnsi="Arial" w:cs="Arial"/>
                <w:i/>
                <w:sz w:val="20"/>
                <w:lang w:val="en-GB"/>
              </w:rPr>
              <w:t>-</w:t>
            </w:r>
            <w:r w:rsidRPr="00BA4D3E">
              <w:rPr>
                <w:rFonts w:ascii="Arial" w:hAnsi="Arial" w:cs="Arial"/>
                <w:i/>
                <w:sz w:val="20"/>
                <w:lang w:val="en-GB"/>
              </w:rPr>
              <w:t xml:space="preserve"> if water increases risk.</w:t>
            </w:r>
          </w:p>
        </w:tc>
        <w:tc>
          <w:tcPr>
            <w:tcW w:w="2392" w:type="dxa"/>
          </w:tcPr>
          <w:p w14:paraId="77ADF4BA" w14:textId="77777777" w:rsidR="00BA4D3E" w:rsidRPr="00BA4D3E" w:rsidRDefault="001E34DC" w:rsidP="00D71E79">
            <w:pPr>
              <w:spacing w:before="60" w:after="60"/>
              <w:rPr>
                <w:rFonts w:cs="Arial"/>
                <w:sz w:val="20"/>
              </w:rPr>
            </w:pPr>
            <w:r w:rsidRPr="00BA4D3E">
              <w:rPr>
                <w:rFonts w:cs="Arial"/>
                <w:bCs/>
                <w:sz w:val="20"/>
              </w:rPr>
              <w:t>P402 + P404</w:t>
            </w:r>
            <w:r w:rsidRPr="00BA4D3E">
              <w:rPr>
                <w:rFonts w:cs="Arial"/>
                <w:b/>
                <w:sz w:val="20"/>
              </w:rPr>
              <w:br/>
              <w:t>Store in a dry place. Store in a closed container.</w:t>
            </w:r>
          </w:p>
        </w:tc>
        <w:tc>
          <w:tcPr>
            <w:tcW w:w="2393" w:type="dxa"/>
          </w:tcPr>
          <w:p w14:paraId="77ADF4BB" w14:textId="77777777" w:rsidR="00BA4D3E" w:rsidRPr="00BA4D3E" w:rsidRDefault="001E34DC" w:rsidP="00D71E79">
            <w:pPr>
              <w:spacing w:before="60" w:after="60"/>
              <w:rPr>
                <w:rFonts w:cs="Arial"/>
                <w:sz w:val="20"/>
              </w:rPr>
            </w:pPr>
            <w:r w:rsidRPr="00BA4D3E">
              <w:rPr>
                <w:rFonts w:cs="Arial"/>
                <w:bCs/>
                <w:sz w:val="20"/>
              </w:rPr>
              <w:t>P501</w:t>
            </w:r>
            <w:r w:rsidRPr="00BA4D3E">
              <w:rPr>
                <w:rFonts w:cs="Arial"/>
                <w:b/>
                <w:sz w:val="20"/>
              </w:rPr>
              <w:br/>
              <w:t>Dispose of contents/container to...</w:t>
            </w:r>
            <w:r w:rsidRPr="00BA4D3E">
              <w:rPr>
                <w:rFonts w:cs="Arial"/>
                <w:sz w:val="20"/>
              </w:rPr>
              <w:br/>
              <w:t>... in accordance with local/regional/national/international Regulations (to be specified).</w:t>
            </w:r>
          </w:p>
        </w:tc>
      </w:tr>
    </w:tbl>
    <w:p w14:paraId="77ADF4BD" w14:textId="77777777" w:rsidR="00BA4D3E" w:rsidRPr="00AA3A26" w:rsidRDefault="001E34DC" w:rsidP="00D71E79">
      <w:pPr>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table contains the label elements for oxidising liquids of Category 1."/>
      </w:tblPr>
      <w:tblGrid>
        <w:gridCol w:w="1908"/>
        <w:gridCol w:w="484"/>
        <w:gridCol w:w="1316"/>
        <w:gridCol w:w="1077"/>
        <w:gridCol w:w="2392"/>
        <w:gridCol w:w="11"/>
        <w:gridCol w:w="2382"/>
      </w:tblGrid>
      <w:tr w:rsidR="005C5628" w14:paraId="77ADF4BF" w14:textId="77777777" w:rsidTr="00BA4D3E">
        <w:tc>
          <w:tcPr>
            <w:tcW w:w="9570" w:type="dxa"/>
            <w:gridSpan w:val="7"/>
            <w:tcBorders>
              <w:top w:val="nil"/>
              <w:left w:val="nil"/>
              <w:bottom w:val="nil"/>
              <w:right w:val="nil"/>
            </w:tcBorders>
          </w:tcPr>
          <w:p w14:paraId="77ADF4BE" w14:textId="77777777" w:rsidR="00BA4D3E" w:rsidRPr="00BA4D3E" w:rsidRDefault="001E34DC" w:rsidP="00D71E79">
            <w:pPr>
              <w:rPr>
                <w:rFonts w:cs="Arial"/>
                <w:b/>
                <w:bCs/>
                <w:lang w:val="en-GB"/>
              </w:rPr>
            </w:pPr>
            <w:r w:rsidRPr="00BA4D3E">
              <w:rPr>
                <w:rFonts w:cs="Arial"/>
                <w:b/>
                <w:bCs/>
                <w:lang w:val="en-GB"/>
              </w:rPr>
              <w:br w:type="page"/>
            </w:r>
            <w:r w:rsidRPr="00BA4D3E">
              <w:rPr>
                <w:rFonts w:cs="Arial"/>
                <w:b/>
                <w:bCs/>
                <w:lang w:val="en-GB"/>
              </w:rPr>
              <w:br w:type="page"/>
            </w:r>
            <w:r w:rsidRPr="00BA4D3E">
              <w:rPr>
                <w:rFonts w:cs="Arial"/>
                <w:b/>
                <w:bCs/>
                <w:lang w:val="en-GB"/>
              </w:rPr>
              <w:br w:type="page"/>
              <w:t>OXIDISING LIQUIDS</w:t>
            </w:r>
          </w:p>
        </w:tc>
      </w:tr>
      <w:tr w:rsidR="005C5628" w14:paraId="77ADF4C5" w14:textId="77777777" w:rsidTr="00BA4D3E">
        <w:tc>
          <w:tcPr>
            <w:tcW w:w="1908" w:type="dxa"/>
            <w:tcBorders>
              <w:top w:val="nil"/>
              <w:left w:val="nil"/>
              <w:bottom w:val="nil"/>
              <w:right w:val="nil"/>
            </w:tcBorders>
          </w:tcPr>
          <w:p w14:paraId="77ADF4C0" w14:textId="77777777" w:rsidR="00BA4D3E" w:rsidRPr="00BA4D3E" w:rsidRDefault="00CE35CA" w:rsidP="00D71E79">
            <w:pPr>
              <w:rPr>
                <w:rFonts w:cs="Arial"/>
                <w:sz w:val="20"/>
                <w:lang w:val="en-GB"/>
              </w:rPr>
            </w:pPr>
          </w:p>
        </w:tc>
        <w:tc>
          <w:tcPr>
            <w:tcW w:w="1800" w:type="dxa"/>
            <w:gridSpan w:val="2"/>
            <w:tcBorders>
              <w:top w:val="nil"/>
              <w:left w:val="nil"/>
              <w:bottom w:val="nil"/>
              <w:right w:val="nil"/>
            </w:tcBorders>
          </w:tcPr>
          <w:p w14:paraId="77ADF4C1" w14:textId="77777777" w:rsidR="00BA4D3E" w:rsidRPr="00BA4D3E" w:rsidRDefault="00CE35CA" w:rsidP="00D71E79">
            <w:pPr>
              <w:rPr>
                <w:rFonts w:cs="Arial"/>
                <w:sz w:val="20"/>
                <w:lang w:val="en-GB"/>
              </w:rPr>
            </w:pPr>
          </w:p>
        </w:tc>
        <w:tc>
          <w:tcPr>
            <w:tcW w:w="3480" w:type="dxa"/>
            <w:gridSpan w:val="3"/>
            <w:tcBorders>
              <w:top w:val="nil"/>
              <w:left w:val="nil"/>
              <w:bottom w:val="nil"/>
              <w:right w:val="single" w:sz="4" w:space="0" w:color="auto"/>
            </w:tcBorders>
          </w:tcPr>
          <w:p w14:paraId="77ADF4C2" w14:textId="77777777" w:rsidR="00BA4D3E" w:rsidRPr="00BA4D3E" w:rsidRDefault="00CE35CA" w:rsidP="00D71E79">
            <w:pPr>
              <w:rPr>
                <w:rFonts w:cs="Arial"/>
                <w:sz w:val="20"/>
                <w:lang w:val="en-GB"/>
              </w:rPr>
            </w:pPr>
          </w:p>
        </w:tc>
        <w:tc>
          <w:tcPr>
            <w:tcW w:w="2382" w:type="dxa"/>
            <w:tcBorders>
              <w:top w:val="single" w:sz="4" w:space="0" w:color="auto"/>
              <w:left w:val="single" w:sz="4" w:space="0" w:color="auto"/>
              <w:bottom w:val="single" w:sz="4" w:space="0" w:color="auto"/>
              <w:right w:val="single" w:sz="4" w:space="0" w:color="auto"/>
            </w:tcBorders>
          </w:tcPr>
          <w:p w14:paraId="77ADF4C3" w14:textId="77777777" w:rsidR="00BA4D3E" w:rsidRPr="00BA4D3E" w:rsidRDefault="001E34DC" w:rsidP="00D71E79">
            <w:pPr>
              <w:rPr>
                <w:rFonts w:cs="Arial"/>
                <w:b/>
                <w:bCs/>
                <w:iCs/>
                <w:sz w:val="20"/>
                <w:lang w:val="en-GB"/>
              </w:rPr>
            </w:pPr>
            <w:r w:rsidRPr="00BA4D3E">
              <w:rPr>
                <w:rFonts w:cs="Arial"/>
                <w:b/>
                <w:bCs/>
                <w:iCs/>
                <w:sz w:val="20"/>
                <w:lang w:val="en-GB"/>
              </w:rPr>
              <w:t>Symbol</w:t>
            </w:r>
          </w:p>
          <w:p w14:paraId="77ADF4C4" w14:textId="77777777" w:rsidR="00BA4D3E" w:rsidRPr="00BA4D3E" w:rsidRDefault="001E34DC" w:rsidP="00D71E79">
            <w:pPr>
              <w:rPr>
                <w:rFonts w:cs="Arial"/>
                <w:sz w:val="20"/>
                <w:lang w:val="en-GB"/>
              </w:rPr>
            </w:pPr>
            <w:r w:rsidRPr="00BA4D3E">
              <w:rPr>
                <w:rFonts w:cs="Arial"/>
                <w:sz w:val="20"/>
                <w:lang w:val="en-GB"/>
              </w:rPr>
              <w:t>Flame over circle</w:t>
            </w:r>
          </w:p>
        </w:tc>
      </w:tr>
      <w:tr w:rsidR="005C5628" w14:paraId="77ADF4CA" w14:textId="77777777" w:rsidTr="00BA4D3E">
        <w:tc>
          <w:tcPr>
            <w:tcW w:w="1908" w:type="dxa"/>
            <w:tcBorders>
              <w:top w:val="nil"/>
              <w:left w:val="nil"/>
              <w:bottom w:val="nil"/>
              <w:right w:val="nil"/>
            </w:tcBorders>
          </w:tcPr>
          <w:p w14:paraId="77ADF4C6" w14:textId="77777777" w:rsidR="00BA4D3E" w:rsidRPr="00BA4D3E" w:rsidRDefault="001E34DC" w:rsidP="00D71E79">
            <w:pPr>
              <w:rPr>
                <w:rFonts w:cs="Arial"/>
                <w:b/>
                <w:bCs/>
                <w:sz w:val="20"/>
                <w:lang w:val="en-GB"/>
              </w:rPr>
            </w:pPr>
            <w:r w:rsidRPr="00BA4D3E">
              <w:rPr>
                <w:rFonts w:cs="Arial"/>
                <w:b/>
                <w:bCs/>
                <w:sz w:val="20"/>
                <w:lang w:val="en-GB"/>
              </w:rPr>
              <w:t>Hazard category</w:t>
            </w:r>
          </w:p>
        </w:tc>
        <w:tc>
          <w:tcPr>
            <w:tcW w:w="1800" w:type="dxa"/>
            <w:gridSpan w:val="2"/>
            <w:tcBorders>
              <w:top w:val="nil"/>
              <w:left w:val="nil"/>
              <w:bottom w:val="nil"/>
              <w:right w:val="nil"/>
            </w:tcBorders>
          </w:tcPr>
          <w:p w14:paraId="77ADF4C7" w14:textId="77777777" w:rsidR="00BA4D3E" w:rsidRPr="00BA4D3E" w:rsidRDefault="001E34DC" w:rsidP="00D71E79">
            <w:pPr>
              <w:rPr>
                <w:rFonts w:cs="Arial"/>
                <w:b/>
                <w:bCs/>
                <w:sz w:val="20"/>
                <w:lang w:val="en-GB"/>
              </w:rPr>
            </w:pPr>
            <w:r w:rsidRPr="00BA4D3E">
              <w:rPr>
                <w:rFonts w:cs="Arial"/>
                <w:b/>
                <w:bCs/>
                <w:sz w:val="20"/>
                <w:lang w:val="en-GB"/>
              </w:rPr>
              <w:t>Signal word</w:t>
            </w:r>
          </w:p>
        </w:tc>
        <w:tc>
          <w:tcPr>
            <w:tcW w:w="3480" w:type="dxa"/>
            <w:gridSpan w:val="3"/>
            <w:tcBorders>
              <w:top w:val="nil"/>
              <w:left w:val="nil"/>
              <w:bottom w:val="nil"/>
              <w:right w:val="nil"/>
            </w:tcBorders>
          </w:tcPr>
          <w:p w14:paraId="77ADF4C8" w14:textId="77777777" w:rsidR="00BA4D3E" w:rsidRPr="00BA4D3E" w:rsidRDefault="001E34DC" w:rsidP="00D71E79">
            <w:pPr>
              <w:rPr>
                <w:rFonts w:cs="Arial"/>
                <w:b/>
                <w:bCs/>
                <w:sz w:val="20"/>
                <w:lang w:val="en-GB"/>
              </w:rPr>
            </w:pPr>
            <w:r w:rsidRPr="00BA4D3E">
              <w:rPr>
                <w:rFonts w:cs="Arial"/>
                <w:b/>
                <w:bCs/>
                <w:sz w:val="20"/>
                <w:lang w:val="en-GB"/>
              </w:rPr>
              <w:t>Hazard statement</w:t>
            </w:r>
          </w:p>
        </w:tc>
        <w:tc>
          <w:tcPr>
            <w:tcW w:w="2382" w:type="dxa"/>
            <w:vMerge w:val="restart"/>
            <w:tcBorders>
              <w:top w:val="nil"/>
              <w:left w:val="nil"/>
              <w:right w:val="nil"/>
            </w:tcBorders>
          </w:tcPr>
          <w:p w14:paraId="77ADF4C9" w14:textId="77777777" w:rsidR="00BA4D3E" w:rsidRPr="00BA4D3E" w:rsidRDefault="001E34DC" w:rsidP="00D71E79">
            <w:pPr>
              <w:rPr>
                <w:rFonts w:cs="Arial"/>
                <w:b/>
                <w:bCs/>
                <w:sz w:val="20"/>
                <w:lang w:val="en-GB"/>
              </w:rPr>
            </w:pPr>
            <w:r>
              <w:rPr>
                <w:rFonts w:cs="Arial"/>
                <w:noProof/>
              </w:rPr>
              <w:drawing>
                <wp:inline distT="0" distB="0" distL="0" distR="0" wp14:anchorId="77ADFCC1" wp14:editId="77ADFCC2">
                  <wp:extent cx="438150" cy="552450"/>
                  <wp:effectExtent l="0" t="0" r="0" b="0"/>
                  <wp:docPr id="35" name="Picture 22" descr="Image of a flame over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438150" cy="552450"/>
                          </a:xfrm>
                          <a:prstGeom prst="rect">
                            <a:avLst/>
                          </a:prstGeom>
                          <a:noFill/>
                          <a:ln>
                            <a:noFill/>
                          </a:ln>
                        </pic:spPr>
                      </pic:pic>
                    </a:graphicData>
                  </a:graphic>
                </wp:inline>
              </w:drawing>
            </w:r>
          </w:p>
        </w:tc>
      </w:tr>
      <w:tr w:rsidR="005C5628" w14:paraId="77ADF4CF" w14:textId="77777777" w:rsidTr="00BA4D3E">
        <w:tc>
          <w:tcPr>
            <w:tcW w:w="1908" w:type="dxa"/>
            <w:tcBorders>
              <w:top w:val="nil"/>
              <w:left w:val="nil"/>
              <w:bottom w:val="single" w:sz="4" w:space="0" w:color="auto"/>
              <w:right w:val="nil"/>
            </w:tcBorders>
          </w:tcPr>
          <w:p w14:paraId="77ADF4CB" w14:textId="77777777" w:rsidR="00BA4D3E" w:rsidRPr="00BA4D3E" w:rsidRDefault="001E34DC" w:rsidP="00D71E79">
            <w:pPr>
              <w:rPr>
                <w:rFonts w:cs="Arial"/>
                <w:sz w:val="20"/>
                <w:lang w:val="en-GB"/>
              </w:rPr>
            </w:pPr>
            <w:r w:rsidRPr="00BA4D3E">
              <w:rPr>
                <w:rFonts w:cs="Arial"/>
                <w:sz w:val="20"/>
                <w:lang w:val="en-GB"/>
              </w:rPr>
              <w:t>1</w:t>
            </w:r>
          </w:p>
        </w:tc>
        <w:tc>
          <w:tcPr>
            <w:tcW w:w="1800" w:type="dxa"/>
            <w:gridSpan w:val="2"/>
            <w:tcBorders>
              <w:top w:val="nil"/>
              <w:left w:val="nil"/>
              <w:bottom w:val="single" w:sz="4" w:space="0" w:color="auto"/>
              <w:right w:val="nil"/>
            </w:tcBorders>
          </w:tcPr>
          <w:p w14:paraId="77ADF4CC" w14:textId="77777777" w:rsidR="00BA4D3E" w:rsidRPr="00BA4D3E" w:rsidRDefault="001E34DC" w:rsidP="00D71E79">
            <w:pPr>
              <w:rPr>
                <w:rFonts w:cs="Arial"/>
                <w:sz w:val="20"/>
                <w:lang w:val="en-GB"/>
              </w:rPr>
            </w:pPr>
            <w:r w:rsidRPr="00BA4D3E">
              <w:rPr>
                <w:rFonts w:cs="Arial"/>
                <w:sz w:val="20"/>
                <w:lang w:val="en-GB"/>
              </w:rPr>
              <w:t>Danger</w:t>
            </w:r>
          </w:p>
        </w:tc>
        <w:tc>
          <w:tcPr>
            <w:tcW w:w="3480" w:type="dxa"/>
            <w:gridSpan w:val="3"/>
            <w:tcBorders>
              <w:top w:val="nil"/>
              <w:left w:val="nil"/>
              <w:bottom w:val="single" w:sz="4" w:space="0" w:color="auto"/>
              <w:right w:val="nil"/>
            </w:tcBorders>
          </w:tcPr>
          <w:p w14:paraId="77ADF4CD" w14:textId="77777777" w:rsidR="00BA4D3E" w:rsidRPr="00BA4D3E" w:rsidRDefault="001E34DC" w:rsidP="00D71E79">
            <w:pPr>
              <w:rPr>
                <w:rFonts w:cs="Arial"/>
                <w:sz w:val="20"/>
                <w:lang w:val="en-GB"/>
              </w:rPr>
            </w:pPr>
            <w:r w:rsidRPr="00BA4D3E">
              <w:rPr>
                <w:rFonts w:cs="Arial"/>
                <w:sz w:val="20"/>
                <w:lang w:val="en-GB"/>
              </w:rPr>
              <w:t xml:space="preserve">H271   </w:t>
            </w:r>
            <w:r w:rsidRPr="00BA4D3E">
              <w:rPr>
                <w:rFonts w:cs="Arial"/>
                <w:b/>
                <w:sz w:val="20"/>
                <w:lang w:val="en-GB"/>
              </w:rPr>
              <w:t>May cause fire or explosion; strong oxidiser</w:t>
            </w:r>
            <w:r w:rsidRPr="00BA4D3E">
              <w:rPr>
                <w:rFonts w:cs="Arial"/>
                <w:sz w:val="20"/>
                <w:lang w:val="en-GB"/>
              </w:rPr>
              <w:t xml:space="preserve"> </w:t>
            </w:r>
          </w:p>
        </w:tc>
        <w:tc>
          <w:tcPr>
            <w:tcW w:w="2382" w:type="dxa"/>
            <w:vMerge/>
            <w:tcBorders>
              <w:left w:val="nil"/>
              <w:bottom w:val="single" w:sz="4" w:space="0" w:color="auto"/>
              <w:right w:val="nil"/>
            </w:tcBorders>
          </w:tcPr>
          <w:p w14:paraId="77ADF4CE" w14:textId="77777777" w:rsidR="00BA4D3E" w:rsidRPr="00BA4D3E" w:rsidRDefault="00CE35CA" w:rsidP="00D71E79">
            <w:pPr>
              <w:rPr>
                <w:rFonts w:cs="Arial"/>
              </w:rPr>
            </w:pPr>
          </w:p>
        </w:tc>
      </w:tr>
      <w:tr w:rsidR="005C5628" w14:paraId="77ADF4D1" w14:textId="77777777" w:rsidTr="00BA4D3E">
        <w:tc>
          <w:tcPr>
            <w:tcW w:w="9570" w:type="dxa"/>
            <w:gridSpan w:val="7"/>
            <w:tcBorders>
              <w:top w:val="single" w:sz="4" w:space="0" w:color="auto"/>
            </w:tcBorders>
          </w:tcPr>
          <w:p w14:paraId="77ADF4D0" w14:textId="77777777" w:rsidR="00BA4D3E" w:rsidRPr="00BA4D3E" w:rsidRDefault="001E34DC" w:rsidP="00D71E79">
            <w:pPr>
              <w:rPr>
                <w:rFonts w:cs="Arial"/>
                <w:b/>
                <w:bCs/>
                <w:sz w:val="20"/>
                <w:lang w:val="en-GB"/>
              </w:rPr>
            </w:pPr>
            <w:r w:rsidRPr="00BA4D3E">
              <w:rPr>
                <w:rFonts w:cs="Arial"/>
                <w:b/>
                <w:bCs/>
                <w:sz w:val="20"/>
                <w:lang w:val="en-GB"/>
              </w:rPr>
              <w:t>Precautionary statements</w:t>
            </w:r>
          </w:p>
        </w:tc>
      </w:tr>
      <w:tr w:rsidR="005C5628" w14:paraId="77ADF4D6" w14:textId="77777777" w:rsidTr="00BA4D3E">
        <w:tc>
          <w:tcPr>
            <w:tcW w:w="2392" w:type="dxa"/>
            <w:gridSpan w:val="2"/>
          </w:tcPr>
          <w:p w14:paraId="77ADF4D2" w14:textId="77777777" w:rsidR="00BA4D3E" w:rsidRPr="00BA4D3E" w:rsidRDefault="001E34DC" w:rsidP="00D71E79">
            <w:pPr>
              <w:rPr>
                <w:rFonts w:cs="Arial"/>
                <w:b/>
                <w:bCs/>
                <w:sz w:val="20"/>
                <w:lang w:val="en-GB"/>
              </w:rPr>
            </w:pPr>
            <w:r w:rsidRPr="00BA4D3E">
              <w:rPr>
                <w:rFonts w:cs="Arial"/>
                <w:b/>
                <w:bCs/>
                <w:sz w:val="20"/>
                <w:lang w:val="en-GB"/>
              </w:rPr>
              <w:t>Prevention</w:t>
            </w:r>
          </w:p>
        </w:tc>
        <w:tc>
          <w:tcPr>
            <w:tcW w:w="2393" w:type="dxa"/>
            <w:gridSpan w:val="2"/>
          </w:tcPr>
          <w:p w14:paraId="77ADF4D3" w14:textId="77777777" w:rsidR="00BA4D3E" w:rsidRPr="00BA4D3E" w:rsidRDefault="001E34DC" w:rsidP="00D71E79">
            <w:pPr>
              <w:rPr>
                <w:rFonts w:cs="Arial"/>
                <w:b/>
                <w:bCs/>
                <w:sz w:val="20"/>
                <w:lang w:val="en-GB"/>
              </w:rPr>
            </w:pPr>
            <w:r w:rsidRPr="00BA4D3E">
              <w:rPr>
                <w:rFonts w:cs="Arial"/>
                <w:b/>
                <w:bCs/>
                <w:sz w:val="20"/>
                <w:lang w:val="en-GB"/>
              </w:rPr>
              <w:t>Response</w:t>
            </w:r>
          </w:p>
        </w:tc>
        <w:tc>
          <w:tcPr>
            <w:tcW w:w="2392" w:type="dxa"/>
          </w:tcPr>
          <w:p w14:paraId="77ADF4D4" w14:textId="77777777" w:rsidR="00BA4D3E" w:rsidRPr="00BA4D3E" w:rsidRDefault="001E34DC" w:rsidP="00D71E79">
            <w:pPr>
              <w:rPr>
                <w:rFonts w:cs="Arial"/>
                <w:b/>
                <w:bCs/>
                <w:sz w:val="20"/>
                <w:lang w:val="en-GB"/>
              </w:rPr>
            </w:pPr>
            <w:r w:rsidRPr="00BA4D3E">
              <w:rPr>
                <w:rFonts w:cs="Arial"/>
                <w:b/>
                <w:bCs/>
                <w:sz w:val="20"/>
                <w:lang w:val="en-GB"/>
              </w:rPr>
              <w:t>Storage</w:t>
            </w:r>
          </w:p>
        </w:tc>
        <w:tc>
          <w:tcPr>
            <w:tcW w:w="2393" w:type="dxa"/>
            <w:gridSpan w:val="2"/>
          </w:tcPr>
          <w:p w14:paraId="77ADF4D5" w14:textId="77777777" w:rsidR="00BA4D3E" w:rsidRPr="00BA4D3E" w:rsidRDefault="001E34DC" w:rsidP="00D71E79">
            <w:pPr>
              <w:rPr>
                <w:rFonts w:cs="Arial"/>
                <w:b/>
                <w:bCs/>
                <w:sz w:val="20"/>
                <w:lang w:val="en-GB"/>
              </w:rPr>
            </w:pPr>
            <w:r w:rsidRPr="00BA4D3E">
              <w:rPr>
                <w:rFonts w:cs="Arial"/>
                <w:b/>
                <w:bCs/>
                <w:sz w:val="20"/>
                <w:lang w:val="en-GB"/>
              </w:rPr>
              <w:t>Disposal</w:t>
            </w:r>
          </w:p>
        </w:tc>
      </w:tr>
      <w:tr w:rsidR="005C5628" w14:paraId="77ADF4E1" w14:textId="77777777" w:rsidTr="00BA4D3E">
        <w:trPr>
          <w:trHeight w:val="7140"/>
        </w:trPr>
        <w:tc>
          <w:tcPr>
            <w:tcW w:w="2392" w:type="dxa"/>
            <w:gridSpan w:val="2"/>
          </w:tcPr>
          <w:p w14:paraId="77ADF4D7" w14:textId="77777777" w:rsidR="00BA4D3E" w:rsidRPr="00BA4D3E" w:rsidRDefault="001E34DC" w:rsidP="00D71E79">
            <w:pPr>
              <w:pStyle w:val="BalloonText"/>
              <w:spacing w:before="60" w:after="60"/>
              <w:rPr>
                <w:rFonts w:ascii="Arial" w:hAnsi="Arial" w:cs="Arial"/>
                <w:b/>
                <w:sz w:val="20"/>
                <w:lang w:val="en-GB"/>
              </w:rPr>
            </w:pPr>
            <w:r w:rsidRPr="00BA4D3E">
              <w:rPr>
                <w:rFonts w:ascii="Arial" w:hAnsi="Arial" w:cs="Arial"/>
                <w:bCs/>
                <w:sz w:val="20"/>
                <w:lang w:val="en-GB"/>
              </w:rPr>
              <w:t>P210</w:t>
            </w:r>
            <w:r w:rsidRPr="00BA4D3E">
              <w:rPr>
                <w:rFonts w:ascii="Arial" w:hAnsi="Arial" w:cs="Arial"/>
                <w:b/>
                <w:sz w:val="20"/>
                <w:lang w:val="en-GB"/>
              </w:rPr>
              <w:br/>
              <w:t>Keep away from heat.</w:t>
            </w:r>
          </w:p>
          <w:p w14:paraId="77ADF4D8" w14:textId="77777777" w:rsidR="00BA4D3E" w:rsidRPr="00BA4D3E" w:rsidRDefault="001E34DC" w:rsidP="00D71E79">
            <w:pPr>
              <w:pStyle w:val="BalloonText"/>
              <w:spacing w:before="60" w:after="60"/>
              <w:rPr>
                <w:rFonts w:ascii="Arial" w:hAnsi="Arial" w:cs="Arial"/>
                <w:bCs/>
                <w:sz w:val="20"/>
                <w:lang w:val="en-GB"/>
              </w:rPr>
            </w:pPr>
            <w:r w:rsidRPr="00BA4D3E">
              <w:rPr>
                <w:rFonts w:ascii="Arial" w:hAnsi="Arial" w:cs="Arial"/>
                <w:bCs/>
                <w:sz w:val="20"/>
                <w:lang w:val="en-GB"/>
              </w:rPr>
              <w:t>P220</w:t>
            </w:r>
            <w:r w:rsidRPr="00BA4D3E">
              <w:rPr>
                <w:rFonts w:ascii="Arial" w:hAnsi="Arial" w:cs="Arial"/>
                <w:b/>
                <w:sz w:val="20"/>
                <w:lang w:val="en-GB"/>
              </w:rPr>
              <w:br/>
              <w:t xml:space="preserve">Keep/Store </w:t>
            </w:r>
            <w:r w:rsidRPr="00BA4D3E">
              <w:rPr>
                <w:rFonts w:ascii="Arial" w:hAnsi="Arial" w:cs="Arial"/>
                <w:b/>
                <w:bCs/>
                <w:color w:val="000000"/>
                <w:sz w:val="20"/>
                <w:lang w:val="en-GB"/>
              </w:rPr>
              <w:t>away</w:t>
            </w:r>
            <w:r w:rsidRPr="00BA4D3E">
              <w:rPr>
                <w:rFonts w:ascii="Arial" w:hAnsi="Arial" w:cs="Arial"/>
                <w:b/>
                <w:sz w:val="20"/>
                <w:lang w:val="en-GB"/>
              </w:rPr>
              <w:t xml:space="preserve"> from clothing and other combustible materials.</w:t>
            </w:r>
          </w:p>
          <w:p w14:paraId="77ADF4D9" w14:textId="77777777" w:rsidR="00BA4D3E" w:rsidRPr="00BA4D3E" w:rsidRDefault="001E34DC" w:rsidP="00D71E79">
            <w:pPr>
              <w:pStyle w:val="BalloonText"/>
              <w:spacing w:before="60" w:after="60"/>
              <w:rPr>
                <w:rFonts w:ascii="Arial" w:hAnsi="Arial" w:cs="Arial"/>
                <w:sz w:val="20"/>
                <w:lang w:val="en-GB"/>
              </w:rPr>
            </w:pPr>
            <w:r w:rsidRPr="00BA4D3E">
              <w:rPr>
                <w:rFonts w:ascii="Arial" w:hAnsi="Arial" w:cs="Arial"/>
                <w:color w:val="000000"/>
                <w:sz w:val="20"/>
                <w:lang w:val="en-GB"/>
              </w:rPr>
              <w:t>P221</w:t>
            </w:r>
            <w:r w:rsidRPr="00BA4D3E">
              <w:rPr>
                <w:rFonts w:ascii="Arial" w:hAnsi="Arial" w:cs="Arial"/>
                <w:bCs/>
                <w:sz w:val="20"/>
                <w:lang w:val="en-GB"/>
              </w:rPr>
              <w:br/>
            </w:r>
            <w:r w:rsidRPr="00BA4D3E">
              <w:rPr>
                <w:rFonts w:ascii="Arial" w:hAnsi="Arial" w:cs="Arial"/>
                <w:b/>
                <w:bCs/>
                <w:color w:val="000000"/>
                <w:sz w:val="20"/>
                <w:lang w:val="en-GB"/>
              </w:rPr>
              <w:t>Take any precaution to avoid mixing with combustibles/...</w:t>
            </w:r>
            <w:r w:rsidRPr="00BA4D3E">
              <w:rPr>
                <w:rFonts w:ascii="Arial" w:hAnsi="Arial" w:cs="Arial"/>
                <w:color w:val="000000"/>
                <w:sz w:val="20"/>
                <w:lang w:val="en-GB"/>
              </w:rPr>
              <w:t xml:space="preserve"> </w:t>
            </w:r>
            <w:r w:rsidRPr="00BA4D3E">
              <w:rPr>
                <w:rFonts w:ascii="Arial" w:hAnsi="Arial" w:cs="Arial"/>
                <w:color w:val="000000"/>
                <w:sz w:val="20"/>
                <w:lang w:val="en-GB"/>
              </w:rPr>
              <w:br/>
              <w:t>... Manufacturer/supplier or the competent authority to specify other incompatible materials.</w:t>
            </w:r>
          </w:p>
          <w:p w14:paraId="77ADF4DA" w14:textId="77777777" w:rsidR="00BA4D3E" w:rsidRPr="00BA4D3E" w:rsidRDefault="001E34DC" w:rsidP="00D71E79">
            <w:pPr>
              <w:pStyle w:val="BalloonText"/>
              <w:spacing w:before="60" w:after="60"/>
              <w:rPr>
                <w:rFonts w:ascii="Arial" w:hAnsi="Arial" w:cs="Arial"/>
                <w:color w:val="000000"/>
                <w:sz w:val="20"/>
                <w:lang w:val="en-GB"/>
              </w:rPr>
            </w:pPr>
            <w:r w:rsidRPr="00BA4D3E">
              <w:rPr>
                <w:rFonts w:ascii="Arial" w:hAnsi="Arial" w:cs="Arial"/>
                <w:bCs/>
                <w:color w:val="000000"/>
                <w:sz w:val="20"/>
                <w:lang w:val="en-GB"/>
              </w:rPr>
              <w:t>P280</w:t>
            </w:r>
            <w:r w:rsidRPr="00BA4D3E">
              <w:rPr>
                <w:rFonts w:ascii="Arial" w:hAnsi="Arial" w:cs="Arial"/>
                <w:b/>
                <w:color w:val="000000"/>
                <w:sz w:val="20"/>
                <w:lang w:val="en-GB"/>
              </w:rPr>
              <w:br/>
              <w:t>Wear protective gloves /eye protection/face protection.</w:t>
            </w:r>
            <w:r w:rsidRPr="00BA4D3E">
              <w:rPr>
                <w:rFonts w:ascii="Arial" w:hAnsi="Arial" w:cs="Arial"/>
                <w:b/>
                <w:color w:val="000000"/>
                <w:sz w:val="20"/>
                <w:lang w:val="en-GB"/>
              </w:rPr>
              <w:br/>
            </w:r>
            <w:r w:rsidRPr="00BA4D3E">
              <w:rPr>
                <w:rFonts w:ascii="Arial" w:hAnsi="Arial" w:cs="Arial"/>
                <w:color w:val="000000"/>
                <w:sz w:val="20"/>
                <w:lang w:val="en-GB"/>
              </w:rPr>
              <w:t>Manufacturer/supplier or the competent authority to specify type of equipment.</w:t>
            </w:r>
          </w:p>
          <w:p w14:paraId="77ADF4DB" w14:textId="77777777" w:rsidR="00BA4D3E" w:rsidRPr="00BA4D3E" w:rsidRDefault="001E34DC" w:rsidP="00D71E79">
            <w:pPr>
              <w:tabs>
                <w:tab w:val="left" w:pos="459"/>
              </w:tabs>
              <w:spacing w:before="60" w:after="60"/>
              <w:rPr>
                <w:rFonts w:cs="Arial"/>
                <w:sz w:val="20"/>
              </w:rPr>
            </w:pPr>
            <w:r w:rsidRPr="00BA4D3E">
              <w:rPr>
                <w:rFonts w:cs="Arial"/>
                <w:bCs/>
                <w:sz w:val="20"/>
              </w:rPr>
              <w:t>P283</w:t>
            </w:r>
            <w:r w:rsidRPr="00BA4D3E">
              <w:rPr>
                <w:rFonts w:cs="Arial"/>
                <w:b/>
                <w:sz w:val="20"/>
              </w:rPr>
              <w:br/>
              <w:t>Wear fire/flame resistant/retardant clothing.</w:t>
            </w:r>
          </w:p>
        </w:tc>
        <w:tc>
          <w:tcPr>
            <w:tcW w:w="2393" w:type="dxa"/>
            <w:gridSpan w:val="2"/>
          </w:tcPr>
          <w:p w14:paraId="77ADF4DC" w14:textId="77777777" w:rsidR="00BA4D3E" w:rsidRPr="00BA4D3E" w:rsidRDefault="001E34DC" w:rsidP="00D71E79">
            <w:pPr>
              <w:pStyle w:val="BalloonText"/>
              <w:spacing w:before="60" w:after="60"/>
              <w:rPr>
                <w:rFonts w:ascii="Arial" w:hAnsi="Arial" w:cs="Arial"/>
                <w:sz w:val="20"/>
                <w:lang w:val="en-GB"/>
              </w:rPr>
            </w:pPr>
            <w:r w:rsidRPr="00BA4D3E">
              <w:rPr>
                <w:rFonts w:ascii="Arial" w:hAnsi="Arial" w:cs="Arial"/>
                <w:bCs/>
                <w:sz w:val="20"/>
                <w:lang w:val="en-GB"/>
              </w:rPr>
              <w:t>P306 + P360</w:t>
            </w:r>
            <w:r w:rsidRPr="00BA4D3E">
              <w:rPr>
                <w:rFonts w:ascii="Arial" w:hAnsi="Arial" w:cs="Arial"/>
                <w:b/>
                <w:sz w:val="20"/>
                <w:lang w:val="en-GB"/>
              </w:rPr>
              <w:br/>
              <w:t>IF ON CLOTHING: Rinse immediately contaminated clothing and skin with plenty of water before removing clothes.</w:t>
            </w:r>
            <w:r w:rsidRPr="00BA4D3E">
              <w:rPr>
                <w:rFonts w:ascii="Arial" w:hAnsi="Arial" w:cs="Arial"/>
                <w:sz w:val="20"/>
                <w:lang w:val="en-GB"/>
              </w:rPr>
              <w:t xml:space="preserve"> </w:t>
            </w:r>
          </w:p>
          <w:p w14:paraId="77ADF4DD" w14:textId="77777777" w:rsidR="00BA4D3E" w:rsidRPr="00BA4D3E" w:rsidRDefault="001E34DC" w:rsidP="00D71E79">
            <w:pPr>
              <w:pStyle w:val="BalloonText"/>
              <w:spacing w:before="60" w:after="60"/>
              <w:rPr>
                <w:rFonts w:ascii="Arial" w:hAnsi="Arial" w:cs="Arial"/>
                <w:sz w:val="20"/>
                <w:lang w:val="en-GB"/>
              </w:rPr>
            </w:pPr>
            <w:r w:rsidRPr="00BA4D3E">
              <w:rPr>
                <w:rFonts w:ascii="Arial" w:hAnsi="Arial" w:cs="Arial"/>
                <w:bCs/>
                <w:sz w:val="20"/>
                <w:lang w:val="en-GB"/>
              </w:rPr>
              <w:t>P371 + P380 + P375</w:t>
            </w:r>
            <w:r w:rsidRPr="00BA4D3E">
              <w:rPr>
                <w:rFonts w:ascii="Arial" w:hAnsi="Arial" w:cs="Arial"/>
                <w:b/>
                <w:sz w:val="20"/>
                <w:lang w:val="en-GB"/>
              </w:rPr>
              <w:br/>
              <w:t>In case of major fire and large quantities: Evacuate area. Fight fire remotely due to the risk of explosion.</w:t>
            </w:r>
            <w:r w:rsidRPr="00BA4D3E">
              <w:rPr>
                <w:rFonts w:ascii="Arial" w:hAnsi="Arial" w:cs="Arial"/>
                <w:sz w:val="20"/>
                <w:lang w:val="en-GB"/>
              </w:rPr>
              <w:t xml:space="preserve"> </w:t>
            </w:r>
          </w:p>
          <w:p w14:paraId="77ADF4DE" w14:textId="77777777" w:rsidR="00BA4D3E" w:rsidRPr="00BA4D3E" w:rsidRDefault="001E34DC" w:rsidP="00D71E79">
            <w:pPr>
              <w:pStyle w:val="BalloonText"/>
              <w:tabs>
                <w:tab w:val="left" w:pos="239"/>
              </w:tabs>
              <w:spacing w:before="60" w:after="60"/>
              <w:rPr>
                <w:rFonts w:ascii="Arial" w:hAnsi="Arial" w:cs="Arial"/>
                <w:b/>
                <w:sz w:val="20"/>
                <w:lang w:val="en-GB"/>
              </w:rPr>
            </w:pPr>
            <w:r w:rsidRPr="00BA4D3E">
              <w:rPr>
                <w:rFonts w:ascii="Arial" w:hAnsi="Arial" w:cs="Arial"/>
                <w:bCs/>
                <w:sz w:val="20"/>
                <w:lang w:val="en-GB"/>
              </w:rPr>
              <w:t>P370 + P378</w:t>
            </w:r>
            <w:r w:rsidRPr="00BA4D3E">
              <w:rPr>
                <w:rFonts w:ascii="Arial" w:hAnsi="Arial" w:cs="Arial"/>
                <w:b/>
                <w:sz w:val="20"/>
                <w:lang w:val="en-GB"/>
              </w:rPr>
              <w:br/>
              <w:t>In case of fire: Use ... for extinction.</w:t>
            </w:r>
            <w:r w:rsidRPr="00BA4D3E">
              <w:rPr>
                <w:rFonts w:ascii="Arial" w:hAnsi="Arial" w:cs="Arial"/>
                <w:sz w:val="20"/>
                <w:lang w:val="en-GB"/>
              </w:rPr>
              <w:br/>
              <w:t>... Manufacturer/supplier or the competent authority to specify appropriate media.</w:t>
            </w:r>
            <w:r w:rsidRPr="00BA4D3E">
              <w:rPr>
                <w:rFonts w:ascii="Arial" w:hAnsi="Arial" w:cs="Arial"/>
                <w:sz w:val="20"/>
                <w:lang w:val="en-GB"/>
              </w:rPr>
              <w:br/>
            </w:r>
            <w:r>
              <w:rPr>
                <w:rFonts w:ascii="Arial" w:hAnsi="Arial" w:cs="Arial"/>
                <w:i/>
                <w:sz w:val="20"/>
                <w:lang w:val="en-GB"/>
              </w:rPr>
              <w:t>-</w:t>
            </w:r>
            <w:r w:rsidRPr="00BA4D3E">
              <w:rPr>
                <w:rFonts w:ascii="Arial" w:hAnsi="Arial" w:cs="Arial"/>
                <w:i/>
                <w:sz w:val="20"/>
                <w:lang w:val="en-GB"/>
              </w:rPr>
              <w:t xml:space="preserve"> if water increases risk.</w:t>
            </w:r>
          </w:p>
        </w:tc>
        <w:tc>
          <w:tcPr>
            <w:tcW w:w="2392" w:type="dxa"/>
          </w:tcPr>
          <w:p w14:paraId="77ADF4DF" w14:textId="77777777" w:rsidR="00BA4D3E" w:rsidRPr="00BA4D3E" w:rsidRDefault="00CE35CA" w:rsidP="00D71E79">
            <w:pPr>
              <w:spacing w:before="60" w:after="60"/>
              <w:rPr>
                <w:rFonts w:cs="Arial"/>
                <w:sz w:val="20"/>
              </w:rPr>
            </w:pPr>
          </w:p>
        </w:tc>
        <w:tc>
          <w:tcPr>
            <w:tcW w:w="2393" w:type="dxa"/>
            <w:gridSpan w:val="2"/>
          </w:tcPr>
          <w:p w14:paraId="77ADF4E0" w14:textId="77777777" w:rsidR="00BA4D3E" w:rsidRPr="00BA4D3E" w:rsidRDefault="001E34DC" w:rsidP="00D71E79">
            <w:pPr>
              <w:spacing w:before="60" w:after="60"/>
              <w:rPr>
                <w:rFonts w:cs="Arial"/>
                <w:sz w:val="20"/>
              </w:rPr>
            </w:pPr>
            <w:r w:rsidRPr="00BA4D3E">
              <w:rPr>
                <w:rFonts w:cs="Arial"/>
                <w:bCs/>
                <w:sz w:val="20"/>
              </w:rPr>
              <w:t>P501</w:t>
            </w:r>
            <w:r w:rsidRPr="00BA4D3E">
              <w:rPr>
                <w:rFonts w:cs="Arial"/>
                <w:b/>
                <w:sz w:val="20"/>
              </w:rPr>
              <w:br/>
              <w:t>Dispose of contents/container to...</w:t>
            </w:r>
            <w:r w:rsidRPr="00BA4D3E">
              <w:rPr>
                <w:rFonts w:cs="Arial"/>
                <w:sz w:val="20"/>
              </w:rPr>
              <w:t xml:space="preserve"> </w:t>
            </w:r>
            <w:r w:rsidRPr="00BA4D3E">
              <w:rPr>
                <w:rFonts w:cs="Arial"/>
                <w:sz w:val="20"/>
              </w:rPr>
              <w:br/>
              <w:t>…in accordance with local/regional/ national/international Regulations (to be specified).</w:t>
            </w:r>
          </w:p>
        </w:tc>
      </w:tr>
    </w:tbl>
    <w:p w14:paraId="77ADF4E2" w14:textId="77777777" w:rsidR="00BA4D3E" w:rsidRPr="00AA3A26" w:rsidRDefault="00CE35CA" w:rsidP="00D71E79">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table contains the label elements for oxidising liquids of Categories 2 and 3."/>
      </w:tblPr>
      <w:tblGrid>
        <w:gridCol w:w="1908"/>
        <w:gridCol w:w="484"/>
        <w:gridCol w:w="1316"/>
        <w:gridCol w:w="1077"/>
        <w:gridCol w:w="2392"/>
        <w:gridCol w:w="11"/>
        <w:gridCol w:w="2382"/>
      </w:tblGrid>
      <w:tr w:rsidR="005C5628" w14:paraId="77ADF4E4" w14:textId="77777777" w:rsidTr="00BA4D3E">
        <w:tc>
          <w:tcPr>
            <w:tcW w:w="9570" w:type="dxa"/>
            <w:gridSpan w:val="7"/>
            <w:tcBorders>
              <w:top w:val="nil"/>
              <w:left w:val="nil"/>
              <w:bottom w:val="nil"/>
              <w:right w:val="nil"/>
            </w:tcBorders>
          </w:tcPr>
          <w:p w14:paraId="77ADF4E3" w14:textId="77777777" w:rsidR="00BA4D3E" w:rsidRPr="00BA4D3E" w:rsidRDefault="001E34DC" w:rsidP="00D71E79">
            <w:pPr>
              <w:keepNext/>
              <w:keepLines/>
              <w:rPr>
                <w:rFonts w:cs="Arial"/>
                <w:b/>
                <w:bCs/>
                <w:lang w:val="en-GB"/>
              </w:rPr>
            </w:pPr>
            <w:r w:rsidRPr="00BA4D3E">
              <w:rPr>
                <w:rFonts w:cs="Arial"/>
                <w:b/>
                <w:bCs/>
                <w:lang w:val="en-GB"/>
              </w:rPr>
              <w:br w:type="page"/>
            </w:r>
            <w:r w:rsidRPr="00BA4D3E">
              <w:rPr>
                <w:rFonts w:cs="Arial"/>
                <w:b/>
                <w:bCs/>
                <w:lang w:val="en-GB"/>
              </w:rPr>
              <w:br w:type="page"/>
            </w:r>
            <w:r w:rsidRPr="00BA4D3E">
              <w:rPr>
                <w:rFonts w:cs="Arial"/>
                <w:b/>
                <w:bCs/>
                <w:lang w:val="en-GB"/>
              </w:rPr>
              <w:br w:type="page"/>
              <w:t>OXIDISING LIQUIDS</w:t>
            </w:r>
          </w:p>
        </w:tc>
      </w:tr>
      <w:tr w:rsidR="005C5628" w14:paraId="77ADF4EA" w14:textId="77777777" w:rsidTr="00BA4D3E">
        <w:tc>
          <w:tcPr>
            <w:tcW w:w="1908" w:type="dxa"/>
            <w:tcBorders>
              <w:top w:val="nil"/>
              <w:left w:val="nil"/>
              <w:bottom w:val="nil"/>
              <w:right w:val="nil"/>
            </w:tcBorders>
          </w:tcPr>
          <w:p w14:paraId="77ADF4E5" w14:textId="77777777" w:rsidR="00BA4D3E" w:rsidRPr="00BA4D3E" w:rsidRDefault="00CE35CA" w:rsidP="00D71E79">
            <w:pPr>
              <w:keepNext/>
              <w:keepLines/>
              <w:rPr>
                <w:rFonts w:cs="Arial"/>
                <w:sz w:val="20"/>
                <w:lang w:val="en-GB"/>
              </w:rPr>
            </w:pPr>
          </w:p>
        </w:tc>
        <w:tc>
          <w:tcPr>
            <w:tcW w:w="1800" w:type="dxa"/>
            <w:gridSpan w:val="2"/>
            <w:tcBorders>
              <w:top w:val="nil"/>
              <w:left w:val="nil"/>
              <w:bottom w:val="nil"/>
              <w:right w:val="nil"/>
            </w:tcBorders>
          </w:tcPr>
          <w:p w14:paraId="77ADF4E6" w14:textId="77777777" w:rsidR="00BA4D3E" w:rsidRPr="00BA4D3E" w:rsidRDefault="00CE35CA" w:rsidP="00D71E79">
            <w:pPr>
              <w:keepNext/>
              <w:keepLines/>
              <w:rPr>
                <w:rFonts w:cs="Arial"/>
                <w:sz w:val="20"/>
                <w:lang w:val="en-GB"/>
              </w:rPr>
            </w:pPr>
          </w:p>
        </w:tc>
        <w:tc>
          <w:tcPr>
            <w:tcW w:w="3480" w:type="dxa"/>
            <w:gridSpan w:val="3"/>
            <w:tcBorders>
              <w:top w:val="nil"/>
              <w:left w:val="nil"/>
              <w:bottom w:val="nil"/>
              <w:right w:val="single" w:sz="4" w:space="0" w:color="auto"/>
            </w:tcBorders>
          </w:tcPr>
          <w:p w14:paraId="77ADF4E7" w14:textId="77777777" w:rsidR="00BA4D3E" w:rsidRPr="00BA4D3E" w:rsidRDefault="00CE35CA" w:rsidP="00D71E79">
            <w:pPr>
              <w:keepNext/>
              <w:keepLines/>
              <w:rPr>
                <w:rFonts w:cs="Arial"/>
                <w:sz w:val="20"/>
                <w:lang w:val="en-GB"/>
              </w:rPr>
            </w:pPr>
          </w:p>
        </w:tc>
        <w:tc>
          <w:tcPr>
            <w:tcW w:w="2382" w:type="dxa"/>
            <w:tcBorders>
              <w:top w:val="single" w:sz="4" w:space="0" w:color="auto"/>
              <w:left w:val="single" w:sz="4" w:space="0" w:color="auto"/>
              <w:bottom w:val="single" w:sz="4" w:space="0" w:color="auto"/>
              <w:right w:val="single" w:sz="4" w:space="0" w:color="auto"/>
            </w:tcBorders>
          </w:tcPr>
          <w:p w14:paraId="77ADF4E8" w14:textId="77777777" w:rsidR="00BA4D3E" w:rsidRPr="00BA4D3E" w:rsidRDefault="001E34DC" w:rsidP="00D71E79">
            <w:pPr>
              <w:keepNext/>
              <w:keepLines/>
              <w:rPr>
                <w:rFonts w:cs="Arial"/>
                <w:b/>
                <w:bCs/>
                <w:iCs/>
                <w:sz w:val="20"/>
                <w:lang w:val="en-GB"/>
              </w:rPr>
            </w:pPr>
            <w:r w:rsidRPr="00BA4D3E">
              <w:rPr>
                <w:rFonts w:cs="Arial"/>
                <w:b/>
                <w:bCs/>
                <w:iCs/>
                <w:sz w:val="20"/>
                <w:lang w:val="en-GB"/>
              </w:rPr>
              <w:t>Symbol</w:t>
            </w:r>
          </w:p>
          <w:p w14:paraId="77ADF4E9" w14:textId="77777777" w:rsidR="00BA4D3E" w:rsidRPr="00BA4D3E" w:rsidRDefault="001E34DC" w:rsidP="00D71E79">
            <w:pPr>
              <w:keepNext/>
              <w:keepLines/>
              <w:rPr>
                <w:rFonts w:cs="Arial"/>
                <w:sz w:val="20"/>
                <w:lang w:val="en-GB"/>
              </w:rPr>
            </w:pPr>
            <w:r w:rsidRPr="00BA4D3E">
              <w:rPr>
                <w:rFonts w:cs="Arial"/>
                <w:sz w:val="20"/>
                <w:lang w:val="en-GB"/>
              </w:rPr>
              <w:t>Flame over circle</w:t>
            </w:r>
          </w:p>
        </w:tc>
      </w:tr>
      <w:tr w:rsidR="005C5628" w14:paraId="77ADF4EF" w14:textId="77777777" w:rsidTr="00BA4D3E">
        <w:tc>
          <w:tcPr>
            <w:tcW w:w="1908" w:type="dxa"/>
            <w:tcBorders>
              <w:top w:val="nil"/>
              <w:left w:val="nil"/>
              <w:bottom w:val="nil"/>
              <w:right w:val="nil"/>
            </w:tcBorders>
          </w:tcPr>
          <w:p w14:paraId="77ADF4EB" w14:textId="77777777" w:rsidR="00BA4D3E" w:rsidRPr="00BA4D3E" w:rsidRDefault="001E34DC" w:rsidP="00D71E79">
            <w:pPr>
              <w:keepNext/>
              <w:keepLines/>
              <w:rPr>
                <w:rFonts w:cs="Arial"/>
                <w:b/>
                <w:bCs/>
                <w:sz w:val="20"/>
                <w:lang w:val="en-GB"/>
              </w:rPr>
            </w:pPr>
            <w:r w:rsidRPr="00BA4D3E">
              <w:rPr>
                <w:rFonts w:cs="Arial"/>
                <w:b/>
                <w:bCs/>
                <w:sz w:val="20"/>
                <w:lang w:val="en-GB"/>
              </w:rPr>
              <w:t>Hazard category</w:t>
            </w:r>
          </w:p>
        </w:tc>
        <w:tc>
          <w:tcPr>
            <w:tcW w:w="1800" w:type="dxa"/>
            <w:gridSpan w:val="2"/>
            <w:tcBorders>
              <w:top w:val="nil"/>
              <w:left w:val="nil"/>
              <w:bottom w:val="nil"/>
              <w:right w:val="nil"/>
            </w:tcBorders>
          </w:tcPr>
          <w:p w14:paraId="77ADF4EC" w14:textId="77777777" w:rsidR="00BA4D3E" w:rsidRPr="00BA4D3E" w:rsidRDefault="001E34DC" w:rsidP="00D71E79">
            <w:pPr>
              <w:keepNext/>
              <w:keepLines/>
              <w:rPr>
                <w:rFonts w:cs="Arial"/>
                <w:b/>
                <w:bCs/>
                <w:sz w:val="20"/>
                <w:lang w:val="en-GB"/>
              </w:rPr>
            </w:pPr>
            <w:r w:rsidRPr="00BA4D3E">
              <w:rPr>
                <w:rFonts w:cs="Arial"/>
                <w:b/>
                <w:bCs/>
                <w:sz w:val="20"/>
                <w:lang w:val="en-GB"/>
              </w:rPr>
              <w:t>Signal word</w:t>
            </w:r>
          </w:p>
        </w:tc>
        <w:tc>
          <w:tcPr>
            <w:tcW w:w="3480" w:type="dxa"/>
            <w:gridSpan w:val="3"/>
            <w:tcBorders>
              <w:top w:val="nil"/>
              <w:left w:val="nil"/>
              <w:bottom w:val="nil"/>
              <w:right w:val="nil"/>
            </w:tcBorders>
          </w:tcPr>
          <w:p w14:paraId="77ADF4ED" w14:textId="77777777" w:rsidR="00BA4D3E" w:rsidRPr="00BA4D3E" w:rsidRDefault="001E34DC" w:rsidP="00D71E79">
            <w:pPr>
              <w:keepNext/>
              <w:keepLines/>
              <w:rPr>
                <w:rFonts w:cs="Arial"/>
                <w:b/>
                <w:bCs/>
                <w:sz w:val="20"/>
                <w:lang w:val="en-GB"/>
              </w:rPr>
            </w:pPr>
            <w:r w:rsidRPr="00BA4D3E">
              <w:rPr>
                <w:rFonts w:cs="Arial"/>
                <w:b/>
                <w:bCs/>
                <w:sz w:val="20"/>
                <w:lang w:val="en-GB"/>
              </w:rPr>
              <w:t>Hazard statement</w:t>
            </w:r>
          </w:p>
        </w:tc>
        <w:tc>
          <w:tcPr>
            <w:tcW w:w="2382" w:type="dxa"/>
            <w:vMerge w:val="restart"/>
            <w:tcBorders>
              <w:top w:val="nil"/>
              <w:left w:val="nil"/>
              <w:right w:val="nil"/>
            </w:tcBorders>
          </w:tcPr>
          <w:p w14:paraId="77ADF4EE" w14:textId="77777777" w:rsidR="00BA4D3E" w:rsidRPr="00BA4D3E" w:rsidRDefault="001E34DC" w:rsidP="00D71E79">
            <w:pPr>
              <w:keepNext/>
              <w:keepLines/>
              <w:rPr>
                <w:rFonts w:cs="Arial"/>
                <w:b/>
                <w:bCs/>
                <w:sz w:val="20"/>
                <w:lang w:val="en-GB"/>
              </w:rPr>
            </w:pPr>
            <w:r>
              <w:rPr>
                <w:rFonts w:cs="Arial"/>
                <w:noProof/>
              </w:rPr>
              <w:drawing>
                <wp:inline distT="0" distB="0" distL="0" distR="0" wp14:anchorId="77ADFCC3" wp14:editId="77ADFCC4">
                  <wp:extent cx="438150" cy="552450"/>
                  <wp:effectExtent l="0" t="0" r="0" b="0"/>
                  <wp:docPr id="36" name="Picture 23" descr="Image of a flame over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438150" cy="552450"/>
                          </a:xfrm>
                          <a:prstGeom prst="rect">
                            <a:avLst/>
                          </a:prstGeom>
                          <a:noFill/>
                          <a:ln>
                            <a:noFill/>
                          </a:ln>
                        </pic:spPr>
                      </pic:pic>
                    </a:graphicData>
                  </a:graphic>
                </wp:inline>
              </w:drawing>
            </w:r>
          </w:p>
        </w:tc>
      </w:tr>
      <w:tr w:rsidR="005C5628" w14:paraId="77ADF4F4" w14:textId="77777777" w:rsidTr="00BA4D3E">
        <w:tc>
          <w:tcPr>
            <w:tcW w:w="1908" w:type="dxa"/>
            <w:tcBorders>
              <w:top w:val="nil"/>
              <w:left w:val="nil"/>
              <w:bottom w:val="nil"/>
              <w:right w:val="nil"/>
            </w:tcBorders>
          </w:tcPr>
          <w:p w14:paraId="77ADF4F0" w14:textId="77777777" w:rsidR="00BA4D3E" w:rsidRPr="00BA4D3E" w:rsidRDefault="001E34DC" w:rsidP="00D71E79">
            <w:pPr>
              <w:keepNext/>
              <w:keepLines/>
              <w:rPr>
                <w:rFonts w:cs="Arial"/>
                <w:sz w:val="20"/>
                <w:lang w:val="en-GB"/>
              </w:rPr>
            </w:pPr>
            <w:r w:rsidRPr="00BA4D3E">
              <w:rPr>
                <w:rFonts w:cs="Arial"/>
                <w:sz w:val="20"/>
                <w:lang w:val="en-GB"/>
              </w:rPr>
              <w:t>2</w:t>
            </w:r>
          </w:p>
        </w:tc>
        <w:tc>
          <w:tcPr>
            <w:tcW w:w="1800" w:type="dxa"/>
            <w:gridSpan w:val="2"/>
            <w:tcBorders>
              <w:top w:val="nil"/>
              <w:left w:val="nil"/>
              <w:bottom w:val="nil"/>
              <w:right w:val="nil"/>
            </w:tcBorders>
          </w:tcPr>
          <w:p w14:paraId="77ADF4F1" w14:textId="77777777" w:rsidR="00BA4D3E" w:rsidRPr="00BA4D3E" w:rsidRDefault="001E34DC" w:rsidP="00D71E79">
            <w:pPr>
              <w:keepNext/>
              <w:keepLines/>
              <w:rPr>
                <w:rFonts w:cs="Arial"/>
                <w:sz w:val="20"/>
                <w:lang w:val="en-GB"/>
              </w:rPr>
            </w:pPr>
            <w:r w:rsidRPr="00BA4D3E">
              <w:rPr>
                <w:rFonts w:cs="Arial"/>
                <w:sz w:val="20"/>
                <w:lang w:val="en-GB"/>
              </w:rPr>
              <w:t>Danger</w:t>
            </w:r>
          </w:p>
        </w:tc>
        <w:tc>
          <w:tcPr>
            <w:tcW w:w="3480" w:type="dxa"/>
            <w:gridSpan w:val="3"/>
            <w:tcBorders>
              <w:top w:val="nil"/>
              <w:left w:val="nil"/>
              <w:bottom w:val="nil"/>
              <w:right w:val="nil"/>
            </w:tcBorders>
          </w:tcPr>
          <w:p w14:paraId="77ADF4F2" w14:textId="77777777" w:rsidR="00BA4D3E" w:rsidRPr="00BA4D3E" w:rsidRDefault="001E34DC" w:rsidP="001731D6">
            <w:pPr>
              <w:keepNext/>
              <w:keepLines/>
              <w:rPr>
                <w:rFonts w:cs="Arial"/>
                <w:sz w:val="20"/>
                <w:lang w:val="en-GB"/>
              </w:rPr>
            </w:pPr>
            <w:r w:rsidRPr="00BA4D3E">
              <w:rPr>
                <w:rFonts w:cs="Arial"/>
                <w:sz w:val="20"/>
                <w:lang w:val="en-GB"/>
              </w:rPr>
              <w:t>H272</w:t>
            </w:r>
            <w:r>
              <w:rPr>
                <w:rFonts w:cs="Arial"/>
                <w:sz w:val="20"/>
                <w:lang w:val="en-GB"/>
              </w:rPr>
              <w:tab/>
            </w:r>
            <w:r w:rsidRPr="00BA4D3E">
              <w:rPr>
                <w:rFonts w:cs="Arial"/>
                <w:b/>
                <w:sz w:val="20"/>
                <w:lang w:val="en-GB"/>
              </w:rPr>
              <w:t>May intensify fire; oxidiser</w:t>
            </w:r>
            <w:r w:rsidRPr="00BA4D3E">
              <w:rPr>
                <w:rFonts w:cs="Arial"/>
                <w:sz w:val="20"/>
                <w:lang w:val="en-GB"/>
              </w:rPr>
              <w:t xml:space="preserve"> </w:t>
            </w:r>
          </w:p>
        </w:tc>
        <w:tc>
          <w:tcPr>
            <w:tcW w:w="2382" w:type="dxa"/>
            <w:vMerge/>
            <w:tcBorders>
              <w:left w:val="nil"/>
              <w:right w:val="nil"/>
            </w:tcBorders>
          </w:tcPr>
          <w:p w14:paraId="77ADF4F3" w14:textId="77777777" w:rsidR="00BA4D3E" w:rsidRPr="00BA4D3E" w:rsidRDefault="00CE35CA" w:rsidP="00D71E79">
            <w:pPr>
              <w:keepNext/>
              <w:keepLines/>
              <w:rPr>
                <w:rFonts w:cs="Arial"/>
              </w:rPr>
            </w:pPr>
          </w:p>
        </w:tc>
      </w:tr>
      <w:tr w:rsidR="005C5628" w14:paraId="77ADF4F9" w14:textId="77777777" w:rsidTr="00BA4D3E">
        <w:tc>
          <w:tcPr>
            <w:tcW w:w="1908" w:type="dxa"/>
            <w:tcBorders>
              <w:top w:val="nil"/>
              <w:left w:val="nil"/>
              <w:bottom w:val="nil"/>
              <w:right w:val="nil"/>
            </w:tcBorders>
          </w:tcPr>
          <w:p w14:paraId="77ADF4F5" w14:textId="77777777" w:rsidR="00BA4D3E" w:rsidRPr="00BA4D3E" w:rsidRDefault="001E34DC" w:rsidP="00D71E79">
            <w:pPr>
              <w:keepNext/>
              <w:keepLines/>
              <w:rPr>
                <w:rFonts w:cs="Arial"/>
                <w:bCs/>
                <w:sz w:val="20"/>
                <w:lang w:val="en-GB"/>
              </w:rPr>
            </w:pPr>
            <w:r w:rsidRPr="00BA4D3E">
              <w:rPr>
                <w:rFonts w:cs="Arial"/>
                <w:bCs/>
                <w:sz w:val="20"/>
                <w:lang w:val="en-GB"/>
              </w:rPr>
              <w:t>3</w:t>
            </w:r>
          </w:p>
        </w:tc>
        <w:tc>
          <w:tcPr>
            <w:tcW w:w="1800" w:type="dxa"/>
            <w:gridSpan w:val="2"/>
            <w:tcBorders>
              <w:top w:val="nil"/>
              <w:left w:val="nil"/>
              <w:bottom w:val="nil"/>
              <w:right w:val="nil"/>
            </w:tcBorders>
          </w:tcPr>
          <w:p w14:paraId="77ADF4F6" w14:textId="77777777" w:rsidR="00BA4D3E" w:rsidRPr="00BA4D3E" w:rsidRDefault="001E34DC" w:rsidP="00D71E79">
            <w:pPr>
              <w:keepNext/>
              <w:keepLines/>
              <w:rPr>
                <w:rFonts w:cs="Arial"/>
                <w:sz w:val="20"/>
                <w:lang w:val="en-GB"/>
              </w:rPr>
            </w:pPr>
            <w:r w:rsidRPr="00BA4D3E">
              <w:rPr>
                <w:rFonts w:cs="Arial"/>
                <w:sz w:val="20"/>
                <w:lang w:val="en-GB"/>
              </w:rPr>
              <w:t>Warning</w:t>
            </w:r>
          </w:p>
        </w:tc>
        <w:tc>
          <w:tcPr>
            <w:tcW w:w="3480" w:type="dxa"/>
            <w:gridSpan w:val="3"/>
            <w:tcBorders>
              <w:top w:val="nil"/>
              <w:left w:val="nil"/>
              <w:bottom w:val="nil"/>
              <w:right w:val="nil"/>
            </w:tcBorders>
          </w:tcPr>
          <w:p w14:paraId="77ADF4F7" w14:textId="77777777" w:rsidR="00BA4D3E" w:rsidRPr="00BA4D3E" w:rsidRDefault="001E34DC" w:rsidP="001731D6">
            <w:pPr>
              <w:keepNext/>
              <w:keepLines/>
              <w:rPr>
                <w:rFonts w:cs="Arial"/>
                <w:sz w:val="20"/>
                <w:lang w:val="en-GB"/>
              </w:rPr>
            </w:pPr>
            <w:r w:rsidRPr="00BA4D3E">
              <w:rPr>
                <w:rFonts w:cs="Arial"/>
                <w:sz w:val="20"/>
                <w:lang w:val="en-GB"/>
              </w:rPr>
              <w:t>H272</w:t>
            </w:r>
            <w:r>
              <w:rPr>
                <w:rFonts w:cs="Arial"/>
                <w:sz w:val="20"/>
                <w:lang w:val="en-GB"/>
              </w:rPr>
              <w:tab/>
            </w:r>
            <w:r w:rsidRPr="00BA4D3E">
              <w:rPr>
                <w:rFonts w:cs="Arial"/>
                <w:b/>
                <w:sz w:val="20"/>
                <w:lang w:val="en-GB"/>
              </w:rPr>
              <w:t>May intensify fire; oxidiser</w:t>
            </w:r>
            <w:r w:rsidRPr="00BA4D3E">
              <w:rPr>
                <w:rFonts w:cs="Arial"/>
                <w:sz w:val="20"/>
                <w:lang w:val="en-GB"/>
              </w:rPr>
              <w:t xml:space="preserve"> </w:t>
            </w:r>
          </w:p>
        </w:tc>
        <w:tc>
          <w:tcPr>
            <w:tcW w:w="2382" w:type="dxa"/>
            <w:vMerge/>
            <w:tcBorders>
              <w:left w:val="nil"/>
              <w:bottom w:val="nil"/>
              <w:right w:val="nil"/>
            </w:tcBorders>
          </w:tcPr>
          <w:p w14:paraId="77ADF4F8" w14:textId="77777777" w:rsidR="00BA4D3E" w:rsidRPr="00BA4D3E" w:rsidRDefault="00CE35CA" w:rsidP="00D71E79">
            <w:pPr>
              <w:keepNext/>
              <w:keepLines/>
              <w:rPr>
                <w:rFonts w:cs="Arial"/>
              </w:rPr>
            </w:pPr>
          </w:p>
        </w:tc>
      </w:tr>
      <w:tr w:rsidR="005C5628" w14:paraId="77ADF4FB" w14:textId="77777777" w:rsidTr="00BA4D3E">
        <w:tc>
          <w:tcPr>
            <w:tcW w:w="9570" w:type="dxa"/>
            <w:gridSpan w:val="7"/>
            <w:tcBorders>
              <w:top w:val="nil"/>
              <w:left w:val="nil"/>
              <w:bottom w:val="single" w:sz="4" w:space="0" w:color="auto"/>
              <w:right w:val="nil"/>
            </w:tcBorders>
          </w:tcPr>
          <w:p w14:paraId="77ADF4FA" w14:textId="77777777" w:rsidR="00BA4D3E" w:rsidRPr="00BA4D3E" w:rsidRDefault="001E34DC" w:rsidP="00D71E79">
            <w:pPr>
              <w:keepNext/>
              <w:keepLines/>
              <w:rPr>
                <w:rFonts w:cs="Arial"/>
                <w:b/>
                <w:bCs/>
                <w:sz w:val="20"/>
                <w:lang w:val="en-GB"/>
              </w:rPr>
            </w:pPr>
            <w:r w:rsidRPr="00BA4D3E">
              <w:rPr>
                <w:rFonts w:cs="Arial"/>
                <w:b/>
                <w:bCs/>
                <w:sz w:val="20"/>
                <w:lang w:val="en-GB"/>
              </w:rPr>
              <w:t>Precautionary statements</w:t>
            </w:r>
          </w:p>
        </w:tc>
      </w:tr>
      <w:tr w:rsidR="005C5628" w14:paraId="77ADF500" w14:textId="77777777" w:rsidTr="00BA4D3E">
        <w:tc>
          <w:tcPr>
            <w:tcW w:w="2392" w:type="dxa"/>
            <w:gridSpan w:val="2"/>
            <w:tcBorders>
              <w:top w:val="single" w:sz="4" w:space="0" w:color="auto"/>
              <w:left w:val="single" w:sz="4" w:space="0" w:color="auto"/>
              <w:bottom w:val="single" w:sz="4" w:space="0" w:color="auto"/>
              <w:right w:val="single" w:sz="4" w:space="0" w:color="auto"/>
            </w:tcBorders>
          </w:tcPr>
          <w:p w14:paraId="77ADF4FC" w14:textId="77777777" w:rsidR="00BA4D3E" w:rsidRPr="00BA4D3E" w:rsidRDefault="001E34DC" w:rsidP="00D71E79">
            <w:pPr>
              <w:keepNext/>
              <w:keepLines/>
              <w:rPr>
                <w:rFonts w:cs="Arial"/>
                <w:b/>
                <w:bCs/>
                <w:sz w:val="20"/>
                <w:lang w:val="en-GB"/>
              </w:rPr>
            </w:pPr>
            <w:r w:rsidRPr="00BA4D3E">
              <w:rPr>
                <w:rFonts w:cs="Arial"/>
                <w:b/>
                <w:bCs/>
                <w:sz w:val="20"/>
                <w:lang w:val="en-GB"/>
              </w:rPr>
              <w:t>Prevention</w:t>
            </w:r>
          </w:p>
        </w:tc>
        <w:tc>
          <w:tcPr>
            <w:tcW w:w="2393" w:type="dxa"/>
            <w:gridSpan w:val="2"/>
            <w:tcBorders>
              <w:top w:val="single" w:sz="4" w:space="0" w:color="auto"/>
              <w:left w:val="single" w:sz="4" w:space="0" w:color="auto"/>
              <w:bottom w:val="single" w:sz="4" w:space="0" w:color="auto"/>
              <w:right w:val="single" w:sz="4" w:space="0" w:color="auto"/>
            </w:tcBorders>
          </w:tcPr>
          <w:p w14:paraId="77ADF4FD" w14:textId="77777777" w:rsidR="00BA4D3E" w:rsidRPr="00BA4D3E" w:rsidRDefault="001E34DC" w:rsidP="00D71E79">
            <w:pPr>
              <w:keepNext/>
              <w:keepLines/>
              <w:rPr>
                <w:rFonts w:cs="Arial"/>
                <w:b/>
                <w:bCs/>
                <w:sz w:val="20"/>
                <w:lang w:val="en-GB"/>
              </w:rPr>
            </w:pPr>
            <w:r w:rsidRPr="00BA4D3E">
              <w:rPr>
                <w:rFonts w:cs="Arial"/>
                <w:b/>
                <w:bCs/>
                <w:sz w:val="20"/>
                <w:lang w:val="en-GB"/>
              </w:rPr>
              <w:t>Response</w:t>
            </w:r>
          </w:p>
        </w:tc>
        <w:tc>
          <w:tcPr>
            <w:tcW w:w="2392" w:type="dxa"/>
            <w:tcBorders>
              <w:top w:val="single" w:sz="4" w:space="0" w:color="auto"/>
              <w:left w:val="single" w:sz="4" w:space="0" w:color="auto"/>
              <w:bottom w:val="single" w:sz="4" w:space="0" w:color="auto"/>
              <w:right w:val="single" w:sz="4" w:space="0" w:color="auto"/>
            </w:tcBorders>
          </w:tcPr>
          <w:p w14:paraId="77ADF4FE" w14:textId="77777777" w:rsidR="00BA4D3E" w:rsidRPr="00BA4D3E" w:rsidRDefault="001E34DC" w:rsidP="00D71E79">
            <w:pPr>
              <w:keepNext/>
              <w:keepLines/>
              <w:rPr>
                <w:rFonts w:cs="Arial"/>
                <w:b/>
                <w:bCs/>
                <w:sz w:val="20"/>
                <w:lang w:val="en-GB"/>
              </w:rPr>
            </w:pPr>
            <w:r w:rsidRPr="00BA4D3E">
              <w:rPr>
                <w:rFonts w:cs="Arial"/>
                <w:b/>
                <w:bCs/>
                <w:sz w:val="20"/>
                <w:lang w:val="en-GB"/>
              </w:rPr>
              <w:t>Storage</w:t>
            </w:r>
          </w:p>
        </w:tc>
        <w:tc>
          <w:tcPr>
            <w:tcW w:w="2393" w:type="dxa"/>
            <w:gridSpan w:val="2"/>
            <w:tcBorders>
              <w:top w:val="single" w:sz="4" w:space="0" w:color="auto"/>
              <w:left w:val="single" w:sz="4" w:space="0" w:color="auto"/>
              <w:bottom w:val="single" w:sz="4" w:space="0" w:color="auto"/>
              <w:right w:val="single" w:sz="4" w:space="0" w:color="auto"/>
            </w:tcBorders>
          </w:tcPr>
          <w:p w14:paraId="77ADF4FF" w14:textId="77777777" w:rsidR="00BA4D3E" w:rsidRPr="00BA4D3E" w:rsidRDefault="001E34DC" w:rsidP="00D71E79">
            <w:pPr>
              <w:keepNext/>
              <w:keepLines/>
              <w:rPr>
                <w:rFonts w:cs="Arial"/>
                <w:b/>
                <w:bCs/>
                <w:sz w:val="20"/>
                <w:lang w:val="en-GB"/>
              </w:rPr>
            </w:pPr>
            <w:r w:rsidRPr="00BA4D3E">
              <w:rPr>
                <w:rFonts w:cs="Arial"/>
                <w:b/>
                <w:bCs/>
                <w:sz w:val="20"/>
                <w:lang w:val="en-GB"/>
              </w:rPr>
              <w:t>Disposal</w:t>
            </w:r>
          </w:p>
        </w:tc>
      </w:tr>
      <w:tr w:rsidR="005C5628" w14:paraId="77ADF508" w14:textId="77777777" w:rsidTr="00BA4D3E">
        <w:trPr>
          <w:trHeight w:val="6420"/>
        </w:trPr>
        <w:tc>
          <w:tcPr>
            <w:tcW w:w="2392" w:type="dxa"/>
            <w:gridSpan w:val="2"/>
            <w:tcBorders>
              <w:top w:val="single" w:sz="4" w:space="0" w:color="auto"/>
            </w:tcBorders>
          </w:tcPr>
          <w:p w14:paraId="77ADF501" w14:textId="77777777" w:rsidR="00BA4D3E" w:rsidRPr="00BA4D3E" w:rsidRDefault="001E34DC" w:rsidP="00D71E79">
            <w:pPr>
              <w:pStyle w:val="BalloonText"/>
              <w:spacing w:before="80" w:after="80"/>
              <w:rPr>
                <w:rFonts w:ascii="Arial" w:hAnsi="Arial" w:cs="Arial"/>
                <w:b/>
                <w:sz w:val="20"/>
                <w:lang w:val="en-GB"/>
              </w:rPr>
            </w:pPr>
            <w:r w:rsidRPr="00BA4D3E">
              <w:rPr>
                <w:rFonts w:ascii="Arial" w:hAnsi="Arial" w:cs="Arial"/>
                <w:bCs/>
                <w:sz w:val="20"/>
                <w:lang w:val="en-GB"/>
              </w:rPr>
              <w:t>P210</w:t>
            </w:r>
            <w:r w:rsidRPr="00BA4D3E">
              <w:rPr>
                <w:rFonts w:ascii="Arial" w:hAnsi="Arial" w:cs="Arial"/>
                <w:b/>
                <w:sz w:val="20"/>
                <w:lang w:val="en-GB"/>
              </w:rPr>
              <w:br/>
              <w:t>Keep away from heat.</w:t>
            </w:r>
          </w:p>
          <w:p w14:paraId="77ADF502" w14:textId="77777777" w:rsidR="00BA4D3E" w:rsidRPr="00BA4D3E" w:rsidRDefault="001E34DC" w:rsidP="00D71E79">
            <w:pPr>
              <w:pStyle w:val="BalloonText"/>
              <w:spacing w:before="80" w:after="80"/>
              <w:rPr>
                <w:rFonts w:ascii="Arial" w:hAnsi="Arial" w:cs="Arial"/>
                <w:sz w:val="20"/>
                <w:lang w:val="en-GB"/>
              </w:rPr>
            </w:pPr>
            <w:r w:rsidRPr="00BA4D3E">
              <w:rPr>
                <w:rFonts w:ascii="Arial" w:hAnsi="Arial" w:cs="Arial"/>
                <w:bCs/>
                <w:sz w:val="20"/>
                <w:szCs w:val="24"/>
                <w:lang w:val="en-GB"/>
              </w:rPr>
              <w:t>P220</w:t>
            </w:r>
            <w:r w:rsidRPr="00BA4D3E">
              <w:rPr>
                <w:rFonts w:ascii="Arial" w:hAnsi="Arial" w:cs="Arial"/>
                <w:b/>
                <w:sz w:val="20"/>
                <w:szCs w:val="24"/>
                <w:lang w:val="en-GB"/>
              </w:rPr>
              <w:br/>
              <w:t>Keep/Store away from clothing/…/combustible materials.</w:t>
            </w:r>
            <w:r w:rsidRPr="00BA4D3E">
              <w:rPr>
                <w:rFonts w:ascii="Arial" w:hAnsi="Arial" w:cs="Arial"/>
                <w:b/>
                <w:sz w:val="20"/>
                <w:szCs w:val="24"/>
                <w:lang w:val="en-GB"/>
              </w:rPr>
              <w:br/>
              <w:t>…</w:t>
            </w:r>
            <w:r w:rsidRPr="00BA4D3E">
              <w:rPr>
                <w:rFonts w:ascii="Arial" w:hAnsi="Arial" w:cs="Arial"/>
                <w:bCs/>
                <w:sz w:val="20"/>
                <w:szCs w:val="24"/>
                <w:lang w:val="en-GB"/>
              </w:rPr>
              <w:t>M</w:t>
            </w:r>
            <w:r w:rsidRPr="00BA4D3E">
              <w:rPr>
                <w:rFonts w:ascii="Arial" w:hAnsi="Arial" w:cs="Arial"/>
                <w:sz w:val="20"/>
                <w:szCs w:val="24"/>
                <w:lang w:val="en-GB"/>
              </w:rPr>
              <w:t>anufacturer/supplier or the competent authority to specify other incompatible materials.</w:t>
            </w:r>
          </w:p>
          <w:p w14:paraId="77ADF503" w14:textId="77777777" w:rsidR="00BA4D3E" w:rsidRPr="00BA4D3E" w:rsidRDefault="001E34DC" w:rsidP="00D71E79">
            <w:pPr>
              <w:tabs>
                <w:tab w:val="left" w:pos="459"/>
              </w:tabs>
              <w:spacing w:before="80" w:after="80"/>
              <w:rPr>
                <w:rFonts w:cs="Arial"/>
                <w:sz w:val="20"/>
              </w:rPr>
            </w:pPr>
            <w:r w:rsidRPr="00BA4D3E">
              <w:rPr>
                <w:rFonts w:cs="Arial"/>
                <w:bCs/>
                <w:sz w:val="20"/>
              </w:rPr>
              <w:t>P221</w:t>
            </w:r>
            <w:r w:rsidRPr="00BA4D3E">
              <w:rPr>
                <w:rFonts w:cs="Arial"/>
                <w:b/>
                <w:sz w:val="20"/>
              </w:rPr>
              <w:br/>
              <w:t xml:space="preserve">Take any precaution to avoid mixing with combustibles/... </w:t>
            </w:r>
            <w:r w:rsidRPr="00BA4D3E">
              <w:rPr>
                <w:rFonts w:cs="Arial"/>
                <w:sz w:val="20"/>
              </w:rPr>
              <w:br/>
              <w:t>... Manufacturer/supplier or the competent authority to specify other incompatible materials.</w:t>
            </w:r>
          </w:p>
          <w:p w14:paraId="77ADF504" w14:textId="77777777" w:rsidR="00BA4D3E" w:rsidRPr="00BA4D3E" w:rsidRDefault="001E34DC" w:rsidP="00D71E79">
            <w:pPr>
              <w:tabs>
                <w:tab w:val="left" w:pos="459"/>
              </w:tabs>
              <w:spacing w:before="80" w:after="80"/>
              <w:rPr>
                <w:rFonts w:cs="Arial"/>
                <w:sz w:val="20"/>
              </w:rPr>
            </w:pPr>
            <w:r w:rsidRPr="00BA4D3E">
              <w:rPr>
                <w:rFonts w:cs="Arial"/>
                <w:bCs/>
                <w:color w:val="000000"/>
                <w:sz w:val="20"/>
              </w:rPr>
              <w:t>P280</w:t>
            </w:r>
            <w:r w:rsidRPr="00BA4D3E">
              <w:rPr>
                <w:rFonts w:cs="Arial"/>
                <w:b/>
                <w:color w:val="000000"/>
                <w:sz w:val="20"/>
              </w:rPr>
              <w:br/>
              <w:t>Wear protective gloves/eye protection/face protection.</w:t>
            </w:r>
            <w:r w:rsidRPr="00BA4D3E">
              <w:rPr>
                <w:rFonts w:cs="Arial"/>
                <w:b/>
                <w:color w:val="000000"/>
                <w:sz w:val="20"/>
              </w:rPr>
              <w:br/>
            </w:r>
            <w:r w:rsidRPr="00BA4D3E">
              <w:rPr>
                <w:rFonts w:cs="Arial"/>
                <w:color w:val="000000"/>
                <w:sz w:val="20"/>
              </w:rPr>
              <w:t>Manufacturer/supplier or the competent authority to specify type of equipment.</w:t>
            </w:r>
          </w:p>
        </w:tc>
        <w:tc>
          <w:tcPr>
            <w:tcW w:w="2393" w:type="dxa"/>
            <w:gridSpan w:val="2"/>
            <w:tcBorders>
              <w:top w:val="single" w:sz="4" w:space="0" w:color="auto"/>
            </w:tcBorders>
          </w:tcPr>
          <w:p w14:paraId="77ADF505" w14:textId="77777777" w:rsidR="00BA4D3E" w:rsidRPr="00BA4D3E" w:rsidRDefault="001E34DC" w:rsidP="00D71E79">
            <w:pPr>
              <w:pStyle w:val="BalloonText"/>
              <w:tabs>
                <w:tab w:val="left" w:pos="240"/>
              </w:tabs>
              <w:spacing w:before="80" w:after="80"/>
              <w:rPr>
                <w:rFonts w:ascii="Arial" w:hAnsi="Arial" w:cs="Arial"/>
                <w:b/>
                <w:sz w:val="20"/>
                <w:lang w:val="en-GB"/>
              </w:rPr>
            </w:pPr>
            <w:r w:rsidRPr="00BA4D3E">
              <w:rPr>
                <w:rFonts w:ascii="Arial" w:hAnsi="Arial" w:cs="Arial"/>
                <w:bCs/>
                <w:sz w:val="20"/>
                <w:lang w:val="en-GB"/>
              </w:rPr>
              <w:t>P370 + P378</w:t>
            </w:r>
            <w:r w:rsidRPr="00BA4D3E">
              <w:rPr>
                <w:rFonts w:ascii="Arial" w:hAnsi="Arial" w:cs="Arial"/>
                <w:b/>
                <w:sz w:val="20"/>
                <w:lang w:val="en-GB"/>
              </w:rPr>
              <w:br/>
              <w:t>In case of fire: Use ... for extinction.</w:t>
            </w:r>
            <w:r w:rsidRPr="00BA4D3E">
              <w:rPr>
                <w:rFonts w:ascii="Arial" w:hAnsi="Arial" w:cs="Arial"/>
                <w:sz w:val="20"/>
                <w:lang w:val="en-GB"/>
              </w:rPr>
              <w:br/>
              <w:t>... Manufacturer/supplier or the competent authority to specify appropriate media.</w:t>
            </w:r>
            <w:r w:rsidRPr="00BA4D3E">
              <w:rPr>
                <w:rFonts w:ascii="Arial" w:hAnsi="Arial" w:cs="Arial"/>
                <w:sz w:val="20"/>
                <w:lang w:val="en-GB"/>
              </w:rPr>
              <w:br/>
            </w:r>
            <w:r w:rsidRPr="00BA4D3E">
              <w:rPr>
                <w:rFonts w:ascii="Arial" w:hAnsi="Arial" w:cs="Arial"/>
                <w:i/>
                <w:sz w:val="20"/>
                <w:lang w:val="en-GB"/>
              </w:rPr>
              <w:t>-</w:t>
            </w:r>
            <w:r>
              <w:rPr>
                <w:rFonts w:ascii="Arial" w:hAnsi="Arial" w:cs="Arial"/>
                <w:i/>
                <w:sz w:val="20"/>
                <w:lang w:val="en-GB"/>
              </w:rPr>
              <w:t xml:space="preserve"> </w:t>
            </w:r>
            <w:r w:rsidRPr="00BA4D3E">
              <w:rPr>
                <w:rFonts w:ascii="Arial" w:hAnsi="Arial" w:cs="Arial"/>
                <w:i/>
                <w:sz w:val="20"/>
                <w:lang w:val="en-GB"/>
              </w:rPr>
              <w:t>if water increases risk.</w:t>
            </w:r>
          </w:p>
        </w:tc>
        <w:tc>
          <w:tcPr>
            <w:tcW w:w="2392" w:type="dxa"/>
            <w:tcBorders>
              <w:top w:val="single" w:sz="4" w:space="0" w:color="auto"/>
            </w:tcBorders>
          </w:tcPr>
          <w:p w14:paraId="77ADF506" w14:textId="77777777" w:rsidR="00BA4D3E" w:rsidRPr="00BA4D3E" w:rsidRDefault="00CE35CA" w:rsidP="00D71E79">
            <w:pPr>
              <w:spacing w:before="80" w:after="80"/>
              <w:rPr>
                <w:rFonts w:cs="Arial"/>
                <w:sz w:val="20"/>
              </w:rPr>
            </w:pPr>
          </w:p>
        </w:tc>
        <w:tc>
          <w:tcPr>
            <w:tcW w:w="2393" w:type="dxa"/>
            <w:gridSpan w:val="2"/>
            <w:tcBorders>
              <w:top w:val="single" w:sz="4" w:space="0" w:color="auto"/>
            </w:tcBorders>
          </w:tcPr>
          <w:p w14:paraId="77ADF507" w14:textId="77777777" w:rsidR="00BA4D3E" w:rsidRPr="00BA4D3E" w:rsidRDefault="001E34DC" w:rsidP="00D71E79">
            <w:pPr>
              <w:spacing w:before="80" w:after="80"/>
              <w:rPr>
                <w:rFonts w:cs="Arial"/>
                <w:sz w:val="20"/>
              </w:rPr>
            </w:pPr>
            <w:r w:rsidRPr="00BA4D3E">
              <w:rPr>
                <w:rFonts w:cs="Arial"/>
                <w:bCs/>
                <w:sz w:val="20"/>
              </w:rPr>
              <w:t>P501</w:t>
            </w:r>
            <w:r w:rsidRPr="00BA4D3E">
              <w:rPr>
                <w:rFonts w:cs="Arial"/>
                <w:b/>
                <w:sz w:val="20"/>
              </w:rPr>
              <w:br/>
              <w:t>Dispose of contents/container to...</w:t>
            </w:r>
            <w:r w:rsidRPr="00BA4D3E">
              <w:rPr>
                <w:rFonts w:cs="Arial"/>
                <w:sz w:val="20"/>
              </w:rPr>
              <w:t xml:space="preserve"> </w:t>
            </w:r>
            <w:r w:rsidRPr="00BA4D3E">
              <w:rPr>
                <w:rFonts w:cs="Arial"/>
                <w:sz w:val="20"/>
              </w:rPr>
              <w:br/>
              <w:t>…in accordance with local/regional/ national/international Regulations (to be specified).</w:t>
            </w:r>
          </w:p>
        </w:tc>
      </w:tr>
    </w:tbl>
    <w:p w14:paraId="77ADF509" w14:textId="77777777" w:rsidR="00BA4D3E" w:rsidRPr="00AA3A26" w:rsidRDefault="00CE35CA" w:rsidP="00D71E79">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table contains the label elements for oxidising solids of Category 1."/>
      </w:tblPr>
      <w:tblGrid>
        <w:gridCol w:w="1908"/>
        <w:gridCol w:w="484"/>
        <w:gridCol w:w="1316"/>
        <w:gridCol w:w="1077"/>
        <w:gridCol w:w="2392"/>
        <w:gridCol w:w="2393"/>
      </w:tblGrid>
      <w:tr w:rsidR="005C5628" w14:paraId="77ADF50B" w14:textId="77777777" w:rsidTr="00BA4D3E">
        <w:tc>
          <w:tcPr>
            <w:tcW w:w="9570" w:type="dxa"/>
            <w:gridSpan w:val="6"/>
            <w:tcBorders>
              <w:top w:val="nil"/>
              <w:left w:val="nil"/>
              <w:bottom w:val="nil"/>
              <w:right w:val="nil"/>
            </w:tcBorders>
          </w:tcPr>
          <w:p w14:paraId="77ADF50A" w14:textId="77777777" w:rsidR="00BA4D3E" w:rsidRPr="00BA4D3E" w:rsidRDefault="001E34DC" w:rsidP="00D71E79">
            <w:pPr>
              <w:keepNext/>
              <w:keepLines/>
              <w:rPr>
                <w:rFonts w:cs="Arial"/>
                <w:b/>
                <w:bCs/>
                <w:highlight w:val="yellow"/>
                <w:lang w:val="en-GB"/>
              </w:rPr>
            </w:pPr>
            <w:r w:rsidRPr="00BA4D3E">
              <w:rPr>
                <w:rFonts w:cs="Arial"/>
                <w:b/>
                <w:bCs/>
                <w:highlight w:val="yellow"/>
                <w:lang w:val="en-GB"/>
              </w:rPr>
              <w:br w:type="page"/>
            </w:r>
            <w:r w:rsidRPr="00BA4D3E">
              <w:rPr>
                <w:rFonts w:cs="Arial"/>
                <w:b/>
                <w:bCs/>
                <w:highlight w:val="yellow"/>
                <w:lang w:val="en-GB"/>
              </w:rPr>
              <w:br w:type="page"/>
            </w:r>
            <w:r w:rsidRPr="00BA4D3E">
              <w:rPr>
                <w:rFonts w:cs="Arial"/>
                <w:b/>
                <w:bCs/>
                <w:highlight w:val="yellow"/>
                <w:lang w:val="en-GB"/>
              </w:rPr>
              <w:br w:type="page"/>
            </w:r>
            <w:r w:rsidRPr="00BA4D3E">
              <w:rPr>
                <w:rFonts w:cs="Arial"/>
                <w:b/>
                <w:bCs/>
                <w:lang w:val="en-GB"/>
              </w:rPr>
              <w:t>OXIDISING SOLIDS</w:t>
            </w:r>
          </w:p>
        </w:tc>
      </w:tr>
      <w:tr w:rsidR="005C5628" w14:paraId="77ADF511" w14:textId="77777777" w:rsidTr="00BA4D3E">
        <w:tc>
          <w:tcPr>
            <w:tcW w:w="1908" w:type="dxa"/>
            <w:tcBorders>
              <w:top w:val="nil"/>
              <w:left w:val="nil"/>
              <w:bottom w:val="nil"/>
              <w:right w:val="nil"/>
            </w:tcBorders>
          </w:tcPr>
          <w:p w14:paraId="77ADF50C" w14:textId="77777777" w:rsidR="00BA4D3E" w:rsidRPr="00BA4D3E" w:rsidRDefault="00CE35CA" w:rsidP="00D71E79">
            <w:pPr>
              <w:keepNext/>
              <w:keepLines/>
              <w:rPr>
                <w:rFonts w:cs="Arial"/>
                <w:sz w:val="20"/>
                <w:lang w:val="en-GB"/>
              </w:rPr>
            </w:pPr>
          </w:p>
        </w:tc>
        <w:tc>
          <w:tcPr>
            <w:tcW w:w="1800" w:type="dxa"/>
            <w:gridSpan w:val="2"/>
            <w:tcBorders>
              <w:top w:val="nil"/>
              <w:left w:val="nil"/>
              <w:bottom w:val="nil"/>
              <w:right w:val="nil"/>
            </w:tcBorders>
          </w:tcPr>
          <w:p w14:paraId="77ADF50D" w14:textId="77777777" w:rsidR="00BA4D3E" w:rsidRPr="00BA4D3E" w:rsidRDefault="00CE35CA" w:rsidP="00D71E79">
            <w:pPr>
              <w:keepNext/>
              <w:keepLines/>
              <w:rPr>
                <w:rFonts w:cs="Arial"/>
                <w:sz w:val="20"/>
                <w:lang w:val="en-GB"/>
              </w:rPr>
            </w:pPr>
          </w:p>
        </w:tc>
        <w:tc>
          <w:tcPr>
            <w:tcW w:w="3469" w:type="dxa"/>
            <w:gridSpan w:val="2"/>
            <w:tcBorders>
              <w:top w:val="nil"/>
              <w:left w:val="nil"/>
              <w:bottom w:val="nil"/>
              <w:right w:val="single" w:sz="4" w:space="0" w:color="auto"/>
            </w:tcBorders>
          </w:tcPr>
          <w:p w14:paraId="77ADF50E" w14:textId="77777777" w:rsidR="00BA4D3E" w:rsidRPr="00BA4D3E" w:rsidRDefault="00CE35CA" w:rsidP="00D71E79">
            <w:pPr>
              <w:keepNext/>
              <w:keepLines/>
              <w:rPr>
                <w:rFonts w:cs="Arial"/>
                <w:sz w:val="20"/>
                <w:lang w:val="en-GB"/>
              </w:rPr>
            </w:pPr>
          </w:p>
        </w:tc>
        <w:tc>
          <w:tcPr>
            <w:tcW w:w="2393" w:type="dxa"/>
            <w:tcBorders>
              <w:top w:val="single" w:sz="4" w:space="0" w:color="auto"/>
              <w:left w:val="single" w:sz="4" w:space="0" w:color="auto"/>
              <w:bottom w:val="single" w:sz="4" w:space="0" w:color="auto"/>
              <w:right w:val="single" w:sz="4" w:space="0" w:color="auto"/>
            </w:tcBorders>
          </w:tcPr>
          <w:p w14:paraId="77ADF50F" w14:textId="77777777" w:rsidR="00BA4D3E" w:rsidRPr="00BA4D3E" w:rsidRDefault="001E34DC" w:rsidP="00D71E79">
            <w:pPr>
              <w:keepNext/>
              <w:keepLines/>
              <w:rPr>
                <w:rFonts w:cs="Arial"/>
                <w:b/>
                <w:bCs/>
                <w:iCs/>
                <w:sz w:val="20"/>
                <w:lang w:val="en-GB"/>
              </w:rPr>
            </w:pPr>
            <w:r w:rsidRPr="00BA4D3E">
              <w:rPr>
                <w:rFonts w:cs="Arial"/>
                <w:b/>
                <w:bCs/>
                <w:iCs/>
                <w:sz w:val="20"/>
                <w:lang w:val="en-GB"/>
              </w:rPr>
              <w:t>Symbol</w:t>
            </w:r>
          </w:p>
          <w:p w14:paraId="77ADF510" w14:textId="77777777" w:rsidR="00BA4D3E" w:rsidRPr="00BA4D3E" w:rsidRDefault="001E34DC" w:rsidP="00D71E79">
            <w:pPr>
              <w:keepNext/>
              <w:keepLines/>
              <w:rPr>
                <w:rFonts w:cs="Arial"/>
                <w:sz w:val="20"/>
                <w:lang w:val="en-GB"/>
              </w:rPr>
            </w:pPr>
            <w:r w:rsidRPr="00BA4D3E">
              <w:rPr>
                <w:rFonts w:cs="Arial"/>
                <w:sz w:val="20"/>
                <w:lang w:val="en-GB"/>
              </w:rPr>
              <w:t>Flame over circle</w:t>
            </w:r>
          </w:p>
        </w:tc>
      </w:tr>
      <w:tr w:rsidR="005C5628" w14:paraId="77ADF516" w14:textId="77777777" w:rsidTr="00BA4D3E">
        <w:tc>
          <w:tcPr>
            <w:tcW w:w="1908" w:type="dxa"/>
            <w:tcBorders>
              <w:top w:val="nil"/>
              <w:left w:val="nil"/>
              <w:bottom w:val="nil"/>
              <w:right w:val="nil"/>
            </w:tcBorders>
          </w:tcPr>
          <w:p w14:paraId="77ADF512" w14:textId="77777777" w:rsidR="00BA4D3E" w:rsidRPr="00BA4D3E" w:rsidRDefault="001E34DC" w:rsidP="00D71E79">
            <w:pPr>
              <w:keepNext/>
              <w:keepLines/>
              <w:rPr>
                <w:rFonts w:cs="Arial"/>
                <w:b/>
                <w:bCs/>
                <w:sz w:val="20"/>
                <w:lang w:val="en-GB"/>
              </w:rPr>
            </w:pPr>
            <w:r w:rsidRPr="00BA4D3E">
              <w:rPr>
                <w:rFonts w:cs="Arial"/>
                <w:b/>
                <w:bCs/>
                <w:sz w:val="20"/>
                <w:lang w:val="en-GB"/>
              </w:rPr>
              <w:t>Hazard category</w:t>
            </w:r>
          </w:p>
        </w:tc>
        <w:tc>
          <w:tcPr>
            <w:tcW w:w="1800" w:type="dxa"/>
            <w:gridSpan w:val="2"/>
            <w:tcBorders>
              <w:top w:val="nil"/>
              <w:left w:val="nil"/>
              <w:bottom w:val="nil"/>
              <w:right w:val="nil"/>
            </w:tcBorders>
          </w:tcPr>
          <w:p w14:paraId="77ADF513" w14:textId="77777777" w:rsidR="00BA4D3E" w:rsidRPr="00BA4D3E" w:rsidRDefault="001E34DC" w:rsidP="00D71E79">
            <w:pPr>
              <w:keepNext/>
              <w:keepLines/>
              <w:rPr>
                <w:rFonts w:cs="Arial"/>
                <w:b/>
                <w:bCs/>
                <w:sz w:val="20"/>
                <w:lang w:val="en-GB"/>
              </w:rPr>
            </w:pPr>
            <w:r w:rsidRPr="00BA4D3E">
              <w:rPr>
                <w:rFonts w:cs="Arial"/>
                <w:b/>
                <w:bCs/>
                <w:sz w:val="20"/>
                <w:lang w:val="en-GB"/>
              </w:rPr>
              <w:t>Signal word</w:t>
            </w:r>
          </w:p>
        </w:tc>
        <w:tc>
          <w:tcPr>
            <w:tcW w:w="3469" w:type="dxa"/>
            <w:gridSpan w:val="2"/>
            <w:tcBorders>
              <w:top w:val="nil"/>
              <w:left w:val="nil"/>
              <w:bottom w:val="nil"/>
              <w:right w:val="nil"/>
            </w:tcBorders>
          </w:tcPr>
          <w:p w14:paraId="77ADF514" w14:textId="77777777" w:rsidR="00BA4D3E" w:rsidRPr="00BA4D3E" w:rsidRDefault="001E34DC" w:rsidP="00D71E79">
            <w:pPr>
              <w:keepNext/>
              <w:keepLines/>
              <w:rPr>
                <w:rFonts w:cs="Arial"/>
                <w:b/>
                <w:bCs/>
                <w:sz w:val="20"/>
                <w:lang w:val="en-GB"/>
              </w:rPr>
            </w:pPr>
            <w:r w:rsidRPr="00BA4D3E">
              <w:rPr>
                <w:rFonts w:cs="Arial"/>
                <w:b/>
                <w:bCs/>
                <w:sz w:val="20"/>
                <w:lang w:val="en-GB"/>
              </w:rPr>
              <w:t>Hazard statement</w:t>
            </w:r>
          </w:p>
        </w:tc>
        <w:tc>
          <w:tcPr>
            <w:tcW w:w="2393" w:type="dxa"/>
            <w:vMerge w:val="restart"/>
            <w:tcBorders>
              <w:top w:val="nil"/>
              <w:left w:val="nil"/>
              <w:right w:val="nil"/>
            </w:tcBorders>
          </w:tcPr>
          <w:p w14:paraId="77ADF515" w14:textId="77777777" w:rsidR="00BA4D3E" w:rsidRPr="00BA4D3E" w:rsidRDefault="001E34DC" w:rsidP="00D71E79">
            <w:pPr>
              <w:keepNext/>
              <w:keepLines/>
              <w:rPr>
                <w:rFonts w:cs="Arial"/>
                <w:b/>
                <w:bCs/>
                <w:sz w:val="20"/>
                <w:lang w:val="en-GB"/>
              </w:rPr>
            </w:pPr>
            <w:r>
              <w:rPr>
                <w:rFonts w:cs="Arial"/>
                <w:noProof/>
              </w:rPr>
              <w:drawing>
                <wp:inline distT="0" distB="0" distL="0" distR="0" wp14:anchorId="77ADFCC5" wp14:editId="77ADFCC6">
                  <wp:extent cx="438150" cy="552450"/>
                  <wp:effectExtent l="0" t="0" r="0" b="0"/>
                  <wp:docPr id="37" name="Picture 24" descr="Image of a flame over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438150" cy="552450"/>
                          </a:xfrm>
                          <a:prstGeom prst="rect">
                            <a:avLst/>
                          </a:prstGeom>
                          <a:noFill/>
                          <a:ln>
                            <a:noFill/>
                          </a:ln>
                        </pic:spPr>
                      </pic:pic>
                    </a:graphicData>
                  </a:graphic>
                </wp:inline>
              </w:drawing>
            </w:r>
          </w:p>
        </w:tc>
      </w:tr>
      <w:tr w:rsidR="005C5628" w14:paraId="77ADF51B" w14:textId="77777777" w:rsidTr="00BA4D3E">
        <w:tc>
          <w:tcPr>
            <w:tcW w:w="1908" w:type="dxa"/>
            <w:tcBorders>
              <w:top w:val="nil"/>
              <w:left w:val="nil"/>
              <w:bottom w:val="single" w:sz="4" w:space="0" w:color="auto"/>
              <w:right w:val="nil"/>
            </w:tcBorders>
          </w:tcPr>
          <w:p w14:paraId="77ADF517" w14:textId="77777777" w:rsidR="00BA4D3E" w:rsidRPr="00BA4D3E" w:rsidRDefault="001E34DC" w:rsidP="00D71E79">
            <w:pPr>
              <w:keepNext/>
              <w:keepLines/>
              <w:rPr>
                <w:rFonts w:cs="Arial"/>
                <w:sz w:val="20"/>
                <w:lang w:val="en-GB"/>
              </w:rPr>
            </w:pPr>
            <w:r w:rsidRPr="00BA4D3E">
              <w:rPr>
                <w:rFonts w:cs="Arial"/>
                <w:sz w:val="20"/>
                <w:lang w:val="en-GB"/>
              </w:rPr>
              <w:t>1</w:t>
            </w:r>
          </w:p>
        </w:tc>
        <w:tc>
          <w:tcPr>
            <w:tcW w:w="1800" w:type="dxa"/>
            <w:gridSpan w:val="2"/>
            <w:tcBorders>
              <w:top w:val="nil"/>
              <w:left w:val="nil"/>
              <w:bottom w:val="single" w:sz="4" w:space="0" w:color="auto"/>
              <w:right w:val="nil"/>
            </w:tcBorders>
          </w:tcPr>
          <w:p w14:paraId="77ADF518" w14:textId="77777777" w:rsidR="00BA4D3E" w:rsidRPr="00BA4D3E" w:rsidRDefault="001E34DC" w:rsidP="00D71E79">
            <w:pPr>
              <w:keepNext/>
              <w:keepLines/>
              <w:rPr>
                <w:rFonts w:cs="Arial"/>
                <w:sz w:val="20"/>
                <w:lang w:val="en-GB"/>
              </w:rPr>
            </w:pPr>
            <w:r w:rsidRPr="00BA4D3E">
              <w:rPr>
                <w:rFonts w:cs="Arial"/>
                <w:sz w:val="20"/>
                <w:lang w:val="en-GB"/>
              </w:rPr>
              <w:t>Danger</w:t>
            </w:r>
          </w:p>
        </w:tc>
        <w:tc>
          <w:tcPr>
            <w:tcW w:w="3469" w:type="dxa"/>
            <w:gridSpan w:val="2"/>
            <w:tcBorders>
              <w:top w:val="nil"/>
              <w:left w:val="nil"/>
              <w:bottom w:val="single" w:sz="4" w:space="0" w:color="auto"/>
              <w:right w:val="nil"/>
            </w:tcBorders>
          </w:tcPr>
          <w:p w14:paraId="77ADF519" w14:textId="77777777" w:rsidR="00BA4D3E" w:rsidRPr="00BA4D3E" w:rsidRDefault="001E34DC" w:rsidP="00D71E79">
            <w:pPr>
              <w:keepNext/>
              <w:keepLines/>
              <w:rPr>
                <w:rFonts w:cs="Arial"/>
                <w:sz w:val="20"/>
                <w:lang w:val="en-GB"/>
              </w:rPr>
            </w:pPr>
            <w:r w:rsidRPr="00BA4D3E">
              <w:rPr>
                <w:rFonts w:cs="Arial"/>
                <w:sz w:val="20"/>
                <w:lang w:val="en-GB"/>
              </w:rPr>
              <w:t>H271</w:t>
            </w:r>
            <w:r>
              <w:rPr>
                <w:rFonts w:cs="Arial"/>
                <w:sz w:val="20"/>
                <w:lang w:val="en-GB"/>
              </w:rPr>
              <w:tab/>
            </w:r>
            <w:r w:rsidRPr="00BA4D3E">
              <w:rPr>
                <w:rFonts w:cs="Arial"/>
                <w:b/>
                <w:sz w:val="20"/>
                <w:lang w:val="en-GB"/>
              </w:rPr>
              <w:t>May cause fire or explosion; strong oxidiser</w:t>
            </w:r>
          </w:p>
        </w:tc>
        <w:tc>
          <w:tcPr>
            <w:tcW w:w="2393" w:type="dxa"/>
            <w:vMerge/>
            <w:tcBorders>
              <w:left w:val="nil"/>
              <w:bottom w:val="single" w:sz="4" w:space="0" w:color="auto"/>
              <w:right w:val="nil"/>
            </w:tcBorders>
          </w:tcPr>
          <w:p w14:paraId="77ADF51A" w14:textId="77777777" w:rsidR="00BA4D3E" w:rsidRPr="00BA4D3E" w:rsidRDefault="00CE35CA" w:rsidP="00D71E79">
            <w:pPr>
              <w:keepNext/>
              <w:keepLines/>
              <w:rPr>
                <w:rFonts w:cs="Arial"/>
              </w:rPr>
            </w:pPr>
          </w:p>
        </w:tc>
      </w:tr>
      <w:tr w:rsidR="005C5628" w14:paraId="77ADF51D" w14:textId="77777777" w:rsidTr="00BA4D3E">
        <w:tc>
          <w:tcPr>
            <w:tcW w:w="9570" w:type="dxa"/>
            <w:gridSpan w:val="6"/>
            <w:tcBorders>
              <w:top w:val="single" w:sz="4" w:space="0" w:color="auto"/>
            </w:tcBorders>
          </w:tcPr>
          <w:p w14:paraId="77ADF51C" w14:textId="77777777" w:rsidR="00BA4D3E" w:rsidRPr="00BA4D3E" w:rsidRDefault="001E34DC" w:rsidP="00D71E79">
            <w:pPr>
              <w:keepNext/>
              <w:keepLines/>
              <w:rPr>
                <w:rFonts w:cs="Arial"/>
                <w:b/>
                <w:bCs/>
                <w:sz w:val="20"/>
                <w:lang w:val="en-GB"/>
              </w:rPr>
            </w:pPr>
            <w:r w:rsidRPr="00BA4D3E">
              <w:rPr>
                <w:rFonts w:cs="Arial"/>
                <w:b/>
                <w:bCs/>
                <w:sz w:val="20"/>
                <w:lang w:val="en-GB"/>
              </w:rPr>
              <w:t>Precautionary statements</w:t>
            </w:r>
          </w:p>
        </w:tc>
      </w:tr>
      <w:tr w:rsidR="005C5628" w14:paraId="77ADF522" w14:textId="77777777" w:rsidTr="00BA4D3E">
        <w:tc>
          <w:tcPr>
            <w:tcW w:w="2392" w:type="dxa"/>
            <w:gridSpan w:val="2"/>
          </w:tcPr>
          <w:p w14:paraId="77ADF51E" w14:textId="77777777" w:rsidR="00BA4D3E" w:rsidRPr="00BA4D3E" w:rsidRDefault="001E34DC" w:rsidP="00D71E79">
            <w:pPr>
              <w:keepNext/>
              <w:keepLines/>
              <w:rPr>
                <w:rFonts w:cs="Arial"/>
                <w:b/>
                <w:bCs/>
                <w:sz w:val="20"/>
                <w:lang w:val="en-GB"/>
              </w:rPr>
            </w:pPr>
            <w:r w:rsidRPr="00BA4D3E">
              <w:rPr>
                <w:rFonts w:cs="Arial"/>
                <w:b/>
                <w:bCs/>
                <w:sz w:val="20"/>
                <w:lang w:val="en-GB"/>
              </w:rPr>
              <w:t>Prevention</w:t>
            </w:r>
          </w:p>
        </w:tc>
        <w:tc>
          <w:tcPr>
            <w:tcW w:w="2393" w:type="dxa"/>
            <w:gridSpan w:val="2"/>
          </w:tcPr>
          <w:p w14:paraId="77ADF51F" w14:textId="77777777" w:rsidR="00BA4D3E" w:rsidRPr="00BA4D3E" w:rsidRDefault="001E34DC" w:rsidP="00D71E79">
            <w:pPr>
              <w:keepNext/>
              <w:keepLines/>
              <w:rPr>
                <w:rFonts w:cs="Arial"/>
                <w:b/>
                <w:bCs/>
                <w:sz w:val="20"/>
                <w:lang w:val="en-GB"/>
              </w:rPr>
            </w:pPr>
            <w:r w:rsidRPr="00BA4D3E">
              <w:rPr>
                <w:rFonts w:cs="Arial"/>
                <w:b/>
                <w:bCs/>
                <w:sz w:val="20"/>
                <w:lang w:val="en-GB"/>
              </w:rPr>
              <w:t>Response</w:t>
            </w:r>
          </w:p>
        </w:tc>
        <w:tc>
          <w:tcPr>
            <w:tcW w:w="2392" w:type="dxa"/>
          </w:tcPr>
          <w:p w14:paraId="77ADF520" w14:textId="77777777" w:rsidR="00BA4D3E" w:rsidRPr="00BA4D3E" w:rsidRDefault="001E34DC" w:rsidP="00D71E79">
            <w:pPr>
              <w:keepNext/>
              <w:keepLines/>
              <w:rPr>
                <w:rFonts w:cs="Arial"/>
                <w:b/>
                <w:bCs/>
                <w:sz w:val="20"/>
                <w:lang w:val="en-GB"/>
              </w:rPr>
            </w:pPr>
            <w:r w:rsidRPr="00BA4D3E">
              <w:rPr>
                <w:rFonts w:cs="Arial"/>
                <w:b/>
                <w:bCs/>
                <w:sz w:val="20"/>
                <w:lang w:val="en-GB"/>
              </w:rPr>
              <w:t>Storage</w:t>
            </w:r>
          </w:p>
        </w:tc>
        <w:tc>
          <w:tcPr>
            <w:tcW w:w="2393" w:type="dxa"/>
          </w:tcPr>
          <w:p w14:paraId="77ADF521" w14:textId="77777777" w:rsidR="00BA4D3E" w:rsidRPr="00BA4D3E" w:rsidRDefault="001E34DC" w:rsidP="00D71E79">
            <w:pPr>
              <w:keepNext/>
              <w:keepLines/>
              <w:rPr>
                <w:rFonts w:cs="Arial"/>
                <w:b/>
                <w:bCs/>
                <w:sz w:val="20"/>
                <w:lang w:val="en-GB"/>
              </w:rPr>
            </w:pPr>
            <w:r w:rsidRPr="00BA4D3E">
              <w:rPr>
                <w:rFonts w:cs="Arial"/>
                <w:b/>
                <w:bCs/>
                <w:sz w:val="20"/>
                <w:lang w:val="en-GB"/>
              </w:rPr>
              <w:t>Disposal</w:t>
            </w:r>
          </w:p>
        </w:tc>
      </w:tr>
      <w:tr w:rsidR="005C5628" w14:paraId="77ADF52D" w14:textId="77777777" w:rsidTr="00BA4D3E">
        <w:trPr>
          <w:trHeight w:val="6190"/>
        </w:trPr>
        <w:tc>
          <w:tcPr>
            <w:tcW w:w="2392" w:type="dxa"/>
            <w:gridSpan w:val="2"/>
          </w:tcPr>
          <w:p w14:paraId="77ADF523" w14:textId="77777777" w:rsidR="00BA4D3E" w:rsidRPr="00BA4D3E" w:rsidRDefault="001E34DC" w:rsidP="00D71E79">
            <w:pPr>
              <w:pStyle w:val="BalloonText"/>
              <w:spacing w:before="80" w:after="80"/>
              <w:rPr>
                <w:rFonts w:ascii="Arial" w:hAnsi="Arial" w:cs="Arial"/>
                <w:b/>
                <w:sz w:val="20"/>
                <w:lang w:val="en-GB"/>
              </w:rPr>
            </w:pPr>
            <w:r w:rsidRPr="00BA4D3E">
              <w:rPr>
                <w:rFonts w:ascii="Arial" w:hAnsi="Arial" w:cs="Arial"/>
                <w:bCs/>
                <w:sz w:val="20"/>
                <w:lang w:val="en-GB"/>
              </w:rPr>
              <w:t>P210</w:t>
            </w:r>
            <w:r w:rsidRPr="00BA4D3E">
              <w:rPr>
                <w:rFonts w:ascii="Arial" w:hAnsi="Arial" w:cs="Arial"/>
                <w:b/>
                <w:sz w:val="20"/>
                <w:lang w:val="en-GB"/>
              </w:rPr>
              <w:br/>
              <w:t>Keep away from heat.</w:t>
            </w:r>
          </w:p>
          <w:p w14:paraId="77ADF524" w14:textId="77777777" w:rsidR="00BA4D3E" w:rsidRPr="00BA4D3E" w:rsidRDefault="001E34DC" w:rsidP="00D71E79">
            <w:pPr>
              <w:pStyle w:val="BalloonText"/>
              <w:spacing w:before="80" w:after="80"/>
              <w:rPr>
                <w:rFonts w:ascii="Arial" w:hAnsi="Arial" w:cs="Arial"/>
                <w:bCs/>
                <w:i/>
                <w:iCs/>
                <w:sz w:val="20"/>
                <w:lang w:val="en-GB"/>
              </w:rPr>
            </w:pPr>
            <w:r w:rsidRPr="00BA4D3E">
              <w:rPr>
                <w:rFonts w:ascii="Arial" w:hAnsi="Arial" w:cs="Arial"/>
                <w:bCs/>
                <w:sz w:val="20"/>
                <w:lang w:val="en-GB"/>
              </w:rPr>
              <w:t>P220</w:t>
            </w:r>
            <w:r w:rsidRPr="00BA4D3E">
              <w:rPr>
                <w:rFonts w:ascii="Arial" w:hAnsi="Arial" w:cs="Arial"/>
                <w:b/>
                <w:sz w:val="20"/>
                <w:lang w:val="en-GB"/>
              </w:rPr>
              <w:br/>
              <w:t>Keep away from clothing and other combustible materials.</w:t>
            </w:r>
          </w:p>
          <w:p w14:paraId="77ADF525" w14:textId="77777777" w:rsidR="00BA4D3E" w:rsidRPr="00BA4D3E" w:rsidRDefault="001E34DC" w:rsidP="00D71E79">
            <w:pPr>
              <w:tabs>
                <w:tab w:val="left" w:pos="459"/>
              </w:tabs>
              <w:spacing w:before="80" w:after="80"/>
              <w:rPr>
                <w:rFonts w:cs="Arial"/>
                <w:sz w:val="20"/>
              </w:rPr>
            </w:pPr>
            <w:r w:rsidRPr="00BA4D3E">
              <w:rPr>
                <w:rFonts w:cs="Arial"/>
                <w:bCs/>
                <w:sz w:val="20"/>
              </w:rPr>
              <w:t>P221</w:t>
            </w:r>
            <w:r w:rsidRPr="00BA4D3E">
              <w:rPr>
                <w:rFonts w:cs="Arial"/>
                <w:b/>
                <w:sz w:val="20"/>
              </w:rPr>
              <w:br/>
              <w:t xml:space="preserve">Take any precaution to avoid mixing with combustibles/... </w:t>
            </w:r>
            <w:r w:rsidRPr="00BA4D3E">
              <w:rPr>
                <w:rFonts w:cs="Arial"/>
                <w:b/>
                <w:sz w:val="20"/>
              </w:rPr>
              <w:br/>
            </w:r>
            <w:r w:rsidRPr="00BA4D3E">
              <w:rPr>
                <w:rFonts w:cs="Arial"/>
                <w:sz w:val="20"/>
              </w:rPr>
              <w:t>…Manufacturer/supplier or the competent authority to specify other incompatible materials.</w:t>
            </w:r>
          </w:p>
          <w:p w14:paraId="77ADF526" w14:textId="77777777" w:rsidR="00BA4D3E" w:rsidRPr="00BA4D3E" w:rsidRDefault="001E34DC" w:rsidP="00D71E79">
            <w:pPr>
              <w:tabs>
                <w:tab w:val="left" w:pos="459"/>
              </w:tabs>
              <w:spacing w:before="80" w:after="80"/>
              <w:rPr>
                <w:rFonts w:cs="Arial"/>
                <w:color w:val="000000"/>
                <w:sz w:val="20"/>
              </w:rPr>
            </w:pPr>
            <w:r w:rsidRPr="00BA4D3E">
              <w:rPr>
                <w:rFonts w:cs="Arial"/>
                <w:bCs/>
                <w:color w:val="000000"/>
                <w:sz w:val="20"/>
              </w:rPr>
              <w:t>P280</w:t>
            </w:r>
            <w:r w:rsidRPr="00BA4D3E">
              <w:rPr>
                <w:rFonts w:cs="Arial"/>
                <w:b/>
                <w:color w:val="000000"/>
                <w:sz w:val="20"/>
              </w:rPr>
              <w:br/>
              <w:t>Wear protective gloves/eye protection/face protection.</w:t>
            </w:r>
            <w:r w:rsidRPr="00BA4D3E">
              <w:rPr>
                <w:rFonts w:cs="Arial"/>
                <w:b/>
                <w:color w:val="000000"/>
                <w:sz w:val="20"/>
              </w:rPr>
              <w:br/>
            </w:r>
            <w:r w:rsidRPr="00BA4D3E">
              <w:rPr>
                <w:rFonts w:cs="Arial"/>
                <w:color w:val="000000"/>
                <w:sz w:val="20"/>
              </w:rPr>
              <w:t>Manufacturer/supplier or the competent authority to specify type of equipment.</w:t>
            </w:r>
          </w:p>
          <w:p w14:paraId="77ADF527" w14:textId="77777777" w:rsidR="00BA4D3E" w:rsidRPr="00BA4D3E" w:rsidRDefault="001E34DC" w:rsidP="00D71E79">
            <w:pPr>
              <w:tabs>
                <w:tab w:val="left" w:pos="459"/>
              </w:tabs>
              <w:spacing w:before="80" w:after="80"/>
              <w:rPr>
                <w:rFonts w:cs="Arial"/>
                <w:sz w:val="20"/>
              </w:rPr>
            </w:pPr>
            <w:r w:rsidRPr="00BA4D3E">
              <w:rPr>
                <w:rFonts w:cs="Arial"/>
                <w:bCs/>
                <w:sz w:val="20"/>
              </w:rPr>
              <w:t>P283</w:t>
            </w:r>
            <w:r w:rsidRPr="00BA4D3E">
              <w:rPr>
                <w:rFonts w:cs="Arial"/>
                <w:b/>
                <w:sz w:val="20"/>
              </w:rPr>
              <w:br/>
              <w:t>Wear fire/flame resistant/retardant clothing.</w:t>
            </w:r>
          </w:p>
        </w:tc>
        <w:tc>
          <w:tcPr>
            <w:tcW w:w="2393" w:type="dxa"/>
            <w:gridSpan w:val="2"/>
          </w:tcPr>
          <w:p w14:paraId="77ADF528" w14:textId="77777777" w:rsidR="00BA4D3E" w:rsidRPr="00BA4D3E" w:rsidRDefault="001E34DC" w:rsidP="00D71E79">
            <w:pPr>
              <w:pStyle w:val="BalloonText"/>
              <w:spacing w:before="80" w:after="80"/>
              <w:rPr>
                <w:rFonts w:ascii="Arial" w:hAnsi="Arial" w:cs="Arial"/>
                <w:b/>
                <w:sz w:val="20"/>
                <w:lang w:val="en-GB"/>
              </w:rPr>
            </w:pPr>
            <w:r w:rsidRPr="00BA4D3E">
              <w:rPr>
                <w:rFonts w:ascii="Arial" w:hAnsi="Arial" w:cs="Arial"/>
                <w:bCs/>
                <w:sz w:val="20"/>
                <w:lang w:val="en-GB"/>
              </w:rPr>
              <w:t>P306 + P360</w:t>
            </w:r>
            <w:r w:rsidRPr="00BA4D3E">
              <w:rPr>
                <w:rFonts w:ascii="Arial" w:hAnsi="Arial" w:cs="Arial"/>
                <w:b/>
                <w:sz w:val="20"/>
                <w:lang w:val="en-GB"/>
              </w:rPr>
              <w:br/>
              <w:t>IF ON CLOTHING: Rinse immediately contaminated clothing and skin with plenty of water before removing clothes.</w:t>
            </w:r>
          </w:p>
          <w:p w14:paraId="77ADF529" w14:textId="77777777" w:rsidR="00BA4D3E" w:rsidRPr="00BA4D3E" w:rsidRDefault="001E34DC" w:rsidP="00D71E79">
            <w:pPr>
              <w:pStyle w:val="BalloonText"/>
              <w:spacing w:before="80" w:after="80"/>
              <w:rPr>
                <w:rFonts w:ascii="Arial" w:hAnsi="Arial" w:cs="Arial"/>
                <w:b/>
                <w:sz w:val="20"/>
                <w:lang w:val="en-GB"/>
              </w:rPr>
            </w:pPr>
            <w:r w:rsidRPr="00BA4D3E">
              <w:rPr>
                <w:rFonts w:ascii="Arial" w:hAnsi="Arial" w:cs="Arial"/>
                <w:bCs/>
                <w:sz w:val="20"/>
                <w:lang w:val="en-GB"/>
              </w:rPr>
              <w:t>P371 + P380 + P375</w:t>
            </w:r>
            <w:r w:rsidRPr="00BA4D3E">
              <w:rPr>
                <w:rFonts w:ascii="Arial" w:hAnsi="Arial" w:cs="Arial"/>
                <w:b/>
                <w:sz w:val="20"/>
                <w:lang w:val="en-GB"/>
              </w:rPr>
              <w:br/>
              <w:t>In case of major fire and large quantities: Evacuate area. Fight fire remotely due to the risk of explosion.</w:t>
            </w:r>
          </w:p>
          <w:p w14:paraId="77ADF52A" w14:textId="77777777" w:rsidR="00BA4D3E" w:rsidRPr="00BA4D3E" w:rsidRDefault="001E34DC" w:rsidP="00D71E79">
            <w:pPr>
              <w:pStyle w:val="BalloonText"/>
              <w:tabs>
                <w:tab w:val="left" w:pos="239"/>
              </w:tabs>
              <w:spacing w:before="80" w:after="80"/>
              <w:rPr>
                <w:rFonts w:ascii="Arial" w:hAnsi="Arial" w:cs="Arial"/>
                <w:b/>
                <w:sz w:val="20"/>
                <w:lang w:val="en-GB"/>
              </w:rPr>
            </w:pPr>
            <w:r w:rsidRPr="00BA4D3E">
              <w:rPr>
                <w:rFonts w:ascii="Arial" w:hAnsi="Arial" w:cs="Arial"/>
                <w:bCs/>
                <w:sz w:val="20"/>
                <w:lang w:val="en-GB"/>
              </w:rPr>
              <w:t>P370 + P378</w:t>
            </w:r>
            <w:r w:rsidRPr="00BA4D3E">
              <w:rPr>
                <w:rFonts w:ascii="Arial" w:hAnsi="Arial" w:cs="Arial"/>
                <w:b/>
                <w:sz w:val="20"/>
                <w:lang w:val="en-GB"/>
              </w:rPr>
              <w:br/>
              <w:t>In case of fire: Use ... for extinction.</w:t>
            </w:r>
            <w:r w:rsidRPr="00BA4D3E">
              <w:rPr>
                <w:rFonts w:ascii="Arial" w:hAnsi="Arial" w:cs="Arial"/>
                <w:sz w:val="20"/>
                <w:lang w:val="en-GB"/>
              </w:rPr>
              <w:br/>
              <w:t>... Manufacturer/supplier or the competent authority to specify appropriate media.</w:t>
            </w:r>
            <w:r w:rsidRPr="00BA4D3E">
              <w:rPr>
                <w:rFonts w:ascii="Arial" w:hAnsi="Arial" w:cs="Arial"/>
                <w:sz w:val="20"/>
                <w:lang w:val="en-GB"/>
              </w:rPr>
              <w:br/>
            </w:r>
            <w:r>
              <w:rPr>
                <w:rFonts w:ascii="Arial" w:hAnsi="Arial" w:cs="Arial"/>
                <w:i/>
                <w:sz w:val="20"/>
                <w:lang w:val="en-GB"/>
              </w:rPr>
              <w:t xml:space="preserve">- </w:t>
            </w:r>
            <w:r w:rsidRPr="00BA4D3E">
              <w:rPr>
                <w:rFonts w:ascii="Arial" w:hAnsi="Arial" w:cs="Arial"/>
                <w:i/>
                <w:sz w:val="20"/>
                <w:lang w:val="en-GB"/>
              </w:rPr>
              <w:t>if water increases risk.</w:t>
            </w:r>
          </w:p>
        </w:tc>
        <w:tc>
          <w:tcPr>
            <w:tcW w:w="2392" w:type="dxa"/>
          </w:tcPr>
          <w:p w14:paraId="77ADF52B" w14:textId="77777777" w:rsidR="00BA4D3E" w:rsidRPr="00BA4D3E" w:rsidRDefault="00CE35CA" w:rsidP="00D71E79">
            <w:pPr>
              <w:spacing w:before="80" w:after="80"/>
              <w:rPr>
                <w:rFonts w:cs="Arial"/>
                <w:sz w:val="20"/>
              </w:rPr>
            </w:pPr>
          </w:p>
        </w:tc>
        <w:tc>
          <w:tcPr>
            <w:tcW w:w="2393" w:type="dxa"/>
          </w:tcPr>
          <w:p w14:paraId="77ADF52C" w14:textId="77777777" w:rsidR="00BA4D3E" w:rsidRPr="00BA4D3E" w:rsidRDefault="001E34DC" w:rsidP="00D71E79">
            <w:pPr>
              <w:spacing w:before="80" w:after="80"/>
              <w:rPr>
                <w:rFonts w:cs="Arial"/>
                <w:sz w:val="20"/>
              </w:rPr>
            </w:pPr>
            <w:r w:rsidRPr="00BA4D3E">
              <w:rPr>
                <w:rFonts w:cs="Arial"/>
                <w:bCs/>
                <w:sz w:val="20"/>
              </w:rPr>
              <w:t>P501</w:t>
            </w:r>
            <w:r w:rsidRPr="00BA4D3E">
              <w:rPr>
                <w:rFonts w:cs="Arial"/>
                <w:b/>
                <w:sz w:val="20"/>
              </w:rPr>
              <w:br/>
              <w:t>Dispose of contents/container to...</w:t>
            </w:r>
            <w:r w:rsidRPr="00BA4D3E">
              <w:rPr>
                <w:rFonts w:cs="Arial"/>
                <w:sz w:val="20"/>
              </w:rPr>
              <w:t xml:space="preserve"> </w:t>
            </w:r>
            <w:r w:rsidRPr="00BA4D3E">
              <w:rPr>
                <w:rFonts w:cs="Arial"/>
                <w:sz w:val="20"/>
              </w:rPr>
              <w:br/>
              <w:t>…in accordance with local/regional/ national/international Regulations (to be specified).</w:t>
            </w:r>
          </w:p>
        </w:tc>
      </w:tr>
    </w:tbl>
    <w:p w14:paraId="77ADF52E" w14:textId="77777777" w:rsidR="00BA4D3E" w:rsidRPr="00AA3A26" w:rsidRDefault="00CE35CA" w:rsidP="00D71E79">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table contains the label elements for oxidising solids of Categories 2 and 3."/>
      </w:tblPr>
      <w:tblGrid>
        <w:gridCol w:w="1908"/>
        <w:gridCol w:w="484"/>
        <w:gridCol w:w="1316"/>
        <w:gridCol w:w="1077"/>
        <w:gridCol w:w="2392"/>
        <w:gridCol w:w="11"/>
        <w:gridCol w:w="2382"/>
      </w:tblGrid>
      <w:tr w:rsidR="005C5628" w14:paraId="77ADF530" w14:textId="77777777" w:rsidTr="00BA4D3E">
        <w:tc>
          <w:tcPr>
            <w:tcW w:w="9570" w:type="dxa"/>
            <w:gridSpan w:val="7"/>
            <w:tcBorders>
              <w:top w:val="nil"/>
              <w:left w:val="nil"/>
              <w:bottom w:val="nil"/>
              <w:right w:val="nil"/>
            </w:tcBorders>
          </w:tcPr>
          <w:p w14:paraId="77ADF52F" w14:textId="77777777" w:rsidR="00BA4D3E" w:rsidRPr="00BA4D3E" w:rsidRDefault="001E34DC" w:rsidP="00D71E79">
            <w:pPr>
              <w:keepNext/>
              <w:keepLines/>
              <w:rPr>
                <w:rFonts w:cs="Arial"/>
                <w:b/>
                <w:bCs/>
                <w:lang w:val="en-GB"/>
              </w:rPr>
            </w:pPr>
            <w:r w:rsidRPr="00BA4D3E">
              <w:rPr>
                <w:rFonts w:cs="Arial"/>
                <w:b/>
                <w:bCs/>
                <w:lang w:val="en-GB"/>
              </w:rPr>
              <w:br w:type="page"/>
            </w:r>
            <w:r w:rsidRPr="00BA4D3E">
              <w:rPr>
                <w:rFonts w:cs="Arial"/>
                <w:b/>
                <w:bCs/>
                <w:lang w:val="en-GB"/>
              </w:rPr>
              <w:br w:type="page"/>
            </w:r>
            <w:r w:rsidRPr="00BA4D3E">
              <w:rPr>
                <w:rFonts w:cs="Arial"/>
                <w:b/>
                <w:bCs/>
                <w:lang w:val="en-GB"/>
              </w:rPr>
              <w:br w:type="page"/>
              <w:t>OXIDISING SOLIDS</w:t>
            </w:r>
          </w:p>
        </w:tc>
      </w:tr>
      <w:tr w:rsidR="005C5628" w14:paraId="77ADF536" w14:textId="77777777" w:rsidTr="00BA4D3E">
        <w:tc>
          <w:tcPr>
            <w:tcW w:w="1908" w:type="dxa"/>
            <w:tcBorders>
              <w:top w:val="nil"/>
              <w:left w:val="nil"/>
              <w:bottom w:val="nil"/>
              <w:right w:val="nil"/>
            </w:tcBorders>
          </w:tcPr>
          <w:p w14:paraId="77ADF531" w14:textId="77777777" w:rsidR="00BA4D3E" w:rsidRPr="00BA4D3E" w:rsidRDefault="00CE35CA" w:rsidP="00D71E79">
            <w:pPr>
              <w:keepNext/>
              <w:keepLines/>
              <w:rPr>
                <w:rFonts w:cs="Arial"/>
                <w:sz w:val="20"/>
                <w:lang w:val="en-GB"/>
              </w:rPr>
            </w:pPr>
          </w:p>
        </w:tc>
        <w:tc>
          <w:tcPr>
            <w:tcW w:w="1800" w:type="dxa"/>
            <w:gridSpan w:val="2"/>
            <w:tcBorders>
              <w:top w:val="nil"/>
              <w:left w:val="nil"/>
              <w:bottom w:val="nil"/>
              <w:right w:val="nil"/>
            </w:tcBorders>
          </w:tcPr>
          <w:p w14:paraId="77ADF532" w14:textId="77777777" w:rsidR="00BA4D3E" w:rsidRPr="00BA4D3E" w:rsidRDefault="00CE35CA" w:rsidP="00D71E79">
            <w:pPr>
              <w:keepNext/>
              <w:keepLines/>
              <w:rPr>
                <w:rFonts w:cs="Arial"/>
                <w:sz w:val="20"/>
                <w:lang w:val="en-GB"/>
              </w:rPr>
            </w:pPr>
          </w:p>
        </w:tc>
        <w:tc>
          <w:tcPr>
            <w:tcW w:w="3480" w:type="dxa"/>
            <w:gridSpan w:val="3"/>
            <w:tcBorders>
              <w:top w:val="nil"/>
              <w:left w:val="nil"/>
              <w:bottom w:val="nil"/>
              <w:right w:val="single" w:sz="4" w:space="0" w:color="auto"/>
            </w:tcBorders>
          </w:tcPr>
          <w:p w14:paraId="77ADF533" w14:textId="77777777" w:rsidR="00BA4D3E" w:rsidRPr="00BA4D3E" w:rsidRDefault="00CE35CA" w:rsidP="00D71E79">
            <w:pPr>
              <w:keepNext/>
              <w:keepLines/>
              <w:rPr>
                <w:rFonts w:cs="Arial"/>
                <w:sz w:val="20"/>
                <w:lang w:val="en-GB"/>
              </w:rPr>
            </w:pPr>
          </w:p>
        </w:tc>
        <w:tc>
          <w:tcPr>
            <w:tcW w:w="2382" w:type="dxa"/>
            <w:tcBorders>
              <w:top w:val="single" w:sz="4" w:space="0" w:color="auto"/>
              <w:left w:val="single" w:sz="4" w:space="0" w:color="auto"/>
              <w:bottom w:val="single" w:sz="4" w:space="0" w:color="auto"/>
              <w:right w:val="single" w:sz="4" w:space="0" w:color="auto"/>
            </w:tcBorders>
          </w:tcPr>
          <w:p w14:paraId="77ADF534" w14:textId="77777777" w:rsidR="00BA4D3E" w:rsidRPr="00BA4D3E" w:rsidRDefault="001E34DC" w:rsidP="00D71E79">
            <w:pPr>
              <w:keepNext/>
              <w:keepLines/>
              <w:rPr>
                <w:rFonts w:cs="Arial"/>
                <w:b/>
                <w:bCs/>
                <w:iCs/>
                <w:sz w:val="20"/>
                <w:lang w:val="en-GB"/>
              </w:rPr>
            </w:pPr>
            <w:r w:rsidRPr="00BA4D3E">
              <w:rPr>
                <w:rFonts w:cs="Arial"/>
                <w:b/>
                <w:bCs/>
                <w:iCs/>
                <w:sz w:val="20"/>
                <w:lang w:val="en-GB"/>
              </w:rPr>
              <w:t>Symbol</w:t>
            </w:r>
          </w:p>
          <w:p w14:paraId="77ADF535" w14:textId="77777777" w:rsidR="00BA4D3E" w:rsidRPr="00BA4D3E" w:rsidRDefault="001E34DC" w:rsidP="00D71E79">
            <w:pPr>
              <w:keepNext/>
              <w:keepLines/>
              <w:rPr>
                <w:rFonts w:cs="Arial"/>
                <w:sz w:val="20"/>
                <w:lang w:val="en-GB"/>
              </w:rPr>
            </w:pPr>
            <w:r w:rsidRPr="00BA4D3E">
              <w:rPr>
                <w:rFonts w:cs="Arial"/>
                <w:sz w:val="20"/>
                <w:lang w:val="en-GB"/>
              </w:rPr>
              <w:t>Flame over circle</w:t>
            </w:r>
          </w:p>
        </w:tc>
      </w:tr>
      <w:tr w:rsidR="005C5628" w14:paraId="77ADF53B" w14:textId="77777777" w:rsidTr="00BA4D3E">
        <w:tc>
          <w:tcPr>
            <w:tcW w:w="1908" w:type="dxa"/>
            <w:tcBorders>
              <w:top w:val="nil"/>
              <w:left w:val="nil"/>
              <w:bottom w:val="nil"/>
              <w:right w:val="nil"/>
            </w:tcBorders>
          </w:tcPr>
          <w:p w14:paraId="77ADF537" w14:textId="77777777" w:rsidR="00BA4D3E" w:rsidRPr="00BA4D3E" w:rsidRDefault="001E34DC" w:rsidP="00D71E79">
            <w:pPr>
              <w:keepNext/>
              <w:keepLines/>
              <w:rPr>
                <w:rFonts w:cs="Arial"/>
                <w:b/>
                <w:bCs/>
                <w:sz w:val="20"/>
                <w:lang w:val="en-GB"/>
              </w:rPr>
            </w:pPr>
            <w:r w:rsidRPr="00BA4D3E">
              <w:rPr>
                <w:rFonts w:cs="Arial"/>
                <w:b/>
                <w:bCs/>
                <w:sz w:val="20"/>
                <w:lang w:val="en-GB"/>
              </w:rPr>
              <w:t>Hazard category</w:t>
            </w:r>
          </w:p>
        </w:tc>
        <w:tc>
          <w:tcPr>
            <w:tcW w:w="1800" w:type="dxa"/>
            <w:gridSpan w:val="2"/>
            <w:tcBorders>
              <w:top w:val="nil"/>
              <w:left w:val="nil"/>
              <w:bottom w:val="nil"/>
              <w:right w:val="nil"/>
            </w:tcBorders>
          </w:tcPr>
          <w:p w14:paraId="77ADF538" w14:textId="77777777" w:rsidR="00BA4D3E" w:rsidRPr="00BA4D3E" w:rsidRDefault="001E34DC" w:rsidP="00D71E79">
            <w:pPr>
              <w:keepNext/>
              <w:keepLines/>
              <w:rPr>
                <w:rFonts w:cs="Arial"/>
                <w:b/>
                <w:bCs/>
                <w:sz w:val="20"/>
                <w:lang w:val="en-GB"/>
              </w:rPr>
            </w:pPr>
            <w:r w:rsidRPr="00BA4D3E">
              <w:rPr>
                <w:rFonts w:cs="Arial"/>
                <w:b/>
                <w:bCs/>
                <w:sz w:val="20"/>
                <w:lang w:val="en-GB"/>
              </w:rPr>
              <w:t>Signal word</w:t>
            </w:r>
          </w:p>
        </w:tc>
        <w:tc>
          <w:tcPr>
            <w:tcW w:w="3480" w:type="dxa"/>
            <w:gridSpan w:val="3"/>
            <w:tcBorders>
              <w:top w:val="nil"/>
              <w:left w:val="nil"/>
              <w:bottom w:val="nil"/>
              <w:right w:val="nil"/>
            </w:tcBorders>
          </w:tcPr>
          <w:p w14:paraId="77ADF539" w14:textId="77777777" w:rsidR="00BA4D3E" w:rsidRPr="00BA4D3E" w:rsidRDefault="001E34DC" w:rsidP="00D71E79">
            <w:pPr>
              <w:keepNext/>
              <w:keepLines/>
              <w:rPr>
                <w:rFonts w:cs="Arial"/>
                <w:b/>
                <w:bCs/>
                <w:sz w:val="20"/>
                <w:lang w:val="en-GB"/>
              </w:rPr>
            </w:pPr>
            <w:r w:rsidRPr="00BA4D3E">
              <w:rPr>
                <w:rFonts w:cs="Arial"/>
                <w:b/>
                <w:bCs/>
                <w:sz w:val="20"/>
                <w:lang w:val="en-GB"/>
              </w:rPr>
              <w:t>Hazard statement</w:t>
            </w:r>
          </w:p>
        </w:tc>
        <w:tc>
          <w:tcPr>
            <w:tcW w:w="2382" w:type="dxa"/>
            <w:vMerge w:val="restart"/>
            <w:tcBorders>
              <w:top w:val="nil"/>
              <w:left w:val="nil"/>
              <w:right w:val="nil"/>
            </w:tcBorders>
          </w:tcPr>
          <w:p w14:paraId="77ADF53A" w14:textId="77777777" w:rsidR="00BA4D3E" w:rsidRPr="00BA4D3E" w:rsidRDefault="001E34DC" w:rsidP="00D71E79">
            <w:pPr>
              <w:keepNext/>
              <w:keepLines/>
              <w:rPr>
                <w:rFonts w:cs="Arial"/>
                <w:b/>
                <w:bCs/>
                <w:sz w:val="20"/>
                <w:lang w:val="en-GB"/>
              </w:rPr>
            </w:pPr>
            <w:r>
              <w:rPr>
                <w:rFonts w:cs="Arial"/>
                <w:noProof/>
              </w:rPr>
              <w:drawing>
                <wp:inline distT="0" distB="0" distL="0" distR="0" wp14:anchorId="77ADFCC7" wp14:editId="77ADFCC8">
                  <wp:extent cx="438150" cy="552450"/>
                  <wp:effectExtent l="0" t="0" r="0" b="0"/>
                  <wp:docPr id="38" name="Picture 25" descr="Image of a flame over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438150" cy="552450"/>
                          </a:xfrm>
                          <a:prstGeom prst="rect">
                            <a:avLst/>
                          </a:prstGeom>
                          <a:noFill/>
                          <a:ln>
                            <a:noFill/>
                          </a:ln>
                        </pic:spPr>
                      </pic:pic>
                    </a:graphicData>
                  </a:graphic>
                </wp:inline>
              </w:drawing>
            </w:r>
          </w:p>
        </w:tc>
      </w:tr>
      <w:tr w:rsidR="005C5628" w14:paraId="77ADF540" w14:textId="77777777" w:rsidTr="00BA4D3E">
        <w:tc>
          <w:tcPr>
            <w:tcW w:w="1908" w:type="dxa"/>
            <w:tcBorders>
              <w:top w:val="nil"/>
              <w:left w:val="nil"/>
              <w:bottom w:val="nil"/>
              <w:right w:val="nil"/>
            </w:tcBorders>
          </w:tcPr>
          <w:p w14:paraId="77ADF53C" w14:textId="77777777" w:rsidR="00BA4D3E" w:rsidRPr="00BA4D3E" w:rsidRDefault="001E34DC" w:rsidP="00D71E79">
            <w:pPr>
              <w:keepNext/>
              <w:keepLines/>
              <w:rPr>
                <w:rFonts w:cs="Arial"/>
                <w:sz w:val="20"/>
                <w:lang w:val="en-GB"/>
              </w:rPr>
            </w:pPr>
            <w:r w:rsidRPr="00BA4D3E">
              <w:rPr>
                <w:rFonts w:cs="Arial"/>
                <w:sz w:val="20"/>
                <w:lang w:val="en-GB"/>
              </w:rPr>
              <w:t>2</w:t>
            </w:r>
          </w:p>
        </w:tc>
        <w:tc>
          <w:tcPr>
            <w:tcW w:w="1800" w:type="dxa"/>
            <w:gridSpan w:val="2"/>
            <w:tcBorders>
              <w:top w:val="nil"/>
              <w:left w:val="nil"/>
              <w:bottom w:val="nil"/>
              <w:right w:val="nil"/>
            </w:tcBorders>
          </w:tcPr>
          <w:p w14:paraId="77ADF53D" w14:textId="77777777" w:rsidR="00BA4D3E" w:rsidRPr="00BA4D3E" w:rsidRDefault="001E34DC" w:rsidP="00D71E79">
            <w:pPr>
              <w:keepNext/>
              <w:keepLines/>
              <w:rPr>
                <w:rFonts w:cs="Arial"/>
                <w:sz w:val="20"/>
                <w:lang w:val="en-GB"/>
              </w:rPr>
            </w:pPr>
            <w:r w:rsidRPr="00BA4D3E">
              <w:rPr>
                <w:rFonts w:cs="Arial"/>
                <w:sz w:val="20"/>
                <w:lang w:val="en-GB"/>
              </w:rPr>
              <w:t>Danger</w:t>
            </w:r>
          </w:p>
        </w:tc>
        <w:tc>
          <w:tcPr>
            <w:tcW w:w="3480" w:type="dxa"/>
            <w:gridSpan w:val="3"/>
            <w:tcBorders>
              <w:top w:val="nil"/>
              <w:left w:val="nil"/>
              <w:bottom w:val="nil"/>
              <w:right w:val="nil"/>
            </w:tcBorders>
          </w:tcPr>
          <w:p w14:paraId="77ADF53E" w14:textId="77777777" w:rsidR="00BA4D3E" w:rsidRPr="00BA4D3E" w:rsidRDefault="001E34DC" w:rsidP="00D71E79">
            <w:pPr>
              <w:keepNext/>
              <w:keepLines/>
              <w:rPr>
                <w:rFonts w:cs="Arial"/>
                <w:sz w:val="20"/>
                <w:lang w:val="en-GB"/>
              </w:rPr>
            </w:pPr>
            <w:r w:rsidRPr="00BA4D3E">
              <w:rPr>
                <w:rFonts w:cs="Arial"/>
                <w:sz w:val="20"/>
                <w:lang w:val="en-GB"/>
              </w:rPr>
              <w:t>H272</w:t>
            </w:r>
            <w:r>
              <w:rPr>
                <w:rFonts w:cs="Arial"/>
                <w:sz w:val="20"/>
                <w:lang w:val="en-GB"/>
              </w:rPr>
              <w:tab/>
            </w:r>
            <w:r w:rsidRPr="00BA4D3E">
              <w:rPr>
                <w:rFonts w:cs="Arial"/>
                <w:b/>
                <w:sz w:val="20"/>
                <w:lang w:val="en-GB"/>
              </w:rPr>
              <w:t>May intensify fire; oxidiser</w:t>
            </w:r>
            <w:r w:rsidRPr="00BA4D3E">
              <w:rPr>
                <w:rFonts w:cs="Arial"/>
                <w:sz w:val="20"/>
                <w:lang w:val="en-GB"/>
              </w:rPr>
              <w:t xml:space="preserve"> </w:t>
            </w:r>
          </w:p>
        </w:tc>
        <w:tc>
          <w:tcPr>
            <w:tcW w:w="2382" w:type="dxa"/>
            <w:vMerge/>
            <w:tcBorders>
              <w:left w:val="nil"/>
              <w:right w:val="nil"/>
            </w:tcBorders>
          </w:tcPr>
          <w:p w14:paraId="77ADF53F" w14:textId="77777777" w:rsidR="00BA4D3E" w:rsidRPr="00BA4D3E" w:rsidRDefault="00CE35CA" w:rsidP="00D71E79">
            <w:pPr>
              <w:keepNext/>
              <w:keepLines/>
              <w:rPr>
                <w:rFonts w:cs="Arial"/>
              </w:rPr>
            </w:pPr>
          </w:p>
        </w:tc>
      </w:tr>
      <w:tr w:rsidR="005C5628" w14:paraId="77ADF545" w14:textId="77777777" w:rsidTr="003D369D">
        <w:tc>
          <w:tcPr>
            <w:tcW w:w="1908" w:type="dxa"/>
            <w:tcBorders>
              <w:top w:val="nil"/>
              <w:left w:val="nil"/>
              <w:bottom w:val="single" w:sz="4" w:space="0" w:color="auto"/>
              <w:right w:val="nil"/>
            </w:tcBorders>
          </w:tcPr>
          <w:p w14:paraId="77ADF541" w14:textId="77777777" w:rsidR="00BA4D3E" w:rsidRPr="00BA4D3E" w:rsidRDefault="001E34DC" w:rsidP="00D71E79">
            <w:pPr>
              <w:keepNext/>
              <w:keepLines/>
              <w:rPr>
                <w:rFonts w:cs="Arial"/>
                <w:bCs/>
                <w:sz w:val="20"/>
                <w:lang w:val="en-GB"/>
              </w:rPr>
            </w:pPr>
            <w:r w:rsidRPr="00BA4D3E">
              <w:rPr>
                <w:rFonts w:cs="Arial"/>
                <w:bCs/>
                <w:sz w:val="20"/>
                <w:lang w:val="en-GB"/>
              </w:rPr>
              <w:t>3</w:t>
            </w:r>
          </w:p>
        </w:tc>
        <w:tc>
          <w:tcPr>
            <w:tcW w:w="1800" w:type="dxa"/>
            <w:gridSpan w:val="2"/>
            <w:tcBorders>
              <w:top w:val="nil"/>
              <w:left w:val="nil"/>
              <w:bottom w:val="single" w:sz="4" w:space="0" w:color="auto"/>
              <w:right w:val="nil"/>
            </w:tcBorders>
          </w:tcPr>
          <w:p w14:paraId="77ADF542" w14:textId="77777777" w:rsidR="00BA4D3E" w:rsidRPr="00BA4D3E" w:rsidRDefault="001E34DC" w:rsidP="00D71E79">
            <w:pPr>
              <w:keepNext/>
              <w:keepLines/>
              <w:rPr>
                <w:rFonts w:cs="Arial"/>
                <w:sz w:val="20"/>
                <w:lang w:val="en-GB"/>
              </w:rPr>
            </w:pPr>
            <w:r w:rsidRPr="00BA4D3E">
              <w:rPr>
                <w:rFonts w:cs="Arial"/>
                <w:sz w:val="20"/>
                <w:lang w:val="en-GB"/>
              </w:rPr>
              <w:t>Warning</w:t>
            </w:r>
          </w:p>
        </w:tc>
        <w:tc>
          <w:tcPr>
            <w:tcW w:w="3480" w:type="dxa"/>
            <w:gridSpan w:val="3"/>
            <w:tcBorders>
              <w:top w:val="nil"/>
              <w:left w:val="nil"/>
              <w:bottom w:val="single" w:sz="4" w:space="0" w:color="auto"/>
              <w:right w:val="nil"/>
            </w:tcBorders>
          </w:tcPr>
          <w:p w14:paraId="77ADF543" w14:textId="77777777" w:rsidR="00BA4D3E" w:rsidRPr="00BA4D3E" w:rsidRDefault="001E34DC" w:rsidP="00D71E79">
            <w:pPr>
              <w:keepNext/>
              <w:keepLines/>
              <w:rPr>
                <w:rFonts w:cs="Arial"/>
                <w:sz w:val="20"/>
                <w:lang w:val="en-GB"/>
              </w:rPr>
            </w:pPr>
            <w:r w:rsidRPr="00BA4D3E">
              <w:rPr>
                <w:rFonts w:cs="Arial"/>
                <w:sz w:val="20"/>
                <w:lang w:val="en-GB"/>
              </w:rPr>
              <w:t>H272</w:t>
            </w:r>
            <w:r>
              <w:rPr>
                <w:rFonts w:cs="Arial"/>
                <w:sz w:val="20"/>
                <w:lang w:val="en-GB"/>
              </w:rPr>
              <w:tab/>
            </w:r>
            <w:r w:rsidRPr="00BA4D3E">
              <w:rPr>
                <w:rFonts w:cs="Arial"/>
                <w:b/>
                <w:sz w:val="20"/>
                <w:lang w:val="en-GB"/>
              </w:rPr>
              <w:t>May intensify fire; oxidiser</w:t>
            </w:r>
          </w:p>
        </w:tc>
        <w:tc>
          <w:tcPr>
            <w:tcW w:w="2382" w:type="dxa"/>
            <w:vMerge/>
            <w:tcBorders>
              <w:left w:val="nil"/>
              <w:bottom w:val="single" w:sz="4" w:space="0" w:color="auto"/>
              <w:right w:val="nil"/>
            </w:tcBorders>
          </w:tcPr>
          <w:p w14:paraId="77ADF544" w14:textId="77777777" w:rsidR="00BA4D3E" w:rsidRPr="00BA4D3E" w:rsidRDefault="00CE35CA" w:rsidP="00D71E79">
            <w:pPr>
              <w:keepNext/>
              <w:keepLines/>
              <w:rPr>
                <w:rFonts w:cs="Arial"/>
              </w:rPr>
            </w:pPr>
          </w:p>
        </w:tc>
      </w:tr>
      <w:tr w:rsidR="005C5628" w14:paraId="77ADF547" w14:textId="77777777" w:rsidTr="003D369D">
        <w:tc>
          <w:tcPr>
            <w:tcW w:w="9570" w:type="dxa"/>
            <w:gridSpan w:val="7"/>
            <w:tcBorders>
              <w:top w:val="single" w:sz="4" w:space="0" w:color="auto"/>
            </w:tcBorders>
          </w:tcPr>
          <w:p w14:paraId="77ADF546" w14:textId="77777777" w:rsidR="00BA4D3E" w:rsidRPr="00BA4D3E" w:rsidRDefault="001E34DC" w:rsidP="00D71E79">
            <w:pPr>
              <w:keepNext/>
              <w:keepLines/>
              <w:rPr>
                <w:rFonts w:cs="Arial"/>
                <w:b/>
                <w:bCs/>
                <w:sz w:val="20"/>
                <w:lang w:val="en-GB"/>
              </w:rPr>
            </w:pPr>
            <w:r w:rsidRPr="00BA4D3E">
              <w:rPr>
                <w:rFonts w:cs="Arial"/>
                <w:b/>
                <w:bCs/>
                <w:sz w:val="20"/>
                <w:lang w:val="en-GB"/>
              </w:rPr>
              <w:t>Precautionary statements</w:t>
            </w:r>
          </w:p>
        </w:tc>
      </w:tr>
      <w:tr w:rsidR="005C5628" w14:paraId="77ADF54C" w14:textId="77777777" w:rsidTr="00BA4D3E">
        <w:tc>
          <w:tcPr>
            <w:tcW w:w="2392" w:type="dxa"/>
            <w:gridSpan w:val="2"/>
          </w:tcPr>
          <w:p w14:paraId="77ADF548" w14:textId="77777777" w:rsidR="00BA4D3E" w:rsidRPr="00BA4D3E" w:rsidRDefault="001E34DC" w:rsidP="00D71E79">
            <w:pPr>
              <w:keepNext/>
              <w:keepLines/>
              <w:rPr>
                <w:rFonts w:cs="Arial"/>
                <w:b/>
                <w:bCs/>
                <w:sz w:val="20"/>
                <w:lang w:val="en-GB"/>
              </w:rPr>
            </w:pPr>
            <w:r w:rsidRPr="00BA4D3E">
              <w:rPr>
                <w:rFonts w:cs="Arial"/>
                <w:b/>
                <w:bCs/>
                <w:sz w:val="20"/>
                <w:lang w:val="en-GB"/>
              </w:rPr>
              <w:t>Prevention</w:t>
            </w:r>
          </w:p>
        </w:tc>
        <w:tc>
          <w:tcPr>
            <w:tcW w:w="2393" w:type="dxa"/>
            <w:gridSpan w:val="2"/>
          </w:tcPr>
          <w:p w14:paraId="77ADF549" w14:textId="77777777" w:rsidR="00BA4D3E" w:rsidRPr="00BA4D3E" w:rsidRDefault="001E34DC" w:rsidP="00D71E79">
            <w:pPr>
              <w:keepNext/>
              <w:keepLines/>
              <w:rPr>
                <w:rFonts w:cs="Arial"/>
                <w:b/>
                <w:bCs/>
                <w:sz w:val="20"/>
                <w:lang w:val="en-GB"/>
              </w:rPr>
            </w:pPr>
            <w:r w:rsidRPr="00BA4D3E">
              <w:rPr>
                <w:rFonts w:cs="Arial"/>
                <w:b/>
                <w:bCs/>
                <w:sz w:val="20"/>
                <w:lang w:val="en-GB"/>
              </w:rPr>
              <w:t>Response</w:t>
            </w:r>
          </w:p>
        </w:tc>
        <w:tc>
          <w:tcPr>
            <w:tcW w:w="2392" w:type="dxa"/>
          </w:tcPr>
          <w:p w14:paraId="77ADF54A" w14:textId="77777777" w:rsidR="00BA4D3E" w:rsidRPr="00BA4D3E" w:rsidRDefault="001E34DC" w:rsidP="00D71E79">
            <w:pPr>
              <w:keepNext/>
              <w:keepLines/>
              <w:rPr>
                <w:rFonts w:cs="Arial"/>
                <w:b/>
                <w:bCs/>
                <w:sz w:val="20"/>
                <w:lang w:val="en-GB"/>
              </w:rPr>
            </w:pPr>
            <w:r w:rsidRPr="00BA4D3E">
              <w:rPr>
                <w:rFonts w:cs="Arial"/>
                <w:b/>
                <w:bCs/>
                <w:sz w:val="20"/>
                <w:lang w:val="en-GB"/>
              </w:rPr>
              <w:t>Storage</w:t>
            </w:r>
          </w:p>
        </w:tc>
        <w:tc>
          <w:tcPr>
            <w:tcW w:w="2393" w:type="dxa"/>
            <w:gridSpan w:val="2"/>
          </w:tcPr>
          <w:p w14:paraId="77ADF54B" w14:textId="77777777" w:rsidR="00BA4D3E" w:rsidRPr="00BA4D3E" w:rsidRDefault="001E34DC" w:rsidP="00D71E79">
            <w:pPr>
              <w:keepNext/>
              <w:keepLines/>
              <w:rPr>
                <w:rFonts w:cs="Arial"/>
                <w:b/>
                <w:bCs/>
                <w:sz w:val="20"/>
                <w:lang w:val="en-GB"/>
              </w:rPr>
            </w:pPr>
            <w:r w:rsidRPr="00BA4D3E">
              <w:rPr>
                <w:rFonts w:cs="Arial"/>
                <w:b/>
                <w:bCs/>
                <w:sz w:val="20"/>
                <w:lang w:val="en-GB"/>
              </w:rPr>
              <w:t>Disposal</w:t>
            </w:r>
          </w:p>
        </w:tc>
      </w:tr>
      <w:tr w:rsidR="005C5628" w14:paraId="77ADF554" w14:textId="77777777" w:rsidTr="00BA4D3E">
        <w:trPr>
          <w:trHeight w:val="6420"/>
        </w:trPr>
        <w:tc>
          <w:tcPr>
            <w:tcW w:w="2392" w:type="dxa"/>
            <w:gridSpan w:val="2"/>
          </w:tcPr>
          <w:p w14:paraId="77ADF54D" w14:textId="77777777" w:rsidR="00BA4D3E" w:rsidRPr="00BA4D3E" w:rsidRDefault="001E34DC" w:rsidP="00D71E79">
            <w:pPr>
              <w:pStyle w:val="BalloonText"/>
              <w:spacing w:after="120"/>
              <w:rPr>
                <w:rFonts w:ascii="Arial" w:hAnsi="Arial" w:cs="Arial"/>
                <w:sz w:val="20"/>
                <w:lang w:val="en-GB"/>
              </w:rPr>
            </w:pPr>
            <w:r w:rsidRPr="00BA4D3E">
              <w:rPr>
                <w:rFonts w:ascii="Arial" w:hAnsi="Arial" w:cs="Arial"/>
                <w:bCs/>
                <w:sz w:val="20"/>
                <w:lang w:val="en-GB"/>
              </w:rPr>
              <w:t>P210</w:t>
            </w:r>
            <w:r w:rsidRPr="00BA4D3E">
              <w:rPr>
                <w:rFonts w:ascii="Arial" w:hAnsi="Arial" w:cs="Arial"/>
                <w:b/>
                <w:sz w:val="20"/>
                <w:lang w:val="en-GB"/>
              </w:rPr>
              <w:br/>
              <w:t>Keep away from heat.</w:t>
            </w:r>
          </w:p>
          <w:p w14:paraId="77ADF54E" w14:textId="77777777" w:rsidR="00BA4D3E" w:rsidRPr="00BA4D3E" w:rsidRDefault="001E34DC" w:rsidP="00D71E79">
            <w:pPr>
              <w:pStyle w:val="BalloonText"/>
              <w:spacing w:after="120"/>
              <w:rPr>
                <w:rFonts w:ascii="Arial" w:hAnsi="Arial" w:cs="Arial"/>
                <w:bCs/>
                <w:color w:val="000000"/>
                <w:sz w:val="20"/>
                <w:lang w:val="en-GB"/>
              </w:rPr>
            </w:pPr>
            <w:r w:rsidRPr="00BA4D3E">
              <w:rPr>
                <w:rFonts w:ascii="Arial" w:hAnsi="Arial" w:cs="Arial"/>
                <w:bCs/>
                <w:color w:val="000000"/>
                <w:sz w:val="20"/>
                <w:lang w:val="en-GB"/>
              </w:rPr>
              <w:t>P220</w:t>
            </w:r>
            <w:r w:rsidRPr="00BA4D3E">
              <w:rPr>
                <w:rFonts w:ascii="Arial" w:hAnsi="Arial" w:cs="Arial"/>
                <w:b/>
                <w:color w:val="000000"/>
                <w:sz w:val="20"/>
                <w:lang w:val="en-GB"/>
              </w:rPr>
              <w:br/>
              <w:t>Keep/Store away from clothing/…/ combustible materials.</w:t>
            </w:r>
            <w:r w:rsidRPr="00BA4D3E">
              <w:rPr>
                <w:rFonts w:ascii="Arial" w:hAnsi="Arial" w:cs="Arial"/>
                <w:b/>
                <w:color w:val="000000"/>
                <w:sz w:val="20"/>
                <w:lang w:val="en-GB"/>
              </w:rPr>
              <w:br/>
            </w:r>
            <w:r w:rsidRPr="00BA4D3E">
              <w:rPr>
                <w:rFonts w:ascii="Arial" w:hAnsi="Arial" w:cs="Arial"/>
                <w:bCs/>
                <w:color w:val="000000"/>
                <w:sz w:val="20"/>
                <w:lang w:val="en-GB"/>
              </w:rPr>
              <w:t>… Manufacturer/supplier or the competent authority to specify incompatible materials.</w:t>
            </w:r>
          </w:p>
          <w:p w14:paraId="77ADF54F" w14:textId="77777777" w:rsidR="00BA4D3E" w:rsidRPr="00BA4D3E" w:rsidRDefault="001E34DC" w:rsidP="00D71E79">
            <w:pPr>
              <w:tabs>
                <w:tab w:val="left" w:pos="459"/>
              </w:tabs>
              <w:spacing w:before="80" w:after="80"/>
              <w:rPr>
                <w:rFonts w:cs="Arial"/>
                <w:b/>
                <w:color w:val="000000"/>
                <w:sz w:val="20"/>
              </w:rPr>
            </w:pPr>
            <w:r w:rsidRPr="00BA4D3E">
              <w:rPr>
                <w:rFonts w:cs="Arial"/>
                <w:bCs/>
                <w:color w:val="000000"/>
                <w:sz w:val="20"/>
              </w:rPr>
              <w:t>P221</w:t>
            </w:r>
            <w:r w:rsidRPr="00BA4D3E">
              <w:rPr>
                <w:rFonts w:cs="Arial"/>
                <w:b/>
                <w:color w:val="000000"/>
                <w:sz w:val="20"/>
              </w:rPr>
              <w:br/>
              <w:t>Take any precaution to avoid mixing with combustibles/...</w:t>
            </w:r>
            <w:r w:rsidRPr="00BA4D3E">
              <w:rPr>
                <w:rFonts w:cs="Arial"/>
                <w:b/>
                <w:sz w:val="20"/>
              </w:rPr>
              <w:t xml:space="preserve"> </w:t>
            </w:r>
            <w:r w:rsidRPr="00BA4D3E">
              <w:rPr>
                <w:rFonts w:cs="Arial"/>
                <w:sz w:val="20"/>
              </w:rPr>
              <w:br/>
              <w:t>…Manufacturer/supplier or the competent authority to specify other incompatible materials.</w:t>
            </w:r>
          </w:p>
          <w:p w14:paraId="77ADF550" w14:textId="77777777" w:rsidR="00BA4D3E" w:rsidRPr="00BA4D3E" w:rsidRDefault="001E34DC" w:rsidP="00D71E79">
            <w:pPr>
              <w:tabs>
                <w:tab w:val="left" w:pos="459"/>
              </w:tabs>
              <w:spacing w:after="120"/>
              <w:rPr>
                <w:rFonts w:cs="Arial"/>
                <w:sz w:val="20"/>
              </w:rPr>
            </w:pPr>
            <w:r w:rsidRPr="00BA4D3E">
              <w:rPr>
                <w:rFonts w:cs="Arial"/>
                <w:bCs/>
                <w:color w:val="000000"/>
                <w:sz w:val="20"/>
              </w:rPr>
              <w:t>P280</w:t>
            </w:r>
            <w:r w:rsidRPr="00BA4D3E">
              <w:rPr>
                <w:rFonts w:cs="Arial"/>
                <w:b/>
                <w:color w:val="000000"/>
                <w:sz w:val="20"/>
              </w:rPr>
              <w:br/>
              <w:t>Wear protective gloves/eye protection/face protection.</w:t>
            </w:r>
            <w:r w:rsidRPr="00BA4D3E">
              <w:rPr>
                <w:rFonts w:cs="Arial"/>
                <w:b/>
                <w:color w:val="000000"/>
                <w:sz w:val="20"/>
              </w:rPr>
              <w:br/>
            </w:r>
            <w:r w:rsidRPr="00BA4D3E">
              <w:rPr>
                <w:rFonts w:cs="Arial"/>
                <w:color w:val="000000"/>
                <w:sz w:val="20"/>
              </w:rPr>
              <w:t xml:space="preserve"> Manufacturer/supplier or the competent authority to specify type of equipment.</w:t>
            </w:r>
          </w:p>
        </w:tc>
        <w:tc>
          <w:tcPr>
            <w:tcW w:w="2393" w:type="dxa"/>
            <w:gridSpan w:val="2"/>
          </w:tcPr>
          <w:p w14:paraId="77ADF551" w14:textId="77777777" w:rsidR="00BA4D3E" w:rsidRPr="00BA4D3E" w:rsidRDefault="001E34DC" w:rsidP="00D71E79">
            <w:pPr>
              <w:pStyle w:val="BalloonText"/>
              <w:tabs>
                <w:tab w:val="left" w:pos="240"/>
              </w:tabs>
              <w:spacing w:after="120"/>
              <w:rPr>
                <w:rFonts w:ascii="Arial" w:hAnsi="Arial" w:cs="Arial"/>
                <w:b/>
                <w:sz w:val="20"/>
                <w:lang w:val="en-GB"/>
              </w:rPr>
            </w:pPr>
            <w:r w:rsidRPr="00BA4D3E">
              <w:rPr>
                <w:rFonts w:ascii="Arial" w:hAnsi="Arial" w:cs="Arial"/>
                <w:bCs/>
                <w:sz w:val="20"/>
                <w:lang w:val="en-GB"/>
              </w:rPr>
              <w:t>P370 + P378</w:t>
            </w:r>
            <w:r w:rsidRPr="00BA4D3E">
              <w:rPr>
                <w:rFonts w:ascii="Arial" w:hAnsi="Arial" w:cs="Arial"/>
                <w:b/>
                <w:sz w:val="20"/>
                <w:lang w:val="en-GB"/>
              </w:rPr>
              <w:br/>
              <w:t>In case of fire: Use ... for extinction.</w:t>
            </w:r>
            <w:r w:rsidRPr="00BA4D3E">
              <w:rPr>
                <w:rFonts w:ascii="Arial" w:hAnsi="Arial" w:cs="Arial"/>
                <w:sz w:val="20"/>
                <w:lang w:val="en-GB"/>
              </w:rPr>
              <w:br/>
              <w:t>... Manufacturer/supplier or the competent authority to specify appropriate media.</w:t>
            </w:r>
            <w:r w:rsidRPr="00BA4D3E">
              <w:rPr>
                <w:rFonts w:ascii="Arial" w:hAnsi="Arial" w:cs="Arial"/>
                <w:sz w:val="20"/>
                <w:lang w:val="en-GB"/>
              </w:rPr>
              <w:br/>
            </w:r>
            <w:r w:rsidRPr="00BA4D3E">
              <w:rPr>
                <w:rFonts w:ascii="Arial" w:hAnsi="Arial" w:cs="Arial"/>
                <w:i/>
                <w:sz w:val="20"/>
                <w:lang w:val="en-GB"/>
              </w:rPr>
              <w:t>-</w:t>
            </w:r>
            <w:r w:rsidRPr="00BA4D3E">
              <w:rPr>
                <w:rFonts w:ascii="Arial" w:hAnsi="Arial" w:cs="Arial"/>
                <w:i/>
                <w:sz w:val="20"/>
                <w:lang w:val="en-GB"/>
              </w:rPr>
              <w:tab/>
              <w:t>if water increases risk.</w:t>
            </w:r>
          </w:p>
        </w:tc>
        <w:tc>
          <w:tcPr>
            <w:tcW w:w="2392" w:type="dxa"/>
          </w:tcPr>
          <w:p w14:paraId="77ADF552" w14:textId="77777777" w:rsidR="00BA4D3E" w:rsidRPr="00BA4D3E" w:rsidRDefault="00CE35CA" w:rsidP="00D71E79">
            <w:pPr>
              <w:spacing w:after="120"/>
              <w:rPr>
                <w:rFonts w:cs="Arial"/>
                <w:sz w:val="20"/>
              </w:rPr>
            </w:pPr>
          </w:p>
        </w:tc>
        <w:tc>
          <w:tcPr>
            <w:tcW w:w="2393" w:type="dxa"/>
            <w:gridSpan w:val="2"/>
          </w:tcPr>
          <w:p w14:paraId="77ADF553" w14:textId="77777777" w:rsidR="00BA4D3E" w:rsidRPr="00BA4D3E" w:rsidRDefault="001E34DC" w:rsidP="00D71E79">
            <w:pPr>
              <w:spacing w:after="120"/>
              <w:rPr>
                <w:rFonts w:cs="Arial"/>
                <w:sz w:val="20"/>
              </w:rPr>
            </w:pPr>
            <w:r w:rsidRPr="00BA4D3E">
              <w:rPr>
                <w:rFonts w:cs="Arial"/>
                <w:bCs/>
                <w:sz w:val="20"/>
              </w:rPr>
              <w:t>P501</w:t>
            </w:r>
            <w:r w:rsidRPr="00BA4D3E">
              <w:rPr>
                <w:rFonts w:cs="Arial"/>
                <w:b/>
                <w:sz w:val="20"/>
              </w:rPr>
              <w:br/>
              <w:t>Dispose of contents/container to...</w:t>
            </w:r>
            <w:r w:rsidRPr="00BA4D3E">
              <w:rPr>
                <w:rFonts w:cs="Arial"/>
                <w:sz w:val="20"/>
              </w:rPr>
              <w:br/>
              <w:t>... in accordance with local/regional/national/international Regulations (to be specified).</w:t>
            </w:r>
          </w:p>
        </w:tc>
      </w:tr>
    </w:tbl>
    <w:p w14:paraId="77ADF555" w14:textId="77777777" w:rsidR="00BA4D3E" w:rsidRPr="00AA3A26" w:rsidRDefault="00CE35CA" w:rsidP="00D71E79">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table contains the label elements for organic peroxides of Type A."/>
      </w:tblPr>
      <w:tblGrid>
        <w:gridCol w:w="1908"/>
        <w:gridCol w:w="484"/>
        <w:gridCol w:w="1316"/>
        <w:gridCol w:w="1077"/>
        <w:gridCol w:w="2392"/>
        <w:gridCol w:w="11"/>
        <w:gridCol w:w="2382"/>
      </w:tblGrid>
      <w:tr w:rsidR="005C5628" w14:paraId="77ADF557" w14:textId="77777777" w:rsidTr="00BA4D3E">
        <w:tc>
          <w:tcPr>
            <w:tcW w:w="9570" w:type="dxa"/>
            <w:gridSpan w:val="7"/>
            <w:tcBorders>
              <w:top w:val="nil"/>
              <w:left w:val="nil"/>
              <w:bottom w:val="nil"/>
              <w:right w:val="nil"/>
            </w:tcBorders>
          </w:tcPr>
          <w:p w14:paraId="77ADF556" w14:textId="77777777" w:rsidR="00BA4D3E" w:rsidRPr="00BA4D3E" w:rsidRDefault="001E34DC" w:rsidP="00D71E79">
            <w:pPr>
              <w:keepNext/>
              <w:keepLines/>
              <w:rPr>
                <w:rFonts w:cs="Arial"/>
                <w:b/>
                <w:bCs/>
                <w:lang w:val="en-GB"/>
              </w:rPr>
            </w:pPr>
            <w:r w:rsidRPr="00BA4D3E">
              <w:rPr>
                <w:rFonts w:cs="Arial"/>
                <w:b/>
                <w:bCs/>
                <w:lang w:val="en-GB"/>
              </w:rPr>
              <w:br w:type="page"/>
            </w:r>
            <w:r w:rsidRPr="00BA4D3E">
              <w:rPr>
                <w:rFonts w:cs="Arial"/>
                <w:b/>
                <w:bCs/>
                <w:lang w:val="en-GB"/>
              </w:rPr>
              <w:br w:type="page"/>
            </w:r>
            <w:r w:rsidRPr="00BA4D3E">
              <w:rPr>
                <w:rFonts w:cs="Arial"/>
                <w:b/>
                <w:bCs/>
                <w:lang w:val="en-GB"/>
              </w:rPr>
              <w:br w:type="page"/>
              <w:t>ORGANIC PEROXIDES</w:t>
            </w:r>
          </w:p>
        </w:tc>
      </w:tr>
      <w:tr w:rsidR="005C5628" w14:paraId="77ADF55D" w14:textId="77777777" w:rsidTr="00BA4D3E">
        <w:tc>
          <w:tcPr>
            <w:tcW w:w="1908" w:type="dxa"/>
            <w:tcBorders>
              <w:top w:val="nil"/>
              <w:left w:val="nil"/>
              <w:bottom w:val="nil"/>
              <w:right w:val="nil"/>
            </w:tcBorders>
          </w:tcPr>
          <w:p w14:paraId="77ADF558" w14:textId="77777777" w:rsidR="00BA4D3E" w:rsidRPr="00BA4D3E" w:rsidRDefault="00CE35CA" w:rsidP="00D71E79">
            <w:pPr>
              <w:keepNext/>
              <w:keepLines/>
              <w:rPr>
                <w:rFonts w:cs="Arial"/>
                <w:sz w:val="20"/>
                <w:lang w:val="en-GB"/>
              </w:rPr>
            </w:pPr>
          </w:p>
        </w:tc>
        <w:tc>
          <w:tcPr>
            <w:tcW w:w="1800" w:type="dxa"/>
            <w:gridSpan w:val="2"/>
            <w:tcBorders>
              <w:top w:val="nil"/>
              <w:left w:val="nil"/>
              <w:bottom w:val="nil"/>
              <w:right w:val="nil"/>
            </w:tcBorders>
          </w:tcPr>
          <w:p w14:paraId="77ADF559" w14:textId="77777777" w:rsidR="00BA4D3E" w:rsidRPr="00BA4D3E" w:rsidRDefault="00CE35CA" w:rsidP="00D71E79">
            <w:pPr>
              <w:keepNext/>
              <w:keepLines/>
              <w:rPr>
                <w:rFonts w:cs="Arial"/>
                <w:sz w:val="20"/>
                <w:lang w:val="en-GB"/>
              </w:rPr>
            </w:pPr>
          </w:p>
        </w:tc>
        <w:tc>
          <w:tcPr>
            <w:tcW w:w="3480" w:type="dxa"/>
            <w:gridSpan w:val="3"/>
            <w:tcBorders>
              <w:top w:val="nil"/>
              <w:left w:val="nil"/>
              <w:bottom w:val="nil"/>
              <w:right w:val="single" w:sz="4" w:space="0" w:color="auto"/>
            </w:tcBorders>
          </w:tcPr>
          <w:p w14:paraId="77ADF55A" w14:textId="77777777" w:rsidR="00BA4D3E" w:rsidRPr="00BA4D3E" w:rsidRDefault="00CE35CA" w:rsidP="00D71E79">
            <w:pPr>
              <w:keepNext/>
              <w:keepLines/>
              <w:rPr>
                <w:rFonts w:cs="Arial"/>
                <w:sz w:val="20"/>
                <w:lang w:val="en-GB"/>
              </w:rPr>
            </w:pPr>
          </w:p>
        </w:tc>
        <w:tc>
          <w:tcPr>
            <w:tcW w:w="2382" w:type="dxa"/>
            <w:tcBorders>
              <w:top w:val="single" w:sz="4" w:space="0" w:color="auto"/>
              <w:left w:val="single" w:sz="4" w:space="0" w:color="auto"/>
              <w:bottom w:val="single" w:sz="4" w:space="0" w:color="auto"/>
              <w:right w:val="single" w:sz="4" w:space="0" w:color="auto"/>
            </w:tcBorders>
          </w:tcPr>
          <w:p w14:paraId="77ADF55B" w14:textId="77777777" w:rsidR="00BA4D3E" w:rsidRPr="00BA4D3E" w:rsidRDefault="001E34DC" w:rsidP="00D71E79">
            <w:pPr>
              <w:keepNext/>
              <w:keepLines/>
              <w:rPr>
                <w:rFonts w:cs="Arial"/>
                <w:b/>
                <w:bCs/>
                <w:iCs/>
                <w:sz w:val="20"/>
                <w:lang w:val="en-GB"/>
              </w:rPr>
            </w:pPr>
            <w:r w:rsidRPr="00BA4D3E">
              <w:rPr>
                <w:rFonts w:cs="Arial"/>
                <w:b/>
                <w:bCs/>
                <w:iCs/>
                <w:sz w:val="20"/>
                <w:lang w:val="en-GB"/>
              </w:rPr>
              <w:t>Symbol</w:t>
            </w:r>
          </w:p>
          <w:p w14:paraId="77ADF55C" w14:textId="77777777" w:rsidR="00BA4D3E" w:rsidRPr="00BA4D3E" w:rsidRDefault="001E34DC" w:rsidP="00D71E79">
            <w:pPr>
              <w:keepNext/>
              <w:keepLines/>
              <w:rPr>
                <w:rFonts w:cs="Arial"/>
                <w:sz w:val="20"/>
                <w:lang w:val="en-GB"/>
              </w:rPr>
            </w:pPr>
            <w:r w:rsidRPr="00BA4D3E">
              <w:rPr>
                <w:rFonts w:cs="Arial"/>
                <w:sz w:val="20"/>
                <w:lang w:val="en-GB"/>
              </w:rPr>
              <w:t>Exploding bomb</w:t>
            </w:r>
          </w:p>
        </w:tc>
      </w:tr>
      <w:tr w:rsidR="005C5628" w14:paraId="77ADF562" w14:textId="77777777" w:rsidTr="00BA4D3E">
        <w:tc>
          <w:tcPr>
            <w:tcW w:w="1908" w:type="dxa"/>
            <w:tcBorders>
              <w:top w:val="nil"/>
              <w:left w:val="nil"/>
              <w:bottom w:val="nil"/>
              <w:right w:val="nil"/>
            </w:tcBorders>
          </w:tcPr>
          <w:p w14:paraId="77ADF55E" w14:textId="77777777" w:rsidR="00BA4D3E" w:rsidRPr="00BA4D3E" w:rsidRDefault="001E34DC" w:rsidP="00D71E79">
            <w:pPr>
              <w:keepNext/>
              <w:keepLines/>
              <w:rPr>
                <w:rFonts w:cs="Arial"/>
                <w:b/>
                <w:bCs/>
                <w:sz w:val="20"/>
                <w:lang w:val="en-GB"/>
              </w:rPr>
            </w:pPr>
            <w:r w:rsidRPr="00BA4D3E">
              <w:rPr>
                <w:rFonts w:cs="Arial"/>
                <w:b/>
                <w:bCs/>
                <w:sz w:val="20"/>
                <w:lang w:val="en-GB"/>
              </w:rPr>
              <w:t>Hazard category</w:t>
            </w:r>
          </w:p>
        </w:tc>
        <w:tc>
          <w:tcPr>
            <w:tcW w:w="1800" w:type="dxa"/>
            <w:gridSpan w:val="2"/>
            <w:tcBorders>
              <w:top w:val="nil"/>
              <w:left w:val="nil"/>
              <w:bottom w:val="nil"/>
              <w:right w:val="nil"/>
            </w:tcBorders>
          </w:tcPr>
          <w:p w14:paraId="77ADF55F" w14:textId="77777777" w:rsidR="00BA4D3E" w:rsidRPr="00BA4D3E" w:rsidRDefault="001E34DC" w:rsidP="00D71E79">
            <w:pPr>
              <w:keepNext/>
              <w:keepLines/>
              <w:rPr>
                <w:rFonts w:cs="Arial"/>
                <w:b/>
                <w:bCs/>
                <w:sz w:val="20"/>
                <w:lang w:val="en-GB"/>
              </w:rPr>
            </w:pPr>
            <w:r w:rsidRPr="00BA4D3E">
              <w:rPr>
                <w:rFonts w:cs="Arial"/>
                <w:b/>
                <w:bCs/>
                <w:sz w:val="20"/>
                <w:lang w:val="en-GB"/>
              </w:rPr>
              <w:t>Signal word</w:t>
            </w:r>
          </w:p>
        </w:tc>
        <w:tc>
          <w:tcPr>
            <w:tcW w:w="3480" w:type="dxa"/>
            <w:gridSpan w:val="3"/>
            <w:tcBorders>
              <w:top w:val="nil"/>
              <w:left w:val="nil"/>
              <w:bottom w:val="nil"/>
              <w:right w:val="nil"/>
            </w:tcBorders>
          </w:tcPr>
          <w:p w14:paraId="77ADF560" w14:textId="77777777" w:rsidR="00BA4D3E" w:rsidRPr="00BA4D3E" w:rsidRDefault="001E34DC" w:rsidP="00D71E79">
            <w:pPr>
              <w:keepNext/>
              <w:keepLines/>
              <w:rPr>
                <w:rFonts w:cs="Arial"/>
                <w:b/>
                <w:bCs/>
                <w:sz w:val="20"/>
                <w:lang w:val="en-GB"/>
              </w:rPr>
            </w:pPr>
            <w:r w:rsidRPr="00BA4D3E">
              <w:rPr>
                <w:rFonts w:cs="Arial"/>
                <w:b/>
                <w:bCs/>
                <w:sz w:val="20"/>
                <w:lang w:val="en-GB"/>
              </w:rPr>
              <w:t>Hazard statement</w:t>
            </w:r>
          </w:p>
        </w:tc>
        <w:tc>
          <w:tcPr>
            <w:tcW w:w="2382" w:type="dxa"/>
            <w:vMerge w:val="restart"/>
            <w:tcBorders>
              <w:top w:val="nil"/>
              <w:left w:val="nil"/>
              <w:right w:val="nil"/>
            </w:tcBorders>
          </w:tcPr>
          <w:p w14:paraId="77ADF561" w14:textId="77777777" w:rsidR="00BA4D3E" w:rsidRPr="00BA4D3E" w:rsidRDefault="001E34DC" w:rsidP="00D71E79">
            <w:pPr>
              <w:keepNext/>
              <w:keepLines/>
              <w:rPr>
                <w:rFonts w:cs="Arial"/>
                <w:b/>
                <w:bCs/>
                <w:sz w:val="20"/>
                <w:lang w:val="en-GB" w:eastAsia="en-US"/>
              </w:rPr>
            </w:pPr>
            <w:r>
              <w:rPr>
                <w:rFonts w:cs="Arial"/>
                <w:b/>
                <w:bCs/>
                <w:noProof/>
                <w:sz w:val="20"/>
              </w:rPr>
              <w:drawing>
                <wp:inline distT="0" distB="0" distL="0" distR="0" wp14:anchorId="77ADFCC9" wp14:editId="77ADFCCA">
                  <wp:extent cx="457200" cy="295275"/>
                  <wp:effectExtent l="0" t="0" r="0" b="9525"/>
                  <wp:docPr id="1" name="Picture 1" descr="Image of an exploding b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of an exploding bomb"/>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457200" cy="295275"/>
                          </a:xfrm>
                          <a:prstGeom prst="rect">
                            <a:avLst/>
                          </a:prstGeom>
                          <a:noFill/>
                          <a:ln>
                            <a:noFill/>
                          </a:ln>
                        </pic:spPr>
                      </pic:pic>
                    </a:graphicData>
                  </a:graphic>
                </wp:inline>
              </w:drawing>
            </w:r>
          </w:p>
        </w:tc>
      </w:tr>
      <w:tr w:rsidR="005C5628" w14:paraId="77ADF567" w14:textId="77777777" w:rsidTr="00BA4D3E">
        <w:tc>
          <w:tcPr>
            <w:tcW w:w="1908" w:type="dxa"/>
            <w:tcBorders>
              <w:top w:val="nil"/>
              <w:left w:val="nil"/>
              <w:bottom w:val="single" w:sz="4" w:space="0" w:color="auto"/>
              <w:right w:val="nil"/>
            </w:tcBorders>
          </w:tcPr>
          <w:p w14:paraId="77ADF563" w14:textId="77777777" w:rsidR="00BA4D3E" w:rsidRPr="00BA4D3E" w:rsidRDefault="001E34DC" w:rsidP="00D71E79">
            <w:pPr>
              <w:keepNext/>
              <w:keepLines/>
              <w:rPr>
                <w:rFonts w:cs="Arial"/>
                <w:sz w:val="20"/>
                <w:lang w:val="en-GB"/>
              </w:rPr>
            </w:pPr>
            <w:r w:rsidRPr="00BA4D3E">
              <w:rPr>
                <w:rFonts w:cs="Arial"/>
                <w:sz w:val="20"/>
                <w:lang w:val="en-GB"/>
              </w:rPr>
              <w:t>Type A</w:t>
            </w:r>
          </w:p>
        </w:tc>
        <w:tc>
          <w:tcPr>
            <w:tcW w:w="1800" w:type="dxa"/>
            <w:gridSpan w:val="2"/>
            <w:tcBorders>
              <w:top w:val="nil"/>
              <w:left w:val="nil"/>
              <w:bottom w:val="single" w:sz="4" w:space="0" w:color="auto"/>
              <w:right w:val="nil"/>
            </w:tcBorders>
          </w:tcPr>
          <w:p w14:paraId="77ADF564" w14:textId="77777777" w:rsidR="00BA4D3E" w:rsidRPr="00BA4D3E" w:rsidRDefault="001E34DC" w:rsidP="00D71E79">
            <w:pPr>
              <w:keepNext/>
              <w:keepLines/>
              <w:rPr>
                <w:rFonts w:cs="Arial"/>
                <w:sz w:val="20"/>
                <w:lang w:val="en-GB"/>
              </w:rPr>
            </w:pPr>
            <w:r w:rsidRPr="00BA4D3E">
              <w:rPr>
                <w:rFonts w:cs="Arial"/>
                <w:sz w:val="20"/>
                <w:lang w:val="en-GB"/>
              </w:rPr>
              <w:t>Danger</w:t>
            </w:r>
          </w:p>
        </w:tc>
        <w:tc>
          <w:tcPr>
            <w:tcW w:w="3480" w:type="dxa"/>
            <w:gridSpan w:val="3"/>
            <w:tcBorders>
              <w:top w:val="nil"/>
              <w:left w:val="nil"/>
              <w:bottom w:val="single" w:sz="4" w:space="0" w:color="auto"/>
              <w:right w:val="nil"/>
            </w:tcBorders>
          </w:tcPr>
          <w:p w14:paraId="77ADF565" w14:textId="77777777" w:rsidR="00BA4D3E" w:rsidRPr="00BA4D3E" w:rsidRDefault="001E34DC" w:rsidP="00D71E79">
            <w:pPr>
              <w:keepNext/>
              <w:keepLines/>
              <w:rPr>
                <w:rFonts w:cs="Arial"/>
                <w:sz w:val="20"/>
                <w:lang w:val="en-GB"/>
              </w:rPr>
            </w:pPr>
            <w:r w:rsidRPr="00BA4D3E">
              <w:rPr>
                <w:rFonts w:cs="Arial"/>
                <w:sz w:val="20"/>
                <w:lang w:val="en-GB"/>
              </w:rPr>
              <w:t>H240</w:t>
            </w:r>
            <w:r>
              <w:rPr>
                <w:rFonts w:cs="Arial"/>
                <w:sz w:val="20"/>
                <w:lang w:val="en-GB"/>
              </w:rPr>
              <w:tab/>
            </w:r>
            <w:r w:rsidRPr="00BA4D3E">
              <w:rPr>
                <w:rFonts w:cs="Arial"/>
                <w:b/>
                <w:sz w:val="20"/>
                <w:lang w:val="en-GB"/>
              </w:rPr>
              <w:t>Heating may cause an explosion</w:t>
            </w:r>
            <w:r w:rsidRPr="00BA4D3E">
              <w:rPr>
                <w:rFonts w:cs="Arial"/>
                <w:b/>
                <w:bCs/>
                <w:sz w:val="20"/>
                <w:lang w:val="en-GB"/>
              </w:rPr>
              <w:t xml:space="preserve"> </w:t>
            </w:r>
          </w:p>
        </w:tc>
        <w:tc>
          <w:tcPr>
            <w:tcW w:w="2382" w:type="dxa"/>
            <w:vMerge/>
            <w:tcBorders>
              <w:left w:val="nil"/>
              <w:bottom w:val="single" w:sz="4" w:space="0" w:color="auto"/>
              <w:right w:val="nil"/>
            </w:tcBorders>
          </w:tcPr>
          <w:p w14:paraId="77ADF566" w14:textId="77777777" w:rsidR="00BA4D3E" w:rsidRPr="00BA4D3E" w:rsidRDefault="00CE35CA" w:rsidP="00D71E79">
            <w:pPr>
              <w:keepNext/>
              <w:keepLines/>
              <w:rPr>
                <w:rFonts w:cs="Arial"/>
              </w:rPr>
            </w:pPr>
          </w:p>
        </w:tc>
      </w:tr>
      <w:tr w:rsidR="005C5628" w14:paraId="77ADF569" w14:textId="77777777" w:rsidTr="00BA4D3E">
        <w:tc>
          <w:tcPr>
            <w:tcW w:w="9570" w:type="dxa"/>
            <w:gridSpan w:val="7"/>
            <w:tcBorders>
              <w:top w:val="single" w:sz="4" w:space="0" w:color="auto"/>
            </w:tcBorders>
          </w:tcPr>
          <w:p w14:paraId="77ADF568" w14:textId="77777777" w:rsidR="00BA4D3E" w:rsidRPr="00BA4D3E" w:rsidRDefault="001E34DC" w:rsidP="00D71E79">
            <w:pPr>
              <w:keepNext/>
              <w:keepLines/>
              <w:rPr>
                <w:rFonts w:cs="Arial"/>
                <w:b/>
                <w:bCs/>
                <w:sz w:val="20"/>
                <w:lang w:val="en-GB"/>
              </w:rPr>
            </w:pPr>
            <w:r w:rsidRPr="00BA4D3E">
              <w:rPr>
                <w:rFonts w:cs="Arial"/>
                <w:b/>
                <w:bCs/>
                <w:sz w:val="20"/>
                <w:lang w:val="en-GB"/>
              </w:rPr>
              <w:t>Precautionary statements</w:t>
            </w:r>
          </w:p>
        </w:tc>
      </w:tr>
      <w:tr w:rsidR="005C5628" w14:paraId="77ADF56E" w14:textId="77777777" w:rsidTr="00BA4D3E">
        <w:tc>
          <w:tcPr>
            <w:tcW w:w="2392" w:type="dxa"/>
            <w:gridSpan w:val="2"/>
          </w:tcPr>
          <w:p w14:paraId="77ADF56A" w14:textId="77777777" w:rsidR="00BA4D3E" w:rsidRPr="00BA4D3E" w:rsidRDefault="001E34DC" w:rsidP="00D71E79">
            <w:pPr>
              <w:keepNext/>
              <w:keepLines/>
              <w:rPr>
                <w:rFonts w:cs="Arial"/>
                <w:b/>
                <w:bCs/>
                <w:sz w:val="20"/>
                <w:lang w:val="en-GB"/>
              </w:rPr>
            </w:pPr>
            <w:r w:rsidRPr="00BA4D3E">
              <w:rPr>
                <w:rFonts w:cs="Arial"/>
                <w:b/>
                <w:bCs/>
                <w:sz w:val="20"/>
                <w:lang w:val="en-GB"/>
              </w:rPr>
              <w:t>Prevention</w:t>
            </w:r>
          </w:p>
        </w:tc>
        <w:tc>
          <w:tcPr>
            <w:tcW w:w="2393" w:type="dxa"/>
            <w:gridSpan w:val="2"/>
          </w:tcPr>
          <w:p w14:paraId="77ADF56B" w14:textId="77777777" w:rsidR="00BA4D3E" w:rsidRPr="00BA4D3E" w:rsidRDefault="001E34DC" w:rsidP="00D71E79">
            <w:pPr>
              <w:keepNext/>
              <w:keepLines/>
              <w:rPr>
                <w:rFonts w:cs="Arial"/>
                <w:b/>
                <w:bCs/>
                <w:sz w:val="20"/>
                <w:lang w:val="en-GB"/>
              </w:rPr>
            </w:pPr>
            <w:r w:rsidRPr="00BA4D3E">
              <w:rPr>
                <w:rFonts w:cs="Arial"/>
                <w:b/>
                <w:bCs/>
                <w:sz w:val="20"/>
                <w:lang w:val="en-GB"/>
              </w:rPr>
              <w:t>Response</w:t>
            </w:r>
          </w:p>
        </w:tc>
        <w:tc>
          <w:tcPr>
            <w:tcW w:w="2392" w:type="dxa"/>
          </w:tcPr>
          <w:p w14:paraId="77ADF56C" w14:textId="77777777" w:rsidR="00BA4D3E" w:rsidRPr="00BA4D3E" w:rsidRDefault="001E34DC" w:rsidP="00D71E79">
            <w:pPr>
              <w:keepNext/>
              <w:keepLines/>
              <w:rPr>
                <w:rFonts w:cs="Arial"/>
                <w:b/>
                <w:bCs/>
                <w:sz w:val="20"/>
                <w:lang w:val="en-GB"/>
              </w:rPr>
            </w:pPr>
            <w:r w:rsidRPr="00BA4D3E">
              <w:rPr>
                <w:rFonts w:cs="Arial"/>
                <w:b/>
                <w:bCs/>
                <w:sz w:val="20"/>
                <w:lang w:val="en-GB"/>
              </w:rPr>
              <w:t>Storage</w:t>
            </w:r>
          </w:p>
        </w:tc>
        <w:tc>
          <w:tcPr>
            <w:tcW w:w="2393" w:type="dxa"/>
            <w:gridSpan w:val="2"/>
          </w:tcPr>
          <w:p w14:paraId="77ADF56D" w14:textId="77777777" w:rsidR="00BA4D3E" w:rsidRPr="00BA4D3E" w:rsidRDefault="001E34DC" w:rsidP="00D71E79">
            <w:pPr>
              <w:keepNext/>
              <w:keepLines/>
              <w:rPr>
                <w:rFonts w:cs="Arial"/>
                <w:b/>
                <w:bCs/>
                <w:sz w:val="20"/>
                <w:lang w:val="en-GB"/>
              </w:rPr>
            </w:pPr>
            <w:r w:rsidRPr="00BA4D3E">
              <w:rPr>
                <w:rFonts w:cs="Arial"/>
                <w:b/>
                <w:bCs/>
                <w:sz w:val="20"/>
                <w:lang w:val="en-GB"/>
              </w:rPr>
              <w:t>Disposal</w:t>
            </w:r>
          </w:p>
        </w:tc>
      </w:tr>
      <w:tr w:rsidR="005C5628" w14:paraId="77ADF578" w14:textId="77777777" w:rsidTr="00BA4D3E">
        <w:trPr>
          <w:trHeight w:val="6885"/>
        </w:trPr>
        <w:tc>
          <w:tcPr>
            <w:tcW w:w="2392" w:type="dxa"/>
            <w:gridSpan w:val="2"/>
          </w:tcPr>
          <w:p w14:paraId="77ADF56F" w14:textId="77777777" w:rsidR="00BA4D3E" w:rsidRPr="00BA4D3E" w:rsidRDefault="001E34DC" w:rsidP="00D71E79">
            <w:pPr>
              <w:pStyle w:val="BalloonText"/>
              <w:spacing w:after="120"/>
              <w:rPr>
                <w:rFonts w:ascii="Arial" w:hAnsi="Arial" w:cs="Arial"/>
                <w:sz w:val="20"/>
                <w:lang w:val="en-GB"/>
              </w:rPr>
            </w:pPr>
            <w:r w:rsidRPr="00BA4D3E">
              <w:rPr>
                <w:rFonts w:ascii="Arial" w:hAnsi="Arial" w:cs="Arial"/>
                <w:bCs/>
                <w:sz w:val="20"/>
                <w:lang w:val="en-GB"/>
              </w:rPr>
              <w:t>P210</w:t>
            </w:r>
            <w:r w:rsidRPr="00BA4D3E">
              <w:rPr>
                <w:rFonts w:ascii="Arial" w:hAnsi="Arial" w:cs="Arial"/>
                <w:b/>
                <w:sz w:val="20"/>
                <w:lang w:val="en-GB"/>
              </w:rPr>
              <w:br/>
              <w:t>Keep away from heat/sparks/open flames/hot surfaces.</w:t>
            </w:r>
            <w:r w:rsidRPr="00BA4D3E">
              <w:rPr>
                <w:rFonts w:ascii="Arial" w:hAnsi="Arial" w:cs="Arial"/>
                <w:sz w:val="20"/>
                <w:lang w:val="en-GB"/>
              </w:rPr>
              <w:t xml:space="preserve">- </w:t>
            </w:r>
            <w:r w:rsidRPr="00BA4D3E">
              <w:rPr>
                <w:rFonts w:ascii="Arial" w:hAnsi="Arial" w:cs="Arial"/>
                <w:b/>
                <w:sz w:val="20"/>
                <w:lang w:val="en-GB"/>
              </w:rPr>
              <w:t>No smoking.</w:t>
            </w:r>
            <w:r w:rsidRPr="00BA4D3E">
              <w:rPr>
                <w:rFonts w:ascii="Arial" w:hAnsi="Arial" w:cs="Arial"/>
                <w:b/>
                <w:sz w:val="20"/>
                <w:lang w:val="en-GB"/>
              </w:rPr>
              <w:br/>
            </w:r>
            <w:r w:rsidRPr="00BA4D3E">
              <w:rPr>
                <w:rFonts w:ascii="Arial" w:hAnsi="Arial" w:cs="Arial"/>
                <w:bCs/>
                <w:sz w:val="20"/>
                <w:lang w:val="en-GB"/>
              </w:rPr>
              <w:t>Manufacturer/supplier or the competent authority to specify applicable ignition source(s).</w:t>
            </w:r>
          </w:p>
          <w:p w14:paraId="77ADF570" w14:textId="77777777" w:rsidR="00BA4D3E" w:rsidRPr="00BA4D3E" w:rsidRDefault="001E34DC" w:rsidP="00D71E79">
            <w:pPr>
              <w:pStyle w:val="BalloonText"/>
              <w:spacing w:after="120"/>
              <w:rPr>
                <w:rFonts w:ascii="Arial" w:hAnsi="Arial" w:cs="Arial"/>
                <w:color w:val="000000"/>
                <w:sz w:val="20"/>
                <w:lang w:val="en-GB"/>
              </w:rPr>
            </w:pPr>
            <w:r w:rsidRPr="00BA4D3E">
              <w:rPr>
                <w:rFonts w:ascii="Arial" w:hAnsi="Arial" w:cs="Arial"/>
                <w:bCs/>
                <w:sz w:val="20"/>
                <w:lang w:val="en-GB"/>
              </w:rPr>
              <w:t>P220</w:t>
            </w:r>
            <w:r w:rsidRPr="00BA4D3E">
              <w:rPr>
                <w:rFonts w:ascii="Arial" w:hAnsi="Arial" w:cs="Arial"/>
                <w:b/>
                <w:sz w:val="20"/>
                <w:lang w:val="en-GB"/>
              </w:rPr>
              <w:br/>
              <w:t>Keep/Store away from clothing/…/combustible materials.</w:t>
            </w:r>
            <w:r w:rsidRPr="00BA4D3E">
              <w:rPr>
                <w:rFonts w:ascii="Arial" w:hAnsi="Arial" w:cs="Arial"/>
                <w:sz w:val="20"/>
                <w:lang w:val="en-GB"/>
              </w:rPr>
              <w:br/>
              <w:t>... Manufacturer/supplier or the competent authority to specify incompatible materials.</w:t>
            </w:r>
          </w:p>
          <w:p w14:paraId="77ADF571" w14:textId="77777777" w:rsidR="00BA4D3E" w:rsidRPr="00BA4D3E" w:rsidRDefault="001E34DC" w:rsidP="00D71E79">
            <w:pPr>
              <w:pStyle w:val="BalloonText"/>
              <w:spacing w:after="120"/>
              <w:rPr>
                <w:rFonts w:ascii="Arial" w:hAnsi="Arial" w:cs="Arial"/>
                <w:b/>
                <w:color w:val="000000"/>
                <w:sz w:val="20"/>
                <w:lang w:val="en-GB"/>
              </w:rPr>
            </w:pPr>
            <w:r w:rsidRPr="00BA4D3E">
              <w:rPr>
                <w:rFonts w:ascii="Arial" w:hAnsi="Arial" w:cs="Arial"/>
                <w:bCs/>
                <w:color w:val="000000"/>
                <w:sz w:val="20"/>
                <w:lang w:val="en-GB"/>
              </w:rPr>
              <w:t>P234</w:t>
            </w:r>
            <w:r w:rsidRPr="00BA4D3E">
              <w:rPr>
                <w:rFonts w:ascii="Arial" w:hAnsi="Arial" w:cs="Arial"/>
                <w:b/>
                <w:color w:val="000000"/>
                <w:sz w:val="20"/>
                <w:lang w:val="en-GB"/>
              </w:rPr>
              <w:br/>
              <w:t>Keep only in original container.</w:t>
            </w:r>
          </w:p>
          <w:p w14:paraId="77ADF572" w14:textId="77777777" w:rsidR="00BA4D3E" w:rsidRPr="00BA4D3E" w:rsidRDefault="001E34DC" w:rsidP="00D71E79">
            <w:pPr>
              <w:tabs>
                <w:tab w:val="left" w:pos="459"/>
              </w:tabs>
              <w:spacing w:after="120"/>
              <w:rPr>
                <w:rFonts w:cs="Arial"/>
                <w:sz w:val="20"/>
              </w:rPr>
            </w:pPr>
            <w:r w:rsidRPr="00BA4D3E">
              <w:rPr>
                <w:rFonts w:cs="Arial"/>
                <w:bCs/>
                <w:color w:val="000000"/>
                <w:sz w:val="20"/>
              </w:rPr>
              <w:t>P280</w:t>
            </w:r>
            <w:r w:rsidRPr="00BA4D3E">
              <w:rPr>
                <w:rFonts w:cs="Arial"/>
                <w:b/>
                <w:color w:val="000000"/>
                <w:sz w:val="20"/>
              </w:rPr>
              <w:br/>
              <w:t>Wear protective gloves/eye protection/face protection.</w:t>
            </w:r>
            <w:r w:rsidRPr="00BA4D3E">
              <w:rPr>
                <w:rFonts w:cs="Arial"/>
                <w:b/>
                <w:color w:val="000000"/>
                <w:sz w:val="20"/>
              </w:rPr>
              <w:br/>
            </w:r>
            <w:r w:rsidRPr="00BA4D3E">
              <w:rPr>
                <w:rFonts w:cs="Arial"/>
                <w:color w:val="000000"/>
                <w:sz w:val="20"/>
              </w:rPr>
              <w:t>Manufacturer/supplier or the competent authority to specify type of equipment.</w:t>
            </w:r>
          </w:p>
        </w:tc>
        <w:tc>
          <w:tcPr>
            <w:tcW w:w="2393" w:type="dxa"/>
            <w:gridSpan w:val="2"/>
          </w:tcPr>
          <w:p w14:paraId="77ADF573" w14:textId="77777777" w:rsidR="00BA4D3E" w:rsidRPr="00BA4D3E" w:rsidRDefault="00CE35CA" w:rsidP="00D71E79">
            <w:pPr>
              <w:pStyle w:val="BalloonText"/>
              <w:spacing w:after="120"/>
              <w:rPr>
                <w:rFonts w:ascii="Arial" w:hAnsi="Arial" w:cs="Arial"/>
                <w:b/>
                <w:sz w:val="20"/>
                <w:lang w:val="en-GB"/>
              </w:rPr>
            </w:pPr>
          </w:p>
        </w:tc>
        <w:tc>
          <w:tcPr>
            <w:tcW w:w="2392" w:type="dxa"/>
          </w:tcPr>
          <w:p w14:paraId="77ADF574"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P411 + P235</w:t>
            </w:r>
            <w:r w:rsidRPr="00BA4D3E">
              <w:rPr>
                <w:rFonts w:ascii="Arial" w:hAnsi="Arial" w:cs="Arial"/>
                <w:b/>
                <w:sz w:val="20"/>
                <w:lang w:val="en-GB"/>
              </w:rPr>
              <w:br/>
              <w:t>Store at temperatures not exceeding …°C/…°F. Keep cool.</w:t>
            </w:r>
            <w:r w:rsidRPr="00BA4D3E">
              <w:rPr>
                <w:rFonts w:ascii="Arial" w:hAnsi="Arial" w:cs="Arial"/>
                <w:b/>
                <w:sz w:val="20"/>
                <w:lang w:val="en-GB"/>
              </w:rPr>
              <w:br/>
            </w:r>
            <w:r w:rsidRPr="00BA4D3E">
              <w:rPr>
                <w:rFonts w:ascii="Arial" w:hAnsi="Arial" w:cs="Arial"/>
                <w:sz w:val="20"/>
                <w:lang w:val="en-GB"/>
              </w:rPr>
              <w:t>... Manufacturer/supplier or the competent authority to specify temperature.</w:t>
            </w:r>
          </w:p>
          <w:p w14:paraId="77ADF575" w14:textId="77777777" w:rsidR="00BA4D3E" w:rsidRPr="00BA4D3E" w:rsidRDefault="001E34DC" w:rsidP="00D71E79">
            <w:pPr>
              <w:spacing w:after="120"/>
              <w:rPr>
                <w:rFonts w:cs="Arial"/>
                <w:b/>
                <w:sz w:val="20"/>
              </w:rPr>
            </w:pPr>
            <w:r w:rsidRPr="00BA4D3E">
              <w:rPr>
                <w:rFonts w:cs="Arial"/>
                <w:bCs/>
                <w:sz w:val="20"/>
              </w:rPr>
              <w:t>P410</w:t>
            </w:r>
            <w:r w:rsidRPr="00BA4D3E">
              <w:rPr>
                <w:rFonts w:cs="Arial"/>
                <w:b/>
                <w:sz w:val="20"/>
              </w:rPr>
              <w:br/>
              <w:t>Protect from sunlight.</w:t>
            </w:r>
          </w:p>
          <w:p w14:paraId="77ADF576" w14:textId="77777777" w:rsidR="00BA4D3E" w:rsidRPr="00BA4D3E" w:rsidRDefault="001E34DC" w:rsidP="00D71E79">
            <w:pPr>
              <w:spacing w:after="120"/>
              <w:rPr>
                <w:rFonts w:cs="Arial"/>
                <w:sz w:val="20"/>
              </w:rPr>
            </w:pPr>
            <w:r w:rsidRPr="00BA4D3E">
              <w:rPr>
                <w:rFonts w:cs="Arial"/>
                <w:bCs/>
                <w:sz w:val="20"/>
              </w:rPr>
              <w:t>P420</w:t>
            </w:r>
            <w:r w:rsidRPr="00BA4D3E">
              <w:rPr>
                <w:rFonts w:cs="Arial"/>
                <w:b/>
                <w:sz w:val="20"/>
              </w:rPr>
              <w:br/>
              <w:t>Store away from other materials.</w:t>
            </w:r>
          </w:p>
        </w:tc>
        <w:tc>
          <w:tcPr>
            <w:tcW w:w="2393" w:type="dxa"/>
            <w:gridSpan w:val="2"/>
          </w:tcPr>
          <w:p w14:paraId="77ADF577" w14:textId="77777777" w:rsidR="00BA4D3E" w:rsidRPr="00BA4D3E" w:rsidRDefault="001E34DC" w:rsidP="00D71E79">
            <w:pPr>
              <w:spacing w:after="120"/>
              <w:rPr>
                <w:rFonts w:cs="Arial"/>
                <w:sz w:val="20"/>
              </w:rPr>
            </w:pPr>
            <w:r w:rsidRPr="00BA4D3E">
              <w:rPr>
                <w:rFonts w:cs="Arial"/>
                <w:bCs/>
                <w:sz w:val="20"/>
              </w:rPr>
              <w:t>P501</w:t>
            </w:r>
            <w:r w:rsidRPr="00BA4D3E">
              <w:rPr>
                <w:rFonts w:cs="Arial"/>
                <w:b/>
                <w:sz w:val="20"/>
              </w:rPr>
              <w:br/>
              <w:t>Dispose of contents/container to...</w:t>
            </w:r>
            <w:r w:rsidRPr="00BA4D3E">
              <w:rPr>
                <w:rFonts w:cs="Arial"/>
                <w:sz w:val="20"/>
              </w:rPr>
              <w:t xml:space="preserve"> </w:t>
            </w:r>
            <w:r w:rsidRPr="00BA4D3E">
              <w:rPr>
                <w:rFonts w:cs="Arial"/>
                <w:sz w:val="20"/>
              </w:rPr>
              <w:br/>
              <w:t>... in accordance with local/regional/national/international Regulations (to be specified).</w:t>
            </w:r>
          </w:p>
        </w:tc>
      </w:tr>
    </w:tbl>
    <w:p w14:paraId="77ADF579" w14:textId="77777777" w:rsidR="00BA4D3E" w:rsidRPr="00AA3A26" w:rsidRDefault="00CE35CA" w:rsidP="00D71E79">
      <w:pPr>
        <w:rPr>
          <w:rFonts w:cs="Arial"/>
        </w:rPr>
      </w:pP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table contains the label elements for organic peroxides of Type B."/>
      </w:tblPr>
      <w:tblGrid>
        <w:gridCol w:w="1908"/>
        <w:gridCol w:w="484"/>
        <w:gridCol w:w="1316"/>
        <w:gridCol w:w="1077"/>
        <w:gridCol w:w="2392"/>
        <w:gridCol w:w="11"/>
        <w:gridCol w:w="1290"/>
        <w:gridCol w:w="1097"/>
      </w:tblGrid>
      <w:tr w:rsidR="005C5628" w14:paraId="77ADF57B" w14:textId="77777777" w:rsidTr="00BA4D3E">
        <w:tc>
          <w:tcPr>
            <w:tcW w:w="9575" w:type="dxa"/>
            <w:gridSpan w:val="8"/>
            <w:tcBorders>
              <w:top w:val="nil"/>
              <w:left w:val="nil"/>
              <w:bottom w:val="nil"/>
              <w:right w:val="nil"/>
            </w:tcBorders>
          </w:tcPr>
          <w:p w14:paraId="77ADF57A" w14:textId="77777777" w:rsidR="00BA4D3E" w:rsidRPr="00BA4D3E" w:rsidRDefault="001E34DC" w:rsidP="00D71E79">
            <w:pPr>
              <w:keepNext/>
              <w:keepLines/>
              <w:rPr>
                <w:rFonts w:cs="Arial"/>
                <w:b/>
                <w:bCs/>
                <w:lang w:val="en-GB"/>
              </w:rPr>
            </w:pPr>
            <w:r w:rsidRPr="00BA4D3E">
              <w:rPr>
                <w:rFonts w:cs="Arial"/>
                <w:b/>
                <w:bCs/>
                <w:lang w:val="en-GB"/>
              </w:rPr>
              <w:br w:type="page"/>
            </w:r>
            <w:r w:rsidRPr="00BA4D3E">
              <w:rPr>
                <w:rFonts w:cs="Arial"/>
                <w:b/>
                <w:bCs/>
                <w:lang w:val="en-GB"/>
              </w:rPr>
              <w:br w:type="page"/>
            </w:r>
            <w:r w:rsidRPr="00BA4D3E">
              <w:rPr>
                <w:rFonts w:cs="Arial"/>
                <w:b/>
                <w:bCs/>
                <w:lang w:val="en-GB"/>
              </w:rPr>
              <w:br w:type="page"/>
              <w:t>ORGANIC PEROXIDES</w:t>
            </w:r>
          </w:p>
        </w:tc>
      </w:tr>
      <w:tr w:rsidR="005C5628" w14:paraId="77ADF581" w14:textId="77777777" w:rsidTr="00BA4D3E">
        <w:tc>
          <w:tcPr>
            <w:tcW w:w="1908" w:type="dxa"/>
            <w:tcBorders>
              <w:top w:val="nil"/>
              <w:left w:val="nil"/>
              <w:bottom w:val="nil"/>
              <w:right w:val="nil"/>
            </w:tcBorders>
          </w:tcPr>
          <w:p w14:paraId="77ADF57C" w14:textId="77777777" w:rsidR="00BA4D3E" w:rsidRPr="00BA4D3E" w:rsidRDefault="00CE35CA" w:rsidP="00D71E79">
            <w:pPr>
              <w:keepNext/>
              <w:keepLines/>
              <w:rPr>
                <w:rFonts w:cs="Arial"/>
              </w:rPr>
            </w:pPr>
          </w:p>
        </w:tc>
        <w:tc>
          <w:tcPr>
            <w:tcW w:w="1800" w:type="dxa"/>
            <w:gridSpan w:val="2"/>
            <w:tcBorders>
              <w:top w:val="nil"/>
              <w:left w:val="nil"/>
              <w:bottom w:val="nil"/>
              <w:right w:val="nil"/>
            </w:tcBorders>
          </w:tcPr>
          <w:p w14:paraId="77ADF57D" w14:textId="77777777" w:rsidR="00BA4D3E" w:rsidRPr="00BA4D3E" w:rsidRDefault="00CE35CA" w:rsidP="00D71E79">
            <w:pPr>
              <w:keepNext/>
              <w:keepLines/>
              <w:rPr>
                <w:rFonts w:cs="Arial"/>
              </w:rPr>
            </w:pPr>
          </w:p>
        </w:tc>
        <w:tc>
          <w:tcPr>
            <w:tcW w:w="3480" w:type="dxa"/>
            <w:gridSpan w:val="3"/>
            <w:tcBorders>
              <w:top w:val="nil"/>
              <w:left w:val="nil"/>
              <w:bottom w:val="nil"/>
              <w:right w:val="single" w:sz="4" w:space="0" w:color="auto"/>
            </w:tcBorders>
          </w:tcPr>
          <w:p w14:paraId="77ADF57E" w14:textId="77777777" w:rsidR="00BA4D3E" w:rsidRPr="00BA4D3E" w:rsidRDefault="00CE35CA" w:rsidP="00D71E79">
            <w:pPr>
              <w:keepNext/>
              <w:keepLines/>
              <w:rPr>
                <w:rFonts w:cs="Arial"/>
              </w:rPr>
            </w:pPr>
          </w:p>
        </w:tc>
        <w:tc>
          <w:tcPr>
            <w:tcW w:w="2387" w:type="dxa"/>
            <w:gridSpan w:val="2"/>
            <w:tcBorders>
              <w:top w:val="single" w:sz="4" w:space="0" w:color="auto"/>
              <w:left w:val="single" w:sz="4" w:space="0" w:color="auto"/>
              <w:bottom w:val="single" w:sz="4" w:space="0" w:color="auto"/>
              <w:right w:val="single" w:sz="4" w:space="0" w:color="auto"/>
            </w:tcBorders>
          </w:tcPr>
          <w:p w14:paraId="77ADF57F" w14:textId="77777777" w:rsidR="00BA4D3E" w:rsidRPr="00BA4D3E" w:rsidRDefault="001E34DC" w:rsidP="00D71E79">
            <w:pPr>
              <w:keepNext/>
              <w:keepLines/>
              <w:rPr>
                <w:rFonts w:cs="Arial"/>
                <w:b/>
                <w:bCs/>
                <w:iCs/>
                <w:sz w:val="20"/>
                <w:lang w:val="en-GB"/>
              </w:rPr>
            </w:pPr>
            <w:r w:rsidRPr="00BA4D3E">
              <w:rPr>
                <w:rFonts w:cs="Arial"/>
                <w:b/>
                <w:bCs/>
                <w:iCs/>
                <w:sz w:val="20"/>
                <w:lang w:val="en-GB"/>
              </w:rPr>
              <w:t>Symbol</w:t>
            </w:r>
          </w:p>
          <w:p w14:paraId="77ADF580" w14:textId="77777777" w:rsidR="00BA4D3E" w:rsidRPr="00BA4D3E" w:rsidRDefault="001E34DC" w:rsidP="00D71E79">
            <w:pPr>
              <w:keepNext/>
              <w:keepLines/>
              <w:rPr>
                <w:rFonts w:cs="Arial"/>
                <w:sz w:val="20"/>
                <w:lang w:val="en-GB"/>
              </w:rPr>
            </w:pPr>
            <w:r w:rsidRPr="00BA4D3E">
              <w:rPr>
                <w:rFonts w:cs="Arial"/>
                <w:sz w:val="20"/>
                <w:lang w:val="en-GB"/>
              </w:rPr>
              <w:t>Exploding bomb and flame</w:t>
            </w:r>
          </w:p>
        </w:tc>
      </w:tr>
      <w:tr w:rsidR="005C5628" w14:paraId="77ADF587" w14:textId="77777777" w:rsidTr="00BA4D3E">
        <w:tc>
          <w:tcPr>
            <w:tcW w:w="1908" w:type="dxa"/>
            <w:tcBorders>
              <w:top w:val="nil"/>
              <w:left w:val="nil"/>
              <w:bottom w:val="nil"/>
              <w:right w:val="nil"/>
            </w:tcBorders>
          </w:tcPr>
          <w:p w14:paraId="77ADF582" w14:textId="77777777" w:rsidR="00BA4D3E" w:rsidRPr="00BA4D3E" w:rsidRDefault="001E34DC" w:rsidP="00D71E79">
            <w:pPr>
              <w:keepNext/>
              <w:keepLines/>
              <w:rPr>
                <w:rFonts w:cs="Arial"/>
                <w:b/>
                <w:bCs/>
                <w:sz w:val="20"/>
                <w:lang w:val="en-GB"/>
              </w:rPr>
            </w:pPr>
            <w:r w:rsidRPr="00BA4D3E">
              <w:rPr>
                <w:rFonts w:cs="Arial"/>
                <w:b/>
                <w:bCs/>
                <w:sz w:val="20"/>
                <w:lang w:val="en-GB"/>
              </w:rPr>
              <w:t>Hazard category</w:t>
            </w:r>
          </w:p>
        </w:tc>
        <w:tc>
          <w:tcPr>
            <w:tcW w:w="1800" w:type="dxa"/>
            <w:gridSpan w:val="2"/>
            <w:tcBorders>
              <w:top w:val="nil"/>
              <w:left w:val="nil"/>
              <w:bottom w:val="nil"/>
              <w:right w:val="nil"/>
            </w:tcBorders>
          </w:tcPr>
          <w:p w14:paraId="77ADF583" w14:textId="77777777" w:rsidR="00BA4D3E" w:rsidRPr="00BA4D3E" w:rsidRDefault="001E34DC" w:rsidP="00D71E79">
            <w:pPr>
              <w:keepNext/>
              <w:keepLines/>
              <w:rPr>
                <w:rFonts w:cs="Arial"/>
                <w:b/>
                <w:bCs/>
                <w:sz w:val="20"/>
                <w:lang w:val="en-GB"/>
              </w:rPr>
            </w:pPr>
            <w:r w:rsidRPr="00BA4D3E">
              <w:rPr>
                <w:rFonts w:cs="Arial"/>
                <w:b/>
                <w:bCs/>
                <w:sz w:val="20"/>
                <w:lang w:val="en-GB"/>
              </w:rPr>
              <w:t>Signal word</w:t>
            </w:r>
          </w:p>
        </w:tc>
        <w:tc>
          <w:tcPr>
            <w:tcW w:w="3480" w:type="dxa"/>
            <w:gridSpan w:val="3"/>
            <w:tcBorders>
              <w:top w:val="nil"/>
              <w:left w:val="nil"/>
              <w:bottom w:val="nil"/>
              <w:right w:val="nil"/>
            </w:tcBorders>
          </w:tcPr>
          <w:p w14:paraId="77ADF584" w14:textId="77777777" w:rsidR="00BA4D3E" w:rsidRPr="00BA4D3E" w:rsidRDefault="001E34DC" w:rsidP="00D71E79">
            <w:pPr>
              <w:keepNext/>
              <w:keepLines/>
              <w:rPr>
                <w:rFonts w:cs="Arial"/>
                <w:b/>
                <w:bCs/>
                <w:sz w:val="20"/>
                <w:lang w:val="en-GB"/>
              </w:rPr>
            </w:pPr>
            <w:r w:rsidRPr="00BA4D3E">
              <w:rPr>
                <w:rFonts w:cs="Arial"/>
                <w:b/>
                <w:bCs/>
                <w:sz w:val="20"/>
                <w:lang w:val="en-GB"/>
              </w:rPr>
              <w:t>Hazard statement</w:t>
            </w:r>
          </w:p>
        </w:tc>
        <w:tc>
          <w:tcPr>
            <w:tcW w:w="1290" w:type="dxa"/>
            <w:vMerge w:val="restart"/>
            <w:tcBorders>
              <w:top w:val="nil"/>
              <w:left w:val="nil"/>
              <w:right w:val="nil"/>
            </w:tcBorders>
            <w:vAlign w:val="bottom"/>
          </w:tcPr>
          <w:p w14:paraId="77ADF585" w14:textId="77777777" w:rsidR="00BA4D3E" w:rsidRPr="00BA4D3E" w:rsidRDefault="001E34DC" w:rsidP="00D71E79">
            <w:pPr>
              <w:keepNext/>
              <w:keepLines/>
              <w:rPr>
                <w:rFonts w:cs="Arial"/>
                <w:b/>
                <w:bCs/>
                <w:sz w:val="20"/>
                <w:lang w:val="en-GB" w:eastAsia="en-US"/>
              </w:rPr>
            </w:pPr>
            <w:r>
              <w:rPr>
                <w:rFonts w:cs="Arial"/>
                <w:b/>
                <w:noProof/>
                <w:sz w:val="20"/>
              </w:rPr>
              <w:drawing>
                <wp:inline distT="0" distB="0" distL="0" distR="0" wp14:anchorId="77ADFCCB" wp14:editId="77ADFCCC">
                  <wp:extent cx="457200" cy="295275"/>
                  <wp:effectExtent l="0" t="0" r="0" b="9525"/>
                  <wp:docPr id="40" name="Picture 27" descr="Image of an exploding b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xplosivesymbol"/>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457200" cy="295275"/>
                          </a:xfrm>
                          <a:prstGeom prst="rect">
                            <a:avLst/>
                          </a:prstGeom>
                          <a:noFill/>
                          <a:ln>
                            <a:noFill/>
                          </a:ln>
                        </pic:spPr>
                      </pic:pic>
                    </a:graphicData>
                  </a:graphic>
                </wp:inline>
              </w:drawing>
            </w:r>
          </w:p>
        </w:tc>
        <w:tc>
          <w:tcPr>
            <w:tcW w:w="1097" w:type="dxa"/>
            <w:vMerge w:val="restart"/>
            <w:tcBorders>
              <w:top w:val="nil"/>
              <w:left w:val="nil"/>
              <w:right w:val="nil"/>
            </w:tcBorders>
            <w:vAlign w:val="bottom"/>
          </w:tcPr>
          <w:p w14:paraId="77ADF586" w14:textId="77777777" w:rsidR="00BA4D3E" w:rsidRPr="00BA4D3E" w:rsidRDefault="001E34DC" w:rsidP="00D71E79">
            <w:pPr>
              <w:keepNext/>
              <w:keepLines/>
              <w:rPr>
                <w:rFonts w:cs="Arial"/>
                <w:b/>
                <w:bCs/>
                <w:sz w:val="20"/>
                <w:lang w:val="en-GB" w:eastAsia="en-US"/>
              </w:rPr>
            </w:pPr>
            <w:r>
              <w:rPr>
                <w:rFonts w:cs="Arial"/>
                <w:b/>
                <w:noProof/>
                <w:sz w:val="20"/>
              </w:rPr>
              <w:drawing>
                <wp:inline distT="0" distB="0" distL="0" distR="0" wp14:anchorId="77ADFCCD" wp14:editId="77ADFCCE">
                  <wp:extent cx="276225" cy="390525"/>
                  <wp:effectExtent l="0" t="0" r="9525" b="9525"/>
                  <wp:docPr id="41" name="Picture 28" descr="Image of a 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lamesymbol"/>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276225" cy="390525"/>
                          </a:xfrm>
                          <a:prstGeom prst="rect">
                            <a:avLst/>
                          </a:prstGeom>
                          <a:noFill/>
                          <a:ln>
                            <a:noFill/>
                          </a:ln>
                        </pic:spPr>
                      </pic:pic>
                    </a:graphicData>
                  </a:graphic>
                </wp:inline>
              </w:drawing>
            </w:r>
          </w:p>
        </w:tc>
      </w:tr>
      <w:tr w:rsidR="005C5628" w14:paraId="77ADF58D" w14:textId="77777777" w:rsidTr="00BA4D3E">
        <w:tc>
          <w:tcPr>
            <w:tcW w:w="1908" w:type="dxa"/>
            <w:tcBorders>
              <w:top w:val="nil"/>
              <w:left w:val="nil"/>
              <w:bottom w:val="single" w:sz="4" w:space="0" w:color="auto"/>
              <w:right w:val="nil"/>
            </w:tcBorders>
          </w:tcPr>
          <w:p w14:paraId="77ADF588" w14:textId="77777777" w:rsidR="00BA4D3E" w:rsidRPr="00BA4D3E" w:rsidRDefault="001E34DC" w:rsidP="00D71E79">
            <w:pPr>
              <w:keepNext/>
              <w:keepLines/>
              <w:rPr>
                <w:rFonts w:cs="Arial"/>
                <w:sz w:val="20"/>
                <w:lang w:val="en-GB"/>
              </w:rPr>
            </w:pPr>
            <w:r w:rsidRPr="00BA4D3E">
              <w:rPr>
                <w:rFonts w:cs="Arial"/>
                <w:sz w:val="20"/>
                <w:lang w:val="en-GB"/>
              </w:rPr>
              <w:t>Type B</w:t>
            </w:r>
          </w:p>
        </w:tc>
        <w:tc>
          <w:tcPr>
            <w:tcW w:w="1800" w:type="dxa"/>
            <w:gridSpan w:val="2"/>
            <w:tcBorders>
              <w:top w:val="nil"/>
              <w:left w:val="nil"/>
              <w:bottom w:val="single" w:sz="4" w:space="0" w:color="auto"/>
              <w:right w:val="nil"/>
            </w:tcBorders>
          </w:tcPr>
          <w:p w14:paraId="77ADF589" w14:textId="77777777" w:rsidR="00BA4D3E" w:rsidRPr="00BA4D3E" w:rsidRDefault="001E34DC" w:rsidP="00D71E79">
            <w:pPr>
              <w:keepNext/>
              <w:keepLines/>
              <w:rPr>
                <w:rFonts w:cs="Arial"/>
                <w:sz w:val="20"/>
                <w:lang w:val="en-GB"/>
              </w:rPr>
            </w:pPr>
            <w:r w:rsidRPr="00BA4D3E">
              <w:rPr>
                <w:rFonts w:cs="Arial"/>
                <w:sz w:val="20"/>
                <w:lang w:val="en-GB"/>
              </w:rPr>
              <w:t>Danger</w:t>
            </w:r>
          </w:p>
        </w:tc>
        <w:tc>
          <w:tcPr>
            <w:tcW w:w="3480" w:type="dxa"/>
            <w:gridSpan w:val="3"/>
            <w:tcBorders>
              <w:top w:val="nil"/>
              <w:left w:val="nil"/>
              <w:bottom w:val="single" w:sz="4" w:space="0" w:color="auto"/>
              <w:right w:val="nil"/>
            </w:tcBorders>
          </w:tcPr>
          <w:p w14:paraId="77ADF58A" w14:textId="77777777" w:rsidR="00BA4D3E" w:rsidRPr="00BA4D3E" w:rsidRDefault="001E34DC" w:rsidP="00D71E79">
            <w:pPr>
              <w:keepNext/>
              <w:keepLines/>
              <w:rPr>
                <w:rFonts w:cs="Arial"/>
                <w:sz w:val="20"/>
                <w:lang w:val="en-GB"/>
              </w:rPr>
            </w:pPr>
            <w:r w:rsidRPr="00BA4D3E">
              <w:rPr>
                <w:rFonts w:cs="Arial"/>
                <w:sz w:val="20"/>
                <w:lang w:val="en-GB"/>
              </w:rPr>
              <w:t>H241</w:t>
            </w:r>
            <w:r>
              <w:rPr>
                <w:rFonts w:cs="Arial"/>
                <w:sz w:val="20"/>
                <w:lang w:val="en-GB"/>
              </w:rPr>
              <w:tab/>
            </w:r>
            <w:r w:rsidRPr="00BA4D3E">
              <w:rPr>
                <w:rFonts w:cs="Arial"/>
                <w:b/>
                <w:sz w:val="20"/>
                <w:lang w:val="en-GB"/>
              </w:rPr>
              <w:t xml:space="preserve">Heating may cause a fire or explosion </w:t>
            </w:r>
          </w:p>
        </w:tc>
        <w:tc>
          <w:tcPr>
            <w:tcW w:w="1290" w:type="dxa"/>
            <w:vMerge/>
            <w:tcBorders>
              <w:left w:val="nil"/>
              <w:bottom w:val="single" w:sz="4" w:space="0" w:color="auto"/>
              <w:right w:val="nil"/>
            </w:tcBorders>
          </w:tcPr>
          <w:p w14:paraId="77ADF58B" w14:textId="77777777" w:rsidR="00BA4D3E" w:rsidRPr="00BA4D3E" w:rsidRDefault="00CE35CA" w:rsidP="00D71E79">
            <w:pPr>
              <w:keepNext/>
              <w:keepLines/>
              <w:rPr>
                <w:rFonts w:cs="Arial"/>
              </w:rPr>
            </w:pPr>
          </w:p>
        </w:tc>
        <w:tc>
          <w:tcPr>
            <w:tcW w:w="1097" w:type="dxa"/>
            <w:vMerge/>
            <w:tcBorders>
              <w:left w:val="nil"/>
              <w:bottom w:val="single" w:sz="4" w:space="0" w:color="auto"/>
              <w:right w:val="nil"/>
            </w:tcBorders>
          </w:tcPr>
          <w:p w14:paraId="77ADF58C" w14:textId="77777777" w:rsidR="00BA4D3E" w:rsidRPr="00BA4D3E" w:rsidRDefault="00CE35CA" w:rsidP="00D71E79">
            <w:pPr>
              <w:keepNext/>
              <w:keepLines/>
              <w:rPr>
                <w:rFonts w:cs="Arial"/>
              </w:rPr>
            </w:pPr>
          </w:p>
        </w:tc>
      </w:tr>
      <w:tr w:rsidR="005C5628" w14:paraId="77ADF58F" w14:textId="77777777" w:rsidTr="00BA4D3E">
        <w:tc>
          <w:tcPr>
            <w:tcW w:w="9575" w:type="dxa"/>
            <w:gridSpan w:val="8"/>
            <w:tcBorders>
              <w:top w:val="single" w:sz="4" w:space="0" w:color="auto"/>
            </w:tcBorders>
          </w:tcPr>
          <w:p w14:paraId="77ADF58E" w14:textId="77777777" w:rsidR="00BA4D3E" w:rsidRPr="00BA4D3E" w:rsidRDefault="001E34DC" w:rsidP="00D71E79">
            <w:pPr>
              <w:keepNext/>
              <w:keepLines/>
              <w:rPr>
                <w:rFonts w:cs="Arial"/>
              </w:rPr>
            </w:pPr>
            <w:r w:rsidRPr="00BA4D3E">
              <w:rPr>
                <w:rFonts w:cs="Arial"/>
                <w:b/>
                <w:bCs/>
                <w:sz w:val="20"/>
                <w:lang w:val="en-GB"/>
              </w:rPr>
              <w:t>Precautionary statements</w:t>
            </w:r>
          </w:p>
        </w:tc>
      </w:tr>
      <w:tr w:rsidR="005C5628" w14:paraId="77ADF594" w14:textId="77777777" w:rsidTr="00BA4D3E">
        <w:tc>
          <w:tcPr>
            <w:tcW w:w="2392" w:type="dxa"/>
            <w:gridSpan w:val="2"/>
          </w:tcPr>
          <w:p w14:paraId="77ADF590" w14:textId="77777777" w:rsidR="00BA4D3E" w:rsidRPr="00BA4D3E" w:rsidRDefault="001E34DC" w:rsidP="00D71E79">
            <w:pPr>
              <w:keepNext/>
              <w:keepLines/>
              <w:rPr>
                <w:rFonts w:cs="Arial"/>
                <w:b/>
                <w:bCs/>
                <w:sz w:val="20"/>
                <w:lang w:val="en-GB"/>
              </w:rPr>
            </w:pPr>
            <w:r w:rsidRPr="00BA4D3E">
              <w:rPr>
                <w:rFonts w:cs="Arial"/>
                <w:b/>
                <w:bCs/>
                <w:sz w:val="20"/>
                <w:lang w:val="en-GB"/>
              </w:rPr>
              <w:t>Prevention</w:t>
            </w:r>
          </w:p>
        </w:tc>
        <w:tc>
          <w:tcPr>
            <w:tcW w:w="2393" w:type="dxa"/>
            <w:gridSpan w:val="2"/>
          </w:tcPr>
          <w:p w14:paraId="77ADF591" w14:textId="77777777" w:rsidR="00BA4D3E" w:rsidRPr="00BA4D3E" w:rsidRDefault="001E34DC" w:rsidP="00D71E79">
            <w:pPr>
              <w:keepNext/>
              <w:keepLines/>
              <w:rPr>
                <w:rFonts w:cs="Arial"/>
                <w:b/>
                <w:bCs/>
                <w:sz w:val="20"/>
                <w:lang w:val="en-GB"/>
              </w:rPr>
            </w:pPr>
            <w:r w:rsidRPr="00BA4D3E">
              <w:rPr>
                <w:rFonts w:cs="Arial"/>
                <w:b/>
                <w:bCs/>
                <w:sz w:val="20"/>
                <w:lang w:val="en-GB"/>
              </w:rPr>
              <w:t>Response</w:t>
            </w:r>
          </w:p>
        </w:tc>
        <w:tc>
          <w:tcPr>
            <w:tcW w:w="2392" w:type="dxa"/>
          </w:tcPr>
          <w:p w14:paraId="77ADF592" w14:textId="77777777" w:rsidR="00BA4D3E" w:rsidRPr="00BA4D3E" w:rsidRDefault="001E34DC" w:rsidP="00D71E79">
            <w:pPr>
              <w:keepNext/>
              <w:keepLines/>
              <w:rPr>
                <w:rFonts w:cs="Arial"/>
                <w:b/>
                <w:bCs/>
                <w:sz w:val="20"/>
                <w:lang w:val="en-GB"/>
              </w:rPr>
            </w:pPr>
            <w:r w:rsidRPr="00BA4D3E">
              <w:rPr>
                <w:rFonts w:cs="Arial"/>
                <w:b/>
                <w:bCs/>
                <w:sz w:val="20"/>
                <w:lang w:val="en-GB"/>
              </w:rPr>
              <w:t>Storage</w:t>
            </w:r>
          </w:p>
        </w:tc>
        <w:tc>
          <w:tcPr>
            <w:tcW w:w="2398" w:type="dxa"/>
            <w:gridSpan w:val="3"/>
          </w:tcPr>
          <w:p w14:paraId="77ADF593" w14:textId="77777777" w:rsidR="00BA4D3E" w:rsidRPr="00BA4D3E" w:rsidRDefault="001E34DC" w:rsidP="00D71E79">
            <w:pPr>
              <w:keepNext/>
              <w:keepLines/>
              <w:rPr>
                <w:rFonts w:cs="Arial"/>
                <w:b/>
                <w:bCs/>
                <w:sz w:val="20"/>
                <w:lang w:val="en-GB"/>
              </w:rPr>
            </w:pPr>
            <w:r w:rsidRPr="00BA4D3E">
              <w:rPr>
                <w:rFonts w:cs="Arial"/>
                <w:b/>
                <w:bCs/>
                <w:sz w:val="20"/>
                <w:lang w:val="en-GB"/>
              </w:rPr>
              <w:t>Disposal</w:t>
            </w:r>
          </w:p>
        </w:tc>
      </w:tr>
      <w:tr w:rsidR="005C5628" w14:paraId="77ADF59E" w14:textId="77777777" w:rsidTr="00BA4D3E">
        <w:trPr>
          <w:trHeight w:val="6885"/>
        </w:trPr>
        <w:tc>
          <w:tcPr>
            <w:tcW w:w="2392" w:type="dxa"/>
            <w:gridSpan w:val="2"/>
          </w:tcPr>
          <w:p w14:paraId="77ADF595" w14:textId="77777777" w:rsidR="00BA4D3E" w:rsidRPr="00BA4D3E" w:rsidRDefault="001E34DC" w:rsidP="00D71E79">
            <w:pPr>
              <w:pStyle w:val="BalloonText"/>
              <w:spacing w:after="120"/>
              <w:rPr>
                <w:rFonts w:ascii="Arial" w:hAnsi="Arial" w:cs="Arial"/>
                <w:bCs/>
                <w:sz w:val="20"/>
                <w:lang w:val="en-GB"/>
              </w:rPr>
            </w:pPr>
            <w:r w:rsidRPr="00BA4D3E">
              <w:rPr>
                <w:rFonts w:ascii="Arial" w:hAnsi="Arial" w:cs="Arial"/>
                <w:bCs/>
                <w:sz w:val="20"/>
                <w:lang w:val="en-GB"/>
              </w:rPr>
              <w:t>P210</w:t>
            </w:r>
            <w:r w:rsidRPr="00BA4D3E">
              <w:rPr>
                <w:rFonts w:ascii="Arial" w:hAnsi="Arial" w:cs="Arial"/>
                <w:b/>
                <w:sz w:val="20"/>
                <w:lang w:val="en-GB"/>
              </w:rPr>
              <w:br/>
              <w:t>Keep away from heat/sparks/open flames/hot surfaces.</w:t>
            </w:r>
            <w:r w:rsidRPr="00BA4D3E">
              <w:rPr>
                <w:rFonts w:ascii="Arial" w:hAnsi="Arial" w:cs="Arial"/>
                <w:sz w:val="20"/>
                <w:lang w:val="en-GB"/>
              </w:rPr>
              <w:t xml:space="preserve"> - </w:t>
            </w:r>
            <w:r w:rsidRPr="00BA4D3E">
              <w:rPr>
                <w:rFonts w:ascii="Arial" w:hAnsi="Arial" w:cs="Arial"/>
                <w:b/>
                <w:sz w:val="20"/>
                <w:lang w:val="en-GB"/>
              </w:rPr>
              <w:t>No smoking.</w:t>
            </w:r>
            <w:r w:rsidRPr="00BA4D3E">
              <w:rPr>
                <w:rFonts w:ascii="Arial" w:hAnsi="Arial" w:cs="Arial"/>
                <w:b/>
                <w:sz w:val="20"/>
                <w:lang w:val="en-GB"/>
              </w:rPr>
              <w:br/>
            </w:r>
            <w:r w:rsidRPr="00BA4D3E">
              <w:rPr>
                <w:rFonts w:ascii="Arial" w:hAnsi="Arial" w:cs="Arial"/>
                <w:bCs/>
                <w:sz w:val="20"/>
                <w:lang w:val="en-GB"/>
              </w:rPr>
              <w:t xml:space="preserve"> Manufacturer/supplier or the competent authority to specify applicable ignition source(s).</w:t>
            </w:r>
          </w:p>
          <w:p w14:paraId="77ADF596" w14:textId="77777777" w:rsidR="00BA4D3E" w:rsidRPr="00BA4D3E" w:rsidRDefault="001E34DC" w:rsidP="00D71E79">
            <w:pPr>
              <w:pStyle w:val="BalloonText"/>
              <w:spacing w:after="120"/>
              <w:rPr>
                <w:rFonts w:ascii="Arial" w:hAnsi="Arial" w:cs="Arial"/>
                <w:color w:val="000000"/>
                <w:sz w:val="20"/>
                <w:lang w:val="en-GB"/>
              </w:rPr>
            </w:pPr>
            <w:r w:rsidRPr="00BA4D3E">
              <w:rPr>
                <w:rFonts w:ascii="Arial" w:hAnsi="Arial" w:cs="Arial"/>
                <w:bCs/>
                <w:sz w:val="20"/>
                <w:lang w:val="en-GB"/>
              </w:rPr>
              <w:t>P220</w:t>
            </w:r>
            <w:r w:rsidRPr="00BA4D3E">
              <w:rPr>
                <w:rFonts w:ascii="Arial" w:hAnsi="Arial" w:cs="Arial"/>
                <w:b/>
                <w:sz w:val="20"/>
                <w:lang w:val="en-GB"/>
              </w:rPr>
              <w:br/>
              <w:t>Keep /Store away from clothing/.../combustible materials.</w:t>
            </w:r>
            <w:r w:rsidRPr="00BA4D3E">
              <w:rPr>
                <w:rFonts w:ascii="Arial" w:hAnsi="Arial" w:cs="Arial"/>
                <w:sz w:val="20"/>
                <w:lang w:val="en-GB"/>
              </w:rPr>
              <w:t xml:space="preserve"> </w:t>
            </w:r>
            <w:r w:rsidRPr="00BA4D3E">
              <w:rPr>
                <w:rFonts w:ascii="Arial" w:hAnsi="Arial" w:cs="Arial"/>
                <w:sz w:val="20"/>
                <w:lang w:val="en-GB"/>
              </w:rPr>
              <w:br/>
              <w:t>... Manufacturer/supplier or the competent authority to specify incompatible materials.</w:t>
            </w:r>
          </w:p>
          <w:p w14:paraId="77ADF597"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P234</w:t>
            </w:r>
            <w:r w:rsidRPr="00BA4D3E">
              <w:rPr>
                <w:rFonts w:ascii="Arial" w:hAnsi="Arial" w:cs="Arial"/>
                <w:b/>
                <w:sz w:val="20"/>
                <w:lang w:val="en-GB"/>
              </w:rPr>
              <w:br/>
              <w:t>Keep</w:t>
            </w:r>
            <w:r w:rsidRPr="00BA4D3E">
              <w:rPr>
                <w:rFonts w:ascii="Arial" w:hAnsi="Arial" w:cs="Arial"/>
                <w:sz w:val="20"/>
                <w:lang w:val="en-GB"/>
              </w:rPr>
              <w:t xml:space="preserve"> </w:t>
            </w:r>
            <w:r w:rsidRPr="00BA4D3E">
              <w:rPr>
                <w:rFonts w:ascii="Arial" w:hAnsi="Arial" w:cs="Arial"/>
                <w:b/>
                <w:sz w:val="20"/>
                <w:lang w:val="en-GB"/>
              </w:rPr>
              <w:t>only</w:t>
            </w:r>
            <w:r w:rsidRPr="00BA4D3E">
              <w:rPr>
                <w:rFonts w:ascii="Arial" w:hAnsi="Arial" w:cs="Arial"/>
                <w:sz w:val="20"/>
                <w:lang w:val="en-GB"/>
              </w:rPr>
              <w:t xml:space="preserve"> </w:t>
            </w:r>
            <w:r w:rsidRPr="00BA4D3E">
              <w:rPr>
                <w:rFonts w:ascii="Arial" w:hAnsi="Arial" w:cs="Arial"/>
                <w:b/>
                <w:sz w:val="20"/>
                <w:lang w:val="en-GB"/>
              </w:rPr>
              <w:t>in original container.</w:t>
            </w:r>
          </w:p>
          <w:p w14:paraId="77ADF598" w14:textId="77777777" w:rsidR="00BA4D3E" w:rsidRPr="00BA4D3E" w:rsidRDefault="001E34DC" w:rsidP="00D71E79">
            <w:pPr>
              <w:tabs>
                <w:tab w:val="left" w:pos="459"/>
              </w:tabs>
              <w:spacing w:after="120"/>
              <w:rPr>
                <w:rFonts w:cs="Arial"/>
                <w:sz w:val="20"/>
              </w:rPr>
            </w:pPr>
            <w:r w:rsidRPr="00BA4D3E">
              <w:rPr>
                <w:rFonts w:cs="Arial"/>
                <w:bCs/>
                <w:color w:val="000000"/>
                <w:sz w:val="20"/>
              </w:rPr>
              <w:t>P280</w:t>
            </w:r>
            <w:r w:rsidRPr="00BA4D3E">
              <w:rPr>
                <w:rFonts w:cs="Arial"/>
                <w:b/>
                <w:color w:val="000000"/>
                <w:sz w:val="20"/>
              </w:rPr>
              <w:br/>
              <w:t>Wear protective gloves/eye protection/face protection.</w:t>
            </w:r>
            <w:r w:rsidRPr="00BA4D3E">
              <w:rPr>
                <w:rFonts w:cs="Arial"/>
                <w:b/>
                <w:color w:val="000000"/>
                <w:sz w:val="20"/>
              </w:rPr>
              <w:br/>
            </w:r>
            <w:r w:rsidRPr="00BA4D3E">
              <w:rPr>
                <w:rFonts w:cs="Arial"/>
                <w:color w:val="000000"/>
                <w:sz w:val="20"/>
              </w:rPr>
              <w:t>Manufacturer/supplier or the competent authority to specify type of equipment.</w:t>
            </w:r>
          </w:p>
        </w:tc>
        <w:tc>
          <w:tcPr>
            <w:tcW w:w="2393" w:type="dxa"/>
            <w:gridSpan w:val="2"/>
          </w:tcPr>
          <w:p w14:paraId="77ADF599" w14:textId="77777777" w:rsidR="00BA4D3E" w:rsidRPr="00BA4D3E" w:rsidRDefault="00CE35CA" w:rsidP="00D71E79">
            <w:pPr>
              <w:pStyle w:val="BalloonText"/>
              <w:spacing w:after="120"/>
              <w:rPr>
                <w:rFonts w:ascii="Arial" w:hAnsi="Arial" w:cs="Arial"/>
                <w:b/>
                <w:sz w:val="20"/>
                <w:lang w:val="en-GB"/>
              </w:rPr>
            </w:pPr>
          </w:p>
        </w:tc>
        <w:tc>
          <w:tcPr>
            <w:tcW w:w="2392" w:type="dxa"/>
          </w:tcPr>
          <w:p w14:paraId="77ADF59A"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P411 + P235</w:t>
            </w:r>
            <w:r w:rsidRPr="00BA4D3E">
              <w:rPr>
                <w:rFonts w:ascii="Arial" w:hAnsi="Arial" w:cs="Arial"/>
                <w:b/>
                <w:sz w:val="20"/>
                <w:lang w:val="en-GB"/>
              </w:rPr>
              <w:br/>
              <w:t>Store at temperatures not exceeding …°C/…°F.  Keep cool.</w:t>
            </w:r>
            <w:r w:rsidRPr="00BA4D3E">
              <w:rPr>
                <w:rFonts w:ascii="Arial" w:hAnsi="Arial" w:cs="Arial"/>
                <w:b/>
                <w:sz w:val="20"/>
                <w:lang w:val="en-GB"/>
              </w:rPr>
              <w:br/>
            </w:r>
            <w:r w:rsidRPr="00BA4D3E">
              <w:rPr>
                <w:rFonts w:ascii="Arial" w:hAnsi="Arial" w:cs="Arial"/>
                <w:sz w:val="20"/>
                <w:lang w:val="en-GB"/>
              </w:rPr>
              <w:t>Manufacturer/supplier or the competent authority to specify temperature.</w:t>
            </w:r>
          </w:p>
          <w:p w14:paraId="77ADF59B" w14:textId="77777777" w:rsidR="00BA4D3E" w:rsidRPr="00BA4D3E" w:rsidRDefault="001E34DC" w:rsidP="00D71E79">
            <w:pPr>
              <w:spacing w:after="120"/>
              <w:rPr>
                <w:rFonts w:cs="Arial"/>
                <w:b/>
                <w:sz w:val="20"/>
              </w:rPr>
            </w:pPr>
            <w:r w:rsidRPr="00BA4D3E">
              <w:rPr>
                <w:rFonts w:cs="Arial"/>
                <w:bCs/>
                <w:sz w:val="20"/>
              </w:rPr>
              <w:t>P410</w:t>
            </w:r>
            <w:r w:rsidRPr="00BA4D3E">
              <w:rPr>
                <w:rFonts w:cs="Arial"/>
                <w:b/>
                <w:sz w:val="20"/>
              </w:rPr>
              <w:br/>
              <w:t>Protect from sunlight.</w:t>
            </w:r>
          </w:p>
          <w:p w14:paraId="77ADF59C" w14:textId="77777777" w:rsidR="00BA4D3E" w:rsidRPr="00BA4D3E" w:rsidRDefault="001E34DC" w:rsidP="00D71E79">
            <w:pPr>
              <w:spacing w:after="120"/>
              <w:rPr>
                <w:rFonts w:cs="Arial"/>
                <w:sz w:val="20"/>
              </w:rPr>
            </w:pPr>
            <w:r w:rsidRPr="00BA4D3E">
              <w:rPr>
                <w:rFonts w:cs="Arial"/>
                <w:bCs/>
                <w:sz w:val="20"/>
              </w:rPr>
              <w:t>P420</w:t>
            </w:r>
            <w:r w:rsidRPr="00BA4D3E">
              <w:rPr>
                <w:rFonts w:cs="Arial"/>
                <w:b/>
                <w:sz w:val="20"/>
              </w:rPr>
              <w:br/>
              <w:t>Store away from other materials.</w:t>
            </w:r>
          </w:p>
        </w:tc>
        <w:tc>
          <w:tcPr>
            <w:tcW w:w="2398" w:type="dxa"/>
            <w:gridSpan w:val="3"/>
          </w:tcPr>
          <w:p w14:paraId="77ADF59D" w14:textId="77777777" w:rsidR="00BA4D3E" w:rsidRPr="00BA4D3E" w:rsidRDefault="001E34DC" w:rsidP="00D71E79">
            <w:pPr>
              <w:spacing w:after="120"/>
              <w:rPr>
                <w:rFonts w:cs="Arial"/>
                <w:sz w:val="20"/>
              </w:rPr>
            </w:pPr>
            <w:r w:rsidRPr="00BA4D3E">
              <w:rPr>
                <w:rFonts w:cs="Arial"/>
                <w:bCs/>
                <w:sz w:val="20"/>
              </w:rPr>
              <w:t>P501</w:t>
            </w:r>
            <w:r w:rsidRPr="00BA4D3E">
              <w:rPr>
                <w:rFonts w:cs="Arial"/>
                <w:b/>
                <w:sz w:val="20"/>
              </w:rPr>
              <w:br/>
              <w:t>Dispose of contents/container to...</w:t>
            </w:r>
            <w:r w:rsidRPr="00BA4D3E">
              <w:rPr>
                <w:rFonts w:cs="Arial"/>
                <w:sz w:val="20"/>
              </w:rPr>
              <w:br/>
              <w:t>... in accordance with local/regional/national/international Regulations (to be specified).</w:t>
            </w:r>
          </w:p>
        </w:tc>
      </w:tr>
    </w:tbl>
    <w:p w14:paraId="77ADF59F" w14:textId="77777777" w:rsidR="00BA4D3E" w:rsidRPr="00AA3A26" w:rsidRDefault="00CE35CA" w:rsidP="00D71E79">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table contains the label elements for organic peroxides of Types C, D, E and F."/>
      </w:tblPr>
      <w:tblGrid>
        <w:gridCol w:w="1908"/>
        <w:gridCol w:w="484"/>
        <w:gridCol w:w="1316"/>
        <w:gridCol w:w="1077"/>
        <w:gridCol w:w="2392"/>
        <w:gridCol w:w="11"/>
        <w:gridCol w:w="2382"/>
      </w:tblGrid>
      <w:tr w:rsidR="005C5628" w14:paraId="77ADF5A1" w14:textId="77777777" w:rsidTr="00BA4D3E">
        <w:tc>
          <w:tcPr>
            <w:tcW w:w="9570" w:type="dxa"/>
            <w:gridSpan w:val="7"/>
            <w:tcBorders>
              <w:top w:val="nil"/>
              <w:left w:val="nil"/>
              <w:bottom w:val="nil"/>
              <w:right w:val="nil"/>
            </w:tcBorders>
          </w:tcPr>
          <w:p w14:paraId="77ADF5A0" w14:textId="77777777" w:rsidR="00BA4D3E" w:rsidRPr="00BA4D3E" w:rsidRDefault="001E34DC" w:rsidP="00D71E79">
            <w:pPr>
              <w:keepNext/>
              <w:keepLines/>
              <w:rPr>
                <w:rFonts w:cs="Arial"/>
                <w:b/>
                <w:bCs/>
                <w:lang w:val="en-GB"/>
              </w:rPr>
            </w:pPr>
            <w:r w:rsidRPr="00BA4D3E">
              <w:rPr>
                <w:rFonts w:cs="Arial"/>
                <w:b/>
                <w:bCs/>
                <w:lang w:val="en-GB"/>
              </w:rPr>
              <w:br w:type="page"/>
            </w:r>
            <w:r w:rsidRPr="00BA4D3E">
              <w:rPr>
                <w:rFonts w:cs="Arial"/>
                <w:b/>
                <w:bCs/>
                <w:lang w:val="en-GB"/>
              </w:rPr>
              <w:br w:type="page"/>
            </w:r>
            <w:r w:rsidRPr="00BA4D3E">
              <w:rPr>
                <w:rFonts w:cs="Arial"/>
                <w:b/>
                <w:bCs/>
                <w:lang w:val="en-GB"/>
              </w:rPr>
              <w:br w:type="page"/>
              <w:t>ORGANIC PEROXIDES</w:t>
            </w:r>
          </w:p>
        </w:tc>
      </w:tr>
      <w:tr w:rsidR="005C5628" w14:paraId="77ADF5A7" w14:textId="77777777" w:rsidTr="00BA4D3E">
        <w:tc>
          <w:tcPr>
            <w:tcW w:w="1908" w:type="dxa"/>
            <w:tcBorders>
              <w:top w:val="nil"/>
              <w:left w:val="nil"/>
              <w:bottom w:val="nil"/>
              <w:right w:val="nil"/>
            </w:tcBorders>
          </w:tcPr>
          <w:p w14:paraId="77ADF5A2" w14:textId="77777777" w:rsidR="00BA4D3E" w:rsidRPr="00BA4D3E" w:rsidRDefault="00CE35CA" w:rsidP="00D71E79">
            <w:pPr>
              <w:keepNext/>
              <w:keepLines/>
              <w:rPr>
                <w:rFonts w:cs="Arial"/>
                <w:sz w:val="20"/>
                <w:lang w:val="en-GB"/>
              </w:rPr>
            </w:pPr>
          </w:p>
        </w:tc>
        <w:tc>
          <w:tcPr>
            <w:tcW w:w="1800" w:type="dxa"/>
            <w:gridSpan w:val="2"/>
            <w:tcBorders>
              <w:top w:val="nil"/>
              <w:left w:val="nil"/>
              <w:bottom w:val="nil"/>
              <w:right w:val="nil"/>
            </w:tcBorders>
          </w:tcPr>
          <w:p w14:paraId="77ADF5A3" w14:textId="77777777" w:rsidR="00BA4D3E" w:rsidRPr="00BA4D3E" w:rsidRDefault="00CE35CA" w:rsidP="00D71E79">
            <w:pPr>
              <w:keepNext/>
              <w:keepLines/>
              <w:rPr>
                <w:rFonts w:cs="Arial"/>
                <w:sz w:val="20"/>
                <w:lang w:val="en-GB"/>
              </w:rPr>
            </w:pPr>
          </w:p>
        </w:tc>
        <w:tc>
          <w:tcPr>
            <w:tcW w:w="3480" w:type="dxa"/>
            <w:gridSpan w:val="3"/>
            <w:tcBorders>
              <w:top w:val="nil"/>
              <w:left w:val="nil"/>
              <w:bottom w:val="nil"/>
              <w:right w:val="single" w:sz="4" w:space="0" w:color="auto"/>
            </w:tcBorders>
          </w:tcPr>
          <w:p w14:paraId="77ADF5A4" w14:textId="77777777" w:rsidR="00BA4D3E" w:rsidRPr="00BA4D3E" w:rsidRDefault="00CE35CA" w:rsidP="00D71E79">
            <w:pPr>
              <w:keepNext/>
              <w:keepLines/>
              <w:rPr>
                <w:rFonts w:cs="Arial"/>
                <w:sz w:val="20"/>
                <w:lang w:val="en-GB"/>
              </w:rPr>
            </w:pPr>
          </w:p>
        </w:tc>
        <w:tc>
          <w:tcPr>
            <w:tcW w:w="2382" w:type="dxa"/>
            <w:tcBorders>
              <w:top w:val="single" w:sz="4" w:space="0" w:color="auto"/>
              <w:left w:val="single" w:sz="4" w:space="0" w:color="auto"/>
              <w:bottom w:val="single" w:sz="4" w:space="0" w:color="auto"/>
              <w:right w:val="single" w:sz="4" w:space="0" w:color="auto"/>
            </w:tcBorders>
          </w:tcPr>
          <w:p w14:paraId="77ADF5A5" w14:textId="77777777" w:rsidR="00BA4D3E" w:rsidRPr="00BA4D3E" w:rsidRDefault="001E34DC" w:rsidP="00D71E79">
            <w:pPr>
              <w:keepNext/>
              <w:keepLines/>
              <w:rPr>
                <w:rFonts w:cs="Arial"/>
                <w:b/>
                <w:bCs/>
                <w:iCs/>
                <w:sz w:val="20"/>
                <w:lang w:val="en-GB"/>
              </w:rPr>
            </w:pPr>
            <w:r w:rsidRPr="00BA4D3E">
              <w:rPr>
                <w:rFonts w:cs="Arial"/>
                <w:b/>
                <w:bCs/>
                <w:iCs/>
                <w:sz w:val="20"/>
                <w:lang w:val="en-GB"/>
              </w:rPr>
              <w:t>Symbol</w:t>
            </w:r>
          </w:p>
          <w:p w14:paraId="77ADF5A6" w14:textId="77777777" w:rsidR="00BA4D3E" w:rsidRPr="00BA4D3E" w:rsidRDefault="001E34DC" w:rsidP="00D71E79">
            <w:pPr>
              <w:keepNext/>
              <w:keepLines/>
              <w:rPr>
                <w:rFonts w:cs="Arial"/>
                <w:sz w:val="20"/>
                <w:lang w:val="en-GB"/>
              </w:rPr>
            </w:pPr>
            <w:r w:rsidRPr="00BA4D3E">
              <w:rPr>
                <w:rFonts w:cs="Arial"/>
                <w:sz w:val="20"/>
                <w:lang w:val="en-GB"/>
              </w:rPr>
              <w:t>Flame</w:t>
            </w:r>
          </w:p>
        </w:tc>
      </w:tr>
      <w:tr w:rsidR="005C5628" w14:paraId="77ADF5AC" w14:textId="77777777" w:rsidTr="00BA4D3E">
        <w:tc>
          <w:tcPr>
            <w:tcW w:w="1908" w:type="dxa"/>
            <w:tcBorders>
              <w:top w:val="nil"/>
              <w:left w:val="nil"/>
              <w:bottom w:val="nil"/>
              <w:right w:val="nil"/>
            </w:tcBorders>
          </w:tcPr>
          <w:p w14:paraId="77ADF5A8" w14:textId="77777777" w:rsidR="00BA4D3E" w:rsidRPr="00BA4D3E" w:rsidRDefault="001E34DC" w:rsidP="00D71E79">
            <w:pPr>
              <w:keepNext/>
              <w:keepLines/>
              <w:rPr>
                <w:rFonts w:cs="Arial"/>
                <w:b/>
                <w:bCs/>
                <w:sz w:val="20"/>
                <w:lang w:val="en-GB"/>
              </w:rPr>
            </w:pPr>
            <w:r w:rsidRPr="00BA4D3E">
              <w:rPr>
                <w:rFonts w:cs="Arial"/>
                <w:b/>
                <w:bCs/>
                <w:sz w:val="20"/>
                <w:lang w:val="en-GB"/>
              </w:rPr>
              <w:t>Hazard category</w:t>
            </w:r>
          </w:p>
        </w:tc>
        <w:tc>
          <w:tcPr>
            <w:tcW w:w="1800" w:type="dxa"/>
            <w:gridSpan w:val="2"/>
            <w:tcBorders>
              <w:top w:val="nil"/>
              <w:left w:val="nil"/>
              <w:bottom w:val="nil"/>
              <w:right w:val="nil"/>
            </w:tcBorders>
          </w:tcPr>
          <w:p w14:paraId="77ADF5A9" w14:textId="77777777" w:rsidR="00BA4D3E" w:rsidRPr="00BA4D3E" w:rsidRDefault="001E34DC" w:rsidP="00D71E79">
            <w:pPr>
              <w:keepNext/>
              <w:keepLines/>
              <w:rPr>
                <w:rFonts w:cs="Arial"/>
                <w:b/>
                <w:bCs/>
                <w:sz w:val="20"/>
                <w:lang w:val="en-GB"/>
              </w:rPr>
            </w:pPr>
            <w:r w:rsidRPr="00BA4D3E">
              <w:rPr>
                <w:rFonts w:cs="Arial"/>
                <w:b/>
                <w:bCs/>
                <w:sz w:val="20"/>
                <w:lang w:val="en-GB"/>
              </w:rPr>
              <w:t>Signal word</w:t>
            </w:r>
          </w:p>
        </w:tc>
        <w:tc>
          <w:tcPr>
            <w:tcW w:w="3480" w:type="dxa"/>
            <w:gridSpan w:val="3"/>
            <w:tcBorders>
              <w:top w:val="nil"/>
              <w:left w:val="nil"/>
              <w:bottom w:val="nil"/>
              <w:right w:val="nil"/>
            </w:tcBorders>
          </w:tcPr>
          <w:p w14:paraId="77ADF5AA" w14:textId="77777777" w:rsidR="00BA4D3E" w:rsidRPr="00BA4D3E" w:rsidRDefault="001E34DC" w:rsidP="00D71E79">
            <w:pPr>
              <w:keepNext/>
              <w:keepLines/>
              <w:rPr>
                <w:rFonts w:cs="Arial"/>
                <w:b/>
                <w:bCs/>
                <w:sz w:val="20"/>
                <w:lang w:val="en-GB"/>
              </w:rPr>
            </w:pPr>
            <w:r w:rsidRPr="00BA4D3E">
              <w:rPr>
                <w:rFonts w:cs="Arial"/>
                <w:b/>
                <w:bCs/>
                <w:sz w:val="20"/>
                <w:lang w:val="en-GB"/>
              </w:rPr>
              <w:t>Hazard statement</w:t>
            </w:r>
          </w:p>
        </w:tc>
        <w:tc>
          <w:tcPr>
            <w:tcW w:w="2382" w:type="dxa"/>
            <w:vMerge w:val="restart"/>
            <w:tcBorders>
              <w:top w:val="nil"/>
              <w:left w:val="nil"/>
              <w:right w:val="nil"/>
            </w:tcBorders>
          </w:tcPr>
          <w:p w14:paraId="77ADF5AB" w14:textId="77777777" w:rsidR="00BA4D3E" w:rsidRPr="00BA4D3E" w:rsidRDefault="001E34DC" w:rsidP="00D71E79">
            <w:pPr>
              <w:keepNext/>
              <w:keepLines/>
              <w:rPr>
                <w:rFonts w:cs="Arial"/>
                <w:b/>
                <w:bCs/>
                <w:sz w:val="20"/>
                <w:lang w:val="en-GB"/>
              </w:rPr>
            </w:pPr>
            <w:r>
              <w:rPr>
                <w:rFonts w:cs="Arial"/>
                <w:b/>
                <w:noProof/>
                <w:sz w:val="20"/>
              </w:rPr>
              <w:drawing>
                <wp:inline distT="0" distB="0" distL="0" distR="0" wp14:anchorId="77ADFCCF" wp14:editId="77ADFCD0">
                  <wp:extent cx="276225" cy="390525"/>
                  <wp:effectExtent l="0" t="0" r="9525" b="9525"/>
                  <wp:docPr id="42" name="Picture 29" descr="Image of a 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lamesymbol"/>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276225" cy="390525"/>
                          </a:xfrm>
                          <a:prstGeom prst="rect">
                            <a:avLst/>
                          </a:prstGeom>
                          <a:noFill/>
                          <a:ln>
                            <a:noFill/>
                          </a:ln>
                        </pic:spPr>
                      </pic:pic>
                    </a:graphicData>
                  </a:graphic>
                </wp:inline>
              </w:drawing>
            </w:r>
          </w:p>
        </w:tc>
      </w:tr>
      <w:tr w:rsidR="005C5628" w14:paraId="77ADF5B1" w14:textId="77777777" w:rsidTr="00BA4D3E">
        <w:tc>
          <w:tcPr>
            <w:tcW w:w="1908" w:type="dxa"/>
            <w:tcBorders>
              <w:top w:val="nil"/>
              <w:left w:val="nil"/>
              <w:bottom w:val="nil"/>
              <w:right w:val="nil"/>
            </w:tcBorders>
          </w:tcPr>
          <w:p w14:paraId="77ADF5AD" w14:textId="77777777" w:rsidR="00BA4D3E" w:rsidRPr="00BA4D3E" w:rsidRDefault="001E34DC" w:rsidP="00D71E79">
            <w:pPr>
              <w:keepNext/>
              <w:keepLines/>
              <w:rPr>
                <w:rFonts w:cs="Arial"/>
                <w:sz w:val="20"/>
                <w:lang w:val="en-GB"/>
              </w:rPr>
            </w:pPr>
            <w:r w:rsidRPr="00BA4D3E">
              <w:rPr>
                <w:rFonts w:cs="Arial"/>
                <w:sz w:val="20"/>
                <w:lang w:val="en-GB"/>
              </w:rPr>
              <w:t>Type C</w:t>
            </w:r>
          </w:p>
        </w:tc>
        <w:tc>
          <w:tcPr>
            <w:tcW w:w="1800" w:type="dxa"/>
            <w:gridSpan w:val="2"/>
            <w:tcBorders>
              <w:top w:val="nil"/>
              <w:left w:val="nil"/>
              <w:bottom w:val="nil"/>
              <w:right w:val="nil"/>
            </w:tcBorders>
          </w:tcPr>
          <w:p w14:paraId="77ADF5AE" w14:textId="77777777" w:rsidR="00BA4D3E" w:rsidRPr="00BA4D3E" w:rsidRDefault="001E34DC" w:rsidP="00D71E79">
            <w:pPr>
              <w:keepNext/>
              <w:keepLines/>
              <w:rPr>
                <w:rFonts w:cs="Arial"/>
                <w:sz w:val="20"/>
                <w:lang w:val="en-GB"/>
              </w:rPr>
            </w:pPr>
            <w:r w:rsidRPr="00BA4D3E">
              <w:rPr>
                <w:rFonts w:cs="Arial"/>
                <w:sz w:val="20"/>
                <w:lang w:val="en-GB"/>
              </w:rPr>
              <w:t>Danger</w:t>
            </w:r>
          </w:p>
        </w:tc>
        <w:tc>
          <w:tcPr>
            <w:tcW w:w="3480" w:type="dxa"/>
            <w:gridSpan w:val="3"/>
            <w:tcBorders>
              <w:top w:val="nil"/>
              <w:left w:val="nil"/>
              <w:bottom w:val="nil"/>
              <w:right w:val="nil"/>
            </w:tcBorders>
          </w:tcPr>
          <w:p w14:paraId="77ADF5AF" w14:textId="77777777" w:rsidR="00BA4D3E" w:rsidRPr="00BA4D3E" w:rsidRDefault="001E34DC" w:rsidP="00D71E79">
            <w:pPr>
              <w:keepNext/>
              <w:keepLines/>
              <w:rPr>
                <w:rFonts w:cs="Arial"/>
                <w:sz w:val="20"/>
                <w:lang w:val="en-GB"/>
              </w:rPr>
            </w:pPr>
            <w:r w:rsidRPr="00BA4D3E">
              <w:rPr>
                <w:rFonts w:cs="Arial"/>
                <w:sz w:val="20"/>
                <w:lang w:val="en-GB"/>
              </w:rPr>
              <w:t>H242</w:t>
            </w:r>
            <w:r>
              <w:rPr>
                <w:rFonts w:cs="Arial"/>
                <w:sz w:val="20"/>
                <w:lang w:val="en-GB"/>
              </w:rPr>
              <w:tab/>
            </w:r>
            <w:r w:rsidRPr="00BA4D3E">
              <w:rPr>
                <w:rFonts w:cs="Arial"/>
                <w:b/>
                <w:sz w:val="20"/>
                <w:lang w:val="en-GB"/>
              </w:rPr>
              <w:t>Heating may cause a fire</w:t>
            </w:r>
            <w:r w:rsidRPr="00BA4D3E">
              <w:rPr>
                <w:rFonts w:cs="Arial"/>
                <w:sz w:val="20"/>
                <w:lang w:val="en-GB"/>
              </w:rPr>
              <w:t xml:space="preserve"> </w:t>
            </w:r>
          </w:p>
        </w:tc>
        <w:tc>
          <w:tcPr>
            <w:tcW w:w="2382" w:type="dxa"/>
            <w:vMerge/>
            <w:tcBorders>
              <w:left w:val="nil"/>
              <w:right w:val="nil"/>
            </w:tcBorders>
          </w:tcPr>
          <w:p w14:paraId="77ADF5B0" w14:textId="77777777" w:rsidR="00BA4D3E" w:rsidRPr="00BA4D3E" w:rsidRDefault="00CE35CA" w:rsidP="00D71E79">
            <w:pPr>
              <w:keepNext/>
              <w:keepLines/>
              <w:rPr>
                <w:rFonts w:cs="Arial"/>
              </w:rPr>
            </w:pPr>
          </w:p>
        </w:tc>
      </w:tr>
      <w:tr w:rsidR="005C5628" w14:paraId="77ADF5B6" w14:textId="77777777" w:rsidTr="00BA4D3E">
        <w:tc>
          <w:tcPr>
            <w:tcW w:w="1908" w:type="dxa"/>
            <w:tcBorders>
              <w:top w:val="nil"/>
              <w:left w:val="nil"/>
              <w:bottom w:val="nil"/>
              <w:right w:val="nil"/>
            </w:tcBorders>
          </w:tcPr>
          <w:p w14:paraId="77ADF5B2" w14:textId="77777777" w:rsidR="00BA4D3E" w:rsidRPr="00BA4D3E" w:rsidRDefault="001E34DC" w:rsidP="00D71E79">
            <w:pPr>
              <w:keepNext/>
              <w:keepLines/>
              <w:rPr>
                <w:rFonts w:cs="Arial"/>
                <w:sz w:val="20"/>
                <w:lang w:val="en-GB"/>
              </w:rPr>
            </w:pPr>
            <w:r w:rsidRPr="00BA4D3E">
              <w:rPr>
                <w:rFonts w:cs="Arial"/>
                <w:sz w:val="20"/>
                <w:lang w:val="en-GB"/>
              </w:rPr>
              <w:t>Type D</w:t>
            </w:r>
          </w:p>
        </w:tc>
        <w:tc>
          <w:tcPr>
            <w:tcW w:w="1800" w:type="dxa"/>
            <w:gridSpan w:val="2"/>
            <w:tcBorders>
              <w:top w:val="nil"/>
              <w:left w:val="nil"/>
              <w:bottom w:val="nil"/>
              <w:right w:val="nil"/>
            </w:tcBorders>
          </w:tcPr>
          <w:p w14:paraId="77ADF5B3" w14:textId="77777777" w:rsidR="00BA4D3E" w:rsidRPr="00BA4D3E" w:rsidRDefault="001E34DC" w:rsidP="00D71E79">
            <w:pPr>
              <w:keepNext/>
              <w:keepLines/>
              <w:rPr>
                <w:rFonts w:cs="Arial"/>
                <w:sz w:val="20"/>
                <w:lang w:val="en-GB"/>
              </w:rPr>
            </w:pPr>
            <w:r w:rsidRPr="00BA4D3E">
              <w:rPr>
                <w:rFonts w:cs="Arial"/>
                <w:sz w:val="20"/>
                <w:lang w:val="en-GB"/>
              </w:rPr>
              <w:t>Danger</w:t>
            </w:r>
          </w:p>
        </w:tc>
        <w:tc>
          <w:tcPr>
            <w:tcW w:w="3480" w:type="dxa"/>
            <w:gridSpan w:val="3"/>
            <w:tcBorders>
              <w:top w:val="nil"/>
              <w:left w:val="nil"/>
              <w:bottom w:val="nil"/>
              <w:right w:val="nil"/>
            </w:tcBorders>
          </w:tcPr>
          <w:p w14:paraId="77ADF5B4" w14:textId="77777777" w:rsidR="00BA4D3E" w:rsidRPr="00BA4D3E" w:rsidRDefault="001E34DC" w:rsidP="00D71E79">
            <w:pPr>
              <w:keepNext/>
              <w:keepLines/>
              <w:rPr>
                <w:rFonts w:cs="Arial"/>
                <w:sz w:val="20"/>
                <w:lang w:val="en-GB"/>
              </w:rPr>
            </w:pPr>
            <w:r w:rsidRPr="00BA4D3E">
              <w:rPr>
                <w:rFonts w:cs="Arial"/>
                <w:sz w:val="20"/>
                <w:lang w:val="en-GB"/>
              </w:rPr>
              <w:t>H242</w:t>
            </w:r>
            <w:r>
              <w:rPr>
                <w:rFonts w:cs="Arial"/>
                <w:sz w:val="20"/>
                <w:lang w:val="en-GB"/>
              </w:rPr>
              <w:tab/>
            </w:r>
            <w:r w:rsidRPr="00BA4D3E">
              <w:rPr>
                <w:rFonts w:cs="Arial"/>
                <w:b/>
                <w:sz w:val="20"/>
                <w:lang w:val="en-GB"/>
              </w:rPr>
              <w:t>Heating may cause a fire</w:t>
            </w:r>
            <w:r w:rsidRPr="00BA4D3E">
              <w:rPr>
                <w:rFonts w:cs="Arial"/>
                <w:sz w:val="20"/>
                <w:lang w:val="en-GB"/>
              </w:rPr>
              <w:t xml:space="preserve"> </w:t>
            </w:r>
          </w:p>
        </w:tc>
        <w:tc>
          <w:tcPr>
            <w:tcW w:w="2382" w:type="dxa"/>
            <w:vMerge/>
            <w:tcBorders>
              <w:left w:val="nil"/>
              <w:bottom w:val="nil"/>
              <w:right w:val="nil"/>
            </w:tcBorders>
          </w:tcPr>
          <w:p w14:paraId="77ADF5B5" w14:textId="77777777" w:rsidR="00BA4D3E" w:rsidRPr="00BA4D3E" w:rsidRDefault="00CE35CA" w:rsidP="00D71E79">
            <w:pPr>
              <w:keepNext/>
              <w:keepLines/>
              <w:rPr>
                <w:rFonts w:cs="Arial"/>
              </w:rPr>
            </w:pPr>
          </w:p>
        </w:tc>
      </w:tr>
      <w:tr w:rsidR="005C5628" w14:paraId="77ADF5BB" w14:textId="77777777" w:rsidTr="00BA4D3E">
        <w:tc>
          <w:tcPr>
            <w:tcW w:w="1908" w:type="dxa"/>
            <w:tcBorders>
              <w:top w:val="nil"/>
              <w:left w:val="nil"/>
              <w:bottom w:val="nil"/>
              <w:right w:val="nil"/>
            </w:tcBorders>
          </w:tcPr>
          <w:p w14:paraId="77ADF5B7" w14:textId="77777777" w:rsidR="00BA4D3E" w:rsidRPr="00BA4D3E" w:rsidRDefault="001E34DC" w:rsidP="00D71E79">
            <w:pPr>
              <w:keepNext/>
              <w:keepLines/>
              <w:rPr>
                <w:rFonts w:cs="Arial"/>
                <w:sz w:val="20"/>
                <w:lang w:val="en-GB"/>
              </w:rPr>
            </w:pPr>
            <w:r w:rsidRPr="00BA4D3E">
              <w:rPr>
                <w:rFonts w:cs="Arial"/>
                <w:sz w:val="20"/>
                <w:lang w:val="en-GB"/>
              </w:rPr>
              <w:t>Type E</w:t>
            </w:r>
          </w:p>
        </w:tc>
        <w:tc>
          <w:tcPr>
            <w:tcW w:w="1800" w:type="dxa"/>
            <w:gridSpan w:val="2"/>
            <w:tcBorders>
              <w:top w:val="nil"/>
              <w:left w:val="nil"/>
              <w:bottom w:val="nil"/>
              <w:right w:val="nil"/>
            </w:tcBorders>
          </w:tcPr>
          <w:p w14:paraId="77ADF5B8" w14:textId="77777777" w:rsidR="00BA4D3E" w:rsidRPr="00BA4D3E" w:rsidRDefault="001E34DC" w:rsidP="00D71E79">
            <w:pPr>
              <w:keepNext/>
              <w:keepLines/>
              <w:rPr>
                <w:rFonts w:cs="Arial"/>
                <w:sz w:val="20"/>
                <w:lang w:val="en-GB"/>
              </w:rPr>
            </w:pPr>
            <w:r w:rsidRPr="00BA4D3E">
              <w:rPr>
                <w:rFonts w:cs="Arial"/>
                <w:sz w:val="20"/>
                <w:lang w:val="en-GB"/>
              </w:rPr>
              <w:t>Warning</w:t>
            </w:r>
          </w:p>
        </w:tc>
        <w:tc>
          <w:tcPr>
            <w:tcW w:w="3480" w:type="dxa"/>
            <w:gridSpan w:val="3"/>
            <w:tcBorders>
              <w:top w:val="nil"/>
              <w:left w:val="nil"/>
              <w:bottom w:val="nil"/>
              <w:right w:val="nil"/>
            </w:tcBorders>
          </w:tcPr>
          <w:p w14:paraId="77ADF5B9" w14:textId="77777777" w:rsidR="00BA4D3E" w:rsidRPr="00BA4D3E" w:rsidRDefault="001E34DC" w:rsidP="00D71E79">
            <w:pPr>
              <w:keepNext/>
              <w:keepLines/>
              <w:rPr>
                <w:rFonts w:cs="Arial"/>
                <w:sz w:val="20"/>
                <w:lang w:val="en-GB"/>
              </w:rPr>
            </w:pPr>
            <w:r w:rsidRPr="00BA4D3E">
              <w:rPr>
                <w:rFonts w:cs="Arial"/>
                <w:sz w:val="20"/>
                <w:lang w:val="en-GB"/>
              </w:rPr>
              <w:t>H242</w:t>
            </w:r>
            <w:r>
              <w:rPr>
                <w:rFonts w:cs="Arial"/>
                <w:sz w:val="20"/>
                <w:lang w:val="en-GB"/>
              </w:rPr>
              <w:tab/>
            </w:r>
            <w:r w:rsidRPr="00BA4D3E">
              <w:rPr>
                <w:rFonts w:cs="Arial"/>
                <w:b/>
                <w:sz w:val="20"/>
                <w:lang w:val="en-GB"/>
              </w:rPr>
              <w:t>Heating may cause a fire</w:t>
            </w:r>
            <w:r w:rsidRPr="00BA4D3E">
              <w:rPr>
                <w:rFonts w:cs="Arial"/>
                <w:sz w:val="20"/>
                <w:lang w:val="en-GB"/>
              </w:rPr>
              <w:t xml:space="preserve"> </w:t>
            </w:r>
          </w:p>
        </w:tc>
        <w:tc>
          <w:tcPr>
            <w:tcW w:w="2382" w:type="dxa"/>
            <w:tcBorders>
              <w:top w:val="nil"/>
              <w:left w:val="nil"/>
              <w:bottom w:val="nil"/>
              <w:right w:val="nil"/>
            </w:tcBorders>
          </w:tcPr>
          <w:p w14:paraId="77ADF5BA" w14:textId="77777777" w:rsidR="00BA4D3E" w:rsidRPr="00BA4D3E" w:rsidRDefault="00CE35CA" w:rsidP="00D71E79">
            <w:pPr>
              <w:keepNext/>
              <w:keepLines/>
              <w:rPr>
                <w:rFonts w:cs="Arial"/>
              </w:rPr>
            </w:pPr>
          </w:p>
        </w:tc>
      </w:tr>
      <w:tr w:rsidR="005C5628" w14:paraId="77ADF5C0" w14:textId="77777777" w:rsidTr="00BA4D3E">
        <w:tc>
          <w:tcPr>
            <w:tcW w:w="1908" w:type="dxa"/>
            <w:tcBorders>
              <w:top w:val="nil"/>
              <w:left w:val="nil"/>
              <w:bottom w:val="single" w:sz="4" w:space="0" w:color="auto"/>
              <w:right w:val="nil"/>
            </w:tcBorders>
          </w:tcPr>
          <w:p w14:paraId="77ADF5BC" w14:textId="77777777" w:rsidR="00BA4D3E" w:rsidRPr="00BA4D3E" w:rsidRDefault="001E34DC" w:rsidP="00D71E79">
            <w:pPr>
              <w:keepNext/>
              <w:keepLines/>
              <w:rPr>
                <w:rFonts w:cs="Arial"/>
                <w:bCs/>
                <w:sz w:val="20"/>
                <w:lang w:val="en-GB"/>
              </w:rPr>
            </w:pPr>
            <w:r w:rsidRPr="00BA4D3E">
              <w:rPr>
                <w:rFonts w:cs="Arial"/>
                <w:bCs/>
                <w:sz w:val="20"/>
                <w:lang w:val="en-GB"/>
              </w:rPr>
              <w:t>Type F</w:t>
            </w:r>
          </w:p>
        </w:tc>
        <w:tc>
          <w:tcPr>
            <w:tcW w:w="1800" w:type="dxa"/>
            <w:gridSpan w:val="2"/>
            <w:tcBorders>
              <w:top w:val="nil"/>
              <w:left w:val="nil"/>
              <w:bottom w:val="single" w:sz="4" w:space="0" w:color="auto"/>
              <w:right w:val="nil"/>
            </w:tcBorders>
          </w:tcPr>
          <w:p w14:paraId="77ADF5BD" w14:textId="77777777" w:rsidR="00BA4D3E" w:rsidRPr="00BA4D3E" w:rsidRDefault="001E34DC" w:rsidP="00D71E79">
            <w:pPr>
              <w:keepNext/>
              <w:keepLines/>
              <w:rPr>
                <w:rFonts w:cs="Arial"/>
                <w:sz w:val="20"/>
                <w:lang w:val="en-GB"/>
              </w:rPr>
            </w:pPr>
            <w:r w:rsidRPr="00BA4D3E">
              <w:rPr>
                <w:rFonts w:cs="Arial"/>
                <w:sz w:val="20"/>
                <w:lang w:val="en-GB"/>
              </w:rPr>
              <w:t>Warning</w:t>
            </w:r>
          </w:p>
        </w:tc>
        <w:tc>
          <w:tcPr>
            <w:tcW w:w="3480" w:type="dxa"/>
            <w:gridSpan w:val="3"/>
            <w:tcBorders>
              <w:top w:val="nil"/>
              <w:left w:val="nil"/>
              <w:bottom w:val="single" w:sz="4" w:space="0" w:color="auto"/>
              <w:right w:val="nil"/>
            </w:tcBorders>
          </w:tcPr>
          <w:p w14:paraId="77ADF5BE" w14:textId="77777777" w:rsidR="00BA4D3E" w:rsidRPr="00BA4D3E" w:rsidRDefault="001E34DC" w:rsidP="00D71E79">
            <w:pPr>
              <w:keepNext/>
              <w:keepLines/>
              <w:rPr>
                <w:rFonts w:cs="Arial"/>
                <w:sz w:val="20"/>
                <w:lang w:val="en-GB"/>
              </w:rPr>
            </w:pPr>
            <w:r w:rsidRPr="00BA4D3E">
              <w:rPr>
                <w:rFonts w:cs="Arial"/>
                <w:sz w:val="20"/>
                <w:lang w:val="en-GB"/>
              </w:rPr>
              <w:t>H242</w:t>
            </w:r>
            <w:r>
              <w:rPr>
                <w:rFonts w:cs="Arial"/>
                <w:sz w:val="20"/>
                <w:lang w:val="en-GB"/>
              </w:rPr>
              <w:tab/>
            </w:r>
            <w:r w:rsidRPr="00BA4D3E">
              <w:rPr>
                <w:rFonts w:cs="Arial"/>
                <w:b/>
                <w:sz w:val="20"/>
                <w:lang w:val="en-GB"/>
              </w:rPr>
              <w:t>Heating may cause a fire</w:t>
            </w:r>
            <w:r w:rsidRPr="00BA4D3E">
              <w:rPr>
                <w:rFonts w:cs="Arial"/>
                <w:sz w:val="20"/>
                <w:lang w:val="en-GB"/>
              </w:rPr>
              <w:t xml:space="preserve"> </w:t>
            </w:r>
          </w:p>
        </w:tc>
        <w:tc>
          <w:tcPr>
            <w:tcW w:w="2382" w:type="dxa"/>
            <w:tcBorders>
              <w:top w:val="nil"/>
              <w:left w:val="nil"/>
              <w:bottom w:val="single" w:sz="4" w:space="0" w:color="auto"/>
              <w:right w:val="nil"/>
            </w:tcBorders>
          </w:tcPr>
          <w:p w14:paraId="77ADF5BF" w14:textId="77777777" w:rsidR="00BA4D3E" w:rsidRPr="00BA4D3E" w:rsidRDefault="00CE35CA" w:rsidP="00D71E79">
            <w:pPr>
              <w:keepNext/>
              <w:keepLines/>
              <w:rPr>
                <w:rFonts w:cs="Arial"/>
              </w:rPr>
            </w:pPr>
          </w:p>
        </w:tc>
      </w:tr>
      <w:tr w:rsidR="005C5628" w14:paraId="77ADF5C2" w14:textId="77777777" w:rsidTr="00BA4D3E">
        <w:tc>
          <w:tcPr>
            <w:tcW w:w="9570" w:type="dxa"/>
            <w:gridSpan w:val="7"/>
            <w:tcBorders>
              <w:top w:val="single" w:sz="4" w:space="0" w:color="auto"/>
            </w:tcBorders>
          </w:tcPr>
          <w:p w14:paraId="77ADF5C1" w14:textId="77777777" w:rsidR="00BA4D3E" w:rsidRPr="00BA4D3E" w:rsidRDefault="001E34DC" w:rsidP="00D71E79">
            <w:pPr>
              <w:keepNext/>
              <w:keepLines/>
              <w:rPr>
                <w:rFonts w:cs="Arial"/>
                <w:b/>
                <w:bCs/>
                <w:sz w:val="20"/>
                <w:lang w:val="en-GB"/>
              </w:rPr>
            </w:pPr>
            <w:r w:rsidRPr="00BA4D3E">
              <w:rPr>
                <w:rFonts w:cs="Arial"/>
                <w:b/>
                <w:bCs/>
                <w:sz w:val="20"/>
                <w:lang w:val="en-GB"/>
              </w:rPr>
              <w:t>Precautionary statements</w:t>
            </w:r>
          </w:p>
        </w:tc>
      </w:tr>
      <w:tr w:rsidR="005C5628" w14:paraId="77ADF5C7" w14:textId="77777777" w:rsidTr="00BA4D3E">
        <w:tc>
          <w:tcPr>
            <w:tcW w:w="2392" w:type="dxa"/>
            <w:gridSpan w:val="2"/>
          </w:tcPr>
          <w:p w14:paraId="77ADF5C3" w14:textId="77777777" w:rsidR="00BA4D3E" w:rsidRPr="00BA4D3E" w:rsidRDefault="001E34DC" w:rsidP="00D71E79">
            <w:pPr>
              <w:keepNext/>
              <w:keepLines/>
              <w:rPr>
                <w:rFonts w:cs="Arial"/>
                <w:b/>
                <w:bCs/>
                <w:sz w:val="20"/>
                <w:lang w:val="en-GB"/>
              </w:rPr>
            </w:pPr>
            <w:r w:rsidRPr="00BA4D3E">
              <w:rPr>
                <w:rFonts w:cs="Arial"/>
                <w:b/>
                <w:bCs/>
                <w:sz w:val="20"/>
                <w:lang w:val="en-GB"/>
              </w:rPr>
              <w:t>Prevention</w:t>
            </w:r>
          </w:p>
        </w:tc>
        <w:tc>
          <w:tcPr>
            <w:tcW w:w="2393" w:type="dxa"/>
            <w:gridSpan w:val="2"/>
          </w:tcPr>
          <w:p w14:paraId="77ADF5C4" w14:textId="77777777" w:rsidR="00BA4D3E" w:rsidRPr="00BA4D3E" w:rsidRDefault="001E34DC" w:rsidP="00D71E79">
            <w:pPr>
              <w:keepNext/>
              <w:keepLines/>
              <w:rPr>
                <w:rFonts w:cs="Arial"/>
                <w:b/>
                <w:bCs/>
                <w:sz w:val="20"/>
                <w:lang w:val="en-GB"/>
              </w:rPr>
            </w:pPr>
            <w:r w:rsidRPr="00BA4D3E">
              <w:rPr>
                <w:rFonts w:cs="Arial"/>
                <w:b/>
                <w:bCs/>
                <w:sz w:val="20"/>
                <w:lang w:val="en-GB"/>
              </w:rPr>
              <w:t>Response</w:t>
            </w:r>
          </w:p>
        </w:tc>
        <w:tc>
          <w:tcPr>
            <w:tcW w:w="2392" w:type="dxa"/>
          </w:tcPr>
          <w:p w14:paraId="77ADF5C5" w14:textId="77777777" w:rsidR="00BA4D3E" w:rsidRPr="00BA4D3E" w:rsidRDefault="001E34DC" w:rsidP="00D71E79">
            <w:pPr>
              <w:keepNext/>
              <w:keepLines/>
              <w:rPr>
                <w:rFonts w:cs="Arial"/>
                <w:b/>
                <w:bCs/>
                <w:sz w:val="20"/>
                <w:lang w:val="en-GB"/>
              </w:rPr>
            </w:pPr>
            <w:r w:rsidRPr="00BA4D3E">
              <w:rPr>
                <w:rFonts w:cs="Arial"/>
                <w:b/>
                <w:bCs/>
                <w:sz w:val="20"/>
                <w:lang w:val="en-GB"/>
              </w:rPr>
              <w:t>Storage</w:t>
            </w:r>
          </w:p>
        </w:tc>
        <w:tc>
          <w:tcPr>
            <w:tcW w:w="2393" w:type="dxa"/>
            <w:gridSpan w:val="2"/>
          </w:tcPr>
          <w:p w14:paraId="77ADF5C6" w14:textId="77777777" w:rsidR="00BA4D3E" w:rsidRPr="00BA4D3E" w:rsidRDefault="001E34DC" w:rsidP="00D71E79">
            <w:pPr>
              <w:keepNext/>
              <w:keepLines/>
              <w:rPr>
                <w:rFonts w:cs="Arial"/>
                <w:b/>
                <w:bCs/>
                <w:sz w:val="20"/>
                <w:lang w:val="en-GB"/>
              </w:rPr>
            </w:pPr>
            <w:r w:rsidRPr="00BA4D3E">
              <w:rPr>
                <w:rFonts w:cs="Arial"/>
                <w:b/>
                <w:bCs/>
                <w:sz w:val="20"/>
                <w:lang w:val="en-GB"/>
              </w:rPr>
              <w:t>Disposal</w:t>
            </w:r>
          </w:p>
        </w:tc>
      </w:tr>
      <w:tr w:rsidR="005C5628" w14:paraId="77ADF5D1" w14:textId="77777777" w:rsidTr="00BA4D3E">
        <w:trPr>
          <w:trHeight w:val="6885"/>
        </w:trPr>
        <w:tc>
          <w:tcPr>
            <w:tcW w:w="2392" w:type="dxa"/>
            <w:gridSpan w:val="2"/>
          </w:tcPr>
          <w:p w14:paraId="77ADF5C8" w14:textId="77777777" w:rsidR="00BA4D3E" w:rsidRPr="00BA4D3E" w:rsidRDefault="001E34DC" w:rsidP="00D71E79">
            <w:pPr>
              <w:pStyle w:val="BalloonText"/>
              <w:spacing w:after="120"/>
              <w:rPr>
                <w:rFonts w:ascii="Arial" w:hAnsi="Arial" w:cs="Arial"/>
                <w:bCs/>
                <w:sz w:val="20"/>
                <w:lang w:val="en-GB"/>
              </w:rPr>
            </w:pPr>
            <w:r w:rsidRPr="00BA4D3E">
              <w:rPr>
                <w:rFonts w:ascii="Arial" w:hAnsi="Arial" w:cs="Arial"/>
                <w:bCs/>
                <w:sz w:val="20"/>
                <w:lang w:val="en-GB"/>
              </w:rPr>
              <w:t>P210</w:t>
            </w:r>
            <w:r w:rsidRPr="00BA4D3E">
              <w:rPr>
                <w:rFonts w:ascii="Arial" w:hAnsi="Arial" w:cs="Arial"/>
                <w:b/>
                <w:sz w:val="20"/>
                <w:lang w:val="en-GB"/>
              </w:rPr>
              <w:br/>
              <w:t>Keep away from heat/sparks/open flames/hot surfaces.</w:t>
            </w:r>
            <w:r w:rsidRPr="00BA4D3E">
              <w:rPr>
                <w:rFonts w:ascii="Arial" w:hAnsi="Arial" w:cs="Arial"/>
                <w:sz w:val="20"/>
                <w:lang w:val="en-GB"/>
              </w:rPr>
              <w:t xml:space="preserve"> - </w:t>
            </w:r>
            <w:r w:rsidRPr="00BA4D3E">
              <w:rPr>
                <w:rFonts w:ascii="Arial" w:hAnsi="Arial" w:cs="Arial"/>
                <w:b/>
                <w:sz w:val="20"/>
                <w:lang w:val="en-GB"/>
              </w:rPr>
              <w:t>No smoking.</w:t>
            </w:r>
            <w:r w:rsidRPr="00BA4D3E">
              <w:rPr>
                <w:rFonts w:ascii="Arial" w:hAnsi="Arial" w:cs="Arial"/>
                <w:b/>
                <w:sz w:val="20"/>
                <w:lang w:val="en-GB"/>
              </w:rPr>
              <w:br/>
            </w:r>
            <w:r w:rsidRPr="00BA4D3E">
              <w:rPr>
                <w:rFonts w:ascii="Arial" w:hAnsi="Arial" w:cs="Arial"/>
                <w:bCs/>
                <w:sz w:val="20"/>
                <w:lang w:val="en-GB"/>
              </w:rPr>
              <w:t>Manufacturer/supplier or the competent authority to specify applicable ignition source(s).</w:t>
            </w:r>
          </w:p>
          <w:p w14:paraId="77ADF5C9" w14:textId="77777777" w:rsidR="00BA4D3E" w:rsidRPr="00BA4D3E" w:rsidRDefault="001E34DC" w:rsidP="00D71E79">
            <w:pPr>
              <w:pStyle w:val="BalloonText"/>
              <w:spacing w:after="120"/>
              <w:rPr>
                <w:rFonts w:ascii="Arial" w:hAnsi="Arial" w:cs="Arial"/>
                <w:color w:val="000000"/>
                <w:sz w:val="20"/>
                <w:lang w:val="en-GB"/>
              </w:rPr>
            </w:pPr>
            <w:r w:rsidRPr="00BA4D3E">
              <w:rPr>
                <w:rFonts w:ascii="Arial" w:hAnsi="Arial" w:cs="Arial"/>
                <w:bCs/>
                <w:sz w:val="20"/>
                <w:lang w:val="en-GB"/>
              </w:rPr>
              <w:t>P220</w:t>
            </w:r>
            <w:r w:rsidRPr="00BA4D3E">
              <w:rPr>
                <w:rFonts w:ascii="Arial" w:hAnsi="Arial" w:cs="Arial"/>
                <w:b/>
                <w:sz w:val="20"/>
                <w:lang w:val="en-GB"/>
              </w:rPr>
              <w:br/>
              <w:t>Keep/Store away from clothing/.../ combustible materials</w:t>
            </w:r>
            <w:r w:rsidRPr="00BA4D3E">
              <w:rPr>
                <w:rFonts w:ascii="Arial" w:hAnsi="Arial" w:cs="Arial"/>
                <w:sz w:val="20"/>
                <w:lang w:val="en-GB"/>
              </w:rPr>
              <w:t xml:space="preserve"> </w:t>
            </w:r>
            <w:r w:rsidRPr="00BA4D3E">
              <w:rPr>
                <w:rFonts w:ascii="Arial" w:hAnsi="Arial" w:cs="Arial"/>
                <w:sz w:val="20"/>
                <w:lang w:val="en-GB"/>
              </w:rPr>
              <w:br/>
              <w:t>... Manufacturer/supplier or the competent authority to specify incompatible materials.</w:t>
            </w:r>
          </w:p>
          <w:p w14:paraId="77ADF5CA"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P234</w:t>
            </w:r>
            <w:r w:rsidRPr="00BA4D3E">
              <w:rPr>
                <w:rFonts w:ascii="Arial" w:hAnsi="Arial" w:cs="Arial"/>
                <w:b/>
                <w:sz w:val="20"/>
                <w:lang w:val="en-GB"/>
              </w:rPr>
              <w:br/>
              <w:t>Keep</w:t>
            </w:r>
            <w:r w:rsidRPr="00BA4D3E">
              <w:rPr>
                <w:rFonts w:ascii="Arial" w:hAnsi="Arial" w:cs="Arial"/>
                <w:sz w:val="20"/>
                <w:lang w:val="en-GB"/>
              </w:rPr>
              <w:t xml:space="preserve"> </w:t>
            </w:r>
            <w:r w:rsidRPr="00BA4D3E">
              <w:rPr>
                <w:rFonts w:ascii="Arial" w:hAnsi="Arial" w:cs="Arial"/>
                <w:b/>
                <w:sz w:val="20"/>
                <w:lang w:val="en-GB"/>
              </w:rPr>
              <w:t>only</w:t>
            </w:r>
            <w:r w:rsidRPr="00BA4D3E">
              <w:rPr>
                <w:rFonts w:ascii="Arial" w:hAnsi="Arial" w:cs="Arial"/>
                <w:sz w:val="20"/>
                <w:lang w:val="en-GB"/>
              </w:rPr>
              <w:t xml:space="preserve"> </w:t>
            </w:r>
            <w:r w:rsidRPr="00BA4D3E">
              <w:rPr>
                <w:rFonts w:ascii="Arial" w:hAnsi="Arial" w:cs="Arial"/>
                <w:b/>
                <w:sz w:val="20"/>
                <w:lang w:val="en-GB"/>
              </w:rPr>
              <w:t>in original container.</w:t>
            </w:r>
          </w:p>
          <w:p w14:paraId="77ADF5CB" w14:textId="77777777" w:rsidR="00BA4D3E" w:rsidRPr="00BA4D3E" w:rsidRDefault="001E34DC" w:rsidP="00D71E79">
            <w:pPr>
              <w:tabs>
                <w:tab w:val="left" w:pos="459"/>
              </w:tabs>
              <w:rPr>
                <w:rFonts w:cs="Arial"/>
                <w:sz w:val="20"/>
              </w:rPr>
            </w:pPr>
            <w:r w:rsidRPr="00BA4D3E">
              <w:rPr>
                <w:rFonts w:cs="Arial"/>
                <w:bCs/>
                <w:color w:val="000000"/>
                <w:sz w:val="20"/>
              </w:rPr>
              <w:t>P280</w:t>
            </w:r>
            <w:r w:rsidRPr="00BA4D3E">
              <w:rPr>
                <w:rFonts w:cs="Arial"/>
                <w:b/>
                <w:color w:val="000000"/>
                <w:sz w:val="20"/>
              </w:rPr>
              <w:br/>
              <w:t>Wear protective gloves/eye protection/face protection.</w:t>
            </w:r>
            <w:r w:rsidRPr="00BA4D3E">
              <w:rPr>
                <w:rFonts w:cs="Arial"/>
                <w:b/>
                <w:color w:val="000000"/>
                <w:sz w:val="20"/>
              </w:rPr>
              <w:br/>
            </w:r>
            <w:r w:rsidRPr="00BA4D3E">
              <w:rPr>
                <w:rFonts w:cs="Arial"/>
                <w:color w:val="000000"/>
                <w:sz w:val="20"/>
              </w:rPr>
              <w:t>Manufacturer/supplier or the competent authority to specify type of equipment.</w:t>
            </w:r>
          </w:p>
        </w:tc>
        <w:tc>
          <w:tcPr>
            <w:tcW w:w="2393" w:type="dxa"/>
            <w:gridSpan w:val="2"/>
          </w:tcPr>
          <w:p w14:paraId="77ADF5CC" w14:textId="77777777" w:rsidR="00BA4D3E" w:rsidRPr="00BA4D3E" w:rsidRDefault="00CE35CA" w:rsidP="00D71E79">
            <w:pPr>
              <w:pStyle w:val="BalloonText"/>
              <w:spacing w:after="120"/>
              <w:rPr>
                <w:rFonts w:ascii="Arial" w:hAnsi="Arial" w:cs="Arial"/>
                <w:b/>
                <w:sz w:val="20"/>
                <w:lang w:val="en-GB"/>
              </w:rPr>
            </w:pPr>
          </w:p>
        </w:tc>
        <w:tc>
          <w:tcPr>
            <w:tcW w:w="2392" w:type="dxa"/>
          </w:tcPr>
          <w:p w14:paraId="77ADF5CD"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P411 + P235</w:t>
            </w:r>
            <w:r w:rsidRPr="00BA4D3E">
              <w:rPr>
                <w:rFonts w:ascii="Arial" w:hAnsi="Arial" w:cs="Arial"/>
                <w:b/>
                <w:sz w:val="20"/>
                <w:lang w:val="en-GB"/>
              </w:rPr>
              <w:br/>
              <w:t>Store at temperatures not exceeding …°C/…°F. Keep cool.</w:t>
            </w:r>
            <w:r w:rsidRPr="00BA4D3E">
              <w:rPr>
                <w:rFonts w:ascii="Arial" w:hAnsi="Arial" w:cs="Arial"/>
                <w:b/>
                <w:sz w:val="20"/>
                <w:lang w:val="en-GB"/>
              </w:rPr>
              <w:br/>
            </w:r>
            <w:r w:rsidRPr="00BA4D3E">
              <w:rPr>
                <w:rFonts w:ascii="Arial" w:hAnsi="Arial" w:cs="Arial"/>
                <w:sz w:val="20"/>
                <w:lang w:val="en-GB"/>
              </w:rPr>
              <w:t>... Manufacturer/supplier or the competent authority to specify temperature.</w:t>
            </w:r>
          </w:p>
          <w:p w14:paraId="77ADF5CE" w14:textId="77777777" w:rsidR="00BA4D3E" w:rsidRPr="00BA4D3E" w:rsidRDefault="001E34DC" w:rsidP="00D71E79">
            <w:pPr>
              <w:spacing w:after="120"/>
              <w:rPr>
                <w:rFonts w:cs="Arial"/>
                <w:b/>
                <w:sz w:val="20"/>
              </w:rPr>
            </w:pPr>
            <w:r w:rsidRPr="00BA4D3E">
              <w:rPr>
                <w:rFonts w:cs="Arial"/>
                <w:bCs/>
                <w:sz w:val="20"/>
              </w:rPr>
              <w:t>P410</w:t>
            </w:r>
            <w:r w:rsidRPr="00BA4D3E">
              <w:rPr>
                <w:rFonts w:cs="Arial"/>
                <w:b/>
                <w:sz w:val="20"/>
              </w:rPr>
              <w:br/>
              <w:t>Protect from sunlight.</w:t>
            </w:r>
          </w:p>
          <w:p w14:paraId="77ADF5CF" w14:textId="77777777" w:rsidR="00BA4D3E" w:rsidRPr="00BA4D3E" w:rsidRDefault="001E34DC" w:rsidP="00D71E79">
            <w:pPr>
              <w:spacing w:after="120"/>
              <w:rPr>
                <w:rFonts w:cs="Arial"/>
                <w:sz w:val="20"/>
              </w:rPr>
            </w:pPr>
            <w:r w:rsidRPr="00BA4D3E">
              <w:rPr>
                <w:rFonts w:cs="Arial"/>
                <w:bCs/>
                <w:sz w:val="20"/>
              </w:rPr>
              <w:t>P420</w:t>
            </w:r>
            <w:r w:rsidRPr="00BA4D3E">
              <w:rPr>
                <w:rFonts w:cs="Arial"/>
                <w:b/>
                <w:sz w:val="20"/>
              </w:rPr>
              <w:br/>
              <w:t>Store away from other materials.</w:t>
            </w:r>
          </w:p>
        </w:tc>
        <w:tc>
          <w:tcPr>
            <w:tcW w:w="2393" w:type="dxa"/>
            <w:gridSpan w:val="2"/>
          </w:tcPr>
          <w:p w14:paraId="77ADF5D0" w14:textId="77777777" w:rsidR="00BA4D3E" w:rsidRPr="00BA4D3E" w:rsidRDefault="001E34DC" w:rsidP="00D71E79">
            <w:pPr>
              <w:spacing w:after="120"/>
              <w:rPr>
                <w:rFonts w:cs="Arial"/>
                <w:sz w:val="20"/>
              </w:rPr>
            </w:pPr>
            <w:r w:rsidRPr="00BA4D3E">
              <w:rPr>
                <w:rFonts w:cs="Arial"/>
                <w:bCs/>
                <w:sz w:val="20"/>
              </w:rPr>
              <w:t>P501</w:t>
            </w:r>
            <w:r w:rsidRPr="00BA4D3E">
              <w:rPr>
                <w:rFonts w:cs="Arial"/>
                <w:b/>
                <w:sz w:val="20"/>
              </w:rPr>
              <w:br/>
              <w:t>Dispose of contents/container to...</w:t>
            </w:r>
            <w:r w:rsidRPr="00BA4D3E">
              <w:rPr>
                <w:rFonts w:cs="Arial"/>
                <w:sz w:val="20"/>
              </w:rPr>
              <w:t xml:space="preserve"> </w:t>
            </w:r>
            <w:r w:rsidRPr="00BA4D3E">
              <w:rPr>
                <w:rFonts w:cs="Arial"/>
                <w:sz w:val="20"/>
              </w:rPr>
              <w:br/>
              <w:t>... in accordance with local/regional/national/international Regulations (to be specified).</w:t>
            </w:r>
          </w:p>
        </w:tc>
      </w:tr>
    </w:tbl>
    <w:p w14:paraId="77ADF5D2" w14:textId="77777777" w:rsidR="00BA4D3E" w:rsidRPr="00AA3A26" w:rsidRDefault="001E34DC" w:rsidP="00D71E79">
      <w:pPr>
        <w:pStyle w:val="Style1"/>
        <w:jc w:val="left"/>
        <w:rPr>
          <w:rFonts w:cs="Arial"/>
          <w:sz w:val="20"/>
          <w:szCs w:val="20"/>
        </w:rPr>
      </w:pPr>
      <w:r w:rsidRPr="00AA3A26">
        <w:rPr>
          <w:rFonts w:cs="Arial"/>
          <w:b/>
          <w:bCs/>
          <w:sz w:val="20"/>
          <w:szCs w:val="20"/>
        </w:rPr>
        <w:t>Note:</w:t>
      </w:r>
      <w:r w:rsidRPr="00AA3A26">
        <w:rPr>
          <w:rFonts w:cs="Arial"/>
          <w:bCs/>
          <w:sz w:val="20"/>
          <w:szCs w:val="20"/>
        </w:rPr>
        <w:t xml:space="preserve"> Hazard category</w:t>
      </w:r>
      <w:r w:rsidRPr="00AA3A26">
        <w:rPr>
          <w:rFonts w:cs="Arial"/>
          <w:b/>
          <w:bCs/>
          <w:sz w:val="20"/>
          <w:szCs w:val="20"/>
        </w:rPr>
        <w:t xml:space="preserve"> </w:t>
      </w:r>
      <w:r w:rsidRPr="00AA3A26">
        <w:rPr>
          <w:rFonts w:cs="Arial"/>
          <w:sz w:val="20"/>
          <w:szCs w:val="20"/>
        </w:rPr>
        <w:t xml:space="preserve">Type G: </w:t>
      </w:r>
      <w:r w:rsidRPr="00AA3A26">
        <w:rPr>
          <w:rFonts w:cs="Arial"/>
          <w:iCs/>
          <w:sz w:val="20"/>
          <w:szCs w:val="20"/>
        </w:rPr>
        <w:t>There are no label elements allocated to this hazard category</w:t>
      </w:r>
    </w:p>
    <w:p w14:paraId="77ADF5D3" w14:textId="77777777" w:rsidR="00BA4D3E" w:rsidRPr="00AA3A26" w:rsidRDefault="00CE35CA" w:rsidP="00D71E79">
      <w:pPr>
        <w:rPr>
          <w:rFonts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table contains the label elements for corrosive to metals."/>
      </w:tblPr>
      <w:tblGrid>
        <w:gridCol w:w="1908"/>
        <w:gridCol w:w="484"/>
        <w:gridCol w:w="1316"/>
        <w:gridCol w:w="1077"/>
        <w:gridCol w:w="2392"/>
        <w:gridCol w:w="2393"/>
      </w:tblGrid>
      <w:tr w:rsidR="005C5628" w14:paraId="77ADF5D5" w14:textId="77777777" w:rsidTr="003D369D">
        <w:tc>
          <w:tcPr>
            <w:tcW w:w="9570" w:type="dxa"/>
            <w:gridSpan w:val="6"/>
            <w:tcBorders>
              <w:top w:val="nil"/>
              <w:left w:val="nil"/>
              <w:bottom w:val="nil"/>
              <w:right w:val="nil"/>
            </w:tcBorders>
          </w:tcPr>
          <w:p w14:paraId="77ADF5D4" w14:textId="77777777" w:rsidR="00BA4D3E" w:rsidRPr="00BA4D3E" w:rsidRDefault="001E34DC" w:rsidP="00D71E79">
            <w:pPr>
              <w:keepNext/>
              <w:rPr>
                <w:rFonts w:cs="Arial"/>
                <w:b/>
                <w:bCs/>
                <w:lang w:val="en-GB"/>
              </w:rPr>
            </w:pPr>
            <w:r w:rsidRPr="00BA4D3E">
              <w:rPr>
                <w:rFonts w:cs="Arial"/>
                <w:b/>
                <w:bCs/>
                <w:lang w:val="en-GB"/>
              </w:rPr>
              <w:br w:type="page"/>
            </w:r>
            <w:r w:rsidRPr="00BA4D3E">
              <w:rPr>
                <w:rFonts w:cs="Arial"/>
                <w:b/>
                <w:bCs/>
                <w:lang w:val="en-GB"/>
              </w:rPr>
              <w:br w:type="page"/>
            </w:r>
            <w:r w:rsidRPr="00BA4D3E">
              <w:rPr>
                <w:rFonts w:cs="Arial"/>
                <w:b/>
                <w:bCs/>
                <w:lang w:val="en-GB"/>
              </w:rPr>
              <w:br w:type="page"/>
              <w:t>CORROSIVE TO METALS</w:t>
            </w:r>
          </w:p>
        </w:tc>
      </w:tr>
      <w:tr w:rsidR="005C5628" w14:paraId="77ADF5DB" w14:textId="77777777" w:rsidTr="003D369D">
        <w:tc>
          <w:tcPr>
            <w:tcW w:w="1908" w:type="dxa"/>
            <w:tcBorders>
              <w:top w:val="nil"/>
              <w:left w:val="nil"/>
              <w:bottom w:val="nil"/>
              <w:right w:val="nil"/>
            </w:tcBorders>
          </w:tcPr>
          <w:p w14:paraId="77ADF5D6" w14:textId="77777777" w:rsidR="00BA4D3E" w:rsidRPr="00BA4D3E" w:rsidRDefault="00CE35CA" w:rsidP="00D71E79">
            <w:pPr>
              <w:keepNext/>
              <w:rPr>
                <w:rFonts w:cs="Arial"/>
                <w:sz w:val="20"/>
                <w:lang w:val="en-GB"/>
              </w:rPr>
            </w:pPr>
          </w:p>
        </w:tc>
        <w:tc>
          <w:tcPr>
            <w:tcW w:w="1800" w:type="dxa"/>
            <w:gridSpan w:val="2"/>
            <w:tcBorders>
              <w:top w:val="nil"/>
              <w:left w:val="nil"/>
              <w:bottom w:val="nil"/>
              <w:right w:val="nil"/>
            </w:tcBorders>
          </w:tcPr>
          <w:p w14:paraId="77ADF5D7" w14:textId="77777777" w:rsidR="00BA4D3E" w:rsidRPr="00BA4D3E" w:rsidRDefault="00CE35CA" w:rsidP="00D71E79">
            <w:pPr>
              <w:keepNext/>
              <w:rPr>
                <w:rFonts w:cs="Arial"/>
                <w:sz w:val="20"/>
                <w:lang w:val="en-GB"/>
              </w:rPr>
            </w:pPr>
          </w:p>
        </w:tc>
        <w:tc>
          <w:tcPr>
            <w:tcW w:w="3469" w:type="dxa"/>
            <w:gridSpan w:val="2"/>
            <w:tcBorders>
              <w:top w:val="nil"/>
              <w:left w:val="nil"/>
              <w:bottom w:val="nil"/>
              <w:right w:val="single" w:sz="4" w:space="0" w:color="auto"/>
            </w:tcBorders>
          </w:tcPr>
          <w:p w14:paraId="77ADF5D8" w14:textId="77777777" w:rsidR="00BA4D3E" w:rsidRPr="00BA4D3E" w:rsidRDefault="00CE35CA" w:rsidP="00D71E79">
            <w:pPr>
              <w:keepNext/>
              <w:rPr>
                <w:rFonts w:cs="Arial"/>
                <w:sz w:val="20"/>
                <w:lang w:val="en-GB"/>
              </w:rPr>
            </w:pPr>
          </w:p>
        </w:tc>
        <w:tc>
          <w:tcPr>
            <w:tcW w:w="2393" w:type="dxa"/>
            <w:tcBorders>
              <w:top w:val="single" w:sz="4" w:space="0" w:color="auto"/>
              <w:left w:val="single" w:sz="4" w:space="0" w:color="auto"/>
              <w:bottom w:val="single" w:sz="4" w:space="0" w:color="auto"/>
              <w:right w:val="single" w:sz="4" w:space="0" w:color="auto"/>
            </w:tcBorders>
          </w:tcPr>
          <w:p w14:paraId="77ADF5D9" w14:textId="77777777" w:rsidR="00BA4D3E" w:rsidRPr="00BA4D3E" w:rsidRDefault="001E34DC" w:rsidP="00D71E79">
            <w:pPr>
              <w:keepNext/>
              <w:rPr>
                <w:rFonts w:cs="Arial"/>
                <w:b/>
                <w:bCs/>
                <w:iCs/>
                <w:sz w:val="20"/>
                <w:lang w:val="en-GB"/>
              </w:rPr>
            </w:pPr>
            <w:r w:rsidRPr="00BA4D3E">
              <w:rPr>
                <w:rFonts w:cs="Arial"/>
                <w:b/>
                <w:bCs/>
                <w:iCs/>
                <w:sz w:val="20"/>
                <w:lang w:val="en-GB"/>
              </w:rPr>
              <w:t>Symbol</w:t>
            </w:r>
          </w:p>
          <w:p w14:paraId="77ADF5DA" w14:textId="77777777" w:rsidR="00BA4D3E" w:rsidRPr="00BA4D3E" w:rsidRDefault="001E34DC" w:rsidP="00D71E79">
            <w:pPr>
              <w:keepNext/>
              <w:rPr>
                <w:rFonts w:cs="Arial"/>
                <w:sz w:val="20"/>
                <w:lang w:val="en-GB"/>
              </w:rPr>
            </w:pPr>
            <w:r w:rsidRPr="00BA4D3E">
              <w:rPr>
                <w:rFonts w:cs="Arial"/>
                <w:sz w:val="20"/>
                <w:lang w:val="en-GB"/>
              </w:rPr>
              <w:t>Corrosion</w:t>
            </w:r>
          </w:p>
        </w:tc>
      </w:tr>
      <w:tr w:rsidR="005C5628" w14:paraId="77ADF5E0" w14:textId="77777777" w:rsidTr="003D369D">
        <w:tc>
          <w:tcPr>
            <w:tcW w:w="1908" w:type="dxa"/>
            <w:tcBorders>
              <w:top w:val="nil"/>
              <w:left w:val="nil"/>
              <w:bottom w:val="nil"/>
              <w:right w:val="nil"/>
            </w:tcBorders>
          </w:tcPr>
          <w:p w14:paraId="77ADF5DC" w14:textId="77777777" w:rsidR="00BA4D3E" w:rsidRPr="00BA4D3E" w:rsidRDefault="001E34DC" w:rsidP="00D71E79">
            <w:pPr>
              <w:keepNext/>
              <w:rPr>
                <w:rFonts w:cs="Arial"/>
                <w:b/>
                <w:bCs/>
                <w:sz w:val="20"/>
                <w:lang w:val="en-GB"/>
              </w:rPr>
            </w:pPr>
            <w:r w:rsidRPr="00BA4D3E">
              <w:rPr>
                <w:rFonts w:cs="Arial"/>
                <w:b/>
                <w:bCs/>
                <w:sz w:val="20"/>
                <w:lang w:val="en-GB"/>
              </w:rPr>
              <w:t>Hazard category</w:t>
            </w:r>
          </w:p>
        </w:tc>
        <w:tc>
          <w:tcPr>
            <w:tcW w:w="1800" w:type="dxa"/>
            <w:gridSpan w:val="2"/>
            <w:tcBorders>
              <w:top w:val="nil"/>
              <w:left w:val="nil"/>
              <w:bottom w:val="nil"/>
              <w:right w:val="nil"/>
            </w:tcBorders>
          </w:tcPr>
          <w:p w14:paraId="77ADF5DD" w14:textId="77777777" w:rsidR="00BA4D3E" w:rsidRPr="00BA4D3E" w:rsidRDefault="001E34DC" w:rsidP="00D71E79">
            <w:pPr>
              <w:keepNext/>
              <w:rPr>
                <w:rFonts w:cs="Arial"/>
                <w:b/>
                <w:bCs/>
                <w:sz w:val="20"/>
                <w:lang w:val="en-GB"/>
              </w:rPr>
            </w:pPr>
            <w:r w:rsidRPr="00BA4D3E">
              <w:rPr>
                <w:rFonts w:cs="Arial"/>
                <w:b/>
                <w:bCs/>
                <w:sz w:val="20"/>
                <w:lang w:val="en-GB"/>
              </w:rPr>
              <w:t>Signal word</w:t>
            </w:r>
          </w:p>
        </w:tc>
        <w:tc>
          <w:tcPr>
            <w:tcW w:w="3469" w:type="dxa"/>
            <w:gridSpan w:val="2"/>
            <w:tcBorders>
              <w:top w:val="nil"/>
              <w:left w:val="nil"/>
              <w:bottom w:val="nil"/>
              <w:right w:val="nil"/>
            </w:tcBorders>
          </w:tcPr>
          <w:p w14:paraId="77ADF5DE" w14:textId="77777777" w:rsidR="00BA4D3E" w:rsidRPr="00BA4D3E" w:rsidRDefault="001E34DC" w:rsidP="00D71E79">
            <w:pPr>
              <w:keepNext/>
              <w:rPr>
                <w:rFonts w:cs="Arial"/>
                <w:b/>
                <w:bCs/>
                <w:sz w:val="20"/>
                <w:lang w:val="en-GB"/>
              </w:rPr>
            </w:pPr>
            <w:r w:rsidRPr="00BA4D3E">
              <w:rPr>
                <w:rFonts w:cs="Arial"/>
                <w:b/>
                <w:bCs/>
                <w:sz w:val="20"/>
                <w:lang w:val="en-GB"/>
              </w:rPr>
              <w:t>Hazard statement</w:t>
            </w:r>
          </w:p>
        </w:tc>
        <w:tc>
          <w:tcPr>
            <w:tcW w:w="2393" w:type="dxa"/>
            <w:vMerge w:val="restart"/>
            <w:tcBorders>
              <w:top w:val="nil"/>
              <w:left w:val="nil"/>
              <w:right w:val="nil"/>
            </w:tcBorders>
          </w:tcPr>
          <w:p w14:paraId="77ADF5DF" w14:textId="77777777" w:rsidR="00BA4D3E" w:rsidRPr="00BA4D3E" w:rsidRDefault="001E34DC" w:rsidP="00D71E79">
            <w:pPr>
              <w:keepNext/>
              <w:rPr>
                <w:rFonts w:cs="Arial"/>
                <w:b/>
                <w:bCs/>
                <w:sz w:val="20"/>
                <w:lang w:val="en-GB"/>
              </w:rPr>
            </w:pPr>
            <w:r>
              <w:rPr>
                <w:rFonts w:cs="Arial"/>
                <w:noProof/>
              </w:rPr>
              <w:drawing>
                <wp:inline distT="0" distB="0" distL="0" distR="0" wp14:anchorId="77ADFCD1" wp14:editId="77ADFCD2">
                  <wp:extent cx="895350" cy="400050"/>
                  <wp:effectExtent l="0" t="0" r="0" b="0"/>
                  <wp:docPr id="43" name="Picture 30" descr="Image of corro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895350" cy="400050"/>
                          </a:xfrm>
                          <a:prstGeom prst="rect">
                            <a:avLst/>
                          </a:prstGeom>
                          <a:noFill/>
                          <a:ln>
                            <a:noFill/>
                          </a:ln>
                        </pic:spPr>
                      </pic:pic>
                    </a:graphicData>
                  </a:graphic>
                </wp:inline>
              </w:drawing>
            </w:r>
          </w:p>
        </w:tc>
      </w:tr>
      <w:tr w:rsidR="005C5628" w14:paraId="77ADF5E5" w14:textId="77777777" w:rsidTr="003D369D">
        <w:tc>
          <w:tcPr>
            <w:tcW w:w="1908" w:type="dxa"/>
            <w:tcBorders>
              <w:top w:val="nil"/>
              <w:left w:val="nil"/>
              <w:bottom w:val="single" w:sz="4" w:space="0" w:color="auto"/>
              <w:right w:val="nil"/>
            </w:tcBorders>
          </w:tcPr>
          <w:p w14:paraId="77ADF5E1" w14:textId="77777777" w:rsidR="00BA4D3E" w:rsidRPr="00BA4D3E" w:rsidRDefault="001E34DC" w:rsidP="00D71E79">
            <w:pPr>
              <w:keepNext/>
              <w:rPr>
                <w:rFonts w:cs="Arial"/>
                <w:sz w:val="20"/>
                <w:lang w:val="en-GB"/>
              </w:rPr>
            </w:pPr>
            <w:r w:rsidRPr="00BA4D3E">
              <w:rPr>
                <w:rFonts w:cs="Arial"/>
                <w:sz w:val="20"/>
                <w:lang w:val="en-GB"/>
              </w:rPr>
              <w:t>1</w:t>
            </w:r>
          </w:p>
        </w:tc>
        <w:tc>
          <w:tcPr>
            <w:tcW w:w="1800" w:type="dxa"/>
            <w:gridSpan w:val="2"/>
            <w:tcBorders>
              <w:top w:val="nil"/>
              <w:left w:val="nil"/>
              <w:bottom w:val="single" w:sz="4" w:space="0" w:color="auto"/>
              <w:right w:val="nil"/>
            </w:tcBorders>
          </w:tcPr>
          <w:p w14:paraId="77ADF5E2" w14:textId="77777777" w:rsidR="00BA4D3E" w:rsidRPr="00BA4D3E" w:rsidRDefault="001E34DC" w:rsidP="00D71E79">
            <w:pPr>
              <w:keepNext/>
              <w:rPr>
                <w:rFonts w:cs="Arial"/>
                <w:sz w:val="20"/>
                <w:lang w:val="en-GB"/>
              </w:rPr>
            </w:pPr>
            <w:r w:rsidRPr="00BA4D3E">
              <w:rPr>
                <w:rFonts w:cs="Arial"/>
                <w:sz w:val="20"/>
                <w:lang w:val="en-GB"/>
              </w:rPr>
              <w:t>Warning</w:t>
            </w:r>
          </w:p>
        </w:tc>
        <w:tc>
          <w:tcPr>
            <w:tcW w:w="3469" w:type="dxa"/>
            <w:gridSpan w:val="2"/>
            <w:tcBorders>
              <w:top w:val="nil"/>
              <w:left w:val="nil"/>
              <w:bottom w:val="single" w:sz="4" w:space="0" w:color="auto"/>
              <w:right w:val="nil"/>
            </w:tcBorders>
          </w:tcPr>
          <w:p w14:paraId="77ADF5E3" w14:textId="77777777" w:rsidR="00BA4D3E" w:rsidRPr="00BA4D3E" w:rsidRDefault="001E34DC" w:rsidP="00D71E79">
            <w:pPr>
              <w:keepNext/>
              <w:rPr>
                <w:rFonts w:cs="Arial"/>
                <w:sz w:val="20"/>
                <w:lang w:val="en-GB"/>
              </w:rPr>
            </w:pPr>
            <w:r w:rsidRPr="00BA4D3E">
              <w:rPr>
                <w:rFonts w:cs="Arial"/>
                <w:sz w:val="20"/>
                <w:lang w:val="en-GB"/>
              </w:rPr>
              <w:t>H290</w:t>
            </w:r>
            <w:r>
              <w:rPr>
                <w:rFonts w:cs="Arial"/>
                <w:sz w:val="20"/>
                <w:lang w:val="en-GB"/>
              </w:rPr>
              <w:tab/>
            </w:r>
            <w:r w:rsidRPr="00BA4D3E">
              <w:rPr>
                <w:rFonts w:cs="Arial"/>
                <w:b/>
                <w:sz w:val="20"/>
                <w:lang w:val="en-GB"/>
              </w:rPr>
              <w:t>May be corrosive to metals</w:t>
            </w:r>
          </w:p>
        </w:tc>
        <w:tc>
          <w:tcPr>
            <w:tcW w:w="2393" w:type="dxa"/>
            <w:vMerge/>
            <w:tcBorders>
              <w:left w:val="nil"/>
              <w:bottom w:val="single" w:sz="4" w:space="0" w:color="auto"/>
              <w:right w:val="nil"/>
            </w:tcBorders>
          </w:tcPr>
          <w:p w14:paraId="77ADF5E4" w14:textId="77777777" w:rsidR="00BA4D3E" w:rsidRPr="00BA4D3E" w:rsidRDefault="00CE35CA" w:rsidP="00D71E79">
            <w:pPr>
              <w:keepNext/>
              <w:rPr>
                <w:rFonts w:cs="Arial"/>
              </w:rPr>
            </w:pPr>
          </w:p>
        </w:tc>
      </w:tr>
      <w:tr w:rsidR="005C5628" w14:paraId="77ADF5E7" w14:textId="77777777" w:rsidTr="003D369D">
        <w:tc>
          <w:tcPr>
            <w:tcW w:w="9570" w:type="dxa"/>
            <w:gridSpan w:val="6"/>
            <w:tcBorders>
              <w:top w:val="single" w:sz="4" w:space="0" w:color="auto"/>
            </w:tcBorders>
          </w:tcPr>
          <w:p w14:paraId="77ADF5E6" w14:textId="77777777" w:rsidR="00BA4D3E" w:rsidRPr="00BA4D3E" w:rsidRDefault="001E34DC" w:rsidP="00D71E79">
            <w:pPr>
              <w:keepNext/>
              <w:rPr>
                <w:rFonts w:cs="Arial"/>
              </w:rPr>
            </w:pPr>
            <w:r w:rsidRPr="00BA4D3E">
              <w:rPr>
                <w:rFonts w:cs="Arial"/>
                <w:b/>
                <w:bCs/>
                <w:sz w:val="20"/>
                <w:lang w:val="en-GB"/>
              </w:rPr>
              <w:t>Precautionary statements</w:t>
            </w:r>
          </w:p>
        </w:tc>
      </w:tr>
      <w:tr w:rsidR="005C5628" w14:paraId="77ADF5EC" w14:textId="77777777" w:rsidTr="003D369D">
        <w:tc>
          <w:tcPr>
            <w:tcW w:w="2392" w:type="dxa"/>
            <w:gridSpan w:val="2"/>
          </w:tcPr>
          <w:p w14:paraId="77ADF5E8" w14:textId="77777777" w:rsidR="00BA4D3E" w:rsidRPr="00BA4D3E" w:rsidRDefault="001E34DC" w:rsidP="00D71E79">
            <w:pPr>
              <w:keepNext/>
              <w:rPr>
                <w:rFonts w:cs="Arial"/>
                <w:b/>
                <w:bCs/>
                <w:sz w:val="20"/>
                <w:lang w:val="en-GB"/>
              </w:rPr>
            </w:pPr>
            <w:r w:rsidRPr="00BA4D3E">
              <w:rPr>
                <w:rFonts w:cs="Arial"/>
                <w:b/>
                <w:bCs/>
                <w:sz w:val="20"/>
                <w:lang w:val="en-GB"/>
              </w:rPr>
              <w:t>Prevention</w:t>
            </w:r>
          </w:p>
        </w:tc>
        <w:tc>
          <w:tcPr>
            <w:tcW w:w="2393" w:type="dxa"/>
            <w:gridSpan w:val="2"/>
          </w:tcPr>
          <w:p w14:paraId="77ADF5E9" w14:textId="77777777" w:rsidR="00BA4D3E" w:rsidRPr="00BA4D3E" w:rsidRDefault="001E34DC" w:rsidP="00D71E79">
            <w:pPr>
              <w:keepNext/>
              <w:rPr>
                <w:rFonts w:cs="Arial"/>
                <w:b/>
                <w:bCs/>
                <w:sz w:val="20"/>
                <w:lang w:val="en-GB"/>
              </w:rPr>
            </w:pPr>
            <w:r w:rsidRPr="00BA4D3E">
              <w:rPr>
                <w:rFonts w:cs="Arial"/>
                <w:b/>
                <w:bCs/>
                <w:sz w:val="20"/>
                <w:lang w:val="en-GB"/>
              </w:rPr>
              <w:t>Response</w:t>
            </w:r>
          </w:p>
        </w:tc>
        <w:tc>
          <w:tcPr>
            <w:tcW w:w="2392" w:type="dxa"/>
          </w:tcPr>
          <w:p w14:paraId="77ADF5EA" w14:textId="77777777" w:rsidR="00BA4D3E" w:rsidRPr="00BA4D3E" w:rsidRDefault="001E34DC" w:rsidP="00D71E79">
            <w:pPr>
              <w:keepNext/>
              <w:rPr>
                <w:rFonts w:cs="Arial"/>
                <w:b/>
                <w:bCs/>
                <w:sz w:val="20"/>
                <w:lang w:val="en-GB"/>
              </w:rPr>
            </w:pPr>
            <w:r w:rsidRPr="00BA4D3E">
              <w:rPr>
                <w:rFonts w:cs="Arial"/>
                <w:b/>
                <w:bCs/>
                <w:sz w:val="20"/>
                <w:lang w:val="en-GB"/>
              </w:rPr>
              <w:t>Storage</w:t>
            </w:r>
          </w:p>
        </w:tc>
        <w:tc>
          <w:tcPr>
            <w:tcW w:w="2393" w:type="dxa"/>
          </w:tcPr>
          <w:p w14:paraId="77ADF5EB" w14:textId="77777777" w:rsidR="00BA4D3E" w:rsidRPr="00BA4D3E" w:rsidRDefault="001E34DC" w:rsidP="00D71E79">
            <w:pPr>
              <w:keepNext/>
              <w:rPr>
                <w:rFonts w:cs="Arial"/>
                <w:b/>
                <w:bCs/>
                <w:sz w:val="20"/>
                <w:lang w:val="en-GB"/>
              </w:rPr>
            </w:pPr>
            <w:r w:rsidRPr="00BA4D3E">
              <w:rPr>
                <w:rFonts w:cs="Arial"/>
                <w:b/>
                <w:bCs/>
                <w:sz w:val="20"/>
                <w:lang w:val="en-GB"/>
              </w:rPr>
              <w:t>Disposal</w:t>
            </w:r>
          </w:p>
        </w:tc>
      </w:tr>
      <w:tr w:rsidR="005C5628" w14:paraId="77ADF5F1" w14:textId="77777777" w:rsidTr="003D369D">
        <w:tc>
          <w:tcPr>
            <w:tcW w:w="2392" w:type="dxa"/>
            <w:gridSpan w:val="2"/>
          </w:tcPr>
          <w:p w14:paraId="77ADF5ED" w14:textId="77777777" w:rsidR="00BA4D3E" w:rsidRPr="00BA4D3E" w:rsidRDefault="001E34DC" w:rsidP="00D71E79">
            <w:pPr>
              <w:tabs>
                <w:tab w:val="left" w:pos="459"/>
              </w:tabs>
              <w:spacing w:after="120"/>
              <w:rPr>
                <w:rFonts w:cs="Arial"/>
                <w:sz w:val="20"/>
                <w:highlight w:val="yellow"/>
              </w:rPr>
            </w:pPr>
            <w:r w:rsidRPr="00BA4D3E">
              <w:rPr>
                <w:rFonts w:cs="Arial"/>
                <w:bCs/>
                <w:sz w:val="20"/>
              </w:rPr>
              <w:t>P234</w:t>
            </w:r>
            <w:r w:rsidRPr="00BA4D3E">
              <w:rPr>
                <w:rFonts w:cs="Arial"/>
                <w:b/>
                <w:sz w:val="20"/>
              </w:rPr>
              <w:br/>
              <w:t>Keep</w:t>
            </w:r>
            <w:r w:rsidRPr="00BA4D3E">
              <w:rPr>
                <w:rFonts w:cs="Arial"/>
                <w:sz w:val="20"/>
              </w:rPr>
              <w:t xml:space="preserve"> </w:t>
            </w:r>
            <w:r w:rsidRPr="00BA4D3E">
              <w:rPr>
                <w:rFonts w:cs="Arial"/>
                <w:b/>
                <w:sz w:val="20"/>
              </w:rPr>
              <w:t>only</w:t>
            </w:r>
            <w:r w:rsidRPr="00BA4D3E">
              <w:rPr>
                <w:rFonts w:cs="Arial"/>
                <w:sz w:val="20"/>
              </w:rPr>
              <w:t xml:space="preserve"> </w:t>
            </w:r>
            <w:r w:rsidRPr="00BA4D3E">
              <w:rPr>
                <w:rFonts w:cs="Arial"/>
                <w:b/>
                <w:sz w:val="20"/>
              </w:rPr>
              <w:t>in original container.</w:t>
            </w:r>
          </w:p>
        </w:tc>
        <w:tc>
          <w:tcPr>
            <w:tcW w:w="2393" w:type="dxa"/>
            <w:gridSpan w:val="2"/>
          </w:tcPr>
          <w:p w14:paraId="77ADF5EE" w14:textId="77777777" w:rsidR="00BA4D3E" w:rsidRPr="00BA4D3E" w:rsidRDefault="001E34DC" w:rsidP="00D71E79">
            <w:pPr>
              <w:pStyle w:val="BalloonText"/>
              <w:spacing w:after="120"/>
              <w:rPr>
                <w:rFonts w:ascii="Arial" w:hAnsi="Arial" w:cs="Arial"/>
                <w:b/>
                <w:sz w:val="20"/>
                <w:highlight w:val="yellow"/>
                <w:lang w:val="en-GB"/>
              </w:rPr>
            </w:pPr>
            <w:r w:rsidRPr="00BA4D3E">
              <w:rPr>
                <w:rFonts w:ascii="Arial" w:hAnsi="Arial" w:cs="Arial"/>
                <w:bCs/>
                <w:sz w:val="20"/>
                <w:lang w:val="en-GB"/>
              </w:rPr>
              <w:t>P390</w:t>
            </w:r>
            <w:r w:rsidRPr="00BA4D3E">
              <w:rPr>
                <w:rFonts w:ascii="Arial" w:hAnsi="Arial" w:cs="Arial"/>
                <w:b/>
                <w:sz w:val="20"/>
                <w:lang w:val="en-GB"/>
              </w:rPr>
              <w:br/>
              <w:t>Absorb</w:t>
            </w:r>
            <w:r w:rsidRPr="00BA4D3E">
              <w:rPr>
                <w:rFonts w:ascii="Arial" w:hAnsi="Arial" w:cs="Arial"/>
                <w:sz w:val="20"/>
                <w:lang w:val="en-GB"/>
              </w:rPr>
              <w:t xml:space="preserve"> </w:t>
            </w:r>
            <w:r w:rsidRPr="00BA4D3E">
              <w:rPr>
                <w:rFonts w:ascii="Arial" w:hAnsi="Arial" w:cs="Arial"/>
                <w:b/>
                <w:sz w:val="20"/>
                <w:lang w:val="en-GB"/>
              </w:rPr>
              <w:t>spillage to prevent material</w:t>
            </w:r>
            <w:r w:rsidRPr="00BA4D3E">
              <w:rPr>
                <w:rFonts w:ascii="Arial" w:hAnsi="Arial" w:cs="Arial"/>
                <w:b/>
                <w:strike/>
                <w:sz w:val="20"/>
                <w:lang w:val="en-GB"/>
              </w:rPr>
              <w:t xml:space="preserve"> </w:t>
            </w:r>
            <w:r w:rsidRPr="00BA4D3E">
              <w:rPr>
                <w:rFonts w:ascii="Arial" w:hAnsi="Arial" w:cs="Arial"/>
                <w:b/>
                <w:sz w:val="20"/>
                <w:lang w:val="en-GB"/>
              </w:rPr>
              <w:t>damage.</w:t>
            </w:r>
          </w:p>
        </w:tc>
        <w:tc>
          <w:tcPr>
            <w:tcW w:w="2392" w:type="dxa"/>
          </w:tcPr>
          <w:p w14:paraId="77ADF5EF" w14:textId="77777777" w:rsidR="00BA4D3E" w:rsidRPr="00BA4D3E" w:rsidRDefault="001E34DC" w:rsidP="00D71E79">
            <w:pPr>
              <w:spacing w:after="120"/>
              <w:rPr>
                <w:rFonts w:cs="Arial"/>
                <w:sz w:val="20"/>
                <w:highlight w:val="yellow"/>
              </w:rPr>
            </w:pPr>
            <w:r w:rsidRPr="00BA4D3E">
              <w:rPr>
                <w:rFonts w:cs="Arial"/>
                <w:bCs/>
                <w:sz w:val="20"/>
              </w:rPr>
              <w:t>P406</w:t>
            </w:r>
            <w:r w:rsidRPr="00BA4D3E">
              <w:rPr>
                <w:rFonts w:cs="Arial"/>
                <w:b/>
                <w:sz w:val="20"/>
              </w:rPr>
              <w:br/>
              <w:t>Store in corrosive resistant/... container with a resistant inner liner.</w:t>
            </w:r>
            <w:r w:rsidRPr="00BA4D3E">
              <w:rPr>
                <w:rFonts w:cs="Arial"/>
                <w:b/>
                <w:sz w:val="20"/>
              </w:rPr>
              <w:br/>
            </w:r>
            <w:r w:rsidRPr="00BA4D3E">
              <w:rPr>
                <w:rFonts w:cs="Arial"/>
                <w:sz w:val="20"/>
              </w:rPr>
              <w:t>...</w:t>
            </w:r>
            <w:r w:rsidRPr="00BA4D3E">
              <w:rPr>
                <w:rFonts w:cs="Arial"/>
                <w:b/>
                <w:sz w:val="20"/>
              </w:rPr>
              <w:t xml:space="preserve"> </w:t>
            </w:r>
            <w:r w:rsidRPr="00BA4D3E">
              <w:rPr>
                <w:rFonts w:cs="Arial"/>
                <w:sz w:val="20"/>
              </w:rPr>
              <w:t>Manufacturer/supplier or the competent authority to specify other compatible materials.</w:t>
            </w:r>
          </w:p>
        </w:tc>
        <w:tc>
          <w:tcPr>
            <w:tcW w:w="2393" w:type="dxa"/>
          </w:tcPr>
          <w:p w14:paraId="77ADF5F0" w14:textId="77777777" w:rsidR="00BA4D3E" w:rsidRPr="00BA4D3E" w:rsidRDefault="00CE35CA" w:rsidP="00D71E79">
            <w:pPr>
              <w:rPr>
                <w:rFonts w:cs="Arial"/>
                <w:sz w:val="20"/>
                <w:lang w:val="en-GB"/>
              </w:rPr>
            </w:pPr>
          </w:p>
        </w:tc>
      </w:tr>
    </w:tbl>
    <w:p w14:paraId="77ADF5F2" w14:textId="77777777" w:rsidR="00435F43" w:rsidRPr="00AA3A26" w:rsidRDefault="00CE35CA" w:rsidP="00E86F55">
      <w:pPr>
        <w:spacing w:before="84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table contains the label elements for acute toxicity - Oral Categories 1 and 2."/>
      </w:tblPr>
      <w:tblGrid>
        <w:gridCol w:w="1853"/>
        <w:gridCol w:w="465"/>
        <w:gridCol w:w="1316"/>
        <w:gridCol w:w="918"/>
        <w:gridCol w:w="2006"/>
        <w:gridCol w:w="3296"/>
      </w:tblGrid>
      <w:tr w:rsidR="005C5628" w14:paraId="77ADF5F4" w14:textId="77777777" w:rsidTr="00BA4D3E">
        <w:tc>
          <w:tcPr>
            <w:tcW w:w="9570" w:type="dxa"/>
            <w:gridSpan w:val="6"/>
            <w:tcBorders>
              <w:top w:val="nil"/>
              <w:left w:val="nil"/>
              <w:bottom w:val="nil"/>
              <w:right w:val="nil"/>
            </w:tcBorders>
          </w:tcPr>
          <w:p w14:paraId="77ADF5F3" w14:textId="77777777" w:rsidR="00BA4D3E" w:rsidRPr="00BA4D3E" w:rsidRDefault="001E34DC" w:rsidP="00D71E79">
            <w:pPr>
              <w:rPr>
                <w:rFonts w:cs="Arial"/>
                <w:highlight w:val="yellow"/>
              </w:rPr>
            </w:pPr>
            <w:r w:rsidRPr="00BA4D3E">
              <w:rPr>
                <w:rFonts w:cs="Arial"/>
                <w:b/>
                <w:bCs/>
                <w:lang w:val="en-GB"/>
              </w:rPr>
              <w:t>ACUTE TOXICITY - ORAL</w:t>
            </w:r>
          </w:p>
        </w:tc>
      </w:tr>
      <w:tr w:rsidR="005C5628" w14:paraId="77ADF5FA" w14:textId="77777777" w:rsidTr="00BA4D3E">
        <w:tc>
          <w:tcPr>
            <w:tcW w:w="1908" w:type="dxa"/>
            <w:tcBorders>
              <w:top w:val="nil"/>
              <w:left w:val="nil"/>
              <w:bottom w:val="nil"/>
              <w:right w:val="nil"/>
            </w:tcBorders>
          </w:tcPr>
          <w:p w14:paraId="77ADF5F5" w14:textId="77777777" w:rsidR="00BA4D3E" w:rsidRPr="00BA4D3E" w:rsidRDefault="00CE35CA" w:rsidP="00D71E79">
            <w:pPr>
              <w:rPr>
                <w:rFonts w:cs="Arial"/>
                <w:sz w:val="20"/>
                <w:lang w:val="en-GB"/>
              </w:rPr>
            </w:pPr>
          </w:p>
        </w:tc>
        <w:tc>
          <w:tcPr>
            <w:tcW w:w="1800" w:type="dxa"/>
            <w:gridSpan w:val="2"/>
            <w:tcBorders>
              <w:top w:val="nil"/>
              <w:left w:val="nil"/>
              <w:bottom w:val="nil"/>
              <w:right w:val="nil"/>
            </w:tcBorders>
          </w:tcPr>
          <w:p w14:paraId="77ADF5F6" w14:textId="77777777" w:rsidR="00BA4D3E" w:rsidRPr="00BA4D3E" w:rsidRDefault="00CE35CA" w:rsidP="00D71E79">
            <w:pPr>
              <w:rPr>
                <w:rFonts w:cs="Arial"/>
                <w:sz w:val="20"/>
                <w:lang w:val="en-GB"/>
              </w:rPr>
            </w:pPr>
          </w:p>
        </w:tc>
        <w:tc>
          <w:tcPr>
            <w:tcW w:w="3469" w:type="dxa"/>
            <w:gridSpan w:val="2"/>
            <w:tcBorders>
              <w:top w:val="nil"/>
              <w:left w:val="nil"/>
              <w:bottom w:val="nil"/>
              <w:right w:val="single" w:sz="4" w:space="0" w:color="auto"/>
            </w:tcBorders>
          </w:tcPr>
          <w:p w14:paraId="77ADF5F7" w14:textId="77777777" w:rsidR="00BA4D3E" w:rsidRPr="00BA4D3E" w:rsidRDefault="00CE35CA" w:rsidP="00D71E79">
            <w:pPr>
              <w:rPr>
                <w:rFonts w:cs="Arial"/>
                <w:sz w:val="20"/>
                <w:lang w:val="en-GB"/>
              </w:rPr>
            </w:pPr>
          </w:p>
        </w:tc>
        <w:tc>
          <w:tcPr>
            <w:tcW w:w="2393" w:type="dxa"/>
            <w:tcBorders>
              <w:top w:val="single" w:sz="4" w:space="0" w:color="auto"/>
              <w:left w:val="single" w:sz="4" w:space="0" w:color="auto"/>
              <w:bottom w:val="single" w:sz="4" w:space="0" w:color="auto"/>
              <w:right w:val="single" w:sz="4" w:space="0" w:color="auto"/>
            </w:tcBorders>
          </w:tcPr>
          <w:p w14:paraId="77ADF5F8" w14:textId="77777777" w:rsidR="00BA4D3E" w:rsidRPr="00BA4D3E" w:rsidRDefault="001E34DC" w:rsidP="00D71E79">
            <w:pPr>
              <w:rPr>
                <w:rFonts w:cs="Arial"/>
                <w:b/>
                <w:bCs/>
                <w:iCs/>
                <w:sz w:val="20"/>
                <w:lang w:val="en-GB"/>
              </w:rPr>
            </w:pPr>
            <w:r w:rsidRPr="00BA4D3E">
              <w:rPr>
                <w:rFonts w:cs="Arial"/>
                <w:b/>
                <w:bCs/>
                <w:iCs/>
                <w:sz w:val="20"/>
                <w:lang w:val="en-GB"/>
              </w:rPr>
              <w:t>Symbol</w:t>
            </w:r>
          </w:p>
          <w:p w14:paraId="77ADF5F9" w14:textId="77777777" w:rsidR="00BA4D3E" w:rsidRPr="00BA4D3E" w:rsidRDefault="001E34DC" w:rsidP="00D71E79">
            <w:pPr>
              <w:rPr>
                <w:rFonts w:cs="Arial"/>
                <w:sz w:val="20"/>
                <w:lang w:val="en-GB"/>
              </w:rPr>
            </w:pPr>
            <w:r w:rsidRPr="00BA4D3E">
              <w:rPr>
                <w:rFonts w:cs="Arial"/>
                <w:sz w:val="20"/>
                <w:lang w:val="en-GB"/>
              </w:rPr>
              <w:t>Skull and crossbones</w:t>
            </w:r>
          </w:p>
        </w:tc>
      </w:tr>
      <w:tr w:rsidR="005C5628" w14:paraId="77ADF5FF" w14:textId="77777777" w:rsidTr="00BA4D3E">
        <w:tc>
          <w:tcPr>
            <w:tcW w:w="1908" w:type="dxa"/>
            <w:tcBorders>
              <w:top w:val="nil"/>
              <w:left w:val="nil"/>
              <w:bottom w:val="nil"/>
              <w:right w:val="nil"/>
            </w:tcBorders>
          </w:tcPr>
          <w:p w14:paraId="77ADF5FB" w14:textId="77777777" w:rsidR="00BA4D3E" w:rsidRPr="00BA4D3E" w:rsidRDefault="001E34DC" w:rsidP="00D71E79">
            <w:pPr>
              <w:rPr>
                <w:rFonts w:cs="Arial"/>
                <w:b/>
                <w:bCs/>
                <w:sz w:val="20"/>
                <w:lang w:val="en-GB"/>
              </w:rPr>
            </w:pPr>
            <w:r w:rsidRPr="00BA4D3E">
              <w:rPr>
                <w:rFonts w:cs="Arial"/>
                <w:b/>
                <w:bCs/>
                <w:sz w:val="20"/>
                <w:lang w:val="en-GB"/>
              </w:rPr>
              <w:t>Hazard category</w:t>
            </w:r>
          </w:p>
        </w:tc>
        <w:tc>
          <w:tcPr>
            <w:tcW w:w="1800" w:type="dxa"/>
            <w:gridSpan w:val="2"/>
            <w:tcBorders>
              <w:top w:val="nil"/>
              <w:left w:val="nil"/>
              <w:bottom w:val="nil"/>
              <w:right w:val="nil"/>
            </w:tcBorders>
          </w:tcPr>
          <w:p w14:paraId="77ADF5FC" w14:textId="77777777" w:rsidR="00BA4D3E" w:rsidRPr="00BA4D3E" w:rsidRDefault="001E34DC" w:rsidP="00D71E79">
            <w:pPr>
              <w:rPr>
                <w:rFonts w:cs="Arial"/>
                <w:b/>
                <w:bCs/>
                <w:sz w:val="20"/>
                <w:lang w:val="en-GB"/>
              </w:rPr>
            </w:pPr>
            <w:r w:rsidRPr="00BA4D3E">
              <w:rPr>
                <w:rFonts w:cs="Arial"/>
                <w:b/>
                <w:bCs/>
                <w:sz w:val="20"/>
                <w:lang w:val="en-GB"/>
              </w:rPr>
              <w:t>Signal word</w:t>
            </w:r>
          </w:p>
        </w:tc>
        <w:tc>
          <w:tcPr>
            <w:tcW w:w="3469" w:type="dxa"/>
            <w:gridSpan w:val="2"/>
            <w:tcBorders>
              <w:top w:val="nil"/>
              <w:left w:val="nil"/>
              <w:bottom w:val="nil"/>
              <w:right w:val="nil"/>
            </w:tcBorders>
          </w:tcPr>
          <w:p w14:paraId="77ADF5FD" w14:textId="77777777" w:rsidR="00BA4D3E" w:rsidRPr="00BA4D3E" w:rsidRDefault="001E34DC" w:rsidP="00D71E79">
            <w:pPr>
              <w:rPr>
                <w:rFonts w:cs="Arial"/>
                <w:b/>
                <w:bCs/>
                <w:sz w:val="20"/>
                <w:lang w:val="en-GB"/>
              </w:rPr>
            </w:pPr>
            <w:r w:rsidRPr="00BA4D3E">
              <w:rPr>
                <w:rFonts w:cs="Arial"/>
                <w:b/>
                <w:bCs/>
                <w:sz w:val="20"/>
                <w:lang w:val="en-GB"/>
              </w:rPr>
              <w:t>Hazard statement</w:t>
            </w:r>
          </w:p>
        </w:tc>
        <w:tc>
          <w:tcPr>
            <w:tcW w:w="2393" w:type="dxa"/>
            <w:vMerge w:val="restart"/>
            <w:tcBorders>
              <w:top w:val="nil"/>
              <w:left w:val="nil"/>
              <w:right w:val="nil"/>
            </w:tcBorders>
          </w:tcPr>
          <w:p w14:paraId="77ADF5FE" w14:textId="77777777" w:rsidR="00BA4D3E" w:rsidRPr="00BA4D3E" w:rsidRDefault="001E34DC" w:rsidP="00D71E79">
            <w:pPr>
              <w:rPr>
                <w:rFonts w:cs="Arial"/>
                <w:b/>
                <w:bCs/>
                <w:sz w:val="20"/>
                <w:lang w:val="en-GB"/>
              </w:rPr>
            </w:pPr>
            <w:r>
              <w:rPr>
                <w:rFonts w:cs="Arial"/>
                <w:noProof/>
              </w:rPr>
              <w:drawing>
                <wp:inline distT="0" distB="0" distL="0" distR="0" wp14:anchorId="77ADFCD3" wp14:editId="77ADFCD4">
                  <wp:extent cx="542925" cy="609600"/>
                  <wp:effectExtent l="0" t="0" r="9525" b="0"/>
                  <wp:docPr id="44" name="Picture 31" descr="Image of a skull and crossb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542925" cy="609600"/>
                          </a:xfrm>
                          <a:prstGeom prst="rect">
                            <a:avLst/>
                          </a:prstGeom>
                          <a:noFill/>
                          <a:ln>
                            <a:noFill/>
                          </a:ln>
                        </pic:spPr>
                      </pic:pic>
                    </a:graphicData>
                  </a:graphic>
                </wp:inline>
              </w:drawing>
            </w:r>
          </w:p>
        </w:tc>
      </w:tr>
      <w:tr w:rsidR="005C5628" w14:paraId="77ADF604" w14:textId="77777777" w:rsidTr="00BA4D3E">
        <w:trPr>
          <w:trHeight w:val="80"/>
        </w:trPr>
        <w:tc>
          <w:tcPr>
            <w:tcW w:w="1908" w:type="dxa"/>
            <w:tcBorders>
              <w:top w:val="nil"/>
              <w:left w:val="nil"/>
              <w:bottom w:val="nil"/>
              <w:right w:val="nil"/>
            </w:tcBorders>
          </w:tcPr>
          <w:p w14:paraId="77ADF600" w14:textId="77777777" w:rsidR="00BA4D3E" w:rsidRPr="00BA4D3E" w:rsidRDefault="001E34DC" w:rsidP="00D71E79">
            <w:pPr>
              <w:rPr>
                <w:rFonts w:cs="Arial"/>
                <w:sz w:val="20"/>
                <w:lang w:val="en-GB"/>
              </w:rPr>
            </w:pPr>
            <w:r w:rsidRPr="00BA4D3E">
              <w:rPr>
                <w:rFonts w:cs="Arial"/>
                <w:sz w:val="20"/>
                <w:lang w:val="en-GB"/>
              </w:rPr>
              <w:t>1</w:t>
            </w:r>
          </w:p>
        </w:tc>
        <w:tc>
          <w:tcPr>
            <w:tcW w:w="1800" w:type="dxa"/>
            <w:gridSpan w:val="2"/>
            <w:tcBorders>
              <w:top w:val="nil"/>
              <w:left w:val="nil"/>
              <w:bottom w:val="nil"/>
              <w:right w:val="nil"/>
            </w:tcBorders>
          </w:tcPr>
          <w:p w14:paraId="77ADF601" w14:textId="77777777" w:rsidR="00BA4D3E" w:rsidRPr="00BA4D3E" w:rsidRDefault="001E34DC" w:rsidP="00D71E79">
            <w:pPr>
              <w:rPr>
                <w:rFonts w:cs="Arial"/>
                <w:sz w:val="20"/>
                <w:lang w:val="en-GB"/>
              </w:rPr>
            </w:pPr>
            <w:r w:rsidRPr="00BA4D3E">
              <w:rPr>
                <w:rFonts w:cs="Arial"/>
                <w:sz w:val="20"/>
                <w:lang w:val="en-GB"/>
              </w:rPr>
              <w:t>Danger</w:t>
            </w:r>
          </w:p>
        </w:tc>
        <w:tc>
          <w:tcPr>
            <w:tcW w:w="3469" w:type="dxa"/>
            <w:gridSpan w:val="2"/>
            <w:tcBorders>
              <w:top w:val="nil"/>
              <w:left w:val="nil"/>
              <w:bottom w:val="nil"/>
              <w:right w:val="nil"/>
            </w:tcBorders>
          </w:tcPr>
          <w:p w14:paraId="77ADF602" w14:textId="77777777" w:rsidR="00BA4D3E" w:rsidRPr="00BA4D3E" w:rsidRDefault="001E34DC" w:rsidP="00D71E79">
            <w:pPr>
              <w:rPr>
                <w:rFonts w:cs="Arial"/>
                <w:sz w:val="20"/>
                <w:lang w:val="en-GB"/>
              </w:rPr>
            </w:pPr>
            <w:r w:rsidRPr="00BA4D3E">
              <w:rPr>
                <w:rFonts w:cs="Arial"/>
                <w:sz w:val="20"/>
                <w:lang w:val="en-GB"/>
              </w:rPr>
              <w:t xml:space="preserve">H300   </w:t>
            </w:r>
            <w:r w:rsidRPr="00BA4D3E">
              <w:rPr>
                <w:rFonts w:cs="Arial"/>
                <w:b/>
                <w:sz w:val="20"/>
                <w:lang w:val="en-GB"/>
              </w:rPr>
              <w:t>Fatal if swallowed</w:t>
            </w:r>
            <w:r w:rsidRPr="00BA4D3E">
              <w:rPr>
                <w:rFonts w:cs="Arial"/>
                <w:sz w:val="20"/>
                <w:lang w:val="en-GB"/>
              </w:rPr>
              <w:t xml:space="preserve"> </w:t>
            </w:r>
          </w:p>
        </w:tc>
        <w:tc>
          <w:tcPr>
            <w:tcW w:w="2393" w:type="dxa"/>
            <w:vMerge/>
            <w:tcBorders>
              <w:left w:val="nil"/>
              <w:right w:val="nil"/>
            </w:tcBorders>
          </w:tcPr>
          <w:p w14:paraId="77ADF603" w14:textId="77777777" w:rsidR="00BA4D3E" w:rsidRPr="00BA4D3E" w:rsidRDefault="00CE35CA" w:rsidP="00D71E79">
            <w:pPr>
              <w:rPr>
                <w:rFonts w:cs="Arial"/>
              </w:rPr>
            </w:pPr>
          </w:p>
        </w:tc>
      </w:tr>
      <w:tr w:rsidR="005C5628" w14:paraId="77ADF609" w14:textId="77777777" w:rsidTr="00BA4D3E">
        <w:tc>
          <w:tcPr>
            <w:tcW w:w="1908" w:type="dxa"/>
            <w:tcBorders>
              <w:top w:val="nil"/>
              <w:left w:val="nil"/>
              <w:bottom w:val="single" w:sz="4" w:space="0" w:color="auto"/>
              <w:right w:val="nil"/>
            </w:tcBorders>
          </w:tcPr>
          <w:p w14:paraId="77ADF605" w14:textId="77777777" w:rsidR="00BA4D3E" w:rsidRPr="00BA4D3E" w:rsidRDefault="001E34DC" w:rsidP="00D71E79">
            <w:pPr>
              <w:rPr>
                <w:rFonts w:cs="Arial"/>
                <w:bCs/>
                <w:sz w:val="20"/>
                <w:lang w:val="en-GB"/>
              </w:rPr>
            </w:pPr>
            <w:r w:rsidRPr="00BA4D3E">
              <w:rPr>
                <w:rFonts w:cs="Arial"/>
                <w:bCs/>
                <w:sz w:val="20"/>
                <w:lang w:val="en-GB"/>
              </w:rPr>
              <w:t>2</w:t>
            </w:r>
          </w:p>
        </w:tc>
        <w:tc>
          <w:tcPr>
            <w:tcW w:w="1800" w:type="dxa"/>
            <w:gridSpan w:val="2"/>
            <w:tcBorders>
              <w:top w:val="nil"/>
              <w:left w:val="nil"/>
              <w:bottom w:val="single" w:sz="4" w:space="0" w:color="auto"/>
              <w:right w:val="nil"/>
            </w:tcBorders>
          </w:tcPr>
          <w:p w14:paraId="77ADF606" w14:textId="77777777" w:rsidR="00BA4D3E" w:rsidRPr="00BA4D3E" w:rsidRDefault="001E34DC" w:rsidP="00D71E79">
            <w:pPr>
              <w:rPr>
                <w:rFonts w:cs="Arial"/>
                <w:sz w:val="20"/>
                <w:lang w:val="en-GB"/>
              </w:rPr>
            </w:pPr>
            <w:r w:rsidRPr="00BA4D3E">
              <w:rPr>
                <w:rFonts w:cs="Arial"/>
                <w:sz w:val="20"/>
                <w:lang w:val="en-GB"/>
              </w:rPr>
              <w:t>Danger</w:t>
            </w:r>
          </w:p>
        </w:tc>
        <w:tc>
          <w:tcPr>
            <w:tcW w:w="3469" w:type="dxa"/>
            <w:gridSpan w:val="2"/>
            <w:tcBorders>
              <w:top w:val="nil"/>
              <w:left w:val="nil"/>
              <w:bottom w:val="single" w:sz="4" w:space="0" w:color="auto"/>
              <w:right w:val="nil"/>
            </w:tcBorders>
          </w:tcPr>
          <w:p w14:paraId="77ADF607" w14:textId="77777777" w:rsidR="00BA4D3E" w:rsidRPr="00BA4D3E" w:rsidRDefault="001E34DC" w:rsidP="00D71E79">
            <w:pPr>
              <w:rPr>
                <w:rFonts w:cs="Arial"/>
                <w:sz w:val="20"/>
                <w:lang w:val="en-GB"/>
              </w:rPr>
            </w:pPr>
            <w:r w:rsidRPr="00BA4D3E">
              <w:rPr>
                <w:rFonts w:cs="Arial"/>
                <w:sz w:val="20"/>
                <w:lang w:val="en-GB"/>
              </w:rPr>
              <w:t xml:space="preserve">H300   </w:t>
            </w:r>
            <w:r w:rsidRPr="00BA4D3E">
              <w:rPr>
                <w:rFonts w:cs="Arial"/>
                <w:b/>
                <w:sz w:val="20"/>
                <w:lang w:val="en-GB"/>
              </w:rPr>
              <w:t>Fatal if swallowed</w:t>
            </w:r>
            <w:r w:rsidRPr="00BA4D3E">
              <w:rPr>
                <w:rFonts w:cs="Arial"/>
                <w:sz w:val="20"/>
                <w:lang w:val="en-GB"/>
              </w:rPr>
              <w:t xml:space="preserve"> </w:t>
            </w:r>
          </w:p>
        </w:tc>
        <w:tc>
          <w:tcPr>
            <w:tcW w:w="2393" w:type="dxa"/>
            <w:vMerge/>
            <w:tcBorders>
              <w:left w:val="nil"/>
              <w:bottom w:val="single" w:sz="4" w:space="0" w:color="auto"/>
              <w:right w:val="nil"/>
            </w:tcBorders>
          </w:tcPr>
          <w:p w14:paraId="77ADF608" w14:textId="77777777" w:rsidR="00BA4D3E" w:rsidRPr="00BA4D3E" w:rsidRDefault="00CE35CA" w:rsidP="00D71E79">
            <w:pPr>
              <w:rPr>
                <w:rFonts w:cs="Arial"/>
              </w:rPr>
            </w:pPr>
          </w:p>
        </w:tc>
      </w:tr>
      <w:tr w:rsidR="005C5628" w14:paraId="77ADF60B" w14:textId="77777777" w:rsidTr="00BA4D3E">
        <w:tc>
          <w:tcPr>
            <w:tcW w:w="9570" w:type="dxa"/>
            <w:gridSpan w:val="6"/>
            <w:tcBorders>
              <w:top w:val="single" w:sz="4" w:space="0" w:color="auto"/>
            </w:tcBorders>
          </w:tcPr>
          <w:p w14:paraId="77ADF60A" w14:textId="77777777" w:rsidR="00BA4D3E" w:rsidRPr="00BA4D3E" w:rsidRDefault="001E34DC" w:rsidP="00D71E79">
            <w:pPr>
              <w:rPr>
                <w:rFonts w:cs="Arial"/>
                <w:b/>
                <w:bCs/>
                <w:sz w:val="20"/>
                <w:lang w:val="en-GB"/>
              </w:rPr>
            </w:pPr>
            <w:r w:rsidRPr="00BA4D3E">
              <w:rPr>
                <w:rFonts w:cs="Arial"/>
                <w:b/>
                <w:bCs/>
                <w:sz w:val="20"/>
                <w:lang w:val="en-GB"/>
              </w:rPr>
              <w:t>Precautionary statements</w:t>
            </w:r>
          </w:p>
        </w:tc>
      </w:tr>
      <w:tr w:rsidR="005C5628" w14:paraId="77ADF610" w14:textId="77777777" w:rsidTr="00BA4D3E">
        <w:tc>
          <w:tcPr>
            <w:tcW w:w="2392" w:type="dxa"/>
            <w:gridSpan w:val="2"/>
          </w:tcPr>
          <w:p w14:paraId="77ADF60C" w14:textId="77777777" w:rsidR="00BA4D3E" w:rsidRPr="00BA4D3E" w:rsidRDefault="001E34DC" w:rsidP="00D71E79">
            <w:pPr>
              <w:rPr>
                <w:rFonts w:cs="Arial"/>
                <w:b/>
                <w:bCs/>
                <w:sz w:val="20"/>
                <w:lang w:val="en-GB"/>
              </w:rPr>
            </w:pPr>
            <w:r w:rsidRPr="00BA4D3E">
              <w:rPr>
                <w:rFonts w:cs="Arial"/>
                <w:b/>
                <w:bCs/>
                <w:sz w:val="20"/>
                <w:lang w:val="en-GB"/>
              </w:rPr>
              <w:t>Prevention</w:t>
            </w:r>
          </w:p>
        </w:tc>
        <w:tc>
          <w:tcPr>
            <w:tcW w:w="2393" w:type="dxa"/>
            <w:gridSpan w:val="2"/>
          </w:tcPr>
          <w:p w14:paraId="77ADF60D" w14:textId="77777777" w:rsidR="00BA4D3E" w:rsidRPr="00BA4D3E" w:rsidRDefault="001E34DC" w:rsidP="00D71E79">
            <w:pPr>
              <w:rPr>
                <w:rFonts w:cs="Arial"/>
                <w:b/>
                <w:bCs/>
                <w:sz w:val="20"/>
                <w:lang w:val="en-GB"/>
              </w:rPr>
            </w:pPr>
            <w:r w:rsidRPr="00BA4D3E">
              <w:rPr>
                <w:rFonts w:cs="Arial"/>
                <w:b/>
                <w:bCs/>
                <w:sz w:val="20"/>
                <w:lang w:val="en-GB"/>
              </w:rPr>
              <w:t>Response</w:t>
            </w:r>
          </w:p>
        </w:tc>
        <w:tc>
          <w:tcPr>
            <w:tcW w:w="2392" w:type="dxa"/>
          </w:tcPr>
          <w:p w14:paraId="77ADF60E" w14:textId="77777777" w:rsidR="00BA4D3E" w:rsidRPr="00BA4D3E" w:rsidRDefault="001E34DC" w:rsidP="00D71E79">
            <w:pPr>
              <w:rPr>
                <w:rFonts w:cs="Arial"/>
                <w:b/>
                <w:bCs/>
                <w:sz w:val="20"/>
                <w:lang w:val="en-GB"/>
              </w:rPr>
            </w:pPr>
            <w:r w:rsidRPr="00BA4D3E">
              <w:rPr>
                <w:rFonts w:cs="Arial"/>
                <w:b/>
                <w:bCs/>
                <w:sz w:val="20"/>
                <w:lang w:val="en-GB"/>
              </w:rPr>
              <w:t>Storage</w:t>
            </w:r>
          </w:p>
        </w:tc>
        <w:tc>
          <w:tcPr>
            <w:tcW w:w="2393" w:type="dxa"/>
          </w:tcPr>
          <w:p w14:paraId="77ADF60F" w14:textId="77777777" w:rsidR="00BA4D3E" w:rsidRPr="00BA4D3E" w:rsidRDefault="001E34DC" w:rsidP="00D71E79">
            <w:pPr>
              <w:rPr>
                <w:rFonts w:cs="Arial"/>
                <w:b/>
                <w:bCs/>
                <w:sz w:val="20"/>
                <w:lang w:val="en-GB"/>
              </w:rPr>
            </w:pPr>
            <w:r w:rsidRPr="00BA4D3E">
              <w:rPr>
                <w:rFonts w:cs="Arial"/>
                <w:b/>
                <w:bCs/>
                <w:sz w:val="20"/>
                <w:lang w:val="en-GB"/>
              </w:rPr>
              <w:t>Disposal</w:t>
            </w:r>
          </w:p>
        </w:tc>
      </w:tr>
      <w:tr w:rsidR="005C5628" w14:paraId="77ADF619" w14:textId="77777777" w:rsidTr="00BA4D3E">
        <w:trPr>
          <w:trHeight w:val="3665"/>
        </w:trPr>
        <w:tc>
          <w:tcPr>
            <w:tcW w:w="2392" w:type="dxa"/>
            <w:gridSpan w:val="2"/>
          </w:tcPr>
          <w:p w14:paraId="77ADF611" w14:textId="77777777" w:rsidR="00BA4D3E" w:rsidRPr="00BA4D3E" w:rsidRDefault="001E34DC" w:rsidP="00D71E79">
            <w:pPr>
              <w:pStyle w:val="BalloonText"/>
              <w:spacing w:after="120"/>
              <w:rPr>
                <w:rFonts w:ascii="Arial" w:hAnsi="Arial" w:cs="Arial"/>
                <w:bCs/>
                <w:sz w:val="20"/>
                <w:lang w:val="en-GB"/>
              </w:rPr>
            </w:pPr>
            <w:r w:rsidRPr="00BA4D3E">
              <w:rPr>
                <w:rFonts w:ascii="Arial" w:hAnsi="Arial" w:cs="Arial"/>
                <w:bCs/>
                <w:sz w:val="20"/>
                <w:lang w:val="en-GB"/>
              </w:rPr>
              <w:t>P264</w:t>
            </w:r>
            <w:r w:rsidRPr="00BA4D3E">
              <w:rPr>
                <w:rFonts w:ascii="Arial" w:hAnsi="Arial" w:cs="Arial"/>
                <w:b/>
                <w:sz w:val="20"/>
                <w:lang w:val="en-GB"/>
              </w:rPr>
              <w:br/>
              <w:t>Wash …thoroughly after handling.</w:t>
            </w:r>
            <w:r w:rsidRPr="00BA4D3E">
              <w:rPr>
                <w:rFonts w:ascii="Arial" w:hAnsi="Arial" w:cs="Arial"/>
                <w:b/>
                <w:sz w:val="20"/>
                <w:lang w:val="en-GB"/>
              </w:rPr>
              <w:br/>
            </w:r>
            <w:r w:rsidRPr="00BA4D3E">
              <w:rPr>
                <w:rFonts w:ascii="Arial" w:hAnsi="Arial" w:cs="Arial"/>
                <w:bCs/>
                <w:sz w:val="20"/>
                <w:lang w:val="en-GB"/>
              </w:rPr>
              <w:t>… Manufacturer/supplier or the competent authority to specify parts of the body to be washed after handling.</w:t>
            </w:r>
          </w:p>
          <w:p w14:paraId="77ADF612"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P270</w:t>
            </w:r>
            <w:r w:rsidRPr="00BA4D3E">
              <w:rPr>
                <w:rFonts w:ascii="Arial" w:hAnsi="Arial" w:cs="Arial"/>
                <w:b/>
                <w:sz w:val="20"/>
                <w:lang w:val="en-GB"/>
              </w:rPr>
              <w:br/>
              <w:t>Do not eat, drink or smoke when using this product.</w:t>
            </w:r>
          </w:p>
          <w:p w14:paraId="77ADF613" w14:textId="77777777" w:rsidR="00BA4D3E" w:rsidRPr="00BA4D3E" w:rsidRDefault="00CE35CA" w:rsidP="00D71E79">
            <w:pPr>
              <w:tabs>
                <w:tab w:val="left" w:pos="459"/>
              </w:tabs>
              <w:spacing w:after="120"/>
              <w:rPr>
                <w:rFonts w:cs="Arial"/>
                <w:sz w:val="20"/>
              </w:rPr>
            </w:pPr>
          </w:p>
        </w:tc>
        <w:tc>
          <w:tcPr>
            <w:tcW w:w="2393" w:type="dxa"/>
            <w:gridSpan w:val="2"/>
          </w:tcPr>
          <w:p w14:paraId="77ADF614"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P301 + P310</w:t>
            </w:r>
            <w:r w:rsidRPr="00BA4D3E">
              <w:rPr>
                <w:rFonts w:ascii="Arial" w:hAnsi="Arial" w:cs="Arial"/>
                <w:b/>
                <w:sz w:val="20"/>
                <w:lang w:val="en-GB"/>
              </w:rPr>
              <w:br/>
              <w:t>IF SWALLOWED:</w:t>
            </w:r>
            <w:r w:rsidRPr="00BA4D3E">
              <w:rPr>
                <w:rFonts w:ascii="Arial" w:hAnsi="Arial" w:cs="Arial"/>
                <w:sz w:val="20"/>
                <w:lang w:val="en-GB"/>
              </w:rPr>
              <w:t xml:space="preserve"> </w:t>
            </w:r>
            <w:r w:rsidRPr="00BA4D3E">
              <w:rPr>
                <w:rFonts w:ascii="Arial" w:hAnsi="Arial" w:cs="Arial"/>
                <w:b/>
                <w:bCs/>
                <w:sz w:val="20"/>
                <w:lang w:val="en-GB"/>
              </w:rPr>
              <w:t>I</w:t>
            </w:r>
            <w:r w:rsidRPr="00BA4D3E">
              <w:rPr>
                <w:rFonts w:ascii="Arial" w:hAnsi="Arial" w:cs="Arial"/>
                <w:b/>
                <w:sz w:val="20"/>
                <w:lang w:val="en-GB"/>
              </w:rPr>
              <w:t>mmediately call a POISON CENTER or doctor/physician.</w:t>
            </w:r>
          </w:p>
          <w:p w14:paraId="77ADF615" w14:textId="77777777" w:rsidR="00BA4D3E" w:rsidRPr="00BA4D3E" w:rsidRDefault="001E34DC" w:rsidP="00D71E79">
            <w:pPr>
              <w:pStyle w:val="BalloonText"/>
              <w:tabs>
                <w:tab w:val="left" w:pos="0"/>
                <w:tab w:val="left" w:pos="234"/>
              </w:tabs>
              <w:spacing w:after="120"/>
              <w:rPr>
                <w:rFonts w:ascii="Arial" w:hAnsi="Arial" w:cs="Arial"/>
                <w:snapToGrid w:val="0"/>
                <w:sz w:val="20"/>
                <w:lang w:val="en-GB"/>
              </w:rPr>
            </w:pPr>
            <w:r w:rsidRPr="00BA4D3E">
              <w:rPr>
                <w:rFonts w:ascii="Arial" w:hAnsi="Arial" w:cs="Arial"/>
                <w:bCs/>
                <w:snapToGrid w:val="0"/>
                <w:sz w:val="20"/>
                <w:lang w:val="en-GB"/>
              </w:rPr>
              <w:t>P321</w:t>
            </w:r>
            <w:r w:rsidRPr="00BA4D3E">
              <w:rPr>
                <w:rFonts w:ascii="Arial" w:hAnsi="Arial" w:cs="Arial"/>
                <w:b/>
                <w:snapToGrid w:val="0"/>
                <w:sz w:val="20"/>
                <w:lang w:val="en-GB"/>
              </w:rPr>
              <w:br/>
              <w:t>Specific treatment (see ... on this label)</w:t>
            </w:r>
            <w:r w:rsidRPr="00BA4D3E">
              <w:rPr>
                <w:rFonts w:ascii="Arial" w:hAnsi="Arial" w:cs="Arial"/>
                <w:snapToGrid w:val="0"/>
                <w:sz w:val="20"/>
                <w:lang w:val="en-GB"/>
              </w:rPr>
              <w:br/>
              <w:t>... Reference to supplemental first aid instruction.</w:t>
            </w:r>
            <w:r w:rsidRPr="00BA4D3E">
              <w:rPr>
                <w:rFonts w:ascii="Arial" w:hAnsi="Arial" w:cs="Arial"/>
                <w:snapToGrid w:val="0"/>
                <w:sz w:val="20"/>
                <w:lang w:val="en-GB"/>
              </w:rPr>
              <w:br/>
              <w:t>-</w:t>
            </w:r>
            <w:r w:rsidRPr="00BA4D3E">
              <w:rPr>
                <w:rFonts w:ascii="Arial" w:hAnsi="Arial" w:cs="Arial"/>
                <w:snapToGrid w:val="0"/>
                <w:sz w:val="20"/>
                <w:lang w:val="en-GB"/>
              </w:rPr>
              <w:tab/>
            </w:r>
            <w:r w:rsidRPr="00BA4D3E">
              <w:rPr>
                <w:rFonts w:ascii="Arial" w:hAnsi="Arial" w:cs="Arial"/>
                <w:i/>
                <w:snapToGrid w:val="0"/>
                <w:sz w:val="20"/>
                <w:lang w:val="en-GB"/>
              </w:rPr>
              <w:t>if immediate administration of antidote is required</w:t>
            </w:r>
            <w:r w:rsidRPr="00BA4D3E">
              <w:rPr>
                <w:rFonts w:ascii="Arial" w:hAnsi="Arial" w:cs="Arial"/>
                <w:snapToGrid w:val="0"/>
                <w:sz w:val="20"/>
                <w:lang w:val="en-GB"/>
              </w:rPr>
              <w:t>.</w:t>
            </w:r>
          </w:p>
          <w:p w14:paraId="77ADF616" w14:textId="77777777" w:rsidR="00BA4D3E" w:rsidRPr="00BA4D3E" w:rsidRDefault="001E34DC" w:rsidP="00D71E79">
            <w:pPr>
              <w:pStyle w:val="BalloonText"/>
              <w:tabs>
                <w:tab w:val="left" w:pos="0"/>
                <w:tab w:val="left" w:pos="234"/>
              </w:tabs>
              <w:spacing w:after="120"/>
              <w:rPr>
                <w:rFonts w:ascii="Arial" w:hAnsi="Arial" w:cs="Arial"/>
                <w:b/>
                <w:bCs/>
                <w:sz w:val="20"/>
                <w:lang w:val="en-GB"/>
              </w:rPr>
            </w:pPr>
            <w:r w:rsidRPr="00BA4D3E">
              <w:rPr>
                <w:rFonts w:ascii="Arial" w:hAnsi="Arial" w:cs="Arial"/>
                <w:snapToGrid w:val="0"/>
                <w:sz w:val="20"/>
                <w:lang w:val="en-GB"/>
              </w:rPr>
              <w:t>P330</w:t>
            </w:r>
            <w:r w:rsidRPr="00BA4D3E">
              <w:rPr>
                <w:rFonts w:ascii="Arial" w:hAnsi="Arial" w:cs="Arial"/>
                <w:b/>
                <w:bCs/>
                <w:snapToGrid w:val="0"/>
                <w:sz w:val="20"/>
                <w:lang w:val="en-GB"/>
              </w:rPr>
              <w:br/>
              <w:t>Rinse mouth.</w:t>
            </w:r>
          </w:p>
        </w:tc>
        <w:tc>
          <w:tcPr>
            <w:tcW w:w="2392" w:type="dxa"/>
          </w:tcPr>
          <w:p w14:paraId="77ADF617" w14:textId="77777777" w:rsidR="00BA4D3E" w:rsidRPr="00BA4D3E" w:rsidRDefault="001E34DC" w:rsidP="00D71E79">
            <w:pPr>
              <w:spacing w:after="120"/>
              <w:rPr>
                <w:rFonts w:cs="Arial"/>
                <w:sz w:val="20"/>
              </w:rPr>
            </w:pPr>
            <w:r w:rsidRPr="00BA4D3E">
              <w:rPr>
                <w:rFonts w:cs="Arial"/>
                <w:bCs/>
                <w:sz w:val="20"/>
              </w:rPr>
              <w:t>P405</w:t>
            </w:r>
            <w:r w:rsidRPr="00BA4D3E">
              <w:rPr>
                <w:rFonts w:cs="Arial"/>
                <w:b/>
                <w:sz w:val="20"/>
              </w:rPr>
              <w:br/>
              <w:t>Store locked up.</w:t>
            </w:r>
          </w:p>
        </w:tc>
        <w:tc>
          <w:tcPr>
            <w:tcW w:w="2393" w:type="dxa"/>
          </w:tcPr>
          <w:p w14:paraId="77ADF618" w14:textId="77777777" w:rsidR="00BA4D3E" w:rsidRPr="00BA4D3E" w:rsidRDefault="001E34DC" w:rsidP="00D71E79">
            <w:pPr>
              <w:spacing w:after="120"/>
              <w:rPr>
                <w:rFonts w:cs="Arial"/>
                <w:sz w:val="20"/>
              </w:rPr>
            </w:pPr>
            <w:r w:rsidRPr="00BA4D3E">
              <w:rPr>
                <w:rFonts w:cs="Arial"/>
                <w:bCs/>
                <w:sz w:val="20"/>
              </w:rPr>
              <w:t>P501</w:t>
            </w:r>
            <w:r w:rsidRPr="00BA4D3E">
              <w:rPr>
                <w:rFonts w:cs="Arial"/>
                <w:b/>
                <w:sz w:val="20"/>
              </w:rPr>
              <w:br/>
              <w:t>Dispose of contents/container to...</w:t>
            </w:r>
            <w:r w:rsidRPr="00BA4D3E">
              <w:rPr>
                <w:rFonts w:cs="Arial"/>
                <w:sz w:val="20"/>
              </w:rPr>
              <w:t xml:space="preserve"> </w:t>
            </w:r>
            <w:r w:rsidRPr="00BA4D3E">
              <w:rPr>
                <w:rFonts w:cs="Arial"/>
                <w:sz w:val="20"/>
              </w:rPr>
              <w:br/>
              <w:t>... in accordance with local/regional/national/international Regulations (to be specified).</w:t>
            </w:r>
          </w:p>
        </w:tc>
      </w:tr>
    </w:tbl>
    <w:p w14:paraId="77ADF61A" w14:textId="77777777" w:rsidR="00BA4D3E" w:rsidRPr="00AA3A26" w:rsidRDefault="00CE35CA" w:rsidP="00D71E79">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table contains the label elements for acute toxicity - Oral Category 3."/>
      </w:tblPr>
      <w:tblGrid>
        <w:gridCol w:w="1853"/>
        <w:gridCol w:w="465"/>
        <w:gridCol w:w="1316"/>
        <w:gridCol w:w="918"/>
        <w:gridCol w:w="2006"/>
        <w:gridCol w:w="3296"/>
      </w:tblGrid>
      <w:tr w:rsidR="005C5628" w14:paraId="77ADF61C" w14:textId="77777777" w:rsidTr="00BA4D3E">
        <w:tc>
          <w:tcPr>
            <w:tcW w:w="9570" w:type="dxa"/>
            <w:gridSpan w:val="6"/>
            <w:tcBorders>
              <w:top w:val="nil"/>
              <w:left w:val="nil"/>
              <w:bottom w:val="nil"/>
              <w:right w:val="nil"/>
            </w:tcBorders>
          </w:tcPr>
          <w:p w14:paraId="77ADF61B" w14:textId="77777777" w:rsidR="00BA4D3E" w:rsidRPr="00BA4D3E" w:rsidRDefault="001E34DC" w:rsidP="00D71E79">
            <w:pPr>
              <w:keepNext/>
              <w:rPr>
                <w:rFonts w:cs="Arial"/>
                <w:b/>
                <w:bCs/>
                <w:lang w:val="en-GB"/>
              </w:rPr>
            </w:pPr>
            <w:r w:rsidRPr="00BA4D3E">
              <w:rPr>
                <w:rFonts w:cs="Arial"/>
                <w:b/>
                <w:bCs/>
                <w:lang w:val="en-GB"/>
              </w:rPr>
              <w:br w:type="page"/>
            </w:r>
            <w:r w:rsidRPr="00BA4D3E">
              <w:rPr>
                <w:rFonts w:cs="Arial"/>
                <w:b/>
                <w:bCs/>
                <w:lang w:val="en-GB"/>
              </w:rPr>
              <w:br w:type="page"/>
            </w:r>
            <w:r w:rsidRPr="00BA4D3E">
              <w:rPr>
                <w:rFonts w:cs="Arial"/>
                <w:b/>
                <w:bCs/>
                <w:lang w:val="en-GB"/>
              </w:rPr>
              <w:br w:type="page"/>
              <w:t>ACUTE TOXICITY – ORAL</w:t>
            </w:r>
          </w:p>
        </w:tc>
      </w:tr>
      <w:tr w:rsidR="005C5628" w14:paraId="77ADF622" w14:textId="77777777" w:rsidTr="00BA4D3E">
        <w:tc>
          <w:tcPr>
            <w:tcW w:w="1908" w:type="dxa"/>
            <w:tcBorders>
              <w:top w:val="nil"/>
              <w:left w:val="nil"/>
              <w:bottom w:val="nil"/>
              <w:right w:val="nil"/>
            </w:tcBorders>
          </w:tcPr>
          <w:p w14:paraId="77ADF61D" w14:textId="77777777" w:rsidR="00BA4D3E" w:rsidRPr="00BA4D3E" w:rsidRDefault="00CE35CA" w:rsidP="00D71E79">
            <w:pPr>
              <w:keepNext/>
              <w:rPr>
                <w:rFonts w:cs="Arial"/>
                <w:sz w:val="20"/>
                <w:lang w:val="en-GB"/>
              </w:rPr>
            </w:pPr>
          </w:p>
        </w:tc>
        <w:tc>
          <w:tcPr>
            <w:tcW w:w="1800" w:type="dxa"/>
            <w:gridSpan w:val="2"/>
            <w:tcBorders>
              <w:top w:val="nil"/>
              <w:left w:val="nil"/>
              <w:bottom w:val="nil"/>
              <w:right w:val="nil"/>
            </w:tcBorders>
          </w:tcPr>
          <w:p w14:paraId="77ADF61E" w14:textId="77777777" w:rsidR="00BA4D3E" w:rsidRPr="00BA4D3E" w:rsidRDefault="00CE35CA" w:rsidP="00D71E79">
            <w:pPr>
              <w:keepNext/>
              <w:rPr>
                <w:rFonts w:cs="Arial"/>
                <w:sz w:val="20"/>
                <w:lang w:val="en-GB"/>
              </w:rPr>
            </w:pPr>
          </w:p>
        </w:tc>
        <w:tc>
          <w:tcPr>
            <w:tcW w:w="3469" w:type="dxa"/>
            <w:gridSpan w:val="2"/>
            <w:tcBorders>
              <w:top w:val="nil"/>
              <w:left w:val="nil"/>
              <w:bottom w:val="nil"/>
              <w:right w:val="single" w:sz="4" w:space="0" w:color="auto"/>
            </w:tcBorders>
          </w:tcPr>
          <w:p w14:paraId="77ADF61F" w14:textId="77777777" w:rsidR="00BA4D3E" w:rsidRPr="00BA4D3E" w:rsidRDefault="00CE35CA" w:rsidP="00D71E79">
            <w:pPr>
              <w:keepNext/>
              <w:rPr>
                <w:rFonts w:cs="Arial"/>
                <w:sz w:val="20"/>
                <w:lang w:val="en-GB"/>
              </w:rPr>
            </w:pPr>
          </w:p>
        </w:tc>
        <w:tc>
          <w:tcPr>
            <w:tcW w:w="2393" w:type="dxa"/>
            <w:tcBorders>
              <w:top w:val="single" w:sz="4" w:space="0" w:color="auto"/>
              <w:left w:val="single" w:sz="4" w:space="0" w:color="auto"/>
              <w:bottom w:val="single" w:sz="4" w:space="0" w:color="auto"/>
              <w:right w:val="single" w:sz="4" w:space="0" w:color="auto"/>
            </w:tcBorders>
          </w:tcPr>
          <w:p w14:paraId="77ADF620" w14:textId="77777777" w:rsidR="00BA4D3E" w:rsidRPr="00BA4D3E" w:rsidRDefault="001E34DC" w:rsidP="00D71E79">
            <w:pPr>
              <w:keepNext/>
              <w:rPr>
                <w:rFonts w:cs="Arial"/>
                <w:b/>
                <w:bCs/>
                <w:iCs/>
                <w:sz w:val="20"/>
                <w:lang w:val="en-GB"/>
              </w:rPr>
            </w:pPr>
            <w:r w:rsidRPr="00BA4D3E">
              <w:rPr>
                <w:rFonts w:cs="Arial"/>
                <w:b/>
                <w:bCs/>
                <w:iCs/>
                <w:sz w:val="20"/>
                <w:lang w:val="en-GB"/>
              </w:rPr>
              <w:t>Symbol</w:t>
            </w:r>
          </w:p>
          <w:p w14:paraId="77ADF621" w14:textId="77777777" w:rsidR="00BA4D3E" w:rsidRPr="00BA4D3E" w:rsidRDefault="001E34DC" w:rsidP="00D71E79">
            <w:pPr>
              <w:keepNext/>
              <w:rPr>
                <w:rFonts w:cs="Arial"/>
                <w:sz w:val="20"/>
                <w:lang w:val="en-GB"/>
              </w:rPr>
            </w:pPr>
            <w:r w:rsidRPr="00BA4D3E">
              <w:rPr>
                <w:rFonts w:cs="Arial"/>
                <w:sz w:val="20"/>
                <w:lang w:val="en-GB"/>
              </w:rPr>
              <w:t>Skull and crossbones</w:t>
            </w:r>
          </w:p>
        </w:tc>
      </w:tr>
      <w:tr w:rsidR="005C5628" w14:paraId="77ADF627" w14:textId="77777777" w:rsidTr="00BA4D3E">
        <w:tc>
          <w:tcPr>
            <w:tcW w:w="1908" w:type="dxa"/>
            <w:tcBorders>
              <w:top w:val="nil"/>
              <w:left w:val="nil"/>
              <w:bottom w:val="nil"/>
              <w:right w:val="nil"/>
            </w:tcBorders>
          </w:tcPr>
          <w:p w14:paraId="77ADF623" w14:textId="77777777" w:rsidR="00BA4D3E" w:rsidRPr="00BA4D3E" w:rsidRDefault="001E34DC" w:rsidP="00D71E79">
            <w:pPr>
              <w:keepNext/>
              <w:rPr>
                <w:rFonts w:cs="Arial"/>
                <w:b/>
                <w:bCs/>
                <w:sz w:val="20"/>
                <w:lang w:val="en-GB"/>
              </w:rPr>
            </w:pPr>
            <w:r w:rsidRPr="00BA4D3E">
              <w:rPr>
                <w:rFonts w:cs="Arial"/>
                <w:b/>
                <w:bCs/>
                <w:sz w:val="20"/>
                <w:lang w:val="en-GB"/>
              </w:rPr>
              <w:t>Hazard category</w:t>
            </w:r>
          </w:p>
        </w:tc>
        <w:tc>
          <w:tcPr>
            <w:tcW w:w="1800" w:type="dxa"/>
            <w:gridSpan w:val="2"/>
            <w:tcBorders>
              <w:top w:val="nil"/>
              <w:left w:val="nil"/>
              <w:bottom w:val="nil"/>
              <w:right w:val="nil"/>
            </w:tcBorders>
          </w:tcPr>
          <w:p w14:paraId="77ADF624" w14:textId="77777777" w:rsidR="00BA4D3E" w:rsidRPr="00BA4D3E" w:rsidRDefault="001E34DC" w:rsidP="00D71E79">
            <w:pPr>
              <w:keepNext/>
              <w:rPr>
                <w:rFonts w:cs="Arial"/>
                <w:b/>
                <w:bCs/>
                <w:sz w:val="20"/>
                <w:lang w:val="en-GB"/>
              </w:rPr>
            </w:pPr>
            <w:r w:rsidRPr="00BA4D3E">
              <w:rPr>
                <w:rFonts w:cs="Arial"/>
                <w:b/>
                <w:bCs/>
                <w:sz w:val="20"/>
                <w:lang w:val="en-GB"/>
              </w:rPr>
              <w:t>Signal word</w:t>
            </w:r>
          </w:p>
        </w:tc>
        <w:tc>
          <w:tcPr>
            <w:tcW w:w="3469" w:type="dxa"/>
            <w:gridSpan w:val="2"/>
            <w:tcBorders>
              <w:top w:val="nil"/>
              <w:left w:val="nil"/>
              <w:bottom w:val="nil"/>
              <w:right w:val="nil"/>
            </w:tcBorders>
          </w:tcPr>
          <w:p w14:paraId="77ADF625" w14:textId="77777777" w:rsidR="00BA4D3E" w:rsidRPr="00BA4D3E" w:rsidRDefault="001E34DC" w:rsidP="00D71E79">
            <w:pPr>
              <w:keepNext/>
              <w:rPr>
                <w:rFonts w:cs="Arial"/>
                <w:b/>
                <w:bCs/>
                <w:sz w:val="20"/>
                <w:lang w:val="en-GB"/>
              </w:rPr>
            </w:pPr>
            <w:r w:rsidRPr="00BA4D3E">
              <w:rPr>
                <w:rFonts w:cs="Arial"/>
                <w:b/>
                <w:bCs/>
                <w:sz w:val="20"/>
                <w:lang w:val="en-GB"/>
              </w:rPr>
              <w:t>Hazard statement</w:t>
            </w:r>
          </w:p>
        </w:tc>
        <w:tc>
          <w:tcPr>
            <w:tcW w:w="2393" w:type="dxa"/>
            <w:vMerge w:val="restart"/>
            <w:tcBorders>
              <w:top w:val="nil"/>
              <w:left w:val="nil"/>
              <w:right w:val="nil"/>
            </w:tcBorders>
          </w:tcPr>
          <w:p w14:paraId="77ADF626" w14:textId="77777777" w:rsidR="00BA4D3E" w:rsidRPr="00BA4D3E" w:rsidRDefault="001E34DC" w:rsidP="00D71E79">
            <w:pPr>
              <w:keepNext/>
              <w:rPr>
                <w:rFonts w:cs="Arial"/>
                <w:b/>
                <w:bCs/>
                <w:sz w:val="20"/>
                <w:lang w:val="en-GB"/>
              </w:rPr>
            </w:pPr>
            <w:r>
              <w:rPr>
                <w:rFonts w:cs="Arial"/>
                <w:noProof/>
              </w:rPr>
              <w:drawing>
                <wp:inline distT="0" distB="0" distL="0" distR="0" wp14:anchorId="77ADFCD5" wp14:editId="77ADFCD6">
                  <wp:extent cx="542925" cy="609600"/>
                  <wp:effectExtent l="0" t="0" r="9525" b="0"/>
                  <wp:docPr id="45" name="Picture 32" descr="Image of a skull and crossb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542925" cy="609600"/>
                          </a:xfrm>
                          <a:prstGeom prst="rect">
                            <a:avLst/>
                          </a:prstGeom>
                          <a:noFill/>
                          <a:ln>
                            <a:noFill/>
                          </a:ln>
                        </pic:spPr>
                      </pic:pic>
                    </a:graphicData>
                  </a:graphic>
                </wp:inline>
              </w:drawing>
            </w:r>
          </w:p>
        </w:tc>
      </w:tr>
      <w:tr w:rsidR="005C5628" w14:paraId="77ADF62C" w14:textId="77777777" w:rsidTr="00BA4D3E">
        <w:tc>
          <w:tcPr>
            <w:tcW w:w="1908" w:type="dxa"/>
            <w:tcBorders>
              <w:top w:val="nil"/>
              <w:left w:val="nil"/>
              <w:bottom w:val="single" w:sz="4" w:space="0" w:color="auto"/>
              <w:right w:val="nil"/>
            </w:tcBorders>
          </w:tcPr>
          <w:p w14:paraId="77ADF628" w14:textId="77777777" w:rsidR="00BA4D3E" w:rsidRPr="00BA4D3E" w:rsidRDefault="001E34DC" w:rsidP="00D71E79">
            <w:pPr>
              <w:keepNext/>
              <w:rPr>
                <w:rFonts w:cs="Arial"/>
                <w:sz w:val="20"/>
                <w:lang w:val="en-GB"/>
              </w:rPr>
            </w:pPr>
            <w:r w:rsidRPr="00BA4D3E">
              <w:rPr>
                <w:rFonts w:cs="Arial"/>
                <w:sz w:val="20"/>
                <w:lang w:val="en-GB"/>
              </w:rPr>
              <w:t>3</w:t>
            </w:r>
          </w:p>
        </w:tc>
        <w:tc>
          <w:tcPr>
            <w:tcW w:w="1800" w:type="dxa"/>
            <w:gridSpan w:val="2"/>
            <w:tcBorders>
              <w:top w:val="nil"/>
              <w:left w:val="nil"/>
              <w:bottom w:val="single" w:sz="4" w:space="0" w:color="auto"/>
              <w:right w:val="nil"/>
            </w:tcBorders>
          </w:tcPr>
          <w:p w14:paraId="77ADF629" w14:textId="77777777" w:rsidR="00BA4D3E" w:rsidRPr="00BA4D3E" w:rsidRDefault="001E34DC" w:rsidP="00D71E79">
            <w:pPr>
              <w:keepNext/>
              <w:rPr>
                <w:rFonts w:cs="Arial"/>
                <w:sz w:val="20"/>
                <w:lang w:val="en-GB"/>
              </w:rPr>
            </w:pPr>
            <w:r w:rsidRPr="00BA4D3E">
              <w:rPr>
                <w:rFonts w:cs="Arial"/>
                <w:sz w:val="20"/>
                <w:lang w:val="en-GB"/>
              </w:rPr>
              <w:t>Danger</w:t>
            </w:r>
          </w:p>
        </w:tc>
        <w:tc>
          <w:tcPr>
            <w:tcW w:w="3469" w:type="dxa"/>
            <w:gridSpan w:val="2"/>
            <w:tcBorders>
              <w:top w:val="nil"/>
              <w:left w:val="nil"/>
              <w:bottom w:val="single" w:sz="4" w:space="0" w:color="auto"/>
              <w:right w:val="nil"/>
            </w:tcBorders>
          </w:tcPr>
          <w:p w14:paraId="77ADF62A" w14:textId="77777777" w:rsidR="00BA4D3E" w:rsidRPr="00BA4D3E" w:rsidRDefault="001E34DC" w:rsidP="00D71E79">
            <w:pPr>
              <w:keepNext/>
              <w:rPr>
                <w:rFonts w:cs="Arial"/>
                <w:sz w:val="20"/>
                <w:lang w:val="en-GB"/>
              </w:rPr>
            </w:pPr>
            <w:r w:rsidRPr="00BA4D3E">
              <w:rPr>
                <w:rFonts w:cs="Arial"/>
                <w:sz w:val="20"/>
                <w:lang w:val="en-GB"/>
              </w:rPr>
              <w:t xml:space="preserve">H301   </w:t>
            </w:r>
            <w:r w:rsidRPr="00BA4D3E">
              <w:rPr>
                <w:rFonts w:cs="Arial"/>
                <w:b/>
                <w:sz w:val="20"/>
                <w:lang w:val="en-GB"/>
              </w:rPr>
              <w:t>Toxic if swallowed</w:t>
            </w:r>
            <w:r w:rsidRPr="00BA4D3E">
              <w:rPr>
                <w:rFonts w:cs="Arial"/>
                <w:b/>
                <w:bCs/>
                <w:sz w:val="20"/>
                <w:lang w:val="en-GB"/>
              </w:rPr>
              <w:t xml:space="preserve"> </w:t>
            </w:r>
          </w:p>
        </w:tc>
        <w:tc>
          <w:tcPr>
            <w:tcW w:w="2393" w:type="dxa"/>
            <w:vMerge/>
            <w:tcBorders>
              <w:left w:val="nil"/>
              <w:bottom w:val="single" w:sz="4" w:space="0" w:color="auto"/>
              <w:right w:val="nil"/>
            </w:tcBorders>
          </w:tcPr>
          <w:p w14:paraId="77ADF62B" w14:textId="77777777" w:rsidR="00BA4D3E" w:rsidRPr="00BA4D3E" w:rsidRDefault="00CE35CA" w:rsidP="00D71E79">
            <w:pPr>
              <w:keepNext/>
              <w:rPr>
                <w:rFonts w:cs="Arial"/>
              </w:rPr>
            </w:pPr>
          </w:p>
        </w:tc>
      </w:tr>
      <w:tr w:rsidR="005C5628" w14:paraId="77ADF62E" w14:textId="77777777" w:rsidTr="00BA4D3E">
        <w:tc>
          <w:tcPr>
            <w:tcW w:w="9570" w:type="dxa"/>
            <w:gridSpan w:val="6"/>
            <w:tcBorders>
              <w:top w:val="single" w:sz="4" w:space="0" w:color="auto"/>
            </w:tcBorders>
          </w:tcPr>
          <w:p w14:paraId="77ADF62D" w14:textId="77777777" w:rsidR="00BA4D3E" w:rsidRPr="00BA4D3E" w:rsidRDefault="001E34DC" w:rsidP="00D71E79">
            <w:pPr>
              <w:keepNext/>
              <w:rPr>
                <w:rFonts w:cs="Arial"/>
                <w:b/>
                <w:bCs/>
                <w:sz w:val="20"/>
                <w:lang w:val="en-GB"/>
              </w:rPr>
            </w:pPr>
            <w:r w:rsidRPr="00BA4D3E">
              <w:rPr>
                <w:rFonts w:cs="Arial"/>
                <w:b/>
                <w:bCs/>
                <w:sz w:val="20"/>
                <w:lang w:val="en-GB"/>
              </w:rPr>
              <w:t>Precautionary statements</w:t>
            </w:r>
          </w:p>
        </w:tc>
      </w:tr>
      <w:tr w:rsidR="005C5628" w14:paraId="77ADF633" w14:textId="77777777" w:rsidTr="00BA4D3E">
        <w:tc>
          <w:tcPr>
            <w:tcW w:w="2392" w:type="dxa"/>
            <w:gridSpan w:val="2"/>
          </w:tcPr>
          <w:p w14:paraId="77ADF62F" w14:textId="77777777" w:rsidR="00BA4D3E" w:rsidRPr="00BA4D3E" w:rsidRDefault="001E34DC" w:rsidP="00D71E79">
            <w:pPr>
              <w:keepNext/>
              <w:rPr>
                <w:rFonts w:cs="Arial"/>
                <w:b/>
                <w:bCs/>
                <w:sz w:val="20"/>
                <w:lang w:val="en-GB"/>
              </w:rPr>
            </w:pPr>
            <w:r w:rsidRPr="00BA4D3E">
              <w:rPr>
                <w:rFonts w:cs="Arial"/>
                <w:b/>
                <w:bCs/>
                <w:sz w:val="20"/>
                <w:lang w:val="en-GB"/>
              </w:rPr>
              <w:t>Prevention</w:t>
            </w:r>
          </w:p>
        </w:tc>
        <w:tc>
          <w:tcPr>
            <w:tcW w:w="2393" w:type="dxa"/>
            <w:gridSpan w:val="2"/>
          </w:tcPr>
          <w:p w14:paraId="77ADF630" w14:textId="77777777" w:rsidR="00BA4D3E" w:rsidRPr="00BA4D3E" w:rsidRDefault="001E34DC" w:rsidP="00D71E79">
            <w:pPr>
              <w:keepNext/>
              <w:rPr>
                <w:rFonts w:cs="Arial"/>
                <w:b/>
                <w:bCs/>
                <w:sz w:val="20"/>
                <w:lang w:val="en-GB"/>
              </w:rPr>
            </w:pPr>
            <w:r w:rsidRPr="00BA4D3E">
              <w:rPr>
                <w:rFonts w:cs="Arial"/>
                <w:b/>
                <w:bCs/>
                <w:sz w:val="20"/>
                <w:lang w:val="en-GB"/>
              </w:rPr>
              <w:t>Response</w:t>
            </w:r>
          </w:p>
        </w:tc>
        <w:tc>
          <w:tcPr>
            <w:tcW w:w="2392" w:type="dxa"/>
          </w:tcPr>
          <w:p w14:paraId="77ADF631" w14:textId="77777777" w:rsidR="00BA4D3E" w:rsidRPr="00BA4D3E" w:rsidRDefault="001E34DC" w:rsidP="00D71E79">
            <w:pPr>
              <w:keepNext/>
              <w:rPr>
                <w:rFonts w:cs="Arial"/>
                <w:b/>
                <w:bCs/>
                <w:sz w:val="20"/>
                <w:lang w:val="en-GB"/>
              </w:rPr>
            </w:pPr>
            <w:r w:rsidRPr="00BA4D3E">
              <w:rPr>
                <w:rFonts w:cs="Arial"/>
                <w:b/>
                <w:bCs/>
                <w:sz w:val="20"/>
                <w:lang w:val="en-GB"/>
              </w:rPr>
              <w:t>Storage</w:t>
            </w:r>
          </w:p>
        </w:tc>
        <w:tc>
          <w:tcPr>
            <w:tcW w:w="2393" w:type="dxa"/>
          </w:tcPr>
          <w:p w14:paraId="77ADF632" w14:textId="77777777" w:rsidR="00BA4D3E" w:rsidRPr="00BA4D3E" w:rsidRDefault="001E34DC" w:rsidP="00D71E79">
            <w:pPr>
              <w:keepNext/>
              <w:rPr>
                <w:rFonts w:cs="Arial"/>
                <w:b/>
                <w:bCs/>
                <w:sz w:val="20"/>
                <w:lang w:val="en-GB"/>
              </w:rPr>
            </w:pPr>
            <w:r w:rsidRPr="00BA4D3E">
              <w:rPr>
                <w:rFonts w:cs="Arial"/>
                <w:b/>
                <w:bCs/>
                <w:sz w:val="20"/>
                <w:lang w:val="en-GB"/>
              </w:rPr>
              <w:t>Disposal</w:t>
            </w:r>
          </w:p>
        </w:tc>
      </w:tr>
      <w:tr w:rsidR="005C5628" w14:paraId="77ADF63C" w14:textId="77777777" w:rsidTr="00BA4D3E">
        <w:trPr>
          <w:trHeight w:val="3665"/>
        </w:trPr>
        <w:tc>
          <w:tcPr>
            <w:tcW w:w="2392" w:type="dxa"/>
            <w:gridSpan w:val="2"/>
          </w:tcPr>
          <w:p w14:paraId="77ADF634" w14:textId="77777777" w:rsidR="00BA4D3E" w:rsidRPr="00BA4D3E" w:rsidRDefault="001E34DC" w:rsidP="00D71E79">
            <w:pPr>
              <w:pStyle w:val="BalloonText"/>
              <w:spacing w:after="120"/>
              <w:rPr>
                <w:rFonts w:ascii="Arial" w:hAnsi="Arial" w:cs="Arial"/>
                <w:bCs/>
                <w:sz w:val="20"/>
                <w:lang w:val="en-GB"/>
              </w:rPr>
            </w:pPr>
            <w:r w:rsidRPr="00BA4D3E">
              <w:rPr>
                <w:rFonts w:ascii="Arial" w:hAnsi="Arial" w:cs="Arial"/>
                <w:bCs/>
                <w:sz w:val="20"/>
                <w:lang w:val="en-GB"/>
              </w:rPr>
              <w:t>P264</w:t>
            </w:r>
            <w:r w:rsidRPr="00BA4D3E">
              <w:rPr>
                <w:rFonts w:ascii="Arial" w:hAnsi="Arial" w:cs="Arial"/>
                <w:b/>
                <w:sz w:val="20"/>
                <w:lang w:val="en-GB"/>
              </w:rPr>
              <w:br/>
              <w:t>Wash … thoroughly after handling.</w:t>
            </w:r>
            <w:r w:rsidRPr="00BA4D3E">
              <w:rPr>
                <w:rFonts w:ascii="Arial" w:hAnsi="Arial" w:cs="Arial"/>
                <w:b/>
                <w:sz w:val="20"/>
                <w:lang w:val="en-GB"/>
              </w:rPr>
              <w:br/>
            </w:r>
            <w:r w:rsidRPr="00BA4D3E">
              <w:rPr>
                <w:rFonts w:ascii="Arial" w:hAnsi="Arial" w:cs="Arial"/>
                <w:bCs/>
                <w:sz w:val="20"/>
                <w:lang w:val="en-GB"/>
              </w:rPr>
              <w:t>… Manufacturer/supplier or the competent authority to specify parts of the body to be washed after handling.</w:t>
            </w:r>
          </w:p>
          <w:p w14:paraId="77ADF635"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P270</w:t>
            </w:r>
            <w:r w:rsidRPr="00BA4D3E">
              <w:rPr>
                <w:rFonts w:ascii="Arial" w:hAnsi="Arial" w:cs="Arial"/>
                <w:b/>
                <w:sz w:val="20"/>
                <w:lang w:val="en-GB"/>
              </w:rPr>
              <w:br/>
              <w:t>Do not eat, drink or smoke when using this product.</w:t>
            </w:r>
          </w:p>
          <w:p w14:paraId="77ADF636" w14:textId="77777777" w:rsidR="00BA4D3E" w:rsidRPr="00BA4D3E" w:rsidRDefault="00CE35CA" w:rsidP="00D71E79">
            <w:pPr>
              <w:pStyle w:val="Table4"/>
              <w:rPr>
                <w:rFonts w:ascii="Arial" w:hAnsi="Arial" w:cs="Arial"/>
              </w:rPr>
            </w:pPr>
          </w:p>
        </w:tc>
        <w:tc>
          <w:tcPr>
            <w:tcW w:w="2393" w:type="dxa"/>
            <w:gridSpan w:val="2"/>
          </w:tcPr>
          <w:p w14:paraId="77ADF637"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P301 + P310</w:t>
            </w:r>
            <w:r w:rsidRPr="00BA4D3E">
              <w:rPr>
                <w:rFonts w:ascii="Arial" w:hAnsi="Arial" w:cs="Arial"/>
                <w:b/>
                <w:sz w:val="20"/>
                <w:lang w:val="en-GB"/>
              </w:rPr>
              <w:br/>
              <w:t>IF SWALLOWED:</w:t>
            </w:r>
            <w:r w:rsidRPr="00BA4D3E">
              <w:rPr>
                <w:rFonts w:ascii="Arial" w:hAnsi="Arial" w:cs="Arial"/>
                <w:sz w:val="20"/>
                <w:lang w:val="en-GB"/>
              </w:rPr>
              <w:t xml:space="preserve"> </w:t>
            </w:r>
            <w:r w:rsidRPr="00BA4D3E">
              <w:rPr>
                <w:rFonts w:ascii="Arial" w:hAnsi="Arial" w:cs="Arial"/>
                <w:b/>
                <w:bCs/>
                <w:sz w:val="20"/>
                <w:lang w:val="en-GB"/>
              </w:rPr>
              <w:t>I</w:t>
            </w:r>
            <w:r w:rsidRPr="00BA4D3E">
              <w:rPr>
                <w:rFonts w:ascii="Arial" w:hAnsi="Arial" w:cs="Arial"/>
                <w:b/>
                <w:sz w:val="20"/>
                <w:lang w:val="en-GB"/>
              </w:rPr>
              <w:t>mmediately call a POISON CENTER or doctor/physician.</w:t>
            </w:r>
          </w:p>
          <w:p w14:paraId="77ADF638" w14:textId="77777777" w:rsidR="00BA4D3E" w:rsidRPr="00BA4D3E" w:rsidRDefault="001E34DC" w:rsidP="00D71E79">
            <w:pPr>
              <w:pStyle w:val="BalloonText"/>
              <w:tabs>
                <w:tab w:val="left" w:pos="0"/>
                <w:tab w:val="left" w:pos="234"/>
              </w:tabs>
              <w:spacing w:after="120"/>
              <w:rPr>
                <w:rFonts w:ascii="Arial" w:hAnsi="Arial" w:cs="Arial"/>
                <w:snapToGrid w:val="0"/>
                <w:sz w:val="20"/>
                <w:lang w:val="en-GB"/>
              </w:rPr>
            </w:pPr>
            <w:r w:rsidRPr="00BA4D3E">
              <w:rPr>
                <w:rFonts w:ascii="Arial" w:hAnsi="Arial" w:cs="Arial"/>
                <w:bCs/>
                <w:snapToGrid w:val="0"/>
                <w:sz w:val="20"/>
                <w:lang w:val="en-GB"/>
              </w:rPr>
              <w:t>P321</w:t>
            </w:r>
            <w:r w:rsidRPr="00BA4D3E">
              <w:rPr>
                <w:rFonts w:ascii="Arial" w:hAnsi="Arial" w:cs="Arial"/>
                <w:b/>
                <w:snapToGrid w:val="0"/>
                <w:sz w:val="20"/>
                <w:lang w:val="en-GB"/>
              </w:rPr>
              <w:br/>
              <w:t>Specific treatment (see ... on this label)</w:t>
            </w:r>
            <w:r w:rsidRPr="00BA4D3E">
              <w:rPr>
                <w:rFonts w:ascii="Arial" w:hAnsi="Arial" w:cs="Arial"/>
                <w:snapToGrid w:val="0"/>
                <w:sz w:val="20"/>
                <w:lang w:val="en-GB"/>
              </w:rPr>
              <w:br/>
              <w:t>... Reference to supplemental first aid instruction.</w:t>
            </w:r>
            <w:r w:rsidRPr="00BA4D3E">
              <w:rPr>
                <w:rFonts w:ascii="Arial" w:hAnsi="Arial" w:cs="Arial"/>
                <w:snapToGrid w:val="0"/>
                <w:sz w:val="20"/>
                <w:lang w:val="en-GB"/>
              </w:rPr>
              <w:br/>
              <w:t xml:space="preserve">- </w:t>
            </w:r>
            <w:r w:rsidRPr="00BA4D3E">
              <w:rPr>
                <w:rFonts w:ascii="Arial" w:hAnsi="Arial" w:cs="Arial"/>
                <w:snapToGrid w:val="0"/>
                <w:sz w:val="20"/>
                <w:lang w:val="en-GB"/>
              </w:rPr>
              <w:tab/>
            </w:r>
            <w:r w:rsidRPr="00BA4D3E">
              <w:rPr>
                <w:rFonts w:ascii="Arial" w:hAnsi="Arial" w:cs="Arial"/>
                <w:i/>
                <w:snapToGrid w:val="0"/>
                <w:sz w:val="20"/>
                <w:lang w:val="en-GB"/>
              </w:rPr>
              <w:t>if immediate administration of antidote is required</w:t>
            </w:r>
            <w:r w:rsidRPr="00BA4D3E">
              <w:rPr>
                <w:rFonts w:ascii="Arial" w:hAnsi="Arial" w:cs="Arial"/>
                <w:snapToGrid w:val="0"/>
                <w:sz w:val="20"/>
                <w:lang w:val="en-GB"/>
              </w:rPr>
              <w:t>.</w:t>
            </w:r>
          </w:p>
          <w:p w14:paraId="77ADF639" w14:textId="77777777" w:rsidR="00BA4D3E" w:rsidRPr="00BA4D3E" w:rsidRDefault="001E34DC" w:rsidP="00D71E79">
            <w:pPr>
              <w:pStyle w:val="BalloonText"/>
              <w:tabs>
                <w:tab w:val="left" w:pos="0"/>
                <w:tab w:val="left" w:pos="234"/>
              </w:tabs>
              <w:spacing w:after="120"/>
              <w:rPr>
                <w:rFonts w:ascii="Arial" w:hAnsi="Arial" w:cs="Arial"/>
                <w:b/>
                <w:sz w:val="20"/>
                <w:lang w:val="en-GB"/>
              </w:rPr>
            </w:pPr>
            <w:r w:rsidRPr="00BA4D3E">
              <w:rPr>
                <w:rFonts w:ascii="Arial" w:hAnsi="Arial" w:cs="Arial"/>
                <w:bCs/>
                <w:sz w:val="20"/>
                <w:lang w:val="en-GB"/>
              </w:rPr>
              <w:t>P330</w:t>
            </w:r>
            <w:r w:rsidRPr="00BA4D3E">
              <w:rPr>
                <w:rFonts w:ascii="Arial" w:hAnsi="Arial" w:cs="Arial"/>
                <w:b/>
                <w:sz w:val="20"/>
                <w:lang w:val="en-GB"/>
              </w:rPr>
              <w:br/>
              <w:t>Rinse mouth.</w:t>
            </w:r>
          </w:p>
        </w:tc>
        <w:tc>
          <w:tcPr>
            <w:tcW w:w="2392" w:type="dxa"/>
          </w:tcPr>
          <w:p w14:paraId="77ADF63A" w14:textId="77777777" w:rsidR="00BA4D3E" w:rsidRPr="00BA4D3E" w:rsidRDefault="001E34DC" w:rsidP="00D71E79">
            <w:pPr>
              <w:spacing w:after="120"/>
              <w:rPr>
                <w:rFonts w:cs="Arial"/>
                <w:sz w:val="20"/>
              </w:rPr>
            </w:pPr>
            <w:r w:rsidRPr="00BA4D3E">
              <w:rPr>
                <w:rFonts w:cs="Arial"/>
                <w:bCs/>
                <w:sz w:val="20"/>
              </w:rPr>
              <w:t>P405</w:t>
            </w:r>
            <w:r w:rsidRPr="00BA4D3E">
              <w:rPr>
                <w:rFonts w:cs="Arial"/>
                <w:b/>
                <w:sz w:val="20"/>
              </w:rPr>
              <w:br/>
              <w:t>Store locked up.</w:t>
            </w:r>
          </w:p>
        </w:tc>
        <w:tc>
          <w:tcPr>
            <w:tcW w:w="2393" w:type="dxa"/>
          </w:tcPr>
          <w:p w14:paraId="77ADF63B" w14:textId="77777777" w:rsidR="00BA4D3E" w:rsidRPr="00BA4D3E" w:rsidRDefault="001E34DC" w:rsidP="00D71E79">
            <w:pPr>
              <w:spacing w:after="120"/>
              <w:rPr>
                <w:rFonts w:cs="Arial"/>
                <w:sz w:val="20"/>
              </w:rPr>
            </w:pPr>
            <w:r w:rsidRPr="00BA4D3E">
              <w:rPr>
                <w:rFonts w:cs="Arial"/>
                <w:bCs/>
                <w:sz w:val="20"/>
              </w:rPr>
              <w:t>P501</w:t>
            </w:r>
            <w:r w:rsidRPr="00BA4D3E">
              <w:rPr>
                <w:rFonts w:cs="Arial"/>
                <w:b/>
                <w:sz w:val="20"/>
              </w:rPr>
              <w:br/>
              <w:t>Dispose of contents/container to...</w:t>
            </w:r>
            <w:r w:rsidRPr="00BA4D3E">
              <w:rPr>
                <w:rFonts w:cs="Arial"/>
                <w:sz w:val="20"/>
              </w:rPr>
              <w:br/>
              <w:t>... in accordance with local/regional/national/international Regulations (to be specified).</w:t>
            </w:r>
          </w:p>
        </w:tc>
      </w:tr>
    </w:tbl>
    <w:p w14:paraId="77ADF63D" w14:textId="77777777" w:rsidR="00BA4D3E" w:rsidRPr="00AA3A26" w:rsidRDefault="00CE35CA" w:rsidP="00D71E79">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table contains the label elements for acute toxicity - Oral Category 4."/>
      </w:tblPr>
      <w:tblGrid>
        <w:gridCol w:w="1908"/>
        <w:gridCol w:w="471"/>
        <w:gridCol w:w="1333"/>
        <w:gridCol w:w="870"/>
        <w:gridCol w:w="1976"/>
        <w:gridCol w:w="3296"/>
      </w:tblGrid>
      <w:tr w:rsidR="005C5628" w14:paraId="77ADF63F" w14:textId="77777777" w:rsidTr="00BA4D3E">
        <w:tc>
          <w:tcPr>
            <w:tcW w:w="9570" w:type="dxa"/>
            <w:gridSpan w:val="6"/>
            <w:tcBorders>
              <w:top w:val="nil"/>
              <w:left w:val="nil"/>
              <w:bottom w:val="nil"/>
              <w:right w:val="nil"/>
            </w:tcBorders>
          </w:tcPr>
          <w:p w14:paraId="77ADF63E" w14:textId="77777777" w:rsidR="00BA4D3E" w:rsidRPr="00BA4D3E" w:rsidRDefault="001E34DC" w:rsidP="00D71E79">
            <w:pPr>
              <w:keepNext/>
              <w:keepLines/>
              <w:rPr>
                <w:rFonts w:cs="Arial"/>
                <w:b/>
                <w:bCs/>
                <w:lang w:val="en-GB"/>
              </w:rPr>
            </w:pPr>
            <w:r w:rsidRPr="00BA4D3E">
              <w:rPr>
                <w:rFonts w:cs="Arial"/>
                <w:b/>
                <w:bCs/>
                <w:lang w:val="en-GB"/>
              </w:rPr>
              <w:br w:type="page"/>
            </w:r>
            <w:r w:rsidRPr="00BA4D3E">
              <w:rPr>
                <w:rFonts w:cs="Arial"/>
                <w:b/>
                <w:bCs/>
                <w:lang w:val="en-GB"/>
              </w:rPr>
              <w:br w:type="page"/>
            </w:r>
            <w:r w:rsidRPr="00BA4D3E">
              <w:rPr>
                <w:rFonts w:cs="Arial"/>
                <w:b/>
                <w:bCs/>
                <w:lang w:val="en-GB"/>
              </w:rPr>
              <w:br w:type="page"/>
              <w:t>ACUTE TOXICITY – ORAL</w:t>
            </w:r>
          </w:p>
        </w:tc>
      </w:tr>
      <w:tr w:rsidR="005C5628" w14:paraId="77ADF645" w14:textId="77777777" w:rsidTr="00BA4D3E">
        <w:tc>
          <w:tcPr>
            <w:tcW w:w="1908" w:type="dxa"/>
            <w:tcBorders>
              <w:top w:val="nil"/>
              <w:left w:val="nil"/>
              <w:bottom w:val="nil"/>
              <w:right w:val="nil"/>
            </w:tcBorders>
          </w:tcPr>
          <w:p w14:paraId="77ADF640" w14:textId="77777777" w:rsidR="00BA4D3E" w:rsidRPr="00BA4D3E" w:rsidRDefault="00CE35CA" w:rsidP="00D71E79">
            <w:pPr>
              <w:keepNext/>
              <w:keepLines/>
              <w:rPr>
                <w:rFonts w:cs="Arial"/>
                <w:sz w:val="20"/>
                <w:lang w:val="en-GB"/>
              </w:rPr>
            </w:pPr>
          </w:p>
        </w:tc>
        <w:tc>
          <w:tcPr>
            <w:tcW w:w="1817" w:type="dxa"/>
            <w:gridSpan w:val="2"/>
            <w:tcBorders>
              <w:top w:val="nil"/>
              <w:left w:val="nil"/>
              <w:bottom w:val="nil"/>
              <w:right w:val="nil"/>
            </w:tcBorders>
          </w:tcPr>
          <w:p w14:paraId="77ADF641" w14:textId="77777777" w:rsidR="00BA4D3E" w:rsidRPr="00BA4D3E" w:rsidRDefault="00CE35CA" w:rsidP="00D71E79">
            <w:pPr>
              <w:keepNext/>
              <w:keepLines/>
              <w:rPr>
                <w:rFonts w:cs="Arial"/>
                <w:sz w:val="20"/>
                <w:lang w:val="en-GB"/>
              </w:rPr>
            </w:pPr>
          </w:p>
        </w:tc>
        <w:tc>
          <w:tcPr>
            <w:tcW w:w="3452" w:type="dxa"/>
            <w:gridSpan w:val="2"/>
            <w:tcBorders>
              <w:top w:val="nil"/>
              <w:left w:val="nil"/>
              <w:bottom w:val="nil"/>
              <w:right w:val="single" w:sz="4" w:space="0" w:color="auto"/>
            </w:tcBorders>
          </w:tcPr>
          <w:p w14:paraId="77ADF642" w14:textId="77777777" w:rsidR="00BA4D3E" w:rsidRPr="00BA4D3E" w:rsidRDefault="00CE35CA" w:rsidP="00D71E79">
            <w:pPr>
              <w:keepNext/>
              <w:keepLines/>
              <w:rPr>
                <w:rFonts w:cs="Arial"/>
                <w:sz w:val="20"/>
                <w:lang w:val="en-GB"/>
              </w:rPr>
            </w:pPr>
          </w:p>
        </w:tc>
        <w:tc>
          <w:tcPr>
            <w:tcW w:w="2393" w:type="dxa"/>
            <w:tcBorders>
              <w:top w:val="single" w:sz="4" w:space="0" w:color="auto"/>
              <w:left w:val="single" w:sz="4" w:space="0" w:color="auto"/>
              <w:bottom w:val="single" w:sz="4" w:space="0" w:color="auto"/>
              <w:right w:val="single" w:sz="4" w:space="0" w:color="auto"/>
            </w:tcBorders>
          </w:tcPr>
          <w:p w14:paraId="77ADF643" w14:textId="77777777" w:rsidR="00BA4D3E" w:rsidRPr="00BA4D3E" w:rsidRDefault="001E34DC" w:rsidP="00D71E79">
            <w:pPr>
              <w:keepNext/>
              <w:keepLines/>
              <w:rPr>
                <w:rFonts w:cs="Arial"/>
                <w:b/>
                <w:bCs/>
                <w:iCs/>
                <w:sz w:val="20"/>
                <w:lang w:val="en-GB"/>
              </w:rPr>
            </w:pPr>
            <w:r w:rsidRPr="00BA4D3E">
              <w:rPr>
                <w:rFonts w:cs="Arial"/>
                <w:b/>
                <w:bCs/>
                <w:iCs/>
                <w:sz w:val="20"/>
                <w:lang w:val="en-GB"/>
              </w:rPr>
              <w:t>Symbol</w:t>
            </w:r>
          </w:p>
          <w:p w14:paraId="77ADF644" w14:textId="77777777" w:rsidR="00BA4D3E" w:rsidRPr="00BA4D3E" w:rsidRDefault="001E34DC" w:rsidP="00D71E79">
            <w:pPr>
              <w:keepNext/>
              <w:keepLines/>
              <w:rPr>
                <w:rFonts w:cs="Arial"/>
                <w:sz w:val="20"/>
                <w:lang w:val="en-GB"/>
              </w:rPr>
            </w:pPr>
            <w:r w:rsidRPr="00BA4D3E">
              <w:rPr>
                <w:rFonts w:cs="Arial"/>
                <w:sz w:val="20"/>
                <w:lang w:val="en-GB"/>
              </w:rPr>
              <w:t>Exclamation mark</w:t>
            </w:r>
          </w:p>
        </w:tc>
      </w:tr>
      <w:tr w:rsidR="005C5628" w14:paraId="77ADF64A" w14:textId="77777777" w:rsidTr="00BA4D3E">
        <w:tc>
          <w:tcPr>
            <w:tcW w:w="1908" w:type="dxa"/>
            <w:tcBorders>
              <w:top w:val="nil"/>
              <w:left w:val="nil"/>
              <w:bottom w:val="nil"/>
              <w:right w:val="nil"/>
            </w:tcBorders>
          </w:tcPr>
          <w:p w14:paraId="77ADF646" w14:textId="77777777" w:rsidR="00BA4D3E" w:rsidRPr="00BA4D3E" w:rsidRDefault="001E34DC" w:rsidP="00D71E79">
            <w:pPr>
              <w:keepNext/>
              <w:keepLines/>
              <w:rPr>
                <w:rFonts w:cs="Arial"/>
                <w:b/>
                <w:bCs/>
                <w:sz w:val="20"/>
                <w:lang w:val="en-GB"/>
              </w:rPr>
            </w:pPr>
            <w:r w:rsidRPr="00BA4D3E">
              <w:rPr>
                <w:rFonts w:cs="Arial"/>
                <w:b/>
                <w:bCs/>
                <w:sz w:val="20"/>
                <w:lang w:val="en-GB"/>
              </w:rPr>
              <w:t>Hazard category</w:t>
            </w:r>
          </w:p>
        </w:tc>
        <w:tc>
          <w:tcPr>
            <w:tcW w:w="1817" w:type="dxa"/>
            <w:gridSpan w:val="2"/>
            <w:tcBorders>
              <w:top w:val="nil"/>
              <w:left w:val="nil"/>
              <w:bottom w:val="nil"/>
              <w:right w:val="nil"/>
            </w:tcBorders>
          </w:tcPr>
          <w:p w14:paraId="77ADF647" w14:textId="77777777" w:rsidR="00BA4D3E" w:rsidRPr="00BA4D3E" w:rsidRDefault="001E34DC" w:rsidP="00D71E79">
            <w:pPr>
              <w:keepNext/>
              <w:keepLines/>
              <w:rPr>
                <w:rFonts w:cs="Arial"/>
                <w:b/>
                <w:bCs/>
                <w:sz w:val="20"/>
                <w:lang w:val="en-GB"/>
              </w:rPr>
            </w:pPr>
            <w:r w:rsidRPr="00BA4D3E">
              <w:rPr>
                <w:rFonts w:cs="Arial"/>
                <w:b/>
                <w:bCs/>
                <w:sz w:val="20"/>
                <w:lang w:val="en-GB"/>
              </w:rPr>
              <w:t>Signal word</w:t>
            </w:r>
          </w:p>
        </w:tc>
        <w:tc>
          <w:tcPr>
            <w:tcW w:w="3452" w:type="dxa"/>
            <w:gridSpan w:val="2"/>
            <w:tcBorders>
              <w:top w:val="nil"/>
              <w:left w:val="nil"/>
              <w:bottom w:val="nil"/>
              <w:right w:val="nil"/>
            </w:tcBorders>
          </w:tcPr>
          <w:p w14:paraId="77ADF648" w14:textId="77777777" w:rsidR="00BA4D3E" w:rsidRPr="00BA4D3E" w:rsidRDefault="001E34DC" w:rsidP="00D71E79">
            <w:pPr>
              <w:keepNext/>
              <w:keepLines/>
              <w:rPr>
                <w:rFonts w:cs="Arial"/>
                <w:b/>
                <w:bCs/>
                <w:sz w:val="20"/>
                <w:lang w:val="en-GB"/>
              </w:rPr>
            </w:pPr>
            <w:r w:rsidRPr="00BA4D3E">
              <w:rPr>
                <w:rFonts w:cs="Arial"/>
                <w:b/>
                <w:bCs/>
                <w:sz w:val="20"/>
                <w:lang w:val="en-GB"/>
              </w:rPr>
              <w:t>Hazard statement</w:t>
            </w:r>
          </w:p>
        </w:tc>
        <w:tc>
          <w:tcPr>
            <w:tcW w:w="2393" w:type="dxa"/>
            <w:vMerge w:val="restart"/>
            <w:tcBorders>
              <w:top w:val="nil"/>
              <w:left w:val="nil"/>
              <w:right w:val="nil"/>
            </w:tcBorders>
          </w:tcPr>
          <w:p w14:paraId="77ADF649" w14:textId="77777777" w:rsidR="00BA4D3E" w:rsidRPr="00BA4D3E" w:rsidRDefault="001E34DC" w:rsidP="00D71E79">
            <w:pPr>
              <w:keepNext/>
              <w:keepLines/>
              <w:rPr>
                <w:rFonts w:cs="Arial"/>
                <w:b/>
                <w:bCs/>
                <w:sz w:val="20"/>
                <w:lang w:val="en-GB"/>
              </w:rPr>
            </w:pPr>
            <w:r>
              <w:rPr>
                <w:rFonts w:cs="Arial"/>
                <w:noProof/>
              </w:rPr>
              <w:drawing>
                <wp:inline distT="0" distB="0" distL="0" distR="0" wp14:anchorId="77ADFCD7" wp14:editId="77ADFCD8">
                  <wp:extent cx="295275" cy="514350"/>
                  <wp:effectExtent l="0" t="0" r="9525" b="0"/>
                  <wp:docPr id="46" name="Picture 33" descr="Image of an 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295275" cy="514350"/>
                          </a:xfrm>
                          <a:prstGeom prst="rect">
                            <a:avLst/>
                          </a:prstGeom>
                          <a:noFill/>
                          <a:ln>
                            <a:noFill/>
                          </a:ln>
                        </pic:spPr>
                      </pic:pic>
                    </a:graphicData>
                  </a:graphic>
                </wp:inline>
              </w:drawing>
            </w:r>
          </w:p>
        </w:tc>
      </w:tr>
      <w:tr w:rsidR="005C5628" w14:paraId="77ADF64F" w14:textId="77777777" w:rsidTr="00BA4D3E">
        <w:tc>
          <w:tcPr>
            <w:tcW w:w="1908" w:type="dxa"/>
            <w:tcBorders>
              <w:top w:val="nil"/>
              <w:left w:val="nil"/>
              <w:bottom w:val="single" w:sz="4" w:space="0" w:color="auto"/>
              <w:right w:val="nil"/>
            </w:tcBorders>
          </w:tcPr>
          <w:p w14:paraId="77ADF64B" w14:textId="77777777" w:rsidR="00BA4D3E" w:rsidRPr="00BA4D3E" w:rsidRDefault="001E34DC" w:rsidP="00D71E79">
            <w:pPr>
              <w:keepNext/>
              <w:keepLines/>
              <w:rPr>
                <w:rFonts w:cs="Arial"/>
                <w:sz w:val="20"/>
                <w:lang w:val="en-GB"/>
              </w:rPr>
            </w:pPr>
            <w:r w:rsidRPr="00BA4D3E">
              <w:rPr>
                <w:rFonts w:cs="Arial"/>
                <w:sz w:val="20"/>
                <w:lang w:val="en-GB"/>
              </w:rPr>
              <w:t>4</w:t>
            </w:r>
          </w:p>
        </w:tc>
        <w:tc>
          <w:tcPr>
            <w:tcW w:w="1817" w:type="dxa"/>
            <w:gridSpan w:val="2"/>
            <w:tcBorders>
              <w:top w:val="nil"/>
              <w:left w:val="nil"/>
              <w:bottom w:val="single" w:sz="4" w:space="0" w:color="auto"/>
              <w:right w:val="nil"/>
            </w:tcBorders>
          </w:tcPr>
          <w:p w14:paraId="77ADF64C" w14:textId="77777777" w:rsidR="00BA4D3E" w:rsidRPr="00BA4D3E" w:rsidRDefault="001E34DC" w:rsidP="00D71E79">
            <w:pPr>
              <w:keepNext/>
              <w:keepLines/>
              <w:rPr>
                <w:rFonts w:cs="Arial"/>
                <w:sz w:val="20"/>
                <w:lang w:val="en-GB"/>
              </w:rPr>
            </w:pPr>
            <w:r w:rsidRPr="00BA4D3E">
              <w:rPr>
                <w:rFonts w:cs="Arial"/>
                <w:sz w:val="20"/>
                <w:lang w:val="en-GB"/>
              </w:rPr>
              <w:t>Warning</w:t>
            </w:r>
          </w:p>
        </w:tc>
        <w:tc>
          <w:tcPr>
            <w:tcW w:w="3452" w:type="dxa"/>
            <w:gridSpan w:val="2"/>
            <w:tcBorders>
              <w:top w:val="nil"/>
              <w:left w:val="nil"/>
              <w:bottom w:val="single" w:sz="4" w:space="0" w:color="auto"/>
              <w:right w:val="nil"/>
            </w:tcBorders>
          </w:tcPr>
          <w:p w14:paraId="77ADF64D" w14:textId="77777777" w:rsidR="00BA4D3E" w:rsidRPr="00BA4D3E" w:rsidRDefault="001E34DC" w:rsidP="00D71E79">
            <w:pPr>
              <w:keepNext/>
              <w:keepLines/>
              <w:rPr>
                <w:rFonts w:cs="Arial"/>
                <w:sz w:val="20"/>
                <w:lang w:val="en-GB"/>
              </w:rPr>
            </w:pPr>
            <w:r w:rsidRPr="00BA4D3E">
              <w:rPr>
                <w:rFonts w:cs="Arial"/>
                <w:sz w:val="20"/>
                <w:lang w:val="en-GB"/>
              </w:rPr>
              <w:t xml:space="preserve">H302  </w:t>
            </w:r>
            <w:r w:rsidRPr="00BA4D3E">
              <w:rPr>
                <w:rFonts w:cs="Arial"/>
                <w:b/>
                <w:sz w:val="20"/>
                <w:lang w:val="en-GB"/>
              </w:rPr>
              <w:t>Harmful if swallowed</w:t>
            </w:r>
          </w:p>
        </w:tc>
        <w:tc>
          <w:tcPr>
            <w:tcW w:w="2393" w:type="dxa"/>
            <w:vMerge/>
            <w:tcBorders>
              <w:left w:val="nil"/>
              <w:bottom w:val="single" w:sz="4" w:space="0" w:color="auto"/>
              <w:right w:val="nil"/>
            </w:tcBorders>
          </w:tcPr>
          <w:p w14:paraId="77ADF64E" w14:textId="77777777" w:rsidR="00BA4D3E" w:rsidRPr="00BA4D3E" w:rsidRDefault="00CE35CA" w:rsidP="00D71E79">
            <w:pPr>
              <w:keepNext/>
              <w:keepLines/>
              <w:rPr>
                <w:rFonts w:cs="Arial"/>
              </w:rPr>
            </w:pPr>
          </w:p>
        </w:tc>
      </w:tr>
      <w:tr w:rsidR="005C5628" w14:paraId="77ADF651" w14:textId="77777777" w:rsidTr="00BA4D3E">
        <w:tc>
          <w:tcPr>
            <w:tcW w:w="9570" w:type="dxa"/>
            <w:gridSpan w:val="6"/>
            <w:tcBorders>
              <w:top w:val="single" w:sz="4" w:space="0" w:color="auto"/>
            </w:tcBorders>
          </w:tcPr>
          <w:p w14:paraId="77ADF650" w14:textId="77777777" w:rsidR="00BA4D3E" w:rsidRPr="00BA4D3E" w:rsidRDefault="001E34DC" w:rsidP="00D71E79">
            <w:pPr>
              <w:keepNext/>
              <w:keepLines/>
              <w:rPr>
                <w:rFonts w:cs="Arial"/>
                <w:b/>
                <w:bCs/>
                <w:sz w:val="20"/>
                <w:lang w:val="en-GB"/>
              </w:rPr>
            </w:pPr>
            <w:r w:rsidRPr="00BA4D3E">
              <w:rPr>
                <w:rFonts w:cs="Arial"/>
                <w:b/>
                <w:bCs/>
                <w:sz w:val="20"/>
                <w:lang w:val="en-GB"/>
              </w:rPr>
              <w:t>Precautionary statements</w:t>
            </w:r>
          </w:p>
        </w:tc>
      </w:tr>
      <w:tr w:rsidR="005C5628" w14:paraId="77ADF656" w14:textId="77777777" w:rsidTr="00BA4D3E">
        <w:tc>
          <w:tcPr>
            <w:tcW w:w="2392" w:type="dxa"/>
            <w:gridSpan w:val="2"/>
          </w:tcPr>
          <w:p w14:paraId="77ADF652" w14:textId="77777777" w:rsidR="00BA4D3E" w:rsidRPr="00BA4D3E" w:rsidRDefault="001E34DC" w:rsidP="00D71E79">
            <w:pPr>
              <w:keepNext/>
              <w:keepLines/>
              <w:rPr>
                <w:rFonts w:cs="Arial"/>
                <w:b/>
                <w:bCs/>
                <w:sz w:val="20"/>
                <w:lang w:val="en-GB"/>
              </w:rPr>
            </w:pPr>
            <w:r w:rsidRPr="00BA4D3E">
              <w:rPr>
                <w:rFonts w:cs="Arial"/>
                <w:b/>
                <w:bCs/>
                <w:sz w:val="20"/>
                <w:lang w:val="en-GB"/>
              </w:rPr>
              <w:t>Prevention</w:t>
            </w:r>
          </w:p>
        </w:tc>
        <w:tc>
          <w:tcPr>
            <w:tcW w:w="2393" w:type="dxa"/>
            <w:gridSpan w:val="2"/>
          </w:tcPr>
          <w:p w14:paraId="77ADF653" w14:textId="77777777" w:rsidR="00BA4D3E" w:rsidRPr="00BA4D3E" w:rsidRDefault="001E34DC" w:rsidP="00D71E79">
            <w:pPr>
              <w:keepNext/>
              <w:keepLines/>
              <w:rPr>
                <w:rFonts w:cs="Arial"/>
                <w:b/>
                <w:bCs/>
                <w:sz w:val="20"/>
                <w:lang w:val="en-GB"/>
              </w:rPr>
            </w:pPr>
            <w:r w:rsidRPr="00BA4D3E">
              <w:rPr>
                <w:rFonts w:cs="Arial"/>
                <w:b/>
                <w:bCs/>
                <w:sz w:val="20"/>
                <w:lang w:val="en-GB"/>
              </w:rPr>
              <w:t>Response</w:t>
            </w:r>
          </w:p>
        </w:tc>
        <w:tc>
          <w:tcPr>
            <w:tcW w:w="2392" w:type="dxa"/>
          </w:tcPr>
          <w:p w14:paraId="77ADF654" w14:textId="77777777" w:rsidR="00BA4D3E" w:rsidRPr="00BA4D3E" w:rsidRDefault="001E34DC" w:rsidP="00D71E79">
            <w:pPr>
              <w:keepNext/>
              <w:keepLines/>
              <w:rPr>
                <w:rFonts w:cs="Arial"/>
                <w:b/>
                <w:bCs/>
                <w:sz w:val="20"/>
                <w:lang w:val="en-GB"/>
              </w:rPr>
            </w:pPr>
            <w:r w:rsidRPr="00BA4D3E">
              <w:rPr>
                <w:rFonts w:cs="Arial"/>
                <w:b/>
                <w:bCs/>
                <w:sz w:val="20"/>
                <w:lang w:val="en-GB"/>
              </w:rPr>
              <w:t>Storage</w:t>
            </w:r>
          </w:p>
        </w:tc>
        <w:tc>
          <w:tcPr>
            <w:tcW w:w="2393" w:type="dxa"/>
          </w:tcPr>
          <w:p w14:paraId="77ADF655" w14:textId="77777777" w:rsidR="00BA4D3E" w:rsidRPr="00BA4D3E" w:rsidRDefault="001E34DC" w:rsidP="00D71E79">
            <w:pPr>
              <w:keepNext/>
              <w:keepLines/>
              <w:rPr>
                <w:rFonts w:cs="Arial"/>
                <w:b/>
                <w:bCs/>
                <w:sz w:val="20"/>
                <w:lang w:val="en-GB"/>
              </w:rPr>
            </w:pPr>
            <w:r w:rsidRPr="00BA4D3E">
              <w:rPr>
                <w:rFonts w:cs="Arial"/>
                <w:b/>
                <w:bCs/>
                <w:sz w:val="20"/>
                <w:lang w:val="en-GB"/>
              </w:rPr>
              <w:t>Disposal</w:t>
            </w:r>
          </w:p>
        </w:tc>
      </w:tr>
      <w:tr w:rsidR="005C5628" w14:paraId="77ADF65D" w14:textId="77777777" w:rsidTr="00BA4D3E">
        <w:trPr>
          <w:trHeight w:val="2980"/>
        </w:trPr>
        <w:tc>
          <w:tcPr>
            <w:tcW w:w="2392" w:type="dxa"/>
            <w:gridSpan w:val="2"/>
          </w:tcPr>
          <w:p w14:paraId="77ADF657"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P264</w:t>
            </w:r>
            <w:r w:rsidRPr="00BA4D3E">
              <w:rPr>
                <w:rFonts w:ascii="Arial" w:hAnsi="Arial" w:cs="Arial"/>
                <w:b/>
                <w:sz w:val="20"/>
                <w:lang w:val="en-GB"/>
              </w:rPr>
              <w:br/>
              <w:t>Wash … thoroughly after handling.</w:t>
            </w:r>
            <w:r w:rsidRPr="00BA4D3E">
              <w:rPr>
                <w:rFonts w:ascii="Arial" w:hAnsi="Arial" w:cs="Arial"/>
                <w:b/>
                <w:sz w:val="20"/>
                <w:lang w:val="en-GB"/>
              </w:rPr>
              <w:br/>
            </w:r>
            <w:r w:rsidRPr="00BA4D3E">
              <w:rPr>
                <w:rFonts w:ascii="Arial" w:hAnsi="Arial" w:cs="Arial"/>
                <w:bCs/>
                <w:sz w:val="20"/>
                <w:lang w:val="en-GB"/>
              </w:rPr>
              <w:t>…Manufacturer/supplier or the competent authority to specify parts of the body to be washed after handling.</w:t>
            </w:r>
          </w:p>
          <w:p w14:paraId="77ADF658" w14:textId="77777777" w:rsidR="00BA4D3E" w:rsidRPr="00BA4D3E" w:rsidRDefault="001E34DC" w:rsidP="00D71E79">
            <w:pPr>
              <w:tabs>
                <w:tab w:val="left" w:pos="459"/>
              </w:tabs>
              <w:spacing w:after="120"/>
              <w:rPr>
                <w:rFonts w:cs="Arial"/>
                <w:sz w:val="20"/>
              </w:rPr>
            </w:pPr>
            <w:r w:rsidRPr="00BA4D3E">
              <w:rPr>
                <w:rFonts w:cs="Arial"/>
                <w:bCs/>
                <w:sz w:val="20"/>
              </w:rPr>
              <w:t>P270</w:t>
            </w:r>
            <w:r w:rsidRPr="00BA4D3E">
              <w:rPr>
                <w:rFonts w:cs="Arial"/>
                <w:b/>
                <w:sz w:val="20"/>
              </w:rPr>
              <w:br/>
              <w:t xml:space="preserve">Do not eat, drink or smoke when using this product. </w:t>
            </w:r>
          </w:p>
        </w:tc>
        <w:tc>
          <w:tcPr>
            <w:tcW w:w="2393" w:type="dxa"/>
            <w:gridSpan w:val="2"/>
          </w:tcPr>
          <w:p w14:paraId="77ADF659"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P301 + P312</w:t>
            </w:r>
            <w:r w:rsidRPr="00BA4D3E">
              <w:rPr>
                <w:rFonts w:ascii="Arial" w:hAnsi="Arial" w:cs="Arial"/>
                <w:b/>
                <w:sz w:val="20"/>
                <w:lang w:val="en-GB"/>
              </w:rPr>
              <w:br/>
              <w:t>IF SWALLOWED:</w:t>
            </w:r>
            <w:r w:rsidRPr="00BA4D3E">
              <w:rPr>
                <w:rFonts w:ascii="Arial" w:hAnsi="Arial" w:cs="Arial"/>
                <w:sz w:val="20"/>
                <w:lang w:val="en-GB"/>
              </w:rPr>
              <w:t xml:space="preserve"> </w:t>
            </w:r>
            <w:r w:rsidRPr="00BA4D3E">
              <w:rPr>
                <w:rFonts w:ascii="Arial" w:hAnsi="Arial" w:cs="Arial"/>
                <w:b/>
                <w:sz w:val="20"/>
                <w:lang w:val="en-GB"/>
              </w:rPr>
              <w:t>Call a POISON CENTER or doctor/physician if you feel unwell.</w:t>
            </w:r>
          </w:p>
          <w:p w14:paraId="77ADF65A"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P330</w:t>
            </w:r>
            <w:r w:rsidRPr="00BA4D3E">
              <w:rPr>
                <w:rFonts w:ascii="Arial" w:hAnsi="Arial" w:cs="Arial"/>
                <w:b/>
                <w:sz w:val="20"/>
                <w:lang w:val="en-GB"/>
              </w:rPr>
              <w:br/>
              <w:t>Rinse mouth.</w:t>
            </w:r>
          </w:p>
        </w:tc>
        <w:tc>
          <w:tcPr>
            <w:tcW w:w="2392" w:type="dxa"/>
          </w:tcPr>
          <w:p w14:paraId="77ADF65B" w14:textId="77777777" w:rsidR="00BA4D3E" w:rsidRPr="00BA4D3E" w:rsidRDefault="00CE35CA" w:rsidP="00D71E79">
            <w:pPr>
              <w:spacing w:after="120"/>
              <w:rPr>
                <w:rFonts w:cs="Arial"/>
                <w:sz w:val="20"/>
              </w:rPr>
            </w:pPr>
          </w:p>
        </w:tc>
        <w:tc>
          <w:tcPr>
            <w:tcW w:w="2393" w:type="dxa"/>
          </w:tcPr>
          <w:p w14:paraId="77ADF65C" w14:textId="77777777" w:rsidR="00BA4D3E" w:rsidRPr="00BA4D3E" w:rsidRDefault="001E34DC" w:rsidP="00D71E79">
            <w:pPr>
              <w:spacing w:after="120"/>
              <w:rPr>
                <w:rFonts w:cs="Arial"/>
                <w:sz w:val="20"/>
              </w:rPr>
            </w:pPr>
            <w:r w:rsidRPr="00BA4D3E">
              <w:rPr>
                <w:rFonts w:cs="Arial"/>
                <w:bCs/>
                <w:sz w:val="20"/>
              </w:rPr>
              <w:t>P501</w:t>
            </w:r>
            <w:r w:rsidRPr="00BA4D3E">
              <w:rPr>
                <w:rFonts w:cs="Arial"/>
                <w:b/>
                <w:sz w:val="20"/>
              </w:rPr>
              <w:br/>
              <w:t>Dispose of contents/container to...</w:t>
            </w:r>
            <w:r w:rsidRPr="00BA4D3E">
              <w:rPr>
                <w:rFonts w:cs="Arial"/>
                <w:sz w:val="20"/>
              </w:rPr>
              <w:t xml:space="preserve"> </w:t>
            </w:r>
            <w:r w:rsidRPr="00BA4D3E">
              <w:rPr>
                <w:rFonts w:cs="Arial"/>
                <w:sz w:val="20"/>
              </w:rPr>
              <w:br/>
              <w:t>... in accordance with local/regional/national/international Regulations (to be specified).</w:t>
            </w:r>
          </w:p>
        </w:tc>
      </w:tr>
    </w:tbl>
    <w:p w14:paraId="77ADF65E" w14:textId="77777777" w:rsidR="00BA4D3E" w:rsidRPr="00AA3A26" w:rsidRDefault="00CE35CA" w:rsidP="00D71E79">
      <w:pPr>
        <w:rPr>
          <w:rFonts w:cs="Arial"/>
        </w:rPr>
      </w:pPr>
    </w:p>
    <w:p w14:paraId="77ADF65F" w14:textId="77777777" w:rsidR="00BA4D3E" w:rsidRPr="00AA3A26" w:rsidRDefault="00CE35CA" w:rsidP="00D71E79">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table contains the label elements for acute toxicity - Dermal Categories 1 and 2."/>
      </w:tblPr>
      <w:tblGrid>
        <w:gridCol w:w="1908"/>
        <w:gridCol w:w="470"/>
        <w:gridCol w:w="1316"/>
        <w:gridCol w:w="904"/>
        <w:gridCol w:w="1960"/>
        <w:gridCol w:w="3296"/>
      </w:tblGrid>
      <w:tr w:rsidR="005C5628" w14:paraId="77ADF661" w14:textId="77777777" w:rsidTr="00BA4D3E">
        <w:tc>
          <w:tcPr>
            <w:tcW w:w="9570" w:type="dxa"/>
            <w:gridSpan w:val="6"/>
            <w:tcBorders>
              <w:top w:val="nil"/>
              <w:left w:val="nil"/>
              <w:bottom w:val="nil"/>
              <w:right w:val="nil"/>
            </w:tcBorders>
          </w:tcPr>
          <w:p w14:paraId="77ADF660" w14:textId="77777777" w:rsidR="00BA4D3E" w:rsidRPr="00BA4D3E" w:rsidRDefault="001E34DC" w:rsidP="00D71E79">
            <w:pPr>
              <w:keepNext/>
              <w:keepLines/>
              <w:rPr>
                <w:rFonts w:cs="Arial"/>
                <w:b/>
                <w:bCs/>
                <w:lang w:val="en-GB"/>
              </w:rPr>
            </w:pPr>
            <w:r w:rsidRPr="00BA4D3E">
              <w:rPr>
                <w:rFonts w:cs="Arial"/>
                <w:b/>
                <w:bCs/>
                <w:lang w:val="en-GB"/>
              </w:rPr>
              <w:br w:type="page"/>
            </w:r>
            <w:r w:rsidRPr="00BA4D3E">
              <w:rPr>
                <w:rFonts w:cs="Arial"/>
                <w:b/>
                <w:bCs/>
                <w:lang w:val="en-GB"/>
              </w:rPr>
              <w:br w:type="page"/>
            </w:r>
            <w:r w:rsidRPr="00BA4D3E">
              <w:rPr>
                <w:rFonts w:cs="Arial"/>
                <w:b/>
                <w:bCs/>
                <w:lang w:val="en-GB"/>
              </w:rPr>
              <w:br w:type="page"/>
              <w:t>ACUTE TOXICITY - DERMAL</w:t>
            </w:r>
          </w:p>
        </w:tc>
      </w:tr>
      <w:tr w:rsidR="005C5628" w14:paraId="77ADF667" w14:textId="77777777" w:rsidTr="00BA4D3E">
        <w:tc>
          <w:tcPr>
            <w:tcW w:w="1908" w:type="dxa"/>
            <w:tcBorders>
              <w:top w:val="nil"/>
              <w:left w:val="nil"/>
              <w:bottom w:val="nil"/>
              <w:right w:val="nil"/>
            </w:tcBorders>
          </w:tcPr>
          <w:p w14:paraId="77ADF662" w14:textId="77777777" w:rsidR="00BA4D3E" w:rsidRPr="00BA4D3E" w:rsidRDefault="00CE35CA" w:rsidP="00D71E79">
            <w:pPr>
              <w:keepNext/>
              <w:keepLines/>
              <w:rPr>
                <w:rFonts w:cs="Arial"/>
                <w:sz w:val="20"/>
                <w:lang w:val="en-GB"/>
              </w:rPr>
            </w:pPr>
          </w:p>
        </w:tc>
        <w:tc>
          <w:tcPr>
            <w:tcW w:w="1800" w:type="dxa"/>
            <w:gridSpan w:val="2"/>
            <w:tcBorders>
              <w:top w:val="nil"/>
              <w:left w:val="nil"/>
              <w:bottom w:val="nil"/>
              <w:right w:val="nil"/>
            </w:tcBorders>
          </w:tcPr>
          <w:p w14:paraId="77ADF663" w14:textId="77777777" w:rsidR="00BA4D3E" w:rsidRPr="00BA4D3E" w:rsidRDefault="00CE35CA" w:rsidP="00D71E79">
            <w:pPr>
              <w:keepNext/>
              <w:keepLines/>
              <w:rPr>
                <w:rFonts w:cs="Arial"/>
                <w:sz w:val="20"/>
                <w:lang w:val="en-GB"/>
              </w:rPr>
            </w:pPr>
          </w:p>
        </w:tc>
        <w:tc>
          <w:tcPr>
            <w:tcW w:w="3469" w:type="dxa"/>
            <w:gridSpan w:val="2"/>
            <w:tcBorders>
              <w:top w:val="nil"/>
              <w:left w:val="nil"/>
              <w:bottom w:val="nil"/>
              <w:right w:val="single" w:sz="4" w:space="0" w:color="auto"/>
            </w:tcBorders>
          </w:tcPr>
          <w:p w14:paraId="77ADF664" w14:textId="77777777" w:rsidR="00BA4D3E" w:rsidRPr="00BA4D3E" w:rsidRDefault="00CE35CA" w:rsidP="00D71E79">
            <w:pPr>
              <w:keepNext/>
              <w:keepLines/>
              <w:rPr>
                <w:rFonts w:cs="Arial"/>
                <w:sz w:val="20"/>
                <w:lang w:val="en-GB"/>
              </w:rPr>
            </w:pPr>
          </w:p>
        </w:tc>
        <w:tc>
          <w:tcPr>
            <w:tcW w:w="2393" w:type="dxa"/>
            <w:tcBorders>
              <w:top w:val="single" w:sz="4" w:space="0" w:color="auto"/>
              <w:left w:val="single" w:sz="4" w:space="0" w:color="auto"/>
              <w:bottom w:val="single" w:sz="4" w:space="0" w:color="auto"/>
              <w:right w:val="single" w:sz="4" w:space="0" w:color="auto"/>
            </w:tcBorders>
          </w:tcPr>
          <w:p w14:paraId="77ADF665" w14:textId="77777777" w:rsidR="00BA4D3E" w:rsidRPr="00BA4D3E" w:rsidRDefault="001E34DC" w:rsidP="00D71E79">
            <w:pPr>
              <w:keepNext/>
              <w:keepLines/>
              <w:rPr>
                <w:rFonts w:cs="Arial"/>
                <w:b/>
                <w:bCs/>
                <w:iCs/>
                <w:sz w:val="20"/>
                <w:lang w:val="en-GB"/>
              </w:rPr>
            </w:pPr>
            <w:r w:rsidRPr="00BA4D3E">
              <w:rPr>
                <w:rFonts w:cs="Arial"/>
                <w:b/>
                <w:bCs/>
                <w:iCs/>
                <w:sz w:val="20"/>
                <w:lang w:val="en-GB"/>
              </w:rPr>
              <w:t>Symbol</w:t>
            </w:r>
          </w:p>
          <w:p w14:paraId="77ADF666" w14:textId="77777777" w:rsidR="00BA4D3E" w:rsidRPr="00BA4D3E" w:rsidRDefault="001E34DC" w:rsidP="00D71E79">
            <w:pPr>
              <w:keepNext/>
              <w:keepLines/>
              <w:rPr>
                <w:rFonts w:cs="Arial"/>
                <w:sz w:val="20"/>
                <w:lang w:val="en-GB"/>
              </w:rPr>
            </w:pPr>
            <w:r w:rsidRPr="00BA4D3E">
              <w:rPr>
                <w:rFonts w:cs="Arial"/>
                <w:sz w:val="20"/>
                <w:lang w:val="en-GB"/>
              </w:rPr>
              <w:t>Skull and crossbones</w:t>
            </w:r>
          </w:p>
        </w:tc>
      </w:tr>
      <w:tr w:rsidR="005C5628" w14:paraId="77ADF66C" w14:textId="77777777" w:rsidTr="00BA4D3E">
        <w:tc>
          <w:tcPr>
            <w:tcW w:w="1908" w:type="dxa"/>
            <w:tcBorders>
              <w:top w:val="nil"/>
              <w:left w:val="nil"/>
              <w:bottom w:val="nil"/>
              <w:right w:val="nil"/>
            </w:tcBorders>
          </w:tcPr>
          <w:p w14:paraId="77ADF668" w14:textId="77777777" w:rsidR="00BA4D3E" w:rsidRPr="00BA4D3E" w:rsidRDefault="001E34DC" w:rsidP="00D71E79">
            <w:pPr>
              <w:keepNext/>
              <w:keepLines/>
              <w:rPr>
                <w:rFonts w:cs="Arial"/>
                <w:b/>
                <w:bCs/>
                <w:sz w:val="20"/>
                <w:lang w:val="en-GB"/>
              </w:rPr>
            </w:pPr>
            <w:r w:rsidRPr="00BA4D3E">
              <w:rPr>
                <w:rFonts w:cs="Arial"/>
                <w:b/>
                <w:bCs/>
                <w:sz w:val="20"/>
                <w:lang w:val="en-GB"/>
              </w:rPr>
              <w:t>Hazard category</w:t>
            </w:r>
          </w:p>
        </w:tc>
        <w:tc>
          <w:tcPr>
            <w:tcW w:w="1800" w:type="dxa"/>
            <w:gridSpan w:val="2"/>
            <w:tcBorders>
              <w:top w:val="nil"/>
              <w:left w:val="nil"/>
              <w:bottom w:val="nil"/>
              <w:right w:val="nil"/>
            </w:tcBorders>
          </w:tcPr>
          <w:p w14:paraId="77ADF669" w14:textId="77777777" w:rsidR="00BA4D3E" w:rsidRPr="00BA4D3E" w:rsidRDefault="001E34DC" w:rsidP="00D71E79">
            <w:pPr>
              <w:keepNext/>
              <w:keepLines/>
              <w:rPr>
                <w:rFonts w:cs="Arial"/>
                <w:b/>
                <w:bCs/>
                <w:sz w:val="20"/>
                <w:lang w:val="en-GB"/>
              </w:rPr>
            </w:pPr>
            <w:r w:rsidRPr="00BA4D3E">
              <w:rPr>
                <w:rFonts w:cs="Arial"/>
                <w:b/>
                <w:bCs/>
                <w:sz w:val="20"/>
                <w:lang w:val="en-GB"/>
              </w:rPr>
              <w:t>Signal word</w:t>
            </w:r>
          </w:p>
        </w:tc>
        <w:tc>
          <w:tcPr>
            <w:tcW w:w="3469" w:type="dxa"/>
            <w:gridSpan w:val="2"/>
            <w:tcBorders>
              <w:top w:val="nil"/>
              <w:left w:val="nil"/>
              <w:bottom w:val="nil"/>
              <w:right w:val="nil"/>
            </w:tcBorders>
          </w:tcPr>
          <w:p w14:paraId="77ADF66A" w14:textId="77777777" w:rsidR="00BA4D3E" w:rsidRPr="00BA4D3E" w:rsidRDefault="001E34DC" w:rsidP="00D71E79">
            <w:pPr>
              <w:keepNext/>
              <w:keepLines/>
              <w:rPr>
                <w:rFonts w:cs="Arial"/>
                <w:b/>
                <w:bCs/>
                <w:sz w:val="20"/>
                <w:lang w:val="en-GB"/>
              </w:rPr>
            </w:pPr>
            <w:r w:rsidRPr="00BA4D3E">
              <w:rPr>
                <w:rFonts w:cs="Arial"/>
                <w:b/>
                <w:bCs/>
                <w:sz w:val="20"/>
                <w:lang w:val="en-GB"/>
              </w:rPr>
              <w:t>Hazard statement</w:t>
            </w:r>
          </w:p>
        </w:tc>
        <w:tc>
          <w:tcPr>
            <w:tcW w:w="2393" w:type="dxa"/>
            <w:vMerge w:val="restart"/>
            <w:tcBorders>
              <w:top w:val="nil"/>
              <w:left w:val="nil"/>
              <w:right w:val="nil"/>
            </w:tcBorders>
          </w:tcPr>
          <w:p w14:paraId="77ADF66B" w14:textId="77777777" w:rsidR="00BA4D3E" w:rsidRPr="00BA4D3E" w:rsidRDefault="001E34DC" w:rsidP="00D71E79">
            <w:pPr>
              <w:keepNext/>
              <w:keepLines/>
              <w:rPr>
                <w:rFonts w:cs="Arial"/>
                <w:b/>
                <w:bCs/>
                <w:sz w:val="20"/>
                <w:lang w:val="en-GB"/>
              </w:rPr>
            </w:pPr>
            <w:r>
              <w:rPr>
                <w:rFonts w:cs="Arial"/>
                <w:noProof/>
              </w:rPr>
              <w:drawing>
                <wp:inline distT="0" distB="0" distL="0" distR="0" wp14:anchorId="77ADFCD9" wp14:editId="77ADFCDA">
                  <wp:extent cx="552450" cy="600075"/>
                  <wp:effectExtent l="0" t="0" r="0" b="9525"/>
                  <wp:docPr id="47" name="Picture 34" descr="Image of a skull and crossb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552450" cy="600075"/>
                          </a:xfrm>
                          <a:prstGeom prst="rect">
                            <a:avLst/>
                          </a:prstGeom>
                          <a:noFill/>
                          <a:ln>
                            <a:noFill/>
                          </a:ln>
                        </pic:spPr>
                      </pic:pic>
                    </a:graphicData>
                  </a:graphic>
                </wp:inline>
              </w:drawing>
            </w:r>
          </w:p>
        </w:tc>
      </w:tr>
      <w:tr w:rsidR="005C5628" w14:paraId="77ADF671" w14:textId="77777777" w:rsidTr="00BA4D3E">
        <w:tc>
          <w:tcPr>
            <w:tcW w:w="1908" w:type="dxa"/>
            <w:tcBorders>
              <w:top w:val="nil"/>
              <w:left w:val="nil"/>
              <w:bottom w:val="nil"/>
              <w:right w:val="nil"/>
            </w:tcBorders>
          </w:tcPr>
          <w:p w14:paraId="77ADF66D" w14:textId="77777777" w:rsidR="00BA4D3E" w:rsidRPr="00BA4D3E" w:rsidRDefault="001E34DC" w:rsidP="00D71E79">
            <w:pPr>
              <w:keepNext/>
              <w:keepLines/>
              <w:rPr>
                <w:rFonts w:cs="Arial"/>
                <w:sz w:val="20"/>
                <w:lang w:val="en-GB"/>
              </w:rPr>
            </w:pPr>
            <w:r w:rsidRPr="00BA4D3E">
              <w:rPr>
                <w:rFonts w:cs="Arial"/>
                <w:sz w:val="20"/>
                <w:lang w:val="en-GB"/>
              </w:rPr>
              <w:t>1</w:t>
            </w:r>
          </w:p>
        </w:tc>
        <w:tc>
          <w:tcPr>
            <w:tcW w:w="1800" w:type="dxa"/>
            <w:gridSpan w:val="2"/>
            <w:tcBorders>
              <w:top w:val="nil"/>
              <w:left w:val="nil"/>
              <w:bottom w:val="nil"/>
              <w:right w:val="nil"/>
            </w:tcBorders>
          </w:tcPr>
          <w:p w14:paraId="77ADF66E" w14:textId="77777777" w:rsidR="00BA4D3E" w:rsidRPr="00BA4D3E" w:rsidRDefault="001E34DC" w:rsidP="00D71E79">
            <w:pPr>
              <w:keepNext/>
              <w:keepLines/>
              <w:rPr>
                <w:rFonts w:cs="Arial"/>
                <w:sz w:val="20"/>
                <w:lang w:val="en-GB"/>
              </w:rPr>
            </w:pPr>
            <w:r w:rsidRPr="00BA4D3E">
              <w:rPr>
                <w:rFonts w:cs="Arial"/>
                <w:sz w:val="20"/>
                <w:lang w:val="en-GB"/>
              </w:rPr>
              <w:t>Danger</w:t>
            </w:r>
          </w:p>
        </w:tc>
        <w:tc>
          <w:tcPr>
            <w:tcW w:w="3469" w:type="dxa"/>
            <w:gridSpan w:val="2"/>
            <w:tcBorders>
              <w:top w:val="nil"/>
              <w:left w:val="nil"/>
              <w:bottom w:val="nil"/>
              <w:right w:val="nil"/>
            </w:tcBorders>
          </w:tcPr>
          <w:p w14:paraId="77ADF66F" w14:textId="77777777" w:rsidR="00BA4D3E" w:rsidRPr="00BA4D3E" w:rsidRDefault="001E34DC" w:rsidP="00D71E79">
            <w:pPr>
              <w:keepNext/>
              <w:keepLines/>
              <w:rPr>
                <w:rFonts w:cs="Arial"/>
                <w:sz w:val="20"/>
                <w:lang w:val="en-GB"/>
              </w:rPr>
            </w:pPr>
            <w:r w:rsidRPr="00BA4D3E">
              <w:rPr>
                <w:rFonts w:cs="Arial"/>
                <w:sz w:val="20"/>
                <w:lang w:val="en-GB"/>
              </w:rPr>
              <w:t>H310</w:t>
            </w:r>
            <w:r>
              <w:rPr>
                <w:rFonts w:cs="Arial"/>
                <w:sz w:val="20"/>
                <w:lang w:val="en-GB"/>
              </w:rPr>
              <w:tab/>
            </w:r>
            <w:r w:rsidRPr="00BA4D3E">
              <w:rPr>
                <w:rFonts w:cs="Arial"/>
                <w:b/>
                <w:sz w:val="20"/>
                <w:lang w:val="en-GB"/>
              </w:rPr>
              <w:t>Fatal in contact with skin</w:t>
            </w:r>
            <w:r w:rsidRPr="00BA4D3E">
              <w:rPr>
                <w:rFonts w:cs="Arial"/>
                <w:b/>
                <w:bCs/>
                <w:sz w:val="20"/>
                <w:lang w:val="en-GB"/>
              </w:rPr>
              <w:t xml:space="preserve"> </w:t>
            </w:r>
          </w:p>
        </w:tc>
        <w:tc>
          <w:tcPr>
            <w:tcW w:w="2393" w:type="dxa"/>
            <w:vMerge/>
            <w:tcBorders>
              <w:left w:val="nil"/>
              <w:right w:val="nil"/>
            </w:tcBorders>
          </w:tcPr>
          <w:p w14:paraId="77ADF670" w14:textId="77777777" w:rsidR="00BA4D3E" w:rsidRPr="00BA4D3E" w:rsidRDefault="00CE35CA" w:rsidP="00D71E79">
            <w:pPr>
              <w:keepNext/>
              <w:keepLines/>
              <w:rPr>
                <w:rFonts w:cs="Arial"/>
              </w:rPr>
            </w:pPr>
          </w:p>
        </w:tc>
      </w:tr>
      <w:tr w:rsidR="005C5628" w14:paraId="77ADF676" w14:textId="77777777" w:rsidTr="00BA4D3E">
        <w:tc>
          <w:tcPr>
            <w:tcW w:w="1908" w:type="dxa"/>
            <w:tcBorders>
              <w:top w:val="nil"/>
              <w:left w:val="nil"/>
              <w:bottom w:val="single" w:sz="4" w:space="0" w:color="auto"/>
              <w:right w:val="nil"/>
            </w:tcBorders>
          </w:tcPr>
          <w:p w14:paraId="77ADF672" w14:textId="77777777" w:rsidR="00BA4D3E" w:rsidRPr="00BA4D3E" w:rsidRDefault="001E34DC" w:rsidP="00D71E79">
            <w:pPr>
              <w:keepNext/>
              <w:keepLines/>
              <w:rPr>
                <w:rFonts w:cs="Arial"/>
                <w:bCs/>
                <w:sz w:val="20"/>
                <w:lang w:val="en-GB"/>
              </w:rPr>
            </w:pPr>
            <w:r w:rsidRPr="00BA4D3E">
              <w:rPr>
                <w:rFonts w:cs="Arial"/>
                <w:bCs/>
                <w:sz w:val="20"/>
                <w:lang w:val="en-GB"/>
              </w:rPr>
              <w:t>2</w:t>
            </w:r>
          </w:p>
        </w:tc>
        <w:tc>
          <w:tcPr>
            <w:tcW w:w="1800" w:type="dxa"/>
            <w:gridSpan w:val="2"/>
            <w:tcBorders>
              <w:top w:val="nil"/>
              <w:left w:val="nil"/>
              <w:bottom w:val="single" w:sz="4" w:space="0" w:color="auto"/>
              <w:right w:val="nil"/>
            </w:tcBorders>
          </w:tcPr>
          <w:p w14:paraId="77ADF673" w14:textId="77777777" w:rsidR="00BA4D3E" w:rsidRPr="00BA4D3E" w:rsidRDefault="001E34DC" w:rsidP="00D71E79">
            <w:pPr>
              <w:keepNext/>
              <w:keepLines/>
              <w:rPr>
                <w:rFonts w:cs="Arial"/>
                <w:sz w:val="20"/>
                <w:lang w:val="en-GB"/>
              </w:rPr>
            </w:pPr>
            <w:r w:rsidRPr="00BA4D3E">
              <w:rPr>
                <w:rFonts w:cs="Arial"/>
                <w:sz w:val="20"/>
                <w:lang w:val="en-GB"/>
              </w:rPr>
              <w:t>Danger</w:t>
            </w:r>
          </w:p>
        </w:tc>
        <w:tc>
          <w:tcPr>
            <w:tcW w:w="3469" w:type="dxa"/>
            <w:gridSpan w:val="2"/>
            <w:tcBorders>
              <w:top w:val="nil"/>
              <w:left w:val="nil"/>
              <w:bottom w:val="single" w:sz="4" w:space="0" w:color="auto"/>
              <w:right w:val="nil"/>
            </w:tcBorders>
          </w:tcPr>
          <w:p w14:paraId="77ADF674" w14:textId="77777777" w:rsidR="00BA4D3E" w:rsidRPr="00BA4D3E" w:rsidRDefault="001E34DC" w:rsidP="00D71E79">
            <w:pPr>
              <w:keepNext/>
              <w:keepLines/>
              <w:rPr>
                <w:rFonts w:cs="Arial"/>
                <w:sz w:val="20"/>
                <w:lang w:val="en-GB"/>
              </w:rPr>
            </w:pPr>
            <w:r w:rsidRPr="00BA4D3E">
              <w:rPr>
                <w:rFonts w:cs="Arial"/>
                <w:sz w:val="20"/>
                <w:lang w:val="en-GB"/>
              </w:rPr>
              <w:t>H310</w:t>
            </w:r>
            <w:r>
              <w:rPr>
                <w:rFonts w:cs="Arial"/>
                <w:sz w:val="20"/>
                <w:lang w:val="en-GB"/>
              </w:rPr>
              <w:tab/>
            </w:r>
            <w:r w:rsidRPr="00BA4D3E">
              <w:rPr>
                <w:rFonts w:cs="Arial"/>
                <w:b/>
                <w:sz w:val="20"/>
                <w:lang w:val="en-GB"/>
              </w:rPr>
              <w:t>Fatal in contact with skin</w:t>
            </w:r>
          </w:p>
        </w:tc>
        <w:tc>
          <w:tcPr>
            <w:tcW w:w="2393" w:type="dxa"/>
            <w:vMerge/>
            <w:tcBorders>
              <w:left w:val="nil"/>
              <w:bottom w:val="single" w:sz="4" w:space="0" w:color="auto"/>
              <w:right w:val="nil"/>
            </w:tcBorders>
          </w:tcPr>
          <w:p w14:paraId="77ADF675" w14:textId="77777777" w:rsidR="00BA4D3E" w:rsidRPr="00BA4D3E" w:rsidRDefault="00CE35CA" w:rsidP="00D71E79">
            <w:pPr>
              <w:keepNext/>
              <w:keepLines/>
              <w:rPr>
                <w:rFonts w:cs="Arial"/>
              </w:rPr>
            </w:pPr>
          </w:p>
        </w:tc>
      </w:tr>
      <w:tr w:rsidR="005C5628" w14:paraId="77ADF678" w14:textId="77777777" w:rsidTr="00BA4D3E">
        <w:tc>
          <w:tcPr>
            <w:tcW w:w="9570" w:type="dxa"/>
            <w:gridSpan w:val="6"/>
            <w:tcBorders>
              <w:top w:val="single" w:sz="4" w:space="0" w:color="auto"/>
            </w:tcBorders>
          </w:tcPr>
          <w:p w14:paraId="77ADF677" w14:textId="77777777" w:rsidR="00BA4D3E" w:rsidRPr="00BA4D3E" w:rsidRDefault="001E34DC" w:rsidP="00D71E79">
            <w:pPr>
              <w:keepNext/>
              <w:keepLines/>
              <w:rPr>
                <w:rFonts w:cs="Arial"/>
              </w:rPr>
            </w:pPr>
            <w:r w:rsidRPr="00BA4D3E">
              <w:rPr>
                <w:rFonts w:cs="Arial"/>
                <w:b/>
                <w:bCs/>
                <w:sz w:val="20"/>
                <w:lang w:val="en-GB"/>
              </w:rPr>
              <w:t>Precautionary statements</w:t>
            </w:r>
          </w:p>
        </w:tc>
      </w:tr>
      <w:tr w:rsidR="005C5628" w14:paraId="77ADF67D" w14:textId="77777777" w:rsidTr="00BA4D3E">
        <w:tc>
          <w:tcPr>
            <w:tcW w:w="2392" w:type="dxa"/>
            <w:gridSpan w:val="2"/>
          </w:tcPr>
          <w:p w14:paraId="77ADF679" w14:textId="77777777" w:rsidR="00BA4D3E" w:rsidRPr="00BA4D3E" w:rsidRDefault="001E34DC" w:rsidP="00D71E79">
            <w:pPr>
              <w:keepNext/>
              <w:keepLines/>
              <w:rPr>
                <w:rFonts w:cs="Arial"/>
                <w:b/>
                <w:bCs/>
                <w:sz w:val="20"/>
                <w:lang w:val="en-GB"/>
              </w:rPr>
            </w:pPr>
            <w:r w:rsidRPr="00BA4D3E">
              <w:rPr>
                <w:rFonts w:cs="Arial"/>
                <w:b/>
                <w:bCs/>
                <w:sz w:val="20"/>
                <w:lang w:val="en-GB"/>
              </w:rPr>
              <w:t>Prevention</w:t>
            </w:r>
          </w:p>
        </w:tc>
        <w:tc>
          <w:tcPr>
            <w:tcW w:w="2393" w:type="dxa"/>
            <w:gridSpan w:val="2"/>
          </w:tcPr>
          <w:p w14:paraId="77ADF67A" w14:textId="77777777" w:rsidR="00BA4D3E" w:rsidRPr="00BA4D3E" w:rsidRDefault="001E34DC" w:rsidP="00D71E79">
            <w:pPr>
              <w:keepNext/>
              <w:keepLines/>
              <w:rPr>
                <w:rFonts w:cs="Arial"/>
                <w:b/>
                <w:bCs/>
                <w:sz w:val="20"/>
                <w:lang w:val="en-GB"/>
              </w:rPr>
            </w:pPr>
            <w:r w:rsidRPr="00BA4D3E">
              <w:rPr>
                <w:rFonts w:cs="Arial"/>
                <w:b/>
                <w:bCs/>
                <w:sz w:val="20"/>
                <w:lang w:val="en-GB"/>
              </w:rPr>
              <w:t>Response</w:t>
            </w:r>
          </w:p>
        </w:tc>
        <w:tc>
          <w:tcPr>
            <w:tcW w:w="2392" w:type="dxa"/>
          </w:tcPr>
          <w:p w14:paraId="77ADF67B" w14:textId="77777777" w:rsidR="00BA4D3E" w:rsidRPr="00BA4D3E" w:rsidRDefault="001E34DC" w:rsidP="00D71E79">
            <w:pPr>
              <w:keepNext/>
              <w:keepLines/>
              <w:rPr>
                <w:rFonts w:cs="Arial"/>
                <w:b/>
                <w:bCs/>
                <w:sz w:val="20"/>
                <w:lang w:val="en-GB"/>
              </w:rPr>
            </w:pPr>
            <w:r w:rsidRPr="00BA4D3E">
              <w:rPr>
                <w:rFonts w:cs="Arial"/>
                <w:b/>
                <w:bCs/>
                <w:sz w:val="20"/>
                <w:lang w:val="en-GB"/>
              </w:rPr>
              <w:t>Storage</w:t>
            </w:r>
          </w:p>
        </w:tc>
        <w:tc>
          <w:tcPr>
            <w:tcW w:w="2393" w:type="dxa"/>
          </w:tcPr>
          <w:p w14:paraId="77ADF67C" w14:textId="77777777" w:rsidR="00BA4D3E" w:rsidRPr="00BA4D3E" w:rsidRDefault="001E34DC" w:rsidP="00D71E79">
            <w:pPr>
              <w:keepNext/>
              <w:keepLines/>
              <w:rPr>
                <w:rFonts w:cs="Arial"/>
                <w:b/>
                <w:bCs/>
                <w:sz w:val="20"/>
                <w:lang w:val="en-GB"/>
              </w:rPr>
            </w:pPr>
            <w:r w:rsidRPr="00BA4D3E">
              <w:rPr>
                <w:rFonts w:cs="Arial"/>
                <w:b/>
                <w:bCs/>
                <w:sz w:val="20"/>
                <w:lang w:val="en-GB"/>
              </w:rPr>
              <w:t>Disposal</w:t>
            </w:r>
          </w:p>
        </w:tc>
      </w:tr>
      <w:tr w:rsidR="005C5628" w14:paraId="77ADF689" w14:textId="77777777" w:rsidTr="00BA4D3E">
        <w:trPr>
          <w:trHeight w:val="5965"/>
        </w:trPr>
        <w:tc>
          <w:tcPr>
            <w:tcW w:w="2392" w:type="dxa"/>
            <w:gridSpan w:val="2"/>
          </w:tcPr>
          <w:p w14:paraId="77ADF67E"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P262</w:t>
            </w:r>
            <w:r w:rsidRPr="00BA4D3E">
              <w:rPr>
                <w:rFonts w:ascii="Arial" w:hAnsi="Arial" w:cs="Arial"/>
                <w:b/>
                <w:sz w:val="20"/>
                <w:lang w:val="en-GB"/>
              </w:rPr>
              <w:br/>
              <w:t>Do not get in eyes, on skin, or on clothing.</w:t>
            </w:r>
          </w:p>
          <w:p w14:paraId="77ADF67F"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P264</w:t>
            </w:r>
            <w:r w:rsidRPr="00BA4D3E">
              <w:rPr>
                <w:rFonts w:ascii="Arial" w:hAnsi="Arial" w:cs="Arial"/>
                <w:b/>
                <w:sz w:val="20"/>
                <w:lang w:val="en-GB"/>
              </w:rPr>
              <w:br/>
              <w:t>Wash … thoroughly after handling.</w:t>
            </w:r>
            <w:r w:rsidRPr="00BA4D3E">
              <w:rPr>
                <w:rFonts w:ascii="Arial" w:hAnsi="Arial" w:cs="Arial"/>
                <w:b/>
                <w:sz w:val="20"/>
                <w:lang w:val="en-GB"/>
              </w:rPr>
              <w:br/>
            </w:r>
            <w:r w:rsidRPr="000D0C97">
              <w:rPr>
                <w:rFonts w:ascii="Arial" w:hAnsi="Arial" w:cs="Arial"/>
                <w:sz w:val="20"/>
                <w:lang w:val="en-GB"/>
              </w:rPr>
              <w:t>…</w:t>
            </w:r>
            <w:r w:rsidRPr="00BA4D3E">
              <w:rPr>
                <w:rFonts w:ascii="Arial" w:hAnsi="Arial" w:cs="Arial"/>
                <w:bCs/>
                <w:sz w:val="20"/>
                <w:lang w:val="en-GB"/>
              </w:rPr>
              <w:t>Manufacturer/supplier or the competent authority to specify parts of the body to be washed after handling.</w:t>
            </w:r>
          </w:p>
          <w:p w14:paraId="77ADF680"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P270</w:t>
            </w:r>
            <w:r w:rsidRPr="00BA4D3E">
              <w:rPr>
                <w:rFonts w:ascii="Arial" w:hAnsi="Arial" w:cs="Arial"/>
                <w:b/>
                <w:sz w:val="20"/>
                <w:lang w:val="en-GB"/>
              </w:rPr>
              <w:br/>
              <w:t>Do not eat, drink or smoke when using this product.</w:t>
            </w:r>
          </w:p>
          <w:p w14:paraId="77ADF681" w14:textId="77777777" w:rsidR="00BA4D3E" w:rsidRPr="00BA4D3E" w:rsidRDefault="001E34DC" w:rsidP="00D71E79">
            <w:pPr>
              <w:tabs>
                <w:tab w:val="left" w:pos="459"/>
              </w:tabs>
              <w:spacing w:after="120"/>
              <w:rPr>
                <w:rFonts w:cs="Arial"/>
                <w:sz w:val="20"/>
              </w:rPr>
            </w:pPr>
            <w:r w:rsidRPr="00BA4D3E">
              <w:rPr>
                <w:rFonts w:cs="Arial"/>
                <w:bCs/>
                <w:color w:val="000000"/>
                <w:sz w:val="20"/>
              </w:rPr>
              <w:t>P280</w:t>
            </w:r>
            <w:r w:rsidRPr="00BA4D3E">
              <w:rPr>
                <w:rFonts w:cs="Arial"/>
                <w:b/>
                <w:color w:val="000000"/>
                <w:sz w:val="20"/>
              </w:rPr>
              <w:br/>
              <w:t>Wear protective gloves/protective clothing.</w:t>
            </w:r>
            <w:r w:rsidRPr="00BA4D3E">
              <w:rPr>
                <w:rFonts w:cs="Arial"/>
                <w:b/>
                <w:color w:val="000000"/>
                <w:sz w:val="20"/>
              </w:rPr>
              <w:br/>
            </w:r>
            <w:r w:rsidRPr="00BA4D3E">
              <w:rPr>
                <w:rFonts w:cs="Arial"/>
                <w:color w:val="000000"/>
                <w:sz w:val="20"/>
              </w:rPr>
              <w:t>Manufacturer/supplier or the competent authority to specify type of equipment.</w:t>
            </w:r>
          </w:p>
        </w:tc>
        <w:tc>
          <w:tcPr>
            <w:tcW w:w="2393" w:type="dxa"/>
            <w:gridSpan w:val="2"/>
          </w:tcPr>
          <w:p w14:paraId="77ADF682" w14:textId="77777777" w:rsidR="00BA4D3E" w:rsidRPr="00BA4D3E" w:rsidRDefault="001E34DC" w:rsidP="00D71E79">
            <w:pPr>
              <w:pStyle w:val="BalloonText"/>
              <w:spacing w:after="120"/>
              <w:rPr>
                <w:rFonts w:ascii="Arial" w:hAnsi="Arial" w:cs="Arial"/>
                <w:sz w:val="20"/>
                <w:lang w:val="en-GB"/>
              </w:rPr>
            </w:pPr>
            <w:r w:rsidRPr="00BA4D3E">
              <w:rPr>
                <w:rFonts w:ascii="Arial" w:hAnsi="Arial" w:cs="Arial"/>
                <w:bCs/>
                <w:sz w:val="20"/>
                <w:szCs w:val="24"/>
                <w:lang w:val="en-GB"/>
              </w:rPr>
              <w:t>P302 + P350</w:t>
            </w:r>
            <w:r w:rsidRPr="00BA4D3E">
              <w:rPr>
                <w:rFonts w:ascii="Arial" w:hAnsi="Arial" w:cs="Arial"/>
                <w:b/>
                <w:sz w:val="20"/>
                <w:lang w:val="en-GB"/>
              </w:rPr>
              <w:br/>
              <w:t>IF ON SKIN: Gently wash with plenty of soap and water</w:t>
            </w:r>
            <w:r w:rsidRPr="00BA4D3E">
              <w:rPr>
                <w:rFonts w:ascii="Arial" w:hAnsi="Arial" w:cs="Arial"/>
                <w:sz w:val="20"/>
                <w:lang w:val="en-GB"/>
              </w:rPr>
              <w:t>.</w:t>
            </w:r>
          </w:p>
          <w:p w14:paraId="77ADF683"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szCs w:val="24"/>
                <w:lang w:val="en-GB"/>
              </w:rPr>
              <w:t>P310</w:t>
            </w:r>
            <w:r w:rsidRPr="00BA4D3E">
              <w:rPr>
                <w:rFonts w:ascii="Arial" w:hAnsi="Arial" w:cs="Arial"/>
                <w:b/>
                <w:sz w:val="20"/>
                <w:lang w:val="en-GB"/>
              </w:rPr>
              <w:br/>
              <w:t>Immediately call a POISON CENTRE or doctor/physician.</w:t>
            </w:r>
          </w:p>
          <w:p w14:paraId="77ADF684" w14:textId="77777777" w:rsidR="00BA4D3E" w:rsidRPr="00BA4D3E" w:rsidRDefault="001E34DC" w:rsidP="00D71E79">
            <w:pPr>
              <w:pStyle w:val="BalloonText"/>
              <w:tabs>
                <w:tab w:val="left" w:pos="0"/>
                <w:tab w:val="left" w:pos="225"/>
              </w:tabs>
              <w:spacing w:after="120"/>
              <w:rPr>
                <w:rFonts w:ascii="Arial" w:hAnsi="Arial" w:cs="Arial"/>
                <w:sz w:val="20"/>
                <w:lang w:val="en-GB"/>
              </w:rPr>
            </w:pPr>
            <w:r w:rsidRPr="00BA4D3E">
              <w:rPr>
                <w:rFonts w:ascii="Arial" w:hAnsi="Arial" w:cs="Arial"/>
                <w:bCs/>
                <w:sz w:val="20"/>
                <w:lang w:val="en-GB"/>
              </w:rPr>
              <w:t>P322</w:t>
            </w:r>
            <w:r w:rsidRPr="00BA4D3E">
              <w:rPr>
                <w:rFonts w:ascii="Arial" w:hAnsi="Arial" w:cs="Arial"/>
                <w:b/>
                <w:sz w:val="20"/>
                <w:lang w:val="en-GB"/>
              </w:rPr>
              <w:br/>
              <w:t>Specific measures (see ... on this label)</w:t>
            </w:r>
            <w:r w:rsidRPr="00BA4D3E">
              <w:rPr>
                <w:rFonts w:ascii="Arial" w:hAnsi="Arial" w:cs="Arial"/>
                <w:sz w:val="20"/>
                <w:lang w:val="en-GB"/>
              </w:rPr>
              <w:br/>
              <w:t>... Reference to supplemental first aid instruction.</w:t>
            </w:r>
            <w:r w:rsidRPr="00BA4D3E">
              <w:rPr>
                <w:rFonts w:ascii="Arial" w:hAnsi="Arial" w:cs="Arial"/>
                <w:sz w:val="20"/>
                <w:lang w:val="en-GB"/>
              </w:rPr>
              <w:br/>
              <w:t>-</w:t>
            </w:r>
            <w:r w:rsidRPr="00BA4D3E">
              <w:rPr>
                <w:rFonts w:ascii="Arial" w:hAnsi="Arial" w:cs="Arial"/>
                <w:sz w:val="20"/>
                <w:lang w:val="en-GB"/>
              </w:rPr>
              <w:tab/>
            </w:r>
            <w:r w:rsidRPr="00BA4D3E">
              <w:rPr>
                <w:rFonts w:ascii="Arial" w:hAnsi="Arial" w:cs="Arial"/>
                <w:i/>
                <w:sz w:val="20"/>
                <w:lang w:val="en-GB"/>
              </w:rPr>
              <w:t>if immediate measures such as specific cleansing agent is advised</w:t>
            </w:r>
            <w:r w:rsidRPr="00BA4D3E">
              <w:rPr>
                <w:rFonts w:ascii="Arial" w:hAnsi="Arial" w:cs="Arial"/>
                <w:sz w:val="20"/>
                <w:lang w:val="en-GB"/>
              </w:rPr>
              <w:t>.</w:t>
            </w:r>
          </w:p>
          <w:p w14:paraId="77ADF685" w14:textId="77777777" w:rsidR="00BA4D3E" w:rsidRPr="00BA4D3E" w:rsidRDefault="001E34DC" w:rsidP="00D71E79">
            <w:pPr>
              <w:pStyle w:val="BalloonText"/>
              <w:spacing w:after="120"/>
              <w:rPr>
                <w:rFonts w:ascii="Arial" w:hAnsi="Arial" w:cs="Arial"/>
                <w:b/>
                <w:color w:val="000000"/>
                <w:sz w:val="20"/>
                <w:lang w:val="en-GB"/>
              </w:rPr>
            </w:pPr>
            <w:r w:rsidRPr="00BA4D3E">
              <w:rPr>
                <w:rFonts w:ascii="Arial" w:hAnsi="Arial" w:cs="Arial"/>
                <w:bCs/>
                <w:sz w:val="20"/>
                <w:lang w:val="en-GB"/>
              </w:rPr>
              <w:t>P361</w:t>
            </w:r>
            <w:r w:rsidRPr="00BA4D3E">
              <w:rPr>
                <w:rFonts w:ascii="Arial" w:hAnsi="Arial" w:cs="Arial"/>
                <w:b/>
                <w:color w:val="000000"/>
                <w:sz w:val="20"/>
                <w:lang w:val="en-GB"/>
              </w:rPr>
              <w:br/>
              <w:t>Remove/Take off immediately all contaminated clothing.</w:t>
            </w:r>
          </w:p>
          <w:p w14:paraId="77ADF686"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P363</w:t>
            </w:r>
            <w:r w:rsidRPr="00BA4D3E">
              <w:rPr>
                <w:rFonts w:ascii="Arial" w:hAnsi="Arial" w:cs="Arial"/>
                <w:b/>
                <w:color w:val="000000"/>
                <w:sz w:val="20"/>
                <w:lang w:val="en-GB"/>
              </w:rPr>
              <w:br/>
              <w:t>Wash contaminated clothing before reuse.</w:t>
            </w:r>
          </w:p>
        </w:tc>
        <w:tc>
          <w:tcPr>
            <w:tcW w:w="2392" w:type="dxa"/>
          </w:tcPr>
          <w:p w14:paraId="77ADF687" w14:textId="77777777" w:rsidR="00BA4D3E" w:rsidRPr="00BA4D3E" w:rsidRDefault="001E34DC" w:rsidP="00D71E79">
            <w:pPr>
              <w:spacing w:after="120"/>
              <w:rPr>
                <w:rFonts w:cs="Arial"/>
                <w:sz w:val="20"/>
              </w:rPr>
            </w:pPr>
            <w:r w:rsidRPr="00BA4D3E">
              <w:rPr>
                <w:rFonts w:cs="Arial"/>
                <w:bCs/>
                <w:sz w:val="20"/>
              </w:rPr>
              <w:t>P405</w:t>
            </w:r>
            <w:r w:rsidRPr="00BA4D3E">
              <w:rPr>
                <w:rFonts w:cs="Arial"/>
                <w:b/>
                <w:sz w:val="20"/>
              </w:rPr>
              <w:br/>
              <w:t>Store locked up.</w:t>
            </w:r>
          </w:p>
        </w:tc>
        <w:tc>
          <w:tcPr>
            <w:tcW w:w="2393" w:type="dxa"/>
          </w:tcPr>
          <w:p w14:paraId="77ADF688" w14:textId="77777777" w:rsidR="00BA4D3E" w:rsidRPr="00BA4D3E" w:rsidRDefault="001E34DC" w:rsidP="00D71E79">
            <w:pPr>
              <w:spacing w:after="120"/>
              <w:rPr>
                <w:rFonts w:cs="Arial"/>
                <w:sz w:val="20"/>
              </w:rPr>
            </w:pPr>
            <w:r w:rsidRPr="00BA4D3E">
              <w:rPr>
                <w:rFonts w:cs="Arial"/>
                <w:bCs/>
                <w:sz w:val="20"/>
              </w:rPr>
              <w:t>P501</w:t>
            </w:r>
            <w:r w:rsidRPr="00BA4D3E">
              <w:rPr>
                <w:rFonts w:cs="Arial"/>
                <w:b/>
                <w:sz w:val="20"/>
              </w:rPr>
              <w:br/>
              <w:t>Dispose of contents/container to...</w:t>
            </w:r>
            <w:r w:rsidRPr="00BA4D3E">
              <w:rPr>
                <w:rFonts w:cs="Arial"/>
                <w:sz w:val="20"/>
              </w:rPr>
              <w:br/>
              <w:t>... in accordance with local/regional/national/international Regulations (to be specified).</w:t>
            </w:r>
          </w:p>
        </w:tc>
      </w:tr>
    </w:tbl>
    <w:p w14:paraId="77ADF68A" w14:textId="77777777" w:rsidR="00BA4D3E" w:rsidRPr="00AA3A26" w:rsidRDefault="00CE35CA" w:rsidP="00D71E79">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table contains the label elements for acute toxicity - Dermal Category 3."/>
      </w:tblPr>
      <w:tblGrid>
        <w:gridCol w:w="1855"/>
        <w:gridCol w:w="466"/>
        <w:gridCol w:w="1316"/>
        <w:gridCol w:w="909"/>
        <w:gridCol w:w="2012"/>
        <w:gridCol w:w="3296"/>
      </w:tblGrid>
      <w:tr w:rsidR="005C5628" w14:paraId="77ADF68C" w14:textId="77777777" w:rsidTr="00BA4D3E">
        <w:tc>
          <w:tcPr>
            <w:tcW w:w="9570" w:type="dxa"/>
            <w:gridSpan w:val="6"/>
            <w:tcBorders>
              <w:top w:val="nil"/>
              <w:left w:val="nil"/>
              <w:bottom w:val="nil"/>
              <w:right w:val="nil"/>
            </w:tcBorders>
          </w:tcPr>
          <w:p w14:paraId="77ADF68B" w14:textId="77777777" w:rsidR="00BA4D3E" w:rsidRPr="00BA4D3E" w:rsidRDefault="001E34DC" w:rsidP="00D71E79">
            <w:pPr>
              <w:keepNext/>
              <w:keepLines/>
              <w:rPr>
                <w:rFonts w:cs="Arial"/>
                <w:b/>
                <w:bCs/>
                <w:lang w:val="en-GB"/>
              </w:rPr>
            </w:pPr>
            <w:r w:rsidRPr="00BA4D3E">
              <w:rPr>
                <w:rFonts w:cs="Arial"/>
                <w:b/>
                <w:bCs/>
                <w:lang w:val="en-GB"/>
              </w:rPr>
              <w:br w:type="page"/>
            </w:r>
            <w:r w:rsidRPr="00BA4D3E">
              <w:rPr>
                <w:rFonts w:cs="Arial"/>
                <w:b/>
                <w:bCs/>
                <w:lang w:val="en-GB"/>
              </w:rPr>
              <w:br w:type="page"/>
            </w:r>
            <w:r w:rsidRPr="00BA4D3E">
              <w:rPr>
                <w:rFonts w:cs="Arial"/>
                <w:b/>
                <w:bCs/>
                <w:lang w:val="en-GB"/>
              </w:rPr>
              <w:br w:type="page"/>
              <w:t>ACUTE TOXICITY - DERMAL</w:t>
            </w:r>
          </w:p>
        </w:tc>
      </w:tr>
      <w:tr w:rsidR="005C5628" w14:paraId="77ADF692" w14:textId="77777777" w:rsidTr="00BA4D3E">
        <w:tc>
          <w:tcPr>
            <w:tcW w:w="1908" w:type="dxa"/>
            <w:tcBorders>
              <w:top w:val="nil"/>
              <w:left w:val="nil"/>
              <w:bottom w:val="nil"/>
              <w:right w:val="nil"/>
            </w:tcBorders>
          </w:tcPr>
          <w:p w14:paraId="77ADF68D" w14:textId="77777777" w:rsidR="00BA4D3E" w:rsidRPr="00BA4D3E" w:rsidRDefault="00CE35CA" w:rsidP="00D71E79">
            <w:pPr>
              <w:keepNext/>
              <w:keepLines/>
              <w:rPr>
                <w:rFonts w:cs="Arial"/>
                <w:sz w:val="20"/>
                <w:lang w:val="en-GB"/>
              </w:rPr>
            </w:pPr>
          </w:p>
        </w:tc>
        <w:tc>
          <w:tcPr>
            <w:tcW w:w="1800" w:type="dxa"/>
            <w:gridSpan w:val="2"/>
            <w:tcBorders>
              <w:top w:val="nil"/>
              <w:left w:val="nil"/>
              <w:bottom w:val="nil"/>
              <w:right w:val="nil"/>
            </w:tcBorders>
          </w:tcPr>
          <w:p w14:paraId="77ADF68E" w14:textId="77777777" w:rsidR="00BA4D3E" w:rsidRPr="00BA4D3E" w:rsidRDefault="00CE35CA" w:rsidP="00D71E79">
            <w:pPr>
              <w:keepNext/>
              <w:keepLines/>
              <w:rPr>
                <w:rFonts w:cs="Arial"/>
                <w:sz w:val="20"/>
                <w:lang w:val="en-GB"/>
              </w:rPr>
            </w:pPr>
          </w:p>
        </w:tc>
        <w:tc>
          <w:tcPr>
            <w:tcW w:w="3469" w:type="dxa"/>
            <w:gridSpan w:val="2"/>
            <w:tcBorders>
              <w:top w:val="nil"/>
              <w:left w:val="nil"/>
              <w:bottom w:val="nil"/>
              <w:right w:val="single" w:sz="4" w:space="0" w:color="auto"/>
            </w:tcBorders>
          </w:tcPr>
          <w:p w14:paraId="77ADF68F" w14:textId="77777777" w:rsidR="00BA4D3E" w:rsidRPr="00BA4D3E" w:rsidRDefault="00CE35CA" w:rsidP="00D71E79">
            <w:pPr>
              <w:keepNext/>
              <w:keepLines/>
              <w:rPr>
                <w:rFonts w:cs="Arial"/>
                <w:sz w:val="20"/>
                <w:lang w:val="en-GB"/>
              </w:rPr>
            </w:pPr>
          </w:p>
        </w:tc>
        <w:tc>
          <w:tcPr>
            <w:tcW w:w="2393" w:type="dxa"/>
            <w:tcBorders>
              <w:top w:val="single" w:sz="4" w:space="0" w:color="auto"/>
              <w:left w:val="single" w:sz="4" w:space="0" w:color="auto"/>
              <w:bottom w:val="single" w:sz="4" w:space="0" w:color="auto"/>
              <w:right w:val="single" w:sz="4" w:space="0" w:color="auto"/>
            </w:tcBorders>
          </w:tcPr>
          <w:p w14:paraId="77ADF690" w14:textId="77777777" w:rsidR="00BA4D3E" w:rsidRPr="00BA4D3E" w:rsidRDefault="001E34DC" w:rsidP="00D71E79">
            <w:pPr>
              <w:keepNext/>
              <w:keepLines/>
              <w:rPr>
                <w:rFonts w:cs="Arial"/>
                <w:b/>
                <w:bCs/>
                <w:iCs/>
                <w:sz w:val="20"/>
                <w:lang w:val="en-GB"/>
              </w:rPr>
            </w:pPr>
            <w:r w:rsidRPr="00BA4D3E">
              <w:rPr>
                <w:rFonts w:cs="Arial"/>
                <w:b/>
                <w:bCs/>
                <w:iCs/>
                <w:sz w:val="20"/>
                <w:lang w:val="en-GB"/>
              </w:rPr>
              <w:t>Symbol</w:t>
            </w:r>
          </w:p>
          <w:p w14:paraId="77ADF691" w14:textId="77777777" w:rsidR="00BA4D3E" w:rsidRPr="00BA4D3E" w:rsidRDefault="001E34DC" w:rsidP="00D71E79">
            <w:pPr>
              <w:keepNext/>
              <w:keepLines/>
              <w:rPr>
                <w:rFonts w:cs="Arial"/>
                <w:sz w:val="20"/>
                <w:lang w:val="en-GB"/>
              </w:rPr>
            </w:pPr>
            <w:r w:rsidRPr="00BA4D3E">
              <w:rPr>
                <w:rFonts w:cs="Arial"/>
                <w:sz w:val="20"/>
                <w:lang w:val="en-GB"/>
              </w:rPr>
              <w:t>Skull and crossbones</w:t>
            </w:r>
          </w:p>
        </w:tc>
      </w:tr>
      <w:tr w:rsidR="005C5628" w14:paraId="77ADF697" w14:textId="77777777" w:rsidTr="00BA4D3E">
        <w:tc>
          <w:tcPr>
            <w:tcW w:w="1908" w:type="dxa"/>
            <w:tcBorders>
              <w:top w:val="nil"/>
              <w:left w:val="nil"/>
              <w:bottom w:val="nil"/>
              <w:right w:val="nil"/>
            </w:tcBorders>
          </w:tcPr>
          <w:p w14:paraId="77ADF693" w14:textId="77777777" w:rsidR="00BA4D3E" w:rsidRPr="00BA4D3E" w:rsidRDefault="001E34DC" w:rsidP="00D71E79">
            <w:pPr>
              <w:keepNext/>
              <w:keepLines/>
              <w:rPr>
                <w:rFonts w:cs="Arial"/>
                <w:b/>
                <w:bCs/>
                <w:sz w:val="20"/>
                <w:lang w:val="en-GB"/>
              </w:rPr>
            </w:pPr>
            <w:r w:rsidRPr="00BA4D3E">
              <w:rPr>
                <w:rFonts w:cs="Arial"/>
                <w:b/>
                <w:bCs/>
                <w:sz w:val="20"/>
                <w:lang w:val="en-GB"/>
              </w:rPr>
              <w:t>Hazard category</w:t>
            </w:r>
          </w:p>
        </w:tc>
        <w:tc>
          <w:tcPr>
            <w:tcW w:w="1800" w:type="dxa"/>
            <w:gridSpan w:val="2"/>
            <w:tcBorders>
              <w:top w:val="nil"/>
              <w:left w:val="nil"/>
              <w:bottom w:val="nil"/>
              <w:right w:val="nil"/>
            </w:tcBorders>
          </w:tcPr>
          <w:p w14:paraId="77ADF694" w14:textId="77777777" w:rsidR="00BA4D3E" w:rsidRPr="00BA4D3E" w:rsidRDefault="001E34DC" w:rsidP="00D71E79">
            <w:pPr>
              <w:keepNext/>
              <w:keepLines/>
              <w:rPr>
                <w:rFonts w:cs="Arial"/>
                <w:b/>
                <w:bCs/>
                <w:sz w:val="20"/>
                <w:lang w:val="en-GB"/>
              </w:rPr>
            </w:pPr>
            <w:r w:rsidRPr="00BA4D3E">
              <w:rPr>
                <w:rFonts w:cs="Arial"/>
                <w:b/>
                <w:bCs/>
                <w:sz w:val="20"/>
                <w:lang w:val="en-GB"/>
              </w:rPr>
              <w:t>Signal word</w:t>
            </w:r>
          </w:p>
        </w:tc>
        <w:tc>
          <w:tcPr>
            <w:tcW w:w="3469" w:type="dxa"/>
            <w:gridSpan w:val="2"/>
            <w:tcBorders>
              <w:top w:val="nil"/>
              <w:left w:val="nil"/>
              <w:bottom w:val="nil"/>
              <w:right w:val="nil"/>
            </w:tcBorders>
          </w:tcPr>
          <w:p w14:paraId="77ADF695" w14:textId="77777777" w:rsidR="00BA4D3E" w:rsidRPr="00BA4D3E" w:rsidRDefault="001E34DC" w:rsidP="00D71E79">
            <w:pPr>
              <w:keepNext/>
              <w:keepLines/>
              <w:rPr>
                <w:rFonts w:cs="Arial"/>
                <w:b/>
                <w:bCs/>
                <w:sz w:val="20"/>
                <w:lang w:val="en-GB"/>
              </w:rPr>
            </w:pPr>
            <w:r w:rsidRPr="00BA4D3E">
              <w:rPr>
                <w:rFonts w:cs="Arial"/>
                <w:b/>
                <w:bCs/>
                <w:sz w:val="20"/>
                <w:lang w:val="en-GB"/>
              </w:rPr>
              <w:t>Hazard statement</w:t>
            </w:r>
          </w:p>
        </w:tc>
        <w:tc>
          <w:tcPr>
            <w:tcW w:w="2393" w:type="dxa"/>
            <w:tcBorders>
              <w:top w:val="nil"/>
              <w:left w:val="nil"/>
              <w:bottom w:val="nil"/>
              <w:right w:val="nil"/>
            </w:tcBorders>
          </w:tcPr>
          <w:p w14:paraId="77ADF696" w14:textId="77777777" w:rsidR="00BA4D3E" w:rsidRPr="00BA4D3E" w:rsidRDefault="001E34DC" w:rsidP="00D71E79">
            <w:pPr>
              <w:keepNext/>
              <w:keepLines/>
              <w:rPr>
                <w:rFonts w:cs="Arial"/>
                <w:b/>
                <w:bCs/>
                <w:sz w:val="20"/>
                <w:lang w:val="en-GB"/>
              </w:rPr>
            </w:pPr>
            <w:r>
              <w:rPr>
                <w:rFonts w:cs="Arial"/>
                <w:noProof/>
              </w:rPr>
              <w:drawing>
                <wp:inline distT="0" distB="0" distL="0" distR="0" wp14:anchorId="77ADFCDB" wp14:editId="77ADFCDC">
                  <wp:extent cx="552450" cy="600075"/>
                  <wp:effectExtent l="0" t="0" r="0" b="9525"/>
                  <wp:docPr id="48" name="Picture 35" descr="Image of a skull and crossb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552450" cy="600075"/>
                          </a:xfrm>
                          <a:prstGeom prst="rect">
                            <a:avLst/>
                          </a:prstGeom>
                          <a:noFill/>
                          <a:ln>
                            <a:noFill/>
                          </a:ln>
                        </pic:spPr>
                      </pic:pic>
                    </a:graphicData>
                  </a:graphic>
                </wp:inline>
              </w:drawing>
            </w:r>
          </w:p>
        </w:tc>
      </w:tr>
      <w:tr w:rsidR="005C5628" w14:paraId="77ADF69C" w14:textId="77777777" w:rsidTr="00BA4D3E">
        <w:tc>
          <w:tcPr>
            <w:tcW w:w="1908" w:type="dxa"/>
            <w:tcBorders>
              <w:top w:val="nil"/>
              <w:left w:val="nil"/>
              <w:bottom w:val="single" w:sz="4" w:space="0" w:color="auto"/>
              <w:right w:val="nil"/>
            </w:tcBorders>
          </w:tcPr>
          <w:p w14:paraId="77ADF698" w14:textId="77777777" w:rsidR="00BA4D3E" w:rsidRPr="00BA4D3E" w:rsidRDefault="001E34DC" w:rsidP="00D71E79">
            <w:pPr>
              <w:keepNext/>
              <w:keepLines/>
              <w:rPr>
                <w:rFonts w:cs="Arial"/>
                <w:sz w:val="20"/>
                <w:lang w:val="en-GB"/>
              </w:rPr>
            </w:pPr>
            <w:r w:rsidRPr="00BA4D3E">
              <w:rPr>
                <w:rFonts w:cs="Arial"/>
                <w:sz w:val="20"/>
                <w:lang w:val="en-GB"/>
              </w:rPr>
              <w:t>3</w:t>
            </w:r>
          </w:p>
        </w:tc>
        <w:tc>
          <w:tcPr>
            <w:tcW w:w="1800" w:type="dxa"/>
            <w:gridSpan w:val="2"/>
            <w:tcBorders>
              <w:top w:val="nil"/>
              <w:left w:val="nil"/>
              <w:bottom w:val="single" w:sz="4" w:space="0" w:color="auto"/>
              <w:right w:val="nil"/>
            </w:tcBorders>
          </w:tcPr>
          <w:p w14:paraId="77ADF699" w14:textId="77777777" w:rsidR="00BA4D3E" w:rsidRPr="00BA4D3E" w:rsidRDefault="001E34DC" w:rsidP="00D71E79">
            <w:pPr>
              <w:keepNext/>
              <w:keepLines/>
              <w:rPr>
                <w:rFonts w:cs="Arial"/>
                <w:sz w:val="20"/>
                <w:lang w:val="en-GB"/>
              </w:rPr>
            </w:pPr>
            <w:r w:rsidRPr="00BA4D3E">
              <w:rPr>
                <w:rFonts w:cs="Arial"/>
                <w:sz w:val="20"/>
                <w:lang w:val="en-GB"/>
              </w:rPr>
              <w:t>Danger</w:t>
            </w:r>
          </w:p>
        </w:tc>
        <w:tc>
          <w:tcPr>
            <w:tcW w:w="3469" w:type="dxa"/>
            <w:gridSpan w:val="2"/>
            <w:tcBorders>
              <w:top w:val="nil"/>
              <w:left w:val="nil"/>
              <w:bottom w:val="single" w:sz="4" w:space="0" w:color="auto"/>
              <w:right w:val="nil"/>
            </w:tcBorders>
          </w:tcPr>
          <w:p w14:paraId="77ADF69A" w14:textId="77777777" w:rsidR="00BA4D3E" w:rsidRPr="00BA4D3E" w:rsidRDefault="001E34DC" w:rsidP="00D71E79">
            <w:pPr>
              <w:keepNext/>
              <w:keepLines/>
              <w:rPr>
                <w:rFonts w:cs="Arial"/>
                <w:sz w:val="20"/>
                <w:lang w:val="en-GB"/>
              </w:rPr>
            </w:pPr>
            <w:r w:rsidRPr="00BA4D3E">
              <w:rPr>
                <w:rFonts w:cs="Arial"/>
                <w:sz w:val="20"/>
                <w:lang w:val="en-GB"/>
              </w:rPr>
              <w:t>H311</w:t>
            </w:r>
            <w:r>
              <w:rPr>
                <w:rFonts w:cs="Arial"/>
                <w:sz w:val="20"/>
                <w:lang w:val="en-GB"/>
              </w:rPr>
              <w:tab/>
            </w:r>
            <w:r w:rsidRPr="00BA4D3E">
              <w:rPr>
                <w:rFonts w:cs="Arial"/>
                <w:b/>
                <w:sz w:val="20"/>
                <w:lang w:val="en-GB"/>
              </w:rPr>
              <w:t>Toxic in contact with skin</w:t>
            </w:r>
          </w:p>
        </w:tc>
        <w:tc>
          <w:tcPr>
            <w:tcW w:w="2393" w:type="dxa"/>
            <w:tcBorders>
              <w:top w:val="nil"/>
              <w:left w:val="nil"/>
              <w:bottom w:val="single" w:sz="4" w:space="0" w:color="auto"/>
              <w:right w:val="nil"/>
            </w:tcBorders>
          </w:tcPr>
          <w:p w14:paraId="77ADF69B" w14:textId="77777777" w:rsidR="00BA4D3E" w:rsidRPr="00BA4D3E" w:rsidRDefault="00CE35CA" w:rsidP="00D71E79">
            <w:pPr>
              <w:keepNext/>
              <w:keepLines/>
              <w:rPr>
                <w:rFonts w:cs="Arial"/>
              </w:rPr>
            </w:pPr>
          </w:p>
        </w:tc>
      </w:tr>
      <w:tr w:rsidR="005C5628" w14:paraId="77ADF69E" w14:textId="77777777" w:rsidTr="00BA4D3E">
        <w:tc>
          <w:tcPr>
            <w:tcW w:w="9570" w:type="dxa"/>
            <w:gridSpan w:val="6"/>
            <w:tcBorders>
              <w:top w:val="single" w:sz="4" w:space="0" w:color="auto"/>
            </w:tcBorders>
          </w:tcPr>
          <w:p w14:paraId="77ADF69D" w14:textId="77777777" w:rsidR="00BA4D3E" w:rsidRPr="00BA4D3E" w:rsidRDefault="001E34DC" w:rsidP="00D71E79">
            <w:pPr>
              <w:keepNext/>
              <w:keepLines/>
              <w:rPr>
                <w:rFonts w:cs="Arial"/>
                <w:b/>
                <w:bCs/>
                <w:sz w:val="20"/>
                <w:lang w:val="en-GB"/>
              </w:rPr>
            </w:pPr>
            <w:r w:rsidRPr="00BA4D3E">
              <w:rPr>
                <w:rFonts w:cs="Arial"/>
                <w:b/>
                <w:bCs/>
                <w:sz w:val="20"/>
                <w:lang w:val="en-GB"/>
              </w:rPr>
              <w:t>Precautionary statements</w:t>
            </w:r>
          </w:p>
        </w:tc>
      </w:tr>
      <w:tr w:rsidR="005C5628" w14:paraId="77ADF6A3" w14:textId="77777777" w:rsidTr="00BA4D3E">
        <w:tc>
          <w:tcPr>
            <w:tcW w:w="2392" w:type="dxa"/>
            <w:gridSpan w:val="2"/>
          </w:tcPr>
          <w:p w14:paraId="77ADF69F" w14:textId="77777777" w:rsidR="00BA4D3E" w:rsidRPr="00BA4D3E" w:rsidRDefault="001E34DC" w:rsidP="00D71E79">
            <w:pPr>
              <w:keepNext/>
              <w:keepLines/>
              <w:rPr>
                <w:rFonts w:cs="Arial"/>
                <w:b/>
                <w:bCs/>
                <w:sz w:val="20"/>
                <w:lang w:val="en-GB"/>
              </w:rPr>
            </w:pPr>
            <w:r w:rsidRPr="00BA4D3E">
              <w:rPr>
                <w:rFonts w:cs="Arial"/>
                <w:b/>
                <w:bCs/>
                <w:sz w:val="20"/>
                <w:lang w:val="en-GB"/>
              </w:rPr>
              <w:t>Prevention</w:t>
            </w:r>
          </w:p>
        </w:tc>
        <w:tc>
          <w:tcPr>
            <w:tcW w:w="2393" w:type="dxa"/>
            <w:gridSpan w:val="2"/>
          </w:tcPr>
          <w:p w14:paraId="77ADF6A0" w14:textId="77777777" w:rsidR="00BA4D3E" w:rsidRPr="00BA4D3E" w:rsidRDefault="001E34DC" w:rsidP="00D71E79">
            <w:pPr>
              <w:keepNext/>
              <w:keepLines/>
              <w:rPr>
                <w:rFonts w:cs="Arial"/>
                <w:b/>
                <w:bCs/>
                <w:sz w:val="20"/>
                <w:lang w:val="en-GB"/>
              </w:rPr>
            </w:pPr>
            <w:r w:rsidRPr="00BA4D3E">
              <w:rPr>
                <w:rFonts w:cs="Arial"/>
                <w:b/>
                <w:bCs/>
                <w:sz w:val="20"/>
                <w:lang w:val="en-GB"/>
              </w:rPr>
              <w:t>Response</w:t>
            </w:r>
          </w:p>
        </w:tc>
        <w:tc>
          <w:tcPr>
            <w:tcW w:w="2392" w:type="dxa"/>
          </w:tcPr>
          <w:p w14:paraId="77ADF6A1" w14:textId="77777777" w:rsidR="00BA4D3E" w:rsidRPr="00BA4D3E" w:rsidRDefault="001E34DC" w:rsidP="00D71E79">
            <w:pPr>
              <w:keepNext/>
              <w:keepLines/>
              <w:rPr>
                <w:rFonts w:cs="Arial"/>
                <w:b/>
                <w:bCs/>
                <w:sz w:val="20"/>
                <w:lang w:val="en-GB"/>
              </w:rPr>
            </w:pPr>
            <w:r w:rsidRPr="00BA4D3E">
              <w:rPr>
                <w:rFonts w:cs="Arial"/>
                <w:b/>
                <w:bCs/>
                <w:sz w:val="20"/>
                <w:lang w:val="en-GB"/>
              </w:rPr>
              <w:t>Storage</w:t>
            </w:r>
          </w:p>
        </w:tc>
        <w:tc>
          <w:tcPr>
            <w:tcW w:w="2393" w:type="dxa"/>
          </w:tcPr>
          <w:p w14:paraId="77ADF6A2" w14:textId="77777777" w:rsidR="00BA4D3E" w:rsidRPr="00BA4D3E" w:rsidRDefault="001E34DC" w:rsidP="00D71E79">
            <w:pPr>
              <w:keepNext/>
              <w:keepLines/>
              <w:rPr>
                <w:rFonts w:cs="Arial"/>
                <w:b/>
                <w:bCs/>
                <w:sz w:val="20"/>
                <w:lang w:val="en-GB"/>
              </w:rPr>
            </w:pPr>
            <w:r w:rsidRPr="00BA4D3E">
              <w:rPr>
                <w:rFonts w:cs="Arial"/>
                <w:b/>
                <w:bCs/>
                <w:sz w:val="20"/>
                <w:lang w:val="en-GB"/>
              </w:rPr>
              <w:t>Disposal</w:t>
            </w:r>
          </w:p>
        </w:tc>
      </w:tr>
      <w:tr w:rsidR="005C5628" w14:paraId="77ADF6AC" w14:textId="77777777" w:rsidTr="00BA4D3E">
        <w:trPr>
          <w:trHeight w:val="6190"/>
        </w:trPr>
        <w:tc>
          <w:tcPr>
            <w:tcW w:w="2392" w:type="dxa"/>
            <w:gridSpan w:val="2"/>
          </w:tcPr>
          <w:p w14:paraId="77ADF6A4" w14:textId="77777777" w:rsidR="00BA4D3E" w:rsidRPr="00BA4D3E" w:rsidRDefault="001E34DC" w:rsidP="00D71E79">
            <w:pPr>
              <w:tabs>
                <w:tab w:val="left" w:pos="459"/>
              </w:tabs>
              <w:spacing w:after="120"/>
              <w:rPr>
                <w:rFonts w:cs="Arial"/>
                <w:sz w:val="20"/>
              </w:rPr>
            </w:pPr>
            <w:r w:rsidRPr="00BA4D3E">
              <w:rPr>
                <w:rFonts w:cs="Arial"/>
                <w:bCs/>
                <w:color w:val="000000"/>
                <w:sz w:val="20"/>
              </w:rPr>
              <w:t>P280</w:t>
            </w:r>
            <w:r w:rsidRPr="00BA4D3E">
              <w:rPr>
                <w:rFonts w:cs="Arial"/>
                <w:b/>
                <w:color w:val="000000"/>
                <w:sz w:val="20"/>
              </w:rPr>
              <w:br/>
              <w:t>Wear protective gloves/protective clothing.</w:t>
            </w:r>
            <w:r w:rsidRPr="00BA4D3E">
              <w:rPr>
                <w:rFonts w:cs="Arial"/>
                <w:b/>
                <w:color w:val="000000"/>
                <w:sz w:val="20"/>
              </w:rPr>
              <w:br/>
            </w:r>
            <w:r w:rsidRPr="00BA4D3E">
              <w:rPr>
                <w:rFonts w:cs="Arial"/>
                <w:color w:val="000000"/>
                <w:sz w:val="20"/>
              </w:rPr>
              <w:t>Manufacturer/supplier or the competent authority to specify type of equipment.</w:t>
            </w:r>
          </w:p>
        </w:tc>
        <w:tc>
          <w:tcPr>
            <w:tcW w:w="2393" w:type="dxa"/>
            <w:gridSpan w:val="2"/>
          </w:tcPr>
          <w:p w14:paraId="77ADF6A5" w14:textId="77777777" w:rsidR="00BA4D3E" w:rsidRPr="00BA4D3E" w:rsidRDefault="001E34DC" w:rsidP="00D71E79">
            <w:pPr>
              <w:pStyle w:val="BalloonText"/>
              <w:spacing w:after="120"/>
              <w:rPr>
                <w:rFonts w:ascii="Arial" w:hAnsi="Arial" w:cs="Arial"/>
                <w:sz w:val="20"/>
                <w:lang w:val="en-GB"/>
              </w:rPr>
            </w:pPr>
            <w:r w:rsidRPr="00BA4D3E">
              <w:rPr>
                <w:rFonts w:ascii="Arial" w:hAnsi="Arial" w:cs="Arial"/>
                <w:bCs/>
                <w:sz w:val="20"/>
                <w:lang w:val="en-GB"/>
              </w:rPr>
              <w:t>P302 + P352</w:t>
            </w:r>
            <w:r w:rsidRPr="00BA4D3E">
              <w:rPr>
                <w:rFonts w:ascii="Arial" w:hAnsi="Arial" w:cs="Arial"/>
                <w:b/>
                <w:sz w:val="20"/>
                <w:lang w:val="en-GB"/>
              </w:rPr>
              <w:br/>
              <w:t>IF ON SKIN: Wash with plenty of soap and water.</w:t>
            </w:r>
          </w:p>
          <w:p w14:paraId="77ADF6A6"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P312</w:t>
            </w:r>
            <w:r w:rsidRPr="00BA4D3E">
              <w:rPr>
                <w:rFonts w:ascii="Arial" w:hAnsi="Arial" w:cs="Arial"/>
                <w:b/>
                <w:sz w:val="20"/>
                <w:lang w:val="en-GB"/>
              </w:rPr>
              <w:br/>
              <w:t>Call a POISON CENTRE or doctor/physician if you feel unwell.</w:t>
            </w:r>
          </w:p>
          <w:p w14:paraId="77ADF6A7" w14:textId="77777777" w:rsidR="00BA4D3E" w:rsidRPr="00BA4D3E" w:rsidRDefault="001E34DC" w:rsidP="00D71E79">
            <w:pPr>
              <w:pStyle w:val="BalloonText"/>
              <w:tabs>
                <w:tab w:val="left" w:pos="225"/>
              </w:tabs>
              <w:spacing w:after="120"/>
              <w:rPr>
                <w:rFonts w:ascii="Arial" w:hAnsi="Arial" w:cs="Arial"/>
                <w:i/>
                <w:sz w:val="20"/>
                <w:lang w:val="en-GB"/>
              </w:rPr>
            </w:pPr>
            <w:r w:rsidRPr="00BA4D3E">
              <w:rPr>
                <w:rFonts w:ascii="Arial" w:hAnsi="Arial" w:cs="Arial"/>
                <w:bCs/>
                <w:sz w:val="20"/>
                <w:lang w:val="en-GB"/>
              </w:rPr>
              <w:t>P322</w:t>
            </w:r>
            <w:r w:rsidRPr="00BA4D3E">
              <w:rPr>
                <w:rFonts w:ascii="Arial" w:hAnsi="Arial" w:cs="Arial"/>
                <w:b/>
                <w:sz w:val="20"/>
                <w:lang w:val="en-GB"/>
              </w:rPr>
              <w:br/>
              <w:t>Specific measures (see ... on this label)</w:t>
            </w:r>
            <w:r w:rsidRPr="00BA4D3E">
              <w:rPr>
                <w:rFonts w:ascii="Arial" w:hAnsi="Arial" w:cs="Arial"/>
                <w:sz w:val="20"/>
                <w:lang w:val="en-GB"/>
              </w:rPr>
              <w:br/>
              <w:t>... Reference to supplemental first aid instruction.</w:t>
            </w:r>
            <w:r w:rsidRPr="00BA4D3E">
              <w:rPr>
                <w:rFonts w:ascii="Arial" w:hAnsi="Arial" w:cs="Arial"/>
                <w:sz w:val="20"/>
                <w:lang w:val="en-GB"/>
              </w:rPr>
              <w:br/>
              <w:t xml:space="preserve">- </w:t>
            </w:r>
            <w:r w:rsidRPr="00BA4D3E">
              <w:rPr>
                <w:rFonts w:ascii="Arial" w:hAnsi="Arial" w:cs="Arial"/>
                <w:i/>
                <w:sz w:val="20"/>
                <w:lang w:val="en-GB"/>
              </w:rPr>
              <w:t xml:space="preserve">if measures such as specific cleansing agent is advised. </w:t>
            </w:r>
          </w:p>
          <w:p w14:paraId="77ADF6A8" w14:textId="77777777" w:rsidR="00BA4D3E" w:rsidRPr="00BA4D3E" w:rsidRDefault="001E34DC" w:rsidP="00D71E79">
            <w:pPr>
              <w:pStyle w:val="BalloonText"/>
              <w:spacing w:after="120"/>
              <w:rPr>
                <w:rFonts w:ascii="Arial" w:hAnsi="Arial" w:cs="Arial"/>
                <w:b/>
                <w:color w:val="000000"/>
                <w:sz w:val="20"/>
                <w:lang w:val="en-GB"/>
              </w:rPr>
            </w:pPr>
            <w:r w:rsidRPr="00BA4D3E">
              <w:rPr>
                <w:rFonts w:ascii="Arial" w:hAnsi="Arial" w:cs="Arial"/>
                <w:bCs/>
                <w:color w:val="000000"/>
                <w:sz w:val="20"/>
                <w:lang w:val="en-GB"/>
              </w:rPr>
              <w:t>P361</w:t>
            </w:r>
            <w:r w:rsidRPr="00BA4D3E">
              <w:rPr>
                <w:rFonts w:ascii="Arial" w:hAnsi="Arial" w:cs="Arial"/>
                <w:b/>
                <w:color w:val="000000"/>
                <w:sz w:val="20"/>
                <w:lang w:val="en-GB"/>
              </w:rPr>
              <w:br/>
              <w:t>Remove/Take off immediately all contaminated clothing.</w:t>
            </w:r>
          </w:p>
          <w:p w14:paraId="77ADF6A9"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color w:val="000000"/>
                <w:sz w:val="20"/>
                <w:lang w:val="en-GB"/>
              </w:rPr>
              <w:t>P363</w:t>
            </w:r>
            <w:r w:rsidRPr="00BA4D3E">
              <w:rPr>
                <w:rFonts w:ascii="Arial" w:hAnsi="Arial" w:cs="Arial"/>
                <w:b/>
                <w:color w:val="000000"/>
                <w:sz w:val="20"/>
                <w:lang w:val="en-GB"/>
              </w:rPr>
              <w:br/>
              <w:t>Wash contaminated clothing before reuse.</w:t>
            </w:r>
          </w:p>
        </w:tc>
        <w:tc>
          <w:tcPr>
            <w:tcW w:w="2392" w:type="dxa"/>
          </w:tcPr>
          <w:p w14:paraId="77ADF6AA" w14:textId="77777777" w:rsidR="00BA4D3E" w:rsidRPr="00BA4D3E" w:rsidRDefault="001E34DC" w:rsidP="00D71E79">
            <w:pPr>
              <w:pStyle w:val="Table4"/>
              <w:rPr>
                <w:rFonts w:ascii="Arial" w:hAnsi="Arial" w:cs="Arial"/>
              </w:rPr>
            </w:pPr>
            <w:r w:rsidRPr="00BA4D3E">
              <w:rPr>
                <w:rFonts w:ascii="Arial" w:hAnsi="Arial" w:cs="Arial"/>
                <w:b w:val="0"/>
                <w:bCs/>
              </w:rPr>
              <w:t>P405</w:t>
            </w:r>
            <w:r w:rsidRPr="00BA4D3E">
              <w:rPr>
                <w:rFonts w:ascii="Arial" w:hAnsi="Arial" w:cs="Arial"/>
              </w:rPr>
              <w:br/>
              <w:t>Store locked up.</w:t>
            </w:r>
          </w:p>
        </w:tc>
        <w:tc>
          <w:tcPr>
            <w:tcW w:w="2393" w:type="dxa"/>
          </w:tcPr>
          <w:p w14:paraId="77ADF6AB" w14:textId="77777777" w:rsidR="00BA4D3E" w:rsidRPr="00BA4D3E" w:rsidRDefault="001E34DC" w:rsidP="00D71E79">
            <w:pPr>
              <w:spacing w:after="120"/>
              <w:rPr>
                <w:rFonts w:cs="Arial"/>
                <w:sz w:val="20"/>
              </w:rPr>
            </w:pPr>
            <w:r w:rsidRPr="00BA4D3E">
              <w:rPr>
                <w:rFonts w:cs="Arial"/>
                <w:bCs/>
                <w:sz w:val="20"/>
              </w:rPr>
              <w:t>P501</w:t>
            </w:r>
            <w:r w:rsidRPr="00BA4D3E">
              <w:rPr>
                <w:rFonts w:cs="Arial"/>
                <w:b/>
                <w:sz w:val="20"/>
              </w:rPr>
              <w:br/>
              <w:t>Dispose of contents/container to...</w:t>
            </w:r>
            <w:r w:rsidRPr="00BA4D3E">
              <w:rPr>
                <w:rFonts w:cs="Arial"/>
                <w:sz w:val="20"/>
              </w:rPr>
              <w:br/>
              <w:t>... in accordance with local/regional/national/international Regulations (to be specified).</w:t>
            </w:r>
          </w:p>
        </w:tc>
      </w:tr>
    </w:tbl>
    <w:p w14:paraId="77ADF6AD" w14:textId="77777777" w:rsidR="00BA4D3E" w:rsidRPr="00AA3A26" w:rsidRDefault="00CE35CA" w:rsidP="00D71E79">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table contains the label elements for acute toxicity - Inhalation Categories 1 and 2."/>
      </w:tblPr>
      <w:tblGrid>
        <w:gridCol w:w="1784"/>
        <w:gridCol w:w="58"/>
        <w:gridCol w:w="385"/>
        <w:gridCol w:w="72"/>
        <w:gridCol w:w="1127"/>
        <w:gridCol w:w="72"/>
        <w:gridCol w:w="726"/>
        <w:gridCol w:w="231"/>
        <w:gridCol w:w="1200"/>
        <w:gridCol w:w="619"/>
        <w:gridCol w:w="101"/>
        <w:gridCol w:w="3195"/>
        <w:gridCol w:w="284"/>
      </w:tblGrid>
      <w:tr w:rsidR="005C5628" w14:paraId="77ADF6AF" w14:textId="77777777" w:rsidTr="00402402">
        <w:tc>
          <w:tcPr>
            <w:tcW w:w="9854" w:type="dxa"/>
            <w:gridSpan w:val="13"/>
            <w:tcBorders>
              <w:top w:val="nil"/>
              <w:left w:val="nil"/>
              <w:bottom w:val="nil"/>
              <w:right w:val="nil"/>
            </w:tcBorders>
          </w:tcPr>
          <w:p w14:paraId="77ADF6AE" w14:textId="77777777" w:rsidR="00BA4D3E" w:rsidRPr="00BA4D3E" w:rsidRDefault="001E34DC" w:rsidP="00D71E79">
            <w:pPr>
              <w:keepNext/>
              <w:rPr>
                <w:rFonts w:cs="Arial"/>
                <w:b/>
                <w:bCs/>
                <w:highlight w:val="yellow"/>
                <w:lang w:val="en-GB"/>
              </w:rPr>
            </w:pPr>
            <w:r w:rsidRPr="00BA4D3E">
              <w:rPr>
                <w:rFonts w:cs="Arial"/>
                <w:b/>
                <w:bCs/>
                <w:highlight w:val="yellow"/>
                <w:lang w:val="en-GB"/>
              </w:rPr>
              <w:br w:type="page"/>
            </w:r>
            <w:r w:rsidRPr="00BA4D3E">
              <w:rPr>
                <w:rFonts w:cs="Arial"/>
                <w:b/>
                <w:bCs/>
                <w:highlight w:val="yellow"/>
                <w:lang w:val="en-GB"/>
              </w:rPr>
              <w:br w:type="page"/>
            </w:r>
            <w:r w:rsidRPr="00BA4D3E">
              <w:rPr>
                <w:rFonts w:cs="Arial"/>
                <w:b/>
                <w:bCs/>
                <w:highlight w:val="yellow"/>
                <w:lang w:val="en-GB"/>
              </w:rPr>
              <w:br w:type="page"/>
            </w:r>
            <w:r w:rsidRPr="00BA4D3E">
              <w:rPr>
                <w:rFonts w:cs="Arial"/>
                <w:b/>
                <w:bCs/>
                <w:lang w:val="en-GB"/>
              </w:rPr>
              <w:t>ACUTE TOXICITY – DERMAL</w:t>
            </w:r>
          </w:p>
        </w:tc>
      </w:tr>
      <w:tr w:rsidR="005C5628" w14:paraId="77ADF6B5" w14:textId="77777777" w:rsidTr="00402402">
        <w:tc>
          <w:tcPr>
            <w:tcW w:w="1850" w:type="dxa"/>
            <w:tcBorders>
              <w:top w:val="nil"/>
              <w:left w:val="nil"/>
              <w:bottom w:val="nil"/>
              <w:right w:val="nil"/>
            </w:tcBorders>
          </w:tcPr>
          <w:p w14:paraId="77ADF6B0" w14:textId="77777777" w:rsidR="00BA4D3E" w:rsidRPr="00BA4D3E" w:rsidRDefault="00CE35CA" w:rsidP="00D71E79">
            <w:pPr>
              <w:keepNext/>
              <w:rPr>
                <w:rFonts w:cs="Arial"/>
                <w:sz w:val="20"/>
                <w:lang w:val="en-GB"/>
              </w:rPr>
            </w:pPr>
          </w:p>
        </w:tc>
        <w:tc>
          <w:tcPr>
            <w:tcW w:w="1786" w:type="dxa"/>
            <w:gridSpan w:val="4"/>
            <w:tcBorders>
              <w:top w:val="nil"/>
              <w:left w:val="nil"/>
              <w:bottom w:val="nil"/>
              <w:right w:val="nil"/>
            </w:tcBorders>
          </w:tcPr>
          <w:p w14:paraId="77ADF6B1" w14:textId="77777777" w:rsidR="00BA4D3E" w:rsidRPr="00BA4D3E" w:rsidRDefault="00CE35CA" w:rsidP="00D71E79">
            <w:pPr>
              <w:keepNext/>
              <w:rPr>
                <w:rFonts w:cs="Arial"/>
                <w:sz w:val="20"/>
                <w:lang w:val="en-GB"/>
              </w:rPr>
            </w:pPr>
          </w:p>
        </w:tc>
        <w:tc>
          <w:tcPr>
            <w:tcW w:w="2922" w:type="dxa"/>
            <w:gridSpan w:val="4"/>
            <w:tcBorders>
              <w:top w:val="nil"/>
              <w:left w:val="nil"/>
              <w:bottom w:val="nil"/>
              <w:right w:val="single" w:sz="4" w:space="0" w:color="auto"/>
            </w:tcBorders>
          </w:tcPr>
          <w:p w14:paraId="77ADF6B2" w14:textId="77777777" w:rsidR="00BA4D3E" w:rsidRPr="00BA4D3E" w:rsidRDefault="00CE35CA" w:rsidP="00D71E79">
            <w:pPr>
              <w:keepNext/>
              <w:rPr>
                <w:rFonts w:cs="Arial"/>
                <w:sz w:val="20"/>
                <w:lang w:val="en-GB"/>
              </w:rPr>
            </w:pPr>
          </w:p>
        </w:tc>
        <w:tc>
          <w:tcPr>
            <w:tcW w:w="3296" w:type="dxa"/>
            <w:gridSpan w:val="4"/>
            <w:tcBorders>
              <w:top w:val="single" w:sz="4" w:space="0" w:color="auto"/>
              <w:left w:val="single" w:sz="4" w:space="0" w:color="auto"/>
              <w:bottom w:val="single" w:sz="4" w:space="0" w:color="auto"/>
              <w:right w:val="single" w:sz="4" w:space="0" w:color="auto"/>
            </w:tcBorders>
          </w:tcPr>
          <w:p w14:paraId="77ADF6B3" w14:textId="77777777" w:rsidR="00BA4D3E" w:rsidRPr="00BA4D3E" w:rsidRDefault="001E34DC" w:rsidP="00D71E79">
            <w:pPr>
              <w:keepNext/>
              <w:rPr>
                <w:rFonts w:cs="Arial"/>
                <w:b/>
                <w:bCs/>
                <w:iCs/>
                <w:sz w:val="20"/>
                <w:lang w:val="en-GB"/>
              </w:rPr>
            </w:pPr>
            <w:r w:rsidRPr="00BA4D3E">
              <w:rPr>
                <w:rFonts w:cs="Arial"/>
                <w:b/>
                <w:bCs/>
                <w:iCs/>
                <w:sz w:val="20"/>
                <w:lang w:val="en-GB"/>
              </w:rPr>
              <w:t>Symbol</w:t>
            </w:r>
          </w:p>
          <w:p w14:paraId="77ADF6B4" w14:textId="77777777" w:rsidR="00BA4D3E" w:rsidRPr="00BA4D3E" w:rsidRDefault="001E34DC" w:rsidP="00D71E79">
            <w:pPr>
              <w:keepNext/>
              <w:rPr>
                <w:rFonts w:cs="Arial"/>
                <w:sz w:val="20"/>
                <w:lang w:val="en-GB"/>
              </w:rPr>
            </w:pPr>
            <w:r w:rsidRPr="00BA4D3E">
              <w:rPr>
                <w:rFonts w:cs="Arial"/>
                <w:sz w:val="20"/>
                <w:lang w:val="en-GB"/>
              </w:rPr>
              <w:t>Exclamation mark</w:t>
            </w:r>
          </w:p>
        </w:tc>
      </w:tr>
      <w:tr w:rsidR="005C5628" w14:paraId="77ADF6BA" w14:textId="77777777" w:rsidTr="00402402">
        <w:tc>
          <w:tcPr>
            <w:tcW w:w="1850" w:type="dxa"/>
            <w:tcBorders>
              <w:top w:val="nil"/>
              <w:left w:val="nil"/>
              <w:bottom w:val="nil"/>
              <w:right w:val="nil"/>
            </w:tcBorders>
          </w:tcPr>
          <w:p w14:paraId="77ADF6B6" w14:textId="77777777" w:rsidR="00BA4D3E" w:rsidRPr="00BA4D3E" w:rsidRDefault="001E34DC" w:rsidP="00D71E79">
            <w:pPr>
              <w:keepNext/>
              <w:rPr>
                <w:rFonts w:cs="Arial"/>
                <w:b/>
                <w:bCs/>
                <w:sz w:val="20"/>
                <w:lang w:val="en-GB"/>
              </w:rPr>
            </w:pPr>
            <w:r w:rsidRPr="00BA4D3E">
              <w:rPr>
                <w:rFonts w:cs="Arial"/>
                <w:b/>
                <w:bCs/>
                <w:sz w:val="20"/>
                <w:lang w:val="en-GB"/>
              </w:rPr>
              <w:t>Hazard category</w:t>
            </w:r>
          </w:p>
        </w:tc>
        <w:tc>
          <w:tcPr>
            <w:tcW w:w="1786" w:type="dxa"/>
            <w:gridSpan w:val="4"/>
            <w:tcBorders>
              <w:top w:val="nil"/>
              <w:left w:val="nil"/>
              <w:bottom w:val="nil"/>
              <w:right w:val="nil"/>
            </w:tcBorders>
          </w:tcPr>
          <w:p w14:paraId="77ADF6B7" w14:textId="77777777" w:rsidR="00BA4D3E" w:rsidRPr="00BA4D3E" w:rsidRDefault="001E34DC" w:rsidP="00D71E79">
            <w:pPr>
              <w:keepNext/>
              <w:rPr>
                <w:rFonts w:cs="Arial"/>
                <w:b/>
                <w:bCs/>
                <w:sz w:val="20"/>
                <w:lang w:val="en-GB"/>
              </w:rPr>
            </w:pPr>
            <w:r w:rsidRPr="00BA4D3E">
              <w:rPr>
                <w:rFonts w:cs="Arial"/>
                <w:b/>
                <w:bCs/>
                <w:sz w:val="20"/>
                <w:lang w:val="en-GB"/>
              </w:rPr>
              <w:t>Signal word</w:t>
            </w:r>
          </w:p>
        </w:tc>
        <w:tc>
          <w:tcPr>
            <w:tcW w:w="2922" w:type="dxa"/>
            <w:gridSpan w:val="4"/>
            <w:tcBorders>
              <w:top w:val="nil"/>
              <w:left w:val="nil"/>
              <w:bottom w:val="nil"/>
              <w:right w:val="nil"/>
            </w:tcBorders>
          </w:tcPr>
          <w:p w14:paraId="77ADF6B8" w14:textId="77777777" w:rsidR="00BA4D3E" w:rsidRPr="00BA4D3E" w:rsidRDefault="001E34DC" w:rsidP="00D71E79">
            <w:pPr>
              <w:keepNext/>
              <w:rPr>
                <w:rFonts w:cs="Arial"/>
                <w:b/>
                <w:bCs/>
                <w:sz w:val="20"/>
                <w:lang w:val="en-GB"/>
              </w:rPr>
            </w:pPr>
            <w:r w:rsidRPr="00BA4D3E">
              <w:rPr>
                <w:rFonts w:cs="Arial"/>
                <w:b/>
                <w:bCs/>
                <w:sz w:val="20"/>
                <w:lang w:val="en-GB"/>
              </w:rPr>
              <w:t>Hazard statement</w:t>
            </w:r>
          </w:p>
        </w:tc>
        <w:tc>
          <w:tcPr>
            <w:tcW w:w="3296" w:type="dxa"/>
            <w:gridSpan w:val="4"/>
            <w:vMerge w:val="restart"/>
            <w:tcBorders>
              <w:top w:val="nil"/>
              <w:left w:val="nil"/>
              <w:right w:val="nil"/>
            </w:tcBorders>
          </w:tcPr>
          <w:p w14:paraId="77ADF6B9" w14:textId="77777777" w:rsidR="00BA4D3E" w:rsidRPr="00BA4D3E" w:rsidRDefault="001E34DC" w:rsidP="00D71E79">
            <w:pPr>
              <w:keepNext/>
              <w:rPr>
                <w:rFonts w:cs="Arial"/>
                <w:b/>
                <w:bCs/>
                <w:sz w:val="20"/>
                <w:lang w:val="en-GB"/>
              </w:rPr>
            </w:pPr>
            <w:r>
              <w:rPr>
                <w:rFonts w:cs="Arial"/>
                <w:noProof/>
              </w:rPr>
              <w:drawing>
                <wp:inline distT="0" distB="0" distL="0" distR="0" wp14:anchorId="77ADFCDD" wp14:editId="77ADFCDE">
                  <wp:extent cx="295275" cy="514350"/>
                  <wp:effectExtent l="0" t="0" r="9525" b="0"/>
                  <wp:docPr id="49" name="Picture 36" descr="Image of an 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295275" cy="514350"/>
                          </a:xfrm>
                          <a:prstGeom prst="rect">
                            <a:avLst/>
                          </a:prstGeom>
                          <a:noFill/>
                          <a:ln>
                            <a:noFill/>
                          </a:ln>
                        </pic:spPr>
                      </pic:pic>
                    </a:graphicData>
                  </a:graphic>
                </wp:inline>
              </w:drawing>
            </w:r>
          </w:p>
        </w:tc>
      </w:tr>
      <w:tr w:rsidR="005C5628" w14:paraId="77ADF6BF" w14:textId="77777777" w:rsidTr="00402402">
        <w:tc>
          <w:tcPr>
            <w:tcW w:w="1850" w:type="dxa"/>
            <w:tcBorders>
              <w:top w:val="nil"/>
              <w:left w:val="nil"/>
              <w:bottom w:val="single" w:sz="4" w:space="0" w:color="auto"/>
              <w:right w:val="nil"/>
            </w:tcBorders>
          </w:tcPr>
          <w:p w14:paraId="77ADF6BB" w14:textId="77777777" w:rsidR="00BA4D3E" w:rsidRPr="00BA4D3E" w:rsidRDefault="001E34DC" w:rsidP="00D71E79">
            <w:pPr>
              <w:keepNext/>
              <w:rPr>
                <w:rFonts w:cs="Arial"/>
                <w:bCs/>
                <w:sz w:val="20"/>
                <w:lang w:val="en-GB"/>
              </w:rPr>
            </w:pPr>
            <w:r w:rsidRPr="00BA4D3E">
              <w:rPr>
                <w:rFonts w:cs="Arial"/>
                <w:bCs/>
                <w:sz w:val="20"/>
                <w:lang w:val="en-GB"/>
              </w:rPr>
              <w:t>4</w:t>
            </w:r>
          </w:p>
        </w:tc>
        <w:tc>
          <w:tcPr>
            <w:tcW w:w="1786" w:type="dxa"/>
            <w:gridSpan w:val="4"/>
            <w:tcBorders>
              <w:top w:val="nil"/>
              <w:left w:val="nil"/>
              <w:bottom w:val="single" w:sz="4" w:space="0" w:color="auto"/>
              <w:right w:val="nil"/>
            </w:tcBorders>
          </w:tcPr>
          <w:p w14:paraId="77ADF6BC" w14:textId="77777777" w:rsidR="00BA4D3E" w:rsidRPr="00BA4D3E" w:rsidRDefault="001E34DC" w:rsidP="00D71E79">
            <w:pPr>
              <w:keepNext/>
              <w:rPr>
                <w:rFonts w:cs="Arial"/>
                <w:sz w:val="20"/>
                <w:lang w:val="en-GB"/>
              </w:rPr>
            </w:pPr>
            <w:r w:rsidRPr="00BA4D3E">
              <w:rPr>
                <w:rFonts w:cs="Arial"/>
                <w:sz w:val="20"/>
                <w:lang w:val="en-GB"/>
              </w:rPr>
              <w:t>Warning</w:t>
            </w:r>
          </w:p>
        </w:tc>
        <w:tc>
          <w:tcPr>
            <w:tcW w:w="2922" w:type="dxa"/>
            <w:gridSpan w:val="4"/>
            <w:tcBorders>
              <w:top w:val="nil"/>
              <w:left w:val="nil"/>
              <w:bottom w:val="single" w:sz="4" w:space="0" w:color="auto"/>
              <w:right w:val="nil"/>
            </w:tcBorders>
          </w:tcPr>
          <w:p w14:paraId="77ADF6BD" w14:textId="77777777" w:rsidR="00BA4D3E" w:rsidRPr="00BA4D3E" w:rsidRDefault="001E34DC" w:rsidP="00D71E79">
            <w:pPr>
              <w:keepNext/>
              <w:rPr>
                <w:rFonts w:cs="Arial"/>
                <w:sz w:val="20"/>
                <w:lang w:val="en-GB"/>
              </w:rPr>
            </w:pPr>
            <w:r w:rsidRPr="00BA4D3E">
              <w:rPr>
                <w:rFonts w:cs="Arial"/>
                <w:sz w:val="20"/>
                <w:lang w:val="en-GB"/>
              </w:rPr>
              <w:t>H312</w:t>
            </w:r>
            <w:r>
              <w:rPr>
                <w:rFonts w:cs="Arial"/>
                <w:sz w:val="20"/>
                <w:lang w:val="en-GB"/>
              </w:rPr>
              <w:tab/>
            </w:r>
            <w:r w:rsidRPr="00BA4D3E">
              <w:rPr>
                <w:rFonts w:cs="Arial"/>
                <w:b/>
                <w:sz w:val="20"/>
                <w:lang w:val="en-GB"/>
              </w:rPr>
              <w:t>Harmful in contact with skin</w:t>
            </w:r>
            <w:r w:rsidRPr="00BA4D3E">
              <w:rPr>
                <w:rFonts w:cs="Arial"/>
                <w:b/>
                <w:bCs/>
                <w:sz w:val="20"/>
                <w:lang w:val="en-GB"/>
              </w:rPr>
              <w:t xml:space="preserve"> </w:t>
            </w:r>
          </w:p>
        </w:tc>
        <w:tc>
          <w:tcPr>
            <w:tcW w:w="3296" w:type="dxa"/>
            <w:gridSpan w:val="4"/>
            <w:vMerge/>
            <w:tcBorders>
              <w:left w:val="nil"/>
              <w:bottom w:val="single" w:sz="4" w:space="0" w:color="auto"/>
              <w:right w:val="nil"/>
            </w:tcBorders>
          </w:tcPr>
          <w:p w14:paraId="77ADF6BE" w14:textId="77777777" w:rsidR="00BA4D3E" w:rsidRPr="00BA4D3E" w:rsidRDefault="00CE35CA" w:rsidP="00D71E79">
            <w:pPr>
              <w:keepNext/>
              <w:rPr>
                <w:rFonts w:cs="Arial"/>
              </w:rPr>
            </w:pPr>
          </w:p>
        </w:tc>
      </w:tr>
      <w:tr w:rsidR="005C5628" w14:paraId="77ADF6C1" w14:textId="77777777" w:rsidTr="00402402">
        <w:tc>
          <w:tcPr>
            <w:tcW w:w="9854" w:type="dxa"/>
            <w:gridSpan w:val="13"/>
            <w:tcBorders>
              <w:top w:val="single" w:sz="4" w:space="0" w:color="auto"/>
            </w:tcBorders>
          </w:tcPr>
          <w:p w14:paraId="77ADF6C0" w14:textId="77777777" w:rsidR="00BA4D3E" w:rsidRPr="00BA4D3E" w:rsidRDefault="001E34DC" w:rsidP="00D71E79">
            <w:pPr>
              <w:keepNext/>
              <w:rPr>
                <w:rFonts w:cs="Arial"/>
              </w:rPr>
            </w:pPr>
            <w:r w:rsidRPr="00BA4D3E">
              <w:rPr>
                <w:rFonts w:cs="Arial"/>
                <w:b/>
                <w:bCs/>
                <w:sz w:val="20"/>
                <w:lang w:val="en-GB"/>
              </w:rPr>
              <w:t>Precautionary statements</w:t>
            </w:r>
          </w:p>
        </w:tc>
      </w:tr>
      <w:tr w:rsidR="005C5628" w14:paraId="77ADF6C6" w14:textId="77777777" w:rsidTr="00402402">
        <w:tc>
          <w:tcPr>
            <w:tcW w:w="2320" w:type="dxa"/>
            <w:gridSpan w:val="3"/>
          </w:tcPr>
          <w:p w14:paraId="77ADF6C2" w14:textId="77777777" w:rsidR="00BA4D3E" w:rsidRPr="00BA4D3E" w:rsidRDefault="001E34DC" w:rsidP="00D71E79">
            <w:pPr>
              <w:keepNext/>
              <w:rPr>
                <w:rFonts w:cs="Arial"/>
                <w:b/>
                <w:bCs/>
                <w:sz w:val="20"/>
                <w:lang w:val="en-GB"/>
              </w:rPr>
            </w:pPr>
            <w:r w:rsidRPr="00BA4D3E">
              <w:rPr>
                <w:rFonts w:cs="Arial"/>
                <w:b/>
                <w:bCs/>
                <w:sz w:val="20"/>
                <w:lang w:val="en-GB"/>
              </w:rPr>
              <w:t>Prevention</w:t>
            </w:r>
          </w:p>
        </w:tc>
        <w:tc>
          <w:tcPr>
            <w:tcW w:w="2222" w:type="dxa"/>
            <w:gridSpan w:val="4"/>
          </w:tcPr>
          <w:p w14:paraId="77ADF6C3" w14:textId="77777777" w:rsidR="00BA4D3E" w:rsidRPr="00BA4D3E" w:rsidRDefault="001E34DC" w:rsidP="00D71E79">
            <w:pPr>
              <w:keepNext/>
              <w:rPr>
                <w:rFonts w:cs="Arial"/>
                <w:b/>
                <w:bCs/>
                <w:sz w:val="20"/>
                <w:lang w:val="en-GB"/>
              </w:rPr>
            </w:pPr>
            <w:r w:rsidRPr="00BA4D3E">
              <w:rPr>
                <w:rFonts w:cs="Arial"/>
                <w:b/>
                <w:bCs/>
                <w:sz w:val="20"/>
                <w:lang w:val="en-GB"/>
              </w:rPr>
              <w:t>Response</w:t>
            </w:r>
          </w:p>
        </w:tc>
        <w:tc>
          <w:tcPr>
            <w:tcW w:w="2016" w:type="dxa"/>
            <w:gridSpan w:val="2"/>
          </w:tcPr>
          <w:p w14:paraId="77ADF6C4" w14:textId="77777777" w:rsidR="00BA4D3E" w:rsidRPr="00BA4D3E" w:rsidRDefault="001E34DC" w:rsidP="00D71E79">
            <w:pPr>
              <w:keepNext/>
              <w:rPr>
                <w:rFonts w:cs="Arial"/>
                <w:b/>
                <w:bCs/>
                <w:sz w:val="20"/>
                <w:lang w:val="en-GB"/>
              </w:rPr>
            </w:pPr>
            <w:r w:rsidRPr="00BA4D3E">
              <w:rPr>
                <w:rFonts w:cs="Arial"/>
                <w:b/>
                <w:bCs/>
                <w:sz w:val="20"/>
                <w:lang w:val="en-GB"/>
              </w:rPr>
              <w:t>Storage</w:t>
            </w:r>
          </w:p>
        </w:tc>
        <w:tc>
          <w:tcPr>
            <w:tcW w:w="3296" w:type="dxa"/>
            <w:gridSpan w:val="4"/>
          </w:tcPr>
          <w:p w14:paraId="77ADF6C5" w14:textId="77777777" w:rsidR="00BA4D3E" w:rsidRPr="00BA4D3E" w:rsidRDefault="001E34DC" w:rsidP="00D71E79">
            <w:pPr>
              <w:keepNext/>
              <w:rPr>
                <w:rFonts w:cs="Arial"/>
                <w:b/>
                <w:bCs/>
                <w:sz w:val="20"/>
                <w:lang w:val="en-GB"/>
              </w:rPr>
            </w:pPr>
            <w:r w:rsidRPr="00BA4D3E">
              <w:rPr>
                <w:rFonts w:cs="Arial"/>
                <w:b/>
                <w:bCs/>
                <w:sz w:val="20"/>
                <w:lang w:val="en-GB"/>
              </w:rPr>
              <w:t>Disposal</w:t>
            </w:r>
          </w:p>
        </w:tc>
      </w:tr>
      <w:tr w:rsidR="005C5628" w14:paraId="77ADF6CE" w14:textId="77777777" w:rsidTr="00402402">
        <w:trPr>
          <w:trHeight w:val="5040"/>
        </w:trPr>
        <w:tc>
          <w:tcPr>
            <w:tcW w:w="2320" w:type="dxa"/>
            <w:gridSpan w:val="3"/>
          </w:tcPr>
          <w:p w14:paraId="77ADF6C7" w14:textId="77777777" w:rsidR="00BA4D3E" w:rsidRPr="00BA4D3E" w:rsidRDefault="001E34DC" w:rsidP="00D71E79">
            <w:pPr>
              <w:tabs>
                <w:tab w:val="left" w:pos="459"/>
              </w:tabs>
              <w:spacing w:after="120"/>
              <w:rPr>
                <w:rFonts w:cs="Arial"/>
                <w:sz w:val="20"/>
              </w:rPr>
            </w:pPr>
            <w:r w:rsidRPr="00BA4D3E">
              <w:rPr>
                <w:rFonts w:cs="Arial"/>
                <w:bCs/>
                <w:color w:val="000000"/>
                <w:sz w:val="20"/>
              </w:rPr>
              <w:t>P280</w:t>
            </w:r>
            <w:r w:rsidRPr="00BA4D3E">
              <w:rPr>
                <w:rFonts w:cs="Arial"/>
                <w:b/>
                <w:color w:val="000000"/>
                <w:sz w:val="20"/>
              </w:rPr>
              <w:br/>
              <w:t>Wear protective gloves/protective clothing</w:t>
            </w:r>
            <w:r w:rsidRPr="00BA4D3E">
              <w:rPr>
                <w:rFonts w:cs="Arial"/>
                <w:b/>
                <w:color w:val="000000"/>
                <w:sz w:val="20"/>
              </w:rPr>
              <w:br/>
            </w:r>
            <w:r w:rsidRPr="00BA4D3E">
              <w:rPr>
                <w:rFonts w:cs="Arial"/>
                <w:color w:val="000000"/>
                <w:sz w:val="20"/>
              </w:rPr>
              <w:t>Manufacturer/supplier or the competent authority to specify type of equipment.</w:t>
            </w:r>
          </w:p>
        </w:tc>
        <w:tc>
          <w:tcPr>
            <w:tcW w:w="2222" w:type="dxa"/>
            <w:gridSpan w:val="4"/>
          </w:tcPr>
          <w:p w14:paraId="77ADF6C8"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P302 + P352</w:t>
            </w:r>
            <w:r w:rsidRPr="00BA4D3E">
              <w:rPr>
                <w:rFonts w:ascii="Arial" w:hAnsi="Arial" w:cs="Arial"/>
                <w:b/>
                <w:sz w:val="20"/>
                <w:lang w:val="en-GB"/>
              </w:rPr>
              <w:br/>
              <w:t>IF ON SKIN: Wash with plenty of soap and water.</w:t>
            </w:r>
          </w:p>
          <w:p w14:paraId="77ADF6C9"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P312</w:t>
            </w:r>
            <w:r w:rsidRPr="00BA4D3E">
              <w:rPr>
                <w:rFonts w:ascii="Arial" w:hAnsi="Arial" w:cs="Arial"/>
                <w:b/>
                <w:sz w:val="20"/>
                <w:lang w:val="en-GB"/>
              </w:rPr>
              <w:br/>
              <w:t xml:space="preserve">Call a POISON CENTER or doctor/physician if you feel unwell. </w:t>
            </w:r>
          </w:p>
          <w:p w14:paraId="77ADF6CA" w14:textId="77777777" w:rsidR="00BA4D3E" w:rsidRPr="00BA4D3E" w:rsidRDefault="001E34DC" w:rsidP="00D71E79">
            <w:pPr>
              <w:pStyle w:val="BalloonText"/>
              <w:tabs>
                <w:tab w:val="left" w:pos="0"/>
                <w:tab w:val="left" w:pos="221"/>
              </w:tabs>
              <w:spacing w:after="120"/>
              <w:rPr>
                <w:rFonts w:ascii="Arial" w:hAnsi="Arial" w:cs="Arial"/>
                <w:i/>
                <w:sz w:val="20"/>
                <w:lang w:val="en-GB"/>
              </w:rPr>
            </w:pPr>
            <w:r w:rsidRPr="00BA4D3E">
              <w:rPr>
                <w:rFonts w:ascii="Arial" w:hAnsi="Arial" w:cs="Arial"/>
                <w:bCs/>
                <w:sz w:val="20"/>
                <w:lang w:val="en-GB"/>
              </w:rPr>
              <w:t>P322</w:t>
            </w:r>
            <w:r w:rsidRPr="00BA4D3E">
              <w:rPr>
                <w:rFonts w:ascii="Arial" w:hAnsi="Arial" w:cs="Arial"/>
                <w:b/>
                <w:sz w:val="20"/>
                <w:lang w:val="en-GB"/>
              </w:rPr>
              <w:br/>
              <w:t>Specific measures (see ... on this label)</w:t>
            </w:r>
            <w:r w:rsidRPr="00BA4D3E">
              <w:rPr>
                <w:rFonts w:ascii="Arial" w:hAnsi="Arial" w:cs="Arial"/>
                <w:sz w:val="20"/>
                <w:lang w:val="en-GB"/>
              </w:rPr>
              <w:br/>
              <w:t>... Reference to supplemental first aid instruction.</w:t>
            </w:r>
            <w:r w:rsidRPr="00BA4D3E">
              <w:rPr>
                <w:rFonts w:ascii="Arial" w:hAnsi="Arial" w:cs="Arial"/>
                <w:sz w:val="20"/>
                <w:lang w:val="en-GB"/>
              </w:rPr>
              <w:br/>
              <w:t xml:space="preserve">- </w:t>
            </w:r>
            <w:r>
              <w:rPr>
                <w:rFonts w:ascii="Arial" w:hAnsi="Arial" w:cs="Arial"/>
                <w:sz w:val="20"/>
                <w:lang w:val="en-GB"/>
              </w:rPr>
              <w:t xml:space="preserve"> </w:t>
            </w:r>
            <w:r w:rsidRPr="00BA4D3E">
              <w:rPr>
                <w:rFonts w:ascii="Arial" w:hAnsi="Arial" w:cs="Arial"/>
                <w:i/>
                <w:sz w:val="20"/>
                <w:lang w:val="en-GB"/>
              </w:rPr>
              <w:t>if measu</w:t>
            </w:r>
            <w:r>
              <w:rPr>
                <w:rFonts w:ascii="Arial" w:hAnsi="Arial" w:cs="Arial"/>
                <w:i/>
                <w:sz w:val="20"/>
                <w:lang w:val="en-GB"/>
              </w:rPr>
              <w:t xml:space="preserve">res such </w:t>
            </w:r>
            <w:r>
              <w:rPr>
                <w:rFonts w:ascii="Arial" w:hAnsi="Arial" w:cs="Arial"/>
                <w:i/>
                <w:sz w:val="20"/>
                <w:lang w:val="en-GB"/>
              </w:rPr>
              <w:br/>
              <w:t xml:space="preserve">as specific cleansing </w:t>
            </w:r>
            <w:r w:rsidRPr="00BA4D3E">
              <w:rPr>
                <w:rFonts w:ascii="Arial" w:hAnsi="Arial" w:cs="Arial"/>
                <w:i/>
                <w:sz w:val="20"/>
                <w:lang w:val="en-GB"/>
              </w:rPr>
              <w:t>agent is advised.</w:t>
            </w:r>
          </w:p>
          <w:p w14:paraId="77ADF6CB"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color w:val="000000"/>
                <w:sz w:val="20"/>
                <w:lang w:val="en-GB"/>
              </w:rPr>
              <w:t>P363</w:t>
            </w:r>
            <w:r w:rsidRPr="00BA4D3E">
              <w:rPr>
                <w:rFonts w:ascii="Arial" w:hAnsi="Arial" w:cs="Arial"/>
                <w:b/>
                <w:color w:val="000000"/>
                <w:sz w:val="20"/>
                <w:lang w:val="en-GB"/>
              </w:rPr>
              <w:br/>
              <w:t>Wash contaminated clothing before reuse.</w:t>
            </w:r>
          </w:p>
        </w:tc>
        <w:tc>
          <w:tcPr>
            <w:tcW w:w="2016" w:type="dxa"/>
            <w:gridSpan w:val="2"/>
          </w:tcPr>
          <w:p w14:paraId="77ADF6CC" w14:textId="77777777" w:rsidR="00BA4D3E" w:rsidRPr="00BA4D3E" w:rsidRDefault="00CE35CA" w:rsidP="00D71E79">
            <w:pPr>
              <w:spacing w:after="120"/>
              <w:rPr>
                <w:rFonts w:cs="Arial"/>
                <w:sz w:val="20"/>
              </w:rPr>
            </w:pPr>
          </w:p>
        </w:tc>
        <w:tc>
          <w:tcPr>
            <w:tcW w:w="3296" w:type="dxa"/>
            <w:gridSpan w:val="4"/>
          </w:tcPr>
          <w:p w14:paraId="77ADF6CD" w14:textId="77777777" w:rsidR="00BA4D3E" w:rsidRPr="00BA4D3E" w:rsidRDefault="001E34DC" w:rsidP="00D71E79">
            <w:pPr>
              <w:spacing w:after="120"/>
              <w:rPr>
                <w:rFonts w:cs="Arial"/>
                <w:sz w:val="20"/>
              </w:rPr>
            </w:pPr>
            <w:r w:rsidRPr="00BA4D3E">
              <w:rPr>
                <w:rFonts w:cs="Arial"/>
                <w:bCs/>
                <w:sz w:val="20"/>
              </w:rPr>
              <w:t>P501</w:t>
            </w:r>
            <w:r w:rsidRPr="00BA4D3E">
              <w:rPr>
                <w:rFonts w:cs="Arial"/>
                <w:b/>
                <w:sz w:val="20"/>
              </w:rPr>
              <w:br/>
              <w:t>Dispose of contents/container to...</w:t>
            </w:r>
            <w:r w:rsidRPr="00BA4D3E">
              <w:rPr>
                <w:rFonts w:cs="Arial"/>
                <w:sz w:val="20"/>
              </w:rPr>
              <w:t xml:space="preserve"> </w:t>
            </w:r>
            <w:r w:rsidRPr="00BA4D3E">
              <w:rPr>
                <w:rFonts w:cs="Arial"/>
                <w:sz w:val="20"/>
              </w:rPr>
              <w:br/>
              <w:t>... in accordance with local/regional/national/international Regulations (to be specified).</w:t>
            </w:r>
          </w:p>
        </w:tc>
      </w:tr>
      <w:tr w:rsidR="005C5628" w14:paraId="77ADF6D0" w14:textId="77777777" w:rsidTr="00BA4D3E">
        <w:trPr>
          <w:gridAfter w:val="1"/>
          <w:wAfter w:w="284" w:type="dxa"/>
        </w:trPr>
        <w:tc>
          <w:tcPr>
            <w:tcW w:w="9570" w:type="dxa"/>
            <w:gridSpan w:val="12"/>
            <w:tcBorders>
              <w:top w:val="nil"/>
              <w:left w:val="nil"/>
              <w:bottom w:val="nil"/>
              <w:right w:val="nil"/>
            </w:tcBorders>
          </w:tcPr>
          <w:p w14:paraId="77ADF6CF" w14:textId="77777777" w:rsidR="00BA4D3E" w:rsidRPr="00BA4D3E" w:rsidRDefault="001E34DC" w:rsidP="00D71E79">
            <w:pPr>
              <w:keepNext/>
              <w:keepLines/>
              <w:rPr>
                <w:rFonts w:cs="Arial"/>
                <w:b/>
                <w:bCs/>
                <w:lang w:val="en-GB"/>
              </w:rPr>
            </w:pPr>
            <w:r w:rsidRPr="00BA4D3E">
              <w:rPr>
                <w:rFonts w:cs="Arial"/>
                <w:b/>
                <w:bCs/>
                <w:lang w:val="en-GB"/>
              </w:rPr>
              <w:br w:type="page"/>
            </w:r>
            <w:r w:rsidRPr="00BA4D3E">
              <w:rPr>
                <w:rFonts w:cs="Arial"/>
                <w:b/>
                <w:bCs/>
                <w:lang w:val="en-GB"/>
              </w:rPr>
              <w:br w:type="page"/>
            </w:r>
            <w:r w:rsidRPr="00BA4D3E">
              <w:rPr>
                <w:rFonts w:cs="Arial"/>
                <w:b/>
                <w:bCs/>
                <w:lang w:val="en-GB"/>
              </w:rPr>
              <w:br w:type="page"/>
              <w:t>ACUTE TOXICITY - INHALATION</w:t>
            </w:r>
          </w:p>
        </w:tc>
      </w:tr>
      <w:tr w:rsidR="005C5628" w14:paraId="77ADF6D6" w14:textId="77777777" w:rsidTr="00BA4D3E">
        <w:trPr>
          <w:gridAfter w:val="1"/>
          <w:wAfter w:w="284" w:type="dxa"/>
        </w:trPr>
        <w:tc>
          <w:tcPr>
            <w:tcW w:w="1908" w:type="dxa"/>
            <w:gridSpan w:val="2"/>
            <w:tcBorders>
              <w:top w:val="nil"/>
              <w:left w:val="nil"/>
              <w:bottom w:val="nil"/>
              <w:right w:val="nil"/>
            </w:tcBorders>
          </w:tcPr>
          <w:p w14:paraId="77ADF6D1" w14:textId="77777777" w:rsidR="00BA4D3E" w:rsidRPr="00BA4D3E" w:rsidRDefault="00CE35CA" w:rsidP="00D71E79">
            <w:pPr>
              <w:keepNext/>
              <w:keepLines/>
              <w:rPr>
                <w:rFonts w:cs="Arial"/>
                <w:sz w:val="20"/>
                <w:lang w:val="en-GB"/>
              </w:rPr>
            </w:pPr>
          </w:p>
        </w:tc>
        <w:tc>
          <w:tcPr>
            <w:tcW w:w="1800" w:type="dxa"/>
            <w:gridSpan w:val="4"/>
            <w:tcBorders>
              <w:top w:val="nil"/>
              <w:left w:val="nil"/>
              <w:bottom w:val="nil"/>
              <w:right w:val="nil"/>
            </w:tcBorders>
          </w:tcPr>
          <w:p w14:paraId="77ADF6D2" w14:textId="77777777" w:rsidR="00BA4D3E" w:rsidRPr="00BA4D3E" w:rsidRDefault="00CE35CA" w:rsidP="00D71E79">
            <w:pPr>
              <w:keepNext/>
              <w:keepLines/>
              <w:rPr>
                <w:rFonts w:cs="Arial"/>
                <w:sz w:val="20"/>
                <w:lang w:val="en-GB"/>
              </w:rPr>
            </w:pPr>
          </w:p>
        </w:tc>
        <w:tc>
          <w:tcPr>
            <w:tcW w:w="3542" w:type="dxa"/>
            <w:gridSpan w:val="5"/>
            <w:tcBorders>
              <w:top w:val="nil"/>
              <w:left w:val="nil"/>
              <w:bottom w:val="nil"/>
              <w:right w:val="single" w:sz="4" w:space="0" w:color="auto"/>
            </w:tcBorders>
          </w:tcPr>
          <w:p w14:paraId="77ADF6D3" w14:textId="77777777" w:rsidR="00BA4D3E" w:rsidRPr="00BA4D3E" w:rsidRDefault="00CE35CA" w:rsidP="00D71E79">
            <w:pPr>
              <w:keepNext/>
              <w:keepLines/>
              <w:rPr>
                <w:rFonts w:cs="Arial"/>
                <w:sz w:val="20"/>
                <w:lang w:val="en-GB"/>
              </w:rPr>
            </w:pPr>
          </w:p>
        </w:tc>
        <w:tc>
          <w:tcPr>
            <w:tcW w:w="2320" w:type="dxa"/>
            <w:tcBorders>
              <w:top w:val="single" w:sz="4" w:space="0" w:color="auto"/>
              <w:left w:val="single" w:sz="4" w:space="0" w:color="auto"/>
              <w:bottom w:val="single" w:sz="4" w:space="0" w:color="auto"/>
              <w:right w:val="single" w:sz="4" w:space="0" w:color="auto"/>
            </w:tcBorders>
          </w:tcPr>
          <w:p w14:paraId="77ADF6D4" w14:textId="77777777" w:rsidR="00BA4D3E" w:rsidRPr="00BA4D3E" w:rsidRDefault="001E34DC" w:rsidP="00D71E79">
            <w:pPr>
              <w:keepNext/>
              <w:keepLines/>
              <w:rPr>
                <w:rFonts w:cs="Arial"/>
                <w:b/>
                <w:bCs/>
                <w:iCs/>
                <w:sz w:val="20"/>
                <w:lang w:val="en-GB"/>
              </w:rPr>
            </w:pPr>
            <w:r w:rsidRPr="00BA4D3E">
              <w:rPr>
                <w:rFonts w:cs="Arial"/>
                <w:b/>
                <w:bCs/>
                <w:iCs/>
                <w:sz w:val="20"/>
                <w:lang w:val="en-GB"/>
              </w:rPr>
              <w:t>Symbol</w:t>
            </w:r>
          </w:p>
          <w:p w14:paraId="77ADF6D5" w14:textId="77777777" w:rsidR="00BA4D3E" w:rsidRPr="00BA4D3E" w:rsidRDefault="001E34DC" w:rsidP="00D71E79">
            <w:pPr>
              <w:keepNext/>
              <w:keepLines/>
              <w:rPr>
                <w:rFonts w:cs="Arial"/>
                <w:sz w:val="20"/>
                <w:lang w:val="en-GB"/>
              </w:rPr>
            </w:pPr>
            <w:r w:rsidRPr="00BA4D3E">
              <w:rPr>
                <w:rFonts w:cs="Arial"/>
                <w:sz w:val="20"/>
                <w:lang w:val="en-GB"/>
              </w:rPr>
              <w:t>Skull and crossbones</w:t>
            </w:r>
          </w:p>
        </w:tc>
      </w:tr>
      <w:tr w:rsidR="005C5628" w14:paraId="77ADF6DB" w14:textId="77777777" w:rsidTr="00BA4D3E">
        <w:trPr>
          <w:gridAfter w:val="1"/>
          <w:wAfter w:w="284" w:type="dxa"/>
        </w:trPr>
        <w:tc>
          <w:tcPr>
            <w:tcW w:w="1908" w:type="dxa"/>
            <w:gridSpan w:val="2"/>
            <w:tcBorders>
              <w:top w:val="nil"/>
              <w:left w:val="nil"/>
              <w:bottom w:val="nil"/>
              <w:right w:val="nil"/>
            </w:tcBorders>
          </w:tcPr>
          <w:p w14:paraId="77ADF6D7" w14:textId="77777777" w:rsidR="00BA4D3E" w:rsidRPr="00BA4D3E" w:rsidRDefault="001E34DC" w:rsidP="00D71E79">
            <w:pPr>
              <w:keepNext/>
              <w:keepLines/>
              <w:rPr>
                <w:rFonts w:cs="Arial"/>
                <w:b/>
                <w:bCs/>
                <w:sz w:val="20"/>
                <w:lang w:val="en-GB"/>
              </w:rPr>
            </w:pPr>
            <w:r w:rsidRPr="00BA4D3E">
              <w:rPr>
                <w:rFonts w:cs="Arial"/>
                <w:b/>
                <w:bCs/>
                <w:sz w:val="20"/>
                <w:lang w:val="en-GB"/>
              </w:rPr>
              <w:t>Hazard category</w:t>
            </w:r>
          </w:p>
        </w:tc>
        <w:tc>
          <w:tcPr>
            <w:tcW w:w="1800" w:type="dxa"/>
            <w:gridSpan w:val="4"/>
            <w:tcBorders>
              <w:top w:val="nil"/>
              <w:left w:val="nil"/>
              <w:bottom w:val="nil"/>
              <w:right w:val="nil"/>
            </w:tcBorders>
          </w:tcPr>
          <w:p w14:paraId="77ADF6D8" w14:textId="77777777" w:rsidR="00BA4D3E" w:rsidRPr="00BA4D3E" w:rsidRDefault="001E34DC" w:rsidP="00D71E79">
            <w:pPr>
              <w:keepNext/>
              <w:keepLines/>
              <w:rPr>
                <w:rFonts w:cs="Arial"/>
                <w:b/>
                <w:bCs/>
                <w:sz w:val="20"/>
                <w:lang w:val="en-GB"/>
              </w:rPr>
            </w:pPr>
            <w:r w:rsidRPr="00BA4D3E">
              <w:rPr>
                <w:rFonts w:cs="Arial"/>
                <w:b/>
                <w:bCs/>
                <w:sz w:val="20"/>
                <w:lang w:val="en-GB"/>
              </w:rPr>
              <w:t>Signal word</w:t>
            </w:r>
          </w:p>
        </w:tc>
        <w:tc>
          <w:tcPr>
            <w:tcW w:w="3542" w:type="dxa"/>
            <w:gridSpan w:val="5"/>
            <w:tcBorders>
              <w:top w:val="nil"/>
              <w:left w:val="nil"/>
              <w:bottom w:val="nil"/>
              <w:right w:val="nil"/>
            </w:tcBorders>
          </w:tcPr>
          <w:p w14:paraId="77ADF6D9" w14:textId="77777777" w:rsidR="00BA4D3E" w:rsidRPr="00BA4D3E" w:rsidRDefault="001E34DC" w:rsidP="00D71E79">
            <w:pPr>
              <w:keepNext/>
              <w:keepLines/>
              <w:rPr>
                <w:rFonts w:cs="Arial"/>
                <w:b/>
                <w:bCs/>
                <w:sz w:val="20"/>
                <w:lang w:val="en-GB"/>
              </w:rPr>
            </w:pPr>
            <w:r w:rsidRPr="00BA4D3E">
              <w:rPr>
                <w:rFonts w:cs="Arial"/>
                <w:b/>
                <w:bCs/>
                <w:sz w:val="20"/>
                <w:lang w:val="en-GB"/>
              </w:rPr>
              <w:t>Hazard statement</w:t>
            </w:r>
          </w:p>
        </w:tc>
        <w:tc>
          <w:tcPr>
            <w:tcW w:w="2320" w:type="dxa"/>
            <w:vMerge w:val="restart"/>
            <w:tcBorders>
              <w:top w:val="nil"/>
              <w:left w:val="nil"/>
              <w:right w:val="nil"/>
            </w:tcBorders>
          </w:tcPr>
          <w:p w14:paraId="77ADF6DA" w14:textId="77777777" w:rsidR="00BA4D3E" w:rsidRPr="00BA4D3E" w:rsidRDefault="001E34DC" w:rsidP="00D71E79">
            <w:pPr>
              <w:keepNext/>
              <w:keepLines/>
              <w:rPr>
                <w:rFonts w:cs="Arial"/>
                <w:b/>
                <w:bCs/>
                <w:sz w:val="20"/>
                <w:lang w:val="en-GB"/>
              </w:rPr>
            </w:pPr>
            <w:r>
              <w:rPr>
                <w:rFonts w:cs="Arial"/>
                <w:noProof/>
              </w:rPr>
              <w:drawing>
                <wp:inline distT="0" distB="0" distL="0" distR="0" wp14:anchorId="77ADFCDF" wp14:editId="77ADFCE0">
                  <wp:extent cx="542925" cy="609600"/>
                  <wp:effectExtent l="0" t="0" r="9525" b="0"/>
                  <wp:docPr id="50" name="Picture 37" descr="Image of a skull and crossb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542925" cy="609600"/>
                          </a:xfrm>
                          <a:prstGeom prst="rect">
                            <a:avLst/>
                          </a:prstGeom>
                          <a:noFill/>
                          <a:ln>
                            <a:noFill/>
                          </a:ln>
                        </pic:spPr>
                      </pic:pic>
                    </a:graphicData>
                  </a:graphic>
                </wp:inline>
              </w:drawing>
            </w:r>
          </w:p>
        </w:tc>
      </w:tr>
      <w:tr w:rsidR="005C5628" w14:paraId="77ADF6E0" w14:textId="77777777" w:rsidTr="00BA4D3E">
        <w:trPr>
          <w:gridAfter w:val="1"/>
          <w:wAfter w:w="284" w:type="dxa"/>
        </w:trPr>
        <w:tc>
          <w:tcPr>
            <w:tcW w:w="1908" w:type="dxa"/>
            <w:gridSpan w:val="2"/>
            <w:tcBorders>
              <w:top w:val="nil"/>
              <w:left w:val="nil"/>
              <w:bottom w:val="nil"/>
              <w:right w:val="nil"/>
            </w:tcBorders>
          </w:tcPr>
          <w:p w14:paraId="77ADF6DC" w14:textId="77777777" w:rsidR="00BA4D3E" w:rsidRPr="00BA4D3E" w:rsidRDefault="001E34DC" w:rsidP="00D71E79">
            <w:pPr>
              <w:keepNext/>
              <w:keepLines/>
              <w:rPr>
                <w:rFonts w:cs="Arial"/>
                <w:sz w:val="20"/>
                <w:lang w:val="en-GB"/>
              </w:rPr>
            </w:pPr>
            <w:r w:rsidRPr="00BA4D3E">
              <w:rPr>
                <w:rFonts w:cs="Arial"/>
                <w:sz w:val="20"/>
                <w:lang w:val="en-GB"/>
              </w:rPr>
              <w:t>1</w:t>
            </w:r>
          </w:p>
        </w:tc>
        <w:tc>
          <w:tcPr>
            <w:tcW w:w="1800" w:type="dxa"/>
            <w:gridSpan w:val="4"/>
            <w:tcBorders>
              <w:top w:val="nil"/>
              <w:left w:val="nil"/>
              <w:bottom w:val="nil"/>
              <w:right w:val="nil"/>
            </w:tcBorders>
          </w:tcPr>
          <w:p w14:paraId="77ADF6DD" w14:textId="77777777" w:rsidR="00BA4D3E" w:rsidRPr="00BA4D3E" w:rsidRDefault="001E34DC" w:rsidP="00D71E79">
            <w:pPr>
              <w:keepNext/>
              <w:keepLines/>
              <w:rPr>
                <w:rFonts w:cs="Arial"/>
                <w:sz w:val="20"/>
                <w:lang w:val="en-GB"/>
              </w:rPr>
            </w:pPr>
            <w:r w:rsidRPr="00BA4D3E">
              <w:rPr>
                <w:rFonts w:cs="Arial"/>
                <w:sz w:val="20"/>
                <w:lang w:val="en-GB"/>
              </w:rPr>
              <w:t>Danger</w:t>
            </w:r>
          </w:p>
        </w:tc>
        <w:tc>
          <w:tcPr>
            <w:tcW w:w="3542" w:type="dxa"/>
            <w:gridSpan w:val="5"/>
            <w:tcBorders>
              <w:top w:val="nil"/>
              <w:left w:val="nil"/>
              <w:bottom w:val="nil"/>
              <w:right w:val="nil"/>
            </w:tcBorders>
          </w:tcPr>
          <w:p w14:paraId="77ADF6DE" w14:textId="77777777" w:rsidR="00BA4D3E" w:rsidRPr="00BA4D3E" w:rsidRDefault="001E34DC" w:rsidP="00D71E79">
            <w:pPr>
              <w:keepNext/>
              <w:keepLines/>
              <w:rPr>
                <w:rFonts w:cs="Arial"/>
                <w:sz w:val="20"/>
                <w:lang w:val="en-GB"/>
              </w:rPr>
            </w:pPr>
            <w:r w:rsidRPr="00BA4D3E">
              <w:rPr>
                <w:rFonts w:cs="Arial"/>
                <w:sz w:val="20"/>
                <w:lang w:val="en-GB"/>
              </w:rPr>
              <w:t>H330</w:t>
            </w:r>
            <w:r>
              <w:rPr>
                <w:rFonts w:cs="Arial"/>
                <w:sz w:val="20"/>
                <w:lang w:val="en-GB"/>
              </w:rPr>
              <w:tab/>
            </w:r>
            <w:r w:rsidRPr="00BA4D3E">
              <w:rPr>
                <w:rFonts w:cs="Arial"/>
                <w:b/>
                <w:sz w:val="20"/>
                <w:lang w:val="en-GB"/>
              </w:rPr>
              <w:t>Fatal if inhaled</w:t>
            </w:r>
          </w:p>
        </w:tc>
        <w:tc>
          <w:tcPr>
            <w:tcW w:w="2320" w:type="dxa"/>
            <w:vMerge/>
            <w:tcBorders>
              <w:left w:val="nil"/>
              <w:right w:val="nil"/>
            </w:tcBorders>
          </w:tcPr>
          <w:p w14:paraId="77ADF6DF" w14:textId="77777777" w:rsidR="00BA4D3E" w:rsidRPr="00BA4D3E" w:rsidRDefault="00CE35CA" w:rsidP="00D71E79">
            <w:pPr>
              <w:keepNext/>
              <w:keepLines/>
              <w:rPr>
                <w:rFonts w:cs="Arial"/>
              </w:rPr>
            </w:pPr>
          </w:p>
        </w:tc>
      </w:tr>
      <w:tr w:rsidR="005C5628" w14:paraId="77ADF6E5" w14:textId="77777777" w:rsidTr="00BA4D3E">
        <w:trPr>
          <w:gridAfter w:val="1"/>
          <w:wAfter w:w="284" w:type="dxa"/>
        </w:trPr>
        <w:tc>
          <w:tcPr>
            <w:tcW w:w="1908" w:type="dxa"/>
            <w:gridSpan w:val="2"/>
            <w:tcBorders>
              <w:top w:val="nil"/>
              <w:left w:val="nil"/>
              <w:bottom w:val="single" w:sz="4" w:space="0" w:color="auto"/>
              <w:right w:val="nil"/>
            </w:tcBorders>
          </w:tcPr>
          <w:p w14:paraId="77ADF6E1" w14:textId="77777777" w:rsidR="00BA4D3E" w:rsidRPr="00BA4D3E" w:rsidRDefault="001E34DC" w:rsidP="00D71E79">
            <w:pPr>
              <w:keepNext/>
              <w:keepLines/>
              <w:rPr>
                <w:rFonts w:cs="Arial"/>
                <w:bCs/>
                <w:sz w:val="20"/>
                <w:lang w:val="en-GB"/>
              </w:rPr>
            </w:pPr>
            <w:r w:rsidRPr="00BA4D3E">
              <w:rPr>
                <w:rFonts w:cs="Arial"/>
                <w:bCs/>
                <w:sz w:val="20"/>
                <w:lang w:val="en-GB"/>
              </w:rPr>
              <w:t>2</w:t>
            </w:r>
          </w:p>
        </w:tc>
        <w:tc>
          <w:tcPr>
            <w:tcW w:w="1800" w:type="dxa"/>
            <w:gridSpan w:val="4"/>
            <w:tcBorders>
              <w:top w:val="nil"/>
              <w:left w:val="nil"/>
              <w:bottom w:val="single" w:sz="4" w:space="0" w:color="auto"/>
              <w:right w:val="nil"/>
            </w:tcBorders>
          </w:tcPr>
          <w:p w14:paraId="77ADF6E2" w14:textId="77777777" w:rsidR="00BA4D3E" w:rsidRPr="00BA4D3E" w:rsidRDefault="001E34DC" w:rsidP="00D71E79">
            <w:pPr>
              <w:keepNext/>
              <w:keepLines/>
              <w:rPr>
                <w:rFonts w:cs="Arial"/>
                <w:sz w:val="20"/>
                <w:lang w:val="en-GB"/>
              </w:rPr>
            </w:pPr>
            <w:r w:rsidRPr="00BA4D3E">
              <w:rPr>
                <w:rFonts w:cs="Arial"/>
                <w:sz w:val="20"/>
                <w:lang w:val="en-GB"/>
              </w:rPr>
              <w:t>Danger</w:t>
            </w:r>
          </w:p>
        </w:tc>
        <w:tc>
          <w:tcPr>
            <w:tcW w:w="3542" w:type="dxa"/>
            <w:gridSpan w:val="5"/>
            <w:tcBorders>
              <w:top w:val="nil"/>
              <w:left w:val="nil"/>
              <w:bottom w:val="single" w:sz="4" w:space="0" w:color="auto"/>
              <w:right w:val="nil"/>
            </w:tcBorders>
          </w:tcPr>
          <w:p w14:paraId="77ADF6E3" w14:textId="77777777" w:rsidR="00BA4D3E" w:rsidRPr="00BA4D3E" w:rsidRDefault="001E34DC" w:rsidP="00D71E79">
            <w:pPr>
              <w:keepNext/>
              <w:keepLines/>
              <w:rPr>
                <w:rFonts w:cs="Arial"/>
                <w:sz w:val="20"/>
                <w:lang w:val="en-GB"/>
              </w:rPr>
            </w:pPr>
            <w:r w:rsidRPr="00BA4D3E">
              <w:rPr>
                <w:rFonts w:cs="Arial"/>
                <w:sz w:val="20"/>
                <w:lang w:val="en-GB"/>
              </w:rPr>
              <w:t>H330</w:t>
            </w:r>
            <w:r>
              <w:rPr>
                <w:rFonts w:cs="Arial"/>
                <w:sz w:val="20"/>
                <w:lang w:val="en-GB"/>
              </w:rPr>
              <w:tab/>
            </w:r>
            <w:r w:rsidRPr="00BA4D3E">
              <w:rPr>
                <w:rFonts w:cs="Arial"/>
                <w:b/>
                <w:sz w:val="20"/>
                <w:lang w:val="en-GB"/>
              </w:rPr>
              <w:t>Fatal if inhaled</w:t>
            </w:r>
            <w:r w:rsidRPr="00BA4D3E">
              <w:rPr>
                <w:rFonts w:cs="Arial"/>
                <w:b/>
                <w:bCs/>
                <w:sz w:val="20"/>
                <w:lang w:val="en-GB"/>
              </w:rPr>
              <w:t xml:space="preserve"> </w:t>
            </w:r>
          </w:p>
        </w:tc>
        <w:tc>
          <w:tcPr>
            <w:tcW w:w="2320" w:type="dxa"/>
            <w:vMerge/>
            <w:tcBorders>
              <w:left w:val="nil"/>
              <w:bottom w:val="single" w:sz="4" w:space="0" w:color="auto"/>
              <w:right w:val="nil"/>
            </w:tcBorders>
          </w:tcPr>
          <w:p w14:paraId="77ADF6E4" w14:textId="77777777" w:rsidR="00BA4D3E" w:rsidRPr="00BA4D3E" w:rsidRDefault="00CE35CA" w:rsidP="00D71E79">
            <w:pPr>
              <w:keepNext/>
              <w:keepLines/>
              <w:rPr>
                <w:rFonts w:cs="Arial"/>
              </w:rPr>
            </w:pPr>
          </w:p>
        </w:tc>
      </w:tr>
      <w:tr w:rsidR="005C5628" w14:paraId="77ADF6E7" w14:textId="77777777" w:rsidTr="00BA4D3E">
        <w:trPr>
          <w:gridAfter w:val="1"/>
          <w:wAfter w:w="284" w:type="dxa"/>
        </w:trPr>
        <w:tc>
          <w:tcPr>
            <w:tcW w:w="9570" w:type="dxa"/>
            <w:gridSpan w:val="12"/>
            <w:tcBorders>
              <w:top w:val="single" w:sz="4" w:space="0" w:color="auto"/>
            </w:tcBorders>
          </w:tcPr>
          <w:p w14:paraId="77ADF6E6" w14:textId="77777777" w:rsidR="00BA4D3E" w:rsidRPr="00BA4D3E" w:rsidRDefault="001E34DC" w:rsidP="00D71E79">
            <w:pPr>
              <w:keepNext/>
              <w:keepLines/>
              <w:rPr>
                <w:rFonts w:cs="Arial"/>
                <w:b/>
                <w:bCs/>
                <w:sz w:val="20"/>
                <w:lang w:val="en-GB"/>
              </w:rPr>
            </w:pPr>
            <w:r w:rsidRPr="00BA4D3E">
              <w:rPr>
                <w:rFonts w:cs="Arial"/>
                <w:b/>
                <w:bCs/>
                <w:sz w:val="20"/>
                <w:lang w:val="en-GB"/>
              </w:rPr>
              <w:t>Precautionary statements</w:t>
            </w:r>
          </w:p>
        </w:tc>
      </w:tr>
      <w:tr w:rsidR="005C5628" w14:paraId="77ADF6EC" w14:textId="77777777" w:rsidTr="00BA4D3E">
        <w:trPr>
          <w:gridAfter w:val="1"/>
          <w:wAfter w:w="284" w:type="dxa"/>
        </w:trPr>
        <w:tc>
          <w:tcPr>
            <w:tcW w:w="2392" w:type="dxa"/>
            <w:gridSpan w:val="4"/>
          </w:tcPr>
          <w:p w14:paraId="77ADF6E8" w14:textId="77777777" w:rsidR="00BA4D3E" w:rsidRPr="00BA4D3E" w:rsidRDefault="001E34DC" w:rsidP="00D71E79">
            <w:pPr>
              <w:keepNext/>
              <w:keepLines/>
              <w:rPr>
                <w:rFonts w:cs="Arial"/>
                <w:b/>
                <w:bCs/>
                <w:sz w:val="20"/>
                <w:lang w:val="en-GB"/>
              </w:rPr>
            </w:pPr>
            <w:r w:rsidRPr="00BA4D3E">
              <w:rPr>
                <w:rFonts w:cs="Arial"/>
                <w:b/>
                <w:bCs/>
                <w:sz w:val="20"/>
                <w:lang w:val="en-GB"/>
              </w:rPr>
              <w:t>Prevention</w:t>
            </w:r>
          </w:p>
        </w:tc>
        <w:tc>
          <w:tcPr>
            <w:tcW w:w="2393" w:type="dxa"/>
            <w:gridSpan w:val="4"/>
          </w:tcPr>
          <w:p w14:paraId="77ADF6E9" w14:textId="77777777" w:rsidR="00BA4D3E" w:rsidRPr="00BA4D3E" w:rsidRDefault="001E34DC" w:rsidP="00D71E79">
            <w:pPr>
              <w:keepNext/>
              <w:keepLines/>
              <w:rPr>
                <w:rFonts w:cs="Arial"/>
                <w:b/>
                <w:bCs/>
                <w:sz w:val="20"/>
                <w:lang w:val="en-GB"/>
              </w:rPr>
            </w:pPr>
            <w:r w:rsidRPr="00BA4D3E">
              <w:rPr>
                <w:rFonts w:cs="Arial"/>
                <w:b/>
                <w:bCs/>
                <w:sz w:val="20"/>
                <w:lang w:val="en-GB"/>
              </w:rPr>
              <w:t>Response</w:t>
            </w:r>
          </w:p>
        </w:tc>
        <w:tc>
          <w:tcPr>
            <w:tcW w:w="2392" w:type="dxa"/>
            <w:gridSpan w:val="2"/>
          </w:tcPr>
          <w:p w14:paraId="77ADF6EA" w14:textId="77777777" w:rsidR="00BA4D3E" w:rsidRPr="00BA4D3E" w:rsidRDefault="001E34DC" w:rsidP="00D71E79">
            <w:pPr>
              <w:keepNext/>
              <w:keepLines/>
              <w:rPr>
                <w:rFonts w:cs="Arial"/>
                <w:b/>
                <w:bCs/>
                <w:sz w:val="20"/>
                <w:lang w:val="en-GB"/>
              </w:rPr>
            </w:pPr>
            <w:r w:rsidRPr="00BA4D3E">
              <w:rPr>
                <w:rFonts w:cs="Arial"/>
                <w:b/>
                <w:bCs/>
                <w:sz w:val="20"/>
                <w:lang w:val="en-GB"/>
              </w:rPr>
              <w:t>Storage</w:t>
            </w:r>
          </w:p>
        </w:tc>
        <w:tc>
          <w:tcPr>
            <w:tcW w:w="2393" w:type="dxa"/>
            <w:gridSpan w:val="2"/>
          </w:tcPr>
          <w:p w14:paraId="77ADF6EB" w14:textId="77777777" w:rsidR="00BA4D3E" w:rsidRPr="00BA4D3E" w:rsidRDefault="001E34DC" w:rsidP="00D71E79">
            <w:pPr>
              <w:keepNext/>
              <w:keepLines/>
              <w:rPr>
                <w:rFonts w:cs="Arial"/>
                <w:b/>
                <w:bCs/>
                <w:sz w:val="20"/>
                <w:lang w:val="en-GB"/>
              </w:rPr>
            </w:pPr>
            <w:r w:rsidRPr="00BA4D3E">
              <w:rPr>
                <w:rFonts w:cs="Arial"/>
                <w:b/>
                <w:bCs/>
                <w:sz w:val="20"/>
                <w:lang w:val="en-GB"/>
              </w:rPr>
              <w:t>Disposal</w:t>
            </w:r>
          </w:p>
        </w:tc>
      </w:tr>
      <w:tr w:rsidR="005C5628" w14:paraId="77ADF6F6" w14:textId="77777777" w:rsidTr="00BA4D3E">
        <w:trPr>
          <w:gridAfter w:val="1"/>
          <w:wAfter w:w="284" w:type="dxa"/>
          <w:trHeight w:val="4595"/>
        </w:trPr>
        <w:tc>
          <w:tcPr>
            <w:tcW w:w="2392" w:type="dxa"/>
            <w:gridSpan w:val="4"/>
          </w:tcPr>
          <w:p w14:paraId="77ADF6ED" w14:textId="77777777" w:rsidR="00BA4D3E" w:rsidRPr="00BA4D3E" w:rsidRDefault="001E34DC" w:rsidP="00D71E79">
            <w:pPr>
              <w:pStyle w:val="BalloonText"/>
              <w:spacing w:after="120"/>
              <w:rPr>
                <w:rFonts w:ascii="Arial" w:hAnsi="Arial" w:cs="Arial"/>
                <w:bCs/>
                <w:sz w:val="20"/>
                <w:lang w:val="en-GB"/>
              </w:rPr>
            </w:pPr>
            <w:r w:rsidRPr="00BA4D3E">
              <w:rPr>
                <w:rFonts w:ascii="Arial" w:hAnsi="Arial" w:cs="Arial"/>
                <w:bCs/>
                <w:sz w:val="20"/>
                <w:lang w:val="en-GB"/>
              </w:rPr>
              <w:t>P260</w:t>
            </w:r>
            <w:r w:rsidRPr="00BA4D3E">
              <w:rPr>
                <w:rFonts w:ascii="Arial" w:hAnsi="Arial" w:cs="Arial"/>
                <w:b/>
                <w:sz w:val="20"/>
                <w:lang w:val="en-GB"/>
              </w:rPr>
              <w:br/>
              <w:t>Do not breathe dust/fume/gas/mist/ vapours/spray.</w:t>
            </w:r>
            <w:r w:rsidRPr="00BA4D3E">
              <w:rPr>
                <w:rFonts w:ascii="Arial" w:hAnsi="Arial" w:cs="Arial"/>
                <w:b/>
                <w:sz w:val="20"/>
                <w:lang w:val="en-GB"/>
              </w:rPr>
              <w:br/>
            </w:r>
            <w:r w:rsidRPr="00BA4D3E">
              <w:rPr>
                <w:rFonts w:ascii="Arial" w:hAnsi="Arial" w:cs="Arial"/>
                <w:bCs/>
                <w:sz w:val="20"/>
                <w:lang w:val="en-GB"/>
              </w:rPr>
              <w:t>Manufacturer/supplier or the competent authority to specify applicable conditions.</w:t>
            </w:r>
          </w:p>
          <w:p w14:paraId="77ADF6EE"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P271</w:t>
            </w:r>
            <w:r w:rsidRPr="00BA4D3E">
              <w:rPr>
                <w:rFonts w:ascii="Arial" w:hAnsi="Arial" w:cs="Arial"/>
                <w:b/>
                <w:sz w:val="20"/>
                <w:lang w:val="en-GB"/>
              </w:rPr>
              <w:br/>
              <w:t>Use only outdoors or in a well-ventilated area.</w:t>
            </w:r>
          </w:p>
          <w:p w14:paraId="77ADF6EF" w14:textId="77777777" w:rsidR="00BA4D3E" w:rsidRPr="00BA4D3E" w:rsidRDefault="001E34DC" w:rsidP="00D71E79">
            <w:pPr>
              <w:tabs>
                <w:tab w:val="left" w:pos="459"/>
              </w:tabs>
              <w:spacing w:after="120"/>
              <w:rPr>
                <w:rFonts w:cs="Arial"/>
                <w:sz w:val="20"/>
              </w:rPr>
            </w:pPr>
            <w:r w:rsidRPr="00BA4D3E">
              <w:rPr>
                <w:rFonts w:cs="Arial"/>
                <w:bCs/>
                <w:sz w:val="20"/>
              </w:rPr>
              <w:t>P284</w:t>
            </w:r>
            <w:r w:rsidRPr="00BA4D3E">
              <w:rPr>
                <w:rFonts w:cs="Arial"/>
                <w:b/>
                <w:sz w:val="20"/>
              </w:rPr>
              <w:br/>
              <w:t>Wear respiratory protection.</w:t>
            </w:r>
            <w:r w:rsidRPr="00BA4D3E">
              <w:rPr>
                <w:rFonts w:cs="Arial"/>
                <w:b/>
                <w:sz w:val="20"/>
              </w:rPr>
              <w:br/>
            </w:r>
            <w:r w:rsidRPr="00BA4D3E">
              <w:rPr>
                <w:rFonts w:cs="Arial"/>
                <w:color w:val="000000"/>
                <w:sz w:val="20"/>
              </w:rPr>
              <w:t>Manufacturer/supplier or the competent authority to specify equipment.</w:t>
            </w:r>
          </w:p>
        </w:tc>
        <w:tc>
          <w:tcPr>
            <w:tcW w:w="2393" w:type="dxa"/>
            <w:gridSpan w:val="4"/>
          </w:tcPr>
          <w:p w14:paraId="77ADF6F0"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P304 + P340</w:t>
            </w:r>
            <w:r w:rsidRPr="00BA4D3E">
              <w:rPr>
                <w:rFonts w:ascii="Arial" w:hAnsi="Arial" w:cs="Arial"/>
                <w:b/>
                <w:sz w:val="20"/>
                <w:lang w:val="en-GB"/>
              </w:rPr>
              <w:br/>
              <w:t>IF INHALED: Remove victim to fresh air and keep at rest in a position comfortable for breathing.</w:t>
            </w:r>
          </w:p>
          <w:p w14:paraId="77ADF6F1"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sz w:val="20"/>
                <w:lang w:val="en-GB"/>
              </w:rPr>
              <w:t>P310</w:t>
            </w:r>
            <w:r w:rsidRPr="00BA4D3E">
              <w:rPr>
                <w:rFonts w:ascii="Arial" w:hAnsi="Arial" w:cs="Arial"/>
                <w:b/>
                <w:bCs/>
                <w:sz w:val="20"/>
                <w:lang w:val="en-GB"/>
              </w:rPr>
              <w:br/>
              <w:t>I</w:t>
            </w:r>
            <w:r w:rsidRPr="00BA4D3E">
              <w:rPr>
                <w:rFonts w:ascii="Arial" w:hAnsi="Arial" w:cs="Arial"/>
                <w:b/>
                <w:sz w:val="20"/>
                <w:lang w:val="en-GB"/>
              </w:rPr>
              <w:t xml:space="preserve">mmediately call a POISON CENTER or doctor/physician. </w:t>
            </w:r>
          </w:p>
          <w:p w14:paraId="77ADF6F2" w14:textId="77777777" w:rsidR="00BA4D3E" w:rsidRPr="00BA4D3E" w:rsidRDefault="001E34DC" w:rsidP="00D71E79">
            <w:pPr>
              <w:pStyle w:val="BalloonText"/>
              <w:tabs>
                <w:tab w:val="left" w:pos="203"/>
              </w:tabs>
              <w:spacing w:after="120"/>
              <w:rPr>
                <w:rFonts w:ascii="Arial" w:hAnsi="Arial" w:cs="Arial"/>
                <w:b/>
                <w:sz w:val="20"/>
                <w:lang w:val="en-GB"/>
              </w:rPr>
            </w:pPr>
            <w:r w:rsidRPr="00BA4D3E">
              <w:rPr>
                <w:rFonts w:ascii="Arial" w:hAnsi="Arial" w:cs="Arial"/>
                <w:bCs/>
                <w:sz w:val="20"/>
                <w:lang w:val="en-GB"/>
              </w:rPr>
              <w:t>P320</w:t>
            </w:r>
            <w:r w:rsidRPr="00BA4D3E">
              <w:rPr>
                <w:rFonts w:ascii="Arial" w:hAnsi="Arial" w:cs="Arial"/>
                <w:b/>
                <w:sz w:val="20"/>
                <w:lang w:val="en-GB"/>
              </w:rPr>
              <w:br/>
              <w:t>Specific treatment is urgent (see ... on this label)</w:t>
            </w:r>
            <w:r w:rsidRPr="00BA4D3E">
              <w:rPr>
                <w:rFonts w:ascii="Arial" w:hAnsi="Arial" w:cs="Arial"/>
                <w:sz w:val="20"/>
                <w:lang w:val="en-GB"/>
              </w:rPr>
              <w:br/>
              <w:t>... Reference to supplemental first aid instruction.</w:t>
            </w:r>
            <w:r w:rsidRPr="00BA4D3E">
              <w:rPr>
                <w:rFonts w:ascii="Arial" w:hAnsi="Arial" w:cs="Arial"/>
                <w:sz w:val="20"/>
                <w:lang w:val="en-GB"/>
              </w:rPr>
              <w:br/>
              <w:t>-</w:t>
            </w:r>
            <w:r w:rsidRPr="00BA4D3E">
              <w:rPr>
                <w:rFonts w:ascii="Arial" w:hAnsi="Arial" w:cs="Arial"/>
                <w:sz w:val="20"/>
                <w:lang w:val="en-GB"/>
              </w:rPr>
              <w:tab/>
              <w:t xml:space="preserve"> </w:t>
            </w:r>
            <w:r w:rsidRPr="00BA4D3E">
              <w:rPr>
                <w:rFonts w:ascii="Arial" w:hAnsi="Arial" w:cs="Arial"/>
                <w:i/>
                <w:sz w:val="20"/>
                <w:lang w:val="en-GB"/>
              </w:rPr>
              <w:t>if immediate administration of antidote is required</w:t>
            </w:r>
            <w:r w:rsidRPr="00BA4D3E">
              <w:rPr>
                <w:rFonts w:ascii="Arial" w:hAnsi="Arial" w:cs="Arial"/>
                <w:sz w:val="20"/>
                <w:lang w:val="en-GB"/>
              </w:rPr>
              <w:t>.</w:t>
            </w:r>
          </w:p>
        </w:tc>
        <w:tc>
          <w:tcPr>
            <w:tcW w:w="2392" w:type="dxa"/>
            <w:gridSpan w:val="2"/>
          </w:tcPr>
          <w:p w14:paraId="77ADF6F3" w14:textId="77777777" w:rsidR="00BA4D3E" w:rsidRPr="00BA4D3E" w:rsidRDefault="001E34DC" w:rsidP="00D71E79">
            <w:pPr>
              <w:tabs>
                <w:tab w:val="left" w:pos="231"/>
              </w:tabs>
              <w:spacing w:after="120"/>
              <w:rPr>
                <w:rFonts w:cs="Arial"/>
                <w:i/>
                <w:sz w:val="20"/>
              </w:rPr>
            </w:pPr>
            <w:r w:rsidRPr="00BA4D3E">
              <w:rPr>
                <w:rFonts w:cs="Arial"/>
                <w:bCs/>
                <w:sz w:val="20"/>
              </w:rPr>
              <w:t>P403 + P233</w:t>
            </w:r>
            <w:r w:rsidRPr="00BA4D3E">
              <w:rPr>
                <w:rFonts w:cs="Arial"/>
                <w:b/>
                <w:sz w:val="20"/>
              </w:rPr>
              <w:br/>
              <w:t>Store in a well-ventilated place. Keep container tightly closed.</w:t>
            </w:r>
            <w:r w:rsidRPr="00BA4D3E">
              <w:rPr>
                <w:rFonts w:cs="Arial"/>
                <w:sz w:val="20"/>
              </w:rPr>
              <w:br/>
              <w:t xml:space="preserve">- </w:t>
            </w:r>
            <w:r w:rsidRPr="00BA4D3E">
              <w:rPr>
                <w:rFonts w:cs="Arial"/>
                <w:sz w:val="20"/>
              </w:rPr>
              <w:tab/>
            </w:r>
            <w:r w:rsidRPr="00BA4D3E">
              <w:rPr>
                <w:rFonts w:cs="Arial"/>
                <w:i/>
                <w:sz w:val="20"/>
              </w:rPr>
              <w:t>if product is volatile</w:t>
            </w:r>
            <w:r w:rsidRPr="00BA4D3E">
              <w:rPr>
                <w:rFonts w:cs="Arial"/>
                <w:sz w:val="20"/>
              </w:rPr>
              <w:t xml:space="preserve"> </w:t>
            </w:r>
            <w:r w:rsidRPr="00BA4D3E">
              <w:rPr>
                <w:rFonts w:cs="Arial"/>
                <w:i/>
                <w:sz w:val="20"/>
              </w:rPr>
              <w:t>as to</w:t>
            </w:r>
            <w:r w:rsidRPr="00BA4D3E">
              <w:rPr>
                <w:rFonts w:cs="Arial"/>
                <w:sz w:val="20"/>
              </w:rPr>
              <w:t xml:space="preserve"> </w:t>
            </w:r>
            <w:r w:rsidRPr="00BA4D3E">
              <w:rPr>
                <w:rFonts w:cs="Arial"/>
                <w:i/>
                <w:sz w:val="20"/>
              </w:rPr>
              <w:t>generate hazardous atmosphere.</w:t>
            </w:r>
          </w:p>
          <w:p w14:paraId="77ADF6F4" w14:textId="77777777" w:rsidR="00BA4D3E" w:rsidRPr="00BA4D3E" w:rsidRDefault="001E34DC" w:rsidP="00D71E79">
            <w:pPr>
              <w:tabs>
                <w:tab w:val="left" w:pos="231"/>
              </w:tabs>
              <w:spacing w:after="120"/>
              <w:rPr>
                <w:rFonts w:cs="Arial"/>
                <w:b/>
                <w:bCs/>
                <w:iCs/>
                <w:sz w:val="20"/>
              </w:rPr>
            </w:pPr>
            <w:r w:rsidRPr="00BA4D3E">
              <w:rPr>
                <w:rFonts w:cs="Arial"/>
                <w:iCs/>
                <w:sz w:val="20"/>
              </w:rPr>
              <w:t>P405</w:t>
            </w:r>
            <w:r w:rsidRPr="00BA4D3E">
              <w:rPr>
                <w:rFonts w:cs="Arial"/>
                <w:iCs/>
                <w:sz w:val="20"/>
              </w:rPr>
              <w:br/>
            </w:r>
            <w:r w:rsidRPr="00BA4D3E">
              <w:rPr>
                <w:rFonts w:cs="Arial"/>
                <w:b/>
                <w:bCs/>
                <w:iCs/>
                <w:sz w:val="20"/>
              </w:rPr>
              <w:t>Store locked up.</w:t>
            </w:r>
          </w:p>
        </w:tc>
        <w:tc>
          <w:tcPr>
            <w:tcW w:w="2393" w:type="dxa"/>
            <w:gridSpan w:val="2"/>
          </w:tcPr>
          <w:p w14:paraId="77ADF6F5" w14:textId="77777777" w:rsidR="00BA4D3E" w:rsidRPr="00BA4D3E" w:rsidRDefault="001E34DC" w:rsidP="00D71E79">
            <w:pPr>
              <w:spacing w:after="120"/>
              <w:rPr>
                <w:rFonts w:cs="Arial"/>
                <w:sz w:val="20"/>
              </w:rPr>
            </w:pPr>
            <w:r w:rsidRPr="00BA4D3E">
              <w:rPr>
                <w:rFonts w:cs="Arial"/>
                <w:bCs/>
                <w:sz w:val="20"/>
              </w:rPr>
              <w:t>P501</w:t>
            </w:r>
            <w:r w:rsidRPr="00BA4D3E">
              <w:rPr>
                <w:rFonts w:cs="Arial"/>
                <w:b/>
                <w:sz w:val="20"/>
              </w:rPr>
              <w:br/>
              <w:t>Dispose of contents/container to...</w:t>
            </w:r>
            <w:r w:rsidRPr="00BA4D3E">
              <w:rPr>
                <w:rFonts w:cs="Arial"/>
                <w:sz w:val="20"/>
              </w:rPr>
              <w:t xml:space="preserve"> </w:t>
            </w:r>
            <w:r w:rsidRPr="00BA4D3E">
              <w:rPr>
                <w:rFonts w:cs="Arial"/>
                <w:sz w:val="20"/>
              </w:rPr>
              <w:br/>
              <w:t>... in accordance with local/regional/national/international Regulations (to be specified).</w:t>
            </w:r>
          </w:p>
        </w:tc>
      </w:tr>
    </w:tbl>
    <w:p w14:paraId="77ADF6F7" w14:textId="77777777" w:rsidR="00BA4D3E" w:rsidRPr="00AA3A26" w:rsidRDefault="001E34DC" w:rsidP="00D71E79">
      <w:pPr>
        <w:rPr>
          <w:rFonts w:cs="Arial"/>
        </w:rPr>
      </w:pPr>
      <w:r w:rsidRPr="00AA3A26">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table contains the label elements for acute toxicity - Inhalation Category 3."/>
      </w:tblPr>
      <w:tblGrid>
        <w:gridCol w:w="1908"/>
        <w:gridCol w:w="484"/>
        <w:gridCol w:w="1316"/>
        <w:gridCol w:w="1077"/>
        <w:gridCol w:w="2392"/>
        <w:gridCol w:w="73"/>
        <w:gridCol w:w="2320"/>
      </w:tblGrid>
      <w:tr w:rsidR="005C5628" w14:paraId="77ADF6F9" w14:textId="77777777" w:rsidTr="00BA4D3E">
        <w:tc>
          <w:tcPr>
            <w:tcW w:w="9570" w:type="dxa"/>
            <w:gridSpan w:val="7"/>
            <w:tcBorders>
              <w:top w:val="nil"/>
              <w:left w:val="nil"/>
              <w:bottom w:val="nil"/>
              <w:right w:val="nil"/>
            </w:tcBorders>
          </w:tcPr>
          <w:p w14:paraId="77ADF6F8" w14:textId="77777777" w:rsidR="00BA4D3E" w:rsidRPr="00BA4D3E" w:rsidRDefault="001E34DC" w:rsidP="00D71E79">
            <w:pPr>
              <w:rPr>
                <w:rFonts w:cs="Arial"/>
                <w:b/>
                <w:bCs/>
                <w:lang w:val="en-GB"/>
              </w:rPr>
            </w:pPr>
            <w:r w:rsidRPr="00BA4D3E">
              <w:rPr>
                <w:rFonts w:cs="Arial"/>
                <w:b/>
                <w:bCs/>
                <w:lang w:val="en-GB"/>
              </w:rPr>
              <w:br w:type="page"/>
            </w:r>
            <w:r w:rsidRPr="00BA4D3E">
              <w:rPr>
                <w:rFonts w:cs="Arial"/>
                <w:b/>
                <w:bCs/>
                <w:lang w:val="en-GB"/>
              </w:rPr>
              <w:br w:type="page"/>
            </w:r>
            <w:r w:rsidRPr="00BA4D3E">
              <w:rPr>
                <w:rFonts w:cs="Arial"/>
                <w:b/>
                <w:bCs/>
                <w:lang w:val="en-GB"/>
              </w:rPr>
              <w:br w:type="page"/>
              <w:t>ACUTE TOXICITY - INHALATION</w:t>
            </w:r>
          </w:p>
        </w:tc>
      </w:tr>
      <w:tr w:rsidR="005C5628" w14:paraId="77ADF6FF" w14:textId="77777777" w:rsidTr="00BA4D3E">
        <w:tc>
          <w:tcPr>
            <w:tcW w:w="1908" w:type="dxa"/>
            <w:tcBorders>
              <w:top w:val="nil"/>
              <w:left w:val="nil"/>
              <w:bottom w:val="nil"/>
              <w:right w:val="nil"/>
            </w:tcBorders>
          </w:tcPr>
          <w:p w14:paraId="77ADF6FA" w14:textId="77777777" w:rsidR="00BA4D3E" w:rsidRPr="00BA4D3E" w:rsidRDefault="00CE35CA" w:rsidP="00D71E79">
            <w:pPr>
              <w:rPr>
                <w:rFonts w:cs="Arial"/>
                <w:sz w:val="20"/>
                <w:lang w:val="en-GB"/>
              </w:rPr>
            </w:pPr>
          </w:p>
        </w:tc>
        <w:tc>
          <w:tcPr>
            <w:tcW w:w="1800" w:type="dxa"/>
            <w:gridSpan w:val="2"/>
            <w:tcBorders>
              <w:top w:val="nil"/>
              <w:left w:val="nil"/>
              <w:bottom w:val="nil"/>
              <w:right w:val="nil"/>
            </w:tcBorders>
          </w:tcPr>
          <w:p w14:paraId="77ADF6FB" w14:textId="77777777" w:rsidR="00BA4D3E" w:rsidRPr="00BA4D3E" w:rsidRDefault="00CE35CA" w:rsidP="00D71E79">
            <w:pPr>
              <w:rPr>
                <w:rFonts w:cs="Arial"/>
                <w:sz w:val="20"/>
                <w:lang w:val="en-GB"/>
              </w:rPr>
            </w:pPr>
          </w:p>
        </w:tc>
        <w:tc>
          <w:tcPr>
            <w:tcW w:w="3542" w:type="dxa"/>
            <w:gridSpan w:val="3"/>
            <w:tcBorders>
              <w:top w:val="nil"/>
              <w:left w:val="nil"/>
              <w:bottom w:val="nil"/>
              <w:right w:val="single" w:sz="4" w:space="0" w:color="auto"/>
            </w:tcBorders>
          </w:tcPr>
          <w:p w14:paraId="77ADF6FC" w14:textId="77777777" w:rsidR="00BA4D3E" w:rsidRPr="00BA4D3E" w:rsidRDefault="00CE35CA" w:rsidP="00D71E79">
            <w:pPr>
              <w:rPr>
                <w:rFonts w:cs="Arial"/>
                <w:sz w:val="20"/>
                <w:lang w:val="en-GB"/>
              </w:rPr>
            </w:pPr>
          </w:p>
        </w:tc>
        <w:tc>
          <w:tcPr>
            <w:tcW w:w="2320" w:type="dxa"/>
            <w:tcBorders>
              <w:top w:val="single" w:sz="4" w:space="0" w:color="auto"/>
              <w:left w:val="single" w:sz="4" w:space="0" w:color="auto"/>
              <w:bottom w:val="single" w:sz="4" w:space="0" w:color="auto"/>
              <w:right w:val="single" w:sz="4" w:space="0" w:color="auto"/>
            </w:tcBorders>
          </w:tcPr>
          <w:p w14:paraId="77ADF6FD" w14:textId="77777777" w:rsidR="00BA4D3E" w:rsidRPr="00BA4D3E" w:rsidRDefault="001E34DC" w:rsidP="00D71E79">
            <w:pPr>
              <w:rPr>
                <w:rFonts w:cs="Arial"/>
                <w:b/>
                <w:bCs/>
                <w:iCs/>
                <w:sz w:val="20"/>
                <w:lang w:val="en-GB"/>
              </w:rPr>
            </w:pPr>
            <w:r w:rsidRPr="00BA4D3E">
              <w:rPr>
                <w:rFonts w:cs="Arial"/>
                <w:b/>
                <w:bCs/>
                <w:iCs/>
                <w:sz w:val="20"/>
                <w:lang w:val="en-GB"/>
              </w:rPr>
              <w:t>Symbol</w:t>
            </w:r>
          </w:p>
          <w:p w14:paraId="77ADF6FE" w14:textId="77777777" w:rsidR="00BA4D3E" w:rsidRPr="00BA4D3E" w:rsidRDefault="001E34DC" w:rsidP="00D71E79">
            <w:pPr>
              <w:rPr>
                <w:rFonts w:cs="Arial"/>
                <w:sz w:val="20"/>
                <w:lang w:val="en-GB"/>
              </w:rPr>
            </w:pPr>
            <w:r w:rsidRPr="00BA4D3E">
              <w:rPr>
                <w:rFonts w:cs="Arial"/>
                <w:sz w:val="20"/>
                <w:lang w:val="en-GB"/>
              </w:rPr>
              <w:t>Skull and crossbones</w:t>
            </w:r>
          </w:p>
        </w:tc>
      </w:tr>
      <w:tr w:rsidR="005C5628" w14:paraId="77ADF704" w14:textId="77777777" w:rsidTr="00BA4D3E">
        <w:tc>
          <w:tcPr>
            <w:tcW w:w="1908" w:type="dxa"/>
            <w:tcBorders>
              <w:top w:val="nil"/>
              <w:left w:val="nil"/>
              <w:bottom w:val="nil"/>
              <w:right w:val="nil"/>
            </w:tcBorders>
          </w:tcPr>
          <w:p w14:paraId="77ADF700" w14:textId="77777777" w:rsidR="00BA4D3E" w:rsidRPr="00BA4D3E" w:rsidRDefault="001E34DC" w:rsidP="00D71E79">
            <w:pPr>
              <w:rPr>
                <w:rFonts w:cs="Arial"/>
                <w:b/>
                <w:bCs/>
                <w:sz w:val="20"/>
                <w:lang w:val="en-GB"/>
              </w:rPr>
            </w:pPr>
            <w:r w:rsidRPr="00BA4D3E">
              <w:rPr>
                <w:rFonts w:cs="Arial"/>
                <w:b/>
                <w:bCs/>
                <w:sz w:val="20"/>
                <w:lang w:val="en-GB"/>
              </w:rPr>
              <w:t>Hazard category</w:t>
            </w:r>
          </w:p>
        </w:tc>
        <w:tc>
          <w:tcPr>
            <w:tcW w:w="1800" w:type="dxa"/>
            <w:gridSpan w:val="2"/>
            <w:tcBorders>
              <w:top w:val="nil"/>
              <w:left w:val="nil"/>
              <w:bottom w:val="nil"/>
              <w:right w:val="nil"/>
            </w:tcBorders>
          </w:tcPr>
          <w:p w14:paraId="77ADF701" w14:textId="77777777" w:rsidR="00BA4D3E" w:rsidRPr="00BA4D3E" w:rsidRDefault="001E34DC" w:rsidP="00D71E79">
            <w:pPr>
              <w:rPr>
                <w:rFonts w:cs="Arial"/>
                <w:b/>
                <w:bCs/>
                <w:sz w:val="20"/>
                <w:lang w:val="en-GB"/>
              </w:rPr>
            </w:pPr>
            <w:r w:rsidRPr="00BA4D3E">
              <w:rPr>
                <w:rFonts w:cs="Arial"/>
                <w:b/>
                <w:bCs/>
                <w:sz w:val="20"/>
                <w:lang w:val="en-GB"/>
              </w:rPr>
              <w:t>Signal word</w:t>
            </w:r>
          </w:p>
        </w:tc>
        <w:tc>
          <w:tcPr>
            <w:tcW w:w="3542" w:type="dxa"/>
            <w:gridSpan w:val="3"/>
            <w:tcBorders>
              <w:top w:val="nil"/>
              <w:left w:val="nil"/>
              <w:bottom w:val="nil"/>
              <w:right w:val="nil"/>
            </w:tcBorders>
          </w:tcPr>
          <w:p w14:paraId="77ADF702" w14:textId="77777777" w:rsidR="00BA4D3E" w:rsidRPr="00BA4D3E" w:rsidRDefault="001E34DC" w:rsidP="00D71E79">
            <w:pPr>
              <w:rPr>
                <w:rFonts w:cs="Arial"/>
                <w:b/>
                <w:bCs/>
                <w:sz w:val="20"/>
                <w:lang w:val="en-GB"/>
              </w:rPr>
            </w:pPr>
            <w:r w:rsidRPr="00BA4D3E">
              <w:rPr>
                <w:rFonts w:cs="Arial"/>
                <w:b/>
                <w:bCs/>
                <w:sz w:val="20"/>
                <w:lang w:val="en-GB"/>
              </w:rPr>
              <w:t>Hazard statement</w:t>
            </w:r>
          </w:p>
        </w:tc>
        <w:tc>
          <w:tcPr>
            <w:tcW w:w="2320" w:type="dxa"/>
            <w:vMerge w:val="restart"/>
            <w:tcBorders>
              <w:top w:val="nil"/>
              <w:left w:val="nil"/>
              <w:right w:val="nil"/>
            </w:tcBorders>
          </w:tcPr>
          <w:p w14:paraId="77ADF703" w14:textId="77777777" w:rsidR="00BA4D3E" w:rsidRPr="00BA4D3E" w:rsidRDefault="001E34DC" w:rsidP="00D71E79">
            <w:pPr>
              <w:rPr>
                <w:rFonts w:cs="Arial"/>
                <w:b/>
                <w:bCs/>
                <w:sz w:val="20"/>
                <w:lang w:val="en-GB"/>
              </w:rPr>
            </w:pPr>
            <w:r>
              <w:rPr>
                <w:rFonts w:cs="Arial"/>
                <w:noProof/>
              </w:rPr>
              <w:drawing>
                <wp:inline distT="0" distB="0" distL="0" distR="0" wp14:anchorId="77ADFCE1" wp14:editId="77ADFCE2">
                  <wp:extent cx="542925" cy="609600"/>
                  <wp:effectExtent l="0" t="0" r="9525" b="0"/>
                  <wp:docPr id="51" name="Picture 38" descr="Image of a skull and crossb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542925" cy="609600"/>
                          </a:xfrm>
                          <a:prstGeom prst="rect">
                            <a:avLst/>
                          </a:prstGeom>
                          <a:noFill/>
                          <a:ln>
                            <a:noFill/>
                          </a:ln>
                        </pic:spPr>
                      </pic:pic>
                    </a:graphicData>
                  </a:graphic>
                </wp:inline>
              </w:drawing>
            </w:r>
          </w:p>
        </w:tc>
      </w:tr>
      <w:tr w:rsidR="005C5628" w14:paraId="77ADF709" w14:textId="77777777" w:rsidTr="00BA4D3E">
        <w:tc>
          <w:tcPr>
            <w:tcW w:w="1908" w:type="dxa"/>
            <w:tcBorders>
              <w:top w:val="nil"/>
              <w:left w:val="nil"/>
              <w:bottom w:val="single" w:sz="4" w:space="0" w:color="auto"/>
              <w:right w:val="nil"/>
            </w:tcBorders>
          </w:tcPr>
          <w:p w14:paraId="77ADF705" w14:textId="77777777" w:rsidR="00BA4D3E" w:rsidRPr="00BA4D3E" w:rsidRDefault="001E34DC" w:rsidP="00D71E79">
            <w:pPr>
              <w:rPr>
                <w:rFonts w:cs="Arial"/>
                <w:bCs/>
                <w:sz w:val="20"/>
                <w:lang w:val="en-GB"/>
              </w:rPr>
            </w:pPr>
            <w:r w:rsidRPr="00BA4D3E">
              <w:rPr>
                <w:rFonts w:cs="Arial"/>
                <w:bCs/>
                <w:sz w:val="20"/>
                <w:lang w:val="en-GB"/>
              </w:rPr>
              <w:t>3</w:t>
            </w:r>
          </w:p>
        </w:tc>
        <w:tc>
          <w:tcPr>
            <w:tcW w:w="1800" w:type="dxa"/>
            <w:gridSpan w:val="2"/>
            <w:tcBorders>
              <w:top w:val="nil"/>
              <w:left w:val="nil"/>
              <w:bottom w:val="single" w:sz="4" w:space="0" w:color="auto"/>
              <w:right w:val="nil"/>
            </w:tcBorders>
          </w:tcPr>
          <w:p w14:paraId="77ADF706" w14:textId="77777777" w:rsidR="00BA4D3E" w:rsidRPr="00BA4D3E" w:rsidRDefault="001E34DC" w:rsidP="00D71E79">
            <w:pPr>
              <w:rPr>
                <w:rFonts w:cs="Arial"/>
                <w:sz w:val="20"/>
                <w:lang w:val="en-GB"/>
              </w:rPr>
            </w:pPr>
            <w:r w:rsidRPr="00BA4D3E">
              <w:rPr>
                <w:rFonts w:cs="Arial"/>
                <w:sz w:val="20"/>
                <w:lang w:val="en-GB"/>
              </w:rPr>
              <w:t>Danger</w:t>
            </w:r>
          </w:p>
        </w:tc>
        <w:tc>
          <w:tcPr>
            <w:tcW w:w="3542" w:type="dxa"/>
            <w:gridSpan w:val="3"/>
            <w:tcBorders>
              <w:top w:val="nil"/>
              <w:left w:val="nil"/>
              <w:bottom w:val="single" w:sz="4" w:space="0" w:color="auto"/>
              <w:right w:val="nil"/>
            </w:tcBorders>
          </w:tcPr>
          <w:p w14:paraId="77ADF707" w14:textId="77777777" w:rsidR="00BA4D3E" w:rsidRPr="00BA4D3E" w:rsidRDefault="001E34DC" w:rsidP="00D71E79">
            <w:pPr>
              <w:rPr>
                <w:rFonts w:cs="Arial"/>
                <w:sz w:val="20"/>
                <w:lang w:val="en-GB"/>
              </w:rPr>
            </w:pPr>
            <w:r w:rsidRPr="00BA4D3E">
              <w:rPr>
                <w:rFonts w:cs="Arial"/>
                <w:sz w:val="20"/>
                <w:lang w:val="en-GB"/>
              </w:rPr>
              <w:t>H331</w:t>
            </w:r>
            <w:r>
              <w:rPr>
                <w:rFonts w:cs="Arial"/>
                <w:sz w:val="20"/>
                <w:lang w:val="en-GB"/>
              </w:rPr>
              <w:tab/>
            </w:r>
            <w:r w:rsidRPr="00BA4D3E">
              <w:rPr>
                <w:rFonts w:cs="Arial"/>
                <w:b/>
                <w:sz w:val="20"/>
                <w:lang w:val="en-GB"/>
              </w:rPr>
              <w:t>Toxic if inhaled</w:t>
            </w:r>
            <w:r w:rsidRPr="00BA4D3E">
              <w:rPr>
                <w:rFonts w:cs="Arial"/>
                <w:b/>
                <w:bCs/>
                <w:sz w:val="20"/>
                <w:lang w:val="en-GB"/>
              </w:rPr>
              <w:t xml:space="preserve"> </w:t>
            </w:r>
          </w:p>
        </w:tc>
        <w:tc>
          <w:tcPr>
            <w:tcW w:w="2320" w:type="dxa"/>
            <w:vMerge/>
            <w:tcBorders>
              <w:left w:val="nil"/>
              <w:bottom w:val="single" w:sz="4" w:space="0" w:color="auto"/>
              <w:right w:val="nil"/>
            </w:tcBorders>
          </w:tcPr>
          <w:p w14:paraId="77ADF708" w14:textId="77777777" w:rsidR="00BA4D3E" w:rsidRPr="00BA4D3E" w:rsidRDefault="00CE35CA" w:rsidP="00D71E79">
            <w:pPr>
              <w:rPr>
                <w:rFonts w:cs="Arial"/>
              </w:rPr>
            </w:pPr>
          </w:p>
        </w:tc>
      </w:tr>
      <w:tr w:rsidR="005C5628" w14:paraId="77ADF70B" w14:textId="77777777" w:rsidTr="00BA4D3E">
        <w:tc>
          <w:tcPr>
            <w:tcW w:w="9570" w:type="dxa"/>
            <w:gridSpan w:val="7"/>
            <w:tcBorders>
              <w:top w:val="single" w:sz="4" w:space="0" w:color="auto"/>
            </w:tcBorders>
          </w:tcPr>
          <w:p w14:paraId="77ADF70A" w14:textId="77777777" w:rsidR="00BA4D3E" w:rsidRPr="00BA4D3E" w:rsidRDefault="001E34DC" w:rsidP="00D71E79">
            <w:pPr>
              <w:rPr>
                <w:rFonts w:cs="Arial"/>
                <w:b/>
                <w:bCs/>
                <w:sz w:val="20"/>
                <w:lang w:val="en-GB"/>
              </w:rPr>
            </w:pPr>
            <w:r w:rsidRPr="00BA4D3E">
              <w:rPr>
                <w:rFonts w:cs="Arial"/>
                <w:b/>
                <w:bCs/>
                <w:sz w:val="20"/>
                <w:lang w:val="en-GB"/>
              </w:rPr>
              <w:t>Precautionary statements</w:t>
            </w:r>
          </w:p>
        </w:tc>
      </w:tr>
      <w:tr w:rsidR="005C5628" w14:paraId="77ADF710" w14:textId="77777777" w:rsidTr="00BA4D3E">
        <w:tc>
          <w:tcPr>
            <w:tcW w:w="2392" w:type="dxa"/>
            <w:gridSpan w:val="2"/>
          </w:tcPr>
          <w:p w14:paraId="77ADF70C" w14:textId="77777777" w:rsidR="00BA4D3E" w:rsidRPr="00BA4D3E" w:rsidRDefault="001E34DC" w:rsidP="00D71E79">
            <w:pPr>
              <w:rPr>
                <w:rFonts w:cs="Arial"/>
                <w:b/>
                <w:bCs/>
                <w:sz w:val="20"/>
                <w:lang w:val="en-GB"/>
              </w:rPr>
            </w:pPr>
            <w:r w:rsidRPr="00BA4D3E">
              <w:rPr>
                <w:rFonts w:cs="Arial"/>
                <w:b/>
                <w:bCs/>
                <w:sz w:val="20"/>
                <w:lang w:val="en-GB"/>
              </w:rPr>
              <w:t>Prevention</w:t>
            </w:r>
          </w:p>
        </w:tc>
        <w:tc>
          <w:tcPr>
            <w:tcW w:w="2393" w:type="dxa"/>
            <w:gridSpan w:val="2"/>
          </w:tcPr>
          <w:p w14:paraId="77ADF70D" w14:textId="77777777" w:rsidR="00BA4D3E" w:rsidRPr="00BA4D3E" w:rsidRDefault="001E34DC" w:rsidP="00D71E79">
            <w:pPr>
              <w:rPr>
                <w:rFonts w:cs="Arial"/>
                <w:b/>
                <w:bCs/>
                <w:sz w:val="20"/>
                <w:lang w:val="en-GB"/>
              </w:rPr>
            </w:pPr>
            <w:r w:rsidRPr="00BA4D3E">
              <w:rPr>
                <w:rFonts w:cs="Arial"/>
                <w:b/>
                <w:bCs/>
                <w:sz w:val="20"/>
                <w:lang w:val="en-GB"/>
              </w:rPr>
              <w:t>Response</w:t>
            </w:r>
          </w:p>
        </w:tc>
        <w:tc>
          <w:tcPr>
            <w:tcW w:w="2392" w:type="dxa"/>
          </w:tcPr>
          <w:p w14:paraId="77ADF70E" w14:textId="77777777" w:rsidR="00BA4D3E" w:rsidRPr="00BA4D3E" w:rsidRDefault="001E34DC" w:rsidP="00D71E79">
            <w:pPr>
              <w:rPr>
                <w:rFonts w:cs="Arial"/>
                <w:b/>
                <w:bCs/>
                <w:sz w:val="20"/>
                <w:lang w:val="en-GB"/>
              </w:rPr>
            </w:pPr>
            <w:r w:rsidRPr="00BA4D3E">
              <w:rPr>
                <w:rFonts w:cs="Arial"/>
                <w:b/>
                <w:bCs/>
                <w:sz w:val="20"/>
                <w:lang w:val="en-GB"/>
              </w:rPr>
              <w:t>Storage</w:t>
            </w:r>
          </w:p>
        </w:tc>
        <w:tc>
          <w:tcPr>
            <w:tcW w:w="2393" w:type="dxa"/>
            <w:gridSpan w:val="2"/>
          </w:tcPr>
          <w:p w14:paraId="77ADF70F" w14:textId="77777777" w:rsidR="00BA4D3E" w:rsidRPr="00BA4D3E" w:rsidRDefault="001E34DC" w:rsidP="00D71E79">
            <w:pPr>
              <w:rPr>
                <w:rFonts w:cs="Arial"/>
                <w:b/>
                <w:bCs/>
                <w:sz w:val="20"/>
                <w:lang w:val="en-GB"/>
              </w:rPr>
            </w:pPr>
            <w:r w:rsidRPr="00BA4D3E">
              <w:rPr>
                <w:rFonts w:cs="Arial"/>
                <w:b/>
                <w:bCs/>
                <w:sz w:val="20"/>
                <w:lang w:val="en-GB"/>
              </w:rPr>
              <w:t>Disposal</w:t>
            </w:r>
          </w:p>
        </w:tc>
      </w:tr>
      <w:tr w:rsidR="005C5628" w14:paraId="77ADF71A" w14:textId="77777777" w:rsidTr="00BA4D3E">
        <w:trPr>
          <w:trHeight w:val="348"/>
        </w:trPr>
        <w:tc>
          <w:tcPr>
            <w:tcW w:w="2392" w:type="dxa"/>
            <w:gridSpan w:val="2"/>
          </w:tcPr>
          <w:p w14:paraId="77ADF711" w14:textId="77777777" w:rsidR="00BA4D3E" w:rsidRPr="00BA4D3E" w:rsidRDefault="001E34DC" w:rsidP="00D71E79">
            <w:pPr>
              <w:pStyle w:val="BalloonText"/>
              <w:spacing w:after="120"/>
              <w:rPr>
                <w:rFonts w:ascii="Arial" w:hAnsi="Arial" w:cs="Arial"/>
                <w:b/>
                <w:bCs/>
                <w:sz w:val="20"/>
                <w:lang w:val="en-GB"/>
              </w:rPr>
            </w:pPr>
            <w:r w:rsidRPr="00BA4D3E">
              <w:rPr>
                <w:rFonts w:ascii="Arial" w:hAnsi="Arial" w:cs="Arial"/>
                <w:sz w:val="20"/>
                <w:szCs w:val="24"/>
                <w:lang w:val="en-GB"/>
              </w:rPr>
              <w:t>P261</w:t>
            </w:r>
            <w:r w:rsidRPr="00BA4D3E">
              <w:rPr>
                <w:rFonts w:ascii="Arial" w:hAnsi="Arial" w:cs="Arial"/>
                <w:sz w:val="20"/>
                <w:szCs w:val="24"/>
                <w:lang w:val="en-GB"/>
              </w:rPr>
              <w:br/>
            </w:r>
            <w:r w:rsidRPr="00BA4D3E">
              <w:rPr>
                <w:rFonts w:ascii="Arial" w:hAnsi="Arial" w:cs="Arial"/>
                <w:b/>
                <w:bCs/>
                <w:sz w:val="20"/>
                <w:szCs w:val="24"/>
                <w:lang w:val="en-GB"/>
              </w:rPr>
              <w:t>Avoid breathing dust/fume/gas/mist/ vapours/spray</w:t>
            </w:r>
            <w:r w:rsidRPr="00BA4D3E">
              <w:rPr>
                <w:rFonts w:ascii="Arial" w:hAnsi="Arial" w:cs="Arial"/>
                <w:sz w:val="20"/>
                <w:szCs w:val="24"/>
                <w:lang w:val="en-GB"/>
              </w:rPr>
              <w:t>.</w:t>
            </w:r>
            <w:r w:rsidRPr="00BA4D3E">
              <w:rPr>
                <w:rFonts w:ascii="Arial" w:hAnsi="Arial" w:cs="Arial"/>
                <w:sz w:val="20"/>
                <w:lang w:val="en-GB"/>
              </w:rPr>
              <w:br/>
              <w:t>Manufacturer/supplier or the competent authority to specify applicable conditions.</w:t>
            </w:r>
          </w:p>
          <w:p w14:paraId="77ADF712" w14:textId="77777777" w:rsidR="00BA4D3E" w:rsidRPr="00BA4D3E" w:rsidRDefault="001E34DC" w:rsidP="00D71E79">
            <w:pPr>
              <w:pStyle w:val="FootnoteText"/>
              <w:tabs>
                <w:tab w:val="left" w:pos="459"/>
              </w:tabs>
              <w:spacing w:after="120"/>
              <w:rPr>
                <w:rFonts w:cs="Arial"/>
                <w:szCs w:val="24"/>
              </w:rPr>
            </w:pPr>
            <w:r w:rsidRPr="00BA4D3E">
              <w:rPr>
                <w:rFonts w:cs="Arial"/>
                <w:bCs/>
              </w:rPr>
              <w:t>P271</w:t>
            </w:r>
            <w:r w:rsidRPr="00BA4D3E">
              <w:rPr>
                <w:rFonts w:cs="Arial"/>
                <w:b/>
              </w:rPr>
              <w:br/>
              <w:t>Use only outdoors or in a well-ventilated area.</w:t>
            </w:r>
          </w:p>
        </w:tc>
        <w:tc>
          <w:tcPr>
            <w:tcW w:w="2393" w:type="dxa"/>
            <w:gridSpan w:val="2"/>
          </w:tcPr>
          <w:p w14:paraId="77ADF713"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P304 + P340</w:t>
            </w:r>
            <w:r w:rsidRPr="00BA4D3E">
              <w:rPr>
                <w:rFonts w:ascii="Arial" w:hAnsi="Arial" w:cs="Arial"/>
                <w:b/>
                <w:sz w:val="20"/>
                <w:lang w:val="en-GB"/>
              </w:rPr>
              <w:br/>
              <w:t xml:space="preserve">IF INHALED: Remove victim to fresh air and keep at rest in a position comfortable for breathing. </w:t>
            </w:r>
          </w:p>
          <w:p w14:paraId="77ADF714"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P311</w:t>
            </w:r>
            <w:r w:rsidRPr="00BA4D3E">
              <w:rPr>
                <w:rFonts w:ascii="Arial" w:hAnsi="Arial" w:cs="Arial"/>
                <w:b/>
                <w:sz w:val="20"/>
                <w:lang w:val="en-GB"/>
              </w:rPr>
              <w:br/>
              <w:t>Call a POISON CENTER or doctor/physician.</w:t>
            </w:r>
          </w:p>
          <w:p w14:paraId="77ADF715" w14:textId="77777777" w:rsidR="00BA4D3E" w:rsidRPr="00BA4D3E" w:rsidRDefault="001E34DC" w:rsidP="00D71E79">
            <w:pPr>
              <w:pStyle w:val="BalloonText"/>
              <w:tabs>
                <w:tab w:val="left" w:pos="231"/>
              </w:tabs>
              <w:spacing w:after="120"/>
              <w:rPr>
                <w:rFonts w:ascii="Arial" w:hAnsi="Arial" w:cs="Arial"/>
                <w:b/>
                <w:sz w:val="20"/>
                <w:lang w:val="en-GB"/>
              </w:rPr>
            </w:pPr>
            <w:r w:rsidRPr="00BA4D3E">
              <w:rPr>
                <w:rFonts w:ascii="Arial" w:hAnsi="Arial" w:cs="Arial"/>
                <w:bCs/>
                <w:snapToGrid w:val="0"/>
                <w:sz w:val="20"/>
                <w:lang w:val="en-GB"/>
              </w:rPr>
              <w:t>P321</w:t>
            </w:r>
            <w:r w:rsidRPr="00BA4D3E">
              <w:rPr>
                <w:rFonts w:ascii="Arial" w:hAnsi="Arial" w:cs="Arial"/>
                <w:b/>
                <w:snapToGrid w:val="0"/>
                <w:sz w:val="20"/>
                <w:lang w:val="en-GB"/>
              </w:rPr>
              <w:br/>
              <w:t>Specific treatment (see ... on this label)</w:t>
            </w:r>
            <w:r w:rsidRPr="00BA4D3E">
              <w:rPr>
                <w:rFonts w:ascii="Arial" w:hAnsi="Arial" w:cs="Arial"/>
                <w:snapToGrid w:val="0"/>
                <w:sz w:val="20"/>
                <w:lang w:val="en-GB"/>
              </w:rPr>
              <w:br/>
              <w:t xml:space="preserve">... Reference to supplemental first aid instruction. </w:t>
            </w:r>
            <w:r w:rsidRPr="00BA4D3E">
              <w:rPr>
                <w:rFonts w:ascii="Arial" w:hAnsi="Arial" w:cs="Arial"/>
                <w:snapToGrid w:val="0"/>
                <w:sz w:val="20"/>
                <w:lang w:val="en-GB"/>
              </w:rPr>
              <w:br/>
              <w:t xml:space="preserve">- </w:t>
            </w:r>
            <w:r w:rsidRPr="00BA4D3E">
              <w:rPr>
                <w:rFonts w:ascii="Arial" w:hAnsi="Arial" w:cs="Arial"/>
                <w:snapToGrid w:val="0"/>
                <w:sz w:val="20"/>
                <w:lang w:val="en-GB"/>
              </w:rPr>
              <w:tab/>
            </w:r>
            <w:r w:rsidRPr="00BA4D3E">
              <w:rPr>
                <w:rFonts w:ascii="Arial" w:hAnsi="Arial" w:cs="Arial"/>
                <w:i/>
                <w:snapToGrid w:val="0"/>
                <w:sz w:val="20"/>
                <w:lang w:val="en-GB"/>
              </w:rPr>
              <w:t>if immediate specific measures are required</w:t>
            </w:r>
            <w:r w:rsidRPr="00BA4D3E">
              <w:rPr>
                <w:rFonts w:ascii="Arial" w:hAnsi="Arial" w:cs="Arial"/>
                <w:snapToGrid w:val="0"/>
                <w:sz w:val="20"/>
                <w:lang w:val="en-GB"/>
              </w:rPr>
              <w:t>.</w:t>
            </w:r>
          </w:p>
        </w:tc>
        <w:tc>
          <w:tcPr>
            <w:tcW w:w="2392" w:type="dxa"/>
          </w:tcPr>
          <w:p w14:paraId="77ADF716" w14:textId="77777777" w:rsidR="00BA4D3E" w:rsidRPr="00BA4D3E" w:rsidRDefault="001E34DC" w:rsidP="00D71E79">
            <w:pPr>
              <w:tabs>
                <w:tab w:val="left" w:pos="242"/>
              </w:tabs>
              <w:rPr>
                <w:rFonts w:cs="Arial"/>
                <w:i/>
                <w:sz w:val="20"/>
              </w:rPr>
            </w:pPr>
            <w:r w:rsidRPr="00BA4D3E">
              <w:rPr>
                <w:rFonts w:cs="Arial"/>
                <w:bCs/>
                <w:sz w:val="20"/>
              </w:rPr>
              <w:t>P403 + P233</w:t>
            </w:r>
            <w:r w:rsidRPr="00BA4D3E">
              <w:rPr>
                <w:rFonts w:cs="Arial"/>
                <w:b/>
                <w:sz w:val="20"/>
              </w:rPr>
              <w:br/>
              <w:t>Store in a well-ventilated place. Keep container tightly closed.</w:t>
            </w:r>
            <w:r w:rsidRPr="00BA4D3E">
              <w:rPr>
                <w:rFonts w:cs="Arial"/>
                <w:sz w:val="20"/>
              </w:rPr>
              <w:tab/>
            </w:r>
            <w:r w:rsidRPr="00BA4D3E">
              <w:rPr>
                <w:rFonts w:cs="Arial"/>
                <w:sz w:val="20"/>
              </w:rPr>
              <w:br/>
              <w:t xml:space="preserve"> - </w:t>
            </w:r>
            <w:r w:rsidRPr="00BA4D3E">
              <w:rPr>
                <w:rFonts w:cs="Arial"/>
                <w:sz w:val="20"/>
              </w:rPr>
              <w:tab/>
            </w:r>
            <w:r w:rsidRPr="00BA4D3E">
              <w:rPr>
                <w:rFonts w:cs="Arial"/>
                <w:i/>
                <w:sz w:val="20"/>
              </w:rPr>
              <w:t>if product is volatile</w:t>
            </w:r>
            <w:r w:rsidRPr="00BA4D3E">
              <w:rPr>
                <w:rFonts w:cs="Arial"/>
                <w:sz w:val="20"/>
              </w:rPr>
              <w:t xml:space="preserve"> </w:t>
            </w:r>
            <w:r w:rsidRPr="00BA4D3E">
              <w:rPr>
                <w:rFonts w:cs="Arial"/>
                <w:i/>
                <w:iCs/>
                <w:sz w:val="20"/>
              </w:rPr>
              <w:t xml:space="preserve">so </w:t>
            </w:r>
            <w:r w:rsidRPr="00BA4D3E">
              <w:rPr>
                <w:rFonts w:cs="Arial"/>
                <w:i/>
                <w:sz w:val="20"/>
              </w:rPr>
              <w:t>as to</w:t>
            </w:r>
            <w:r w:rsidRPr="00BA4D3E">
              <w:rPr>
                <w:rFonts w:cs="Arial"/>
                <w:sz w:val="20"/>
              </w:rPr>
              <w:t xml:space="preserve"> </w:t>
            </w:r>
            <w:r w:rsidRPr="00BA4D3E">
              <w:rPr>
                <w:rFonts w:cs="Arial"/>
                <w:i/>
                <w:sz w:val="20"/>
              </w:rPr>
              <w:t>generate hazardous atmosphere.</w:t>
            </w:r>
          </w:p>
          <w:p w14:paraId="77ADF717"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P405</w:t>
            </w:r>
            <w:r w:rsidRPr="00BA4D3E">
              <w:rPr>
                <w:rFonts w:ascii="Arial" w:hAnsi="Arial" w:cs="Arial"/>
                <w:b/>
                <w:sz w:val="20"/>
                <w:lang w:val="en-GB"/>
              </w:rPr>
              <w:br/>
              <w:t xml:space="preserve">Store locked up. </w:t>
            </w:r>
          </w:p>
          <w:p w14:paraId="77ADF718" w14:textId="77777777" w:rsidR="00BA4D3E" w:rsidRPr="00BA4D3E" w:rsidRDefault="00CE35CA" w:rsidP="00D71E79">
            <w:pPr>
              <w:pStyle w:val="FootnoteText"/>
              <w:spacing w:after="120"/>
              <w:rPr>
                <w:rFonts w:cs="Arial"/>
                <w:iCs/>
                <w:szCs w:val="24"/>
              </w:rPr>
            </w:pPr>
          </w:p>
        </w:tc>
        <w:tc>
          <w:tcPr>
            <w:tcW w:w="2393" w:type="dxa"/>
            <w:gridSpan w:val="2"/>
          </w:tcPr>
          <w:p w14:paraId="77ADF719" w14:textId="77777777" w:rsidR="00BA4D3E" w:rsidRPr="00BA4D3E" w:rsidRDefault="001E34DC" w:rsidP="00D71E79">
            <w:pPr>
              <w:spacing w:after="120"/>
              <w:rPr>
                <w:rFonts w:cs="Arial"/>
                <w:sz w:val="20"/>
              </w:rPr>
            </w:pPr>
            <w:r w:rsidRPr="00BA4D3E">
              <w:rPr>
                <w:rFonts w:cs="Arial"/>
                <w:sz w:val="20"/>
              </w:rPr>
              <w:t>P501</w:t>
            </w:r>
            <w:r w:rsidRPr="00BA4D3E">
              <w:rPr>
                <w:rFonts w:cs="Arial"/>
                <w:sz w:val="20"/>
              </w:rPr>
              <w:br/>
            </w:r>
            <w:r w:rsidRPr="00BA4D3E">
              <w:rPr>
                <w:rFonts w:cs="Arial"/>
                <w:b/>
                <w:bCs/>
                <w:sz w:val="20"/>
              </w:rPr>
              <w:t>Dispose of content</w:t>
            </w:r>
            <w:r>
              <w:rPr>
                <w:rFonts w:cs="Arial"/>
                <w:b/>
                <w:bCs/>
                <w:sz w:val="20"/>
              </w:rPr>
              <w:t>s</w:t>
            </w:r>
            <w:r w:rsidRPr="00BA4D3E">
              <w:rPr>
                <w:rFonts w:cs="Arial"/>
                <w:b/>
                <w:bCs/>
                <w:sz w:val="20"/>
              </w:rPr>
              <w:t xml:space="preserve">/container to… </w:t>
            </w:r>
            <w:r w:rsidRPr="00BA4D3E">
              <w:rPr>
                <w:rFonts w:cs="Arial"/>
                <w:b/>
                <w:bCs/>
                <w:sz w:val="20"/>
              </w:rPr>
              <w:br/>
            </w:r>
            <w:r w:rsidRPr="00BA4D3E">
              <w:rPr>
                <w:rFonts w:cs="Arial"/>
                <w:sz w:val="20"/>
              </w:rPr>
              <w:t>… in accordance with local/regional/national/international Regulations (to be specified).</w:t>
            </w:r>
          </w:p>
        </w:tc>
      </w:tr>
    </w:tbl>
    <w:p w14:paraId="77ADF71B" w14:textId="77777777" w:rsidR="00435F43" w:rsidRPr="00AA3A26" w:rsidRDefault="00CE35CA" w:rsidP="00D71E79">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table contains the label elements for acute toxicity - Inhalation Category 4."/>
      </w:tblPr>
      <w:tblGrid>
        <w:gridCol w:w="1908"/>
        <w:gridCol w:w="610"/>
        <w:gridCol w:w="1190"/>
        <w:gridCol w:w="1077"/>
        <w:gridCol w:w="2392"/>
        <w:gridCol w:w="174"/>
        <w:gridCol w:w="2219"/>
      </w:tblGrid>
      <w:tr w:rsidR="005C5628" w14:paraId="77ADF71D" w14:textId="77777777" w:rsidTr="00BA4D3E">
        <w:tc>
          <w:tcPr>
            <w:tcW w:w="9570" w:type="dxa"/>
            <w:gridSpan w:val="7"/>
            <w:tcBorders>
              <w:top w:val="nil"/>
              <w:left w:val="nil"/>
              <w:bottom w:val="nil"/>
              <w:right w:val="nil"/>
            </w:tcBorders>
          </w:tcPr>
          <w:p w14:paraId="77ADF71C" w14:textId="77777777" w:rsidR="00BA4D3E" w:rsidRPr="00BA4D3E" w:rsidRDefault="001E34DC" w:rsidP="00D71E79">
            <w:pPr>
              <w:rPr>
                <w:rFonts w:cs="Arial"/>
                <w:b/>
                <w:bCs/>
                <w:lang w:val="en-GB"/>
              </w:rPr>
            </w:pPr>
            <w:r w:rsidRPr="00BA4D3E">
              <w:rPr>
                <w:rFonts w:cs="Arial"/>
                <w:b/>
                <w:bCs/>
                <w:lang w:val="en-GB"/>
              </w:rPr>
              <w:br w:type="page"/>
            </w:r>
            <w:r w:rsidRPr="00BA4D3E">
              <w:rPr>
                <w:rFonts w:cs="Arial"/>
                <w:b/>
                <w:bCs/>
                <w:lang w:val="en-GB"/>
              </w:rPr>
              <w:br w:type="page"/>
            </w:r>
            <w:r w:rsidRPr="00BA4D3E">
              <w:rPr>
                <w:rFonts w:cs="Arial"/>
                <w:b/>
                <w:bCs/>
                <w:lang w:val="en-GB"/>
              </w:rPr>
              <w:br w:type="page"/>
              <w:t>ACUTE TOXICITY - INHALATION</w:t>
            </w:r>
          </w:p>
        </w:tc>
      </w:tr>
      <w:tr w:rsidR="005C5628" w14:paraId="77ADF723" w14:textId="77777777" w:rsidTr="00BA4D3E">
        <w:tc>
          <w:tcPr>
            <w:tcW w:w="1908" w:type="dxa"/>
            <w:tcBorders>
              <w:top w:val="nil"/>
              <w:left w:val="nil"/>
              <w:bottom w:val="nil"/>
              <w:right w:val="nil"/>
            </w:tcBorders>
          </w:tcPr>
          <w:p w14:paraId="77ADF71E" w14:textId="77777777" w:rsidR="00BA4D3E" w:rsidRPr="00BA4D3E" w:rsidRDefault="00CE35CA" w:rsidP="00D71E79">
            <w:pPr>
              <w:rPr>
                <w:rFonts w:cs="Arial"/>
                <w:sz w:val="20"/>
                <w:lang w:val="en-GB"/>
              </w:rPr>
            </w:pPr>
          </w:p>
        </w:tc>
        <w:tc>
          <w:tcPr>
            <w:tcW w:w="1800" w:type="dxa"/>
            <w:gridSpan w:val="2"/>
            <w:tcBorders>
              <w:top w:val="nil"/>
              <w:left w:val="nil"/>
              <w:bottom w:val="nil"/>
              <w:right w:val="nil"/>
            </w:tcBorders>
          </w:tcPr>
          <w:p w14:paraId="77ADF71F" w14:textId="77777777" w:rsidR="00BA4D3E" w:rsidRPr="00BA4D3E" w:rsidRDefault="00CE35CA" w:rsidP="00D71E79">
            <w:pPr>
              <w:rPr>
                <w:rFonts w:cs="Arial"/>
                <w:sz w:val="20"/>
                <w:lang w:val="en-GB"/>
              </w:rPr>
            </w:pPr>
          </w:p>
        </w:tc>
        <w:tc>
          <w:tcPr>
            <w:tcW w:w="3643" w:type="dxa"/>
            <w:gridSpan w:val="3"/>
            <w:tcBorders>
              <w:top w:val="nil"/>
              <w:left w:val="nil"/>
              <w:bottom w:val="nil"/>
              <w:right w:val="single" w:sz="4" w:space="0" w:color="auto"/>
            </w:tcBorders>
          </w:tcPr>
          <w:p w14:paraId="77ADF720" w14:textId="77777777" w:rsidR="00BA4D3E" w:rsidRPr="00BA4D3E" w:rsidRDefault="00CE35CA" w:rsidP="00D71E79">
            <w:pPr>
              <w:rPr>
                <w:rFonts w:cs="Arial"/>
                <w:sz w:val="20"/>
                <w:lang w:val="en-GB"/>
              </w:rPr>
            </w:pPr>
          </w:p>
        </w:tc>
        <w:tc>
          <w:tcPr>
            <w:tcW w:w="2219" w:type="dxa"/>
            <w:tcBorders>
              <w:top w:val="single" w:sz="4" w:space="0" w:color="auto"/>
              <w:left w:val="single" w:sz="4" w:space="0" w:color="auto"/>
              <w:bottom w:val="single" w:sz="4" w:space="0" w:color="auto"/>
              <w:right w:val="single" w:sz="4" w:space="0" w:color="auto"/>
            </w:tcBorders>
          </w:tcPr>
          <w:p w14:paraId="77ADF721" w14:textId="77777777" w:rsidR="00BA4D3E" w:rsidRPr="00BA4D3E" w:rsidRDefault="001E34DC" w:rsidP="00D71E79">
            <w:pPr>
              <w:rPr>
                <w:rFonts w:cs="Arial"/>
                <w:b/>
                <w:bCs/>
                <w:iCs/>
                <w:sz w:val="20"/>
                <w:lang w:val="en-GB"/>
              </w:rPr>
            </w:pPr>
            <w:r w:rsidRPr="00BA4D3E">
              <w:rPr>
                <w:rFonts w:cs="Arial"/>
                <w:b/>
                <w:bCs/>
                <w:iCs/>
                <w:sz w:val="20"/>
                <w:lang w:val="en-GB"/>
              </w:rPr>
              <w:t>Symbol</w:t>
            </w:r>
          </w:p>
          <w:p w14:paraId="77ADF722" w14:textId="77777777" w:rsidR="00BA4D3E" w:rsidRPr="00BA4D3E" w:rsidRDefault="001E34DC" w:rsidP="00D71E79">
            <w:pPr>
              <w:rPr>
                <w:rFonts w:cs="Arial"/>
                <w:sz w:val="20"/>
                <w:lang w:val="en-GB"/>
              </w:rPr>
            </w:pPr>
            <w:r w:rsidRPr="00BA4D3E">
              <w:rPr>
                <w:rFonts w:cs="Arial"/>
                <w:sz w:val="20"/>
                <w:lang w:val="en-GB"/>
              </w:rPr>
              <w:t>Exclamation mark</w:t>
            </w:r>
          </w:p>
        </w:tc>
      </w:tr>
      <w:tr w:rsidR="005C5628" w14:paraId="77ADF728" w14:textId="77777777" w:rsidTr="00BA4D3E">
        <w:tc>
          <w:tcPr>
            <w:tcW w:w="1908" w:type="dxa"/>
            <w:tcBorders>
              <w:top w:val="nil"/>
              <w:left w:val="nil"/>
              <w:bottom w:val="nil"/>
              <w:right w:val="nil"/>
            </w:tcBorders>
          </w:tcPr>
          <w:p w14:paraId="77ADF724" w14:textId="77777777" w:rsidR="00BA4D3E" w:rsidRPr="00BA4D3E" w:rsidRDefault="001E34DC" w:rsidP="00D71E79">
            <w:pPr>
              <w:rPr>
                <w:rFonts w:cs="Arial"/>
                <w:b/>
                <w:bCs/>
                <w:sz w:val="20"/>
                <w:lang w:val="en-GB"/>
              </w:rPr>
            </w:pPr>
            <w:r w:rsidRPr="00BA4D3E">
              <w:rPr>
                <w:rFonts w:cs="Arial"/>
                <w:b/>
                <w:bCs/>
                <w:sz w:val="20"/>
                <w:lang w:val="en-GB"/>
              </w:rPr>
              <w:t>Hazard category</w:t>
            </w:r>
          </w:p>
        </w:tc>
        <w:tc>
          <w:tcPr>
            <w:tcW w:w="1800" w:type="dxa"/>
            <w:gridSpan w:val="2"/>
            <w:tcBorders>
              <w:top w:val="nil"/>
              <w:left w:val="nil"/>
              <w:bottom w:val="nil"/>
              <w:right w:val="nil"/>
            </w:tcBorders>
          </w:tcPr>
          <w:p w14:paraId="77ADF725" w14:textId="77777777" w:rsidR="00BA4D3E" w:rsidRPr="00BA4D3E" w:rsidRDefault="001E34DC" w:rsidP="00D71E79">
            <w:pPr>
              <w:rPr>
                <w:rFonts w:cs="Arial"/>
                <w:b/>
                <w:bCs/>
                <w:sz w:val="20"/>
                <w:lang w:val="en-GB"/>
              </w:rPr>
            </w:pPr>
            <w:r w:rsidRPr="00BA4D3E">
              <w:rPr>
                <w:rFonts w:cs="Arial"/>
                <w:b/>
                <w:bCs/>
                <w:sz w:val="20"/>
                <w:lang w:val="en-GB"/>
              </w:rPr>
              <w:t>Signal word</w:t>
            </w:r>
          </w:p>
        </w:tc>
        <w:tc>
          <w:tcPr>
            <w:tcW w:w="3643" w:type="dxa"/>
            <w:gridSpan w:val="3"/>
            <w:tcBorders>
              <w:top w:val="nil"/>
              <w:left w:val="nil"/>
              <w:bottom w:val="nil"/>
              <w:right w:val="nil"/>
            </w:tcBorders>
          </w:tcPr>
          <w:p w14:paraId="77ADF726" w14:textId="77777777" w:rsidR="00BA4D3E" w:rsidRPr="00BA4D3E" w:rsidRDefault="001E34DC" w:rsidP="00D71E79">
            <w:pPr>
              <w:rPr>
                <w:rFonts w:cs="Arial"/>
                <w:b/>
                <w:bCs/>
                <w:sz w:val="20"/>
                <w:lang w:val="en-GB"/>
              </w:rPr>
            </w:pPr>
            <w:r w:rsidRPr="00BA4D3E">
              <w:rPr>
                <w:rFonts w:cs="Arial"/>
                <w:b/>
                <w:bCs/>
                <w:sz w:val="20"/>
                <w:lang w:val="en-GB"/>
              </w:rPr>
              <w:t>Hazard statement</w:t>
            </w:r>
          </w:p>
        </w:tc>
        <w:tc>
          <w:tcPr>
            <w:tcW w:w="2219" w:type="dxa"/>
            <w:vMerge w:val="restart"/>
            <w:tcBorders>
              <w:top w:val="nil"/>
              <w:left w:val="nil"/>
              <w:right w:val="nil"/>
            </w:tcBorders>
          </w:tcPr>
          <w:p w14:paraId="77ADF727" w14:textId="77777777" w:rsidR="00BA4D3E" w:rsidRPr="00BA4D3E" w:rsidRDefault="001E34DC" w:rsidP="00D71E79">
            <w:pPr>
              <w:rPr>
                <w:rFonts w:cs="Arial"/>
                <w:b/>
                <w:bCs/>
                <w:sz w:val="20"/>
                <w:lang w:val="en-GB"/>
              </w:rPr>
            </w:pPr>
            <w:r>
              <w:rPr>
                <w:rFonts w:cs="Arial"/>
                <w:noProof/>
              </w:rPr>
              <w:drawing>
                <wp:inline distT="0" distB="0" distL="0" distR="0" wp14:anchorId="77ADFCE3" wp14:editId="77ADFCE4">
                  <wp:extent cx="295275" cy="514350"/>
                  <wp:effectExtent l="0" t="0" r="9525" b="0"/>
                  <wp:docPr id="52" name="Picture 39" descr="Image of an 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295275" cy="514350"/>
                          </a:xfrm>
                          <a:prstGeom prst="rect">
                            <a:avLst/>
                          </a:prstGeom>
                          <a:noFill/>
                          <a:ln>
                            <a:noFill/>
                          </a:ln>
                        </pic:spPr>
                      </pic:pic>
                    </a:graphicData>
                  </a:graphic>
                </wp:inline>
              </w:drawing>
            </w:r>
          </w:p>
        </w:tc>
      </w:tr>
      <w:tr w:rsidR="005C5628" w14:paraId="77ADF72D" w14:textId="77777777" w:rsidTr="00BA4D3E">
        <w:tc>
          <w:tcPr>
            <w:tcW w:w="1908" w:type="dxa"/>
            <w:tcBorders>
              <w:top w:val="nil"/>
              <w:left w:val="nil"/>
              <w:bottom w:val="single" w:sz="4" w:space="0" w:color="auto"/>
              <w:right w:val="nil"/>
            </w:tcBorders>
          </w:tcPr>
          <w:p w14:paraId="77ADF729" w14:textId="77777777" w:rsidR="00BA4D3E" w:rsidRPr="00BA4D3E" w:rsidRDefault="001E34DC" w:rsidP="00D71E79">
            <w:pPr>
              <w:rPr>
                <w:rFonts w:cs="Arial"/>
                <w:bCs/>
                <w:sz w:val="20"/>
                <w:lang w:val="en-GB"/>
              </w:rPr>
            </w:pPr>
            <w:r w:rsidRPr="00BA4D3E">
              <w:rPr>
                <w:rFonts w:cs="Arial"/>
                <w:bCs/>
                <w:sz w:val="20"/>
                <w:lang w:val="en-GB"/>
              </w:rPr>
              <w:t>4</w:t>
            </w:r>
          </w:p>
        </w:tc>
        <w:tc>
          <w:tcPr>
            <w:tcW w:w="1800" w:type="dxa"/>
            <w:gridSpan w:val="2"/>
            <w:tcBorders>
              <w:top w:val="nil"/>
              <w:left w:val="nil"/>
              <w:bottom w:val="single" w:sz="4" w:space="0" w:color="auto"/>
              <w:right w:val="nil"/>
            </w:tcBorders>
          </w:tcPr>
          <w:p w14:paraId="77ADF72A" w14:textId="77777777" w:rsidR="00BA4D3E" w:rsidRPr="00BA4D3E" w:rsidRDefault="001E34DC" w:rsidP="00D71E79">
            <w:pPr>
              <w:rPr>
                <w:rFonts w:cs="Arial"/>
                <w:sz w:val="20"/>
                <w:lang w:val="en-GB"/>
              </w:rPr>
            </w:pPr>
            <w:r w:rsidRPr="00BA4D3E">
              <w:rPr>
                <w:rFonts w:cs="Arial"/>
                <w:sz w:val="20"/>
                <w:lang w:val="en-GB"/>
              </w:rPr>
              <w:t>Warning</w:t>
            </w:r>
          </w:p>
        </w:tc>
        <w:tc>
          <w:tcPr>
            <w:tcW w:w="3643" w:type="dxa"/>
            <w:gridSpan w:val="3"/>
            <w:tcBorders>
              <w:top w:val="nil"/>
              <w:left w:val="nil"/>
              <w:bottom w:val="single" w:sz="4" w:space="0" w:color="auto"/>
              <w:right w:val="nil"/>
            </w:tcBorders>
          </w:tcPr>
          <w:p w14:paraId="77ADF72B" w14:textId="77777777" w:rsidR="00BA4D3E" w:rsidRPr="00BA4D3E" w:rsidRDefault="001E34DC" w:rsidP="009D1305">
            <w:pPr>
              <w:rPr>
                <w:rFonts w:cs="Arial"/>
                <w:sz w:val="20"/>
                <w:lang w:val="en-GB"/>
              </w:rPr>
            </w:pPr>
            <w:r w:rsidRPr="00BA4D3E">
              <w:rPr>
                <w:rFonts w:cs="Arial"/>
                <w:sz w:val="20"/>
                <w:lang w:val="en-GB"/>
              </w:rPr>
              <w:t>H332</w:t>
            </w:r>
            <w:r>
              <w:rPr>
                <w:rFonts w:cs="Arial"/>
                <w:sz w:val="20"/>
                <w:lang w:val="en-GB"/>
              </w:rPr>
              <w:t xml:space="preserve"> </w:t>
            </w:r>
            <w:r w:rsidRPr="00BA4D3E">
              <w:rPr>
                <w:rFonts w:cs="Arial"/>
                <w:b/>
                <w:sz w:val="20"/>
                <w:lang w:val="en-GB"/>
              </w:rPr>
              <w:t>Harmful if inhaled</w:t>
            </w:r>
            <w:r w:rsidRPr="00BA4D3E">
              <w:rPr>
                <w:rFonts w:cs="Arial"/>
                <w:b/>
                <w:bCs/>
                <w:sz w:val="20"/>
                <w:lang w:val="en-GB"/>
              </w:rPr>
              <w:t xml:space="preserve"> </w:t>
            </w:r>
          </w:p>
        </w:tc>
        <w:tc>
          <w:tcPr>
            <w:tcW w:w="2219" w:type="dxa"/>
            <w:vMerge/>
            <w:tcBorders>
              <w:left w:val="nil"/>
              <w:bottom w:val="single" w:sz="4" w:space="0" w:color="auto"/>
              <w:right w:val="nil"/>
            </w:tcBorders>
          </w:tcPr>
          <w:p w14:paraId="77ADF72C" w14:textId="77777777" w:rsidR="00BA4D3E" w:rsidRPr="00BA4D3E" w:rsidRDefault="00CE35CA" w:rsidP="00D71E79">
            <w:pPr>
              <w:rPr>
                <w:rFonts w:cs="Arial"/>
              </w:rPr>
            </w:pPr>
          </w:p>
        </w:tc>
      </w:tr>
      <w:tr w:rsidR="005C5628" w14:paraId="77ADF72F" w14:textId="77777777" w:rsidTr="00BA4D3E">
        <w:tc>
          <w:tcPr>
            <w:tcW w:w="9570" w:type="dxa"/>
            <w:gridSpan w:val="7"/>
            <w:tcBorders>
              <w:top w:val="single" w:sz="4" w:space="0" w:color="auto"/>
            </w:tcBorders>
          </w:tcPr>
          <w:p w14:paraId="77ADF72E" w14:textId="77777777" w:rsidR="00BA4D3E" w:rsidRPr="00BA4D3E" w:rsidRDefault="001E34DC" w:rsidP="00D71E79">
            <w:pPr>
              <w:rPr>
                <w:rFonts w:cs="Arial"/>
                <w:b/>
                <w:bCs/>
                <w:sz w:val="20"/>
                <w:lang w:val="en-GB"/>
              </w:rPr>
            </w:pPr>
            <w:r w:rsidRPr="00BA4D3E">
              <w:rPr>
                <w:rFonts w:cs="Arial"/>
                <w:b/>
                <w:bCs/>
                <w:sz w:val="20"/>
                <w:lang w:val="en-GB"/>
              </w:rPr>
              <w:t>Precautionary statements</w:t>
            </w:r>
          </w:p>
        </w:tc>
      </w:tr>
      <w:tr w:rsidR="005C5628" w14:paraId="77ADF734" w14:textId="77777777" w:rsidTr="00435F43">
        <w:tc>
          <w:tcPr>
            <w:tcW w:w="2518" w:type="dxa"/>
            <w:gridSpan w:val="2"/>
          </w:tcPr>
          <w:p w14:paraId="77ADF730" w14:textId="77777777" w:rsidR="00BA4D3E" w:rsidRPr="00BA4D3E" w:rsidRDefault="001E34DC" w:rsidP="00D71E79">
            <w:pPr>
              <w:rPr>
                <w:rFonts w:cs="Arial"/>
                <w:b/>
                <w:bCs/>
                <w:sz w:val="20"/>
                <w:lang w:val="en-GB"/>
              </w:rPr>
            </w:pPr>
            <w:r w:rsidRPr="00BA4D3E">
              <w:rPr>
                <w:rFonts w:cs="Arial"/>
                <w:b/>
                <w:bCs/>
                <w:sz w:val="20"/>
                <w:lang w:val="en-GB"/>
              </w:rPr>
              <w:t>Prevention</w:t>
            </w:r>
          </w:p>
        </w:tc>
        <w:tc>
          <w:tcPr>
            <w:tcW w:w="2267" w:type="dxa"/>
            <w:gridSpan w:val="2"/>
          </w:tcPr>
          <w:p w14:paraId="77ADF731" w14:textId="77777777" w:rsidR="00BA4D3E" w:rsidRPr="00BA4D3E" w:rsidRDefault="001E34DC" w:rsidP="00D71E79">
            <w:pPr>
              <w:rPr>
                <w:rFonts w:cs="Arial"/>
                <w:b/>
                <w:bCs/>
                <w:sz w:val="20"/>
                <w:lang w:val="en-GB"/>
              </w:rPr>
            </w:pPr>
            <w:r w:rsidRPr="00BA4D3E">
              <w:rPr>
                <w:rFonts w:cs="Arial"/>
                <w:b/>
                <w:bCs/>
                <w:sz w:val="20"/>
                <w:lang w:val="en-GB"/>
              </w:rPr>
              <w:t>Response</w:t>
            </w:r>
          </w:p>
        </w:tc>
        <w:tc>
          <w:tcPr>
            <w:tcW w:w="2392" w:type="dxa"/>
          </w:tcPr>
          <w:p w14:paraId="77ADF732" w14:textId="77777777" w:rsidR="00BA4D3E" w:rsidRPr="00BA4D3E" w:rsidRDefault="001E34DC" w:rsidP="00D71E79">
            <w:pPr>
              <w:rPr>
                <w:rFonts w:cs="Arial"/>
                <w:b/>
                <w:bCs/>
                <w:sz w:val="20"/>
                <w:lang w:val="en-GB"/>
              </w:rPr>
            </w:pPr>
            <w:r w:rsidRPr="00BA4D3E">
              <w:rPr>
                <w:rFonts w:cs="Arial"/>
                <w:b/>
                <w:bCs/>
                <w:sz w:val="20"/>
                <w:lang w:val="en-GB"/>
              </w:rPr>
              <w:t>Storage</w:t>
            </w:r>
          </w:p>
        </w:tc>
        <w:tc>
          <w:tcPr>
            <w:tcW w:w="2393" w:type="dxa"/>
            <w:gridSpan w:val="2"/>
          </w:tcPr>
          <w:p w14:paraId="77ADF733" w14:textId="77777777" w:rsidR="00BA4D3E" w:rsidRPr="00BA4D3E" w:rsidRDefault="001E34DC" w:rsidP="00D71E79">
            <w:pPr>
              <w:rPr>
                <w:rFonts w:cs="Arial"/>
                <w:b/>
                <w:bCs/>
                <w:sz w:val="20"/>
                <w:lang w:val="en-GB"/>
              </w:rPr>
            </w:pPr>
            <w:r w:rsidRPr="00BA4D3E">
              <w:rPr>
                <w:rFonts w:cs="Arial"/>
                <w:b/>
                <w:bCs/>
                <w:sz w:val="20"/>
                <w:lang w:val="en-GB"/>
              </w:rPr>
              <w:t>Disposal</w:t>
            </w:r>
          </w:p>
        </w:tc>
      </w:tr>
      <w:tr w:rsidR="005C5628" w14:paraId="77ADF73B" w14:textId="77777777" w:rsidTr="00435F43">
        <w:trPr>
          <w:trHeight w:val="552"/>
        </w:trPr>
        <w:tc>
          <w:tcPr>
            <w:tcW w:w="2518" w:type="dxa"/>
            <w:gridSpan w:val="2"/>
          </w:tcPr>
          <w:p w14:paraId="77ADF735" w14:textId="77777777" w:rsidR="00BA4D3E" w:rsidRPr="00BA4D3E" w:rsidRDefault="001E34DC" w:rsidP="00D71E79">
            <w:pPr>
              <w:tabs>
                <w:tab w:val="left" w:pos="459"/>
              </w:tabs>
              <w:spacing w:after="120"/>
              <w:rPr>
                <w:rFonts w:cs="Arial"/>
                <w:bCs/>
                <w:sz w:val="20"/>
              </w:rPr>
            </w:pPr>
            <w:r w:rsidRPr="00BA4D3E">
              <w:rPr>
                <w:rFonts w:cs="Arial"/>
                <w:bCs/>
                <w:sz w:val="20"/>
              </w:rPr>
              <w:t>P261</w:t>
            </w:r>
            <w:r w:rsidRPr="00BA4D3E">
              <w:rPr>
                <w:rFonts w:cs="Arial"/>
                <w:b/>
                <w:sz w:val="20"/>
              </w:rPr>
              <w:br/>
              <w:t>Avoid breathing dust/fume/gas/mist/ vapours/spray.</w:t>
            </w:r>
            <w:r w:rsidRPr="00BA4D3E">
              <w:rPr>
                <w:rFonts w:cs="Arial"/>
                <w:b/>
                <w:sz w:val="20"/>
              </w:rPr>
              <w:br/>
            </w:r>
            <w:r w:rsidRPr="00BA4D3E">
              <w:rPr>
                <w:rFonts w:cs="Arial"/>
                <w:bCs/>
                <w:sz w:val="20"/>
              </w:rPr>
              <w:t>Manufacturer/supplier or the competent authority to specify applicable conditions.</w:t>
            </w:r>
          </w:p>
          <w:p w14:paraId="77ADF736" w14:textId="77777777" w:rsidR="00BA4D3E" w:rsidRPr="00BA4D3E" w:rsidRDefault="001E34DC" w:rsidP="00D71E79">
            <w:pPr>
              <w:tabs>
                <w:tab w:val="left" w:pos="459"/>
              </w:tabs>
              <w:spacing w:after="120"/>
              <w:rPr>
                <w:rFonts w:cs="Arial"/>
                <w:sz w:val="20"/>
              </w:rPr>
            </w:pPr>
            <w:r w:rsidRPr="00BA4D3E">
              <w:rPr>
                <w:rFonts w:cs="Arial"/>
                <w:bCs/>
                <w:sz w:val="20"/>
              </w:rPr>
              <w:t>P271</w:t>
            </w:r>
            <w:r w:rsidRPr="00BA4D3E">
              <w:rPr>
                <w:rFonts w:cs="Arial"/>
                <w:b/>
                <w:sz w:val="20"/>
              </w:rPr>
              <w:br/>
              <w:t>Use only outdoors or in a well-ventilated area.</w:t>
            </w:r>
          </w:p>
        </w:tc>
        <w:tc>
          <w:tcPr>
            <w:tcW w:w="2267" w:type="dxa"/>
            <w:gridSpan w:val="2"/>
          </w:tcPr>
          <w:p w14:paraId="77ADF737"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P304 + P340</w:t>
            </w:r>
            <w:r w:rsidRPr="00BA4D3E">
              <w:rPr>
                <w:rFonts w:ascii="Arial" w:hAnsi="Arial" w:cs="Arial"/>
                <w:b/>
                <w:sz w:val="20"/>
                <w:lang w:val="en-GB"/>
              </w:rPr>
              <w:br/>
              <w:t>IF INHALED: Remove victim to fresh air and keep at rest in a position comfortable for breathing.</w:t>
            </w:r>
          </w:p>
          <w:p w14:paraId="77ADF738"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P312</w:t>
            </w:r>
            <w:r w:rsidRPr="00BA4D3E">
              <w:rPr>
                <w:rFonts w:ascii="Arial" w:hAnsi="Arial" w:cs="Arial"/>
                <w:b/>
                <w:sz w:val="20"/>
                <w:lang w:val="en-GB"/>
              </w:rPr>
              <w:br/>
              <w:t>Call a POISON CENTER or doctor/physician if you feel unwell.</w:t>
            </w:r>
          </w:p>
        </w:tc>
        <w:tc>
          <w:tcPr>
            <w:tcW w:w="2392" w:type="dxa"/>
          </w:tcPr>
          <w:p w14:paraId="77ADF739" w14:textId="77777777" w:rsidR="00BA4D3E" w:rsidRPr="00BA4D3E" w:rsidRDefault="00CE35CA" w:rsidP="00D71E79">
            <w:pPr>
              <w:rPr>
                <w:rFonts w:cs="Arial"/>
                <w:sz w:val="20"/>
                <w:lang w:val="en-GB"/>
              </w:rPr>
            </w:pPr>
          </w:p>
        </w:tc>
        <w:tc>
          <w:tcPr>
            <w:tcW w:w="2393" w:type="dxa"/>
            <w:gridSpan w:val="2"/>
          </w:tcPr>
          <w:p w14:paraId="77ADF73A" w14:textId="77777777" w:rsidR="00BA4D3E" w:rsidRPr="00BA4D3E" w:rsidRDefault="00CE35CA" w:rsidP="00D71E79">
            <w:pPr>
              <w:rPr>
                <w:rFonts w:cs="Arial"/>
                <w:sz w:val="20"/>
                <w:lang w:val="en-GB"/>
              </w:rPr>
            </w:pPr>
          </w:p>
        </w:tc>
      </w:tr>
    </w:tbl>
    <w:p w14:paraId="77ADF73C" w14:textId="77777777" w:rsidR="00BA4D3E" w:rsidRPr="00AA3A26" w:rsidRDefault="00CE35CA" w:rsidP="00D71E79">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table contains the label elements for Skin Corrosion/Irritation Categories 1A to 1C."/>
      </w:tblPr>
      <w:tblGrid>
        <w:gridCol w:w="1908"/>
        <w:gridCol w:w="484"/>
        <w:gridCol w:w="1316"/>
        <w:gridCol w:w="1077"/>
        <w:gridCol w:w="2392"/>
        <w:gridCol w:w="76"/>
        <w:gridCol w:w="2317"/>
      </w:tblGrid>
      <w:tr w:rsidR="005C5628" w14:paraId="77ADF73E" w14:textId="77777777" w:rsidTr="00BA4D3E">
        <w:tc>
          <w:tcPr>
            <w:tcW w:w="9570" w:type="dxa"/>
            <w:gridSpan w:val="7"/>
            <w:tcBorders>
              <w:top w:val="nil"/>
              <w:left w:val="nil"/>
              <w:bottom w:val="nil"/>
              <w:right w:val="nil"/>
            </w:tcBorders>
          </w:tcPr>
          <w:p w14:paraId="77ADF73D" w14:textId="77777777" w:rsidR="00BA4D3E" w:rsidRPr="00BA4D3E" w:rsidRDefault="001E34DC" w:rsidP="00D71E79">
            <w:pPr>
              <w:keepNext/>
              <w:keepLines/>
              <w:rPr>
                <w:rFonts w:cs="Arial"/>
                <w:b/>
                <w:bCs/>
                <w:lang w:val="en-GB"/>
              </w:rPr>
            </w:pPr>
            <w:r w:rsidRPr="00BA4D3E">
              <w:rPr>
                <w:rFonts w:cs="Arial"/>
                <w:b/>
                <w:bCs/>
                <w:lang w:val="en-GB"/>
              </w:rPr>
              <w:br w:type="page"/>
            </w:r>
            <w:r w:rsidRPr="00BA4D3E">
              <w:rPr>
                <w:rFonts w:cs="Arial"/>
                <w:b/>
                <w:bCs/>
                <w:lang w:val="en-GB"/>
              </w:rPr>
              <w:br w:type="page"/>
            </w:r>
            <w:r w:rsidRPr="00BA4D3E">
              <w:rPr>
                <w:rFonts w:cs="Arial"/>
                <w:b/>
                <w:bCs/>
                <w:lang w:val="en-GB"/>
              </w:rPr>
              <w:br w:type="page"/>
              <w:t>SKIN CORROSION/IRRITATION</w:t>
            </w:r>
          </w:p>
        </w:tc>
      </w:tr>
      <w:tr w:rsidR="005C5628" w14:paraId="77ADF744" w14:textId="77777777" w:rsidTr="00BA4D3E">
        <w:tc>
          <w:tcPr>
            <w:tcW w:w="1908" w:type="dxa"/>
            <w:tcBorders>
              <w:top w:val="nil"/>
              <w:left w:val="nil"/>
              <w:bottom w:val="nil"/>
              <w:right w:val="nil"/>
            </w:tcBorders>
          </w:tcPr>
          <w:p w14:paraId="77ADF73F" w14:textId="77777777" w:rsidR="00BA4D3E" w:rsidRPr="00BA4D3E" w:rsidRDefault="00CE35CA" w:rsidP="00D71E79">
            <w:pPr>
              <w:keepNext/>
              <w:keepLines/>
              <w:rPr>
                <w:rFonts w:cs="Arial"/>
                <w:sz w:val="20"/>
                <w:lang w:val="en-GB"/>
              </w:rPr>
            </w:pPr>
          </w:p>
        </w:tc>
        <w:tc>
          <w:tcPr>
            <w:tcW w:w="1800" w:type="dxa"/>
            <w:gridSpan w:val="2"/>
            <w:tcBorders>
              <w:top w:val="nil"/>
              <w:left w:val="nil"/>
              <w:bottom w:val="nil"/>
              <w:right w:val="nil"/>
            </w:tcBorders>
          </w:tcPr>
          <w:p w14:paraId="77ADF740" w14:textId="77777777" w:rsidR="00BA4D3E" w:rsidRPr="00BA4D3E" w:rsidRDefault="00CE35CA" w:rsidP="00D71E79">
            <w:pPr>
              <w:keepNext/>
              <w:keepLines/>
              <w:rPr>
                <w:rFonts w:cs="Arial"/>
                <w:sz w:val="20"/>
                <w:lang w:val="en-GB"/>
              </w:rPr>
            </w:pPr>
          </w:p>
        </w:tc>
        <w:tc>
          <w:tcPr>
            <w:tcW w:w="3545" w:type="dxa"/>
            <w:gridSpan w:val="3"/>
            <w:tcBorders>
              <w:top w:val="nil"/>
              <w:left w:val="nil"/>
              <w:bottom w:val="nil"/>
              <w:right w:val="single" w:sz="4" w:space="0" w:color="auto"/>
            </w:tcBorders>
          </w:tcPr>
          <w:p w14:paraId="77ADF741" w14:textId="77777777" w:rsidR="00BA4D3E" w:rsidRPr="00BA4D3E" w:rsidRDefault="00CE35CA" w:rsidP="00D71E79">
            <w:pPr>
              <w:keepNext/>
              <w:keepLines/>
              <w:rPr>
                <w:rFonts w:cs="Arial"/>
                <w:sz w:val="20"/>
                <w:lang w:val="en-GB"/>
              </w:rPr>
            </w:pPr>
          </w:p>
        </w:tc>
        <w:tc>
          <w:tcPr>
            <w:tcW w:w="2317" w:type="dxa"/>
            <w:tcBorders>
              <w:top w:val="single" w:sz="4" w:space="0" w:color="auto"/>
              <w:left w:val="single" w:sz="4" w:space="0" w:color="auto"/>
              <w:bottom w:val="single" w:sz="4" w:space="0" w:color="auto"/>
              <w:right w:val="single" w:sz="4" w:space="0" w:color="auto"/>
            </w:tcBorders>
          </w:tcPr>
          <w:p w14:paraId="77ADF742" w14:textId="77777777" w:rsidR="00BA4D3E" w:rsidRPr="00BA4D3E" w:rsidRDefault="001E34DC" w:rsidP="00D71E79">
            <w:pPr>
              <w:keepNext/>
              <w:keepLines/>
              <w:rPr>
                <w:rFonts w:cs="Arial"/>
                <w:b/>
                <w:bCs/>
                <w:iCs/>
                <w:sz w:val="20"/>
                <w:lang w:val="en-GB"/>
              </w:rPr>
            </w:pPr>
            <w:r w:rsidRPr="00BA4D3E">
              <w:rPr>
                <w:rFonts w:cs="Arial"/>
                <w:b/>
                <w:bCs/>
                <w:iCs/>
                <w:sz w:val="20"/>
                <w:lang w:val="en-GB"/>
              </w:rPr>
              <w:t>Symbol</w:t>
            </w:r>
          </w:p>
          <w:p w14:paraId="77ADF743" w14:textId="77777777" w:rsidR="00BA4D3E" w:rsidRPr="00BA4D3E" w:rsidRDefault="001E34DC" w:rsidP="00D71E79">
            <w:pPr>
              <w:keepNext/>
              <w:keepLines/>
              <w:rPr>
                <w:rFonts w:cs="Arial"/>
                <w:sz w:val="20"/>
                <w:lang w:val="en-GB"/>
              </w:rPr>
            </w:pPr>
            <w:r w:rsidRPr="00BA4D3E">
              <w:rPr>
                <w:rFonts w:cs="Arial"/>
                <w:sz w:val="20"/>
                <w:lang w:val="en-GB"/>
              </w:rPr>
              <w:t>Corrosion</w:t>
            </w:r>
          </w:p>
        </w:tc>
      </w:tr>
      <w:tr w:rsidR="005C5628" w14:paraId="77ADF749" w14:textId="77777777" w:rsidTr="00BA4D3E">
        <w:tc>
          <w:tcPr>
            <w:tcW w:w="1908" w:type="dxa"/>
            <w:tcBorders>
              <w:top w:val="nil"/>
              <w:left w:val="nil"/>
              <w:bottom w:val="nil"/>
              <w:right w:val="nil"/>
            </w:tcBorders>
          </w:tcPr>
          <w:p w14:paraId="77ADF745" w14:textId="77777777" w:rsidR="00BA4D3E" w:rsidRPr="00BA4D3E" w:rsidRDefault="001E34DC" w:rsidP="00D71E79">
            <w:pPr>
              <w:keepNext/>
              <w:keepLines/>
              <w:rPr>
                <w:rFonts w:cs="Arial"/>
                <w:b/>
                <w:bCs/>
                <w:sz w:val="20"/>
                <w:lang w:val="en-GB"/>
              </w:rPr>
            </w:pPr>
            <w:r w:rsidRPr="00BA4D3E">
              <w:rPr>
                <w:rFonts w:cs="Arial"/>
                <w:b/>
                <w:bCs/>
                <w:sz w:val="20"/>
                <w:lang w:val="en-GB"/>
              </w:rPr>
              <w:t>Hazard category</w:t>
            </w:r>
          </w:p>
        </w:tc>
        <w:tc>
          <w:tcPr>
            <w:tcW w:w="1800" w:type="dxa"/>
            <w:gridSpan w:val="2"/>
            <w:tcBorders>
              <w:top w:val="nil"/>
              <w:left w:val="nil"/>
              <w:bottom w:val="nil"/>
              <w:right w:val="nil"/>
            </w:tcBorders>
          </w:tcPr>
          <w:p w14:paraId="77ADF746" w14:textId="77777777" w:rsidR="00BA4D3E" w:rsidRPr="00BA4D3E" w:rsidRDefault="001E34DC" w:rsidP="00D71E79">
            <w:pPr>
              <w:keepNext/>
              <w:keepLines/>
              <w:rPr>
                <w:rFonts w:cs="Arial"/>
                <w:b/>
                <w:bCs/>
                <w:sz w:val="20"/>
                <w:lang w:val="en-GB"/>
              </w:rPr>
            </w:pPr>
            <w:r w:rsidRPr="00BA4D3E">
              <w:rPr>
                <w:rFonts w:cs="Arial"/>
                <w:b/>
                <w:bCs/>
                <w:sz w:val="20"/>
                <w:lang w:val="en-GB"/>
              </w:rPr>
              <w:t>Signal word</w:t>
            </w:r>
          </w:p>
        </w:tc>
        <w:tc>
          <w:tcPr>
            <w:tcW w:w="3545" w:type="dxa"/>
            <w:gridSpan w:val="3"/>
            <w:tcBorders>
              <w:top w:val="nil"/>
              <w:left w:val="nil"/>
              <w:bottom w:val="nil"/>
              <w:right w:val="nil"/>
            </w:tcBorders>
          </w:tcPr>
          <w:p w14:paraId="77ADF747" w14:textId="77777777" w:rsidR="00BA4D3E" w:rsidRPr="00BA4D3E" w:rsidRDefault="001E34DC" w:rsidP="00D71E79">
            <w:pPr>
              <w:keepNext/>
              <w:keepLines/>
              <w:rPr>
                <w:rFonts w:cs="Arial"/>
                <w:b/>
                <w:bCs/>
                <w:sz w:val="20"/>
                <w:lang w:val="en-GB"/>
              </w:rPr>
            </w:pPr>
            <w:r w:rsidRPr="00BA4D3E">
              <w:rPr>
                <w:rFonts w:cs="Arial"/>
                <w:b/>
                <w:bCs/>
                <w:sz w:val="20"/>
                <w:lang w:val="en-GB"/>
              </w:rPr>
              <w:t>Hazard statement</w:t>
            </w:r>
          </w:p>
        </w:tc>
        <w:tc>
          <w:tcPr>
            <w:tcW w:w="2317" w:type="dxa"/>
            <w:vMerge w:val="restart"/>
            <w:tcBorders>
              <w:top w:val="nil"/>
              <w:left w:val="nil"/>
              <w:right w:val="nil"/>
            </w:tcBorders>
          </w:tcPr>
          <w:p w14:paraId="77ADF748" w14:textId="77777777" w:rsidR="00BA4D3E" w:rsidRPr="00BA4D3E" w:rsidRDefault="001E34DC" w:rsidP="00D71E79">
            <w:pPr>
              <w:keepNext/>
              <w:keepLines/>
              <w:rPr>
                <w:rFonts w:cs="Arial"/>
                <w:b/>
                <w:bCs/>
                <w:sz w:val="20"/>
                <w:lang w:val="en-GB"/>
              </w:rPr>
            </w:pPr>
            <w:r>
              <w:rPr>
                <w:rFonts w:cs="Arial"/>
                <w:noProof/>
              </w:rPr>
              <w:drawing>
                <wp:inline distT="0" distB="0" distL="0" distR="0" wp14:anchorId="77ADFCE5" wp14:editId="77ADFCE6">
                  <wp:extent cx="895350" cy="400050"/>
                  <wp:effectExtent l="0" t="0" r="0" b="0"/>
                  <wp:docPr id="53" name="Picture 40" descr="Image of corro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895350" cy="400050"/>
                          </a:xfrm>
                          <a:prstGeom prst="rect">
                            <a:avLst/>
                          </a:prstGeom>
                          <a:noFill/>
                          <a:ln>
                            <a:noFill/>
                          </a:ln>
                        </pic:spPr>
                      </pic:pic>
                    </a:graphicData>
                  </a:graphic>
                </wp:inline>
              </w:drawing>
            </w:r>
          </w:p>
        </w:tc>
      </w:tr>
      <w:tr w:rsidR="005C5628" w14:paraId="77ADF74E" w14:textId="77777777" w:rsidTr="00BA4D3E">
        <w:tc>
          <w:tcPr>
            <w:tcW w:w="1908" w:type="dxa"/>
            <w:tcBorders>
              <w:top w:val="nil"/>
              <w:left w:val="nil"/>
              <w:bottom w:val="single" w:sz="4" w:space="0" w:color="auto"/>
              <w:right w:val="nil"/>
            </w:tcBorders>
          </w:tcPr>
          <w:p w14:paraId="77ADF74A" w14:textId="77777777" w:rsidR="00BA4D3E" w:rsidRPr="00BA4D3E" w:rsidRDefault="001E34DC" w:rsidP="00D71E79">
            <w:pPr>
              <w:keepNext/>
              <w:keepLines/>
              <w:rPr>
                <w:rFonts w:cs="Arial"/>
                <w:bCs/>
                <w:sz w:val="20"/>
                <w:lang w:val="en-GB"/>
              </w:rPr>
            </w:pPr>
            <w:r w:rsidRPr="00BA4D3E">
              <w:rPr>
                <w:rFonts w:cs="Arial"/>
                <w:bCs/>
                <w:sz w:val="20"/>
                <w:lang w:val="en-GB"/>
              </w:rPr>
              <w:t>1A to 1C</w:t>
            </w:r>
          </w:p>
        </w:tc>
        <w:tc>
          <w:tcPr>
            <w:tcW w:w="1800" w:type="dxa"/>
            <w:gridSpan w:val="2"/>
            <w:tcBorders>
              <w:top w:val="nil"/>
              <w:left w:val="nil"/>
              <w:bottom w:val="single" w:sz="4" w:space="0" w:color="auto"/>
              <w:right w:val="nil"/>
            </w:tcBorders>
          </w:tcPr>
          <w:p w14:paraId="77ADF74B" w14:textId="77777777" w:rsidR="00BA4D3E" w:rsidRPr="00BA4D3E" w:rsidRDefault="001E34DC" w:rsidP="00D71E79">
            <w:pPr>
              <w:keepNext/>
              <w:keepLines/>
              <w:rPr>
                <w:rFonts w:cs="Arial"/>
                <w:sz w:val="20"/>
                <w:lang w:val="en-GB"/>
              </w:rPr>
            </w:pPr>
            <w:r w:rsidRPr="00BA4D3E">
              <w:rPr>
                <w:rFonts w:cs="Arial"/>
                <w:sz w:val="20"/>
                <w:lang w:val="en-GB"/>
              </w:rPr>
              <w:t>Danger</w:t>
            </w:r>
          </w:p>
        </w:tc>
        <w:tc>
          <w:tcPr>
            <w:tcW w:w="3545" w:type="dxa"/>
            <w:gridSpan w:val="3"/>
            <w:tcBorders>
              <w:top w:val="nil"/>
              <w:left w:val="nil"/>
              <w:bottom w:val="single" w:sz="4" w:space="0" w:color="auto"/>
              <w:right w:val="nil"/>
            </w:tcBorders>
          </w:tcPr>
          <w:p w14:paraId="77ADF74C" w14:textId="77777777" w:rsidR="00BA4D3E" w:rsidRPr="00BA4D3E" w:rsidRDefault="001E34DC" w:rsidP="00D71E79">
            <w:pPr>
              <w:keepNext/>
              <w:keepLines/>
              <w:rPr>
                <w:rFonts w:cs="Arial"/>
                <w:sz w:val="20"/>
                <w:lang w:val="en-GB"/>
              </w:rPr>
            </w:pPr>
            <w:r w:rsidRPr="00BA4D3E">
              <w:rPr>
                <w:rFonts w:cs="Arial"/>
                <w:sz w:val="20"/>
                <w:lang w:val="en-GB"/>
              </w:rPr>
              <w:t>H314</w:t>
            </w:r>
            <w:r>
              <w:rPr>
                <w:rFonts w:cs="Arial"/>
                <w:sz w:val="20"/>
                <w:lang w:val="en-GB"/>
              </w:rPr>
              <w:tab/>
            </w:r>
            <w:r w:rsidRPr="00BA4D3E">
              <w:rPr>
                <w:rFonts w:cs="Arial"/>
                <w:b/>
                <w:sz w:val="20"/>
                <w:lang w:val="en-GB"/>
              </w:rPr>
              <w:t>Causes severe skin burns and eye damage</w:t>
            </w:r>
            <w:r w:rsidRPr="00BA4D3E">
              <w:rPr>
                <w:rFonts w:cs="Arial"/>
                <w:b/>
                <w:bCs/>
                <w:sz w:val="20"/>
                <w:lang w:val="en-GB"/>
              </w:rPr>
              <w:t xml:space="preserve"> </w:t>
            </w:r>
          </w:p>
        </w:tc>
        <w:tc>
          <w:tcPr>
            <w:tcW w:w="2317" w:type="dxa"/>
            <w:vMerge/>
            <w:tcBorders>
              <w:left w:val="nil"/>
              <w:bottom w:val="single" w:sz="4" w:space="0" w:color="auto"/>
              <w:right w:val="nil"/>
            </w:tcBorders>
          </w:tcPr>
          <w:p w14:paraId="77ADF74D" w14:textId="77777777" w:rsidR="00BA4D3E" w:rsidRPr="00BA4D3E" w:rsidRDefault="00CE35CA" w:rsidP="00D71E79">
            <w:pPr>
              <w:keepNext/>
              <w:keepLines/>
              <w:rPr>
                <w:rFonts w:cs="Arial"/>
              </w:rPr>
            </w:pPr>
          </w:p>
        </w:tc>
      </w:tr>
      <w:tr w:rsidR="005C5628" w14:paraId="77ADF750" w14:textId="77777777" w:rsidTr="00BA4D3E">
        <w:tc>
          <w:tcPr>
            <w:tcW w:w="9570" w:type="dxa"/>
            <w:gridSpan w:val="7"/>
            <w:tcBorders>
              <w:top w:val="single" w:sz="4" w:space="0" w:color="auto"/>
            </w:tcBorders>
          </w:tcPr>
          <w:p w14:paraId="77ADF74F" w14:textId="77777777" w:rsidR="00BA4D3E" w:rsidRPr="00BA4D3E" w:rsidRDefault="001E34DC" w:rsidP="00D71E79">
            <w:pPr>
              <w:keepNext/>
              <w:keepLines/>
              <w:rPr>
                <w:rFonts w:cs="Arial"/>
                <w:b/>
                <w:bCs/>
                <w:sz w:val="20"/>
                <w:lang w:val="en-GB"/>
              </w:rPr>
            </w:pPr>
            <w:r w:rsidRPr="00BA4D3E">
              <w:rPr>
                <w:rFonts w:cs="Arial"/>
                <w:b/>
                <w:bCs/>
                <w:sz w:val="20"/>
                <w:lang w:val="en-GB"/>
              </w:rPr>
              <w:t>Precautionary statements</w:t>
            </w:r>
          </w:p>
        </w:tc>
      </w:tr>
      <w:tr w:rsidR="005C5628" w14:paraId="77ADF755" w14:textId="77777777" w:rsidTr="00BA4D3E">
        <w:tc>
          <w:tcPr>
            <w:tcW w:w="2392" w:type="dxa"/>
            <w:gridSpan w:val="2"/>
          </w:tcPr>
          <w:p w14:paraId="77ADF751" w14:textId="77777777" w:rsidR="00BA4D3E" w:rsidRPr="00BA4D3E" w:rsidRDefault="001E34DC" w:rsidP="00D71E79">
            <w:pPr>
              <w:keepNext/>
              <w:keepLines/>
              <w:rPr>
                <w:rFonts w:cs="Arial"/>
                <w:b/>
                <w:bCs/>
                <w:sz w:val="20"/>
                <w:lang w:val="en-GB"/>
              </w:rPr>
            </w:pPr>
            <w:r w:rsidRPr="00BA4D3E">
              <w:rPr>
                <w:rFonts w:cs="Arial"/>
                <w:b/>
                <w:bCs/>
                <w:sz w:val="20"/>
                <w:lang w:val="en-GB"/>
              </w:rPr>
              <w:t>Prevention</w:t>
            </w:r>
          </w:p>
        </w:tc>
        <w:tc>
          <w:tcPr>
            <w:tcW w:w="2393" w:type="dxa"/>
            <w:gridSpan w:val="2"/>
          </w:tcPr>
          <w:p w14:paraId="77ADF752" w14:textId="77777777" w:rsidR="00BA4D3E" w:rsidRPr="00BA4D3E" w:rsidRDefault="001E34DC" w:rsidP="00D71E79">
            <w:pPr>
              <w:keepNext/>
              <w:keepLines/>
              <w:rPr>
                <w:rFonts w:cs="Arial"/>
                <w:b/>
                <w:bCs/>
                <w:sz w:val="20"/>
                <w:lang w:val="en-GB"/>
              </w:rPr>
            </w:pPr>
            <w:r w:rsidRPr="00BA4D3E">
              <w:rPr>
                <w:rFonts w:cs="Arial"/>
                <w:b/>
                <w:bCs/>
                <w:sz w:val="20"/>
                <w:lang w:val="en-GB"/>
              </w:rPr>
              <w:t>Response</w:t>
            </w:r>
          </w:p>
        </w:tc>
        <w:tc>
          <w:tcPr>
            <w:tcW w:w="2392" w:type="dxa"/>
          </w:tcPr>
          <w:p w14:paraId="77ADF753" w14:textId="77777777" w:rsidR="00BA4D3E" w:rsidRPr="00BA4D3E" w:rsidRDefault="001E34DC" w:rsidP="00D71E79">
            <w:pPr>
              <w:keepNext/>
              <w:keepLines/>
              <w:rPr>
                <w:rFonts w:cs="Arial"/>
                <w:b/>
                <w:bCs/>
                <w:sz w:val="20"/>
                <w:lang w:val="en-GB"/>
              </w:rPr>
            </w:pPr>
            <w:r w:rsidRPr="00BA4D3E">
              <w:rPr>
                <w:rFonts w:cs="Arial"/>
                <w:b/>
                <w:bCs/>
                <w:sz w:val="20"/>
                <w:lang w:val="en-GB"/>
              </w:rPr>
              <w:t>Storage</w:t>
            </w:r>
          </w:p>
        </w:tc>
        <w:tc>
          <w:tcPr>
            <w:tcW w:w="2393" w:type="dxa"/>
            <w:gridSpan w:val="2"/>
          </w:tcPr>
          <w:p w14:paraId="77ADF754" w14:textId="77777777" w:rsidR="00BA4D3E" w:rsidRPr="00BA4D3E" w:rsidRDefault="001E34DC" w:rsidP="00D71E79">
            <w:pPr>
              <w:keepNext/>
              <w:keepLines/>
              <w:rPr>
                <w:rFonts w:cs="Arial"/>
                <w:b/>
                <w:bCs/>
                <w:sz w:val="20"/>
                <w:lang w:val="en-GB"/>
              </w:rPr>
            </w:pPr>
            <w:r w:rsidRPr="00BA4D3E">
              <w:rPr>
                <w:rFonts w:cs="Arial"/>
                <w:b/>
                <w:bCs/>
                <w:sz w:val="20"/>
                <w:lang w:val="en-GB"/>
              </w:rPr>
              <w:t>Disposal</w:t>
            </w:r>
          </w:p>
        </w:tc>
      </w:tr>
      <w:tr w:rsidR="005C5628" w14:paraId="77ADF763" w14:textId="77777777" w:rsidTr="00435F43">
        <w:trPr>
          <w:trHeight w:val="410"/>
        </w:trPr>
        <w:tc>
          <w:tcPr>
            <w:tcW w:w="2392" w:type="dxa"/>
            <w:gridSpan w:val="2"/>
          </w:tcPr>
          <w:p w14:paraId="77ADF756" w14:textId="77777777" w:rsidR="00BA4D3E" w:rsidRPr="00BA4D3E" w:rsidRDefault="001E34DC" w:rsidP="00D71E79">
            <w:pPr>
              <w:pStyle w:val="BalloonText"/>
              <w:spacing w:before="60" w:after="60"/>
              <w:rPr>
                <w:rFonts w:ascii="Arial" w:hAnsi="Arial" w:cs="Arial"/>
                <w:b/>
                <w:color w:val="000000"/>
                <w:sz w:val="20"/>
                <w:lang w:val="en-GB"/>
              </w:rPr>
            </w:pPr>
            <w:r w:rsidRPr="00BA4D3E">
              <w:rPr>
                <w:rFonts w:ascii="Arial" w:hAnsi="Arial" w:cs="Arial"/>
                <w:bCs/>
                <w:sz w:val="20"/>
                <w:lang w:val="en-GB"/>
              </w:rPr>
              <w:t>P260</w:t>
            </w:r>
            <w:r w:rsidRPr="00BA4D3E">
              <w:rPr>
                <w:rFonts w:ascii="Arial" w:hAnsi="Arial" w:cs="Arial"/>
                <w:b/>
                <w:sz w:val="20"/>
                <w:lang w:val="en-GB"/>
              </w:rPr>
              <w:br/>
              <w:t>Do not breathe dusts or mists.</w:t>
            </w:r>
            <w:r w:rsidRPr="00BA4D3E">
              <w:rPr>
                <w:rFonts w:ascii="Arial" w:hAnsi="Arial" w:cs="Arial"/>
                <w:b/>
                <w:sz w:val="20"/>
                <w:lang w:val="en-GB"/>
              </w:rPr>
              <w:br/>
            </w:r>
            <w:r w:rsidRPr="00BA4D3E">
              <w:rPr>
                <w:rFonts w:ascii="Arial" w:hAnsi="Arial" w:cs="Arial"/>
                <w:bCs/>
                <w:sz w:val="20"/>
                <w:lang w:val="en-GB"/>
              </w:rPr>
              <w:t xml:space="preserve"> </w:t>
            </w:r>
            <w:r w:rsidRPr="00BA4D3E">
              <w:rPr>
                <w:rFonts w:ascii="Arial" w:hAnsi="Arial" w:cs="Arial"/>
                <w:i/>
                <w:sz w:val="20"/>
                <w:lang w:val="en-GB"/>
              </w:rPr>
              <w:t>- if inhalable particles of dusts or mists may occur during use.</w:t>
            </w:r>
          </w:p>
          <w:p w14:paraId="77ADF757" w14:textId="77777777" w:rsidR="00BA4D3E" w:rsidRPr="00BA4D3E" w:rsidRDefault="001E34DC" w:rsidP="00D71E79">
            <w:pPr>
              <w:pStyle w:val="BalloonText"/>
              <w:spacing w:before="60" w:after="60"/>
              <w:rPr>
                <w:rFonts w:ascii="Arial" w:hAnsi="Arial" w:cs="Arial"/>
                <w:b/>
                <w:color w:val="000000"/>
                <w:sz w:val="20"/>
                <w:lang w:val="en-GB"/>
              </w:rPr>
            </w:pPr>
            <w:r w:rsidRPr="00BA4D3E">
              <w:rPr>
                <w:rFonts w:ascii="Arial" w:hAnsi="Arial" w:cs="Arial"/>
                <w:bCs/>
                <w:sz w:val="20"/>
                <w:lang w:val="en-GB"/>
              </w:rPr>
              <w:t>P264</w:t>
            </w:r>
            <w:r w:rsidRPr="00BA4D3E">
              <w:rPr>
                <w:rFonts w:ascii="Arial" w:hAnsi="Arial" w:cs="Arial"/>
                <w:b/>
                <w:sz w:val="20"/>
                <w:lang w:val="en-GB"/>
              </w:rPr>
              <w:br/>
              <w:t>Wash …thoroughly after handling.</w:t>
            </w:r>
            <w:r w:rsidRPr="00BA4D3E">
              <w:rPr>
                <w:rFonts w:ascii="Arial" w:hAnsi="Arial" w:cs="Arial"/>
                <w:b/>
                <w:sz w:val="20"/>
                <w:lang w:val="en-GB"/>
              </w:rPr>
              <w:br/>
              <w:t>…</w:t>
            </w:r>
            <w:r w:rsidRPr="00BA4D3E">
              <w:rPr>
                <w:rFonts w:ascii="Arial" w:hAnsi="Arial" w:cs="Arial"/>
                <w:bCs/>
                <w:sz w:val="20"/>
                <w:lang w:val="en-GB"/>
              </w:rPr>
              <w:t>Manufacturer/supplier or the competent authority to specify parts of the body to be washed after handling.</w:t>
            </w:r>
          </w:p>
          <w:p w14:paraId="77ADF758" w14:textId="77777777" w:rsidR="00BA4D3E" w:rsidRPr="00BA4D3E" w:rsidRDefault="001E34DC" w:rsidP="00D71E79">
            <w:pPr>
              <w:tabs>
                <w:tab w:val="left" w:pos="459"/>
              </w:tabs>
              <w:spacing w:before="60" w:after="60"/>
              <w:rPr>
                <w:rFonts w:cs="Arial"/>
                <w:sz w:val="20"/>
              </w:rPr>
            </w:pPr>
            <w:r w:rsidRPr="00BA4D3E">
              <w:rPr>
                <w:rFonts w:cs="Arial"/>
                <w:bCs/>
                <w:color w:val="000000"/>
                <w:sz w:val="20"/>
              </w:rPr>
              <w:t>P280</w:t>
            </w:r>
            <w:r w:rsidRPr="00BA4D3E">
              <w:rPr>
                <w:rFonts w:cs="Arial"/>
                <w:b/>
                <w:color w:val="000000"/>
                <w:sz w:val="20"/>
              </w:rPr>
              <w:br/>
              <w:t>Wear protective gloves/protective clothing/eye protection/face protection.</w:t>
            </w:r>
            <w:r w:rsidRPr="00BA4D3E">
              <w:rPr>
                <w:rFonts w:cs="Arial"/>
                <w:b/>
                <w:color w:val="000000"/>
                <w:sz w:val="20"/>
              </w:rPr>
              <w:br/>
            </w:r>
            <w:r w:rsidRPr="00BA4D3E">
              <w:rPr>
                <w:rFonts w:cs="Arial"/>
                <w:color w:val="000000"/>
                <w:sz w:val="20"/>
              </w:rPr>
              <w:t>Manufacturer/supplier or the competent authority to specify type of equipment.</w:t>
            </w:r>
          </w:p>
        </w:tc>
        <w:tc>
          <w:tcPr>
            <w:tcW w:w="2393" w:type="dxa"/>
            <w:gridSpan w:val="2"/>
          </w:tcPr>
          <w:p w14:paraId="77ADF759" w14:textId="77777777" w:rsidR="00BA4D3E" w:rsidRPr="00BA4D3E" w:rsidRDefault="001E34DC" w:rsidP="00D71E79">
            <w:pPr>
              <w:pStyle w:val="BalloonText"/>
              <w:spacing w:before="60" w:after="60"/>
              <w:rPr>
                <w:rFonts w:ascii="Arial" w:hAnsi="Arial" w:cs="Arial"/>
                <w:sz w:val="20"/>
                <w:lang w:val="en-GB"/>
              </w:rPr>
            </w:pPr>
            <w:r w:rsidRPr="00BA4D3E">
              <w:rPr>
                <w:rFonts w:ascii="Arial" w:hAnsi="Arial" w:cs="Arial"/>
                <w:bCs/>
                <w:sz w:val="20"/>
                <w:lang w:val="en-GB"/>
              </w:rPr>
              <w:t>P301 + P330 + P331</w:t>
            </w:r>
            <w:r w:rsidRPr="00BA4D3E">
              <w:rPr>
                <w:rFonts w:ascii="Arial" w:hAnsi="Arial" w:cs="Arial"/>
                <w:b/>
                <w:sz w:val="20"/>
                <w:lang w:val="en-GB"/>
              </w:rPr>
              <w:br/>
              <w:t>IF SWALLOWED:</w:t>
            </w:r>
            <w:r w:rsidRPr="00BA4D3E">
              <w:rPr>
                <w:rFonts w:ascii="Arial" w:hAnsi="Arial" w:cs="Arial"/>
                <w:sz w:val="20"/>
                <w:lang w:val="en-GB"/>
              </w:rPr>
              <w:t xml:space="preserve"> </w:t>
            </w:r>
            <w:r w:rsidRPr="00BA4D3E">
              <w:rPr>
                <w:rFonts w:ascii="Arial" w:hAnsi="Arial" w:cs="Arial"/>
                <w:b/>
                <w:sz w:val="20"/>
                <w:lang w:val="en-GB"/>
              </w:rPr>
              <w:t>Rinse mouth. Do NOT induce vomiting.</w:t>
            </w:r>
          </w:p>
          <w:p w14:paraId="77ADF75A" w14:textId="77777777" w:rsidR="00BA4D3E" w:rsidRPr="00BA4D3E" w:rsidRDefault="001E34DC" w:rsidP="00D71E79">
            <w:pPr>
              <w:pStyle w:val="BalloonText"/>
              <w:spacing w:before="60" w:after="60"/>
              <w:rPr>
                <w:rFonts w:ascii="Arial" w:hAnsi="Arial" w:cs="Arial"/>
                <w:b/>
                <w:sz w:val="20"/>
                <w:lang w:val="en-GB"/>
              </w:rPr>
            </w:pPr>
            <w:r w:rsidRPr="00BA4D3E">
              <w:rPr>
                <w:rFonts w:ascii="Arial" w:hAnsi="Arial" w:cs="Arial"/>
                <w:bCs/>
                <w:sz w:val="20"/>
                <w:lang w:val="en-GB"/>
              </w:rPr>
              <w:t>P303 + P361 + P353</w:t>
            </w:r>
            <w:r w:rsidRPr="00BA4D3E">
              <w:rPr>
                <w:rFonts w:ascii="Arial" w:hAnsi="Arial" w:cs="Arial"/>
                <w:b/>
                <w:sz w:val="20"/>
                <w:lang w:val="en-GB"/>
              </w:rPr>
              <w:br/>
              <w:t xml:space="preserve">IF ON SKIN (or hair): </w:t>
            </w:r>
            <w:r w:rsidRPr="00BA4D3E">
              <w:rPr>
                <w:rFonts w:ascii="Arial" w:hAnsi="Arial" w:cs="Arial"/>
                <w:b/>
                <w:color w:val="000000"/>
                <w:sz w:val="20"/>
                <w:lang w:val="en-GB"/>
              </w:rPr>
              <w:t xml:space="preserve">Remove/Take off immediately all contaminated clothing. Rinse </w:t>
            </w:r>
            <w:r w:rsidRPr="00BA4D3E">
              <w:rPr>
                <w:rFonts w:ascii="Arial" w:hAnsi="Arial" w:cs="Arial"/>
                <w:b/>
                <w:sz w:val="20"/>
                <w:lang w:val="en-GB"/>
              </w:rPr>
              <w:t xml:space="preserve">skin with water/shower. </w:t>
            </w:r>
          </w:p>
          <w:p w14:paraId="77ADF75B" w14:textId="77777777" w:rsidR="00BA4D3E" w:rsidRPr="00BA4D3E" w:rsidRDefault="001E34DC" w:rsidP="00D71E79">
            <w:pPr>
              <w:pStyle w:val="BalloonText"/>
              <w:spacing w:before="60" w:after="60"/>
              <w:rPr>
                <w:rFonts w:ascii="Arial" w:hAnsi="Arial" w:cs="Arial"/>
                <w:b/>
                <w:sz w:val="20"/>
                <w:lang w:val="en-GB"/>
              </w:rPr>
            </w:pPr>
            <w:r w:rsidRPr="00BA4D3E">
              <w:rPr>
                <w:rFonts w:ascii="Arial" w:hAnsi="Arial" w:cs="Arial"/>
                <w:bCs/>
                <w:sz w:val="20"/>
                <w:lang w:val="en-GB"/>
              </w:rPr>
              <w:t>P363</w:t>
            </w:r>
            <w:r w:rsidRPr="00BA4D3E">
              <w:rPr>
                <w:rFonts w:ascii="Arial" w:hAnsi="Arial" w:cs="Arial"/>
                <w:b/>
                <w:sz w:val="20"/>
                <w:lang w:val="en-GB"/>
              </w:rPr>
              <w:br/>
              <w:t>Wash contaminated clothing before reuse.</w:t>
            </w:r>
          </w:p>
          <w:p w14:paraId="77ADF75C" w14:textId="77777777" w:rsidR="00BA4D3E" w:rsidRPr="00BA4D3E" w:rsidRDefault="001E34DC" w:rsidP="00D71E79">
            <w:pPr>
              <w:pStyle w:val="BalloonText"/>
              <w:spacing w:before="60" w:after="60"/>
              <w:rPr>
                <w:rFonts w:ascii="Arial" w:hAnsi="Arial" w:cs="Arial"/>
                <w:b/>
                <w:sz w:val="20"/>
                <w:lang w:val="en-GB"/>
              </w:rPr>
            </w:pPr>
            <w:r w:rsidRPr="00BA4D3E">
              <w:rPr>
                <w:rFonts w:ascii="Arial" w:hAnsi="Arial" w:cs="Arial"/>
                <w:bCs/>
                <w:sz w:val="20"/>
                <w:lang w:val="en-GB"/>
              </w:rPr>
              <w:t>P304 + P340</w:t>
            </w:r>
            <w:r w:rsidRPr="00BA4D3E">
              <w:rPr>
                <w:rFonts w:ascii="Arial" w:hAnsi="Arial" w:cs="Arial"/>
                <w:b/>
                <w:sz w:val="20"/>
                <w:lang w:val="en-GB"/>
              </w:rPr>
              <w:br/>
              <w:t>IF INHALED: Remove victim to fresh air and keep at rest in a position comfortable for breathing.</w:t>
            </w:r>
          </w:p>
          <w:p w14:paraId="77ADF75D" w14:textId="77777777" w:rsidR="00BA4D3E" w:rsidRPr="00BA4D3E" w:rsidRDefault="001E34DC" w:rsidP="00D71E79">
            <w:pPr>
              <w:pStyle w:val="BalloonText"/>
              <w:spacing w:before="60" w:after="60"/>
              <w:rPr>
                <w:rFonts w:ascii="Arial" w:hAnsi="Arial" w:cs="Arial"/>
                <w:b/>
                <w:sz w:val="20"/>
                <w:lang w:val="en-GB"/>
              </w:rPr>
            </w:pPr>
            <w:r w:rsidRPr="00BA4D3E">
              <w:rPr>
                <w:rFonts w:ascii="Arial" w:hAnsi="Arial" w:cs="Arial"/>
                <w:bCs/>
                <w:sz w:val="20"/>
                <w:lang w:val="en-GB"/>
              </w:rPr>
              <w:t>P310</w:t>
            </w:r>
            <w:r w:rsidRPr="00BA4D3E">
              <w:rPr>
                <w:rFonts w:ascii="Arial" w:hAnsi="Arial" w:cs="Arial"/>
                <w:b/>
                <w:sz w:val="20"/>
                <w:lang w:val="en-GB"/>
              </w:rPr>
              <w:br/>
              <w:t>Immediately call a POISON CENTER or doctor/physician.</w:t>
            </w:r>
          </w:p>
          <w:p w14:paraId="77ADF75E" w14:textId="77777777" w:rsidR="00BA4D3E" w:rsidRPr="00BA4D3E" w:rsidRDefault="001E34DC" w:rsidP="00D71E79">
            <w:pPr>
              <w:pStyle w:val="BalloonText"/>
              <w:spacing w:before="60" w:after="60"/>
              <w:rPr>
                <w:rFonts w:ascii="Arial" w:hAnsi="Arial" w:cs="Arial"/>
                <w:i/>
                <w:sz w:val="20"/>
                <w:lang w:val="en-GB"/>
              </w:rPr>
            </w:pPr>
            <w:r w:rsidRPr="00BA4D3E">
              <w:rPr>
                <w:rFonts w:ascii="Arial" w:hAnsi="Arial" w:cs="Arial"/>
                <w:bCs/>
                <w:sz w:val="20"/>
                <w:lang w:val="en-GB"/>
              </w:rPr>
              <w:t>P321</w:t>
            </w:r>
            <w:r w:rsidRPr="00BA4D3E">
              <w:rPr>
                <w:rFonts w:ascii="Arial" w:hAnsi="Arial" w:cs="Arial"/>
                <w:b/>
                <w:sz w:val="20"/>
                <w:lang w:val="en-GB"/>
              </w:rPr>
              <w:br/>
              <w:t>Specific treatment (see ... on this label)</w:t>
            </w:r>
            <w:r w:rsidRPr="00BA4D3E">
              <w:rPr>
                <w:rFonts w:ascii="Arial" w:hAnsi="Arial" w:cs="Arial"/>
                <w:sz w:val="20"/>
                <w:lang w:val="en-GB"/>
              </w:rPr>
              <w:br/>
              <w:t>... Reference to supplemental first aid instruction.</w:t>
            </w:r>
            <w:r w:rsidRPr="00BA4D3E">
              <w:rPr>
                <w:rFonts w:ascii="Arial" w:hAnsi="Arial" w:cs="Arial"/>
                <w:sz w:val="20"/>
                <w:lang w:val="en-GB"/>
              </w:rPr>
              <w:br/>
              <w:t xml:space="preserve">- </w:t>
            </w:r>
            <w:r w:rsidRPr="00BA4D3E">
              <w:rPr>
                <w:rFonts w:ascii="Arial" w:hAnsi="Arial" w:cs="Arial"/>
                <w:i/>
                <w:sz w:val="20"/>
                <w:lang w:val="en-GB"/>
              </w:rPr>
              <w:t>Manufacturer/supplier or the competent authority may specify a cleansing agent if appropriate.</w:t>
            </w:r>
          </w:p>
          <w:p w14:paraId="77ADF75F" w14:textId="77777777" w:rsidR="00BA4D3E" w:rsidRPr="00BA4D3E" w:rsidRDefault="001E34DC" w:rsidP="00D71E79">
            <w:pPr>
              <w:pStyle w:val="BalloonText"/>
              <w:spacing w:before="60" w:after="60"/>
              <w:rPr>
                <w:rFonts w:ascii="Arial" w:hAnsi="Arial" w:cs="Arial"/>
                <w:b/>
                <w:sz w:val="20"/>
                <w:lang w:val="en-GB"/>
              </w:rPr>
            </w:pPr>
            <w:r w:rsidRPr="00BA4D3E">
              <w:rPr>
                <w:rFonts w:ascii="Arial" w:hAnsi="Arial" w:cs="Arial"/>
                <w:bCs/>
                <w:sz w:val="20"/>
                <w:lang w:val="en-GB"/>
              </w:rPr>
              <w:t>P305 + P351 + P338</w:t>
            </w:r>
            <w:r w:rsidRPr="00BA4D3E">
              <w:rPr>
                <w:rFonts w:ascii="Arial" w:hAnsi="Arial" w:cs="Arial"/>
                <w:b/>
                <w:sz w:val="20"/>
                <w:lang w:val="en-GB"/>
              </w:rPr>
              <w:br/>
              <w:t>IF IN EYES: Rinse cautiously with water for several minutes. Remove contact lenses, if present and easy to do. Continue rinsing.</w:t>
            </w:r>
          </w:p>
        </w:tc>
        <w:tc>
          <w:tcPr>
            <w:tcW w:w="2392" w:type="dxa"/>
          </w:tcPr>
          <w:p w14:paraId="77ADF760" w14:textId="77777777" w:rsidR="00BA4D3E" w:rsidRPr="00BA4D3E" w:rsidRDefault="001E34DC" w:rsidP="00D71E79">
            <w:pPr>
              <w:pStyle w:val="BalloonText"/>
              <w:spacing w:before="60" w:after="60"/>
              <w:rPr>
                <w:rFonts w:ascii="Arial" w:hAnsi="Arial" w:cs="Arial"/>
                <w:sz w:val="20"/>
                <w:lang w:val="en-GB"/>
              </w:rPr>
            </w:pPr>
            <w:r w:rsidRPr="00BA4D3E">
              <w:rPr>
                <w:rFonts w:ascii="Arial" w:hAnsi="Arial" w:cs="Arial"/>
                <w:bCs/>
                <w:sz w:val="20"/>
                <w:lang w:val="en-GB"/>
              </w:rPr>
              <w:t>P405</w:t>
            </w:r>
            <w:r w:rsidRPr="00BA4D3E">
              <w:rPr>
                <w:rFonts w:ascii="Arial" w:hAnsi="Arial" w:cs="Arial"/>
                <w:bCs/>
                <w:sz w:val="20"/>
                <w:lang w:val="en-GB"/>
              </w:rPr>
              <w:br/>
            </w:r>
            <w:r w:rsidRPr="00BA4D3E">
              <w:rPr>
                <w:rFonts w:ascii="Arial" w:hAnsi="Arial" w:cs="Arial"/>
                <w:b/>
                <w:sz w:val="20"/>
                <w:lang w:val="en-GB"/>
              </w:rPr>
              <w:t>Store locked up.</w:t>
            </w:r>
          </w:p>
        </w:tc>
        <w:tc>
          <w:tcPr>
            <w:tcW w:w="2393" w:type="dxa"/>
            <w:gridSpan w:val="2"/>
          </w:tcPr>
          <w:p w14:paraId="77ADF761" w14:textId="77777777" w:rsidR="00BA4D3E" w:rsidRPr="00BA4D3E" w:rsidRDefault="001E34DC" w:rsidP="00D71E79">
            <w:pPr>
              <w:pStyle w:val="BalloonText"/>
              <w:spacing w:before="60" w:after="60"/>
              <w:rPr>
                <w:rFonts w:ascii="Arial" w:hAnsi="Arial" w:cs="Arial"/>
                <w:sz w:val="20"/>
                <w:lang w:val="en-GB"/>
              </w:rPr>
            </w:pPr>
            <w:r w:rsidRPr="00BA4D3E">
              <w:rPr>
                <w:rFonts w:ascii="Arial" w:hAnsi="Arial" w:cs="Arial"/>
                <w:sz w:val="20"/>
                <w:lang w:val="en-GB"/>
              </w:rPr>
              <w:t>P501</w:t>
            </w:r>
            <w:r w:rsidRPr="00BA4D3E">
              <w:rPr>
                <w:rFonts w:ascii="Arial" w:hAnsi="Arial" w:cs="Arial"/>
                <w:b/>
                <w:sz w:val="20"/>
                <w:lang w:val="en-GB"/>
              </w:rPr>
              <w:br/>
              <w:t>Dispose of contents/container to...</w:t>
            </w:r>
            <w:r w:rsidRPr="00BA4D3E">
              <w:rPr>
                <w:rFonts w:ascii="Arial" w:hAnsi="Arial" w:cs="Arial"/>
                <w:sz w:val="20"/>
                <w:lang w:val="en-GB"/>
              </w:rPr>
              <w:br/>
              <w:t>... in accordance with local/regional/national/international Regulations (to be specified).</w:t>
            </w:r>
          </w:p>
          <w:p w14:paraId="77ADF762" w14:textId="77777777" w:rsidR="00BA4D3E" w:rsidRPr="00BA4D3E" w:rsidRDefault="00CE35CA" w:rsidP="00D71E79">
            <w:pPr>
              <w:pStyle w:val="FootnoteText"/>
              <w:spacing w:before="60" w:after="60"/>
              <w:rPr>
                <w:rFonts w:cs="Arial"/>
                <w:szCs w:val="24"/>
              </w:rPr>
            </w:pPr>
          </w:p>
        </w:tc>
      </w:tr>
    </w:tbl>
    <w:p w14:paraId="77ADF764" w14:textId="77777777" w:rsidR="00BA4D3E" w:rsidRPr="00AA3A26" w:rsidRDefault="00CE35CA" w:rsidP="00D71E79">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table contains the label elements for Skin Corrosion/Irritation Category 2."/>
      </w:tblPr>
      <w:tblGrid>
        <w:gridCol w:w="1908"/>
        <w:gridCol w:w="484"/>
        <w:gridCol w:w="1316"/>
        <w:gridCol w:w="1077"/>
        <w:gridCol w:w="2392"/>
        <w:gridCol w:w="175"/>
        <w:gridCol w:w="2218"/>
      </w:tblGrid>
      <w:tr w:rsidR="005C5628" w14:paraId="77ADF766" w14:textId="77777777" w:rsidTr="00BA4D3E">
        <w:tc>
          <w:tcPr>
            <w:tcW w:w="9570" w:type="dxa"/>
            <w:gridSpan w:val="7"/>
            <w:tcBorders>
              <w:top w:val="nil"/>
              <w:left w:val="nil"/>
              <w:bottom w:val="nil"/>
              <w:right w:val="nil"/>
            </w:tcBorders>
          </w:tcPr>
          <w:p w14:paraId="77ADF765" w14:textId="77777777" w:rsidR="00BA4D3E" w:rsidRPr="00BA4D3E" w:rsidRDefault="001E34DC" w:rsidP="00D71E79">
            <w:pPr>
              <w:keepNext/>
              <w:keepLines/>
              <w:rPr>
                <w:rFonts w:cs="Arial"/>
              </w:rPr>
            </w:pPr>
            <w:r w:rsidRPr="00BA4D3E">
              <w:rPr>
                <w:rFonts w:cs="Arial"/>
                <w:b/>
                <w:bCs/>
                <w:lang w:val="en-GB"/>
              </w:rPr>
              <w:t>SKIN CORROSION/IRRITATION</w:t>
            </w:r>
          </w:p>
        </w:tc>
      </w:tr>
      <w:tr w:rsidR="005C5628" w14:paraId="77ADF76C" w14:textId="77777777" w:rsidTr="00BA4D3E">
        <w:tc>
          <w:tcPr>
            <w:tcW w:w="1908" w:type="dxa"/>
            <w:tcBorders>
              <w:top w:val="nil"/>
              <w:left w:val="nil"/>
              <w:bottom w:val="nil"/>
              <w:right w:val="nil"/>
            </w:tcBorders>
          </w:tcPr>
          <w:p w14:paraId="77ADF767" w14:textId="77777777" w:rsidR="00BA4D3E" w:rsidRPr="00BA4D3E" w:rsidRDefault="00CE35CA" w:rsidP="00D71E79">
            <w:pPr>
              <w:keepNext/>
              <w:keepLines/>
              <w:rPr>
                <w:rFonts w:cs="Arial"/>
                <w:sz w:val="20"/>
                <w:lang w:val="en-GB"/>
              </w:rPr>
            </w:pPr>
          </w:p>
        </w:tc>
        <w:tc>
          <w:tcPr>
            <w:tcW w:w="1800" w:type="dxa"/>
            <w:gridSpan w:val="2"/>
            <w:tcBorders>
              <w:top w:val="nil"/>
              <w:left w:val="nil"/>
              <w:bottom w:val="nil"/>
              <w:right w:val="nil"/>
            </w:tcBorders>
          </w:tcPr>
          <w:p w14:paraId="77ADF768" w14:textId="77777777" w:rsidR="00BA4D3E" w:rsidRPr="00BA4D3E" w:rsidRDefault="00CE35CA" w:rsidP="00D71E79">
            <w:pPr>
              <w:keepNext/>
              <w:keepLines/>
              <w:rPr>
                <w:rFonts w:cs="Arial"/>
                <w:sz w:val="20"/>
                <w:lang w:val="en-GB"/>
              </w:rPr>
            </w:pPr>
          </w:p>
        </w:tc>
        <w:tc>
          <w:tcPr>
            <w:tcW w:w="3644" w:type="dxa"/>
            <w:gridSpan w:val="3"/>
            <w:tcBorders>
              <w:top w:val="nil"/>
              <w:left w:val="nil"/>
              <w:bottom w:val="nil"/>
              <w:right w:val="single" w:sz="4" w:space="0" w:color="auto"/>
            </w:tcBorders>
          </w:tcPr>
          <w:p w14:paraId="77ADF769" w14:textId="77777777" w:rsidR="00BA4D3E" w:rsidRPr="00BA4D3E" w:rsidRDefault="00CE35CA" w:rsidP="00D71E79">
            <w:pPr>
              <w:keepNext/>
              <w:keepLines/>
              <w:rPr>
                <w:rFonts w:cs="Arial"/>
                <w:sz w:val="20"/>
                <w:lang w:val="en-GB"/>
              </w:rPr>
            </w:pPr>
          </w:p>
        </w:tc>
        <w:tc>
          <w:tcPr>
            <w:tcW w:w="2218" w:type="dxa"/>
            <w:tcBorders>
              <w:top w:val="single" w:sz="4" w:space="0" w:color="auto"/>
              <w:left w:val="single" w:sz="4" w:space="0" w:color="auto"/>
              <w:bottom w:val="single" w:sz="4" w:space="0" w:color="auto"/>
              <w:right w:val="single" w:sz="4" w:space="0" w:color="auto"/>
            </w:tcBorders>
          </w:tcPr>
          <w:p w14:paraId="77ADF76A" w14:textId="77777777" w:rsidR="00BA4D3E" w:rsidRPr="00BA4D3E" w:rsidRDefault="001E34DC" w:rsidP="00D71E79">
            <w:pPr>
              <w:keepNext/>
              <w:keepLines/>
              <w:rPr>
                <w:rFonts w:cs="Arial"/>
                <w:b/>
                <w:bCs/>
                <w:iCs/>
                <w:sz w:val="20"/>
                <w:lang w:val="en-GB"/>
              </w:rPr>
            </w:pPr>
            <w:r w:rsidRPr="00BA4D3E">
              <w:rPr>
                <w:rFonts w:cs="Arial"/>
                <w:b/>
                <w:bCs/>
                <w:iCs/>
                <w:sz w:val="20"/>
                <w:lang w:val="en-GB"/>
              </w:rPr>
              <w:t>Symbol</w:t>
            </w:r>
          </w:p>
          <w:p w14:paraId="77ADF76B" w14:textId="77777777" w:rsidR="00BA4D3E" w:rsidRPr="00BA4D3E" w:rsidRDefault="001E34DC" w:rsidP="00D71E79">
            <w:pPr>
              <w:keepNext/>
              <w:keepLines/>
              <w:rPr>
                <w:rFonts w:cs="Arial"/>
                <w:sz w:val="20"/>
                <w:lang w:val="en-GB"/>
              </w:rPr>
            </w:pPr>
            <w:r w:rsidRPr="00BA4D3E">
              <w:rPr>
                <w:rFonts w:cs="Arial"/>
                <w:sz w:val="20"/>
                <w:lang w:val="en-GB"/>
              </w:rPr>
              <w:t>Exclamation mark</w:t>
            </w:r>
          </w:p>
        </w:tc>
      </w:tr>
      <w:tr w:rsidR="005C5628" w14:paraId="77ADF771" w14:textId="77777777" w:rsidTr="00BA4D3E">
        <w:tc>
          <w:tcPr>
            <w:tcW w:w="1908" w:type="dxa"/>
            <w:tcBorders>
              <w:top w:val="nil"/>
              <w:left w:val="nil"/>
              <w:bottom w:val="nil"/>
              <w:right w:val="nil"/>
            </w:tcBorders>
          </w:tcPr>
          <w:p w14:paraId="77ADF76D" w14:textId="77777777" w:rsidR="00BA4D3E" w:rsidRPr="00BA4D3E" w:rsidRDefault="001E34DC" w:rsidP="00D71E79">
            <w:pPr>
              <w:keepNext/>
              <w:keepLines/>
              <w:rPr>
                <w:rFonts w:cs="Arial"/>
                <w:b/>
                <w:bCs/>
                <w:sz w:val="20"/>
                <w:lang w:val="en-GB"/>
              </w:rPr>
            </w:pPr>
            <w:r w:rsidRPr="00BA4D3E">
              <w:rPr>
                <w:rFonts w:cs="Arial"/>
                <w:b/>
                <w:bCs/>
                <w:sz w:val="20"/>
                <w:lang w:val="en-GB"/>
              </w:rPr>
              <w:t>Hazard category</w:t>
            </w:r>
          </w:p>
        </w:tc>
        <w:tc>
          <w:tcPr>
            <w:tcW w:w="1800" w:type="dxa"/>
            <w:gridSpan w:val="2"/>
            <w:tcBorders>
              <w:top w:val="nil"/>
              <w:left w:val="nil"/>
              <w:bottom w:val="nil"/>
              <w:right w:val="nil"/>
            </w:tcBorders>
          </w:tcPr>
          <w:p w14:paraId="77ADF76E" w14:textId="77777777" w:rsidR="00BA4D3E" w:rsidRPr="00BA4D3E" w:rsidRDefault="001E34DC" w:rsidP="00D71E79">
            <w:pPr>
              <w:keepNext/>
              <w:keepLines/>
              <w:rPr>
                <w:rFonts w:cs="Arial"/>
                <w:b/>
                <w:bCs/>
                <w:sz w:val="20"/>
                <w:lang w:val="en-GB"/>
              </w:rPr>
            </w:pPr>
            <w:r w:rsidRPr="00BA4D3E">
              <w:rPr>
                <w:rFonts w:cs="Arial"/>
                <w:b/>
                <w:bCs/>
                <w:sz w:val="20"/>
                <w:lang w:val="en-GB"/>
              </w:rPr>
              <w:t>Signal word</w:t>
            </w:r>
          </w:p>
        </w:tc>
        <w:tc>
          <w:tcPr>
            <w:tcW w:w="3644" w:type="dxa"/>
            <w:gridSpan w:val="3"/>
            <w:tcBorders>
              <w:top w:val="nil"/>
              <w:left w:val="nil"/>
              <w:bottom w:val="nil"/>
              <w:right w:val="nil"/>
            </w:tcBorders>
          </w:tcPr>
          <w:p w14:paraId="77ADF76F" w14:textId="77777777" w:rsidR="00BA4D3E" w:rsidRPr="00BA4D3E" w:rsidRDefault="001E34DC" w:rsidP="00D71E79">
            <w:pPr>
              <w:keepNext/>
              <w:keepLines/>
              <w:rPr>
                <w:rFonts w:cs="Arial"/>
                <w:b/>
                <w:bCs/>
                <w:sz w:val="20"/>
                <w:lang w:val="en-GB"/>
              </w:rPr>
            </w:pPr>
            <w:r w:rsidRPr="00BA4D3E">
              <w:rPr>
                <w:rFonts w:cs="Arial"/>
                <w:b/>
                <w:bCs/>
                <w:sz w:val="20"/>
                <w:lang w:val="en-GB"/>
              </w:rPr>
              <w:t>Hazard statement</w:t>
            </w:r>
          </w:p>
        </w:tc>
        <w:tc>
          <w:tcPr>
            <w:tcW w:w="2218" w:type="dxa"/>
            <w:vMerge w:val="restart"/>
            <w:tcBorders>
              <w:top w:val="nil"/>
              <w:left w:val="nil"/>
              <w:right w:val="nil"/>
            </w:tcBorders>
          </w:tcPr>
          <w:p w14:paraId="77ADF770" w14:textId="77777777" w:rsidR="00BA4D3E" w:rsidRPr="00BA4D3E" w:rsidRDefault="001E34DC" w:rsidP="00D71E79">
            <w:pPr>
              <w:keepNext/>
              <w:keepLines/>
              <w:rPr>
                <w:rFonts w:cs="Arial"/>
                <w:b/>
                <w:bCs/>
                <w:sz w:val="20"/>
                <w:lang w:val="en-GB"/>
              </w:rPr>
            </w:pPr>
            <w:r>
              <w:rPr>
                <w:rFonts w:cs="Arial"/>
                <w:noProof/>
              </w:rPr>
              <w:drawing>
                <wp:inline distT="0" distB="0" distL="0" distR="0" wp14:anchorId="77ADFCE7" wp14:editId="77ADFCE8">
                  <wp:extent cx="295275" cy="514350"/>
                  <wp:effectExtent l="0" t="0" r="9525" b="0"/>
                  <wp:docPr id="54" name="Picture 41" descr="Image of an 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295275" cy="514350"/>
                          </a:xfrm>
                          <a:prstGeom prst="rect">
                            <a:avLst/>
                          </a:prstGeom>
                          <a:noFill/>
                          <a:ln>
                            <a:noFill/>
                          </a:ln>
                        </pic:spPr>
                      </pic:pic>
                    </a:graphicData>
                  </a:graphic>
                </wp:inline>
              </w:drawing>
            </w:r>
          </w:p>
        </w:tc>
      </w:tr>
      <w:tr w:rsidR="005C5628" w14:paraId="77ADF776" w14:textId="77777777" w:rsidTr="00BA4D3E">
        <w:tc>
          <w:tcPr>
            <w:tcW w:w="1908" w:type="dxa"/>
            <w:tcBorders>
              <w:top w:val="nil"/>
              <w:left w:val="nil"/>
              <w:bottom w:val="single" w:sz="4" w:space="0" w:color="auto"/>
              <w:right w:val="nil"/>
            </w:tcBorders>
          </w:tcPr>
          <w:p w14:paraId="77ADF772" w14:textId="77777777" w:rsidR="00BA4D3E" w:rsidRPr="00BA4D3E" w:rsidRDefault="001E34DC" w:rsidP="00D71E79">
            <w:pPr>
              <w:keepNext/>
              <w:keepLines/>
              <w:rPr>
                <w:rFonts w:cs="Arial"/>
                <w:bCs/>
                <w:sz w:val="20"/>
                <w:lang w:val="en-GB"/>
              </w:rPr>
            </w:pPr>
            <w:r w:rsidRPr="00BA4D3E">
              <w:rPr>
                <w:rFonts w:cs="Arial"/>
                <w:bCs/>
                <w:sz w:val="20"/>
                <w:lang w:val="en-GB"/>
              </w:rPr>
              <w:t>2</w:t>
            </w:r>
          </w:p>
        </w:tc>
        <w:tc>
          <w:tcPr>
            <w:tcW w:w="1800" w:type="dxa"/>
            <w:gridSpan w:val="2"/>
            <w:tcBorders>
              <w:top w:val="nil"/>
              <w:left w:val="nil"/>
              <w:bottom w:val="single" w:sz="4" w:space="0" w:color="auto"/>
              <w:right w:val="nil"/>
            </w:tcBorders>
          </w:tcPr>
          <w:p w14:paraId="77ADF773" w14:textId="77777777" w:rsidR="00BA4D3E" w:rsidRPr="00BA4D3E" w:rsidRDefault="001E34DC" w:rsidP="00D71E79">
            <w:pPr>
              <w:keepNext/>
              <w:keepLines/>
              <w:rPr>
                <w:rFonts w:cs="Arial"/>
                <w:sz w:val="20"/>
                <w:lang w:val="en-GB"/>
              </w:rPr>
            </w:pPr>
            <w:r w:rsidRPr="00BA4D3E">
              <w:rPr>
                <w:rFonts w:cs="Arial"/>
                <w:sz w:val="20"/>
                <w:lang w:val="en-GB"/>
              </w:rPr>
              <w:t>Warning</w:t>
            </w:r>
          </w:p>
        </w:tc>
        <w:tc>
          <w:tcPr>
            <w:tcW w:w="3644" w:type="dxa"/>
            <w:gridSpan w:val="3"/>
            <w:tcBorders>
              <w:top w:val="nil"/>
              <w:left w:val="nil"/>
              <w:bottom w:val="single" w:sz="4" w:space="0" w:color="auto"/>
              <w:right w:val="nil"/>
            </w:tcBorders>
          </w:tcPr>
          <w:p w14:paraId="77ADF774" w14:textId="77777777" w:rsidR="00BA4D3E" w:rsidRPr="00BA4D3E" w:rsidRDefault="001E34DC" w:rsidP="00D71E79">
            <w:pPr>
              <w:keepNext/>
              <w:keepLines/>
              <w:rPr>
                <w:rFonts w:cs="Arial"/>
                <w:sz w:val="20"/>
                <w:lang w:val="en-GB"/>
              </w:rPr>
            </w:pPr>
            <w:r w:rsidRPr="00BA4D3E">
              <w:rPr>
                <w:rFonts w:cs="Arial"/>
                <w:sz w:val="20"/>
                <w:lang w:val="en-GB"/>
              </w:rPr>
              <w:t>H315</w:t>
            </w:r>
            <w:r>
              <w:rPr>
                <w:rFonts w:cs="Arial"/>
                <w:sz w:val="20"/>
                <w:lang w:val="en-GB"/>
              </w:rPr>
              <w:tab/>
            </w:r>
            <w:r w:rsidRPr="00BA4D3E">
              <w:rPr>
                <w:rFonts w:cs="Arial"/>
                <w:b/>
                <w:sz w:val="20"/>
                <w:lang w:val="en-GB"/>
              </w:rPr>
              <w:t>Causes skin irritation</w:t>
            </w:r>
            <w:r w:rsidRPr="00BA4D3E">
              <w:rPr>
                <w:rFonts w:cs="Arial"/>
                <w:b/>
                <w:bCs/>
                <w:sz w:val="20"/>
                <w:lang w:val="en-GB"/>
              </w:rPr>
              <w:t xml:space="preserve"> </w:t>
            </w:r>
          </w:p>
        </w:tc>
        <w:tc>
          <w:tcPr>
            <w:tcW w:w="2218" w:type="dxa"/>
            <w:vMerge/>
            <w:tcBorders>
              <w:left w:val="nil"/>
              <w:bottom w:val="single" w:sz="4" w:space="0" w:color="auto"/>
              <w:right w:val="nil"/>
            </w:tcBorders>
          </w:tcPr>
          <w:p w14:paraId="77ADF775" w14:textId="77777777" w:rsidR="00BA4D3E" w:rsidRPr="00BA4D3E" w:rsidRDefault="00CE35CA" w:rsidP="00D71E79">
            <w:pPr>
              <w:keepNext/>
              <w:keepLines/>
              <w:rPr>
                <w:rFonts w:cs="Arial"/>
              </w:rPr>
            </w:pPr>
          </w:p>
        </w:tc>
      </w:tr>
      <w:tr w:rsidR="005C5628" w14:paraId="77ADF778" w14:textId="77777777" w:rsidTr="00BA4D3E">
        <w:tc>
          <w:tcPr>
            <w:tcW w:w="9570" w:type="dxa"/>
            <w:gridSpan w:val="7"/>
            <w:tcBorders>
              <w:top w:val="single" w:sz="4" w:space="0" w:color="auto"/>
            </w:tcBorders>
          </w:tcPr>
          <w:p w14:paraId="77ADF777" w14:textId="77777777" w:rsidR="00BA4D3E" w:rsidRPr="00BA4D3E" w:rsidRDefault="001E34DC" w:rsidP="00D71E79">
            <w:pPr>
              <w:keepNext/>
              <w:keepLines/>
              <w:rPr>
                <w:rFonts w:cs="Arial"/>
                <w:b/>
                <w:bCs/>
                <w:sz w:val="20"/>
                <w:lang w:val="en-GB"/>
              </w:rPr>
            </w:pPr>
            <w:r w:rsidRPr="00BA4D3E">
              <w:rPr>
                <w:rFonts w:cs="Arial"/>
                <w:b/>
                <w:bCs/>
                <w:sz w:val="20"/>
                <w:lang w:val="en-GB"/>
              </w:rPr>
              <w:t>Precautionary statements</w:t>
            </w:r>
          </w:p>
        </w:tc>
      </w:tr>
      <w:tr w:rsidR="005C5628" w14:paraId="77ADF77D" w14:textId="77777777" w:rsidTr="00BA4D3E">
        <w:tc>
          <w:tcPr>
            <w:tcW w:w="2392" w:type="dxa"/>
            <w:gridSpan w:val="2"/>
          </w:tcPr>
          <w:p w14:paraId="77ADF779" w14:textId="77777777" w:rsidR="00BA4D3E" w:rsidRPr="00BA4D3E" w:rsidRDefault="001E34DC" w:rsidP="00D71E79">
            <w:pPr>
              <w:keepNext/>
              <w:keepLines/>
              <w:rPr>
                <w:rFonts w:cs="Arial"/>
                <w:b/>
                <w:bCs/>
                <w:sz w:val="20"/>
                <w:lang w:val="en-GB"/>
              </w:rPr>
            </w:pPr>
            <w:r w:rsidRPr="00BA4D3E">
              <w:rPr>
                <w:rFonts w:cs="Arial"/>
                <w:b/>
                <w:bCs/>
                <w:sz w:val="20"/>
                <w:lang w:val="en-GB"/>
              </w:rPr>
              <w:t>Prevention</w:t>
            </w:r>
          </w:p>
        </w:tc>
        <w:tc>
          <w:tcPr>
            <w:tcW w:w="2393" w:type="dxa"/>
            <w:gridSpan w:val="2"/>
          </w:tcPr>
          <w:p w14:paraId="77ADF77A" w14:textId="77777777" w:rsidR="00BA4D3E" w:rsidRPr="00BA4D3E" w:rsidRDefault="001E34DC" w:rsidP="00D71E79">
            <w:pPr>
              <w:keepNext/>
              <w:keepLines/>
              <w:rPr>
                <w:rFonts w:cs="Arial"/>
                <w:b/>
                <w:bCs/>
                <w:sz w:val="20"/>
                <w:lang w:val="en-GB"/>
              </w:rPr>
            </w:pPr>
            <w:r w:rsidRPr="00BA4D3E">
              <w:rPr>
                <w:rFonts w:cs="Arial"/>
                <w:b/>
                <w:bCs/>
                <w:sz w:val="20"/>
                <w:lang w:val="en-GB"/>
              </w:rPr>
              <w:t>Response</w:t>
            </w:r>
          </w:p>
        </w:tc>
        <w:tc>
          <w:tcPr>
            <w:tcW w:w="2392" w:type="dxa"/>
          </w:tcPr>
          <w:p w14:paraId="77ADF77B" w14:textId="77777777" w:rsidR="00BA4D3E" w:rsidRPr="00BA4D3E" w:rsidRDefault="001E34DC" w:rsidP="00D71E79">
            <w:pPr>
              <w:keepNext/>
              <w:keepLines/>
              <w:rPr>
                <w:rFonts w:cs="Arial"/>
                <w:b/>
                <w:bCs/>
                <w:sz w:val="20"/>
                <w:lang w:val="en-GB"/>
              </w:rPr>
            </w:pPr>
            <w:r w:rsidRPr="00BA4D3E">
              <w:rPr>
                <w:rFonts w:cs="Arial"/>
                <w:b/>
                <w:bCs/>
                <w:sz w:val="20"/>
                <w:lang w:val="en-GB"/>
              </w:rPr>
              <w:t>Storage</w:t>
            </w:r>
          </w:p>
        </w:tc>
        <w:tc>
          <w:tcPr>
            <w:tcW w:w="2393" w:type="dxa"/>
            <w:gridSpan w:val="2"/>
          </w:tcPr>
          <w:p w14:paraId="77ADF77C" w14:textId="77777777" w:rsidR="00BA4D3E" w:rsidRPr="00BA4D3E" w:rsidRDefault="001E34DC" w:rsidP="00D71E79">
            <w:pPr>
              <w:keepNext/>
              <w:keepLines/>
              <w:rPr>
                <w:rFonts w:cs="Arial"/>
                <w:b/>
                <w:bCs/>
                <w:sz w:val="20"/>
                <w:lang w:val="en-GB"/>
              </w:rPr>
            </w:pPr>
            <w:r w:rsidRPr="00BA4D3E">
              <w:rPr>
                <w:rFonts w:cs="Arial"/>
                <w:b/>
                <w:bCs/>
                <w:sz w:val="20"/>
                <w:lang w:val="en-GB"/>
              </w:rPr>
              <w:t>Disposal</w:t>
            </w:r>
          </w:p>
        </w:tc>
      </w:tr>
      <w:tr w:rsidR="005C5628" w14:paraId="77ADF787" w14:textId="77777777" w:rsidTr="00BA4D3E">
        <w:trPr>
          <w:trHeight w:val="5505"/>
        </w:trPr>
        <w:tc>
          <w:tcPr>
            <w:tcW w:w="2392" w:type="dxa"/>
            <w:gridSpan w:val="2"/>
          </w:tcPr>
          <w:p w14:paraId="77ADF77E" w14:textId="77777777" w:rsidR="00BA4D3E" w:rsidRPr="00BA4D3E" w:rsidRDefault="001E34DC" w:rsidP="00D71E79">
            <w:pPr>
              <w:pStyle w:val="BalloonText"/>
              <w:spacing w:after="120"/>
              <w:rPr>
                <w:rFonts w:ascii="Arial" w:hAnsi="Arial" w:cs="Arial"/>
                <w:b/>
                <w:color w:val="000000"/>
                <w:sz w:val="20"/>
                <w:lang w:val="en-GB"/>
              </w:rPr>
            </w:pPr>
            <w:r w:rsidRPr="00BA4D3E">
              <w:rPr>
                <w:rFonts w:ascii="Arial" w:hAnsi="Arial" w:cs="Arial"/>
                <w:bCs/>
                <w:sz w:val="20"/>
                <w:lang w:val="en-GB"/>
              </w:rPr>
              <w:t>P264</w:t>
            </w:r>
            <w:r w:rsidRPr="00BA4D3E">
              <w:rPr>
                <w:rFonts w:ascii="Arial" w:hAnsi="Arial" w:cs="Arial"/>
                <w:b/>
                <w:sz w:val="20"/>
                <w:lang w:val="en-GB"/>
              </w:rPr>
              <w:br/>
              <w:t>Wash … thoroughly after handling.</w:t>
            </w:r>
            <w:r w:rsidRPr="00BA4D3E">
              <w:rPr>
                <w:rFonts w:ascii="Arial" w:hAnsi="Arial" w:cs="Arial"/>
                <w:b/>
                <w:sz w:val="20"/>
                <w:lang w:val="en-GB"/>
              </w:rPr>
              <w:br/>
            </w:r>
            <w:r w:rsidRPr="00BA4D3E">
              <w:rPr>
                <w:rFonts w:ascii="Arial" w:hAnsi="Arial" w:cs="Arial"/>
                <w:bCs/>
                <w:sz w:val="20"/>
                <w:lang w:val="en-GB"/>
              </w:rPr>
              <w:t>… Manufacturer/supplier or the competent authority to specify parts of the body to be washed after handling.</w:t>
            </w:r>
          </w:p>
          <w:p w14:paraId="77ADF77F" w14:textId="77777777" w:rsidR="00BA4D3E" w:rsidRPr="00BA4D3E" w:rsidRDefault="001E34DC" w:rsidP="00D71E79">
            <w:pPr>
              <w:pStyle w:val="BalloonText"/>
              <w:spacing w:after="120"/>
              <w:rPr>
                <w:rFonts w:ascii="Arial" w:hAnsi="Arial" w:cs="Arial"/>
                <w:color w:val="000000"/>
                <w:sz w:val="20"/>
                <w:lang w:val="en-GB"/>
              </w:rPr>
            </w:pPr>
            <w:r w:rsidRPr="00BA4D3E">
              <w:rPr>
                <w:rFonts w:ascii="Arial" w:hAnsi="Arial" w:cs="Arial"/>
                <w:bCs/>
                <w:color w:val="000000"/>
                <w:sz w:val="20"/>
                <w:lang w:val="en-GB"/>
              </w:rPr>
              <w:t>P280</w:t>
            </w:r>
            <w:r w:rsidRPr="00BA4D3E">
              <w:rPr>
                <w:rFonts w:ascii="Arial" w:hAnsi="Arial" w:cs="Arial"/>
                <w:b/>
                <w:color w:val="000000"/>
                <w:sz w:val="20"/>
                <w:lang w:val="en-GB"/>
              </w:rPr>
              <w:br/>
              <w:t>Wear protective gloves.</w:t>
            </w:r>
            <w:r w:rsidRPr="00BA4D3E">
              <w:rPr>
                <w:rFonts w:ascii="Arial" w:hAnsi="Arial" w:cs="Arial"/>
                <w:b/>
                <w:color w:val="000000"/>
                <w:sz w:val="20"/>
                <w:lang w:val="en-GB"/>
              </w:rPr>
              <w:br/>
            </w:r>
            <w:r w:rsidRPr="00BA4D3E">
              <w:rPr>
                <w:rFonts w:ascii="Arial" w:hAnsi="Arial" w:cs="Arial"/>
                <w:color w:val="000000"/>
                <w:sz w:val="20"/>
                <w:lang w:val="en-GB"/>
              </w:rPr>
              <w:t>Manufacturer/supplier or the competent authority to specify type of equipment.</w:t>
            </w:r>
          </w:p>
          <w:p w14:paraId="77ADF780" w14:textId="77777777" w:rsidR="00BA4D3E" w:rsidRPr="00BA4D3E" w:rsidRDefault="00CE35CA" w:rsidP="00D71E79">
            <w:pPr>
              <w:pStyle w:val="Table4"/>
              <w:rPr>
                <w:rFonts w:ascii="Arial" w:hAnsi="Arial" w:cs="Arial"/>
              </w:rPr>
            </w:pPr>
          </w:p>
        </w:tc>
        <w:tc>
          <w:tcPr>
            <w:tcW w:w="2393" w:type="dxa"/>
            <w:gridSpan w:val="2"/>
          </w:tcPr>
          <w:p w14:paraId="77ADF781" w14:textId="77777777" w:rsidR="00BA4D3E" w:rsidRPr="00BA4D3E" w:rsidRDefault="001E34DC" w:rsidP="00D71E79">
            <w:pPr>
              <w:pStyle w:val="BalloonText"/>
              <w:spacing w:after="120"/>
              <w:rPr>
                <w:rFonts w:ascii="Arial" w:hAnsi="Arial" w:cs="Arial"/>
                <w:sz w:val="20"/>
                <w:lang w:val="en-GB"/>
              </w:rPr>
            </w:pPr>
            <w:r w:rsidRPr="00BA4D3E">
              <w:rPr>
                <w:rFonts w:ascii="Arial" w:hAnsi="Arial" w:cs="Arial"/>
                <w:bCs/>
                <w:sz w:val="20"/>
                <w:lang w:val="en-GB"/>
              </w:rPr>
              <w:t>P302 + P352</w:t>
            </w:r>
            <w:r w:rsidRPr="00BA4D3E">
              <w:rPr>
                <w:rFonts w:ascii="Arial" w:hAnsi="Arial" w:cs="Arial"/>
                <w:b/>
                <w:sz w:val="20"/>
                <w:lang w:val="en-GB"/>
              </w:rPr>
              <w:br/>
              <w:t>IF ON SKIN: Wash with plenty of soap and water</w:t>
            </w:r>
            <w:r w:rsidRPr="00BA4D3E">
              <w:rPr>
                <w:rFonts w:ascii="Arial" w:hAnsi="Arial" w:cs="Arial"/>
                <w:sz w:val="20"/>
                <w:lang w:val="en-GB"/>
              </w:rPr>
              <w:t>.</w:t>
            </w:r>
          </w:p>
          <w:p w14:paraId="77ADF782" w14:textId="77777777" w:rsidR="00BA4D3E" w:rsidRPr="00BA4D3E" w:rsidRDefault="001E34DC" w:rsidP="00D71E79">
            <w:pPr>
              <w:pStyle w:val="BalloonText"/>
              <w:spacing w:after="120"/>
              <w:rPr>
                <w:rFonts w:ascii="Arial" w:hAnsi="Arial" w:cs="Arial"/>
                <w:i/>
                <w:sz w:val="20"/>
                <w:lang w:val="en-GB"/>
              </w:rPr>
            </w:pPr>
            <w:r w:rsidRPr="00BA4D3E">
              <w:rPr>
                <w:rFonts w:ascii="Arial" w:hAnsi="Arial" w:cs="Arial"/>
                <w:bCs/>
                <w:sz w:val="20"/>
                <w:lang w:val="en-GB"/>
              </w:rPr>
              <w:t>P321</w:t>
            </w:r>
            <w:r w:rsidRPr="00BA4D3E">
              <w:rPr>
                <w:rFonts w:ascii="Arial" w:hAnsi="Arial" w:cs="Arial"/>
                <w:b/>
                <w:sz w:val="20"/>
                <w:lang w:val="en-GB"/>
              </w:rPr>
              <w:br/>
              <w:t>Specific treatment (see ... on this label)</w:t>
            </w:r>
            <w:r w:rsidRPr="00BA4D3E">
              <w:rPr>
                <w:rFonts w:ascii="Arial" w:hAnsi="Arial" w:cs="Arial"/>
                <w:sz w:val="20"/>
                <w:lang w:val="en-GB"/>
              </w:rPr>
              <w:br/>
              <w:t>... Reference to supplemental first aid instruction.</w:t>
            </w:r>
            <w:r w:rsidRPr="00BA4D3E">
              <w:rPr>
                <w:rFonts w:ascii="Arial" w:hAnsi="Arial" w:cs="Arial"/>
                <w:sz w:val="20"/>
                <w:lang w:val="en-GB"/>
              </w:rPr>
              <w:br/>
            </w:r>
            <w:r w:rsidRPr="00BA4D3E">
              <w:rPr>
                <w:rFonts w:ascii="Arial" w:hAnsi="Arial" w:cs="Arial"/>
                <w:i/>
                <w:sz w:val="20"/>
                <w:lang w:val="en-GB"/>
              </w:rPr>
              <w:t>- Manufacturer/supplier or the competent authority may specify a cleansing agent if appropriate.</w:t>
            </w:r>
          </w:p>
          <w:p w14:paraId="77ADF783"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P332 + P313</w:t>
            </w:r>
            <w:r w:rsidRPr="00BA4D3E">
              <w:rPr>
                <w:rFonts w:ascii="Arial" w:hAnsi="Arial" w:cs="Arial"/>
                <w:b/>
                <w:sz w:val="20"/>
                <w:lang w:val="en-GB"/>
              </w:rPr>
              <w:br/>
              <w:t>If skin irritation occurs: Get medical advice/attention.</w:t>
            </w:r>
          </w:p>
          <w:p w14:paraId="77ADF784"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P362</w:t>
            </w:r>
            <w:r w:rsidRPr="00BA4D3E">
              <w:rPr>
                <w:rFonts w:ascii="Arial" w:hAnsi="Arial" w:cs="Arial"/>
                <w:b/>
                <w:sz w:val="20"/>
                <w:lang w:val="en-GB"/>
              </w:rPr>
              <w:br/>
              <w:t>Take off contaminated clothing and wash before reuse.</w:t>
            </w:r>
          </w:p>
        </w:tc>
        <w:tc>
          <w:tcPr>
            <w:tcW w:w="2392" w:type="dxa"/>
          </w:tcPr>
          <w:p w14:paraId="77ADF785" w14:textId="77777777" w:rsidR="00BA4D3E" w:rsidRPr="00BA4D3E" w:rsidRDefault="00CE35CA" w:rsidP="00D71E79">
            <w:pPr>
              <w:rPr>
                <w:rFonts w:cs="Arial"/>
                <w:sz w:val="20"/>
                <w:lang w:val="en-GB"/>
              </w:rPr>
            </w:pPr>
          </w:p>
        </w:tc>
        <w:tc>
          <w:tcPr>
            <w:tcW w:w="2393" w:type="dxa"/>
            <w:gridSpan w:val="2"/>
          </w:tcPr>
          <w:p w14:paraId="77ADF786" w14:textId="77777777" w:rsidR="00BA4D3E" w:rsidRPr="00BA4D3E" w:rsidRDefault="00CE35CA" w:rsidP="00D71E79">
            <w:pPr>
              <w:rPr>
                <w:rFonts w:cs="Arial"/>
                <w:sz w:val="20"/>
                <w:lang w:val="en-GB"/>
              </w:rPr>
            </w:pPr>
          </w:p>
        </w:tc>
      </w:tr>
    </w:tbl>
    <w:p w14:paraId="77ADF788" w14:textId="77777777" w:rsidR="00BA4D3E" w:rsidRPr="00AA3A26" w:rsidRDefault="001E34DC" w:rsidP="00D71E79">
      <w:pPr>
        <w:rPr>
          <w:rFonts w:cs="Arial"/>
        </w:rPr>
      </w:pPr>
      <w:r w:rsidRPr="00AA3A26">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table contains the label elements for Serious Eye Damage/Irritation Category 1."/>
      </w:tblPr>
      <w:tblGrid>
        <w:gridCol w:w="1908"/>
        <w:gridCol w:w="484"/>
        <w:gridCol w:w="1316"/>
        <w:gridCol w:w="1077"/>
        <w:gridCol w:w="2392"/>
        <w:gridCol w:w="2393"/>
      </w:tblGrid>
      <w:tr w:rsidR="005C5628" w14:paraId="77ADF78A" w14:textId="77777777" w:rsidTr="00BA4D3E">
        <w:tc>
          <w:tcPr>
            <w:tcW w:w="9570" w:type="dxa"/>
            <w:gridSpan w:val="6"/>
            <w:tcBorders>
              <w:top w:val="nil"/>
              <w:left w:val="nil"/>
              <w:bottom w:val="nil"/>
              <w:right w:val="nil"/>
            </w:tcBorders>
          </w:tcPr>
          <w:p w14:paraId="77ADF789" w14:textId="77777777" w:rsidR="00BA4D3E" w:rsidRPr="00FF7616" w:rsidRDefault="001E34DC" w:rsidP="00D71E79">
            <w:pPr>
              <w:keepNext/>
              <w:keepLines/>
              <w:spacing w:after="120"/>
              <w:rPr>
                <w:rFonts w:ascii="Arial Bold" w:hAnsi="Arial Bold" w:cs="Arial"/>
                <w:b/>
                <w:bCs/>
                <w:caps/>
              </w:rPr>
            </w:pPr>
            <w:r w:rsidRPr="00BA4D3E">
              <w:rPr>
                <w:rFonts w:cs="Arial"/>
                <w:b/>
                <w:bCs/>
              </w:rPr>
              <w:br w:type="page"/>
            </w:r>
            <w:r w:rsidRPr="00BA4D3E">
              <w:rPr>
                <w:rFonts w:cs="Arial"/>
                <w:b/>
                <w:bCs/>
              </w:rPr>
              <w:br w:type="page"/>
            </w:r>
            <w:r w:rsidRPr="00BA4D3E">
              <w:rPr>
                <w:rFonts w:cs="Arial"/>
                <w:b/>
                <w:bCs/>
              </w:rPr>
              <w:br w:type="page"/>
            </w:r>
            <w:bookmarkStart w:id="250" w:name="_Toc273890528"/>
            <w:bookmarkStart w:id="251" w:name="_Toc277167290"/>
            <w:r w:rsidRPr="00FF7616">
              <w:rPr>
                <w:rFonts w:ascii="Arial Bold" w:hAnsi="Arial Bold" w:cs="Arial"/>
                <w:b/>
                <w:bCs/>
                <w:caps/>
                <w:lang w:val="en-GB"/>
              </w:rPr>
              <w:t>Serious EYE DAMAGE/IRRITATION</w:t>
            </w:r>
            <w:bookmarkEnd w:id="250"/>
            <w:bookmarkEnd w:id="251"/>
          </w:p>
        </w:tc>
      </w:tr>
      <w:tr w:rsidR="005C5628" w14:paraId="77ADF790" w14:textId="77777777" w:rsidTr="00BA4D3E">
        <w:tc>
          <w:tcPr>
            <w:tcW w:w="1908" w:type="dxa"/>
            <w:tcBorders>
              <w:top w:val="nil"/>
              <w:left w:val="nil"/>
              <w:bottom w:val="nil"/>
              <w:right w:val="nil"/>
            </w:tcBorders>
          </w:tcPr>
          <w:p w14:paraId="77ADF78B" w14:textId="77777777" w:rsidR="00BA4D3E" w:rsidRPr="00BA4D3E" w:rsidRDefault="00CE35CA" w:rsidP="00D71E79">
            <w:pPr>
              <w:keepNext/>
              <w:keepLines/>
              <w:rPr>
                <w:rFonts w:cs="Arial"/>
                <w:sz w:val="20"/>
                <w:lang w:val="en-GB"/>
              </w:rPr>
            </w:pPr>
          </w:p>
        </w:tc>
        <w:tc>
          <w:tcPr>
            <w:tcW w:w="1800" w:type="dxa"/>
            <w:gridSpan w:val="2"/>
            <w:tcBorders>
              <w:top w:val="nil"/>
              <w:left w:val="nil"/>
              <w:bottom w:val="nil"/>
              <w:right w:val="nil"/>
            </w:tcBorders>
          </w:tcPr>
          <w:p w14:paraId="77ADF78C" w14:textId="77777777" w:rsidR="00BA4D3E" w:rsidRPr="00BA4D3E" w:rsidRDefault="00CE35CA" w:rsidP="00D71E79">
            <w:pPr>
              <w:keepNext/>
              <w:keepLines/>
              <w:rPr>
                <w:rFonts w:cs="Arial"/>
                <w:sz w:val="20"/>
                <w:lang w:val="en-GB"/>
              </w:rPr>
            </w:pPr>
          </w:p>
        </w:tc>
        <w:tc>
          <w:tcPr>
            <w:tcW w:w="3469" w:type="dxa"/>
            <w:gridSpan w:val="2"/>
            <w:tcBorders>
              <w:top w:val="nil"/>
              <w:left w:val="nil"/>
              <w:bottom w:val="nil"/>
              <w:right w:val="single" w:sz="4" w:space="0" w:color="auto"/>
            </w:tcBorders>
          </w:tcPr>
          <w:p w14:paraId="77ADF78D" w14:textId="77777777" w:rsidR="00BA4D3E" w:rsidRPr="00BA4D3E" w:rsidRDefault="00CE35CA" w:rsidP="00D71E79">
            <w:pPr>
              <w:keepNext/>
              <w:keepLines/>
              <w:rPr>
                <w:rFonts w:cs="Arial"/>
                <w:sz w:val="20"/>
                <w:lang w:val="en-GB"/>
              </w:rPr>
            </w:pPr>
          </w:p>
        </w:tc>
        <w:tc>
          <w:tcPr>
            <w:tcW w:w="2393" w:type="dxa"/>
            <w:tcBorders>
              <w:top w:val="single" w:sz="4" w:space="0" w:color="auto"/>
              <w:left w:val="single" w:sz="4" w:space="0" w:color="auto"/>
              <w:bottom w:val="single" w:sz="4" w:space="0" w:color="auto"/>
              <w:right w:val="single" w:sz="4" w:space="0" w:color="auto"/>
            </w:tcBorders>
          </w:tcPr>
          <w:p w14:paraId="77ADF78E" w14:textId="77777777" w:rsidR="00BA4D3E" w:rsidRPr="00BA4D3E" w:rsidRDefault="001E34DC" w:rsidP="00D71E79">
            <w:pPr>
              <w:keepNext/>
              <w:keepLines/>
              <w:rPr>
                <w:rFonts w:cs="Arial"/>
                <w:b/>
                <w:bCs/>
                <w:iCs/>
                <w:sz w:val="20"/>
                <w:lang w:val="en-GB"/>
              </w:rPr>
            </w:pPr>
            <w:r w:rsidRPr="00BA4D3E">
              <w:rPr>
                <w:rFonts w:cs="Arial"/>
                <w:b/>
                <w:bCs/>
                <w:iCs/>
                <w:sz w:val="20"/>
                <w:lang w:val="en-GB"/>
              </w:rPr>
              <w:t>Symbol</w:t>
            </w:r>
          </w:p>
          <w:p w14:paraId="77ADF78F" w14:textId="77777777" w:rsidR="00BA4D3E" w:rsidRPr="00BA4D3E" w:rsidRDefault="001E34DC" w:rsidP="00D71E79">
            <w:pPr>
              <w:keepNext/>
              <w:keepLines/>
              <w:rPr>
                <w:rFonts w:cs="Arial"/>
                <w:sz w:val="20"/>
                <w:lang w:val="en-GB"/>
              </w:rPr>
            </w:pPr>
            <w:r w:rsidRPr="00BA4D3E">
              <w:rPr>
                <w:rFonts w:cs="Arial"/>
                <w:sz w:val="20"/>
                <w:lang w:val="en-GB"/>
              </w:rPr>
              <w:t>Corrosion</w:t>
            </w:r>
          </w:p>
        </w:tc>
      </w:tr>
      <w:tr w:rsidR="005C5628" w14:paraId="77ADF795" w14:textId="77777777" w:rsidTr="00BA4D3E">
        <w:tc>
          <w:tcPr>
            <w:tcW w:w="1908" w:type="dxa"/>
            <w:tcBorders>
              <w:top w:val="nil"/>
              <w:left w:val="nil"/>
              <w:bottom w:val="nil"/>
              <w:right w:val="nil"/>
            </w:tcBorders>
          </w:tcPr>
          <w:p w14:paraId="77ADF791" w14:textId="77777777" w:rsidR="00BA4D3E" w:rsidRPr="00BA4D3E" w:rsidRDefault="001E34DC" w:rsidP="00D71E79">
            <w:pPr>
              <w:keepNext/>
              <w:keepLines/>
              <w:rPr>
                <w:rFonts w:cs="Arial"/>
                <w:b/>
                <w:bCs/>
                <w:sz w:val="20"/>
                <w:lang w:val="en-GB"/>
              </w:rPr>
            </w:pPr>
            <w:r w:rsidRPr="00BA4D3E">
              <w:rPr>
                <w:rFonts w:cs="Arial"/>
                <w:b/>
                <w:bCs/>
                <w:sz w:val="20"/>
                <w:lang w:val="en-GB"/>
              </w:rPr>
              <w:t>Hazard category</w:t>
            </w:r>
          </w:p>
        </w:tc>
        <w:tc>
          <w:tcPr>
            <w:tcW w:w="1800" w:type="dxa"/>
            <w:gridSpan w:val="2"/>
            <w:tcBorders>
              <w:top w:val="nil"/>
              <w:left w:val="nil"/>
              <w:bottom w:val="nil"/>
              <w:right w:val="nil"/>
            </w:tcBorders>
          </w:tcPr>
          <w:p w14:paraId="77ADF792" w14:textId="77777777" w:rsidR="00BA4D3E" w:rsidRPr="00BA4D3E" w:rsidRDefault="001E34DC" w:rsidP="00D71E79">
            <w:pPr>
              <w:keepNext/>
              <w:keepLines/>
              <w:rPr>
                <w:rFonts w:cs="Arial"/>
                <w:b/>
                <w:bCs/>
                <w:sz w:val="20"/>
                <w:lang w:val="en-GB"/>
              </w:rPr>
            </w:pPr>
            <w:r w:rsidRPr="00BA4D3E">
              <w:rPr>
                <w:rFonts w:cs="Arial"/>
                <w:b/>
                <w:bCs/>
                <w:sz w:val="20"/>
                <w:lang w:val="en-GB"/>
              </w:rPr>
              <w:t>Signal word</w:t>
            </w:r>
          </w:p>
        </w:tc>
        <w:tc>
          <w:tcPr>
            <w:tcW w:w="3469" w:type="dxa"/>
            <w:gridSpan w:val="2"/>
            <w:tcBorders>
              <w:top w:val="nil"/>
              <w:left w:val="nil"/>
              <w:bottom w:val="nil"/>
              <w:right w:val="nil"/>
            </w:tcBorders>
          </w:tcPr>
          <w:p w14:paraId="77ADF793" w14:textId="77777777" w:rsidR="00BA4D3E" w:rsidRPr="00BA4D3E" w:rsidRDefault="001E34DC" w:rsidP="00D71E79">
            <w:pPr>
              <w:keepNext/>
              <w:keepLines/>
              <w:rPr>
                <w:rFonts w:cs="Arial"/>
                <w:b/>
                <w:bCs/>
                <w:sz w:val="20"/>
                <w:lang w:val="en-GB"/>
              </w:rPr>
            </w:pPr>
            <w:r w:rsidRPr="00BA4D3E">
              <w:rPr>
                <w:rFonts w:cs="Arial"/>
                <w:b/>
                <w:bCs/>
                <w:sz w:val="20"/>
                <w:lang w:val="en-GB"/>
              </w:rPr>
              <w:t>Hazard statement</w:t>
            </w:r>
          </w:p>
        </w:tc>
        <w:tc>
          <w:tcPr>
            <w:tcW w:w="2393" w:type="dxa"/>
            <w:vMerge w:val="restart"/>
            <w:tcBorders>
              <w:top w:val="nil"/>
              <w:left w:val="nil"/>
              <w:right w:val="nil"/>
            </w:tcBorders>
          </w:tcPr>
          <w:p w14:paraId="77ADF794" w14:textId="77777777" w:rsidR="00BA4D3E" w:rsidRPr="00BA4D3E" w:rsidRDefault="001E34DC" w:rsidP="00D71E79">
            <w:pPr>
              <w:keepNext/>
              <w:keepLines/>
              <w:rPr>
                <w:rFonts w:cs="Arial"/>
                <w:b/>
                <w:bCs/>
                <w:sz w:val="20"/>
                <w:lang w:val="en-GB"/>
              </w:rPr>
            </w:pPr>
            <w:r>
              <w:rPr>
                <w:rFonts w:cs="Arial"/>
                <w:noProof/>
              </w:rPr>
              <w:drawing>
                <wp:inline distT="0" distB="0" distL="0" distR="0" wp14:anchorId="77ADFCE9" wp14:editId="77ADFCEA">
                  <wp:extent cx="895350" cy="400050"/>
                  <wp:effectExtent l="0" t="0" r="0" b="0"/>
                  <wp:docPr id="55" name="Picture 42" descr="Image of corro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895350" cy="400050"/>
                          </a:xfrm>
                          <a:prstGeom prst="rect">
                            <a:avLst/>
                          </a:prstGeom>
                          <a:noFill/>
                          <a:ln>
                            <a:noFill/>
                          </a:ln>
                        </pic:spPr>
                      </pic:pic>
                    </a:graphicData>
                  </a:graphic>
                </wp:inline>
              </w:drawing>
            </w:r>
          </w:p>
        </w:tc>
      </w:tr>
      <w:tr w:rsidR="005C5628" w14:paraId="77ADF79A" w14:textId="77777777" w:rsidTr="00BA4D3E">
        <w:tc>
          <w:tcPr>
            <w:tcW w:w="1908" w:type="dxa"/>
            <w:tcBorders>
              <w:top w:val="nil"/>
              <w:left w:val="nil"/>
              <w:bottom w:val="single" w:sz="4" w:space="0" w:color="auto"/>
              <w:right w:val="nil"/>
            </w:tcBorders>
          </w:tcPr>
          <w:p w14:paraId="77ADF796" w14:textId="77777777" w:rsidR="00BA4D3E" w:rsidRPr="00BA4D3E" w:rsidRDefault="001E34DC" w:rsidP="00D71E79">
            <w:pPr>
              <w:keepNext/>
              <w:keepLines/>
              <w:rPr>
                <w:rFonts w:cs="Arial"/>
                <w:bCs/>
                <w:sz w:val="20"/>
                <w:lang w:val="en-GB"/>
              </w:rPr>
            </w:pPr>
            <w:r w:rsidRPr="00BA4D3E">
              <w:rPr>
                <w:rFonts w:cs="Arial"/>
                <w:bCs/>
                <w:sz w:val="20"/>
                <w:lang w:val="en-GB"/>
              </w:rPr>
              <w:t>1</w:t>
            </w:r>
          </w:p>
        </w:tc>
        <w:tc>
          <w:tcPr>
            <w:tcW w:w="1800" w:type="dxa"/>
            <w:gridSpan w:val="2"/>
            <w:tcBorders>
              <w:top w:val="nil"/>
              <w:left w:val="nil"/>
              <w:bottom w:val="single" w:sz="4" w:space="0" w:color="auto"/>
              <w:right w:val="nil"/>
            </w:tcBorders>
          </w:tcPr>
          <w:p w14:paraId="77ADF797" w14:textId="77777777" w:rsidR="00BA4D3E" w:rsidRPr="00BA4D3E" w:rsidRDefault="001E34DC" w:rsidP="00D71E79">
            <w:pPr>
              <w:keepNext/>
              <w:keepLines/>
              <w:rPr>
                <w:rFonts w:cs="Arial"/>
                <w:sz w:val="20"/>
                <w:lang w:val="en-GB"/>
              </w:rPr>
            </w:pPr>
            <w:r w:rsidRPr="00BA4D3E">
              <w:rPr>
                <w:rFonts w:cs="Arial"/>
                <w:sz w:val="20"/>
                <w:lang w:val="en-GB"/>
              </w:rPr>
              <w:t>Danger</w:t>
            </w:r>
          </w:p>
        </w:tc>
        <w:tc>
          <w:tcPr>
            <w:tcW w:w="3469" w:type="dxa"/>
            <w:gridSpan w:val="2"/>
            <w:tcBorders>
              <w:top w:val="nil"/>
              <w:left w:val="nil"/>
              <w:bottom w:val="single" w:sz="4" w:space="0" w:color="auto"/>
              <w:right w:val="nil"/>
            </w:tcBorders>
          </w:tcPr>
          <w:p w14:paraId="77ADF798" w14:textId="77777777" w:rsidR="00BA4D3E" w:rsidRPr="00BA4D3E" w:rsidRDefault="001E34DC" w:rsidP="00D71E79">
            <w:pPr>
              <w:keepNext/>
              <w:keepLines/>
              <w:rPr>
                <w:rFonts w:cs="Arial"/>
                <w:sz w:val="20"/>
                <w:lang w:val="en-GB"/>
              </w:rPr>
            </w:pPr>
            <w:r w:rsidRPr="00BA4D3E">
              <w:rPr>
                <w:rFonts w:cs="Arial"/>
                <w:sz w:val="20"/>
                <w:lang w:val="en-GB"/>
              </w:rPr>
              <w:t>H318</w:t>
            </w:r>
            <w:r>
              <w:rPr>
                <w:rFonts w:cs="Arial"/>
                <w:sz w:val="20"/>
                <w:lang w:val="en-GB"/>
              </w:rPr>
              <w:tab/>
            </w:r>
            <w:r w:rsidRPr="00BA4D3E">
              <w:rPr>
                <w:rFonts w:cs="Arial"/>
                <w:b/>
                <w:sz w:val="20"/>
                <w:lang w:val="en-GB"/>
              </w:rPr>
              <w:t>Causes serious eye damage</w:t>
            </w:r>
            <w:r w:rsidRPr="00BA4D3E">
              <w:rPr>
                <w:rFonts w:cs="Arial"/>
                <w:b/>
                <w:bCs/>
                <w:sz w:val="20"/>
                <w:lang w:val="en-GB"/>
              </w:rPr>
              <w:t xml:space="preserve"> </w:t>
            </w:r>
          </w:p>
        </w:tc>
        <w:tc>
          <w:tcPr>
            <w:tcW w:w="2393" w:type="dxa"/>
            <w:vMerge/>
            <w:tcBorders>
              <w:left w:val="nil"/>
              <w:bottom w:val="single" w:sz="4" w:space="0" w:color="auto"/>
              <w:right w:val="nil"/>
            </w:tcBorders>
          </w:tcPr>
          <w:p w14:paraId="77ADF799" w14:textId="77777777" w:rsidR="00BA4D3E" w:rsidRPr="00BA4D3E" w:rsidRDefault="00CE35CA" w:rsidP="00D71E79">
            <w:pPr>
              <w:keepNext/>
              <w:keepLines/>
              <w:rPr>
                <w:rFonts w:cs="Arial"/>
              </w:rPr>
            </w:pPr>
          </w:p>
        </w:tc>
      </w:tr>
      <w:tr w:rsidR="005C5628" w14:paraId="77ADF79C" w14:textId="77777777" w:rsidTr="00BA4D3E">
        <w:tc>
          <w:tcPr>
            <w:tcW w:w="9570" w:type="dxa"/>
            <w:gridSpan w:val="6"/>
            <w:tcBorders>
              <w:top w:val="single" w:sz="4" w:space="0" w:color="auto"/>
              <w:left w:val="single" w:sz="4" w:space="0" w:color="auto"/>
              <w:bottom w:val="single" w:sz="4" w:space="0" w:color="auto"/>
              <w:right w:val="single" w:sz="4" w:space="0" w:color="auto"/>
            </w:tcBorders>
          </w:tcPr>
          <w:p w14:paraId="77ADF79B" w14:textId="77777777" w:rsidR="00BA4D3E" w:rsidRPr="00BA4D3E" w:rsidRDefault="001E34DC" w:rsidP="00D71E79">
            <w:pPr>
              <w:keepNext/>
              <w:keepLines/>
              <w:rPr>
                <w:rFonts w:cs="Arial"/>
                <w:b/>
                <w:bCs/>
                <w:sz w:val="20"/>
                <w:lang w:val="en-GB"/>
              </w:rPr>
            </w:pPr>
            <w:r w:rsidRPr="00BA4D3E">
              <w:rPr>
                <w:rFonts w:cs="Arial"/>
                <w:b/>
                <w:bCs/>
                <w:sz w:val="20"/>
                <w:lang w:val="en-GB"/>
              </w:rPr>
              <w:t>Precautionary statements</w:t>
            </w:r>
          </w:p>
        </w:tc>
      </w:tr>
      <w:tr w:rsidR="005C5628" w14:paraId="77ADF7A1" w14:textId="77777777" w:rsidTr="00BA4D3E">
        <w:tc>
          <w:tcPr>
            <w:tcW w:w="2392" w:type="dxa"/>
            <w:gridSpan w:val="2"/>
            <w:tcBorders>
              <w:top w:val="single" w:sz="4" w:space="0" w:color="auto"/>
            </w:tcBorders>
          </w:tcPr>
          <w:p w14:paraId="77ADF79D" w14:textId="77777777" w:rsidR="00BA4D3E" w:rsidRPr="00BA4D3E" w:rsidRDefault="001E34DC" w:rsidP="00D71E79">
            <w:pPr>
              <w:keepNext/>
              <w:keepLines/>
              <w:rPr>
                <w:rFonts w:cs="Arial"/>
                <w:b/>
                <w:bCs/>
                <w:sz w:val="20"/>
                <w:lang w:val="en-GB"/>
              </w:rPr>
            </w:pPr>
            <w:r w:rsidRPr="00BA4D3E">
              <w:rPr>
                <w:rFonts w:cs="Arial"/>
                <w:b/>
                <w:bCs/>
                <w:sz w:val="20"/>
                <w:lang w:val="en-GB"/>
              </w:rPr>
              <w:t>Prevention</w:t>
            </w:r>
          </w:p>
        </w:tc>
        <w:tc>
          <w:tcPr>
            <w:tcW w:w="2393" w:type="dxa"/>
            <w:gridSpan w:val="2"/>
            <w:tcBorders>
              <w:top w:val="single" w:sz="4" w:space="0" w:color="auto"/>
            </w:tcBorders>
          </w:tcPr>
          <w:p w14:paraId="77ADF79E" w14:textId="77777777" w:rsidR="00BA4D3E" w:rsidRPr="00BA4D3E" w:rsidRDefault="001E34DC" w:rsidP="00D71E79">
            <w:pPr>
              <w:keepNext/>
              <w:keepLines/>
              <w:rPr>
                <w:rFonts w:cs="Arial"/>
                <w:b/>
                <w:bCs/>
                <w:sz w:val="20"/>
                <w:lang w:val="en-GB"/>
              </w:rPr>
            </w:pPr>
            <w:r w:rsidRPr="00BA4D3E">
              <w:rPr>
                <w:rFonts w:cs="Arial"/>
                <w:b/>
                <w:bCs/>
                <w:sz w:val="20"/>
                <w:lang w:val="en-GB"/>
              </w:rPr>
              <w:t>Response</w:t>
            </w:r>
          </w:p>
        </w:tc>
        <w:tc>
          <w:tcPr>
            <w:tcW w:w="2392" w:type="dxa"/>
            <w:tcBorders>
              <w:top w:val="single" w:sz="4" w:space="0" w:color="auto"/>
            </w:tcBorders>
          </w:tcPr>
          <w:p w14:paraId="77ADF79F" w14:textId="77777777" w:rsidR="00BA4D3E" w:rsidRPr="00BA4D3E" w:rsidRDefault="001E34DC" w:rsidP="00D71E79">
            <w:pPr>
              <w:keepNext/>
              <w:keepLines/>
              <w:rPr>
                <w:rFonts w:cs="Arial"/>
                <w:b/>
                <w:bCs/>
                <w:sz w:val="20"/>
                <w:lang w:val="en-GB"/>
              </w:rPr>
            </w:pPr>
            <w:r w:rsidRPr="00BA4D3E">
              <w:rPr>
                <w:rFonts w:cs="Arial"/>
                <w:b/>
                <w:bCs/>
                <w:sz w:val="20"/>
                <w:lang w:val="en-GB"/>
              </w:rPr>
              <w:t>Storage</w:t>
            </w:r>
          </w:p>
        </w:tc>
        <w:tc>
          <w:tcPr>
            <w:tcW w:w="2393" w:type="dxa"/>
            <w:tcBorders>
              <w:top w:val="single" w:sz="4" w:space="0" w:color="auto"/>
            </w:tcBorders>
          </w:tcPr>
          <w:p w14:paraId="77ADF7A0" w14:textId="77777777" w:rsidR="00BA4D3E" w:rsidRPr="00BA4D3E" w:rsidRDefault="001E34DC" w:rsidP="00D71E79">
            <w:pPr>
              <w:keepNext/>
              <w:keepLines/>
              <w:rPr>
                <w:rFonts w:cs="Arial"/>
                <w:b/>
                <w:bCs/>
                <w:sz w:val="20"/>
                <w:lang w:val="en-GB"/>
              </w:rPr>
            </w:pPr>
            <w:r w:rsidRPr="00BA4D3E">
              <w:rPr>
                <w:rFonts w:cs="Arial"/>
                <w:b/>
                <w:bCs/>
                <w:sz w:val="20"/>
                <w:lang w:val="en-GB"/>
              </w:rPr>
              <w:t>Disposal</w:t>
            </w:r>
          </w:p>
        </w:tc>
      </w:tr>
      <w:tr w:rsidR="005C5628" w14:paraId="77ADF7A7" w14:textId="77777777" w:rsidTr="00BA4D3E">
        <w:trPr>
          <w:trHeight w:val="2755"/>
        </w:trPr>
        <w:tc>
          <w:tcPr>
            <w:tcW w:w="2392" w:type="dxa"/>
            <w:gridSpan w:val="2"/>
          </w:tcPr>
          <w:p w14:paraId="77ADF7A2" w14:textId="77777777" w:rsidR="00BA4D3E" w:rsidRPr="00BA4D3E" w:rsidRDefault="001E34DC" w:rsidP="00D71E79">
            <w:pPr>
              <w:tabs>
                <w:tab w:val="left" w:pos="459"/>
              </w:tabs>
              <w:spacing w:after="120"/>
              <w:rPr>
                <w:rFonts w:cs="Arial"/>
                <w:sz w:val="20"/>
              </w:rPr>
            </w:pPr>
            <w:r w:rsidRPr="00BA4D3E">
              <w:rPr>
                <w:rFonts w:cs="Arial"/>
                <w:bCs/>
                <w:color w:val="000000"/>
                <w:sz w:val="20"/>
              </w:rPr>
              <w:t>P280</w:t>
            </w:r>
            <w:r w:rsidRPr="00BA4D3E">
              <w:rPr>
                <w:rFonts w:cs="Arial"/>
                <w:b/>
                <w:color w:val="000000"/>
                <w:sz w:val="20"/>
              </w:rPr>
              <w:br/>
              <w:t>Wear eye protection/face protection.</w:t>
            </w:r>
            <w:r w:rsidRPr="00BA4D3E">
              <w:rPr>
                <w:rFonts w:cs="Arial"/>
                <w:b/>
                <w:color w:val="000000"/>
                <w:sz w:val="20"/>
              </w:rPr>
              <w:br/>
            </w:r>
            <w:r w:rsidRPr="00BA4D3E">
              <w:rPr>
                <w:rFonts w:cs="Arial"/>
                <w:color w:val="000000"/>
                <w:sz w:val="20"/>
              </w:rPr>
              <w:t>Manufacturer/supplier or the competent authority to specify type of equipment.</w:t>
            </w:r>
          </w:p>
        </w:tc>
        <w:tc>
          <w:tcPr>
            <w:tcW w:w="2393" w:type="dxa"/>
            <w:gridSpan w:val="2"/>
          </w:tcPr>
          <w:p w14:paraId="77ADF7A3"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P305 + P351 + P338</w:t>
            </w:r>
            <w:r w:rsidRPr="00BA4D3E">
              <w:rPr>
                <w:rFonts w:ascii="Arial" w:hAnsi="Arial" w:cs="Arial"/>
                <w:b/>
                <w:sz w:val="20"/>
                <w:lang w:val="en-GB"/>
              </w:rPr>
              <w:br/>
              <w:t>IF IN EYES: Rinse cautiously with water for several minutes. Remove contact lenses, if present and easy to do. Continue rinsing.</w:t>
            </w:r>
          </w:p>
          <w:p w14:paraId="77ADF7A4"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P310</w:t>
            </w:r>
            <w:r w:rsidRPr="00BA4D3E">
              <w:rPr>
                <w:rFonts w:ascii="Arial" w:hAnsi="Arial" w:cs="Arial"/>
                <w:b/>
                <w:sz w:val="20"/>
                <w:lang w:val="en-GB"/>
              </w:rPr>
              <w:br/>
              <w:t>Immediately call a POISON CENTER or doctor/physician.</w:t>
            </w:r>
          </w:p>
        </w:tc>
        <w:tc>
          <w:tcPr>
            <w:tcW w:w="2392" w:type="dxa"/>
          </w:tcPr>
          <w:p w14:paraId="77ADF7A5" w14:textId="77777777" w:rsidR="00BA4D3E" w:rsidRPr="00BA4D3E" w:rsidRDefault="00CE35CA" w:rsidP="00D71E79">
            <w:pPr>
              <w:rPr>
                <w:rFonts w:cs="Arial"/>
                <w:sz w:val="20"/>
                <w:lang w:val="en-GB"/>
              </w:rPr>
            </w:pPr>
          </w:p>
        </w:tc>
        <w:tc>
          <w:tcPr>
            <w:tcW w:w="2393" w:type="dxa"/>
          </w:tcPr>
          <w:p w14:paraId="77ADF7A6" w14:textId="77777777" w:rsidR="00BA4D3E" w:rsidRPr="00BA4D3E" w:rsidRDefault="00CE35CA" w:rsidP="00D71E79">
            <w:pPr>
              <w:rPr>
                <w:rFonts w:cs="Arial"/>
                <w:sz w:val="20"/>
                <w:lang w:val="en-GB"/>
              </w:rPr>
            </w:pPr>
          </w:p>
        </w:tc>
      </w:tr>
    </w:tbl>
    <w:p w14:paraId="77ADF7A8" w14:textId="77777777" w:rsidR="00BA4D3E" w:rsidRPr="00AA3A26" w:rsidRDefault="00CE35CA" w:rsidP="00D71E79">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table contains the label elements for Serious Eye Damage/Irritation Category 2A."/>
      </w:tblPr>
      <w:tblGrid>
        <w:gridCol w:w="1908"/>
        <w:gridCol w:w="484"/>
        <w:gridCol w:w="1316"/>
        <w:gridCol w:w="1077"/>
        <w:gridCol w:w="2392"/>
        <w:gridCol w:w="123"/>
        <w:gridCol w:w="2270"/>
      </w:tblGrid>
      <w:tr w:rsidR="005C5628" w14:paraId="77ADF7AA" w14:textId="77777777" w:rsidTr="00BA4D3E">
        <w:tc>
          <w:tcPr>
            <w:tcW w:w="9570" w:type="dxa"/>
            <w:gridSpan w:val="7"/>
            <w:tcBorders>
              <w:top w:val="nil"/>
              <w:left w:val="nil"/>
              <w:bottom w:val="nil"/>
              <w:right w:val="nil"/>
            </w:tcBorders>
          </w:tcPr>
          <w:p w14:paraId="77ADF7A9" w14:textId="77777777" w:rsidR="00BA4D3E" w:rsidRPr="00BA4D3E" w:rsidRDefault="001E34DC" w:rsidP="00D71E79">
            <w:pPr>
              <w:keepNext/>
              <w:keepLines/>
              <w:spacing w:after="120"/>
              <w:rPr>
                <w:rFonts w:cs="Arial"/>
              </w:rPr>
            </w:pPr>
            <w:r w:rsidRPr="00BA4D3E">
              <w:rPr>
                <w:rFonts w:cs="Arial"/>
              </w:rPr>
              <w:br w:type="page"/>
            </w:r>
            <w:r w:rsidRPr="00BA4D3E">
              <w:rPr>
                <w:rFonts w:cs="Arial"/>
              </w:rPr>
              <w:br w:type="page"/>
            </w:r>
            <w:r w:rsidRPr="00BA4D3E">
              <w:rPr>
                <w:rFonts w:cs="Arial"/>
              </w:rPr>
              <w:br w:type="page"/>
            </w:r>
            <w:bookmarkStart w:id="252" w:name="_Toc273890529"/>
            <w:bookmarkStart w:id="253" w:name="_Toc277167291"/>
            <w:r w:rsidRPr="00FF7616">
              <w:rPr>
                <w:rFonts w:ascii="Arial Bold" w:hAnsi="Arial Bold" w:cs="Arial"/>
                <w:b/>
                <w:bCs/>
                <w:caps/>
                <w:lang w:val="en-GB"/>
              </w:rPr>
              <w:t>Serious EYE DAMAGE/IRRITATION</w:t>
            </w:r>
            <w:bookmarkEnd w:id="252"/>
            <w:bookmarkEnd w:id="253"/>
          </w:p>
        </w:tc>
      </w:tr>
      <w:tr w:rsidR="005C5628" w14:paraId="77ADF7B0" w14:textId="77777777" w:rsidTr="00BA4D3E">
        <w:tc>
          <w:tcPr>
            <w:tcW w:w="1908" w:type="dxa"/>
            <w:tcBorders>
              <w:top w:val="nil"/>
              <w:left w:val="nil"/>
              <w:bottom w:val="nil"/>
              <w:right w:val="nil"/>
            </w:tcBorders>
          </w:tcPr>
          <w:p w14:paraId="77ADF7AB" w14:textId="77777777" w:rsidR="00BA4D3E" w:rsidRPr="00BA4D3E" w:rsidRDefault="00CE35CA" w:rsidP="00D71E79">
            <w:pPr>
              <w:rPr>
                <w:rFonts w:cs="Arial"/>
                <w:sz w:val="20"/>
                <w:lang w:val="en-GB"/>
              </w:rPr>
            </w:pPr>
          </w:p>
        </w:tc>
        <w:tc>
          <w:tcPr>
            <w:tcW w:w="1800" w:type="dxa"/>
            <w:gridSpan w:val="2"/>
            <w:tcBorders>
              <w:top w:val="nil"/>
              <w:left w:val="nil"/>
              <w:bottom w:val="nil"/>
              <w:right w:val="nil"/>
            </w:tcBorders>
          </w:tcPr>
          <w:p w14:paraId="77ADF7AC" w14:textId="77777777" w:rsidR="00BA4D3E" w:rsidRPr="00BA4D3E" w:rsidRDefault="00CE35CA" w:rsidP="00D71E79">
            <w:pPr>
              <w:rPr>
                <w:rFonts w:cs="Arial"/>
                <w:sz w:val="20"/>
                <w:lang w:val="en-GB"/>
              </w:rPr>
            </w:pPr>
          </w:p>
        </w:tc>
        <w:tc>
          <w:tcPr>
            <w:tcW w:w="3592" w:type="dxa"/>
            <w:gridSpan w:val="3"/>
            <w:tcBorders>
              <w:top w:val="nil"/>
              <w:left w:val="nil"/>
              <w:bottom w:val="nil"/>
              <w:right w:val="single" w:sz="4" w:space="0" w:color="auto"/>
            </w:tcBorders>
          </w:tcPr>
          <w:p w14:paraId="77ADF7AD" w14:textId="77777777" w:rsidR="00BA4D3E" w:rsidRPr="00BA4D3E" w:rsidRDefault="00CE35CA" w:rsidP="00D71E79">
            <w:pPr>
              <w:rPr>
                <w:rFonts w:cs="Arial"/>
                <w:sz w:val="20"/>
                <w:lang w:val="en-GB"/>
              </w:rPr>
            </w:pPr>
          </w:p>
        </w:tc>
        <w:tc>
          <w:tcPr>
            <w:tcW w:w="2270" w:type="dxa"/>
            <w:tcBorders>
              <w:top w:val="single" w:sz="4" w:space="0" w:color="auto"/>
              <w:left w:val="single" w:sz="4" w:space="0" w:color="auto"/>
              <w:bottom w:val="single" w:sz="4" w:space="0" w:color="auto"/>
              <w:right w:val="single" w:sz="4" w:space="0" w:color="auto"/>
            </w:tcBorders>
          </w:tcPr>
          <w:p w14:paraId="77ADF7AE" w14:textId="77777777" w:rsidR="00BA4D3E" w:rsidRPr="00BA4D3E" w:rsidRDefault="001E34DC" w:rsidP="00D71E79">
            <w:pPr>
              <w:rPr>
                <w:rFonts w:cs="Arial"/>
                <w:b/>
                <w:bCs/>
                <w:iCs/>
                <w:sz w:val="20"/>
                <w:lang w:val="en-GB"/>
              </w:rPr>
            </w:pPr>
            <w:r w:rsidRPr="00BA4D3E">
              <w:rPr>
                <w:rFonts w:cs="Arial"/>
                <w:b/>
                <w:bCs/>
                <w:iCs/>
                <w:sz w:val="20"/>
                <w:lang w:val="en-GB"/>
              </w:rPr>
              <w:t>Symbol</w:t>
            </w:r>
          </w:p>
          <w:p w14:paraId="77ADF7AF" w14:textId="77777777" w:rsidR="00BA4D3E" w:rsidRPr="00BA4D3E" w:rsidRDefault="001E34DC" w:rsidP="00D71E79">
            <w:pPr>
              <w:rPr>
                <w:rFonts w:cs="Arial"/>
                <w:sz w:val="20"/>
                <w:lang w:val="en-GB"/>
              </w:rPr>
            </w:pPr>
            <w:r w:rsidRPr="00BA4D3E">
              <w:rPr>
                <w:rFonts w:cs="Arial"/>
                <w:sz w:val="20"/>
                <w:lang w:val="en-GB"/>
              </w:rPr>
              <w:t>Exclamation mark</w:t>
            </w:r>
          </w:p>
        </w:tc>
      </w:tr>
      <w:tr w:rsidR="005C5628" w14:paraId="77ADF7B5" w14:textId="77777777" w:rsidTr="00BA4D3E">
        <w:tc>
          <w:tcPr>
            <w:tcW w:w="1908" w:type="dxa"/>
            <w:tcBorders>
              <w:top w:val="nil"/>
              <w:left w:val="nil"/>
              <w:bottom w:val="nil"/>
              <w:right w:val="nil"/>
            </w:tcBorders>
          </w:tcPr>
          <w:p w14:paraId="77ADF7B1" w14:textId="77777777" w:rsidR="00BA4D3E" w:rsidRPr="00BA4D3E" w:rsidRDefault="001E34DC" w:rsidP="00D71E79">
            <w:pPr>
              <w:rPr>
                <w:rFonts w:cs="Arial"/>
                <w:b/>
                <w:bCs/>
                <w:sz w:val="20"/>
                <w:lang w:val="en-GB"/>
              </w:rPr>
            </w:pPr>
            <w:r w:rsidRPr="00BA4D3E">
              <w:rPr>
                <w:rFonts w:cs="Arial"/>
                <w:b/>
                <w:bCs/>
                <w:sz w:val="20"/>
                <w:lang w:val="en-GB"/>
              </w:rPr>
              <w:t>Hazard category</w:t>
            </w:r>
          </w:p>
        </w:tc>
        <w:tc>
          <w:tcPr>
            <w:tcW w:w="1800" w:type="dxa"/>
            <w:gridSpan w:val="2"/>
            <w:tcBorders>
              <w:top w:val="nil"/>
              <w:left w:val="nil"/>
              <w:bottom w:val="nil"/>
              <w:right w:val="nil"/>
            </w:tcBorders>
          </w:tcPr>
          <w:p w14:paraId="77ADF7B2" w14:textId="77777777" w:rsidR="00BA4D3E" w:rsidRPr="00BA4D3E" w:rsidRDefault="001E34DC" w:rsidP="00D71E79">
            <w:pPr>
              <w:rPr>
                <w:rFonts w:cs="Arial"/>
                <w:b/>
                <w:bCs/>
                <w:sz w:val="20"/>
                <w:lang w:val="en-GB"/>
              </w:rPr>
            </w:pPr>
            <w:r w:rsidRPr="00BA4D3E">
              <w:rPr>
                <w:rFonts w:cs="Arial"/>
                <w:b/>
                <w:bCs/>
                <w:sz w:val="20"/>
                <w:lang w:val="en-GB"/>
              </w:rPr>
              <w:t>Signal word</w:t>
            </w:r>
          </w:p>
        </w:tc>
        <w:tc>
          <w:tcPr>
            <w:tcW w:w="3592" w:type="dxa"/>
            <w:gridSpan w:val="3"/>
            <w:tcBorders>
              <w:top w:val="nil"/>
              <w:left w:val="nil"/>
              <w:bottom w:val="nil"/>
              <w:right w:val="nil"/>
            </w:tcBorders>
          </w:tcPr>
          <w:p w14:paraId="77ADF7B3" w14:textId="77777777" w:rsidR="00BA4D3E" w:rsidRPr="00BA4D3E" w:rsidRDefault="001E34DC" w:rsidP="00D71E79">
            <w:pPr>
              <w:rPr>
                <w:rFonts w:cs="Arial"/>
                <w:b/>
                <w:bCs/>
                <w:sz w:val="20"/>
                <w:lang w:val="en-GB"/>
              </w:rPr>
            </w:pPr>
            <w:r w:rsidRPr="00BA4D3E">
              <w:rPr>
                <w:rFonts w:cs="Arial"/>
                <w:b/>
                <w:bCs/>
                <w:sz w:val="20"/>
                <w:lang w:val="en-GB"/>
              </w:rPr>
              <w:t>Hazard statement</w:t>
            </w:r>
          </w:p>
        </w:tc>
        <w:tc>
          <w:tcPr>
            <w:tcW w:w="2270" w:type="dxa"/>
            <w:vMerge w:val="restart"/>
            <w:tcBorders>
              <w:top w:val="nil"/>
              <w:left w:val="nil"/>
              <w:right w:val="nil"/>
            </w:tcBorders>
          </w:tcPr>
          <w:p w14:paraId="77ADF7B4" w14:textId="77777777" w:rsidR="00BA4D3E" w:rsidRPr="00BA4D3E" w:rsidRDefault="001E34DC" w:rsidP="00D71E79">
            <w:pPr>
              <w:rPr>
                <w:rFonts w:cs="Arial"/>
                <w:b/>
                <w:bCs/>
                <w:sz w:val="20"/>
                <w:lang w:val="en-GB"/>
              </w:rPr>
            </w:pPr>
            <w:r>
              <w:rPr>
                <w:rFonts w:cs="Arial"/>
                <w:noProof/>
              </w:rPr>
              <w:drawing>
                <wp:inline distT="0" distB="0" distL="0" distR="0" wp14:anchorId="77ADFCEB" wp14:editId="77ADFCEC">
                  <wp:extent cx="295275" cy="514350"/>
                  <wp:effectExtent l="0" t="0" r="9525" b="0"/>
                  <wp:docPr id="56" name="Picture 43" descr="Image of an 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295275" cy="514350"/>
                          </a:xfrm>
                          <a:prstGeom prst="rect">
                            <a:avLst/>
                          </a:prstGeom>
                          <a:noFill/>
                          <a:ln>
                            <a:noFill/>
                          </a:ln>
                        </pic:spPr>
                      </pic:pic>
                    </a:graphicData>
                  </a:graphic>
                </wp:inline>
              </w:drawing>
            </w:r>
          </w:p>
        </w:tc>
      </w:tr>
      <w:tr w:rsidR="005C5628" w14:paraId="77ADF7BA" w14:textId="77777777" w:rsidTr="00BA4D3E">
        <w:tc>
          <w:tcPr>
            <w:tcW w:w="1908" w:type="dxa"/>
            <w:tcBorders>
              <w:top w:val="nil"/>
              <w:left w:val="nil"/>
              <w:bottom w:val="single" w:sz="4" w:space="0" w:color="auto"/>
              <w:right w:val="nil"/>
            </w:tcBorders>
          </w:tcPr>
          <w:p w14:paraId="77ADF7B6" w14:textId="77777777" w:rsidR="00BA4D3E" w:rsidRPr="00BA4D3E" w:rsidRDefault="001E34DC" w:rsidP="00D71E79">
            <w:pPr>
              <w:rPr>
                <w:rFonts w:cs="Arial"/>
                <w:bCs/>
                <w:sz w:val="20"/>
                <w:lang w:val="en-GB"/>
              </w:rPr>
            </w:pPr>
            <w:r w:rsidRPr="00BA4D3E">
              <w:rPr>
                <w:rFonts w:cs="Arial"/>
                <w:bCs/>
                <w:sz w:val="20"/>
                <w:lang w:val="en-GB"/>
              </w:rPr>
              <w:t>2A</w:t>
            </w:r>
          </w:p>
        </w:tc>
        <w:tc>
          <w:tcPr>
            <w:tcW w:w="1800" w:type="dxa"/>
            <w:gridSpan w:val="2"/>
            <w:tcBorders>
              <w:top w:val="nil"/>
              <w:left w:val="nil"/>
              <w:bottom w:val="single" w:sz="4" w:space="0" w:color="auto"/>
              <w:right w:val="nil"/>
            </w:tcBorders>
          </w:tcPr>
          <w:p w14:paraId="77ADF7B7" w14:textId="77777777" w:rsidR="00BA4D3E" w:rsidRPr="00BA4D3E" w:rsidRDefault="001E34DC" w:rsidP="00D71E79">
            <w:pPr>
              <w:rPr>
                <w:rFonts w:cs="Arial"/>
                <w:sz w:val="20"/>
                <w:lang w:val="en-GB"/>
              </w:rPr>
            </w:pPr>
            <w:r w:rsidRPr="00BA4D3E">
              <w:rPr>
                <w:rFonts w:cs="Arial"/>
                <w:sz w:val="20"/>
                <w:lang w:val="en-GB"/>
              </w:rPr>
              <w:t>Warning</w:t>
            </w:r>
          </w:p>
        </w:tc>
        <w:tc>
          <w:tcPr>
            <w:tcW w:w="3592" w:type="dxa"/>
            <w:gridSpan w:val="3"/>
            <w:tcBorders>
              <w:top w:val="nil"/>
              <w:left w:val="nil"/>
              <w:bottom w:val="single" w:sz="4" w:space="0" w:color="auto"/>
              <w:right w:val="nil"/>
            </w:tcBorders>
          </w:tcPr>
          <w:p w14:paraId="77ADF7B8" w14:textId="77777777" w:rsidR="00BA4D3E" w:rsidRPr="00BA4D3E" w:rsidRDefault="001E34DC" w:rsidP="00D71E79">
            <w:pPr>
              <w:rPr>
                <w:rFonts w:cs="Arial"/>
                <w:sz w:val="20"/>
                <w:lang w:val="en-GB"/>
              </w:rPr>
            </w:pPr>
            <w:r w:rsidRPr="00BA4D3E">
              <w:rPr>
                <w:rFonts w:cs="Arial"/>
                <w:sz w:val="20"/>
                <w:lang w:val="en-GB"/>
              </w:rPr>
              <w:t>H319</w:t>
            </w:r>
            <w:r>
              <w:rPr>
                <w:rFonts w:cs="Arial"/>
                <w:sz w:val="20"/>
                <w:lang w:val="en-GB"/>
              </w:rPr>
              <w:tab/>
            </w:r>
            <w:r w:rsidRPr="00BA4D3E">
              <w:rPr>
                <w:rFonts w:cs="Arial"/>
                <w:b/>
                <w:sz w:val="20"/>
                <w:lang w:val="en-GB"/>
              </w:rPr>
              <w:t>Causes serious eye irritation</w:t>
            </w:r>
            <w:r w:rsidRPr="00BA4D3E">
              <w:rPr>
                <w:rFonts w:cs="Arial"/>
                <w:b/>
                <w:bCs/>
                <w:sz w:val="20"/>
                <w:lang w:val="en-GB"/>
              </w:rPr>
              <w:t xml:space="preserve"> </w:t>
            </w:r>
          </w:p>
        </w:tc>
        <w:tc>
          <w:tcPr>
            <w:tcW w:w="2270" w:type="dxa"/>
            <w:vMerge/>
            <w:tcBorders>
              <w:left w:val="nil"/>
              <w:bottom w:val="single" w:sz="4" w:space="0" w:color="auto"/>
              <w:right w:val="nil"/>
            </w:tcBorders>
          </w:tcPr>
          <w:p w14:paraId="77ADF7B9" w14:textId="77777777" w:rsidR="00BA4D3E" w:rsidRPr="00BA4D3E" w:rsidRDefault="00CE35CA" w:rsidP="00D71E79">
            <w:pPr>
              <w:rPr>
                <w:rFonts w:cs="Arial"/>
              </w:rPr>
            </w:pPr>
          </w:p>
        </w:tc>
      </w:tr>
      <w:tr w:rsidR="005C5628" w14:paraId="77ADF7BC" w14:textId="77777777" w:rsidTr="00BA4D3E">
        <w:tc>
          <w:tcPr>
            <w:tcW w:w="9570" w:type="dxa"/>
            <w:gridSpan w:val="7"/>
            <w:tcBorders>
              <w:top w:val="single" w:sz="4" w:space="0" w:color="auto"/>
            </w:tcBorders>
          </w:tcPr>
          <w:p w14:paraId="77ADF7BB" w14:textId="77777777" w:rsidR="00BA4D3E" w:rsidRPr="00BA4D3E" w:rsidRDefault="001E34DC" w:rsidP="00D71E79">
            <w:pPr>
              <w:rPr>
                <w:rFonts w:cs="Arial"/>
              </w:rPr>
            </w:pPr>
            <w:r w:rsidRPr="00BA4D3E">
              <w:rPr>
                <w:rFonts w:cs="Arial"/>
                <w:b/>
                <w:bCs/>
                <w:sz w:val="20"/>
                <w:lang w:val="en-GB"/>
              </w:rPr>
              <w:t>Precautionary statements</w:t>
            </w:r>
          </w:p>
        </w:tc>
      </w:tr>
      <w:tr w:rsidR="005C5628" w14:paraId="77ADF7C1" w14:textId="77777777" w:rsidTr="00BA4D3E">
        <w:tc>
          <w:tcPr>
            <w:tcW w:w="2392" w:type="dxa"/>
            <w:gridSpan w:val="2"/>
          </w:tcPr>
          <w:p w14:paraId="77ADF7BD" w14:textId="77777777" w:rsidR="00BA4D3E" w:rsidRPr="00BA4D3E" w:rsidRDefault="001E34DC" w:rsidP="00D71E79">
            <w:pPr>
              <w:rPr>
                <w:rFonts w:cs="Arial"/>
                <w:b/>
                <w:bCs/>
                <w:sz w:val="20"/>
                <w:lang w:val="en-GB"/>
              </w:rPr>
            </w:pPr>
            <w:r w:rsidRPr="00BA4D3E">
              <w:rPr>
                <w:rFonts w:cs="Arial"/>
                <w:b/>
                <w:bCs/>
                <w:sz w:val="20"/>
                <w:lang w:val="en-GB"/>
              </w:rPr>
              <w:t>Prevention</w:t>
            </w:r>
          </w:p>
        </w:tc>
        <w:tc>
          <w:tcPr>
            <w:tcW w:w="2393" w:type="dxa"/>
            <w:gridSpan w:val="2"/>
          </w:tcPr>
          <w:p w14:paraId="77ADF7BE" w14:textId="77777777" w:rsidR="00BA4D3E" w:rsidRPr="00BA4D3E" w:rsidRDefault="001E34DC" w:rsidP="00D71E79">
            <w:pPr>
              <w:rPr>
                <w:rFonts w:cs="Arial"/>
                <w:b/>
                <w:bCs/>
                <w:sz w:val="20"/>
                <w:lang w:val="en-GB"/>
              </w:rPr>
            </w:pPr>
            <w:r w:rsidRPr="00BA4D3E">
              <w:rPr>
                <w:rFonts w:cs="Arial"/>
                <w:b/>
                <w:bCs/>
                <w:sz w:val="20"/>
                <w:lang w:val="en-GB"/>
              </w:rPr>
              <w:t>Response</w:t>
            </w:r>
          </w:p>
        </w:tc>
        <w:tc>
          <w:tcPr>
            <w:tcW w:w="2392" w:type="dxa"/>
          </w:tcPr>
          <w:p w14:paraId="77ADF7BF" w14:textId="77777777" w:rsidR="00BA4D3E" w:rsidRPr="00BA4D3E" w:rsidRDefault="001E34DC" w:rsidP="00D71E79">
            <w:pPr>
              <w:rPr>
                <w:rFonts w:cs="Arial"/>
                <w:b/>
                <w:bCs/>
                <w:sz w:val="20"/>
                <w:lang w:val="en-GB"/>
              </w:rPr>
            </w:pPr>
            <w:r w:rsidRPr="00BA4D3E">
              <w:rPr>
                <w:rFonts w:cs="Arial"/>
                <w:b/>
                <w:bCs/>
                <w:sz w:val="20"/>
                <w:lang w:val="en-GB"/>
              </w:rPr>
              <w:t>Storage</w:t>
            </w:r>
          </w:p>
        </w:tc>
        <w:tc>
          <w:tcPr>
            <w:tcW w:w="2393" w:type="dxa"/>
            <w:gridSpan w:val="2"/>
          </w:tcPr>
          <w:p w14:paraId="77ADF7C0" w14:textId="77777777" w:rsidR="00BA4D3E" w:rsidRPr="00BA4D3E" w:rsidRDefault="001E34DC" w:rsidP="00D71E79">
            <w:pPr>
              <w:rPr>
                <w:rFonts w:cs="Arial"/>
                <w:b/>
                <w:bCs/>
                <w:sz w:val="20"/>
                <w:lang w:val="en-GB"/>
              </w:rPr>
            </w:pPr>
            <w:r w:rsidRPr="00BA4D3E">
              <w:rPr>
                <w:rFonts w:cs="Arial"/>
                <w:b/>
                <w:bCs/>
                <w:sz w:val="20"/>
                <w:lang w:val="en-GB"/>
              </w:rPr>
              <w:t>Disposal</w:t>
            </w:r>
          </w:p>
        </w:tc>
      </w:tr>
      <w:tr w:rsidR="005C5628" w14:paraId="77ADF7C8" w14:textId="77777777" w:rsidTr="00BA4D3E">
        <w:trPr>
          <w:trHeight w:val="3670"/>
        </w:trPr>
        <w:tc>
          <w:tcPr>
            <w:tcW w:w="2392" w:type="dxa"/>
            <w:gridSpan w:val="2"/>
          </w:tcPr>
          <w:p w14:paraId="77ADF7C2" w14:textId="77777777" w:rsidR="00BA4D3E" w:rsidRPr="00BA4D3E" w:rsidRDefault="001E34DC" w:rsidP="00D71E79">
            <w:pPr>
              <w:tabs>
                <w:tab w:val="left" w:pos="459"/>
              </w:tabs>
              <w:spacing w:after="120"/>
              <w:rPr>
                <w:rFonts w:cs="Arial"/>
                <w:bCs/>
                <w:sz w:val="20"/>
              </w:rPr>
            </w:pPr>
            <w:r w:rsidRPr="00BA4D3E">
              <w:rPr>
                <w:rFonts w:cs="Arial"/>
                <w:bCs/>
                <w:sz w:val="20"/>
              </w:rPr>
              <w:t>P264</w:t>
            </w:r>
            <w:r w:rsidRPr="00BA4D3E">
              <w:rPr>
                <w:rFonts w:cs="Arial"/>
                <w:b/>
                <w:sz w:val="20"/>
              </w:rPr>
              <w:br/>
              <w:t>Wash … thoroughly after handling.</w:t>
            </w:r>
            <w:r w:rsidRPr="00BA4D3E">
              <w:rPr>
                <w:rFonts w:cs="Arial"/>
                <w:b/>
                <w:sz w:val="20"/>
              </w:rPr>
              <w:br/>
            </w:r>
            <w:r w:rsidRPr="000D0C97">
              <w:rPr>
                <w:rFonts w:cs="Arial"/>
                <w:sz w:val="20"/>
              </w:rPr>
              <w:t>…</w:t>
            </w:r>
            <w:r w:rsidRPr="00BA4D3E">
              <w:rPr>
                <w:rFonts w:cs="Arial"/>
                <w:bCs/>
                <w:sz w:val="20"/>
              </w:rPr>
              <w:t>Manufacturer/supplier or the competent authority to specify parts of the body to be washed after handling.</w:t>
            </w:r>
          </w:p>
          <w:p w14:paraId="77ADF7C3" w14:textId="77777777" w:rsidR="00BA4D3E" w:rsidRPr="00BA4D3E" w:rsidRDefault="001E34DC" w:rsidP="00D71E79">
            <w:pPr>
              <w:tabs>
                <w:tab w:val="left" w:pos="459"/>
              </w:tabs>
              <w:spacing w:after="120"/>
              <w:rPr>
                <w:rFonts w:cs="Arial"/>
                <w:sz w:val="20"/>
              </w:rPr>
            </w:pPr>
            <w:r w:rsidRPr="00BA4D3E">
              <w:rPr>
                <w:rFonts w:cs="Arial"/>
                <w:bCs/>
                <w:sz w:val="20"/>
              </w:rPr>
              <w:t>P280</w:t>
            </w:r>
            <w:r w:rsidRPr="00BA4D3E">
              <w:rPr>
                <w:rFonts w:cs="Arial"/>
                <w:b/>
                <w:sz w:val="20"/>
              </w:rPr>
              <w:br/>
              <w:t>Wear eye protection/face protection.</w:t>
            </w:r>
            <w:r w:rsidRPr="00BA4D3E">
              <w:rPr>
                <w:rFonts w:cs="Arial"/>
                <w:b/>
                <w:sz w:val="20"/>
              </w:rPr>
              <w:br/>
            </w:r>
            <w:r w:rsidRPr="00BA4D3E">
              <w:rPr>
                <w:rFonts w:cs="Arial"/>
                <w:color w:val="000000"/>
                <w:sz w:val="20"/>
              </w:rPr>
              <w:t>Manufacturer/supplier or the competent authority to specify type of equipment.</w:t>
            </w:r>
          </w:p>
        </w:tc>
        <w:tc>
          <w:tcPr>
            <w:tcW w:w="2393" w:type="dxa"/>
            <w:gridSpan w:val="2"/>
          </w:tcPr>
          <w:p w14:paraId="77ADF7C4" w14:textId="77777777" w:rsidR="00BA4D3E" w:rsidRPr="00BA4D3E" w:rsidRDefault="001E34DC" w:rsidP="00D71E79">
            <w:pPr>
              <w:pStyle w:val="BalloonText"/>
              <w:spacing w:after="120"/>
              <w:rPr>
                <w:rFonts w:ascii="Arial" w:hAnsi="Arial" w:cs="Arial"/>
                <w:sz w:val="20"/>
                <w:lang w:val="en-GB"/>
              </w:rPr>
            </w:pPr>
            <w:r w:rsidRPr="00BA4D3E">
              <w:rPr>
                <w:rFonts w:ascii="Arial" w:hAnsi="Arial" w:cs="Arial"/>
                <w:bCs/>
                <w:sz w:val="20"/>
                <w:lang w:val="en-GB"/>
              </w:rPr>
              <w:t>P305 + P351 + P338</w:t>
            </w:r>
            <w:r w:rsidRPr="00BA4D3E">
              <w:rPr>
                <w:rFonts w:ascii="Arial" w:hAnsi="Arial" w:cs="Arial"/>
                <w:b/>
                <w:sz w:val="20"/>
                <w:lang w:val="en-GB"/>
              </w:rPr>
              <w:br/>
              <w:t>IF IN EYES: Rinse cautiously with water for several minutes. Remove contact lenses, if present and easy to do. Continue rinsing.</w:t>
            </w:r>
          </w:p>
          <w:p w14:paraId="77ADF7C5"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P337 + P313</w:t>
            </w:r>
            <w:r w:rsidRPr="00BA4D3E">
              <w:rPr>
                <w:rFonts w:ascii="Arial" w:hAnsi="Arial" w:cs="Arial"/>
                <w:b/>
                <w:sz w:val="20"/>
                <w:lang w:val="en-GB"/>
              </w:rPr>
              <w:br/>
              <w:t>If eye irritation persists: Get medical advice/attention.</w:t>
            </w:r>
          </w:p>
        </w:tc>
        <w:tc>
          <w:tcPr>
            <w:tcW w:w="2392" w:type="dxa"/>
          </w:tcPr>
          <w:p w14:paraId="77ADF7C6" w14:textId="77777777" w:rsidR="00BA4D3E" w:rsidRPr="00BA4D3E" w:rsidRDefault="00CE35CA" w:rsidP="00D71E79">
            <w:pPr>
              <w:rPr>
                <w:rFonts w:cs="Arial"/>
                <w:sz w:val="20"/>
                <w:lang w:val="en-GB"/>
              </w:rPr>
            </w:pPr>
          </w:p>
        </w:tc>
        <w:tc>
          <w:tcPr>
            <w:tcW w:w="2393" w:type="dxa"/>
            <w:gridSpan w:val="2"/>
          </w:tcPr>
          <w:p w14:paraId="77ADF7C7" w14:textId="77777777" w:rsidR="00BA4D3E" w:rsidRPr="00BA4D3E" w:rsidRDefault="00CE35CA" w:rsidP="00D71E79">
            <w:pPr>
              <w:rPr>
                <w:rFonts w:cs="Arial"/>
                <w:sz w:val="20"/>
                <w:lang w:val="en-GB"/>
              </w:rPr>
            </w:pPr>
          </w:p>
        </w:tc>
      </w:tr>
    </w:tbl>
    <w:p w14:paraId="77ADF7C9" w14:textId="77777777" w:rsidR="00BA4D3E" w:rsidRPr="00AA3A26" w:rsidRDefault="00CE35CA" w:rsidP="00D71E79">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table contains the label elements for Respiratory Sensitisation Categories 1, 1A and 1B."/>
      </w:tblPr>
      <w:tblGrid>
        <w:gridCol w:w="1908"/>
        <w:gridCol w:w="484"/>
        <w:gridCol w:w="1316"/>
        <w:gridCol w:w="1077"/>
        <w:gridCol w:w="2392"/>
        <w:gridCol w:w="68"/>
        <w:gridCol w:w="2325"/>
      </w:tblGrid>
      <w:tr w:rsidR="005C5628" w14:paraId="77ADF7CB" w14:textId="77777777" w:rsidTr="00BA4D3E">
        <w:tc>
          <w:tcPr>
            <w:tcW w:w="9570" w:type="dxa"/>
            <w:gridSpan w:val="7"/>
            <w:tcBorders>
              <w:top w:val="nil"/>
              <w:left w:val="nil"/>
              <w:bottom w:val="nil"/>
              <w:right w:val="nil"/>
            </w:tcBorders>
          </w:tcPr>
          <w:p w14:paraId="77ADF7CA" w14:textId="77777777" w:rsidR="00BA4D3E" w:rsidRPr="00BA4D3E" w:rsidRDefault="001E34DC" w:rsidP="00D71E79">
            <w:pPr>
              <w:keepNext/>
              <w:keepLines/>
              <w:spacing w:after="120"/>
              <w:rPr>
                <w:rFonts w:cs="Arial"/>
                <w:b/>
                <w:bCs/>
              </w:rPr>
            </w:pPr>
            <w:r w:rsidRPr="00BA4D3E">
              <w:rPr>
                <w:rFonts w:cs="Arial"/>
                <w:b/>
                <w:bCs/>
              </w:rPr>
              <w:br w:type="page"/>
            </w:r>
            <w:r w:rsidRPr="00BA4D3E">
              <w:rPr>
                <w:rFonts w:cs="Arial"/>
                <w:b/>
                <w:bCs/>
              </w:rPr>
              <w:br w:type="page"/>
            </w:r>
            <w:r w:rsidRPr="00BA4D3E">
              <w:rPr>
                <w:rFonts w:cs="Arial"/>
                <w:b/>
                <w:bCs/>
              </w:rPr>
              <w:br w:type="page"/>
            </w:r>
            <w:bookmarkStart w:id="254" w:name="_Toc273890530"/>
            <w:bookmarkStart w:id="255" w:name="_Toc277167292"/>
            <w:r w:rsidRPr="00FF7616">
              <w:rPr>
                <w:rFonts w:ascii="Arial Bold" w:hAnsi="Arial Bold" w:cs="Arial"/>
                <w:b/>
                <w:bCs/>
                <w:caps/>
                <w:lang w:val="en-GB"/>
              </w:rPr>
              <w:t>SENSITISATION – RESPIRATORY</w:t>
            </w:r>
            <w:bookmarkEnd w:id="254"/>
            <w:bookmarkEnd w:id="255"/>
          </w:p>
        </w:tc>
      </w:tr>
      <w:tr w:rsidR="005C5628" w14:paraId="77ADF7D1" w14:textId="77777777" w:rsidTr="00BA4D3E">
        <w:tc>
          <w:tcPr>
            <w:tcW w:w="1908" w:type="dxa"/>
            <w:tcBorders>
              <w:top w:val="nil"/>
              <w:left w:val="nil"/>
              <w:bottom w:val="nil"/>
              <w:right w:val="nil"/>
            </w:tcBorders>
          </w:tcPr>
          <w:p w14:paraId="77ADF7CC" w14:textId="77777777" w:rsidR="00BA4D3E" w:rsidRPr="00BA4D3E" w:rsidRDefault="00CE35CA" w:rsidP="00D71E79">
            <w:pPr>
              <w:rPr>
                <w:rFonts w:cs="Arial"/>
                <w:sz w:val="20"/>
                <w:lang w:val="en-GB"/>
              </w:rPr>
            </w:pPr>
          </w:p>
        </w:tc>
        <w:tc>
          <w:tcPr>
            <w:tcW w:w="1800" w:type="dxa"/>
            <w:gridSpan w:val="2"/>
            <w:tcBorders>
              <w:top w:val="nil"/>
              <w:left w:val="nil"/>
              <w:bottom w:val="nil"/>
              <w:right w:val="nil"/>
            </w:tcBorders>
          </w:tcPr>
          <w:p w14:paraId="77ADF7CD" w14:textId="77777777" w:rsidR="00BA4D3E" w:rsidRPr="00BA4D3E" w:rsidRDefault="00CE35CA" w:rsidP="00D71E79">
            <w:pPr>
              <w:rPr>
                <w:rFonts w:cs="Arial"/>
                <w:sz w:val="20"/>
                <w:lang w:val="en-GB"/>
              </w:rPr>
            </w:pPr>
          </w:p>
        </w:tc>
        <w:tc>
          <w:tcPr>
            <w:tcW w:w="3537" w:type="dxa"/>
            <w:gridSpan w:val="3"/>
            <w:tcBorders>
              <w:top w:val="nil"/>
              <w:left w:val="nil"/>
              <w:bottom w:val="nil"/>
              <w:right w:val="single" w:sz="4" w:space="0" w:color="auto"/>
            </w:tcBorders>
          </w:tcPr>
          <w:p w14:paraId="77ADF7CE" w14:textId="77777777" w:rsidR="00BA4D3E" w:rsidRPr="00BA4D3E" w:rsidRDefault="00CE35CA" w:rsidP="00D71E79">
            <w:pPr>
              <w:rPr>
                <w:rFonts w:cs="Arial"/>
                <w:sz w:val="20"/>
                <w:lang w:val="en-GB"/>
              </w:rPr>
            </w:pPr>
          </w:p>
        </w:tc>
        <w:tc>
          <w:tcPr>
            <w:tcW w:w="2325" w:type="dxa"/>
            <w:tcBorders>
              <w:top w:val="single" w:sz="4" w:space="0" w:color="auto"/>
              <w:left w:val="single" w:sz="4" w:space="0" w:color="auto"/>
              <w:bottom w:val="single" w:sz="4" w:space="0" w:color="auto"/>
              <w:right w:val="single" w:sz="4" w:space="0" w:color="auto"/>
            </w:tcBorders>
          </w:tcPr>
          <w:p w14:paraId="77ADF7CF" w14:textId="77777777" w:rsidR="00BA4D3E" w:rsidRPr="00BA4D3E" w:rsidRDefault="001E34DC" w:rsidP="00D71E79">
            <w:pPr>
              <w:rPr>
                <w:rFonts w:cs="Arial"/>
                <w:b/>
                <w:bCs/>
                <w:iCs/>
                <w:sz w:val="20"/>
                <w:lang w:val="en-GB"/>
              </w:rPr>
            </w:pPr>
            <w:r w:rsidRPr="00BA4D3E">
              <w:rPr>
                <w:rFonts w:cs="Arial"/>
                <w:b/>
                <w:bCs/>
                <w:iCs/>
                <w:sz w:val="20"/>
                <w:lang w:val="en-GB"/>
              </w:rPr>
              <w:t>Symbol</w:t>
            </w:r>
          </w:p>
          <w:p w14:paraId="77ADF7D0" w14:textId="77777777" w:rsidR="00BA4D3E" w:rsidRPr="00BA4D3E" w:rsidRDefault="001E34DC" w:rsidP="00D71E79">
            <w:pPr>
              <w:rPr>
                <w:rFonts w:cs="Arial"/>
                <w:sz w:val="20"/>
                <w:lang w:val="en-GB"/>
              </w:rPr>
            </w:pPr>
            <w:r w:rsidRPr="00BA4D3E">
              <w:rPr>
                <w:rFonts w:cs="Arial"/>
                <w:sz w:val="20"/>
                <w:lang w:val="en-GB"/>
              </w:rPr>
              <w:t>Health hazard</w:t>
            </w:r>
          </w:p>
        </w:tc>
      </w:tr>
      <w:tr w:rsidR="005C5628" w14:paraId="77ADF7D6" w14:textId="77777777" w:rsidTr="00BA4D3E">
        <w:tc>
          <w:tcPr>
            <w:tcW w:w="1908" w:type="dxa"/>
            <w:tcBorders>
              <w:top w:val="nil"/>
              <w:left w:val="nil"/>
              <w:bottom w:val="nil"/>
              <w:right w:val="nil"/>
            </w:tcBorders>
          </w:tcPr>
          <w:p w14:paraId="77ADF7D2" w14:textId="77777777" w:rsidR="00BA4D3E" w:rsidRPr="00BA4D3E" w:rsidRDefault="001E34DC" w:rsidP="00D71E79">
            <w:pPr>
              <w:rPr>
                <w:rFonts w:cs="Arial"/>
                <w:b/>
                <w:bCs/>
                <w:sz w:val="20"/>
                <w:lang w:val="en-GB"/>
              </w:rPr>
            </w:pPr>
            <w:r w:rsidRPr="00BA4D3E">
              <w:rPr>
                <w:rFonts w:cs="Arial"/>
                <w:b/>
                <w:bCs/>
                <w:sz w:val="20"/>
                <w:lang w:val="en-GB"/>
              </w:rPr>
              <w:t>Hazard category</w:t>
            </w:r>
          </w:p>
        </w:tc>
        <w:tc>
          <w:tcPr>
            <w:tcW w:w="1800" w:type="dxa"/>
            <w:gridSpan w:val="2"/>
            <w:tcBorders>
              <w:top w:val="nil"/>
              <w:left w:val="nil"/>
              <w:bottom w:val="nil"/>
              <w:right w:val="nil"/>
            </w:tcBorders>
          </w:tcPr>
          <w:p w14:paraId="77ADF7D3" w14:textId="77777777" w:rsidR="00BA4D3E" w:rsidRPr="00BA4D3E" w:rsidRDefault="001E34DC" w:rsidP="00D71E79">
            <w:pPr>
              <w:rPr>
                <w:rFonts w:cs="Arial"/>
                <w:b/>
                <w:bCs/>
                <w:sz w:val="20"/>
                <w:lang w:val="en-GB"/>
              </w:rPr>
            </w:pPr>
            <w:r w:rsidRPr="00BA4D3E">
              <w:rPr>
                <w:rFonts w:cs="Arial"/>
                <w:b/>
                <w:bCs/>
                <w:sz w:val="20"/>
                <w:lang w:val="en-GB"/>
              </w:rPr>
              <w:t>Signal word</w:t>
            </w:r>
          </w:p>
        </w:tc>
        <w:tc>
          <w:tcPr>
            <w:tcW w:w="3537" w:type="dxa"/>
            <w:gridSpan w:val="3"/>
            <w:tcBorders>
              <w:top w:val="nil"/>
              <w:left w:val="nil"/>
              <w:bottom w:val="nil"/>
              <w:right w:val="nil"/>
            </w:tcBorders>
          </w:tcPr>
          <w:p w14:paraId="77ADF7D4" w14:textId="77777777" w:rsidR="00BA4D3E" w:rsidRPr="00BA4D3E" w:rsidRDefault="001E34DC" w:rsidP="00D71E79">
            <w:pPr>
              <w:rPr>
                <w:rFonts w:cs="Arial"/>
                <w:b/>
                <w:bCs/>
                <w:sz w:val="20"/>
                <w:lang w:val="en-GB"/>
              </w:rPr>
            </w:pPr>
            <w:r w:rsidRPr="00BA4D3E">
              <w:rPr>
                <w:rFonts w:cs="Arial"/>
                <w:b/>
                <w:bCs/>
                <w:sz w:val="20"/>
                <w:lang w:val="en-GB"/>
              </w:rPr>
              <w:t>Hazard statement</w:t>
            </w:r>
          </w:p>
        </w:tc>
        <w:tc>
          <w:tcPr>
            <w:tcW w:w="2325" w:type="dxa"/>
            <w:vMerge w:val="restart"/>
            <w:tcBorders>
              <w:top w:val="nil"/>
              <w:left w:val="nil"/>
              <w:right w:val="nil"/>
            </w:tcBorders>
          </w:tcPr>
          <w:p w14:paraId="77ADF7D5" w14:textId="77777777" w:rsidR="00BA4D3E" w:rsidRPr="00BA4D3E" w:rsidRDefault="001E34DC" w:rsidP="00D71E79">
            <w:pPr>
              <w:rPr>
                <w:rFonts w:cs="Arial"/>
                <w:b/>
                <w:bCs/>
                <w:sz w:val="20"/>
                <w:lang w:val="en-GB"/>
              </w:rPr>
            </w:pPr>
            <w:r>
              <w:rPr>
                <w:rFonts w:cs="Arial"/>
                <w:noProof/>
              </w:rPr>
              <w:drawing>
                <wp:inline distT="0" distB="0" distL="0" distR="0" wp14:anchorId="77ADFCED" wp14:editId="77ADFCEE">
                  <wp:extent cx="361950" cy="495300"/>
                  <wp:effectExtent l="0" t="0" r="0" b="0"/>
                  <wp:docPr id="57" name="Picture 44" descr="Image of 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ealthhazardsymbol"/>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361950" cy="495300"/>
                          </a:xfrm>
                          <a:prstGeom prst="rect">
                            <a:avLst/>
                          </a:prstGeom>
                          <a:noFill/>
                          <a:ln>
                            <a:noFill/>
                          </a:ln>
                        </pic:spPr>
                      </pic:pic>
                    </a:graphicData>
                  </a:graphic>
                </wp:inline>
              </w:drawing>
            </w:r>
          </w:p>
        </w:tc>
      </w:tr>
      <w:tr w:rsidR="005C5628" w14:paraId="77ADF7DB" w14:textId="77777777" w:rsidTr="00BA4D3E">
        <w:tc>
          <w:tcPr>
            <w:tcW w:w="1908" w:type="dxa"/>
            <w:tcBorders>
              <w:top w:val="nil"/>
              <w:left w:val="nil"/>
              <w:bottom w:val="single" w:sz="4" w:space="0" w:color="auto"/>
              <w:right w:val="nil"/>
            </w:tcBorders>
          </w:tcPr>
          <w:p w14:paraId="77ADF7D7" w14:textId="77777777" w:rsidR="00BA4D3E" w:rsidRPr="00BA4D3E" w:rsidRDefault="001E34DC" w:rsidP="00D71E79">
            <w:pPr>
              <w:pStyle w:val="FootnoteText"/>
              <w:spacing w:before="60" w:after="240"/>
              <w:rPr>
                <w:rFonts w:cs="Arial"/>
                <w:bCs/>
                <w:lang w:val="en-GB"/>
              </w:rPr>
            </w:pPr>
            <w:r w:rsidRPr="00BA4D3E">
              <w:rPr>
                <w:rFonts w:cs="Arial"/>
                <w:lang w:val="en-GB" w:eastAsia="en-US"/>
              </w:rPr>
              <w:t>1, 1A, 1B</w:t>
            </w:r>
          </w:p>
        </w:tc>
        <w:tc>
          <w:tcPr>
            <w:tcW w:w="1800" w:type="dxa"/>
            <w:gridSpan w:val="2"/>
            <w:tcBorders>
              <w:top w:val="nil"/>
              <w:left w:val="nil"/>
              <w:bottom w:val="single" w:sz="4" w:space="0" w:color="auto"/>
              <w:right w:val="nil"/>
            </w:tcBorders>
          </w:tcPr>
          <w:p w14:paraId="77ADF7D8" w14:textId="77777777" w:rsidR="00BA4D3E" w:rsidRPr="00BA4D3E" w:rsidRDefault="001E34DC" w:rsidP="00D71E79">
            <w:pPr>
              <w:rPr>
                <w:rFonts w:cs="Arial"/>
                <w:sz w:val="20"/>
                <w:lang w:val="en-GB"/>
              </w:rPr>
            </w:pPr>
            <w:r w:rsidRPr="00BA4D3E">
              <w:rPr>
                <w:rFonts w:cs="Arial"/>
                <w:sz w:val="20"/>
                <w:lang w:val="en-GB"/>
              </w:rPr>
              <w:t>Danger</w:t>
            </w:r>
          </w:p>
        </w:tc>
        <w:tc>
          <w:tcPr>
            <w:tcW w:w="3537" w:type="dxa"/>
            <w:gridSpan w:val="3"/>
            <w:tcBorders>
              <w:top w:val="nil"/>
              <w:left w:val="nil"/>
              <w:bottom w:val="single" w:sz="4" w:space="0" w:color="auto"/>
              <w:right w:val="nil"/>
            </w:tcBorders>
          </w:tcPr>
          <w:p w14:paraId="77ADF7D9" w14:textId="77777777" w:rsidR="00BA4D3E" w:rsidRPr="00BA4D3E" w:rsidRDefault="001E34DC" w:rsidP="00D71E79">
            <w:pPr>
              <w:rPr>
                <w:rFonts w:cs="Arial"/>
                <w:bCs/>
                <w:sz w:val="20"/>
                <w:lang w:val="en-GB"/>
              </w:rPr>
            </w:pPr>
            <w:r w:rsidRPr="00BA4D3E">
              <w:rPr>
                <w:rFonts w:cs="Arial"/>
                <w:bCs/>
                <w:sz w:val="20"/>
                <w:lang w:val="en-GB"/>
              </w:rPr>
              <w:t>H334</w:t>
            </w:r>
            <w:r>
              <w:rPr>
                <w:rFonts w:cs="Arial"/>
                <w:bCs/>
                <w:sz w:val="20"/>
                <w:lang w:val="en-GB"/>
              </w:rPr>
              <w:tab/>
            </w:r>
            <w:r w:rsidRPr="00BA4D3E">
              <w:rPr>
                <w:rFonts w:cs="Arial"/>
                <w:b/>
                <w:bCs/>
                <w:sz w:val="20"/>
                <w:lang w:val="en-GB"/>
              </w:rPr>
              <w:t>May cause allergy or asthma symptoms or breathing difficulties if inhaled</w:t>
            </w:r>
          </w:p>
        </w:tc>
        <w:tc>
          <w:tcPr>
            <w:tcW w:w="2325" w:type="dxa"/>
            <w:vMerge/>
            <w:tcBorders>
              <w:left w:val="nil"/>
              <w:bottom w:val="single" w:sz="4" w:space="0" w:color="auto"/>
              <w:right w:val="nil"/>
            </w:tcBorders>
          </w:tcPr>
          <w:p w14:paraId="77ADF7DA" w14:textId="77777777" w:rsidR="00BA4D3E" w:rsidRPr="00BA4D3E" w:rsidRDefault="00CE35CA" w:rsidP="00D71E79">
            <w:pPr>
              <w:rPr>
                <w:rFonts w:cs="Arial"/>
              </w:rPr>
            </w:pPr>
          </w:p>
        </w:tc>
      </w:tr>
      <w:tr w:rsidR="005C5628" w14:paraId="77ADF7DD" w14:textId="77777777" w:rsidTr="00BA4D3E">
        <w:tc>
          <w:tcPr>
            <w:tcW w:w="9570" w:type="dxa"/>
            <w:gridSpan w:val="7"/>
            <w:tcBorders>
              <w:top w:val="single" w:sz="4" w:space="0" w:color="auto"/>
            </w:tcBorders>
          </w:tcPr>
          <w:p w14:paraId="77ADF7DC" w14:textId="77777777" w:rsidR="00BA4D3E" w:rsidRPr="00BA4D3E" w:rsidRDefault="001E34DC" w:rsidP="00D71E79">
            <w:pPr>
              <w:rPr>
                <w:rFonts w:cs="Arial"/>
                <w:b/>
                <w:bCs/>
                <w:sz w:val="20"/>
                <w:lang w:val="en-GB"/>
              </w:rPr>
            </w:pPr>
            <w:r w:rsidRPr="00BA4D3E">
              <w:rPr>
                <w:rFonts w:cs="Arial"/>
                <w:b/>
                <w:bCs/>
                <w:sz w:val="20"/>
                <w:lang w:val="en-GB"/>
              </w:rPr>
              <w:t>Precautionary statements</w:t>
            </w:r>
          </w:p>
        </w:tc>
      </w:tr>
      <w:tr w:rsidR="005C5628" w14:paraId="77ADF7E2" w14:textId="77777777" w:rsidTr="00BA4D3E">
        <w:tc>
          <w:tcPr>
            <w:tcW w:w="2392" w:type="dxa"/>
            <w:gridSpan w:val="2"/>
          </w:tcPr>
          <w:p w14:paraId="77ADF7DE" w14:textId="77777777" w:rsidR="00BA4D3E" w:rsidRPr="00BA4D3E" w:rsidRDefault="001E34DC" w:rsidP="00D71E79">
            <w:pPr>
              <w:rPr>
                <w:rFonts w:cs="Arial"/>
                <w:b/>
                <w:bCs/>
                <w:sz w:val="20"/>
                <w:lang w:val="en-GB"/>
              </w:rPr>
            </w:pPr>
            <w:r w:rsidRPr="00BA4D3E">
              <w:rPr>
                <w:rFonts w:cs="Arial"/>
                <w:b/>
                <w:bCs/>
                <w:sz w:val="20"/>
                <w:lang w:val="en-GB"/>
              </w:rPr>
              <w:t>Prevention</w:t>
            </w:r>
          </w:p>
        </w:tc>
        <w:tc>
          <w:tcPr>
            <w:tcW w:w="2393" w:type="dxa"/>
            <w:gridSpan w:val="2"/>
          </w:tcPr>
          <w:p w14:paraId="77ADF7DF" w14:textId="77777777" w:rsidR="00BA4D3E" w:rsidRPr="00BA4D3E" w:rsidRDefault="001E34DC" w:rsidP="00D71E79">
            <w:pPr>
              <w:rPr>
                <w:rFonts w:cs="Arial"/>
                <w:b/>
                <w:bCs/>
                <w:sz w:val="20"/>
                <w:lang w:val="en-GB"/>
              </w:rPr>
            </w:pPr>
            <w:r w:rsidRPr="00BA4D3E">
              <w:rPr>
                <w:rFonts w:cs="Arial"/>
                <w:b/>
                <w:bCs/>
                <w:sz w:val="20"/>
                <w:lang w:val="en-GB"/>
              </w:rPr>
              <w:t>Response</w:t>
            </w:r>
          </w:p>
        </w:tc>
        <w:tc>
          <w:tcPr>
            <w:tcW w:w="2392" w:type="dxa"/>
          </w:tcPr>
          <w:p w14:paraId="77ADF7E0" w14:textId="77777777" w:rsidR="00BA4D3E" w:rsidRPr="00BA4D3E" w:rsidRDefault="001E34DC" w:rsidP="00D71E79">
            <w:pPr>
              <w:rPr>
                <w:rFonts w:cs="Arial"/>
                <w:b/>
                <w:bCs/>
                <w:sz w:val="20"/>
                <w:lang w:val="en-GB"/>
              </w:rPr>
            </w:pPr>
            <w:r w:rsidRPr="00BA4D3E">
              <w:rPr>
                <w:rFonts w:cs="Arial"/>
                <w:b/>
                <w:bCs/>
                <w:sz w:val="20"/>
                <w:lang w:val="en-GB"/>
              </w:rPr>
              <w:t>Storage</w:t>
            </w:r>
          </w:p>
        </w:tc>
        <w:tc>
          <w:tcPr>
            <w:tcW w:w="2393" w:type="dxa"/>
            <w:gridSpan w:val="2"/>
          </w:tcPr>
          <w:p w14:paraId="77ADF7E1" w14:textId="77777777" w:rsidR="00BA4D3E" w:rsidRPr="00BA4D3E" w:rsidRDefault="001E34DC" w:rsidP="00D71E79">
            <w:pPr>
              <w:rPr>
                <w:rFonts w:cs="Arial"/>
                <w:b/>
                <w:bCs/>
                <w:sz w:val="20"/>
                <w:lang w:val="en-GB"/>
              </w:rPr>
            </w:pPr>
            <w:r w:rsidRPr="00BA4D3E">
              <w:rPr>
                <w:rFonts w:cs="Arial"/>
                <w:b/>
                <w:bCs/>
                <w:sz w:val="20"/>
                <w:lang w:val="en-GB"/>
              </w:rPr>
              <w:t>Disposal</w:t>
            </w:r>
          </w:p>
        </w:tc>
      </w:tr>
      <w:tr w:rsidR="005C5628" w14:paraId="77ADF7E9" w14:textId="77777777" w:rsidTr="00BA4D3E">
        <w:trPr>
          <w:trHeight w:val="3685"/>
        </w:trPr>
        <w:tc>
          <w:tcPr>
            <w:tcW w:w="2392" w:type="dxa"/>
            <w:gridSpan w:val="2"/>
            <w:tcBorders>
              <w:bottom w:val="single" w:sz="4" w:space="0" w:color="auto"/>
            </w:tcBorders>
          </w:tcPr>
          <w:p w14:paraId="77ADF7E3" w14:textId="77777777" w:rsidR="00BA4D3E" w:rsidRPr="00BA4D3E" w:rsidRDefault="001E34DC" w:rsidP="00D71E79">
            <w:pPr>
              <w:pStyle w:val="BalloonText"/>
              <w:spacing w:after="120"/>
              <w:rPr>
                <w:rFonts w:ascii="Arial" w:hAnsi="Arial" w:cs="Arial"/>
                <w:bCs/>
                <w:sz w:val="20"/>
                <w:lang w:val="en-GB"/>
              </w:rPr>
            </w:pPr>
            <w:r w:rsidRPr="00BA4D3E">
              <w:rPr>
                <w:rFonts w:ascii="Arial" w:hAnsi="Arial" w:cs="Arial"/>
                <w:bCs/>
                <w:sz w:val="20"/>
                <w:lang w:val="en-GB"/>
              </w:rPr>
              <w:t>P261</w:t>
            </w:r>
            <w:r w:rsidRPr="00BA4D3E">
              <w:rPr>
                <w:rFonts w:ascii="Arial" w:hAnsi="Arial" w:cs="Arial"/>
                <w:b/>
                <w:sz w:val="20"/>
                <w:lang w:val="en-GB"/>
              </w:rPr>
              <w:br/>
              <w:t>Avoid breathing dust/fume/gas/mist/ vapours/spray.</w:t>
            </w:r>
            <w:r w:rsidRPr="00BA4D3E">
              <w:rPr>
                <w:rFonts w:ascii="Arial" w:hAnsi="Arial" w:cs="Arial"/>
                <w:b/>
                <w:sz w:val="20"/>
                <w:lang w:val="en-GB"/>
              </w:rPr>
              <w:br/>
            </w:r>
            <w:r w:rsidRPr="00BA4D3E">
              <w:rPr>
                <w:rFonts w:ascii="Arial" w:hAnsi="Arial" w:cs="Arial"/>
                <w:bCs/>
                <w:sz w:val="20"/>
                <w:lang w:val="en-GB"/>
              </w:rPr>
              <w:t>Manufacturer/supplier or the competent authority to specify applicable conditions.</w:t>
            </w:r>
          </w:p>
          <w:p w14:paraId="77ADF7E4" w14:textId="77777777" w:rsidR="00BA4D3E" w:rsidRPr="00BA4D3E" w:rsidRDefault="001E34DC" w:rsidP="00D71E79">
            <w:pPr>
              <w:tabs>
                <w:tab w:val="left" w:pos="459"/>
              </w:tabs>
              <w:spacing w:after="120"/>
              <w:rPr>
                <w:rFonts w:cs="Arial"/>
                <w:sz w:val="20"/>
              </w:rPr>
            </w:pPr>
            <w:r w:rsidRPr="00BA4D3E">
              <w:rPr>
                <w:rFonts w:cs="Arial"/>
                <w:bCs/>
                <w:sz w:val="20"/>
              </w:rPr>
              <w:t>P285</w:t>
            </w:r>
            <w:r w:rsidRPr="00BA4D3E">
              <w:rPr>
                <w:rFonts w:cs="Arial"/>
                <w:b/>
                <w:sz w:val="20"/>
              </w:rPr>
              <w:br/>
              <w:t>In case of inadequate ventilation wear respiratory protection.</w:t>
            </w:r>
            <w:r w:rsidRPr="00BA4D3E">
              <w:rPr>
                <w:rFonts w:cs="Arial"/>
                <w:b/>
                <w:sz w:val="20"/>
              </w:rPr>
              <w:br/>
            </w:r>
            <w:r w:rsidRPr="00BA4D3E">
              <w:rPr>
                <w:rFonts w:cs="Arial"/>
                <w:color w:val="000000"/>
                <w:sz w:val="20"/>
              </w:rPr>
              <w:t>Manufacturer/supplier or the competent authority to specify equipment</w:t>
            </w:r>
          </w:p>
        </w:tc>
        <w:tc>
          <w:tcPr>
            <w:tcW w:w="2393" w:type="dxa"/>
            <w:gridSpan w:val="2"/>
            <w:tcBorders>
              <w:bottom w:val="single" w:sz="4" w:space="0" w:color="auto"/>
            </w:tcBorders>
          </w:tcPr>
          <w:p w14:paraId="77ADF7E5" w14:textId="77777777" w:rsidR="00BA4D3E" w:rsidRPr="00BA4D3E" w:rsidRDefault="001E34DC" w:rsidP="00D71E79">
            <w:pPr>
              <w:pStyle w:val="BalloonText"/>
              <w:spacing w:after="120"/>
              <w:rPr>
                <w:rFonts w:ascii="Arial" w:hAnsi="Arial" w:cs="Arial"/>
                <w:sz w:val="20"/>
                <w:lang w:val="en-GB"/>
              </w:rPr>
            </w:pPr>
            <w:r w:rsidRPr="00BA4D3E">
              <w:rPr>
                <w:rFonts w:ascii="Arial" w:hAnsi="Arial" w:cs="Arial"/>
                <w:bCs/>
                <w:sz w:val="20"/>
                <w:lang w:val="en-GB"/>
              </w:rPr>
              <w:t>P304 + P341</w:t>
            </w:r>
            <w:r w:rsidRPr="00BA4D3E">
              <w:rPr>
                <w:rFonts w:ascii="Arial" w:hAnsi="Arial" w:cs="Arial"/>
                <w:b/>
                <w:sz w:val="20"/>
                <w:lang w:val="en-GB"/>
              </w:rPr>
              <w:br/>
              <w:t>IF INHALED: If breathing is difficult, remove victim to fresh air and keep at rest in a position comfortable for breathing.</w:t>
            </w:r>
          </w:p>
          <w:p w14:paraId="77ADF7E6"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P342 + P311</w:t>
            </w:r>
            <w:r w:rsidRPr="00BA4D3E">
              <w:rPr>
                <w:rFonts w:ascii="Arial" w:hAnsi="Arial" w:cs="Arial"/>
                <w:b/>
                <w:sz w:val="20"/>
                <w:lang w:val="en-GB"/>
              </w:rPr>
              <w:br/>
              <w:t>If experiencing respiratory symptoms: Call a POISON CENTER or doctor/physician.</w:t>
            </w:r>
          </w:p>
        </w:tc>
        <w:tc>
          <w:tcPr>
            <w:tcW w:w="2392" w:type="dxa"/>
            <w:tcBorders>
              <w:bottom w:val="single" w:sz="4" w:space="0" w:color="auto"/>
            </w:tcBorders>
          </w:tcPr>
          <w:p w14:paraId="77ADF7E7" w14:textId="77777777" w:rsidR="00BA4D3E" w:rsidRPr="00BA4D3E" w:rsidRDefault="00CE35CA" w:rsidP="00D71E79">
            <w:pPr>
              <w:pStyle w:val="BalloonText"/>
              <w:spacing w:after="120"/>
              <w:rPr>
                <w:rFonts w:ascii="Arial" w:hAnsi="Arial" w:cs="Arial"/>
                <w:sz w:val="20"/>
                <w:lang w:val="en-GB"/>
              </w:rPr>
            </w:pPr>
          </w:p>
        </w:tc>
        <w:tc>
          <w:tcPr>
            <w:tcW w:w="2393" w:type="dxa"/>
            <w:gridSpan w:val="2"/>
            <w:tcBorders>
              <w:bottom w:val="single" w:sz="4" w:space="0" w:color="auto"/>
            </w:tcBorders>
          </w:tcPr>
          <w:p w14:paraId="77ADF7E8" w14:textId="77777777" w:rsidR="00BA4D3E" w:rsidRPr="00BA4D3E" w:rsidRDefault="001E34DC" w:rsidP="00D71E79">
            <w:pPr>
              <w:spacing w:after="120"/>
              <w:rPr>
                <w:rFonts w:cs="Arial"/>
                <w:sz w:val="20"/>
              </w:rPr>
            </w:pPr>
            <w:r w:rsidRPr="00BA4D3E">
              <w:rPr>
                <w:rFonts w:cs="Arial"/>
                <w:bCs/>
                <w:sz w:val="20"/>
              </w:rPr>
              <w:t>P501</w:t>
            </w:r>
            <w:r w:rsidRPr="00BA4D3E">
              <w:rPr>
                <w:rFonts w:cs="Arial"/>
                <w:b/>
                <w:sz w:val="20"/>
              </w:rPr>
              <w:br/>
              <w:t>Dispose of contents/container to...</w:t>
            </w:r>
            <w:r w:rsidRPr="00BA4D3E">
              <w:rPr>
                <w:rFonts w:cs="Arial"/>
                <w:sz w:val="20"/>
              </w:rPr>
              <w:t xml:space="preserve"> </w:t>
            </w:r>
            <w:r w:rsidRPr="00BA4D3E">
              <w:rPr>
                <w:rFonts w:cs="Arial"/>
                <w:sz w:val="20"/>
              </w:rPr>
              <w:br/>
              <w:t>... in accordance with local/regional/national/international Regulations (to be specified).</w:t>
            </w:r>
          </w:p>
        </w:tc>
      </w:tr>
    </w:tbl>
    <w:p w14:paraId="77ADF7EA" w14:textId="77777777" w:rsidR="00BA4D3E" w:rsidRPr="00AA3A26" w:rsidRDefault="001E34DC" w:rsidP="00D71E79">
      <w:pPr>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table contains the label elements for Skin Sensitisation Categories 1, 1A and 1B."/>
      </w:tblPr>
      <w:tblGrid>
        <w:gridCol w:w="1908"/>
        <w:gridCol w:w="484"/>
        <w:gridCol w:w="1316"/>
        <w:gridCol w:w="1077"/>
        <w:gridCol w:w="2392"/>
        <w:gridCol w:w="201"/>
        <w:gridCol w:w="2192"/>
      </w:tblGrid>
      <w:tr w:rsidR="005C5628" w14:paraId="77ADF7EC" w14:textId="77777777" w:rsidTr="00BA4D3E">
        <w:tc>
          <w:tcPr>
            <w:tcW w:w="9570" w:type="dxa"/>
            <w:gridSpan w:val="7"/>
            <w:tcBorders>
              <w:top w:val="nil"/>
              <w:left w:val="nil"/>
              <w:bottom w:val="nil"/>
              <w:right w:val="nil"/>
            </w:tcBorders>
          </w:tcPr>
          <w:p w14:paraId="77ADF7EB" w14:textId="77777777" w:rsidR="00BA4D3E" w:rsidRPr="00BA4D3E" w:rsidRDefault="001E34DC" w:rsidP="00D71E79">
            <w:pPr>
              <w:keepNext/>
              <w:keepLines/>
              <w:spacing w:after="120"/>
              <w:rPr>
                <w:rFonts w:cs="Arial"/>
                <w:b/>
                <w:bCs/>
              </w:rPr>
            </w:pPr>
            <w:r w:rsidRPr="00BA4D3E">
              <w:rPr>
                <w:rFonts w:cs="Arial"/>
                <w:b/>
                <w:bCs/>
              </w:rPr>
              <w:br w:type="page"/>
            </w:r>
            <w:r w:rsidRPr="00BA4D3E">
              <w:rPr>
                <w:rFonts w:cs="Arial"/>
                <w:b/>
                <w:bCs/>
              </w:rPr>
              <w:br w:type="page"/>
            </w:r>
            <w:r w:rsidRPr="00BA4D3E">
              <w:rPr>
                <w:rFonts w:cs="Arial"/>
                <w:b/>
                <w:bCs/>
              </w:rPr>
              <w:br w:type="page"/>
            </w:r>
            <w:bookmarkStart w:id="256" w:name="_Toc273890531"/>
            <w:bookmarkStart w:id="257" w:name="_Toc277167293"/>
            <w:r w:rsidRPr="00FF7616">
              <w:rPr>
                <w:rFonts w:ascii="Arial Bold" w:hAnsi="Arial Bold" w:cs="Arial"/>
                <w:b/>
                <w:bCs/>
                <w:caps/>
                <w:lang w:val="en-GB"/>
              </w:rPr>
              <w:t>SENSITISATION – SKIN</w:t>
            </w:r>
            <w:bookmarkEnd w:id="256"/>
            <w:bookmarkEnd w:id="257"/>
          </w:p>
        </w:tc>
      </w:tr>
      <w:tr w:rsidR="005C5628" w14:paraId="77ADF7F2" w14:textId="77777777" w:rsidTr="00BA4D3E">
        <w:tc>
          <w:tcPr>
            <w:tcW w:w="1908" w:type="dxa"/>
            <w:tcBorders>
              <w:top w:val="nil"/>
              <w:left w:val="nil"/>
              <w:bottom w:val="nil"/>
              <w:right w:val="nil"/>
            </w:tcBorders>
          </w:tcPr>
          <w:p w14:paraId="77ADF7ED" w14:textId="77777777" w:rsidR="00BA4D3E" w:rsidRPr="00BA4D3E" w:rsidRDefault="00CE35CA" w:rsidP="00D71E79">
            <w:pPr>
              <w:keepNext/>
              <w:keepLines/>
              <w:rPr>
                <w:rFonts w:cs="Arial"/>
                <w:sz w:val="20"/>
                <w:lang w:val="en-GB"/>
              </w:rPr>
            </w:pPr>
          </w:p>
        </w:tc>
        <w:tc>
          <w:tcPr>
            <w:tcW w:w="1800" w:type="dxa"/>
            <w:gridSpan w:val="2"/>
            <w:tcBorders>
              <w:top w:val="nil"/>
              <w:left w:val="nil"/>
              <w:bottom w:val="nil"/>
              <w:right w:val="nil"/>
            </w:tcBorders>
          </w:tcPr>
          <w:p w14:paraId="77ADF7EE" w14:textId="77777777" w:rsidR="00BA4D3E" w:rsidRPr="00BA4D3E" w:rsidRDefault="00CE35CA" w:rsidP="00D71E79">
            <w:pPr>
              <w:keepNext/>
              <w:keepLines/>
              <w:rPr>
                <w:rFonts w:cs="Arial"/>
                <w:sz w:val="20"/>
                <w:lang w:val="en-GB"/>
              </w:rPr>
            </w:pPr>
          </w:p>
        </w:tc>
        <w:tc>
          <w:tcPr>
            <w:tcW w:w="3670" w:type="dxa"/>
            <w:gridSpan w:val="3"/>
            <w:tcBorders>
              <w:top w:val="nil"/>
              <w:left w:val="nil"/>
              <w:bottom w:val="nil"/>
              <w:right w:val="single" w:sz="4" w:space="0" w:color="auto"/>
            </w:tcBorders>
          </w:tcPr>
          <w:p w14:paraId="77ADF7EF" w14:textId="77777777" w:rsidR="00BA4D3E" w:rsidRPr="00BA4D3E" w:rsidRDefault="00CE35CA" w:rsidP="00D71E79">
            <w:pPr>
              <w:keepNext/>
              <w:keepLines/>
              <w:rPr>
                <w:rFonts w:cs="Arial"/>
                <w:sz w:val="20"/>
                <w:lang w:val="en-GB"/>
              </w:rPr>
            </w:pPr>
          </w:p>
        </w:tc>
        <w:tc>
          <w:tcPr>
            <w:tcW w:w="2192" w:type="dxa"/>
            <w:tcBorders>
              <w:top w:val="single" w:sz="4" w:space="0" w:color="auto"/>
              <w:left w:val="single" w:sz="4" w:space="0" w:color="auto"/>
              <w:bottom w:val="single" w:sz="4" w:space="0" w:color="auto"/>
              <w:right w:val="single" w:sz="4" w:space="0" w:color="auto"/>
            </w:tcBorders>
          </w:tcPr>
          <w:p w14:paraId="77ADF7F0" w14:textId="77777777" w:rsidR="00BA4D3E" w:rsidRPr="00BA4D3E" w:rsidRDefault="001E34DC" w:rsidP="00D71E79">
            <w:pPr>
              <w:keepNext/>
              <w:keepLines/>
              <w:rPr>
                <w:rFonts w:cs="Arial"/>
                <w:b/>
                <w:bCs/>
                <w:iCs/>
                <w:sz w:val="20"/>
                <w:lang w:val="en-GB"/>
              </w:rPr>
            </w:pPr>
            <w:r w:rsidRPr="00BA4D3E">
              <w:rPr>
                <w:rFonts w:cs="Arial"/>
                <w:b/>
                <w:bCs/>
                <w:iCs/>
                <w:sz w:val="20"/>
                <w:lang w:val="en-GB"/>
              </w:rPr>
              <w:t>Symbol</w:t>
            </w:r>
          </w:p>
          <w:p w14:paraId="77ADF7F1" w14:textId="77777777" w:rsidR="00BA4D3E" w:rsidRPr="00BA4D3E" w:rsidRDefault="001E34DC" w:rsidP="00D71E79">
            <w:pPr>
              <w:keepNext/>
              <w:keepLines/>
              <w:rPr>
                <w:rFonts w:cs="Arial"/>
                <w:sz w:val="20"/>
                <w:lang w:val="en-GB"/>
              </w:rPr>
            </w:pPr>
            <w:r w:rsidRPr="00BA4D3E">
              <w:rPr>
                <w:rFonts w:cs="Arial"/>
                <w:sz w:val="20"/>
                <w:lang w:val="en-GB"/>
              </w:rPr>
              <w:t>Exclamation mark</w:t>
            </w:r>
          </w:p>
        </w:tc>
      </w:tr>
      <w:tr w:rsidR="005C5628" w14:paraId="77ADF7F7" w14:textId="77777777" w:rsidTr="00BA4D3E">
        <w:tc>
          <w:tcPr>
            <w:tcW w:w="1908" w:type="dxa"/>
            <w:tcBorders>
              <w:top w:val="nil"/>
              <w:left w:val="nil"/>
              <w:bottom w:val="nil"/>
              <w:right w:val="nil"/>
            </w:tcBorders>
          </w:tcPr>
          <w:p w14:paraId="77ADF7F3" w14:textId="77777777" w:rsidR="00BA4D3E" w:rsidRPr="00BA4D3E" w:rsidRDefault="001E34DC" w:rsidP="00D71E79">
            <w:pPr>
              <w:keepNext/>
              <w:keepLines/>
              <w:rPr>
                <w:rFonts w:cs="Arial"/>
                <w:b/>
                <w:bCs/>
                <w:sz w:val="20"/>
                <w:lang w:val="en-GB"/>
              </w:rPr>
            </w:pPr>
            <w:r w:rsidRPr="00BA4D3E">
              <w:rPr>
                <w:rFonts w:cs="Arial"/>
                <w:b/>
                <w:bCs/>
                <w:sz w:val="20"/>
                <w:lang w:val="en-GB"/>
              </w:rPr>
              <w:t>Hazard category</w:t>
            </w:r>
          </w:p>
        </w:tc>
        <w:tc>
          <w:tcPr>
            <w:tcW w:w="1800" w:type="dxa"/>
            <w:gridSpan w:val="2"/>
            <w:tcBorders>
              <w:top w:val="nil"/>
              <w:left w:val="nil"/>
              <w:bottom w:val="nil"/>
              <w:right w:val="nil"/>
            </w:tcBorders>
          </w:tcPr>
          <w:p w14:paraId="77ADF7F4" w14:textId="77777777" w:rsidR="00BA4D3E" w:rsidRPr="00BA4D3E" w:rsidRDefault="001E34DC" w:rsidP="00D71E79">
            <w:pPr>
              <w:keepNext/>
              <w:keepLines/>
              <w:rPr>
                <w:rFonts w:cs="Arial"/>
                <w:b/>
                <w:bCs/>
                <w:sz w:val="20"/>
                <w:lang w:val="en-GB"/>
              </w:rPr>
            </w:pPr>
            <w:r w:rsidRPr="00BA4D3E">
              <w:rPr>
                <w:rFonts w:cs="Arial"/>
                <w:b/>
                <w:bCs/>
                <w:sz w:val="20"/>
                <w:lang w:val="en-GB"/>
              </w:rPr>
              <w:t>Signal word</w:t>
            </w:r>
          </w:p>
        </w:tc>
        <w:tc>
          <w:tcPr>
            <w:tcW w:w="3670" w:type="dxa"/>
            <w:gridSpan w:val="3"/>
            <w:tcBorders>
              <w:top w:val="nil"/>
              <w:left w:val="nil"/>
              <w:bottom w:val="nil"/>
              <w:right w:val="nil"/>
            </w:tcBorders>
          </w:tcPr>
          <w:p w14:paraId="77ADF7F5" w14:textId="77777777" w:rsidR="00BA4D3E" w:rsidRPr="00BA4D3E" w:rsidRDefault="001E34DC" w:rsidP="00D71E79">
            <w:pPr>
              <w:keepNext/>
              <w:keepLines/>
              <w:rPr>
                <w:rFonts w:cs="Arial"/>
                <w:b/>
                <w:bCs/>
                <w:sz w:val="20"/>
                <w:lang w:val="en-GB"/>
              </w:rPr>
            </w:pPr>
            <w:r w:rsidRPr="00BA4D3E">
              <w:rPr>
                <w:rFonts w:cs="Arial"/>
                <w:b/>
                <w:bCs/>
                <w:sz w:val="20"/>
                <w:lang w:val="en-GB"/>
              </w:rPr>
              <w:t>Hazard statement</w:t>
            </w:r>
          </w:p>
        </w:tc>
        <w:tc>
          <w:tcPr>
            <w:tcW w:w="2192" w:type="dxa"/>
            <w:vMerge w:val="restart"/>
            <w:tcBorders>
              <w:top w:val="nil"/>
              <w:left w:val="nil"/>
              <w:right w:val="nil"/>
            </w:tcBorders>
          </w:tcPr>
          <w:p w14:paraId="77ADF7F6" w14:textId="77777777" w:rsidR="00BA4D3E" w:rsidRPr="00BA4D3E" w:rsidRDefault="001E34DC" w:rsidP="00D71E79">
            <w:pPr>
              <w:keepNext/>
              <w:keepLines/>
              <w:rPr>
                <w:rFonts w:cs="Arial"/>
                <w:b/>
                <w:bCs/>
                <w:sz w:val="20"/>
                <w:lang w:val="en-GB"/>
              </w:rPr>
            </w:pPr>
            <w:r>
              <w:rPr>
                <w:rFonts w:cs="Arial"/>
                <w:noProof/>
              </w:rPr>
              <w:drawing>
                <wp:inline distT="0" distB="0" distL="0" distR="0" wp14:anchorId="77ADFCEF" wp14:editId="77ADFCF0">
                  <wp:extent cx="295275" cy="514350"/>
                  <wp:effectExtent l="0" t="0" r="9525" b="0"/>
                  <wp:docPr id="58" name="Picture 45" descr="Image of an 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295275" cy="514350"/>
                          </a:xfrm>
                          <a:prstGeom prst="rect">
                            <a:avLst/>
                          </a:prstGeom>
                          <a:noFill/>
                          <a:ln>
                            <a:noFill/>
                          </a:ln>
                        </pic:spPr>
                      </pic:pic>
                    </a:graphicData>
                  </a:graphic>
                </wp:inline>
              </w:drawing>
            </w:r>
          </w:p>
        </w:tc>
      </w:tr>
      <w:tr w:rsidR="005C5628" w14:paraId="77ADF7FC" w14:textId="77777777" w:rsidTr="00BA4D3E">
        <w:tc>
          <w:tcPr>
            <w:tcW w:w="1908" w:type="dxa"/>
            <w:tcBorders>
              <w:top w:val="nil"/>
              <w:left w:val="nil"/>
              <w:bottom w:val="single" w:sz="4" w:space="0" w:color="auto"/>
              <w:right w:val="nil"/>
            </w:tcBorders>
          </w:tcPr>
          <w:p w14:paraId="77ADF7F8" w14:textId="77777777" w:rsidR="00BA4D3E" w:rsidRPr="00BA4D3E" w:rsidRDefault="001E34DC" w:rsidP="00D71E79">
            <w:pPr>
              <w:pStyle w:val="FootnoteText"/>
              <w:spacing w:before="60" w:after="240"/>
              <w:rPr>
                <w:rFonts w:cs="Arial"/>
                <w:bCs/>
                <w:lang w:val="en-GB"/>
              </w:rPr>
            </w:pPr>
            <w:r w:rsidRPr="00BA4D3E">
              <w:rPr>
                <w:rFonts w:cs="Arial"/>
                <w:lang w:val="en-GB" w:eastAsia="en-US"/>
              </w:rPr>
              <w:t>1, 1A, 1B</w:t>
            </w:r>
          </w:p>
        </w:tc>
        <w:tc>
          <w:tcPr>
            <w:tcW w:w="1800" w:type="dxa"/>
            <w:gridSpan w:val="2"/>
            <w:tcBorders>
              <w:top w:val="nil"/>
              <w:left w:val="nil"/>
              <w:bottom w:val="single" w:sz="4" w:space="0" w:color="auto"/>
              <w:right w:val="nil"/>
            </w:tcBorders>
          </w:tcPr>
          <w:p w14:paraId="77ADF7F9" w14:textId="77777777" w:rsidR="00BA4D3E" w:rsidRPr="00BA4D3E" w:rsidRDefault="001E34DC" w:rsidP="00D71E79">
            <w:pPr>
              <w:keepNext/>
              <w:keepLines/>
              <w:rPr>
                <w:rFonts w:cs="Arial"/>
                <w:sz w:val="20"/>
                <w:lang w:val="en-GB"/>
              </w:rPr>
            </w:pPr>
            <w:r w:rsidRPr="00BA4D3E">
              <w:rPr>
                <w:rFonts w:cs="Arial"/>
                <w:sz w:val="20"/>
                <w:lang w:val="en-GB"/>
              </w:rPr>
              <w:t>Warning</w:t>
            </w:r>
          </w:p>
        </w:tc>
        <w:tc>
          <w:tcPr>
            <w:tcW w:w="3670" w:type="dxa"/>
            <w:gridSpan w:val="3"/>
            <w:tcBorders>
              <w:top w:val="nil"/>
              <w:left w:val="nil"/>
              <w:bottom w:val="single" w:sz="4" w:space="0" w:color="auto"/>
              <w:right w:val="nil"/>
            </w:tcBorders>
          </w:tcPr>
          <w:p w14:paraId="77ADF7FA" w14:textId="77777777" w:rsidR="00BA4D3E" w:rsidRPr="00BA4D3E" w:rsidRDefault="001E34DC" w:rsidP="00D71E79">
            <w:pPr>
              <w:keepNext/>
              <w:keepLines/>
              <w:rPr>
                <w:rFonts w:cs="Arial"/>
                <w:sz w:val="20"/>
                <w:lang w:val="en-GB"/>
              </w:rPr>
            </w:pPr>
            <w:r w:rsidRPr="00BA4D3E">
              <w:rPr>
                <w:rFonts w:cs="Arial"/>
                <w:sz w:val="20"/>
                <w:lang w:val="en-GB"/>
              </w:rPr>
              <w:t>H317</w:t>
            </w:r>
            <w:r>
              <w:rPr>
                <w:rFonts w:cs="Arial"/>
                <w:sz w:val="20"/>
                <w:lang w:val="en-GB"/>
              </w:rPr>
              <w:tab/>
            </w:r>
            <w:r w:rsidRPr="00BA4D3E">
              <w:rPr>
                <w:rFonts w:cs="Arial"/>
                <w:b/>
                <w:sz w:val="20"/>
                <w:lang w:val="en-GB"/>
              </w:rPr>
              <w:t>May cause an allergic skin reaction</w:t>
            </w:r>
            <w:r w:rsidRPr="00BA4D3E">
              <w:rPr>
                <w:rFonts w:cs="Arial"/>
                <w:b/>
                <w:bCs/>
                <w:sz w:val="20"/>
                <w:lang w:val="en-GB"/>
              </w:rPr>
              <w:t xml:space="preserve"> </w:t>
            </w:r>
          </w:p>
        </w:tc>
        <w:tc>
          <w:tcPr>
            <w:tcW w:w="2192" w:type="dxa"/>
            <w:vMerge/>
            <w:tcBorders>
              <w:left w:val="nil"/>
              <w:bottom w:val="single" w:sz="4" w:space="0" w:color="auto"/>
              <w:right w:val="nil"/>
            </w:tcBorders>
          </w:tcPr>
          <w:p w14:paraId="77ADF7FB" w14:textId="77777777" w:rsidR="00BA4D3E" w:rsidRPr="00BA4D3E" w:rsidRDefault="00CE35CA" w:rsidP="00D71E79">
            <w:pPr>
              <w:keepNext/>
              <w:keepLines/>
              <w:rPr>
                <w:rFonts w:cs="Arial"/>
              </w:rPr>
            </w:pPr>
          </w:p>
        </w:tc>
      </w:tr>
      <w:tr w:rsidR="005C5628" w14:paraId="77ADF7FE" w14:textId="77777777" w:rsidTr="00BA4D3E">
        <w:tc>
          <w:tcPr>
            <w:tcW w:w="9570" w:type="dxa"/>
            <w:gridSpan w:val="7"/>
            <w:tcBorders>
              <w:top w:val="single" w:sz="4" w:space="0" w:color="auto"/>
            </w:tcBorders>
          </w:tcPr>
          <w:p w14:paraId="77ADF7FD" w14:textId="77777777" w:rsidR="00BA4D3E" w:rsidRPr="00BA4D3E" w:rsidRDefault="001E34DC" w:rsidP="00D71E79">
            <w:pPr>
              <w:keepNext/>
              <w:keepLines/>
              <w:rPr>
                <w:rFonts w:cs="Arial"/>
                <w:b/>
                <w:bCs/>
                <w:sz w:val="20"/>
                <w:lang w:val="en-GB"/>
              </w:rPr>
            </w:pPr>
            <w:r w:rsidRPr="00BA4D3E">
              <w:rPr>
                <w:rFonts w:cs="Arial"/>
                <w:b/>
                <w:bCs/>
                <w:sz w:val="20"/>
                <w:lang w:val="en-GB"/>
              </w:rPr>
              <w:t>Precautionary statements</w:t>
            </w:r>
          </w:p>
        </w:tc>
      </w:tr>
      <w:tr w:rsidR="005C5628" w14:paraId="77ADF803" w14:textId="77777777" w:rsidTr="00BA4D3E">
        <w:tc>
          <w:tcPr>
            <w:tcW w:w="2392" w:type="dxa"/>
            <w:gridSpan w:val="2"/>
          </w:tcPr>
          <w:p w14:paraId="77ADF7FF" w14:textId="77777777" w:rsidR="00BA4D3E" w:rsidRPr="00BA4D3E" w:rsidRDefault="001E34DC" w:rsidP="00D71E79">
            <w:pPr>
              <w:keepNext/>
              <w:keepLines/>
              <w:rPr>
                <w:rFonts w:cs="Arial"/>
                <w:b/>
                <w:bCs/>
                <w:sz w:val="20"/>
                <w:lang w:val="en-GB"/>
              </w:rPr>
            </w:pPr>
            <w:r w:rsidRPr="00BA4D3E">
              <w:rPr>
                <w:rFonts w:cs="Arial"/>
                <w:b/>
                <w:bCs/>
                <w:sz w:val="20"/>
                <w:lang w:val="en-GB"/>
              </w:rPr>
              <w:t>Prevention</w:t>
            </w:r>
          </w:p>
        </w:tc>
        <w:tc>
          <w:tcPr>
            <w:tcW w:w="2393" w:type="dxa"/>
            <w:gridSpan w:val="2"/>
          </w:tcPr>
          <w:p w14:paraId="77ADF800" w14:textId="77777777" w:rsidR="00BA4D3E" w:rsidRPr="00BA4D3E" w:rsidRDefault="001E34DC" w:rsidP="00D71E79">
            <w:pPr>
              <w:keepNext/>
              <w:keepLines/>
              <w:rPr>
                <w:rFonts w:cs="Arial"/>
                <w:b/>
                <w:bCs/>
                <w:sz w:val="20"/>
                <w:lang w:val="en-GB"/>
              </w:rPr>
            </w:pPr>
            <w:r w:rsidRPr="00BA4D3E">
              <w:rPr>
                <w:rFonts w:cs="Arial"/>
                <w:b/>
                <w:bCs/>
                <w:sz w:val="20"/>
                <w:lang w:val="en-GB"/>
              </w:rPr>
              <w:t>Response</w:t>
            </w:r>
          </w:p>
        </w:tc>
        <w:tc>
          <w:tcPr>
            <w:tcW w:w="2392" w:type="dxa"/>
          </w:tcPr>
          <w:p w14:paraId="77ADF801" w14:textId="77777777" w:rsidR="00BA4D3E" w:rsidRPr="00BA4D3E" w:rsidRDefault="001E34DC" w:rsidP="00D71E79">
            <w:pPr>
              <w:keepNext/>
              <w:keepLines/>
              <w:rPr>
                <w:rFonts w:cs="Arial"/>
                <w:b/>
                <w:bCs/>
                <w:sz w:val="20"/>
                <w:lang w:val="en-GB"/>
              </w:rPr>
            </w:pPr>
            <w:r w:rsidRPr="00BA4D3E">
              <w:rPr>
                <w:rFonts w:cs="Arial"/>
                <w:b/>
                <w:bCs/>
                <w:sz w:val="20"/>
                <w:lang w:val="en-GB"/>
              </w:rPr>
              <w:t>Storage</w:t>
            </w:r>
          </w:p>
        </w:tc>
        <w:tc>
          <w:tcPr>
            <w:tcW w:w="2393" w:type="dxa"/>
            <w:gridSpan w:val="2"/>
          </w:tcPr>
          <w:p w14:paraId="77ADF802" w14:textId="77777777" w:rsidR="00BA4D3E" w:rsidRPr="00BA4D3E" w:rsidRDefault="001E34DC" w:rsidP="00D71E79">
            <w:pPr>
              <w:keepNext/>
              <w:keepLines/>
              <w:rPr>
                <w:rFonts w:cs="Arial"/>
                <w:b/>
                <w:bCs/>
                <w:sz w:val="20"/>
                <w:lang w:val="en-GB"/>
              </w:rPr>
            </w:pPr>
            <w:r w:rsidRPr="00BA4D3E">
              <w:rPr>
                <w:rFonts w:cs="Arial"/>
                <w:b/>
                <w:bCs/>
                <w:sz w:val="20"/>
                <w:lang w:val="en-GB"/>
              </w:rPr>
              <w:t>Disposal</w:t>
            </w:r>
          </w:p>
        </w:tc>
      </w:tr>
      <w:tr w:rsidR="005C5628" w14:paraId="77ADF80D" w14:textId="77777777" w:rsidTr="00BA4D3E">
        <w:trPr>
          <w:trHeight w:val="5280"/>
        </w:trPr>
        <w:tc>
          <w:tcPr>
            <w:tcW w:w="2392" w:type="dxa"/>
            <w:gridSpan w:val="2"/>
          </w:tcPr>
          <w:p w14:paraId="77ADF804" w14:textId="77777777" w:rsidR="00BA4D3E" w:rsidRPr="00BA4D3E" w:rsidRDefault="001E34DC" w:rsidP="00D71E79">
            <w:pPr>
              <w:pStyle w:val="BalloonText"/>
              <w:spacing w:after="120"/>
              <w:rPr>
                <w:rFonts w:ascii="Arial" w:hAnsi="Arial" w:cs="Arial"/>
                <w:b/>
                <w:bCs/>
                <w:color w:val="000000"/>
                <w:sz w:val="20"/>
                <w:lang w:val="en-GB"/>
              </w:rPr>
            </w:pPr>
            <w:r w:rsidRPr="00BA4D3E">
              <w:rPr>
                <w:rFonts w:ascii="Arial" w:hAnsi="Arial" w:cs="Arial"/>
                <w:bCs/>
                <w:sz w:val="20"/>
                <w:lang w:val="en-GB"/>
              </w:rPr>
              <w:t>P261</w:t>
            </w:r>
            <w:r w:rsidRPr="00BA4D3E">
              <w:rPr>
                <w:rFonts w:ascii="Arial" w:hAnsi="Arial" w:cs="Arial"/>
                <w:b/>
                <w:sz w:val="20"/>
                <w:lang w:val="en-GB"/>
              </w:rPr>
              <w:br/>
              <w:t>Avoid breathing dust/fume/gas/mist/ vapours/spray.</w:t>
            </w:r>
            <w:r w:rsidRPr="00BA4D3E">
              <w:rPr>
                <w:rFonts w:ascii="Arial" w:hAnsi="Arial" w:cs="Arial"/>
                <w:color w:val="000000"/>
                <w:sz w:val="20"/>
                <w:lang w:val="en-GB"/>
              </w:rPr>
              <w:t xml:space="preserve"> </w:t>
            </w:r>
            <w:r w:rsidRPr="00BA4D3E">
              <w:rPr>
                <w:rFonts w:ascii="Arial" w:hAnsi="Arial" w:cs="Arial"/>
                <w:color w:val="000000"/>
                <w:sz w:val="20"/>
                <w:lang w:val="en-GB"/>
              </w:rPr>
              <w:br/>
              <w:t>Manufacturer/supplier or the competent authority to specify applicable conditions.</w:t>
            </w:r>
          </w:p>
          <w:p w14:paraId="77ADF805" w14:textId="77777777" w:rsidR="00BA4D3E" w:rsidRPr="00BA4D3E" w:rsidRDefault="001E34DC" w:rsidP="00D71E79">
            <w:pPr>
              <w:pStyle w:val="BalloonText"/>
              <w:spacing w:after="120"/>
              <w:rPr>
                <w:rFonts w:ascii="Arial" w:hAnsi="Arial" w:cs="Arial"/>
                <w:b/>
                <w:color w:val="000000"/>
                <w:sz w:val="20"/>
                <w:lang w:val="en-GB"/>
              </w:rPr>
            </w:pPr>
            <w:r w:rsidRPr="00BA4D3E">
              <w:rPr>
                <w:rFonts w:ascii="Arial" w:hAnsi="Arial" w:cs="Arial"/>
                <w:bCs/>
                <w:color w:val="000000"/>
                <w:sz w:val="20"/>
                <w:lang w:val="en-GB"/>
              </w:rPr>
              <w:t>P272</w:t>
            </w:r>
            <w:r w:rsidRPr="00BA4D3E">
              <w:rPr>
                <w:rFonts w:ascii="Arial" w:hAnsi="Arial" w:cs="Arial"/>
                <w:b/>
                <w:color w:val="000000"/>
                <w:sz w:val="20"/>
                <w:lang w:val="en-GB"/>
              </w:rPr>
              <w:br/>
              <w:t>Contaminated work clothing should not be allowed out of the workplace.</w:t>
            </w:r>
          </w:p>
          <w:p w14:paraId="77ADF806" w14:textId="77777777" w:rsidR="00BA4D3E" w:rsidRPr="00BA4D3E" w:rsidRDefault="001E34DC" w:rsidP="00D71E79">
            <w:pPr>
              <w:tabs>
                <w:tab w:val="left" w:pos="459"/>
              </w:tabs>
              <w:spacing w:after="120"/>
              <w:rPr>
                <w:rFonts w:cs="Arial"/>
                <w:sz w:val="20"/>
              </w:rPr>
            </w:pPr>
            <w:r w:rsidRPr="00BA4D3E">
              <w:rPr>
                <w:rFonts w:cs="Arial"/>
                <w:bCs/>
                <w:color w:val="000000"/>
                <w:sz w:val="20"/>
              </w:rPr>
              <w:t>P280</w:t>
            </w:r>
            <w:r w:rsidRPr="00BA4D3E">
              <w:rPr>
                <w:rFonts w:cs="Arial"/>
                <w:b/>
                <w:color w:val="000000"/>
                <w:sz w:val="20"/>
              </w:rPr>
              <w:br/>
              <w:t>Wear protective gloves.</w:t>
            </w:r>
            <w:r w:rsidRPr="00BA4D3E">
              <w:rPr>
                <w:rFonts w:cs="Arial"/>
                <w:b/>
                <w:color w:val="000000"/>
                <w:sz w:val="20"/>
              </w:rPr>
              <w:br/>
            </w:r>
            <w:r w:rsidRPr="00BA4D3E">
              <w:rPr>
                <w:rFonts w:cs="Arial"/>
                <w:color w:val="000000"/>
                <w:sz w:val="20"/>
              </w:rPr>
              <w:t>Manufacturer/supplier or the competent authority to specify type of equipment.</w:t>
            </w:r>
          </w:p>
        </w:tc>
        <w:tc>
          <w:tcPr>
            <w:tcW w:w="2393" w:type="dxa"/>
            <w:gridSpan w:val="2"/>
          </w:tcPr>
          <w:p w14:paraId="77ADF807" w14:textId="77777777" w:rsidR="00BA4D3E" w:rsidRPr="00BA4D3E" w:rsidRDefault="001E34DC" w:rsidP="00D71E79">
            <w:pPr>
              <w:pStyle w:val="BalloonText"/>
              <w:spacing w:after="120"/>
              <w:rPr>
                <w:rFonts w:ascii="Arial" w:hAnsi="Arial" w:cs="Arial"/>
                <w:sz w:val="20"/>
                <w:lang w:val="en-GB"/>
              </w:rPr>
            </w:pPr>
            <w:r w:rsidRPr="00BA4D3E">
              <w:rPr>
                <w:rFonts w:ascii="Arial" w:hAnsi="Arial" w:cs="Arial"/>
                <w:bCs/>
                <w:sz w:val="20"/>
                <w:lang w:val="en-GB"/>
              </w:rPr>
              <w:t>P302 + P352</w:t>
            </w:r>
            <w:r w:rsidRPr="00BA4D3E">
              <w:rPr>
                <w:rFonts w:ascii="Arial" w:hAnsi="Arial" w:cs="Arial"/>
                <w:b/>
                <w:sz w:val="20"/>
                <w:lang w:val="en-GB"/>
              </w:rPr>
              <w:br/>
              <w:t>IF ON SKIN: Wash with plenty of soap and water</w:t>
            </w:r>
            <w:r w:rsidRPr="00BA4D3E">
              <w:rPr>
                <w:rFonts w:ascii="Arial" w:hAnsi="Arial" w:cs="Arial"/>
                <w:sz w:val="20"/>
                <w:lang w:val="en-GB"/>
              </w:rPr>
              <w:t>.</w:t>
            </w:r>
          </w:p>
          <w:p w14:paraId="77ADF808"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P333 + P313</w:t>
            </w:r>
            <w:r w:rsidRPr="00BA4D3E">
              <w:rPr>
                <w:rFonts w:ascii="Arial" w:hAnsi="Arial" w:cs="Arial"/>
                <w:b/>
                <w:sz w:val="20"/>
                <w:lang w:val="en-GB"/>
              </w:rPr>
              <w:br/>
              <w:t>If skin irritation or rash occurs: Get medical advice/attention.</w:t>
            </w:r>
          </w:p>
          <w:p w14:paraId="77ADF809" w14:textId="77777777" w:rsidR="00BA4D3E" w:rsidRPr="00BA4D3E" w:rsidRDefault="001E34DC" w:rsidP="00D71E79">
            <w:pPr>
              <w:pStyle w:val="BalloonText"/>
              <w:spacing w:after="120"/>
              <w:rPr>
                <w:rFonts w:ascii="Arial" w:hAnsi="Arial" w:cs="Arial"/>
                <w:color w:val="000000"/>
                <w:sz w:val="20"/>
                <w:lang w:val="en-GB"/>
              </w:rPr>
            </w:pPr>
            <w:r w:rsidRPr="00BA4D3E">
              <w:rPr>
                <w:rFonts w:ascii="Arial" w:hAnsi="Arial" w:cs="Arial"/>
                <w:bCs/>
                <w:sz w:val="20"/>
                <w:lang w:val="en-GB"/>
              </w:rPr>
              <w:t>P321</w:t>
            </w:r>
            <w:r w:rsidRPr="00BA4D3E">
              <w:rPr>
                <w:rFonts w:ascii="Arial" w:hAnsi="Arial" w:cs="Arial"/>
                <w:b/>
                <w:sz w:val="20"/>
                <w:lang w:val="en-GB"/>
              </w:rPr>
              <w:br/>
              <w:t>Specific treatment (see ... on this label)</w:t>
            </w:r>
            <w:r w:rsidRPr="00BA4D3E">
              <w:rPr>
                <w:rFonts w:ascii="Arial" w:hAnsi="Arial" w:cs="Arial"/>
                <w:sz w:val="20"/>
                <w:lang w:val="en-GB"/>
              </w:rPr>
              <w:br/>
              <w:t>... Reference to supplemental first aid instruction.</w:t>
            </w:r>
            <w:r w:rsidRPr="00BA4D3E">
              <w:rPr>
                <w:rFonts w:ascii="Arial" w:hAnsi="Arial" w:cs="Arial"/>
                <w:sz w:val="20"/>
                <w:lang w:val="en-GB"/>
              </w:rPr>
              <w:br/>
              <w:t xml:space="preserve">- </w:t>
            </w:r>
            <w:r w:rsidRPr="00BA4D3E">
              <w:rPr>
                <w:rFonts w:ascii="Arial" w:hAnsi="Arial" w:cs="Arial"/>
                <w:i/>
                <w:sz w:val="20"/>
                <w:lang w:val="en-GB"/>
              </w:rPr>
              <w:t>Manufacturer/supplier or the competent authority may specify a cleansing agent if appropriate.</w:t>
            </w:r>
          </w:p>
          <w:p w14:paraId="77ADF80A"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color w:val="000000"/>
                <w:sz w:val="20"/>
                <w:lang w:val="en-GB"/>
              </w:rPr>
              <w:t>P363</w:t>
            </w:r>
            <w:r w:rsidRPr="00BA4D3E">
              <w:rPr>
                <w:rFonts w:ascii="Arial" w:hAnsi="Arial" w:cs="Arial"/>
                <w:b/>
                <w:color w:val="000000"/>
                <w:sz w:val="20"/>
                <w:lang w:val="en-GB"/>
              </w:rPr>
              <w:br/>
              <w:t>Wash contaminated clothing before reuse.</w:t>
            </w:r>
          </w:p>
        </w:tc>
        <w:tc>
          <w:tcPr>
            <w:tcW w:w="2392" w:type="dxa"/>
          </w:tcPr>
          <w:p w14:paraId="77ADF80B" w14:textId="77777777" w:rsidR="00BA4D3E" w:rsidRPr="00BA4D3E" w:rsidRDefault="00CE35CA" w:rsidP="00D71E79">
            <w:pPr>
              <w:pStyle w:val="BalloonText"/>
              <w:spacing w:after="120"/>
              <w:rPr>
                <w:rFonts w:ascii="Arial" w:hAnsi="Arial" w:cs="Arial"/>
                <w:sz w:val="20"/>
                <w:lang w:val="en-GB"/>
              </w:rPr>
            </w:pPr>
          </w:p>
        </w:tc>
        <w:tc>
          <w:tcPr>
            <w:tcW w:w="2393" w:type="dxa"/>
            <w:gridSpan w:val="2"/>
          </w:tcPr>
          <w:p w14:paraId="77ADF80C" w14:textId="77777777" w:rsidR="00BA4D3E" w:rsidRPr="00BA4D3E" w:rsidRDefault="001E34DC" w:rsidP="00D71E79">
            <w:pPr>
              <w:spacing w:after="120"/>
              <w:rPr>
                <w:rFonts w:cs="Arial"/>
                <w:sz w:val="20"/>
              </w:rPr>
            </w:pPr>
            <w:r w:rsidRPr="00BA4D3E">
              <w:rPr>
                <w:rFonts w:cs="Arial"/>
                <w:bCs/>
                <w:sz w:val="20"/>
              </w:rPr>
              <w:t>P501</w:t>
            </w:r>
            <w:r w:rsidRPr="00BA4D3E">
              <w:rPr>
                <w:rFonts w:cs="Arial"/>
                <w:b/>
                <w:sz w:val="20"/>
              </w:rPr>
              <w:br/>
              <w:t>Dispose of contents/container to...</w:t>
            </w:r>
            <w:r w:rsidRPr="00BA4D3E">
              <w:rPr>
                <w:rFonts w:cs="Arial"/>
                <w:sz w:val="20"/>
              </w:rPr>
              <w:t xml:space="preserve"> </w:t>
            </w:r>
            <w:r w:rsidRPr="00BA4D3E">
              <w:rPr>
                <w:rFonts w:cs="Arial"/>
                <w:sz w:val="20"/>
              </w:rPr>
              <w:br/>
              <w:t>... in accordance with local/regional/national/international Regulations (to be specified).</w:t>
            </w:r>
          </w:p>
        </w:tc>
      </w:tr>
    </w:tbl>
    <w:p w14:paraId="77ADF80E" w14:textId="77777777" w:rsidR="00BA4D3E" w:rsidRPr="00AA3A26" w:rsidRDefault="00CE35CA" w:rsidP="00D71E79">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table contains the label elements for Germ Cell Mutagenicity Categories 1A, 1B and 2."/>
      </w:tblPr>
      <w:tblGrid>
        <w:gridCol w:w="1653"/>
        <w:gridCol w:w="417"/>
        <w:gridCol w:w="1241"/>
        <w:gridCol w:w="963"/>
        <w:gridCol w:w="2000"/>
        <w:gridCol w:w="314"/>
        <w:gridCol w:w="2982"/>
      </w:tblGrid>
      <w:tr w:rsidR="005C5628" w14:paraId="77ADF810" w14:textId="77777777" w:rsidTr="00BA4D3E">
        <w:tc>
          <w:tcPr>
            <w:tcW w:w="9570" w:type="dxa"/>
            <w:gridSpan w:val="7"/>
            <w:tcBorders>
              <w:top w:val="nil"/>
              <w:left w:val="nil"/>
              <w:bottom w:val="nil"/>
              <w:right w:val="nil"/>
            </w:tcBorders>
          </w:tcPr>
          <w:p w14:paraId="77ADF80F" w14:textId="77777777" w:rsidR="00BA4D3E" w:rsidRPr="00BA4D3E" w:rsidRDefault="001E34DC" w:rsidP="00D71E79">
            <w:pPr>
              <w:keepNext/>
              <w:keepLines/>
              <w:spacing w:after="120"/>
              <w:rPr>
                <w:rFonts w:cs="Arial"/>
                <w:b/>
                <w:bCs/>
                <w:lang w:val="en-GB"/>
              </w:rPr>
            </w:pPr>
            <w:r w:rsidRPr="00BA4D3E">
              <w:rPr>
                <w:rFonts w:cs="Arial"/>
                <w:b/>
                <w:bCs/>
                <w:lang w:val="en-GB"/>
              </w:rPr>
              <w:br w:type="page"/>
            </w:r>
            <w:r w:rsidRPr="00BA4D3E">
              <w:rPr>
                <w:rFonts w:cs="Arial"/>
                <w:b/>
                <w:bCs/>
                <w:lang w:val="en-GB"/>
              </w:rPr>
              <w:br w:type="page"/>
            </w:r>
            <w:r w:rsidRPr="00BA4D3E">
              <w:rPr>
                <w:rFonts w:cs="Arial"/>
                <w:b/>
                <w:bCs/>
                <w:lang w:val="en-GB"/>
              </w:rPr>
              <w:br w:type="page"/>
            </w:r>
            <w:r w:rsidRPr="00FF7616">
              <w:rPr>
                <w:rFonts w:ascii="Arial Bold" w:hAnsi="Arial Bold" w:cs="Arial"/>
                <w:b/>
                <w:bCs/>
                <w:caps/>
                <w:lang w:val="en-GB"/>
              </w:rPr>
              <w:t>GERM CELL MUTAGENICITY</w:t>
            </w:r>
          </w:p>
        </w:tc>
      </w:tr>
      <w:tr w:rsidR="005C5628" w14:paraId="77ADF816" w14:textId="77777777" w:rsidTr="00BA4D3E">
        <w:tc>
          <w:tcPr>
            <w:tcW w:w="1653" w:type="dxa"/>
            <w:tcBorders>
              <w:top w:val="nil"/>
              <w:left w:val="nil"/>
              <w:bottom w:val="nil"/>
              <w:right w:val="nil"/>
            </w:tcBorders>
          </w:tcPr>
          <w:p w14:paraId="77ADF811" w14:textId="77777777" w:rsidR="00BA4D3E" w:rsidRPr="00BA4D3E" w:rsidRDefault="00CE35CA" w:rsidP="00D71E79">
            <w:pPr>
              <w:keepNext/>
              <w:keepLines/>
              <w:rPr>
                <w:rFonts w:cs="Arial"/>
                <w:sz w:val="20"/>
                <w:lang w:val="en-GB"/>
              </w:rPr>
            </w:pPr>
          </w:p>
        </w:tc>
        <w:tc>
          <w:tcPr>
            <w:tcW w:w="1658" w:type="dxa"/>
            <w:gridSpan w:val="2"/>
            <w:tcBorders>
              <w:top w:val="nil"/>
              <w:left w:val="nil"/>
              <w:bottom w:val="nil"/>
              <w:right w:val="nil"/>
            </w:tcBorders>
          </w:tcPr>
          <w:p w14:paraId="77ADF812" w14:textId="77777777" w:rsidR="00BA4D3E" w:rsidRPr="00BA4D3E" w:rsidRDefault="00CE35CA" w:rsidP="00D71E79">
            <w:pPr>
              <w:keepNext/>
              <w:keepLines/>
              <w:rPr>
                <w:rFonts w:cs="Arial"/>
                <w:sz w:val="20"/>
                <w:lang w:val="en-GB"/>
              </w:rPr>
            </w:pPr>
          </w:p>
        </w:tc>
        <w:tc>
          <w:tcPr>
            <w:tcW w:w="3277" w:type="dxa"/>
            <w:gridSpan w:val="3"/>
            <w:tcBorders>
              <w:top w:val="nil"/>
              <w:left w:val="nil"/>
              <w:bottom w:val="nil"/>
              <w:right w:val="single" w:sz="4" w:space="0" w:color="auto"/>
            </w:tcBorders>
          </w:tcPr>
          <w:p w14:paraId="77ADF813" w14:textId="77777777" w:rsidR="00BA4D3E" w:rsidRPr="00BA4D3E" w:rsidRDefault="00CE35CA" w:rsidP="00D71E79">
            <w:pPr>
              <w:keepNext/>
              <w:keepLines/>
              <w:rPr>
                <w:rFonts w:cs="Arial"/>
                <w:sz w:val="20"/>
                <w:lang w:val="en-GB"/>
              </w:rPr>
            </w:pPr>
          </w:p>
        </w:tc>
        <w:tc>
          <w:tcPr>
            <w:tcW w:w="2982" w:type="dxa"/>
            <w:tcBorders>
              <w:top w:val="single" w:sz="4" w:space="0" w:color="auto"/>
              <w:left w:val="single" w:sz="4" w:space="0" w:color="auto"/>
              <w:bottom w:val="single" w:sz="4" w:space="0" w:color="auto"/>
              <w:right w:val="single" w:sz="4" w:space="0" w:color="auto"/>
            </w:tcBorders>
          </w:tcPr>
          <w:p w14:paraId="77ADF814" w14:textId="77777777" w:rsidR="00BA4D3E" w:rsidRPr="00BA4D3E" w:rsidRDefault="001E34DC" w:rsidP="00D71E79">
            <w:pPr>
              <w:keepNext/>
              <w:keepLines/>
              <w:rPr>
                <w:rFonts w:cs="Arial"/>
                <w:b/>
                <w:bCs/>
                <w:iCs/>
                <w:sz w:val="20"/>
                <w:lang w:val="en-GB"/>
              </w:rPr>
            </w:pPr>
            <w:r w:rsidRPr="00BA4D3E">
              <w:rPr>
                <w:rFonts w:cs="Arial"/>
                <w:b/>
                <w:bCs/>
                <w:iCs/>
                <w:sz w:val="20"/>
                <w:lang w:val="en-GB"/>
              </w:rPr>
              <w:t>Symbol</w:t>
            </w:r>
          </w:p>
          <w:p w14:paraId="77ADF815" w14:textId="77777777" w:rsidR="00BA4D3E" w:rsidRPr="00BA4D3E" w:rsidRDefault="001E34DC" w:rsidP="00D71E79">
            <w:pPr>
              <w:keepNext/>
              <w:keepLines/>
              <w:rPr>
                <w:rFonts w:cs="Arial"/>
                <w:sz w:val="20"/>
                <w:lang w:val="en-GB"/>
              </w:rPr>
            </w:pPr>
            <w:r w:rsidRPr="00BA4D3E">
              <w:rPr>
                <w:rFonts w:cs="Arial"/>
                <w:sz w:val="20"/>
                <w:lang w:val="en-GB"/>
              </w:rPr>
              <w:t>Health hazard</w:t>
            </w:r>
          </w:p>
        </w:tc>
      </w:tr>
      <w:tr w:rsidR="005C5628" w14:paraId="77ADF81B" w14:textId="77777777" w:rsidTr="00BA4D3E">
        <w:tc>
          <w:tcPr>
            <w:tcW w:w="1653" w:type="dxa"/>
            <w:tcBorders>
              <w:top w:val="nil"/>
              <w:left w:val="nil"/>
              <w:bottom w:val="nil"/>
              <w:right w:val="nil"/>
            </w:tcBorders>
          </w:tcPr>
          <w:p w14:paraId="77ADF817" w14:textId="77777777" w:rsidR="00BA4D3E" w:rsidRPr="00BA4D3E" w:rsidRDefault="001E34DC" w:rsidP="00D71E79">
            <w:pPr>
              <w:keepNext/>
              <w:keepLines/>
              <w:rPr>
                <w:rFonts w:cs="Arial"/>
                <w:b/>
                <w:bCs/>
                <w:sz w:val="20"/>
                <w:lang w:val="en-GB"/>
              </w:rPr>
            </w:pPr>
            <w:r w:rsidRPr="00BA4D3E">
              <w:rPr>
                <w:rFonts w:cs="Arial"/>
                <w:b/>
                <w:bCs/>
                <w:sz w:val="20"/>
                <w:lang w:val="en-GB"/>
              </w:rPr>
              <w:t>Hazard category</w:t>
            </w:r>
          </w:p>
        </w:tc>
        <w:tc>
          <w:tcPr>
            <w:tcW w:w="1658" w:type="dxa"/>
            <w:gridSpan w:val="2"/>
            <w:tcBorders>
              <w:top w:val="nil"/>
              <w:left w:val="nil"/>
              <w:bottom w:val="nil"/>
              <w:right w:val="nil"/>
            </w:tcBorders>
          </w:tcPr>
          <w:p w14:paraId="77ADF818" w14:textId="77777777" w:rsidR="00BA4D3E" w:rsidRPr="00BA4D3E" w:rsidRDefault="001E34DC" w:rsidP="00D71E79">
            <w:pPr>
              <w:keepNext/>
              <w:keepLines/>
              <w:rPr>
                <w:rFonts w:cs="Arial"/>
                <w:b/>
                <w:bCs/>
                <w:sz w:val="20"/>
                <w:lang w:val="en-GB"/>
              </w:rPr>
            </w:pPr>
            <w:r w:rsidRPr="00BA4D3E">
              <w:rPr>
                <w:rFonts w:cs="Arial"/>
                <w:b/>
                <w:bCs/>
                <w:sz w:val="20"/>
                <w:lang w:val="en-GB"/>
              </w:rPr>
              <w:t>Signal word</w:t>
            </w:r>
          </w:p>
        </w:tc>
        <w:tc>
          <w:tcPr>
            <w:tcW w:w="3277" w:type="dxa"/>
            <w:gridSpan w:val="3"/>
            <w:tcBorders>
              <w:top w:val="nil"/>
              <w:left w:val="nil"/>
              <w:bottom w:val="nil"/>
              <w:right w:val="nil"/>
            </w:tcBorders>
          </w:tcPr>
          <w:p w14:paraId="77ADF819" w14:textId="77777777" w:rsidR="00BA4D3E" w:rsidRPr="00BA4D3E" w:rsidRDefault="001E34DC" w:rsidP="00D71E79">
            <w:pPr>
              <w:keepNext/>
              <w:keepLines/>
              <w:rPr>
                <w:rFonts w:cs="Arial"/>
                <w:sz w:val="20"/>
                <w:lang w:val="en-GB"/>
              </w:rPr>
            </w:pPr>
            <w:r w:rsidRPr="00BA4D3E">
              <w:rPr>
                <w:rFonts w:cs="Arial"/>
                <w:b/>
                <w:bCs/>
                <w:sz w:val="20"/>
                <w:lang w:val="en-GB"/>
              </w:rPr>
              <w:t>Hazard statement</w:t>
            </w:r>
          </w:p>
        </w:tc>
        <w:tc>
          <w:tcPr>
            <w:tcW w:w="2982" w:type="dxa"/>
            <w:vMerge w:val="restart"/>
            <w:tcBorders>
              <w:top w:val="nil"/>
              <w:left w:val="nil"/>
              <w:right w:val="nil"/>
            </w:tcBorders>
          </w:tcPr>
          <w:p w14:paraId="77ADF81A" w14:textId="77777777" w:rsidR="00BA4D3E" w:rsidRPr="00BA4D3E" w:rsidRDefault="001E34DC" w:rsidP="00D71E79">
            <w:pPr>
              <w:keepNext/>
              <w:keepLines/>
              <w:rPr>
                <w:rFonts w:cs="Arial"/>
                <w:b/>
                <w:bCs/>
                <w:sz w:val="20"/>
                <w:lang w:val="en-GB"/>
              </w:rPr>
            </w:pPr>
            <w:r>
              <w:rPr>
                <w:rFonts w:cs="Arial"/>
                <w:noProof/>
              </w:rPr>
              <w:drawing>
                <wp:inline distT="0" distB="0" distL="0" distR="0" wp14:anchorId="77ADFCF1" wp14:editId="77ADFCF2">
                  <wp:extent cx="361950" cy="495300"/>
                  <wp:effectExtent l="0" t="0" r="0" b="0"/>
                  <wp:docPr id="59" name="Picture 46" descr="Image of 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ealthhazardsymbol"/>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361950" cy="495300"/>
                          </a:xfrm>
                          <a:prstGeom prst="rect">
                            <a:avLst/>
                          </a:prstGeom>
                          <a:noFill/>
                          <a:ln>
                            <a:noFill/>
                          </a:ln>
                        </pic:spPr>
                      </pic:pic>
                    </a:graphicData>
                  </a:graphic>
                </wp:inline>
              </w:drawing>
            </w:r>
          </w:p>
        </w:tc>
      </w:tr>
      <w:tr w:rsidR="005C5628" w14:paraId="77ADF820" w14:textId="77777777" w:rsidTr="00BA4D3E">
        <w:tc>
          <w:tcPr>
            <w:tcW w:w="1653" w:type="dxa"/>
            <w:tcBorders>
              <w:top w:val="nil"/>
              <w:left w:val="nil"/>
              <w:bottom w:val="nil"/>
              <w:right w:val="nil"/>
            </w:tcBorders>
          </w:tcPr>
          <w:p w14:paraId="77ADF81C" w14:textId="77777777" w:rsidR="00BA4D3E" w:rsidRPr="00BA4D3E" w:rsidRDefault="001E34DC" w:rsidP="00D71E79">
            <w:pPr>
              <w:keepNext/>
              <w:keepLines/>
              <w:rPr>
                <w:rFonts w:cs="Arial"/>
                <w:sz w:val="20"/>
                <w:lang w:val="en-GB"/>
              </w:rPr>
            </w:pPr>
            <w:r w:rsidRPr="00BA4D3E">
              <w:rPr>
                <w:rFonts w:cs="Arial"/>
                <w:sz w:val="20"/>
              </w:rPr>
              <w:t>1A, 1B</w:t>
            </w:r>
          </w:p>
        </w:tc>
        <w:tc>
          <w:tcPr>
            <w:tcW w:w="1658" w:type="dxa"/>
            <w:gridSpan w:val="2"/>
            <w:tcBorders>
              <w:top w:val="nil"/>
              <w:left w:val="nil"/>
              <w:bottom w:val="nil"/>
              <w:right w:val="nil"/>
            </w:tcBorders>
          </w:tcPr>
          <w:p w14:paraId="77ADF81D" w14:textId="77777777" w:rsidR="00BA4D3E" w:rsidRPr="00BA4D3E" w:rsidRDefault="001E34DC" w:rsidP="00D71E79">
            <w:pPr>
              <w:keepNext/>
              <w:keepLines/>
              <w:rPr>
                <w:rFonts w:cs="Arial"/>
                <w:sz w:val="20"/>
                <w:lang w:val="en-GB"/>
              </w:rPr>
            </w:pPr>
            <w:r w:rsidRPr="00BA4D3E">
              <w:rPr>
                <w:rFonts w:cs="Arial"/>
                <w:sz w:val="20"/>
                <w:lang w:val="en-GB"/>
              </w:rPr>
              <w:t>Danger</w:t>
            </w:r>
          </w:p>
        </w:tc>
        <w:tc>
          <w:tcPr>
            <w:tcW w:w="3277" w:type="dxa"/>
            <w:gridSpan w:val="3"/>
            <w:tcBorders>
              <w:top w:val="nil"/>
              <w:left w:val="nil"/>
              <w:bottom w:val="nil"/>
              <w:right w:val="nil"/>
            </w:tcBorders>
          </w:tcPr>
          <w:p w14:paraId="77ADF81E" w14:textId="77777777" w:rsidR="00BA4D3E" w:rsidRPr="00BA4D3E" w:rsidRDefault="001E34DC" w:rsidP="00D71E79">
            <w:pPr>
              <w:keepNext/>
              <w:keepLines/>
              <w:rPr>
                <w:rFonts w:cs="Arial"/>
                <w:sz w:val="20"/>
                <w:lang w:val="en-GB"/>
              </w:rPr>
            </w:pPr>
            <w:r w:rsidRPr="00BA4D3E">
              <w:rPr>
                <w:rFonts w:cs="Arial"/>
                <w:sz w:val="20"/>
                <w:lang w:val="en-GB"/>
              </w:rPr>
              <w:t>H340</w:t>
            </w:r>
            <w:r>
              <w:rPr>
                <w:rFonts w:cs="Arial"/>
                <w:sz w:val="20"/>
                <w:lang w:val="en-GB"/>
              </w:rPr>
              <w:tab/>
            </w:r>
            <w:r w:rsidRPr="00BA4D3E">
              <w:rPr>
                <w:rFonts w:cs="Arial"/>
                <w:b/>
                <w:sz w:val="20"/>
                <w:lang w:val="en-GB"/>
              </w:rPr>
              <w:t>May cause genetic defects</w:t>
            </w:r>
            <w:r w:rsidRPr="00BA4D3E">
              <w:rPr>
                <w:rFonts w:cs="Arial"/>
                <w:sz w:val="20"/>
                <w:lang w:val="en-GB"/>
              </w:rPr>
              <w:t xml:space="preserve"> &lt;...&gt;</w:t>
            </w:r>
          </w:p>
        </w:tc>
        <w:tc>
          <w:tcPr>
            <w:tcW w:w="2982" w:type="dxa"/>
            <w:vMerge/>
            <w:tcBorders>
              <w:left w:val="nil"/>
              <w:right w:val="nil"/>
            </w:tcBorders>
          </w:tcPr>
          <w:p w14:paraId="77ADF81F" w14:textId="77777777" w:rsidR="00BA4D3E" w:rsidRPr="00BA4D3E" w:rsidRDefault="00CE35CA" w:rsidP="00D71E79">
            <w:pPr>
              <w:keepNext/>
              <w:keepLines/>
              <w:rPr>
                <w:rFonts w:cs="Arial"/>
              </w:rPr>
            </w:pPr>
          </w:p>
        </w:tc>
      </w:tr>
      <w:tr w:rsidR="005C5628" w14:paraId="77ADF825" w14:textId="77777777" w:rsidTr="00BA4D3E">
        <w:tc>
          <w:tcPr>
            <w:tcW w:w="1653" w:type="dxa"/>
            <w:tcBorders>
              <w:top w:val="nil"/>
              <w:left w:val="nil"/>
              <w:bottom w:val="nil"/>
              <w:right w:val="nil"/>
            </w:tcBorders>
          </w:tcPr>
          <w:p w14:paraId="77ADF821" w14:textId="77777777" w:rsidR="00BA4D3E" w:rsidRPr="00BA4D3E" w:rsidRDefault="001E34DC" w:rsidP="00D71E79">
            <w:pPr>
              <w:keepNext/>
              <w:keepLines/>
              <w:rPr>
                <w:rFonts w:cs="Arial"/>
                <w:sz w:val="20"/>
                <w:lang w:val="en-GB"/>
              </w:rPr>
            </w:pPr>
            <w:r w:rsidRPr="00BA4D3E">
              <w:rPr>
                <w:rFonts w:cs="Arial"/>
                <w:sz w:val="20"/>
                <w:lang w:val="en-GB"/>
              </w:rPr>
              <w:t>2</w:t>
            </w:r>
          </w:p>
        </w:tc>
        <w:tc>
          <w:tcPr>
            <w:tcW w:w="1658" w:type="dxa"/>
            <w:gridSpan w:val="2"/>
            <w:tcBorders>
              <w:top w:val="nil"/>
              <w:left w:val="nil"/>
              <w:bottom w:val="nil"/>
              <w:right w:val="nil"/>
            </w:tcBorders>
          </w:tcPr>
          <w:p w14:paraId="77ADF822" w14:textId="77777777" w:rsidR="00BA4D3E" w:rsidRPr="00BA4D3E" w:rsidRDefault="001E34DC" w:rsidP="00D71E79">
            <w:pPr>
              <w:keepNext/>
              <w:keepLines/>
              <w:rPr>
                <w:rFonts w:cs="Arial"/>
                <w:sz w:val="20"/>
                <w:lang w:val="en-GB"/>
              </w:rPr>
            </w:pPr>
            <w:r w:rsidRPr="00BA4D3E">
              <w:rPr>
                <w:rFonts w:cs="Arial"/>
                <w:sz w:val="20"/>
                <w:lang w:val="en-GB"/>
              </w:rPr>
              <w:t>Warning</w:t>
            </w:r>
          </w:p>
        </w:tc>
        <w:tc>
          <w:tcPr>
            <w:tcW w:w="3277" w:type="dxa"/>
            <w:gridSpan w:val="3"/>
            <w:tcBorders>
              <w:top w:val="nil"/>
              <w:left w:val="nil"/>
              <w:bottom w:val="nil"/>
              <w:right w:val="nil"/>
            </w:tcBorders>
          </w:tcPr>
          <w:p w14:paraId="77ADF823" w14:textId="77777777" w:rsidR="00BA4D3E" w:rsidRPr="00BA4D3E" w:rsidRDefault="001E34DC" w:rsidP="00D71E79">
            <w:pPr>
              <w:keepNext/>
              <w:keepLines/>
              <w:rPr>
                <w:rFonts w:cs="Arial"/>
                <w:sz w:val="20"/>
                <w:lang w:val="en-GB"/>
              </w:rPr>
            </w:pPr>
            <w:r w:rsidRPr="00BA4D3E">
              <w:rPr>
                <w:rFonts w:cs="Arial"/>
                <w:sz w:val="20"/>
                <w:lang w:val="en-GB"/>
              </w:rPr>
              <w:t>H341</w:t>
            </w:r>
            <w:r>
              <w:rPr>
                <w:rFonts w:cs="Arial"/>
                <w:sz w:val="20"/>
                <w:lang w:val="en-GB"/>
              </w:rPr>
              <w:tab/>
            </w:r>
            <w:r w:rsidRPr="00BA4D3E">
              <w:rPr>
                <w:rFonts w:cs="Arial"/>
                <w:b/>
                <w:sz w:val="20"/>
                <w:lang w:val="en-GB"/>
              </w:rPr>
              <w:t>Suspected of causing genetic defects</w:t>
            </w:r>
            <w:r w:rsidRPr="00BA4D3E">
              <w:rPr>
                <w:rFonts w:cs="Arial"/>
                <w:sz w:val="20"/>
                <w:lang w:val="en-GB"/>
              </w:rPr>
              <w:t xml:space="preserve"> &lt;...&gt; </w:t>
            </w:r>
          </w:p>
        </w:tc>
        <w:tc>
          <w:tcPr>
            <w:tcW w:w="2982" w:type="dxa"/>
            <w:vMerge/>
            <w:tcBorders>
              <w:left w:val="nil"/>
              <w:bottom w:val="nil"/>
              <w:right w:val="nil"/>
            </w:tcBorders>
          </w:tcPr>
          <w:p w14:paraId="77ADF824" w14:textId="77777777" w:rsidR="00BA4D3E" w:rsidRPr="00BA4D3E" w:rsidRDefault="00CE35CA" w:rsidP="00D71E79">
            <w:pPr>
              <w:keepNext/>
              <w:keepLines/>
              <w:rPr>
                <w:rFonts w:cs="Arial"/>
              </w:rPr>
            </w:pPr>
          </w:p>
        </w:tc>
      </w:tr>
      <w:tr w:rsidR="005C5628" w14:paraId="77ADF82A" w14:textId="77777777" w:rsidTr="00BA4D3E">
        <w:tc>
          <w:tcPr>
            <w:tcW w:w="1653" w:type="dxa"/>
            <w:tcBorders>
              <w:top w:val="nil"/>
              <w:left w:val="nil"/>
              <w:bottom w:val="single" w:sz="4" w:space="0" w:color="auto"/>
              <w:right w:val="nil"/>
            </w:tcBorders>
          </w:tcPr>
          <w:p w14:paraId="77ADF826" w14:textId="77777777" w:rsidR="00BA4D3E" w:rsidRPr="00BA4D3E" w:rsidRDefault="00CE35CA" w:rsidP="00D71E79">
            <w:pPr>
              <w:keepNext/>
              <w:keepLines/>
              <w:rPr>
                <w:rFonts w:cs="Arial"/>
                <w:sz w:val="20"/>
                <w:lang w:val="en-GB"/>
              </w:rPr>
            </w:pPr>
          </w:p>
        </w:tc>
        <w:tc>
          <w:tcPr>
            <w:tcW w:w="1658" w:type="dxa"/>
            <w:gridSpan w:val="2"/>
            <w:tcBorders>
              <w:top w:val="nil"/>
              <w:left w:val="nil"/>
              <w:bottom w:val="single" w:sz="4" w:space="0" w:color="auto"/>
              <w:right w:val="nil"/>
            </w:tcBorders>
          </w:tcPr>
          <w:p w14:paraId="77ADF827" w14:textId="77777777" w:rsidR="00BA4D3E" w:rsidRPr="00BA4D3E" w:rsidRDefault="00CE35CA" w:rsidP="00D71E79">
            <w:pPr>
              <w:keepNext/>
              <w:keepLines/>
              <w:rPr>
                <w:rFonts w:cs="Arial"/>
                <w:sz w:val="20"/>
                <w:lang w:val="en-GB"/>
              </w:rPr>
            </w:pPr>
          </w:p>
        </w:tc>
        <w:tc>
          <w:tcPr>
            <w:tcW w:w="3277" w:type="dxa"/>
            <w:gridSpan w:val="3"/>
            <w:tcBorders>
              <w:top w:val="nil"/>
              <w:left w:val="nil"/>
              <w:bottom w:val="single" w:sz="4" w:space="0" w:color="auto"/>
              <w:right w:val="nil"/>
            </w:tcBorders>
          </w:tcPr>
          <w:p w14:paraId="77ADF828" w14:textId="77777777" w:rsidR="00BA4D3E" w:rsidRPr="00BA4D3E" w:rsidRDefault="001E34DC" w:rsidP="00D71E79">
            <w:pPr>
              <w:keepNext/>
              <w:keepLines/>
              <w:rPr>
                <w:rFonts w:cs="Arial"/>
                <w:bCs/>
                <w:sz w:val="20"/>
                <w:lang w:val="en-GB"/>
              </w:rPr>
            </w:pPr>
            <w:r w:rsidRPr="00BA4D3E">
              <w:rPr>
                <w:rFonts w:cs="Arial"/>
                <w:bCs/>
                <w:sz w:val="20"/>
                <w:lang w:val="en-GB"/>
              </w:rPr>
              <w:t xml:space="preserve">&lt;...&gt;  </w:t>
            </w:r>
            <w:r w:rsidRPr="00BA4D3E">
              <w:rPr>
                <w:rFonts w:cs="Arial"/>
                <w:bCs/>
                <w:i/>
                <w:sz w:val="20"/>
                <w:lang w:val="en-GB"/>
              </w:rPr>
              <w:t>(state route of exposure if it is conclusively proven that no other routes of exposure cause the hazard)</w:t>
            </w:r>
          </w:p>
        </w:tc>
        <w:tc>
          <w:tcPr>
            <w:tcW w:w="2982" w:type="dxa"/>
            <w:tcBorders>
              <w:top w:val="nil"/>
              <w:left w:val="nil"/>
              <w:bottom w:val="single" w:sz="4" w:space="0" w:color="auto"/>
              <w:right w:val="nil"/>
            </w:tcBorders>
          </w:tcPr>
          <w:p w14:paraId="77ADF829" w14:textId="77777777" w:rsidR="00BA4D3E" w:rsidRPr="00BA4D3E" w:rsidRDefault="00CE35CA" w:rsidP="00D71E79">
            <w:pPr>
              <w:keepNext/>
              <w:keepLines/>
              <w:rPr>
                <w:rFonts w:cs="Arial"/>
              </w:rPr>
            </w:pPr>
          </w:p>
        </w:tc>
      </w:tr>
      <w:tr w:rsidR="005C5628" w14:paraId="77ADF82C" w14:textId="77777777" w:rsidTr="00BA4D3E">
        <w:tc>
          <w:tcPr>
            <w:tcW w:w="9570" w:type="dxa"/>
            <w:gridSpan w:val="7"/>
            <w:tcBorders>
              <w:top w:val="single" w:sz="4" w:space="0" w:color="auto"/>
            </w:tcBorders>
          </w:tcPr>
          <w:p w14:paraId="77ADF82B" w14:textId="77777777" w:rsidR="00BA4D3E" w:rsidRPr="00BA4D3E" w:rsidRDefault="001E34DC" w:rsidP="00D71E79">
            <w:pPr>
              <w:keepNext/>
              <w:keepLines/>
              <w:rPr>
                <w:rFonts w:cs="Arial"/>
                <w:b/>
                <w:bCs/>
                <w:sz w:val="20"/>
                <w:lang w:val="en-GB"/>
              </w:rPr>
            </w:pPr>
            <w:r w:rsidRPr="00BA4D3E">
              <w:rPr>
                <w:rFonts w:cs="Arial"/>
                <w:b/>
                <w:bCs/>
                <w:sz w:val="20"/>
                <w:lang w:val="en-GB"/>
              </w:rPr>
              <w:t>Precautionary statements</w:t>
            </w:r>
          </w:p>
        </w:tc>
      </w:tr>
      <w:tr w:rsidR="005C5628" w14:paraId="77ADF831" w14:textId="77777777" w:rsidTr="00BA4D3E">
        <w:tc>
          <w:tcPr>
            <w:tcW w:w="2070" w:type="dxa"/>
            <w:gridSpan w:val="2"/>
          </w:tcPr>
          <w:p w14:paraId="77ADF82D" w14:textId="77777777" w:rsidR="00BA4D3E" w:rsidRPr="00BA4D3E" w:rsidRDefault="001E34DC" w:rsidP="00D71E79">
            <w:pPr>
              <w:keepNext/>
              <w:keepLines/>
              <w:rPr>
                <w:rFonts w:cs="Arial"/>
                <w:b/>
                <w:bCs/>
                <w:sz w:val="20"/>
                <w:lang w:val="en-GB"/>
              </w:rPr>
            </w:pPr>
            <w:r w:rsidRPr="00BA4D3E">
              <w:rPr>
                <w:rFonts w:cs="Arial"/>
                <w:b/>
                <w:bCs/>
                <w:sz w:val="20"/>
                <w:lang w:val="en-GB"/>
              </w:rPr>
              <w:t>Prevention</w:t>
            </w:r>
          </w:p>
        </w:tc>
        <w:tc>
          <w:tcPr>
            <w:tcW w:w="2204" w:type="dxa"/>
            <w:gridSpan w:val="2"/>
          </w:tcPr>
          <w:p w14:paraId="77ADF82E" w14:textId="77777777" w:rsidR="00BA4D3E" w:rsidRPr="00BA4D3E" w:rsidRDefault="001E34DC" w:rsidP="00D71E79">
            <w:pPr>
              <w:keepNext/>
              <w:keepLines/>
              <w:rPr>
                <w:rFonts w:cs="Arial"/>
                <w:b/>
                <w:bCs/>
                <w:sz w:val="20"/>
                <w:lang w:val="en-GB"/>
              </w:rPr>
            </w:pPr>
            <w:r w:rsidRPr="00BA4D3E">
              <w:rPr>
                <w:rFonts w:cs="Arial"/>
                <w:b/>
                <w:bCs/>
                <w:sz w:val="20"/>
                <w:lang w:val="en-GB"/>
              </w:rPr>
              <w:t>Response</w:t>
            </w:r>
          </w:p>
        </w:tc>
        <w:tc>
          <w:tcPr>
            <w:tcW w:w="2000" w:type="dxa"/>
          </w:tcPr>
          <w:p w14:paraId="77ADF82F" w14:textId="77777777" w:rsidR="00BA4D3E" w:rsidRPr="00BA4D3E" w:rsidRDefault="001E34DC" w:rsidP="00D71E79">
            <w:pPr>
              <w:keepNext/>
              <w:keepLines/>
              <w:rPr>
                <w:rFonts w:cs="Arial"/>
                <w:b/>
                <w:bCs/>
                <w:sz w:val="20"/>
                <w:lang w:val="en-GB"/>
              </w:rPr>
            </w:pPr>
            <w:r w:rsidRPr="00BA4D3E">
              <w:rPr>
                <w:rFonts w:cs="Arial"/>
                <w:b/>
                <w:bCs/>
                <w:sz w:val="20"/>
                <w:lang w:val="en-GB"/>
              </w:rPr>
              <w:t>Storage</w:t>
            </w:r>
          </w:p>
        </w:tc>
        <w:tc>
          <w:tcPr>
            <w:tcW w:w="3296" w:type="dxa"/>
            <w:gridSpan w:val="2"/>
          </w:tcPr>
          <w:p w14:paraId="77ADF830" w14:textId="77777777" w:rsidR="00BA4D3E" w:rsidRPr="00BA4D3E" w:rsidRDefault="001E34DC" w:rsidP="00D71E79">
            <w:pPr>
              <w:keepNext/>
              <w:keepLines/>
              <w:rPr>
                <w:rFonts w:cs="Arial"/>
                <w:b/>
                <w:bCs/>
                <w:sz w:val="20"/>
                <w:lang w:val="en-GB"/>
              </w:rPr>
            </w:pPr>
            <w:r w:rsidRPr="00BA4D3E">
              <w:rPr>
                <w:rFonts w:cs="Arial"/>
                <w:b/>
                <w:bCs/>
                <w:sz w:val="20"/>
                <w:lang w:val="en-GB"/>
              </w:rPr>
              <w:t>Disposal</w:t>
            </w:r>
          </w:p>
        </w:tc>
      </w:tr>
      <w:tr w:rsidR="005C5628" w14:paraId="77ADF838" w14:textId="77777777" w:rsidTr="00BA4D3E">
        <w:trPr>
          <w:trHeight w:val="2975"/>
        </w:trPr>
        <w:tc>
          <w:tcPr>
            <w:tcW w:w="2070" w:type="dxa"/>
            <w:gridSpan w:val="2"/>
          </w:tcPr>
          <w:p w14:paraId="77ADF832" w14:textId="77777777" w:rsidR="00BA4D3E" w:rsidRPr="00BA4D3E" w:rsidRDefault="001E34DC" w:rsidP="00D71E79">
            <w:pPr>
              <w:pStyle w:val="BalloonText"/>
              <w:spacing w:after="120"/>
              <w:rPr>
                <w:rFonts w:ascii="Arial" w:hAnsi="Arial" w:cs="Arial"/>
                <w:sz w:val="20"/>
                <w:lang w:val="en-GB"/>
              </w:rPr>
            </w:pPr>
            <w:r w:rsidRPr="00BA4D3E">
              <w:rPr>
                <w:rFonts w:ascii="Arial" w:hAnsi="Arial" w:cs="Arial"/>
                <w:bCs/>
                <w:sz w:val="20"/>
                <w:lang w:val="en-GB"/>
              </w:rPr>
              <w:t>P201</w:t>
            </w:r>
            <w:r w:rsidRPr="00BA4D3E">
              <w:rPr>
                <w:rFonts w:ascii="Arial" w:hAnsi="Arial" w:cs="Arial"/>
                <w:b/>
                <w:sz w:val="20"/>
                <w:lang w:val="en-GB"/>
              </w:rPr>
              <w:br/>
              <w:t>Obtain special instructions before use.</w:t>
            </w:r>
          </w:p>
          <w:p w14:paraId="77ADF833"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P202</w:t>
            </w:r>
            <w:r w:rsidRPr="00BA4D3E">
              <w:rPr>
                <w:rFonts w:ascii="Arial" w:hAnsi="Arial" w:cs="Arial"/>
                <w:b/>
                <w:sz w:val="20"/>
                <w:lang w:val="en-GB"/>
              </w:rPr>
              <w:br/>
              <w:t>Do not handle until all safety precautions have been read and understood.</w:t>
            </w:r>
          </w:p>
          <w:p w14:paraId="77ADF834" w14:textId="77777777" w:rsidR="00BA4D3E" w:rsidRPr="00BA4D3E" w:rsidRDefault="001E34DC" w:rsidP="00D71E79">
            <w:pPr>
              <w:tabs>
                <w:tab w:val="left" w:pos="459"/>
              </w:tabs>
              <w:spacing w:after="120"/>
              <w:rPr>
                <w:rFonts w:cs="Arial"/>
                <w:sz w:val="20"/>
              </w:rPr>
            </w:pPr>
            <w:r w:rsidRPr="00BA4D3E">
              <w:rPr>
                <w:rFonts w:cs="Arial"/>
                <w:bCs/>
                <w:color w:val="000000"/>
                <w:sz w:val="20"/>
              </w:rPr>
              <w:t>P281</w:t>
            </w:r>
            <w:r w:rsidRPr="00BA4D3E">
              <w:rPr>
                <w:rFonts w:cs="Arial"/>
                <w:b/>
                <w:color w:val="000000"/>
                <w:sz w:val="20"/>
              </w:rPr>
              <w:br/>
              <w:t>Use personal protective equipment as required.</w:t>
            </w:r>
          </w:p>
        </w:tc>
        <w:tc>
          <w:tcPr>
            <w:tcW w:w="2204" w:type="dxa"/>
            <w:gridSpan w:val="2"/>
          </w:tcPr>
          <w:p w14:paraId="77ADF835"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P308 + P313</w:t>
            </w:r>
            <w:r w:rsidRPr="00BA4D3E">
              <w:rPr>
                <w:rFonts w:ascii="Arial" w:hAnsi="Arial" w:cs="Arial"/>
                <w:b/>
                <w:sz w:val="20"/>
                <w:lang w:val="en-GB"/>
              </w:rPr>
              <w:br/>
              <w:t>IF exposed or concerned: Get medical advice/attention.</w:t>
            </w:r>
          </w:p>
        </w:tc>
        <w:tc>
          <w:tcPr>
            <w:tcW w:w="2000" w:type="dxa"/>
          </w:tcPr>
          <w:p w14:paraId="77ADF836" w14:textId="77777777" w:rsidR="00BA4D3E" w:rsidRPr="00BA4D3E" w:rsidRDefault="001E34DC" w:rsidP="00D71E79">
            <w:pPr>
              <w:pStyle w:val="BalloonText"/>
              <w:spacing w:after="120"/>
              <w:rPr>
                <w:rFonts w:ascii="Arial" w:hAnsi="Arial" w:cs="Arial"/>
                <w:sz w:val="20"/>
                <w:lang w:val="en-GB"/>
              </w:rPr>
            </w:pPr>
            <w:r w:rsidRPr="00BA4D3E">
              <w:rPr>
                <w:rFonts w:ascii="Arial" w:hAnsi="Arial" w:cs="Arial"/>
                <w:bCs/>
                <w:sz w:val="20"/>
                <w:lang w:val="en-GB"/>
              </w:rPr>
              <w:t>P405</w:t>
            </w:r>
            <w:r w:rsidRPr="00BA4D3E">
              <w:rPr>
                <w:rFonts w:ascii="Arial" w:hAnsi="Arial" w:cs="Arial"/>
                <w:b/>
                <w:sz w:val="20"/>
                <w:lang w:val="en-GB"/>
              </w:rPr>
              <w:br/>
              <w:t>Store locked up.</w:t>
            </w:r>
          </w:p>
        </w:tc>
        <w:tc>
          <w:tcPr>
            <w:tcW w:w="3296" w:type="dxa"/>
            <w:gridSpan w:val="2"/>
          </w:tcPr>
          <w:p w14:paraId="77ADF837" w14:textId="77777777" w:rsidR="00BA4D3E" w:rsidRPr="00BA4D3E" w:rsidRDefault="001E34DC" w:rsidP="00D71E79">
            <w:pPr>
              <w:spacing w:after="120"/>
              <w:rPr>
                <w:rFonts w:cs="Arial"/>
                <w:sz w:val="20"/>
              </w:rPr>
            </w:pPr>
            <w:r w:rsidRPr="00BA4D3E">
              <w:rPr>
                <w:rFonts w:cs="Arial"/>
                <w:bCs/>
                <w:sz w:val="20"/>
              </w:rPr>
              <w:t>P501</w:t>
            </w:r>
            <w:r w:rsidRPr="00BA4D3E">
              <w:rPr>
                <w:rFonts w:cs="Arial"/>
                <w:b/>
                <w:sz w:val="20"/>
              </w:rPr>
              <w:br/>
              <w:t>Dispose of contents/container to...</w:t>
            </w:r>
            <w:r w:rsidRPr="00BA4D3E">
              <w:rPr>
                <w:rFonts w:cs="Arial"/>
                <w:sz w:val="20"/>
              </w:rPr>
              <w:br/>
              <w:t>... in accordance with local/regional/national/international Regulations (to be specified).</w:t>
            </w:r>
          </w:p>
        </w:tc>
      </w:tr>
    </w:tbl>
    <w:p w14:paraId="77ADF839" w14:textId="77777777" w:rsidR="00BA4D3E" w:rsidRPr="00AA3A26" w:rsidRDefault="00CE35CA" w:rsidP="00D71E79">
      <w:pPr>
        <w:rPr>
          <w:rFonts w:cs="Arial"/>
        </w:rPr>
      </w:pPr>
    </w:p>
    <w:p w14:paraId="77ADF83A" w14:textId="77777777" w:rsidR="00BA4D3E" w:rsidRPr="00AA3A26" w:rsidRDefault="001E34DC" w:rsidP="00D71E79">
      <w:pPr>
        <w:rPr>
          <w:rFonts w:cs="Arial"/>
        </w:rPr>
      </w:pPr>
      <w:r w:rsidRPr="00AA3A26">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table contains the label elements for Carcinogenicity Categories 1A, 1B and 2."/>
      </w:tblPr>
      <w:tblGrid>
        <w:gridCol w:w="1710"/>
        <w:gridCol w:w="457"/>
        <w:gridCol w:w="1316"/>
        <w:gridCol w:w="938"/>
        <w:gridCol w:w="2137"/>
        <w:gridCol w:w="3296"/>
      </w:tblGrid>
      <w:tr w:rsidR="005C5628" w14:paraId="77ADF83C" w14:textId="77777777" w:rsidTr="00BA4D3E">
        <w:tc>
          <w:tcPr>
            <w:tcW w:w="9570" w:type="dxa"/>
            <w:gridSpan w:val="6"/>
            <w:tcBorders>
              <w:top w:val="nil"/>
              <w:left w:val="nil"/>
              <w:bottom w:val="nil"/>
              <w:right w:val="nil"/>
            </w:tcBorders>
          </w:tcPr>
          <w:p w14:paraId="77ADF83B" w14:textId="77777777" w:rsidR="00BA4D3E" w:rsidRPr="00BA4D3E" w:rsidRDefault="001E34DC" w:rsidP="00D71E79">
            <w:pPr>
              <w:keepNext/>
              <w:keepLines/>
              <w:spacing w:after="120"/>
              <w:rPr>
                <w:rFonts w:cs="Arial"/>
              </w:rPr>
            </w:pPr>
            <w:r w:rsidRPr="00FF7616">
              <w:rPr>
                <w:rFonts w:ascii="Arial Bold" w:hAnsi="Arial Bold" w:cs="Arial"/>
                <w:b/>
                <w:bCs/>
                <w:caps/>
                <w:lang w:val="en-GB"/>
              </w:rPr>
              <w:t>CARCINOGENICITY</w:t>
            </w:r>
          </w:p>
        </w:tc>
      </w:tr>
      <w:tr w:rsidR="005C5628" w14:paraId="77ADF842" w14:textId="77777777" w:rsidTr="00BA4D3E">
        <w:tc>
          <w:tcPr>
            <w:tcW w:w="1908" w:type="dxa"/>
            <w:tcBorders>
              <w:top w:val="nil"/>
              <w:left w:val="nil"/>
              <w:bottom w:val="nil"/>
              <w:right w:val="nil"/>
            </w:tcBorders>
          </w:tcPr>
          <w:p w14:paraId="77ADF83D" w14:textId="77777777" w:rsidR="00BA4D3E" w:rsidRPr="00BA4D3E" w:rsidRDefault="00CE35CA" w:rsidP="00D71E79">
            <w:pPr>
              <w:rPr>
                <w:rFonts w:cs="Arial"/>
                <w:sz w:val="20"/>
                <w:lang w:val="en-GB"/>
              </w:rPr>
            </w:pPr>
          </w:p>
        </w:tc>
        <w:tc>
          <w:tcPr>
            <w:tcW w:w="1800" w:type="dxa"/>
            <w:gridSpan w:val="2"/>
            <w:tcBorders>
              <w:top w:val="nil"/>
              <w:left w:val="nil"/>
              <w:bottom w:val="nil"/>
              <w:right w:val="nil"/>
            </w:tcBorders>
          </w:tcPr>
          <w:p w14:paraId="77ADF83E" w14:textId="77777777" w:rsidR="00BA4D3E" w:rsidRPr="00BA4D3E" w:rsidRDefault="00CE35CA" w:rsidP="00D71E79">
            <w:pPr>
              <w:rPr>
                <w:rFonts w:cs="Arial"/>
                <w:sz w:val="20"/>
                <w:lang w:val="en-GB"/>
              </w:rPr>
            </w:pPr>
          </w:p>
        </w:tc>
        <w:tc>
          <w:tcPr>
            <w:tcW w:w="3469" w:type="dxa"/>
            <w:gridSpan w:val="2"/>
            <w:tcBorders>
              <w:top w:val="nil"/>
              <w:left w:val="nil"/>
              <w:bottom w:val="nil"/>
              <w:right w:val="single" w:sz="4" w:space="0" w:color="auto"/>
            </w:tcBorders>
          </w:tcPr>
          <w:p w14:paraId="77ADF83F" w14:textId="77777777" w:rsidR="00BA4D3E" w:rsidRPr="00BA4D3E" w:rsidRDefault="00CE35CA" w:rsidP="00D71E79">
            <w:pPr>
              <w:rPr>
                <w:rFonts w:cs="Arial"/>
                <w:sz w:val="20"/>
                <w:lang w:val="en-GB"/>
              </w:rPr>
            </w:pPr>
          </w:p>
        </w:tc>
        <w:tc>
          <w:tcPr>
            <w:tcW w:w="2393" w:type="dxa"/>
            <w:tcBorders>
              <w:top w:val="single" w:sz="4" w:space="0" w:color="auto"/>
              <w:left w:val="single" w:sz="4" w:space="0" w:color="auto"/>
              <w:bottom w:val="single" w:sz="4" w:space="0" w:color="auto"/>
              <w:right w:val="single" w:sz="4" w:space="0" w:color="auto"/>
            </w:tcBorders>
          </w:tcPr>
          <w:p w14:paraId="77ADF840" w14:textId="77777777" w:rsidR="00BA4D3E" w:rsidRPr="00BA4D3E" w:rsidRDefault="001E34DC" w:rsidP="00D71E79">
            <w:pPr>
              <w:rPr>
                <w:rFonts w:cs="Arial"/>
                <w:b/>
                <w:bCs/>
                <w:iCs/>
                <w:sz w:val="20"/>
                <w:lang w:val="en-GB"/>
              </w:rPr>
            </w:pPr>
            <w:r w:rsidRPr="00BA4D3E">
              <w:rPr>
                <w:rFonts w:cs="Arial"/>
                <w:b/>
                <w:bCs/>
                <w:iCs/>
                <w:sz w:val="20"/>
                <w:lang w:val="en-GB"/>
              </w:rPr>
              <w:t>Symbol</w:t>
            </w:r>
          </w:p>
          <w:p w14:paraId="77ADF841" w14:textId="77777777" w:rsidR="00BA4D3E" w:rsidRPr="00BA4D3E" w:rsidRDefault="001E34DC" w:rsidP="00D71E79">
            <w:pPr>
              <w:rPr>
                <w:rFonts w:cs="Arial"/>
                <w:sz w:val="20"/>
                <w:lang w:val="en-GB"/>
              </w:rPr>
            </w:pPr>
            <w:r w:rsidRPr="00BA4D3E">
              <w:rPr>
                <w:rFonts w:cs="Arial"/>
                <w:sz w:val="20"/>
                <w:lang w:val="en-GB"/>
              </w:rPr>
              <w:t>Health hazard</w:t>
            </w:r>
          </w:p>
        </w:tc>
      </w:tr>
      <w:tr w:rsidR="005C5628" w14:paraId="77ADF847" w14:textId="77777777" w:rsidTr="00BA4D3E">
        <w:tc>
          <w:tcPr>
            <w:tcW w:w="1908" w:type="dxa"/>
            <w:tcBorders>
              <w:top w:val="nil"/>
              <w:left w:val="nil"/>
              <w:bottom w:val="nil"/>
              <w:right w:val="nil"/>
            </w:tcBorders>
          </w:tcPr>
          <w:p w14:paraId="77ADF843" w14:textId="77777777" w:rsidR="00BA4D3E" w:rsidRPr="00BA4D3E" w:rsidRDefault="001E34DC" w:rsidP="00D71E79">
            <w:pPr>
              <w:rPr>
                <w:rFonts w:cs="Arial"/>
                <w:b/>
                <w:bCs/>
                <w:sz w:val="20"/>
                <w:lang w:val="en-GB"/>
              </w:rPr>
            </w:pPr>
            <w:r w:rsidRPr="00BA4D3E">
              <w:rPr>
                <w:rFonts w:cs="Arial"/>
                <w:b/>
                <w:bCs/>
                <w:sz w:val="20"/>
                <w:lang w:val="en-GB"/>
              </w:rPr>
              <w:t>Hazard category</w:t>
            </w:r>
          </w:p>
        </w:tc>
        <w:tc>
          <w:tcPr>
            <w:tcW w:w="1800" w:type="dxa"/>
            <w:gridSpan w:val="2"/>
            <w:tcBorders>
              <w:top w:val="nil"/>
              <w:left w:val="nil"/>
              <w:bottom w:val="nil"/>
              <w:right w:val="nil"/>
            </w:tcBorders>
          </w:tcPr>
          <w:p w14:paraId="77ADF844" w14:textId="77777777" w:rsidR="00BA4D3E" w:rsidRPr="00BA4D3E" w:rsidRDefault="001E34DC" w:rsidP="00D71E79">
            <w:pPr>
              <w:rPr>
                <w:rFonts w:cs="Arial"/>
                <w:b/>
                <w:bCs/>
                <w:sz w:val="20"/>
                <w:lang w:val="en-GB"/>
              </w:rPr>
            </w:pPr>
            <w:r w:rsidRPr="00BA4D3E">
              <w:rPr>
                <w:rFonts w:cs="Arial"/>
                <w:b/>
                <w:bCs/>
                <w:sz w:val="20"/>
                <w:lang w:val="en-GB"/>
              </w:rPr>
              <w:t>Signal word</w:t>
            </w:r>
          </w:p>
        </w:tc>
        <w:tc>
          <w:tcPr>
            <w:tcW w:w="3469" w:type="dxa"/>
            <w:gridSpan w:val="2"/>
            <w:tcBorders>
              <w:top w:val="nil"/>
              <w:left w:val="nil"/>
              <w:bottom w:val="nil"/>
              <w:right w:val="nil"/>
            </w:tcBorders>
          </w:tcPr>
          <w:p w14:paraId="77ADF845" w14:textId="77777777" w:rsidR="00BA4D3E" w:rsidRPr="00BA4D3E" w:rsidRDefault="001E34DC" w:rsidP="00D71E79">
            <w:pPr>
              <w:rPr>
                <w:rFonts w:cs="Arial"/>
                <w:b/>
                <w:bCs/>
                <w:sz w:val="20"/>
                <w:lang w:val="en-GB"/>
              </w:rPr>
            </w:pPr>
            <w:r w:rsidRPr="00BA4D3E">
              <w:rPr>
                <w:rFonts w:cs="Arial"/>
                <w:b/>
                <w:bCs/>
                <w:sz w:val="20"/>
                <w:lang w:val="en-GB"/>
              </w:rPr>
              <w:t>Hazard statement</w:t>
            </w:r>
          </w:p>
        </w:tc>
        <w:tc>
          <w:tcPr>
            <w:tcW w:w="2393" w:type="dxa"/>
            <w:vMerge w:val="restart"/>
            <w:tcBorders>
              <w:top w:val="nil"/>
              <w:left w:val="nil"/>
              <w:right w:val="nil"/>
            </w:tcBorders>
          </w:tcPr>
          <w:p w14:paraId="77ADF846" w14:textId="77777777" w:rsidR="00BA4D3E" w:rsidRPr="00BA4D3E" w:rsidRDefault="001E34DC" w:rsidP="00D71E79">
            <w:pPr>
              <w:rPr>
                <w:rFonts w:cs="Arial"/>
                <w:b/>
                <w:bCs/>
                <w:sz w:val="20"/>
                <w:lang w:val="en-GB"/>
              </w:rPr>
            </w:pPr>
            <w:r>
              <w:rPr>
                <w:rFonts w:cs="Arial"/>
                <w:noProof/>
              </w:rPr>
              <w:drawing>
                <wp:inline distT="0" distB="0" distL="0" distR="0" wp14:anchorId="77ADFCF3" wp14:editId="77ADFCF4">
                  <wp:extent cx="361950" cy="495300"/>
                  <wp:effectExtent l="0" t="0" r="0" b="0"/>
                  <wp:docPr id="60" name="Picture 47" descr="Image of 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ealthhazardsymbol"/>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361950" cy="495300"/>
                          </a:xfrm>
                          <a:prstGeom prst="rect">
                            <a:avLst/>
                          </a:prstGeom>
                          <a:noFill/>
                          <a:ln>
                            <a:noFill/>
                          </a:ln>
                        </pic:spPr>
                      </pic:pic>
                    </a:graphicData>
                  </a:graphic>
                </wp:inline>
              </w:drawing>
            </w:r>
          </w:p>
        </w:tc>
      </w:tr>
      <w:tr w:rsidR="005C5628" w14:paraId="77ADF84C" w14:textId="77777777" w:rsidTr="00BA4D3E">
        <w:tc>
          <w:tcPr>
            <w:tcW w:w="1908" w:type="dxa"/>
            <w:tcBorders>
              <w:top w:val="nil"/>
              <w:left w:val="nil"/>
              <w:bottom w:val="nil"/>
              <w:right w:val="nil"/>
            </w:tcBorders>
          </w:tcPr>
          <w:p w14:paraId="77ADF848" w14:textId="77777777" w:rsidR="00BA4D3E" w:rsidRPr="00BA4D3E" w:rsidRDefault="001E34DC" w:rsidP="00D71E79">
            <w:pPr>
              <w:rPr>
                <w:rFonts w:cs="Arial"/>
                <w:sz w:val="20"/>
                <w:lang w:val="en-GB"/>
              </w:rPr>
            </w:pPr>
            <w:r w:rsidRPr="00BA4D3E">
              <w:rPr>
                <w:rFonts w:cs="Arial"/>
                <w:sz w:val="20"/>
              </w:rPr>
              <w:t>1A, 1B</w:t>
            </w:r>
          </w:p>
        </w:tc>
        <w:tc>
          <w:tcPr>
            <w:tcW w:w="1800" w:type="dxa"/>
            <w:gridSpan w:val="2"/>
            <w:tcBorders>
              <w:top w:val="nil"/>
              <w:left w:val="nil"/>
              <w:bottom w:val="nil"/>
              <w:right w:val="nil"/>
            </w:tcBorders>
          </w:tcPr>
          <w:p w14:paraId="77ADF849" w14:textId="77777777" w:rsidR="00BA4D3E" w:rsidRPr="00BA4D3E" w:rsidRDefault="001E34DC" w:rsidP="00D71E79">
            <w:pPr>
              <w:rPr>
                <w:rFonts w:cs="Arial"/>
                <w:sz w:val="20"/>
                <w:lang w:val="en-GB"/>
              </w:rPr>
            </w:pPr>
            <w:r w:rsidRPr="00BA4D3E">
              <w:rPr>
                <w:rFonts w:cs="Arial"/>
                <w:sz w:val="20"/>
                <w:lang w:val="en-GB"/>
              </w:rPr>
              <w:t>Danger</w:t>
            </w:r>
          </w:p>
        </w:tc>
        <w:tc>
          <w:tcPr>
            <w:tcW w:w="3469" w:type="dxa"/>
            <w:gridSpan w:val="2"/>
            <w:tcBorders>
              <w:top w:val="nil"/>
              <w:left w:val="nil"/>
              <w:bottom w:val="nil"/>
              <w:right w:val="nil"/>
            </w:tcBorders>
          </w:tcPr>
          <w:p w14:paraId="77ADF84A" w14:textId="77777777" w:rsidR="00BA4D3E" w:rsidRPr="00BA4D3E" w:rsidRDefault="001E34DC" w:rsidP="00D71E79">
            <w:pPr>
              <w:rPr>
                <w:rFonts w:cs="Arial"/>
                <w:sz w:val="20"/>
                <w:lang w:val="en-GB"/>
              </w:rPr>
            </w:pPr>
            <w:r w:rsidRPr="00BA4D3E">
              <w:rPr>
                <w:rFonts w:cs="Arial"/>
                <w:sz w:val="20"/>
                <w:lang w:val="en-GB"/>
              </w:rPr>
              <w:t>H350</w:t>
            </w:r>
            <w:r>
              <w:rPr>
                <w:rFonts w:cs="Arial"/>
                <w:sz w:val="20"/>
                <w:lang w:val="en-GB"/>
              </w:rPr>
              <w:tab/>
            </w:r>
            <w:r w:rsidRPr="00BA4D3E">
              <w:rPr>
                <w:rFonts w:cs="Arial"/>
                <w:b/>
                <w:sz w:val="20"/>
                <w:lang w:val="en-GB"/>
              </w:rPr>
              <w:t>May cause cancer</w:t>
            </w:r>
            <w:r w:rsidRPr="00BA4D3E">
              <w:rPr>
                <w:rFonts w:cs="Arial"/>
                <w:sz w:val="20"/>
                <w:lang w:val="en-GB"/>
              </w:rPr>
              <w:t xml:space="preserve"> &lt;...&gt; </w:t>
            </w:r>
          </w:p>
        </w:tc>
        <w:tc>
          <w:tcPr>
            <w:tcW w:w="2393" w:type="dxa"/>
            <w:vMerge/>
            <w:tcBorders>
              <w:left w:val="nil"/>
              <w:right w:val="nil"/>
            </w:tcBorders>
          </w:tcPr>
          <w:p w14:paraId="77ADF84B" w14:textId="77777777" w:rsidR="00BA4D3E" w:rsidRPr="00BA4D3E" w:rsidRDefault="00CE35CA" w:rsidP="00D71E79">
            <w:pPr>
              <w:rPr>
                <w:rFonts w:cs="Arial"/>
              </w:rPr>
            </w:pPr>
          </w:p>
        </w:tc>
      </w:tr>
      <w:tr w:rsidR="005C5628" w14:paraId="77ADF851" w14:textId="77777777" w:rsidTr="00BA4D3E">
        <w:tc>
          <w:tcPr>
            <w:tcW w:w="1908" w:type="dxa"/>
            <w:tcBorders>
              <w:top w:val="nil"/>
              <w:left w:val="nil"/>
              <w:bottom w:val="nil"/>
              <w:right w:val="nil"/>
            </w:tcBorders>
          </w:tcPr>
          <w:p w14:paraId="77ADF84D" w14:textId="77777777" w:rsidR="00BA4D3E" w:rsidRPr="00BA4D3E" w:rsidRDefault="001E34DC" w:rsidP="00D71E79">
            <w:pPr>
              <w:rPr>
                <w:rFonts w:cs="Arial"/>
                <w:sz w:val="20"/>
                <w:lang w:val="en-GB"/>
              </w:rPr>
            </w:pPr>
            <w:r w:rsidRPr="00BA4D3E">
              <w:rPr>
                <w:rFonts w:cs="Arial"/>
                <w:sz w:val="20"/>
                <w:lang w:val="en-GB"/>
              </w:rPr>
              <w:t>2</w:t>
            </w:r>
          </w:p>
        </w:tc>
        <w:tc>
          <w:tcPr>
            <w:tcW w:w="1800" w:type="dxa"/>
            <w:gridSpan w:val="2"/>
            <w:tcBorders>
              <w:top w:val="nil"/>
              <w:left w:val="nil"/>
              <w:bottom w:val="nil"/>
              <w:right w:val="nil"/>
            </w:tcBorders>
          </w:tcPr>
          <w:p w14:paraId="77ADF84E" w14:textId="77777777" w:rsidR="00BA4D3E" w:rsidRPr="00BA4D3E" w:rsidRDefault="001E34DC" w:rsidP="00D71E79">
            <w:pPr>
              <w:rPr>
                <w:rFonts w:cs="Arial"/>
                <w:sz w:val="20"/>
                <w:lang w:val="en-GB"/>
              </w:rPr>
            </w:pPr>
            <w:r w:rsidRPr="00BA4D3E">
              <w:rPr>
                <w:rFonts w:cs="Arial"/>
                <w:sz w:val="20"/>
                <w:lang w:val="en-GB"/>
              </w:rPr>
              <w:t>Warning</w:t>
            </w:r>
          </w:p>
        </w:tc>
        <w:tc>
          <w:tcPr>
            <w:tcW w:w="3469" w:type="dxa"/>
            <w:gridSpan w:val="2"/>
            <w:tcBorders>
              <w:top w:val="nil"/>
              <w:left w:val="nil"/>
              <w:bottom w:val="nil"/>
              <w:right w:val="nil"/>
            </w:tcBorders>
          </w:tcPr>
          <w:p w14:paraId="77ADF84F" w14:textId="77777777" w:rsidR="00BA4D3E" w:rsidRPr="00BA4D3E" w:rsidRDefault="001E34DC" w:rsidP="00D71E79">
            <w:pPr>
              <w:rPr>
                <w:rFonts w:cs="Arial"/>
                <w:sz w:val="20"/>
                <w:lang w:val="en-GB"/>
              </w:rPr>
            </w:pPr>
            <w:r w:rsidRPr="00BA4D3E">
              <w:rPr>
                <w:rFonts w:cs="Arial"/>
                <w:sz w:val="20"/>
                <w:lang w:val="en-GB"/>
              </w:rPr>
              <w:t>H351</w:t>
            </w:r>
            <w:r>
              <w:rPr>
                <w:rFonts w:cs="Arial"/>
                <w:sz w:val="20"/>
                <w:lang w:val="en-GB"/>
              </w:rPr>
              <w:tab/>
            </w:r>
            <w:r w:rsidRPr="00BA4D3E">
              <w:rPr>
                <w:rFonts w:cs="Arial"/>
                <w:b/>
                <w:sz w:val="20"/>
                <w:lang w:val="en-GB"/>
              </w:rPr>
              <w:t>Suspected of causing cancer</w:t>
            </w:r>
            <w:r w:rsidRPr="00BA4D3E">
              <w:rPr>
                <w:rFonts w:cs="Arial"/>
                <w:sz w:val="20"/>
                <w:lang w:val="en-GB"/>
              </w:rPr>
              <w:t xml:space="preserve"> &lt;...&gt;</w:t>
            </w:r>
          </w:p>
        </w:tc>
        <w:tc>
          <w:tcPr>
            <w:tcW w:w="2393" w:type="dxa"/>
            <w:vMerge/>
            <w:tcBorders>
              <w:left w:val="nil"/>
              <w:bottom w:val="nil"/>
              <w:right w:val="nil"/>
            </w:tcBorders>
          </w:tcPr>
          <w:p w14:paraId="77ADF850" w14:textId="77777777" w:rsidR="00BA4D3E" w:rsidRPr="00BA4D3E" w:rsidRDefault="00CE35CA" w:rsidP="00D71E79">
            <w:pPr>
              <w:rPr>
                <w:rFonts w:cs="Arial"/>
              </w:rPr>
            </w:pPr>
          </w:p>
        </w:tc>
      </w:tr>
      <w:tr w:rsidR="005C5628" w14:paraId="77ADF856" w14:textId="77777777" w:rsidTr="00BA4D3E">
        <w:tc>
          <w:tcPr>
            <w:tcW w:w="1908" w:type="dxa"/>
            <w:tcBorders>
              <w:top w:val="nil"/>
              <w:left w:val="nil"/>
              <w:bottom w:val="single" w:sz="4" w:space="0" w:color="auto"/>
              <w:right w:val="nil"/>
            </w:tcBorders>
          </w:tcPr>
          <w:p w14:paraId="77ADF852" w14:textId="77777777" w:rsidR="00BA4D3E" w:rsidRPr="00BA4D3E" w:rsidRDefault="00CE35CA" w:rsidP="00D71E79">
            <w:pPr>
              <w:rPr>
                <w:rFonts w:cs="Arial"/>
                <w:sz w:val="20"/>
                <w:lang w:val="en-GB"/>
              </w:rPr>
            </w:pPr>
          </w:p>
        </w:tc>
        <w:tc>
          <w:tcPr>
            <w:tcW w:w="1800" w:type="dxa"/>
            <w:gridSpan w:val="2"/>
            <w:tcBorders>
              <w:top w:val="nil"/>
              <w:left w:val="nil"/>
              <w:bottom w:val="single" w:sz="4" w:space="0" w:color="auto"/>
              <w:right w:val="nil"/>
            </w:tcBorders>
          </w:tcPr>
          <w:p w14:paraId="77ADF853" w14:textId="77777777" w:rsidR="00BA4D3E" w:rsidRPr="00BA4D3E" w:rsidRDefault="00CE35CA" w:rsidP="00D71E79">
            <w:pPr>
              <w:rPr>
                <w:rFonts w:cs="Arial"/>
                <w:sz w:val="20"/>
                <w:lang w:val="en-GB"/>
              </w:rPr>
            </w:pPr>
          </w:p>
        </w:tc>
        <w:tc>
          <w:tcPr>
            <w:tcW w:w="3469" w:type="dxa"/>
            <w:gridSpan w:val="2"/>
            <w:tcBorders>
              <w:top w:val="nil"/>
              <w:left w:val="nil"/>
              <w:bottom w:val="single" w:sz="4" w:space="0" w:color="auto"/>
              <w:right w:val="nil"/>
            </w:tcBorders>
          </w:tcPr>
          <w:p w14:paraId="77ADF854" w14:textId="77777777" w:rsidR="00BA4D3E" w:rsidRPr="00BA4D3E" w:rsidRDefault="001E34DC" w:rsidP="00D71E79">
            <w:pPr>
              <w:rPr>
                <w:rFonts w:cs="Arial"/>
                <w:bCs/>
                <w:sz w:val="20"/>
                <w:lang w:val="en-GB"/>
              </w:rPr>
            </w:pPr>
            <w:r w:rsidRPr="00BA4D3E">
              <w:rPr>
                <w:rFonts w:cs="Arial"/>
                <w:bCs/>
                <w:sz w:val="20"/>
                <w:lang w:val="en-GB"/>
              </w:rPr>
              <w:t xml:space="preserve">&lt;...&gt;  </w:t>
            </w:r>
            <w:r w:rsidRPr="00BA4D3E">
              <w:rPr>
                <w:rFonts w:cs="Arial"/>
                <w:bCs/>
                <w:i/>
                <w:sz w:val="20"/>
                <w:lang w:val="en-GB"/>
              </w:rPr>
              <w:t>(state route of exposure if it is conclusively proven that no other routes of exposure cause the hazard).</w:t>
            </w:r>
          </w:p>
        </w:tc>
        <w:tc>
          <w:tcPr>
            <w:tcW w:w="2393" w:type="dxa"/>
            <w:tcBorders>
              <w:top w:val="nil"/>
              <w:left w:val="nil"/>
              <w:bottom w:val="single" w:sz="4" w:space="0" w:color="auto"/>
              <w:right w:val="nil"/>
            </w:tcBorders>
          </w:tcPr>
          <w:p w14:paraId="77ADF855" w14:textId="77777777" w:rsidR="00BA4D3E" w:rsidRPr="00BA4D3E" w:rsidRDefault="00CE35CA" w:rsidP="00D71E79">
            <w:pPr>
              <w:rPr>
                <w:rFonts w:cs="Arial"/>
              </w:rPr>
            </w:pPr>
          </w:p>
        </w:tc>
      </w:tr>
      <w:tr w:rsidR="005C5628" w14:paraId="77ADF858" w14:textId="77777777" w:rsidTr="00BA4D3E">
        <w:tc>
          <w:tcPr>
            <w:tcW w:w="9570" w:type="dxa"/>
            <w:gridSpan w:val="6"/>
            <w:tcBorders>
              <w:top w:val="single" w:sz="4" w:space="0" w:color="auto"/>
            </w:tcBorders>
          </w:tcPr>
          <w:p w14:paraId="77ADF857" w14:textId="77777777" w:rsidR="00BA4D3E" w:rsidRPr="00BA4D3E" w:rsidRDefault="001E34DC" w:rsidP="00D71E79">
            <w:pPr>
              <w:rPr>
                <w:rFonts w:cs="Arial"/>
                <w:b/>
                <w:bCs/>
                <w:sz w:val="20"/>
                <w:lang w:val="en-GB"/>
              </w:rPr>
            </w:pPr>
            <w:r w:rsidRPr="00BA4D3E">
              <w:rPr>
                <w:rFonts w:cs="Arial"/>
                <w:b/>
                <w:bCs/>
                <w:sz w:val="20"/>
                <w:lang w:val="en-GB"/>
              </w:rPr>
              <w:t>Precautionary statements</w:t>
            </w:r>
          </w:p>
        </w:tc>
      </w:tr>
      <w:tr w:rsidR="005C5628" w14:paraId="77ADF85D" w14:textId="77777777" w:rsidTr="00BA4D3E">
        <w:tc>
          <w:tcPr>
            <w:tcW w:w="2392" w:type="dxa"/>
            <w:gridSpan w:val="2"/>
          </w:tcPr>
          <w:p w14:paraId="77ADF859" w14:textId="77777777" w:rsidR="00BA4D3E" w:rsidRPr="00BA4D3E" w:rsidRDefault="001E34DC" w:rsidP="00D71E79">
            <w:pPr>
              <w:rPr>
                <w:rFonts w:cs="Arial"/>
                <w:b/>
                <w:bCs/>
                <w:sz w:val="20"/>
                <w:lang w:val="en-GB"/>
              </w:rPr>
            </w:pPr>
            <w:r w:rsidRPr="00BA4D3E">
              <w:rPr>
                <w:rFonts w:cs="Arial"/>
                <w:b/>
                <w:bCs/>
                <w:sz w:val="20"/>
                <w:lang w:val="en-GB"/>
              </w:rPr>
              <w:t>Prevention</w:t>
            </w:r>
          </w:p>
        </w:tc>
        <w:tc>
          <w:tcPr>
            <w:tcW w:w="2393" w:type="dxa"/>
            <w:gridSpan w:val="2"/>
          </w:tcPr>
          <w:p w14:paraId="77ADF85A" w14:textId="77777777" w:rsidR="00BA4D3E" w:rsidRPr="00BA4D3E" w:rsidRDefault="001E34DC" w:rsidP="00D71E79">
            <w:pPr>
              <w:rPr>
                <w:rFonts w:cs="Arial"/>
                <w:b/>
                <w:bCs/>
                <w:sz w:val="20"/>
                <w:lang w:val="en-GB"/>
              </w:rPr>
            </w:pPr>
            <w:r w:rsidRPr="00BA4D3E">
              <w:rPr>
                <w:rFonts w:cs="Arial"/>
                <w:b/>
                <w:bCs/>
                <w:sz w:val="20"/>
                <w:lang w:val="en-GB"/>
              </w:rPr>
              <w:t>Response</w:t>
            </w:r>
          </w:p>
        </w:tc>
        <w:tc>
          <w:tcPr>
            <w:tcW w:w="2392" w:type="dxa"/>
          </w:tcPr>
          <w:p w14:paraId="77ADF85B" w14:textId="77777777" w:rsidR="00BA4D3E" w:rsidRPr="00BA4D3E" w:rsidRDefault="001E34DC" w:rsidP="00D71E79">
            <w:pPr>
              <w:rPr>
                <w:rFonts w:cs="Arial"/>
                <w:b/>
                <w:bCs/>
                <w:sz w:val="20"/>
                <w:lang w:val="en-GB"/>
              </w:rPr>
            </w:pPr>
            <w:r w:rsidRPr="00BA4D3E">
              <w:rPr>
                <w:rFonts w:cs="Arial"/>
                <w:b/>
                <w:bCs/>
                <w:sz w:val="20"/>
                <w:lang w:val="en-GB"/>
              </w:rPr>
              <w:t>Storage</w:t>
            </w:r>
          </w:p>
        </w:tc>
        <w:tc>
          <w:tcPr>
            <w:tcW w:w="2393" w:type="dxa"/>
          </w:tcPr>
          <w:p w14:paraId="77ADF85C" w14:textId="77777777" w:rsidR="00BA4D3E" w:rsidRPr="00BA4D3E" w:rsidRDefault="001E34DC" w:rsidP="00D71E79">
            <w:pPr>
              <w:rPr>
                <w:rFonts w:cs="Arial"/>
                <w:b/>
                <w:bCs/>
                <w:sz w:val="20"/>
                <w:lang w:val="en-GB"/>
              </w:rPr>
            </w:pPr>
            <w:r w:rsidRPr="00BA4D3E">
              <w:rPr>
                <w:rFonts w:cs="Arial"/>
                <w:b/>
                <w:bCs/>
                <w:sz w:val="20"/>
                <w:lang w:val="en-GB"/>
              </w:rPr>
              <w:t>Disposal</w:t>
            </w:r>
          </w:p>
        </w:tc>
      </w:tr>
      <w:tr w:rsidR="005C5628" w14:paraId="77ADF864" w14:textId="77777777" w:rsidTr="00BA4D3E">
        <w:trPr>
          <w:trHeight w:val="3445"/>
        </w:trPr>
        <w:tc>
          <w:tcPr>
            <w:tcW w:w="2392" w:type="dxa"/>
            <w:gridSpan w:val="2"/>
            <w:tcBorders>
              <w:bottom w:val="single" w:sz="4" w:space="0" w:color="auto"/>
            </w:tcBorders>
          </w:tcPr>
          <w:p w14:paraId="77ADF85E" w14:textId="77777777" w:rsidR="00BA4D3E" w:rsidRPr="00BA4D3E" w:rsidRDefault="001E34DC" w:rsidP="00D71E79">
            <w:pPr>
              <w:pStyle w:val="BalloonText"/>
              <w:spacing w:after="120"/>
              <w:rPr>
                <w:rFonts w:ascii="Arial" w:hAnsi="Arial" w:cs="Arial"/>
                <w:sz w:val="20"/>
                <w:lang w:val="en-GB"/>
              </w:rPr>
            </w:pPr>
            <w:r w:rsidRPr="00BA4D3E">
              <w:rPr>
                <w:rFonts w:ascii="Arial" w:hAnsi="Arial" w:cs="Arial"/>
                <w:bCs/>
                <w:sz w:val="20"/>
                <w:lang w:val="en-GB"/>
              </w:rPr>
              <w:t>P201</w:t>
            </w:r>
            <w:r w:rsidRPr="00BA4D3E">
              <w:rPr>
                <w:rFonts w:ascii="Arial" w:hAnsi="Arial" w:cs="Arial"/>
                <w:b/>
                <w:sz w:val="20"/>
                <w:lang w:val="en-GB"/>
              </w:rPr>
              <w:br/>
              <w:t>Obtain special instructions before use.</w:t>
            </w:r>
          </w:p>
          <w:p w14:paraId="77ADF85F"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P202</w:t>
            </w:r>
            <w:r w:rsidRPr="00BA4D3E">
              <w:rPr>
                <w:rFonts w:ascii="Arial" w:hAnsi="Arial" w:cs="Arial"/>
                <w:b/>
                <w:sz w:val="20"/>
                <w:lang w:val="en-GB"/>
              </w:rPr>
              <w:br/>
              <w:t>Do not handle until all safety precautions have been read and understood.</w:t>
            </w:r>
          </w:p>
          <w:p w14:paraId="77ADF860" w14:textId="77777777" w:rsidR="00BA4D3E" w:rsidRPr="00BA4D3E" w:rsidRDefault="001E34DC" w:rsidP="00D71E79">
            <w:pPr>
              <w:tabs>
                <w:tab w:val="left" w:pos="459"/>
              </w:tabs>
              <w:spacing w:after="120"/>
              <w:rPr>
                <w:rFonts w:cs="Arial"/>
                <w:sz w:val="20"/>
              </w:rPr>
            </w:pPr>
            <w:r w:rsidRPr="00BA4D3E">
              <w:rPr>
                <w:rFonts w:cs="Arial"/>
                <w:bCs/>
                <w:color w:val="000000"/>
                <w:sz w:val="20"/>
              </w:rPr>
              <w:t>P281</w:t>
            </w:r>
            <w:r w:rsidRPr="00BA4D3E">
              <w:rPr>
                <w:rFonts w:cs="Arial"/>
                <w:b/>
                <w:color w:val="000000"/>
                <w:sz w:val="20"/>
              </w:rPr>
              <w:br/>
              <w:t>Use personal protective equipment as required.</w:t>
            </w:r>
          </w:p>
        </w:tc>
        <w:tc>
          <w:tcPr>
            <w:tcW w:w="2393" w:type="dxa"/>
            <w:gridSpan w:val="2"/>
            <w:tcBorders>
              <w:bottom w:val="single" w:sz="4" w:space="0" w:color="auto"/>
            </w:tcBorders>
          </w:tcPr>
          <w:p w14:paraId="77ADF861"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P308 + P313</w:t>
            </w:r>
            <w:r w:rsidRPr="00BA4D3E">
              <w:rPr>
                <w:rFonts w:ascii="Arial" w:hAnsi="Arial" w:cs="Arial"/>
                <w:b/>
                <w:sz w:val="20"/>
                <w:lang w:val="en-GB"/>
              </w:rPr>
              <w:br/>
              <w:t>IF exposed or concerned: Get medical advice/attention.</w:t>
            </w:r>
          </w:p>
        </w:tc>
        <w:tc>
          <w:tcPr>
            <w:tcW w:w="2392" w:type="dxa"/>
          </w:tcPr>
          <w:p w14:paraId="77ADF862" w14:textId="77777777" w:rsidR="00BA4D3E" w:rsidRPr="00BA4D3E" w:rsidRDefault="001E34DC" w:rsidP="00D71E79">
            <w:pPr>
              <w:pStyle w:val="BalloonText"/>
              <w:spacing w:after="120"/>
              <w:rPr>
                <w:rFonts w:ascii="Arial" w:hAnsi="Arial" w:cs="Arial"/>
                <w:sz w:val="20"/>
                <w:lang w:val="en-GB"/>
              </w:rPr>
            </w:pPr>
            <w:r w:rsidRPr="00BA4D3E">
              <w:rPr>
                <w:rFonts w:ascii="Arial" w:hAnsi="Arial" w:cs="Arial"/>
                <w:bCs/>
                <w:sz w:val="20"/>
                <w:lang w:val="en-GB"/>
              </w:rPr>
              <w:t>P405</w:t>
            </w:r>
            <w:r w:rsidRPr="00BA4D3E">
              <w:rPr>
                <w:rFonts w:ascii="Arial" w:hAnsi="Arial" w:cs="Arial"/>
                <w:b/>
                <w:sz w:val="20"/>
                <w:lang w:val="en-GB"/>
              </w:rPr>
              <w:br/>
              <w:t>Store locked up.</w:t>
            </w:r>
          </w:p>
        </w:tc>
        <w:tc>
          <w:tcPr>
            <w:tcW w:w="2393" w:type="dxa"/>
            <w:tcBorders>
              <w:bottom w:val="single" w:sz="4" w:space="0" w:color="auto"/>
            </w:tcBorders>
          </w:tcPr>
          <w:p w14:paraId="77ADF863" w14:textId="77777777" w:rsidR="00BA4D3E" w:rsidRPr="00BA4D3E" w:rsidRDefault="001E34DC" w:rsidP="00D71E79">
            <w:pPr>
              <w:spacing w:after="120"/>
              <w:rPr>
                <w:rFonts w:cs="Arial"/>
                <w:sz w:val="20"/>
              </w:rPr>
            </w:pPr>
            <w:r w:rsidRPr="00BA4D3E">
              <w:rPr>
                <w:rFonts w:cs="Arial"/>
                <w:bCs/>
                <w:sz w:val="20"/>
              </w:rPr>
              <w:t>P501</w:t>
            </w:r>
            <w:r w:rsidRPr="00BA4D3E">
              <w:rPr>
                <w:rFonts w:cs="Arial"/>
                <w:b/>
                <w:sz w:val="20"/>
              </w:rPr>
              <w:br/>
              <w:t>Dispose of contents/container to...</w:t>
            </w:r>
            <w:r w:rsidRPr="00BA4D3E">
              <w:rPr>
                <w:rFonts w:cs="Arial"/>
                <w:sz w:val="20"/>
              </w:rPr>
              <w:t xml:space="preserve"> </w:t>
            </w:r>
            <w:r w:rsidRPr="00BA4D3E">
              <w:rPr>
                <w:rFonts w:cs="Arial"/>
                <w:sz w:val="20"/>
              </w:rPr>
              <w:br/>
              <w:t>... in accordance with local/regional/national/international Regulations (to be specified).</w:t>
            </w:r>
          </w:p>
        </w:tc>
      </w:tr>
    </w:tbl>
    <w:p w14:paraId="77ADF865" w14:textId="77777777" w:rsidR="00BA4D3E" w:rsidRPr="00AA3A26" w:rsidRDefault="001E34DC" w:rsidP="00D71E79">
      <w:pPr>
        <w:rPr>
          <w:rFonts w:cs="Arial"/>
        </w:rPr>
      </w:pPr>
      <w:r w:rsidRPr="00AA3A26">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table contains the label elements for toxic to Reproduction Categories 1A, 1B and 2."/>
      </w:tblPr>
      <w:tblGrid>
        <w:gridCol w:w="1710"/>
        <w:gridCol w:w="457"/>
        <w:gridCol w:w="1316"/>
        <w:gridCol w:w="938"/>
        <w:gridCol w:w="2137"/>
        <w:gridCol w:w="3296"/>
      </w:tblGrid>
      <w:tr w:rsidR="005C5628" w14:paraId="77ADF867" w14:textId="77777777" w:rsidTr="00BA4D3E">
        <w:tc>
          <w:tcPr>
            <w:tcW w:w="9570" w:type="dxa"/>
            <w:gridSpan w:val="6"/>
            <w:tcBorders>
              <w:top w:val="nil"/>
              <w:left w:val="nil"/>
              <w:bottom w:val="nil"/>
              <w:right w:val="nil"/>
            </w:tcBorders>
          </w:tcPr>
          <w:p w14:paraId="77ADF866" w14:textId="77777777" w:rsidR="00BA4D3E" w:rsidRPr="00BA4D3E" w:rsidRDefault="001E34DC" w:rsidP="00D71E79">
            <w:pPr>
              <w:keepNext/>
              <w:keepLines/>
              <w:spacing w:after="120"/>
              <w:rPr>
                <w:rFonts w:cs="Arial"/>
                <w:b/>
                <w:bCs/>
                <w:lang w:val="en-GB"/>
              </w:rPr>
            </w:pPr>
            <w:r w:rsidRPr="00BA4D3E">
              <w:rPr>
                <w:rFonts w:cs="Arial"/>
                <w:b/>
                <w:bCs/>
                <w:lang w:val="en-GB"/>
              </w:rPr>
              <w:br w:type="page"/>
            </w:r>
            <w:r w:rsidRPr="00BA4D3E">
              <w:rPr>
                <w:rFonts w:cs="Arial"/>
                <w:b/>
                <w:bCs/>
                <w:lang w:val="en-GB"/>
              </w:rPr>
              <w:br w:type="page"/>
            </w:r>
            <w:r w:rsidRPr="00BA4D3E">
              <w:rPr>
                <w:rFonts w:cs="Arial"/>
                <w:b/>
                <w:bCs/>
                <w:lang w:val="en-GB"/>
              </w:rPr>
              <w:br w:type="page"/>
            </w:r>
            <w:r w:rsidRPr="00FF7616">
              <w:rPr>
                <w:rFonts w:ascii="Arial Bold" w:hAnsi="Arial Bold" w:cs="Arial"/>
                <w:b/>
                <w:bCs/>
                <w:caps/>
                <w:lang w:val="en-GB"/>
              </w:rPr>
              <w:t>TOXIC TO REPRODUCTION</w:t>
            </w:r>
          </w:p>
        </w:tc>
      </w:tr>
      <w:tr w:rsidR="005C5628" w14:paraId="77ADF86D" w14:textId="77777777" w:rsidTr="00BA4D3E">
        <w:tc>
          <w:tcPr>
            <w:tcW w:w="1908" w:type="dxa"/>
            <w:tcBorders>
              <w:top w:val="nil"/>
              <w:left w:val="nil"/>
              <w:bottom w:val="nil"/>
              <w:right w:val="nil"/>
            </w:tcBorders>
          </w:tcPr>
          <w:p w14:paraId="77ADF868" w14:textId="77777777" w:rsidR="00BA4D3E" w:rsidRPr="00BA4D3E" w:rsidRDefault="00CE35CA" w:rsidP="00D71E79">
            <w:pPr>
              <w:rPr>
                <w:rFonts w:cs="Arial"/>
                <w:sz w:val="20"/>
                <w:lang w:val="en-GB"/>
              </w:rPr>
            </w:pPr>
          </w:p>
        </w:tc>
        <w:tc>
          <w:tcPr>
            <w:tcW w:w="1800" w:type="dxa"/>
            <w:gridSpan w:val="2"/>
            <w:tcBorders>
              <w:top w:val="nil"/>
              <w:left w:val="nil"/>
              <w:bottom w:val="nil"/>
              <w:right w:val="nil"/>
            </w:tcBorders>
          </w:tcPr>
          <w:p w14:paraId="77ADF869" w14:textId="77777777" w:rsidR="00BA4D3E" w:rsidRPr="00BA4D3E" w:rsidRDefault="00CE35CA" w:rsidP="00D71E79">
            <w:pPr>
              <w:rPr>
                <w:rFonts w:cs="Arial"/>
                <w:sz w:val="20"/>
                <w:lang w:val="en-GB"/>
              </w:rPr>
            </w:pPr>
          </w:p>
        </w:tc>
        <w:tc>
          <w:tcPr>
            <w:tcW w:w="3469" w:type="dxa"/>
            <w:gridSpan w:val="2"/>
            <w:tcBorders>
              <w:top w:val="nil"/>
              <w:left w:val="nil"/>
              <w:bottom w:val="nil"/>
              <w:right w:val="single" w:sz="4" w:space="0" w:color="auto"/>
            </w:tcBorders>
          </w:tcPr>
          <w:p w14:paraId="77ADF86A" w14:textId="77777777" w:rsidR="00BA4D3E" w:rsidRPr="00BA4D3E" w:rsidRDefault="00CE35CA" w:rsidP="00D71E79">
            <w:pPr>
              <w:rPr>
                <w:rFonts w:cs="Arial"/>
                <w:sz w:val="20"/>
                <w:lang w:val="en-GB"/>
              </w:rPr>
            </w:pPr>
          </w:p>
        </w:tc>
        <w:tc>
          <w:tcPr>
            <w:tcW w:w="2393" w:type="dxa"/>
            <w:tcBorders>
              <w:top w:val="single" w:sz="4" w:space="0" w:color="auto"/>
              <w:left w:val="single" w:sz="4" w:space="0" w:color="auto"/>
              <w:bottom w:val="single" w:sz="4" w:space="0" w:color="auto"/>
              <w:right w:val="single" w:sz="4" w:space="0" w:color="auto"/>
            </w:tcBorders>
          </w:tcPr>
          <w:p w14:paraId="77ADF86B" w14:textId="77777777" w:rsidR="00BA4D3E" w:rsidRPr="00BA4D3E" w:rsidRDefault="001E34DC" w:rsidP="00D71E79">
            <w:pPr>
              <w:rPr>
                <w:rFonts w:cs="Arial"/>
                <w:b/>
                <w:bCs/>
                <w:iCs/>
                <w:sz w:val="20"/>
                <w:lang w:val="en-GB"/>
              </w:rPr>
            </w:pPr>
            <w:r w:rsidRPr="00BA4D3E">
              <w:rPr>
                <w:rFonts w:cs="Arial"/>
                <w:b/>
                <w:bCs/>
                <w:iCs/>
                <w:sz w:val="20"/>
                <w:lang w:val="en-GB"/>
              </w:rPr>
              <w:t>Symbol</w:t>
            </w:r>
          </w:p>
          <w:p w14:paraId="77ADF86C" w14:textId="77777777" w:rsidR="00BA4D3E" w:rsidRPr="00BA4D3E" w:rsidRDefault="001E34DC" w:rsidP="00D71E79">
            <w:pPr>
              <w:rPr>
                <w:rFonts w:cs="Arial"/>
                <w:sz w:val="20"/>
                <w:lang w:val="en-GB"/>
              </w:rPr>
            </w:pPr>
            <w:r w:rsidRPr="00BA4D3E">
              <w:rPr>
                <w:rFonts w:cs="Arial"/>
                <w:sz w:val="20"/>
                <w:lang w:val="en-GB"/>
              </w:rPr>
              <w:t>Health hazard</w:t>
            </w:r>
          </w:p>
        </w:tc>
      </w:tr>
      <w:tr w:rsidR="005C5628" w14:paraId="77ADF872" w14:textId="77777777" w:rsidTr="00BA4D3E">
        <w:tc>
          <w:tcPr>
            <w:tcW w:w="1908" w:type="dxa"/>
            <w:tcBorders>
              <w:top w:val="nil"/>
              <w:left w:val="nil"/>
              <w:bottom w:val="nil"/>
              <w:right w:val="nil"/>
            </w:tcBorders>
          </w:tcPr>
          <w:p w14:paraId="77ADF86E" w14:textId="77777777" w:rsidR="00BA4D3E" w:rsidRPr="00BA4D3E" w:rsidRDefault="001E34DC" w:rsidP="00D71E79">
            <w:pPr>
              <w:rPr>
                <w:rFonts w:cs="Arial"/>
                <w:b/>
                <w:bCs/>
                <w:sz w:val="20"/>
                <w:lang w:val="en-GB"/>
              </w:rPr>
            </w:pPr>
            <w:r w:rsidRPr="00BA4D3E">
              <w:rPr>
                <w:rFonts w:cs="Arial"/>
                <w:b/>
                <w:bCs/>
                <w:sz w:val="20"/>
                <w:lang w:val="en-GB"/>
              </w:rPr>
              <w:t>Hazard category</w:t>
            </w:r>
          </w:p>
        </w:tc>
        <w:tc>
          <w:tcPr>
            <w:tcW w:w="1800" w:type="dxa"/>
            <w:gridSpan w:val="2"/>
            <w:tcBorders>
              <w:top w:val="nil"/>
              <w:left w:val="nil"/>
              <w:bottom w:val="nil"/>
              <w:right w:val="nil"/>
            </w:tcBorders>
          </w:tcPr>
          <w:p w14:paraId="77ADF86F" w14:textId="77777777" w:rsidR="00BA4D3E" w:rsidRPr="00BA4D3E" w:rsidRDefault="001E34DC" w:rsidP="00D71E79">
            <w:pPr>
              <w:rPr>
                <w:rFonts w:cs="Arial"/>
                <w:b/>
                <w:bCs/>
                <w:sz w:val="20"/>
                <w:lang w:val="en-GB"/>
              </w:rPr>
            </w:pPr>
            <w:r w:rsidRPr="00BA4D3E">
              <w:rPr>
                <w:rFonts w:cs="Arial"/>
                <w:b/>
                <w:bCs/>
                <w:sz w:val="20"/>
                <w:lang w:val="en-GB"/>
              </w:rPr>
              <w:t>Signal word</w:t>
            </w:r>
          </w:p>
        </w:tc>
        <w:tc>
          <w:tcPr>
            <w:tcW w:w="3469" w:type="dxa"/>
            <w:gridSpan w:val="2"/>
            <w:tcBorders>
              <w:top w:val="nil"/>
              <w:left w:val="nil"/>
              <w:bottom w:val="nil"/>
              <w:right w:val="nil"/>
            </w:tcBorders>
          </w:tcPr>
          <w:p w14:paraId="77ADF870" w14:textId="77777777" w:rsidR="00BA4D3E" w:rsidRPr="00BA4D3E" w:rsidRDefault="001E34DC" w:rsidP="00D71E79">
            <w:pPr>
              <w:rPr>
                <w:rFonts w:cs="Arial"/>
                <w:b/>
                <w:bCs/>
                <w:sz w:val="20"/>
                <w:lang w:val="en-GB"/>
              </w:rPr>
            </w:pPr>
            <w:r w:rsidRPr="00BA4D3E">
              <w:rPr>
                <w:rFonts w:cs="Arial"/>
                <w:b/>
                <w:bCs/>
                <w:sz w:val="20"/>
                <w:lang w:val="en-GB"/>
              </w:rPr>
              <w:t>Hazard statement</w:t>
            </w:r>
          </w:p>
        </w:tc>
        <w:tc>
          <w:tcPr>
            <w:tcW w:w="2393" w:type="dxa"/>
            <w:vMerge w:val="restart"/>
            <w:tcBorders>
              <w:top w:val="nil"/>
              <w:left w:val="nil"/>
              <w:right w:val="nil"/>
            </w:tcBorders>
            <w:vAlign w:val="center"/>
          </w:tcPr>
          <w:p w14:paraId="77ADF871" w14:textId="77777777" w:rsidR="00BA4D3E" w:rsidRPr="00BA4D3E" w:rsidRDefault="001E34DC" w:rsidP="00D71E79">
            <w:pPr>
              <w:rPr>
                <w:rFonts w:cs="Arial"/>
                <w:b/>
                <w:bCs/>
                <w:sz w:val="20"/>
                <w:lang w:val="en-GB"/>
              </w:rPr>
            </w:pPr>
            <w:r>
              <w:rPr>
                <w:rFonts w:cs="Arial"/>
                <w:noProof/>
              </w:rPr>
              <w:drawing>
                <wp:inline distT="0" distB="0" distL="0" distR="0" wp14:anchorId="77ADFCF5" wp14:editId="77ADFCF6">
                  <wp:extent cx="361950" cy="495300"/>
                  <wp:effectExtent l="0" t="0" r="0" b="0"/>
                  <wp:docPr id="61" name="Picture 48" descr="Image of 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ealthhazardsymbol"/>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361950" cy="495300"/>
                          </a:xfrm>
                          <a:prstGeom prst="rect">
                            <a:avLst/>
                          </a:prstGeom>
                          <a:noFill/>
                          <a:ln>
                            <a:noFill/>
                          </a:ln>
                        </pic:spPr>
                      </pic:pic>
                    </a:graphicData>
                  </a:graphic>
                </wp:inline>
              </w:drawing>
            </w:r>
          </w:p>
        </w:tc>
      </w:tr>
      <w:tr w:rsidR="005C5628" w14:paraId="77ADF877" w14:textId="77777777" w:rsidTr="00BA4D3E">
        <w:tc>
          <w:tcPr>
            <w:tcW w:w="1908" w:type="dxa"/>
            <w:tcBorders>
              <w:top w:val="nil"/>
              <w:left w:val="nil"/>
              <w:bottom w:val="nil"/>
              <w:right w:val="nil"/>
            </w:tcBorders>
          </w:tcPr>
          <w:p w14:paraId="77ADF873" w14:textId="77777777" w:rsidR="00BA4D3E" w:rsidRPr="00BA4D3E" w:rsidRDefault="001E34DC" w:rsidP="00D71E79">
            <w:pPr>
              <w:rPr>
                <w:rFonts w:cs="Arial"/>
                <w:sz w:val="20"/>
                <w:lang w:val="en-GB"/>
              </w:rPr>
            </w:pPr>
            <w:r w:rsidRPr="00BA4D3E">
              <w:rPr>
                <w:rFonts w:cs="Arial"/>
                <w:sz w:val="20"/>
              </w:rPr>
              <w:t>1A, 1B</w:t>
            </w:r>
          </w:p>
        </w:tc>
        <w:tc>
          <w:tcPr>
            <w:tcW w:w="1800" w:type="dxa"/>
            <w:gridSpan w:val="2"/>
            <w:tcBorders>
              <w:top w:val="nil"/>
              <w:left w:val="nil"/>
              <w:bottom w:val="nil"/>
              <w:right w:val="nil"/>
            </w:tcBorders>
          </w:tcPr>
          <w:p w14:paraId="77ADF874" w14:textId="77777777" w:rsidR="00BA4D3E" w:rsidRPr="00BA4D3E" w:rsidRDefault="001E34DC" w:rsidP="00D71E79">
            <w:pPr>
              <w:rPr>
                <w:rFonts w:cs="Arial"/>
                <w:sz w:val="20"/>
                <w:lang w:val="en-GB"/>
              </w:rPr>
            </w:pPr>
            <w:r w:rsidRPr="00BA4D3E">
              <w:rPr>
                <w:rFonts w:cs="Arial"/>
                <w:sz w:val="20"/>
                <w:lang w:val="en-GB"/>
              </w:rPr>
              <w:t>Danger</w:t>
            </w:r>
          </w:p>
        </w:tc>
        <w:tc>
          <w:tcPr>
            <w:tcW w:w="3469" w:type="dxa"/>
            <w:gridSpan w:val="2"/>
            <w:tcBorders>
              <w:top w:val="nil"/>
              <w:left w:val="nil"/>
              <w:bottom w:val="nil"/>
              <w:right w:val="nil"/>
            </w:tcBorders>
          </w:tcPr>
          <w:p w14:paraId="77ADF875" w14:textId="77777777" w:rsidR="00BA4D3E" w:rsidRPr="00BA4D3E" w:rsidRDefault="001E34DC" w:rsidP="00D71E79">
            <w:pPr>
              <w:rPr>
                <w:rFonts w:cs="Arial"/>
                <w:sz w:val="20"/>
                <w:lang w:val="en-GB"/>
              </w:rPr>
            </w:pPr>
            <w:r w:rsidRPr="00BA4D3E">
              <w:rPr>
                <w:rFonts w:cs="Arial"/>
                <w:sz w:val="20"/>
                <w:lang w:val="en-GB"/>
              </w:rPr>
              <w:t>H360</w:t>
            </w:r>
            <w:r>
              <w:rPr>
                <w:rFonts w:cs="Arial"/>
                <w:sz w:val="20"/>
                <w:lang w:val="en-GB"/>
              </w:rPr>
              <w:tab/>
            </w:r>
            <w:r w:rsidRPr="00BA4D3E">
              <w:rPr>
                <w:rFonts w:cs="Arial"/>
                <w:b/>
                <w:sz w:val="20"/>
                <w:lang w:val="en-GB"/>
              </w:rPr>
              <w:t>May damage fertility or the unborn child</w:t>
            </w:r>
            <w:r w:rsidRPr="00BA4D3E">
              <w:rPr>
                <w:rFonts w:cs="Arial"/>
                <w:sz w:val="20"/>
                <w:lang w:val="en-GB"/>
              </w:rPr>
              <w:t xml:space="preserve"> &lt;...&gt; &lt;&lt;...&gt;&gt;</w:t>
            </w:r>
          </w:p>
        </w:tc>
        <w:tc>
          <w:tcPr>
            <w:tcW w:w="2393" w:type="dxa"/>
            <w:vMerge/>
            <w:tcBorders>
              <w:left w:val="nil"/>
              <w:right w:val="nil"/>
            </w:tcBorders>
          </w:tcPr>
          <w:p w14:paraId="77ADF876" w14:textId="77777777" w:rsidR="00BA4D3E" w:rsidRPr="00BA4D3E" w:rsidRDefault="00CE35CA" w:rsidP="00D71E79">
            <w:pPr>
              <w:rPr>
                <w:rFonts w:cs="Arial"/>
              </w:rPr>
            </w:pPr>
          </w:p>
        </w:tc>
      </w:tr>
      <w:tr w:rsidR="005C5628" w14:paraId="77ADF87C" w14:textId="77777777" w:rsidTr="00BA4D3E">
        <w:tc>
          <w:tcPr>
            <w:tcW w:w="1908" w:type="dxa"/>
            <w:tcBorders>
              <w:top w:val="nil"/>
              <w:left w:val="nil"/>
              <w:bottom w:val="nil"/>
              <w:right w:val="nil"/>
            </w:tcBorders>
          </w:tcPr>
          <w:p w14:paraId="77ADF878" w14:textId="77777777" w:rsidR="00BA4D3E" w:rsidRPr="00BA4D3E" w:rsidRDefault="001E34DC" w:rsidP="00D71E79">
            <w:pPr>
              <w:rPr>
                <w:rFonts w:cs="Arial"/>
                <w:sz w:val="20"/>
                <w:lang w:val="en-GB"/>
              </w:rPr>
            </w:pPr>
            <w:r w:rsidRPr="00BA4D3E">
              <w:rPr>
                <w:rFonts w:cs="Arial"/>
                <w:sz w:val="20"/>
                <w:lang w:val="en-GB"/>
              </w:rPr>
              <w:t>2</w:t>
            </w:r>
          </w:p>
        </w:tc>
        <w:tc>
          <w:tcPr>
            <w:tcW w:w="1800" w:type="dxa"/>
            <w:gridSpan w:val="2"/>
            <w:tcBorders>
              <w:top w:val="nil"/>
              <w:left w:val="nil"/>
              <w:bottom w:val="nil"/>
              <w:right w:val="nil"/>
            </w:tcBorders>
          </w:tcPr>
          <w:p w14:paraId="77ADF879" w14:textId="77777777" w:rsidR="00BA4D3E" w:rsidRPr="00BA4D3E" w:rsidRDefault="001E34DC" w:rsidP="00D71E79">
            <w:pPr>
              <w:rPr>
                <w:rFonts w:cs="Arial"/>
                <w:sz w:val="20"/>
                <w:lang w:val="en-GB"/>
              </w:rPr>
            </w:pPr>
            <w:r w:rsidRPr="00BA4D3E">
              <w:rPr>
                <w:rFonts w:cs="Arial"/>
                <w:sz w:val="20"/>
                <w:lang w:val="en-GB"/>
              </w:rPr>
              <w:t>Warning</w:t>
            </w:r>
          </w:p>
        </w:tc>
        <w:tc>
          <w:tcPr>
            <w:tcW w:w="3469" w:type="dxa"/>
            <w:gridSpan w:val="2"/>
            <w:tcBorders>
              <w:top w:val="nil"/>
              <w:left w:val="nil"/>
              <w:bottom w:val="nil"/>
              <w:right w:val="nil"/>
            </w:tcBorders>
          </w:tcPr>
          <w:p w14:paraId="77ADF87A" w14:textId="77777777" w:rsidR="00BA4D3E" w:rsidRPr="00BA4D3E" w:rsidRDefault="001E34DC" w:rsidP="00D71E79">
            <w:pPr>
              <w:rPr>
                <w:rFonts w:cs="Arial"/>
                <w:sz w:val="20"/>
                <w:lang w:val="en-GB"/>
              </w:rPr>
            </w:pPr>
            <w:r w:rsidRPr="00BA4D3E">
              <w:rPr>
                <w:rFonts w:cs="Arial"/>
                <w:sz w:val="20"/>
                <w:lang w:val="en-GB"/>
              </w:rPr>
              <w:t>H361</w:t>
            </w:r>
            <w:r>
              <w:rPr>
                <w:rFonts w:cs="Arial"/>
                <w:sz w:val="20"/>
                <w:lang w:val="en-GB"/>
              </w:rPr>
              <w:tab/>
            </w:r>
            <w:r w:rsidRPr="00BA4D3E">
              <w:rPr>
                <w:rFonts w:cs="Arial"/>
                <w:b/>
                <w:sz w:val="20"/>
                <w:lang w:val="en-GB"/>
              </w:rPr>
              <w:t>Suspected of damaging fertility or the unborn child</w:t>
            </w:r>
            <w:r w:rsidRPr="00BA4D3E">
              <w:rPr>
                <w:rFonts w:cs="Arial"/>
                <w:sz w:val="20"/>
                <w:lang w:val="en-GB"/>
              </w:rPr>
              <w:t xml:space="preserve"> &lt;...&gt; &lt;&lt;...&gt;&gt; </w:t>
            </w:r>
          </w:p>
        </w:tc>
        <w:tc>
          <w:tcPr>
            <w:tcW w:w="2393" w:type="dxa"/>
            <w:vMerge/>
            <w:tcBorders>
              <w:left w:val="nil"/>
              <w:bottom w:val="nil"/>
              <w:right w:val="nil"/>
            </w:tcBorders>
          </w:tcPr>
          <w:p w14:paraId="77ADF87B" w14:textId="77777777" w:rsidR="00BA4D3E" w:rsidRPr="00BA4D3E" w:rsidRDefault="00CE35CA" w:rsidP="00D71E79">
            <w:pPr>
              <w:rPr>
                <w:rFonts w:cs="Arial"/>
              </w:rPr>
            </w:pPr>
          </w:p>
        </w:tc>
      </w:tr>
      <w:tr w:rsidR="005C5628" w14:paraId="77ADF881" w14:textId="77777777" w:rsidTr="00BA4D3E">
        <w:tc>
          <w:tcPr>
            <w:tcW w:w="1908" w:type="dxa"/>
            <w:tcBorders>
              <w:top w:val="nil"/>
              <w:left w:val="nil"/>
              <w:bottom w:val="nil"/>
              <w:right w:val="nil"/>
            </w:tcBorders>
          </w:tcPr>
          <w:p w14:paraId="77ADF87D" w14:textId="77777777" w:rsidR="00BA4D3E" w:rsidRPr="00BA4D3E" w:rsidRDefault="00CE35CA" w:rsidP="00D71E79">
            <w:pPr>
              <w:rPr>
                <w:rFonts w:cs="Arial"/>
                <w:sz w:val="20"/>
                <w:lang w:val="en-GB"/>
              </w:rPr>
            </w:pPr>
          </w:p>
        </w:tc>
        <w:tc>
          <w:tcPr>
            <w:tcW w:w="1800" w:type="dxa"/>
            <w:gridSpan w:val="2"/>
            <w:tcBorders>
              <w:top w:val="nil"/>
              <w:left w:val="nil"/>
              <w:bottom w:val="nil"/>
              <w:right w:val="nil"/>
            </w:tcBorders>
          </w:tcPr>
          <w:p w14:paraId="77ADF87E" w14:textId="77777777" w:rsidR="00BA4D3E" w:rsidRPr="00BA4D3E" w:rsidRDefault="00CE35CA" w:rsidP="00D71E79">
            <w:pPr>
              <w:rPr>
                <w:rFonts w:cs="Arial"/>
                <w:sz w:val="20"/>
                <w:lang w:val="en-GB"/>
              </w:rPr>
            </w:pPr>
          </w:p>
        </w:tc>
        <w:tc>
          <w:tcPr>
            <w:tcW w:w="3469" w:type="dxa"/>
            <w:gridSpan w:val="2"/>
            <w:tcBorders>
              <w:top w:val="nil"/>
              <w:left w:val="nil"/>
              <w:bottom w:val="nil"/>
              <w:right w:val="nil"/>
            </w:tcBorders>
          </w:tcPr>
          <w:p w14:paraId="77ADF87F" w14:textId="77777777" w:rsidR="00BA4D3E" w:rsidRPr="00BA4D3E" w:rsidRDefault="001E34DC" w:rsidP="00D71E79">
            <w:pPr>
              <w:rPr>
                <w:rFonts w:cs="Arial"/>
                <w:sz w:val="20"/>
                <w:lang w:val="en-GB"/>
              </w:rPr>
            </w:pPr>
            <w:r w:rsidRPr="00BA4D3E">
              <w:rPr>
                <w:rFonts w:cs="Arial"/>
                <w:sz w:val="20"/>
                <w:lang w:val="en-GB"/>
              </w:rPr>
              <w:t xml:space="preserve">&lt;...&gt;  </w:t>
            </w:r>
            <w:r w:rsidRPr="00BA4D3E">
              <w:rPr>
                <w:rFonts w:cs="Arial"/>
                <w:i/>
                <w:sz w:val="20"/>
                <w:lang w:val="en-GB"/>
              </w:rPr>
              <w:t>(state specific effect if known)</w:t>
            </w:r>
          </w:p>
        </w:tc>
        <w:tc>
          <w:tcPr>
            <w:tcW w:w="2393" w:type="dxa"/>
            <w:tcBorders>
              <w:top w:val="nil"/>
              <w:left w:val="nil"/>
              <w:bottom w:val="nil"/>
              <w:right w:val="nil"/>
            </w:tcBorders>
          </w:tcPr>
          <w:p w14:paraId="77ADF880" w14:textId="77777777" w:rsidR="00BA4D3E" w:rsidRPr="00BA4D3E" w:rsidRDefault="00CE35CA" w:rsidP="00D71E79">
            <w:pPr>
              <w:rPr>
                <w:rFonts w:cs="Arial"/>
              </w:rPr>
            </w:pPr>
          </w:p>
        </w:tc>
      </w:tr>
      <w:tr w:rsidR="005C5628" w14:paraId="77ADF886" w14:textId="77777777" w:rsidTr="00BA4D3E">
        <w:tc>
          <w:tcPr>
            <w:tcW w:w="1908" w:type="dxa"/>
            <w:tcBorders>
              <w:top w:val="nil"/>
              <w:left w:val="nil"/>
              <w:bottom w:val="single" w:sz="4" w:space="0" w:color="auto"/>
              <w:right w:val="nil"/>
            </w:tcBorders>
          </w:tcPr>
          <w:p w14:paraId="77ADF882" w14:textId="77777777" w:rsidR="00BA4D3E" w:rsidRPr="00BA4D3E" w:rsidRDefault="00CE35CA" w:rsidP="00D71E79">
            <w:pPr>
              <w:rPr>
                <w:rFonts w:cs="Arial"/>
                <w:sz w:val="20"/>
                <w:lang w:val="en-GB"/>
              </w:rPr>
            </w:pPr>
          </w:p>
        </w:tc>
        <w:tc>
          <w:tcPr>
            <w:tcW w:w="1800" w:type="dxa"/>
            <w:gridSpan w:val="2"/>
            <w:tcBorders>
              <w:top w:val="nil"/>
              <w:left w:val="nil"/>
              <w:bottom w:val="single" w:sz="4" w:space="0" w:color="auto"/>
              <w:right w:val="nil"/>
            </w:tcBorders>
          </w:tcPr>
          <w:p w14:paraId="77ADF883" w14:textId="77777777" w:rsidR="00BA4D3E" w:rsidRPr="00BA4D3E" w:rsidRDefault="00CE35CA" w:rsidP="00D71E79">
            <w:pPr>
              <w:rPr>
                <w:rFonts w:cs="Arial"/>
                <w:sz w:val="20"/>
                <w:lang w:val="en-GB"/>
              </w:rPr>
            </w:pPr>
          </w:p>
        </w:tc>
        <w:tc>
          <w:tcPr>
            <w:tcW w:w="3469" w:type="dxa"/>
            <w:gridSpan w:val="2"/>
            <w:tcBorders>
              <w:top w:val="nil"/>
              <w:left w:val="nil"/>
              <w:bottom w:val="single" w:sz="4" w:space="0" w:color="auto"/>
              <w:right w:val="nil"/>
            </w:tcBorders>
          </w:tcPr>
          <w:p w14:paraId="77ADF884" w14:textId="77777777" w:rsidR="00BA4D3E" w:rsidRPr="00BA4D3E" w:rsidRDefault="001E34DC" w:rsidP="00D71E79">
            <w:pPr>
              <w:rPr>
                <w:rFonts w:cs="Arial"/>
                <w:bCs/>
                <w:sz w:val="20"/>
                <w:lang w:val="en-GB"/>
              </w:rPr>
            </w:pPr>
            <w:r w:rsidRPr="00BA4D3E">
              <w:rPr>
                <w:rFonts w:cs="Arial"/>
                <w:bCs/>
                <w:sz w:val="20"/>
                <w:lang w:val="en-GB"/>
              </w:rPr>
              <w:t xml:space="preserve">&lt;&lt;...&gt;&gt; </w:t>
            </w:r>
            <w:r w:rsidRPr="00BA4D3E">
              <w:rPr>
                <w:rFonts w:cs="Arial"/>
                <w:bCs/>
                <w:i/>
                <w:sz w:val="20"/>
                <w:lang w:val="en-GB"/>
              </w:rPr>
              <w:t>(state route of exposure if it is conclusively proven that no other routes of exposure cause the hazard)</w:t>
            </w:r>
          </w:p>
        </w:tc>
        <w:tc>
          <w:tcPr>
            <w:tcW w:w="2393" w:type="dxa"/>
            <w:tcBorders>
              <w:top w:val="nil"/>
              <w:left w:val="nil"/>
              <w:bottom w:val="single" w:sz="4" w:space="0" w:color="auto"/>
              <w:right w:val="nil"/>
            </w:tcBorders>
          </w:tcPr>
          <w:p w14:paraId="77ADF885" w14:textId="77777777" w:rsidR="00BA4D3E" w:rsidRPr="00BA4D3E" w:rsidRDefault="00CE35CA" w:rsidP="00D71E79">
            <w:pPr>
              <w:rPr>
                <w:rFonts w:cs="Arial"/>
              </w:rPr>
            </w:pPr>
          </w:p>
        </w:tc>
      </w:tr>
      <w:tr w:rsidR="005C5628" w14:paraId="77ADF888" w14:textId="77777777" w:rsidTr="00BA4D3E">
        <w:tc>
          <w:tcPr>
            <w:tcW w:w="9570" w:type="dxa"/>
            <w:gridSpan w:val="6"/>
            <w:tcBorders>
              <w:top w:val="single" w:sz="4" w:space="0" w:color="auto"/>
            </w:tcBorders>
          </w:tcPr>
          <w:p w14:paraId="77ADF887" w14:textId="77777777" w:rsidR="00BA4D3E" w:rsidRPr="00BA4D3E" w:rsidRDefault="001E34DC" w:rsidP="00D71E79">
            <w:pPr>
              <w:rPr>
                <w:rFonts w:cs="Arial"/>
                <w:b/>
                <w:bCs/>
                <w:sz w:val="20"/>
                <w:lang w:val="en-GB"/>
              </w:rPr>
            </w:pPr>
            <w:r w:rsidRPr="00BA4D3E">
              <w:rPr>
                <w:rFonts w:cs="Arial"/>
                <w:b/>
                <w:bCs/>
                <w:sz w:val="20"/>
                <w:lang w:val="en-GB"/>
              </w:rPr>
              <w:t>Precautionary statements</w:t>
            </w:r>
          </w:p>
        </w:tc>
      </w:tr>
      <w:tr w:rsidR="005C5628" w14:paraId="77ADF88D" w14:textId="77777777" w:rsidTr="00BA4D3E">
        <w:tc>
          <w:tcPr>
            <w:tcW w:w="2392" w:type="dxa"/>
            <w:gridSpan w:val="2"/>
          </w:tcPr>
          <w:p w14:paraId="77ADF889" w14:textId="77777777" w:rsidR="00BA4D3E" w:rsidRPr="00BA4D3E" w:rsidRDefault="001E34DC" w:rsidP="00D71E79">
            <w:pPr>
              <w:rPr>
                <w:rFonts w:cs="Arial"/>
                <w:b/>
                <w:bCs/>
                <w:sz w:val="20"/>
                <w:lang w:val="en-GB"/>
              </w:rPr>
            </w:pPr>
            <w:r w:rsidRPr="00BA4D3E">
              <w:rPr>
                <w:rFonts w:cs="Arial"/>
                <w:b/>
                <w:bCs/>
                <w:sz w:val="20"/>
                <w:lang w:val="en-GB"/>
              </w:rPr>
              <w:t>Prevention</w:t>
            </w:r>
          </w:p>
        </w:tc>
        <w:tc>
          <w:tcPr>
            <w:tcW w:w="2393" w:type="dxa"/>
            <w:gridSpan w:val="2"/>
          </w:tcPr>
          <w:p w14:paraId="77ADF88A" w14:textId="77777777" w:rsidR="00BA4D3E" w:rsidRPr="00BA4D3E" w:rsidRDefault="001E34DC" w:rsidP="00D71E79">
            <w:pPr>
              <w:rPr>
                <w:rFonts w:cs="Arial"/>
                <w:b/>
                <w:bCs/>
                <w:sz w:val="20"/>
                <w:lang w:val="en-GB"/>
              </w:rPr>
            </w:pPr>
            <w:r w:rsidRPr="00BA4D3E">
              <w:rPr>
                <w:rFonts w:cs="Arial"/>
                <w:b/>
                <w:bCs/>
                <w:sz w:val="20"/>
                <w:lang w:val="en-GB"/>
              </w:rPr>
              <w:t>Response</w:t>
            </w:r>
          </w:p>
        </w:tc>
        <w:tc>
          <w:tcPr>
            <w:tcW w:w="2392" w:type="dxa"/>
          </w:tcPr>
          <w:p w14:paraId="77ADF88B" w14:textId="77777777" w:rsidR="00BA4D3E" w:rsidRPr="00BA4D3E" w:rsidRDefault="001E34DC" w:rsidP="00D71E79">
            <w:pPr>
              <w:rPr>
                <w:rFonts w:cs="Arial"/>
                <w:b/>
                <w:bCs/>
                <w:sz w:val="20"/>
                <w:lang w:val="en-GB"/>
              </w:rPr>
            </w:pPr>
            <w:r w:rsidRPr="00BA4D3E">
              <w:rPr>
                <w:rFonts w:cs="Arial"/>
                <w:b/>
                <w:bCs/>
                <w:sz w:val="20"/>
                <w:lang w:val="en-GB"/>
              </w:rPr>
              <w:t>Storage</w:t>
            </w:r>
          </w:p>
        </w:tc>
        <w:tc>
          <w:tcPr>
            <w:tcW w:w="2393" w:type="dxa"/>
          </w:tcPr>
          <w:p w14:paraId="77ADF88C" w14:textId="77777777" w:rsidR="00BA4D3E" w:rsidRPr="00BA4D3E" w:rsidRDefault="001E34DC" w:rsidP="00D71E79">
            <w:pPr>
              <w:rPr>
                <w:rFonts w:cs="Arial"/>
                <w:b/>
                <w:bCs/>
                <w:sz w:val="20"/>
                <w:lang w:val="en-GB"/>
              </w:rPr>
            </w:pPr>
            <w:r w:rsidRPr="00BA4D3E">
              <w:rPr>
                <w:rFonts w:cs="Arial"/>
                <w:b/>
                <w:bCs/>
                <w:sz w:val="20"/>
                <w:lang w:val="en-GB"/>
              </w:rPr>
              <w:t>Disposal</w:t>
            </w:r>
          </w:p>
        </w:tc>
      </w:tr>
      <w:tr w:rsidR="005C5628" w14:paraId="77ADF894" w14:textId="77777777" w:rsidTr="00BA4D3E">
        <w:trPr>
          <w:trHeight w:val="2975"/>
        </w:trPr>
        <w:tc>
          <w:tcPr>
            <w:tcW w:w="2392" w:type="dxa"/>
            <w:gridSpan w:val="2"/>
          </w:tcPr>
          <w:p w14:paraId="77ADF88E" w14:textId="77777777" w:rsidR="00BA4D3E" w:rsidRPr="00BA4D3E" w:rsidRDefault="001E34DC" w:rsidP="00D71E79">
            <w:pPr>
              <w:pStyle w:val="BalloonText"/>
              <w:spacing w:after="120"/>
              <w:rPr>
                <w:rFonts w:ascii="Arial" w:hAnsi="Arial" w:cs="Arial"/>
                <w:sz w:val="20"/>
                <w:lang w:val="en-GB"/>
              </w:rPr>
            </w:pPr>
            <w:r w:rsidRPr="00BA4D3E">
              <w:rPr>
                <w:rFonts w:ascii="Arial" w:hAnsi="Arial" w:cs="Arial"/>
                <w:bCs/>
                <w:sz w:val="20"/>
                <w:lang w:val="en-GB"/>
              </w:rPr>
              <w:t>P201</w:t>
            </w:r>
            <w:r w:rsidRPr="00BA4D3E">
              <w:rPr>
                <w:rFonts w:ascii="Arial" w:hAnsi="Arial" w:cs="Arial"/>
                <w:b/>
                <w:sz w:val="20"/>
                <w:lang w:val="en-GB"/>
              </w:rPr>
              <w:br/>
              <w:t>Obtain special instructions before use.</w:t>
            </w:r>
          </w:p>
          <w:p w14:paraId="77ADF88F"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P202</w:t>
            </w:r>
            <w:r w:rsidRPr="00BA4D3E">
              <w:rPr>
                <w:rFonts w:ascii="Arial" w:hAnsi="Arial" w:cs="Arial"/>
                <w:b/>
                <w:sz w:val="20"/>
                <w:lang w:val="en-GB"/>
              </w:rPr>
              <w:br/>
              <w:t>Do not handle until all safety precautions have been read and understood.</w:t>
            </w:r>
          </w:p>
          <w:p w14:paraId="77ADF890" w14:textId="77777777" w:rsidR="00BA4D3E" w:rsidRPr="00BA4D3E" w:rsidRDefault="001E34DC" w:rsidP="00D71E79">
            <w:pPr>
              <w:tabs>
                <w:tab w:val="left" w:pos="459"/>
              </w:tabs>
              <w:spacing w:after="120"/>
              <w:rPr>
                <w:rFonts w:cs="Arial"/>
                <w:sz w:val="20"/>
              </w:rPr>
            </w:pPr>
            <w:r w:rsidRPr="00BA4D3E">
              <w:rPr>
                <w:rFonts w:cs="Arial"/>
                <w:bCs/>
                <w:color w:val="000000"/>
                <w:sz w:val="20"/>
              </w:rPr>
              <w:t>P281</w:t>
            </w:r>
            <w:r w:rsidRPr="00BA4D3E">
              <w:rPr>
                <w:rFonts w:cs="Arial"/>
                <w:b/>
                <w:color w:val="000000"/>
                <w:sz w:val="20"/>
              </w:rPr>
              <w:br/>
              <w:t>Use personal protective equipment as required.</w:t>
            </w:r>
          </w:p>
        </w:tc>
        <w:tc>
          <w:tcPr>
            <w:tcW w:w="2393" w:type="dxa"/>
            <w:gridSpan w:val="2"/>
          </w:tcPr>
          <w:p w14:paraId="77ADF891"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P308 + P313</w:t>
            </w:r>
            <w:r w:rsidRPr="00BA4D3E">
              <w:rPr>
                <w:rFonts w:ascii="Arial" w:hAnsi="Arial" w:cs="Arial"/>
                <w:b/>
                <w:sz w:val="20"/>
                <w:lang w:val="en-GB"/>
              </w:rPr>
              <w:br/>
              <w:t>IF exposed or concerned: Get medical advice/attention.</w:t>
            </w:r>
          </w:p>
        </w:tc>
        <w:tc>
          <w:tcPr>
            <w:tcW w:w="2392" w:type="dxa"/>
          </w:tcPr>
          <w:p w14:paraId="77ADF892" w14:textId="77777777" w:rsidR="00BA4D3E" w:rsidRPr="00BA4D3E" w:rsidRDefault="001E34DC" w:rsidP="00D71E79">
            <w:pPr>
              <w:pStyle w:val="BalloonText"/>
              <w:spacing w:after="120"/>
              <w:rPr>
                <w:rFonts w:ascii="Arial" w:hAnsi="Arial" w:cs="Arial"/>
                <w:sz w:val="20"/>
                <w:lang w:val="en-GB"/>
              </w:rPr>
            </w:pPr>
            <w:r w:rsidRPr="00BA4D3E">
              <w:rPr>
                <w:rFonts w:ascii="Arial" w:hAnsi="Arial" w:cs="Arial"/>
                <w:bCs/>
                <w:sz w:val="20"/>
                <w:lang w:val="en-GB"/>
              </w:rPr>
              <w:t>P405</w:t>
            </w:r>
            <w:r w:rsidRPr="00BA4D3E">
              <w:rPr>
                <w:rFonts w:ascii="Arial" w:hAnsi="Arial" w:cs="Arial"/>
                <w:b/>
                <w:sz w:val="20"/>
                <w:lang w:val="en-GB"/>
              </w:rPr>
              <w:br/>
              <w:t>Store locked up.</w:t>
            </w:r>
          </w:p>
        </w:tc>
        <w:tc>
          <w:tcPr>
            <w:tcW w:w="2393" w:type="dxa"/>
          </w:tcPr>
          <w:p w14:paraId="77ADF893" w14:textId="77777777" w:rsidR="00BA4D3E" w:rsidRPr="00BA4D3E" w:rsidRDefault="001E34DC" w:rsidP="00D71E79">
            <w:pPr>
              <w:spacing w:after="120"/>
              <w:rPr>
                <w:rFonts w:cs="Arial"/>
                <w:sz w:val="20"/>
              </w:rPr>
            </w:pPr>
            <w:r w:rsidRPr="00BA4D3E">
              <w:rPr>
                <w:rFonts w:cs="Arial"/>
                <w:bCs/>
                <w:sz w:val="20"/>
              </w:rPr>
              <w:t>P501</w:t>
            </w:r>
            <w:r w:rsidRPr="00BA4D3E">
              <w:rPr>
                <w:rFonts w:cs="Arial"/>
                <w:b/>
                <w:sz w:val="20"/>
              </w:rPr>
              <w:br/>
              <w:t>Dispose of contents/container to...</w:t>
            </w:r>
            <w:r w:rsidRPr="00BA4D3E">
              <w:rPr>
                <w:rFonts w:cs="Arial"/>
                <w:sz w:val="20"/>
              </w:rPr>
              <w:br/>
              <w:t>... in accordance with local/regional/national/international Regulations (to be specified).</w:t>
            </w:r>
          </w:p>
        </w:tc>
      </w:tr>
    </w:tbl>
    <w:p w14:paraId="77ADF895" w14:textId="77777777" w:rsidR="00BA4D3E" w:rsidRPr="00AA3A26" w:rsidRDefault="001E34DC" w:rsidP="00D71E79">
      <w:pPr>
        <w:rPr>
          <w:rFonts w:cs="Arial"/>
        </w:rPr>
      </w:pPr>
      <w:r w:rsidRPr="00AA3A26">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table contains the label elements for toxic to reproduction (effects on or via lactation)."/>
      </w:tblPr>
      <w:tblGrid>
        <w:gridCol w:w="1908"/>
        <w:gridCol w:w="484"/>
        <w:gridCol w:w="1316"/>
        <w:gridCol w:w="1077"/>
        <w:gridCol w:w="2392"/>
        <w:gridCol w:w="2393"/>
      </w:tblGrid>
      <w:tr w:rsidR="005C5628" w14:paraId="77ADF898" w14:textId="77777777" w:rsidTr="00BA4D3E">
        <w:tc>
          <w:tcPr>
            <w:tcW w:w="9570" w:type="dxa"/>
            <w:gridSpan w:val="6"/>
            <w:tcBorders>
              <w:top w:val="nil"/>
              <w:left w:val="nil"/>
              <w:bottom w:val="nil"/>
              <w:right w:val="nil"/>
            </w:tcBorders>
          </w:tcPr>
          <w:p w14:paraId="77ADF896" w14:textId="77777777" w:rsidR="00BA4D3E" w:rsidRPr="00BA4D3E" w:rsidRDefault="001E34DC" w:rsidP="00D71E79">
            <w:pPr>
              <w:keepNext/>
              <w:keepLines/>
              <w:spacing w:after="120"/>
              <w:rPr>
                <w:rFonts w:cs="Arial"/>
                <w:b/>
                <w:bCs/>
                <w:lang w:val="en-GB"/>
              </w:rPr>
            </w:pPr>
            <w:r w:rsidRPr="00BA4D3E">
              <w:rPr>
                <w:rFonts w:cs="Arial"/>
                <w:b/>
                <w:bCs/>
                <w:lang w:val="en-GB"/>
              </w:rPr>
              <w:br w:type="page"/>
            </w:r>
            <w:r w:rsidRPr="00BA4D3E">
              <w:rPr>
                <w:rFonts w:cs="Arial"/>
                <w:b/>
                <w:bCs/>
                <w:lang w:val="en-GB"/>
              </w:rPr>
              <w:br w:type="page"/>
            </w:r>
            <w:r w:rsidRPr="00BA4D3E">
              <w:rPr>
                <w:rFonts w:cs="Arial"/>
                <w:b/>
                <w:bCs/>
                <w:lang w:val="en-GB"/>
              </w:rPr>
              <w:br w:type="page"/>
            </w:r>
            <w:r w:rsidRPr="00FF7616">
              <w:rPr>
                <w:rFonts w:ascii="Arial Bold" w:hAnsi="Arial Bold" w:cs="Arial"/>
                <w:b/>
                <w:bCs/>
                <w:caps/>
                <w:lang w:val="en-GB"/>
              </w:rPr>
              <w:t>TOXIC TO REPRODUCTION</w:t>
            </w:r>
          </w:p>
          <w:p w14:paraId="77ADF897" w14:textId="77777777" w:rsidR="00BA4D3E" w:rsidRPr="00BA4D3E" w:rsidRDefault="001E34DC" w:rsidP="00D71E79">
            <w:pPr>
              <w:keepNext/>
              <w:keepLines/>
              <w:rPr>
                <w:rFonts w:cs="Arial"/>
                <w:b/>
                <w:bCs/>
                <w:lang w:val="en-GB"/>
              </w:rPr>
            </w:pPr>
            <w:r w:rsidRPr="00BA4D3E">
              <w:rPr>
                <w:rFonts w:cs="Arial"/>
                <w:b/>
                <w:bCs/>
                <w:lang w:val="en-GB"/>
              </w:rPr>
              <w:t>(effects on or via lactation)</w:t>
            </w:r>
          </w:p>
        </w:tc>
      </w:tr>
      <w:tr w:rsidR="005C5628" w14:paraId="77ADF89E" w14:textId="77777777" w:rsidTr="00BA4D3E">
        <w:tc>
          <w:tcPr>
            <w:tcW w:w="1908" w:type="dxa"/>
            <w:tcBorders>
              <w:top w:val="nil"/>
              <w:left w:val="nil"/>
              <w:bottom w:val="nil"/>
              <w:right w:val="nil"/>
            </w:tcBorders>
          </w:tcPr>
          <w:p w14:paraId="77ADF899" w14:textId="77777777" w:rsidR="00BA4D3E" w:rsidRPr="00BA4D3E" w:rsidRDefault="00CE35CA" w:rsidP="00D71E79">
            <w:pPr>
              <w:keepNext/>
              <w:keepLines/>
              <w:rPr>
                <w:rFonts w:cs="Arial"/>
                <w:sz w:val="20"/>
                <w:lang w:val="en-GB"/>
              </w:rPr>
            </w:pPr>
          </w:p>
        </w:tc>
        <w:tc>
          <w:tcPr>
            <w:tcW w:w="1800" w:type="dxa"/>
            <w:gridSpan w:val="2"/>
            <w:tcBorders>
              <w:top w:val="nil"/>
              <w:left w:val="nil"/>
              <w:bottom w:val="nil"/>
              <w:right w:val="nil"/>
            </w:tcBorders>
          </w:tcPr>
          <w:p w14:paraId="77ADF89A" w14:textId="77777777" w:rsidR="00BA4D3E" w:rsidRPr="00BA4D3E" w:rsidRDefault="00CE35CA" w:rsidP="00D71E79">
            <w:pPr>
              <w:keepNext/>
              <w:keepLines/>
              <w:rPr>
                <w:rFonts w:cs="Arial"/>
                <w:sz w:val="20"/>
                <w:lang w:val="en-GB"/>
              </w:rPr>
            </w:pPr>
          </w:p>
        </w:tc>
        <w:tc>
          <w:tcPr>
            <w:tcW w:w="3469" w:type="dxa"/>
            <w:gridSpan w:val="2"/>
            <w:tcBorders>
              <w:top w:val="nil"/>
              <w:left w:val="nil"/>
              <w:bottom w:val="nil"/>
              <w:right w:val="single" w:sz="4" w:space="0" w:color="auto"/>
            </w:tcBorders>
          </w:tcPr>
          <w:p w14:paraId="77ADF89B" w14:textId="77777777" w:rsidR="00BA4D3E" w:rsidRPr="00BA4D3E" w:rsidRDefault="00CE35CA" w:rsidP="00D71E79">
            <w:pPr>
              <w:keepNext/>
              <w:keepLines/>
              <w:rPr>
                <w:rFonts w:cs="Arial"/>
                <w:sz w:val="20"/>
                <w:lang w:val="en-GB"/>
              </w:rPr>
            </w:pPr>
          </w:p>
        </w:tc>
        <w:tc>
          <w:tcPr>
            <w:tcW w:w="2393" w:type="dxa"/>
            <w:tcBorders>
              <w:top w:val="single" w:sz="4" w:space="0" w:color="auto"/>
              <w:left w:val="single" w:sz="4" w:space="0" w:color="auto"/>
              <w:bottom w:val="single" w:sz="4" w:space="0" w:color="auto"/>
              <w:right w:val="single" w:sz="4" w:space="0" w:color="auto"/>
            </w:tcBorders>
          </w:tcPr>
          <w:p w14:paraId="77ADF89C" w14:textId="77777777" w:rsidR="00BA4D3E" w:rsidRPr="00BA4D3E" w:rsidRDefault="001E34DC" w:rsidP="00D71E79">
            <w:pPr>
              <w:keepNext/>
              <w:keepLines/>
              <w:rPr>
                <w:rFonts w:cs="Arial"/>
                <w:b/>
                <w:bCs/>
                <w:iCs/>
                <w:sz w:val="20"/>
                <w:lang w:val="en-GB"/>
              </w:rPr>
            </w:pPr>
            <w:r w:rsidRPr="00BA4D3E">
              <w:rPr>
                <w:rFonts w:cs="Arial"/>
                <w:b/>
                <w:bCs/>
                <w:iCs/>
                <w:sz w:val="20"/>
                <w:lang w:val="en-GB"/>
              </w:rPr>
              <w:t>Symbol</w:t>
            </w:r>
          </w:p>
          <w:p w14:paraId="77ADF89D" w14:textId="77777777" w:rsidR="00BA4D3E" w:rsidRPr="00BA4D3E" w:rsidRDefault="001E34DC" w:rsidP="00D71E79">
            <w:pPr>
              <w:keepNext/>
              <w:keepLines/>
              <w:rPr>
                <w:rFonts w:cs="Arial"/>
                <w:i/>
                <w:iCs/>
                <w:sz w:val="20"/>
                <w:lang w:val="en-GB"/>
              </w:rPr>
            </w:pPr>
            <w:r w:rsidRPr="00BA4D3E">
              <w:rPr>
                <w:rFonts w:cs="Arial"/>
                <w:i/>
                <w:iCs/>
                <w:sz w:val="20"/>
                <w:lang w:val="en-GB"/>
              </w:rPr>
              <w:t>No symbol</w:t>
            </w:r>
          </w:p>
        </w:tc>
      </w:tr>
      <w:tr w:rsidR="005C5628" w14:paraId="77ADF8A3" w14:textId="77777777" w:rsidTr="00BA4D3E">
        <w:tc>
          <w:tcPr>
            <w:tcW w:w="1908" w:type="dxa"/>
            <w:tcBorders>
              <w:top w:val="nil"/>
              <w:left w:val="nil"/>
              <w:bottom w:val="nil"/>
              <w:right w:val="nil"/>
            </w:tcBorders>
          </w:tcPr>
          <w:p w14:paraId="77ADF89F" w14:textId="77777777" w:rsidR="00BA4D3E" w:rsidRPr="00BA4D3E" w:rsidRDefault="001E34DC" w:rsidP="00D71E79">
            <w:pPr>
              <w:keepNext/>
              <w:keepLines/>
              <w:rPr>
                <w:rFonts w:cs="Arial"/>
                <w:b/>
                <w:bCs/>
                <w:sz w:val="20"/>
                <w:lang w:val="en-GB"/>
              </w:rPr>
            </w:pPr>
            <w:r w:rsidRPr="00BA4D3E">
              <w:rPr>
                <w:rFonts w:cs="Arial"/>
                <w:b/>
                <w:bCs/>
                <w:sz w:val="20"/>
                <w:lang w:val="en-GB"/>
              </w:rPr>
              <w:t>Hazard category</w:t>
            </w:r>
          </w:p>
        </w:tc>
        <w:tc>
          <w:tcPr>
            <w:tcW w:w="1800" w:type="dxa"/>
            <w:gridSpan w:val="2"/>
            <w:tcBorders>
              <w:top w:val="nil"/>
              <w:left w:val="nil"/>
              <w:bottom w:val="nil"/>
              <w:right w:val="nil"/>
            </w:tcBorders>
          </w:tcPr>
          <w:p w14:paraId="77ADF8A0" w14:textId="77777777" w:rsidR="00BA4D3E" w:rsidRPr="00BA4D3E" w:rsidRDefault="001E34DC" w:rsidP="00D71E79">
            <w:pPr>
              <w:keepNext/>
              <w:keepLines/>
              <w:rPr>
                <w:rFonts w:cs="Arial"/>
                <w:b/>
                <w:bCs/>
                <w:sz w:val="20"/>
                <w:lang w:val="en-GB"/>
              </w:rPr>
            </w:pPr>
            <w:r w:rsidRPr="00BA4D3E">
              <w:rPr>
                <w:rFonts w:cs="Arial"/>
                <w:b/>
                <w:bCs/>
                <w:sz w:val="20"/>
                <w:lang w:val="en-GB"/>
              </w:rPr>
              <w:t>Signal word</w:t>
            </w:r>
          </w:p>
        </w:tc>
        <w:tc>
          <w:tcPr>
            <w:tcW w:w="3469" w:type="dxa"/>
            <w:gridSpan w:val="2"/>
            <w:tcBorders>
              <w:top w:val="nil"/>
              <w:left w:val="nil"/>
              <w:bottom w:val="nil"/>
              <w:right w:val="nil"/>
            </w:tcBorders>
          </w:tcPr>
          <w:p w14:paraId="77ADF8A1" w14:textId="77777777" w:rsidR="00BA4D3E" w:rsidRPr="00BA4D3E" w:rsidRDefault="001E34DC" w:rsidP="00D71E79">
            <w:pPr>
              <w:keepNext/>
              <w:keepLines/>
              <w:rPr>
                <w:rFonts w:cs="Arial"/>
                <w:b/>
                <w:bCs/>
                <w:sz w:val="20"/>
                <w:lang w:val="en-GB"/>
              </w:rPr>
            </w:pPr>
            <w:r w:rsidRPr="00BA4D3E">
              <w:rPr>
                <w:rFonts w:cs="Arial"/>
                <w:b/>
                <w:bCs/>
                <w:sz w:val="20"/>
                <w:lang w:val="en-GB"/>
              </w:rPr>
              <w:t>Hazard statement</w:t>
            </w:r>
          </w:p>
        </w:tc>
        <w:tc>
          <w:tcPr>
            <w:tcW w:w="2393" w:type="dxa"/>
            <w:tcBorders>
              <w:top w:val="nil"/>
              <w:left w:val="nil"/>
              <w:bottom w:val="nil"/>
              <w:right w:val="nil"/>
            </w:tcBorders>
            <w:vAlign w:val="center"/>
          </w:tcPr>
          <w:p w14:paraId="77ADF8A2" w14:textId="77777777" w:rsidR="00BA4D3E" w:rsidRPr="00BA4D3E" w:rsidRDefault="00CE35CA" w:rsidP="00D71E79">
            <w:pPr>
              <w:keepNext/>
              <w:keepLines/>
              <w:rPr>
                <w:rFonts w:cs="Arial"/>
                <w:b/>
                <w:bCs/>
                <w:sz w:val="20"/>
                <w:lang w:val="en-GB"/>
              </w:rPr>
            </w:pPr>
          </w:p>
        </w:tc>
      </w:tr>
      <w:tr w:rsidR="005C5628" w14:paraId="77ADF8A8" w14:textId="77777777" w:rsidTr="00BA4D3E">
        <w:tc>
          <w:tcPr>
            <w:tcW w:w="1908" w:type="dxa"/>
            <w:tcBorders>
              <w:top w:val="nil"/>
              <w:left w:val="nil"/>
              <w:bottom w:val="single" w:sz="4" w:space="0" w:color="auto"/>
              <w:right w:val="nil"/>
            </w:tcBorders>
          </w:tcPr>
          <w:p w14:paraId="77ADF8A4" w14:textId="77777777" w:rsidR="00BA4D3E" w:rsidRPr="00BA4D3E" w:rsidRDefault="001E34DC" w:rsidP="00D71E79">
            <w:pPr>
              <w:pStyle w:val="FootnoteText"/>
              <w:spacing w:before="60" w:after="240"/>
              <w:rPr>
                <w:rFonts w:cs="Arial"/>
                <w:bCs/>
                <w:i/>
                <w:lang w:val="en-GB"/>
              </w:rPr>
            </w:pPr>
            <w:r w:rsidRPr="00BA4D3E">
              <w:rPr>
                <w:rFonts w:cs="Arial"/>
                <w:i/>
                <w:lang w:val="en-GB" w:eastAsia="en-US"/>
              </w:rPr>
              <w:t>(additional)</w:t>
            </w:r>
          </w:p>
        </w:tc>
        <w:tc>
          <w:tcPr>
            <w:tcW w:w="1800" w:type="dxa"/>
            <w:gridSpan w:val="2"/>
            <w:tcBorders>
              <w:top w:val="nil"/>
              <w:left w:val="nil"/>
              <w:bottom w:val="single" w:sz="4" w:space="0" w:color="auto"/>
              <w:right w:val="nil"/>
            </w:tcBorders>
          </w:tcPr>
          <w:p w14:paraId="77ADF8A5" w14:textId="77777777" w:rsidR="00BA4D3E" w:rsidRPr="00BA4D3E" w:rsidRDefault="001E34DC" w:rsidP="00D71E79">
            <w:pPr>
              <w:keepNext/>
              <w:keepLines/>
              <w:rPr>
                <w:rFonts w:cs="Arial"/>
                <w:sz w:val="20"/>
                <w:lang w:val="en-GB"/>
              </w:rPr>
            </w:pPr>
            <w:r w:rsidRPr="00BA4D3E">
              <w:rPr>
                <w:rFonts w:cs="Arial"/>
                <w:i/>
                <w:sz w:val="20"/>
                <w:lang w:val="en-GB"/>
              </w:rPr>
              <w:t>No signal word</w:t>
            </w:r>
          </w:p>
        </w:tc>
        <w:tc>
          <w:tcPr>
            <w:tcW w:w="3469" w:type="dxa"/>
            <w:gridSpan w:val="2"/>
            <w:tcBorders>
              <w:top w:val="nil"/>
              <w:left w:val="nil"/>
              <w:bottom w:val="single" w:sz="4" w:space="0" w:color="auto"/>
              <w:right w:val="nil"/>
            </w:tcBorders>
          </w:tcPr>
          <w:p w14:paraId="77ADF8A6" w14:textId="77777777" w:rsidR="00BA4D3E" w:rsidRPr="00BA4D3E" w:rsidRDefault="001E34DC" w:rsidP="00D71E79">
            <w:pPr>
              <w:keepNext/>
              <w:keepLines/>
              <w:rPr>
                <w:rFonts w:cs="Arial"/>
                <w:sz w:val="20"/>
                <w:lang w:val="en-GB"/>
              </w:rPr>
            </w:pPr>
            <w:r w:rsidRPr="00BA4D3E">
              <w:rPr>
                <w:rFonts w:cs="Arial"/>
                <w:sz w:val="20"/>
                <w:lang w:val="en-GB"/>
              </w:rPr>
              <w:t>H362</w:t>
            </w:r>
            <w:r>
              <w:rPr>
                <w:rFonts w:cs="Arial"/>
                <w:sz w:val="20"/>
                <w:lang w:val="en-GB"/>
              </w:rPr>
              <w:tab/>
            </w:r>
            <w:r w:rsidRPr="00BA4D3E">
              <w:rPr>
                <w:rFonts w:cs="Arial"/>
                <w:b/>
                <w:sz w:val="20"/>
                <w:lang w:val="en-GB"/>
              </w:rPr>
              <w:t>May cause harm to breast-fed children</w:t>
            </w:r>
            <w:r w:rsidRPr="00BA4D3E">
              <w:rPr>
                <w:rFonts w:cs="Arial"/>
                <w:sz w:val="20"/>
                <w:lang w:val="en-GB"/>
              </w:rPr>
              <w:t xml:space="preserve"> </w:t>
            </w:r>
          </w:p>
        </w:tc>
        <w:tc>
          <w:tcPr>
            <w:tcW w:w="2393" w:type="dxa"/>
            <w:tcBorders>
              <w:top w:val="nil"/>
              <w:left w:val="nil"/>
              <w:bottom w:val="single" w:sz="4" w:space="0" w:color="auto"/>
              <w:right w:val="nil"/>
            </w:tcBorders>
          </w:tcPr>
          <w:p w14:paraId="77ADF8A7" w14:textId="77777777" w:rsidR="00BA4D3E" w:rsidRPr="00BA4D3E" w:rsidRDefault="00CE35CA" w:rsidP="00D71E79">
            <w:pPr>
              <w:keepNext/>
              <w:keepLines/>
              <w:rPr>
                <w:rFonts w:cs="Arial"/>
              </w:rPr>
            </w:pPr>
          </w:p>
        </w:tc>
      </w:tr>
      <w:tr w:rsidR="005C5628" w14:paraId="77ADF8AA" w14:textId="77777777" w:rsidTr="00BA4D3E">
        <w:tc>
          <w:tcPr>
            <w:tcW w:w="9570" w:type="dxa"/>
            <w:gridSpan w:val="6"/>
            <w:tcBorders>
              <w:top w:val="single" w:sz="4" w:space="0" w:color="auto"/>
            </w:tcBorders>
          </w:tcPr>
          <w:p w14:paraId="77ADF8A9" w14:textId="77777777" w:rsidR="00BA4D3E" w:rsidRPr="00BA4D3E" w:rsidRDefault="001E34DC" w:rsidP="00D71E79">
            <w:pPr>
              <w:keepNext/>
              <w:keepLines/>
              <w:rPr>
                <w:rFonts w:cs="Arial"/>
                <w:b/>
                <w:bCs/>
                <w:sz w:val="20"/>
                <w:lang w:val="en-GB"/>
              </w:rPr>
            </w:pPr>
            <w:r w:rsidRPr="00BA4D3E">
              <w:rPr>
                <w:rFonts w:cs="Arial"/>
                <w:b/>
                <w:bCs/>
                <w:sz w:val="20"/>
                <w:lang w:val="en-GB"/>
              </w:rPr>
              <w:t>Precautionary statements</w:t>
            </w:r>
          </w:p>
        </w:tc>
      </w:tr>
      <w:tr w:rsidR="005C5628" w14:paraId="77ADF8AF" w14:textId="77777777" w:rsidTr="00BA4D3E">
        <w:tc>
          <w:tcPr>
            <w:tcW w:w="2392" w:type="dxa"/>
            <w:gridSpan w:val="2"/>
          </w:tcPr>
          <w:p w14:paraId="77ADF8AB" w14:textId="77777777" w:rsidR="00BA4D3E" w:rsidRPr="00BA4D3E" w:rsidRDefault="001E34DC" w:rsidP="00D71E79">
            <w:pPr>
              <w:keepNext/>
              <w:keepLines/>
              <w:rPr>
                <w:rFonts w:cs="Arial"/>
                <w:b/>
                <w:bCs/>
                <w:sz w:val="20"/>
                <w:lang w:val="en-GB"/>
              </w:rPr>
            </w:pPr>
            <w:r w:rsidRPr="00BA4D3E">
              <w:rPr>
                <w:rFonts w:cs="Arial"/>
                <w:b/>
                <w:bCs/>
                <w:sz w:val="20"/>
                <w:lang w:val="en-GB"/>
              </w:rPr>
              <w:t>Prevention</w:t>
            </w:r>
          </w:p>
        </w:tc>
        <w:tc>
          <w:tcPr>
            <w:tcW w:w="2393" w:type="dxa"/>
            <w:gridSpan w:val="2"/>
          </w:tcPr>
          <w:p w14:paraId="77ADF8AC" w14:textId="77777777" w:rsidR="00BA4D3E" w:rsidRPr="00BA4D3E" w:rsidRDefault="001E34DC" w:rsidP="00D71E79">
            <w:pPr>
              <w:keepNext/>
              <w:keepLines/>
              <w:rPr>
                <w:rFonts w:cs="Arial"/>
                <w:b/>
                <w:bCs/>
                <w:sz w:val="20"/>
                <w:lang w:val="en-GB"/>
              </w:rPr>
            </w:pPr>
            <w:r w:rsidRPr="00BA4D3E">
              <w:rPr>
                <w:rFonts w:cs="Arial"/>
                <w:b/>
                <w:bCs/>
                <w:sz w:val="20"/>
                <w:lang w:val="en-GB"/>
              </w:rPr>
              <w:t>Response</w:t>
            </w:r>
          </w:p>
        </w:tc>
        <w:tc>
          <w:tcPr>
            <w:tcW w:w="2392" w:type="dxa"/>
          </w:tcPr>
          <w:p w14:paraId="77ADF8AD" w14:textId="77777777" w:rsidR="00BA4D3E" w:rsidRPr="00BA4D3E" w:rsidRDefault="001E34DC" w:rsidP="00D71E79">
            <w:pPr>
              <w:keepNext/>
              <w:keepLines/>
              <w:rPr>
                <w:rFonts w:cs="Arial"/>
                <w:b/>
                <w:bCs/>
                <w:sz w:val="20"/>
                <w:lang w:val="en-GB"/>
              </w:rPr>
            </w:pPr>
            <w:r w:rsidRPr="00BA4D3E">
              <w:rPr>
                <w:rFonts w:cs="Arial"/>
                <w:b/>
                <w:bCs/>
                <w:sz w:val="20"/>
                <w:lang w:val="en-GB"/>
              </w:rPr>
              <w:t>Storage</w:t>
            </w:r>
          </w:p>
        </w:tc>
        <w:tc>
          <w:tcPr>
            <w:tcW w:w="2393" w:type="dxa"/>
          </w:tcPr>
          <w:p w14:paraId="77ADF8AE" w14:textId="77777777" w:rsidR="00BA4D3E" w:rsidRPr="00BA4D3E" w:rsidRDefault="001E34DC" w:rsidP="00D71E79">
            <w:pPr>
              <w:keepNext/>
              <w:keepLines/>
              <w:rPr>
                <w:rFonts w:cs="Arial"/>
                <w:b/>
                <w:bCs/>
                <w:sz w:val="20"/>
                <w:lang w:val="en-GB"/>
              </w:rPr>
            </w:pPr>
            <w:r>
              <w:rPr>
                <w:rFonts w:cs="Arial"/>
                <w:b/>
                <w:bCs/>
                <w:sz w:val="20"/>
                <w:lang w:val="en-GB"/>
              </w:rPr>
              <w:tab/>
            </w:r>
          </w:p>
        </w:tc>
      </w:tr>
      <w:tr w:rsidR="005C5628" w14:paraId="77ADF8B8" w14:textId="77777777" w:rsidTr="00BA4D3E">
        <w:trPr>
          <w:trHeight w:val="7345"/>
        </w:trPr>
        <w:tc>
          <w:tcPr>
            <w:tcW w:w="2392" w:type="dxa"/>
            <w:gridSpan w:val="2"/>
          </w:tcPr>
          <w:p w14:paraId="77ADF8B0"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P201</w:t>
            </w:r>
            <w:r w:rsidRPr="00BA4D3E">
              <w:rPr>
                <w:rFonts w:ascii="Arial" w:hAnsi="Arial" w:cs="Arial"/>
                <w:b/>
                <w:sz w:val="20"/>
                <w:lang w:val="en-GB"/>
              </w:rPr>
              <w:br/>
              <w:t>Obtain special instructions before use.</w:t>
            </w:r>
          </w:p>
          <w:p w14:paraId="77ADF8B1" w14:textId="77777777" w:rsidR="00BA4D3E" w:rsidRPr="00BA4D3E" w:rsidRDefault="001E34DC" w:rsidP="00D71E79">
            <w:pPr>
              <w:pStyle w:val="BalloonText"/>
              <w:tabs>
                <w:tab w:val="left" w:pos="234"/>
              </w:tabs>
              <w:spacing w:after="120"/>
              <w:rPr>
                <w:rFonts w:ascii="Arial" w:hAnsi="Arial" w:cs="Arial"/>
                <w:b/>
                <w:sz w:val="20"/>
                <w:lang w:val="en-GB"/>
              </w:rPr>
            </w:pPr>
            <w:r w:rsidRPr="00BA4D3E">
              <w:rPr>
                <w:rFonts w:ascii="Arial" w:hAnsi="Arial" w:cs="Arial"/>
                <w:bCs/>
                <w:sz w:val="20"/>
                <w:lang w:val="en-GB"/>
              </w:rPr>
              <w:t>P260</w:t>
            </w:r>
            <w:r w:rsidRPr="00BA4D3E">
              <w:rPr>
                <w:rFonts w:ascii="Arial" w:hAnsi="Arial" w:cs="Arial"/>
                <w:b/>
                <w:sz w:val="20"/>
                <w:lang w:val="en-GB"/>
              </w:rPr>
              <w:br/>
              <w:t>Do not breathe dusts or mists.</w:t>
            </w:r>
            <w:r w:rsidRPr="00BA4D3E">
              <w:rPr>
                <w:rFonts w:ascii="Arial" w:hAnsi="Arial" w:cs="Arial"/>
                <w:b/>
                <w:sz w:val="20"/>
                <w:lang w:val="en-GB"/>
              </w:rPr>
              <w:br/>
            </w:r>
            <w:r>
              <w:rPr>
                <w:rFonts w:ascii="Arial" w:hAnsi="Arial" w:cs="Arial"/>
                <w:i/>
                <w:sz w:val="20"/>
                <w:lang w:val="en-GB"/>
              </w:rPr>
              <w:t>-</w:t>
            </w:r>
            <w:r>
              <w:rPr>
                <w:rFonts w:ascii="Arial" w:hAnsi="Arial" w:cs="Arial"/>
                <w:i/>
                <w:sz w:val="20"/>
                <w:lang w:val="en-GB"/>
              </w:rPr>
              <w:tab/>
              <w:t>if inhalable particles</w:t>
            </w:r>
            <w:r>
              <w:rPr>
                <w:rFonts w:ascii="Arial" w:hAnsi="Arial" w:cs="Arial"/>
                <w:i/>
                <w:sz w:val="20"/>
                <w:lang w:val="en-GB"/>
              </w:rPr>
              <w:br/>
            </w:r>
            <w:r>
              <w:rPr>
                <w:rFonts w:ascii="Arial" w:hAnsi="Arial" w:cs="Arial"/>
                <w:i/>
                <w:sz w:val="20"/>
                <w:lang w:val="en-GB"/>
              </w:rPr>
              <w:tab/>
              <w:t xml:space="preserve">of dusts or mists may </w:t>
            </w:r>
            <w:r>
              <w:rPr>
                <w:rFonts w:ascii="Arial" w:hAnsi="Arial" w:cs="Arial"/>
                <w:i/>
                <w:sz w:val="20"/>
                <w:lang w:val="en-GB"/>
              </w:rPr>
              <w:tab/>
            </w:r>
            <w:r w:rsidRPr="00BA4D3E">
              <w:rPr>
                <w:rFonts w:ascii="Arial" w:hAnsi="Arial" w:cs="Arial"/>
                <w:i/>
                <w:sz w:val="20"/>
                <w:lang w:val="en-GB"/>
              </w:rPr>
              <w:t>occur during use.</w:t>
            </w:r>
            <w:r w:rsidRPr="00BA4D3E">
              <w:rPr>
                <w:rFonts w:ascii="Arial" w:hAnsi="Arial" w:cs="Arial"/>
                <w:b/>
                <w:sz w:val="20"/>
                <w:lang w:val="en-GB"/>
              </w:rPr>
              <w:t xml:space="preserve"> </w:t>
            </w:r>
          </w:p>
          <w:p w14:paraId="77ADF8B2"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P263</w:t>
            </w:r>
            <w:r w:rsidRPr="00BA4D3E">
              <w:rPr>
                <w:rFonts w:ascii="Arial" w:hAnsi="Arial" w:cs="Arial"/>
                <w:b/>
                <w:sz w:val="20"/>
                <w:lang w:val="en-GB"/>
              </w:rPr>
              <w:br/>
              <w:t>Avoid contact during pregnancy/while nursing.</w:t>
            </w:r>
          </w:p>
          <w:p w14:paraId="77ADF8B3" w14:textId="77777777" w:rsidR="00BA4D3E" w:rsidRPr="00BA4D3E" w:rsidRDefault="001E34DC" w:rsidP="00D71E79">
            <w:pPr>
              <w:pStyle w:val="BalloonText"/>
              <w:spacing w:after="120"/>
              <w:rPr>
                <w:rFonts w:ascii="Arial" w:hAnsi="Arial" w:cs="Arial"/>
                <w:sz w:val="20"/>
                <w:lang w:val="en-GB"/>
              </w:rPr>
            </w:pPr>
            <w:r w:rsidRPr="00BA4D3E">
              <w:rPr>
                <w:rFonts w:ascii="Arial" w:hAnsi="Arial" w:cs="Arial"/>
                <w:bCs/>
                <w:sz w:val="20"/>
                <w:lang w:val="en-GB"/>
              </w:rPr>
              <w:t>P264</w:t>
            </w:r>
            <w:r w:rsidRPr="00BA4D3E">
              <w:rPr>
                <w:rFonts w:ascii="Arial" w:hAnsi="Arial" w:cs="Arial"/>
                <w:b/>
                <w:sz w:val="20"/>
                <w:lang w:val="en-GB"/>
              </w:rPr>
              <w:br/>
              <w:t>Wash … thoroughly after handling.</w:t>
            </w:r>
            <w:r w:rsidRPr="00BA4D3E">
              <w:rPr>
                <w:rFonts w:ascii="Arial" w:hAnsi="Arial" w:cs="Arial"/>
                <w:b/>
                <w:sz w:val="20"/>
                <w:lang w:val="en-GB"/>
              </w:rPr>
              <w:br/>
            </w:r>
            <w:r w:rsidRPr="000D0C97">
              <w:rPr>
                <w:rFonts w:ascii="Arial" w:hAnsi="Arial" w:cs="Arial"/>
                <w:sz w:val="20"/>
                <w:lang w:val="en-GB"/>
              </w:rPr>
              <w:t>…</w:t>
            </w:r>
            <w:r w:rsidRPr="00BA4D3E">
              <w:rPr>
                <w:rFonts w:ascii="Arial" w:hAnsi="Arial" w:cs="Arial"/>
                <w:bCs/>
                <w:sz w:val="20"/>
                <w:lang w:val="en-GB"/>
              </w:rPr>
              <w:t>Manufacturer/supplier or the competent authority to specify parts of the body to be washed after handling.</w:t>
            </w:r>
          </w:p>
          <w:p w14:paraId="77ADF8B4" w14:textId="77777777" w:rsidR="00BA4D3E" w:rsidRPr="00BA4D3E" w:rsidRDefault="001E34DC" w:rsidP="00D71E79">
            <w:pPr>
              <w:tabs>
                <w:tab w:val="left" w:pos="459"/>
              </w:tabs>
              <w:spacing w:after="120"/>
              <w:rPr>
                <w:rFonts w:cs="Arial"/>
                <w:sz w:val="20"/>
              </w:rPr>
            </w:pPr>
            <w:r w:rsidRPr="00BA4D3E">
              <w:rPr>
                <w:rFonts w:cs="Arial"/>
                <w:bCs/>
                <w:sz w:val="20"/>
              </w:rPr>
              <w:t>P270</w:t>
            </w:r>
            <w:r w:rsidRPr="00BA4D3E">
              <w:rPr>
                <w:rFonts w:cs="Arial"/>
                <w:b/>
                <w:sz w:val="20"/>
              </w:rPr>
              <w:br/>
              <w:t>Do not eat, drink or smoke when using this product.</w:t>
            </w:r>
          </w:p>
        </w:tc>
        <w:tc>
          <w:tcPr>
            <w:tcW w:w="2393" w:type="dxa"/>
            <w:gridSpan w:val="2"/>
          </w:tcPr>
          <w:p w14:paraId="77ADF8B5"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P308 + P313</w:t>
            </w:r>
            <w:r w:rsidRPr="00BA4D3E">
              <w:rPr>
                <w:rFonts w:ascii="Arial" w:hAnsi="Arial" w:cs="Arial"/>
                <w:b/>
                <w:sz w:val="20"/>
                <w:lang w:val="en-GB"/>
              </w:rPr>
              <w:br/>
              <w:t>IF exposed or concerned: Get medical advice/attention.</w:t>
            </w:r>
          </w:p>
        </w:tc>
        <w:tc>
          <w:tcPr>
            <w:tcW w:w="2392" w:type="dxa"/>
          </w:tcPr>
          <w:p w14:paraId="77ADF8B6" w14:textId="77777777" w:rsidR="00BA4D3E" w:rsidRPr="00BA4D3E" w:rsidRDefault="00CE35CA" w:rsidP="00D71E79">
            <w:pPr>
              <w:rPr>
                <w:rFonts w:cs="Arial"/>
                <w:sz w:val="20"/>
                <w:lang w:val="en-GB"/>
              </w:rPr>
            </w:pPr>
          </w:p>
        </w:tc>
        <w:tc>
          <w:tcPr>
            <w:tcW w:w="2393" w:type="dxa"/>
          </w:tcPr>
          <w:p w14:paraId="77ADF8B7" w14:textId="77777777" w:rsidR="00BA4D3E" w:rsidRPr="00BA4D3E" w:rsidRDefault="00CE35CA" w:rsidP="00D71E79">
            <w:pPr>
              <w:rPr>
                <w:rFonts w:cs="Arial"/>
                <w:sz w:val="20"/>
                <w:lang w:val="en-GB"/>
              </w:rPr>
            </w:pPr>
          </w:p>
        </w:tc>
      </w:tr>
    </w:tbl>
    <w:p w14:paraId="77ADF8B9" w14:textId="77777777" w:rsidR="00BA4D3E" w:rsidRPr="00AA3A26" w:rsidRDefault="00CE35CA" w:rsidP="00D71E79">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table contains the label elements for specific target organ toxicity (single exposure) Category 1."/>
      </w:tblPr>
      <w:tblGrid>
        <w:gridCol w:w="1908"/>
        <w:gridCol w:w="484"/>
        <w:gridCol w:w="1316"/>
        <w:gridCol w:w="1077"/>
        <w:gridCol w:w="2392"/>
        <w:gridCol w:w="91"/>
        <w:gridCol w:w="2302"/>
      </w:tblGrid>
      <w:tr w:rsidR="005C5628" w14:paraId="77ADF8BB" w14:textId="77777777" w:rsidTr="00BA4D3E">
        <w:tc>
          <w:tcPr>
            <w:tcW w:w="9570" w:type="dxa"/>
            <w:gridSpan w:val="7"/>
            <w:tcBorders>
              <w:top w:val="nil"/>
              <w:left w:val="nil"/>
              <w:bottom w:val="nil"/>
              <w:right w:val="nil"/>
            </w:tcBorders>
          </w:tcPr>
          <w:p w14:paraId="77ADF8BA" w14:textId="77777777" w:rsidR="00BA4D3E" w:rsidRPr="00BA4D3E" w:rsidRDefault="001E34DC" w:rsidP="00D71E79">
            <w:pPr>
              <w:keepNext/>
              <w:keepLines/>
              <w:spacing w:after="120"/>
              <w:rPr>
                <w:rFonts w:cs="Arial"/>
                <w:b/>
                <w:bCs/>
              </w:rPr>
            </w:pPr>
            <w:r w:rsidRPr="00BA4D3E">
              <w:rPr>
                <w:rFonts w:cs="Arial"/>
                <w:b/>
                <w:bCs/>
              </w:rPr>
              <w:br w:type="page"/>
            </w:r>
            <w:r w:rsidRPr="00BA4D3E">
              <w:rPr>
                <w:rFonts w:cs="Arial"/>
                <w:b/>
                <w:bCs/>
              </w:rPr>
              <w:br w:type="page"/>
            </w:r>
            <w:r w:rsidRPr="00BA4D3E">
              <w:rPr>
                <w:rFonts w:cs="Arial"/>
                <w:b/>
                <w:bCs/>
              </w:rPr>
              <w:br w:type="page"/>
            </w:r>
            <w:bookmarkStart w:id="258" w:name="_Toc273890532"/>
            <w:bookmarkStart w:id="259" w:name="_Toc277167294"/>
            <w:r w:rsidRPr="00FF7616">
              <w:rPr>
                <w:rFonts w:ascii="Arial Bold" w:hAnsi="Arial Bold" w:cs="Arial"/>
                <w:b/>
                <w:bCs/>
                <w:caps/>
                <w:lang w:val="en-GB"/>
              </w:rPr>
              <w:t>SPECIFIC TARGET ORGAN TOXICITY (Single Exposure)</w:t>
            </w:r>
            <w:bookmarkEnd w:id="258"/>
            <w:bookmarkEnd w:id="259"/>
          </w:p>
        </w:tc>
      </w:tr>
      <w:tr w:rsidR="005C5628" w14:paraId="77ADF8C1" w14:textId="77777777" w:rsidTr="00BA4D3E">
        <w:tc>
          <w:tcPr>
            <w:tcW w:w="1908" w:type="dxa"/>
            <w:tcBorders>
              <w:top w:val="nil"/>
              <w:left w:val="nil"/>
              <w:bottom w:val="nil"/>
              <w:right w:val="nil"/>
            </w:tcBorders>
          </w:tcPr>
          <w:p w14:paraId="77ADF8BC" w14:textId="77777777" w:rsidR="00BA4D3E" w:rsidRPr="00BA4D3E" w:rsidRDefault="00CE35CA" w:rsidP="00D71E79">
            <w:pPr>
              <w:keepNext/>
              <w:keepLines/>
              <w:rPr>
                <w:rFonts w:cs="Arial"/>
                <w:sz w:val="20"/>
                <w:lang w:val="en-GB"/>
              </w:rPr>
            </w:pPr>
          </w:p>
        </w:tc>
        <w:tc>
          <w:tcPr>
            <w:tcW w:w="1800" w:type="dxa"/>
            <w:gridSpan w:val="2"/>
            <w:tcBorders>
              <w:top w:val="nil"/>
              <w:left w:val="nil"/>
              <w:bottom w:val="nil"/>
              <w:right w:val="nil"/>
            </w:tcBorders>
          </w:tcPr>
          <w:p w14:paraId="77ADF8BD" w14:textId="77777777" w:rsidR="00BA4D3E" w:rsidRPr="00BA4D3E" w:rsidRDefault="00CE35CA" w:rsidP="00D71E79">
            <w:pPr>
              <w:keepNext/>
              <w:keepLines/>
              <w:rPr>
                <w:rFonts w:cs="Arial"/>
                <w:sz w:val="20"/>
                <w:lang w:val="en-GB"/>
              </w:rPr>
            </w:pPr>
          </w:p>
        </w:tc>
        <w:tc>
          <w:tcPr>
            <w:tcW w:w="3560" w:type="dxa"/>
            <w:gridSpan w:val="3"/>
            <w:tcBorders>
              <w:top w:val="nil"/>
              <w:left w:val="nil"/>
              <w:bottom w:val="nil"/>
              <w:right w:val="single" w:sz="4" w:space="0" w:color="auto"/>
            </w:tcBorders>
          </w:tcPr>
          <w:p w14:paraId="77ADF8BE" w14:textId="77777777" w:rsidR="00BA4D3E" w:rsidRPr="00BA4D3E" w:rsidRDefault="00CE35CA" w:rsidP="00D71E79">
            <w:pPr>
              <w:keepNext/>
              <w:keepLines/>
              <w:rPr>
                <w:rFonts w:cs="Arial"/>
                <w:sz w:val="20"/>
                <w:lang w:val="en-GB"/>
              </w:rPr>
            </w:pPr>
          </w:p>
        </w:tc>
        <w:tc>
          <w:tcPr>
            <w:tcW w:w="2302" w:type="dxa"/>
            <w:tcBorders>
              <w:top w:val="single" w:sz="4" w:space="0" w:color="auto"/>
              <w:left w:val="single" w:sz="4" w:space="0" w:color="auto"/>
              <w:bottom w:val="single" w:sz="4" w:space="0" w:color="auto"/>
              <w:right w:val="single" w:sz="4" w:space="0" w:color="auto"/>
            </w:tcBorders>
          </w:tcPr>
          <w:p w14:paraId="77ADF8BF" w14:textId="77777777" w:rsidR="00BA4D3E" w:rsidRPr="00BA4D3E" w:rsidRDefault="001E34DC" w:rsidP="00D71E79">
            <w:pPr>
              <w:keepNext/>
              <w:keepLines/>
              <w:rPr>
                <w:rFonts w:cs="Arial"/>
                <w:b/>
                <w:bCs/>
                <w:iCs/>
                <w:sz w:val="20"/>
                <w:lang w:val="en-GB"/>
              </w:rPr>
            </w:pPr>
            <w:r w:rsidRPr="00BA4D3E">
              <w:rPr>
                <w:rFonts w:cs="Arial"/>
                <w:b/>
                <w:bCs/>
                <w:iCs/>
                <w:sz w:val="20"/>
                <w:lang w:val="en-GB"/>
              </w:rPr>
              <w:t>Symbol</w:t>
            </w:r>
          </w:p>
          <w:p w14:paraId="77ADF8C0" w14:textId="77777777" w:rsidR="00BA4D3E" w:rsidRPr="00BA4D3E" w:rsidRDefault="001E34DC" w:rsidP="00D71E79">
            <w:pPr>
              <w:keepNext/>
              <w:keepLines/>
              <w:rPr>
                <w:rFonts w:cs="Arial"/>
                <w:sz w:val="20"/>
                <w:lang w:val="en-GB"/>
              </w:rPr>
            </w:pPr>
            <w:r w:rsidRPr="00BA4D3E">
              <w:rPr>
                <w:rFonts w:cs="Arial"/>
                <w:sz w:val="20"/>
                <w:lang w:val="en-GB"/>
              </w:rPr>
              <w:t>Health hazard</w:t>
            </w:r>
          </w:p>
        </w:tc>
      </w:tr>
      <w:tr w:rsidR="005C5628" w14:paraId="77ADF8C6" w14:textId="77777777" w:rsidTr="00BA4D3E">
        <w:tc>
          <w:tcPr>
            <w:tcW w:w="1908" w:type="dxa"/>
            <w:tcBorders>
              <w:top w:val="nil"/>
              <w:left w:val="nil"/>
              <w:bottom w:val="nil"/>
              <w:right w:val="nil"/>
            </w:tcBorders>
          </w:tcPr>
          <w:p w14:paraId="77ADF8C2" w14:textId="77777777" w:rsidR="00BA4D3E" w:rsidRPr="00BA4D3E" w:rsidRDefault="001E34DC" w:rsidP="00D71E79">
            <w:pPr>
              <w:keepNext/>
              <w:keepLines/>
              <w:rPr>
                <w:rFonts w:cs="Arial"/>
                <w:b/>
                <w:bCs/>
                <w:sz w:val="20"/>
                <w:lang w:val="en-GB"/>
              </w:rPr>
            </w:pPr>
            <w:r w:rsidRPr="00BA4D3E">
              <w:rPr>
                <w:rFonts w:cs="Arial"/>
                <w:b/>
                <w:bCs/>
                <w:sz w:val="20"/>
                <w:lang w:val="en-GB"/>
              </w:rPr>
              <w:t>Hazard category</w:t>
            </w:r>
          </w:p>
        </w:tc>
        <w:tc>
          <w:tcPr>
            <w:tcW w:w="1800" w:type="dxa"/>
            <w:gridSpan w:val="2"/>
            <w:tcBorders>
              <w:top w:val="nil"/>
              <w:left w:val="nil"/>
              <w:bottom w:val="nil"/>
              <w:right w:val="nil"/>
            </w:tcBorders>
          </w:tcPr>
          <w:p w14:paraId="77ADF8C3" w14:textId="77777777" w:rsidR="00BA4D3E" w:rsidRPr="00BA4D3E" w:rsidRDefault="001E34DC" w:rsidP="00D71E79">
            <w:pPr>
              <w:keepNext/>
              <w:keepLines/>
              <w:rPr>
                <w:rFonts w:cs="Arial"/>
                <w:b/>
                <w:bCs/>
                <w:sz w:val="20"/>
                <w:lang w:val="en-GB"/>
              </w:rPr>
            </w:pPr>
            <w:r w:rsidRPr="00BA4D3E">
              <w:rPr>
                <w:rFonts w:cs="Arial"/>
                <w:b/>
                <w:bCs/>
                <w:sz w:val="20"/>
                <w:lang w:val="en-GB"/>
              </w:rPr>
              <w:t>Signal word</w:t>
            </w:r>
          </w:p>
        </w:tc>
        <w:tc>
          <w:tcPr>
            <w:tcW w:w="3560" w:type="dxa"/>
            <w:gridSpan w:val="3"/>
            <w:tcBorders>
              <w:top w:val="nil"/>
              <w:left w:val="nil"/>
              <w:bottom w:val="nil"/>
              <w:right w:val="nil"/>
            </w:tcBorders>
          </w:tcPr>
          <w:p w14:paraId="77ADF8C4" w14:textId="77777777" w:rsidR="00BA4D3E" w:rsidRPr="00BA4D3E" w:rsidRDefault="001E34DC" w:rsidP="00D71E79">
            <w:pPr>
              <w:keepNext/>
              <w:keepLines/>
              <w:rPr>
                <w:rFonts w:cs="Arial"/>
                <w:b/>
                <w:bCs/>
                <w:sz w:val="20"/>
                <w:lang w:val="en-GB"/>
              </w:rPr>
            </w:pPr>
            <w:r w:rsidRPr="00BA4D3E">
              <w:rPr>
                <w:rFonts w:cs="Arial"/>
                <w:b/>
                <w:bCs/>
                <w:sz w:val="20"/>
                <w:lang w:val="en-GB"/>
              </w:rPr>
              <w:t>Hazard statement</w:t>
            </w:r>
          </w:p>
        </w:tc>
        <w:tc>
          <w:tcPr>
            <w:tcW w:w="2302" w:type="dxa"/>
            <w:vMerge w:val="restart"/>
            <w:tcBorders>
              <w:top w:val="nil"/>
              <w:left w:val="nil"/>
              <w:right w:val="nil"/>
            </w:tcBorders>
            <w:vAlign w:val="bottom"/>
          </w:tcPr>
          <w:p w14:paraId="77ADF8C5" w14:textId="77777777" w:rsidR="00BA4D3E" w:rsidRPr="00BA4D3E" w:rsidRDefault="001E34DC" w:rsidP="00D71E79">
            <w:pPr>
              <w:keepNext/>
              <w:keepLines/>
              <w:rPr>
                <w:rFonts w:cs="Arial"/>
                <w:b/>
                <w:bCs/>
                <w:sz w:val="20"/>
                <w:lang w:val="en-GB"/>
              </w:rPr>
            </w:pPr>
            <w:r>
              <w:rPr>
                <w:rFonts w:cs="Arial"/>
                <w:noProof/>
              </w:rPr>
              <w:drawing>
                <wp:inline distT="0" distB="0" distL="0" distR="0" wp14:anchorId="77ADFCF7" wp14:editId="77ADFCF8">
                  <wp:extent cx="361950" cy="495300"/>
                  <wp:effectExtent l="0" t="0" r="0" b="0"/>
                  <wp:docPr id="62" name="Picture 49" descr="Image of 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ealthhazardsymbol"/>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361950" cy="495300"/>
                          </a:xfrm>
                          <a:prstGeom prst="rect">
                            <a:avLst/>
                          </a:prstGeom>
                          <a:noFill/>
                          <a:ln>
                            <a:noFill/>
                          </a:ln>
                        </pic:spPr>
                      </pic:pic>
                    </a:graphicData>
                  </a:graphic>
                </wp:inline>
              </w:drawing>
            </w:r>
          </w:p>
        </w:tc>
      </w:tr>
      <w:tr w:rsidR="005C5628" w14:paraId="77ADF8CB" w14:textId="77777777" w:rsidTr="00BA4D3E">
        <w:tc>
          <w:tcPr>
            <w:tcW w:w="1908" w:type="dxa"/>
            <w:tcBorders>
              <w:top w:val="nil"/>
              <w:left w:val="nil"/>
              <w:bottom w:val="nil"/>
              <w:right w:val="nil"/>
            </w:tcBorders>
          </w:tcPr>
          <w:p w14:paraId="77ADF8C7" w14:textId="77777777" w:rsidR="00BA4D3E" w:rsidRPr="00BA4D3E" w:rsidRDefault="001E34DC" w:rsidP="00D71E79">
            <w:pPr>
              <w:keepNext/>
              <w:keepLines/>
              <w:rPr>
                <w:rFonts w:cs="Arial"/>
                <w:sz w:val="20"/>
                <w:lang w:val="en-GB"/>
              </w:rPr>
            </w:pPr>
            <w:r w:rsidRPr="00BA4D3E">
              <w:rPr>
                <w:rFonts w:cs="Arial"/>
                <w:sz w:val="20"/>
                <w:lang w:val="en-GB"/>
              </w:rPr>
              <w:t>1</w:t>
            </w:r>
          </w:p>
        </w:tc>
        <w:tc>
          <w:tcPr>
            <w:tcW w:w="1800" w:type="dxa"/>
            <w:gridSpan w:val="2"/>
            <w:tcBorders>
              <w:top w:val="nil"/>
              <w:left w:val="nil"/>
              <w:bottom w:val="nil"/>
              <w:right w:val="nil"/>
            </w:tcBorders>
          </w:tcPr>
          <w:p w14:paraId="77ADF8C8" w14:textId="77777777" w:rsidR="00BA4D3E" w:rsidRPr="00BA4D3E" w:rsidRDefault="001E34DC" w:rsidP="00D71E79">
            <w:pPr>
              <w:keepNext/>
              <w:keepLines/>
              <w:rPr>
                <w:rFonts w:cs="Arial"/>
                <w:sz w:val="20"/>
                <w:lang w:val="en-GB"/>
              </w:rPr>
            </w:pPr>
            <w:r w:rsidRPr="00BA4D3E">
              <w:rPr>
                <w:rFonts w:cs="Arial"/>
                <w:sz w:val="20"/>
                <w:lang w:val="en-GB"/>
              </w:rPr>
              <w:t>Danger</w:t>
            </w:r>
          </w:p>
        </w:tc>
        <w:tc>
          <w:tcPr>
            <w:tcW w:w="3560" w:type="dxa"/>
            <w:gridSpan w:val="3"/>
            <w:tcBorders>
              <w:top w:val="nil"/>
              <w:left w:val="nil"/>
              <w:bottom w:val="nil"/>
              <w:right w:val="nil"/>
            </w:tcBorders>
          </w:tcPr>
          <w:p w14:paraId="77ADF8C9" w14:textId="77777777" w:rsidR="00BA4D3E" w:rsidRPr="00BA4D3E" w:rsidRDefault="001E34DC" w:rsidP="00D71E79">
            <w:pPr>
              <w:keepNext/>
              <w:keepLines/>
              <w:rPr>
                <w:rFonts w:cs="Arial"/>
                <w:sz w:val="20"/>
                <w:lang w:val="en-GB"/>
              </w:rPr>
            </w:pPr>
            <w:r w:rsidRPr="00BA4D3E">
              <w:rPr>
                <w:rFonts w:cs="Arial"/>
                <w:sz w:val="20"/>
                <w:lang w:val="en-GB"/>
              </w:rPr>
              <w:t>H370</w:t>
            </w:r>
            <w:r>
              <w:rPr>
                <w:rFonts w:cs="Arial"/>
                <w:sz w:val="20"/>
                <w:lang w:val="en-GB"/>
              </w:rPr>
              <w:tab/>
            </w:r>
            <w:r w:rsidRPr="00BA4D3E">
              <w:rPr>
                <w:rFonts w:cs="Arial"/>
                <w:b/>
                <w:sz w:val="20"/>
                <w:lang w:val="en-GB"/>
              </w:rPr>
              <w:t>Causes damage to organs</w:t>
            </w:r>
            <w:r w:rsidRPr="00BA4D3E">
              <w:rPr>
                <w:rFonts w:cs="Arial"/>
                <w:sz w:val="20"/>
                <w:lang w:val="en-GB"/>
              </w:rPr>
              <w:t xml:space="preserve"> &lt;...&gt; &lt;&lt;...&gt;&gt; </w:t>
            </w:r>
          </w:p>
        </w:tc>
        <w:tc>
          <w:tcPr>
            <w:tcW w:w="2302" w:type="dxa"/>
            <w:vMerge/>
            <w:tcBorders>
              <w:left w:val="nil"/>
              <w:right w:val="nil"/>
            </w:tcBorders>
            <w:vAlign w:val="bottom"/>
          </w:tcPr>
          <w:p w14:paraId="77ADF8CA" w14:textId="77777777" w:rsidR="00BA4D3E" w:rsidRPr="00BA4D3E" w:rsidRDefault="00CE35CA" w:rsidP="00D71E79">
            <w:pPr>
              <w:keepNext/>
              <w:keepLines/>
              <w:rPr>
                <w:rFonts w:cs="Arial"/>
              </w:rPr>
            </w:pPr>
          </w:p>
        </w:tc>
      </w:tr>
      <w:tr w:rsidR="005C5628" w14:paraId="77ADF8D0" w14:textId="77777777" w:rsidTr="00BA4D3E">
        <w:tc>
          <w:tcPr>
            <w:tcW w:w="1908" w:type="dxa"/>
            <w:tcBorders>
              <w:top w:val="nil"/>
              <w:left w:val="nil"/>
              <w:bottom w:val="nil"/>
              <w:right w:val="nil"/>
            </w:tcBorders>
          </w:tcPr>
          <w:p w14:paraId="77ADF8CC" w14:textId="77777777" w:rsidR="00BA4D3E" w:rsidRPr="00BA4D3E" w:rsidRDefault="00CE35CA" w:rsidP="00D71E79">
            <w:pPr>
              <w:keepNext/>
              <w:keepLines/>
              <w:rPr>
                <w:rFonts w:cs="Arial"/>
                <w:sz w:val="20"/>
                <w:lang w:val="en-GB"/>
              </w:rPr>
            </w:pPr>
          </w:p>
        </w:tc>
        <w:tc>
          <w:tcPr>
            <w:tcW w:w="1800" w:type="dxa"/>
            <w:gridSpan w:val="2"/>
            <w:tcBorders>
              <w:top w:val="nil"/>
              <w:left w:val="nil"/>
              <w:bottom w:val="nil"/>
              <w:right w:val="nil"/>
            </w:tcBorders>
          </w:tcPr>
          <w:p w14:paraId="77ADF8CD" w14:textId="77777777" w:rsidR="00BA4D3E" w:rsidRPr="00BA4D3E" w:rsidRDefault="00CE35CA" w:rsidP="00D71E79">
            <w:pPr>
              <w:keepNext/>
              <w:keepLines/>
              <w:rPr>
                <w:rFonts w:cs="Arial"/>
                <w:sz w:val="20"/>
                <w:lang w:val="en-GB"/>
              </w:rPr>
            </w:pPr>
          </w:p>
        </w:tc>
        <w:tc>
          <w:tcPr>
            <w:tcW w:w="3560" w:type="dxa"/>
            <w:gridSpan w:val="3"/>
            <w:tcBorders>
              <w:top w:val="nil"/>
              <w:left w:val="nil"/>
              <w:bottom w:val="nil"/>
              <w:right w:val="nil"/>
            </w:tcBorders>
          </w:tcPr>
          <w:p w14:paraId="77ADF8CE" w14:textId="77777777" w:rsidR="00BA4D3E" w:rsidRPr="00BA4D3E" w:rsidRDefault="001E34DC" w:rsidP="00D71E79">
            <w:pPr>
              <w:keepNext/>
              <w:keepLines/>
              <w:rPr>
                <w:rFonts w:cs="Arial"/>
                <w:sz w:val="20"/>
                <w:lang w:val="en-GB"/>
              </w:rPr>
            </w:pPr>
            <w:r w:rsidRPr="00BA4D3E">
              <w:rPr>
                <w:rFonts w:cs="Arial"/>
                <w:sz w:val="20"/>
                <w:lang w:val="en-GB"/>
              </w:rPr>
              <w:t xml:space="preserve">&lt;...&gt;  </w:t>
            </w:r>
            <w:r w:rsidRPr="00BA4D3E">
              <w:rPr>
                <w:rFonts w:cs="Arial"/>
                <w:i/>
                <w:sz w:val="20"/>
                <w:lang w:val="en-GB"/>
              </w:rPr>
              <w:t>(or state all organs affected if known)</w:t>
            </w:r>
          </w:p>
        </w:tc>
        <w:tc>
          <w:tcPr>
            <w:tcW w:w="2302" w:type="dxa"/>
            <w:vMerge/>
            <w:tcBorders>
              <w:left w:val="nil"/>
              <w:bottom w:val="nil"/>
              <w:right w:val="nil"/>
            </w:tcBorders>
            <w:vAlign w:val="bottom"/>
          </w:tcPr>
          <w:p w14:paraId="77ADF8CF" w14:textId="77777777" w:rsidR="00BA4D3E" w:rsidRPr="00BA4D3E" w:rsidRDefault="00CE35CA" w:rsidP="00D71E79">
            <w:pPr>
              <w:keepNext/>
              <w:keepLines/>
              <w:rPr>
                <w:rFonts w:cs="Arial"/>
              </w:rPr>
            </w:pPr>
          </w:p>
        </w:tc>
      </w:tr>
      <w:tr w:rsidR="005C5628" w14:paraId="77ADF8D5" w14:textId="77777777" w:rsidTr="00BA4D3E">
        <w:tc>
          <w:tcPr>
            <w:tcW w:w="1908" w:type="dxa"/>
            <w:tcBorders>
              <w:top w:val="nil"/>
              <w:left w:val="nil"/>
              <w:bottom w:val="single" w:sz="4" w:space="0" w:color="auto"/>
              <w:right w:val="nil"/>
            </w:tcBorders>
          </w:tcPr>
          <w:p w14:paraId="77ADF8D1" w14:textId="77777777" w:rsidR="00BA4D3E" w:rsidRPr="00BA4D3E" w:rsidRDefault="00CE35CA" w:rsidP="00D71E79">
            <w:pPr>
              <w:keepNext/>
              <w:keepLines/>
              <w:rPr>
                <w:rFonts w:cs="Arial"/>
                <w:sz w:val="20"/>
                <w:lang w:val="en-GB"/>
              </w:rPr>
            </w:pPr>
          </w:p>
        </w:tc>
        <w:tc>
          <w:tcPr>
            <w:tcW w:w="1800" w:type="dxa"/>
            <w:gridSpan w:val="2"/>
            <w:tcBorders>
              <w:top w:val="nil"/>
              <w:left w:val="nil"/>
              <w:bottom w:val="single" w:sz="4" w:space="0" w:color="auto"/>
              <w:right w:val="nil"/>
            </w:tcBorders>
          </w:tcPr>
          <w:p w14:paraId="77ADF8D2" w14:textId="77777777" w:rsidR="00BA4D3E" w:rsidRPr="00BA4D3E" w:rsidRDefault="00CE35CA" w:rsidP="00D71E79">
            <w:pPr>
              <w:keepNext/>
              <w:keepLines/>
              <w:rPr>
                <w:rFonts w:cs="Arial"/>
                <w:sz w:val="20"/>
                <w:lang w:val="en-GB"/>
              </w:rPr>
            </w:pPr>
          </w:p>
        </w:tc>
        <w:tc>
          <w:tcPr>
            <w:tcW w:w="3560" w:type="dxa"/>
            <w:gridSpan w:val="3"/>
            <w:tcBorders>
              <w:top w:val="nil"/>
              <w:left w:val="nil"/>
              <w:bottom w:val="single" w:sz="4" w:space="0" w:color="auto"/>
              <w:right w:val="nil"/>
            </w:tcBorders>
          </w:tcPr>
          <w:p w14:paraId="77ADF8D3" w14:textId="77777777" w:rsidR="00BA4D3E" w:rsidRPr="00BA4D3E" w:rsidRDefault="001E34DC" w:rsidP="00D71E79">
            <w:pPr>
              <w:keepNext/>
              <w:keepLines/>
              <w:rPr>
                <w:rFonts w:cs="Arial"/>
                <w:bCs/>
                <w:sz w:val="20"/>
                <w:lang w:val="en-GB"/>
              </w:rPr>
            </w:pPr>
            <w:r w:rsidRPr="00BA4D3E">
              <w:rPr>
                <w:rFonts w:cs="Arial"/>
                <w:bCs/>
                <w:sz w:val="20"/>
                <w:lang w:val="en-GB"/>
              </w:rPr>
              <w:t xml:space="preserve">&lt;&lt;...&gt;&gt; </w:t>
            </w:r>
            <w:r w:rsidRPr="00BA4D3E">
              <w:rPr>
                <w:rFonts w:cs="Arial"/>
                <w:bCs/>
                <w:i/>
                <w:sz w:val="20"/>
                <w:lang w:val="en-GB"/>
              </w:rPr>
              <w:t>(state route of exposure if it is conclusively proven that no other routes of exposure cause the hazard)</w:t>
            </w:r>
          </w:p>
        </w:tc>
        <w:tc>
          <w:tcPr>
            <w:tcW w:w="2302" w:type="dxa"/>
            <w:tcBorders>
              <w:top w:val="nil"/>
              <w:left w:val="nil"/>
              <w:bottom w:val="single" w:sz="4" w:space="0" w:color="auto"/>
              <w:right w:val="nil"/>
            </w:tcBorders>
          </w:tcPr>
          <w:p w14:paraId="77ADF8D4" w14:textId="77777777" w:rsidR="00BA4D3E" w:rsidRPr="00BA4D3E" w:rsidRDefault="00CE35CA" w:rsidP="00D71E79">
            <w:pPr>
              <w:keepNext/>
              <w:keepLines/>
              <w:rPr>
                <w:rFonts w:cs="Arial"/>
              </w:rPr>
            </w:pPr>
          </w:p>
        </w:tc>
      </w:tr>
      <w:tr w:rsidR="005C5628" w14:paraId="77ADF8D7" w14:textId="77777777" w:rsidTr="00BA4D3E">
        <w:tc>
          <w:tcPr>
            <w:tcW w:w="9570" w:type="dxa"/>
            <w:gridSpan w:val="7"/>
            <w:tcBorders>
              <w:top w:val="single" w:sz="4" w:space="0" w:color="auto"/>
            </w:tcBorders>
          </w:tcPr>
          <w:p w14:paraId="77ADF8D6" w14:textId="77777777" w:rsidR="00BA4D3E" w:rsidRPr="00BA4D3E" w:rsidRDefault="001E34DC" w:rsidP="00D71E79">
            <w:pPr>
              <w:keepNext/>
              <w:keepLines/>
              <w:rPr>
                <w:rFonts w:cs="Arial"/>
                <w:b/>
                <w:bCs/>
                <w:sz w:val="20"/>
                <w:lang w:val="en-GB"/>
              </w:rPr>
            </w:pPr>
            <w:r w:rsidRPr="00BA4D3E">
              <w:rPr>
                <w:rFonts w:cs="Arial"/>
                <w:b/>
                <w:bCs/>
                <w:sz w:val="20"/>
                <w:lang w:val="en-GB"/>
              </w:rPr>
              <w:t>Precautionary statements</w:t>
            </w:r>
          </w:p>
        </w:tc>
      </w:tr>
      <w:tr w:rsidR="005C5628" w14:paraId="77ADF8DC" w14:textId="77777777" w:rsidTr="00BA4D3E">
        <w:tc>
          <w:tcPr>
            <w:tcW w:w="2392" w:type="dxa"/>
            <w:gridSpan w:val="2"/>
          </w:tcPr>
          <w:p w14:paraId="77ADF8D8" w14:textId="77777777" w:rsidR="00BA4D3E" w:rsidRPr="00BA4D3E" w:rsidRDefault="001E34DC" w:rsidP="00D71E79">
            <w:pPr>
              <w:keepNext/>
              <w:keepLines/>
              <w:rPr>
                <w:rFonts w:cs="Arial"/>
                <w:b/>
                <w:bCs/>
                <w:sz w:val="20"/>
                <w:lang w:val="en-GB"/>
              </w:rPr>
            </w:pPr>
            <w:r w:rsidRPr="00BA4D3E">
              <w:rPr>
                <w:rFonts w:cs="Arial"/>
                <w:b/>
                <w:bCs/>
                <w:sz w:val="20"/>
                <w:lang w:val="en-GB"/>
              </w:rPr>
              <w:t>Prevention</w:t>
            </w:r>
          </w:p>
        </w:tc>
        <w:tc>
          <w:tcPr>
            <w:tcW w:w="2393" w:type="dxa"/>
            <w:gridSpan w:val="2"/>
          </w:tcPr>
          <w:p w14:paraId="77ADF8D9" w14:textId="77777777" w:rsidR="00BA4D3E" w:rsidRPr="00BA4D3E" w:rsidRDefault="001E34DC" w:rsidP="00D71E79">
            <w:pPr>
              <w:keepNext/>
              <w:keepLines/>
              <w:rPr>
                <w:rFonts w:cs="Arial"/>
                <w:b/>
                <w:bCs/>
                <w:sz w:val="20"/>
                <w:lang w:val="en-GB"/>
              </w:rPr>
            </w:pPr>
            <w:r w:rsidRPr="00BA4D3E">
              <w:rPr>
                <w:rFonts w:cs="Arial"/>
                <w:b/>
                <w:bCs/>
                <w:sz w:val="20"/>
                <w:lang w:val="en-GB"/>
              </w:rPr>
              <w:t>Response</w:t>
            </w:r>
          </w:p>
        </w:tc>
        <w:tc>
          <w:tcPr>
            <w:tcW w:w="2392" w:type="dxa"/>
          </w:tcPr>
          <w:p w14:paraId="77ADF8DA" w14:textId="77777777" w:rsidR="00BA4D3E" w:rsidRPr="00BA4D3E" w:rsidRDefault="001E34DC" w:rsidP="00D71E79">
            <w:pPr>
              <w:keepNext/>
              <w:keepLines/>
              <w:rPr>
                <w:rFonts w:cs="Arial"/>
                <w:b/>
                <w:bCs/>
                <w:sz w:val="20"/>
                <w:lang w:val="en-GB"/>
              </w:rPr>
            </w:pPr>
            <w:r w:rsidRPr="00BA4D3E">
              <w:rPr>
                <w:rFonts w:cs="Arial"/>
                <w:b/>
                <w:bCs/>
                <w:sz w:val="20"/>
                <w:lang w:val="en-GB"/>
              </w:rPr>
              <w:t>Storage</w:t>
            </w:r>
          </w:p>
        </w:tc>
        <w:tc>
          <w:tcPr>
            <w:tcW w:w="2393" w:type="dxa"/>
            <w:gridSpan w:val="2"/>
          </w:tcPr>
          <w:p w14:paraId="77ADF8DB" w14:textId="77777777" w:rsidR="00BA4D3E" w:rsidRPr="00BA4D3E" w:rsidRDefault="001E34DC" w:rsidP="00D71E79">
            <w:pPr>
              <w:keepNext/>
              <w:keepLines/>
              <w:rPr>
                <w:rFonts w:cs="Arial"/>
                <w:b/>
                <w:bCs/>
                <w:sz w:val="20"/>
                <w:lang w:val="en-GB"/>
              </w:rPr>
            </w:pPr>
            <w:r w:rsidRPr="00BA4D3E">
              <w:rPr>
                <w:rFonts w:cs="Arial"/>
                <w:b/>
                <w:bCs/>
                <w:sz w:val="20"/>
                <w:lang w:val="en-GB"/>
              </w:rPr>
              <w:t>Disposal</w:t>
            </w:r>
          </w:p>
        </w:tc>
      </w:tr>
      <w:tr w:rsidR="005C5628" w14:paraId="77ADF8E4" w14:textId="77777777" w:rsidTr="00BA4D3E">
        <w:trPr>
          <w:trHeight w:val="4825"/>
        </w:trPr>
        <w:tc>
          <w:tcPr>
            <w:tcW w:w="2392" w:type="dxa"/>
            <w:gridSpan w:val="2"/>
            <w:tcBorders>
              <w:bottom w:val="single" w:sz="4" w:space="0" w:color="auto"/>
            </w:tcBorders>
          </w:tcPr>
          <w:p w14:paraId="77ADF8DD" w14:textId="77777777" w:rsidR="00BA4D3E" w:rsidRPr="00BA4D3E" w:rsidRDefault="001E34DC" w:rsidP="00D71E79">
            <w:pPr>
              <w:pStyle w:val="BalloonText"/>
              <w:spacing w:after="120"/>
              <w:rPr>
                <w:rFonts w:ascii="Arial" w:hAnsi="Arial" w:cs="Arial"/>
                <w:bCs/>
                <w:sz w:val="20"/>
                <w:lang w:val="en-GB"/>
              </w:rPr>
            </w:pPr>
            <w:r w:rsidRPr="00BA4D3E">
              <w:rPr>
                <w:rFonts w:ascii="Arial" w:hAnsi="Arial" w:cs="Arial"/>
                <w:bCs/>
                <w:sz w:val="20"/>
                <w:lang w:val="en-GB"/>
              </w:rPr>
              <w:t>P260</w:t>
            </w:r>
            <w:r w:rsidRPr="00BA4D3E">
              <w:rPr>
                <w:rFonts w:ascii="Arial" w:hAnsi="Arial" w:cs="Arial"/>
                <w:b/>
                <w:sz w:val="20"/>
                <w:lang w:val="en-GB"/>
              </w:rPr>
              <w:br/>
              <w:t>Do not breathe dust/fume/gas/mist/ vapours/spray.</w:t>
            </w:r>
            <w:r w:rsidRPr="00BA4D3E">
              <w:rPr>
                <w:rFonts w:ascii="Arial" w:hAnsi="Arial" w:cs="Arial"/>
                <w:b/>
                <w:sz w:val="20"/>
                <w:lang w:val="en-GB"/>
              </w:rPr>
              <w:br/>
            </w:r>
            <w:r w:rsidRPr="00BA4D3E">
              <w:rPr>
                <w:rFonts w:ascii="Arial" w:hAnsi="Arial" w:cs="Arial"/>
                <w:bCs/>
                <w:sz w:val="20"/>
                <w:lang w:val="en-GB"/>
              </w:rPr>
              <w:t>Manufacturer/supplier or the competent authority to specify applicable conditions.</w:t>
            </w:r>
          </w:p>
          <w:p w14:paraId="77ADF8DE"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P264</w:t>
            </w:r>
            <w:r w:rsidRPr="00BA4D3E">
              <w:rPr>
                <w:rFonts w:ascii="Arial" w:hAnsi="Arial" w:cs="Arial"/>
                <w:b/>
                <w:sz w:val="20"/>
                <w:lang w:val="en-GB"/>
              </w:rPr>
              <w:br/>
              <w:t>Wash …thoroughly after handling.</w:t>
            </w:r>
            <w:r w:rsidRPr="00BA4D3E">
              <w:rPr>
                <w:rFonts w:ascii="Arial" w:hAnsi="Arial" w:cs="Arial"/>
                <w:b/>
                <w:sz w:val="20"/>
                <w:lang w:val="en-GB"/>
              </w:rPr>
              <w:br/>
            </w:r>
            <w:r>
              <w:rPr>
                <w:rFonts w:ascii="Arial" w:hAnsi="Arial" w:cs="Arial"/>
                <w:bCs/>
                <w:sz w:val="20"/>
                <w:lang w:val="en-GB"/>
              </w:rPr>
              <w:t>…</w:t>
            </w:r>
            <w:r w:rsidRPr="00BA4D3E">
              <w:rPr>
                <w:rFonts w:ascii="Arial" w:hAnsi="Arial" w:cs="Arial"/>
                <w:bCs/>
                <w:sz w:val="20"/>
                <w:lang w:val="en-GB"/>
              </w:rPr>
              <w:t>Manufacturer/supplier or the competent authority to specify parts of the body to be washed after handling.</w:t>
            </w:r>
          </w:p>
          <w:p w14:paraId="77ADF8DF" w14:textId="77777777" w:rsidR="00BA4D3E" w:rsidRPr="00BA4D3E" w:rsidRDefault="001E34DC" w:rsidP="00D71E79">
            <w:pPr>
              <w:pStyle w:val="FootnoteText"/>
              <w:tabs>
                <w:tab w:val="left" w:pos="459"/>
              </w:tabs>
              <w:spacing w:after="120"/>
              <w:rPr>
                <w:rFonts w:cs="Arial"/>
                <w:szCs w:val="24"/>
              </w:rPr>
            </w:pPr>
            <w:r w:rsidRPr="00BA4D3E">
              <w:rPr>
                <w:rFonts w:cs="Arial"/>
                <w:bCs/>
              </w:rPr>
              <w:t>P270</w:t>
            </w:r>
            <w:r w:rsidRPr="00BA4D3E">
              <w:rPr>
                <w:rFonts w:cs="Arial"/>
                <w:b/>
              </w:rPr>
              <w:br/>
              <w:t>Do not eat, drink or smoke when using this product.</w:t>
            </w:r>
          </w:p>
        </w:tc>
        <w:tc>
          <w:tcPr>
            <w:tcW w:w="2393" w:type="dxa"/>
            <w:gridSpan w:val="2"/>
          </w:tcPr>
          <w:p w14:paraId="77ADF8E0"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P307 + P311</w:t>
            </w:r>
            <w:r w:rsidRPr="00BA4D3E">
              <w:rPr>
                <w:rFonts w:ascii="Arial" w:hAnsi="Arial" w:cs="Arial"/>
                <w:b/>
                <w:sz w:val="20"/>
                <w:lang w:val="en-GB"/>
              </w:rPr>
              <w:br/>
              <w:t>IF exposed: Call a POISON CENTER or doctor/physician.</w:t>
            </w:r>
          </w:p>
          <w:p w14:paraId="77ADF8E1" w14:textId="77777777" w:rsidR="00BA4D3E" w:rsidRPr="00BA4D3E" w:rsidRDefault="001E34DC" w:rsidP="00D71E79">
            <w:pPr>
              <w:pStyle w:val="BalloonText"/>
              <w:tabs>
                <w:tab w:val="left" w:pos="195"/>
              </w:tabs>
              <w:spacing w:after="120"/>
              <w:rPr>
                <w:rFonts w:ascii="Arial" w:hAnsi="Arial" w:cs="Arial"/>
                <w:b/>
                <w:sz w:val="20"/>
                <w:lang w:val="en-GB"/>
              </w:rPr>
            </w:pPr>
            <w:r w:rsidRPr="00BA4D3E">
              <w:rPr>
                <w:rFonts w:ascii="Arial" w:hAnsi="Arial" w:cs="Arial"/>
                <w:bCs/>
                <w:sz w:val="20"/>
                <w:lang w:val="en-GB"/>
              </w:rPr>
              <w:t>P321</w:t>
            </w:r>
            <w:r w:rsidRPr="00BA4D3E">
              <w:rPr>
                <w:rFonts w:ascii="Arial" w:hAnsi="Arial" w:cs="Arial"/>
                <w:b/>
                <w:sz w:val="20"/>
                <w:lang w:val="en-GB"/>
              </w:rPr>
              <w:br/>
              <w:t>Specific treatment (see ... on this label)</w:t>
            </w:r>
            <w:r w:rsidRPr="00BA4D3E">
              <w:rPr>
                <w:rFonts w:ascii="Arial" w:hAnsi="Arial" w:cs="Arial"/>
                <w:sz w:val="20"/>
                <w:lang w:val="en-GB"/>
              </w:rPr>
              <w:br/>
              <w:t>... Reference to supplemental first aid instruction.</w:t>
            </w:r>
            <w:r w:rsidRPr="00BA4D3E">
              <w:rPr>
                <w:rFonts w:ascii="Arial" w:hAnsi="Arial" w:cs="Arial"/>
                <w:sz w:val="20"/>
                <w:lang w:val="en-GB"/>
              </w:rPr>
              <w:br/>
              <w:t>-</w:t>
            </w:r>
            <w:r w:rsidRPr="00BA4D3E">
              <w:rPr>
                <w:rFonts w:ascii="Arial" w:hAnsi="Arial" w:cs="Arial"/>
                <w:sz w:val="20"/>
                <w:lang w:val="en-GB"/>
              </w:rPr>
              <w:tab/>
            </w:r>
            <w:r w:rsidRPr="00BA4D3E">
              <w:rPr>
                <w:rFonts w:ascii="Arial" w:hAnsi="Arial" w:cs="Arial"/>
                <w:i/>
                <w:sz w:val="20"/>
                <w:lang w:val="en-GB"/>
              </w:rPr>
              <w:t>if immediate measures are required</w:t>
            </w:r>
            <w:r w:rsidRPr="00BA4D3E">
              <w:rPr>
                <w:rFonts w:ascii="Arial" w:hAnsi="Arial" w:cs="Arial"/>
                <w:sz w:val="20"/>
                <w:lang w:val="en-GB"/>
              </w:rPr>
              <w:t>.</w:t>
            </w:r>
          </w:p>
        </w:tc>
        <w:tc>
          <w:tcPr>
            <w:tcW w:w="2392" w:type="dxa"/>
            <w:tcBorders>
              <w:bottom w:val="single" w:sz="4" w:space="0" w:color="auto"/>
            </w:tcBorders>
          </w:tcPr>
          <w:p w14:paraId="77ADF8E2" w14:textId="77777777" w:rsidR="00BA4D3E" w:rsidRPr="00BA4D3E" w:rsidRDefault="001E34DC" w:rsidP="00D71E79">
            <w:pPr>
              <w:pStyle w:val="BalloonText"/>
              <w:spacing w:after="120"/>
              <w:rPr>
                <w:rFonts w:ascii="Arial" w:hAnsi="Arial" w:cs="Arial"/>
                <w:sz w:val="20"/>
                <w:lang w:val="en-GB"/>
              </w:rPr>
            </w:pPr>
            <w:r w:rsidRPr="00BA4D3E">
              <w:rPr>
                <w:rFonts w:ascii="Arial" w:hAnsi="Arial" w:cs="Arial"/>
                <w:bCs/>
                <w:sz w:val="20"/>
                <w:lang w:val="en-GB"/>
              </w:rPr>
              <w:t>P405</w:t>
            </w:r>
            <w:r w:rsidRPr="00BA4D3E">
              <w:rPr>
                <w:rFonts w:ascii="Arial" w:hAnsi="Arial" w:cs="Arial"/>
                <w:b/>
                <w:sz w:val="20"/>
                <w:lang w:val="en-GB"/>
              </w:rPr>
              <w:br/>
              <w:t>Store locked up.</w:t>
            </w:r>
          </w:p>
        </w:tc>
        <w:tc>
          <w:tcPr>
            <w:tcW w:w="2393" w:type="dxa"/>
            <w:gridSpan w:val="2"/>
            <w:tcBorders>
              <w:bottom w:val="single" w:sz="4" w:space="0" w:color="auto"/>
            </w:tcBorders>
          </w:tcPr>
          <w:p w14:paraId="77ADF8E3" w14:textId="77777777" w:rsidR="00BA4D3E" w:rsidRPr="00BA4D3E" w:rsidRDefault="001E34DC" w:rsidP="00D71E79">
            <w:pPr>
              <w:spacing w:after="120"/>
              <w:rPr>
                <w:rFonts w:cs="Arial"/>
                <w:sz w:val="20"/>
              </w:rPr>
            </w:pPr>
            <w:r w:rsidRPr="00BA4D3E">
              <w:rPr>
                <w:rFonts w:cs="Arial"/>
                <w:bCs/>
                <w:sz w:val="20"/>
              </w:rPr>
              <w:t>P501</w:t>
            </w:r>
            <w:r w:rsidRPr="00BA4D3E">
              <w:rPr>
                <w:rFonts w:cs="Arial"/>
                <w:b/>
                <w:sz w:val="20"/>
              </w:rPr>
              <w:br/>
              <w:t>Dispose of contents/container to...</w:t>
            </w:r>
            <w:r w:rsidRPr="00BA4D3E">
              <w:rPr>
                <w:rFonts w:cs="Arial"/>
                <w:sz w:val="20"/>
              </w:rPr>
              <w:br/>
              <w:t>... in accordance with local/regional/national/international Regulations (to be specified).</w:t>
            </w:r>
          </w:p>
        </w:tc>
      </w:tr>
    </w:tbl>
    <w:p w14:paraId="77ADF8E5" w14:textId="77777777" w:rsidR="00BA4D3E" w:rsidRPr="00AA3A26" w:rsidRDefault="00CE35CA" w:rsidP="00D71E79">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table contains the label elements for specific target organ toxicity (single exposure) Category 2."/>
      </w:tblPr>
      <w:tblGrid>
        <w:gridCol w:w="1908"/>
        <w:gridCol w:w="484"/>
        <w:gridCol w:w="1316"/>
        <w:gridCol w:w="1077"/>
        <w:gridCol w:w="2392"/>
        <w:gridCol w:w="91"/>
        <w:gridCol w:w="2302"/>
      </w:tblGrid>
      <w:tr w:rsidR="005C5628" w14:paraId="77ADF8E7" w14:textId="77777777" w:rsidTr="00BA4D3E">
        <w:tc>
          <w:tcPr>
            <w:tcW w:w="9570" w:type="dxa"/>
            <w:gridSpan w:val="7"/>
            <w:tcBorders>
              <w:top w:val="nil"/>
              <w:left w:val="nil"/>
              <w:bottom w:val="nil"/>
              <w:right w:val="nil"/>
            </w:tcBorders>
          </w:tcPr>
          <w:p w14:paraId="77ADF8E6" w14:textId="77777777" w:rsidR="00BA4D3E" w:rsidRPr="00BA4D3E" w:rsidRDefault="001E34DC" w:rsidP="00D71E79">
            <w:pPr>
              <w:keepNext/>
              <w:keepLines/>
              <w:spacing w:after="120"/>
              <w:rPr>
                <w:rFonts w:cs="Arial"/>
                <w:b/>
                <w:bCs/>
              </w:rPr>
            </w:pPr>
            <w:r w:rsidRPr="00BA4D3E">
              <w:rPr>
                <w:rFonts w:cs="Arial"/>
                <w:b/>
                <w:bCs/>
              </w:rPr>
              <w:br w:type="page"/>
            </w:r>
            <w:r w:rsidRPr="00BA4D3E">
              <w:rPr>
                <w:rFonts w:cs="Arial"/>
                <w:b/>
                <w:bCs/>
              </w:rPr>
              <w:br w:type="page"/>
            </w:r>
            <w:r w:rsidRPr="00BA4D3E">
              <w:rPr>
                <w:rFonts w:cs="Arial"/>
                <w:b/>
                <w:bCs/>
              </w:rPr>
              <w:br w:type="page"/>
            </w:r>
            <w:bookmarkStart w:id="260" w:name="_Toc273890533"/>
            <w:bookmarkStart w:id="261" w:name="_Toc277167295"/>
            <w:r w:rsidRPr="00FF7616">
              <w:rPr>
                <w:rFonts w:ascii="Arial Bold" w:hAnsi="Arial Bold" w:cs="Arial"/>
                <w:b/>
                <w:bCs/>
                <w:caps/>
                <w:lang w:val="en-GB"/>
              </w:rPr>
              <w:t>SPECIFIC TARGET ORGAN TOXICITY (Single Exposure)</w:t>
            </w:r>
            <w:bookmarkEnd w:id="260"/>
            <w:bookmarkEnd w:id="261"/>
          </w:p>
        </w:tc>
      </w:tr>
      <w:tr w:rsidR="005C5628" w14:paraId="77ADF8ED" w14:textId="77777777" w:rsidTr="00BA4D3E">
        <w:tc>
          <w:tcPr>
            <w:tcW w:w="1908" w:type="dxa"/>
            <w:tcBorders>
              <w:top w:val="nil"/>
              <w:left w:val="nil"/>
              <w:bottom w:val="nil"/>
              <w:right w:val="nil"/>
            </w:tcBorders>
          </w:tcPr>
          <w:p w14:paraId="77ADF8E8" w14:textId="77777777" w:rsidR="00BA4D3E" w:rsidRPr="00BA4D3E" w:rsidRDefault="00CE35CA" w:rsidP="00D71E79">
            <w:pPr>
              <w:keepNext/>
              <w:keepLines/>
              <w:rPr>
                <w:rFonts w:cs="Arial"/>
                <w:sz w:val="20"/>
                <w:lang w:val="en-GB"/>
              </w:rPr>
            </w:pPr>
          </w:p>
        </w:tc>
        <w:tc>
          <w:tcPr>
            <w:tcW w:w="1800" w:type="dxa"/>
            <w:gridSpan w:val="2"/>
            <w:tcBorders>
              <w:top w:val="nil"/>
              <w:left w:val="nil"/>
              <w:bottom w:val="nil"/>
              <w:right w:val="nil"/>
            </w:tcBorders>
          </w:tcPr>
          <w:p w14:paraId="77ADF8E9" w14:textId="77777777" w:rsidR="00BA4D3E" w:rsidRPr="00BA4D3E" w:rsidRDefault="00CE35CA" w:rsidP="00D71E79">
            <w:pPr>
              <w:keepNext/>
              <w:keepLines/>
              <w:rPr>
                <w:rFonts w:cs="Arial"/>
                <w:sz w:val="20"/>
                <w:lang w:val="en-GB"/>
              </w:rPr>
            </w:pPr>
          </w:p>
        </w:tc>
        <w:tc>
          <w:tcPr>
            <w:tcW w:w="3560" w:type="dxa"/>
            <w:gridSpan w:val="3"/>
            <w:tcBorders>
              <w:top w:val="nil"/>
              <w:left w:val="nil"/>
              <w:bottom w:val="nil"/>
              <w:right w:val="single" w:sz="4" w:space="0" w:color="auto"/>
            </w:tcBorders>
          </w:tcPr>
          <w:p w14:paraId="77ADF8EA" w14:textId="77777777" w:rsidR="00BA4D3E" w:rsidRPr="00BA4D3E" w:rsidRDefault="00CE35CA" w:rsidP="00D71E79">
            <w:pPr>
              <w:keepNext/>
              <w:keepLines/>
              <w:rPr>
                <w:rFonts w:cs="Arial"/>
                <w:sz w:val="20"/>
                <w:lang w:val="en-GB"/>
              </w:rPr>
            </w:pPr>
          </w:p>
        </w:tc>
        <w:tc>
          <w:tcPr>
            <w:tcW w:w="2302" w:type="dxa"/>
            <w:tcBorders>
              <w:top w:val="single" w:sz="4" w:space="0" w:color="auto"/>
              <w:left w:val="single" w:sz="4" w:space="0" w:color="auto"/>
              <w:bottom w:val="single" w:sz="4" w:space="0" w:color="auto"/>
              <w:right w:val="single" w:sz="4" w:space="0" w:color="auto"/>
            </w:tcBorders>
          </w:tcPr>
          <w:p w14:paraId="77ADF8EB" w14:textId="77777777" w:rsidR="00BA4D3E" w:rsidRPr="00BA4D3E" w:rsidRDefault="001E34DC" w:rsidP="00D71E79">
            <w:pPr>
              <w:keepNext/>
              <w:keepLines/>
              <w:rPr>
                <w:rFonts w:cs="Arial"/>
                <w:b/>
                <w:bCs/>
                <w:iCs/>
                <w:sz w:val="20"/>
                <w:lang w:val="en-GB"/>
              </w:rPr>
            </w:pPr>
            <w:r w:rsidRPr="00BA4D3E">
              <w:rPr>
                <w:rFonts w:cs="Arial"/>
                <w:b/>
                <w:bCs/>
                <w:iCs/>
                <w:sz w:val="20"/>
                <w:lang w:val="en-GB"/>
              </w:rPr>
              <w:t>Symbol</w:t>
            </w:r>
          </w:p>
          <w:p w14:paraId="77ADF8EC" w14:textId="77777777" w:rsidR="00BA4D3E" w:rsidRPr="00BA4D3E" w:rsidRDefault="001E34DC" w:rsidP="00D71E79">
            <w:pPr>
              <w:keepNext/>
              <w:keepLines/>
              <w:rPr>
                <w:rFonts w:cs="Arial"/>
                <w:sz w:val="20"/>
                <w:lang w:val="en-GB"/>
              </w:rPr>
            </w:pPr>
            <w:r w:rsidRPr="00BA4D3E">
              <w:rPr>
                <w:rFonts w:cs="Arial"/>
                <w:sz w:val="20"/>
                <w:lang w:val="en-GB"/>
              </w:rPr>
              <w:t>Health hazard</w:t>
            </w:r>
          </w:p>
        </w:tc>
      </w:tr>
      <w:tr w:rsidR="005C5628" w14:paraId="77ADF8F2" w14:textId="77777777" w:rsidTr="00BA4D3E">
        <w:tc>
          <w:tcPr>
            <w:tcW w:w="1908" w:type="dxa"/>
            <w:tcBorders>
              <w:top w:val="nil"/>
              <w:left w:val="nil"/>
              <w:bottom w:val="nil"/>
              <w:right w:val="nil"/>
            </w:tcBorders>
          </w:tcPr>
          <w:p w14:paraId="77ADF8EE" w14:textId="77777777" w:rsidR="00BA4D3E" w:rsidRPr="00BA4D3E" w:rsidRDefault="001E34DC" w:rsidP="00D71E79">
            <w:pPr>
              <w:keepNext/>
              <w:keepLines/>
              <w:rPr>
                <w:rFonts w:cs="Arial"/>
                <w:b/>
                <w:bCs/>
                <w:sz w:val="20"/>
                <w:lang w:val="en-GB"/>
              </w:rPr>
            </w:pPr>
            <w:r w:rsidRPr="00BA4D3E">
              <w:rPr>
                <w:rFonts w:cs="Arial"/>
                <w:b/>
                <w:bCs/>
                <w:sz w:val="20"/>
                <w:lang w:val="en-GB"/>
              </w:rPr>
              <w:t>Hazard category</w:t>
            </w:r>
          </w:p>
        </w:tc>
        <w:tc>
          <w:tcPr>
            <w:tcW w:w="1800" w:type="dxa"/>
            <w:gridSpan w:val="2"/>
            <w:tcBorders>
              <w:top w:val="nil"/>
              <w:left w:val="nil"/>
              <w:bottom w:val="nil"/>
              <w:right w:val="nil"/>
            </w:tcBorders>
          </w:tcPr>
          <w:p w14:paraId="77ADF8EF" w14:textId="77777777" w:rsidR="00BA4D3E" w:rsidRPr="00BA4D3E" w:rsidRDefault="001E34DC" w:rsidP="00D71E79">
            <w:pPr>
              <w:keepNext/>
              <w:keepLines/>
              <w:rPr>
                <w:rFonts w:cs="Arial"/>
                <w:b/>
                <w:bCs/>
                <w:sz w:val="20"/>
                <w:lang w:val="en-GB"/>
              </w:rPr>
            </w:pPr>
            <w:r w:rsidRPr="00BA4D3E">
              <w:rPr>
                <w:rFonts w:cs="Arial"/>
                <w:b/>
                <w:bCs/>
                <w:sz w:val="20"/>
                <w:lang w:val="en-GB"/>
              </w:rPr>
              <w:t>Signal word</w:t>
            </w:r>
          </w:p>
        </w:tc>
        <w:tc>
          <w:tcPr>
            <w:tcW w:w="3560" w:type="dxa"/>
            <w:gridSpan w:val="3"/>
            <w:tcBorders>
              <w:top w:val="nil"/>
              <w:left w:val="nil"/>
              <w:bottom w:val="nil"/>
              <w:right w:val="nil"/>
            </w:tcBorders>
          </w:tcPr>
          <w:p w14:paraId="77ADF8F0" w14:textId="77777777" w:rsidR="00BA4D3E" w:rsidRPr="00BA4D3E" w:rsidRDefault="001E34DC" w:rsidP="00D71E79">
            <w:pPr>
              <w:keepNext/>
              <w:keepLines/>
              <w:rPr>
                <w:rFonts w:cs="Arial"/>
                <w:b/>
                <w:bCs/>
                <w:sz w:val="20"/>
                <w:lang w:val="en-GB"/>
              </w:rPr>
            </w:pPr>
            <w:r w:rsidRPr="00BA4D3E">
              <w:rPr>
                <w:rFonts w:cs="Arial"/>
                <w:b/>
                <w:bCs/>
                <w:sz w:val="20"/>
                <w:lang w:val="en-GB"/>
              </w:rPr>
              <w:t>Hazard statement</w:t>
            </w:r>
          </w:p>
        </w:tc>
        <w:tc>
          <w:tcPr>
            <w:tcW w:w="2302" w:type="dxa"/>
            <w:vMerge w:val="restart"/>
            <w:tcBorders>
              <w:top w:val="nil"/>
              <w:left w:val="nil"/>
              <w:right w:val="nil"/>
            </w:tcBorders>
            <w:vAlign w:val="center"/>
          </w:tcPr>
          <w:p w14:paraId="77ADF8F1" w14:textId="77777777" w:rsidR="00BA4D3E" w:rsidRPr="00BA4D3E" w:rsidRDefault="001E34DC" w:rsidP="00D71E79">
            <w:pPr>
              <w:keepNext/>
              <w:keepLines/>
              <w:rPr>
                <w:rFonts w:cs="Arial"/>
                <w:b/>
                <w:bCs/>
                <w:sz w:val="20"/>
                <w:lang w:val="en-GB"/>
              </w:rPr>
            </w:pPr>
            <w:r>
              <w:rPr>
                <w:rFonts w:cs="Arial"/>
                <w:noProof/>
              </w:rPr>
              <w:drawing>
                <wp:inline distT="0" distB="0" distL="0" distR="0" wp14:anchorId="77ADFCF9" wp14:editId="77ADFCFA">
                  <wp:extent cx="361950" cy="495300"/>
                  <wp:effectExtent l="0" t="0" r="0" b="0"/>
                  <wp:docPr id="63" name="Picture 50" descr="Image of 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ealthhazardsymbol"/>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361950" cy="495300"/>
                          </a:xfrm>
                          <a:prstGeom prst="rect">
                            <a:avLst/>
                          </a:prstGeom>
                          <a:noFill/>
                          <a:ln>
                            <a:noFill/>
                          </a:ln>
                        </pic:spPr>
                      </pic:pic>
                    </a:graphicData>
                  </a:graphic>
                </wp:inline>
              </w:drawing>
            </w:r>
          </w:p>
        </w:tc>
      </w:tr>
      <w:tr w:rsidR="005C5628" w14:paraId="77ADF8F7" w14:textId="77777777" w:rsidTr="00BA4D3E">
        <w:tc>
          <w:tcPr>
            <w:tcW w:w="1908" w:type="dxa"/>
            <w:tcBorders>
              <w:top w:val="nil"/>
              <w:left w:val="nil"/>
              <w:bottom w:val="nil"/>
              <w:right w:val="nil"/>
            </w:tcBorders>
          </w:tcPr>
          <w:p w14:paraId="77ADF8F3" w14:textId="77777777" w:rsidR="00BA4D3E" w:rsidRPr="00BA4D3E" w:rsidRDefault="001E34DC" w:rsidP="00D71E79">
            <w:pPr>
              <w:keepNext/>
              <w:keepLines/>
              <w:rPr>
                <w:rFonts w:cs="Arial"/>
                <w:sz w:val="20"/>
                <w:lang w:val="en-GB"/>
              </w:rPr>
            </w:pPr>
            <w:r w:rsidRPr="00BA4D3E">
              <w:rPr>
                <w:rFonts w:cs="Arial"/>
                <w:sz w:val="20"/>
                <w:lang w:val="en-GB"/>
              </w:rPr>
              <w:t>2</w:t>
            </w:r>
          </w:p>
        </w:tc>
        <w:tc>
          <w:tcPr>
            <w:tcW w:w="1800" w:type="dxa"/>
            <w:gridSpan w:val="2"/>
            <w:tcBorders>
              <w:top w:val="nil"/>
              <w:left w:val="nil"/>
              <w:bottom w:val="nil"/>
              <w:right w:val="nil"/>
            </w:tcBorders>
          </w:tcPr>
          <w:p w14:paraId="77ADF8F4" w14:textId="77777777" w:rsidR="00BA4D3E" w:rsidRPr="00BA4D3E" w:rsidRDefault="001E34DC" w:rsidP="00D71E79">
            <w:pPr>
              <w:keepNext/>
              <w:keepLines/>
              <w:rPr>
                <w:rFonts w:cs="Arial"/>
                <w:sz w:val="20"/>
                <w:lang w:val="en-GB"/>
              </w:rPr>
            </w:pPr>
            <w:r w:rsidRPr="00BA4D3E">
              <w:rPr>
                <w:rFonts w:cs="Arial"/>
                <w:sz w:val="20"/>
                <w:lang w:val="en-GB"/>
              </w:rPr>
              <w:t>Warning</w:t>
            </w:r>
          </w:p>
        </w:tc>
        <w:tc>
          <w:tcPr>
            <w:tcW w:w="3560" w:type="dxa"/>
            <w:gridSpan w:val="3"/>
            <w:tcBorders>
              <w:top w:val="nil"/>
              <w:left w:val="nil"/>
              <w:bottom w:val="nil"/>
              <w:right w:val="nil"/>
            </w:tcBorders>
          </w:tcPr>
          <w:p w14:paraId="77ADF8F5" w14:textId="77777777" w:rsidR="00BA4D3E" w:rsidRPr="00BA4D3E" w:rsidRDefault="001E34DC" w:rsidP="00D71E79">
            <w:pPr>
              <w:keepNext/>
              <w:keepLines/>
              <w:rPr>
                <w:rFonts w:cs="Arial"/>
                <w:sz w:val="20"/>
                <w:lang w:val="en-GB"/>
              </w:rPr>
            </w:pPr>
            <w:r w:rsidRPr="00BA4D3E">
              <w:rPr>
                <w:rFonts w:cs="Arial"/>
                <w:sz w:val="20"/>
                <w:lang w:val="en-GB"/>
              </w:rPr>
              <w:t>H371</w:t>
            </w:r>
            <w:r>
              <w:rPr>
                <w:rFonts w:cs="Arial"/>
                <w:sz w:val="20"/>
                <w:lang w:val="en-GB"/>
              </w:rPr>
              <w:tab/>
            </w:r>
            <w:r w:rsidRPr="00BA4D3E">
              <w:rPr>
                <w:rFonts w:cs="Arial"/>
                <w:b/>
                <w:sz w:val="20"/>
                <w:lang w:val="en-GB"/>
              </w:rPr>
              <w:t>May cause damage to organs</w:t>
            </w:r>
            <w:r w:rsidRPr="00BA4D3E">
              <w:rPr>
                <w:rFonts w:cs="Arial"/>
                <w:sz w:val="20"/>
                <w:lang w:val="en-GB"/>
              </w:rPr>
              <w:t xml:space="preserve"> &lt;...&gt; &lt;&lt;...&gt;&gt;</w:t>
            </w:r>
          </w:p>
        </w:tc>
        <w:tc>
          <w:tcPr>
            <w:tcW w:w="2302" w:type="dxa"/>
            <w:vMerge/>
            <w:tcBorders>
              <w:left w:val="nil"/>
              <w:right w:val="nil"/>
            </w:tcBorders>
          </w:tcPr>
          <w:p w14:paraId="77ADF8F6" w14:textId="77777777" w:rsidR="00BA4D3E" w:rsidRPr="00BA4D3E" w:rsidRDefault="00CE35CA" w:rsidP="00D71E79">
            <w:pPr>
              <w:keepNext/>
              <w:keepLines/>
              <w:rPr>
                <w:rFonts w:cs="Arial"/>
              </w:rPr>
            </w:pPr>
          </w:p>
        </w:tc>
      </w:tr>
      <w:tr w:rsidR="005C5628" w14:paraId="77ADF8FC" w14:textId="77777777" w:rsidTr="00BA4D3E">
        <w:tc>
          <w:tcPr>
            <w:tcW w:w="1908" w:type="dxa"/>
            <w:tcBorders>
              <w:top w:val="nil"/>
              <w:left w:val="nil"/>
              <w:bottom w:val="nil"/>
              <w:right w:val="nil"/>
            </w:tcBorders>
          </w:tcPr>
          <w:p w14:paraId="77ADF8F8" w14:textId="77777777" w:rsidR="00BA4D3E" w:rsidRPr="00BA4D3E" w:rsidRDefault="00CE35CA" w:rsidP="00D71E79">
            <w:pPr>
              <w:keepNext/>
              <w:keepLines/>
              <w:rPr>
                <w:rFonts w:cs="Arial"/>
                <w:sz w:val="20"/>
                <w:lang w:val="en-GB"/>
              </w:rPr>
            </w:pPr>
          </w:p>
        </w:tc>
        <w:tc>
          <w:tcPr>
            <w:tcW w:w="1800" w:type="dxa"/>
            <w:gridSpan w:val="2"/>
            <w:tcBorders>
              <w:top w:val="nil"/>
              <w:left w:val="nil"/>
              <w:bottom w:val="nil"/>
              <w:right w:val="nil"/>
            </w:tcBorders>
          </w:tcPr>
          <w:p w14:paraId="77ADF8F9" w14:textId="77777777" w:rsidR="00BA4D3E" w:rsidRPr="00BA4D3E" w:rsidRDefault="00CE35CA" w:rsidP="00D71E79">
            <w:pPr>
              <w:keepNext/>
              <w:keepLines/>
              <w:rPr>
                <w:rFonts w:cs="Arial"/>
                <w:sz w:val="20"/>
                <w:lang w:val="en-GB"/>
              </w:rPr>
            </w:pPr>
          </w:p>
        </w:tc>
        <w:tc>
          <w:tcPr>
            <w:tcW w:w="3560" w:type="dxa"/>
            <w:gridSpan w:val="3"/>
            <w:tcBorders>
              <w:top w:val="nil"/>
              <w:left w:val="nil"/>
              <w:bottom w:val="nil"/>
              <w:right w:val="nil"/>
            </w:tcBorders>
          </w:tcPr>
          <w:p w14:paraId="77ADF8FA" w14:textId="77777777" w:rsidR="00BA4D3E" w:rsidRPr="00BA4D3E" w:rsidRDefault="001E34DC" w:rsidP="00D71E79">
            <w:pPr>
              <w:keepNext/>
              <w:keepLines/>
              <w:rPr>
                <w:rFonts w:cs="Arial"/>
                <w:sz w:val="20"/>
                <w:lang w:val="en-GB"/>
              </w:rPr>
            </w:pPr>
            <w:r w:rsidRPr="00BA4D3E">
              <w:rPr>
                <w:rFonts w:cs="Arial"/>
                <w:sz w:val="20"/>
                <w:lang w:val="en-GB"/>
              </w:rPr>
              <w:t xml:space="preserve">&lt;...&gt;  </w:t>
            </w:r>
            <w:r w:rsidRPr="00BA4D3E">
              <w:rPr>
                <w:rFonts w:cs="Arial"/>
                <w:i/>
                <w:sz w:val="20"/>
                <w:lang w:val="en-GB"/>
              </w:rPr>
              <w:t>(or state all organs affected, if known)</w:t>
            </w:r>
          </w:p>
        </w:tc>
        <w:tc>
          <w:tcPr>
            <w:tcW w:w="2302" w:type="dxa"/>
            <w:vMerge/>
            <w:tcBorders>
              <w:left w:val="nil"/>
              <w:bottom w:val="nil"/>
              <w:right w:val="nil"/>
            </w:tcBorders>
          </w:tcPr>
          <w:p w14:paraId="77ADF8FB" w14:textId="77777777" w:rsidR="00BA4D3E" w:rsidRPr="00BA4D3E" w:rsidRDefault="00CE35CA" w:rsidP="00D71E79">
            <w:pPr>
              <w:keepNext/>
              <w:keepLines/>
              <w:rPr>
                <w:rFonts w:cs="Arial"/>
              </w:rPr>
            </w:pPr>
          </w:p>
        </w:tc>
      </w:tr>
      <w:tr w:rsidR="005C5628" w14:paraId="77ADF901" w14:textId="77777777" w:rsidTr="00BA4D3E">
        <w:tc>
          <w:tcPr>
            <w:tcW w:w="1908" w:type="dxa"/>
            <w:tcBorders>
              <w:top w:val="nil"/>
              <w:left w:val="nil"/>
              <w:bottom w:val="single" w:sz="4" w:space="0" w:color="auto"/>
              <w:right w:val="nil"/>
            </w:tcBorders>
          </w:tcPr>
          <w:p w14:paraId="77ADF8FD" w14:textId="77777777" w:rsidR="00BA4D3E" w:rsidRPr="00BA4D3E" w:rsidRDefault="00CE35CA" w:rsidP="00D71E79">
            <w:pPr>
              <w:keepNext/>
              <w:keepLines/>
              <w:rPr>
                <w:rFonts w:cs="Arial"/>
                <w:sz w:val="20"/>
                <w:lang w:val="en-GB"/>
              </w:rPr>
            </w:pPr>
          </w:p>
        </w:tc>
        <w:tc>
          <w:tcPr>
            <w:tcW w:w="1800" w:type="dxa"/>
            <w:gridSpan w:val="2"/>
            <w:tcBorders>
              <w:top w:val="nil"/>
              <w:left w:val="nil"/>
              <w:bottom w:val="single" w:sz="4" w:space="0" w:color="auto"/>
              <w:right w:val="nil"/>
            </w:tcBorders>
          </w:tcPr>
          <w:p w14:paraId="77ADF8FE" w14:textId="77777777" w:rsidR="00BA4D3E" w:rsidRPr="00BA4D3E" w:rsidRDefault="00CE35CA" w:rsidP="00D71E79">
            <w:pPr>
              <w:keepNext/>
              <w:keepLines/>
              <w:rPr>
                <w:rFonts w:cs="Arial"/>
                <w:sz w:val="20"/>
                <w:lang w:val="en-GB"/>
              </w:rPr>
            </w:pPr>
          </w:p>
        </w:tc>
        <w:tc>
          <w:tcPr>
            <w:tcW w:w="3560" w:type="dxa"/>
            <w:gridSpan w:val="3"/>
            <w:tcBorders>
              <w:top w:val="nil"/>
              <w:left w:val="nil"/>
              <w:bottom w:val="single" w:sz="4" w:space="0" w:color="auto"/>
              <w:right w:val="nil"/>
            </w:tcBorders>
          </w:tcPr>
          <w:p w14:paraId="77ADF8FF" w14:textId="77777777" w:rsidR="00BA4D3E" w:rsidRPr="00BA4D3E" w:rsidRDefault="001E34DC" w:rsidP="00D71E79">
            <w:pPr>
              <w:keepNext/>
              <w:keepLines/>
              <w:rPr>
                <w:rFonts w:cs="Arial"/>
                <w:bCs/>
                <w:sz w:val="20"/>
                <w:lang w:val="en-GB"/>
              </w:rPr>
            </w:pPr>
            <w:r w:rsidRPr="00BA4D3E">
              <w:rPr>
                <w:rFonts w:cs="Arial"/>
                <w:bCs/>
                <w:sz w:val="20"/>
                <w:lang w:val="en-GB"/>
              </w:rPr>
              <w:t xml:space="preserve">&lt;&lt;...&gt;&gt; </w:t>
            </w:r>
            <w:r w:rsidRPr="00BA4D3E">
              <w:rPr>
                <w:rFonts w:cs="Arial"/>
                <w:bCs/>
                <w:i/>
                <w:sz w:val="20"/>
                <w:lang w:val="en-GB"/>
              </w:rPr>
              <w:t>(state route of exposure if it is conclusively proven that no other routes of exposure cause the hazard)</w:t>
            </w:r>
          </w:p>
        </w:tc>
        <w:tc>
          <w:tcPr>
            <w:tcW w:w="2302" w:type="dxa"/>
            <w:tcBorders>
              <w:top w:val="nil"/>
              <w:left w:val="nil"/>
              <w:bottom w:val="single" w:sz="4" w:space="0" w:color="auto"/>
              <w:right w:val="nil"/>
            </w:tcBorders>
          </w:tcPr>
          <w:p w14:paraId="77ADF900" w14:textId="77777777" w:rsidR="00BA4D3E" w:rsidRPr="00BA4D3E" w:rsidRDefault="00CE35CA" w:rsidP="00D71E79">
            <w:pPr>
              <w:keepNext/>
              <w:keepLines/>
              <w:rPr>
                <w:rFonts w:cs="Arial"/>
              </w:rPr>
            </w:pPr>
          </w:p>
        </w:tc>
      </w:tr>
      <w:tr w:rsidR="005C5628" w14:paraId="77ADF903" w14:textId="77777777" w:rsidTr="00BA4D3E">
        <w:tc>
          <w:tcPr>
            <w:tcW w:w="9570" w:type="dxa"/>
            <w:gridSpan w:val="7"/>
            <w:tcBorders>
              <w:top w:val="single" w:sz="4" w:space="0" w:color="auto"/>
            </w:tcBorders>
          </w:tcPr>
          <w:p w14:paraId="77ADF902" w14:textId="77777777" w:rsidR="00BA4D3E" w:rsidRPr="00BA4D3E" w:rsidRDefault="001E34DC" w:rsidP="00D71E79">
            <w:pPr>
              <w:keepNext/>
              <w:keepLines/>
              <w:rPr>
                <w:rFonts w:cs="Arial"/>
                <w:b/>
                <w:bCs/>
                <w:sz w:val="20"/>
                <w:lang w:val="en-GB"/>
              </w:rPr>
            </w:pPr>
            <w:r w:rsidRPr="00BA4D3E">
              <w:rPr>
                <w:rFonts w:cs="Arial"/>
                <w:b/>
                <w:bCs/>
                <w:sz w:val="20"/>
                <w:lang w:val="en-GB"/>
              </w:rPr>
              <w:t>Precautionary statements</w:t>
            </w:r>
          </w:p>
        </w:tc>
      </w:tr>
      <w:tr w:rsidR="005C5628" w14:paraId="77ADF908" w14:textId="77777777" w:rsidTr="00BA4D3E">
        <w:tc>
          <w:tcPr>
            <w:tcW w:w="2392" w:type="dxa"/>
            <w:gridSpan w:val="2"/>
          </w:tcPr>
          <w:p w14:paraId="77ADF904" w14:textId="77777777" w:rsidR="00BA4D3E" w:rsidRPr="00BA4D3E" w:rsidRDefault="001E34DC" w:rsidP="00D71E79">
            <w:pPr>
              <w:keepNext/>
              <w:keepLines/>
              <w:rPr>
                <w:rFonts w:cs="Arial"/>
                <w:b/>
                <w:bCs/>
                <w:sz w:val="20"/>
                <w:lang w:val="en-GB"/>
              </w:rPr>
            </w:pPr>
            <w:r w:rsidRPr="00BA4D3E">
              <w:rPr>
                <w:rFonts w:cs="Arial"/>
                <w:b/>
                <w:bCs/>
                <w:sz w:val="20"/>
                <w:lang w:val="en-GB"/>
              </w:rPr>
              <w:t>Prevention</w:t>
            </w:r>
          </w:p>
        </w:tc>
        <w:tc>
          <w:tcPr>
            <w:tcW w:w="2393" w:type="dxa"/>
            <w:gridSpan w:val="2"/>
          </w:tcPr>
          <w:p w14:paraId="77ADF905" w14:textId="77777777" w:rsidR="00BA4D3E" w:rsidRPr="00BA4D3E" w:rsidRDefault="001E34DC" w:rsidP="00D71E79">
            <w:pPr>
              <w:keepNext/>
              <w:keepLines/>
              <w:rPr>
                <w:rFonts w:cs="Arial"/>
                <w:b/>
                <w:bCs/>
                <w:sz w:val="20"/>
                <w:lang w:val="en-GB"/>
              </w:rPr>
            </w:pPr>
            <w:r w:rsidRPr="00BA4D3E">
              <w:rPr>
                <w:rFonts w:cs="Arial"/>
                <w:b/>
                <w:bCs/>
                <w:sz w:val="20"/>
                <w:lang w:val="en-GB"/>
              </w:rPr>
              <w:t>Response</w:t>
            </w:r>
          </w:p>
        </w:tc>
        <w:tc>
          <w:tcPr>
            <w:tcW w:w="2392" w:type="dxa"/>
          </w:tcPr>
          <w:p w14:paraId="77ADF906" w14:textId="77777777" w:rsidR="00BA4D3E" w:rsidRPr="00BA4D3E" w:rsidRDefault="001E34DC" w:rsidP="00D71E79">
            <w:pPr>
              <w:keepNext/>
              <w:keepLines/>
              <w:rPr>
                <w:rFonts w:cs="Arial"/>
                <w:b/>
                <w:bCs/>
                <w:sz w:val="20"/>
                <w:lang w:val="en-GB"/>
              </w:rPr>
            </w:pPr>
            <w:r w:rsidRPr="00BA4D3E">
              <w:rPr>
                <w:rFonts w:cs="Arial"/>
                <w:b/>
                <w:bCs/>
                <w:sz w:val="20"/>
                <w:lang w:val="en-GB"/>
              </w:rPr>
              <w:t>Storage</w:t>
            </w:r>
          </w:p>
        </w:tc>
        <w:tc>
          <w:tcPr>
            <w:tcW w:w="2393" w:type="dxa"/>
            <w:gridSpan w:val="2"/>
          </w:tcPr>
          <w:p w14:paraId="77ADF907" w14:textId="77777777" w:rsidR="00BA4D3E" w:rsidRPr="00BA4D3E" w:rsidRDefault="001E34DC" w:rsidP="00D71E79">
            <w:pPr>
              <w:keepNext/>
              <w:keepLines/>
              <w:rPr>
                <w:rFonts w:cs="Arial"/>
                <w:b/>
                <w:bCs/>
                <w:sz w:val="20"/>
                <w:lang w:val="en-GB"/>
              </w:rPr>
            </w:pPr>
            <w:r w:rsidRPr="00BA4D3E">
              <w:rPr>
                <w:rFonts w:cs="Arial"/>
                <w:b/>
                <w:bCs/>
                <w:sz w:val="20"/>
                <w:lang w:val="en-GB"/>
              </w:rPr>
              <w:t>Disposal</w:t>
            </w:r>
          </w:p>
        </w:tc>
      </w:tr>
      <w:tr w:rsidR="005C5628" w14:paraId="77ADF90F" w14:textId="77777777" w:rsidTr="00BA4D3E">
        <w:trPr>
          <w:trHeight w:val="4820"/>
        </w:trPr>
        <w:tc>
          <w:tcPr>
            <w:tcW w:w="2392" w:type="dxa"/>
            <w:gridSpan w:val="2"/>
          </w:tcPr>
          <w:p w14:paraId="77ADF909" w14:textId="77777777" w:rsidR="00BA4D3E" w:rsidRPr="00BA4D3E" w:rsidRDefault="001E34DC" w:rsidP="00D71E79">
            <w:pPr>
              <w:pStyle w:val="BalloonText"/>
              <w:spacing w:after="120"/>
              <w:rPr>
                <w:rFonts w:ascii="Arial" w:hAnsi="Arial" w:cs="Arial"/>
                <w:sz w:val="20"/>
                <w:lang w:val="en-GB"/>
              </w:rPr>
            </w:pPr>
            <w:r w:rsidRPr="00BA4D3E">
              <w:rPr>
                <w:rFonts w:ascii="Arial" w:hAnsi="Arial" w:cs="Arial"/>
                <w:bCs/>
                <w:sz w:val="20"/>
                <w:lang w:val="en-GB"/>
              </w:rPr>
              <w:t>P260</w:t>
            </w:r>
            <w:r w:rsidRPr="00BA4D3E">
              <w:rPr>
                <w:rFonts w:ascii="Arial" w:hAnsi="Arial" w:cs="Arial"/>
                <w:sz w:val="20"/>
                <w:lang w:val="en-GB"/>
              </w:rPr>
              <w:br/>
            </w:r>
            <w:r w:rsidRPr="00BA4D3E">
              <w:rPr>
                <w:rFonts w:ascii="Arial" w:hAnsi="Arial" w:cs="Arial"/>
                <w:b/>
                <w:bCs/>
                <w:sz w:val="20"/>
                <w:lang w:val="en-GB"/>
              </w:rPr>
              <w:t>Do not breathe dust/fume/gas/mist/ vapours/spray.</w:t>
            </w:r>
            <w:r w:rsidRPr="00BA4D3E">
              <w:rPr>
                <w:rFonts w:ascii="Arial" w:hAnsi="Arial" w:cs="Arial"/>
                <w:b/>
                <w:bCs/>
                <w:sz w:val="20"/>
                <w:lang w:val="en-GB"/>
              </w:rPr>
              <w:br/>
            </w:r>
            <w:r w:rsidRPr="00BA4D3E">
              <w:rPr>
                <w:rFonts w:ascii="Arial" w:hAnsi="Arial" w:cs="Arial"/>
                <w:bCs/>
                <w:sz w:val="20"/>
                <w:lang w:val="en-GB"/>
              </w:rPr>
              <w:t>Manufacturer/supplier or the competent authority to specify applicable conditions.</w:t>
            </w:r>
          </w:p>
          <w:p w14:paraId="77ADF90A" w14:textId="77777777" w:rsidR="00BA4D3E" w:rsidRPr="00BA4D3E" w:rsidRDefault="001E34DC" w:rsidP="00D71E79">
            <w:pPr>
              <w:tabs>
                <w:tab w:val="left" w:pos="459"/>
              </w:tabs>
              <w:spacing w:after="120"/>
              <w:rPr>
                <w:rFonts w:cs="Arial"/>
                <w:bCs/>
                <w:sz w:val="20"/>
              </w:rPr>
            </w:pPr>
            <w:r w:rsidRPr="00BA4D3E">
              <w:rPr>
                <w:rFonts w:cs="Arial"/>
                <w:bCs/>
                <w:sz w:val="20"/>
              </w:rPr>
              <w:t>P264</w:t>
            </w:r>
            <w:r w:rsidRPr="00BA4D3E">
              <w:rPr>
                <w:rFonts w:cs="Arial"/>
                <w:b/>
                <w:sz w:val="20"/>
              </w:rPr>
              <w:br/>
              <w:t>Wash … thoroughly after handling.</w:t>
            </w:r>
            <w:r w:rsidRPr="00BA4D3E">
              <w:rPr>
                <w:rFonts w:cs="Arial"/>
                <w:b/>
                <w:sz w:val="20"/>
              </w:rPr>
              <w:br/>
            </w:r>
            <w:r>
              <w:rPr>
                <w:rFonts w:cs="Arial"/>
                <w:bCs/>
                <w:sz w:val="20"/>
              </w:rPr>
              <w:t>…</w:t>
            </w:r>
            <w:r w:rsidRPr="00BA4D3E">
              <w:rPr>
                <w:rFonts w:cs="Arial"/>
                <w:bCs/>
                <w:sz w:val="20"/>
              </w:rPr>
              <w:t>Manufacturer/supplier or the competent authority to specify parts of the body to be washed after handling.</w:t>
            </w:r>
          </w:p>
          <w:p w14:paraId="77ADF90B" w14:textId="77777777" w:rsidR="00BA4D3E" w:rsidRPr="00BA4D3E" w:rsidRDefault="001E34DC" w:rsidP="00D71E79">
            <w:pPr>
              <w:tabs>
                <w:tab w:val="left" w:pos="459"/>
              </w:tabs>
              <w:spacing w:after="120"/>
              <w:rPr>
                <w:rFonts w:cs="Arial"/>
                <w:sz w:val="20"/>
              </w:rPr>
            </w:pPr>
            <w:r w:rsidRPr="00BA4D3E">
              <w:rPr>
                <w:rFonts w:cs="Arial"/>
                <w:bCs/>
                <w:sz w:val="20"/>
              </w:rPr>
              <w:t>P270</w:t>
            </w:r>
            <w:r w:rsidRPr="00BA4D3E">
              <w:rPr>
                <w:rFonts w:cs="Arial"/>
                <w:b/>
                <w:sz w:val="20"/>
              </w:rPr>
              <w:br/>
              <w:t>Do not eat, drink or smoke when using this product.</w:t>
            </w:r>
          </w:p>
        </w:tc>
        <w:tc>
          <w:tcPr>
            <w:tcW w:w="2393" w:type="dxa"/>
            <w:gridSpan w:val="2"/>
          </w:tcPr>
          <w:p w14:paraId="77ADF90C"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P309 + P311</w:t>
            </w:r>
            <w:r w:rsidRPr="00BA4D3E">
              <w:rPr>
                <w:rFonts w:ascii="Arial" w:hAnsi="Arial" w:cs="Arial"/>
                <w:b/>
                <w:sz w:val="20"/>
                <w:lang w:val="en-GB"/>
              </w:rPr>
              <w:br/>
              <w:t>IF exposed or if you feel unwell: Call a POISON CENTER or doctor/physician.</w:t>
            </w:r>
          </w:p>
        </w:tc>
        <w:tc>
          <w:tcPr>
            <w:tcW w:w="2392" w:type="dxa"/>
          </w:tcPr>
          <w:p w14:paraId="77ADF90D" w14:textId="77777777" w:rsidR="00BA4D3E" w:rsidRPr="00BA4D3E" w:rsidRDefault="001E34DC" w:rsidP="00D71E79">
            <w:pPr>
              <w:pStyle w:val="BalloonText"/>
              <w:spacing w:after="120"/>
              <w:rPr>
                <w:rFonts w:ascii="Arial" w:hAnsi="Arial" w:cs="Arial"/>
                <w:sz w:val="20"/>
                <w:lang w:val="en-GB"/>
              </w:rPr>
            </w:pPr>
            <w:r w:rsidRPr="00BA4D3E">
              <w:rPr>
                <w:rFonts w:ascii="Arial" w:hAnsi="Arial" w:cs="Arial"/>
                <w:bCs/>
                <w:sz w:val="20"/>
                <w:lang w:val="en-GB"/>
              </w:rPr>
              <w:t>P405</w:t>
            </w:r>
            <w:r w:rsidRPr="00BA4D3E">
              <w:rPr>
                <w:rFonts w:ascii="Arial" w:hAnsi="Arial" w:cs="Arial"/>
                <w:b/>
                <w:sz w:val="20"/>
                <w:lang w:val="en-GB"/>
              </w:rPr>
              <w:br/>
              <w:t>Store locked up.</w:t>
            </w:r>
          </w:p>
        </w:tc>
        <w:tc>
          <w:tcPr>
            <w:tcW w:w="2393" w:type="dxa"/>
            <w:gridSpan w:val="2"/>
          </w:tcPr>
          <w:p w14:paraId="77ADF90E" w14:textId="77777777" w:rsidR="00BA4D3E" w:rsidRPr="00BA4D3E" w:rsidRDefault="001E34DC" w:rsidP="00D71E79">
            <w:pPr>
              <w:spacing w:after="120"/>
              <w:rPr>
                <w:rFonts w:cs="Arial"/>
                <w:sz w:val="20"/>
              </w:rPr>
            </w:pPr>
            <w:r w:rsidRPr="00BA4D3E">
              <w:rPr>
                <w:rFonts w:cs="Arial"/>
                <w:bCs/>
                <w:sz w:val="20"/>
              </w:rPr>
              <w:t>P501</w:t>
            </w:r>
            <w:r w:rsidRPr="00BA4D3E">
              <w:rPr>
                <w:rFonts w:cs="Arial"/>
                <w:b/>
                <w:sz w:val="20"/>
              </w:rPr>
              <w:br/>
              <w:t>Dispose of contents/container to...</w:t>
            </w:r>
            <w:r w:rsidRPr="00BA4D3E">
              <w:rPr>
                <w:rFonts w:cs="Arial"/>
                <w:sz w:val="20"/>
              </w:rPr>
              <w:br/>
              <w:t>... in accordance with local/regional/national/international Regulations (to be specified).</w:t>
            </w:r>
          </w:p>
        </w:tc>
      </w:tr>
    </w:tbl>
    <w:p w14:paraId="77ADF910" w14:textId="77777777" w:rsidR="00FF7616" w:rsidRDefault="001E34DC" w:rsidP="00D71E7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table contains the label elements for specific target organ toxicity (single exposure) Category 3."/>
      </w:tblPr>
      <w:tblGrid>
        <w:gridCol w:w="1908"/>
        <w:gridCol w:w="484"/>
        <w:gridCol w:w="1316"/>
        <w:gridCol w:w="1077"/>
        <w:gridCol w:w="2392"/>
        <w:gridCol w:w="73"/>
        <w:gridCol w:w="2320"/>
      </w:tblGrid>
      <w:tr w:rsidR="005C5628" w14:paraId="77ADF912" w14:textId="77777777" w:rsidTr="00BA4D3E">
        <w:tc>
          <w:tcPr>
            <w:tcW w:w="9570" w:type="dxa"/>
            <w:gridSpan w:val="7"/>
            <w:tcBorders>
              <w:top w:val="nil"/>
              <w:left w:val="nil"/>
              <w:bottom w:val="nil"/>
              <w:right w:val="nil"/>
            </w:tcBorders>
          </w:tcPr>
          <w:p w14:paraId="77ADF911" w14:textId="77777777" w:rsidR="00BA4D3E" w:rsidRPr="00BA4D3E" w:rsidRDefault="001E34DC" w:rsidP="00D71E79">
            <w:pPr>
              <w:keepNext/>
              <w:keepLines/>
              <w:spacing w:after="120"/>
              <w:rPr>
                <w:rFonts w:cs="Arial"/>
                <w:b/>
                <w:bCs/>
              </w:rPr>
            </w:pPr>
            <w:r w:rsidRPr="00BA4D3E">
              <w:rPr>
                <w:rFonts w:cs="Arial"/>
                <w:b/>
                <w:bCs/>
              </w:rPr>
              <w:br w:type="page"/>
            </w:r>
            <w:r w:rsidRPr="00BA4D3E">
              <w:rPr>
                <w:rFonts w:cs="Arial"/>
                <w:b/>
                <w:bCs/>
              </w:rPr>
              <w:br w:type="page"/>
            </w:r>
            <w:r w:rsidRPr="00BA4D3E">
              <w:rPr>
                <w:rFonts w:cs="Arial"/>
                <w:b/>
                <w:bCs/>
              </w:rPr>
              <w:br w:type="page"/>
            </w:r>
            <w:bookmarkStart w:id="262" w:name="_Toc273890534"/>
            <w:bookmarkStart w:id="263" w:name="_Toc277167296"/>
            <w:r w:rsidRPr="00FF7616">
              <w:rPr>
                <w:rFonts w:ascii="Arial Bold" w:hAnsi="Arial Bold" w:cs="Arial"/>
                <w:b/>
                <w:bCs/>
                <w:caps/>
                <w:lang w:val="en-GB"/>
              </w:rPr>
              <w:t>SPECIFIC TARGET ORGAN TOXICITY (Single Exposure)</w:t>
            </w:r>
            <w:bookmarkEnd w:id="262"/>
            <w:bookmarkEnd w:id="263"/>
          </w:p>
        </w:tc>
      </w:tr>
      <w:tr w:rsidR="005C5628" w14:paraId="77ADF918" w14:textId="77777777" w:rsidTr="00BA4D3E">
        <w:tc>
          <w:tcPr>
            <w:tcW w:w="1908" w:type="dxa"/>
            <w:tcBorders>
              <w:top w:val="nil"/>
              <w:left w:val="nil"/>
              <w:bottom w:val="nil"/>
              <w:right w:val="nil"/>
            </w:tcBorders>
          </w:tcPr>
          <w:p w14:paraId="77ADF913" w14:textId="77777777" w:rsidR="00BA4D3E" w:rsidRPr="00BA4D3E" w:rsidRDefault="00CE35CA" w:rsidP="00D71E79">
            <w:pPr>
              <w:rPr>
                <w:rFonts w:cs="Arial"/>
                <w:sz w:val="20"/>
                <w:lang w:val="en-GB"/>
              </w:rPr>
            </w:pPr>
          </w:p>
        </w:tc>
        <w:tc>
          <w:tcPr>
            <w:tcW w:w="1800" w:type="dxa"/>
            <w:gridSpan w:val="2"/>
            <w:tcBorders>
              <w:top w:val="nil"/>
              <w:left w:val="nil"/>
              <w:bottom w:val="nil"/>
              <w:right w:val="nil"/>
            </w:tcBorders>
          </w:tcPr>
          <w:p w14:paraId="77ADF914" w14:textId="77777777" w:rsidR="00BA4D3E" w:rsidRPr="00BA4D3E" w:rsidRDefault="00CE35CA" w:rsidP="00D71E79">
            <w:pPr>
              <w:rPr>
                <w:rFonts w:cs="Arial"/>
                <w:sz w:val="20"/>
                <w:lang w:val="en-GB"/>
              </w:rPr>
            </w:pPr>
          </w:p>
        </w:tc>
        <w:tc>
          <w:tcPr>
            <w:tcW w:w="3542" w:type="dxa"/>
            <w:gridSpan w:val="3"/>
            <w:tcBorders>
              <w:top w:val="nil"/>
              <w:left w:val="nil"/>
              <w:bottom w:val="nil"/>
              <w:right w:val="single" w:sz="4" w:space="0" w:color="auto"/>
            </w:tcBorders>
          </w:tcPr>
          <w:p w14:paraId="77ADF915" w14:textId="77777777" w:rsidR="00BA4D3E" w:rsidRPr="00BA4D3E" w:rsidRDefault="00CE35CA" w:rsidP="00D71E79">
            <w:pPr>
              <w:rPr>
                <w:rFonts w:cs="Arial"/>
                <w:sz w:val="20"/>
                <w:lang w:val="en-GB"/>
              </w:rPr>
            </w:pPr>
          </w:p>
        </w:tc>
        <w:tc>
          <w:tcPr>
            <w:tcW w:w="2320" w:type="dxa"/>
            <w:tcBorders>
              <w:top w:val="single" w:sz="4" w:space="0" w:color="auto"/>
              <w:left w:val="single" w:sz="4" w:space="0" w:color="auto"/>
              <w:bottom w:val="single" w:sz="4" w:space="0" w:color="auto"/>
              <w:right w:val="single" w:sz="4" w:space="0" w:color="auto"/>
            </w:tcBorders>
          </w:tcPr>
          <w:p w14:paraId="77ADF916" w14:textId="77777777" w:rsidR="00BA4D3E" w:rsidRPr="00BA4D3E" w:rsidRDefault="001E34DC" w:rsidP="00D71E79">
            <w:pPr>
              <w:rPr>
                <w:rFonts w:cs="Arial"/>
                <w:b/>
                <w:bCs/>
                <w:iCs/>
                <w:sz w:val="20"/>
                <w:lang w:val="en-GB"/>
              </w:rPr>
            </w:pPr>
            <w:r w:rsidRPr="00BA4D3E">
              <w:rPr>
                <w:rFonts w:cs="Arial"/>
                <w:b/>
                <w:bCs/>
                <w:iCs/>
                <w:sz w:val="20"/>
                <w:lang w:val="en-GB"/>
              </w:rPr>
              <w:t>Symbol</w:t>
            </w:r>
          </w:p>
          <w:p w14:paraId="77ADF917" w14:textId="77777777" w:rsidR="00BA4D3E" w:rsidRPr="00BA4D3E" w:rsidRDefault="001E34DC" w:rsidP="00D71E79">
            <w:pPr>
              <w:rPr>
                <w:rFonts w:cs="Arial"/>
                <w:sz w:val="20"/>
                <w:lang w:val="en-GB"/>
              </w:rPr>
            </w:pPr>
            <w:r w:rsidRPr="00BA4D3E">
              <w:rPr>
                <w:rFonts w:cs="Arial"/>
                <w:sz w:val="20"/>
                <w:lang w:val="en-GB"/>
              </w:rPr>
              <w:t>Exclamation mark</w:t>
            </w:r>
          </w:p>
        </w:tc>
      </w:tr>
      <w:tr w:rsidR="005C5628" w14:paraId="77ADF91D" w14:textId="77777777" w:rsidTr="00BA4D3E">
        <w:tc>
          <w:tcPr>
            <w:tcW w:w="1908" w:type="dxa"/>
            <w:tcBorders>
              <w:top w:val="nil"/>
              <w:left w:val="nil"/>
              <w:bottom w:val="nil"/>
              <w:right w:val="nil"/>
            </w:tcBorders>
          </w:tcPr>
          <w:p w14:paraId="77ADF919" w14:textId="77777777" w:rsidR="00BA4D3E" w:rsidRPr="00BA4D3E" w:rsidRDefault="001E34DC" w:rsidP="00D71E79">
            <w:pPr>
              <w:rPr>
                <w:rFonts w:cs="Arial"/>
                <w:b/>
                <w:bCs/>
                <w:sz w:val="20"/>
                <w:lang w:val="en-GB"/>
              </w:rPr>
            </w:pPr>
            <w:r w:rsidRPr="00BA4D3E">
              <w:rPr>
                <w:rFonts w:cs="Arial"/>
                <w:b/>
                <w:bCs/>
                <w:sz w:val="20"/>
                <w:lang w:val="en-GB"/>
              </w:rPr>
              <w:t>Hazard category</w:t>
            </w:r>
          </w:p>
        </w:tc>
        <w:tc>
          <w:tcPr>
            <w:tcW w:w="1800" w:type="dxa"/>
            <w:gridSpan w:val="2"/>
            <w:tcBorders>
              <w:top w:val="nil"/>
              <w:left w:val="nil"/>
              <w:bottom w:val="nil"/>
              <w:right w:val="nil"/>
            </w:tcBorders>
          </w:tcPr>
          <w:p w14:paraId="77ADF91A" w14:textId="77777777" w:rsidR="00BA4D3E" w:rsidRPr="00BA4D3E" w:rsidRDefault="001E34DC" w:rsidP="00D71E79">
            <w:pPr>
              <w:rPr>
                <w:rFonts w:cs="Arial"/>
                <w:b/>
                <w:bCs/>
                <w:sz w:val="20"/>
                <w:lang w:val="en-GB"/>
              </w:rPr>
            </w:pPr>
            <w:r w:rsidRPr="00BA4D3E">
              <w:rPr>
                <w:rFonts w:cs="Arial"/>
                <w:b/>
                <w:bCs/>
                <w:sz w:val="20"/>
                <w:lang w:val="en-GB"/>
              </w:rPr>
              <w:t>Signal word</w:t>
            </w:r>
          </w:p>
        </w:tc>
        <w:tc>
          <w:tcPr>
            <w:tcW w:w="3542" w:type="dxa"/>
            <w:gridSpan w:val="3"/>
            <w:tcBorders>
              <w:top w:val="nil"/>
              <w:left w:val="nil"/>
              <w:bottom w:val="nil"/>
              <w:right w:val="nil"/>
            </w:tcBorders>
          </w:tcPr>
          <w:p w14:paraId="77ADF91B" w14:textId="77777777" w:rsidR="00BA4D3E" w:rsidRPr="00BA4D3E" w:rsidRDefault="001E34DC" w:rsidP="00D71E79">
            <w:pPr>
              <w:rPr>
                <w:rFonts w:cs="Arial"/>
                <w:b/>
                <w:bCs/>
                <w:sz w:val="20"/>
                <w:lang w:val="en-GB"/>
              </w:rPr>
            </w:pPr>
            <w:r w:rsidRPr="00BA4D3E">
              <w:rPr>
                <w:rFonts w:cs="Arial"/>
                <w:b/>
                <w:bCs/>
                <w:sz w:val="20"/>
                <w:lang w:val="en-GB"/>
              </w:rPr>
              <w:t>Hazard statement</w:t>
            </w:r>
          </w:p>
        </w:tc>
        <w:tc>
          <w:tcPr>
            <w:tcW w:w="2320" w:type="dxa"/>
            <w:vMerge w:val="restart"/>
            <w:tcBorders>
              <w:top w:val="nil"/>
              <w:left w:val="nil"/>
              <w:right w:val="nil"/>
            </w:tcBorders>
            <w:vAlign w:val="center"/>
          </w:tcPr>
          <w:p w14:paraId="77ADF91C" w14:textId="77777777" w:rsidR="00BA4D3E" w:rsidRPr="00BA4D3E" w:rsidRDefault="001E34DC" w:rsidP="00D71E79">
            <w:pPr>
              <w:rPr>
                <w:rFonts w:cs="Arial"/>
                <w:b/>
                <w:bCs/>
                <w:sz w:val="20"/>
                <w:lang w:val="en-GB"/>
              </w:rPr>
            </w:pPr>
            <w:r>
              <w:rPr>
                <w:rFonts w:cs="Arial"/>
                <w:noProof/>
              </w:rPr>
              <w:drawing>
                <wp:inline distT="0" distB="0" distL="0" distR="0" wp14:anchorId="77ADFCFB" wp14:editId="77ADFCFC">
                  <wp:extent cx="295275" cy="514350"/>
                  <wp:effectExtent l="0" t="0" r="9525" b="0"/>
                  <wp:docPr id="64" name="Picture 51" descr="Image of an 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295275" cy="514350"/>
                          </a:xfrm>
                          <a:prstGeom prst="rect">
                            <a:avLst/>
                          </a:prstGeom>
                          <a:noFill/>
                          <a:ln>
                            <a:noFill/>
                          </a:ln>
                        </pic:spPr>
                      </pic:pic>
                    </a:graphicData>
                  </a:graphic>
                </wp:inline>
              </w:drawing>
            </w:r>
          </w:p>
        </w:tc>
      </w:tr>
      <w:tr w:rsidR="005C5628" w14:paraId="77ADF922" w14:textId="77777777" w:rsidTr="00BA4D3E">
        <w:trPr>
          <w:trHeight w:val="80"/>
        </w:trPr>
        <w:tc>
          <w:tcPr>
            <w:tcW w:w="1908" w:type="dxa"/>
            <w:tcBorders>
              <w:top w:val="nil"/>
              <w:left w:val="nil"/>
              <w:bottom w:val="nil"/>
              <w:right w:val="nil"/>
            </w:tcBorders>
          </w:tcPr>
          <w:p w14:paraId="77ADF91E" w14:textId="77777777" w:rsidR="00BA4D3E" w:rsidRPr="00BA4D3E" w:rsidRDefault="001E34DC" w:rsidP="00D71E79">
            <w:pPr>
              <w:rPr>
                <w:rFonts w:cs="Arial"/>
                <w:sz w:val="20"/>
                <w:lang w:val="en-GB"/>
              </w:rPr>
            </w:pPr>
            <w:r w:rsidRPr="00BA4D3E">
              <w:rPr>
                <w:rFonts w:cs="Arial"/>
                <w:sz w:val="20"/>
                <w:lang w:val="en-GB"/>
              </w:rPr>
              <w:t>3</w:t>
            </w:r>
          </w:p>
        </w:tc>
        <w:tc>
          <w:tcPr>
            <w:tcW w:w="1800" w:type="dxa"/>
            <w:gridSpan w:val="2"/>
            <w:tcBorders>
              <w:top w:val="nil"/>
              <w:left w:val="nil"/>
              <w:bottom w:val="nil"/>
              <w:right w:val="nil"/>
            </w:tcBorders>
          </w:tcPr>
          <w:p w14:paraId="77ADF91F" w14:textId="77777777" w:rsidR="00BA4D3E" w:rsidRPr="00BA4D3E" w:rsidRDefault="001E34DC" w:rsidP="00D71E79">
            <w:pPr>
              <w:rPr>
                <w:rFonts w:cs="Arial"/>
                <w:sz w:val="20"/>
                <w:lang w:val="en-GB"/>
              </w:rPr>
            </w:pPr>
            <w:r w:rsidRPr="00BA4D3E">
              <w:rPr>
                <w:rFonts w:cs="Arial"/>
                <w:sz w:val="20"/>
                <w:lang w:val="en-GB"/>
              </w:rPr>
              <w:t>Warning</w:t>
            </w:r>
          </w:p>
        </w:tc>
        <w:tc>
          <w:tcPr>
            <w:tcW w:w="3542" w:type="dxa"/>
            <w:gridSpan w:val="3"/>
            <w:tcBorders>
              <w:top w:val="nil"/>
              <w:left w:val="nil"/>
              <w:bottom w:val="nil"/>
              <w:right w:val="nil"/>
            </w:tcBorders>
          </w:tcPr>
          <w:p w14:paraId="77ADF920" w14:textId="77777777" w:rsidR="00BA4D3E" w:rsidRPr="00BA4D3E" w:rsidRDefault="001E34DC" w:rsidP="00D71E79">
            <w:pPr>
              <w:rPr>
                <w:rFonts w:cs="Arial"/>
                <w:sz w:val="20"/>
                <w:lang w:val="en-GB"/>
              </w:rPr>
            </w:pPr>
            <w:r w:rsidRPr="00BA4D3E">
              <w:rPr>
                <w:rFonts w:cs="Arial"/>
                <w:sz w:val="20"/>
                <w:lang w:val="en-GB"/>
              </w:rPr>
              <w:t>H335</w:t>
            </w:r>
            <w:r>
              <w:rPr>
                <w:rFonts w:cs="Arial"/>
                <w:sz w:val="20"/>
                <w:lang w:val="en-GB"/>
              </w:rPr>
              <w:tab/>
            </w:r>
            <w:r w:rsidRPr="00BA4D3E">
              <w:rPr>
                <w:rFonts w:cs="Arial"/>
                <w:b/>
                <w:sz w:val="20"/>
                <w:lang w:val="en-GB"/>
              </w:rPr>
              <w:t>May cause respiratory irritation;</w:t>
            </w:r>
            <w:r w:rsidRPr="00BA4D3E">
              <w:rPr>
                <w:rFonts w:cs="Arial"/>
                <w:sz w:val="20"/>
                <w:lang w:val="en-GB"/>
              </w:rPr>
              <w:t xml:space="preserve"> or </w:t>
            </w:r>
          </w:p>
        </w:tc>
        <w:tc>
          <w:tcPr>
            <w:tcW w:w="2320" w:type="dxa"/>
            <w:vMerge/>
            <w:tcBorders>
              <w:left w:val="nil"/>
              <w:right w:val="nil"/>
            </w:tcBorders>
          </w:tcPr>
          <w:p w14:paraId="77ADF921" w14:textId="77777777" w:rsidR="00BA4D3E" w:rsidRPr="00BA4D3E" w:rsidRDefault="00CE35CA" w:rsidP="00D71E79">
            <w:pPr>
              <w:rPr>
                <w:rFonts w:cs="Arial"/>
              </w:rPr>
            </w:pPr>
          </w:p>
        </w:tc>
      </w:tr>
      <w:tr w:rsidR="005C5628" w14:paraId="77ADF927" w14:textId="77777777" w:rsidTr="00BA4D3E">
        <w:tc>
          <w:tcPr>
            <w:tcW w:w="1908" w:type="dxa"/>
            <w:tcBorders>
              <w:top w:val="nil"/>
              <w:left w:val="nil"/>
              <w:bottom w:val="single" w:sz="4" w:space="0" w:color="auto"/>
              <w:right w:val="nil"/>
            </w:tcBorders>
          </w:tcPr>
          <w:p w14:paraId="77ADF923" w14:textId="77777777" w:rsidR="00BA4D3E" w:rsidRPr="00BA4D3E" w:rsidRDefault="00CE35CA" w:rsidP="00D71E79">
            <w:pPr>
              <w:rPr>
                <w:rFonts w:cs="Arial"/>
                <w:sz w:val="20"/>
                <w:lang w:val="en-GB"/>
              </w:rPr>
            </w:pPr>
          </w:p>
        </w:tc>
        <w:tc>
          <w:tcPr>
            <w:tcW w:w="1800" w:type="dxa"/>
            <w:gridSpan w:val="2"/>
            <w:tcBorders>
              <w:top w:val="nil"/>
              <w:left w:val="nil"/>
              <w:bottom w:val="single" w:sz="4" w:space="0" w:color="auto"/>
              <w:right w:val="nil"/>
            </w:tcBorders>
          </w:tcPr>
          <w:p w14:paraId="77ADF924" w14:textId="77777777" w:rsidR="00BA4D3E" w:rsidRPr="00BA4D3E" w:rsidRDefault="00CE35CA" w:rsidP="00D71E79">
            <w:pPr>
              <w:rPr>
                <w:rFonts w:cs="Arial"/>
                <w:sz w:val="20"/>
                <w:lang w:val="en-GB"/>
              </w:rPr>
            </w:pPr>
          </w:p>
        </w:tc>
        <w:tc>
          <w:tcPr>
            <w:tcW w:w="3542" w:type="dxa"/>
            <w:gridSpan w:val="3"/>
            <w:tcBorders>
              <w:top w:val="nil"/>
              <w:left w:val="nil"/>
              <w:bottom w:val="single" w:sz="4" w:space="0" w:color="auto"/>
              <w:right w:val="nil"/>
            </w:tcBorders>
          </w:tcPr>
          <w:p w14:paraId="77ADF925" w14:textId="77777777" w:rsidR="00BA4D3E" w:rsidRPr="00BA4D3E" w:rsidRDefault="001E34DC" w:rsidP="00D71E79">
            <w:pPr>
              <w:rPr>
                <w:rFonts w:cs="Arial"/>
                <w:bCs/>
                <w:sz w:val="20"/>
                <w:lang w:val="en-GB"/>
              </w:rPr>
            </w:pPr>
            <w:r w:rsidRPr="00BA4D3E">
              <w:rPr>
                <w:rFonts w:cs="Arial"/>
                <w:bCs/>
                <w:sz w:val="20"/>
                <w:lang w:val="en-GB"/>
              </w:rPr>
              <w:t>H336</w:t>
            </w:r>
            <w:r>
              <w:rPr>
                <w:rFonts w:cs="Arial"/>
                <w:bCs/>
                <w:sz w:val="20"/>
                <w:lang w:val="en-GB"/>
              </w:rPr>
              <w:tab/>
            </w:r>
            <w:r w:rsidRPr="00BA4D3E">
              <w:rPr>
                <w:rFonts w:cs="Arial"/>
                <w:b/>
                <w:bCs/>
                <w:sz w:val="20"/>
                <w:lang w:val="en-GB"/>
              </w:rPr>
              <w:t>May cause drowsiness or dizziness</w:t>
            </w:r>
            <w:r w:rsidRPr="00BA4D3E">
              <w:rPr>
                <w:rFonts w:cs="Arial"/>
                <w:bCs/>
                <w:sz w:val="20"/>
                <w:lang w:val="en-GB"/>
              </w:rPr>
              <w:t xml:space="preserve"> </w:t>
            </w:r>
          </w:p>
        </w:tc>
        <w:tc>
          <w:tcPr>
            <w:tcW w:w="2320" w:type="dxa"/>
            <w:vMerge/>
            <w:tcBorders>
              <w:left w:val="nil"/>
              <w:bottom w:val="single" w:sz="4" w:space="0" w:color="auto"/>
              <w:right w:val="nil"/>
            </w:tcBorders>
          </w:tcPr>
          <w:p w14:paraId="77ADF926" w14:textId="77777777" w:rsidR="00BA4D3E" w:rsidRPr="00BA4D3E" w:rsidRDefault="00CE35CA" w:rsidP="00D71E79">
            <w:pPr>
              <w:rPr>
                <w:rFonts w:cs="Arial"/>
              </w:rPr>
            </w:pPr>
          </w:p>
        </w:tc>
      </w:tr>
      <w:tr w:rsidR="005C5628" w14:paraId="77ADF929" w14:textId="77777777" w:rsidTr="00BA4D3E">
        <w:tc>
          <w:tcPr>
            <w:tcW w:w="9570" w:type="dxa"/>
            <w:gridSpan w:val="7"/>
            <w:tcBorders>
              <w:top w:val="single" w:sz="4" w:space="0" w:color="auto"/>
            </w:tcBorders>
          </w:tcPr>
          <w:p w14:paraId="77ADF928" w14:textId="77777777" w:rsidR="00BA4D3E" w:rsidRPr="00BA4D3E" w:rsidRDefault="001E34DC" w:rsidP="00D71E79">
            <w:pPr>
              <w:rPr>
                <w:rFonts w:cs="Arial"/>
                <w:b/>
                <w:bCs/>
                <w:sz w:val="20"/>
                <w:lang w:val="en-GB"/>
              </w:rPr>
            </w:pPr>
            <w:r w:rsidRPr="00BA4D3E">
              <w:rPr>
                <w:rFonts w:cs="Arial"/>
                <w:b/>
                <w:bCs/>
                <w:sz w:val="20"/>
                <w:lang w:val="en-GB"/>
              </w:rPr>
              <w:t>Precautionary statements</w:t>
            </w:r>
          </w:p>
        </w:tc>
      </w:tr>
      <w:tr w:rsidR="005C5628" w14:paraId="77ADF92E" w14:textId="77777777" w:rsidTr="00BA4D3E">
        <w:tc>
          <w:tcPr>
            <w:tcW w:w="2392" w:type="dxa"/>
            <w:gridSpan w:val="2"/>
          </w:tcPr>
          <w:p w14:paraId="77ADF92A" w14:textId="77777777" w:rsidR="00BA4D3E" w:rsidRPr="00BA4D3E" w:rsidRDefault="001E34DC" w:rsidP="00D71E79">
            <w:pPr>
              <w:rPr>
                <w:rFonts w:cs="Arial"/>
                <w:b/>
                <w:bCs/>
                <w:sz w:val="20"/>
                <w:lang w:val="en-GB"/>
              </w:rPr>
            </w:pPr>
            <w:r w:rsidRPr="00BA4D3E">
              <w:rPr>
                <w:rFonts w:cs="Arial"/>
                <w:b/>
                <w:bCs/>
                <w:sz w:val="20"/>
                <w:lang w:val="en-GB"/>
              </w:rPr>
              <w:t>Prevention</w:t>
            </w:r>
          </w:p>
        </w:tc>
        <w:tc>
          <w:tcPr>
            <w:tcW w:w="2393" w:type="dxa"/>
            <w:gridSpan w:val="2"/>
          </w:tcPr>
          <w:p w14:paraId="77ADF92B" w14:textId="77777777" w:rsidR="00BA4D3E" w:rsidRPr="00BA4D3E" w:rsidRDefault="001E34DC" w:rsidP="00D71E79">
            <w:pPr>
              <w:rPr>
                <w:rFonts w:cs="Arial"/>
                <w:b/>
                <w:bCs/>
                <w:sz w:val="20"/>
                <w:lang w:val="en-GB"/>
              </w:rPr>
            </w:pPr>
            <w:r w:rsidRPr="00BA4D3E">
              <w:rPr>
                <w:rFonts w:cs="Arial"/>
                <w:b/>
                <w:bCs/>
                <w:sz w:val="20"/>
                <w:lang w:val="en-GB"/>
              </w:rPr>
              <w:t>Response</w:t>
            </w:r>
          </w:p>
        </w:tc>
        <w:tc>
          <w:tcPr>
            <w:tcW w:w="2392" w:type="dxa"/>
          </w:tcPr>
          <w:p w14:paraId="77ADF92C" w14:textId="77777777" w:rsidR="00BA4D3E" w:rsidRPr="00BA4D3E" w:rsidRDefault="001E34DC" w:rsidP="00D71E79">
            <w:pPr>
              <w:rPr>
                <w:rFonts w:cs="Arial"/>
                <w:b/>
                <w:bCs/>
                <w:sz w:val="20"/>
                <w:lang w:val="en-GB"/>
              </w:rPr>
            </w:pPr>
            <w:r w:rsidRPr="00BA4D3E">
              <w:rPr>
                <w:rFonts w:cs="Arial"/>
                <w:b/>
                <w:bCs/>
                <w:sz w:val="20"/>
                <w:lang w:val="en-GB"/>
              </w:rPr>
              <w:t>Storage</w:t>
            </w:r>
          </w:p>
        </w:tc>
        <w:tc>
          <w:tcPr>
            <w:tcW w:w="2393" w:type="dxa"/>
            <w:gridSpan w:val="2"/>
          </w:tcPr>
          <w:p w14:paraId="77ADF92D" w14:textId="77777777" w:rsidR="00BA4D3E" w:rsidRPr="00BA4D3E" w:rsidRDefault="001E34DC" w:rsidP="00D71E79">
            <w:pPr>
              <w:rPr>
                <w:rFonts w:cs="Arial"/>
                <w:b/>
                <w:bCs/>
                <w:sz w:val="20"/>
                <w:lang w:val="en-GB"/>
              </w:rPr>
            </w:pPr>
            <w:r w:rsidRPr="00BA4D3E">
              <w:rPr>
                <w:rFonts w:cs="Arial"/>
                <w:b/>
                <w:bCs/>
                <w:sz w:val="20"/>
                <w:lang w:val="en-GB"/>
              </w:rPr>
              <w:t>Disposal</w:t>
            </w:r>
          </w:p>
        </w:tc>
      </w:tr>
      <w:tr w:rsidR="005C5628" w14:paraId="77ADF936" w14:textId="77777777" w:rsidTr="00BA4D3E">
        <w:trPr>
          <w:trHeight w:val="2980"/>
        </w:trPr>
        <w:tc>
          <w:tcPr>
            <w:tcW w:w="2392" w:type="dxa"/>
            <w:gridSpan w:val="2"/>
          </w:tcPr>
          <w:p w14:paraId="77ADF92F" w14:textId="77777777" w:rsidR="00BA4D3E" w:rsidRPr="00BA4D3E" w:rsidRDefault="001E34DC" w:rsidP="00D71E79">
            <w:pPr>
              <w:tabs>
                <w:tab w:val="left" w:pos="459"/>
              </w:tabs>
              <w:spacing w:after="120"/>
              <w:rPr>
                <w:rFonts w:cs="Arial"/>
                <w:b/>
                <w:sz w:val="20"/>
              </w:rPr>
            </w:pPr>
            <w:r w:rsidRPr="00BA4D3E">
              <w:rPr>
                <w:rFonts w:cs="Arial"/>
                <w:bCs/>
                <w:sz w:val="20"/>
              </w:rPr>
              <w:t>P261</w:t>
            </w:r>
            <w:r w:rsidRPr="00BA4D3E">
              <w:rPr>
                <w:rFonts w:cs="Arial"/>
                <w:b/>
                <w:sz w:val="20"/>
              </w:rPr>
              <w:br/>
              <w:t>Avoid breathing dust/fume/gas/mist/ vapours/spray.</w:t>
            </w:r>
            <w:r w:rsidRPr="00BA4D3E">
              <w:rPr>
                <w:rFonts w:cs="Arial"/>
                <w:b/>
                <w:sz w:val="20"/>
              </w:rPr>
              <w:br/>
            </w:r>
            <w:r w:rsidRPr="00BA4D3E">
              <w:rPr>
                <w:rFonts w:cs="Arial"/>
                <w:bCs/>
                <w:sz w:val="20"/>
              </w:rPr>
              <w:t>Manufacturer/supplier or the competent authority to specify applicable conditions.</w:t>
            </w:r>
          </w:p>
          <w:p w14:paraId="77ADF930" w14:textId="77777777" w:rsidR="00BA4D3E" w:rsidRPr="00BA4D3E" w:rsidRDefault="001E34DC" w:rsidP="00D71E79">
            <w:pPr>
              <w:tabs>
                <w:tab w:val="left" w:pos="459"/>
              </w:tabs>
              <w:spacing w:after="120"/>
              <w:rPr>
                <w:rFonts w:cs="Arial"/>
                <w:sz w:val="20"/>
              </w:rPr>
            </w:pPr>
            <w:r w:rsidRPr="00BA4D3E">
              <w:rPr>
                <w:rFonts w:cs="Arial"/>
                <w:bCs/>
                <w:sz w:val="20"/>
              </w:rPr>
              <w:t>P271</w:t>
            </w:r>
            <w:r w:rsidRPr="00BA4D3E">
              <w:rPr>
                <w:rFonts w:cs="Arial"/>
                <w:b/>
                <w:sz w:val="20"/>
              </w:rPr>
              <w:br/>
              <w:t>Use only outdoors or in a well-ventilated area.</w:t>
            </w:r>
          </w:p>
        </w:tc>
        <w:tc>
          <w:tcPr>
            <w:tcW w:w="2393" w:type="dxa"/>
            <w:gridSpan w:val="2"/>
          </w:tcPr>
          <w:p w14:paraId="77ADF931"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P304 + P340</w:t>
            </w:r>
            <w:r w:rsidRPr="00BA4D3E">
              <w:rPr>
                <w:rFonts w:ascii="Arial" w:hAnsi="Arial" w:cs="Arial"/>
                <w:b/>
                <w:sz w:val="20"/>
                <w:lang w:val="en-GB"/>
              </w:rPr>
              <w:br/>
              <w:t>IF INHALED: Remove victim to fresh air and keep at rest in a position comfortable for breathing.</w:t>
            </w:r>
          </w:p>
          <w:p w14:paraId="77ADF932"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P312</w:t>
            </w:r>
            <w:r w:rsidRPr="00BA4D3E">
              <w:rPr>
                <w:rFonts w:ascii="Arial" w:hAnsi="Arial" w:cs="Arial"/>
                <w:b/>
                <w:sz w:val="20"/>
                <w:lang w:val="en-GB"/>
              </w:rPr>
              <w:br/>
              <w:t>Call a POISON CENTER or doctor/physician if you feel unwell.</w:t>
            </w:r>
          </w:p>
        </w:tc>
        <w:tc>
          <w:tcPr>
            <w:tcW w:w="2392" w:type="dxa"/>
          </w:tcPr>
          <w:p w14:paraId="77ADF933" w14:textId="77777777" w:rsidR="00BA4D3E" w:rsidRPr="00BA4D3E" w:rsidRDefault="001E34DC" w:rsidP="00D71E79">
            <w:pPr>
              <w:pStyle w:val="BalloonText"/>
              <w:spacing w:after="120"/>
              <w:rPr>
                <w:rFonts w:ascii="Arial" w:hAnsi="Arial" w:cs="Arial"/>
                <w:i/>
                <w:sz w:val="20"/>
                <w:lang w:val="en-GB"/>
              </w:rPr>
            </w:pPr>
            <w:r w:rsidRPr="00BA4D3E">
              <w:rPr>
                <w:rFonts w:ascii="Arial" w:hAnsi="Arial" w:cs="Arial"/>
                <w:bCs/>
                <w:sz w:val="20"/>
                <w:lang w:val="en-GB"/>
              </w:rPr>
              <w:t>P403 + P233</w:t>
            </w:r>
            <w:r w:rsidRPr="00BA4D3E">
              <w:rPr>
                <w:rFonts w:ascii="Arial" w:hAnsi="Arial" w:cs="Arial"/>
                <w:b/>
                <w:sz w:val="20"/>
                <w:lang w:val="en-GB"/>
              </w:rPr>
              <w:br/>
              <w:t>Store in a well-ventilated place. Keep container tightly closed.</w:t>
            </w:r>
            <w:r w:rsidRPr="00BA4D3E">
              <w:rPr>
                <w:rFonts w:ascii="Arial" w:hAnsi="Arial" w:cs="Arial"/>
                <w:b/>
                <w:sz w:val="20"/>
                <w:lang w:val="en-GB"/>
              </w:rPr>
              <w:br/>
              <w:t xml:space="preserve">- </w:t>
            </w:r>
            <w:r w:rsidRPr="00BA4D3E">
              <w:rPr>
                <w:rFonts w:ascii="Arial" w:hAnsi="Arial" w:cs="Arial"/>
                <w:i/>
                <w:sz w:val="20"/>
                <w:lang w:val="en-GB"/>
              </w:rPr>
              <w:t>if product is volatile</w:t>
            </w:r>
            <w:r w:rsidRPr="00BA4D3E">
              <w:rPr>
                <w:rFonts w:ascii="Arial" w:hAnsi="Arial" w:cs="Arial"/>
                <w:sz w:val="20"/>
                <w:lang w:val="en-GB"/>
              </w:rPr>
              <w:t xml:space="preserve"> </w:t>
            </w:r>
            <w:r w:rsidRPr="00BA4D3E">
              <w:rPr>
                <w:rFonts w:ascii="Arial" w:hAnsi="Arial" w:cs="Arial"/>
                <w:i/>
                <w:iCs/>
                <w:sz w:val="20"/>
                <w:lang w:val="en-GB"/>
              </w:rPr>
              <w:t xml:space="preserve">so </w:t>
            </w:r>
            <w:r w:rsidRPr="00BA4D3E">
              <w:rPr>
                <w:rFonts w:ascii="Arial" w:hAnsi="Arial" w:cs="Arial"/>
                <w:i/>
                <w:sz w:val="20"/>
                <w:lang w:val="en-GB"/>
              </w:rPr>
              <w:t>as to</w:t>
            </w:r>
            <w:r w:rsidRPr="00BA4D3E">
              <w:rPr>
                <w:rFonts w:ascii="Arial" w:hAnsi="Arial" w:cs="Arial"/>
                <w:sz w:val="20"/>
                <w:lang w:val="en-GB"/>
              </w:rPr>
              <w:t xml:space="preserve"> </w:t>
            </w:r>
            <w:r w:rsidRPr="00BA4D3E">
              <w:rPr>
                <w:rFonts w:ascii="Arial" w:hAnsi="Arial" w:cs="Arial"/>
                <w:i/>
                <w:sz w:val="20"/>
                <w:lang w:val="en-GB"/>
              </w:rPr>
              <w:t>generate hazardous atmosphere.</w:t>
            </w:r>
          </w:p>
          <w:p w14:paraId="77ADF934" w14:textId="77777777" w:rsidR="00BA4D3E" w:rsidRPr="00BA4D3E" w:rsidRDefault="001E34DC" w:rsidP="00D71E79">
            <w:pPr>
              <w:pStyle w:val="BalloonText"/>
              <w:spacing w:after="120"/>
              <w:rPr>
                <w:rFonts w:ascii="Arial" w:hAnsi="Arial" w:cs="Arial"/>
                <w:sz w:val="20"/>
                <w:lang w:val="en-GB"/>
              </w:rPr>
            </w:pPr>
            <w:r w:rsidRPr="00BA4D3E">
              <w:rPr>
                <w:rFonts w:ascii="Arial" w:hAnsi="Arial" w:cs="Arial"/>
                <w:bCs/>
                <w:sz w:val="20"/>
                <w:lang w:val="en-GB"/>
              </w:rPr>
              <w:t>P405</w:t>
            </w:r>
            <w:r w:rsidRPr="00BA4D3E">
              <w:rPr>
                <w:rFonts w:ascii="Arial" w:hAnsi="Arial" w:cs="Arial"/>
                <w:b/>
                <w:sz w:val="20"/>
                <w:lang w:val="en-GB"/>
              </w:rPr>
              <w:br/>
              <w:t xml:space="preserve">Store locked up. </w:t>
            </w:r>
          </w:p>
        </w:tc>
        <w:tc>
          <w:tcPr>
            <w:tcW w:w="2393" w:type="dxa"/>
            <w:gridSpan w:val="2"/>
          </w:tcPr>
          <w:p w14:paraId="77ADF935" w14:textId="77777777" w:rsidR="00BA4D3E" w:rsidRPr="00BA4D3E" w:rsidRDefault="001E34DC" w:rsidP="00D71E79">
            <w:pPr>
              <w:spacing w:after="120"/>
              <w:rPr>
                <w:rFonts w:cs="Arial"/>
                <w:sz w:val="20"/>
              </w:rPr>
            </w:pPr>
            <w:r w:rsidRPr="00BA4D3E">
              <w:rPr>
                <w:rFonts w:cs="Arial"/>
                <w:bCs/>
                <w:sz w:val="20"/>
              </w:rPr>
              <w:t>P501</w:t>
            </w:r>
            <w:r w:rsidRPr="00BA4D3E">
              <w:rPr>
                <w:rFonts w:cs="Arial"/>
                <w:b/>
                <w:sz w:val="20"/>
              </w:rPr>
              <w:br/>
              <w:t>Dispose of contents/container to...</w:t>
            </w:r>
            <w:r w:rsidRPr="00BA4D3E">
              <w:rPr>
                <w:rFonts w:cs="Arial"/>
                <w:sz w:val="20"/>
              </w:rPr>
              <w:t xml:space="preserve"> </w:t>
            </w:r>
            <w:r w:rsidRPr="00BA4D3E">
              <w:rPr>
                <w:rFonts w:cs="Arial"/>
                <w:sz w:val="20"/>
              </w:rPr>
              <w:br/>
              <w:t>... in accordance with local/regional/national/international Regulations (to be specified).</w:t>
            </w:r>
          </w:p>
        </w:tc>
      </w:tr>
    </w:tbl>
    <w:p w14:paraId="77ADF937" w14:textId="77777777" w:rsidR="00BA4D3E" w:rsidRPr="00AA3A26" w:rsidRDefault="001E34DC" w:rsidP="00D71E79">
      <w:pPr>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table contains the label elements for specific target organ toxicity (repeated exposure) Category 1."/>
      </w:tblPr>
      <w:tblGrid>
        <w:gridCol w:w="1908"/>
        <w:gridCol w:w="484"/>
        <w:gridCol w:w="1316"/>
        <w:gridCol w:w="1077"/>
        <w:gridCol w:w="2392"/>
        <w:gridCol w:w="85"/>
        <w:gridCol w:w="2308"/>
      </w:tblGrid>
      <w:tr w:rsidR="005C5628" w14:paraId="77ADF939" w14:textId="77777777" w:rsidTr="00BA4D3E">
        <w:tc>
          <w:tcPr>
            <w:tcW w:w="9570" w:type="dxa"/>
            <w:gridSpan w:val="7"/>
            <w:tcBorders>
              <w:top w:val="nil"/>
              <w:left w:val="nil"/>
              <w:bottom w:val="nil"/>
              <w:right w:val="nil"/>
            </w:tcBorders>
          </w:tcPr>
          <w:p w14:paraId="77ADF938" w14:textId="77777777" w:rsidR="00BA4D3E" w:rsidRPr="00BA4D3E" w:rsidRDefault="001E34DC" w:rsidP="00D71E79">
            <w:pPr>
              <w:keepNext/>
              <w:keepLines/>
              <w:spacing w:after="120"/>
              <w:rPr>
                <w:rFonts w:cs="Arial"/>
                <w:b/>
                <w:bCs/>
              </w:rPr>
            </w:pPr>
            <w:r w:rsidRPr="00BA4D3E">
              <w:rPr>
                <w:rFonts w:cs="Arial"/>
                <w:b/>
                <w:bCs/>
              </w:rPr>
              <w:br w:type="page"/>
            </w:r>
            <w:r w:rsidRPr="00BA4D3E">
              <w:rPr>
                <w:rFonts w:cs="Arial"/>
                <w:b/>
                <w:bCs/>
              </w:rPr>
              <w:br w:type="page"/>
            </w:r>
            <w:r w:rsidRPr="00BA4D3E">
              <w:rPr>
                <w:rFonts w:cs="Arial"/>
                <w:b/>
                <w:bCs/>
              </w:rPr>
              <w:br w:type="page"/>
            </w:r>
            <w:bookmarkStart w:id="264" w:name="_Toc273890535"/>
            <w:bookmarkStart w:id="265" w:name="_Toc277167297"/>
            <w:r w:rsidRPr="00FF7616">
              <w:rPr>
                <w:rFonts w:ascii="Arial Bold" w:hAnsi="Arial Bold" w:cs="Arial"/>
                <w:b/>
                <w:bCs/>
                <w:caps/>
                <w:lang w:val="en-GB"/>
              </w:rPr>
              <w:t>SPECIFIC TARGET ORGAN TOXICITY (Repeated Exposure)</w:t>
            </w:r>
            <w:bookmarkEnd w:id="264"/>
            <w:bookmarkEnd w:id="265"/>
          </w:p>
        </w:tc>
      </w:tr>
      <w:tr w:rsidR="005C5628" w14:paraId="77ADF93F" w14:textId="77777777" w:rsidTr="00BA4D3E">
        <w:tc>
          <w:tcPr>
            <w:tcW w:w="1908" w:type="dxa"/>
            <w:tcBorders>
              <w:top w:val="nil"/>
              <w:left w:val="nil"/>
              <w:bottom w:val="nil"/>
              <w:right w:val="nil"/>
            </w:tcBorders>
          </w:tcPr>
          <w:p w14:paraId="77ADF93A" w14:textId="77777777" w:rsidR="00BA4D3E" w:rsidRPr="00BA4D3E" w:rsidRDefault="00CE35CA" w:rsidP="00D71E79">
            <w:pPr>
              <w:rPr>
                <w:rFonts w:cs="Arial"/>
                <w:sz w:val="20"/>
                <w:lang w:val="en-GB"/>
              </w:rPr>
            </w:pPr>
          </w:p>
        </w:tc>
        <w:tc>
          <w:tcPr>
            <w:tcW w:w="1800" w:type="dxa"/>
            <w:gridSpan w:val="2"/>
            <w:tcBorders>
              <w:top w:val="nil"/>
              <w:left w:val="nil"/>
              <w:bottom w:val="nil"/>
              <w:right w:val="nil"/>
            </w:tcBorders>
          </w:tcPr>
          <w:p w14:paraId="77ADF93B" w14:textId="77777777" w:rsidR="00BA4D3E" w:rsidRPr="00BA4D3E" w:rsidRDefault="00CE35CA" w:rsidP="00D71E79">
            <w:pPr>
              <w:rPr>
                <w:rFonts w:cs="Arial"/>
                <w:sz w:val="20"/>
                <w:lang w:val="en-GB"/>
              </w:rPr>
            </w:pPr>
          </w:p>
        </w:tc>
        <w:tc>
          <w:tcPr>
            <w:tcW w:w="3554" w:type="dxa"/>
            <w:gridSpan w:val="3"/>
            <w:tcBorders>
              <w:top w:val="nil"/>
              <w:left w:val="nil"/>
              <w:bottom w:val="nil"/>
              <w:right w:val="single" w:sz="4" w:space="0" w:color="auto"/>
            </w:tcBorders>
          </w:tcPr>
          <w:p w14:paraId="77ADF93C" w14:textId="77777777" w:rsidR="00BA4D3E" w:rsidRPr="00BA4D3E" w:rsidRDefault="00CE35CA" w:rsidP="00D71E79">
            <w:pPr>
              <w:rPr>
                <w:rFonts w:cs="Arial"/>
                <w:sz w:val="20"/>
                <w:lang w:val="en-GB"/>
              </w:rPr>
            </w:pPr>
          </w:p>
        </w:tc>
        <w:tc>
          <w:tcPr>
            <w:tcW w:w="2308" w:type="dxa"/>
            <w:tcBorders>
              <w:top w:val="single" w:sz="4" w:space="0" w:color="auto"/>
              <w:left w:val="single" w:sz="4" w:space="0" w:color="auto"/>
              <w:bottom w:val="single" w:sz="4" w:space="0" w:color="auto"/>
              <w:right w:val="single" w:sz="4" w:space="0" w:color="auto"/>
            </w:tcBorders>
          </w:tcPr>
          <w:p w14:paraId="77ADF93D" w14:textId="77777777" w:rsidR="00BA4D3E" w:rsidRPr="00BA4D3E" w:rsidRDefault="001E34DC" w:rsidP="00D71E79">
            <w:pPr>
              <w:rPr>
                <w:rFonts w:cs="Arial"/>
                <w:b/>
                <w:bCs/>
                <w:iCs/>
                <w:sz w:val="20"/>
                <w:lang w:val="en-GB"/>
              </w:rPr>
            </w:pPr>
            <w:r w:rsidRPr="00BA4D3E">
              <w:rPr>
                <w:rFonts w:cs="Arial"/>
                <w:b/>
                <w:bCs/>
                <w:iCs/>
                <w:sz w:val="20"/>
                <w:lang w:val="en-GB"/>
              </w:rPr>
              <w:t>Symbol</w:t>
            </w:r>
          </w:p>
          <w:p w14:paraId="77ADF93E" w14:textId="77777777" w:rsidR="00BA4D3E" w:rsidRPr="00BA4D3E" w:rsidRDefault="001E34DC" w:rsidP="00D71E79">
            <w:pPr>
              <w:rPr>
                <w:rFonts w:cs="Arial"/>
                <w:sz w:val="20"/>
                <w:lang w:val="en-GB"/>
              </w:rPr>
            </w:pPr>
            <w:r w:rsidRPr="00BA4D3E">
              <w:rPr>
                <w:rFonts w:cs="Arial"/>
                <w:sz w:val="20"/>
                <w:lang w:val="en-GB"/>
              </w:rPr>
              <w:t>Health hazard</w:t>
            </w:r>
          </w:p>
        </w:tc>
      </w:tr>
      <w:tr w:rsidR="005C5628" w14:paraId="77ADF944" w14:textId="77777777" w:rsidTr="00BA4D3E">
        <w:tc>
          <w:tcPr>
            <w:tcW w:w="1908" w:type="dxa"/>
            <w:tcBorders>
              <w:top w:val="nil"/>
              <w:left w:val="nil"/>
              <w:bottom w:val="nil"/>
              <w:right w:val="nil"/>
            </w:tcBorders>
          </w:tcPr>
          <w:p w14:paraId="77ADF940" w14:textId="77777777" w:rsidR="00BA4D3E" w:rsidRPr="00BA4D3E" w:rsidRDefault="001E34DC" w:rsidP="00D71E79">
            <w:pPr>
              <w:rPr>
                <w:rFonts w:cs="Arial"/>
                <w:b/>
                <w:bCs/>
                <w:sz w:val="20"/>
                <w:lang w:val="en-GB"/>
              </w:rPr>
            </w:pPr>
            <w:r w:rsidRPr="00BA4D3E">
              <w:rPr>
                <w:rFonts w:cs="Arial"/>
                <w:b/>
                <w:bCs/>
                <w:sz w:val="20"/>
                <w:lang w:val="en-GB"/>
              </w:rPr>
              <w:t>Hazard category</w:t>
            </w:r>
          </w:p>
        </w:tc>
        <w:tc>
          <w:tcPr>
            <w:tcW w:w="1800" w:type="dxa"/>
            <w:gridSpan w:val="2"/>
            <w:tcBorders>
              <w:top w:val="nil"/>
              <w:left w:val="nil"/>
              <w:bottom w:val="nil"/>
              <w:right w:val="nil"/>
            </w:tcBorders>
          </w:tcPr>
          <w:p w14:paraId="77ADF941" w14:textId="77777777" w:rsidR="00BA4D3E" w:rsidRPr="00BA4D3E" w:rsidRDefault="001E34DC" w:rsidP="00D71E79">
            <w:pPr>
              <w:rPr>
                <w:rFonts w:cs="Arial"/>
                <w:b/>
                <w:bCs/>
                <w:sz w:val="20"/>
                <w:lang w:val="en-GB"/>
              </w:rPr>
            </w:pPr>
            <w:r w:rsidRPr="00BA4D3E">
              <w:rPr>
                <w:rFonts w:cs="Arial"/>
                <w:b/>
                <w:bCs/>
                <w:sz w:val="20"/>
                <w:lang w:val="en-GB"/>
              </w:rPr>
              <w:t>Signal word</w:t>
            </w:r>
          </w:p>
        </w:tc>
        <w:tc>
          <w:tcPr>
            <w:tcW w:w="3554" w:type="dxa"/>
            <w:gridSpan w:val="3"/>
            <w:tcBorders>
              <w:top w:val="nil"/>
              <w:left w:val="nil"/>
              <w:bottom w:val="nil"/>
              <w:right w:val="nil"/>
            </w:tcBorders>
          </w:tcPr>
          <w:p w14:paraId="77ADF942" w14:textId="77777777" w:rsidR="00BA4D3E" w:rsidRPr="00BA4D3E" w:rsidRDefault="001E34DC" w:rsidP="00D71E79">
            <w:pPr>
              <w:rPr>
                <w:rFonts w:cs="Arial"/>
                <w:b/>
                <w:bCs/>
                <w:sz w:val="20"/>
                <w:lang w:val="en-GB"/>
              </w:rPr>
            </w:pPr>
            <w:r w:rsidRPr="00BA4D3E">
              <w:rPr>
                <w:rFonts w:cs="Arial"/>
                <w:b/>
                <w:bCs/>
                <w:sz w:val="20"/>
                <w:lang w:val="en-GB"/>
              </w:rPr>
              <w:t>Hazard statement</w:t>
            </w:r>
          </w:p>
        </w:tc>
        <w:tc>
          <w:tcPr>
            <w:tcW w:w="2308" w:type="dxa"/>
            <w:vMerge w:val="restart"/>
            <w:tcBorders>
              <w:top w:val="nil"/>
              <w:left w:val="nil"/>
              <w:right w:val="nil"/>
            </w:tcBorders>
            <w:vAlign w:val="center"/>
          </w:tcPr>
          <w:p w14:paraId="77ADF943" w14:textId="77777777" w:rsidR="00BA4D3E" w:rsidRPr="00BA4D3E" w:rsidRDefault="001E34DC" w:rsidP="00D71E79">
            <w:pPr>
              <w:rPr>
                <w:rFonts w:cs="Arial"/>
                <w:b/>
                <w:bCs/>
                <w:sz w:val="20"/>
                <w:lang w:val="en-GB"/>
              </w:rPr>
            </w:pPr>
            <w:r>
              <w:rPr>
                <w:rFonts w:cs="Arial"/>
                <w:noProof/>
              </w:rPr>
              <w:drawing>
                <wp:inline distT="0" distB="0" distL="0" distR="0" wp14:anchorId="77ADFCFD" wp14:editId="77ADFCFE">
                  <wp:extent cx="361950" cy="495300"/>
                  <wp:effectExtent l="0" t="0" r="0" b="0"/>
                  <wp:docPr id="65" name="Picture 52" descr="Image of 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ealthhazardsymbol"/>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361950" cy="495300"/>
                          </a:xfrm>
                          <a:prstGeom prst="rect">
                            <a:avLst/>
                          </a:prstGeom>
                          <a:noFill/>
                          <a:ln>
                            <a:noFill/>
                          </a:ln>
                        </pic:spPr>
                      </pic:pic>
                    </a:graphicData>
                  </a:graphic>
                </wp:inline>
              </w:drawing>
            </w:r>
          </w:p>
        </w:tc>
      </w:tr>
      <w:tr w:rsidR="005C5628" w14:paraId="77ADF949" w14:textId="77777777" w:rsidTr="00BA4D3E">
        <w:trPr>
          <w:trHeight w:val="80"/>
        </w:trPr>
        <w:tc>
          <w:tcPr>
            <w:tcW w:w="1908" w:type="dxa"/>
            <w:tcBorders>
              <w:top w:val="nil"/>
              <w:left w:val="nil"/>
              <w:bottom w:val="nil"/>
              <w:right w:val="nil"/>
            </w:tcBorders>
          </w:tcPr>
          <w:p w14:paraId="77ADF945" w14:textId="77777777" w:rsidR="00BA4D3E" w:rsidRPr="00BA4D3E" w:rsidRDefault="001E34DC" w:rsidP="00D71E79">
            <w:pPr>
              <w:rPr>
                <w:rFonts w:cs="Arial"/>
                <w:sz w:val="20"/>
                <w:lang w:val="en-GB"/>
              </w:rPr>
            </w:pPr>
            <w:r w:rsidRPr="00BA4D3E">
              <w:rPr>
                <w:rFonts w:cs="Arial"/>
                <w:sz w:val="20"/>
                <w:lang w:val="en-GB"/>
              </w:rPr>
              <w:t>1</w:t>
            </w:r>
          </w:p>
        </w:tc>
        <w:tc>
          <w:tcPr>
            <w:tcW w:w="1800" w:type="dxa"/>
            <w:gridSpan w:val="2"/>
            <w:tcBorders>
              <w:top w:val="nil"/>
              <w:left w:val="nil"/>
              <w:bottom w:val="nil"/>
              <w:right w:val="nil"/>
            </w:tcBorders>
          </w:tcPr>
          <w:p w14:paraId="77ADF946" w14:textId="77777777" w:rsidR="00BA4D3E" w:rsidRPr="00BA4D3E" w:rsidRDefault="001E34DC" w:rsidP="00D71E79">
            <w:pPr>
              <w:rPr>
                <w:rFonts w:cs="Arial"/>
                <w:sz w:val="20"/>
                <w:lang w:val="en-GB"/>
              </w:rPr>
            </w:pPr>
            <w:r w:rsidRPr="00BA4D3E">
              <w:rPr>
                <w:rFonts w:cs="Arial"/>
                <w:sz w:val="20"/>
                <w:lang w:val="en-GB"/>
              </w:rPr>
              <w:t>Danger</w:t>
            </w:r>
          </w:p>
        </w:tc>
        <w:tc>
          <w:tcPr>
            <w:tcW w:w="3554" w:type="dxa"/>
            <w:gridSpan w:val="3"/>
            <w:tcBorders>
              <w:top w:val="nil"/>
              <w:left w:val="nil"/>
              <w:bottom w:val="nil"/>
              <w:right w:val="nil"/>
            </w:tcBorders>
          </w:tcPr>
          <w:p w14:paraId="77ADF947" w14:textId="77777777" w:rsidR="00BA4D3E" w:rsidRPr="00BA4D3E" w:rsidRDefault="001E34DC" w:rsidP="00D71E79">
            <w:pPr>
              <w:rPr>
                <w:rFonts w:cs="Arial"/>
                <w:sz w:val="20"/>
                <w:lang w:val="en-GB"/>
              </w:rPr>
            </w:pPr>
            <w:r w:rsidRPr="00BA4D3E">
              <w:rPr>
                <w:rFonts w:cs="Arial"/>
                <w:sz w:val="20"/>
                <w:lang w:val="en-GB"/>
              </w:rPr>
              <w:t xml:space="preserve">H372   </w:t>
            </w:r>
            <w:r w:rsidRPr="00BA4D3E">
              <w:rPr>
                <w:rFonts w:cs="Arial"/>
                <w:b/>
                <w:sz w:val="20"/>
                <w:lang w:val="en-GB"/>
              </w:rPr>
              <w:t>Causes damage to organs</w:t>
            </w:r>
            <w:r w:rsidRPr="00BA4D3E">
              <w:rPr>
                <w:rFonts w:cs="Arial"/>
                <w:sz w:val="20"/>
                <w:lang w:val="en-GB"/>
              </w:rPr>
              <w:t xml:space="preserve"> &lt;...&gt; </w:t>
            </w:r>
            <w:r w:rsidRPr="00BA4D3E">
              <w:rPr>
                <w:rFonts w:cs="Arial"/>
                <w:b/>
                <w:sz w:val="20"/>
                <w:lang w:val="en-GB"/>
              </w:rPr>
              <w:t>through prolonged or repeated exposure</w:t>
            </w:r>
            <w:r w:rsidRPr="00BA4D3E">
              <w:rPr>
                <w:rFonts w:cs="Arial"/>
                <w:sz w:val="20"/>
                <w:lang w:val="en-GB"/>
              </w:rPr>
              <w:t xml:space="preserve"> &lt;&lt;...&gt;&gt; </w:t>
            </w:r>
          </w:p>
        </w:tc>
        <w:tc>
          <w:tcPr>
            <w:tcW w:w="2308" w:type="dxa"/>
            <w:vMerge/>
            <w:tcBorders>
              <w:left w:val="nil"/>
              <w:right w:val="nil"/>
            </w:tcBorders>
          </w:tcPr>
          <w:p w14:paraId="77ADF948" w14:textId="77777777" w:rsidR="00BA4D3E" w:rsidRPr="00BA4D3E" w:rsidRDefault="00CE35CA" w:rsidP="00D71E79">
            <w:pPr>
              <w:rPr>
                <w:rFonts w:cs="Arial"/>
              </w:rPr>
            </w:pPr>
          </w:p>
        </w:tc>
      </w:tr>
      <w:tr w:rsidR="005C5628" w14:paraId="77ADF94E" w14:textId="77777777" w:rsidTr="00BA4D3E">
        <w:tc>
          <w:tcPr>
            <w:tcW w:w="1908" w:type="dxa"/>
            <w:tcBorders>
              <w:top w:val="nil"/>
              <w:left w:val="nil"/>
              <w:bottom w:val="nil"/>
              <w:right w:val="nil"/>
            </w:tcBorders>
          </w:tcPr>
          <w:p w14:paraId="77ADF94A" w14:textId="77777777" w:rsidR="00BA4D3E" w:rsidRPr="00BA4D3E" w:rsidRDefault="00CE35CA" w:rsidP="00D71E79">
            <w:pPr>
              <w:rPr>
                <w:rFonts w:cs="Arial"/>
                <w:sz w:val="20"/>
                <w:lang w:val="en-GB"/>
              </w:rPr>
            </w:pPr>
          </w:p>
        </w:tc>
        <w:tc>
          <w:tcPr>
            <w:tcW w:w="1800" w:type="dxa"/>
            <w:gridSpan w:val="2"/>
            <w:tcBorders>
              <w:top w:val="nil"/>
              <w:left w:val="nil"/>
              <w:bottom w:val="nil"/>
              <w:right w:val="nil"/>
            </w:tcBorders>
          </w:tcPr>
          <w:p w14:paraId="77ADF94B" w14:textId="77777777" w:rsidR="00BA4D3E" w:rsidRPr="00BA4D3E" w:rsidRDefault="00CE35CA" w:rsidP="00D71E79">
            <w:pPr>
              <w:rPr>
                <w:rFonts w:cs="Arial"/>
                <w:sz w:val="20"/>
                <w:lang w:val="en-GB"/>
              </w:rPr>
            </w:pPr>
          </w:p>
        </w:tc>
        <w:tc>
          <w:tcPr>
            <w:tcW w:w="3554" w:type="dxa"/>
            <w:gridSpan w:val="3"/>
            <w:tcBorders>
              <w:top w:val="nil"/>
              <w:left w:val="nil"/>
              <w:bottom w:val="nil"/>
              <w:right w:val="nil"/>
            </w:tcBorders>
          </w:tcPr>
          <w:p w14:paraId="77ADF94C" w14:textId="77777777" w:rsidR="00BA4D3E" w:rsidRPr="00BA4D3E" w:rsidRDefault="001E34DC" w:rsidP="00D71E79">
            <w:pPr>
              <w:rPr>
                <w:rFonts w:cs="Arial"/>
                <w:sz w:val="20"/>
                <w:lang w:val="en-GB"/>
              </w:rPr>
            </w:pPr>
            <w:r w:rsidRPr="00BA4D3E">
              <w:rPr>
                <w:rFonts w:cs="Arial"/>
                <w:sz w:val="20"/>
                <w:lang w:val="en-GB"/>
              </w:rPr>
              <w:t xml:space="preserve">&lt;...&gt;  </w:t>
            </w:r>
            <w:r w:rsidRPr="00BA4D3E">
              <w:rPr>
                <w:rFonts w:cs="Arial"/>
                <w:i/>
                <w:iCs/>
                <w:sz w:val="20"/>
                <w:lang w:val="en-GB"/>
              </w:rPr>
              <w:t>(state all organs affected, if known)</w:t>
            </w:r>
          </w:p>
        </w:tc>
        <w:tc>
          <w:tcPr>
            <w:tcW w:w="2308" w:type="dxa"/>
            <w:vMerge/>
            <w:tcBorders>
              <w:left w:val="nil"/>
              <w:bottom w:val="nil"/>
              <w:right w:val="nil"/>
            </w:tcBorders>
          </w:tcPr>
          <w:p w14:paraId="77ADF94D" w14:textId="77777777" w:rsidR="00BA4D3E" w:rsidRPr="00BA4D3E" w:rsidRDefault="00CE35CA" w:rsidP="00D71E79">
            <w:pPr>
              <w:rPr>
                <w:rFonts w:cs="Arial"/>
              </w:rPr>
            </w:pPr>
          </w:p>
        </w:tc>
      </w:tr>
      <w:tr w:rsidR="005C5628" w14:paraId="77ADF953" w14:textId="77777777" w:rsidTr="00BA4D3E">
        <w:tc>
          <w:tcPr>
            <w:tcW w:w="1908" w:type="dxa"/>
            <w:tcBorders>
              <w:top w:val="nil"/>
              <w:left w:val="nil"/>
              <w:bottom w:val="single" w:sz="4" w:space="0" w:color="auto"/>
              <w:right w:val="nil"/>
            </w:tcBorders>
          </w:tcPr>
          <w:p w14:paraId="77ADF94F" w14:textId="77777777" w:rsidR="00BA4D3E" w:rsidRPr="00BA4D3E" w:rsidRDefault="00CE35CA" w:rsidP="00D71E79">
            <w:pPr>
              <w:rPr>
                <w:rFonts w:cs="Arial"/>
                <w:sz w:val="20"/>
                <w:lang w:val="en-GB"/>
              </w:rPr>
            </w:pPr>
          </w:p>
        </w:tc>
        <w:tc>
          <w:tcPr>
            <w:tcW w:w="1800" w:type="dxa"/>
            <w:gridSpan w:val="2"/>
            <w:tcBorders>
              <w:top w:val="nil"/>
              <w:left w:val="nil"/>
              <w:bottom w:val="single" w:sz="4" w:space="0" w:color="auto"/>
              <w:right w:val="nil"/>
            </w:tcBorders>
          </w:tcPr>
          <w:p w14:paraId="77ADF950" w14:textId="77777777" w:rsidR="00BA4D3E" w:rsidRPr="00BA4D3E" w:rsidRDefault="00CE35CA" w:rsidP="00D71E79">
            <w:pPr>
              <w:rPr>
                <w:rFonts w:cs="Arial"/>
                <w:sz w:val="20"/>
                <w:lang w:val="en-GB"/>
              </w:rPr>
            </w:pPr>
          </w:p>
        </w:tc>
        <w:tc>
          <w:tcPr>
            <w:tcW w:w="3554" w:type="dxa"/>
            <w:gridSpan w:val="3"/>
            <w:tcBorders>
              <w:top w:val="nil"/>
              <w:left w:val="nil"/>
              <w:bottom w:val="single" w:sz="4" w:space="0" w:color="auto"/>
              <w:right w:val="nil"/>
            </w:tcBorders>
          </w:tcPr>
          <w:p w14:paraId="77ADF951" w14:textId="77777777" w:rsidR="00BA4D3E" w:rsidRPr="00BA4D3E" w:rsidRDefault="001E34DC" w:rsidP="00D71E79">
            <w:pPr>
              <w:rPr>
                <w:rFonts w:cs="Arial"/>
                <w:bCs/>
                <w:sz w:val="20"/>
                <w:lang w:val="en-GB"/>
              </w:rPr>
            </w:pPr>
            <w:r w:rsidRPr="00BA4D3E">
              <w:rPr>
                <w:rFonts w:cs="Arial"/>
                <w:bCs/>
                <w:sz w:val="20"/>
                <w:lang w:val="en-GB"/>
              </w:rPr>
              <w:t xml:space="preserve">&lt;&lt;...&gt;&gt; </w:t>
            </w:r>
            <w:r w:rsidRPr="00BA4D3E">
              <w:rPr>
                <w:rFonts w:cs="Arial"/>
                <w:bCs/>
                <w:i/>
                <w:iCs/>
                <w:sz w:val="20"/>
                <w:lang w:val="en-GB"/>
              </w:rPr>
              <w:t>(state route of exposure if it is conclusively proven that no other routes of exposure cause the hazard)</w:t>
            </w:r>
          </w:p>
        </w:tc>
        <w:tc>
          <w:tcPr>
            <w:tcW w:w="2308" w:type="dxa"/>
            <w:tcBorders>
              <w:top w:val="nil"/>
              <w:left w:val="nil"/>
              <w:bottom w:val="single" w:sz="4" w:space="0" w:color="auto"/>
              <w:right w:val="nil"/>
            </w:tcBorders>
          </w:tcPr>
          <w:p w14:paraId="77ADF952" w14:textId="77777777" w:rsidR="00BA4D3E" w:rsidRPr="00BA4D3E" w:rsidRDefault="00CE35CA" w:rsidP="00D71E79">
            <w:pPr>
              <w:rPr>
                <w:rFonts w:cs="Arial"/>
              </w:rPr>
            </w:pPr>
          </w:p>
        </w:tc>
      </w:tr>
      <w:tr w:rsidR="005C5628" w14:paraId="77ADF955" w14:textId="77777777" w:rsidTr="00BA4D3E">
        <w:tc>
          <w:tcPr>
            <w:tcW w:w="9570" w:type="dxa"/>
            <w:gridSpan w:val="7"/>
            <w:tcBorders>
              <w:top w:val="single" w:sz="4" w:space="0" w:color="auto"/>
            </w:tcBorders>
          </w:tcPr>
          <w:p w14:paraId="77ADF954" w14:textId="77777777" w:rsidR="00BA4D3E" w:rsidRPr="00BA4D3E" w:rsidRDefault="001E34DC" w:rsidP="00D71E79">
            <w:pPr>
              <w:rPr>
                <w:rFonts w:cs="Arial"/>
                <w:b/>
                <w:bCs/>
                <w:sz w:val="20"/>
                <w:lang w:val="en-GB"/>
              </w:rPr>
            </w:pPr>
            <w:r w:rsidRPr="00BA4D3E">
              <w:rPr>
                <w:rFonts w:cs="Arial"/>
                <w:b/>
                <w:bCs/>
                <w:sz w:val="20"/>
                <w:lang w:val="en-GB"/>
              </w:rPr>
              <w:t>Precautionary statements</w:t>
            </w:r>
          </w:p>
        </w:tc>
      </w:tr>
      <w:tr w:rsidR="005C5628" w14:paraId="77ADF95A" w14:textId="77777777" w:rsidTr="00BA4D3E">
        <w:tc>
          <w:tcPr>
            <w:tcW w:w="2392" w:type="dxa"/>
            <w:gridSpan w:val="2"/>
          </w:tcPr>
          <w:p w14:paraId="77ADF956" w14:textId="77777777" w:rsidR="00BA4D3E" w:rsidRPr="00BA4D3E" w:rsidRDefault="001E34DC" w:rsidP="00D71E79">
            <w:pPr>
              <w:rPr>
                <w:rFonts w:cs="Arial"/>
                <w:b/>
                <w:bCs/>
                <w:sz w:val="20"/>
                <w:lang w:val="en-GB"/>
              </w:rPr>
            </w:pPr>
            <w:r w:rsidRPr="00BA4D3E">
              <w:rPr>
                <w:rFonts w:cs="Arial"/>
                <w:b/>
                <w:bCs/>
                <w:sz w:val="20"/>
                <w:lang w:val="en-GB"/>
              </w:rPr>
              <w:t>Prevention</w:t>
            </w:r>
          </w:p>
        </w:tc>
        <w:tc>
          <w:tcPr>
            <w:tcW w:w="2393" w:type="dxa"/>
            <w:gridSpan w:val="2"/>
          </w:tcPr>
          <w:p w14:paraId="77ADF957" w14:textId="77777777" w:rsidR="00BA4D3E" w:rsidRPr="00BA4D3E" w:rsidRDefault="001E34DC" w:rsidP="00D71E79">
            <w:pPr>
              <w:rPr>
                <w:rFonts w:cs="Arial"/>
                <w:b/>
                <w:bCs/>
                <w:sz w:val="20"/>
                <w:lang w:val="en-GB"/>
              </w:rPr>
            </w:pPr>
            <w:r w:rsidRPr="00BA4D3E">
              <w:rPr>
                <w:rFonts w:cs="Arial"/>
                <w:b/>
                <w:bCs/>
                <w:sz w:val="20"/>
                <w:lang w:val="en-GB"/>
              </w:rPr>
              <w:t>Response</w:t>
            </w:r>
          </w:p>
        </w:tc>
        <w:tc>
          <w:tcPr>
            <w:tcW w:w="2392" w:type="dxa"/>
          </w:tcPr>
          <w:p w14:paraId="77ADF958" w14:textId="77777777" w:rsidR="00BA4D3E" w:rsidRPr="00BA4D3E" w:rsidRDefault="001E34DC" w:rsidP="00D71E79">
            <w:pPr>
              <w:rPr>
                <w:rFonts w:cs="Arial"/>
                <w:b/>
                <w:bCs/>
                <w:sz w:val="20"/>
                <w:lang w:val="en-GB"/>
              </w:rPr>
            </w:pPr>
            <w:r w:rsidRPr="00BA4D3E">
              <w:rPr>
                <w:rFonts w:cs="Arial"/>
                <w:b/>
                <w:bCs/>
                <w:sz w:val="20"/>
                <w:lang w:val="en-GB"/>
              </w:rPr>
              <w:t>Storage</w:t>
            </w:r>
          </w:p>
        </w:tc>
        <w:tc>
          <w:tcPr>
            <w:tcW w:w="2393" w:type="dxa"/>
            <w:gridSpan w:val="2"/>
          </w:tcPr>
          <w:p w14:paraId="77ADF959" w14:textId="77777777" w:rsidR="00BA4D3E" w:rsidRPr="00BA4D3E" w:rsidRDefault="001E34DC" w:rsidP="00D71E79">
            <w:pPr>
              <w:rPr>
                <w:rFonts w:cs="Arial"/>
                <w:b/>
                <w:bCs/>
                <w:sz w:val="20"/>
                <w:lang w:val="en-GB"/>
              </w:rPr>
            </w:pPr>
            <w:r w:rsidRPr="00BA4D3E">
              <w:rPr>
                <w:rFonts w:cs="Arial"/>
                <w:b/>
                <w:bCs/>
                <w:sz w:val="20"/>
                <w:lang w:val="en-GB"/>
              </w:rPr>
              <w:t>Disposal</w:t>
            </w:r>
          </w:p>
        </w:tc>
      </w:tr>
      <w:tr w:rsidR="005C5628" w14:paraId="77ADF961" w14:textId="77777777" w:rsidTr="00BA4D3E">
        <w:trPr>
          <w:trHeight w:val="4820"/>
        </w:trPr>
        <w:tc>
          <w:tcPr>
            <w:tcW w:w="2392" w:type="dxa"/>
            <w:gridSpan w:val="2"/>
          </w:tcPr>
          <w:p w14:paraId="77ADF95B" w14:textId="77777777" w:rsidR="00BA4D3E" w:rsidRPr="00BA4D3E" w:rsidRDefault="001E34DC" w:rsidP="00D71E79">
            <w:pPr>
              <w:pStyle w:val="BalloonText"/>
              <w:spacing w:after="120"/>
              <w:rPr>
                <w:rFonts w:ascii="Arial" w:hAnsi="Arial" w:cs="Arial"/>
                <w:bCs/>
                <w:sz w:val="20"/>
                <w:lang w:val="en-GB"/>
              </w:rPr>
            </w:pPr>
            <w:r w:rsidRPr="00BA4D3E">
              <w:rPr>
                <w:rFonts w:ascii="Arial" w:hAnsi="Arial" w:cs="Arial"/>
                <w:bCs/>
                <w:sz w:val="20"/>
                <w:lang w:val="en-GB"/>
              </w:rPr>
              <w:t>P260</w:t>
            </w:r>
            <w:r w:rsidRPr="00BA4D3E">
              <w:rPr>
                <w:rFonts w:ascii="Arial" w:hAnsi="Arial" w:cs="Arial"/>
                <w:b/>
                <w:sz w:val="20"/>
                <w:lang w:val="en-GB"/>
              </w:rPr>
              <w:br/>
              <w:t>Do not breathe dust/fume/gas/mist/ vapours/spray.</w:t>
            </w:r>
            <w:r w:rsidRPr="00BA4D3E">
              <w:rPr>
                <w:rFonts w:ascii="Arial" w:hAnsi="Arial" w:cs="Arial"/>
                <w:b/>
                <w:sz w:val="20"/>
                <w:lang w:val="en-GB"/>
              </w:rPr>
              <w:br/>
            </w:r>
            <w:r w:rsidRPr="00BA4D3E">
              <w:rPr>
                <w:rFonts w:ascii="Arial" w:hAnsi="Arial" w:cs="Arial"/>
                <w:bCs/>
                <w:sz w:val="20"/>
                <w:lang w:val="en-GB"/>
              </w:rPr>
              <w:t>Manufacturer/supplier or the competent authority to specify applicable conditions.</w:t>
            </w:r>
          </w:p>
          <w:p w14:paraId="77ADF95C" w14:textId="77777777" w:rsidR="00BA4D3E" w:rsidRPr="00BA4D3E" w:rsidRDefault="001E34DC" w:rsidP="00D71E79">
            <w:pPr>
              <w:pStyle w:val="BalloonText"/>
              <w:spacing w:after="120"/>
              <w:rPr>
                <w:rFonts w:ascii="Arial" w:hAnsi="Arial" w:cs="Arial"/>
                <w:bCs/>
                <w:sz w:val="20"/>
                <w:lang w:val="en-GB"/>
              </w:rPr>
            </w:pPr>
            <w:r w:rsidRPr="00BA4D3E">
              <w:rPr>
                <w:rFonts w:ascii="Arial" w:hAnsi="Arial" w:cs="Arial"/>
                <w:bCs/>
                <w:sz w:val="20"/>
                <w:lang w:val="en-GB"/>
              </w:rPr>
              <w:t>P264</w:t>
            </w:r>
            <w:r w:rsidRPr="00BA4D3E">
              <w:rPr>
                <w:rFonts w:ascii="Arial" w:hAnsi="Arial" w:cs="Arial"/>
                <w:b/>
                <w:sz w:val="20"/>
                <w:lang w:val="en-GB"/>
              </w:rPr>
              <w:br/>
              <w:t>Wash … thoroughly after handling.</w:t>
            </w:r>
            <w:r w:rsidRPr="00BA4D3E">
              <w:rPr>
                <w:rFonts w:ascii="Arial" w:hAnsi="Arial" w:cs="Arial"/>
                <w:b/>
                <w:sz w:val="20"/>
                <w:lang w:val="en-GB"/>
              </w:rPr>
              <w:br/>
            </w:r>
            <w:r w:rsidRPr="00BA4D3E">
              <w:rPr>
                <w:rFonts w:ascii="Arial" w:hAnsi="Arial" w:cs="Arial"/>
                <w:bCs/>
                <w:sz w:val="20"/>
                <w:lang w:val="en-GB"/>
              </w:rPr>
              <w:t>…Manufacturer/supplier or the competent authority to specify parts of the body to be washed after handling.</w:t>
            </w:r>
          </w:p>
          <w:p w14:paraId="77ADF95D" w14:textId="77777777" w:rsidR="00BA4D3E" w:rsidRPr="00BA4D3E" w:rsidRDefault="001E34DC" w:rsidP="00D71E79">
            <w:pPr>
              <w:tabs>
                <w:tab w:val="left" w:pos="459"/>
              </w:tabs>
              <w:spacing w:after="120"/>
              <w:rPr>
                <w:rFonts w:cs="Arial"/>
                <w:sz w:val="20"/>
              </w:rPr>
            </w:pPr>
            <w:r w:rsidRPr="00BA4D3E">
              <w:rPr>
                <w:rFonts w:cs="Arial"/>
                <w:bCs/>
                <w:sz w:val="20"/>
              </w:rPr>
              <w:t>P270</w:t>
            </w:r>
            <w:r w:rsidRPr="00BA4D3E">
              <w:rPr>
                <w:rFonts w:cs="Arial"/>
                <w:b/>
                <w:sz w:val="20"/>
              </w:rPr>
              <w:br/>
              <w:t>Do not eat, drink or smoke when using this product.</w:t>
            </w:r>
          </w:p>
        </w:tc>
        <w:tc>
          <w:tcPr>
            <w:tcW w:w="2393" w:type="dxa"/>
            <w:gridSpan w:val="2"/>
          </w:tcPr>
          <w:p w14:paraId="77ADF95E"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P314</w:t>
            </w:r>
            <w:r w:rsidRPr="00BA4D3E">
              <w:rPr>
                <w:rFonts w:ascii="Arial" w:hAnsi="Arial" w:cs="Arial"/>
                <w:b/>
                <w:sz w:val="20"/>
                <w:lang w:val="en-GB"/>
              </w:rPr>
              <w:br/>
              <w:t>Get medical advice/attention if you feel unwell.</w:t>
            </w:r>
          </w:p>
        </w:tc>
        <w:tc>
          <w:tcPr>
            <w:tcW w:w="2392" w:type="dxa"/>
          </w:tcPr>
          <w:p w14:paraId="77ADF95F" w14:textId="77777777" w:rsidR="00BA4D3E" w:rsidRPr="00BA4D3E" w:rsidRDefault="00CE35CA" w:rsidP="00D71E79">
            <w:pPr>
              <w:pStyle w:val="BalloonText"/>
              <w:spacing w:after="120"/>
              <w:rPr>
                <w:rFonts w:ascii="Arial" w:hAnsi="Arial" w:cs="Arial"/>
                <w:sz w:val="20"/>
                <w:lang w:val="en-GB"/>
              </w:rPr>
            </w:pPr>
          </w:p>
        </w:tc>
        <w:tc>
          <w:tcPr>
            <w:tcW w:w="2393" w:type="dxa"/>
            <w:gridSpan w:val="2"/>
          </w:tcPr>
          <w:p w14:paraId="77ADF960" w14:textId="77777777" w:rsidR="00BA4D3E" w:rsidRPr="00BA4D3E" w:rsidRDefault="001E34DC" w:rsidP="00D71E79">
            <w:pPr>
              <w:spacing w:after="120"/>
              <w:rPr>
                <w:rFonts w:cs="Arial"/>
                <w:sz w:val="20"/>
              </w:rPr>
            </w:pPr>
            <w:r w:rsidRPr="00BA4D3E">
              <w:rPr>
                <w:rFonts w:cs="Arial"/>
                <w:bCs/>
                <w:sz w:val="20"/>
              </w:rPr>
              <w:t>P501</w:t>
            </w:r>
            <w:r w:rsidRPr="00BA4D3E">
              <w:rPr>
                <w:rFonts w:cs="Arial"/>
                <w:b/>
                <w:sz w:val="20"/>
              </w:rPr>
              <w:br/>
              <w:t>Dispose of contents/container to...</w:t>
            </w:r>
            <w:r w:rsidRPr="00BA4D3E">
              <w:rPr>
                <w:rFonts w:cs="Arial"/>
                <w:sz w:val="20"/>
              </w:rPr>
              <w:br/>
              <w:t>... in accordance with local/regional/national/international Regulations (to be specified).</w:t>
            </w:r>
          </w:p>
        </w:tc>
      </w:tr>
    </w:tbl>
    <w:p w14:paraId="77ADF962" w14:textId="77777777" w:rsidR="00BA4D3E" w:rsidRPr="00AA3A26" w:rsidRDefault="001E34DC" w:rsidP="00D71E79">
      <w:pPr>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table contains the label elements for specific target organ toxicity (repeated exposure) Category 2."/>
      </w:tblPr>
      <w:tblGrid>
        <w:gridCol w:w="1908"/>
        <w:gridCol w:w="484"/>
        <w:gridCol w:w="1316"/>
        <w:gridCol w:w="1077"/>
        <w:gridCol w:w="2392"/>
        <w:gridCol w:w="85"/>
        <w:gridCol w:w="2308"/>
      </w:tblGrid>
      <w:tr w:rsidR="005C5628" w14:paraId="77ADF964" w14:textId="77777777" w:rsidTr="00BA4D3E">
        <w:tc>
          <w:tcPr>
            <w:tcW w:w="9570" w:type="dxa"/>
            <w:gridSpan w:val="7"/>
            <w:tcBorders>
              <w:top w:val="nil"/>
              <w:left w:val="nil"/>
              <w:bottom w:val="nil"/>
              <w:right w:val="nil"/>
            </w:tcBorders>
          </w:tcPr>
          <w:p w14:paraId="77ADF963" w14:textId="77777777" w:rsidR="00BA4D3E" w:rsidRPr="00FF7616" w:rsidRDefault="001E34DC" w:rsidP="00D71E79">
            <w:pPr>
              <w:keepNext/>
              <w:keepLines/>
              <w:spacing w:after="120"/>
              <w:rPr>
                <w:rFonts w:ascii="Arial Bold" w:hAnsi="Arial Bold" w:cs="Arial"/>
                <w:b/>
                <w:bCs/>
                <w:caps/>
                <w:lang w:val="en-GB"/>
              </w:rPr>
            </w:pPr>
            <w:r w:rsidRPr="00FF7616">
              <w:rPr>
                <w:rFonts w:ascii="Arial Bold" w:hAnsi="Arial Bold" w:cs="Arial"/>
                <w:b/>
                <w:bCs/>
                <w:caps/>
                <w:lang w:val="en-GB"/>
              </w:rPr>
              <w:br w:type="page"/>
            </w:r>
            <w:r w:rsidRPr="00FF7616">
              <w:rPr>
                <w:rFonts w:ascii="Arial Bold" w:hAnsi="Arial Bold" w:cs="Arial"/>
                <w:b/>
                <w:bCs/>
                <w:caps/>
                <w:lang w:val="en-GB"/>
              </w:rPr>
              <w:br w:type="page"/>
            </w:r>
            <w:r w:rsidRPr="00FF7616">
              <w:rPr>
                <w:rFonts w:ascii="Arial Bold" w:hAnsi="Arial Bold" w:cs="Arial"/>
                <w:b/>
                <w:bCs/>
                <w:caps/>
                <w:lang w:val="en-GB"/>
              </w:rPr>
              <w:br w:type="page"/>
            </w:r>
            <w:bookmarkStart w:id="266" w:name="_Toc273890536"/>
            <w:bookmarkStart w:id="267" w:name="_Toc277167298"/>
            <w:r w:rsidRPr="00FF7616">
              <w:rPr>
                <w:rFonts w:ascii="Arial Bold" w:hAnsi="Arial Bold" w:cs="Arial"/>
                <w:b/>
                <w:bCs/>
                <w:caps/>
                <w:lang w:val="en-GB"/>
              </w:rPr>
              <w:t>SPECIFIC TARGET ORGAN TOXICITY (Repeated Exposure)</w:t>
            </w:r>
            <w:bookmarkEnd w:id="266"/>
            <w:bookmarkEnd w:id="267"/>
          </w:p>
        </w:tc>
      </w:tr>
      <w:tr w:rsidR="005C5628" w14:paraId="77ADF96A" w14:textId="77777777" w:rsidTr="00BA4D3E">
        <w:tc>
          <w:tcPr>
            <w:tcW w:w="1908" w:type="dxa"/>
            <w:tcBorders>
              <w:top w:val="nil"/>
              <w:left w:val="nil"/>
              <w:bottom w:val="nil"/>
              <w:right w:val="nil"/>
            </w:tcBorders>
          </w:tcPr>
          <w:p w14:paraId="77ADF965" w14:textId="77777777" w:rsidR="00BA4D3E" w:rsidRPr="00BA4D3E" w:rsidRDefault="00CE35CA" w:rsidP="00D71E79">
            <w:pPr>
              <w:rPr>
                <w:rFonts w:cs="Arial"/>
                <w:sz w:val="20"/>
                <w:lang w:val="en-GB"/>
              </w:rPr>
            </w:pPr>
          </w:p>
        </w:tc>
        <w:tc>
          <w:tcPr>
            <w:tcW w:w="1800" w:type="dxa"/>
            <w:gridSpan w:val="2"/>
            <w:tcBorders>
              <w:top w:val="nil"/>
              <w:left w:val="nil"/>
              <w:bottom w:val="nil"/>
              <w:right w:val="nil"/>
            </w:tcBorders>
          </w:tcPr>
          <w:p w14:paraId="77ADF966" w14:textId="77777777" w:rsidR="00BA4D3E" w:rsidRPr="00BA4D3E" w:rsidRDefault="00CE35CA" w:rsidP="00D71E79">
            <w:pPr>
              <w:rPr>
                <w:rFonts w:cs="Arial"/>
                <w:sz w:val="20"/>
                <w:lang w:val="en-GB"/>
              </w:rPr>
            </w:pPr>
          </w:p>
        </w:tc>
        <w:tc>
          <w:tcPr>
            <w:tcW w:w="3554" w:type="dxa"/>
            <w:gridSpan w:val="3"/>
            <w:tcBorders>
              <w:top w:val="nil"/>
              <w:left w:val="nil"/>
              <w:bottom w:val="nil"/>
              <w:right w:val="single" w:sz="4" w:space="0" w:color="auto"/>
            </w:tcBorders>
          </w:tcPr>
          <w:p w14:paraId="77ADF967" w14:textId="77777777" w:rsidR="00BA4D3E" w:rsidRPr="00BA4D3E" w:rsidRDefault="00CE35CA" w:rsidP="00D71E79">
            <w:pPr>
              <w:rPr>
                <w:rFonts w:cs="Arial"/>
                <w:sz w:val="20"/>
                <w:lang w:val="en-GB"/>
              </w:rPr>
            </w:pPr>
          </w:p>
        </w:tc>
        <w:tc>
          <w:tcPr>
            <w:tcW w:w="2308" w:type="dxa"/>
            <w:tcBorders>
              <w:top w:val="single" w:sz="4" w:space="0" w:color="auto"/>
              <w:left w:val="single" w:sz="4" w:space="0" w:color="auto"/>
              <w:bottom w:val="single" w:sz="4" w:space="0" w:color="auto"/>
              <w:right w:val="single" w:sz="4" w:space="0" w:color="auto"/>
            </w:tcBorders>
          </w:tcPr>
          <w:p w14:paraId="77ADF968" w14:textId="77777777" w:rsidR="00BA4D3E" w:rsidRPr="00BA4D3E" w:rsidRDefault="001E34DC" w:rsidP="00D71E79">
            <w:pPr>
              <w:rPr>
                <w:rFonts w:cs="Arial"/>
                <w:b/>
                <w:bCs/>
                <w:iCs/>
                <w:sz w:val="20"/>
                <w:lang w:val="en-GB"/>
              </w:rPr>
            </w:pPr>
            <w:r w:rsidRPr="00BA4D3E">
              <w:rPr>
                <w:rFonts w:cs="Arial"/>
                <w:b/>
                <w:bCs/>
                <w:iCs/>
                <w:sz w:val="20"/>
                <w:lang w:val="en-GB"/>
              </w:rPr>
              <w:t>Symbol</w:t>
            </w:r>
          </w:p>
          <w:p w14:paraId="77ADF969" w14:textId="77777777" w:rsidR="00BA4D3E" w:rsidRPr="00BA4D3E" w:rsidRDefault="001E34DC" w:rsidP="00D71E79">
            <w:pPr>
              <w:rPr>
                <w:rFonts w:cs="Arial"/>
                <w:sz w:val="20"/>
                <w:lang w:val="en-GB"/>
              </w:rPr>
            </w:pPr>
            <w:r w:rsidRPr="00BA4D3E">
              <w:rPr>
                <w:rFonts w:cs="Arial"/>
                <w:sz w:val="20"/>
                <w:lang w:val="en-GB"/>
              </w:rPr>
              <w:t>Health hazard</w:t>
            </w:r>
          </w:p>
        </w:tc>
      </w:tr>
      <w:tr w:rsidR="005C5628" w14:paraId="77ADF96F" w14:textId="77777777" w:rsidTr="00BA4D3E">
        <w:tc>
          <w:tcPr>
            <w:tcW w:w="1908" w:type="dxa"/>
            <w:tcBorders>
              <w:top w:val="nil"/>
              <w:left w:val="nil"/>
              <w:bottom w:val="nil"/>
              <w:right w:val="nil"/>
            </w:tcBorders>
          </w:tcPr>
          <w:p w14:paraId="77ADF96B" w14:textId="77777777" w:rsidR="00BA4D3E" w:rsidRPr="00BA4D3E" w:rsidRDefault="001E34DC" w:rsidP="00D71E79">
            <w:pPr>
              <w:rPr>
                <w:rFonts w:cs="Arial"/>
                <w:b/>
                <w:bCs/>
                <w:sz w:val="20"/>
                <w:lang w:val="en-GB"/>
              </w:rPr>
            </w:pPr>
            <w:r w:rsidRPr="00BA4D3E">
              <w:rPr>
                <w:rFonts w:cs="Arial"/>
                <w:b/>
                <w:bCs/>
                <w:sz w:val="20"/>
                <w:lang w:val="en-GB"/>
              </w:rPr>
              <w:t>Hazard category</w:t>
            </w:r>
          </w:p>
        </w:tc>
        <w:tc>
          <w:tcPr>
            <w:tcW w:w="1800" w:type="dxa"/>
            <w:gridSpan w:val="2"/>
            <w:tcBorders>
              <w:top w:val="nil"/>
              <w:left w:val="nil"/>
              <w:bottom w:val="nil"/>
              <w:right w:val="nil"/>
            </w:tcBorders>
          </w:tcPr>
          <w:p w14:paraId="77ADF96C" w14:textId="77777777" w:rsidR="00BA4D3E" w:rsidRPr="00BA4D3E" w:rsidRDefault="001E34DC" w:rsidP="00D71E79">
            <w:pPr>
              <w:rPr>
                <w:rFonts w:cs="Arial"/>
                <w:b/>
                <w:bCs/>
                <w:sz w:val="20"/>
                <w:lang w:val="en-GB"/>
              </w:rPr>
            </w:pPr>
            <w:r w:rsidRPr="00BA4D3E">
              <w:rPr>
                <w:rFonts w:cs="Arial"/>
                <w:b/>
                <w:bCs/>
                <w:sz w:val="20"/>
                <w:lang w:val="en-GB"/>
              </w:rPr>
              <w:t>Signal word</w:t>
            </w:r>
          </w:p>
        </w:tc>
        <w:tc>
          <w:tcPr>
            <w:tcW w:w="3554" w:type="dxa"/>
            <w:gridSpan w:val="3"/>
            <w:tcBorders>
              <w:top w:val="nil"/>
              <w:left w:val="nil"/>
              <w:bottom w:val="nil"/>
              <w:right w:val="nil"/>
            </w:tcBorders>
          </w:tcPr>
          <w:p w14:paraId="77ADF96D" w14:textId="77777777" w:rsidR="00BA4D3E" w:rsidRPr="00BA4D3E" w:rsidRDefault="001E34DC" w:rsidP="00D71E79">
            <w:pPr>
              <w:rPr>
                <w:rFonts w:cs="Arial"/>
                <w:b/>
                <w:bCs/>
                <w:sz w:val="20"/>
                <w:lang w:val="en-GB"/>
              </w:rPr>
            </w:pPr>
            <w:r w:rsidRPr="00BA4D3E">
              <w:rPr>
                <w:rFonts w:cs="Arial"/>
                <w:b/>
                <w:bCs/>
                <w:sz w:val="20"/>
                <w:lang w:val="en-GB"/>
              </w:rPr>
              <w:t>Hazard statement</w:t>
            </w:r>
          </w:p>
        </w:tc>
        <w:tc>
          <w:tcPr>
            <w:tcW w:w="2308" w:type="dxa"/>
            <w:vMerge w:val="restart"/>
            <w:tcBorders>
              <w:top w:val="nil"/>
              <w:left w:val="nil"/>
              <w:right w:val="nil"/>
            </w:tcBorders>
            <w:vAlign w:val="center"/>
          </w:tcPr>
          <w:p w14:paraId="77ADF96E" w14:textId="77777777" w:rsidR="00BA4D3E" w:rsidRPr="00BA4D3E" w:rsidRDefault="001E34DC" w:rsidP="00D71E79">
            <w:pPr>
              <w:rPr>
                <w:rFonts w:cs="Arial"/>
                <w:b/>
                <w:bCs/>
                <w:sz w:val="20"/>
                <w:lang w:val="en-GB"/>
              </w:rPr>
            </w:pPr>
            <w:r>
              <w:rPr>
                <w:rFonts w:cs="Arial"/>
                <w:noProof/>
              </w:rPr>
              <w:drawing>
                <wp:inline distT="0" distB="0" distL="0" distR="0" wp14:anchorId="77ADFCFF" wp14:editId="77ADFD00">
                  <wp:extent cx="361950" cy="495300"/>
                  <wp:effectExtent l="0" t="0" r="0" b="0"/>
                  <wp:docPr id="66" name="Picture 53" descr="Image of 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ealthhazardsymbol"/>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361950" cy="495300"/>
                          </a:xfrm>
                          <a:prstGeom prst="rect">
                            <a:avLst/>
                          </a:prstGeom>
                          <a:noFill/>
                          <a:ln>
                            <a:noFill/>
                          </a:ln>
                        </pic:spPr>
                      </pic:pic>
                    </a:graphicData>
                  </a:graphic>
                </wp:inline>
              </w:drawing>
            </w:r>
          </w:p>
        </w:tc>
      </w:tr>
      <w:tr w:rsidR="005C5628" w14:paraId="77ADF974" w14:textId="77777777" w:rsidTr="00BA4D3E">
        <w:tc>
          <w:tcPr>
            <w:tcW w:w="1908" w:type="dxa"/>
            <w:tcBorders>
              <w:top w:val="nil"/>
              <w:left w:val="nil"/>
              <w:bottom w:val="nil"/>
              <w:right w:val="nil"/>
            </w:tcBorders>
          </w:tcPr>
          <w:p w14:paraId="77ADF970" w14:textId="77777777" w:rsidR="00BA4D3E" w:rsidRPr="00BA4D3E" w:rsidRDefault="001E34DC" w:rsidP="00D71E79">
            <w:pPr>
              <w:rPr>
                <w:rFonts w:cs="Arial"/>
                <w:sz w:val="20"/>
                <w:lang w:val="en-GB"/>
              </w:rPr>
            </w:pPr>
            <w:r w:rsidRPr="00BA4D3E">
              <w:rPr>
                <w:rFonts w:cs="Arial"/>
                <w:sz w:val="20"/>
                <w:lang w:val="en-GB"/>
              </w:rPr>
              <w:t>2</w:t>
            </w:r>
          </w:p>
        </w:tc>
        <w:tc>
          <w:tcPr>
            <w:tcW w:w="1800" w:type="dxa"/>
            <w:gridSpan w:val="2"/>
            <w:tcBorders>
              <w:top w:val="nil"/>
              <w:left w:val="nil"/>
              <w:bottom w:val="nil"/>
              <w:right w:val="nil"/>
            </w:tcBorders>
          </w:tcPr>
          <w:p w14:paraId="77ADF971" w14:textId="77777777" w:rsidR="00BA4D3E" w:rsidRPr="00BA4D3E" w:rsidRDefault="001E34DC" w:rsidP="00D71E79">
            <w:pPr>
              <w:rPr>
                <w:rFonts w:cs="Arial"/>
                <w:sz w:val="20"/>
                <w:lang w:val="en-GB"/>
              </w:rPr>
            </w:pPr>
            <w:r w:rsidRPr="00BA4D3E">
              <w:rPr>
                <w:rFonts w:cs="Arial"/>
                <w:sz w:val="20"/>
                <w:lang w:val="en-GB"/>
              </w:rPr>
              <w:t>Warning</w:t>
            </w:r>
          </w:p>
        </w:tc>
        <w:tc>
          <w:tcPr>
            <w:tcW w:w="3554" w:type="dxa"/>
            <w:gridSpan w:val="3"/>
            <w:tcBorders>
              <w:top w:val="nil"/>
              <w:left w:val="nil"/>
              <w:bottom w:val="nil"/>
              <w:right w:val="nil"/>
            </w:tcBorders>
          </w:tcPr>
          <w:p w14:paraId="77ADF972" w14:textId="77777777" w:rsidR="00BA4D3E" w:rsidRPr="00BA4D3E" w:rsidRDefault="001E34DC" w:rsidP="00D71E79">
            <w:pPr>
              <w:rPr>
                <w:rFonts w:cs="Arial"/>
                <w:bCs/>
                <w:sz w:val="20"/>
                <w:lang w:val="en-GB"/>
              </w:rPr>
            </w:pPr>
            <w:r w:rsidRPr="00BA4D3E">
              <w:rPr>
                <w:rFonts w:cs="Arial"/>
                <w:bCs/>
                <w:sz w:val="20"/>
                <w:lang w:val="en-GB"/>
              </w:rPr>
              <w:t>H373</w:t>
            </w:r>
            <w:r>
              <w:rPr>
                <w:rFonts w:cs="Arial"/>
                <w:bCs/>
                <w:sz w:val="20"/>
                <w:lang w:val="en-GB"/>
              </w:rPr>
              <w:tab/>
            </w:r>
            <w:r w:rsidRPr="00BA4D3E">
              <w:rPr>
                <w:rFonts w:cs="Arial"/>
                <w:b/>
                <w:bCs/>
                <w:sz w:val="20"/>
                <w:lang w:val="en-GB"/>
              </w:rPr>
              <w:t>May cause damage to organs</w:t>
            </w:r>
            <w:r w:rsidRPr="00BA4D3E">
              <w:rPr>
                <w:rFonts w:cs="Arial"/>
                <w:bCs/>
                <w:sz w:val="20"/>
                <w:lang w:val="en-GB"/>
              </w:rPr>
              <w:t xml:space="preserve"> &lt;...&gt; </w:t>
            </w:r>
            <w:r w:rsidRPr="00BA4D3E">
              <w:rPr>
                <w:rFonts w:cs="Arial"/>
                <w:b/>
                <w:bCs/>
                <w:sz w:val="20"/>
                <w:lang w:val="en-GB"/>
              </w:rPr>
              <w:t>through prolonged or repeated exposure</w:t>
            </w:r>
            <w:r w:rsidRPr="00BA4D3E">
              <w:rPr>
                <w:rFonts w:cs="Arial"/>
                <w:bCs/>
                <w:sz w:val="20"/>
                <w:lang w:val="en-GB"/>
              </w:rPr>
              <w:t xml:space="preserve"> &lt;&lt;...&gt;&gt; </w:t>
            </w:r>
          </w:p>
        </w:tc>
        <w:tc>
          <w:tcPr>
            <w:tcW w:w="2308" w:type="dxa"/>
            <w:vMerge/>
            <w:tcBorders>
              <w:left w:val="nil"/>
              <w:bottom w:val="nil"/>
              <w:right w:val="nil"/>
            </w:tcBorders>
          </w:tcPr>
          <w:p w14:paraId="77ADF973" w14:textId="77777777" w:rsidR="00BA4D3E" w:rsidRPr="00BA4D3E" w:rsidRDefault="00CE35CA" w:rsidP="00D71E79">
            <w:pPr>
              <w:rPr>
                <w:rFonts w:cs="Arial"/>
              </w:rPr>
            </w:pPr>
          </w:p>
        </w:tc>
      </w:tr>
      <w:tr w:rsidR="005C5628" w14:paraId="77ADF979" w14:textId="77777777" w:rsidTr="00BA4D3E">
        <w:tc>
          <w:tcPr>
            <w:tcW w:w="1908" w:type="dxa"/>
            <w:tcBorders>
              <w:top w:val="nil"/>
              <w:left w:val="nil"/>
              <w:bottom w:val="nil"/>
              <w:right w:val="nil"/>
            </w:tcBorders>
          </w:tcPr>
          <w:p w14:paraId="77ADF975" w14:textId="77777777" w:rsidR="00BA4D3E" w:rsidRPr="00BA4D3E" w:rsidRDefault="00CE35CA" w:rsidP="00D71E79">
            <w:pPr>
              <w:rPr>
                <w:rFonts w:cs="Arial"/>
                <w:sz w:val="20"/>
                <w:lang w:val="en-GB"/>
              </w:rPr>
            </w:pPr>
          </w:p>
        </w:tc>
        <w:tc>
          <w:tcPr>
            <w:tcW w:w="1800" w:type="dxa"/>
            <w:gridSpan w:val="2"/>
            <w:tcBorders>
              <w:top w:val="nil"/>
              <w:left w:val="nil"/>
              <w:bottom w:val="nil"/>
              <w:right w:val="nil"/>
            </w:tcBorders>
          </w:tcPr>
          <w:p w14:paraId="77ADF976" w14:textId="77777777" w:rsidR="00BA4D3E" w:rsidRPr="00BA4D3E" w:rsidRDefault="00CE35CA" w:rsidP="00D71E79">
            <w:pPr>
              <w:rPr>
                <w:rFonts w:cs="Arial"/>
                <w:sz w:val="20"/>
                <w:lang w:val="en-GB"/>
              </w:rPr>
            </w:pPr>
          </w:p>
        </w:tc>
        <w:tc>
          <w:tcPr>
            <w:tcW w:w="3554" w:type="dxa"/>
            <w:gridSpan w:val="3"/>
            <w:tcBorders>
              <w:top w:val="nil"/>
              <w:left w:val="nil"/>
              <w:bottom w:val="nil"/>
              <w:right w:val="nil"/>
            </w:tcBorders>
          </w:tcPr>
          <w:p w14:paraId="77ADF977" w14:textId="77777777" w:rsidR="00BA4D3E" w:rsidRPr="00BA4D3E" w:rsidRDefault="001E34DC" w:rsidP="00D71E79">
            <w:pPr>
              <w:rPr>
                <w:rFonts w:cs="Arial"/>
                <w:sz w:val="20"/>
                <w:lang w:val="en-GB"/>
              </w:rPr>
            </w:pPr>
            <w:r w:rsidRPr="00BA4D3E">
              <w:rPr>
                <w:rFonts w:cs="Arial"/>
                <w:sz w:val="20"/>
                <w:lang w:val="en-GB"/>
              </w:rPr>
              <w:t xml:space="preserve">&lt;...&gt; </w:t>
            </w:r>
            <w:r w:rsidRPr="00BA4D3E">
              <w:rPr>
                <w:rFonts w:cs="Arial"/>
                <w:i/>
                <w:iCs/>
                <w:sz w:val="20"/>
                <w:lang w:val="en-GB"/>
              </w:rPr>
              <w:t>(state all organs affected, if known)</w:t>
            </w:r>
          </w:p>
        </w:tc>
        <w:tc>
          <w:tcPr>
            <w:tcW w:w="2308" w:type="dxa"/>
            <w:tcBorders>
              <w:top w:val="nil"/>
              <w:left w:val="nil"/>
              <w:bottom w:val="nil"/>
              <w:right w:val="nil"/>
            </w:tcBorders>
          </w:tcPr>
          <w:p w14:paraId="77ADF978" w14:textId="77777777" w:rsidR="00BA4D3E" w:rsidRPr="00BA4D3E" w:rsidRDefault="00CE35CA" w:rsidP="00D71E79">
            <w:pPr>
              <w:rPr>
                <w:rFonts w:cs="Arial"/>
              </w:rPr>
            </w:pPr>
          </w:p>
        </w:tc>
      </w:tr>
      <w:tr w:rsidR="005C5628" w14:paraId="77ADF97E" w14:textId="77777777" w:rsidTr="00BA4D3E">
        <w:tc>
          <w:tcPr>
            <w:tcW w:w="1908" w:type="dxa"/>
            <w:tcBorders>
              <w:top w:val="nil"/>
              <w:left w:val="nil"/>
              <w:bottom w:val="single" w:sz="4" w:space="0" w:color="auto"/>
              <w:right w:val="nil"/>
            </w:tcBorders>
          </w:tcPr>
          <w:p w14:paraId="77ADF97A" w14:textId="77777777" w:rsidR="00BA4D3E" w:rsidRPr="00BA4D3E" w:rsidRDefault="00CE35CA" w:rsidP="00D71E79">
            <w:pPr>
              <w:rPr>
                <w:rFonts w:cs="Arial"/>
                <w:sz w:val="20"/>
                <w:lang w:val="en-GB"/>
              </w:rPr>
            </w:pPr>
          </w:p>
        </w:tc>
        <w:tc>
          <w:tcPr>
            <w:tcW w:w="1800" w:type="dxa"/>
            <w:gridSpan w:val="2"/>
            <w:tcBorders>
              <w:top w:val="nil"/>
              <w:left w:val="nil"/>
              <w:bottom w:val="single" w:sz="4" w:space="0" w:color="auto"/>
              <w:right w:val="nil"/>
            </w:tcBorders>
          </w:tcPr>
          <w:p w14:paraId="77ADF97B" w14:textId="77777777" w:rsidR="00BA4D3E" w:rsidRPr="00BA4D3E" w:rsidRDefault="00CE35CA" w:rsidP="00D71E79">
            <w:pPr>
              <w:rPr>
                <w:rFonts w:cs="Arial"/>
                <w:sz w:val="20"/>
                <w:lang w:val="en-GB"/>
              </w:rPr>
            </w:pPr>
          </w:p>
        </w:tc>
        <w:tc>
          <w:tcPr>
            <w:tcW w:w="3554" w:type="dxa"/>
            <w:gridSpan w:val="3"/>
            <w:tcBorders>
              <w:top w:val="nil"/>
              <w:left w:val="nil"/>
              <w:bottom w:val="single" w:sz="4" w:space="0" w:color="auto"/>
              <w:right w:val="nil"/>
            </w:tcBorders>
          </w:tcPr>
          <w:p w14:paraId="77ADF97C" w14:textId="77777777" w:rsidR="00BA4D3E" w:rsidRPr="00BA4D3E" w:rsidRDefault="001E34DC" w:rsidP="00D71E79">
            <w:pPr>
              <w:rPr>
                <w:rFonts w:cs="Arial"/>
                <w:bCs/>
                <w:sz w:val="20"/>
                <w:lang w:val="en-GB"/>
              </w:rPr>
            </w:pPr>
            <w:r w:rsidRPr="00BA4D3E">
              <w:rPr>
                <w:rFonts w:cs="Arial"/>
                <w:bCs/>
                <w:sz w:val="20"/>
                <w:lang w:val="en-GB"/>
              </w:rPr>
              <w:t xml:space="preserve">&lt;&lt;...&gt;&gt; </w:t>
            </w:r>
            <w:r w:rsidRPr="00BA4D3E">
              <w:rPr>
                <w:rFonts w:cs="Arial"/>
                <w:bCs/>
                <w:i/>
                <w:iCs/>
                <w:sz w:val="20"/>
                <w:lang w:val="en-GB"/>
              </w:rPr>
              <w:t>(state route of exposure if it is conclusively proven that no other routes of exposure cause the hazard)</w:t>
            </w:r>
          </w:p>
        </w:tc>
        <w:tc>
          <w:tcPr>
            <w:tcW w:w="2308" w:type="dxa"/>
            <w:tcBorders>
              <w:top w:val="nil"/>
              <w:left w:val="nil"/>
              <w:bottom w:val="single" w:sz="4" w:space="0" w:color="auto"/>
              <w:right w:val="nil"/>
            </w:tcBorders>
          </w:tcPr>
          <w:p w14:paraId="77ADF97D" w14:textId="77777777" w:rsidR="00BA4D3E" w:rsidRPr="00BA4D3E" w:rsidRDefault="00CE35CA" w:rsidP="00D71E79">
            <w:pPr>
              <w:rPr>
                <w:rFonts w:cs="Arial"/>
              </w:rPr>
            </w:pPr>
          </w:p>
        </w:tc>
      </w:tr>
      <w:tr w:rsidR="005C5628" w14:paraId="77ADF980" w14:textId="77777777" w:rsidTr="00BA4D3E">
        <w:tc>
          <w:tcPr>
            <w:tcW w:w="9570" w:type="dxa"/>
            <w:gridSpan w:val="7"/>
            <w:tcBorders>
              <w:top w:val="single" w:sz="4" w:space="0" w:color="auto"/>
            </w:tcBorders>
          </w:tcPr>
          <w:p w14:paraId="77ADF97F" w14:textId="77777777" w:rsidR="00BA4D3E" w:rsidRPr="00BA4D3E" w:rsidRDefault="001E34DC" w:rsidP="00D71E79">
            <w:pPr>
              <w:rPr>
                <w:rFonts w:cs="Arial"/>
                <w:b/>
                <w:bCs/>
                <w:sz w:val="20"/>
                <w:lang w:val="en-GB"/>
              </w:rPr>
            </w:pPr>
            <w:r w:rsidRPr="00BA4D3E">
              <w:rPr>
                <w:rFonts w:cs="Arial"/>
                <w:b/>
                <w:bCs/>
                <w:sz w:val="20"/>
                <w:lang w:val="en-GB"/>
              </w:rPr>
              <w:t>Precautionary statements</w:t>
            </w:r>
          </w:p>
        </w:tc>
      </w:tr>
      <w:tr w:rsidR="005C5628" w14:paraId="77ADF985" w14:textId="77777777" w:rsidTr="00BA4D3E">
        <w:tc>
          <w:tcPr>
            <w:tcW w:w="2392" w:type="dxa"/>
            <w:gridSpan w:val="2"/>
          </w:tcPr>
          <w:p w14:paraId="77ADF981" w14:textId="77777777" w:rsidR="00BA4D3E" w:rsidRPr="00BA4D3E" w:rsidRDefault="001E34DC" w:rsidP="00D71E79">
            <w:pPr>
              <w:rPr>
                <w:rFonts w:cs="Arial"/>
                <w:b/>
                <w:bCs/>
                <w:sz w:val="20"/>
                <w:lang w:val="en-GB"/>
              </w:rPr>
            </w:pPr>
            <w:r w:rsidRPr="00BA4D3E">
              <w:rPr>
                <w:rFonts w:cs="Arial"/>
                <w:b/>
                <w:bCs/>
                <w:sz w:val="20"/>
                <w:lang w:val="en-GB"/>
              </w:rPr>
              <w:t>Prevention</w:t>
            </w:r>
          </w:p>
        </w:tc>
        <w:tc>
          <w:tcPr>
            <w:tcW w:w="2393" w:type="dxa"/>
            <w:gridSpan w:val="2"/>
          </w:tcPr>
          <w:p w14:paraId="77ADF982" w14:textId="77777777" w:rsidR="00BA4D3E" w:rsidRPr="00BA4D3E" w:rsidRDefault="001E34DC" w:rsidP="00D71E79">
            <w:pPr>
              <w:rPr>
                <w:rFonts w:cs="Arial"/>
                <w:b/>
                <w:bCs/>
                <w:sz w:val="20"/>
                <w:lang w:val="en-GB"/>
              </w:rPr>
            </w:pPr>
            <w:r w:rsidRPr="00BA4D3E">
              <w:rPr>
                <w:rFonts w:cs="Arial"/>
                <w:b/>
                <w:bCs/>
                <w:sz w:val="20"/>
                <w:lang w:val="en-GB"/>
              </w:rPr>
              <w:t>Response</w:t>
            </w:r>
          </w:p>
        </w:tc>
        <w:tc>
          <w:tcPr>
            <w:tcW w:w="2392" w:type="dxa"/>
          </w:tcPr>
          <w:p w14:paraId="77ADF983" w14:textId="77777777" w:rsidR="00BA4D3E" w:rsidRPr="00BA4D3E" w:rsidRDefault="001E34DC" w:rsidP="00D71E79">
            <w:pPr>
              <w:rPr>
                <w:rFonts w:cs="Arial"/>
                <w:b/>
                <w:bCs/>
                <w:sz w:val="20"/>
                <w:lang w:val="en-GB"/>
              </w:rPr>
            </w:pPr>
            <w:r w:rsidRPr="00BA4D3E">
              <w:rPr>
                <w:rFonts w:cs="Arial"/>
                <w:b/>
                <w:bCs/>
                <w:sz w:val="20"/>
                <w:lang w:val="en-GB"/>
              </w:rPr>
              <w:t>Storage</w:t>
            </w:r>
          </w:p>
        </w:tc>
        <w:tc>
          <w:tcPr>
            <w:tcW w:w="2393" w:type="dxa"/>
            <w:gridSpan w:val="2"/>
          </w:tcPr>
          <w:p w14:paraId="77ADF984" w14:textId="77777777" w:rsidR="00BA4D3E" w:rsidRPr="00BA4D3E" w:rsidRDefault="001E34DC" w:rsidP="00D71E79">
            <w:pPr>
              <w:rPr>
                <w:rFonts w:cs="Arial"/>
                <w:b/>
                <w:bCs/>
                <w:sz w:val="20"/>
                <w:lang w:val="en-GB"/>
              </w:rPr>
            </w:pPr>
            <w:r w:rsidRPr="00BA4D3E">
              <w:rPr>
                <w:rFonts w:cs="Arial"/>
                <w:b/>
                <w:bCs/>
                <w:sz w:val="20"/>
                <w:lang w:val="en-GB"/>
              </w:rPr>
              <w:t>Disposal</w:t>
            </w:r>
          </w:p>
        </w:tc>
      </w:tr>
      <w:tr w:rsidR="005C5628" w14:paraId="77ADF98A" w14:textId="77777777" w:rsidTr="00BA4D3E">
        <w:tc>
          <w:tcPr>
            <w:tcW w:w="2392" w:type="dxa"/>
            <w:gridSpan w:val="2"/>
          </w:tcPr>
          <w:p w14:paraId="77ADF986" w14:textId="77777777" w:rsidR="00BA4D3E" w:rsidRPr="00BA4D3E" w:rsidRDefault="001E34DC" w:rsidP="00D71E79">
            <w:pPr>
              <w:tabs>
                <w:tab w:val="left" w:pos="459"/>
              </w:tabs>
              <w:spacing w:after="120"/>
              <w:rPr>
                <w:rFonts w:cs="Arial"/>
                <w:sz w:val="20"/>
              </w:rPr>
            </w:pPr>
            <w:r w:rsidRPr="00BA4D3E">
              <w:rPr>
                <w:rFonts w:cs="Arial"/>
                <w:bCs/>
                <w:sz w:val="20"/>
              </w:rPr>
              <w:t>P260</w:t>
            </w:r>
            <w:r w:rsidRPr="00BA4D3E">
              <w:rPr>
                <w:rFonts w:cs="Arial"/>
                <w:b/>
                <w:sz w:val="20"/>
              </w:rPr>
              <w:br/>
              <w:t>Do not breathe dust/fume/gas/mist/ vapours/spray.</w:t>
            </w:r>
            <w:r w:rsidRPr="00BA4D3E">
              <w:rPr>
                <w:rFonts w:cs="Arial"/>
                <w:b/>
                <w:sz w:val="20"/>
              </w:rPr>
              <w:br/>
            </w:r>
            <w:r w:rsidRPr="00BA4D3E">
              <w:rPr>
                <w:rFonts w:cs="Arial"/>
                <w:bCs/>
                <w:sz w:val="20"/>
              </w:rPr>
              <w:t>Manufacturer/supplier or the competent authority to specify applicable conditions.</w:t>
            </w:r>
          </w:p>
        </w:tc>
        <w:tc>
          <w:tcPr>
            <w:tcW w:w="2393" w:type="dxa"/>
            <w:gridSpan w:val="2"/>
          </w:tcPr>
          <w:p w14:paraId="77ADF987"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P314</w:t>
            </w:r>
            <w:r w:rsidRPr="00BA4D3E">
              <w:rPr>
                <w:rFonts w:ascii="Arial" w:hAnsi="Arial" w:cs="Arial"/>
                <w:b/>
                <w:sz w:val="20"/>
                <w:lang w:val="en-GB"/>
              </w:rPr>
              <w:br/>
              <w:t>Get medical advice/attention if you feel unwell.</w:t>
            </w:r>
          </w:p>
        </w:tc>
        <w:tc>
          <w:tcPr>
            <w:tcW w:w="2392" w:type="dxa"/>
          </w:tcPr>
          <w:p w14:paraId="77ADF988" w14:textId="77777777" w:rsidR="00BA4D3E" w:rsidRPr="00BA4D3E" w:rsidRDefault="00CE35CA" w:rsidP="00D71E79">
            <w:pPr>
              <w:pStyle w:val="BalloonText"/>
              <w:spacing w:after="120"/>
              <w:rPr>
                <w:rFonts w:ascii="Arial" w:hAnsi="Arial" w:cs="Arial"/>
                <w:sz w:val="20"/>
                <w:lang w:val="en-GB"/>
              </w:rPr>
            </w:pPr>
          </w:p>
        </w:tc>
        <w:tc>
          <w:tcPr>
            <w:tcW w:w="2393" w:type="dxa"/>
            <w:gridSpan w:val="2"/>
          </w:tcPr>
          <w:p w14:paraId="77ADF989" w14:textId="77777777" w:rsidR="00BA4D3E" w:rsidRPr="00BA4D3E" w:rsidRDefault="001E34DC" w:rsidP="00D71E79">
            <w:pPr>
              <w:spacing w:after="120"/>
              <w:rPr>
                <w:rFonts w:cs="Arial"/>
                <w:sz w:val="20"/>
              </w:rPr>
            </w:pPr>
            <w:r w:rsidRPr="00BA4D3E">
              <w:rPr>
                <w:rFonts w:cs="Arial"/>
                <w:bCs/>
                <w:sz w:val="20"/>
              </w:rPr>
              <w:t>P501</w:t>
            </w:r>
            <w:r w:rsidRPr="00BA4D3E">
              <w:rPr>
                <w:rFonts w:cs="Arial"/>
                <w:b/>
                <w:sz w:val="20"/>
              </w:rPr>
              <w:br/>
              <w:t>Dispose of contents/container to...</w:t>
            </w:r>
            <w:r w:rsidRPr="00BA4D3E">
              <w:rPr>
                <w:rFonts w:cs="Arial"/>
                <w:sz w:val="20"/>
              </w:rPr>
              <w:br/>
              <w:t>... in accordance with local/regional/national/international Regulations (to be specified).</w:t>
            </w:r>
          </w:p>
        </w:tc>
      </w:tr>
    </w:tbl>
    <w:p w14:paraId="77ADF98B" w14:textId="77777777" w:rsidR="00BA4D3E" w:rsidRPr="00AA3A26" w:rsidRDefault="00CE35CA" w:rsidP="00D71E79">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table contains the label elements for aspiration hazard Category 1."/>
      </w:tblPr>
      <w:tblGrid>
        <w:gridCol w:w="1643"/>
        <w:gridCol w:w="407"/>
        <w:gridCol w:w="1249"/>
        <w:gridCol w:w="982"/>
        <w:gridCol w:w="1993"/>
        <w:gridCol w:w="3296"/>
      </w:tblGrid>
      <w:tr w:rsidR="005C5628" w14:paraId="77ADF98D" w14:textId="77777777" w:rsidTr="00BA4D3E">
        <w:tc>
          <w:tcPr>
            <w:tcW w:w="9570" w:type="dxa"/>
            <w:gridSpan w:val="6"/>
            <w:tcBorders>
              <w:top w:val="nil"/>
              <w:left w:val="nil"/>
              <w:bottom w:val="nil"/>
              <w:right w:val="nil"/>
            </w:tcBorders>
          </w:tcPr>
          <w:p w14:paraId="77ADF98C" w14:textId="77777777" w:rsidR="00BA4D3E" w:rsidRPr="00BA4D3E" w:rsidRDefault="001E34DC" w:rsidP="00D71E79">
            <w:pPr>
              <w:keepNext/>
              <w:keepLines/>
              <w:spacing w:after="120"/>
              <w:rPr>
                <w:rFonts w:cs="Arial"/>
                <w:b/>
                <w:bCs/>
              </w:rPr>
            </w:pPr>
            <w:r w:rsidRPr="00BA4D3E">
              <w:rPr>
                <w:rFonts w:cs="Arial"/>
                <w:b/>
                <w:bCs/>
              </w:rPr>
              <w:br w:type="page"/>
            </w:r>
            <w:r w:rsidRPr="00BA4D3E">
              <w:rPr>
                <w:rFonts w:cs="Arial"/>
                <w:b/>
                <w:bCs/>
              </w:rPr>
              <w:br w:type="page"/>
            </w:r>
            <w:r w:rsidRPr="00BA4D3E">
              <w:rPr>
                <w:rFonts w:cs="Arial"/>
                <w:b/>
                <w:bCs/>
              </w:rPr>
              <w:br w:type="page"/>
            </w:r>
            <w:bookmarkStart w:id="268" w:name="_Toc273890537"/>
            <w:bookmarkStart w:id="269" w:name="_Toc277167299"/>
            <w:r w:rsidRPr="00FF7616">
              <w:rPr>
                <w:rFonts w:ascii="Arial Bold" w:hAnsi="Arial Bold" w:cs="Arial"/>
                <w:b/>
                <w:bCs/>
                <w:caps/>
                <w:lang w:val="en-GB"/>
              </w:rPr>
              <w:t>ASPIRATION HAZARD</w:t>
            </w:r>
            <w:bookmarkEnd w:id="268"/>
            <w:bookmarkEnd w:id="269"/>
          </w:p>
        </w:tc>
      </w:tr>
      <w:tr w:rsidR="005C5628" w14:paraId="77ADF993" w14:textId="77777777" w:rsidTr="00BA4D3E">
        <w:tc>
          <w:tcPr>
            <w:tcW w:w="1643" w:type="dxa"/>
            <w:tcBorders>
              <w:top w:val="nil"/>
              <w:left w:val="nil"/>
              <w:bottom w:val="nil"/>
              <w:right w:val="nil"/>
            </w:tcBorders>
          </w:tcPr>
          <w:p w14:paraId="77ADF98E" w14:textId="77777777" w:rsidR="00BA4D3E" w:rsidRPr="00BA4D3E" w:rsidRDefault="00CE35CA" w:rsidP="00D71E79">
            <w:pPr>
              <w:rPr>
                <w:rFonts w:cs="Arial"/>
                <w:sz w:val="20"/>
                <w:lang w:val="en-GB"/>
              </w:rPr>
            </w:pPr>
          </w:p>
        </w:tc>
        <w:tc>
          <w:tcPr>
            <w:tcW w:w="1656" w:type="dxa"/>
            <w:gridSpan w:val="2"/>
            <w:tcBorders>
              <w:top w:val="nil"/>
              <w:left w:val="nil"/>
              <w:bottom w:val="nil"/>
              <w:right w:val="nil"/>
            </w:tcBorders>
          </w:tcPr>
          <w:p w14:paraId="77ADF98F" w14:textId="77777777" w:rsidR="00BA4D3E" w:rsidRPr="00BA4D3E" w:rsidRDefault="00CE35CA" w:rsidP="00D71E79">
            <w:pPr>
              <w:rPr>
                <w:rFonts w:cs="Arial"/>
                <w:sz w:val="20"/>
                <w:lang w:val="en-GB"/>
              </w:rPr>
            </w:pPr>
          </w:p>
        </w:tc>
        <w:tc>
          <w:tcPr>
            <w:tcW w:w="2975" w:type="dxa"/>
            <w:gridSpan w:val="2"/>
            <w:tcBorders>
              <w:top w:val="nil"/>
              <w:left w:val="nil"/>
              <w:bottom w:val="nil"/>
              <w:right w:val="single" w:sz="4" w:space="0" w:color="auto"/>
            </w:tcBorders>
          </w:tcPr>
          <w:p w14:paraId="77ADF990" w14:textId="77777777" w:rsidR="00BA4D3E" w:rsidRPr="00BA4D3E" w:rsidRDefault="00CE35CA" w:rsidP="00D71E79">
            <w:pPr>
              <w:rPr>
                <w:rFonts w:cs="Arial"/>
                <w:sz w:val="20"/>
                <w:lang w:val="en-GB"/>
              </w:rPr>
            </w:pPr>
          </w:p>
        </w:tc>
        <w:tc>
          <w:tcPr>
            <w:tcW w:w="3296" w:type="dxa"/>
            <w:tcBorders>
              <w:top w:val="single" w:sz="4" w:space="0" w:color="auto"/>
              <w:left w:val="single" w:sz="4" w:space="0" w:color="auto"/>
              <w:bottom w:val="single" w:sz="4" w:space="0" w:color="auto"/>
              <w:right w:val="single" w:sz="4" w:space="0" w:color="auto"/>
            </w:tcBorders>
          </w:tcPr>
          <w:p w14:paraId="77ADF991" w14:textId="77777777" w:rsidR="00BA4D3E" w:rsidRPr="00BA4D3E" w:rsidRDefault="001E34DC" w:rsidP="00D71E79">
            <w:pPr>
              <w:rPr>
                <w:rFonts w:cs="Arial"/>
                <w:b/>
                <w:bCs/>
                <w:iCs/>
                <w:sz w:val="20"/>
                <w:lang w:val="en-GB"/>
              </w:rPr>
            </w:pPr>
            <w:r w:rsidRPr="00BA4D3E">
              <w:rPr>
                <w:rFonts w:cs="Arial"/>
                <w:b/>
                <w:bCs/>
                <w:iCs/>
                <w:sz w:val="20"/>
                <w:lang w:val="en-GB"/>
              </w:rPr>
              <w:t>Symbol</w:t>
            </w:r>
          </w:p>
          <w:p w14:paraId="77ADF992" w14:textId="77777777" w:rsidR="00BA4D3E" w:rsidRPr="00BA4D3E" w:rsidRDefault="001E34DC" w:rsidP="00D71E79">
            <w:pPr>
              <w:rPr>
                <w:rFonts w:cs="Arial"/>
                <w:sz w:val="20"/>
                <w:lang w:val="en-GB"/>
              </w:rPr>
            </w:pPr>
            <w:r w:rsidRPr="00BA4D3E">
              <w:rPr>
                <w:rFonts w:cs="Arial"/>
                <w:sz w:val="20"/>
                <w:lang w:val="en-GB"/>
              </w:rPr>
              <w:t>Health hazard</w:t>
            </w:r>
          </w:p>
        </w:tc>
      </w:tr>
      <w:tr w:rsidR="005C5628" w14:paraId="77ADF998" w14:textId="77777777" w:rsidTr="00BA4D3E">
        <w:tc>
          <w:tcPr>
            <w:tcW w:w="1643" w:type="dxa"/>
            <w:tcBorders>
              <w:top w:val="nil"/>
              <w:left w:val="nil"/>
              <w:bottom w:val="nil"/>
              <w:right w:val="nil"/>
            </w:tcBorders>
          </w:tcPr>
          <w:p w14:paraId="77ADF994" w14:textId="77777777" w:rsidR="00BA4D3E" w:rsidRPr="00BA4D3E" w:rsidRDefault="001E34DC" w:rsidP="00D71E79">
            <w:pPr>
              <w:rPr>
                <w:rFonts w:cs="Arial"/>
                <w:b/>
                <w:bCs/>
                <w:sz w:val="20"/>
                <w:lang w:val="en-GB"/>
              </w:rPr>
            </w:pPr>
            <w:r w:rsidRPr="00BA4D3E">
              <w:rPr>
                <w:rFonts w:cs="Arial"/>
                <w:b/>
                <w:bCs/>
                <w:sz w:val="20"/>
                <w:lang w:val="en-GB"/>
              </w:rPr>
              <w:t>Hazard category</w:t>
            </w:r>
          </w:p>
        </w:tc>
        <w:tc>
          <w:tcPr>
            <w:tcW w:w="1656" w:type="dxa"/>
            <w:gridSpan w:val="2"/>
            <w:tcBorders>
              <w:top w:val="nil"/>
              <w:left w:val="nil"/>
              <w:bottom w:val="nil"/>
              <w:right w:val="nil"/>
            </w:tcBorders>
          </w:tcPr>
          <w:p w14:paraId="77ADF995" w14:textId="77777777" w:rsidR="00BA4D3E" w:rsidRPr="00BA4D3E" w:rsidRDefault="001E34DC" w:rsidP="00D71E79">
            <w:pPr>
              <w:rPr>
                <w:rFonts w:cs="Arial"/>
                <w:b/>
                <w:bCs/>
                <w:sz w:val="20"/>
                <w:lang w:val="en-GB"/>
              </w:rPr>
            </w:pPr>
            <w:r w:rsidRPr="00BA4D3E">
              <w:rPr>
                <w:rFonts w:cs="Arial"/>
                <w:b/>
                <w:bCs/>
                <w:sz w:val="20"/>
                <w:lang w:val="en-GB"/>
              </w:rPr>
              <w:t>Signal word</w:t>
            </w:r>
          </w:p>
        </w:tc>
        <w:tc>
          <w:tcPr>
            <w:tcW w:w="2975" w:type="dxa"/>
            <w:gridSpan w:val="2"/>
            <w:tcBorders>
              <w:top w:val="nil"/>
              <w:left w:val="nil"/>
              <w:bottom w:val="nil"/>
              <w:right w:val="nil"/>
            </w:tcBorders>
          </w:tcPr>
          <w:p w14:paraId="77ADF996" w14:textId="77777777" w:rsidR="00BA4D3E" w:rsidRPr="00BA4D3E" w:rsidRDefault="001E34DC" w:rsidP="00D71E79">
            <w:pPr>
              <w:rPr>
                <w:rFonts w:cs="Arial"/>
                <w:b/>
                <w:bCs/>
                <w:sz w:val="20"/>
                <w:lang w:val="en-GB"/>
              </w:rPr>
            </w:pPr>
            <w:r w:rsidRPr="00BA4D3E">
              <w:rPr>
                <w:rFonts w:cs="Arial"/>
                <w:b/>
                <w:bCs/>
                <w:sz w:val="20"/>
                <w:lang w:val="en-GB"/>
              </w:rPr>
              <w:t>Hazard statement</w:t>
            </w:r>
          </w:p>
        </w:tc>
        <w:tc>
          <w:tcPr>
            <w:tcW w:w="3296" w:type="dxa"/>
            <w:vMerge w:val="restart"/>
            <w:tcBorders>
              <w:top w:val="nil"/>
              <w:left w:val="nil"/>
              <w:right w:val="nil"/>
            </w:tcBorders>
            <w:vAlign w:val="center"/>
          </w:tcPr>
          <w:p w14:paraId="77ADF997" w14:textId="77777777" w:rsidR="00BA4D3E" w:rsidRPr="00BA4D3E" w:rsidRDefault="001E34DC" w:rsidP="00D71E79">
            <w:pPr>
              <w:rPr>
                <w:rFonts w:cs="Arial"/>
                <w:b/>
                <w:bCs/>
                <w:sz w:val="20"/>
                <w:lang w:val="en-GB"/>
              </w:rPr>
            </w:pPr>
            <w:r>
              <w:rPr>
                <w:rFonts w:cs="Arial"/>
                <w:noProof/>
              </w:rPr>
              <w:drawing>
                <wp:inline distT="0" distB="0" distL="0" distR="0" wp14:anchorId="77ADFD01" wp14:editId="77ADFD02">
                  <wp:extent cx="361950" cy="495300"/>
                  <wp:effectExtent l="0" t="0" r="0" b="0"/>
                  <wp:docPr id="67" name="Picture 54" descr="Image of 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ealthhazardsymbol"/>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361950" cy="495300"/>
                          </a:xfrm>
                          <a:prstGeom prst="rect">
                            <a:avLst/>
                          </a:prstGeom>
                          <a:noFill/>
                          <a:ln>
                            <a:noFill/>
                          </a:ln>
                        </pic:spPr>
                      </pic:pic>
                    </a:graphicData>
                  </a:graphic>
                </wp:inline>
              </w:drawing>
            </w:r>
          </w:p>
        </w:tc>
      </w:tr>
      <w:tr w:rsidR="005C5628" w14:paraId="77ADF99D" w14:textId="77777777" w:rsidTr="00BA4D3E">
        <w:trPr>
          <w:trHeight w:val="730"/>
        </w:trPr>
        <w:tc>
          <w:tcPr>
            <w:tcW w:w="1643" w:type="dxa"/>
            <w:tcBorders>
              <w:top w:val="nil"/>
              <w:left w:val="nil"/>
              <w:right w:val="nil"/>
            </w:tcBorders>
          </w:tcPr>
          <w:p w14:paraId="77ADF999" w14:textId="77777777" w:rsidR="00BA4D3E" w:rsidRPr="00BA4D3E" w:rsidRDefault="001E34DC" w:rsidP="00D71E79">
            <w:pPr>
              <w:rPr>
                <w:rFonts w:cs="Arial"/>
                <w:sz w:val="20"/>
                <w:lang w:val="en-GB"/>
              </w:rPr>
            </w:pPr>
            <w:r w:rsidRPr="00BA4D3E">
              <w:rPr>
                <w:rFonts w:cs="Arial"/>
                <w:sz w:val="20"/>
                <w:lang w:val="en-GB"/>
              </w:rPr>
              <w:t>1</w:t>
            </w:r>
          </w:p>
        </w:tc>
        <w:tc>
          <w:tcPr>
            <w:tcW w:w="1656" w:type="dxa"/>
            <w:gridSpan w:val="2"/>
            <w:tcBorders>
              <w:top w:val="nil"/>
              <w:left w:val="nil"/>
              <w:right w:val="nil"/>
            </w:tcBorders>
          </w:tcPr>
          <w:p w14:paraId="77ADF99A" w14:textId="77777777" w:rsidR="00BA4D3E" w:rsidRPr="00BA4D3E" w:rsidRDefault="001E34DC" w:rsidP="00D71E79">
            <w:pPr>
              <w:rPr>
                <w:rFonts w:cs="Arial"/>
                <w:sz w:val="20"/>
                <w:lang w:val="en-GB"/>
              </w:rPr>
            </w:pPr>
            <w:r w:rsidRPr="00BA4D3E">
              <w:rPr>
                <w:rFonts w:cs="Arial"/>
                <w:sz w:val="20"/>
                <w:lang w:val="en-GB"/>
              </w:rPr>
              <w:t>Danger</w:t>
            </w:r>
          </w:p>
        </w:tc>
        <w:tc>
          <w:tcPr>
            <w:tcW w:w="2975" w:type="dxa"/>
            <w:gridSpan w:val="2"/>
            <w:tcBorders>
              <w:top w:val="nil"/>
              <w:left w:val="nil"/>
              <w:right w:val="nil"/>
            </w:tcBorders>
          </w:tcPr>
          <w:p w14:paraId="77ADF99B" w14:textId="77777777" w:rsidR="00BA4D3E" w:rsidRPr="00BA4D3E" w:rsidRDefault="001E34DC" w:rsidP="00D71E79">
            <w:pPr>
              <w:rPr>
                <w:rFonts w:cs="Arial"/>
                <w:sz w:val="20"/>
                <w:lang w:val="en-GB"/>
              </w:rPr>
            </w:pPr>
            <w:r w:rsidRPr="00BA4D3E">
              <w:rPr>
                <w:rFonts w:cs="Arial"/>
                <w:sz w:val="20"/>
                <w:lang w:val="en-GB"/>
              </w:rPr>
              <w:t>H304</w:t>
            </w:r>
            <w:r>
              <w:rPr>
                <w:rFonts w:cs="Arial"/>
                <w:sz w:val="20"/>
                <w:lang w:val="en-GB"/>
              </w:rPr>
              <w:tab/>
            </w:r>
            <w:r w:rsidRPr="00BA4D3E">
              <w:rPr>
                <w:rFonts w:cs="Arial"/>
                <w:b/>
                <w:sz w:val="20"/>
                <w:lang w:val="en-GB"/>
              </w:rPr>
              <w:t>May be fatal if swallowed and enters airways</w:t>
            </w:r>
            <w:r w:rsidRPr="00BA4D3E">
              <w:rPr>
                <w:rFonts w:cs="Arial"/>
                <w:sz w:val="20"/>
                <w:lang w:val="en-GB"/>
              </w:rPr>
              <w:t xml:space="preserve"> </w:t>
            </w:r>
          </w:p>
        </w:tc>
        <w:tc>
          <w:tcPr>
            <w:tcW w:w="3296" w:type="dxa"/>
            <w:vMerge/>
            <w:tcBorders>
              <w:left w:val="nil"/>
              <w:right w:val="nil"/>
            </w:tcBorders>
          </w:tcPr>
          <w:p w14:paraId="77ADF99C" w14:textId="77777777" w:rsidR="00BA4D3E" w:rsidRPr="00BA4D3E" w:rsidRDefault="00CE35CA" w:rsidP="00D71E79">
            <w:pPr>
              <w:rPr>
                <w:rFonts w:cs="Arial"/>
              </w:rPr>
            </w:pPr>
          </w:p>
        </w:tc>
      </w:tr>
      <w:tr w:rsidR="005C5628" w14:paraId="77ADF99F" w14:textId="77777777" w:rsidTr="00BA4D3E">
        <w:tc>
          <w:tcPr>
            <w:tcW w:w="9570" w:type="dxa"/>
            <w:gridSpan w:val="6"/>
            <w:tcBorders>
              <w:top w:val="single" w:sz="4" w:space="0" w:color="auto"/>
            </w:tcBorders>
          </w:tcPr>
          <w:p w14:paraId="77ADF99E" w14:textId="77777777" w:rsidR="00BA4D3E" w:rsidRPr="00BA4D3E" w:rsidRDefault="001E34DC" w:rsidP="00D71E79">
            <w:pPr>
              <w:rPr>
                <w:rFonts w:cs="Arial"/>
                <w:b/>
                <w:bCs/>
                <w:sz w:val="20"/>
                <w:lang w:val="en-GB"/>
              </w:rPr>
            </w:pPr>
            <w:r w:rsidRPr="00BA4D3E">
              <w:rPr>
                <w:rFonts w:cs="Arial"/>
                <w:b/>
                <w:bCs/>
                <w:sz w:val="20"/>
                <w:lang w:val="en-GB"/>
              </w:rPr>
              <w:t>Precautionary statements</w:t>
            </w:r>
          </w:p>
        </w:tc>
      </w:tr>
      <w:tr w:rsidR="005C5628" w14:paraId="77ADF9A4" w14:textId="77777777" w:rsidTr="00BA4D3E">
        <w:tc>
          <w:tcPr>
            <w:tcW w:w="2050" w:type="dxa"/>
            <w:gridSpan w:val="2"/>
          </w:tcPr>
          <w:p w14:paraId="77ADF9A0" w14:textId="77777777" w:rsidR="00BA4D3E" w:rsidRPr="00BA4D3E" w:rsidRDefault="001E34DC" w:rsidP="00D71E79">
            <w:pPr>
              <w:rPr>
                <w:rFonts w:cs="Arial"/>
                <w:b/>
                <w:bCs/>
                <w:sz w:val="20"/>
                <w:lang w:val="en-GB"/>
              </w:rPr>
            </w:pPr>
            <w:r w:rsidRPr="00BA4D3E">
              <w:rPr>
                <w:rFonts w:cs="Arial"/>
                <w:b/>
                <w:bCs/>
                <w:sz w:val="20"/>
                <w:lang w:val="en-GB"/>
              </w:rPr>
              <w:t>Prevention</w:t>
            </w:r>
          </w:p>
        </w:tc>
        <w:tc>
          <w:tcPr>
            <w:tcW w:w="2231" w:type="dxa"/>
            <w:gridSpan w:val="2"/>
          </w:tcPr>
          <w:p w14:paraId="77ADF9A1" w14:textId="77777777" w:rsidR="00BA4D3E" w:rsidRPr="00BA4D3E" w:rsidRDefault="001E34DC" w:rsidP="00D71E79">
            <w:pPr>
              <w:rPr>
                <w:rFonts w:cs="Arial"/>
                <w:b/>
                <w:bCs/>
                <w:sz w:val="20"/>
                <w:lang w:val="en-GB"/>
              </w:rPr>
            </w:pPr>
            <w:r w:rsidRPr="00BA4D3E">
              <w:rPr>
                <w:rFonts w:cs="Arial"/>
                <w:b/>
                <w:bCs/>
                <w:sz w:val="20"/>
                <w:lang w:val="en-GB"/>
              </w:rPr>
              <w:t>Response</w:t>
            </w:r>
          </w:p>
        </w:tc>
        <w:tc>
          <w:tcPr>
            <w:tcW w:w="1993" w:type="dxa"/>
          </w:tcPr>
          <w:p w14:paraId="77ADF9A2" w14:textId="77777777" w:rsidR="00BA4D3E" w:rsidRPr="00BA4D3E" w:rsidRDefault="001E34DC" w:rsidP="00D71E79">
            <w:pPr>
              <w:rPr>
                <w:rFonts w:cs="Arial"/>
                <w:b/>
                <w:bCs/>
                <w:sz w:val="20"/>
                <w:lang w:val="en-GB"/>
              </w:rPr>
            </w:pPr>
            <w:r w:rsidRPr="00BA4D3E">
              <w:rPr>
                <w:rFonts w:cs="Arial"/>
                <w:b/>
                <w:bCs/>
                <w:sz w:val="20"/>
                <w:lang w:val="en-GB"/>
              </w:rPr>
              <w:t>Storage</w:t>
            </w:r>
          </w:p>
        </w:tc>
        <w:tc>
          <w:tcPr>
            <w:tcW w:w="3296" w:type="dxa"/>
          </w:tcPr>
          <w:p w14:paraId="77ADF9A3" w14:textId="77777777" w:rsidR="00BA4D3E" w:rsidRPr="00BA4D3E" w:rsidRDefault="001E34DC" w:rsidP="00D71E79">
            <w:pPr>
              <w:rPr>
                <w:rFonts w:cs="Arial"/>
                <w:b/>
                <w:bCs/>
                <w:sz w:val="20"/>
                <w:lang w:val="en-GB"/>
              </w:rPr>
            </w:pPr>
            <w:r w:rsidRPr="00BA4D3E">
              <w:rPr>
                <w:rFonts w:cs="Arial"/>
                <w:b/>
                <w:bCs/>
                <w:sz w:val="20"/>
                <w:lang w:val="en-GB"/>
              </w:rPr>
              <w:t>Disposal</w:t>
            </w:r>
          </w:p>
        </w:tc>
      </w:tr>
      <w:tr w:rsidR="005C5628" w14:paraId="77ADF9AA" w14:textId="77777777" w:rsidTr="00BA4D3E">
        <w:trPr>
          <w:trHeight w:val="2305"/>
        </w:trPr>
        <w:tc>
          <w:tcPr>
            <w:tcW w:w="2050" w:type="dxa"/>
            <w:gridSpan w:val="2"/>
          </w:tcPr>
          <w:p w14:paraId="77ADF9A5" w14:textId="77777777" w:rsidR="00BA4D3E" w:rsidRPr="00BA4D3E" w:rsidRDefault="00CE35CA" w:rsidP="00D71E79">
            <w:pPr>
              <w:rPr>
                <w:rFonts w:cs="Arial"/>
                <w:sz w:val="20"/>
                <w:lang w:val="en-GB"/>
              </w:rPr>
            </w:pPr>
          </w:p>
        </w:tc>
        <w:tc>
          <w:tcPr>
            <w:tcW w:w="2231" w:type="dxa"/>
            <w:gridSpan w:val="2"/>
          </w:tcPr>
          <w:p w14:paraId="77ADF9A6"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P301 + P310</w:t>
            </w:r>
            <w:r w:rsidRPr="00BA4D3E">
              <w:rPr>
                <w:rFonts w:ascii="Arial" w:hAnsi="Arial" w:cs="Arial"/>
                <w:b/>
                <w:sz w:val="20"/>
                <w:lang w:val="en-GB"/>
              </w:rPr>
              <w:br/>
              <w:t>IF SWALLOWED:</w:t>
            </w:r>
            <w:r w:rsidRPr="00BA4D3E">
              <w:rPr>
                <w:rFonts w:ascii="Arial" w:hAnsi="Arial" w:cs="Arial"/>
                <w:sz w:val="20"/>
                <w:lang w:val="en-GB"/>
              </w:rPr>
              <w:t xml:space="preserve"> </w:t>
            </w:r>
            <w:r w:rsidRPr="00BA4D3E">
              <w:rPr>
                <w:rFonts w:ascii="Arial" w:hAnsi="Arial" w:cs="Arial"/>
                <w:b/>
                <w:bCs/>
                <w:sz w:val="20"/>
                <w:lang w:val="en-GB"/>
              </w:rPr>
              <w:t>I</w:t>
            </w:r>
            <w:r w:rsidRPr="00BA4D3E">
              <w:rPr>
                <w:rFonts w:ascii="Arial" w:hAnsi="Arial" w:cs="Arial"/>
                <w:b/>
                <w:sz w:val="20"/>
                <w:lang w:val="en-GB"/>
              </w:rPr>
              <w:t>mmediately call a POISON CENTER or doctor/physician.</w:t>
            </w:r>
          </w:p>
          <w:p w14:paraId="77ADF9A7" w14:textId="77777777" w:rsidR="00BA4D3E" w:rsidRPr="00BA4D3E" w:rsidRDefault="001E34DC" w:rsidP="00D71E79">
            <w:pPr>
              <w:pStyle w:val="BalloonText"/>
              <w:spacing w:after="120"/>
              <w:rPr>
                <w:rFonts w:ascii="Arial" w:hAnsi="Arial" w:cs="Arial"/>
                <w:b/>
                <w:sz w:val="20"/>
                <w:lang w:val="en-GB"/>
              </w:rPr>
            </w:pPr>
            <w:r w:rsidRPr="00BA4D3E">
              <w:rPr>
                <w:rFonts w:ascii="Arial" w:hAnsi="Arial" w:cs="Arial"/>
                <w:bCs/>
                <w:sz w:val="20"/>
                <w:lang w:val="en-GB"/>
              </w:rPr>
              <w:t>P331</w:t>
            </w:r>
            <w:r w:rsidRPr="00BA4D3E">
              <w:rPr>
                <w:rFonts w:ascii="Arial" w:hAnsi="Arial" w:cs="Arial"/>
                <w:b/>
                <w:sz w:val="20"/>
                <w:lang w:val="en-GB"/>
              </w:rPr>
              <w:br/>
              <w:t>Do NOT induce vomiting.</w:t>
            </w:r>
          </w:p>
        </w:tc>
        <w:tc>
          <w:tcPr>
            <w:tcW w:w="1993" w:type="dxa"/>
          </w:tcPr>
          <w:p w14:paraId="77ADF9A8" w14:textId="77777777" w:rsidR="00BA4D3E" w:rsidRPr="00BA4D3E" w:rsidRDefault="001E34DC" w:rsidP="00D71E79">
            <w:pPr>
              <w:pStyle w:val="BalloonText"/>
              <w:spacing w:after="120"/>
              <w:rPr>
                <w:rFonts w:ascii="Arial" w:hAnsi="Arial" w:cs="Arial"/>
                <w:sz w:val="20"/>
                <w:lang w:val="en-GB"/>
              </w:rPr>
            </w:pPr>
            <w:r w:rsidRPr="00BA4D3E">
              <w:rPr>
                <w:rFonts w:ascii="Arial" w:hAnsi="Arial" w:cs="Arial"/>
                <w:bCs/>
                <w:sz w:val="20"/>
                <w:lang w:val="en-GB"/>
              </w:rPr>
              <w:t>P405</w:t>
            </w:r>
            <w:r w:rsidRPr="00BA4D3E">
              <w:rPr>
                <w:rFonts w:ascii="Arial" w:hAnsi="Arial" w:cs="Arial"/>
                <w:b/>
                <w:sz w:val="20"/>
                <w:lang w:val="en-GB"/>
              </w:rPr>
              <w:br/>
              <w:t>Store locked up.</w:t>
            </w:r>
          </w:p>
        </w:tc>
        <w:tc>
          <w:tcPr>
            <w:tcW w:w="3296" w:type="dxa"/>
          </w:tcPr>
          <w:p w14:paraId="77ADF9A9" w14:textId="77777777" w:rsidR="00BA4D3E" w:rsidRPr="00BA4D3E" w:rsidRDefault="001E34DC" w:rsidP="00D71E79">
            <w:pPr>
              <w:spacing w:after="120"/>
              <w:rPr>
                <w:rFonts w:cs="Arial"/>
                <w:sz w:val="20"/>
              </w:rPr>
            </w:pPr>
            <w:r w:rsidRPr="00BA4D3E">
              <w:rPr>
                <w:rFonts w:cs="Arial"/>
                <w:bCs/>
                <w:sz w:val="20"/>
              </w:rPr>
              <w:t>P501</w:t>
            </w:r>
            <w:r w:rsidRPr="00BA4D3E">
              <w:rPr>
                <w:rFonts w:cs="Arial"/>
                <w:b/>
                <w:sz w:val="20"/>
              </w:rPr>
              <w:br/>
              <w:t>Dispose of contents/container to...</w:t>
            </w:r>
            <w:r w:rsidRPr="00BA4D3E">
              <w:rPr>
                <w:rFonts w:cs="Arial"/>
                <w:sz w:val="20"/>
              </w:rPr>
              <w:t xml:space="preserve"> </w:t>
            </w:r>
            <w:r w:rsidRPr="00BA4D3E">
              <w:rPr>
                <w:rFonts w:cs="Arial"/>
                <w:sz w:val="20"/>
              </w:rPr>
              <w:br/>
              <w:t>... in accordance with local/regional/national/international Regulations (to be specified).</w:t>
            </w:r>
          </w:p>
        </w:tc>
      </w:tr>
    </w:tbl>
    <w:p w14:paraId="77ADF9AB" w14:textId="77777777" w:rsidR="00CA724B" w:rsidRPr="00E17F9A" w:rsidRDefault="001E34DC" w:rsidP="00E17F9A">
      <w:pPr>
        <w:pBdr>
          <w:bottom w:val="single" w:sz="6" w:space="1" w:color="auto"/>
        </w:pBdr>
        <w:spacing w:after="240"/>
        <w:rPr>
          <w:rFonts w:cs="Arial"/>
          <w:b/>
          <w:szCs w:val="22"/>
        </w:rPr>
      </w:pPr>
      <w:r>
        <w:rPr>
          <w:rFonts w:cs="Arial"/>
        </w:rPr>
        <w:br w:type="page"/>
      </w:r>
      <w:r w:rsidRPr="00CA724B">
        <w:rPr>
          <w:rFonts w:cs="Arial"/>
          <w:b/>
          <w:szCs w:val="22"/>
        </w:rPr>
        <w:t xml:space="preserve">ADDITIONAL NON-GHS HAZARD STATEMENTS </w:t>
      </w:r>
    </w:p>
    <w:p w14:paraId="77ADF9AC" w14:textId="77777777" w:rsidR="007772B4" w:rsidRDefault="001E34DC" w:rsidP="00382C71">
      <w:pPr>
        <w:pStyle w:val="GreyBox"/>
      </w:pPr>
      <w:r w:rsidRPr="00B10FCB">
        <w:rPr>
          <w:b/>
        </w:rPr>
        <w:t>Regulation 335, Schedule 9:</w:t>
      </w:r>
      <w:r>
        <w:t xml:space="preserve"> A label </w:t>
      </w:r>
      <w:r w:rsidRPr="00A0791E">
        <w:t>must</w:t>
      </w:r>
      <w:r>
        <w:t xml:space="preserve"> include any information about the hazards, first aid </w:t>
      </w:r>
      <w:r>
        <w:br/>
        <w:t xml:space="preserve">and emergency procedures relevant to the chemical, not otherwise included in the hazard statement and precautionary statements.  </w:t>
      </w:r>
    </w:p>
    <w:p w14:paraId="77ADF9AD" w14:textId="77777777" w:rsidR="007772B4" w:rsidRPr="00AA3A26" w:rsidRDefault="001E34DC" w:rsidP="00D71E79">
      <w:pPr>
        <w:widowControl w:val="0"/>
        <w:spacing w:after="120"/>
        <w:rPr>
          <w:rFonts w:cs="Arial"/>
          <w:szCs w:val="22"/>
        </w:rPr>
      </w:pPr>
      <w:r>
        <w:rPr>
          <w:rFonts w:cs="Arial"/>
          <w:szCs w:val="22"/>
        </w:rPr>
        <w:t xml:space="preserve">The following </w:t>
      </w:r>
      <w:r w:rsidRPr="005F7770">
        <w:rPr>
          <w:rFonts w:cs="Arial"/>
          <w:szCs w:val="22"/>
        </w:rPr>
        <w:t>twelve non-GHS hazard statements should be used</w:t>
      </w:r>
      <w:r>
        <w:rPr>
          <w:rFonts w:cs="Arial"/>
          <w:szCs w:val="22"/>
        </w:rPr>
        <w:t xml:space="preserve"> on labels of hazardous chemicals where applicable</w:t>
      </w:r>
      <w:r w:rsidRPr="005F7770">
        <w:rPr>
          <w:rFonts w:cs="Arial"/>
          <w:szCs w:val="22"/>
        </w:rPr>
        <w:t xml:space="preserve">. </w:t>
      </w:r>
    </w:p>
    <w:p w14:paraId="77ADF9AE" w14:textId="77777777" w:rsidR="00010FC5" w:rsidRPr="0021580E" w:rsidRDefault="001E34DC" w:rsidP="00E17F9A">
      <w:pPr>
        <w:pStyle w:val="Heading2"/>
      </w:pPr>
      <w:bookmarkStart w:id="270" w:name="_Toc256000122"/>
      <w:bookmarkStart w:id="271" w:name="_Toc256000054"/>
      <w:r w:rsidRPr="0021580E">
        <w:t>Physical hazard statements</w:t>
      </w:r>
      <w:bookmarkEnd w:id="270"/>
      <w:bookmarkEnd w:id="271"/>
    </w:p>
    <w:p w14:paraId="77ADF9AF" w14:textId="77777777" w:rsidR="00010FC5" w:rsidRPr="0021580E" w:rsidRDefault="001E34DC" w:rsidP="00010FC5">
      <w:pPr>
        <w:widowControl w:val="0"/>
        <w:spacing w:after="120"/>
        <w:rPr>
          <w:rFonts w:cs="Arial"/>
          <w:i/>
          <w:szCs w:val="22"/>
        </w:rPr>
      </w:pPr>
      <w:r w:rsidRPr="0021580E">
        <w:rPr>
          <w:rFonts w:cs="Arial"/>
          <w:i/>
          <w:szCs w:val="22"/>
        </w:rPr>
        <w:t>AUH001: Explosive when dry</w:t>
      </w:r>
    </w:p>
    <w:p w14:paraId="77ADF9B0" w14:textId="77777777" w:rsidR="00010FC5" w:rsidRPr="00E03B1C" w:rsidRDefault="001E34DC" w:rsidP="00010FC5">
      <w:pPr>
        <w:widowControl w:val="0"/>
        <w:spacing w:after="120"/>
        <w:rPr>
          <w:rFonts w:cs="Arial"/>
          <w:szCs w:val="22"/>
        </w:rPr>
      </w:pPr>
      <w:r w:rsidRPr="00E03B1C">
        <w:rPr>
          <w:rFonts w:cs="Arial"/>
          <w:szCs w:val="22"/>
        </w:rPr>
        <w:t>For explosive substances and mixtures placed on the market wetted with water or alcohols or diluted with other chemicals to suppress their explosives properties.</w:t>
      </w:r>
    </w:p>
    <w:p w14:paraId="77ADF9B1" w14:textId="77777777" w:rsidR="00010FC5" w:rsidRPr="0021580E" w:rsidRDefault="001E34DC" w:rsidP="00010FC5">
      <w:pPr>
        <w:widowControl w:val="0"/>
        <w:spacing w:after="120"/>
        <w:rPr>
          <w:rFonts w:cs="Arial"/>
          <w:i/>
          <w:szCs w:val="22"/>
        </w:rPr>
      </w:pPr>
      <w:r w:rsidRPr="0021580E">
        <w:rPr>
          <w:rFonts w:cs="Arial"/>
          <w:i/>
          <w:szCs w:val="22"/>
        </w:rPr>
        <w:t>AUH006: Explosive with or without contact with air</w:t>
      </w:r>
    </w:p>
    <w:p w14:paraId="77ADF9B2" w14:textId="77777777" w:rsidR="00010FC5" w:rsidRPr="00E03B1C" w:rsidRDefault="001E34DC" w:rsidP="00010FC5">
      <w:pPr>
        <w:widowControl w:val="0"/>
        <w:spacing w:after="120"/>
        <w:rPr>
          <w:rFonts w:cs="Arial"/>
          <w:szCs w:val="22"/>
        </w:rPr>
      </w:pPr>
      <w:r w:rsidRPr="00E03B1C">
        <w:rPr>
          <w:rFonts w:cs="Arial"/>
          <w:szCs w:val="22"/>
        </w:rPr>
        <w:t xml:space="preserve">For substances and mixtures </w:t>
      </w:r>
      <w:r>
        <w:rPr>
          <w:rFonts w:cs="Arial"/>
          <w:szCs w:val="22"/>
        </w:rPr>
        <w:t>that</w:t>
      </w:r>
      <w:r w:rsidRPr="00E03B1C">
        <w:rPr>
          <w:rFonts w:cs="Arial"/>
          <w:szCs w:val="22"/>
        </w:rPr>
        <w:t xml:space="preserve"> are unstable at ambient temperatures, </w:t>
      </w:r>
      <w:r>
        <w:rPr>
          <w:rFonts w:cs="Arial"/>
          <w:szCs w:val="22"/>
        </w:rPr>
        <w:t>for example</w:t>
      </w:r>
      <w:r w:rsidRPr="00E03B1C">
        <w:rPr>
          <w:rFonts w:cs="Arial"/>
          <w:szCs w:val="22"/>
        </w:rPr>
        <w:t xml:space="preserve"> acetylene.</w:t>
      </w:r>
    </w:p>
    <w:p w14:paraId="77ADF9B3" w14:textId="77777777" w:rsidR="00010FC5" w:rsidRPr="0021580E" w:rsidRDefault="001E34DC" w:rsidP="00010FC5">
      <w:pPr>
        <w:widowControl w:val="0"/>
        <w:spacing w:after="120"/>
        <w:rPr>
          <w:rFonts w:cs="Arial"/>
          <w:i/>
          <w:szCs w:val="22"/>
        </w:rPr>
      </w:pPr>
      <w:r w:rsidRPr="0021580E">
        <w:rPr>
          <w:rFonts w:cs="Arial"/>
          <w:i/>
          <w:szCs w:val="22"/>
        </w:rPr>
        <w:t>AUH014: Reacts violently with water</w:t>
      </w:r>
    </w:p>
    <w:p w14:paraId="77ADF9B4" w14:textId="77777777" w:rsidR="00010FC5" w:rsidRPr="00E03B1C" w:rsidRDefault="001E34DC" w:rsidP="00010FC5">
      <w:pPr>
        <w:widowControl w:val="0"/>
        <w:spacing w:after="120"/>
        <w:rPr>
          <w:rFonts w:cs="Arial"/>
          <w:szCs w:val="22"/>
        </w:rPr>
      </w:pPr>
      <w:r w:rsidRPr="00E03B1C">
        <w:rPr>
          <w:rFonts w:cs="Arial"/>
          <w:szCs w:val="22"/>
        </w:rPr>
        <w:t xml:space="preserve">For substances and mixtures </w:t>
      </w:r>
      <w:r>
        <w:rPr>
          <w:rFonts w:cs="Arial"/>
          <w:szCs w:val="22"/>
        </w:rPr>
        <w:t>that</w:t>
      </w:r>
      <w:r w:rsidRPr="00E03B1C">
        <w:rPr>
          <w:rFonts w:cs="Arial"/>
          <w:szCs w:val="22"/>
        </w:rPr>
        <w:t xml:space="preserve"> react violently with water, </w:t>
      </w:r>
      <w:r>
        <w:rPr>
          <w:rFonts w:cs="Arial"/>
          <w:szCs w:val="22"/>
        </w:rPr>
        <w:t>for example</w:t>
      </w:r>
      <w:r w:rsidRPr="00E03B1C">
        <w:rPr>
          <w:rFonts w:cs="Arial"/>
          <w:szCs w:val="22"/>
        </w:rPr>
        <w:t xml:space="preserve"> acetyl chloride, alkali metals</w:t>
      </w:r>
      <w:r>
        <w:rPr>
          <w:rFonts w:cs="Arial"/>
          <w:szCs w:val="22"/>
        </w:rPr>
        <w:t xml:space="preserve"> and</w:t>
      </w:r>
      <w:r w:rsidRPr="00E03B1C">
        <w:rPr>
          <w:rFonts w:cs="Arial"/>
          <w:szCs w:val="22"/>
        </w:rPr>
        <w:t xml:space="preserve"> titanium tetrachloride.</w:t>
      </w:r>
    </w:p>
    <w:p w14:paraId="77ADF9B5" w14:textId="77777777" w:rsidR="00010FC5" w:rsidRPr="0021580E" w:rsidRDefault="001E34DC" w:rsidP="00010FC5">
      <w:pPr>
        <w:widowControl w:val="0"/>
        <w:spacing w:after="120"/>
        <w:rPr>
          <w:rFonts w:cs="Arial"/>
          <w:i/>
          <w:szCs w:val="22"/>
        </w:rPr>
      </w:pPr>
      <w:r w:rsidRPr="0021580E">
        <w:rPr>
          <w:rFonts w:cs="Arial"/>
          <w:i/>
          <w:szCs w:val="22"/>
        </w:rPr>
        <w:t>AUH018: In use, may form flammable/explosive vapour-air mixture</w:t>
      </w:r>
    </w:p>
    <w:p w14:paraId="77ADF9B6" w14:textId="77777777" w:rsidR="00010FC5" w:rsidRPr="00E03B1C" w:rsidRDefault="001E34DC" w:rsidP="00010FC5">
      <w:pPr>
        <w:widowControl w:val="0"/>
        <w:spacing w:after="120"/>
        <w:rPr>
          <w:rFonts w:cs="Arial"/>
          <w:szCs w:val="22"/>
        </w:rPr>
      </w:pPr>
      <w:r w:rsidRPr="00E03B1C">
        <w:rPr>
          <w:rFonts w:cs="Arial"/>
          <w:szCs w:val="22"/>
        </w:rPr>
        <w:t>For substances and mixtures not classified as flammable themselves</w:t>
      </w:r>
      <w:r>
        <w:rPr>
          <w:rFonts w:cs="Arial"/>
          <w:szCs w:val="22"/>
        </w:rPr>
        <w:t xml:space="preserve"> but </w:t>
      </w:r>
      <w:r w:rsidRPr="00E03B1C">
        <w:rPr>
          <w:rFonts w:cs="Arial"/>
          <w:szCs w:val="22"/>
        </w:rPr>
        <w:t>which may form flammable/explosive vapour-air mixtures. For substances this might be the case for halogenated hydrocarbons and for mixtures this might be the case due to a volatile flammable component or due to the loss of a volatile non-flammable component.</w:t>
      </w:r>
    </w:p>
    <w:p w14:paraId="77ADF9B7" w14:textId="77777777" w:rsidR="00010FC5" w:rsidRPr="0021580E" w:rsidRDefault="001E34DC" w:rsidP="00010FC5">
      <w:pPr>
        <w:widowControl w:val="0"/>
        <w:spacing w:after="120"/>
        <w:rPr>
          <w:rFonts w:cs="Arial"/>
          <w:i/>
          <w:szCs w:val="22"/>
        </w:rPr>
      </w:pPr>
      <w:r w:rsidRPr="0021580E">
        <w:rPr>
          <w:rFonts w:cs="Arial"/>
          <w:i/>
          <w:szCs w:val="22"/>
        </w:rPr>
        <w:t>AUH019: May form explosive peroxides</w:t>
      </w:r>
    </w:p>
    <w:p w14:paraId="77ADF9B8" w14:textId="77777777" w:rsidR="00010FC5" w:rsidRPr="00E03B1C" w:rsidRDefault="001E34DC" w:rsidP="00010FC5">
      <w:pPr>
        <w:widowControl w:val="0"/>
        <w:spacing w:after="120"/>
        <w:rPr>
          <w:rFonts w:cs="Arial"/>
          <w:szCs w:val="22"/>
        </w:rPr>
      </w:pPr>
      <w:r w:rsidRPr="00E03B1C">
        <w:rPr>
          <w:rFonts w:cs="Arial"/>
          <w:szCs w:val="22"/>
        </w:rPr>
        <w:t xml:space="preserve">For substances and mixtures </w:t>
      </w:r>
      <w:r>
        <w:rPr>
          <w:rFonts w:cs="Arial"/>
          <w:szCs w:val="22"/>
        </w:rPr>
        <w:t>that</w:t>
      </w:r>
      <w:r w:rsidRPr="00E03B1C">
        <w:rPr>
          <w:rFonts w:cs="Arial"/>
          <w:szCs w:val="22"/>
        </w:rPr>
        <w:t xml:space="preserve"> may form explosive peroxides during storage, </w:t>
      </w:r>
      <w:r>
        <w:rPr>
          <w:rFonts w:cs="Arial"/>
          <w:szCs w:val="22"/>
        </w:rPr>
        <w:t>for example</w:t>
      </w:r>
      <w:r w:rsidRPr="00E03B1C">
        <w:rPr>
          <w:rFonts w:cs="Arial"/>
          <w:szCs w:val="22"/>
        </w:rPr>
        <w:t xml:space="preserve"> diethyl ether, 1,4-dioxan.</w:t>
      </w:r>
    </w:p>
    <w:p w14:paraId="77ADF9B9" w14:textId="77777777" w:rsidR="00010FC5" w:rsidRPr="0021580E" w:rsidRDefault="001E34DC" w:rsidP="00010FC5">
      <w:pPr>
        <w:widowControl w:val="0"/>
        <w:spacing w:after="120"/>
        <w:rPr>
          <w:rFonts w:cs="Arial"/>
          <w:i/>
          <w:szCs w:val="22"/>
        </w:rPr>
      </w:pPr>
      <w:r w:rsidRPr="0021580E">
        <w:rPr>
          <w:rFonts w:cs="Arial"/>
          <w:i/>
          <w:szCs w:val="22"/>
        </w:rPr>
        <w:t>AUH044: Risk of explosion if heated under confinement</w:t>
      </w:r>
    </w:p>
    <w:p w14:paraId="77ADF9BA" w14:textId="77777777" w:rsidR="00010FC5" w:rsidRPr="00E03B1C" w:rsidRDefault="001E34DC" w:rsidP="00010FC5">
      <w:pPr>
        <w:widowControl w:val="0"/>
        <w:spacing w:after="120"/>
        <w:rPr>
          <w:rFonts w:cs="Arial"/>
          <w:szCs w:val="22"/>
        </w:rPr>
      </w:pPr>
      <w:r w:rsidRPr="00E03B1C">
        <w:rPr>
          <w:rFonts w:cs="Arial"/>
          <w:szCs w:val="22"/>
        </w:rPr>
        <w:t>For substances and mixtures not classified as explosive but which may nevertheless display explosive properties in practice if heated under sufficient confinement. In particular, substances</w:t>
      </w:r>
      <w:r>
        <w:rPr>
          <w:rFonts w:cs="Arial"/>
          <w:szCs w:val="22"/>
        </w:rPr>
        <w:t xml:space="preserve"> and mixtures</w:t>
      </w:r>
      <w:r w:rsidRPr="00E03B1C">
        <w:rPr>
          <w:rFonts w:cs="Arial"/>
          <w:szCs w:val="22"/>
        </w:rPr>
        <w:t xml:space="preserve"> </w:t>
      </w:r>
      <w:r>
        <w:rPr>
          <w:rFonts w:cs="Arial"/>
          <w:szCs w:val="22"/>
        </w:rPr>
        <w:t>that</w:t>
      </w:r>
      <w:r w:rsidRPr="00E03B1C">
        <w:rPr>
          <w:rFonts w:cs="Arial"/>
          <w:szCs w:val="22"/>
        </w:rPr>
        <w:t xml:space="preserve"> decompose explosively if heated in a steel drum do not show this effect if heated in less-strong containers.</w:t>
      </w:r>
    </w:p>
    <w:p w14:paraId="77ADF9BB" w14:textId="77777777" w:rsidR="00010FC5" w:rsidRPr="0021580E" w:rsidRDefault="001E34DC" w:rsidP="00E17F9A">
      <w:pPr>
        <w:pStyle w:val="Heading2"/>
      </w:pPr>
      <w:bookmarkStart w:id="272" w:name="_Toc256000123"/>
      <w:bookmarkStart w:id="273" w:name="_Toc256000055"/>
      <w:r w:rsidRPr="0021580E">
        <w:t>Human health hazard statements</w:t>
      </w:r>
      <w:bookmarkEnd w:id="272"/>
      <w:bookmarkEnd w:id="273"/>
    </w:p>
    <w:p w14:paraId="77ADF9BC" w14:textId="77777777" w:rsidR="00010FC5" w:rsidRPr="0021580E" w:rsidRDefault="001E34DC" w:rsidP="00010FC5">
      <w:pPr>
        <w:widowControl w:val="0"/>
        <w:spacing w:after="120"/>
        <w:rPr>
          <w:rFonts w:cs="Arial"/>
          <w:i/>
          <w:szCs w:val="22"/>
        </w:rPr>
      </w:pPr>
      <w:r w:rsidRPr="0021580E">
        <w:rPr>
          <w:rFonts w:cs="Arial"/>
          <w:i/>
          <w:szCs w:val="22"/>
        </w:rPr>
        <w:t>AUH029: Contact with water liberates toxic gas</w:t>
      </w:r>
    </w:p>
    <w:p w14:paraId="77ADF9BD" w14:textId="77777777" w:rsidR="00010FC5" w:rsidRPr="00E03B1C" w:rsidRDefault="001E34DC" w:rsidP="00010FC5">
      <w:pPr>
        <w:widowControl w:val="0"/>
        <w:spacing w:after="120"/>
        <w:rPr>
          <w:rFonts w:cs="Arial"/>
          <w:szCs w:val="22"/>
        </w:rPr>
      </w:pPr>
      <w:r w:rsidRPr="00E03B1C">
        <w:rPr>
          <w:rFonts w:cs="Arial"/>
          <w:szCs w:val="22"/>
        </w:rPr>
        <w:t>For substances and mixtures</w:t>
      </w:r>
      <w:r>
        <w:rPr>
          <w:rFonts w:cs="Arial"/>
          <w:szCs w:val="22"/>
        </w:rPr>
        <w:t>,</w:t>
      </w:r>
      <w:r w:rsidRPr="00E03B1C">
        <w:rPr>
          <w:rFonts w:cs="Arial"/>
          <w:szCs w:val="22"/>
        </w:rPr>
        <w:t xml:space="preserve"> wh</w:t>
      </w:r>
      <w:r>
        <w:rPr>
          <w:rFonts w:cs="Arial"/>
          <w:szCs w:val="22"/>
        </w:rPr>
        <w:t>en</w:t>
      </w:r>
      <w:r w:rsidRPr="00E03B1C">
        <w:rPr>
          <w:rFonts w:cs="Arial"/>
          <w:szCs w:val="22"/>
        </w:rPr>
        <w:t xml:space="preserve"> in contact with water or damp air</w:t>
      </w:r>
      <w:r>
        <w:rPr>
          <w:rFonts w:cs="Arial"/>
          <w:szCs w:val="22"/>
        </w:rPr>
        <w:t>,</w:t>
      </w:r>
      <w:r w:rsidRPr="00E03B1C">
        <w:rPr>
          <w:rFonts w:cs="Arial"/>
          <w:szCs w:val="22"/>
        </w:rPr>
        <w:t xml:space="preserve"> evolve gases classified for acute toxicity in </w:t>
      </w:r>
      <w:r>
        <w:rPr>
          <w:rFonts w:cs="Arial"/>
          <w:szCs w:val="22"/>
        </w:rPr>
        <w:t>C</w:t>
      </w:r>
      <w:r w:rsidRPr="00E03B1C">
        <w:rPr>
          <w:rFonts w:cs="Arial"/>
          <w:szCs w:val="22"/>
        </w:rPr>
        <w:t xml:space="preserve">ategory 1, 2 or 3 in potentially dangerous amounts, </w:t>
      </w:r>
      <w:r>
        <w:rPr>
          <w:rFonts w:cs="Arial"/>
          <w:szCs w:val="22"/>
        </w:rPr>
        <w:t>for example</w:t>
      </w:r>
      <w:r w:rsidRPr="00E03B1C">
        <w:rPr>
          <w:rFonts w:cs="Arial"/>
          <w:szCs w:val="22"/>
        </w:rPr>
        <w:t xml:space="preserve"> aluminium phosphide, phosphorus pentasulphide.</w:t>
      </w:r>
    </w:p>
    <w:p w14:paraId="77ADF9BE" w14:textId="77777777" w:rsidR="00010FC5" w:rsidRPr="0021580E" w:rsidRDefault="001E34DC" w:rsidP="00010FC5">
      <w:pPr>
        <w:widowControl w:val="0"/>
        <w:spacing w:after="120"/>
        <w:rPr>
          <w:rFonts w:cs="Arial"/>
          <w:i/>
          <w:szCs w:val="22"/>
        </w:rPr>
      </w:pPr>
      <w:r w:rsidRPr="0021580E">
        <w:rPr>
          <w:rFonts w:cs="Arial"/>
          <w:i/>
          <w:szCs w:val="22"/>
        </w:rPr>
        <w:t>AUH031: Contact with acids liberates toxic gas</w:t>
      </w:r>
    </w:p>
    <w:p w14:paraId="77ADF9BF" w14:textId="77777777" w:rsidR="00010FC5" w:rsidRPr="00E03B1C" w:rsidRDefault="001E34DC" w:rsidP="00010FC5">
      <w:pPr>
        <w:widowControl w:val="0"/>
        <w:spacing w:after="120"/>
        <w:rPr>
          <w:rFonts w:cs="Arial"/>
          <w:szCs w:val="22"/>
        </w:rPr>
      </w:pPr>
      <w:r w:rsidRPr="00E03B1C">
        <w:rPr>
          <w:rFonts w:cs="Arial"/>
          <w:szCs w:val="22"/>
        </w:rPr>
        <w:t xml:space="preserve">For substances and mixtures </w:t>
      </w:r>
      <w:r>
        <w:rPr>
          <w:rFonts w:cs="Arial"/>
          <w:szCs w:val="22"/>
        </w:rPr>
        <w:t>that</w:t>
      </w:r>
      <w:r w:rsidRPr="00E03B1C">
        <w:rPr>
          <w:rFonts w:cs="Arial"/>
          <w:szCs w:val="22"/>
        </w:rPr>
        <w:t xml:space="preserve"> react with acids to evolve gases classified for acute toxicity in </w:t>
      </w:r>
      <w:r>
        <w:rPr>
          <w:rFonts w:cs="Arial"/>
          <w:szCs w:val="22"/>
        </w:rPr>
        <w:t>C</w:t>
      </w:r>
      <w:r w:rsidRPr="00E03B1C">
        <w:rPr>
          <w:rFonts w:cs="Arial"/>
          <w:szCs w:val="22"/>
        </w:rPr>
        <w:t xml:space="preserve">ategory 3 in dangerous amounts, </w:t>
      </w:r>
      <w:r>
        <w:rPr>
          <w:rFonts w:cs="Arial"/>
          <w:szCs w:val="22"/>
        </w:rPr>
        <w:t>for example</w:t>
      </w:r>
      <w:r w:rsidRPr="00E03B1C">
        <w:rPr>
          <w:rFonts w:cs="Arial"/>
          <w:szCs w:val="22"/>
        </w:rPr>
        <w:t xml:space="preserve"> sodium hypochlorite</w:t>
      </w:r>
      <w:r>
        <w:rPr>
          <w:rFonts w:cs="Arial"/>
          <w:szCs w:val="22"/>
        </w:rPr>
        <w:t xml:space="preserve"> and</w:t>
      </w:r>
      <w:r w:rsidRPr="00E03B1C">
        <w:rPr>
          <w:rFonts w:cs="Arial"/>
          <w:szCs w:val="22"/>
        </w:rPr>
        <w:t xml:space="preserve"> barium polysulphide.</w:t>
      </w:r>
    </w:p>
    <w:p w14:paraId="77ADF9C0" w14:textId="77777777" w:rsidR="00010FC5" w:rsidRPr="0021580E" w:rsidRDefault="001E34DC" w:rsidP="00010FC5">
      <w:pPr>
        <w:widowControl w:val="0"/>
        <w:spacing w:after="120"/>
        <w:rPr>
          <w:rFonts w:cs="Arial"/>
          <w:i/>
          <w:szCs w:val="22"/>
        </w:rPr>
      </w:pPr>
      <w:r w:rsidRPr="0021580E">
        <w:rPr>
          <w:rFonts w:cs="Arial"/>
          <w:i/>
          <w:szCs w:val="22"/>
        </w:rPr>
        <w:t>AUH032: Contact with acids liberates very toxic gas</w:t>
      </w:r>
    </w:p>
    <w:p w14:paraId="77ADF9C1" w14:textId="77777777" w:rsidR="00010FC5" w:rsidRPr="00E03B1C" w:rsidRDefault="001E34DC" w:rsidP="00010FC5">
      <w:pPr>
        <w:widowControl w:val="0"/>
        <w:spacing w:after="120"/>
        <w:rPr>
          <w:rFonts w:cs="Arial"/>
          <w:szCs w:val="22"/>
        </w:rPr>
      </w:pPr>
      <w:r w:rsidRPr="00E03B1C">
        <w:rPr>
          <w:rFonts w:cs="Arial"/>
          <w:szCs w:val="22"/>
        </w:rPr>
        <w:t xml:space="preserve">For substances and mixtures </w:t>
      </w:r>
      <w:r>
        <w:rPr>
          <w:rFonts w:cs="Arial"/>
          <w:szCs w:val="22"/>
        </w:rPr>
        <w:t>that</w:t>
      </w:r>
      <w:r w:rsidRPr="00E03B1C">
        <w:rPr>
          <w:rFonts w:cs="Arial"/>
          <w:szCs w:val="22"/>
        </w:rPr>
        <w:t xml:space="preserve"> react with acids to evolve gases classified for acute toxicity in </w:t>
      </w:r>
      <w:r>
        <w:rPr>
          <w:rFonts w:cs="Arial"/>
          <w:szCs w:val="22"/>
        </w:rPr>
        <w:t>C</w:t>
      </w:r>
      <w:r w:rsidRPr="00E03B1C">
        <w:rPr>
          <w:rFonts w:cs="Arial"/>
          <w:szCs w:val="22"/>
        </w:rPr>
        <w:t>ategory 1 or 2 in dangerous amounts</w:t>
      </w:r>
      <w:r>
        <w:rPr>
          <w:rFonts w:cs="Arial"/>
          <w:szCs w:val="22"/>
        </w:rPr>
        <w:t>,</w:t>
      </w:r>
      <w:r w:rsidRPr="00E03B1C">
        <w:rPr>
          <w:rFonts w:cs="Arial"/>
          <w:szCs w:val="22"/>
        </w:rPr>
        <w:t xml:space="preserve"> </w:t>
      </w:r>
      <w:r>
        <w:rPr>
          <w:rFonts w:cs="Arial"/>
          <w:szCs w:val="22"/>
        </w:rPr>
        <w:t>for example</w:t>
      </w:r>
      <w:r w:rsidRPr="00E03B1C">
        <w:rPr>
          <w:rFonts w:cs="Arial"/>
          <w:szCs w:val="22"/>
        </w:rPr>
        <w:t xml:space="preserve"> salts of hydrogen cyanide, sodium azide.</w:t>
      </w:r>
    </w:p>
    <w:p w14:paraId="77ADF9C2" w14:textId="77777777" w:rsidR="00010FC5" w:rsidRPr="0021580E" w:rsidRDefault="001E34DC" w:rsidP="00010FC5">
      <w:pPr>
        <w:widowControl w:val="0"/>
        <w:spacing w:after="120"/>
        <w:rPr>
          <w:rFonts w:cs="Arial"/>
          <w:i/>
          <w:szCs w:val="22"/>
        </w:rPr>
      </w:pPr>
      <w:r w:rsidRPr="0021580E">
        <w:rPr>
          <w:rFonts w:cs="Arial"/>
          <w:i/>
          <w:szCs w:val="22"/>
        </w:rPr>
        <w:t>AUH066: Repeated exposure may cause skin dryness or cracking</w:t>
      </w:r>
    </w:p>
    <w:p w14:paraId="77ADF9C3" w14:textId="77777777" w:rsidR="00010FC5" w:rsidRPr="00E03B1C" w:rsidRDefault="001E34DC" w:rsidP="00010FC5">
      <w:pPr>
        <w:widowControl w:val="0"/>
        <w:spacing w:after="120"/>
        <w:rPr>
          <w:rFonts w:cs="Arial"/>
          <w:szCs w:val="22"/>
        </w:rPr>
      </w:pPr>
      <w:r w:rsidRPr="00E03B1C">
        <w:rPr>
          <w:rFonts w:cs="Arial"/>
          <w:szCs w:val="22"/>
        </w:rPr>
        <w:t>For substances and mixtures which may cause concern as a result of skin dryness, flaking or cracking but which do not meet the criteria for skin irritancy.</w:t>
      </w:r>
    </w:p>
    <w:p w14:paraId="77ADF9C4" w14:textId="77777777" w:rsidR="00010FC5" w:rsidRPr="0021580E" w:rsidRDefault="001E34DC" w:rsidP="00010FC5">
      <w:pPr>
        <w:widowControl w:val="0"/>
        <w:spacing w:after="120"/>
        <w:rPr>
          <w:rFonts w:cs="Arial"/>
          <w:i/>
          <w:szCs w:val="22"/>
        </w:rPr>
      </w:pPr>
      <w:r w:rsidRPr="0021580E">
        <w:rPr>
          <w:rFonts w:cs="Arial"/>
          <w:i/>
          <w:szCs w:val="22"/>
        </w:rPr>
        <w:t>AUH070: Toxic by eye contact</w:t>
      </w:r>
    </w:p>
    <w:p w14:paraId="77ADF9C5" w14:textId="77777777" w:rsidR="00010FC5" w:rsidRPr="00E03B1C" w:rsidRDefault="001E34DC" w:rsidP="00010FC5">
      <w:pPr>
        <w:widowControl w:val="0"/>
        <w:spacing w:after="120"/>
        <w:rPr>
          <w:rFonts w:cs="Arial"/>
          <w:szCs w:val="22"/>
        </w:rPr>
      </w:pPr>
      <w:r w:rsidRPr="00E03B1C">
        <w:rPr>
          <w:rFonts w:cs="Arial"/>
          <w:szCs w:val="22"/>
        </w:rPr>
        <w:t xml:space="preserve">For substances or mixtures where an eye irritation test has resulted in overt signs of systemic toxicity or mortality among the animals tested, which is likely to be attributed to absorption of the substance or mixture through the mucous membranes of the eye. The statement </w:t>
      </w:r>
      <w:r>
        <w:rPr>
          <w:rFonts w:cs="Arial"/>
          <w:szCs w:val="22"/>
        </w:rPr>
        <w:t>should</w:t>
      </w:r>
      <w:r w:rsidRPr="00E03B1C">
        <w:rPr>
          <w:rFonts w:cs="Arial"/>
          <w:szCs w:val="22"/>
        </w:rPr>
        <w:t xml:space="preserve"> also be applied if there is evidence in humans for systemic toxicity after eye contact.</w:t>
      </w:r>
    </w:p>
    <w:p w14:paraId="77ADF9C6" w14:textId="77777777" w:rsidR="00010FC5" w:rsidRPr="00E03B1C" w:rsidRDefault="001E34DC" w:rsidP="00010FC5">
      <w:pPr>
        <w:widowControl w:val="0"/>
        <w:spacing w:after="120"/>
        <w:rPr>
          <w:rFonts w:cs="Arial"/>
          <w:szCs w:val="22"/>
        </w:rPr>
      </w:pPr>
      <w:r w:rsidRPr="00E03B1C">
        <w:rPr>
          <w:rFonts w:cs="Arial"/>
          <w:szCs w:val="22"/>
        </w:rPr>
        <w:t xml:space="preserve">The statement </w:t>
      </w:r>
      <w:r>
        <w:rPr>
          <w:rFonts w:cs="Arial"/>
          <w:szCs w:val="22"/>
        </w:rPr>
        <w:t>should</w:t>
      </w:r>
      <w:r w:rsidRPr="00E03B1C">
        <w:rPr>
          <w:rFonts w:cs="Arial"/>
          <w:szCs w:val="22"/>
        </w:rPr>
        <w:t xml:space="preserve"> also be applied where a substance or a mixture contains another substance labelled for this effect, if the concentration of this substance is equal to, or greater than 0.1 %.</w:t>
      </w:r>
    </w:p>
    <w:p w14:paraId="77ADF9C7" w14:textId="77777777" w:rsidR="00010FC5" w:rsidRPr="0021580E" w:rsidRDefault="001E34DC" w:rsidP="00010FC5">
      <w:pPr>
        <w:widowControl w:val="0"/>
        <w:spacing w:after="120"/>
        <w:rPr>
          <w:rFonts w:cs="Arial"/>
          <w:i/>
          <w:szCs w:val="22"/>
        </w:rPr>
      </w:pPr>
      <w:r w:rsidRPr="0021580E">
        <w:rPr>
          <w:rFonts w:cs="Arial"/>
          <w:i/>
          <w:szCs w:val="22"/>
        </w:rPr>
        <w:t>AUH071: Corrosive to the respiratory tract</w:t>
      </w:r>
    </w:p>
    <w:p w14:paraId="77ADF9C8" w14:textId="77777777" w:rsidR="00010FC5" w:rsidRPr="00E03B1C" w:rsidRDefault="001E34DC" w:rsidP="00010FC5">
      <w:pPr>
        <w:widowControl w:val="0"/>
        <w:spacing w:after="120"/>
        <w:rPr>
          <w:rFonts w:cs="Arial"/>
          <w:szCs w:val="22"/>
        </w:rPr>
      </w:pPr>
      <w:r w:rsidRPr="00E03B1C">
        <w:rPr>
          <w:rFonts w:cs="Arial"/>
          <w:szCs w:val="22"/>
        </w:rPr>
        <w:t xml:space="preserve">For substances and mixtures in addition to classification for inhalation toxicity, if data </w:t>
      </w:r>
      <w:r>
        <w:rPr>
          <w:rFonts w:cs="Arial"/>
          <w:szCs w:val="22"/>
        </w:rPr>
        <w:t>is</w:t>
      </w:r>
      <w:r w:rsidRPr="00E03B1C">
        <w:rPr>
          <w:rFonts w:cs="Arial"/>
          <w:szCs w:val="22"/>
        </w:rPr>
        <w:t xml:space="preserve"> available that indicate</w:t>
      </w:r>
      <w:r>
        <w:rPr>
          <w:rFonts w:cs="Arial"/>
          <w:szCs w:val="22"/>
        </w:rPr>
        <w:t>s</w:t>
      </w:r>
      <w:r w:rsidRPr="00E03B1C">
        <w:rPr>
          <w:rFonts w:cs="Arial"/>
          <w:szCs w:val="22"/>
        </w:rPr>
        <w:t xml:space="preserve"> the mechanism of toxicity was corrosivity.</w:t>
      </w:r>
    </w:p>
    <w:p w14:paraId="77ADF9C9" w14:textId="77777777" w:rsidR="00010FC5" w:rsidRPr="00E03B1C" w:rsidRDefault="001E34DC" w:rsidP="00010FC5">
      <w:pPr>
        <w:widowControl w:val="0"/>
        <w:spacing w:after="120"/>
        <w:rPr>
          <w:rFonts w:cs="Arial"/>
          <w:szCs w:val="22"/>
        </w:rPr>
      </w:pPr>
      <w:r w:rsidRPr="00E03B1C">
        <w:rPr>
          <w:rFonts w:cs="Arial"/>
          <w:szCs w:val="22"/>
        </w:rPr>
        <w:t>In addition to an appropriate acute toxicity symbol, a ‘corrosion’ symbol (similar to the ‘corrosion’ symbol used for skin and eye corrosivity) is added along with the hazard statement AUH071</w:t>
      </w:r>
      <w:r>
        <w:rPr>
          <w:rFonts w:cs="Arial"/>
          <w:szCs w:val="22"/>
        </w:rPr>
        <w:t xml:space="preserve">: </w:t>
      </w:r>
      <w:r w:rsidRPr="00E03B1C">
        <w:rPr>
          <w:rFonts w:cs="Arial"/>
          <w:szCs w:val="22"/>
        </w:rPr>
        <w:t>Corrosive to the respiratory tract.</w:t>
      </w:r>
    </w:p>
    <w:p w14:paraId="77ADF9CA" w14:textId="77777777" w:rsidR="00010FC5" w:rsidRPr="00E03B1C" w:rsidRDefault="001E34DC" w:rsidP="00010FC5">
      <w:pPr>
        <w:widowControl w:val="0"/>
        <w:spacing w:after="120"/>
        <w:rPr>
          <w:rFonts w:cs="Arial"/>
          <w:szCs w:val="22"/>
        </w:rPr>
      </w:pPr>
      <w:r w:rsidRPr="00E03B1C">
        <w:rPr>
          <w:rFonts w:cs="Arial"/>
          <w:szCs w:val="22"/>
        </w:rPr>
        <w:t xml:space="preserve">For substances and mixtures in addition to classification for skin corrosivity, if no acute inhalation test data </w:t>
      </w:r>
      <w:r>
        <w:rPr>
          <w:rFonts w:cs="Arial"/>
          <w:szCs w:val="22"/>
        </w:rPr>
        <w:t>is</w:t>
      </w:r>
      <w:r w:rsidRPr="00E03B1C">
        <w:rPr>
          <w:rFonts w:cs="Arial"/>
          <w:szCs w:val="22"/>
        </w:rPr>
        <w:t xml:space="preserve"> available and which may be inhaled.</w:t>
      </w:r>
    </w:p>
    <w:p w14:paraId="77ADF9CB" w14:textId="77777777" w:rsidR="00BA4D3E" w:rsidRPr="0028526C" w:rsidRDefault="00CE35CA" w:rsidP="00D71E79">
      <w:pPr>
        <w:rPr>
          <w:rFonts w:cs="Arial"/>
        </w:rPr>
      </w:pPr>
    </w:p>
    <w:p w14:paraId="77ADF9CC" w14:textId="77777777" w:rsidR="00BA4D3E" w:rsidRPr="0028526C" w:rsidRDefault="00CE35CA" w:rsidP="00D71E79">
      <w:pPr>
        <w:rPr>
          <w:rFonts w:cs="Arial"/>
        </w:rPr>
        <w:sectPr w:rsidR="00BA4D3E" w:rsidRPr="0028526C" w:rsidSect="00037317">
          <w:pgSz w:w="11906" w:h="16838"/>
          <w:pgMar w:top="1418" w:right="1134" w:bottom="1418" w:left="1134" w:header="709" w:footer="709" w:gutter="0"/>
          <w:cols w:space="708"/>
          <w:docGrid w:linePitch="360"/>
        </w:sectPr>
      </w:pPr>
    </w:p>
    <w:p w14:paraId="77ADF9CD" w14:textId="77777777" w:rsidR="00705335" w:rsidRPr="00355B2B" w:rsidRDefault="001E34DC" w:rsidP="00705335">
      <w:pPr>
        <w:pStyle w:val="Heading1"/>
        <w:numPr>
          <w:ilvl w:val="0"/>
          <w:numId w:val="0"/>
        </w:numPr>
        <w:pBdr>
          <w:bottom w:val="single" w:sz="4" w:space="1" w:color="auto"/>
        </w:pBdr>
        <w:spacing w:after="120"/>
        <w:rPr>
          <w:szCs w:val="28"/>
        </w:rPr>
      </w:pPr>
      <w:bookmarkStart w:id="274" w:name="_Toc256000124"/>
      <w:bookmarkStart w:id="275" w:name="_Toc256000056"/>
      <w:bookmarkStart w:id="276" w:name="_Toc408412858"/>
      <w:bookmarkStart w:id="277" w:name="Appendix_4"/>
      <w:bookmarkStart w:id="278" w:name="_Toc236648694"/>
      <w:bookmarkStart w:id="279" w:name="_Toc262459309"/>
      <w:r w:rsidRPr="00355B2B">
        <w:rPr>
          <w:szCs w:val="28"/>
        </w:rPr>
        <w:t xml:space="preserve">APPENDIX </w:t>
      </w:r>
      <w:r>
        <w:rPr>
          <w:szCs w:val="28"/>
        </w:rPr>
        <w:t>E</w:t>
      </w:r>
      <w:r w:rsidRPr="00355B2B">
        <w:rPr>
          <w:szCs w:val="28"/>
        </w:rPr>
        <w:t xml:space="preserve"> </w:t>
      </w:r>
      <w:r w:rsidRPr="008C6364">
        <w:rPr>
          <w:szCs w:val="28"/>
        </w:rPr>
        <w:t>–</w:t>
      </w:r>
      <w:r w:rsidRPr="00355B2B">
        <w:rPr>
          <w:szCs w:val="28"/>
        </w:rPr>
        <w:t xml:space="preserve"> PRECEDENCE RULES OF LABEL ELEMENTS</w:t>
      </w:r>
      <w:bookmarkEnd w:id="274"/>
      <w:bookmarkEnd w:id="275"/>
      <w:bookmarkEnd w:id="276"/>
    </w:p>
    <w:p w14:paraId="77ADF9CE" w14:textId="77777777" w:rsidR="00705335" w:rsidRPr="000D5C5F" w:rsidRDefault="001E34DC" w:rsidP="00705335">
      <w:pPr>
        <w:widowControl w:val="0"/>
        <w:rPr>
          <w:rFonts w:cs="Arial"/>
          <w:szCs w:val="22"/>
        </w:rPr>
      </w:pPr>
      <w:r w:rsidRPr="00355B2B">
        <w:rPr>
          <w:rFonts w:cs="Arial"/>
          <w:szCs w:val="22"/>
        </w:rPr>
        <w:t>This appendix pr</w:t>
      </w:r>
      <w:r w:rsidRPr="000D5C5F">
        <w:rPr>
          <w:rFonts w:cs="Arial"/>
          <w:szCs w:val="22"/>
        </w:rPr>
        <w:t xml:space="preserve">ovides </w:t>
      </w:r>
      <w:r>
        <w:rPr>
          <w:rFonts w:cs="Arial"/>
          <w:szCs w:val="22"/>
        </w:rPr>
        <w:t>i</w:t>
      </w:r>
      <w:r w:rsidRPr="000D5C5F">
        <w:rPr>
          <w:rFonts w:cs="Arial"/>
          <w:szCs w:val="22"/>
        </w:rPr>
        <w:t>nformation on the rules of precedence of certain label elements, and general guidance for when redundant elements may be omitted from a label.</w:t>
      </w:r>
    </w:p>
    <w:p w14:paraId="77ADF9CF" w14:textId="77777777" w:rsidR="00705335" w:rsidRPr="000D5C5F" w:rsidRDefault="001E34DC" w:rsidP="00705335">
      <w:pPr>
        <w:widowControl w:val="0"/>
        <w:rPr>
          <w:rFonts w:cs="Arial"/>
          <w:szCs w:val="22"/>
        </w:rPr>
      </w:pPr>
      <w:r w:rsidRPr="000D5C5F">
        <w:rPr>
          <w:rFonts w:cs="Arial"/>
          <w:szCs w:val="22"/>
        </w:rPr>
        <w:t xml:space="preserve">Duplication or redundancy of label elements may occur where a hazardous chemical meets the </w:t>
      </w:r>
      <w:r>
        <w:rPr>
          <w:rFonts w:cs="Arial"/>
          <w:szCs w:val="22"/>
        </w:rPr>
        <w:t>criteria</w:t>
      </w:r>
      <w:r w:rsidRPr="000D5C5F">
        <w:rPr>
          <w:rFonts w:cs="Arial"/>
          <w:szCs w:val="22"/>
        </w:rPr>
        <w:t xml:space="preserve"> for more than one hazard class or category. Duplication of an element may occur where: </w:t>
      </w:r>
    </w:p>
    <w:p w14:paraId="77ADF9D0" w14:textId="77777777" w:rsidR="00705335" w:rsidRPr="000D5C5F" w:rsidRDefault="001E34DC" w:rsidP="00C3480F">
      <w:pPr>
        <w:pStyle w:val="bullet1"/>
      </w:pPr>
      <w:r w:rsidRPr="000D5C5F">
        <w:t>a specific precautionary statement applies to several hazard categories into which a particular chemical is classified</w:t>
      </w:r>
    </w:p>
    <w:p w14:paraId="77ADF9D1" w14:textId="77777777" w:rsidR="00705335" w:rsidRPr="000D5C5F" w:rsidRDefault="001E34DC" w:rsidP="00C3480F">
      <w:pPr>
        <w:pStyle w:val="bullet1"/>
      </w:pPr>
      <w:r w:rsidRPr="000D5C5F">
        <w:t>an element may become redundant because a more stringent control applies to another hazard category (</w:t>
      </w:r>
      <w:r>
        <w:t xml:space="preserve">for example, </w:t>
      </w:r>
      <w:r w:rsidRPr="000D5C5F">
        <w:t>the type of PPE required).</w:t>
      </w:r>
    </w:p>
    <w:p w14:paraId="77ADF9D2" w14:textId="77777777" w:rsidR="00705335" w:rsidRPr="000D5C5F" w:rsidRDefault="001E34DC" w:rsidP="00705335">
      <w:pPr>
        <w:widowControl w:val="0"/>
        <w:rPr>
          <w:rFonts w:cs="Arial"/>
          <w:szCs w:val="22"/>
        </w:rPr>
      </w:pPr>
      <w:r w:rsidRPr="000D5C5F">
        <w:rPr>
          <w:rFonts w:cs="Arial"/>
          <w:szCs w:val="22"/>
        </w:rPr>
        <w:t>Duplicate or redundant information should not be included on a label.</w:t>
      </w:r>
    </w:p>
    <w:p w14:paraId="77ADF9D3" w14:textId="77777777" w:rsidR="00705335" w:rsidRPr="00C3480F" w:rsidRDefault="001E34DC" w:rsidP="00C3480F">
      <w:pPr>
        <w:pStyle w:val="Heading2"/>
      </w:pPr>
      <w:bookmarkStart w:id="280" w:name="_Toc256000125"/>
      <w:bookmarkStart w:id="281" w:name="_Toc256000057"/>
      <w:r w:rsidRPr="000D5C5F">
        <w:t>Multiple Hazards and Precedence of Hazard Information</w:t>
      </w:r>
      <w:bookmarkEnd w:id="280"/>
      <w:bookmarkEnd w:id="281"/>
      <w:r w:rsidRPr="000D5C5F">
        <w:t xml:space="preserve"> </w:t>
      </w:r>
    </w:p>
    <w:p w14:paraId="77ADF9D4" w14:textId="77777777" w:rsidR="00705335" w:rsidRPr="000D5C5F" w:rsidRDefault="001E34DC" w:rsidP="00C3480F">
      <w:pPr>
        <w:pStyle w:val="Heading3"/>
      </w:pPr>
      <w:bookmarkStart w:id="282" w:name="_Toc256000126"/>
      <w:bookmarkStart w:id="283" w:name="_Toc256000058"/>
      <w:r w:rsidRPr="000D5C5F">
        <w:t xml:space="preserve">Hazard </w:t>
      </w:r>
      <w:r>
        <w:t>p</w:t>
      </w:r>
      <w:r w:rsidRPr="000D5C5F">
        <w:t>ictograms</w:t>
      </w:r>
      <w:bookmarkEnd w:id="282"/>
      <w:bookmarkEnd w:id="283"/>
    </w:p>
    <w:p w14:paraId="77ADF9D5" w14:textId="77777777" w:rsidR="00705335" w:rsidRPr="000D5C5F" w:rsidRDefault="001E34DC" w:rsidP="00705335">
      <w:pPr>
        <w:spacing w:after="120"/>
        <w:rPr>
          <w:rFonts w:cs="Arial"/>
          <w:szCs w:val="22"/>
        </w:rPr>
      </w:pPr>
      <w:r w:rsidRPr="000D5C5F">
        <w:rPr>
          <w:rFonts w:cs="Arial"/>
          <w:szCs w:val="22"/>
        </w:rPr>
        <w:t xml:space="preserve">The following rules apply for the use of hazard pictograms on a label: </w:t>
      </w:r>
    </w:p>
    <w:p w14:paraId="77ADF9D6" w14:textId="77777777" w:rsidR="00705335" w:rsidRPr="000D5C5F" w:rsidRDefault="001E34DC" w:rsidP="00C3480F">
      <w:pPr>
        <w:pStyle w:val="bullet1"/>
      </w:pPr>
      <w:r w:rsidRPr="000D5C5F">
        <w:t xml:space="preserve">where a transport of dangerous goods class label (pictogram) is required on the container to meet transport regulations, the equivalent hazard pictogram, as specified in the </w:t>
      </w:r>
      <w:r>
        <w:t>GHS</w:t>
      </w:r>
      <w:r w:rsidRPr="000D5C5F">
        <w:t>, should not appear</w:t>
      </w:r>
    </w:p>
    <w:p w14:paraId="77ADF9D7" w14:textId="77777777" w:rsidR="00705335" w:rsidRPr="000D5C5F" w:rsidRDefault="001E34DC" w:rsidP="00C3480F">
      <w:pPr>
        <w:pStyle w:val="bullet1"/>
      </w:pPr>
      <w:r w:rsidRPr="000D5C5F">
        <w:t>if the skull and crossbones hazard pictogram applies, the exclamation mark hazard pictogram should not appear</w:t>
      </w:r>
    </w:p>
    <w:p w14:paraId="77ADF9D8" w14:textId="77777777" w:rsidR="00705335" w:rsidRPr="000D5C5F" w:rsidRDefault="001E34DC" w:rsidP="00C3480F">
      <w:pPr>
        <w:pStyle w:val="bullet1"/>
      </w:pPr>
      <w:r w:rsidRPr="000D5C5F">
        <w:t xml:space="preserve">if the corrosive hazard pictogram applies, the exclamation mark hazard pictogram should not appear if it is used to communicate skin or eye irritation </w:t>
      </w:r>
    </w:p>
    <w:p w14:paraId="77ADF9D9" w14:textId="77777777" w:rsidR="00705335" w:rsidRPr="00C3480F" w:rsidRDefault="001E34DC" w:rsidP="00705335">
      <w:pPr>
        <w:pStyle w:val="bullet1"/>
      </w:pPr>
      <w:r w:rsidRPr="000D5C5F">
        <w:t xml:space="preserve">if the health hazard pictogram appears for respiratory sensitisation, the exclamation mark hazard pictogram should </w:t>
      </w:r>
      <w:r w:rsidRPr="000D5C5F">
        <w:rPr>
          <w:shd w:val="clear" w:color="auto" w:fill="FFFFFF"/>
        </w:rPr>
        <w:t>not appear if it is used to communicate skin sensitisation, or for skin or eye irritation.</w:t>
      </w:r>
    </w:p>
    <w:p w14:paraId="77ADF9DA" w14:textId="77777777" w:rsidR="00705335" w:rsidRPr="000D5C5F" w:rsidRDefault="001E34DC" w:rsidP="00C3480F">
      <w:pPr>
        <w:pStyle w:val="Heading3"/>
      </w:pPr>
      <w:bookmarkStart w:id="284" w:name="_Toc256000127"/>
      <w:bookmarkStart w:id="285" w:name="_Toc256000059"/>
      <w:r w:rsidRPr="000D5C5F">
        <w:t xml:space="preserve">Hazard </w:t>
      </w:r>
      <w:r>
        <w:t>s</w:t>
      </w:r>
      <w:r w:rsidRPr="000D5C5F">
        <w:t>tatements</w:t>
      </w:r>
      <w:bookmarkEnd w:id="284"/>
      <w:bookmarkEnd w:id="285"/>
    </w:p>
    <w:p w14:paraId="77ADF9DB" w14:textId="77777777" w:rsidR="00705335" w:rsidRPr="000D5C5F" w:rsidRDefault="001E34DC" w:rsidP="00705335">
      <w:pPr>
        <w:rPr>
          <w:rFonts w:cs="Arial"/>
          <w:szCs w:val="22"/>
        </w:rPr>
      </w:pPr>
      <w:r w:rsidRPr="000D5C5F">
        <w:rPr>
          <w:rFonts w:cs="Arial"/>
          <w:szCs w:val="22"/>
        </w:rPr>
        <w:t xml:space="preserve">Where hazard statements are required to be present on a label, then all of the assigned hazard </w:t>
      </w:r>
      <w:r w:rsidRPr="00A0791E">
        <w:rPr>
          <w:rFonts w:cs="Arial"/>
          <w:szCs w:val="22"/>
        </w:rPr>
        <w:t>statements must appear</w:t>
      </w:r>
      <w:r w:rsidRPr="000D5C5F">
        <w:rPr>
          <w:rFonts w:cs="Arial"/>
          <w:szCs w:val="22"/>
        </w:rPr>
        <w:t xml:space="preserve"> on the label</w:t>
      </w:r>
      <w:r>
        <w:rPr>
          <w:rFonts w:cs="Arial"/>
          <w:szCs w:val="22"/>
        </w:rPr>
        <w:t xml:space="preserve"> </w:t>
      </w:r>
      <w:r w:rsidRPr="000D5C5F">
        <w:rPr>
          <w:rFonts w:cs="Arial"/>
          <w:szCs w:val="22"/>
        </w:rPr>
        <w:t>except where:</w:t>
      </w:r>
    </w:p>
    <w:p w14:paraId="77ADF9DC" w14:textId="77777777" w:rsidR="00705335" w:rsidRPr="000D5C5F" w:rsidRDefault="001E34DC" w:rsidP="00C3480F">
      <w:pPr>
        <w:pStyle w:val="bullet1"/>
      </w:pPr>
      <w:r w:rsidRPr="000D5C5F">
        <w:t>the statement duplicates or conflicts with another statement or other hazard information that is required on the label</w:t>
      </w:r>
    </w:p>
    <w:p w14:paraId="77ADF9DD" w14:textId="77777777" w:rsidR="00705335" w:rsidRPr="00CA724B" w:rsidRDefault="001E34DC" w:rsidP="00C3480F">
      <w:pPr>
        <w:pStyle w:val="bullet1"/>
      </w:pPr>
      <w:r w:rsidRPr="000D5C5F">
        <w:t>omission of the statement would not decrease the level of protection or information in relation to the hazards.</w:t>
      </w:r>
      <w:r>
        <w:t xml:space="preserve"> </w:t>
      </w:r>
    </w:p>
    <w:p w14:paraId="77ADF9DE" w14:textId="77777777" w:rsidR="00705335" w:rsidRPr="000D5C5F" w:rsidRDefault="001E34DC" w:rsidP="00C3480F">
      <w:pPr>
        <w:pStyle w:val="Heading3"/>
      </w:pPr>
      <w:bookmarkStart w:id="286" w:name="_Toc256000128"/>
      <w:bookmarkStart w:id="287" w:name="_Toc256000060"/>
      <w:r w:rsidRPr="000D5C5F">
        <w:t xml:space="preserve">Signal </w:t>
      </w:r>
      <w:r>
        <w:t>w</w:t>
      </w:r>
      <w:r w:rsidRPr="000D5C5F">
        <w:t>ords</w:t>
      </w:r>
      <w:bookmarkEnd w:id="286"/>
      <w:bookmarkEnd w:id="287"/>
    </w:p>
    <w:p w14:paraId="77ADF9DF" w14:textId="77777777" w:rsidR="00705335" w:rsidRPr="000D5C5F" w:rsidRDefault="001E34DC" w:rsidP="00705335">
      <w:pPr>
        <w:rPr>
          <w:rFonts w:cs="Arial"/>
          <w:szCs w:val="22"/>
        </w:rPr>
      </w:pPr>
      <w:r w:rsidRPr="000D5C5F">
        <w:rPr>
          <w:rFonts w:cs="Arial"/>
          <w:szCs w:val="22"/>
        </w:rPr>
        <w:t>Where the signal word ‘Danger’ applies, the signal word ‘Warning’ should not appear concomitantly.</w:t>
      </w:r>
    </w:p>
    <w:p w14:paraId="77ADF9E0" w14:textId="77777777" w:rsidR="00705335" w:rsidRPr="000D5C5F" w:rsidRDefault="001E34DC" w:rsidP="00C3480F">
      <w:pPr>
        <w:pStyle w:val="Heading3"/>
      </w:pPr>
      <w:bookmarkStart w:id="288" w:name="_Toc256000129"/>
      <w:bookmarkStart w:id="289" w:name="_Toc256000061"/>
      <w:r w:rsidRPr="000D5C5F">
        <w:t xml:space="preserve">Precautionary </w:t>
      </w:r>
      <w:r>
        <w:t>s</w:t>
      </w:r>
      <w:r w:rsidRPr="000D5C5F">
        <w:t>tatements</w:t>
      </w:r>
      <w:bookmarkEnd w:id="288"/>
      <w:bookmarkEnd w:id="289"/>
    </w:p>
    <w:p w14:paraId="77ADF9E1" w14:textId="77777777" w:rsidR="00445935" w:rsidRPr="00260C58" w:rsidRDefault="001E34DC" w:rsidP="00445935">
      <w:pPr>
        <w:rPr>
          <w:rFonts w:cs="Arial"/>
        </w:rPr>
      </w:pPr>
      <w:r w:rsidRPr="000D5C5F">
        <w:rPr>
          <w:rFonts w:cs="Arial"/>
          <w:szCs w:val="22"/>
        </w:rPr>
        <w:t>Wh</w:t>
      </w:r>
      <w:r w:rsidRPr="00445935">
        <w:rPr>
          <w:rFonts w:cs="Arial"/>
          <w:szCs w:val="22"/>
        </w:rPr>
        <w:t>ere precautionary statements are required to be present on a label,</w:t>
      </w:r>
      <w:r>
        <w:rPr>
          <w:rFonts w:cs="Arial"/>
          <w:szCs w:val="22"/>
        </w:rPr>
        <w:t xml:space="preserve"> </w:t>
      </w:r>
      <w:r w:rsidRPr="00445935">
        <w:rPr>
          <w:rFonts w:cs="Arial"/>
          <w:color w:val="000000"/>
          <w:szCs w:val="22"/>
        </w:rPr>
        <w:t xml:space="preserve">then normally not more than </w:t>
      </w:r>
      <w:r w:rsidRPr="005D24A6">
        <w:rPr>
          <w:rFonts w:cs="Arial"/>
          <w:szCs w:val="22"/>
        </w:rPr>
        <w:t>six to ten</w:t>
      </w:r>
      <w:r w:rsidRPr="00445935">
        <w:rPr>
          <w:rFonts w:cs="Arial"/>
          <w:color w:val="1F497D"/>
          <w:szCs w:val="22"/>
        </w:rPr>
        <w:t xml:space="preserve"> </w:t>
      </w:r>
      <w:r w:rsidRPr="00445935">
        <w:rPr>
          <w:rFonts w:cs="Arial"/>
          <w:color w:val="000000"/>
          <w:szCs w:val="22"/>
        </w:rPr>
        <w:t>precautionary statements are required, unless necessary to reflect the nature and the severity of the hazards. For example, precautionary statements can be omitted</w:t>
      </w:r>
      <w:r>
        <w:rPr>
          <w:rFonts w:cs="Arial"/>
          <w:color w:val="000000"/>
          <w:szCs w:val="22"/>
        </w:rPr>
        <w:t xml:space="preserve"> if:</w:t>
      </w:r>
    </w:p>
    <w:p w14:paraId="77ADF9E2" w14:textId="77777777" w:rsidR="00705335" w:rsidRPr="000D5C5F" w:rsidRDefault="001E34DC" w:rsidP="00C3480F">
      <w:pPr>
        <w:pStyle w:val="bullet1"/>
      </w:pPr>
      <w:r w:rsidRPr="000D5C5F">
        <w:t>the statement duplicates or conflicts with another statement or other hazard information that is required on the label; and</w:t>
      </w:r>
    </w:p>
    <w:p w14:paraId="77ADF9E3" w14:textId="77777777" w:rsidR="00705335" w:rsidRPr="000D5C5F" w:rsidRDefault="001E34DC" w:rsidP="00C3480F">
      <w:pPr>
        <w:pStyle w:val="bullet1"/>
      </w:pPr>
      <w:r w:rsidRPr="000D5C5F">
        <w:t>omission of the statement would not decrease the level of protection or information in relation to the hazards.</w:t>
      </w:r>
    </w:p>
    <w:p w14:paraId="77ADF9E4" w14:textId="77777777" w:rsidR="00705335" w:rsidRPr="000D5C5F" w:rsidRDefault="001E34DC" w:rsidP="00705335">
      <w:pPr>
        <w:rPr>
          <w:rFonts w:cs="Arial"/>
          <w:szCs w:val="22"/>
        </w:rPr>
      </w:pPr>
      <w:r w:rsidRPr="000D5C5F">
        <w:rPr>
          <w:rFonts w:cs="Arial"/>
          <w:szCs w:val="22"/>
        </w:rPr>
        <w:t>Any conflict that arises between precautionary statements that are present on labels may be resolved by modifying the statements. However, the new statement(s</w:t>
      </w:r>
      <w:r w:rsidRPr="00A0791E">
        <w:rPr>
          <w:rFonts w:cs="Arial"/>
          <w:szCs w:val="22"/>
        </w:rPr>
        <w:t>) must</w:t>
      </w:r>
      <w:r w:rsidRPr="00867E9C">
        <w:rPr>
          <w:rFonts w:cs="Arial"/>
          <w:szCs w:val="22"/>
        </w:rPr>
        <w:t xml:space="preserve"> give</w:t>
      </w:r>
      <w:r w:rsidRPr="000D5C5F">
        <w:rPr>
          <w:rFonts w:cs="Arial"/>
          <w:szCs w:val="22"/>
        </w:rPr>
        <w:t xml:space="preserve"> equivalent levels of information or protection.</w:t>
      </w:r>
    </w:p>
    <w:p w14:paraId="77ADF9E5" w14:textId="77777777" w:rsidR="00705335" w:rsidRPr="000D5C5F" w:rsidRDefault="001E34DC" w:rsidP="00705335">
      <w:pPr>
        <w:rPr>
          <w:rFonts w:cs="Arial"/>
          <w:szCs w:val="22"/>
        </w:rPr>
      </w:pPr>
      <w:r w:rsidRPr="000D5C5F">
        <w:rPr>
          <w:rFonts w:cs="Arial"/>
          <w:b/>
          <w:szCs w:val="22"/>
        </w:rPr>
        <w:t>Note</w:t>
      </w:r>
      <w:r w:rsidRPr="000D5C5F">
        <w:rPr>
          <w:rFonts w:cs="Arial"/>
          <w:szCs w:val="22"/>
        </w:rPr>
        <w:t>: It is not mandatory to include information relating to environmental hazard categories on the label of a workplace hazardous chemical. However, this information should be included if a fully GHS-compliant label is desired.</w:t>
      </w:r>
    </w:p>
    <w:p w14:paraId="77ADF9E6" w14:textId="77777777" w:rsidR="00705335" w:rsidRPr="00C3480F" w:rsidRDefault="001E34DC" w:rsidP="00C3480F">
      <w:pPr>
        <w:pStyle w:val="Heading3"/>
      </w:pPr>
      <w:bookmarkStart w:id="290" w:name="_Toc256000130"/>
      <w:bookmarkStart w:id="291" w:name="_Toc256000062"/>
      <w:r w:rsidRPr="000D5C5F">
        <w:t xml:space="preserve">Example of </w:t>
      </w:r>
      <w:r>
        <w:t>w</w:t>
      </w:r>
      <w:r w:rsidRPr="000D5C5F">
        <w:t xml:space="preserve">here the </w:t>
      </w:r>
      <w:r>
        <w:t>o</w:t>
      </w:r>
      <w:r w:rsidRPr="000D5C5F">
        <w:t xml:space="preserve">mission of a </w:t>
      </w:r>
      <w:r>
        <w:t>p</w:t>
      </w:r>
      <w:r w:rsidRPr="000D5C5F">
        <w:t xml:space="preserve">recautionary </w:t>
      </w:r>
      <w:r>
        <w:t>s</w:t>
      </w:r>
      <w:r w:rsidRPr="000D5C5F">
        <w:t xml:space="preserve">tatement is </w:t>
      </w:r>
      <w:r>
        <w:t>a</w:t>
      </w:r>
      <w:r w:rsidRPr="000D5C5F">
        <w:t>cceptable</w:t>
      </w:r>
      <w:bookmarkEnd w:id="290"/>
      <w:bookmarkEnd w:id="291"/>
      <w:r w:rsidRPr="000D5C5F">
        <w:t xml:space="preserve"> </w:t>
      </w:r>
    </w:p>
    <w:p w14:paraId="77ADF9E7" w14:textId="77777777" w:rsidR="00705335" w:rsidRPr="000D5C5F" w:rsidRDefault="001E34DC" w:rsidP="00705335">
      <w:pPr>
        <w:rPr>
          <w:rFonts w:cs="Arial"/>
          <w:szCs w:val="22"/>
        </w:rPr>
      </w:pPr>
      <w:r w:rsidRPr="000D5C5F">
        <w:rPr>
          <w:rFonts w:cs="Arial"/>
          <w:szCs w:val="22"/>
        </w:rPr>
        <w:t>An example where the omission of a precautionary statement on the label may be acceptable (and recommended) is where the use of personal protective equipment applies to different hazard categories for the same hazardous chemical.</w:t>
      </w:r>
      <w:r>
        <w:rPr>
          <w:rFonts w:cs="Arial"/>
          <w:szCs w:val="22"/>
        </w:rPr>
        <w:t xml:space="preserve"> </w:t>
      </w:r>
    </w:p>
    <w:p w14:paraId="77ADF9E8" w14:textId="77777777" w:rsidR="00705335" w:rsidRPr="000D5C5F" w:rsidRDefault="001E34DC" w:rsidP="00705335">
      <w:pPr>
        <w:rPr>
          <w:rFonts w:cs="Arial"/>
          <w:szCs w:val="22"/>
        </w:rPr>
      </w:pPr>
      <w:r w:rsidRPr="000D5C5F">
        <w:rPr>
          <w:rFonts w:cs="Arial"/>
          <w:szCs w:val="22"/>
        </w:rPr>
        <w:t xml:space="preserve">For example, where the precautionary statements </w:t>
      </w:r>
      <w:r>
        <w:rPr>
          <w:rFonts w:cs="Arial"/>
          <w:szCs w:val="22"/>
        </w:rPr>
        <w:t>‘W</w:t>
      </w:r>
      <w:r w:rsidRPr="000D5C5F">
        <w:rPr>
          <w:rFonts w:cs="Arial"/>
          <w:szCs w:val="22"/>
        </w:rPr>
        <w:t>ear face protection</w:t>
      </w:r>
      <w:r>
        <w:rPr>
          <w:rFonts w:cs="Arial"/>
          <w:szCs w:val="22"/>
        </w:rPr>
        <w:t>’</w:t>
      </w:r>
      <w:r w:rsidRPr="000D5C5F">
        <w:rPr>
          <w:rFonts w:cs="Arial"/>
          <w:szCs w:val="22"/>
        </w:rPr>
        <w:t xml:space="preserve"> and </w:t>
      </w:r>
      <w:r>
        <w:rPr>
          <w:rFonts w:cs="Arial"/>
          <w:szCs w:val="22"/>
        </w:rPr>
        <w:t>‘W</w:t>
      </w:r>
      <w:r w:rsidRPr="000D5C5F">
        <w:rPr>
          <w:rFonts w:cs="Arial"/>
          <w:szCs w:val="22"/>
        </w:rPr>
        <w:t>ear gloves and face protection</w:t>
      </w:r>
      <w:r>
        <w:rPr>
          <w:rFonts w:cs="Arial"/>
          <w:szCs w:val="22"/>
        </w:rPr>
        <w:t>’</w:t>
      </w:r>
      <w:r w:rsidRPr="000D5C5F">
        <w:rPr>
          <w:rFonts w:cs="Arial"/>
          <w:szCs w:val="22"/>
        </w:rPr>
        <w:t xml:space="preserve"> are specified, then only the latter statement should appear on the label as it relates to the more stringent protective measures.</w:t>
      </w:r>
    </w:p>
    <w:p w14:paraId="77ADF9E9" w14:textId="77777777" w:rsidR="00705335" w:rsidRPr="00C3480F" w:rsidRDefault="001E34DC" w:rsidP="00C3480F">
      <w:pPr>
        <w:pStyle w:val="Heading3"/>
      </w:pPr>
      <w:bookmarkStart w:id="292" w:name="_Toc256000131"/>
      <w:bookmarkStart w:id="293" w:name="_Toc256000063"/>
      <w:r w:rsidRPr="000D5C5F">
        <w:t>E</w:t>
      </w:r>
      <w:r>
        <w:t>xample that i</w:t>
      </w:r>
      <w:r w:rsidRPr="000D5C5F">
        <w:t xml:space="preserve">llustrates </w:t>
      </w:r>
      <w:r>
        <w:t>h</w:t>
      </w:r>
      <w:r w:rsidRPr="000D5C5F">
        <w:t xml:space="preserve">ow </w:t>
      </w:r>
      <w:r>
        <w:t>s</w:t>
      </w:r>
      <w:r w:rsidRPr="000D5C5F">
        <w:t xml:space="preserve">ome of the </w:t>
      </w:r>
      <w:r>
        <w:t>p</w:t>
      </w:r>
      <w:r w:rsidRPr="000D5C5F">
        <w:t xml:space="preserve">recedence </w:t>
      </w:r>
      <w:r>
        <w:t>r</w:t>
      </w:r>
      <w:r w:rsidRPr="000D5C5F">
        <w:t xml:space="preserve">ules for </w:t>
      </w:r>
      <w:r>
        <w:t>e</w:t>
      </w:r>
      <w:r w:rsidRPr="000D5C5F">
        <w:t xml:space="preserve">lements </w:t>
      </w:r>
      <w:r>
        <w:t>s</w:t>
      </w:r>
      <w:r w:rsidRPr="000D5C5F">
        <w:t xml:space="preserve">hould be </w:t>
      </w:r>
      <w:r>
        <w:t>a</w:t>
      </w:r>
      <w:r w:rsidRPr="000D5C5F">
        <w:t xml:space="preserve">pplied on </w:t>
      </w:r>
      <w:r>
        <w:t>l</w:t>
      </w:r>
      <w:r w:rsidRPr="000D5C5F">
        <w:t>abels</w:t>
      </w:r>
      <w:bookmarkEnd w:id="292"/>
      <w:bookmarkEnd w:id="293"/>
    </w:p>
    <w:p w14:paraId="77ADF9EA" w14:textId="77777777" w:rsidR="00705335" w:rsidRPr="000D5C5F" w:rsidRDefault="001E34DC" w:rsidP="00705335">
      <w:pPr>
        <w:rPr>
          <w:rFonts w:cs="Arial"/>
          <w:szCs w:val="22"/>
        </w:rPr>
      </w:pPr>
      <w:r w:rsidRPr="000D5C5F">
        <w:rPr>
          <w:rFonts w:cs="Arial"/>
          <w:szCs w:val="22"/>
        </w:rPr>
        <w:t xml:space="preserve">In the following example, the chemical meets the </w:t>
      </w:r>
      <w:r>
        <w:rPr>
          <w:rFonts w:cs="Arial"/>
          <w:szCs w:val="22"/>
        </w:rPr>
        <w:t>criteria</w:t>
      </w:r>
      <w:r w:rsidRPr="000D5C5F">
        <w:rPr>
          <w:rFonts w:cs="Arial"/>
          <w:szCs w:val="22"/>
        </w:rPr>
        <w:t xml:space="preserve"> for </w:t>
      </w:r>
      <w:r>
        <w:rPr>
          <w:rFonts w:cs="Arial"/>
          <w:szCs w:val="22"/>
        </w:rPr>
        <w:t>f</w:t>
      </w:r>
      <w:r w:rsidRPr="000D5C5F">
        <w:rPr>
          <w:rFonts w:cs="Arial"/>
          <w:szCs w:val="22"/>
        </w:rPr>
        <w:t>lammable liquid (</w:t>
      </w:r>
      <w:r>
        <w:rPr>
          <w:rFonts w:cs="Arial"/>
          <w:szCs w:val="22"/>
        </w:rPr>
        <w:t>C</w:t>
      </w:r>
      <w:r w:rsidRPr="000D5C5F">
        <w:rPr>
          <w:rFonts w:cs="Arial"/>
          <w:szCs w:val="22"/>
        </w:rPr>
        <w:t xml:space="preserve">ategory 2) and </w:t>
      </w:r>
      <w:r>
        <w:rPr>
          <w:rFonts w:cs="Arial"/>
          <w:szCs w:val="22"/>
        </w:rPr>
        <w:t>s</w:t>
      </w:r>
      <w:r w:rsidRPr="000D5C5F">
        <w:rPr>
          <w:rFonts w:cs="Arial"/>
          <w:szCs w:val="22"/>
        </w:rPr>
        <w:t>kin sensitisation (</w:t>
      </w:r>
      <w:r>
        <w:rPr>
          <w:rFonts w:cs="Arial"/>
          <w:szCs w:val="22"/>
        </w:rPr>
        <w:t>C</w:t>
      </w:r>
      <w:r w:rsidRPr="000D5C5F">
        <w:rPr>
          <w:rFonts w:cs="Arial"/>
          <w:szCs w:val="22"/>
        </w:rPr>
        <w:t xml:space="preserve">ategory 1), as specified in the </w:t>
      </w:r>
      <w:r>
        <w:rPr>
          <w:rFonts w:cs="Arial"/>
          <w:szCs w:val="22"/>
        </w:rPr>
        <w:t>GHS</w:t>
      </w:r>
      <w:r w:rsidRPr="000D5C5F">
        <w:rPr>
          <w:rFonts w:cs="Arial"/>
          <w:szCs w:val="22"/>
        </w:rPr>
        <w:t>.</w:t>
      </w:r>
      <w:r>
        <w:rPr>
          <w:rFonts w:cs="Arial"/>
          <w:szCs w:val="22"/>
        </w:rPr>
        <w:t xml:space="preserve"> </w:t>
      </w:r>
    </w:p>
    <w:p w14:paraId="77ADF9EB" w14:textId="77777777" w:rsidR="00705335" w:rsidRPr="000D5C5F" w:rsidRDefault="001E34DC" w:rsidP="00705335">
      <w:pPr>
        <w:rPr>
          <w:rFonts w:cs="Arial"/>
          <w:szCs w:val="22"/>
        </w:rPr>
      </w:pPr>
      <w:r w:rsidRPr="000D5C5F">
        <w:rPr>
          <w:rFonts w:cs="Arial"/>
          <w:szCs w:val="22"/>
        </w:rPr>
        <w:t xml:space="preserve">The label that contains all of the elements required to meet the </w:t>
      </w:r>
      <w:r>
        <w:rPr>
          <w:rFonts w:cs="Arial"/>
          <w:szCs w:val="22"/>
        </w:rPr>
        <w:t>criteria</w:t>
      </w:r>
      <w:r w:rsidRPr="000D5C5F">
        <w:rPr>
          <w:rFonts w:cs="Arial"/>
          <w:szCs w:val="22"/>
        </w:rPr>
        <w:t xml:space="preserve"> for a substance or mixture that is classified as a flammable liquid (</w:t>
      </w:r>
      <w:r>
        <w:rPr>
          <w:rFonts w:cs="Arial"/>
          <w:szCs w:val="22"/>
        </w:rPr>
        <w:t>C</w:t>
      </w:r>
      <w:r w:rsidRPr="000D5C5F">
        <w:rPr>
          <w:rFonts w:cs="Arial"/>
          <w:szCs w:val="22"/>
        </w:rPr>
        <w:t>ategory 2) and skin sensitiser (</w:t>
      </w:r>
      <w:r>
        <w:rPr>
          <w:rFonts w:cs="Arial"/>
          <w:szCs w:val="22"/>
        </w:rPr>
        <w:t>C</w:t>
      </w:r>
      <w:r w:rsidRPr="000D5C5F">
        <w:rPr>
          <w:rFonts w:cs="Arial"/>
          <w:szCs w:val="22"/>
        </w:rPr>
        <w:t>ategory 1) is provided below. No precedence rules are applied:</w:t>
      </w:r>
    </w:p>
    <w:p w14:paraId="77ADF9EC" w14:textId="77777777" w:rsidR="00705335" w:rsidRPr="0028526C" w:rsidRDefault="00CE35CA" w:rsidP="00705335">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Description w:val="This table compares the label elements for Flammable Liquid Category 2 and Skin Sensitisation Category 1."/>
      </w:tblPr>
      <w:tblGrid>
        <w:gridCol w:w="1594"/>
        <w:gridCol w:w="4131"/>
        <w:gridCol w:w="4129"/>
      </w:tblGrid>
      <w:tr w:rsidR="005C5628" w14:paraId="77ADF9F2" w14:textId="77777777" w:rsidTr="00382C71">
        <w:trPr>
          <w:cantSplit/>
        </w:trPr>
        <w:tc>
          <w:tcPr>
            <w:tcW w:w="809" w:type="pct"/>
            <w:shd w:val="clear" w:color="auto" w:fill="365F91" w:themeFill="accent1" w:themeFillShade="BF"/>
          </w:tcPr>
          <w:p w14:paraId="77ADF9ED" w14:textId="77777777" w:rsidR="00705335" w:rsidRPr="00382C71" w:rsidRDefault="00CE35CA" w:rsidP="00E0301C">
            <w:pPr>
              <w:widowControl w:val="0"/>
              <w:spacing w:after="120"/>
              <w:rPr>
                <w:rFonts w:cs="Arial"/>
                <w:color w:val="FFFFFF" w:themeColor="background1"/>
              </w:rPr>
            </w:pPr>
          </w:p>
        </w:tc>
        <w:tc>
          <w:tcPr>
            <w:tcW w:w="2096" w:type="pct"/>
            <w:shd w:val="clear" w:color="auto" w:fill="365F91" w:themeFill="accent1" w:themeFillShade="BF"/>
          </w:tcPr>
          <w:p w14:paraId="77ADF9EE" w14:textId="77777777" w:rsidR="00705335" w:rsidRPr="00382C71" w:rsidRDefault="001E34DC" w:rsidP="00E0301C">
            <w:pPr>
              <w:widowControl w:val="0"/>
              <w:spacing w:after="120"/>
              <w:rPr>
                <w:rFonts w:cs="Arial"/>
                <w:b/>
                <w:color w:val="FFFFFF" w:themeColor="background1"/>
              </w:rPr>
            </w:pPr>
            <w:r w:rsidRPr="00382C71">
              <w:rPr>
                <w:rFonts w:cs="Arial"/>
                <w:b/>
                <w:color w:val="FFFFFF" w:themeColor="background1"/>
              </w:rPr>
              <w:t>Flammable liquid</w:t>
            </w:r>
          </w:p>
          <w:p w14:paraId="77ADF9EF" w14:textId="77777777" w:rsidR="00382C71" w:rsidRPr="00382C71" w:rsidRDefault="001E34DC" w:rsidP="00E0301C">
            <w:pPr>
              <w:widowControl w:val="0"/>
              <w:spacing w:after="120"/>
              <w:rPr>
                <w:rFonts w:cs="Arial"/>
                <w:b/>
                <w:color w:val="FFFFFF" w:themeColor="background1"/>
              </w:rPr>
            </w:pPr>
            <w:r w:rsidRPr="00382C71">
              <w:rPr>
                <w:rFonts w:cs="Arial"/>
                <w:b/>
                <w:color w:val="FFFFFF" w:themeColor="background1"/>
              </w:rPr>
              <w:t>(Category 2)</w:t>
            </w:r>
          </w:p>
        </w:tc>
        <w:tc>
          <w:tcPr>
            <w:tcW w:w="2096" w:type="pct"/>
            <w:shd w:val="clear" w:color="auto" w:fill="365F91" w:themeFill="accent1" w:themeFillShade="BF"/>
          </w:tcPr>
          <w:p w14:paraId="77ADF9F0" w14:textId="77777777" w:rsidR="00705335" w:rsidRPr="00382C71" w:rsidRDefault="001E34DC" w:rsidP="00E0301C">
            <w:pPr>
              <w:widowControl w:val="0"/>
              <w:spacing w:after="120"/>
              <w:rPr>
                <w:rFonts w:cs="Arial"/>
                <w:b/>
                <w:color w:val="FFFFFF" w:themeColor="background1"/>
                <w:szCs w:val="20"/>
              </w:rPr>
            </w:pPr>
            <w:r w:rsidRPr="00382C71">
              <w:rPr>
                <w:rFonts w:cs="Arial"/>
                <w:b/>
                <w:color w:val="FFFFFF" w:themeColor="background1"/>
                <w:szCs w:val="20"/>
              </w:rPr>
              <w:t>Skin sensitisation</w:t>
            </w:r>
          </w:p>
          <w:p w14:paraId="77ADF9F1" w14:textId="77777777" w:rsidR="00705335" w:rsidRPr="00382C71" w:rsidRDefault="001E34DC" w:rsidP="00E0301C">
            <w:pPr>
              <w:widowControl w:val="0"/>
              <w:spacing w:after="120"/>
              <w:rPr>
                <w:rFonts w:cs="Arial"/>
                <w:b/>
                <w:color w:val="FFFFFF" w:themeColor="background1"/>
                <w:szCs w:val="20"/>
              </w:rPr>
            </w:pPr>
            <w:r w:rsidRPr="00382C71">
              <w:rPr>
                <w:rFonts w:cs="Arial"/>
                <w:b/>
                <w:color w:val="FFFFFF" w:themeColor="background1"/>
                <w:szCs w:val="20"/>
              </w:rPr>
              <w:t>(Category 1)</w:t>
            </w:r>
          </w:p>
        </w:tc>
      </w:tr>
      <w:tr w:rsidR="005C5628" w14:paraId="77ADF9F6" w14:textId="77777777" w:rsidTr="00382C71">
        <w:trPr>
          <w:cantSplit/>
        </w:trPr>
        <w:tc>
          <w:tcPr>
            <w:tcW w:w="809" w:type="pct"/>
            <w:shd w:val="clear" w:color="auto" w:fill="DBE5F1" w:themeFill="accent1" w:themeFillTint="33"/>
          </w:tcPr>
          <w:p w14:paraId="77ADF9F3" w14:textId="77777777" w:rsidR="00705335" w:rsidRPr="00382C71" w:rsidRDefault="001E34DC" w:rsidP="00705335">
            <w:pPr>
              <w:widowControl w:val="0"/>
              <w:rPr>
                <w:rFonts w:cs="Arial"/>
                <w:b/>
                <w:sz w:val="20"/>
                <w:szCs w:val="20"/>
              </w:rPr>
            </w:pPr>
            <w:r w:rsidRPr="00382C71">
              <w:rPr>
                <w:rFonts w:cs="Arial"/>
                <w:b/>
                <w:sz w:val="20"/>
                <w:szCs w:val="20"/>
              </w:rPr>
              <w:t>Signal word</w:t>
            </w:r>
          </w:p>
        </w:tc>
        <w:tc>
          <w:tcPr>
            <w:tcW w:w="2096" w:type="pct"/>
            <w:shd w:val="clear" w:color="auto" w:fill="FFFFFF" w:themeFill="background1"/>
          </w:tcPr>
          <w:p w14:paraId="77ADF9F4" w14:textId="77777777" w:rsidR="00705335" w:rsidRPr="00BA4D3E" w:rsidRDefault="001E34DC" w:rsidP="00705335">
            <w:pPr>
              <w:widowControl w:val="0"/>
              <w:rPr>
                <w:rFonts w:cs="Arial"/>
                <w:sz w:val="20"/>
              </w:rPr>
            </w:pPr>
            <w:r w:rsidRPr="00BA4D3E">
              <w:rPr>
                <w:rFonts w:cs="Arial"/>
                <w:b/>
                <w:sz w:val="20"/>
              </w:rPr>
              <w:t>Danger</w:t>
            </w:r>
          </w:p>
        </w:tc>
        <w:tc>
          <w:tcPr>
            <w:tcW w:w="2096" w:type="pct"/>
            <w:shd w:val="clear" w:color="auto" w:fill="FFFFFF" w:themeFill="background1"/>
          </w:tcPr>
          <w:p w14:paraId="77ADF9F5" w14:textId="77777777" w:rsidR="00705335" w:rsidRPr="00BA4D3E" w:rsidRDefault="001E34DC" w:rsidP="00705335">
            <w:pPr>
              <w:widowControl w:val="0"/>
              <w:rPr>
                <w:rFonts w:cs="Arial"/>
                <w:sz w:val="20"/>
                <w:szCs w:val="20"/>
              </w:rPr>
            </w:pPr>
            <w:r w:rsidRPr="00BA4D3E">
              <w:rPr>
                <w:rFonts w:cs="Arial"/>
                <w:b/>
                <w:sz w:val="20"/>
                <w:szCs w:val="20"/>
              </w:rPr>
              <w:t>Warning</w:t>
            </w:r>
          </w:p>
        </w:tc>
      </w:tr>
      <w:tr w:rsidR="005C5628" w14:paraId="77ADF9FB" w14:textId="77777777" w:rsidTr="00382C71">
        <w:trPr>
          <w:cantSplit/>
        </w:trPr>
        <w:tc>
          <w:tcPr>
            <w:tcW w:w="809" w:type="pct"/>
            <w:shd w:val="clear" w:color="auto" w:fill="DBE5F1" w:themeFill="accent1" w:themeFillTint="33"/>
          </w:tcPr>
          <w:p w14:paraId="77ADF9F7" w14:textId="77777777" w:rsidR="00705335" w:rsidRPr="00382C71" w:rsidRDefault="001E34DC" w:rsidP="00705335">
            <w:pPr>
              <w:widowControl w:val="0"/>
              <w:rPr>
                <w:rFonts w:cs="Arial"/>
                <w:b/>
                <w:sz w:val="20"/>
                <w:szCs w:val="20"/>
              </w:rPr>
            </w:pPr>
            <w:r w:rsidRPr="00382C71">
              <w:rPr>
                <w:rFonts w:cs="Arial"/>
                <w:b/>
                <w:sz w:val="20"/>
                <w:szCs w:val="20"/>
              </w:rPr>
              <w:t xml:space="preserve">Hazard </w:t>
            </w:r>
          </w:p>
          <w:p w14:paraId="77ADF9F8" w14:textId="77777777" w:rsidR="00705335" w:rsidRPr="00382C71" w:rsidRDefault="001E34DC" w:rsidP="00705335">
            <w:pPr>
              <w:widowControl w:val="0"/>
              <w:rPr>
                <w:rFonts w:cs="Arial"/>
                <w:b/>
                <w:sz w:val="20"/>
                <w:szCs w:val="20"/>
              </w:rPr>
            </w:pPr>
            <w:r w:rsidRPr="00382C71">
              <w:rPr>
                <w:rFonts w:cs="Arial"/>
                <w:b/>
                <w:sz w:val="20"/>
                <w:szCs w:val="20"/>
              </w:rPr>
              <w:t>statement</w:t>
            </w:r>
          </w:p>
        </w:tc>
        <w:tc>
          <w:tcPr>
            <w:tcW w:w="2096" w:type="pct"/>
            <w:shd w:val="clear" w:color="auto" w:fill="FFFFFF" w:themeFill="background1"/>
          </w:tcPr>
          <w:p w14:paraId="77ADF9F9" w14:textId="77777777" w:rsidR="00705335" w:rsidRPr="00BA4D3E" w:rsidRDefault="001E34DC" w:rsidP="00705335">
            <w:pPr>
              <w:widowControl w:val="0"/>
              <w:rPr>
                <w:rFonts w:cs="Arial"/>
                <w:sz w:val="20"/>
              </w:rPr>
            </w:pPr>
            <w:r w:rsidRPr="00BA4D3E">
              <w:rPr>
                <w:rFonts w:cs="Arial"/>
                <w:b/>
                <w:sz w:val="20"/>
              </w:rPr>
              <w:t>Highly flammable liquid and vapour</w:t>
            </w:r>
          </w:p>
        </w:tc>
        <w:tc>
          <w:tcPr>
            <w:tcW w:w="2096" w:type="pct"/>
            <w:shd w:val="clear" w:color="auto" w:fill="FFFFFF" w:themeFill="background1"/>
          </w:tcPr>
          <w:p w14:paraId="77ADF9FA" w14:textId="77777777" w:rsidR="00705335" w:rsidRPr="00BA4D3E" w:rsidRDefault="001E34DC" w:rsidP="00705335">
            <w:pPr>
              <w:widowControl w:val="0"/>
              <w:rPr>
                <w:rFonts w:cs="Arial"/>
                <w:b/>
                <w:sz w:val="20"/>
                <w:szCs w:val="20"/>
              </w:rPr>
            </w:pPr>
            <w:r w:rsidRPr="00BA4D3E">
              <w:rPr>
                <w:rFonts w:cs="Arial"/>
                <w:b/>
                <w:sz w:val="20"/>
                <w:szCs w:val="20"/>
              </w:rPr>
              <w:t>May cause an allergic skin reaction</w:t>
            </w:r>
          </w:p>
        </w:tc>
      </w:tr>
      <w:tr w:rsidR="005C5628" w14:paraId="77ADF9FF" w14:textId="77777777" w:rsidTr="00382C71">
        <w:trPr>
          <w:cantSplit/>
        </w:trPr>
        <w:tc>
          <w:tcPr>
            <w:tcW w:w="809" w:type="pct"/>
            <w:shd w:val="clear" w:color="auto" w:fill="DBE5F1" w:themeFill="accent1" w:themeFillTint="33"/>
          </w:tcPr>
          <w:p w14:paraId="77ADF9FC" w14:textId="77777777" w:rsidR="00705335" w:rsidRPr="00382C71" w:rsidRDefault="001E34DC" w:rsidP="00705335">
            <w:pPr>
              <w:widowControl w:val="0"/>
              <w:rPr>
                <w:rFonts w:cs="Arial"/>
                <w:b/>
                <w:sz w:val="20"/>
                <w:szCs w:val="20"/>
              </w:rPr>
            </w:pPr>
            <w:r w:rsidRPr="00382C71">
              <w:rPr>
                <w:rFonts w:cs="Arial"/>
                <w:b/>
                <w:sz w:val="20"/>
                <w:szCs w:val="20"/>
              </w:rPr>
              <w:t>Hazard Pictogram</w:t>
            </w:r>
          </w:p>
        </w:tc>
        <w:tc>
          <w:tcPr>
            <w:tcW w:w="2096" w:type="pct"/>
            <w:shd w:val="clear" w:color="auto" w:fill="FFFFFF" w:themeFill="background1"/>
          </w:tcPr>
          <w:p w14:paraId="77ADF9FD" w14:textId="77777777" w:rsidR="00705335" w:rsidRPr="00BA4D3E" w:rsidRDefault="001E34DC" w:rsidP="00705335">
            <w:pPr>
              <w:widowControl w:val="0"/>
              <w:rPr>
                <w:rFonts w:cs="Arial"/>
                <w:sz w:val="20"/>
                <w:szCs w:val="20"/>
              </w:rPr>
            </w:pPr>
            <w:r>
              <w:rPr>
                <w:rFonts w:cs="Arial"/>
                <w:noProof/>
              </w:rPr>
              <w:drawing>
                <wp:inline distT="0" distB="0" distL="0" distR="0" wp14:anchorId="77ADFD03" wp14:editId="77ADFD04">
                  <wp:extent cx="752475" cy="752475"/>
                  <wp:effectExtent l="0" t="0" r="9525" b="9525"/>
                  <wp:docPr id="68" name="Picture 97" descr="Image of GHS flame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flamesmall"/>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p>
        </w:tc>
        <w:tc>
          <w:tcPr>
            <w:tcW w:w="2096" w:type="pct"/>
            <w:shd w:val="clear" w:color="auto" w:fill="FFFFFF" w:themeFill="background1"/>
          </w:tcPr>
          <w:p w14:paraId="77ADF9FE" w14:textId="77777777" w:rsidR="00705335" w:rsidRPr="00BA4D3E" w:rsidRDefault="001E34DC" w:rsidP="00705335">
            <w:pPr>
              <w:widowControl w:val="0"/>
              <w:rPr>
                <w:rFonts w:cs="Arial"/>
                <w:sz w:val="20"/>
                <w:szCs w:val="20"/>
              </w:rPr>
            </w:pPr>
            <w:r>
              <w:rPr>
                <w:rFonts w:cs="Arial"/>
                <w:noProof/>
              </w:rPr>
              <w:drawing>
                <wp:inline distT="0" distB="0" distL="0" distR="0" wp14:anchorId="77ADFD05" wp14:editId="77ADFD06">
                  <wp:extent cx="752475" cy="752475"/>
                  <wp:effectExtent l="0" t="0" r="9525" b="9525"/>
                  <wp:docPr id="69" name="Picture 98" descr="Image of GHS exclamation mark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exclamationsmall"/>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p>
        </w:tc>
      </w:tr>
      <w:tr w:rsidR="005C5628" w14:paraId="77ADFA1A" w14:textId="77777777" w:rsidTr="00382C71">
        <w:trPr>
          <w:cantSplit/>
        </w:trPr>
        <w:tc>
          <w:tcPr>
            <w:tcW w:w="809" w:type="pct"/>
            <w:shd w:val="clear" w:color="auto" w:fill="DBE5F1" w:themeFill="accent1" w:themeFillTint="33"/>
          </w:tcPr>
          <w:p w14:paraId="77ADFA00" w14:textId="77777777" w:rsidR="00705335" w:rsidRPr="00382C71" w:rsidRDefault="001E34DC" w:rsidP="00705335">
            <w:pPr>
              <w:widowControl w:val="0"/>
              <w:rPr>
                <w:rFonts w:cs="Arial"/>
                <w:b/>
                <w:sz w:val="20"/>
                <w:szCs w:val="20"/>
              </w:rPr>
            </w:pPr>
            <w:r w:rsidRPr="00382C71">
              <w:rPr>
                <w:rFonts w:cs="Arial"/>
                <w:b/>
                <w:sz w:val="20"/>
                <w:szCs w:val="20"/>
              </w:rPr>
              <w:t xml:space="preserve">Precautionary </w:t>
            </w:r>
          </w:p>
          <w:p w14:paraId="77ADFA01" w14:textId="77777777" w:rsidR="00705335" w:rsidRPr="00382C71" w:rsidRDefault="001E34DC" w:rsidP="00705335">
            <w:pPr>
              <w:widowControl w:val="0"/>
              <w:rPr>
                <w:rFonts w:cs="Arial"/>
                <w:b/>
                <w:sz w:val="20"/>
                <w:szCs w:val="20"/>
              </w:rPr>
            </w:pPr>
            <w:r w:rsidRPr="00382C71">
              <w:rPr>
                <w:rFonts w:cs="Arial"/>
                <w:b/>
                <w:sz w:val="20"/>
                <w:szCs w:val="20"/>
              </w:rPr>
              <w:t>Statements</w:t>
            </w:r>
          </w:p>
        </w:tc>
        <w:tc>
          <w:tcPr>
            <w:tcW w:w="2096" w:type="pct"/>
            <w:shd w:val="clear" w:color="auto" w:fill="FFFFFF" w:themeFill="background1"/>
          </w:tcPr>
          <w:p w14:paraId="77ADFA02" w14:textId="77777777" w:rsidR="00705335" w:rsidRPr="00E0301C" w:rsidRDefault="001E34DC" w:rsidP="00E0301C">
            <w:pPr>
              <w:pStyle w:val="BalloonText"/>
              <w:spacing w:before="200" w:after="30"/>
              <w:rPr>
                <w:rFonts w:ascii="Arial" w:hAnsi="Arial" w:cs="Arial"/>
                <w:bCs/>
                <w:sz w:val="20"/>
                <w:lang w:val="en-GB"/>
              </w:rPr>
            </w:pPr>
            <w:r w:rsidRPr="00382C71">
              <w:rPr>
                <w:rFonts w:ascii="Arial" w:hAnsi="Arial" w:cs="Arial"/>
                <w:b/>
                <w:sz w:val="20"/>
                <w:szCs w:val="20"/>
              </w:rPr>
              <w:t xml:space="preserve">- </w:t>
            </w:r>
            <w:r w:rsidRPr="00382C71">
              <w:rPr>
                <w:rFonts w:ascii="Arial" w:hAnsi="Arial" w:cs="Arial"/>
                <w:b/>
                <w:sz w:val="20"/>
                <w:lang w:val="en-GB"/>
              </w:rPr>
              <w:t>Keep away from heat/sparks/open flames/hot surfaces.– No smoking.</w:t>
            </w:r>
            <w:r w:rsidRPr="00382C71">
              <w:rPr>
                <w:rFonts w:ascii="Arial" w:hAnsi="Arial" w:cs="Arial"/>
                <w:b/>
                <w:sz w:val="20"/>
                <w:lang w:val="en-GB"/>
              </w:rPr>
              <w:br/>
            </w:r>
            <w:r w:rsidRPr="00382C71">
              <w:rPr>
                <w:rFonts w:ascii="Arial" w:hAnsi="Arial" w:cs="Arial"/>
                <w:bCs/>
                <w:sz w:val="20"/>
                <w:lang w:val="en-GB"/>
              </w:rPr>
              <w:t>Manufacturer/supplier or the competent authority to specify applicable ignition source(s).</w:t>
            </w:r>
          </w:p>
          <w:p w14:paraId="77ADFA03" w14:textId="77777777" w:rsidR="00705335" w:rsidRPr="00382C71" w:rsidRDefault="001E34DC" w:rsidP="00E0301C">
            <w:pPr>
              <w:pStyle w:val="BalloonText"/>
              <w:spacing w:before="200" w:after="30"/>
              <w:rPr>
                <w:rFonts w:ascii="Arial" w:hAnsi="Arial" w:cs="Arial"/>
                <w:b/>
                <w:sz w:val="20"/>
                <w:lang w:val="en-GB"/>
              </w:rPr>
            </w:pPr>
            <w:r w:rsidRPr="00382C71">
              <w:rPr>
                <w:rFonts w:ascii="Arial" w:hAnsi="Arial" w:cs="Arial"/>
                <w:b/>
                <w:sz w:val="20"/>
                <w:szCs w:val="20"/>
              </w:rPr>
              <w:t>-</w:t>
            </w:r>
            <w:r w:rsidRPr="00382C71">
              <w:rPr>
                <w:rFonts w:ascii="Arial" w:hAnsi="Arial" w:cs="Arial"/>
                <w:b/>
                <w:sz w:val="20"/>
                <w:lang w:val="en-GB"/>
              </w:rPr>
              <w:t xml:space="preserve"> Keep container</w:t>
            </w:r>
            <w:r w:rsidRPr="00382C71">
              <w:rPr>
                <w:rFonts w:ascii="Arial" w:hAnsi="Arial" w:cs="Arial"/>
                <w:sz w:val="20"/>
                <w:lang w:val="en-GB"/>
              </w:rPr>
              <w:t xml:space="preserve"> </w:t>
            </w:r>
            <w:r w:rsidRPr="00382C71">
              <w:rPr>
                <w:rFonts w:ascii="Arial" w:hAnsi="Arial" w:cs="Arial"/>
                <w:b/>
                <w:sz w:val="20"/>
                <w:lang w:val="en-GB"/>
              </w:rPr>
              <w:t>tightly</w:t>
            </w:r>
            <w:r w:rsidRPr="00382C71">
              <w:rPr>
                <w:rFonts w:ascii="Arial" w:hAnsi="Arial" w:cs="Arial"/>
                <w:sz w:val="20"/>
                <w:lang w:val="en-GB"/>
              </w:rPr>
              <w:t xml:space="preserve"> </w:t>
            </w:r>
            <w:r w:rsidRPr="00382C71">
              <w:rPr>
                <w:rFonts w:ascii="Arial" w:hAnsi="Arial" w:cs="Arial"/>
                <w:b/>
                <w:sz w:val="20"/>
                <w:lang w:val="en-GB"/>
              </w:rPr>
              <w:t>closed.</w:t>
            </w:r>
          </w:p>
          <w:p w14:paraId="77ADFA04" w14:textId="77777777" w:rsidR="00705335" w:rsidRPr="00382C71" w:rsidRDefault="001E34DC" w:rsidP="00E0301C">
            <w:pPr>
              <w:pStyle w:val="BalloonText"/>
              <w:spacing w:before="200" w:after="30"/>
              <w:rPr>
                <w:rFonts w:ascii="Arial" w:hAnsi="Arial" w:cs="Arial"/>
                <w:sz w:val="20"/>
                <w:lang w:val="en-GB"/>
              </w:rPr>
            </w:pPr>
            <w:r w:rsidRPr="00382C71">
              <w:rPr>
                <w:rFonts w:ascii="Arial" w:hAnsi="Arial" w:cs="Arial"/>
                <w:b/>
                <w:sz w:val="20"/>
                <w:lang w:val="en-GB"/>
              </w:rPr>
              <w:t>- Ground/Bond container and receiving equipment</w:t>
            </w:r>
          </w:p>
          <w:p w14:paraId="77ADFA05" w14:textId="77777777" w:rsidR="00705335" w:rsidRPr="00382C71" w:rsidRDefault="001E34DC" w:rsidP="00E0301C">
            <w:pPr>
              <w:pStyle w:val="BalloonText"/>
              <w:tabs>
                <w:tab w:val="left" w:pos="234"/>
              </w:tabs>
              <w:spacing w:before="200" w:after="30"/>
              <w:ind w:left="234" w:hanging="234"/>
              <w:rPr>
                <w:rFonts w:ascii="Arial" w:hAnsi="Arial" w:cs="Arial"/>
                <w:i/>
                <w:sz w:val="20"/>
                <w:lang w:val="en-GB"/>
              </w:rPr>
            </w:pPr>
            <w:r w:rsidRPr="00382C71">
              <w:rPr>
                <w:rFonts w:ascii="Arial" w:hAnsi="Arial" w:cs="Arial"/>
                <w:i/>
                <w:sz w:val="20"/>
                <w:lang w:val="en-GB"/>
              </w:rPr>
              <w:t>-</w:t>
            </w:r>
            <w:r w:rsidRPr="00382C71">
              <w:rPr>
                <w:rFonts w:ascii="Arial" w:hAnsi="Arial" w:cs="Arial"/>
                <w:i/>
                <w:sz w:val="20"/>
                <w:lang w:val="en-GB"/>
              </w:rPr>
              <w:tab/>
              <w:t xml:space="preserve"> if electrostatically sensitive material is for reloading</w:t>
            </w:r>
          </w:p>
          <w:p w14:paraId="77ADFA06" w14:textId="77777777" w:rsidR="00705335" w:rsidRPr="00E0301C" w:rsidRDefault="001E34DC" w:rsidP="00E0301C">
            <w:pPr>
              <w:pStyle w:val="BalloonText"/>
              <w:tabs>
                <w:tab w:val="left" w:pos="234"/>
              </w:tabs>
              <w:spacing w:before="200" w:after="30"/>
              <w:ind w:left="234" w:hanging="234"/>
              <w:rPr>
                <w:rFonts w:ascii="Arial" w:hAnsi="Arial" w:cs="Arial"/>
                <w:i/>
                <w:sz w:val="20"/>
                <w:u w:val="single"/>
                <w:lang w:val="en-GB"/>
              </w:rPr>
            </w:pPr>
            <w:r w:rsidRPr="00382C71">
              <w:rPr>
                <w:rFonts w:ascii="Arial" w:hAnsi="Arial" w:cs="Arial"/>
                <w:i/>
                <w:sz w:val="20"/>
                <w:lang w:val="en-GB"/>
              </w:rPr>
              <w:t>-</w:t>
            </w:r>
            <w:r w:rsidRPr="00382C71">
              <w:rPr>
                <w:rFonts w:ascii="Arial" w:hAnsi="Arial" w:cs="Arial"/>
                <w:i/>
                <w:sz w:val="20"/>
                <w:lang w:val="en-GB"/>
              </w:rPr>
              <w:tab/>
              <w:t xml:space="preserve"> if product is volatile</w:t>
            </w:r>
            <w:r w:rsidRPr="00382C71">
              <w:rPr>
                <w:rFonts w:ascii="Arial" w:hAnsi="Arial" w:cs="Arial"/>
                <w:sz w:val="20"/>
                <w:lang w:val="en-GB"/>
              </w:rPr>
              <w:t xml:space="preserve"> so </w:t>
            </w:r>
            <w:r w:rsidRPr="00382C71">
              <w:rPr>
                <w:rFonts w:ascii="Arial" w:hAnsi="Arial" w:cs="Arial"/>
                <w:i/>
                <w:sz w:val="20"/>
                <w:lang w:val="en-GB"/>
              </w:rPr>
              <w:t>as to</w:t>
            </w:r>
            <w:r w:rsidRPr="00382C71">
              <w:rPr>
                <w:rFonts w:ascii="Arial" w:hAnsi="Arial" w:cs="Arial"/>
                <w:sz w:val="20"/>
                <w:lang w:val="en-GB"/>
              </w:rPr>
              <w:t xml:space="preserve"> </w:t>
            </w:r>
            <w:r w:rsidRPr="00382C71">
              <w:rPr>
                <w:rFonts w:ascii="Arial" w:hAnsi="Arial" w:cs="Arial"/>
                <w:i/>
                <w:sz w:val="20"/>
                <w:lang w:val="en-GB"/>
              </w:rPr>
              <w:t>generate hazardous atmosphere.</w:t>
            </w:r>
          </w:p>
          <w:p w14:paraId="77ADFA07" w14:textId="77777777" w:rsidR="00705335" w:rsidRPr="00E0301C" w:rsidRDefault="001E34DC" w:rsidP="00E0301C">
            <w:pPr>
              <w:pStyle w:val="BalloonText"/>
              <w:spacing w:before="200" w:after="30"/>
              <w:rPr>
                <w:rFonts w:ascii="Arial" w:hAnsi="Arial" w:cs="Arial"/>
                <w:sz w:val="20"/>
                <w:lang w:val="en-GB"/>
              </w:rPr>
            </w:pPr>
            <w:r w:rsidRPr="00382C71">
              <w:rPr>
                <w:rFonts w:ascii="Arial" w:hAnsi="Arial" w:cs="Arial"/>
                <w:b/>
                <w:sz w:val="20"/>
                <w:lang w:val="en-GB"/>
              </w:rPr>
              <w:t>- Use explosion-proof electrical/ventilating/</w:t>
            </w:r>
            <w:r w:rsidRPr="00382C71">
              <w:rPr>
                <w:rFonts w:ascii="Arial" w:hAnsi="Arial" w:cs="Arial"/>
                <w:b/>
                <w:sz w:val="20"/>
                <w:lang w:val="en-GB"/>
              </w:rPr>
              <w:br/>
              <w:t>lighting/.../equipment.</w:t>
            </w:r>
            <w:r w:rsidRPr="00382C71">
              <w:rPr>
                <w:rFonts w:ascii="Arial" w:hAnsi="Arial" w:cs="Arial"/>
                <w:sz w:val="20"/>
                <w:lang w:val="en-GB"/>
              </w:rPr>
              <w:br/>
              <w:t>Manufacturer/supplier or the competent authority to specify other equipment.</w:t>
            </w:r>
          </w:p>
          <w:p w14:paraId="77ADFA08" w14:textId="77777777" w:rsidR="00705335" w:rsidRPr="00E0301C" w:rsidRDefault="001E34DC" w:rsidP="00E0301C">
            <w:pPr>
              <w:pStyle w:val="BalloonText"/>
              <w:spacing w:before="200" w:after="30"/>
              <w:rPr>
                <w:rFonts w:ascii="Arial" w:hAnsi="Arial" w:cs="Arial"/>
                <w:b/>
                <w:sz w:val="20"/>
                <w:lang w:val="en-GB"/>
              </w:rPr>
            </w:pPr>
            <w:r w:rsidRPr="00382C71">
              <w:rPr>
                <w:rFonts w:ascii="Arial" w:hAnsi="Arial" w:cs="Arial"/>
                <w:b/>
                <w:sz w:val="20"/>
                <w:lang w:val="en-GB"/>
              </w:rPr>
              <w:t>- Use only non-sparking tools.</w:t>
            </w:r>
          </w:p>
          <w:p w14:paraId="77ADFA09" w14:textId="77777777" w:rsidR="00705335" w:rsidRPr="00E0301C" w:rsidRDefault="001E34DC" w:rsidP="00E0301C">
            <w:pPr>
              <w:pStyle w:val="BalloonText"/>
              <w:spacing w:before="200" w:after="30"/>
              <w:rPr>
                <w:rFonts w:ascii="Arial" w:hAnsi="Arial" w:cs="Arial"/>
                <w:b/>
                <w:sz w:val="20"/>
                <w:lang w:val="en-GB"/>
              </w:rPr>
            </w:pPr>
            <w:r w:rsidRPr="00382C71">
              <w:rPr>
                <w:rFonts w:ascii="Arial" w:hAnsi="Arial" w:cs="Arial"/>
                <w:b/>
                <w:sz w:val="20"/>
                <w:lang w:val="en-GB"/>
              </w:rPr>
              <w:t>Take precautionary measures against static discharge.</w:t>
            </w:r>
          </w:p>
          <w:p w14:paraId="77ADFA0A" w14:textId="77777777" w:rsidR="00705335" w:rsidRPr="00382C71" w:rsidRDefault="001E34DC" w:rsidP="00E0301C">
            <w:pPr>
              <w:widowControl w:val="0"/>
              <w:spacing w:before="200"/>
              <w:rPr>
                <w:rFonts w:cs="Arial"/>
                <w:sz w:val="20"/>
                <w:lang w:val="en-GB"/>
              </w:rPr>
            </w:pPr>
            <w:r w:rsidRPr="00382C71">
              <w:rPr>
                <w:rFonts w:cs="Arial"/>
                <w:b/>
                <w:sz w:val="20"/>
                <w:lang w:val="en-GB"/>
              </w:rPr>
              <w:t xml:space="preserve">- Wear protective gloves/eye protection/face protection </w:t>
            </w:r>
            <w:r w:rsidRPr="00382C71">
              <w:rPr>
                <w:rFonts w:cs="Arial"/>
                <w:b/>
                <w:sz w:val="20"/>
                <w:lang w:val="en-GB"/>
              </w:rPr>
              <w:br/>
            </w:r>
            <w:r w:rsidRPr="00382C71">
              <w:rPr>
                <w:rFonts w:cs="Arial"/>
                <w:sz w:val="20"/>
                <w:lang w:val="en-GB"/>
              </w:rPr>
              <w:t>Manufacturer/supplier or the competent authority to specify type of equipment</w:t>
            </w:r>
          </w:p>
          <w:p w14:paraId="77ADFA0B" w14:textId="77777777" w:rsidR="00705335" w:rsidRPr="00382C71" w:rsidRDefault="001E34DC" w:rsidP="00E0301C">
            <w:pPr>
              <w:widowControl w:val="0"/>
              <w:spacing w:before="200"/>
              <w:rPr>
                <w:rFonts w:cs="Arial"/>
                <w:b/>
                <w:sz w:val="20"/>
                <w:szCs w:val="20"/>
              </w:rPr>
            </w:pPr>
            <w:r w:rsidRPr="00382C71">
              <w:rPr>
                <w:rFonts w:cs="Arial"/>
                <w:sz w:val="20"/>
                <w:lang w:val="en-GB"/>
              </w:rPr>
              <w:t>.</w:t>
            </w:r>
            <w:r w:rsidRPr="00382C71">
              <w:rPr>
                <w:rFonts w:cs="Arial"/>
                <w:b/>
                <w:sz w:val="20"/>
                <w:szCs w:val="20"/>
              </w:rPr>
              <w:t>- IF ON SKIN (or hair): Remove/take off immediately all contaminated clothing.</w:t>
            </w:r>
          </w:p>
          <w:p w14:paraId="77ADFA0C" w14:textId="77777777" w:rsidR="00705335" w:rsidRPr="00382C71" w:rsidRDefault="001E34DC" w:rsidP="00E0301C">
            <w:pPr>
              <w:widowControl w:val="0"/>
              <w:spacing w:before="200"/>
              <w:rPr>
                <w:rFonts w:cs="Arial"/>
                <w:b/>
                <w:sz w:val="20"/>
                <w:szCs w:val="20"/>
              </w:rPr>
            </w:pPr>
            <w:r w:rsidRPr="00382C71">
              <w:rPr>
                <w:rFonts w:cs="Arial"/>
                <w:b/>
                <w:sz w:val="20"/>
                <w:szCs w:val="20"/>
              </w:rPr>
              <w:t xml:space="preserve">- Rinse skin with water/shower. </w:t>
            </w:r>
          </w:p>
          <w:p w14:paraId="77ADFA0D" w14:textId="77777777" w:rsidR="00705335" w:rsidRPr="00382C71" w:rsidRDefault="001E34DC" w:rsidP="00E0301C">
            <w:pPr>
              <w:widowControl w:val="0"/>
              <w:spacing w:before="200"/>
              <w:rPr>
                <w:rFonts w:cs="Arial"/>
                <w:b/>
                <w:sz w:val="20"/>
                <w:szCs w:val="20"/>
              </w:rPr>
            </w:pPr>
            <w:r w:rsidRPr="00382C71">
              <w:rPr>
                <w:rFonts w:cs="Arial"/>
                <w:b/>
                <w:sz w:val="20"/>
                <w:szCs w:val="20"/>
              </w:rPr>
              <w:t>- In case of fire: Use ... for extinction.</w:t>
            </w:r>
            <w:r w:rsidRPr="00382C71">
              <w:rPr>
                <w:rFonts w:cs="Arial"/>
                <w:sz w:val="20"/>
                <w:szCs w:val="20"/>
              </w:rPr>
              <w:br/>
            </w:r>
            <w:r w:rsidRPr="00382C71">
              <w:rPr>
                <w:rFonts w:cs="Arial"/>
                <w:sz w:val="20"/>
                <w:lang w:val="en-GB"/>
              </w:rPr>
              <w:t>Manufacturer/supplier or the competent authority to specify appropriate media</w:t>
            </w:r>
            <w:r w:rsidRPr="00382C71">
              <w:rPr>
                <w:rFonts w:cs="Arial"/>
                <w:sz w:val="20"/>
                <w:szCs w:val="20"/>
              </w:rPr>
              <w:br/>
            </w:r>
            <w:r w:rsidRPr="00382C71">
              <w:rPr>
                <w:rFonts w:cs="Arial"/>
                <w:i/>
                <w:sz w:val="20"/>
                <w:szCs w:val="20"/>
              </w:rPr>
              <w:t>- if water increases risk.</w:t>
            </w:r>
            <w:r w:rsidRPr="00382C71">
              <w:rPr>
                <w:rFonts w:cs="Arial"/>
                <w:b/>
                <w:sz w:val="20"/>
                <w:szCs w:val="20"/>
              </w:rPr>
              <w:t xml:space="preserve"> </w:t>
            </w:r>
          </w:p>
          <w:p w14:paraId="77ADFA0E" w14:textId="77777777" w:rsidR="00705335" w:rsidRPr="00382C71" w:rsidRDefault="001E34DC" w:rsidP="00E0301C">
            <w:pPr>
              <w:widowControl w:val="0"/>
              <w:spacing w:before="200"/>
              <w:rPr>
                <w:rFonts w:cs="Arial"/>
                <w:b/>
                <w:sz w:val="20"/>
                <w:szCs w:val="20"/>
              </w:rPr>
            </w:pPr>
            <w:r w:rsidRPr="00382C71">
              <w:rPr>
                <w:rFonts w:cs="Arial"/>
                <w:b/>
                <w:sz w:val="20"/>
                <w:szCs w:val="20"/>
              </w:rPr>
              <w:t>- Store in a well-ventilated place.</w:t>
            </w:r>
          </w:p>
          <w:p w14:paraId="77ADFA0F" w14:textId="77777777" w:rsidR="00705335" w:rsidRPr="00382C71" w:rsidRDefault="001E34DC" w:rsidP="00E0301C">
            <w:pPr>
              <w:widowControl w:val="0"/>
              <w:spacing w:before="200"/>
              <w:rPr>
                <w:rFonts w:cs="Arial"/>
                <w:b/>
                <w:sz w:val="20"/>
                <w:szCs w:val="20"/>
              </w:rPr>
            </w:pPr>
            <w:r w:rsidRPr="00382C71">
              <w:rPr>
                <w:rFonts w:cs="Arial"/>
                <w:b/>
                <w:sz w:val="20"/>
                <w:szCs w:val="20"/>
              </w:rPr>
              <w:t>- Keep cool.</w:t>
            </w:r>
          </w:p>
          <w:p w14:paraId="77ADFA10" w14:textId="77777777" w:rsidR="00705335" w:rsidRPr="00382C71" w:rsidRDefault="001E34DC" w:rsidP="00E0301C">
            <w:pPr>
              <w:widowControl w:val="0"/>
              <w:spacing w:before="200"/>
              <w:rPr>
                <w:rFonts w:cs="Arial"/>
                <w:sz w:val="20"/>
                <w:szCs w:val="20"/>
              </w:rPr>
            </w:pPr>
            <w:r w:rsidRPr="00382C71">
              <w:rPr>
                <w:rFonts w:cs="Arial"/>
                <w:b/>
                <w:sz w:val="20"/>
                <w:szCs w:val="20"/>
              </w:rPr>
              <w:t xml:space="preserve">- Dispose of contents/container to </w:t>
            </w:r>
            <w:r w:rsidRPr="00382C71">
              <w:rPr>
                <w:rFonts w:cs="Arial"/>
                <w:sz w:val="20"/>
                <w:szCs w:val="20"/>
              </w:rPr>
              <w:t>…</w:t>
            </w:r>
          </w:p>
          <w:p w14:paraId="77ADFA11" w14:textId="77777777" w:rsidR="00705335" w:rsidRPr="00382C71" w:rsidRDefault="001E34DC" w:rsidP="00E0301C">
            <w:pPr>
              <w:widowControl w:val="0"/>
              <w:spacing w:before="200"/>
              <w:rPr>
                <w:rFonts w:cs="Arial"/>
              </w:rPr>
            </w:pPr>
            <w:r w:rsidRPr="00382C71">
              <w:rPr>
                <w:rFonts w:cs="Arial"/>
                <w:sz w:val="20"/>
                <w:szCs w:val="20"/>
              </w:rPr>
              <w:t>In accordance with local requirements</w:t>
            </w:r>
            <w:r w:rsidRPr="00382C71">
              <w:rPr>
                <w:rFonts w:cs="Arial"/>
                <w:sz w:val="20"/>
              </w:rPr>
              <w:t xml:space="preserve"> (to be specified).</w:t>
            </w:r>
          </w:p>
        </w:tc>
        <w:tc>
          <w:tcPr>
            <w:tcW w:w="2096" w:type="pct"/>
            <w:shd w:val="clear" w:color="auto" w:fill="FFFFFF" w:themeFill="background1"/>
          </w:tcPr>
          <w:p w14:paraId="77ADFA12" w14:textId="77777777" w:rsidR="00705335" w:rsidRPr="00E0301C" w:rsidRDefault="001E34DC" w:rsidP="00E0301C">
            <w:pPr>
              <w:pStyle w:val="BalloonText"/>
              <w:spacing w:before="200" w:after="30"/>
              <w:rPr>
                <w:rFonts w:ascii="Arial" w:hAnsi="Arial" w:cs="Arial"/>
                <w:sz w:val="20"/>
                <w:lang w:val="en-GB"/>
              </w:rPr>
            </w:pPr>
            <w:r w:rsidRPr="00382C71">
              <w:rPr>
                <w:rFonts w:ascii="Arial" w:hAnsi="Arial" w:cs="Arial"/>
                <w:b/>
                <w:sz w:val="20"/>
                <w:lang w:val="en-GB"/>
              </w:rPr>
              <w:t>- Avoid breathing dust/fume/gas/mist/ vapours/spray.</w:t>
            </w:r>
            <w:r w:rsidRPr="00382C71">
              <w:rPr>
                <w:rFonts w:ascii="Arial" w:hAnsi="Arial" w:cs="Arial"/>
                <w:sz w:val="20"/>
                <w:lang w:val="en-GB"/>
              </w:rPr>
              <w:t xml:space="preserve"> </w:t>
            </w:r>
            <w:r w:rsidRPr="00382C71">
              <w:rPr>
                <w:rFonts w:ascii="Arial" w:hAnsi="Arial" w:cs="Arial"/>
                <w:sz w:val="20"/>
                <w:lang w:val="en-GB"/>
              </w:rPr>
              <w:br/>
              <w:t>Manufacturer/supplier or the competent authority to specify applicable conditions.</w:t>
            </w:r>
          </w:p>
          <w:p w14:paraId="77ADFA13" w14:textId="77777777" w:rsidR="00705335" w:rsidRPr="00E0301C" w:rsidRDefault="001E34DC" w:rsidP="00E0301C">
            <w:pPr>
              <w:pStyle w:val="BalloonText"/>
              <w:spacing w:before="200" w:after="30"/>
              <w:rPr>
                <w:rFonts w:ascii="Arial" w:hAnsi="Arial" w:cs="Arial"/>
                <w:b/>
                <w:sz w:val="20"/>
                <w:lang w:val="en-GB"/>
              </w:rPr>
            </w:pPr>
            <w:r w:rsidRPr="00382C71">
              <w:rPr>
                <w:rFonts w:ascii="Arial" w:hAnsi="Arial" w:cs="Arial"/>
                <w:b/>
                <w:sz w:val="20"/>
                <w:lang w:val="en-GB"/>
              </w:rPr>
              <w:t>- Contaminated work clothing should not be allowed out of the workplace.</w:t>
            </w:r>
          </w:p>
          <w:p w14:paraId="77ADFA14" w14:textId="77777777" w:rsidR="00705335" w:rsidRPr="00382C71" w:rsidRDefault="001E34DC" w:rsidP="00E0301C">
            <w:pPr>
              <w:pStyle w:val="BalloonText"/>
              <w:spacing w:before="200" w:after="30"/>
              <w:rPr>
                <w:rFonts w:ascii="Arial" w:hAnsi="Arial" w:cs="Arial"/>
                <w:bCs/>
                <w:sz w:val="20"/>
                <w:lang w:val="en-GB"/>
              </w:rPr>
            </w:pPr>
            <w:r w:rsidRPr="00382C71">
              <w:rPr>
                <w:rFonts w:ascii="Arial" w:hAnsi="Arial" w:cs="Arial"/>
                <w:b/>
                <w:sz w:val="20"/>
              </w:rPr>
              <w:t>- Wear protective gloves.</w:t>
            </w:r>
            <w:r w:rsidRPr="00382C71">
              <w:rPr>
                <w:rFonts w:ascii="Arial" w:hAnsi="Arial" w:cs="Arial"/>
                <w:b/>
                <w:sz w:val="20"/>
              </w:rPr>
              <w:br/>
            </w:r>
            <w:r w:rsidRPr="00382C71">
              <w:rPr>
                <w:rFonts w:ascii="Arial" w:hAnsi="Arial" w:cs="Arial"/>
                <w:sz w:val="20"/>
              </w:rPr>
              <w:t>Manufacturer/supplier or the competent authority to specify type of equipment.</w:t>
            </w:r>
          </w:p>
          <w:p w14:paraId="77ADFA15" w14:textId="77777777" w:rsidR="00705335" w:rsidRPr="00382C71" w:rsidRDefault="001E34DC" w:rsidP="00E0301C">
            <w:pPr>
              <w:pStyle w:val="BalloonText"/>
              <w:spacing w:before="200" w:after="30"/>
              <w:rPr>
                <w:rFonts w:ascii="Arial" w:hAnsi="Arial" w:cs="Arial"/>
                <w:bCs/>
                <w:sz w:val="20"/>
                <w:lang w:val="en-GB"/>
              </w:rPr>
            </w:pPr>
            <w:r w:rsidRPr="00382C71">
              <w:rPr>
                <w:rFonts w:ascii="Arial" w:hAnsi="Arial" w:cs="Arial"/>
                <w:b/>
                <w:sz w:val="20"/>
                <w:lang w:val="en-GB"/>
              </w:rPr>
              <w:t>- IF ON SKIN: Wash with plenty of soap and water</w:t>
            </w:r>
            <w:r w:rsidRPr="00382C71">
              <w:rPr>
                <w:rFonts w:ascii="Arial" w:hAnsi="Arial" w:cs="Arial"/>
                <w:sz w:val="20"/>
                <w:lang w:val="en-GB"/>
              </w:rPr>
              <w:t>.</w:t>
            </w:r>
          </w:p>
          <w:p w14:paraId="77ADFA16" w14:textId="77777777" w:rsidR="00705335" w:rsidRPr="00E0301C" w:rsidRDefault="001E34DC" w:rsidP="00E0301C">
            <w:pPr>
              <w:pStyle w:val="BalloonText"/>
              <w:spacing w:before="200" w:after="30"/>
              <w:rPr>
                <w:rFonts w:ascii="Arial" w:hAnsi="Arial" w:cs="Arial"/>
                <w:bCs/>
                <w:sz w:val="20"/>
                <w:lang w:val="en-GB"/>
              </w:rPr>
            </w:pPr>
            <w:r w:rsidRPr="00382C71">
              <w:rPr>
                <w:rFonts w:ascii="Arial" w:hAnsi="Arial" w:cs="Arial"/>
                <w:b/>
                <w:sz w:val="20"/>
                <w:lang w:val="en-GB"/>
              </w:rPr>
              <w:t>- If skin irritation or rash occurs: Get medical advice/attention.</w:t>
            </w:r>
          </w:p>
          <w:p w14:paraId="77ADFA17" w14:textId="77777777" w:rsidR="00705335" w:rsidRPr="00E0301C" w:rsidRDefault="001E34DC" w:rsidP="00E0301C">
            <w:pPr>
              <w:pStyle w:val="BalloonText"/>
              <w:spacing w:before="200" w:after="30"/>
              <w:rPr>
                <w:rFonts w:ascii="Arial" w:hAnsi="Arial" w:cs="Arial"/>
                <w:bCs/>
                <w:sz w:val="20"/>
                <w:lang w:val="en-GB"/>
              </w:rPr>
            </w:pPr>
            <w:r w:rsidRPr="00382C71">
              <w:rPr>
                <w:rFonts w:ascii="Arial" w:hAnsi="Arial" w:cs="Arial"/>
                <w:b/>
                <w:sz w:val="20"/>
                <w:lang w:val="en-GB"/>
              </w:rPr>
              <w:t>- Specific treatment (see ... on this label)</w:t>
            </w:r>
            <w:r w:rsidRPr="00382C71">
              <w:rPr>
                <w:rFonts w:ascii="Arial" w:hAnsi="Arial" w:cs="Arial"/>
                <w:sz w:val="20"/>
                <w:lang w:val="en-GB"/>
              </w:rPr>
              <w:br/>
              <w:t>Reference to supplemental first aid instruction.</w:t>
            </w:r>
            <w:r w:rsidRPr="00382C71">
              <w:rPr>
                <w:rFonts w:ascii="Arial" w:hAnsi="Arial" w:cs="Arial"/>
                <w:sz w:val="20"/>
                <w:lang w:val="en-GB"/>
              </w:rPr>
              <w:br/>
              <w:t xml:space="preserve">- </w:t>
            </w:r>
            <w:r w:rsidRPr="00382C71">
              <w:rPr>
                <w:rFonts w:ascii="Arial" w:hAnsi="Arial" w:cs="Arial"/>
                <w:i/>
                <w:sz w:val="20"/>
                <w:lang w:val="en-GB"/>
              </w:rPr>
              <w:t>Manufacturer/supplier or the competent authority may specify a cleansing agent if appropriate.</w:t>
            </w:r>
          </w:p>
          <w:p w14:paraId="77ADFA18" w14:textId="77777777" w:rsidR="00705335" w:rsidRPr="00E0301C" w:rsidRDefault="001E34DC" w:rsidP="00E0301C">
            <w:pPr>
              <w:pStyle w:val="BalloonText"/>
              <w:spacing w:before="200" w:after="30"/>
              <w:rPr>
                <w:rFonts w:ascii="Arial" w:hAnsi="Arial" w:cs="Arial"/>
                <w:bCs/>
                <w:sz w:val="20"/>
                <w:lang w:val="en-GB"/>
              </w:rPr>
            </w:pPr>
            <w:r w:rsidRPr="00382C71">
              <w:rPr>
                <w:rFonts w:ascii="Arial" w:hAnsi="Arial" w:cs="Arial"/>
                <w:b/>
                <w:sz w:val="20"/>
                <w:lang w:val="en-GB"/>
              </w:rPr>
              <w:t>- Wash contaminated clothing before reuse.</w:t>
            </w:r>
          </w:p>
          <w:p w14:paraId="77ADFA19" w14:textId="77777777" w:rsidR="00705335" w:rsidRPr="00382C71" w:rsidRDefault="001E34DC" w:rsidP="00E0301C">
            <w:pPr>
              <w:widowControl w:val="0"/>
              <w:spacing w:before="200"/>
              <w:rPr>
                <w:rFonts w:cs="Arial"/>
              </w:rPr>
            </w:pPr>
            <w:r w:rsidRPr="00382C71">
              <w:rPr>
                <w:rFonts w:cs="Arial"/>
                <w:b/>
                <w:sz w:val="20"/>
              </w:rPr>
              <w:t>- Dispose of contents/container to...</w:t>
            </w:r>
            <w:r w:rsidRPr="00382C71">
              <w:rPr>
                <w:rFonts w:cs="Arial"/>
                <w:sz w:val="20"/>
              </w:rPr>
              <w:t xml:space="preserve"> </w:t>
            </w:r>
            <w:r w:rsidRPr="00382C71">
              <w:rPr>
                <w:rFonts w:cs="Arial"/>
                <w:sz w:val="20"/>
              </w:rPr>
              <w:br/>
            </w:r>
            <w:r w:rsidRPr="00382C71">
              <w:rPr>
                <w:rFonts w:cs="Arial"/>
                <w:sz w:val="20"/>
                <w:szCs w:val="20"/>
              </w:rPr>
              <w:t>In accordance with local requirements</w:t>
            </w:r>
            <w:r w:rsidRPr="00382C71">
              <w:rPr>
                <w:rFonts w:cs="Arial"/>
                <w:sz w:val="20"/>
              </w:rPr>
              <w:t xml:space="preserve"> (to be specified).</w:t>
            </w:r>
          </w:p>
        </w:tc>
      </w:tr>
    </w:tbl>
    <w:p w14:paraId="77ADFA1B" w14:textId="77777777" w:rsidR="00705335" w:rsidRPr="00E0301C" w:rsidRDefault="001E34DC" w:rsidP="00CB75D7">
      <w:pPr>
        <w:widowControl w:val="0"/>
        <w:pBdr>
          <w:top w:val="single" w:sz="4" w:space="1" w:color="auto"/>
          <w:left w:val="single" w:sz="4" w:space="4" w:color="auto"/>
          <w:bottom w:val="single" w:sz="4" w:space="1" w:color="auto"/>
          <w:right w:val="single" w:sz="4" w:space="4" w:color="auto"/>
        </w:pBdr>
        <w:shd w:val="clear" w:color="auto" w:fill="DBE5F1" w:themeFill="accent1" w:themeFillTint="33"/>
        <w:spacing w:before="240" w:after="240"/>
        <w:rPr>
          <w:rFonts w:cs="Arial"/>
          <w:color w:val="FFFFFF" w:themeColor="background1"/>
          <w:szCs w:val="22"/>
        </w:rPr>
      </w:pPr>
      <w:r w:rsidRPr="00382C71">
        <w:rPr>
          <w:rFonts w:cs="Arial"/>
          <w:szCs w:val="22"/>
        </w:rPr>
        <w:t xml:space="preserve">According to the precedence rules described above, the following elements should be omitted from the label: </w:t>
      </w:r>
    </w:p>
    <w:p w14:paraId="77ADFA1C" w14:textId="77777777" w:rsidR="00705335" w:rsidRPr="00382C71" w:rsidRDefault="001E34DC" w:rsidP="00382C71">
      <w:pPr>
        <w:numPr>
          <w:ilvl w:val="0"/>
          <w:numId w:val="3"/>
        </w:numPr>
        <w:pBdr>
          <w:top w:val="single" w:sz="4" w:space="1" w:color="auto"/>
          <w:left w:val="single" w:sz="4" w:space="4" w:color="auto"/>
          <w:bottom w:val="single" w:sz="4" w:space="1" w:color="auto"/>
          <w:right w:val="single" w:sz="4" w:space="4" w:color="auto"/>
        </w:pBdr>
        <w:shd w:val="clear" w:color="auto" w:fill="DBE5F1" w:themeFill="accent1" w:themeFillTint="33"/>
        <w:rPr>
          <w:rFonts w:cs="Arial"/>
          <w:szCs w:val="22"/>
        </w:rPr>
      </w:pPr>
      <w:r w:rsidRPr="00382C71">
        <w:rPr>
          <w:rFonts w:cs="Arial"/>
          <w:szCs w:val="22"/>
        </w:rPr>
        <w:t>The signal word ‘Warning’ because ‘Danger’ applies.</w:t>
      </w:r>
    </w:p>
    <w:p w14:paraId="77ADFA1D" w14:textId="77777777" w:rsidR="00705335" w:rsidRPr="00382C71" w:rsidRDefault="001E34DC" w:rsidP="00382C71">
      <w:pPr>
        <w:numPr>
          <w:ilvl w:val="0"/>
          <w:numId w:val="3"/>
        </w:numPr>
        <w:pBdr>
          <w:top w:val="single" w:sz="4" w:space="1" w:color="auto"/>
          <w:left w:val="single" w:sz="4" w:space="4" w:color="auto"/>
          <w:bottom w:val="single" w:sz="4" w:space="1" w:color="auto"/>
          <w:right w:val="single" w:sz="4" w:space="4" w:color="auto"/>
        </w:pBdr>
        <w:shd w:val="clear" w:color="auto" w:fill="DBE5F1" w:themeFill="accent1" w:themeFillTint="33"/>
        <w:rPr>
          <w:rFonts w:cs="Arial"/>
          <w:szCs w:val="22"/>
        </w:rPr>
      </w:pPr>
      <w:r w:rsidRPr="00382C71">
        <w:rPr>
          <w:rFonts w:cs="Arial"/>
          <w:szCs w:val="22"/>
        </w:rPr>
        <w:t>The precautionary statement ‘Wear protective gloves…’ because the statement ‘Wear protective gloves and eye protection/face protection…’ also applies, and therefore provides for more stringent PPE controls.</w:t>
      </w:r>
    </w:p>
    <w:p w14:paraId="77ADFA1E" w14:textId="77777777" w:rsidR="00705335" w:rsidRPr="00382C71" w:rsidRDefault="001E34DC" w:rsidP="00382C71">
      <w:pPr>
        <w:numPr>
          <w:ilvl w:val="0"/>
          <w:numId w:val="3"/>
        </w:numPr>
        <w:pBdr>
          <w:top w:val="single" w:sz="4" w:space="1" w:color="auto"/>
          <w:left w:val="single" w:sz="4" w:space="4" w:color="auto"/>
          <w:bottom w:val="single" w:sz="4" w:space="1" w:color="auto"/>
          <w:right w:val="single" w:sz="4" w:space="4" w:color="auto"/>
        </w:pBdr>
        <w:shd w:val="clear" w:color="auto" w:fill="DBE5F1" w:themeFill="accent1" w:themeFillTint="33"/>
        <w:rPr>
          <w:rFonts w:cs="Arial"/>
          <w:szCs w:val="22"/>
        </w:rPr>
      </w:pPr>
      <w:r w:rsidRPr="00382C71">
        <w:rPr>
          <w:rFonts w:cs="Arial"/>
          <w:szCs w:val="22"/>
        </w:rPr>
        <w:t xml:space="preserve">The statement ‘Dispose of contents/container to…’ as this is duplicated and should only appear on the label once. </w:t>
      </w:r>
    </w:p>
    <w:p w14:paraId="77ADFA1F" w14:textId="77777777" w:rsidR="00705335" w:rsidRPr="00382C71" w:rsidRDefault="001E34DC" w:rsidP="00382C71">
      <w:pPr>
        <w:widowControl w:val="0"/>
        <w:pBdr>
          <w:top w:val="single" w:sz="4" w:space="1" w:color="auto"/>
          <w:left w:val="single" w:sz="4" w:space="4" w:color="auto"/>
          <w:bottom w:val="single" w:sz="4" w:space="1" w:color="auto"/>
          <w:right w:val="single" w:sz="4" w:space="4" w:color="auto"/>
        </w:pBdr>
        <w:shd w:val="clear" w:color="auto" w:fill="DBE5F1" w:themeFill="accent1" w:themeFillTint="33"/>
        <w:spacing w:after="120"/>
        <w:rPr>
          <w:rFonts w:cs="Arial"/>
          <w:szCs w:val="22"/>
        </w:rPr>
      </w:pPr>
      <w:r w:rsidRPr="00382C71">
        <w:rPr>
          <w:rFonts w:cs="Arial"/>
          <w:szCs w:val="22"/>
        </w:rPr>
        <w:t>The following precautionary statements refer to similar controls and may be combined to aid comprehensibility and to save label space:</w:t>
      </w:r>
    </w:p>
    <w:p w14:paraId="77ADFA20" w14:textId="77777777" w:rsidR="00705335" w:rsidRPr="00382C71" w:rsidRDefault="001E34DC" w:rsidP="00382C71">
      <w:pPr>
        <w:numPr>
          <w:ilvl w:val="0"/>
          <w:numId w:val="3"/>
        </w:numPr>
        <w:pBdr>
          <w:top w:val="single" w:sz="4" w:space="1" w:color="auto"/>
          <w:left w:val="single" w:sz="4" w:space="4" w:color="auto"/>
          <w:bottom w:val="single" w:sz="4" w:space="1" w:color="auto"/>
          <w:right w:val="single" w:sz="4" w:space="4" w:color="auto"/>
        </w:pBdr>
        <w:shd w:val="clear" w:color="auto" w:fill="DBE5F1" w:themeFill="accent1" w:themeFillTint="33"/>
        <w:rPr>
          <w:rFonts w:cs="Arial"/>
          <w:szCs w:val="22"/>
        </w:rPr>
      </w:pPr>
      <w:r w:rsidRPr="00382C71">
        <w:rPr>
          <w:rFonts w:cs="Arial"/>
          <w:szCs w:val="22"/>
        </w:rPr>
        <w:t>IF ON SKIN (or hair): Remove/take off immediately all contaminated clothing</w:t>
      </w:r>
    </w:p>
    <w:p w14:paraId="77ADFA21" w14:textId="77777777" w:rsidR="00705335" w:rsidRPr="00382C71" w:rsidRDefault="001E34DC" w:rsidP="00382C71">
      <w:pPr>
        <w:numPr>
          <w:ilvl w:val="0"/>
          <w:numId w:val="3"/>
        </w:numPr>
        <w:pBdr>
          <w:top w:val="single" w:sz="4" w:space="1" w:color="auto"/>
          <w:left w:val="single" w:sz="4" w:space="4" w:color="auto"/>
          <w:bottom w:val="single" w:sz="4" w:space="1" w:color="auto"/>
          <w:right w:val="single" w:sz="4" w:space="4" w:color="auto"/>
        </w:pBdr>
        <w:shd w:val="clear" w:color="auto" w:fill="DBE5F1" w:themeFill="accent1" w:themeFillTint="33"/>
        <w:rPr>
          <w:rFonts w:cs="Arial"/>
          <w:szCs w:val="22"/>
        </w:rPr>
      </w:pPr>
      <w:r w:rsidRPr="00382C71">
        <w:rPr>
          <w:rFonts w:cs="Arial"/>
          <w:szCs w:val="22"/>
        </w:rPr>
        <w:t>IF ON SKIN: Wash with plenty of soap and water</w:t>
      </w:r>
    </w:p>
    <w:p w14:paraId="77ADFA22" w14:textId="77777777" w:rsidR="00705335" w:rsidRPr="00382C71" w:rsidRDefault="001E34DC" w:rsidP="00382C71">
      <w:pPr>
        <w:widowControl w:val="0"/>
        <w:pBdr>
          <w:top w:val="single" w:sz="4" w:space="1" w:color="auto"/>
          <w:left w:val="single" w:sz="4" w:space="4" w:color="auto"/>
          <w:bottom w:val="single" w:sz="4" w:space="1" w:color="auto"/>
          <w:right w:val="single" w:sz="4" w:space="4" w:color="auto"/>
        </w:pBdr>
        <w:shd w:val="clear" w:color="auto" w:fill="DBE5F1" w:themeFill="accent1" w:themeFillTint="33"/>
        <w:spacing w:after="120"/>
        <w:rPr>
          <w:rFonts w:cs="Arial"/>
          <w:szCs w:val="22"/>
        </w:rPr>
      </w:pPr>
      <w:r w:rsidRPr="00382C71">
        <w:rPr>
          <w:rFonts w:cs="Arial"/>
          <w:szCs w:val="22"/>
        </w:rPr>
        <w:t>These statements could be combined to read:</w:t>
      </w:r>
    </w:p>
    <w:p w14:paraId="77ADFA23" w14:textId="77777777" w:rsidR="00705335" w:rsidRPr="00CB75D7" w:rsidRDefault="001E34DC" w:rsidP="00CB75D7">
      <w:pPr>
        <w:numPr>
          <w:ilvl w:val="0"/>
          <w:numId w:val="3"/>
        </w:numPr>
        <w:pBdr>
          <w:top w:val="single" w:sz="4" w:space="1" w:color="auto"/>
          <w:left w:val="single" w:sz="4" w:space="4" w:color="auto"/>
          <w:bottom w:val="single" w:sz="4" w:space="1" w:color="auto"/>
          <w:right w:val="single" w:sz="4" w:space="4" w:color="auto"/>
        </w:pBdr>
        <w:shd w:val="clear" w:color="auto" w:fill="DBE5F1" w:themeFill="accent1" w:themeFillTint="33"/>
        <w:rPr>
          <w:rFonts w:cs="Arial"/>
          <w:szCs w:val="22"/>
        </w:rPr>
      </w:pPr>
      <w:r w:rsidRPr="00382C71">
        <w:rPr>
          <w:rFonts w:cs="Arial"/>
          <w:szCs w:val="22"/>
        </w:rPr>
        <w:t>IF ON SKIN (or hair): Remove/take off immediately all contaminated clothing and wash skin (or hair) with plenty of soap and water.</w:t>
      </w:r>
    </w:p>
    <w:p w14:paraId="77ADFA24" w14:textId="77777777" w:rsidR="00E0301C" w:rsidRPr="00382C71" w:rsidRDefault="001E34DC" w:rsidP="00CB75D7">
      <w:pPr>
        <w:widowControl w:val="0"/>
        <w:pBdr>
          <w:top w:val="single" w:sz="4" w:space="1" w:color="auto"/>
          <w:left w:val="single" w:sz="4" w:space="4" w:color="auto"/>
          <w:bottom w:val="single" w:sz="4" w:space="1" w:color="auto"/>
          <w:right w:val="single" w:sz="4" w:space="4" w:color="auto"/>
        </w:pBdr>
        <w:shd w:val="clear" w:color="auto" w:fill="DBE5F1" w:themeFill="accent1" w:themeFillTint="33"/>
        <w:spacing w:after="240"/>
        <w:rPr>
          <w:rFonts w:cs="Arial"/>
          <w:szCs w:val="22"/>
        </w:rPr>
      </w:pPr>
      <w:r w:rsidRPr="00382C71">
        <w:rPr>
          <w:rFonts w:cs="Arial"/>
          <w:szCs w:val="22"/>
        </w:rPr>
        <w:t>The label elements that apply to a flammable liquid (Category 2) and skin sensitiser (Category 1) with the precedence rules applied are: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Description w:val="This table shows the combined the label elements for Flammable Liquid Category 2 and Skin Sensitisation Category 1, after precedence rules have been applied."/>
      </w:tblPr>
      <w:tblGrid>
        <w:gridCol w:w="1728"/>
        <w:gridCol w:w="8161"/>
      </w:tblGrid>
      <w:tr w:rsidR="005C5628" w14:paraId="77ADFA27" w14:textId="77777777" w:rsidTr="00382C71">
        <w:tc>
          <w:tcPr>
            <w:tcW w:w="1728" w:type="dxa"/>
            <w:shd w:val="clear" w:color="auto" w:fill="365F91" w:themeFill="accent1" w:themeFillShade="BF"/>
          </w:tcPr>
          <w:p w14:paraId="77ADFA25" w14:textId="77777777" w:rsidR="00705335" w:rsidRPr="00382C71" w:rsidRDefault="001E34DC" w:rsidP="00705335">
            <w:pPr>
              <w:widowControl w:val="0"/>
              <w:rPr>
                <w:rFonts w:cs="Arial"/>
                <w:b/>
                <w:color w:val="FFFFFF" w:themeColor="background1"/>
                <w:sz w:val="20"/>
                <w:szCs w:val="20"/>
              </w:rPr>
            </w:pPr>
            <w:r w:rsidRPr="00382C71">
              <w:rPr>
                <w:rFonts w:cs="Arial"/>
                <w:b/>
                <w:i/>
                <w:color w:val="FFFFFF" w:themeColor="background1"/>
                <w:sz w:val="20"/>
                <w:szCs w:val="20"/>
              </w:rPr>
              <w:t>Signal word</w:t>
            </w:r>
          </w:p>
        </w:tc>
        <w:tc>
          <w:tcPr>
            <w:tcW w:w="8161" w:type="dxa"/>
            <w:shd w:val="clear" w:color="auto" w:fill="365F91" w:themeFill="accent1" w:themeFillShade="BF"/>
          </w:tcPr>
          <w:p w14:paraId="77ADFA26" w14:textId="77777777" w:rsidR="00705335" w:rsidRPr="00382C71" w:rsidRDefault="001E34DC" w:rsidP="00705335">
            <w:pPr>
              <w:widowControl w:val="0"/>
              <w:rPr>
                <w:rFonts w:cs="Arial"/>
                <w:b/>
                <w:color w:val="FFFFFF" w:themeColor="background1"/>
                <w:sz w:val="20"/>
                <w:szCs w:val="20"/>
              </w:rPr>
            </w:pPr>
            <w:r w:rsidRPr="00382C71">
              <w:rPr>
                <w:rFonts w:cs="Arial"/>
                <w:b/>
                <w:color w:val="FFFFFF" w:themeColor="background1"/>
                <w:sz w:val="20"/>
              </w:rPr>
              <w:t>Danger</w:t>
            </w:r>
          </w:p>
        </w:tc>
      </w:tr>
      <w:tr w:rsidR="005C5628" w14:paraId="77ADFA2C" w14:textId="77777777" w:rsidTr="00382C71">
        <w:tc>
          <w:tcPr>
            <w:tcW w:w="1728" w:type="dxa"/>
            <w:shd w:val="clear" w:color="auto" w:fill="DBE5F1" w:themeFill="accent1" w:themeFillTint="33"/>
          </w:tcPr>
          <w:p w14:paraId="77ADFA28" w14:textId="77777777" w:rsidR="00705335" w:rsidRPr="00382C71" w:rsidRDefault="001E34DC" w:rsidP="00705335">
            <w:pPr>
              <w:widowControl w:val="0"/>
              <w:rPr>
                <w:rFonts w:cs="Arial"/>
                <w:b/>
                <w:sz w:val="20"/>
                <w:szCs w:val="20"/>
              </w:rPr>
            </w:pPr>
            <w:r w:rsidRPr="00382C71">
              <w:rPr>
                <w:rFonts w:cs="Arial"/>
                <w:b/>
                <w:sz w:val="20"/>
                <w:szCs w:val="20"/>
              </w:rPr>
              <w:t xml:space="preserve">Hazard </w:t>
            </w:r>
          </w:p>
          <w:p w14:paraId="77ADFA29" w14:textId="77777777" w:rsidR="00705335" w:rsidRPr="00382C71" w:rsidRDefault="001E34DC" w:rsidP="00705335">
            <w:pPr>
              <w:widowControl w:val="0"/>
              <w:rPr>
                <w:rFonts w:cs="Arial"/>
                <w:b/>
                <w:sz w:val="20"/>
                <w:szCs w:val="20"/>
              </w:rPr>
            </w:pPr>
            <w:r w:rsidRPr="00382C71">
              <w:rPr>
                <w:rFonts w:cs="Arial"/>
                <w:b/>
                <w:sz w:val="20"/>
                <w:szCs w:val="20"/>
              </w:rPr>
              <w:t>statement</w:t>
            </w:r>
          </w:p>
        </w:tc>
        <w:tc>
          <w:tcPr>
            <w:tcW w:w="8161" w:type="dxa"/>
            <w:shd w:val="clear" w:color="auto" w:fill="FFFFFF" w:themeFill="background1"/>
          </w:tcPr>
          <w:p w14:paraId="77ADFA2A" w14:textId="77777777" w:rsidR="00705335" w:rsidRPr="00BA4D3E" w:rsidRDefault="001E34DC" w:rsidP="00705335">
            <w:pPr>
              <w:widowControl w:val="0"/>
              <w:rPr>
                <w:rFonts w:cs="Arial"/>
                <w:sz w:val="20"/>
              </w:rPr>
            </w:pPr>
            <w:r w:rsidRPr="00BA4D3E">
              <w:rPr>
                <w:rFonts w:cs="Arial"/>
                <w:b/>
                <w:sz w:val="20"/>
              </w:rPr>
              <w:t>Highly flammable liquid and vapour</w:t>
            </w:r>
          </w:p>
          <w:p w14:paraId="77ADFA2B" w14:textId="77777777" w:rsidR="00705335" w:rsidRPr="00BA4D3E" w:rsidRDefault="001E34DC" w:rsidP="00705335">
            <w:pPr>
              <w:widowControl w:val="0"/>
              <w:rPr>
                <w:rFonts w:cs="Arial"/>
                <w:b/>
                <w:sz w:val="20"/>
                <w:szCs w:val="20"/>
              </w:rPr>
            </w:pPr>
            <w:r w:rsidRPr="00BA4D3E">
              <w:rPr>
                <w:rFonts w:cs="Arial"/>
                <w:b/>
                <w:sz w:val="20"/>
                <w:szCs w:val="20"/>
              </w:rPr>
              <w:t>May cause an allergic skin reaction</w:t>
            </w:r>
          </w:p>
        </w:tc>
      </w:tr>
      <w:tr w:rsidR="005C5628" w14:paraId="77ADFA30" w14:textId="77777777" w:rsidTr="00382C71">
        <w:tc>
          <w:tcPr>
            <w:tcW w:w="1728" w:type="dxa"/>
            <w:shd w:val="clear" w:color="auto" w:fill="DBE5F1" w:themeFill="accent1" w:themeFillTint="33"/>
          </w:tcPr>
          <w:p w14:paraId="77ADFA2D" w14:textId="77777777" w:rsidR="00705335" w:rsidRPr="00382C71" w:rsidRDefault="001E34DC" w:rsidP="00705335">
            <w:pPr>
              <w:widowControl w:val="0"/>
              <w:rPr>
                <w:rFonts w:cs="Arial"/>
                <w:b/>
                <w:sz w:val="20"/>
                <w:szCs w:val="20"/>
              </w:rPr>
            </w:pPr>
            <w:r w:rsidRPr="00382C71">
              <w:rPr>
                <w:rFonts w:cs="Arial"/>
                <w:b/>
                <w:sz w:val="20"/>
                <w:szCs w:val="20"/>
              </w:rPr>
              <w:t>Hazard Pictogram</w:t>
            </w:r>
          </w:p>
        </w:tc>
        <w:tc>
          <w:tcPr>
            <w:tcW w:w="8161" w:type="dxa"/>
            <w:shd w:val="clear" w:color="auto" w:fill="FFFFFF" w:themeFill="background1"/>
          </w:tcPr>
          <w:p w14:paraId="77ADFA2E" w14:textId="77777777" w:rsidR="00705335" w:rsidRPr="00BA4D3E" w:rsidRDefault="001E34DC" w:rsidP="00705335">
            <w:pPr>
              <w:widowControl w:val="0"/>
              <w:rPr>
                <w:rFonts w:cs="Arial"/>
                <w:sz w:val="20"/>
                <w:szCs w:val="20"/>
              </w:rPr>
            </w:pPr>
            <w:r>
              <w:rPr>
                <w:noProof/>
              </w:rPr>
              <w:drawing>
                <wp:inline distT="0" distB="0" distL="0" distR="0" wp14:anchorId="77ADFD07" wp14:editId="77ADFD08">
                  <wp:extent cx="752475" cy="752475"/>
                  <wp:effectExtent l="0" t="0" r="9525" b="9525"/>
                  <wp:docPr id="70" name="Picture 99" descr="Image of GHS flame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flamesmall"/>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r>
              <w:t xml:space="preserve"> </w:t>
            </w:r>
            <w:r>
              <w:rPr>
                <w:noProof/>
              </w:rPr>
              <w:drawing>
                <wp:inline distT="0" distB="0" distL="0" distR="0" wp14:anchorId="77ADFD09" wp14:editId="77ADFD0A">
                  <wp:extent cx="752475" cy="752475"/>
                  <wp:effectExtent l="0" t="0" r="9525" b="9525"/>
                  <wp:docPr id="71" name="Picture 100" descr="Image of GHS exclamation mark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exclamationsmall"/>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p>
          <w:p w14:paraId="77ADFA2F" w14:textId="77777777" w:rsidR="00705335" w:rsidRPr="00BA4D3E" w:rsidRDefault="00CE35CA" w:rsidP="00705335">
            <w:pPr>
              <w:widowControl w:val="0"/>
              <w:rPr>
                <w:rFonts w:cs="Arial"/>
                <w:sz w:val="20"/>
                <w:szCs w:val="20"/>
              </w:rPr>
            </w:pPr>
          </w:p>
        </w:tc>
      </w:tr>
      <w:tr w:rsidR="005C5628" w14:paraId="77ADFA4C" w14:textId="77777777" w:rsidTr="00382C71">
        <w:tc>
          <w:tcPr>
            <w:tcW w:w="1728" w:type="dxa"/>
            <w:shd w:val="clear" w:color="auto" w:fill="DBE5F1" w:themeFill="accent1" w:themeFillTint="33"/>
          </w:tcPr>
          <w:p w14:paraId="77ADFA31" w14:textId="77777777" w:rsidR="00705335" w:rsidRPr="00382C71" w:rsidRDefault="001E34DC" w:rsidP="00705335">
            <w:pPr>
              <w:widowControl w:val="0"/>
              <w:rPr>
                <w:rFonts w:cs="Arial"/>
                <w:b/>
                <w:sz w:val="20"/>
                <w:szCs w:val="20"/>
              </w:rPr>
            </w:pPr>
            <w:r w:rsidRPr="00382C71">
              <w:rPr>
                <w:rFonts w:cs="Arial"/>
                <w:b/>
                <w:sz w:val="20"/>
                <w:szCs w:val="20"/>
              </w:rPr>
              <w:t xml:space="preserve">Precautionary </w:t>
            </w:r>
          </w:p>
          <w:p w14:paraId="77ADFA32" w14:textId="77777777" w:rsidR="00705335" w:rsidRPr="00382C71" w:rsidRDefault="001E34DC" w:rsidP="00705335">
            <w:pPr>
              <w:widowControl w:val="0"/>
              <w:rPr>
                <w:rFonts w:cs="Arial"/>
                <w:b/>
              </w:rPr>
            </w:pPr>
            <w:r w:rsidRPr="00382C71">
              <w:rPr>
                <w:rFonts w:cs="Arial"/>
                <w:b/>
                <w:sz w:val="20"/>
                <w:szCs w:val="20"/>
              </w:rPr>
              <w:t>Statements</w:t>
            </w:r>
          </w:p>
        </w:tc>
        <w:tc>
          <w:tcPr>
            <w:tcW w:w="8161" w:type="dxa"/>
            <w:shd w:val="clear" w:color="auto" w:fill="FFFFFF" w:themeFill="background1"/>
          </w:tcPr>
          <w:p w14:paraId="77ADFA33" w14:textId="77777777" w:rsidR="00705335" w:rsidRPr="00BA4D3E" w:rsidRDefault="001E34DC" w:rsidP="00382C71">
            <w:pPr>
              <w:widowControl w:val="0"/>
              <w:spacing w:before="240"/>
              <w:rPr>
                <w:rFonts w:cs="Arial"/>
                <w:b/>
                <w:sz w:val="20"/>
                <w:szCs w:val="20"/>
              </w:rPr>
            </w:pPr>
            <w:r w:rsidRPr="00BA4D3E">
              <w:rPr>
                <w:rFonts w:cs="Arial"/>
                <w:b/>
                <w:sz w:val="20"/>
                <w:szCs w:val="20"/>
              </w:rPr>
              <w:t>- Keep container</w:t>
            </w:r>
            <w:r w:rsidRPr="00BA4D3E">
              <w:rPr>
                <w:rFonts w:cs="Arial"/>
                <w:sz w:val="20"/>
                <w:szCs w:val="20"/>
              </w:rPr>
              <w:t xml:space="preserve"> </w:t>
            </w:r>
            <w:r w:rsidRPr="00BA4D3E">
              <w:rPr>
                <w:rFonts w:cs="Arial"/>
                <w:b/>
                <w:sz w:val="20"/>
                <w:szCs w:val="20"/>
              </w:rPr>
              <w:t>tightly</w:t>
            </w:r>
            <w:r w:rsidRPr="00BA4D3E">
              <w:rPr>
                <w:rFonts w:cs="Arial"/>
                <w:sz w:val="20"/>
                <w:szCs w:val="20"/>
              </w:rPr>
              <w:t xml:space="preserve"> </w:t>
            </w:r>
            <w:r w:rsidRPr="00BA4D3E">
              <w:rPr>
                <w:rFonts w:cs="Arial"/>
                <w:b/>
                <w:sz w:val="20"/>
                <w:szCs w:val="20"/>
              </w:rPr>
              <w:t>closed.</w:t>
            </w:r>
          </w:p>
          <w:p w14:paraId="77ADFA34" w14:textId="77777777" w:rsidR="00705335" w:rsidRPr="00BA4D3E" w:rsidRDefault="001E34DC" w:rsidP="00382C71">
            <w:pPr>
              <w:widowControl w:val="0"/>
              <w:spacing w:before="240"/>
              <w:rPr>
                <w:rFonts w:cs="Arial"/>
                <w:b/>
                <w:sz w:val="20"/>
                <w:szCs w:val="20"/>
              </w:rPr>
            </w:pPr>
            <w:r w:rsidRPr="00BA4D3E">
              <w:rPr>
                <w:rFonts w:cs="Arial"/>
                <w:b/>
                <w:sz w:val="20"/>
                <w:szCs w:val="20"/>
              </w:rPr>
              <w:t>- Keep away from heat/sparks/open flame/hot surfaces – No smoking.</w:t>
            </w:r>
          </w:p>
          <w:p w14:paraId="77ADFA35" w14:textId="77777777" w:rsidR="00705335" w:rsidRPr="00BA4D3E" w:rsidRDefault="001E34DC" w:rsidP="00382C71">
            <w:pPr>
              <w:widowControl w:val="0"/>
              <w:spacing w:before="240"/>
              <w:rPr>
                <w:rFonts w:cs="Arial"/>
                <w:b/>
                <w:sz w:val="20"/>
                <w:szCs w:val="20"/>
              </w:rPr>
            </w:pPr>
            <w:r w:rsidRPr="00BA4D3E">
              <w:rPr>
                <w:rFonts w:cs="Arial"/>
                <w:sz w:val="20"/>
                <w:szCs w:val="20"/>
              </w:rPr>
              <w:t xml:space="preserve">Manufacturer/supplier or the competent authority to specify </w:t>
            </w:r>
            <w:r w:rsidRPr="00BA4D3E">
              <w:rPr>
                <w:rFonts w:cs="Arial"/>
                <w:bCs/>
                <w:color w:val="000000"/>
                <w:sz w:val="20"/>
                <w:lang w:val="en-GB"/>
              </w:rPr>
              <w:t>applicable ignition source(s)</w:t>
            </w:r>
            <w:r w:rsidRPr="00BA4D3E">
              <w:rPr>
                <w:rFonts w:cs="Arial"/>
                <w:sz w:val="20"/>
                <w:szCs w:val="20"/>
              </w:rPr>
              <w:t>.</w:t>
            </w:r>
          </w:p>
          <w:p w14:paraId="77ADFA36" w14:textId="77777777" w:rsidR="00705335" w:rsidRPr="00BA4D3E" w:rsidRDefault="001E34DC" w:rsidP="00382C71">
            <w:pPr>
              <w:widowControl w:val="0"/>
              <w:spacing w:before="240"/>
              <w:rPr>
                <w:rFonts w:cs="Arial"/>
                <w:b/>
                <w:sz w:val="20"/>
                <w:szCs w:val="20"/>
              </w:rPr>
            </w:pPr>
            <w:r w:rsidRPr="00BA4D3E">
              <w:rPr>
                <w:rFonts w:cs="Arial"/>
                <w:b/>
                <w:sz w:val="20"/>
                <w:szCs w:val="20"/>
              </w:rPr>
              <w:t>- Ground/Bond container and receiving equipment.</w:t>
            </w:r>
          </w:p>
          <w:p w14:paraId="77ADFA37" w14:textId="77777777" w:rsidR="00705335" w:rsidRPr="00BA4D3E" w:rsidRDefault="001E34DC" w:rsidP="00382C71">
            <w:pPr>
              <w:widowControl w:val="0"/>
              <w:spacing w:before="240"/>
              <w:rPr>
                <w:rFonts w:cs="Arial"/>
                <w:i/>
                <w:sz w:val="20"/>
                <w:szCs w:val="20"/>
              </w:rPr>
            </w:pPr>
            <w:r w:rsidRPr="00BA4D3E">
              <w:rPr>
                <w:rFonts w:cs="Arial"/>
                <w:i/>
                <w:sz w:val="20"/>
                <w:szCs w:val="20"/>
              </w:rPr>
              <w:t>- if electrostatically sensitive material is for reloading.</w:t>
            </w:r>
          </w:p>
          <w:p w14:paraId="77ADFA38" w14:textId="77777777" w:rsidR="00705335" w:rsidRPr="00382C71" w:rsidRDefault="001E34DC" w:rsidP="00382C71">
            <w:pPr>
              <w:widowControl w:val="0"/>
              <w:spacing w:before="240"/>
              <w:rPr>
                <w:rFonts w:cs="Arial"/>
                <w:i/>
                <w:sz w:val="20"/>
                <w:szCs w:val="20"/>
              </w:rPr>
            </w:pPr>
            <w:r w:rsidRPr="00BA4D3E">
              <w:rPr>
                <w:rFonts w:cs="Arial"/>
                <w:i/>
                <w:sz w:val="20"/>
                <w:szCs w:val="20"/>
              </w:rPr>
              <w:t>- if product is as volatile</w:t>
            </w:r>
            <w:r w:rsidRPr="00BA4D3E">
              <w:rPr>
                <w:rFonts w:cs="Arial"/>
                <w:sz w:val="20"/>
                <w:szCs w:val="20"/>
              </w:rPr>
              <w:t xml:space="preserve"> </w:t>
            </w:r>
            <w:r w:rsidRPr="00BA4D3E">
              <w:rPr>
                <w:rFonts w:cs="Arial"/>
                <w:i/>
                <w:sz w:val="20"/>
                <w:szCs w:val="20"/>
              </w:rPr>
              <w:t>as to</w:t>
            </w:r>
            <w:r w:rsidRPr="00BA4D3E">
              <w:rPr>
                <w:rFonts w:cs="Arial"/>
                <w:sz w:val="20"/>
                <w:szCs w:val="20"/>
              </w:rPr>
              <w:t xml:space="preserve"> </w:t>
            </w:r>
            <w:r w:rsidRPr="00BA4D3E">
              <w:rPr>
                <w:rFonts w:cs="Arial"/>
                <w:i/>
                <w:sz w:val="20"/>
                <w:szCs w:val="20"/>
              </w:rPr>
              <w:t>generate hazardous atmosphere:</w:t>
            </w:r>
          </w:p>
          <w:p w14:paraId="77ADFA39" w14:textId="77777777" w:rsidR="00705335" w:rsidRPr="00BA4D3E" w:rsidRDefault="001E34DC" w:rsidP="00382C71">
            <w:pPr>
              <w:widowControl w:val="0"/>
              <w:spacing w:before="240"/>
              <w:rPr>
                <w:rFonts w:cs="Arial"/>
                <w:b/>
                <w:sz w:val="20"/>
                <w:szCs w:val="20"/>
              </w:rPr>
            </w:pPr>
            <w:r w:rsidRPr="00BA4D3E">
              <w:rPr>
                <w:rFonts w:cs="Arial"/>
                <w:b/>
                <w:sz w:val="20"/>
                <w:szCs w:val="20"/>
              </w:rPr>
              <w:t>- Use explosion-proof electrical/ventilating/lighting/…/equipment.</w:t>
            </w:r>
          </w:p>
          <w:p w14:paraId="77ADFA3A" w14:textId="77777777" w:rsidR="00705335" w:rsidRPr="00382C71" w:rsidRDefault="001E34DC" w:rsidP="00382C71">
            <w:pPr>
              <w:widowControl w:val="0"/>
              <w:spacing w:before="240"/>
              <w:rPr>
                <w:rFonts w:cs="Arial"/>
                <w:sz w:val="20"/>
                <w:szCs w:val="20"/>
              </w:rPr>
            </w:pPr>
            <w:r w:rsidRPr="00BA4D3E">
              <w:rPr>
                <w:rFonts w:cs="Arial"/>
                <w:b/>
                <w:sz w:val="20"/>
                <w:szCs w:val="20"/>
              </w:rPr>
              <w:t xml:space="preserve"> </w:t>
            </w:r>
            <w:r w:rsidRPr="00BA4D3E">
              <w:rPr>
                <w:rFonts w:cs="Arial"/>
                <w:sz w:val="20"/>
                <w:szCs w:val="20"/>
              </w:rPr>
              <w:t>Manufacturer/supplier or the competent authority to specify other equipment.</w:t>
            </w:r>
          </w:p>
          <w:p w14:paraId="77ADFA3B" w14:textId="77777777" w:rsidR="00705335" w:rsidRPr="00BA4D3E" w:rsidRDefault="001E34DC" w:rsidP="00382C71">
            <w:pPr>
              <w:widowControl w:val="0"/>
              <w:spacing w:before="240"/>
              <w:rPr>
                <w:rFonts w:cs="Arial"/>
                <w:b/>
                <w:sz w:val="20"/>
                <w:szCs w:val="20"/>
              </w:rPr>
            </w:pPr>
            <w:r w:rsidRPr="00BA4D3E">
              <w:rPr>
                <w:rFonts w:cs="Arial"/>
                <w:b/>
                <w:sz w:val="20"/>
                <w:szCs w:val="20"/>
              </w:rPr>
              <w:t>- Use only non-sparking tools.</w:t>
            </w:r>
          </w:p>
          <w:p w14:paraId="77ADFA3C" w14:textId="77777777" w:rsidR="00705335" w:rsidRPr="00BA4D3E" w:rsidRDefault="001E34DC" w:rsidP="00382C71">
            <w:pPr>
              <w:widowControl w:val="0"/>
              <w:spacing w:before="240"/>
              <w:rPr>
                <w:rFonts w:cs="Arial"/>
                <w:b/>
                <w:sz w:val="20"/>
                <w:szCs w:val="20"/>
              </w:rPr>
            </w:pPr>
            <w:r w:rsidRPr="00BA4D3E">
              <w:rPr>
                <w:rFonts w:cs="Arial"/>
                <w:b/>
                <w:sz w:val="20"/>
                <w:szCs w:val="20"/>
              </w:rPr>
              <w:t>- Take precautionary measures against static discharge.</w:t>
            </w:r>
          </w:p>
          <w:p w14:paraId="77ADFA3D" w14:textId="77777777" w:rsidR="00705335" w:rsidRPr="00BA4D3E" w:rsidRDefault="001E34DC" w:rsidP="00382C71">
            <w:pPr>
              <w:widowControl w:val="0"/>
              <w:spacing w:before="240"/>
              <w:rPr>
                <w:rFonts w:cs="Arial"/>
                <w:b/>
                <w:sz w:val="20"/>
                <w:szCs w:val="20"/>
              </w:rPr>
            </w:pPr>
            <w:r w:rsidRPr="00BA4D3E">
              <w:rPr>
                <w:rFonts w:cs="Arial"/>
                <w:b/>
                <w:sz w:val="20"/>
                <w:szCs w:val="20"/>
              </w:rPr>
              <w:t>- Wear protective gloves and eye protection/face protection</w:t>
            </w:r>
          </w:p>
          <w:p w14:paraId="77ADFA3E" w14:textId="77777777" w:rsidR="00705335" w:rsidRPr="00382C71" w:rsidRDefault="001E34DC" w:rsidP="00382C71">
            <w:pPr>
              <w:widowControl w:val="0"/>
              <w:spacing w:before="240"/>
              <w:rPr>
                <w:rFonts w:cs="Arial"/>
                <w:sz w:val="20"/>
                <w:szCs w:val="20"/>
              </w:rPr>
            </w:pPr>
            <w:r w:rsidRPr="00BA4D3E">
              <w:rPr>
                <w:rFonts w:cs="Arial"/>
                <w:color w:val="000000"/>
                <w:sz w:val="20"/>
                <w:lang w:val="en-GB"/>
              </w:rPr>
              <w:t>Manufacturer/supplier or the competent authority to specify type of equipment</w:t>
            </w:r>
            <w:r w:rsidRPr="00BA4D3E">
              <w:rPr>
                <w:rFonts w:cs="Arial"/>
                <w:sz w:val="20"/>
                <w:szCs w:val="20"/>
              </w:rPr>
              <w:t>.</w:t>
            </w:r>
          </w:p>
          <w:p w14:paraId="77ADFA3F" w14:textId="77777777" w:rsidR="00705335" w:rsidRPr="00BA4D3E" w:rsidRDefault="001E34DC" w:rsidP="00382C71">
            <w:pPr>
              <w:widowControl w:val="0"/>
              <w:spacing w:before="240"/>
              <w:rPr>
                <w:rFonts w:cs="Arial"/>
                <w:b/>
                <w:sz w:val="20"/>
                <w:szCs w:val="20"/>
              </w:rPr>
            </w:pPr>
            <w:r w:rsidRPr="00BA4D3E">
              <w:rPr>
                <w:rFonts w:cs="Arial"/>
                <w:b/>
                <w:sz w:val="20"/>
                <w:szCs w:val="20"/>
              </w:rPr>
              <w:t>- Avoid breathing dust/fume/gas/mist/vapours/spray.</w:t>
            </w:r>
          </w:p>
          <w:p w14:paraId="77ADFA40" w14:textId="77777777" w:rsidR="00705335" w:rsidRPr="00382C71" w:rsidRDefault="001E34DC" w:rsidP="00382C71">
            <w:pPr>
              <w:pStyle w:val="BalloonText"/>
              <w:spacing w:before="240" w:after="30"/>
              <w:rPr>
                <w:rFonts w:ascii="Arial" w:hAnsi="Arial" w:cs="Arial"/>
                <w:color w:val="000000"/>
                <w:sz w:val="20"/>
                <w:lang w:val="en-GB"/>
              </w:rPr>
            </w:pPr>
            <w:r w:rsidRPr="00BA4D3E">
              <w:rPr>
                <w:rFonts w:ascii="Arial" w:hAnsi="Arial" w:cs="Arial"/>
                <w:color w:val="000000"/>
                <w:sz w:val="20"/>
                <w:lang w:val="en-GB"/>
              </w:rPr>
              <w:t>Manufacturer/supplier or the competent authority to specify applicable conditions.</w:t>
            </w:r>
          </w:p>
          <w:p w14:paraId="77ADFA41" w14:textId="77777777" w:rsidR="00705335" w:rsidRPr="00BA4D3E" w:rsidRDefault="001E34DC" w:rsidP="00382C71">
            <w:pPr>
              <w:widowControl w:val="0"/>
              <w:spacing w:before="240"/>
              <w:rPr>
                <w:rFonts w:cs="Arial"/>
                <w:b/>
                <w:sz w:val="20"/>
                <w:szCs w:val="20"/>
              </w:rPr>
            </w:pPr>
            <w:r w:rsidRPr="00BA4D3E">
              <w:rPr>
                <w:rFonts w:cs="Arial"/>
                <w:b/>
                <w:sz w:val="20"/>
                <w:szCs w:val="20"/>
              </w:rPr>
              <w:t>- Contaminated work clothing should not be allowed out of the workplace.</w:t>
            </w:r>
          </w:p>
          <w:p w14:paraId="77ADFA42" w14:textId="77777777" w:rsidR="00705335" w:rsidRPr="00BA4D3E" w:rsidRDefault="001E34DC" w:rsidP="00382C71">
            <w:pPr>
              <w:widowControl w:val="0"/>
              <w:spacing w:before="240"/>
              <w:rPr>
                <w:rFonts w:cs="Arial"/>
                <w:b/>
                <w:sz w:val="20"/>
                <w:szCs w:val="20"/>
              </w:rPr>
            </w:pPr>
            <w:r w:rsidRPr="00BA4D3E">
              <w:rPr>
                <w:rFonts w:cs="Arial"/>
                <w:b/>
                <w:sz w:val="20"/>
                <w:szCs w:val="20"/>
              </w:rPr>
              <w:t>- In case of fire: Use ... for extinction.</w:t>
            </w:r>
          </w:p>
          <w:p w14:paraId="77ADFA43" w14:textId="77777777" w:rsidR="00705335" w:rsidRPr="00BA4D3E" w:rsidRDefault="001E34DC" w:rsidP="00382C71">
            <w:pPr>
              <w:widowControl w:val="0"/>
              <w:spacing w:before="240"/>
              <w:rPr>
                <w:rFonts w:cs="Arial"/>
                <w:b/>
                <w:sz w:val="20"/>
                <w:szCs w:val="20"/>
              </w:rPr>
            </w:pPr>
            <w:r w:rsidRPr="00BA4D3E">
              <w:rPr>
                <w:rFonts w:cs="Arial"/>
                <w:sz w:val="20"/>
                <w:szCs w:val="20"/>
              </w:rPr>
              <w:t>Manufacturer/supplier or the competent authority to specify appropriate media..</w:t>
            </w:r>
            <w:r w:rsidRPr="00BA4D3E">
              <w:rPr>
                <w:rFonts w:cs="Arial"/>
                <w:sz w:val="20"/>
                <w:szCs w:val="20"/>
              </w:rPr>
              <w:br/>
            </w:r>
            <w:r w:rsidRPr="00BA4D3E">
              <w:rPr>
                <w:rFonts w:cs="Arial"/>
                <w:i/>
                <w:sz w:val="20"/>
                <w:szCs w:val="20"/>
              </w:rPr>
              <w:t>- if water increases risk.</w:t>
            </w:r>
            <w:r w:rsidRPr="00BA4D3E">
              <w:rPr>
                <w:rFonts w:cs="Arial"/>
                <w:b/>
                <w:sz w:val="20"/>
                <w:szCs w:val="20"/>
              </w:rPr>
              <w:t xml:space="preserve"> </w:t>
            </w:r>
          </w:p>
          <w:p w14:paraId="77ADFA44" w14:textId="77777777" w:rsidR="00705335" w:rsidRPr="00BA4D3E" w:rsidRDefault="001E34DC" w:rsidP="00382C71">
            <w:pPr>
              <w:widowControl w:val="0"/>
              <w:spacing w:before="240"/>
              <w:rPr>
                <w:rFonts w:cs="Arial"/>
                <w:b/>
                <w:sz w:val="20"/>
                <w:szCs w:val="20"/>
              </w:rPr>
            </w:pPr>
            <w:r w:rsidRPr="00BA4D3E">
              <w:rPr>
                <w:rFonts w:cs="Arial"/>
                <w:b/>
                <w:sz w:val="20"/>
                <w:szCs w:val="20"/>
              </w:rPr>
              <w:t>- IF ON SKIN (or hair) Remove/take off immediately all contaminated clothing and wash skin (or hair) with plenty of soap and water.</w:t>
            </w:r>
          </w:p>
          <w:p w14:paraId="77ADFA45" w14:textId="77777777" w:rsidR="00705335" w:rsidRPr="00BA4D3E" w:rsidRDefault="001E34DC" w:rsidP="00382C71">
            <w:pPr>
              <w:widowControl w:val="0"/>
              <w:spacing w:before="240"/>
              <w:rPr>
                <w:rFonts w:cs="Arial"/>
                <w:b/>
                <w:sz w:val="20"/>
                <w:szCs w:val="20"/>
              </w:rPr>
            </w:pPr>
            <w:r w:rsidRPr="00BA4D3E">
              <w:rPr>
                <w:rFonts w:cs="Arial"/>
                <w:b/>
                <w:sz w:val="20"/>
                <w:szCs w:val="20"/>
              </w:rPr>
              <w:t>- Rinse skin with water/shower.</w:t>
            </w:r>
            <w:r>
              <w:rPr>
                <w:rFonts w:cs="Arial"/>
                <w:b/>
                <w:sz w:val="20"/>
                <w:szCs w:val="20"/>
              </w:rPr>
              <w:t xml:space="preserve"> </w:t>
            </w:r>
          </w:p>
          <w:p w14:paraId="77ADFA46" w14:textId="77777777" w:rsidR="00705335" w:rsidRPr="00BA4D3E" w:rsidRDefault="001E34DC" w:rsidP="00382C71">
            <w:pPr>
              <w:widowControl w:val="0"/>
              <w:spacing w:before="240"/>
              <w:rPr>
                <w:rFonts w:cs="Arial"/>
                <w:b/>
                <w:sz w:val="20"/>
                <w:szCs w:val="20"/>
              </w:rPr>
            </w:pPr>
            <w:r w:rsidRPr="00BA4D3E">
              <w:rPr>
                <w:rFonts w:cs="Arial"/>
                <w:b/>
                <w:sz w:val="20"/>
                <w:szCs w:val="20"/>
              </w:rPr>
              <w:t>- If skin irritation or rash occurs: Get medical advice/attention.</w:t>
            </w:r>
          </w:p>
          <w:p w14:paraId="77ADFA47" w14:textId="77777777" w:rsidR="00705335" w:rsidRPr="00BA4D3E" w:rsidRDefault="001E34DC" w:rsidP="00382C71">
            <w:pPr>
              <w:widowControl w:val="0"/>
              <w:spacing w:before="240"/>
              <w:rPr>
                <w:rFonts w:cs="Arial"/>
                <w:b/>
                <w:sz w:val="20"/>
                <w:szCs w:val="20"/>
              </w:rPr>
            </w:pPr>
            <w:r w:rsidRPr="00BA4D3E">
              <w:rPr>
                <w:rFonts w:cs="Arial"/>
                <w:b/>
                <w:sz w:val="20"/>
                <w:szCs w:val="20"/>
              </w:rPr>
              <w:t>- Wash contaminated clothing before re-use.</w:t>
            </w:r>
            <w:r>
              <w:rPr>
                <w:rFonts w:cs="Arial"/>
                <w:b/>
                <w:sz w:val="20"/>
                <w:szCs w:val="20"/>
              </w:rPr>
              <w:t xml:space="preserve"> </w:t>
            </w:r>
          </w:p>
          <w:p w14:paraId="77ADFA48" w14:textId="77777777" w:rsidR="00705335" w:rsidRPr="00BA4D3E" w:rsidRDefault="001E34DC" w:rsidP="00382C71">
            <w:pPr>
              <w:widowControl w:val="0"/>
              <w:spacing w:before="240"/>
              <w:rPr>
                <w:rFonts w:cs="Arial"/>
                <w:b/>
                <w:sz w:val="20"/>
                <w:szCs w:val="20"/>
              </w:rPr>
            </w:pPr>
            <w:r w:rsidRPr="00BA4D3E">
              <w:rPr>
                <w:rFonts w:cs="Arial"/>
                <w:b/>
                <w:sz w:val="20"/>
                <w:szCs w:val="20"/>
              </w:rPr>
              <w:t xml:space="preserve">- Specific treatment (see … on this label) </w:t>
            </w:r>
            <w:r w:rsidRPr="00BA4D3E">
              <w:rPr>
                <w:rFonts w:cs="Arial"/>
                <w:sz w:val="20"/>
                <w:szCs w:val="20"/>
              </w:rPr>
              <w:t xml:space="preserve">…Reference to supplemental first aid instruction </w:t>
            </w:r>
            <w:r w:rsidRPr="00BA4D3E">
              <w:rPr>
                <w:rFonts w:cs="Arial"/>
                <w:sz w:val="20"/>
                <w:lang w:val="en-GB"/>
              </w:rPr>
              <w:t xml:space="preserve">– </w:t>
            </w:r>
            <w:r w:rsidRPr="00BA4D3E">
              <w:rPr>
                <w:rFonts w:cs="Arial"/>
                <w:i/>
                <w:sz w:val="20"/>
                <w:lang w:val="en-GB"/>
              </w:rPr>
              <w:t>Manufacturer/supplier or the competent authority may specify a cleansing agent if appropriate.</w:t>
            </w:r>
          </w:p>
          <w:p w14:paraId="77ADFA49" w14:textId="77777777" w:rsidR="00705335" w:rsidRPr="00BA4D3E" w:rsidRDefault="001E34DC" w:rsidP="00382C71">
            <w:pPr>
              <w:widowControl w:val="0"/>
              <w:spacing w:before="240"/>
              <w:rPr>
                <w:rFonts w:cs="Arial"/>
                <w:b/>
                <w:sz w:val="20"/>
                <w:szCs w:val="20"/>
              </w:rPr>
            </w:pPr>
            <w:r w:rsidRPr="00BA4D3E">
              <w:rPr>
                <w:rFonts w:cs="Arial"/>
                <w:b/>
                <w:sz w:val="20"/>
                <w:szCs w:val="20"/>
              </w:rPr>
              <w:t>- Store in a well-ventilated place.</w:t>
            </w:r>
          </w:p>
          <w:p w14:paraId="77ADFA4A" w14:textId="77777777" w:rsidR="00705335" w:rsidRPr="00BA4D3E" w:rsidRDefault="001E34DC" w:rsidP="00382C71">
            <w:pPr>
              <w:widowControl w:val="0"/>
              <w:spacing w:before="240"/>
              <w:rPr>
                <w:rFonts w:cs="Arial"/>
                <w:b/>
                <w:sz w:val="20"/>
                <w:szCs w:val="20"/>
              </w:rPr>
            </w:pPr>
            <w:r w:rsidRPr="00BA4D3E">
              <w:rPr>
                <w:rFonts w:cs="Arial"/>
                <w:b/>
                <w:sz w:val="20"/>
                <w:szCs w:val="20"/>
              </w:rPr>
              <w:t>- Keep cool.</w:t>
            </w:r>
          </w:p>
          <w:p w14:paraId="77ADFA4B" w14:textId="77777777" w:rsidR="00705335" w:rsidRPr="00BA4D3E" w:rsidRDefault="001E34DC" w:rsidP="00382C71">
            <w:pPr>
              <w:widowControl w:val="0"/>
              <w:spacing w:before="240"/>
              <w:rPr>
                <w:rFonts w:cs="Arial"/>
              </w:rPr>
            </w:pPr>
            <w:r w:rsidRPr="00BA4D3E">
              <w:rPr>
                <w:rFonts w:cs="Arial"/>
                <w:b/>
                <w:sz w:val="20"/>
                <w:szCs w:val="20"/>
              </w:rPr>
              <w:t xml:space="preserve">- Dispose of contents/container to </w:t>
            </w:r>
            <w:r w:rsidRPr="00BA4D3E">
              <w:rPr>
                <w:rFonts w:cs="Arial"/>
                <w:sz w:val="20"/>
                <w:szCs w:val="20"/>
              </w:rPr>
              <w:t xml:space="preserve">…in accordance with </w:t>
            </w:r>
            <w:r w:rsidRPr="00BA4D3E">
              <w:rPr>
                <w:rFonts w:cs="Arial"/>
                <w:sz w:val="20"/>
              </w:rPr>
              <w:t>local/regional/national/international Regulations (to be specified).</w:t>
            </w:r>
          </w:p>
        </w:tc>
      </w:tr>
    </w:tbl>
    <w:p w14:paraId="77ADFA4D" w14:textId="77777777" w:rsidR="00BA4D3E" w:rsidRPr="00C3480F" w:rsidRDefault="001E34DC" w:rsidP="00C3480F">
      <w:pPr>
        <w:pStyle w:val="Heading1"/>
        <w:numPr>
          <w:ilvl w:val="0"/>
          <w:numId w:val="0"/>
        </w:numPr>
        <w:pBdr>
          <w:bottom w:val="single" w:sz="4" w:space="1" w:color="auto"/>
        </w:pBdr>
        <w:spacing w:after="120"/>
        <w:rPr>
          <w:szCs w:val="28"/>
        </w:rPr>
      </w:pPr>
      <w:r>
        <w:rPr>
          <w:szCs w:val="28"/>
        </w:rPr>
        <w:br w:type="page"/>
      </w:r>
      <w:bookmarkStart w:id="294" w:name="_Toc256000132"/>
      <w:bookmarkStart w:id="295" w:name="_Toc256000064"/>
      <w:bookmarkStart w:id="296" w:name="_Toc408412859"/>
      <w:r w:rsidRPr="00355B2B">
        <w:rPr>
          <w:szCs w:val="28"/>
        </w:rPr>
        <w:t xml:space="preserve">APPENDIX </w:t>
      </w:r>
      <w:bookmarkEnd w:id="277"/>
      <w:r>
        <w:rPr>
          <w:szCs w:val="28"/>
        </w:rPr>
        <w:t>F</w:t>
      </w:r>
      <w:r w:rsidRPr="00355B2B">
        <w:rPr>
          <w:szCs w:val="28"/>
        </w:rPr>
        <w:t xml:space="preserve"> – HAZ</w:t>
      </w:r>
      <w:r w:rsidRPr="00637E98">
        <w:rPr>
          <w:szCs w:val="28"/>
        </w:rPr>
        <w:t>ARD PICTOGRAMS</w:t>
      </w:r>
      <w:bookmarkEnd w:id="278"/>
      <w:bookmarkEnd w:id="279"/>
      <w:bookmarkEnd w:id="294"/>
      <w:bookmarkEnd w:id="295"/>
      <w:bookmarkEnd w:id="296"/>
    </w:p>
    <w:p w14:paraId="77ADFA4E" w14:textId="77777777" w:rsidR="00BA4D3E" w:rsidRPr="000D5C5F" w:rsidRDefault="001E34DC" w:rsidP="00C3480F">
      <w:pPr>
        <w:widowControl w:val="0"/>
        <w:spacing w:after="120"/>
        <w:rPr>
          <w:rFonts w:cs="Arial"/>
          <w:szCs w:val="22"/>
        </w:rPr>
      </w:pPr>
      <w:r w:rsidRPr="000D5C5F">
        <w:rPr>
          <w:rFonts w:cs="Arial"/>
          <w:szCs w:val="22"/>
        </w:rPr>
        <w:t xml:space="preserve">The nine hazard pictograms that are representative of the physical, health and/or environmental hazards are shown below: </w:t>
      </w:r>
    </w:p>
    <w:tbl>
      <w:tblPr>
        <w:tblW w:w="9839" w:type="dxa"/>
        <w:jc w:val="center"/>
        <w:tblInd w:w="-213" w:type="dxa"/>
        <w:tblLook w:val="01E0" w:firstRow="1" w:lastRow="1" w:firstColumn="1" w:lastColumn="1" w:noHBand="0" w:noVBand="0"/>
        <w:tblDescription w:val="This table contains the nine GHS hazard pictograms."/>
      </w:tblPr>
      <w:tblGrid>
        <w:gridCol w:w="213"/>
        <w:gridCol w:w="2158"/>
        <w:gridCol w:w="220"/>
        <w:gridCol w:w="1621"/>
        <w:gridCol w:w="220"/>
        <w:gridCol w:w="545"/>
        <w:gridCol w:w="220"/>
        <w:gridCol w:w="335"/>
        <w:gridCol w:w="1700"/>
        <w:gridCol w:w="220"/>
        <w:gridCol w:w="280"/>
        <w:gridCol w:w="1614"/>
        <w:gridCol w:w="220"/>
        <w:gridCol w:w="273"/>
      </w:tblGrid>
      <w:tr w:rsidR="005C5628" w14:paraId="77ADFA54" w14:textId="77777777" w:rsidTr="00B04358">
        <w:trPr>
          <w:gridAfter w:val="2"/>
          <w:wAfter w:w="493" w:type="dxa"/>
          <w:trHeight w:val="519"/>
          <w:tblHeader/>
          <w:jc w:val="center"/>
        </w:trPr>
        <w:tc>
          <w:tcPr>
            <w:tcW w:w="2371" w:type="dxa"/>
            <w:gridSpan w:val="2"/>
            <w:tcBorders>
              <w:top w:val="single" w:sz="4" w:space="0" w:color="auto"/>
              <w:left w:val="single" w:sz="4" w:space="0" w:color="auto"/>
              <w:bottom w:val="single" w:sz="4" w:space="0" w:color="auto"/>
              <w:right w:val="single" w:sz="4" w:space="0" w:color="auto"/>
            </w:tcBorders>
            <w:vAlign w:val="center"/>
          </w:tcPr>
          <w:p w14:paraId="77ADFA4F" w14:textId="77777777" w:rsidR="00F24EEC" w:rsidRPr="00F24EEC" w:rsidRDefault="001E34DC" w:rsidP="00F24EEC">
            <w:pPr>
              <w:rPr>
                <w:b/>
                <w:szCs w:val="22"/>
                <w:u w:val="single"/>
              </w:rPr>
            </w:pPr>
            <w:r w:rsidRPr="00F24EEC">
              <w:rPr>
                <w:b/>
                <w:szCs w:val="22"/>
                <w:u w:val="single"/>
              </w:rPr>
              <w:t>Pictogram</w:t>
            </w: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77ADFA50" w14:textId="77777777" w:rsidR="00F24EEC" w:rsidRPr="00F24EEC" w:rsidRDefault="001E34DC" w:rsidP="00F24EEC">
            <w:pPr>
              <w:rPr>
                <w:b/>
                <w:szCs w:val="22"/>
                <w:u w:val="single"/>
              </w:rPr>
            </w:pPr>
            <w:r w:rsidRPr="00F24EEC">
              <w:rPr>
                <w:b/>
                <w:szCs w:val="22"/>
                <w:u w:val="single"/>
              </w:rPr>
              <w:t>Hazard</w:t>
            </w:r>
          </w:p>
        </w:tc>
        <w:tc>
          <w:tcPr>
            <w:tcW w:w="765" w:type="dxa"/>
            <w:gridSpan w:val="2"/>
            <w:tcBorders>
              <w:left w:val="single" w:sz="4" w:space="0" w:color="auto"/>
              <w:right w:val="single" w:sz="4" w:space="0" w:color="auto"/>
            </w:tcBorders>
            <w:vAlign w:val="center"/>
          </w:tcPr>
          <w:p w14:paraId="77ADFA51" w14:textId="77777777" w:rsidR="00F24EEC" w:rsidRPr="00F24EEC" w:rsidRDefault="00CE35CA" w:rsidP="00F24EEC">
            <w:pPr>
              <w:rPr>
                <w:b/>
                <w:szCs w:val="22"/>
                <w:u w:val="single"/>
              </w:rPr>
            </w:pPr>
          </w:p>
        </w:tc>
        <w:tc>
          <w:tcPr>
            <w:tcW w:w="2255" w:type="dxa"/>
            <w:gridSpan w:val="3"/>
            <w:tcBorders>
              <w:top w:val="single" w:sz="4" w:space="0" w:color="auto"/>
              <w:left w:val="single" w:sz="4" w:space="0" w:color="auto"/>
              <w:bottom w:val="single" w:sz="4" w:space="0" w:color="auto"/>
              <w:right w:val="single" w:sz="4" w:space="0" w:color="auto"/>
            </w:tcBorders>
            <w:vAlign w:val="center"/>
          </w:tcPr>
          <w:p w14:paraId="77ADFA52" w14:textId="77777777" w:rsidR="00F24EEC" w:rsidRPr="00F24EEC" w:rsidRDefault="001E34DC" w:rsidP="00F24EEC">
            <w:pPr>
              <w:rPr>
                <w:b/>
                <w:szCs w:val="22"/>
                <w:u w:val="single"/>
              </w:rPr>
            </w:pPr>
            <w:r w:rsidRPr="00F24EEC">
              <w:rPr>
                <w:b/>
                <w:szCs w:val="22"/>
                <w:u w:val="single"/>
              </w:rPr>
              <w:t>Pictogram</w:t>
            </w:r>
          </w:p>
        </w:tc>
        <w:tc>
          <w:tcPr>
            <w:tcW w:w="2114" w:type="dxa"/>
            <w:gridSpan w:val="3"/>
            <w:tcBorders>
              <w:top w:val="single" w:sz="4" w:space="0" w:color="auto"/>
              <w:left w:val="single" w:sz="4" w:space="0" w:color="auto"/>
              <w:bottom w:val="single" w:sz="4" w:space="0" w:color="auto"/>
              <w:right w:val="single" w:sz="4" w:space="0" w:color="auto"/>
            </w:tcBorders>
            <w:vAlign w:val="center"/>
          </w:tcPr>
          <w:p w14:paraId="77ADFA53" w14:textId="77777777" w:rsidR="00F24EEC" w:rsidRPr="00F24EEC" w:rsidRDefault="001E34DC" w:rsidP="00F24EEC">
            <w:pPr>
              <w:rPr>
                <w:b/>
                <w:szCs w:val="22"/>
                <w:u w:val="single"/>
              </w:rPr>
            </w:pPr>
            <w:r w:rsidRPr="00F24EEC">
              <w:rPr>
                <w:b/>
                <w:szCs w:val="22"/>
                <w:u w:val="single"/>
              </w:rPr>
              <w:t>Hazard</w:t>
            </w:r>
          </w:p>
        </w:tc>
      </w:tr>
      <w:tr w:rsidR="005C5628" w14:paraId="77ADFA5A" w14:textId="77777777" w:rsidTr="00B04358">
        <w:trPr>
          <w:gridAfter w:val="2"/>
          <w:wAfter w:w="493" w:type="dxa"/>
          <w:jc w:val="center"/>
        </w:trPr>
        <w:tc>
          <w:tcPr>
            <w:tcW w:w="2371" w:type="dxa"/>
            <w:gridSpan w:val="2"/>
            <w:tcBorders>
              <w:top w:val="single" w:sz="4" w:space="0" w:color="auto"/>
              <w:left w:val="single" w:sz="4" w:space="0" w:color="auto"/>
              <w:bottom w:val="single" w:sz="4" w:space="0" w:color="auto"/>
              <w:right w:val="single" w:sz="4" w:space="0" w:color="auto"/>
            </w:tcBorders>
            <w:vAlign w:val="center"/>
          </w:tcPr>
          <w:p w14:paraId="77ADFA55" w14:textId="77777777" w:rsidR="00F24EEC" w:rsidRPr="00F24EEC" w:rsidRDefault="001E34DC" w:rsidP="00F24EEC">
            <w:pPr>
              <w:rPr>
                <w:szCs w:val="22"/>
              </w:rPr>
            </w:pPr>
            <w:r w:rsidRPr="00F24EEC">
              <w:rPr>
                <w:noProof/>
                <w:szCs w:val="22"/>
              </w:rPr>
              <w:drawing>
                <wp:inline distT="0" distB="0" distL="0" distR="0" wp14:anchorId="77ADFD0B" wp14:editId="77ADFD0C">
                  <wp:extent cx="752475" cy="752475"/>
                  <wp:effectExtent l="0" t="0" r="9525" b="9525"/>
                  <wp:docPr id="72" name="Picture 59" descr="Image of GHS exploding bomb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explosivesmall"/>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77ADFA56" w14:textId="77777777" w:rsidR="00F24EEC" w:rsidRPr="00F24EEC" w:rsidRDefault="001E34DC" w:rsidP="00F24EEC">
            <w:pPr>
              <w:rPr>
                <w:szCs w:val="22"/>
              </w:rPr>
            </w:pPr>
            <w:r w:rsidRPr="00F24EEC">
              <w:rPr>
                <w:szCs w:val="22"/>
              </w:rPr>
              <w:t>- Explosive</w:t>
            </w:r>
          </w:p>
        </w:tc>
        <w:tc>
          <w:tcPr>
            <w:tcW w:w="765" w:type="dxa"/>
            <w:gridSpan w:val="2"/>
            <w:tcBorders>
              <w:left w:val="single" w:sz="4" w:space="0" w:color="auto"/>
              <w:right w:val="single" w:sz="4" w:space="0" w:color="auto"/>
            </w:tcBorders>
            <w:vAlign w:val="center"/>
          </w:tcPr>
          <w:p w14:paraId="77ADFA57" w14:textId="77777777" w:rsidR="00F24EEC" w:rsidRPr="00F24EEC" w:rsidRDefault="00CE35CA" w:rsidP="00F24EEC">
            <w:pPr>
              <w:rPr>
                <w:szCs w:val="22"/>
              </w:rPr>
            </w:pPr>
          </w:p>
        </w:tc>
        <w:tc>
          <w:tcPr>
            <w:tcW w:w="2255" w:type="dxa"/>
            <w:gridSpan w:val="3"/>
            <w:tcBorders>
              <w:top w:val="single" w:sz="4" w:space="0" w:color="auto"/>
              <w:left w:val="single" w:sz="4" w:space="0" w:color="auto"/>
              <w:bottom w:val="single" w:sz="4" w:space="0" w:color="auto"/>
              <w:right w:val="single" w:sz="4" w:space="0" w:color="auto"/>
            </w:tcBorders>
            <w:vAlign w:val="center"/>
          </w:tcPr>
          <w:p w14:paraId="77ADFA58" w14:textId="77777777" w:rsidR="00F24EEC" w:rsidRPr="00F24EEC" w:rsidRDefault="001E34DC" w:rsidP="00F24EEC">
            <w:pPr>
              <w:rPr>
                <w:szCs w:val="22"/>
              </w:rPr>
            </w:pPr>
            <w:r w:rsidRPr="00F24EEC">
              <w:rPr>
                <w:noProof/>
                <w:szCs w:val="22"/>
              </w:rPr>
              <w:drawing>
                <wp:inline distT="0" distB="0" distL="0" distR="0" wp14:anchorId="77ADFD0D" wp14:editId="77ADFD0E">
                  <wp:extent cx="752475" cy="752475"/>
                  <wp:effectExtent l="0" t="0" r="9525" b="9525"/>
                  <wp:docPr id="73" name="Picture 60" descr="Image of GHS gas cylinder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ylindersmall"/>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p>
        </w:tc>
        <w:tc>
          <w:tcPr>
            <w:tcW w:w="2114" w:type="dxa"/>
            <w:gridSpan w:val="3"/>
            <w:tcBorders>
              <w:top w:val="single" w:sz="4" w:space="0" w:color="auto"/>
              <w:left w:val="single" w:sz="4" w:space="0" w:color="auto"/>
              <w:bottom w:val="single" w:sz="4" w:space="0" w:color="auto"/>
              <w:right w:val="single" w:sz="4" w:space="0" w:color="auto"/>
            </w:tcBorders>
            <w:vAlign w:val="center"/>
          </w:tcPr>
          <w:p w14:paraId="77ADFA59" w14:textId="77777777" w:rsidR="00F24EEC" w:rsidRPr="00F24EEC" w:rsidRDefault="001E34DC" w:rsidP="00F24EEC">
            <w:pPr>
              <w:rPr>
                <w:szCs w:val="22"/>
              </w:rPr>
            </w:pPr>
            <w:r w:rsidRPr="00F24EEC">
              <w:rPr>
                <w:szCs w:val="22"/>
              </w:rPr>
              <w:t>- Gases under pressure</w:t>
            </w:r>
          </w:p>
        </w:tc>
      </w:tr>
      <w:tr w:rsidR="005C5628" w14:paraId="77ADFA60" w14:textId="77777777" w:rsidTr="00B04358">
        <w:trPr>
          <w:gridAfter w:val="2"/>
          <w:wAfter w:w="493" w:type="dxa"/>
          <w:jc w:val="center"/>
        </w:trPr>
        <w:tc>
          <w:tcPr>
            <w:tcW w:w="2371" w:type="dxa"/>
            <w:gridSpan w:val="2"/>
            <w:tcBorders>
              <w:top w:val="single" w:sz="4" w:space="0" w:color="auto"/>
              <w:left w:val="single" w:sz="4" w:space="0" w:color="auto"/>
              <w:bottom w:val="single" w:sz="4" w:space="0" w:color="auto"/>
              <w:right w:val="single" w:sz="4" w:space="0" w:color="auto"/>
            </w:tcBorders>
            <w:vAlign w:val="center"/>
          </w:tcPr>
          <w:p w14:paraId="77ADFA5B" w14:textId="77777777" w:rsidR="00F24EEC" w:rsidRPr="00F24EEC" w:rsidRDefault="001E34DC" w:rsidP="00F24EEC">
            <w:pPr>
              <w:rPr>
                <w:szCs w:val="22"/>
              </w:rPr>
            </w:pPr>
            <w:r w:rsidRPr="00F24EEC">
              <w:rPr>
                <w:szCs w:val="22"/>
              </w:rPr>
              <w:t>Exploding bomb</w:t>
            </w: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77ADFA5C" w14:textId="77777777" w:rsidR="00F24EEC" w:rsidRPr="00F24EEC" w:rsidRDefault="00CE35CA" w:rsidP="00F24EEC">
            <w:pPr>
              <w:rPr>
                <w:szCs w:val="22"/>
              </w:rPr>
            </w:pPr>
          </w:p>
        </w:tc>
        <w:tc>
          <w:tcPr>
            <w:tcW w:w="765" w:type="dxa"/>
            <w:gridSpan w:val="2"/>
            <w:tcBorders>
              <w:left w:val="single" w:sz="4" w:space="0" w:color="auto"/>
              <w:right w:val="single" w:sz="4" w:space="0" w:color="auto"/>
            </w:tcBorders>
            <w:vAlign w:val="center"/>
          </w:tcPr>
          <w:p w14:paraId="77ADFA5D" w14:textId="77777777" w:rsidR="00F24EEC" w:rsidRPr="00F24EEC" w:rsidRDefault="00CE35CA" w:rsidP="00F24EEC">
            <w:pPr>
              <w:rPr>
                <w:szCs w:val="22"/>
              </w:rPr>
            </w:pPr>
          </w:p>
        </w:tc>
        <w:tc>
          <w:tcPr>
            <w:tcW w:w="2255" w:type="dxa"/>
            <w:gridSpan w:val="3"/>
            <w:tcBorders>
              <w:top w:val="single" w:sz="4" w:space="0" w:color="auto"/>
              <w:left w:val="single" w:sz="4" w:space="0" w:color="auto"/>
              <w:bottom w:val="single" w:sz="4" w:space="0" w:color="auto"/>
              <w:right w:val="single" w:sz="4" w:space="0" w:color="auto"/>
            </w:tcBorders>
            <w:vAlign w:val="center"/>
          </w:tcPr>
          <w:p w14:paraId="77ADFA5E" w14:textId="77777777" w:rsidR="00F24EEC" w:rsidRPr="00F24EEC" w:rsidRDefault="001E34DC" w:rsidP="00F24EEC">
            <w:pPr>
              <w:rPr>
                <w:szCs w:val="22"/>
              </w:rPr>
            </w:pPr>
            <w:r w:rsidRPr="00F24EEC">
              <w:rPr>
                <w:szCs w:val="22"/>
              </w:rPr>
              <w:t>Gas cylinder</w:t>
            </w:r>
          </w:p>
        </w:tc>
        <w:tc>
          <w:tcPr>
            <w:tcW w:w="2114" w:type="dxa"/>
            <w:gridSpan w:val="3"/>
            <w:tcBorders>
              <w:top w:val="single" w:sz="4" w:space="0" w:color="auto"/>
              <w:left w:val="single" w:sz="4" w:space="0" w:color="auto"/>
              <w:bottom w:val="single" w:sz="4" w:space="0" w:color="auto"/>
              <w:right w:val="single" w:sz="4" w:space="0" w:color="auto"/>
            </w:tcBorders>
            <w:vAlign w:val="center"/>
          </w:tcPr>
          <w:p w14:paraId="77ADFA5F" w14:textId="77777777" w:rsidR="00F24EEC" w:rsidRPr="00F24EEC" w:rsidRDefault="00CE35CA" w:rsidP="00F24EEC">
            <w:pPr>
              <w:rPr>
                <w:szCs w:val="22"/>
              </w:rPr>
            </w:pPr>
          </w:p>
        </w:tc>
      </w:tr>
      <w:tr w:rsidR="005C5628" w14:paraId="77ADFA66" w14:textId="77777777" w:rsidTr="00B04358">
        <w:trPr>
          <w:gridAfter w:val="2"/>
          <w:wAfter w:w="493" w:type="dxa"/>
          <w:jc w:val="center"/>
        </w:trPr>
        <w:tc>
          <w:tcPr>
            <w:tcW w:w="2371" w:type="dxa"/>
            <w:gridSpan w:val="2"/>
            <w:tcBorders>
              <w:top w:val="single" w:sz="4" w:space="0" w:color="auto"/>
              <w:left w:val="single" w:sz="4" w:space="0" w:color="auto"/>
              <w:bottom w:val="single" w:sz="4" w:space="0" w:color="auto"/>
              <w:right w:val="single" w:sz="4" w:space="0" w:color="auto"/>
            </w:tcBorders>
            <w:vAlign w:val="center"/>
          </w:tcPr>
          <w:p w14:paraId="77ADFA61" w14:textId="77777777" w:rsidR="00F24EEC" w:rsidRPr="00F24EEC" w:rsidRDefault="001E34DC" w:rsidP="00F24EEC">
            <w:pPr>
              <w:rPr>
                <w:szCs w:val="22"/>
              </w:rPr>
            </w:pPr>
            <w:r w:rsidRPr="00F24EEC">
              <w:rPr>
                <w:noProof/>
                <w:szCs w:val="22"/>
              </w:rPr>
              <w:drawing>
                <wp:inline distT="0" distB="0" distL="0" distR="0" wp14:anchorId="77ADFD0F" wp14:editId="77ADFD10">
                  <wp:extent cx="752475" cy="752475"/>
                  <wp:effectExtent l="0" t="0" r="9525" b="9525"/>
                  <wp:docPr id="74" name="Picture 61" descr="Image of GHS flame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lamesmall"/>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77ADFA62" w14:textId="77777777" w:rsidR="00F24EEC" w:rsidRPr="00F24EEC" w:rsidRDefault="001E34DC" w:rsidP="00F24EEC">
            <w:pPr>
              <w:rPr>
                <w:szCs w:val="22"/>
              </w:rPr>
            </w:pPr>
            <w:r w:rsidRPr="00F24EEC">
              <w:rPr>
                <w:szCs w:val="22"/>
              </w:rPr>
              <w:t>- Flammability</w:t>
            </w:r>
          </w:p>
        </w:tc>
        <w:tc>
          <w:tcPr>
            <w:tcW w:w="765" w:type="dxa"/>
            <w:gridSpan w:val="2"/>
            <w:tcBorders>
              <w:left w:val="single" w:sz="4" w:space="0" w:color="auto"/>
              <w:right w:val="single" w:sz="4" w:space="0" w:color="auto"/>
            </w:tcBorders>
            <w:vAlign w:val="center"/>
          </w:tcPr>
          <w:p w14:paraId="77ADFA63" w14:textId="77777777" w:rsidR="00F24EEC" w:rsidRPr="00F24EEC" w:rsidRDefault="00CE35CA" w:rsidP="00F24EEC">
            <w:pPr>
              <w:rPr>
                <w:szCs w:val="22"/>
              </w:rPr>
            </w:pPr>
          </w:p>
        </w:tc>
        <w:tc>
          <w:tcPr>
            <w:tcW w:w="2255" w:type="dxa"/>
            <w:gridSpan w:val="3"/>
            <w:tcBorders>
              <w:top w:val="single" w:sz="4" w:space="0" w:color="auto"/>
              <w:left w:val="single" w:sz="4" w:space="0" w:color="auto"/>
              <w:bottom w:val="single" w:sz="4" w:space="0" w:color="auto"/>
              <w:right w:val="single" w:sz="4" w:space="0" w:color="auto"/>
            </w:tcBorders>
            <w:vAlign w:val="center"/>
          </w:tcPr>
          <w:p w14:paraId="77ADFA64" w14:textId="77777777" w:rsidR="00F24EEC" w:rsidRPr="00F24EEC" w:rsidRDefault="001E34DC" w:rsidP="00F24EEC">
            <w:pPr>
              <w:rPr>
                <w:szCs w:val="22"/>
              </w:rPr>
            </w:pPr>
            <w:r w:rsidRPr="00F24EEC">
              <w:rPr>
                <w:noProof/>
                <w:szCs w:val="22"/>
              </w:rPr>
              <w:drawing>
                <wp:inline distT="0" distB="0" distL="0" distR="0" wp14:anchorId="77ADFD11" wp14:editId="77ADFD12">
                  <wp:extent cx="752475" cy="752475"/>
                  <wp:effectExtent l="0" t="0" r="9525" b="9525"/>
                  <wp:docPr id="75" name="Picture 62" descr="Image of GHS corrosion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orrosionsmall"/>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p>
        </w:tc>
        <w:tc>
          <w:tcPr>
            <w:tcW w:w="2114" w:type="dxa"/>
            <w:gridSpan w:val="3"/>
            <w:tcBorders>
              <w:top w:val="single" w:sz="4" w:space="0" w:color="auto"/>
              <w:left w:val="single" w:sz="4" w:space="0" w:color="auto"/>
              <w:bottom w:val="single" w:sz="4" w:space="0" w:color="auto"/>
              <w:right w:val="single" w:sz="4" w:space="0" w:color="auto"/>
            </w:tcBorders>
            <w:vAlign w:val="center"/>
          </w:tcPr>
          <w:p w14:paraId="77ADFA65" w14:textId="77777777" w:rsidR="00F24EEC" w:rsidRPr="00F24EEC" w:rsidRDefault="001E34DC" w:rsidP="00F24EEC">
            <w:pPr>
              <w:rPr>
                <w:szCs w:val="22"/>
              </w:rPr>
            </w:pPr>
            <w:r w:rsidRPr="00F24EEC">
              <w:rPr>
                <w:szCs w:val="22"/>
              </w:rPr>
              <w:t>- Corrosive</w:t>
            </w:r>
          </w:p>
        </w:tc>
      </w:tr>
      <w:tr w:rsidR="005C5628" w14:paraId="77ADFA6C" w14:textId="77777777" w:rsidTr="00B04358">
        <w:trPr>
          <w:gridAfter w:val="2"/>
          <w:wAfter w:w="493" w:type="dxa"/>
          <w:jc w:val="center"/>
        </w:trPr>
        <w:tc>
          <w:tcPr>
            <w:tcW w:w="2371" w:type="dxa"/>
            <w:gridSpan w:val="2"/>
            <w:tcBorders>
              <w:top w:val="single" w:sz="4" w:space="0" w:color="auto"/>
              <w:left w:val="single" w:sz="4" w:space="0" w:color="auto"/>
              <w:bottom w:val="single" w:sz="4" w:space="0" w:color="auto"/>
              <w:right w:val="single" w:sz="4" w:space="0" w:color="auto"/>
            </w:tcBorders>
            <w:vAlign w:val="center"/>
          </w:tcPr>
          <w:p w14:paraId="77ADFA67" w14:textId="77777777" w:rsidR="00F24EEC" w:rsidRPr="00F24EEC" w:rsidRDefault="001E34DC" w:rsidP="00F24EEC">
            <w:pPr>
              <w:rPr>
                <w:szCs w:val="22"/>
              </w:rPr>
            </w:pPr>
            <w:r w:rsidRPr="00F24EEC">
              <w:rPr>
                <w:szCs w:val="22"/>
              </w:rPr>
              <w:t>Flame</w:t>
            </w: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77ADFA68" w14:textId="77777777" w:rsidR="00F24EEC" w:rsidRPr="00F24EEC" w:rsidRDefault="00CE35CA" w:rsidP="00F24EEC">
            <w:pPr>
              <w:rPr>
                <w:szCs w:val="22"/>
              </w:rPr>
            </w:pPr>
          </w:p>
        </w:tc>
        <w:tc>
          <w:tcPr>
            <w:tcW w:w="765" w:type="dxa"/>
            <w:gridSpan w:val="2"/>
            <w:tcBorders>
              <w:left w:val="single" w:sz="4" w:space="0" w:color="auto"/>
              <w:right w:val="single" w:sz="4" w:space="0" w:color="auto"/>
            </w:tcBorders>
            <w:vAlign w:val="center"/>
          </w:tcPr>
          <w:p w14:paraId="77ADFA69" w14:textId="77777777" w:rsidR="00F24EEC" w:rsidRPr="00F24EEC" w:rsidRDefault="00CE35CA" w:rsidP="00F24EEC">
            <w:pPr>
              <w:rPr>
                <w:szCs w:val="22"/>
              </w:rPr>
            </w:pPr>
          </w:p>
        </w:tc>
        <w:tc>
          <w:tcPr>
            <w:tcW w:w="2255" w:type="dxa"/>
            <w:gridSpan w:val="3"/>
            <w:tcBorders>
              <w:top w:val="single" w:sz="4" w:space="0" w:color="auto"/>
              <w:left w:val="single" w:sz="4" w:space="0" w:color="auto"/>
              <w:bottom w:val="single" w:sz="4" w:space="0" w:color="auto"/>
              <w:right w:val="single" w:sz="4" w:space="0" w:color="auto"/>
            </w:tcBorders>
            <w:vAlign w:val="center"/>
          </w:tcPr>
          <w:p w14:paraId="77ADFA6A" w14:textId="77777777" w:rsidR="00F24EEC" w:rsidRPr="00F24EEC" w:rsidRDefault="001E34DC" w:rsidP="00F24EEC">
            <w:pPr>
              <w:rPr>
                <w:szCs w:val="22"/>
              </w:rPr>
            </w:pPr>
            <w:r w:rsidRPr="00F24EEC">
              <w:rPr>
                <w:szCs w:val="22"/>
              </w:rPr>
              <w:t>Corrosion</w:t>
            </w:r>
          </w:p>
        </w:tc>
        <w:tc>
          <w:tcPr>
            <w:tcW w:w="2114" w:type="dxa"/>
            <w:gridSpan w:val="3"/>
            <w:tcBorders>
              <w:top w:val="single" w:sz="4" w:space="0" w:color="auto"/>
              <w:left w:val="single" w:sz="4" w:space="0" w:color="auto"/>
              <w:bottom w:val="single" w:sz="4" w:space="0" w:color="auto"/>
              <w:right w:val="single" w:sz="4" w:space="0" w:color="auto"/>
            </w:tcBorders>
            <w:vAlign w:val="center"/>
          </w:tcPr>
          <w:p w14:paraId="77ADFA6B" w14:textId="77777777" w:rsidR="00F24EEC" w:rsidRPr="00F24EEC" w:rsidRDefault="00CE35CA" w:rsidP="00F24EEC">
            <w:pPr>
              <w:rPr>
                <w:szCs w:val="22"/>
              </w:rPr>
            </w:pPr>
          </w:p>
        </w:tc>
      </w:tr>
      <w:tr w:rsidR="005C5628" w14:paraId="77ADFA72" w14:textId="77777777" w:rsidTr="00B043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3" w:type="dxa"/>
          <w:wAfter w:w="273" w:type="dxa"/>
        </w:trPr>
        <w:tc>
          <w:tcPr>
            <w:tcW w:w="2378" w:type="dxa"/>
            <w:gridSpan w:val="2"/>
            <w:tcBorders>
              <w:top w:val="single" w:sz="4" w:space="0" w:color="auto"/>
            </w:tcBorders>
            <w:vAlign w:val="center"/>
          </w:tcPr>
          <w:p w14:paraId="77ADFA6D" w14:textId="77777777" w:rsidR="00F24EEC" w:rsidRPr="00F24EEC" w:rsidRDefault="001E34DC" w:rsidP="00F24EEC">
            <w:pPr>
              <w:rPr>
                <w:szCs w:val="22"/>
              </w:rPr>
            </w:pPr>
            <w:r w:rsidRPr="00F24EEC">
              <w:rPr>
                <w:noProof/>
                <w:szCs w:val="22"/>
              </w:rPr>
              <w:drawing>
                <wp:inline distT="0" distB="0" distL="0" distR="0" wp14:anchorId="77ADFD13" wp14:editId="77ADFD14">
                  <wp:extent cx="752475" cy="752475"/>
                  <wp:effectExtent l="0" t="0" r="9525" b="9525"/>
                  <wp:docPr id="76" name="Picture 63" descr="Image of GHS flame over circle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lameovercirclesmall"/>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p>
        </w:tc>
        <w:tc>
          <w:tcPr>
            <w:tcW w:w="1841" w:type="dxa"/>
            <w:gridSpan w:val="2"/>
            <w:tcBorders>
              <w:top w:val="single" w:sz="4" w:space="0" w:color="auto"/>
            </w:tcBorders>
            <w:vAlign w:val="center"/>
          </w:tcPr>
          <w:p w14:paraId="77ADFA6E" w14:textId="77777777" w:rsidR="00F24EEC" w:rsidRPr="00F24EEC" w:rsidRDefault="001E34DC" w:rsidP="00F24EEC">
            <w:pPr>
              <w:rPr>
                <w:szCs w:val="22"/>
              </w:rPr>
            </w:pPr>
            <w:r w:rsidRPr="00F24EEC">
              <w:rPr>
                <w:szCs w:val="22"/>
              </w:rPr>
              <w:t>- Oxidising</w:t>
            </w:r>
          </w:p>
        </w:tc>
        <w:tc>
          <w:tcPr>
            <w:tcW w:w="765" w:type="dxa"/>
            <w:gridSpan w:val="2"/>
            <w:tcBorders>
              <w:top w:val="nil"/>
              <w:bottom w:val="nil"/>
              <w:right w:val="single" w:sz="4" w:space="0" w:color="auto"/>
            </w:tcBorders>
          </w:tcPr>
          <w:p w14:paraId="77ADFA6F" w14:textId="77777777" w:rsidR="00F24EEC" w:rsidRPr="00F24EEC" w:rsidRDefault="00CE35CA" w:rsidP="00F24EEC">
            <w:pPr>
              <w:rPr>
                <w:szCs w:val="22"/>
              </w:rPr>
            </w:pPr>
          </w:p>
        </w:tc>
        <w:tc>
          <w:tcPr>
            <w:tcW w:w="2255" w:type="dxa"/>
            <w:gridSpan w:val="3"/>
            <w:tcBorders>
              <w:top w:val="single" w:sz="4" w:space="0" w:color="auto"/>
              <w:left w:val="single" w:sz="4" w:space="0" w:color="auto"/>
              <w:bottom w:val="single" w:sz="4" w:space="0" w:color="auto"/>
              <w:right w:val="single" w:sz="4" w:space="0" w:color="auto"/>
            </w:tcBorders>
            <w:vAlign w:val="center"/>
          </w:tcPr>
          <w:p w14:paraId="77ADFA70" w14:textId="77777777" w:rsidR="00F24EEC" w:rsidRPr="00F24EEC" w:rsidRDefault="001E34DC" w:rsidP="00F24EEC">
            <w:pPr>
              <w:rPr>
                <w:szCs w:val="22"/>
              </w:rPr>
            </w:pPr>
            <w:r w:rsidRPr="00F24EEC">
              <w:rPr>
                <w:noProof/>
                <w:szCs w:val="22"/>
              </w:rPr>
              <w:drawing>
                <wp:inline distT="0" distB="0" distL="0" distR="0" wp14:anchorId="77ADFD15" wp14:editId="77ADFD16">
                  <wp:extent cx="752475" cy="752475"/>
                  <wp:effectExtent l="0" t="0" r="9525" b="9525"/>
                  <wp:docPr id="77" name="Picture 64" descr="Image of GHS skull and crossbones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skullsmall"/>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p>
        </w:tc>
        <w:tc>
          <w:tcPr>
            <w:tcW w:w="2114" w:type="dxa"/>
            <w:gridSpan w:val="3"/>
            <w:tcBorders>
              <w:top w:val="single" w:sz="4" w:space="0" w:color="auto"/>
              <w:left w:val="single" w:sz="4" w:space="0" w:color="auto"/>
              <w:bottom w:val="single" w:sz="4" w:space="0" w:color="auto"/>
              <w:right w:val="single" w:sz="4" w:space="0" w:color="auto"/>
            </w:tcBorders>
            <w:vAlign w:val="center"/>
          </w:tcPr>
          <w:p w14:paraId="77ADFA71" w14:textId="77777777" w:rsidR="00F24EEC" w:rsidRPr="00F24EEC" w:rsidRDefault="001E34DC" w:rsidP="00F24EEC">
            <w:pPr>
              <w:rPr>
                <w:szCs w:val="22"/>
              </w:rPr>
            </w:pPr>
            <w:r w:rsidRPr="00F24EEC">
              <w:rPr>
                <w:szCs w:val="22"/>
              </w:rPr>
              <w:t>- Acute toxicity</w:t>
            </w:r>
          </w:p>
        </w:tc>
      </w:tr>
      <w:tr w:rsidR="005C5628" w14:paraId="77ADFA78" w14:textId="77777777" w:rsidTr="00B043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3" w:type="dxa"/>
          <w:wAfter w:w="273" w:type="dxa"/>
        </w:trPr>
        <w:tc>
          <w:tcPr>
            <w:tcW w:w="2378" w:type="dxa"/>
            <w:gridSpan w:val="2"/>
          </w:tcPr>
          <w:p w14:paraId="77ADFA73" w14:textId="77777777" w:rsidR="00F24EEC" w:rsidRPr="00F24EEC" w:rsidRDefault="001E34DC" w:rsidP="00F24EEC">
            <w:pPr>
              <w:rPr>
                <w:szCs w:val="22"/>
              </w:rPr>
            </w:pPr>
            <w:r w:rsidRPr="00F24EEC">
              <w:rPr>
                <w:szCs w:val="22"/>
              </w:rPr>
              <w:t>Flame over circle</w:t>
            </w:r>
          </w:p>
        </w:tc>
        <w:tc>
          <w:tcPr>
            <w:tcW w:w="1841" w:type="dxa"/>
            <w:gridSpan w:val="2"/>
          </w:tcPr>
          <w:p w14:paraId="77ADFA74" w14:textId="77777777" w:rsidR="00F24EEC" w:rsidRPr="00F24EEC" w:rsidRDefault="00CE35CA" w:rsidP="00F24EEC">
            <w:pPr>
              <w:rPr>
                <w:szCs w:val="22"/>
              </w:rPr>
            </w:pPr>
          </w:p>
        </w:tc>
        <w:tc>
          <w:tcPr>
            <w:tcW w:w="765" w:type="dxa"/>
            <w:gridSpan w:val="2"/>
            <w:tcBorders>
              <w:top w:val="nil"/>
              <w:bottom w:val="nil"/>
              <w:right w:val="single" w:sz="4" w:space="0" w:color="auto"/>
            </w:tcBorders>
          </w:tcPr>
          <w:p w14:paraId="77ADFA75" w14:textId="77777777" w:rsidR="00F24EEC" w:rsidRPr="00F24EEC" w:rsidRDefault="00CE35CA" w:rsidP="00F24EEC">
            <w:pPr>
              <w:rPr>
                <w:szCs w:val="22"/>
              </w:rPr>
            </w:pPr>
          </w:p>
        </w:tc>
        <w:tc>
          <w:tcPr>
            <w:tcW w:w="2255" w:type="dxa"/>
            <w:gridSpan w:val="3"/>
            <w:tcBorders>
              <w:top w:val="single" w:sz="4" w:space="0" w:color="auto"/>
              <w:left w:val="single" w:sz="4" w:space="0" w:color="auto"/>
              <w:bottom w:val="single" w:sz="4" w:space="0" w:color="auto"/>
              <w:right w:val="single" w:sz="4" w:space="0" w:color="auto"/>
            </w:tcBorders>
          </w:tcPr>
          <w:p w14:paraId="77ADFA76" w14:textId="77777777" w:rsidR="00F24EEC" w:rsidRPr="00F24EEC" w:rsidRDefault="001E34DC" w:rsidP="00F24EEC">
            <w:pPr>
              <w:rPr>
                <w:szCs w:val="22"/>
              </w:rPr>
            </w:pPr>
            <w:r w:rsidRPr="00F24EEC">
              <w:rPr>
                <w:szCs w:val="22"/>
              </w:rPr>
              <w:t>Skull and crossbones</w:t>
            </w:r>
          </w:p>
        </w:tc>
        <w:tc>
          <w:tcPr>
            <w:tcW w:w="2114" w:type="dxa"/>
            <w:gridSpan w:val="3"/>
            <w:tcBorders>
              <w:top w:val="single" w:sz="4" w:space="0" w:color="auto"/>
              <w:left w:val="single" w:sz="4" w:space="0" w:color="auto"/>
              <w:bottom w:val="single" w:sz="4" w:space="0" w:color="auto"/>
              <w:right w:val="single" w:sz="4" w:space="0" w:color="auto"/>
            </w:tcBorders>
          </w:tcPr>
          <w:p w14:paraId="77ADFA77" w14:textId="77777777" w:rsidR="00F24EEC" w:rsidRPr="00F24EEC" w:rsidRDefault="00CE35CA" w:rsidP="00F24EEC">
            <w:pPr>
              <w:rPr>
                <w:szCs w:val="22"/>
              </w:rPr>
            </w:pPr>
          </w:p>
        </w:tc>
      </w:tr>
      <w:tr w:rsidR="005C5628" w14:paraId="77ADFA7F" w14:textId="77777777" w:rsidTr="00B043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3" w:type="dxa"/>
          <w:wAfter w:w="273" w:type="dxa"/>
        </w:trPr>
        <w:tc>
          <w:tcPr>
            <w:tcW w:w="2378" w:type="dxa"/>
            <w:gridSpan w:val="2"/>
            <w:vAlign w:val="center"/>
          </w:tcPr>
          <w:p w14:paraId="77ADFA79" w14:textId="77777777" w:rsidR="00F24EEC" w:rsidRPr="00F24EEC" w:rsidRDefault="001E34DC" w:rsidP="00F24EEC">
            <w:pPr>
              <w:rPr>
                <w:szCs w:val="22"/>
              </w:rPr>
            </w:pPr>
            <w:r w:rsidRPr="00F24EEC">
              <w:rPr>
                <w:noProof/>
                <w:szCs w:val="22"/>
              </w:rPr>
              <w:drawing>
                <wp:inline distT="0" distB="0" distL="0" distR="0" wp14:anchorId="77ADFD17" wp14:editId="77ADFD18">
                  <wp:extent cx="752475" cy="752475"/>
                  <wp:effectExtent l="0" t="0" r="9525" b="9525"/>
                  <wp:docPr id="78" name="Picture 65" descr="Image of GHS health 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ealthhazardsmall"/>
                          <pic:cNvPicPr>
                            <a:picLocks noChangeAspect="1" noChangeArrowheads="1"/>
                          </pic:cNvPicPr>
                        </pic:nvPicPr>
                        <pic:blipFill>
                          <a:blip r:embed="rId44" cstate="print">
                            <a:extLst>
                              <a:ext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p>
        </w:tc>
        <w:tc>
          <w:tcPr>
            <w:tcW w:w="1841" w:type="dxa"/>
            <w:gridSpan w:val="2"/>
            <w:vAlign w:val="center"/>
          </w:tcPr>
          <w:p w14:paraId="77ADFA7A" w14:textId="77777777" w:rsidR="00F24EEC" w:rsidRPr="00F24EEC" w:rsidRDefault="001E34DC" w:rsidP="00F24EEC">
            <w:pPr>
              <w:rPr>
                <w:szCs w:val="22"/>
              </w:rPr>
            </w:pPr>
            <w:r w:rsidRPr="00F24EEC">
              <w:rPr>
                <w:szCs w:val="22"/>
              </w:rPr>
              <w:t>- Chronic Health hazards</w:t>
            </w:r>
          </w:p>
        </w:tc>
        <w:tc>
          <w:tcPr>
            <w:tcW w:w="765" w:type="dxa"/>
            <w:gridSpan w:val="2"/>
            <w:tcBorders>
              <w:top w:val="nil"/>
              <w:bottom w:val="nil"/>
              <w:right w:val="single" w:sz="4" w:space="0" w:color="auto"/>
            </w:tcBorders>
          </w:tcPr>
          <w:p w14:paraId="77ADFA7B" w14:textId="77777777" w:rsidR="00F24EEC" w:rsidRPr="00F24EEC" w:rsidRDefault="00CE35CA" w:rsidP="00F24EEC">
            <w:pPr>
              <w:rPr>
                <w:szCs w:val="22"/>
              </w:rPr>
            </w:pPr>
          </w:p>
        </w:tc>
        <w:tc>
          <w:tcPr>
            <w:tcW w:w="2255" w:type="dxa"/>
            <w:gridSpan w:val="3"/>
            <w:tcBorders>
              <w:top w:val="single" w:sz="4" w:space="0" w:color="auto"/>
              <w:left w:val="single" w:sz="4" w:space="0" w:color="auto"/>
              <w:bottom w:val="single" w:sz="4" w:space="0" w:color="auto"/>
              <w:right w:val="single" w:sz="4" w:space="0" w:color="auto"/>
            </w:tcBorders>
            <w:vAlign w:val="center"/>
          </w:tcPr>
          <w:p w14:paraId="77ADFA7C" w14:textId="77777777" w:rsidR="00F24EEC" w:rsidRPr="00F24EEC" w:rsidRDefault="001E34DC" w:rsidP="00F24EEC">
            <w:pPr>
              <w:rPr>
                <w:szCs w:val="22"/>
              </w:rPr>
            </w:pPr>
            <w:r w:rsidRPr="00F24EEC">
              <w:rPr>
                <w:noProof/>
                <w:szCs w:val="22"/>
              </w:rPr>
              <w:drawing>
                <wp:inline distT="0" distB="0" distL="0" distR="0" wp14:anchorId="77ADFD19" wp14:editId="77ADFD1A">
                  <wp:extent cx="752475" cy="752475"/>
                  <wp:effectExtent l="0" t="0" r="9525" b="9525"/>
                  <wp:docPr id="79" name="Picture 66" descr="Image of GHS exclamation mark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exclamationsmall"/>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p>
        </w:tc>
        <w:tc>
          <w:tcPr>
            <w:tcW w:w="2114" w:type="dxa"/>
            <w:gridSpan w:val="3"/>
            <w:tcBorders>
              <w:top w:val="single" w:sz="4" w:space="0" w:color="auto"/>
              <w:left w:val="single" w:sz="4" w:space="0" w:color="auto"/>
              <w:bottom w:val="single" w:sz="4" w:space="0" w:color="auto"/>
              <w:right w:val="single" w:sz="4" w:space="0" w:color="auto"/>
            </w:tcBorders>
            <w:vAlign w:val="center"/>
          </w:tcPr>
          <w:p w14:paraId="77ADFA7D" w14:textId="77777777" w:rsidR="00F24EEC" w:rsidRPr="00F24EEC" w:rsidRDefault="001E34DC" w:rsidP="00F24EEC">
            <w:pPr>
              <w:rPr>
                <w:szCs w:val="22"/>
              </w:rPr>
            </w:pPr>
            <w:r w:rsidRPr="00F24EEC">
              <w:rPr>
                <w:szCs w:val="22"/>
              </w:rPr>
              <w:t>- Certain health</w:t>
            </w:r>
          </w:p>
          <w:p w14:paraId="77ADFA7E" w14:textId="77777777" w:rsidR="00F24EEC" w:rsidRPr="00F24EEC" w:rsidRDefault="001E34DC" w:rsidP="00F24EEC">
            <w:pPr>
              <w:rPr>
                <w:szCs w:val="22"/>
              </w:rPr>
            </w:pPr>
            <w:r w:rsidRPr="00F24EEC">
              <w:rPr>
                <w:szCs w:val="22"/>
              </w:rPr>
              <w:t>Hazards (e.g. sensitisers)</w:t>
            </w:r>
          </w:p>
        </w:tc>
      </w:tr>
      <w:tr w:rsidR="005C5628" w14:paraId="77ADFA85" w14:textId="77777777" w:rsidTr="00B043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3" w:type="dxa"/>
          <w:wAfter w:w="273" w:type="dxa"/>
        </w:trPr>
        <w:tc>
          <w:tcPr>
            <w:tcW w:w="2378" w:type="dxa"/>
            <w:gridSpan w:val="2"/>
            <w:vAlign w:val="center"/>
          </w:tcPr>
          <w:p w14:paraId="77ADFA80" w14:textId="77777777" w:rsidR="00F24EEC" w:rsidRPr="00F24EEC" w:rsidRDefault="001E34DC" w:rsidP="00F24EEC">
            <w:pPr>
              <w:rPr>
                <w:szCs w:val="22"/>
              </w:rPr>
            </w:pPr>
            <w:r w:rsidRPr="00F24EEC">
              <w:rPr>
                <w:szCs w:val="22"/>
              </w:rPr>
              <w:t>Health hazard</w:t>
            </w:r>
          </w:p>
        </w:tc>
        <w:tc>
          <w:tcPr>
            <w:tcW w:w="1841" w:type="dxa"/>
            <w:gridSpan w:val="2"/>
            <w:vAlign w:val="center"/>
          </w:tcPr>
          <w:p w14:paraId="77ADFA81" w14:textId="77777777" w:rsidR="00F24EEC" w:rsidRPr="00F24EEC" w:rsidRDefault="00CE35CA" w:rsidP="00F24EEC">
            <w:pPr>
              <w:rPr>
                <w:szCs w:val="22"/>
              </w:rPr>
            </w:pPr>
          </w:p>
        </w:tc>
        <w:tc>
          <w:tcPr>
            <w:tcW w:w="765" w:type="dxa"/>
            <w:gridSpan w:val="2"/>
            <w:tcBorders>
              <w:top w:val="nil"/>
              <w:bottom w:val="nil"/>
              <w:right w:val="single" w:sz="4" w:space="0" w:color="auto"/>
            </w:tcBorders>
          </w:tcPr>
          <w:p w14:paraId="77ADFA82" w14:textId="77777777" w:rsidR="00F24EEC" w:rsidRPr="00F24EEC" w:rsidRDefault="00CE35CA" w:rsidP="00F24EEC">
            <w:pPr>
              <w:rPr>
                <w:szCs w:val="22"/>
              </w:rPr>
            </w:pPr>
          </w:p>
        </w:tc>
        <w:tc>
          <w:tcPr>
            <w:tcW w:w="2255" w:type="dxa"/>
            <w:gridSpan w:val="3"/>
            <w:tcBorders>
              <w:top w:val="single" w:sz="4" w:space="0" w:color="auto"/>
              <w:left w:val="single" w:sz="4" w:space="0" w:color="auto"/>
              <w:bottom w:val="single" w:sz="4" w:space="0" w:color="auto"/>
              <w:right w:val="single" w:sz="4" w:space="0" w:color="auto"/>
            </w:tcBorders>
            <w:vAlign w:val="center"/>
          </w:tcPr>
          <w:p w14:paraId="77ADFA83" w14:textId="77777777" w:rsidR="00F24EEC" w:rsidRPr="00F24EEC" w:rsidRDefault="001E34DC" w:rsidP="00F24EEC">
            <w:pPr>
              <w:rPr>
                <w:szCs w:val="22"/>
              </w:rPr>
            </w:pPr>
            <w:r w:rsidRPr="00F24EEC">
              <w:rPr>
                <w:szCs w:val="22"/>
              </w:rPr>
              <w:t>Exclamation mark</w:t>
            </w:r>
          </w:p>
        </w:tc>
        <w:tc>
          <w:tcPr>
            <w:tcW w:w="2114" w:type="dxa"/>
            <w:gridSpan w:val="3"/>
            <w:tcBorders>
              <w:top w:val="single" w:sz="4" w:space="0" w:color="auto"/>
              <w:left w:val="single" w:sz="4" w:space="0" w:color="auto"/>
              <w:bottom w:val="single" w:sz="4" w:space="0" w:color="auto"/>
              <w:right w:val="single" w:sz="4" w:space="0" w:color="auto"/>
            </w:tcBorders>
            <w:vAlign w:val="center"/>
          </w:tcPr>
          <w:p w14:paraId="77ADFA84" w14:textId="77777777" w:rsidR="00F24EEC" w:rsidRPr="00F24EEC" w:rsidRDefault="00CE35CA" w:rsidP="00F24EEC">
            <w:pPr>
              <w:rPr>
                <w:szCs w:val="22"/>
              </w:rPr>
            </w:pPr>
          </w:p>
        </w:tc>
      </w:tr>
      <w:tr w:rsidR="005C5628" w14:paraId="77ADFA8C" w14:textId="77777777" w:rsidTr="00A3573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3" w:type="dxa"/>
          <w:trHeight w:val="1685"/>
        </w:trPr>
        <w:tc>
          <w:tcPr>
            <w:tcW w:w="2378" w:type="dxa"/>
            <w:gridSpan w:val="2"/>
            <w:vAlign w:val="center"/>
          </w:tcPr>
          <w:p w14:paraId="77ADFA86" w14:textId="77777777" w:rsidR="00F24EEC" w:rsidRPr="00F24EEC" w:rsidRDefault="001E34DC" w:rsidP="00F24EEC">
            <w:pPr>
              <w:rPr>
                <w:szCs w:val="22"/>
              </w:rPr>
            </w:pPr>
            <w:r w:rsidRPr="00F24EEC">
              <w:rPr>
                <w:noProof/>
                <w:szCs w:val="22"/>
              </w:rPr>
              <w:drawing>
                <wp:inline distT="0" distB="0" distL="0" distR="0" wp14:anchorId="77ADFD1B" wp14:editId="77ADFD1C">
                  <wp:extent cx="800100" cy="800100"/>
                  <wp:effectExtent l="0" t="0" r="0" b="0"/>
                  <wp:docPr id="80" name="Picture 67" descr="Image of GHS environment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quatic-pollut-red"/>
                          <pic:cNvPicPr>
                            <a:picLocks noChangeAspect="1" noChangeArrowheads="1"/>
                          </pic:cNvPicPr>
                        </pic:nvPicPr>
                        <pic:blipFill>
                          <a:blip r:embed="rId45" cstate="print">
                            <a:extLst>
                              <a:ext uri="{28A0092B-C50C-407E-A947-70E740481C1C}">
                                <a14:useLocalDpi xmlns:a14="http://schemas.microsoft.com/office/drawing/2010/main" val="0"/>
                              </a:ext>
                            </a:extLst>
                          </a:blip>
                          <a:stretch>
                            <a:fillRect/>
                          </a:stretch>
                        </pic:blipFill>
                        <pic:spPr bwMode="auto">
                          <a:xfrm>
                            <a:off x="0" y="0"/>
                            <a:ext cx="800100" cy="800100"/>
                          </a:xfrm>
                          <a:prstGeom prst="rect">
                            <a:avLst/>
                          </a:prstGeom>
                          <a:noFill/>
                          <a:ln>
                            <a:noFill/>
                          </a:ln>
                        </pic:spPr>
                      </pic:pic>
                    </a:graphicData>
                  </a:graphic>
                </wp:inline>
              </w:drawing>
            </w:r>
          </w:p>
        </w:tc>
        <w:tc>
          <w:tcPr>
            <w:tcW w:w="1841" w:type="dxa"/>
            <w:gridSpan w:val="2"/>
            <w:vAlign w:val="center"/>
          </w:tcPr>
          <w:p w14:paraId="77ADFA87" w14:textId="77777777" w:rsidR="00F24EEC" w:rsidRPr="00F24EEC" w:rsidRDefault="001E34DC" w:rsidP="00F24EEC">
            <w:pPr>
              <w:rPr>
                <w:szCs w:val="22"/>
              </w:rPr>
            </w:pPr>
            <w:r w:rsidRPr="00F24EEC">
              <w:rPr>
                <w:szCs w:val="22"/>
              </w:rPr>
              <w:t>- Environmental</w:t>
            </w:r>
          </w:p>
          <w:p w14:paraId="77ADFA88" w14:textId="77777777" w:rsidR="00F24EEC" w:rsidRPr="00F24EEC" w:rsidRDefault="001E34DC" w:rsidP="00F24EEC">
            <w:pPr>
              <w:rPr>
                <w:szCs w:val="22"/>
              </w:rPr>
            </w:pPr>
            <w:r w:rsidRPr="00F24EEC">
              <w:rPr>
                <w:szCs w:val="22"/>
              </w:rPr>
              <w:t>hazard</w:t>
            </w:r>
          </w:p>
        </w:tc>
        <w:tc>
          <w:tcPr>
            <w:tcW w:w="1100" w:type="dxa"/>
            <w:gridSpan w:val="3"/>
            <w:tcBorders>
              <w:top w:val="nil"/>
              <w:bottom w:val="nil"/>
              <w:right w:val="nil"/>
            </w:tcBorders>
          </w:tcPr>
          <w:p w14:paraId="77ADFA89" w14:textId="77777777" w:rsidR="00F24EEC" w:rsidRPr="00F24EEC" w:rsidRDefault="00CE35CA" w:rsidP="00F24EEC">
            <w:pPr>
              <w:rPr>
                <w:szCs w:val="22"/>
              </w:rPr>
            </w:pPr>
          </w:p>
        </w:tc>
        <w:tc>
          <w:tcPr>
            <w:tcW w:w="2200" w:type="dxa"/>
            <w:gridSpan w:val="3"/>
            <w:tcBorders>
              <w:top w:val="single" w:sz="4" w:space="0" w:color="auto"/>
              <w:left w:val="nil"/>
              <w:bottom w:val="nil"/>
              <w:right w:val="nil"/>
            </w:tcBorders>
          </w:tcPr>
          <w:p w14:paraId="77ADFA8A" w14:textId="77777777" w:rsidR="00F24EEC" w:rsidRPr="00F24EEC" w:rsidRDefault="00CE35CA" w:rsidP="00F24EEC">
            <w:pPr>
              <w:rPr>
                <w:szCs w:val="22"/>
              </w:rPr>
            </w:pPr>
          </w:p>
        </w:tc>
        <w:tc>
          <w:tcPr>
            <w:tcW w:w="2107" w:type="dxa"/>
            <w:gridSpan w:val="3"/>
            <w:tcBorders>
              <w:top w:val="nil"/>
              <w:left w:val="nil"/>
              <w:bottom w:val="nil"/>
              <w:right w:val="nil"/>
            </w:tcBorders>
          </w:tcPr>
          <w:p w14:paraId="77ADFA8B" w14:textId="77777777" w:rsidR="00F24EEC" w:rsidRPr="00F24EEC" w:rsidRDefault="00CE35CA" w:rsidP="00F24EEC">
            <w:pPr>
              <w:rPr>
                <w:szCs w:val="22"/>
              </w:rPr>
            </w:pPr>
          </w:p>
        </w:tc>
      </w:tr>
      <w:tr w:rsidR="005C5628" w14:paraId="77ADFA92" w14:textId="77777777" w:rsidTr="00B043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3" w:type="dxa"/>
        </w:trPr>
        <w:tc>
          <w:tcPr>
            <w:tcW w:w="2378" w:type="dxa"/>
            <w:gridSpan w:val="2"/>
            <w:vAlign w:val="center"/>
          </w:tcPr>
          <w:p w14:paraId="77ADFA8D" w14:textId="77777777" w:rsidR="00F24EEC" w:rsidRPr="00F24EEC" w:rsidRDefault="001E34DC" w:rsidP="00F24EEC">
            <w:pPr>
              <w:rPr>
                <w:szCs w:val="22"/>
              </w:rPr>
            </w:pPr>
            <w:r w:rsidRPr="00F24EEC">
              <w:rPr>
                <w:szCs w:val="22"/>
              </w:rPr>
              <w:t>Environment</w:t>
            </w:r>
          </w:p>
        </w:tc>
        <w:tc>
          <w:tcPr>
            <w:tcW w:w="1841" w:type="dxa"/>
            <w:gridSpan w:val="2"/>
            <w:vAlign w:val="center"/>
          </w:tcPr>
          <w:p w14:paraId="77ADFA8E" w14:textId="77777777" w:rsidR="00F24EEC" w:rsidRPr="00F24EEC" w:rsidRDefault="00CE35CA" w:rsidP="00F24EEC">
            <w:pPr>
              <w:rPr>
                <w:szCs w:val="22"/>
              </w:rPr>
            </w:pPr>
          </w:p>
        </w:tc>
        <w:tc>
          <w:tcPr>
            <w:tcW w:w="1100" w:type="dxa"/>
            <w:gridSpan w:val="3"/>
            <w:tcBorders>
              <w:top w:val="nil"/>
              <w:bottom w:val="nil"/>
              <w:right w:val="nil"/>
            </w:tcBorders>
          </w:tcPr>
          <w:p w14:paraId="77ADFA8F" w14:textId="77777777" w:rsidR="00F24EEC" w:rsidRPr="00F24EEC" w:rsidRDefault="00CE35CA" w:rsidP="00F24EEC">
            <w:pPr>
              <w:rPr>
                <w:szCs w:val="22"/>
              </w:rPr>
            </w:pPr>
          </w:p>
        </w:tc>
        <w:tc>
          <w:tcPr>
            <w:tcW w:w="2200" w:type="dxa"/>
            <w:gridSpan w:val="3"/>
            <w:tcBorders>
              <w:top w:val="nil"/>
              <w:left w:val="nil"/>
              <w:bottom w:val="nil"/>
              <w:right w:val="nil"/>
            </w:tcBorders>
          </w:tcPr>
          <w:p w14:paraId="77ADFA90" w14:textId="77777777" w:rsidR="00F24EEC" w:rsidRPr="00F24EEC" w:rsidRDefault="00CE35CA" w:rsidP="00F24EEC">
            <w:pPr>
              <w:rPr>
                <w:szCs w:val="22"/>
              </w:rPr>
            </w:pPr>
          </w:p>
        </w:tc>
        <w:tc>
          <w:tcPr>
            <w:tcW w:w="2107" w:type="dxa"/>
            <w:gridSpan w:val="3"/>
            <w:tcBorders>
              <w:top w:val="nil"/>
              <w:left w:val="nil"/>
              <w:bottom w:val="nil"/>
              <w:right w:val="nil"/>
            </w:tcBorders>
          </w:tcPr>
          <w:p w14:paraId="77ADFA91" w14:textId="77777777" w:rsidR="00F24EEC" w:rsidRPr="00F24EEC" w:rsidRDefault="00CE35CA" w:rsidP="00F24EEC">
            <w:pPr>
              <w:rPr>
                <w:szCs w:val="22"/>
              </w:rPr>
            </w:pPr>
          </w:p>
        </w:tc>
      </w:tr>
    </w:tbl>
    <w:p w14:paraId="77ADFA93" w14:textId="77777777" w:rsidR="00BA4D3E" w:rsidRPr="001C7207" w:rsidRDefault="001E34DC" w:rsidP="00402402">
      <w:pPr>
        <w:spacing w:before="360" w:after="240"/>
        <w:rPr>
          <w:szCs w:val="22"/>
        </w:rPr>
      </w:pPr>
      <w:bookmarkStart w:id="297" w:name="_Ref144094391"/>
      <w:bookmarkStart w:id="298" w:name="_Ref144094596"/>
      <w:r w:rsidRPr="001C7207">
        <w:rPr>
          <w:szCs w:val="22"/>
        </w:rPr>
        <w:t>Chronic health hazards include carcinogens, reproductive toxins, mutagens, specific target organ toxicants, and aspiration toxicants.</w:t>
      </w:r>
    </w:p>
    <w:p w14:paraId="77ADFA94" w14:textId="77777777" w:rsidR="00BA4D3E" w:rsidRPr="00637E98" w:rsidRDefault="001E34DC" w:rsidP="00D71E79">
      <w:pPr>
        <w:pStyle w:val="Heading1"/>
        <w:numPr>
          <w:ilvl w:val="0"/>
          <w:numId w:val="0"/>
        </w:numPr>
        <w:pBdr>
          <w:bottom w:val="single" w:sz="4" w:space="1" w:color="auto"/>
        </w:pBdr>
        <w:spacing w:after="120"/>
        <w:rPr>
          <w:szCs w:val="28"/>
        </w:rPr>
      </w:pPr>
      <w:bookmarkStart w:id="299" w:name="Appendix_5"/>
      <w:bookmarkStart w:id="300" w:name="_Toc236648695"/>
      <w:bookmarkStart w:id="301" w:name="_Toc262459310"/>
      <w:r>
        <w:rPr>
          <w:lang w:val="en-AU"/>
        </w:rPr>
        <w:br w:type="page"/>
      </w:r>
      <w:bookmarkStart w:id="302" w:name="_Toc256000133"/>
      <w:bookmarkStart w:id="303" w:name="_Toc256000065"/>
      <w:bookmarkStart w:id="304" w:name="_Toc408412860"/>
      <w:r w:rsidRPr="00355B2B">
        <w:rPr>
          <w:szCs w:val="28"/>
        </w:rPr>
        <w:t xml:space="preserve">APPENDIX </w:t>
      </w:r>
      <w:bookmarkEnd w:id="299"/>
      <w:r>
        <w:rPr>
          <w:szCs w:val="28"/>
        </w:rPr>
        <w:t>G</w:t>
      </w:r>
      <w:r w:rsidRPr="00355B2B">
        <w:rPr>
          <w:szCs w:val="28"/>
        </w:rPr>
        <w:t xml:space="preserve"> – COM</w:t>
      </w:r>
      <w:r w:rsidRPr="00637E98">
        <w:rPr>
          <w:szCs w:val="28"/>
        </w:rPr>
        <w:t>PARISON OF HAZARD PICTOGRAMS WITH ADG CODE CLASS LABELS</w:t>
      </w:r>
      <w:bookmarkEnd w:id="297"/>
      <w:bookmarkEnd w:id="298"/>
      <w:bookmarkEnd w:id="300"/>
      <w:bookmarkEnd w:id="301"/>
      <w:bookmarkEnd w:id="302"/>
      <w:bookmarkEnd w:id="303"/>
      <w:bookmarkEnd w:id="304"/>
    </w:p>
    <w:p w14:paraId="77ADFA95" w14:textId="77777777" w:rsidR="00BA4D3E" w:rsidRPr="00C3480F" w:rsidRDefault="001E34DC" w:rsidP="00D71E79">
      <w:pPr>
        <w:rPr>
          <w:rFonts w:cs="Arial"/>
          <w:szCs w:val="22"/>
        </w:rPr>
      </w:pPr>
      <w:r w:rsidRPr="000D5C5F">
        <w:rPr>
          <w:rFonts w:cs="Arial"/>
          <w:szCs w:val="22"/>
        </w:rPr>
        <w:t xml:space="preserve">The table below compares hazard pictograms from the </w:t>
      </w:r>
      <w:r>
        <w:rPr>
          <w:rFonts w:cs="Arial"/>
          <w:szCs w:val="22"/>
        </w:rPr>
        <w:t>GHS</w:t>
      </w:r>
      <w:r w:rsidRPr="000D5C5F">
        <w:rPr>
          <w:rFonts w:cs="Arial"/>
          <w:szCs w:val="22"/>
        </w:rPr>
        <w:t xml:space="preserve"> with the corresponding ADG Code class labels.</w:t>
      </w:r>
      <w:r>
        <w:rPr>
          <w:rFonts w:cs="Arial"/>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table compares hazard pictograms from the GHS with the corresponding ADG Code class labels."/>
      </w:tblPr>
      <w:tblGrid>
        <w:gridCol w:w="1520"/>
        <w:gridCol w:w="1590"/>
        <w:gridCol w:w="5029"/>
        <w:gridCol w:w="1715"/>
      </w:tblGrid>
      <w:tr w:rsidR="005C5628" w14:paraId="77ADFA9A" w14:textId="77777777" w:rsidTr="00E07BDF">
        <w:trPr>
          <w:cantSplit/>
          <w:tblHeader/>
        </w:trPr>
        <w:tc>
          <w:tcPr>
            <w:tcW w:w="771" w:type="pct"/>
          </w:tcPr>
          <w:p w14:paraId="77ADFA96" w14:textId="77777777" w:rsidR="00BA4D3E" w:rsidRPr="00BA4D3E" w:rsidRDefault="001E34DC" w:rsidP="00D71E79">
            <w:pPr>
              <w:rPr>
                <w:rFonts w:cs="Arial"/>
                <w:b/>
                <w:szCs w:val="22"/>
              </w:rPr>
            </w:pPr>
            <w:r w:rsidRPr="00BA4D3E">
              <w:rPr>
                <w:rFonts w:cs="Arial"/>
                <w:b/>
                <w:szCs w:val="22"/>
              </w:rPr>
              <w:t>Hazard Pictograms</w:t>
            </w:r>
          </w:p>
        </w:tc>
        <w:tc>
          <w:tcPr>
            <w:tcW w:w="807" w:type="pct"/>
          </w:tcPr>
          <w:p w14:paraId="77ADFA97" w14:textId="77777777" w:rsidR="00BA4D3E" w:rsidRPr="00BA4D3E" w:rsidRDefault="001E34DC" w:rsidP="00D71E79">
            <w:pPr>
              <w:rPr>
                <w:rFonts w:cs="Arial"/>
                <w:b/>
                <w:szCs w:val="22"/>
              </w:rPr>
            </w:pPr>
            <w:r w:rsidRPr="00BA4D3E">
              <w:rPr>
                <w:rFonts w:cs="Arial"/>
                <w:b/>
                <w:szCs w:val="22"/>
              </w:rPr>
              <w:t xml:space="preserve">GHS Hazard </w:t>
            </w:r>
          </w:p>
        </w:tc>
        <w:tc>
          <w:tcPr>
            <w:tcW w:w="2552" w:type="pct"/>
          </w:tcPr>
          <w:p w14:paraId="77ADFA98" w14:textId="77777777" w:rsidR="00BA4D3E" w:rsidRPr="00BA4D3E" w:rsidRDefault="001E34DC" w:rsidP="00D71E79">
            <w:pPr>
              <w:rPr>
                <w:rFonts w:cs="Arial"/>
                <w:b/>
                <w:szCs w:val="22"/>
              </w:rPr>
            </w:pPr>
            <w:r w:rsidRPr="00BA4D3E">
              <w:rPr>
                <w:rFonts w:cs="Arial"/>
                <w:b/>
                <w:szCs w:val="22"/>
              </w:rPr>
              <w:t>Dangerous Goods class labels (pictograms)</w:t>
            </w:r>
          </w:p>
        </w:tc>
        <w:tc>
          <w:tcPr>
            <w:tcW w:w="870" w:type="pct"/>
          </w:tcPr>
          <w:p w14:paraId="77ADFA99" w14:textId="77777777" w:rsidR="00BA4D3E" w:rsidRPr="00BA4D3E" w:rsidRDefault="001E34DC" w:rsidP="00D71E79">
            <w:pPr>
              <w:rPr>
                <w:rFonts w:cs="Arial"/>
                <w:b/>
                <w:szCs w:val="22"/>
              </w:rPr>
            </w:pPr>
            <w:r w:rsidRPr="00BA4D3E">
              <w:rPr>
                <w:rFonts w:cs="Arial"/>
                <w:b/>
                <w:szCs w:val="22"/>
              </w:rPr>
              <w:t>Dangerous goods classes</w:t>
            </w:r>
          </w:p>
        </w:tc>
      </w:tr>
      <w:tr w:rsidR="005C5628" w14:paraId="77ADFAA1" w14:textId="77777777" w:rsidTr="00E07BDF">
        <w:trPr>
          <w:cantSplit/>
          <w:tblHeader/>
        </w:trPr>
        <w:tc>
          <w:tcPr>
            <w:tcW w:w="771" w:type="pct"/>
          </w:tcPr>
          <w:p w14:paraId="77ADFA9B" w14:textId="77777777" w:rsidR="00BA4D3E" w:rsidRPr="00BA4D3E" w:rsidRDefault="001E34DC" w:rsidP="00D71E79">
            <w:pPr>
              <w:rPr>
                <w:rFonts w:cs="Arial"/>
                <w:szCs w:val="22"/>
              </w:rPr>
            </w:pPr>
            <w:r>
              <w:rPr>
                <w:rFonts w:cs="Arial"/>
                <w:noProof/>
                <w:szCs w:val="22"/>
              </w:rPr>
              <w:drawing>
                <wp:inline distT="0" distB="0" distL="0" distR="0" wp14:anchorId="77ADFD1D" wp14:editId="77ADFD1E">
                  <wp:extent cx="752475" cy="752475"/>
                  <wp:effectExtent l="0" t="0" r="9525" b="9525"/>
                  <wp:docPr id="81" name="Picture 68" descr="Image of GHS exploding bomb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explosivesmall"/>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p>
        </w:tc>
        <w:tc>
          <w:tcPr>
            <w:tcW w:w="807" w:type="pct"/>
          </w:tcPr>
          <w:p w14:paraId="77ADFA9C" w14:textId="77777777" w:rsidR="00BA4D3E" w:rsidRPr="00BA4D3E" w:rsidRDefault="001E34DC" w:rsidP="00D71E79">
            <w:pPr>
              <w:rPr>
                <w:rFonts w:cs="Arial"/>
                <w:szCs w:val="22"/>
              </w:rPr>
            </w:pPr>
            <w:r w:rsidRPr="00BA4D3E">
              <w:rPr>
                <w:rFonts w:cs="Arial"/>
                <w:szCs w:val="22"/>
              </w:rPr>
              <w:t>Explosives</w:t>
            </w:r>
          </w:p>
          <w:p w14:paraId="77ADFA9D" w14:textId="77777777" w:rsidR="00BA4D3E" w:rsidRPr="00BA4D3E" w:rsidRDefault="001E34DC" w:rsidP="00D71E79">
            <w:pPr>
              <w:rPr>
                <w:rFonts w:cs="Arial"/>
                <w:szCs w:val="22"/>
              </w:rPr>
            </w:pPr>
            <w:r w:rsidRPr="00BA4D3E">
              <w:rPr>
                <w:rFonts w:cs="Arial"/>
                <w:szCs w:val="22"/>
              </w:rPr>
              <w:t>Self-reactives</w:t>
            </w:r>
          </w:p>
          <w:p w14:paraId="77ADFA9E" w14:textId="77777777" w:rsidR="00BA4D3E" w:rsidRPr="00BA4D3E" w:rsidRDefault="001E34DC" w:rsidP="00D71E79">
            <w:pPr>
              <w:rPr>
                <w:rFonts w:cs="Arial"/>
                <w:szCs w:val="22"/>
              </w:rPr>
            </w:pPr>
            <w:r w:rsidRPr="00BA4D3E">
              <w:rPr>
                <w:rFonts w:cs="Arial"/>
                <w:szCs w:val="22"/>
              </w:rPr>
              <w:t>Organic peroxides</w:t>
            </w:r>
          </w:p>
        </w:tc>
        <w:tc>
          <w:tcPr>
            <w:tcW w:w="2552" w:type="pct"/>
          </w:tcPr>
          <w:p w14:paraId="77ADFA9F" w14:textId="77777777" w:rsidR="00BA4D3E" w:rsidRPr="00BA4D3E" w:rsidRDefault="001E34DC" w:rsidP="00D71E79">
            <w:pPr>
              <w:rPr>
                <w:rFonts w:cs="Arial"/>
                <w:szCs w:val="22"/>
              </w:rPr>
            </w:pPr>
            <w:r>
              <w:rPr>
                <w:rFonts w:cs="Arial"/>
                <w:noProof/>
                <w:color w:val="0000FF"/>
                <w:szCs w:val="22"/>
              </w:rPr>
              <w:drawing>
                <wp:inline distT="0" distB="0" distL="0" distR="0" wp14:anchorId="77ADFD1F" wp14:editId="77ADFD20">
                  <wp:extent cx="752475" cy="752475"/>
                  <wp:effectExtent l="0" t="0" r="9525" b="9525"/>
                  <wp:docPr id="82" name="Picture 69" descr="Image of explosive Division 1 class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Model No 1"/>
                          <pic:cNvPicPr>
                            <a:picLocks noChangeAspect="1" noChangeArrowheads="1"/>
                          </pic:cNvPicPr>
                        </pic:nvPicPr>
                        <pic:blipFill>
                          <a:blip r:embed="rId46" cstate="print">
                            <a:extLst>
                              <a:ext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r>
              <w:rPr>
                <w:rFonts w:cs="Arial"/>
                <w:noProof/>
                <w:szCs w:val="22"/>
              </w:rPr>
              <w:drawing>
                <wp:inline distT="0" distB="0" distL="0" distR="0" wp14:anchorId="77ADFD21" wp14:editId="77ADFD22">
                  <wp:extent cx="752475" cy="752475"/>
                  <wp:effectExtent l="0" t="0" r="9525" b="9525"/>
                  <wp:docPr id="83" name="Picture 70" descr="Image of explosive Division 1.4 class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Model No 1"/>
                          <pic:cNvPicPr>
                            <a:picLocks noChangeAspect="1" noChangeArrowheads="1"/>
                          </pic:cNvPicPr>
                        </pic:nvPicPr>
                        <pic:blipFill>
                          <a:blip r:embed="rId47" cstate="print">
                            <a:extLst>
                              <a:ext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r>
              <w:rPr>
                <w:rFonts w:cs="Arial"/>
                <w:noProof/>
                <w:szCs w:val="22"/>
              </w:rPr>
              <w:drawing>
                <wp:inline distT="0" distB="0" distL="0" distR="0" wp14:anchorId="77ADFD23" wp14:editId="77ADFD24">
                  <wp:extent cx="752475" cy="752475"/>
                  <wp:effectExtent l="0" t="0" r="9525" b="9525"/>
                  <wp:docPr id="84" name="Picture 71" descr="Image of explosive Division 1.5 class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Model No 1"/>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r>
              <w:rPr>
                <w:rFonts w:cs="Arial"/>
                <w:noProof/>
                <w:szCs w:val="22"/>
              </w:rPr>
              <w:drawing>
                <wp:inline distT="0" distB="0" distL="0" distR="0" wp14:anchorId="77ADFD25" wp14:editId="77ADFD26">
                  <wp:extent cx="752475" cy="752475"/>
                  <wp:effectExtent l="0" t="0" r="9525" b="9525"/>
                  <wp:docPr id="85" name="Picture 72" descr="Image of explosive Division 1.6 class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Model No 1"/>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p>
        </w:tc>
        <w:tc>
          <w:tcPr>
            <w:tcW w:w="870" w:type="pct"/>
          </w:tcPr>
          <w:p w14:paraId="77ADFAA0" w14:textId="77777777" w:rsidR="00BA4D3E" w:rsidRPr="00BA4D3E" w:rsidRDefault="001E34DC" w:rsidP="00D71E79">
            <w:pPr>
              <w:rPr>
                <w:rFonts w:cs="Arial"/>
                <w:szCs w:val="22"/>
              </w:rPr>
            </w:pPr>
            <w:r w:rsidRPr="00BA4D3E">
              <w:rPr>
                <w:rFonts w:cs="Arial"/>
                <w:szCs w:val="22"/>
              </w:rPr>
              <w:t>Explosive</w:t>
            </w:r>
          </w:p>
        </w:tc>
      </w:tr>
      <w:tr w:rsidR="005C5628" w14:paraId="77ADFAB1" w14:textId="77777777" w:rsidTr="00E07BDF">
        <w:trPr>
          <w:cantSplit/>
          <w:tblHeader/>
        </w:trPr>
        <w:tc>
          <w:tcPr>
            <w:tcW w:w="771" w:type="pct"/>
          </w:tcPr>
          <w:p w14:paraId="77ADFAA2" w14:textId="77777777" w:rsidR="00BA4D3E" w:rsidRPr="00BA4D3E" w:rsidRDefault="001E34DC" w:rsidP="00D71E79">
            <w:pPr>
              <w:rPr>
                <w:rFonts w:cs="Arial"/>
                <w:szCs w:val="22"/>
              </w:rPr>
            </w:pPr>
            <w:r>
              <w:rPr>
                <w:rFonts w:cs="Arial"/>
                <w:noProof/>
                <w:szCs w:val="22"/>
              </w:rPr>
              <w:drawing>
                <wp:inline distT="0" distB="0" distL="0" distR="0" wp14:anchorId="77ADFD27" wp14:editId="77ADFD28">
                  <wp:extent cx="752475" cy="752475"/>
                  <wp:effectExtent l="0" t="0" r="9525" b="9525"/>
                  <wp:docPr id="86" name="Picture 73" descr="Image of GHS flame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flamesmall"/>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p>
        </w:tc>
        <w:tc>
          <w:tcPr>
            <w:tcW w:w="807" w:type="pct"/>
          </w:tcPr>
          <w:p w14:paraId="77ADFAA3" w14:textId="77777777" w:rsidR="00BA4D3E" w:rsidRPr="00BA4D3E" w:rsidRDefault="001E34DC" w:rsidP="00D71E79">
            <w:pPr>
              <w:rPr>
                <w:rFonts w:cs="Arial"/>
                <w:szCs w:val="22"/>
              </w:rPr>
            </w:pPr>
            <w:r w:rsidRPr="00BA4D3E">
              <w:rPr>
                <w:rFonts w:cs="Arial"/>
                <w:szCs w:val="22"/>
              </w:rPr>
              <w:t>Flammables</w:t>
            </w:r>
          </w:p>
          <w:p w14:paraId="77ADFAA4" w14:textId="77777777" w:rsidR="00BA4D3E" w:rsidRPr="00BA4D3E" w:rsidRDefault="001E34DC" w:rsidP="00D71E79">
            <w:pPr>
              <w:rPr>
                <w:rFonts w:cs="Arial"/>
                <w:szCs w:val="22"/>
              </w:rPr>
            </w:pPr>
            <w:r w:rsidRPr="00BA4D3E">
              <w:rPr>
                <w:rFonts w:cs="Arial"/>
                <w:szCs w:val="22"/>
              </w:rPr>
              <w:t>Self-reactives</w:t>
            </w:r>
          </w:p>
          <w:p w14:paraId="77ADFAA5" w14:textId="77777777" w:rsidR="00BA4D3E" w:rsidRPr="00BA4D3E" w:rsidRDefault="001E34DC" w:rsidP="00D71E79">
            <w:pPr>
              <w:rPr>
                <w:rFonts w:cs="Arial"/>
                <w:szCs w:val="22"/>
              </w:rPr>
            </w:pPr>
            <w:r w:rsidRPr="00BA4D3E">
              <w:rPr>
                <w:rFonts w:cs="Arial"/>
                <w:szCs w:val="22"/>
              </w:rPr>
              <w:t>Pyrophorics</w:t>
            </w:r>
          </w:p>
          <w:p w14:paraId="77ADFAA6" w14:textId="77777777" w:rsidR="00BA4D3E" w:rsidRPr="00BA4D3E" w:rsidRDefault="001E34DC" w:rsidP="00D71E79">
            <w:pPr>
              <w:rPr>
                <w:rFonts w:cs="Arial"/>
                <w:szCs w:val="22"/>
              </w:rPr>
            </w:pPr>
            <w:r w:rsidRPr="00BA4D3E">
              <w:rPr>
                <w:rFonts w:cs="Arial"/>
                <w:szCs w:val="22"/>
              </w:rPr>
              <w:t>Self-heating</w:t>
            </w:r>
          </w:p>
          <w:p w14:paraId="77ADFAA7" w14:textId="77777777" w:rsidR="00BA4D3E" w:rsidRPr="00BA4D3E" w:rsidRDefault="001E34DC" w:rsidP="00D71E79">
            <w:pPr>
              <w:rPr>
                <w:rFonts w:cs="Arial"/>
                <w:szCs w:val="22"/>
              </w:rPr>
            </w:pPr>
            <w:r w:rsidRPr="00BA4D3E">
              <w:rPr>
                <w:rFonts w:cs="Arial"/>
                <w:szCs w:val="22"/>
              </w:rPr>
              <w:t xml:space="preserve">Emits flammable gas </w:t>
            </w:r>
            <w:r>
              <w:rPr>
                <w:rFonts w:cs="Arial"/>
                <w:szCs w:val="22"/>
              </w:rPr>
              <w:t>i</w:t>
            </w:r>
            <w:r w:rsidRPr="00BA4D3E">
              <w:rPr>
                <w:rFonts w:cs="Arial"/>
                <w:szCs w:val="22"/>
              </w:rPr>
              <w:t>n contact with water</w:t>
            </w:r>
          </w:p>
          <w:p w14:paraId="77ADFAA8" w14:textId="77777777" w:rsidR="00BA4D3E" w:rsidRPr="00BA4D3E" w:rsidRDefault="001E34DC" w:rsidP="00D71E79">
            <w:pPr>
              <w:rPr>
                <w:rFonts w:cs="Arial"/>
                <w:szCs w:val="22"/>
              </w:rPr>
            </w:pPr>
            <w:r w:rsidRPr="00BA4D3E">
              <w:rPr>
                <w:rFonts w:cs="Arial"/>
                <w:szCs w:val="22"/>
              </w:rPr>
              <w:t>Organic peroxides</w:t>
            </w:r>
          </w:p>
        </w:tc>
        <w:tc>
          <w:tcPr>
            <w:tcW w:w="2552" w:type="pct"/>
          </w:tcPr>
          <w:p w14:paraId="77ADFAA9" w14:textId="77777777" w:rsidR="00BA4D3E" w:rsidRPr="00BA4D3E" w:rsidRDefault="001E34DC" w:rsidP="00D71E79">
            <w:pPr>
              <w:rPr>
                <w:rFonts w:cs="Arial"/>
                <w:szCs w:val="22"/>
              </w:rPr>
            </w:pPr>
            <w:r>
              <w:rPr>
                <w:rFonts w:cs="Arial"/>
                <w:noProof/>
                <w:szCs w:val="22"/>
              </w:rPr>
              <w:drawing>
                <wp:inline distT="0" distB="0" distL="0" distR="0" wp14:anchorId="77ADFD29" wp14:editId="77ADFD2A">
                  <wp:extent cx="752475" cy="752475"/>
                  <wp:effectExtent l="0" t="0" r="9525" b="9525"/>
                  <wp:docPr id="87" name="Picture 74" descr="Image of flammable liquid class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odel No 3"/>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r>
              <w:rPr>
                <w:rFonts w:cs="Arial"/>
                <w:noProof/>
                <w:szCs w:val="22"/>
              </w:rPr>
              <w:drawing>
                <wp:inline distT="0" distB="0" distL="0" distR="0" wp14:anchorId="77ADFD2B" wp14:editId="77ADFD2C">
                  <wp:extent cx="752475" cy="752475"/>
                  <wp:effectExtent l="0" t="0" r="9525" b="9525"/>
                  <wp:docPr id="88" name="Picture 75" descr="Image of flammable solid class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Model No 4"/>
                          <pic:cNvPicPr>
                            <a:picLocks noChangeAspect="1" noChangeArrowheads="1"/>
                          </pic:cNvPicPr>
                        </pic:nvPicPr>
                        <pic:blipFill>
                          <a:blip r:embed="rId49" cstate="print">
                            <a:extLst>
                              <a:ext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r>
              <w:rPr>
                <w:rFonts w:cs="Arial"/>
                <w:noProof/>
                <w:szCs w:val="22"/>
              </w:rPr>
              <w:drawing>
                <wp:inline distT="0" distB="0" distL="0" distR="0" wp14:anchorId="77ADFD2D" wp14:editId="77ADFD2E">
                  <wp:extent cx="752475" cy="752475"/>
                  <wp:effectExtent l="0" t="0" r="9525" b="9525"/>
                  <wp:docPr id="89" name="Picture 76" descr="Image of spontaneously combustible class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Model No 4"/>
                          <pic:cNvPicPr>
                            <a:picLocks noChangeAspect="1" noChangeArrowheads="1"/>
                          </pic:cNvPicPr>
                        </pic:nvPicPr>
                        <pic:blipFill>
                          <a:blip r:embed="rId50" cstate="print">
                            <a:extLst>
                              <a:ext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r>
              <w:rPr>
                <w:rFonts w:cs="Arial"/>
                <w:noProof/>
                <w:szCs w:val="22"/>
              </w:rPr>
              <w:drawing>
                <wp:inline distT="0" distB="0" distL="0" distR="0" wp14:anchorId="77ADFD2F" wp14:editId="77ADFD30">
                  <wp:extent cx="752475" cy="752475"/>
                  <wp:effectExtent l="0" t="0" r="9525" b="9525"/>
                  <wp:docPr id="90" name="Picture 77" descr="Image of dangerous when wet class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Model No 4"/>
                          <pic:cNvPicPr>
                            <a:picLocks noChangeAspect="1" noChangeArrowheads="1"/>
                          </pic:cNvPicPr>
                        </pic:nvPicPr>
                        <pic:blipFill>
                          <a:blip r:embed="rId51" cstate="print">
                            <a:extLst>
                              <a:ext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p>
          <w:p w14:paraId="77ADFAAA" w14:textId="77777777" w:rsidR="00BA4D3E" w:rsidRPr="00BA4D3E" w:rsidRDefault="00CE35CA" w:rsidP="00D71E79">
            <w:pPr>
              <w:rPr>
                <w:rFonts w:cs="Arial"/>
                <w:szCs w:val="22"/>
              </w:rPr>
            </w:pPr>
          </w:p>
          <w:p w14:paraId="77ADFAAB" w14:textId="77777777" w:rsidR="00BA4D3E" w:rsidRPr="00BA4D3E" w:rsidRDefault="00CE35CA" w:rsidP="00D71E79">
            <w:pPr>
              <w:rPr>
                <w:rFonts w:cs="Arial"/>
                <w:szCs w:val="22"/>
              </w:rPr>
            </w:pPr>
          </w:p>
          <w:p w14:paraId="77ADFAAC" w14:textId="77777777" w:rsidR="00BA4D3E" w:rsidRPr="00BA4D3E" w:rsidRDefault="001E34DC" w:rsidP="00D71E79">
            <w:pPr>
              <w:rPr>
                <w:rFonts w:cs="Arial"/>
                <w:szCs w:val="22"/>
              </w:rPr>
            </w:pPr>
            <w:r>
              <w:rPr>
                <w:rFonts w:cs="Arial"/>
                <w:noProof/>
                <w:szCs w:val="22"/>
              </w:rPr>
              <w:drawing>
                <wp:inline distT="0" distB="0" distL="0" distR="0" wp14:anchorId="77ADFD31" wp14:editId="77ADFD32">
                  <wp:extent cx="742950" cy="742950"/>
                  <wp:effectExtent l="0" t="0" r="0" b="0"/>
                  <wp:docPr id="91" name="Picture 78" descr="Image of flammable gas class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Model No 2"/>
                          <pic:cNvPicPr>
                            <a:picLocks noChangeAspect="1" noChangeArrowheads="1"/>
                          </pic:cNvPicPr>
                        </pic:nvPicPr>
                        <pic:blipFill>
                          <a:blip r:embed="rId52" cstate="print">
                            <a:extLst>
                              <a:ext uri="{28A0092B-C50C-407E-A947-70E740481C1C}">
                                <a14:useLocalDpi xmlns:a14="http://schemas.microsoft.com/office/drawing/2010/main" val="0"/>
                              </a:ext>
                            </a:extLst>
                          </a:blip>
                          <a:stretch>
                            <a:fillRect/>
                          </a:stretch>
                        </pic:blipFill>
                        <pic:spPr bwMode="auto">
                          <a:xfrm>
                            <a:off x="0" y="0"/>
                            <a:ext cx="742950" cy="742950"/>
                          </a:xfrm>
                          <a:prstGeom prst="rect">
                            <a:avLst/>
                          </a:prstGeom>
                          <a:noFill/>
                          <a:ln>
                            <a:noFill/>
                          </a:ln>
                        </pic:spPr>
                      </pic:pic>
                    </a:graphicData>
                  </a:graphic>
                </wp:inline>
              </w:drawing>
            </w:r>
            <w:r>
              <w:rPr>
                <w:rFonts w:cs="Arial"/>
                <w:noProof/>
                <w:szCs w:val="22"/>
              </w:rPr>
              <w:drawing>
                <wp:inline distT="0" distB="0" distL="0" distR="0" wp14:anchorId="77ADFD33" wp14:editId="77ADFD34">
                  <wp:extent cx="752475" cy="752475"/>
                  <wp:effectExtent l="0" t="0" r="9525" b="9525"/>
                  <wp:docPr id="92" name="Picture 79" descr="Image of organic peroxide class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Model No 5"/>
                          <pic:cNvPicPr>
                            <a:picLocks noChangeAspect="1" noChangeArrowheads="1"/>
                          </pic:cNvPicPr>
                        </pic:nvPicPr>
                        <pic:blipFill>
                          <a:blip r:embed="rId53" cstate="print">
                            <a:extLst>
                              <a:ext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p>
        </w:tc>
        <w:tc>
          <w:tcPr>
            <w:tcW w:w="870" w:type="pct"/>
          </w:tcPr>
          <w:p w14:paraId="77ADFAAD" w14:textId="77777777" w:rsidR="00BA4D3E" w:rsidRPr="00BA4D3E" w:rsidRDefault="001E34DC" w:rsidP="001D2841">
            <w:pPr>
              <w:numPr>
                <w:ilvl w:val="0"/>
                <w:numId w:val="19"/>
              </w:numPr>
              <w:tabs>
                <w:tab w:val="clear" w:pos="360"/>
                <w:tab w:val="num" w:pos="198"/>
              </w:tabs>
              <w:ind w:left="242" w:hanging="242"/>
              <w:rPr>
                <w:rFonts w:cs="Arial"/>
                <w:szCs w:val="22"/>
              </w:rPr>
            </w:pPr>
            <w:r w:rsidRPr="00BA4D3E">
              <w:rPr>
                <w:rFonts w:cs="Arial"/>
                <w:szCs w:val="22"/>
              </w:rPr>
              <w:t>Flammability (Liquid, Solid or Gas)</w:t>
            </w:r>
          </w:p>
          <w:p w14:paraId="77ADFAAE" w14:textId="77777777" w:rsidR="00BA4D3E" w:rsidRPr="00BA4D3E" w:rsidRDefault="001E34DC" w:rsidP="001D2841">
            <w:pPr>
              <w:numPr>
                <w:ilvl w:val="0"/>
                <w:numId w:val="19"/>
              </w:numPr>
              <w:tabs>
                <w:tab w:val="clear" w:pos="360"/>
                <w:tab w:val="num" w:pos="198"/>
              </w:tabs>
              <w:ind w:left="18" w:hanging="18"/>
              <w:rPr>
                <w:rFonts w:cs="Arial"/>
                <w:szCs w:val="22"/>
              </w:rPr>
            </w:pPr>
            <w:r w:rsidRPr="00BA4D3E">
              <w:rPr>
                <w:rFonts w:cs="Arial"/>
                <w:szCs w:val="22"/>
              </w:rPr>
              <w:t>Pyrophoric,</w:t>
            </w:r>
          </w:p>
          <w:p w14:paraId="77ADFAAF" w14:textId="77777777" w:rsidR="00BA4D3E" w:rsidRPr="00BA4D3E" w:rsidRDefault="001E34DC" w:rsidP="001D2841">
            <w:pPr>
              <w:numPr>
                <w:ilvl w:val="0"/>
                <w:numId w:val="19"/>
              </w:numPr>
              <w:tabs>
                <w:tab w:val="clear" w:pos="360"/>
                <w:tab w:val="num" w:pos="198"/>
              </w:tabs>
              <w:ind w:left="214" w:hanging="214"/>
              <w:rPr>
                <w:rFonts w:cs="Arial"/>
                <w:szCs w:val="22"/>
              </w:rPr>
            </w:pPr>
            <w:r w:rsidRPr="00BA4D3E">
              <w:rPr>
                <w:rFonts w:cs="Arial"/>
                <w:szCs w:val="22"/>
              </w:rPr>
              <w:t>Emits Flammable Gas</w:t>
            </w:r>
          </w:p>
          <w:p w14:paraId="77ADFAB0" w14:textId="77777777" w:rsidR="00BA4D3E" w:rsidRPr="00BA4D3E" w:rsidRDefault="001E34DC" w:rsidP="001D2841">
            <w:pPr>
              <w:numPr>
                <w:ilvl w:val="0"/>
                <w:numId w:val="19"/>
              </w:numPr>
              <w:tabs>
                <w:tab w:val="clear" w:pos="360"/>
                <w:tab w:val="num" w:pos="198"/>
              </w:tabs>
              <w:ind w:left="200" w:hanging="200"/>
              <w:rPr>
                <w:rFonts w:cs="Arial"/>
                <w:szCs w:val="22"/>
              </w:rPr>
            </w:pPr>
            <w:r w:rsidRPr="00BA4D3E">
              <w:rPr>
                <w:rFonts w:cs="Arial"/>
                <w:szCs w:val="22"/>
              </w:rPr>
              <w:t>Organic Peroxide</w:t>
            </w:r>
          </w:p>
        </w:tc>
      </w:tr>
      <w:tr w:rsidR="005C5628" w14:paraId="77ADFAB8" w14:textId="77777777" w:rsidTr="00E07BDF">
        <w:trPr>
          <w:cantSplit/>
          <w:tblHeader/>
        </w:trPr>
        <w:tc>
          <w:tcPr>
            <w:tcW w:w="771" w:type="pct"/>
          </w:tcPr>
          <w:p w14:paraId="77ADFAB2" w14:textId="77777777" w:rsidR="00BA4D3E" w:rsidRPr="00BA4D3E" w:rsidRDefault="001E34DC" w:rsidP="00D71E79">
            <w:pPr>
              <w:rPr>
                <w:rFonts w:cs="Arial"/>
                <w:szCs w:val="22"/>
              </w:rPr>
            </w:pPr>
            <w:r>
              <w:rPr>
                <w:rFonts w:cs="Arial"/>
                <w:noProof/>
                <w:szCs w:val="22"/>
              </w:rPr>
              <w:drawing>
                <wp:inline distT="0" distB="0" distL="0" distR="0" wp14:anchorId="77ADFD35" wp14:editId="77ADFD36">
                  <wp:extent cx="752475" cy="752475"/>
                  <wp:effectExtent l="0" t="0" r="9525" b="9525"/>
                  <wp:docPr id="93" name="Picture 80" descr="Image of GHS flame over circle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flameovercirclesmall"/>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p>
        </w:tc>
        <w:tc>
          <w:tcPr>
            <w:tcW w:w="807" w:type="pct"/>
          </w:tcPr>
          <w:p w14:paraId="77ADFAB3" w14:textId="77777777" w:rsidR="00BA4D3E" w:rsidRPr="00BA4D3E" w:rsidRDefault="001E34DC" w:rsidP="00D71E79">
            <w:pPr>
              <w:rPr>
                <w:rFonts w:cs="Arial"/>
                <w:szCs w:val="22"/>
              </w:rPr>
            </w:pPr>
            <w:r w:rsidRPr="00BA4D3E">
              <w:rPr>
                <w:rFonts w:cs="Arial"/>
                <w:szCs w:val="22"/>
              </w:rPr>
              <w:t>Oxidisers</w:t>
            </w:r>
          </w:p>
          <w:p w14:paraId="77ADFAB4" w14:textId="77777777" w:rsidR="00BA4D3E" w:rsidRPr="00BA4D3E" w:rsidRDefault="00CE35CA" w:rsidP="00D71E79">
            <w:pPr>
              <w:rPr>
                <w:rFonts w:cs="Arial"/>
                <w:szCs w:val="22"/>
              </w:rPr>
            </w:pPr>
          </w:p>
        </w:tc>
        <w:tc>
          <w:tcPr>
            <w:tcW w:w="2552" w:type="pct"/>
          </w:tcPr>
          <w:p w14:paraId="77ADFAB5" w14:textId="77777777" w:rsidR="00BA4D3E" w:rsidRPr="00BA4D3E" w:rsidRDefault="001E34DC" w:rsidP="00D71E79">
            <w:pPr>
              <w:rPr>
                <w:rFonts w:cs="Arial"/>
                <w:szCs w:val="22"/>
              </w:rPr>
            </w:pPr>
            <w:r>
              <w:rPr>
                <w:rFonts w:cs="Arial"/>
                <w:noProof/>
                <w:szCs w:val="22"/>
              </w:rPr>
              <w:drawing>
                <wp:inline distT="0" distB="0" distL="0" distR="0" wp14:anchorId="77ADFD37" wp14:editId="77ADFD38">
                  <wp:extent cx="752475" cy="752475"/>
                  <wp:effectExtent l="0" t="0" r="9525" b="9525"/>
                  <wp:docPr id="94" name="Picture 81" descr="Image of oxidizing agent class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Model No 5"/>
                          <pic:cNvPicPr>
                            <a:picLocks noChangeAspect="1" noChangeArrowheads="1"/>
                          </pic:cNvPicPr>
                        </pic:nvPicPr>
                        <pic:blipFill>
                          <a:blip r:embed="rId54" cstate="print">
                            <a:extLst>
                              <a:ext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r>
              <w:rPr>
                <w:rFonts w:cs="Arial"/>
                <w:noProof/>
                <w:szCs w:val="22"/>
              </w:rPr>
              <w:drawing>
                <wp:inline distT="0" distB="0" distL="0" distR="0" wp14:anchorId="77ADFD39" wp14:editId="77ADFD3A">
                  <wp:extent cx="828675" cy="828675"/>
                  <wp:effectExtent l="0" t="0" r="9525" b="9525"/>
                  <wp:docPr id="95" name="Picture 82" descr="Image of oxidizing gas class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odel No 2"/>
                          <pic:cNvPicPr>
                            <a:picLocks noChangeAspect="1" noChangeArrowheads="1"/>
                          </pic:cNvPicPr>
                        </pic:nvPicPr>
                        <pic:blipFill>
                          <a:blip r:embed="rId55" cstate="print">
                            <a:extLst>
                              <a:ext uri="{28A0092B-C50C-407E-A947-70E740481C1C}">
                                <a14:useLocalDpi xmlns:a14="http://schemas.microsoft.com/office/drawing/2010/main" val="0"/>
                              </a:ext>
                            </a:extLst>
                          </a:blip>
                          <a:stretch>
                            <a:fillRect/>
                          </a:stretch>
                        </pic:blipFill>
                        <pic:spPr bwMode="auto">
                          <a:xfrm>
                            <a:off x="0" y="0"/>
                            <a:ext cx="828675" cy="828675"/>
                          </a:xfrm>
                          <a:prstGeom prst="rect">
                            <a:avLst/>
                          </a:prstGeom>
                          <a:noFill/>
                          <a:ln>
                            <a:noFill/>
                          </a:ln>
                        </pic:spPr>
                      </pic:pic>
                    </a:graphicData>
                  </a:graphic>
                </wp:inline>
              </w:drawing>
            </w:r>
          </w:p>
        </w:tc>
        <w:tc>
          <w:tcPr>
            <w:tcW w:w="870" w:type="pct"/>
          </w:tcPr>
          <w:p w14:paraId="77ADFAB6" w14:textId="77777777" w:rsidR="00BA4D3E" w:rsidRPr="00BA4D3E" w:rsidRDefault="001E34DC" w:rsidP="001D2841">
            <w:pPr>
              <w:numPr>
                <w:ilvl w:val="0"/>
                <w:numId w:val="19"/>
              </w:numPr>
              <w:tabs>
                <w:tab w:val="clear" w:pos="360"/>
                <w:tab w:val="num" w:pos="198"/>
              </w:tabs>
              <w:ind w:left="18" w:hanging="18"/>
              <w:rPr>
                <w:rFonts w:cs="Arial"/>
                <w:szCs w:val="22"/>
              </w:rPr>
            </w:pPr>
            <w:r w:rsidRPr="00BA4D3E">
              <w:rPr>
                <w:rFonts w:cs="Arial"/>
                <w:szCs w:val="22"/>
              </w:rPr>
              <w:t>Oxidiser</w:t>
            </w:r>
          </w:p>
          <w:p w14:paraId="77ADFAB7" w14:textId="77777777" w:rsidR="00BA4D3E" w:rsidRPr="00BA4D3E" w:rsidRDefault="001E34DC" w:rsidP="001D2841">
            <w:pPr>
              <w:numPr>
                <w:ilvl w:val="0"/>
                <w:numId w:val="19"/>
              </w:numPr>
              <w:tabs>
                <w:tab w:val="clear" w:pos="360"/>
                <w:tab w:val="num" w:pos="198"/>
              </w:tabs>
              <w:ind w:left="200" w:hanging="200"/>
              <w:rPr>
                <w:rFonts w:cs="Arial"/>
                <w:szCs w:val="22"/>
              </w:rPr>
            </w:pPr>
            <w:r w:rsidRPr="00BA4D3E">
              <w:rPr>
                <w:rFonts w:cs="Arial"/>
                <w:szCs w:val="22"/>
              </w:rPr>
              <w:t>Oxidising gas</w:t>
            </w:r>
          </w:p>
        </w:tc>
      </w:tr>
      <w:tr w:rsidR="005C5628" w14:paraId="77ADFABD" w14:textId="77777777" w:rsidTr="00E07BDF">
        <w:trPr>
          <w:cantSplit/>
          <w:tblHeader/>
        </w:trPr>
        <w:tc>
          <w:tcPr>
            <w:tcW w:w="771" w:type="pct"/>
          </w:tcPr>
          <w:p w14:paraId="77ADFAB9" w14:textId="77777777" w:rsidR="00BA4D3E" w:rsidRPr="00BA4D3E" w:rsidRDefault="001E34DC" w:rsidP="00D71E79">
            <w:pPr>
              <w:rPr>
                <w:rFonts w:cs="Arial"/>
                <w:szCs w:val="22"/>
              </w:rPr>
            </w:pPr>
            <w:r>
              <w:rPr>
                <w:rFonts w:cs="Arial"/>
                <w:noProof/>
                <w:szCs w:val="22"/>
              </w:rPr>
              <w:drawing>
                <wp:inline distT="0" distB="0" distL="0" distR="0" wp14:anchorId="77ADFD3B" wp14:editId="77ADFD3C">
                  <wp:extent cx="752475" cy="752475"/>
                  <wp:effectExtent l="0" t="0" r="9525" b="9525"/>
                  <wp:docPr id="96" name="Picture 83" descr="Image of GHS gas cylinder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ylindersmall"/>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p>
        </w:tc>
        <w:tc>
          <w:tcPr>
            <w:tcW w:w="807" w:type="pct"/>
          </w:tcPr>
          <w:p w14:paraId="77ADFABA" w14:textId="77777777" w:rsidR="00BA4D3E" w:rsidRPr="00BA4D3E" w:rsidRDefault="001E34DC" w:rsidP="00D71E79">
            <w:pPr>
              <w:rPr>
                <w:rFonts w:cs="Arial"/>
                <w:szCs w:val="22"/>
              </w:rPr>
            </w:pPr>
            <w:r w:rsidRPr="00BA4D3E">
              <w:rPr>
                <w:rFonts w:cs="Arial"/>
                <w:szCs w:val="22"/>
              </w:rPr>
              <w:t>Gases under pressure</w:t>
            </w:r>
          </w:p>
        </w:tc>
        <w:tc>
          <w:tcPr>
            <w:tcW w:w="2552" w:type="pct"/>
          </w:tcPr>
          <w:p w14:paraId="77ADFABB" w14:textId="77777777" w:rsidR="00BA4D3E" w:rsidRPr="00BA4D3E" w:rsidRDefault="001E34DC" w:rsidP="00D71E79">
            <w:pPr>
              <w:rPr>
                <w:rFonts w:cs="Arial"/>
                <w:szCs w:val="22"/>
              </w:rPr>
            </w:pPr>
            <w:r>
              <w:rPr>
                <w:rFonts w:cs="Arial"/>
                <w:noProof/>
                <w:szCs w:val="22"/>
              </w:rPr>
              <w:drawing>
                <wp:inline distT="0" distB="0" distL="0" distR="0" wp14:anchorId="77ADFD3D" wp14:editId="77ADFD3E">
                  <wp:extent cx="752475" cy="752475"/>
                  <wp:effectExtent l="0" t="0" r="9525" b="9525"/>
                  <wp:docPr id="97" name="Picture 84" descr="Image of non-flammable non-toxic gas class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Model No 2"/>
                          <pic:cNvPicPr>
                            <a:picLocks noChangeAspect="1" noChangeArrowheads="1"/>
                          </pic:cNvPicPr>
                        </pic:nvPicPr>
                        <pic:blipFill>
                          <a:blip r:embed="rId56" cstate="print">
                            <a:extLst>
                              <a:ext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r>
              <w:rPr>
                <w:rFonts w:cs="Arial"/>
                <w:noProof/>
                <w:szCs w:val="22"/>
              </w:rPr>
              <w:drawing>
                <wp:inline distT="0" distB="0" distL="0" distR="0" wp14:anchorId="77ADFD3F" wp14:editId="77ADFD40">
                  <wp:extent cx="742950" cy="742950"/>
                  <wp:effectExtent l="0" t="0" r="0" b="0"/>
                  <wp:docPr id="98" name="Picture 78" descr="Image of flammable gas class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Model No 2"/>
                          <pic:cNvPicPr>
                            <a:picLocks noChangeAspect="1" noChangeArrowheads="1"/>
                          </pic:cNvPicPr>
                        </pic:nvPicPr>
                        <pic:blipFill>
                          <a:blip r:embed="rId52" cstate="print">
                            <a:extLst>
                              <a:ext uri="{28A0092B-C50C-407E-A947-70E740481C1C}">
                                <a14:useLocalDpi xmlns:a14="http://schemas.microsoft.com/office/drawing/2010/main" val="0"/>
                              </a:ext>
                            </a:extLst>
                          </a:blip>
                          <a:stretch>
                            <a:fillRect/>
                          </a:stretch>
                        </pic:blipFill>
                        <pic:spPr bwMode="auto">
                          <a:xfrm>
                            <a:off x="0" y="0"/>
                            <a:ext cx="742950" cy="742950"/>
                          </a:xfrm>
                          <a:prstGeom prst="rect">
                            <a:avLst/>
                          </a:prstGeom>
                          <a:noFill/>
                          <a:ln>
                            <a:noFill/>
                          </a:ln>
                        </pic:spPr>
                      </pic:pic>
                    </a:graphicData>
                  </a:graphic>
                </wp:inline>
              </w:drawing>
            </w:r>
            <w:r>
              <w:rPr>
                <w:rFonts w:cs="Arial"/>
                <w:noProof/>
                <w:szCs w:val="22"/>
              </w:rPr>
              <w:drawing>
                <wp:inline distT="0" distB="0" distL="0" distR="0" wp14:anchorId="77ADFD41" wp14:editId="77ADFD42">
                  <wp:extent cx="828675" cy="828675"/>
                  <wp:effectExtent l="0" t="0" r="9525" b="9525"/>
                  <wp:docPr id="99" name="Picture 82" descr="Image of oxidizing gas class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odel No 2"/>
                          <pic:cNvPicPr>
                            <a:picLocks noChangeAspect="1" noChangeArrowheads="1"/>
                          </pic:cNvPicPr>
                        </pic:nvPicPr>
                        <pic:blipFill>
                          <a:blip r:embed="rId55" cstate="print">
                            <a:extLst>
                              <a:ext uri="{28A0092B-C50C-407E-A947-70E740481C1C}">
                                <a14:useLocalDpi xmlns:a14="http://schemas.microsoft.com/office/drawing/2010/main" val="0"/>
                              </a:ext>
                            </a:extLst>
                          </a:blip>
                          <a:stretch>
                            <a:fillRect/>
                          </a:stretch>
                        </pic:blipFill>
                        <pic:spPr bwMode="auto">
                          <a:xfrm>
                            <a:off x="0" y="0"/>
                            <a:ext cx="828675" cy="828675"/>
                          </a:xfrm>
                          <a:prstGeom prst="rect">
                            <a:avLst/>
                          </a:prstGeom>
                          <a:noFill/>
                          <a:ln>
                            <a:noFill/>
                          </a:ln>
                        </pic:spPr>
                      </pic:pic>
                    </a:graphicData>
                  </a:graphic>
                </wp:inline>
              </w:drawing>
            </w:r>
            <w:r>
              <w:rPr>
                <w:rFonts w:cs="Arial"/>
                <w:noProof/>
                <w:szCs w:val="22"/>
              </w:rPr>
              <w:drawing>
                <wp:inline distT="0" distB="0" distL="0" distR="0" wp14:anchorId="77ADFD43" wp14:editId="77ADFD44">
                  <wp:extent cx="752475" cy="752475"/>
                  <wp:effectExtent l="0" t="0" r="9525" b="9525"/>
                  <wp:docPr id="100" name="Picture 87" descr="Image of toxic gas class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odel No 2"/>
                          <pic:cNvPicPr>
                            <a:picLocks noChangeAspect="1" noChangeArrowheads="1"/>
                          </pic:cNvPicPr>
                        </pic:nvPicPr>
                        <pic:blipFill>
                          <a:blip r:embed="rId57" cstate="print">
                            <a:extLst>
                              <a:ext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p>
        </w:tc>
        <w:tc>
          <w:tcPr>
            <w:tcW w:w="870" w:type="pct"/>
          </w:tcPr>
          <w:p w14:paraId="77ADFABC" w14:textId="77777777" w:rsidR="00BA4D3E" w:rsidRPr="00BA4D3E" w:rsidRDefault="001E34DC" w:rsidP="00D71E79">
            <w:pPr>
              <w:rPr>
                <w:rFonts w:cs="Arial"/>
                <w:szCs w:val="22"/>
              </w:rPr>
            </w:pPr>
            <w:r w:rsidRPr="00BA4D3E">
              <w:rPr>
                <w:rFonts w:cs="Arial"/>
                <w:szCs w:val="22"/>
              </w:rPr>
              <w:t>Non-toxic non-flammable gas</w:t>
            </w:r>
            <w:r>
              <w:rPr>
                <w:rFonts w:cs="Arial"/>
                <w:szCs w:val="22"/>
              </w:rPr>
              <w:t>, flammable gas, oxidising gas, toxic gas</w:t>
            </w:r>
            <w:r w:rsidRPr="00BA4D3E">
              <w:rPr>
                <w:rFonts w:cs="Arial"/>
                <w:szCs w:val="22"/>
              </w:rPr>
              <w:t xml:space="preserve"> </w:t>
            </w:r>
          </w:p>
        </w:tc>
      </w:tr>
      <w:tr w:rsidR="005C5628" w14:paraId="77ADFAC4" w14:textId="77777777" w:rsidTr="00E07BDF">
        <w:trPr>
          <w:cantSplit/>
          <w:tblHeader/>
        </w:trPr>
        <w:tc>
          <w:tcPr>
            <w:tcW w:w="771" w:type="pct"/>
          </w:tcPr>
          <w:p w14:paraId="77ADFABE" w14:textId="77777777" w:rsidR="00BA4D3E" w:rsidRPr="00BA4D3E" w:rsidRDefault="001E34DC" w:rsidP="00D71E79">
            <w:pPr>
              <w:rPr>
                <w:rFonts w:cs="Arial"/>
                <w:szCs w:val="22"/>
              </w:rPr>
            </w:pPr>
            <w:r>
              <w:rPr>
                <w:rFonts w:cs="Arial"/>
                <w:noProof/>
                <w:szCs w:val="22"/>
              </w:rPr>
              <w:drawing>
                <wp:inline distT="0" distB="0" distL="0" distR="0" wp14:anchorId="77ADFD45" wp14:editId="77ADFD46">
                  <wp:extent cx="752475" cy="752475"/>
                  <wp:effectExtent l="0" t="0" r="9525" b="9525"/>
                  <wp:docPr id="101" name="Picture 85" descr="Image of GHS skull and crossbones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skullsmall"/>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p>
        </w:tc>
        <w:tc>
          <w:tcPr>
            <w:tcW w:w="807" w:type="pct"/>
          </w:tcPr>
          <w:p w14:paraId="77ADFABF" w14:textId="77777777" w:rsidR="00BA4D3E" w:rsidRPr="00BA4D3E" w:rsidRDefault="001E34DC" w:rsidP="00D71E79">
            <w:pPr>
              <w:rPr>
                <w:rFonts w:cs="Arial"/>
                <w:szCs w:val="22"/>
              </w:rPr>
            </w:pPr>
            <w:r w:rsidRPr="00BA4D3E">
              <w:rPr>
                <w:rFonts w:cs="Arial"/>
                <w:szCs w:val="22"/>
              </w:rPr>
              <w:t>Acute toxicity</w:t>
            </w:r>
          </w:p>
        </w:tc>
        <w:tc>
          <w:tcPr>
            <w:tcW w:w="2552" w:type="pct"/>
          </w:tcPr>
          <w:p w14:paraId="77ADFAC0" w14:textId="77777777" w:rsidR="00BA4D3E" w:rsidRPr="00BA4D3E" w:rsidRDefault="001E34DC" w:rsidP="00D71E79">
            <w:pPr>
              <w:rPr>
                <w:rFonts w:cs="Arial"/>
                <w:szCs w:val="22"/>
              </w:rPr>
            </w:pPr>
            <w:r>
              <w:rPr>
                <w:rFonts w:cs="Arial"/>
                <w:noProof/>
                <w:szCs w:val="22"/>
              </w:rPr>
              <w:drawing>
                <wp:inline distT="0" distB="0" distL="0" distR="0" wp14:anchorId="77ADFD47" wp14:editId="77ADFD48">
                  <wp:extent cx="752475" cy="752475"/>
                  <wp:effectExtent l="0" t="0" r="9525" b="9525"/>
                  <wp:docPr id="102" name="Picture 86" descr="Image of acute toxicity class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Model No 6"/>
                          <pic:cNvPicPr>
                            <a:picLocks noChangeAspect="1" noChangeArrowheads="1"/>
                          </pic:cNvPicPr>
                        </pic:nvPicPr>
                        <pic:blipFill>
                          <a:blip r:embed="rId58" cstate="print">
                            <a:extLst>
                              <a:ext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r>
              <w:rPr>
                <w:rFonts w:cs="Arial"/>
                <w:noProof/>
                <w:szCs w:val="22"/>
              </w:rPr>
              <w:drawing>
                <wp:inline distT="0" distB="0" distL="0" distR="0" wp14:anchorId="77ADFD49" wp14:editId="77ADFD4A">
                  <wp:extent cx="752475" cy="752475"/>
                  <wp:effectExtent l="0" t="0" r="9525" b="9525"/>
                  <wp:docPr id="103" name="Picture 87" descr="Image of acute toxic gas class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odel No 2"/>
                          <pic:cNvPicPr>
                            <a:picLocks noChangeAspect="1" noChangeArrowheads="1"/>
                          </pic:cNvPicPr>
                        </pic:nvPicPr>
                        <pic:blipFill>
                          <a:blip r:embed="rId57" cstate="print">
                            <a:extLst>
                              <a:ext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p>
        </w:tc>
        <w:tc>
          <w:tcPr>
            <w:tcW w:w="870" w:type="pct"/>
          </w:tcPr>
          <w:p w14:paraId="77ADFAC1" w14:textId="77777777" w:rsidR="00BA4D3E" w:rsidRPr="00BA4D3E" w:rsidRDefault="001E34DC" w:rsidP="001D2841">
            <w:pPr>
              <w:numPr>
                <w:ilvl w:val="0"/>
                <w:numId w:val="20"/>
              </w:numPr>
              <w:tabs>
                <w:tab w:val="clear" w:pos="360"/>
                <w:tab w:val="num" w:pos="198"/>
              </w:tabs>
              <w:ind w:left="186" w:hanging="186"/>
              <w:rPr>
                <w:rFonts w:cs="Arial"/>
                <w:szCs w:val="22"/>
              </w:rPr>
            </w:pPr>
            <w:r w:rsidRPr="00BA4D3E">
              <w:rPr>
                <w:rFonts w:cs="Arial"/>
                <w:szCs w:val="22"/>
              </w:rPr>
              <w:t>Acute toxicity</w:t>
            </w:r>
          </w:p>
          <w:p w14:paraId="77ADFAC2" w14:textId="77777777" w:rsidR="00BA4D3E" w:rsidRPr="00BA4D3E" w:rsidRDefault="001E34DC" w:rsidP="001D2841">
            <w:pPr>
              <w:numPr>
                <w:ilvl w:val="0"/>
                <w:numId w:val="20"/>
              </w:numPr>
              <w:tabs>
                <w:tab w:val="clear" w:pos="360"/>
                <w:tab w:val="num" w:pos="198"/>
              </w:tabs>
              <w:ind w:left="214" w:hanging="214"/>
              <w:rPr>
                <w:rFonts w:cs="Arial"/>
                <w:szCs w:val="22"/>
              </w:rPr>
            </w:pPr>
            <w:r w:rsidRPr="00BA4D3E">
              <w:rPr>
                <w:rFonts w:cs="Arial"/>
                <w:szCs w:val="22"/>
              </w:rPr>
              <w:t xml:space="preserve">Acute Toxic gas </w:t>
            </w:r>
          </w:p>
          <w:p w14:paraId="77ADFAC3" w14:textId="77777777" w:rsidR="00BA4D3E" w:rsidRPr="00BA4D3E" w:rsidRDefault="00CE35CA" w:rsidP="00D71E79">
            <w:pPr>
              <w:rPr>
                <w:rFonts w:cs="Arial"/>
                <w:szCs w:val="22"/>
              </w:rPr>
            </w:pPr>
          </w:p>
        </w:tc>
      </w:tr>
      <w:tr w:rsidR="005C5628" w14:paraId="77ADFACC" w14:textId="77777777" w:rsidTr="00E07BDF">
        <w:trPr>
          <w:cantSplit/>
          <w:tblHeader/>
        </w:trPr>
        <w:tc>
          <w:tcPr>
            <w:tcW w:w="771" w:type="pct"/>
          </w:tcPr>
          <w:p w14:paraId="77ADFAC5" w14:textId="77777777" w:rsidR="00BA4D3E" w:rsidRPr="00BA4D3E" w:rsidRDefault="001E34DC" w:rsidP="00D71E79">
            <w:pPr>
              <w:rPr>
                <w:rFonts w:cs="Arial"/>
                <w:szCs w:val="22"/>
              </w:rPr>
            </w:pPr>
            <w:r>
              <w:rPr>
                <w:rFonts w:cs="Arial"/>
                <w:noProof/>
                <w:szCs w:val="22"/>
              </w:rPr>
              <w:drawing>
                <wp:inline distT="0" distB="0" distL="0" distR="0" wp14:anchorId="77ADFD4B" wp14:editId="77ADFD4C">
                  <wp:extent cx="752475" cy="752475"/>
                  <wp:effectExtent l="0" t="0" r="9525" b="9525"/>
                  <wp:docPr id="104" name="Picture 88" descr="Image of GHS exclamation mark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exclamationsmall"/>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p>
        </w:tc>
        <w:tc>
          <w:tcPr>
            <w:tcW w:w="807" w:type="pct"/>
          </w:tcPr>
          <w:p w14:paraId="77ADFAC6" w14:textId="77777777" w:rsidR="00BA4D3E" w:rsidRPr="00BA4D3E" w:rsidRDefault="001E34DC" w:rsidP="00D71E79">
            <w:pPr>
              <w:rPr>
                <w:rFonts w:cs="Arial"/>
                <w:szCs w:val="22"/>
              </w:rPr>
            </w:pPr>
            <w:r w:rsidRPr="00BA4D3E">
              <w:rPr>
                <w:rFonts w:cs="Arial"/>
                <w:szCs w:val="22"/>
              </w:rPr>
              <w:t>Acute toxicity</w:t>
            </w:r>
          </w:p>
          <w:p w14:paraId="77ADFAC7" w14:textId="77777777" w:rsidR="00BA4D3E" w:rsidRPr="00BA4D3E" w:rsidRDefault="001E34DC" w:rsidP="00D71E79">
            <w:pPr>
              <w:rPr>
                <w:rFonts w:cs="Arial"/>
                <w:szCs w:val="22"/>
              </w:rPr>
            </w:pPr>
            <w:r w:rsidRPr="00BA4D3E">
              <w:rPr>
                <w:rFonts w:cs="Arial"/>
                <w:szCs w:val="22"/>
              </w:rPr>
              <w:t>Skin irrita</w:t>
            </w:r>
            <w:r>
              <w:rPr>
                <w:rFonts w:cs="Arial"/>
                <w:szCs w:val="22"/>
              </w:rPr>
              <w:t>n</w:t>
            </w:r>
            <w:r w:rsidRPr="00BA4D3E">
              <w:rPr>
                <w:rFonts w:cs="Arial"/>
                <w:szCs w:val="22"/>
              </w:rPr>
              <w:t>t</w:t>
            </w:r>
            <w:r>
              <w:rPr>
                <w:rFonts w:cs="Arial"/>
                <w:szCs w:val="22"/>
              </w:rPr>
              <w:t>s</w:t>
            </w:r>
          </w:p>
          <w:p w14:paraId="77ADFAC8" w14:textId="77777777" w:rsidR="00BA4D3E" w:rsidRPr="00BA4D3E" w:rsidRDefault="001E34DC" w:rsidP="00D71E79">
            <w:pPr>
              <w:rPr>
                <w:rFonts w:cs="Arial"/>
                <w:szCs w:val="22"/>
              </w:rPr>
            </w:pPr>
            <w:r w:rsidRPr="00BA4D3E">
              <w:rPr>
                <w:rFonts w:cs="Arial"/>
                <w:szCs w:val="22"/>
              </w:rPr>
              <w:t>Eye irrita</w:t>
            </w:r>
            <w:r>
              <w:rPr>
                <w:rFonts w:cs="Arial"/>
                <w:szCs w:val="22"/>
              </w:rPr>
              <w:t>n</w:t>
            </w:r>
            <w:r w:rsidRPr="00BA4D3E">
              <w:rPr>
                <w:rFonts w:cs="Arial"/>
                <w:szCs w:val="22"/>
              </w:rPr>
              <w:t>t</w:t>
            </w:r>
            <w:r>
              <w:rPr>
                <w:rFonts w:cs="Arial"/>
                <w:szCs w:val="22"/>
              </w:rPr>
              <w:t>s</w:t>
            </w:r>
          </w:p>
          <w:p w14:paraId="77ADFAC9" w14:textId="77777777" w:rsidR="00BA4D3E" w:rsidRPr="00BA4D3E" w:rsidRDefault="001E34DC" w:rsidP="00D71E79">
            <w:pPr>
              <w:rPr>
                <w:rFonts w:cs="Arial"/>
                <w:szCs w:val="22"/>
              </w:rPr>
            </w:pPr>
            <w:r w:rsidRPr="00BA4D3E">
              <w:rPr>
                <w:rFonts w:cs="Arial"/>
                <w:szCs w:val="22"/>
              </w:rPr>
              <w:t>Skin sensitisers</w:t>
            </w:r>
          </w:p>
        </w:tc>
        <w:tc>
          <w:tcPr>
            <w:tcW w:w="2552" w:type="pct"/>
          </w:tcPr>
          <w:p w14:paraId="77ADFACA" w14:textId="77777777" w:rsidR="00BA4D3E" w:rsidRPr="00BA4D3E" w:rsidRDefault="001E34DC" w:rsidP="00D71E79">
            <w:pPr>
              <w:rPr>
                <w:rFonts w:cs="Arial"/>
                <w:szCs w:val="22"/>
              </w:rPr>
            </w:pPr>
            <w:r w:rsidRPr="00BA4D3E">
              <w:rPr>
                <w:rFonts w:cs="Arial"/>
                <w:szCs w:val="22"/>
              </w:rPr>
              <w:t>No equivalent</w:t>
            </w:r>
          </w:p>
        </w:tc>
        <w:tc>
          <w:tcPr>
            <w:tcW w:w="870" w:type="pct"/>
          </w:tcPr>
          <w:p w14:paraId="77ADFACB" w14:textId="77777777" w:rsidR="00BA4D3E" w:rsidRPr="00BA4D3E" w:rsidRDefault="00CE35CA" w:rsidP="00D71E79">
            <w:pPr>
              <w:rPr>
                <w:rFonts w:cs="Arial"/>
                <w:szCs w:val="22"/>
              </w:rPr>
            </w:pPr>
          </w:p>
        </w:tc>
      </w:tr>
      <w:tr w:rsidR="005C5628" w14:paraId="77ADFAD5" w14:textId="77777777" w:rsidTr="00E07BDF">
        <w:trPr>
          <w:cantSplit/>
          <w:tblHeader/>
        </w:trPr>
        <w:tc>
          <w:tcPr>
            <w:tcW w:w="771" w:type="pct"/>
          </w:tcPr>
          <w:p w14:paraId="77ADFACD" w14:textId="77777777" w:rsidR="00BA4D3E" w:rsidRPr="00BA4D3E" w:rsidRDefault="001E34DC" w:rsidP="00D71E79">
            <w:pPr>
              <w:rPr>
                <w:rFonts w:cs="Arial"/>
                <w:szCs w:val="22"/>
              </w:rPr>
            </w:pPr>
            <w:r>
              <w:rPr>
                <w:rFonts w:cs="Arial"/>
                <w:noProof/>
                <w:szCs w:val="22"/>
              </w:rPr>
              <w:drawing>
                <wp:inline distT="0" distB="0" distL="0" distR="0" wp14:anchorId="77ADFD4D" wp14:editId="77ADFD4E">
                  <wp:extent cx="752475" cy="752475"/>
                  <wp:effectExtent l="0" t="0" r="9525" b="9525"/>
                  <wp:docPr id="105" name="Picture 89" descr="Image of GHS health 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ealthhazardsmall"/>
                          <pic:cNvPicPr>
                            <a:picLocks noChangeAspect="1" noChangeArrowheads="1"/>
                          </pic:cNvPicPr>
                        </pic:nvPicPr>
                        <pic:blipFill>
                          <a:blip r:embed="rId44" cstate="print">
                            <a:extLst>
                              <a:ext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p>
        </w:tc>
        <w:tc>
          <w:tcPr>
            <w:tcW w:w="807" w:type="pct"/>
          </w:tcPr>
          <w:p w14:paraId="77ADFACE" w14:textId="77777777" w:rsidR="00BA4D3E" w:rsidRPr="00BA4D3E" w:rsidRDefault="001E34DC" w:rsidP="00D71E79">
            <w:pPr>
              <w:rPr>
                <w:rFonts w:cs="Arial"/>
                <w:szCs w:val="22"/>
              </w:rPr>
            </w:pPr>
            <w:r w:rsidRPr="00BA4D3E">
              <w:rPr>
                <w:rFonts w:cs="Arial"/>
                <w:szCs w:val="22"/>
              </w:rPr>
              <w:t>Carcinogens</w:t>
            </w:r>
          </w:p>
          <w:p w14:paraId="77ADFACF" w14:textId="77777777" w:rsidR="00BA4D3E" w:rsidRPr="00BA4D3E" w:rsidRDefault="001E34DC" w:rsidP="00D71E79">
            <w:pPr>
              <w:rPr>
                <w:rFonts w:cs="Arial"/>
                <w:szCs w:val="22"/>
              </w:rPr>
            </w:pPr>
            <w:r w:rsidRPr="00BA4D3E">
              <w:rPr>
                <w:rFonts w:cs="Arial"/>
                <w:szCs w:val="22"/>
              </w:rPr>
              <w:t>Respiratory sensitisers</w:t>
            </w:r>
          </w:p>
          <w:p w14:paraId="77ADFAD0" w14:textId="77777777" w:rsidR="00BA4D3E" w:rsidRPr="00BA4D3E" w:rsidRDefault="001E34DC" w:rsidP="00D71E79">
            <w:pPr>
              <w:rPr>
                <w:rFonts w:cs="Arial"/>
                <w:szCs w:val="22"/>
              </w:rPr>
            </w:pPr>
            <w:r w:rsidRPr="00BA4D3E">
              <w:rPr>
                <w:rFonts w:cs="Arial"/>
                <w:szCs w:val="22"/>
              </w:rPr>
              <w:t>Reproductive toxic</w:t>
            </w:r>
            <w:r>
              <w:rPr>
                <w:rFonts w:cs="Arial"/>
                <w:szCs w:val="22"/>
              </w:rPr>
              <w:t>ants</w:t>
            </w:r>
          </w:p>
          <w:p w14:paraId="77ADFAD1" w14:textId="77777777" w:rsidR="00BA4D3E" w:rsidRPr="00BA4D3E" w:rsidRDefault="001E34DC" w:rsidP="00D71E79">
            <w:pPr>
              <w:rPr>
                <w:rFonts w:cs="Arial"/>
                <w:szCs w:val="22"/>
              </w:rPr>
            </w:pPr>
            <w:r w:rsidRPr="00BA4D3E">
              <w:rPr>
                <w:rFonts w:cs="Arial"/>
                <w:szCs w:val="22"/>
              </w:rPr>
              <w:t>Target organ toxic</w:t>
            </w:r>
            <w:r>
              <w:rPr>
                <w:rFonts w:cs="Arial"/>
                <w:szCs w:val="22"/>
              </w:rPr>
              <w:t>ants</w:t>
            </w:r>
          </w:p>
          <w:p w14:paraId="77ADFAD2" w14:textId="77777777" w:rsidR="00BA4D3E" w:rsidRPr="00BA4D3E" w:rsidRDefault="001E34DC" w:rsidP="00D71E79">
            <w:pPr>
              <w:rPr>
                <w:rFonts w:cs="Arial"/>
                <w:szCs w:val="22"/>
              </w:rPr>
            </w:pPr>
            <w:r w:rsidRPr="00BA4D3E">
              <w:rPr>
                <w:rFonts w:cs="Arial"/>
                <w:szCs w:val="22"/>
              </w:rPr>
              <w:t>Germ cell mutagens</w:t>
            </w:r>
          </w:p>
        </w:tc>
        <w:tc>
          <w:tcPr>
            <w:tcW w:w="2552" w:type="pct"/>
          </w:tcPr>
          <w:p w14:paraId="77ADFAD3" w14:textId="77777777" w:rsidR="00BA4D3E" w:rsidRPr="00BA4D3E" w:rsidRDefault="001E34DC" w:rsidP="00D71E79">
            <w:pPr>
              <w:rPr>
                <w:rFonts w:cs="Arial"/>
                <w:szCs w:val="22"/>
              </w:rPr>
            </w:pPr>
            <w:r w:rsidRPr="00BA4D3E">
              <w:rPr>
                <w:rFonts w:cs="Arial"/>
                <w:szCs w:val="22"/>
              </w:rPr>
              <w:t>No equivalent</w:t>
            </w:r>
          </w:p>
        </w:tc>
        <w:tc>
          <w:tcPr>
            <w:tcW w:w="870" w:type="pct"/>
          </w:tcPr>
          <w:p w14:paraId="77ADFAD4" w14:textId="77777777" w:rsidR="00BA4D3E" w:rsidRPr="00BA4D3E" w:rsidRDefault="00CE35CA" w:rsidP="00D71E79">
            <w:pPr>
              <w:rPr>
                <w:rFonts w:cs="Arial"/>
                <w:szCs w:val="22"/>
              </w:rPr>
            </w:pPr>
          </w:p>
        </w:tc>
      </w:tr>
      <w:tr w:rsidR="005C5628" w14:paraId="77ADFADC" w14:textId="77777777" w:rsidTr="00E07BDF">
        <w:trPr>
          <w:cantSplit/>
          <w:tblHeader/>
        </w:trPr>
        <w:tc>
          <w:tcPr>
            <w:tcW w:w="771" w:type="pct"/>
          </w:tcPr>
          <w:p w14:paraId="77ADFAD6" w14:textId="77777777" w:rsidR="00BA4D3E" w:rsidRPr="00BA4D3E" w:rsidRDefault="001E34DC" w:rsidP="00D71E79">
            <w:pPr>
              <w:rPr>
                <w:rFonts w:cs="Arial"/>
                <w:szCs w:val="22"/>
              </w:rPr>
            </w:pPr>
            <w:r>
              <w:rPr>
                <w:rFonts w:cs="Arial"/>
                <w:noProof/>
                <w:szCs w:val="22"/>
              </w:rPr>
              <w:drawing>
                <wp:inline distT="0" distB="0" distL="0" distR="0" wp14:anchorId="77ADFD4F" wp14:editId="77ADFD50">
                  <wp:extent cx="752475" cy="752475"/>
                  <wp:effectExtent l="0" t="0" r="9525" b="9525"/>
                  <wp:docPr id="106" name="Picture 90" descr="Image of GHS corrosion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orrosionsmall"/>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p>
        </w:tc>
        <w:tc>
          <w:tcPr>
            <w:tcW w:w="807" w:type="pct"/>
          </w:tcPr>
          <w:p w14:paraId="77ADFAD7" w14:textId="77777777" w:rsidR="00BA4D3E" w:rsidRPr="00BA4D3E" w:rsidRDefault="001E34DC" w:rsidP="00D71E79">
            <w:pPr>
              <w:rPr>
                <w:rFonts w:cs="Arial"/>
                <w:szCs w:val="22"/>
              </w:rPr>
            </w:pPr>
            <w:r w:rsidRPr="00BA4D3E">
              <w:rPr>
                <w:rFonts w:cs="Arial"/>
                <w:szCs w:val="22"/>
              </w:rPr>
              <w:t>Eye corrosion</w:t>
            </w:r>
          </w:p>
          <w:p w14:paraId="77ADFAD8" w14:textId="77777777" w:rsidR="00BA4D3E" w:rsidRPr="00BA4D3E" w:rsidRDefault="001E34DC" w:rsidP="00D71E79">
            <w:pPr>
              <w:rPr>
                <w:rFonts w:cs="Arial"/>
                <w:szCs w:val="22"/>
              </w:rPr>
            </w:pPr>
            <w:r w:rsidRPr="00BA4D3E">
              <w:rPr>
                <w:rFonts w:cs="Arial"/>
                <w:szCs w:val="22"/>
              </w:rPr>
              <w:t>Skin corrosion</w:t>
            </w:r>
          </w:p>
          <w:p w14:paraId="77ADFAD9" w14:textId="77777777" w:rsidR="00BA4D3E" w:rsidRPr="00BA4D3E" w:rsidRDefault="001E34DC" w:rsidP="00D71E79">
            <w:pPr>
              <w:rPr>
                <w:rFonts w:cs="Arial"/>
                <w:szCs w:val="22"/>
              </w:rPr>
            </w:pPr>
            <w:r w:rsidRPr="00BA4D3E">
              <w:rPr>
                <w:rFonts w:cs="Arial"/>
                <w:szCs w:val="22"/>
              </w:rPr>
              <w:t>Corrosive to metal</w:t>
            </w:r>
          </w:p>
        </w:tc>
        <w:tc>
          <w:tcPr>
            <w:tcW w:w="2552" w:type="pct"/>
          </w:tcPr>
          <w:p w14:paraId="77ADFADA" w14:textId="77777777" w:rsidR="00BA4D3E" w:rsidRPr="00BA4D3E" w:rsidRDefault="001E34DC" w:rsidP="00D71E79">
            <w:pPr>
              <w:rPr>
                <w:rFonts w:cs="Arial"/>
                <w:szCs w:val="22"/>
              </w:rPr>
            </w:pPr>
            <w:r>
              <w:rPr>
                <w:rFonts w:cs="Arial"/>
                <w:noProof/>
                <w:szCs w:val="22"/>
              </w:rPr>
              <w:drawing>
                <wp:inline distT="0" distB="0" distL="0" distR="0" wp14:anchorId="77ADFD51" wp14:editId="77ADFD52">
                  <wp:extent cx="752475" cy="752475"/>
                  <wp:effectExtent l="0" t="0" r="9525" b="9525"/>
                  <wp:docPr id="107" name="Picture 91" descr="Image of corrosive class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Model No 8"/>
                          <pic:cNvPicPr>
                            <a:picLocks noChangeAspect="1" noChangeArrowheads="1"/>
                          </pic:cNvPicPr>
                        </pic:nvPicPr>
                        <pic:blipFill>
                          <a:blip r:embed="rId59" cstate="print">
                            <a:extLst>
                              <a:ext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p>
        </w:tc>
        <w:tc>
          <w:tcPr>
            <w:tcW w:w="870" w:type="pct"/>
          </w:tcPr>
          <w:p w14:paraId="77ADFADB" w14:textId="77777777" w:rsidR="00BA4D3E" w:rsidRPr="00BA4D3E" w:rsidRDefault="001E34DC" w:rsidP="005D24A6">
            <w:pPr>
              <w:rPr>
                <w:rFonts w:cs="Arial"/>
                <w:szCs w:val="22"/>
              </w:rPr>
            </w:pPr>
            <w:r w:rsidRPr="00BA4D3E">
              <w:rPr>
                <w:rFonts w:cs="Arial"/>
                <w:szCs w:val="22"/>
              </w:rPr>
              <w:t xml:space="preserve">Corrosive to </w:t>
            </w:r>
            <w:r>
              <w:rPr>
                <w:rFonts w:cs="Arial"/>
                <w:szCs w:val="22"/>
              </w:rPr>
              <w:t>m</w:t>
            </w:r>
            <w:r w:rsidRPr="00BA4D3E">
              <w:rPr>
                <w:rFonts w:cs="Arial"/>
                <w:szCs w:val="22"/>
              </w:rPr>
              <w:t>etals</w:t>
            </w:r>
          </w:p>
        </w:tc>
      </w:tr>
      <w:tr w:rsidR="005C5628" w14:paraId="77ADFAE3" w14:textId="77777777" w:rsidTr="00E07BDF">
        <w:trPr>
          <w:cantSplit/>
          <w:tblHeader/>
        </w:trPr>
        <w:tc>
          <w:tcPr>
            <w:tcW w:w="771" w:type="pct"/>
          </w:tcPr>
          <w:p w14:paraId="77ADFADD" w14:textId="77777777" w:rsidR="00BA4D3E" w:rsidRPr="00BA4D3E" w:rsidRDefault="001E34DC" w:rsidP="00D71E79">
            <w:pPr>
              <w:rPr>
                <w:rFonts w:cs="Arial"/>
                <w:szCs w:val="22"/>
              </w:rPr>
            </w:pPr>
            <w:r>
              <w:rPr>
                <w:rFonts w:cs="Arial"/>
                <w:noProof/>
                <w:szCs w:val="22"/>
              </w:rPr>
              <w:drawing>
                <wp:inline distT="0" distB="0" distL="0" distR="0" wp14:anchorId="77ADFD53" wp14:editId="77ADFD54">
                  <wp:extent cx="800100" cy="800100"/>
                  <wp:effectExtent l="0" t="0" r="0" b="0"/>
                  <wp:docPr id="108" name="Picture 92" descr="Image of GHS environment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Aquatic-pollut-red"/>
                          <pic:cNvPicPr>
                            <a:picLocks noChangeAspect="1" noChangeArrowheads="1"/>
                          </pic:cNvPicPr>
                        </pic:nvPicPr>
                        <pic:blipFill>
                          <a:blip r:embed="rId45" cstate="print">
                            <a:extLst>
                              <a:ext uri="{28A0092B-C50C-407E-A947-70E740481C1C}">
                                <a14:useLocalDpi xmlns:a14="http://schemas.microsoft.com/office/drawing/2010/main" val="0"/>
                              </a:ext>
                            </a:extLst>
                          </a:blip>
                          <a:stretch>
                            <a:fillRect/>
                          </a:stretch>
                        </pic:blipFill>
                        <pic:spPr bwMode="auto">
                          <a:xfrm>
                            <a:off x="0" y="0"/>
                            <a:ext cx="800100" cy="800100"/>
                          </a:xfrm>
                          <a:prstGeom prst="rect">
                            <a:avLst/>
                          </a:prstGeom>
                          <a:noFill/>
                          <a:ln>
                            <a:noFill/>
                          </a:ln>
                        </pic:spPr>
                      </pic:pic>
                    </a:graphicData>
                  </a:graphic>
                </wp:inline>
              </w:drawing>
            </w:r>
          </w:p>
        </w:tc>
        <w:tc>
          <w:tcPr>
            <w:tcW w:w="807" w:type="pct"/>
          </w:tcPr>
          <w:p w14:paraId="77ADFADE" w14:textId="77777777" w:rsidR="00BA4D3E" w:rsidRPr="00BA4D3E" w:rsidRDefault="001E34DC" w:rsidP="00D71E79">
            <w:pPr>
              <w:rPr>
                <w:rFonts w:cs="Arial"/>
                <w:szCs w:val="22"/>
              </w:rPr>
            </w:pPr>
            <w:r w:rsidRPr="00BA4D3E">
              <w:rPr>
                <w:rFonts w:cs="Arial"/>
                <w:szCs w:val="22"/>
              </w:rPr>
              <w:t>Aquatic toxicity.</w:t>
            </w:r>
          </w:p>
          <w:p w14:paraId="77ADFADF" w14:textId="77777777" w:rsidR="00BA4D3E" w:rsidRPr="00BA4D3E" w:rsidRDefault="001E34DC" w:rsidP="00D71E79">
            <w:pPr>
              <w:rPr>
                <w:rFonts w:cs="Arial"/>
                <w:szCs w:val="22"/>
              </w:rPr>
            </w:pPr>
            <w:r w:rsidRPr="00BA4D3E">
              <w:rPr>
                <w:rFonts w:cs="Arial"/>
                <w:szCs w:val="22"/>
              </w:rPr>
              <w:t>Not covered within the scope of workplace hazardous chemicals requirements</w:t>
            </w:r>
          </w:p>
        </w:tc>
        <w:tc>
          <w:tcPr>
            <w:tcW w:w="2552" w:type="pct"/>
          </w:tcPr>
          <w:p w14:paraId="77ADFAE0" w14:textId="77777777" w:rsidR="00BA4D3E" w:rsidRPr="00BA4D3E" w:rsidRDefault="001E34DC" w:rsidP="00D71E79">
            <w:pPr>
              <w:rPr>
                <w:rFonts w:cs="Arial"/>
                <w:szCs w:val="22"/>
              </w:rPr>
            </w:pPr>
            <w:r>
              <w:rPr>
                <w:rFonts w:cs="Arial"/>
                <w:noProof/>
                <w:color w:val="253B74"/>
                <w:szCs w:val="22"/>
              </w:rPr>
              <w:drawing>
                <wp:inline distT="0" distB="0" distL="0" distR="0" wp14:anchorId="77ADFD55" wp14:editId="77ADFD56">
                  <wp:extent cx="733425" cy="733425"/>
                  <wp:effectExtent l="0" t="0" r="9525" b="9525"/>
                  <wp:docPr id="109" name="Picture 109" descr="Image of GHS environment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0">
                            <a:extLst>
                              <a:ext uri="{28A0092B-C50C-407E-A947-70E740481C1C}">
                                <a14:useLocalDpi xmlns:a14="http://schemas.microsoft.com/office/drawing/2010/main" val="0"/>
                              </a:ext>
                            </a:extLst>
                          </a:blip>
                          <a:stretch>
                            <a:fillRect/>
                          </a:stretch>
                        </pic:blipFill>
                        <pic:spPr bwMode="auto">
                          <a:xfrm>
                            <a:off x="0" y="0"/>
                            <a:ext cx="733425" cy="733425"/>
                          </a:xfrm>
                          <a:prstGeom prst="rect">
                            <a:avLst/>
                          </a:prstGeom>
                          <a:noFill/>
                          <a:ln>
                            <a:noFill/>
                          </a:ln>
                        </pic:spPr>
                      </pic:pic>
                    </a:graphicData>
                  </a:graphic>
                </wp:inline>
              </w:drawing>
            </w:r>
          </w:p>
        </w:tc>
        <w:tc>
          <w:tcPr>
            <w:tcW w:w="870" w:type="pct"/>
          </w:tcPr>
          <w:p w14:paraId="77ADFAE1" w14:textId="77777777" w:rsidR="00BA4D3E" w:rsidRPr="00BA4D3E" w:rsidRDefault="001E34DC" w:rsidP="00D71E79">
            <w:pPr>
              <w:rPr>
                <w:rFonts w:cs="Arial"/>
                <w:szCs w:val="22"/>
              </w:rPr>
            </w:pPr>
            <w:r w:rsidRPr="00BA4D3E">
              <w:rPr>
                <w:rFonts w:cs="Arial"/>
                <w:szCs w:val="22"/>
              </w:rPr>
              <w:t>Environmental</w:t>
            </w:r>
          </w:p>
          <w:p w14:paraId="77ADFAE2" w14:textId="77777777" w:rsidR="00BA4D3E" w:rsidRPr="00BA4D3E" w:rsidRDefault="001E34DC" w:rsidP="00D71E79">
            <w:pPr>
              <w:rPr>
                <w:rFonts w:cs="Arial"/>
                <w:szCs w:val="22"/>
              </w:rPr>
            </w:pPr>
            <w:r w:rsidRPr="00BA4D3E">
              <w:rPr>
                <w:rFonts w:cs="Arial"/>
                <w:szCs w:val="22"/>
              </w:rPr>
              <w:t>hazard</w:t>
            </w:r>
          </w:p>
        </w:tc>
      </w:tr>
      <w:tr w:rsidR="005C5628" w14:paraId="77ADFAE8" w14:textId="77777777" w:rsidTr="00E07BDF">
        <w:trPr>
          <w:cantSplit/>
          <w:tblHeader/>
        </w:trPr>
        <w:tc>
          <w:tcPr>
            <w:tcW w:w="771" w:type="pct"/>
          </w:tcPr>
          <w:p w14:paraId="77ADFAE4" w14:textId="77777777" w:rsidR="00BA4D3E" w:rsidRPr="00BA4D3E" w:rsidRDefault="001E34DC" w:rsidP="00D71E79">
            <w:pPr>
              <w:rPr>
                <w:rFonts w:cs="Arial"/>
                <w:szCs w:val="22"/>
              </w:rPr>
            </w:pPr>
            <w:r w:rsidRPr="00BA4D3E">
              <w:rPr>
                <w:rFonts w:cs="Arial"/>
                <w:szCs w:val="22"/>
              </w:rPr>
              <w:t>No equivalent hazard pictogram</w:t>
            </w:r>
          </w:p>
        </w:tc>
        <w:tc>
          <w:tcPr>
            <w:tcW w:w="807" w:type="pct"/>
          </w:tcPr>
          <w:p w14:paraId="77ADFAE5" w14:textId="77777777" w:rsidR="00BA4D3E" w:rsidRPr="00BA4D3E" w:rsidRDefault="00CE35CA" w:rsidP="00D71E79">
            <w:pPr>
              <w:rPr>
                <w:rFonts w:cs="Arial"/>
                <w:szCs w:val="22"/>
              </w:rPr>
            </w:pPr>
          </w:p>
        </w:tc>
        <w:tc>
          <w:tcPr>
            <w:tcW w:w="2552" w:type="pct"/>
          </w:tcPr>
          <w:p w14:paraId="77ADFAE6" w14:textId="77777777" w:rsidR="00BA4D3E" w:rsidRPr="00BA4D3E" w:rsidRDefault="001E34DC" w:rsidP="00D71E79">
            <w:pPr>
              <w:rPr>
                <w:rFonts w:cs="Arial"/>
                <w:szCs w:val="22"/>
              </w:rPr>
            </w:pPr>
            <w:r>
              <w:rPr>
                <w:rFonts w:cs="Arial"/>
                <w:noProof/>
                <w:szCs w:val="22"/>
              </w:rPr>
              <w:drawing>
                <wp:inline distT="0" distB="0" distL="0" distR="0" wp14:anchorId="77ADFD57" wp14:editId="77ADFD58">
                  <wp:extent cx="752475" cy="752475"/>
                  <wp:effectExtent l="0" t="0" r="9525" b="9525"/>
                  <wp:docPr id="110" name="Picture 94" descr="Image of miscellaneous dangerous goods class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Model No 9"/>
                          <pic:cNvPicPr>
                            <a:picLocks noChangeAspect="1" noChangeArrowheads="1"/>
                          </pic:cNvPicPr>
                        </pic:nvPicPr>
                        <pic:blipFill>
                          <a:blip r:embed="rId61" cstate="print">
                            <a:extLst>
                              <a:ext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p>
        </w:tc>
        <w:tc>
          <w:tcPr>
            <w:tcW w:w="870" w:type="pct"/>
          </w:tcPr>
          <w:p w14:paraId="77ADFAE7" w14:textId="77777777" w:rsidR="00BA4D3E" w:rsidRPr="00BA4D3E" w:rsidRDefault="001E34DC" w:rsidP="0003338A">
            <w:pPr>
              <w:rPr>
                <w:rFonts w:cs="Arial"/>
                <w:szCs w:val="22"/>
              </w:rPr>
            </w:pPr>
            <w:r w:rsidRPr="00BA4D3E">
              <w:rPr>
                <w:rFonts w:cs="Arial"/>
                <w:szCs w:val="22"/>
              </w:rPr>
              <w:t>Misc</w:t>
            </w:r>
            <w:r>
              <w:rPr>
                <w:rFonts w:cs="Arial"/>
                <w:szCs w:val="22"/>
              </w:rPr>
              <w:t>ellaneous</w:t>
            </w:r>
            <w:r w:rsidRPr="00BA4D3E">
              <w:rPr>
                <w:rFonts w:cs="Arial"/>
                <w:szCs w:val="22"/>
              </w:rPr>
              <w:t xml:space="preserve"> </w:t>
            </w:r>
            <w:r>
              <w:rPr>
                <w:rFonts w:cs="Arial"/>
                <w:szCs w:val="22"/>
              </w:rPr>
              <w:t>d</w:t>
            </w:r>
            <w:r w:rsidRPr="00BA4D3E">
              <w:rPr>
                <w:rFonts w:cs="Arial"/>
                <w:szCs w:val="22"/>
              </w:rPr>
              <w:t xml:space="preserve">angerous </w:t>
            </w:r>
            <w:r>
              <w:rPr>
                <w:rFonts w:cs="Arial"/>
                <w:szCs w:val="22"/>
              </w:rPr>
              <w:t>g</w:t>
            </w:r>
            <w:r w:rsidRPr="00BA4D3E">
              <w:rPr>
                <w:rFonts w:cs="Arial"/>
                <w:szCs w:val="22"/>
              </w:rPr>
              <w:t>oods</w:t>
            </w:r>
          </w:p>
        </w:tc>
      </w:tr>
      <w:tr w:rsidR="005C5628" w14:paraId="77ADFAEC" w14:textId="77777777" w:rsidTr="00E07BDF">
        <w:trPr>
          <w:cantSplit/>
          <w:trHeight w:val="408"/>
          <w:tblHeader/>
        </w:trPr>
        <w:tc>
          <w:tcPr>
            <w:tcW w:w="1578" w:type="pct"/>
            <w:gridSpan w:val="2"/>
          </w:tcPr>
          <w:p w14:paraId="77ADFAE9" w14:textId="77777777" w:rsidR="00BA4D3E" w:rsidRPr="00BA4D3E" w:rsidRDefault="00CE35CA" w:rsidP="00D71E79">
            <w:pPr>
              <w:rPr>
                <w:rFonts w:cs="Arial"/>
                <w:szCs w:val="22"/>
              </w:rPr>
            </w:pPr>
          </w:p>
        </w:tc>
        <w:tc>
          <w:tcPr>
            <w:tcW w:w="2552" w:type="pct"/>
          </w:tcPr>
          <w:p w14:paraId="77ADFAEA" w14:textId="77777777" w:rsidR="00BA4D3E" w:rsidRPr="00BA4D3E" w:rsidRDefault="00CE35CA" w:rsidP="00D71E79">
            <w:pPr>
              <w:rPr>
                <w:rFonts w:cs="Arial"/>
                <w:szCs w:val="22"/>
              </w:rPr>
            </w:pPr>
          </w:p>
        </w:tc>
        <w:tc>
          <w:tcPr>
            <w:tcW w:w="870" w:type="pct"/>
          </w:tcPr>
          <w:p w14:paraId="77ADFAEB" w14:textId="77777777" w:rsidR="00BA4D3E" w:rsidRPr="00BA4D3E" w:rsidRDefault="00CE35CA" w:rsidP="00D71E79">
            <w:pPr>
              <w:rPr>
                <w:rFonts w:cs="Arial"/>
                <w:szCs w:val="22"/>
              </w:rPr>
            </w:pPr>
          </w:p>
        </w:tc>
      </w:tr>
      <w:tr w:rsidR="005C5628" w14:paraId="77ADFAF0" w14:textId="77777777" w:rsidTr="00E07BDF">
        <w:trPr>
          <w:cantSplit/>
          <w:tblHeader/>
        </w:trPr>
        <w:tc>
          <w:tcPr>
            <w:tcW w:w="1578" w:type="pct"/>
            <w:gridSpan w:val="2"/>
          </w:tcPr>
          <w:p w14:paraId="77ADFAED" w14:textId="77777777" w:rsidR="00BA4D3E" w:rsidRPr="00BA4D3E" w:rsidRDefault="001E34DC" w:rsidP="00D71E79">
            <w:pPr>
              <w:rPr>
                <w:rFonts w:cs="Arial"/>
                <w:szCs w:val="22"/>
              </w:rPr>
            </w:pPr>
            <w:r w:rsidRPr="00BA4D3E">
              <w:rPr>
                <w:rFonts w:cs="Arial"/>
                <w:szCs w:val="22"/>
              </w:rPr>
              <w:t>Not covered within the scope of workplace hazardous chemicals requirements</w:t>
            </w:r>
          </w:p>
        </w:tc>
        <w:tc>
          <w:tcPr>
            <w:tcW w:w="2552" w:type="pct"/>
          </w:tcPr>
          <w:p w14:paraId="77ADFAEE" w14:textId="77777777" w:rsidR="00BA4D3E" w:rsidRPr="00BA4D3E" w:rsidRDefault="001E34DC" w:rsidP="00D71E79">
            <w:pPr>
              <w:rPr>
                <w:rFonts w:cs="Arial"/>
                <w:szCs w:val="22"/>
              </w:rPr>
            </w:pPr>
            <w:r>
              <w:rPr>
                <w:rFonts w:cs="Arial"/>
                <w:noProof/>
                <w:szCs w:val="22"/>
              </w:rPr>
              <w:drawing>
                <wp:inline distT="0" distB="0" distL="0" distR="0" wp14:anchorId="77ADFD59" wp14:editId="77ADFD5A">
                  <wp:extent cx="857250" cy="857250"/>
                  <wp:effectExtent l="0" t="0" r="0" b="0"/>
                  <wp:docPr id="111" name="Picture 95" descr="Image of infectious class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Model No 6"/>
                          <pic:cNvPicPr>
                            <a:picLocks noChangeAspect="1" noChangeArrowheads="1"/>
                          </pic:cNvPicPr>
                        </pic:nvPicPr>
                        <pic:blipFill>
                          <a:blip r:embed="rId62" cstate="print">
                            <a:extLst>
                              <a:ext uri="{28A0092B-C50C-407E-A947-70E740481C1C}">
                                <a14:useLocalDpi xmlns:a14="http://schemas.microsoft.com/office/drawing/2010/main" val="0"/>
                              </a:ext>
                            </a:extLst>
                          </a:blip>
                          <a:stretch>
                            <a:fillRect/>
                          </a:stretch>
                        </pic:blipFill>
                        <pic:spPr bwMode="auto">
                          <a:xfrm>
                            <a:off x="0" y="0"/>
                            <a:ext cx="857250" cy="857250"/>
                          </a:xfrm>
                          <a:prstGeom prst="rect">
                            <a:avLst/>
                          </a:prstGeom>
                          <a:noFill/>
                          <a:ln>
                            <a:noFill/>
                          </a:ln>
                        </pic:spPr>
                      </pic:pic>
                    </a:graphicData>
                  </a:graphic>
                </wp:inline>
              </w:drawing>
            </w:r>
          </w:p>
        </w:tc>
        <w:tc>
          <w:tcPr>
            <w:tcW w:w="870" w:type="pct"/>
          </w:tcPr>
          <w:p w14:paraId="77ADFAEF" w14:textId="77777777" w:rsidR="00BA4D3E" w:rsidRPr="00BA4D3E" w:rsidRDefault="001E34DC" w:rsidP="00D71E79">
            <w:pPr>
              <w:rPr>
                <w:rFonts w:cs="Arial"/>
                <w:szCs w:val="22"/>
              </w:rPr>
            </w:pPr>
            <w:r w:rsidRPr="00BA4D3E">
              <w:rPr>
                <w:rFonts w:cs="Arial"/>
                <w:szCs w:val="22"/>
              </w:rPr>
              <w:t>Infectious</w:t>
            </w:r>
          </w:p>
        </w:tc>
      </w:tr>
      <w:tr w:rsidR="005C5628" w14:paraId="77ADFAF4" w14:textId="77777777" w:rsidTr="00E07BDF">
        <w:trPr>
          <w:cantSplit/>
          <w:tblHeader/>
        </w:trPr>
        <w:tc>
          <w:tcPr>
            <w:tcW w:w="1578" w:type="pct"/>
            <w:gridSpan w:val="2"/>
          </w:tcPr>
          <w:p w14:paraId="77ADFAF1" w14:textId="77777777" w:rsidR="00BA4D3E" w:rsidRPr="00BA4D3E" w:rsidRDefault="001E34DC" w:rsidP="00D71E79">
            <w:pPr>
              <w:rPr>
                <w:rFonts w:cs="Arial"/>
                <w:szCs w:val="22"/>
              </w:rPr>
            </w:pPr>
            <w:r w:rsidRPr="00BA4D3E">
              <w:rPr>
                <w:rFonts w:cs="Arial"/>
                <w:szCs w:val="22"/>
              </w:rPr>
              <w:t xml:space="preserve">Not covered within the scope of workplace hazardous chemicals requirements </w:t>
            </w:r>
          </w:p>
        </w:tc>
        <w:tc>
          <w:tcPr>
            <w:tcW w:w="2552" w:type="pct"/>
          </w:tcPr>
          <w:p w14:paraId="77ADFAF2" w14:textId="77777777" w:rsidR="00BA4D3E" w:rsidRPr="00BA4D3E" w:rsidRDefault="001E34DC" w:rsidP="00D71E79">
            <w:pPr>
              <w:rPr>
                <w:rFonts w:cs="Arial"/>
                <w:szCs w:val="22"/>
              </w:rPr>
            </w:pPr>
            <w:r>
              <w:rPr>
                <w:rFonts w:cs="Arial"/>
                <w:noProof/>
                <w:szCs w:val="22"/>
              </w:rPr>
              <w:drawing>
                <wp:inline distT="0" distB="0" distL="0" distR="0" wp14:anchorId="77ADFD5B" wp14:editId="77ADFD5C">
                  <wp:extent cx="857250" cy="857250"/>
                  <wp:effectExtent l="0" t="0" r="0" b="0"/>
                  <wp:docPr id="112" name="Picture 96" descr="Image of radioactive class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Model No 7A"/>
                          <pic:cNvPicPr>
                            <a:picLocks noChangeAspect="1" noChangeArrowheads="1"/>
                          </pic:cNvPicPr>
                        </pic:nvPicPr>
                        <pic:blipFill>
                          <a:blip r:embed="rId63" cstate="print">
                            <a:extLst>
                              <a:ext uri="{28A0092B-C50C-407E-A947-70E740481C1C}">
                                <a14:useLocalDpi xmlns:a14="http://schemas.microsoft.com/office/drawing/2010/main" val="0"/>
                              </a:ext>
                            </a:extLst>
                          </a:blip>
                          <a:stretch>
                            <a:fillRect/>
                          </a:stretch>
                        </pic:blipFill>
                        <pic:spPr bwMode="auto">
                          <a:xfrm>
                            <a:off x="0" y="0"/>
                            <a:ext cx="857250" cy="857250"/>
                          </a:xfrm>
                          <a:prstGeom prst="rect">
                            <a:avLst/>
                          </a:prstGeom>
                          <a:noFill/>
                          <a:ln>
                            <a:noFill/>
                          </a:ln>
                        </pic:spPr>
                      </pic:pic>
                    </a:graphicData>
                  </a:graphic>
                </wp:inline>
              </w:drawing>
            </w:r>
          </w:p>
        </w:tc>
        <w:tc>
          <w:tcPr>
            <w:tcW w:w="870" w:type="pct"/>
          </w:tcPr>
          <w:p w14:paraId="77ADFAF3" w14:textId="77777777" w:rsidR="00BA4D3E" w:rsidRPr="00BA4D3E" w:rsidRDefault="001E34DC" w:rsidP="00D71E79">
            <w:pPr>
              <w:rPr>
                <w:rFonts w:cs="Arial"/>
                <w:szCs w:val="22"/>
              </w:rPr>
            </w:pPr>
            <w:r w:rsidRPr="00BA4D3E">
              <w:rPr>
                <w:rFonts w:cs="Arial"/>
                <w:szCs w:val="22"/>
              </w:rPr>
              <w:t>Radioactive</w:t>
            </w:r>
          </w:p>
        </w:tc>
      </w:tr>
    </w:tbl>
    <w:p w14:paraId="77ADFAF5" w14:textId="77777777" w:rsidR="00BA4D3E" w:rsidRPr="00C3480F" w:rsidRDefault="001E34DC" w:rsidP="00CB75D7">
      <w:pPr>
        <w:pStyle w:val="Heading1"/>
        <w:numPr>
          <w:ilvl w:val="0"/>
          <w:numId w:val="0"/>
        </w:numPr>
        <w:pBdr>
          <w:bottom w:val="single" w:sz="4" w:space="0" w:color="auto"/>
        </w:pBdr>
        <w:spacing w:before="120" w:after="120"/>
        <w:rPr>
          <w:szCs w:val="28"/>
        </w:rPr>
      </w:pPr>
      <w:bookmarkStart w:id="305" w:name="_Toc256000134"/>
      <w:bookmarkStart w:id="306" w:name="_Toc256000066"/>
      <w:bookmarkStart w:id="307" w:name="_Ref144094874"/>
      <w:bookmarkStart w:id="308" w:name="_Toc236648699"/>
      <w:bookmarkStart w:id="309" w:name="_Toc262459313"/>
      <w:bookmarkStart w:id="310" w:name="_Toc408412861"/>
      <w:bookmarkStart w:id="311" w:name="_Toc236648698"/>
      <w:bookmarkStart w:id="312" w:name="_Toc262459312"/>
      <w:r w:rsidRPr="00355B2B">
        <w:rPr>
          <w:szCs w:val="28"/>
        </w:rPr>
        <w:t xml:space="preserve">APPENDIX H </w:t>
      </w:r>
      <w:r w:rsidRPr="008C6364">
        <w:rPr>
          <w:szCs w:val="28"/>
        </w:rPr>
        <w:t>–</w:t>
      </w:r>
      <w:r w:rsidRPr="00355B2B">
        <w:rPr>
          <w:szCs w:val="28"/>
        </w:rPr>
        <w:t xml:space="preserve"> EXAMPLE LABELS</w:t>
      </w:r>
      <w:bookmarkEnd w:id="305"/>
      <w:bookmarkEnd w:id="306"/>
      <w:bookmarkEnd w:id="307"/>
      <w:bookmarkEnd w:id="308"/>
      <w:bookmarkEnd w:id="309"/>
      <w:bookmarkEnd w:id="310"/>
      <w:r w:rsidRPr="00355B2B">
        <w:rPr>
          <w:szCs w:val="28"/>
        </w:rPr>
        <w:t xml:space="preserve"> </w:t>
      </w:r>
      <w:bookmarkEnd w:id="311"/>
      <w:bookmarkEnd w:id="312"/>
    </w:p>
    <w:p w14:paraId="77ADFAF6" w14:textId="77777777" w:rsidR="00BA4D3E" w:rsidRDefault="001E34DC" w:rsidP="00D71E79">
      <w:pPr>
        <w:rPr>
          <w:rFonts w:cs="Arial"/>
          <w:szCs w:val="22"/>
        </w:rPr>
      </w:pPr>
      <w:r w:rsidRPr="00F323AA">
        <w:rPr>
          <w:rFonts w:cs="Arial"/>
          <w:color w:val="000000"/>
          <w:szCs w:val="22"/>
        </w:rPr>
        <w:t>This appendix contains example labels that have been produced in accordance with the labelling system described in this Code (in some cases they have been reduced in size for the purpose of presenting in this document)</w:t>
      </w:r>
      <w:r w:rsidRPr="00355B2B">
        <w:rPr>
          <w:rFonts w:cs="Arial"/>
          <w:szCs w:val="22"/>
        </w:rPr>
        <w:t xml:space="preserve">. Examples 1-4 are prepared for a hypothetical hazardous mixture, </w:t>
      </w:r>
      <w:r w:rsidRPr="00355B2B">
        <w:rPr>
          <w:rFonts w:cs="Arial"/>
          <w:i/>
          <w:szCs w:val="22"/>
        </w:rPr>
        <w:t>Flammosol</w:t>
      </w:r>
      <w:r w:rsidRPr="00355B2B">
        <w:rPr>
          <w:rFonts w:cs="Arial"/>
          <w:szCs w:val="22"/>
        </w:rPr>
        <w:t xml:space="preserve">. </w:t>
      </w:r>
      <w:r w:rsidRPr="00355B2B">
        <w:rPr>
          <w:rFonts w:cs="Arial"/>
          <w:i/>
          <w:szCs w:val="22"/>
        </w:rPr>
        <w:t>Flammosol</w:t>
      </w:r>
      <w:r w:rsidRPr="00355B2B">
        <w:rPr>
          <w:rFonts w:cs="Arial"/>
          <w:szCs w:val="22"/>
        </w:rPr>
        <w:t xml:space="preserve"> contains 95% </w:t>
      </w:r>
      <w:r>
        <w:rPr>
          <w:rFonts w:cs="Arial"/>
          <w:szCs w:val="22"/>
        </w:rPr>
        <w:t>aliphatic</w:t>
      </w:r>
      <w:r w:rsidRPr="00355B2B">
        <w:rPr>
          <w:rFonts w:cs="Arial"/>
          <w:szCs w:val="22"/>
        </w:rPr>
        <w:t xml:space="preserve"> hydrocarbon</w:t>
      </w:r>
      <w:r>
        <w:rPr>
          <w:rFonts w:cs="Arial"/>
          <w:szCs w:val="22"/>
        </w:rPr>
        <w:t>s</w:t>
      </w:r>
      <w:r w:rsidRPr="00355B2B">
        <w:rPr>
          <w:rFonts w:cs="Arial"/>
          <w:szCs w:val="22"/>
        </w:rPr>
        <w:t xml:space="preserve"> and 5% toxicole and is classified as </w:t>
      </w:r>
      <w:r>
        <w:rPr>
          <w:rFonts w:cs="Arial"/>
          <w:szCs w:val="22"/>
        </w:rPr>
        <w:br/>
      </w:r>
      <w:r w:rsidRPr="00355B2B">
        <w:rPr>
          <w:rFonts w:cs="Arial"/>
          <w:szCs w:val="22"/>
        </w:rPr>
        <w:t>a flammable liquid (</w:t>
      </w:r>
      <w:r>
        <w:rPr>
          <w:rFonts w:cs="Arial"/>
          <w:szCs w:val="22"/>
        </w:rPr>
        <w:t>C</w:t>
      </w:r>
      <w:r w:rsidRPr="00355B2B">
        <w:rPr>
          <w:rFonts w:cs="Arial"/>
          <w:szCs w:val="22"/>
        </w:rPr>
        <w:t>ategory 2), acute toxicity – oral (</w:t>
      </w:r>
      <w:r>
        <w:rPr>
          <w:rFonts w:cs="Arial"/>
          <w:szCs w:val="22"/>
        </w:rPr>
        <w:t>C</w:t>
      </w:r>
      <w:r w:rsidRPr="00355B2B">
        <w:rPr>
          <w:rFonts w:cs="Arial"/>
          <w:szCs w:val="22"/>
        </w:rPr>
        <w:t>ategory 3) and skin corrosion/irritation (</w:t>
      </w:r>
      <w:r>
        <w:rPr>
          <w:rFonts w:cs="Arial"/>
          <w:szCs w:val="22"/>
        </w:rPr>
        <w:t>C</w:t>
      </w:r>
      <w:r w:rsidRPr="00355B2B">
        <w:rPr>
          <w:rFonts w:cs="Arial"/>
          <w:szCs w:val="22"/>
        </w:rPr>
        <w:t>ategory 2).</w:t>
      </w:r>
    </w:p>
    <w:p w14:paraId="77ADFAF7" w14:textId="77777777" w:rsidR="00B949F1" w:rsidRPr="00355B2B" w:rsidRDefault="001E34DC" w:rsidP="00D71E79">
      <w:pPr>
        <w:rPr>
          <w:rFonts w:cs="Arial"/>
          <w:szCs w:val="22"/>
        </w:rPr>
      </w:pPr>
      <w:r>
        <w:rPr>
          <w:rFonts w:cs="Arial"/>
          <w:b/>
          <w:szCs w:val="22"/>
        </w:rPr>
        <w:t xml:space="preserve">Note: </w:t>
      </w:r>
      <w:r>
        <w:rPr>
          <w:rFonts w:cs="Arial"/>
          <w:szCs w:val="22"/>
        </w:rPr>
        <w:t xml:space="preserve">it is assumed </w:t>
      </w:r>
      <w:r w:rsidRPr="00355B2B">
        <w:rPr>
          <w:rFonts w:cs="Arial"/>
          <w:szCs w:val="22"/>
        </w:rPr>
        <w:t xml:space="preserve">that </w:t>
      </w:r>
      <w:r>
        <w:rPr>
          <w:rFonts w:cs="Arial"/>
          <w:szCs w:val="22"/>
        </w:rPr>
        <w:t>toxicole</w:t>
      </w:r>
      <w:r w:rsidRPr="00355B2B">
        <w:rPr>
          <w:rFonts w:cs="Arial"/>
          <w:szCs w:val="22"/>
        </w:rPr>
        <w:t xml:space="preserve"> is a</w:t>
      </w:r>
      <w:r>
        <w:rPr>
          <w:rFonts w:cs="Arial"/>
          <w:szCs w:val="22"/>
        </w:rPr>
        <w:t>n acceptable</w:t>
      </w:r>
      <w:r w:rsidRPr="00355B2B">
        <w:rPr>
          <w:rFonts w:cs="Arial"/>
          <w:szCs w:val="22"/>
        </w:rPr>
        <w:t xml:space="preserve"> technical name.</w:t>
      </w:r>
    </w:p>
    <w:p w14:paraId="77ADFAF8" w14:textId="77777777" w:rsidR="00BA4D3E" w:rsidRPr="0003338A" w:rsidRDefault="001E34DC" w:rsidP="00D71E79">
      <w:pPr>
        <w:spacing w:after="120"/>
        <w:rPr>
          <w:rFonts w:cs="Arial"/>
          <w:lang w:bidi="he-IL"/>
        </w:rPr>
      </w:pPr>
      <w:r w:rsidRPr="0003338A">
        <w:rPr>
          <w:rFonts w:cs="Arial"/>
          <w:b/>
        </w:rPr>
        <w:t xml:space="preserve">Example 1: </w:t>
      </w:r>
      <w:r w:rsidRPr="0003338A">
        <w:rPr>
          <w:rFonts w:cs="Arial"/>
          <w:b/>
          <w:i/>
        </w:rPr>
        <w:t>Flammosol</w:t>
      </w:r>
      <w:r w:rsidRPr="0003338A">
        <w:rPr>
          <w:rFonts w:cs="Arial"/>
          <w:b/>
        </w:rPr>
        <w:t xml:space="preserve"> label containing the full set of workplace labelling information </w:t>
      </w:r>
    </w:p>
    <w:p w14:paraId="77ADFAF9" w14:textId="77777777" w:rsidR="00BA4D3E" w:rsidRPr="00CB75D7" w:rsidRDefault="001E34DC" w:rsidP="00CB75D7">
      <w:pPr>
        <w:spacing w:after="240"/>
        <w:rPr>
          <w:rFonts w:cs="Arial"/>
          <w:szCs w:val="22"/>
        </w:rPr>
      </w:pPr>
      <w:r w:rsidRPr="00355B2B">
        <w:rPr>
          <w:rFonts w:cs="Arial"/>
          <w:szCs w:val="22"/>
        </w:rPr>
        <w:t xml:space="preserve">The general precautionary statements ‘Read label before use’ and ‘Keep out of reach of children’ have been included. Inclusion of these statements is not mandatory. </w:t>
      </w:r>
      <w:r>
        <w:rPr>
          <w:rFonts w:cs="Arial"/>
          <w:szCs w:val="22"/>
        </w:rPr>
        <w:t>I</w:t>
      </w:r>
      <w:r w:rsidRPr="00355B2B">
        <w:rPr>
          <w:rFonts w:cs="Arial"/>
          <w:szCs w:val="22"/>
        </w:rPr>
        <w:t xml:space="preserve">n accordance with precedence rules described in </w:t>
      </w:r>
      <w:r w:rsidRPr="00010FC5">
        <w:rPr>
          <w:rFonts w:cs="Arial"/>
          <w:szCs w:val="22"/>
        </w:rPr>
        <w:t>Appendix E,</w:t>
      </w:r>
      <w:r w:rsidRPr="00355B2B">
        <w:rPr>
          <w:rFonts w:cs="Arial"/>
          <w:szCs w:val="22"/>
        </w:rPr>
        <w:t xml:space="preserve"> the exclamation mark hazard pictogram and ‘Warning’ signal word have been omitted and duplicate pre</w:t>
      </w:r>
      <w:r w:rsidRPr="000D5C5F">
        <w:rPr>
          <w:rFonts w:cs="Arial"/>
          <w:szCs w:val="22"/>
        </w:rPr>
        <w:t xml:space="preserve">cautionary statements have not been included.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Description w:val="This table contains Example 1: Flammosol label containing the full set of workplace labelling information. "/>
      </w:tblPr>
      <w:tblGrid>
        <w:gridCol w:w="4785"/>
        <w:gridCol w:w="9"/>
        <w:gridCol w:w="4776"/>
      </w:tblGrid>
      <w:tr w:rsidR="005C5628" w14:paraId="77ADFAFB" w14:textId="77777777" w:rsidTr="00BA4D3E">
        <w:tc>
          <w:tcPr>
            <w:tcW w:w="9570" w:type="dxa"/>
            <w:gridSpan w:val="3"/>
          </w:tcPr>
          <w:p w14:paraId="77ADFAFA" w14:textId="77777777" w:rsidR="00BA4D3E" w:rsidRPr="00BA4D3E" w:rsidRDefault="001E34DC" w:rsidP="00D71E79">
            <w:pPr>
              <w:rPr>
                <w:rFonts w:cs="Arial"/>
                <w:sz w:val="20"/>
              </w:rPr>
            </w:pPr>
            <w:r w:rsidRPr="00BA4D3E">
              <w:rPr>
                <w:rFonts w:cs="Arial"/>
                <w:sz w:val="20"/>
                <w:szCs w:val="20"/>
              </w:rPr>
              <w:t>Read label before use.</w:t>
            </w:r>
            <w:r>
              <w:rPr>
                <w:rFonts w:cs="Arial"/>
                <w:sz w:val="20"/>
                <w:szCs w:val="20"/>
              </w:rPr>
              <w:t xml:space="preserve"> </w:t>
            </w:r>
            <w:r w:rsidRPr="00BA4D3E">
              <w:rPr>
                <w:rFonts w:cs="Arial"/>
                <w:sz w:val="20"/>
                <w:szCs w:val="20"/>
              </w:rPr>
              <w:t xml:space="preserve">Keep out of reach of children </w:t>
            </w:r>
          </w:p>
        </w:tc>
      </w:tr>
      <w:tr w:rsidR="005C5628" w14:paraId="77ADFAFF" w14:textId="77777777" w:rsidTr="00BA4D3E">
        <w:tc>
          <w:tcPr>
            <w:tcW w:w="9570" w:type="dxa"/>
            <w:gridSpan w:val="3"/>
          </w:tcPr>
          <w:p w14:paraId="77ADFAFC" w14:textId="77777777" w:rsidR="00B949F1" w:rsidRPr="003D369D" w:rsidRDefault="001E34DC" w:rsidP="00D71E79">
            <w:pPr>
              <w:rPr>
                <w:rFonts w:cs="Arial"/>
                <w:b/>
                <w:sz w:val="48"/>
                <w:lang w:val="fr-FR"/>
              </w:rPr>
            </w:pPr>
            <w:r w:rsidRPr="003D369D">
              <w:rPr>
                <w:rFonts w:cs="Arial"/>
                <w:b/>
                <w:sz w:val="48"/>
                <w:lang w:val="fr-FR"/>
              </w:rPr>
              <w:t>Flammosol</w:t>
            </w:r>
          </w:p>
          <w:p w14:paraId="77ADFAFD" w14:textId="77777777" w:rsidR="00CE586C" w:rsidRPr="003D369D" w:rsidRDefault="001E34DC" w:rsidP="00D71E79">
            <w:pPr>
              <w:rPr>
                <w:rFonts w:cs="Arial"/>
                <w:b/>
                <w:sz w:val="48"/>
                <w:lang w:val="fr-FR"/>
              </w:rPr>
            </w:pPr>
            <w:r w:rsidRPr="003D369D">
              <w:rPr>
                <w:rFonts w:cs="Arial"/>
                <w:b/>
                <w:sz w:val="48"/>
                <w:lang w:val="fr-FR"/>
              </w:rPr>
              <w:t>FLAMMABLE LIQUID, TOXIC N.O.S.</w:t>
            </w:r>
          </w:p>
          <w:p w14:paraId="77ADFAFE" w14:textId="77777777" w:rsidR="00BA4D3E" w:rsidRPr="00CE586C" w:rsidRDefault="001E34DC" w:rsidP="00D71E79">
            <w:pPr>
              <w:rPr>
                <w:rFonts w:cs="Arial"/>
                <w:b/>
                <w:sz w:val="32"/>
                <w:szCs w:val="32"/>
              </w:rPr>
            </w:pPr>
            <w:r w:rsidRPr="00CE586C">
              <w:rPr>
                <w:rFonts w:cs="Arial"/>
                <w:b/>
                <w:sz w:val="32"/>
                <w:szCs w:val="32"/>
              </w:rPr>
              <w:t>(aliphatic hydrocarbons, toxicole)</w:t>
            </w:r>
          </w:p>
        </w:tc>
      </w:tr>
      <w:tr w:rsidR="005C5628" w14:paraId="77ADFB06" w14:textId="77777777" w:rsidTr="00EB3E24">
        <w:tc>
          <w:tcPr>
            <w:tcW w:w="4785" w:type="dxa"/>
          </w:tcPr>
          <w:p w14:paraId="77ADFB00" w14:textId="77777777" w:rsidR="00B949F1" w:rsidRPr="003D369D" w:rsidRDefault="001E34DC" w:rsidP="00D71E79">
            <w:pPr>
              <w:rPr>
                <w:rFonts w:cs="Arial"/>
                <w:sz w:val="48"/>
                <w:szCs w:val="48"/>
                <w:lang w:val="fr-FR"/>
              </w:rPr>
            </w:pPr>
            <w:r w:rsidRPr="003D369D">
              <w:rPr>
                <w:rFonts w:cs="Arial"/>
                <w:b/>
                <w:sz w:val="48"/>
                <w:szCs w:val="48"/>
                <w:lang w:val="fr-FR"/>
              </w:rPr>
              <w:t>UN 1992</w:t>
            </w:r>
          </w:p>
          <w:p w14:paraId="77ADFB01" w14:textId="77777777" w:rsidR="00B949F1" w:rsidRPr="003D369D" w:rsidRDefault="001E34DC" w:rsidP="00402402">
            <w:pPr>
              <w:spacing w:before="360"/>
              <w:rPr>
                <w:rFonts w:cs="Arial"/>
                <w:sz w:val="20"/>
                <w:szCs w:val="20"/>
                <w:lang w:val="fr-FR"/>
              </w:rPr>
            </w:pPr>
            <w:r w:rsidRPr="003D369D">
              <w:rPr>
                <w:rFonts w:cs="Arial"/>
                <w:sz w:val="20"/>
                <w:szCs w:val="20"/>
                <w:lang w:val="fr-FR"/>
              </w:rPr>
              <w:t>Contains:</w:t>
            </w:r>
          </w:p>
          <w:p w14:paraId="77ADFB02" w14:textId="77777777" w:rsidR="00B949F1" w:rsidRPr="003D369D" w:rsidRDefault="001E34DC" w:rsidP="00D71E79">
            <w:pPr>
              <w:rPr>
                <w:rFonts w:cs="Arial"/>
                <w:sz w:val="20"/>
                <w:szCs w:val="20"/>
                <w:lang w:val="fr-FR"/>
              </w:rPr>
            </w:pPr>
            <w:r w:rsidRPr="003D369D">
              <w:rPr>
                <w:rFonts w:cs="Arial"/>
                <w:sz w:val="20"/>
                <w:szCs w:val="20"/>
                <w:lang w:val="fr-FR"/>
              </w:rPr>
              <w:t>Aliphatic hydrocarbons 95%</w:t>
            </w:r>
          </w:p>
          <w:p w14:paraId="77ADFB03" w14:textId="77777777" w:rsidR="00B949F1" w:rsidRPr="003D369D" w:rsidRDefault="001E34DC" w:rsidP="00D71E79">
            <w:pPr>
              <w:rPr>
                <w:rFonts w:cs="Arial"/>
                <w:sz w:val="20"/>
                <w:szCs w:val="20"/>
                <w:lang w:val="fr-FR"/>
              </w:rPr>
            </w:pPr>
            <w:r w:rsidRPr="003D369D">
              <w:rPr>
                <w:rFonts w:cs="Arial"/>
                <w:sz w:val="20"/>
                <w:szCs w:val="20"/>
                <w:lang w:val="fr-FR"/>
              </w:rPr>
              <w:t xml:space="preserve">Toxicole 5% </w:t>
            </w:r>
          </w:p>
          <w:p w14:paraId="77ADFB04" w14:textId="77777777" w:rsidR="00B949F1" w:rsidRPr="003D369D" w:rsidRDefault="00CE35CA" w:rsidP="00D71E79">
            <w:pPr>
              <w:rPr>
                <w:rFonts w:cs="Arial"/>
                <w:sz w:val="20"/>
                <w:szCs w:val="20"/>
                <w:lang w:val="fr-FR"/>
              </w:rPr>
            </w:pPr>
          </w:p>
        </w:tc>
        <w:tc>
          <w:tcPr>
            <w:tcW w:w="4785" w:type="dxa"/>
            <w:gridSpan w:val="2"/>
            <w:vAlign w:val="center"/>
          </w:tcPr>
          <w:p w14:paraId="77ADFB05" w14:textId="77777777" w:rsidR="00B949F1" w:rsidRPr="00BA4D3E" w:rsidRDefault="001E34DC" w:rsidP="00D71E79">
            <w:pPr>
              <w:rPr>
                <w:rFonts w:cs="Arial"/>
                <w:sz w:val="20"/>
              </w:rPr>
            </w:pPr>
            <w:r>
              <w:rPr>
                <w:rFonts w:cs="Arial"/>
                <w:b/>
                <w:sz w:val="48"/>
                <w:szCs w:val="48"/>
              </w:rPr>
              <w:t>4</w:t>
            </w:r>
            <w:r w:rsidRPr="00B04EAF">
              <w:rPr>
                <w:rFonts w:cs="Arial"/>
                <w:b/>
                <w:sz w:val="48"/>
                <w:szCs w:val="48"/>
              </w:rPr>
              <w:t xml:space="preserve"> L</w:t>
            </w:r>
            <w:r w:rsidRPr="00BA4D3E">
              <w:rPr>
                <w:rFonts w:cs="Arial"/>
                <w:sz w:val="20"/>
                <w:szCs w:val="20"/>
              </w:rPr>
              <w:t xml:space="preserve"> </w:t>
            </w:r>
          </w:p>
        </w:tc>
      </w:tr>
      <w:tr w:rsidR="005C5628" w14:paraId="77ADFB0C" w14:textId="77777777" w:rsidTr="00BA4D3E">
        <w:tc>
          <w:tcPr>
            <w:tcW w:w="4794" w:type="dxa"/>
            <w:gridSpan w:val="2"/>
          </w:tcPr>
          <w:p w14:paraId="77ADFB07" w14:textId="77777777" w:rsidR="00BA4D3E" w:rsidRPr="00BA4D3E" w:rsidRDefault="001E34DC" w:rsidP="00D71E79">
            <w:pPr>
              <w:rPr>
                <w:rFonts w:cs="Arial"/>
              </w:rPr>
            </w:pPr>
            <w:r>
              <w:rPr>
                <w:rFonts w:cs="Arial"/>
                <w:noProof/>
              </w:rPr>
              <w:drawing>
                <wp:inline distT="0" distB="0" distL="0" distR="0" wp14:anchorId="77ADFD5D" wp14:editId="77ADFD5E">
                  <wp:extent cx="857250" cy="857250"/>
                  <wp:effectExtent l="0" t="0" r="0" b="0"/>
                  <wp:docPr id="113" name="Picture 101" descr="Image of GHS flame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flamesmall"/>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857250" cy="857250"/>
                          </a:xfrm>
                          <a:prstGeom prst="rect">
                            <a:avLst/>
                          </a:prstGeom>
                          <a:noFill/>
                          <a:ln>
                            <a:noFill/>
                          </a:ln>
                        </pic:spPr>
                      </pic:pic>
                    </a:graphicData>
                  </a:graphic>
                </wp:inline>
              </w:drawing>
            </w:r>
            <w:r w:rsidRPr="00BA4D3E">
              <w:rPr>
                <w:rFonts w:cs="Arial"/>
              </w:rPr>
              <w:t xml:space="preserve">   </w:t>
            </w:r>
            <w:r>
              <w:rPr>
                <w:rFonts w:cs="Arial"/>
                <w:noProof/>
              </w:rPr>
              <w:drawing>
                <wp:inline distT="0" distB="0" distL="0" distR="0" wp14:anchorId="77ADFD5F" wp14:editId="77ADFD60">
                  <wp:extent cx="847725" cy="847725"/>
                  <wp:effectExtent l="0" t="0" r="9525" b="9525"/>
                  <wp:docPr id="114" name="Picture 102" descr="Image of GHS skull and crossbones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skullsmall"/>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bwMode="auto">
                          <a:xfrm>
                            <a:off x="0" y="0"/>
                            <a:ext cx="847725" cy="847725"/>
                          </a:xfrm>
                          <a:prstGeom prst="rect">
                            <a:avLst/>
                          </a:prstGeom>
                          <a:noFill/>
                          <a:ln>
                            <a:noFill/>
                          </a:ln>
                        </pic:spPr>
                      </pic:pic>
                    </a:graphicData>
                  </a:graphic>
                </wp:inline>
              </w:drawing>
            </w:r>
          </w:p>
        </w:tc>
        <w:tc>
          <w:tcPr>
            <w:tcW w:w="4776" w:type="dxa"/>
          </w:tcPr>
          <w:p w14:paraId="77ADFB08" w14:textId="77777777" w:rsidR="00BA4D3E" w:rsidRPr="00CB75D7" w:rsidRDefault="001E34DC" w:rsidP="00CB75D7">
            <w:pPr>
              <w:spacing w:after="360"/>
              <w:rPr>
                <w:rFonts w:cs="Arial"/>
                <w:b/>
                <w:sz w:val="28"/>
              </w:rPr>
            </w:pPr>
            <w:r w:rsidRPr="00BA4D3E">
              <w:rPr>
                <w:rFonts w:cs="Arial"/>
                <w:b/>
                <w:sz w:val="28"/>
              </w:rPr>
              <w:t xml:space="preserve">DANGER </w:t>
            </w:r>
          </w:p>
          <w:p w14:paraId="77ADFB09" w14:textId="77777777" w:rsidR="00BA4D3E" w:rsidRPr="00BA4D3E" w:rsidRDefault="001E34DC" w:rsidP="00D71E79">
            <w:pPr>
              <w:rPr>
                <w:rFonts w:cs="Arial"/>
                <w:b/>
                <w:sz w:val="20"/>
                <w:szCs w:val="20"/>
              </w:rPr>
            </w:pPr>
            <w:r w:rsidRPr="00BA4D3E">
              <w:rPr>
                <w:rFonts w:cs="Arial"/>
                <w:b/>
                <w:sz w:val="20"/>
                <w:szCs w:val="20"/>
              </w:rPr>
              <w:t xml:space="preserve">Highly flammable liquid and vapour </w:t>
            </w:r>
          </w:p>
          <w:p w14:paraId="77ADFB0A" w14:textId="77777777" w:rsidR="00BA4D3E" w:rsidRPr="00BA4D3E" w:rsidRDefault="001E34DC" w:rsidP="00D71E79">
            <w:pPr>
              <w:rPr>
                <w:rFonts w:cs="Arial"/>
                <w:b/>
                <w:sz w:val="20"/>
                <w:szCs w:val="20"/>
              </w:rPr>
            </w:pPr>
            <w:r w:rsidRPr="00BA4D3E">
              <w:rPr>
                <w:rFonts w:cs="Arial"/>
                <w:b/>
                <w:sz w:val="20"/>
                <w:szCs w:val="20"/>
              </w:rPr>
              <w:t xml:space="preserve">Toxic if swallowed </w:t>
            </w:r>
          </w:p>
          <w:p w14:paraId="77ADFB0B" w14:textId="77777777" w:rsidR="00BA4D3E" w:rsidRPr="00BA4D3E" w:rsidRDefault="001E34DC" w:rsidP="00D71E79">
            <w:pPr>
              <w:rPr>
                <w:rFonts w:cs="Arial"/>
              </w:rPr>
            </w:pPr>
            <w:r w:rsidRPr="00BA4D3E">
              <w:rPr>
                <w:rFonts w:cs="Arial"/>
                <w:b/>
                <w:sz w:val="20"/>
                <w:szCs w:val="20"/>
              </w:rPr>
              <w:t>Causes skin irritation</w:t>
            </w:r>
            <w:r w:rsidRPr="00BA4D3E">
              <w:rPr>
                <w:rFonts w:cs="Arial"/>
              </w:rPr>
              <w:t xml:space="preserve"> </w:t>
            </w:r>
          </w:p>
        </w:tc>
      </w:tr>
      <w:tr w:rsidR="005C5628" w14:paraId="77ADFB0F" w14:textId="77777777" w:rsidTr="00BA4D3E">
        <w:tc>
          <w:tcPr>
            <w:tcW w:w="4794" w:type="dxa"/>
            <w:gridSpan w:val="2"/>
          </w:tcPr>
          <w:p w14:paraId="77ADFB0D" w14:textId="77777777" w:rsidR="00BA4D3E" w:rsidRPr="00BA4D3E" w:rsidRDefault="00CE35CA" w:rsidP="00D71E79">
            <w:pPr>
              <w:rPr>
                <w:rFonts w:cs="Arial"/>
                <w:b/>
                <w:sz w:val="20"/>
                <w:u w:val="single"/>
              </w:rPr>
            </w:pPr>
          </w:p>
        </w:tc>
        <w:tc>
          <w:tcPr>
            <w:tcW w:w="4776" w:type="dxa"/>
          </w:tcPr>
          <w:p w14:paraId="77ADFB0E" w14:textId="77777777" w:rsidR="00BA4D3E" w:rsidRPr="00BA4D3E" w:rsidRDefault="00CE35CA" w:rsidP="00D71E79">
            <w:pPr>
              <w:rPr>
                <w:rFonts w:cs="Arial"/>
                <w:b/>
                <w:sz w:val="20"/>
                <w:u w:val="single"/>
              </w:rPr>
            </w:pPr>
          </w:p>
        </w:tc>
      </w:tr>
      <w:tr w:rsidR="005C5628" w14:paraId="77ADFB12" w14:textId="77777777" w:rsidTr="00BA4D3E">
        <w:tc>
          <w:tcPr>
            <w:tcW w:w="4794" w:type="dxa"/>
            <w:gridSpan w:val="2"/>
          </w:tcPr>
          <w:p w14:paraId="77ADFB10" w14:textId="77777777" w:rsidR="00BA4D3E" w:rsidRPr="00BA4D3E" w:rsidRDefault="001E34DC" w:rsidP="00D71E79">
            <w:pPr>
              <w:rPr>
                <w:rFonts w:cs="Arial"/>
                <w:sz w:val="20"/>
              </w:rPr>
            </w:pPr>
            <w:r w:rsidRPr="00BA4D3E">
              <w:rPr>
                <w:sz w:val="20"/>
              </w:rPr>
              <w:t>IF ON SKIN (or hair):</w:t>
            </w:r>
            <w:r>
              <w:rPr>
                <w:sz w:val="20"/>
              </w:rPr>
              <w:t xml:space="preserve"> </w:t>
            </w:r>
            <w:r w:rsidRPr="00BA4D3E">
              <w:rPr>
                <w:rFonts w:cs="Arial"/>
                <w:sz w:val="20"/>
              </w:rPr>
              <w:t>Take off contaminated clothing and wash before re-use.</w:t>
            </w:r>
          </w:p>
        </w:tc>
        <w:tc>
          <w:tcPr>
            <w:tcW w:w="4776" w:type="dxa"/>
          </w:tcPr>
          <w:p w14:paraId="77ADFB11" w14:textId="77777777" w:rsidR="00BA4D3E" w:rsidRPr="00BA4D3E" w:rsidRDefault="001E34DC" w:rsidP="00D71E79">
            <w:pPr>
              <w:rPr>
                <w:sz w:val="20"/>
              </w:rPr>
            </w:pPr>
            <w:r w:rsidRPr="00BA4D3E">
              <w:rPr>
                <w:sz w:val="20"/>
              </w:rPr>
              <w:t>In case of fire:</w:t>
            </w:r>
            <w:r>
              <w:rPr>
                <w:sz w:val="20"/>
              </w:rPr>
              <w:t xml:space="preserve"> </w:t>
            </w:r>
            <w:r w:rsidRPr="00BA4D3E">
              <w:rPr>
                <w:sz w:val="20"/>
              </w:rPr>
              <w:t xml:space="preserve">Use powder for extinction. </w:t>
            </w:r>
          </w:p>
        </w:tc>
      </w:tr>
      <w:tr w:rsidR="005C5628" w14:paraId="77ADFB15" w14:textId="77777777" w:rsidTr="00BA4D3E">
        <w:tc>
          <w:tcPr>
            <w:tcW w:w="4794" w:type="dxa"/>
            <w:gridSpan w:val="2"/>
          </w:tcPr>
          <w:p w14:paraId="77ADFB13" w14:textId="77777777" w:rsidR="00BA4D3E" w:rsidRPr="00BA4D3E" w:rsidRDefault="001E34DC" w:rsidP="00D71E79">
            <w:pPr>
              <w:rPr>
                <w:sz w:val="20"/>
              </w:rPr>
            </w:pPr>
            <w:r w:rsidRPr="00BA4D3E">
              <w:rPr>
                <w:sz w:val="20"/>
              </w:rPr>
              <w:t>Rinse skin using plenty of soap and water.</w:t>
            </w:r>
          </w:p>
        </w:tc>
        <w:tc>
          <w:tcPr>
            <w:tcW w:w="4776" w:type="dxa"/>
          </w:tcPr>
          <w:p w14:paraId="77ADFB14" w14:textId="77777777" w:rsidR="00BA4D3E" w:rsidRPr="00BA4D3E" w:rsidRDefault="001E34DC" w:rsidP="00D71E79">
            <w:pPr>
              <w:rPr>
                <w:sz w:val="20"/>
              </w:rPr>
            </w:pPr>
            <w:r w:rsidRPr="00BA4D3E">
              <w:rPr>
                <w:sz w:val="20"/>
              </w:rPr>
              <w:t>Keep away from sparks and open flames.</w:t>
            </w:r>
            <w:r>
              <w:rPr>
                <w:sz w:val="20"/>
              </w:rPr>
              <w:t xml:space="preserve"> </w:t>
            </w:r>
            <w:r w:rsidRPr="00BA4D3E">
              <w:rPr>
                <w:sz w:val="20"/>
              </w:rPr>
              <w:t xml:space="preserve">– No smoking. </w:t>
            </w:r>
          </w:p>
        </w:tc>
      </w:tr>
      <w:tr w:rsidR="005C5628" w14:paraId="77ADFB18" w14:textId="77777777" w:rsidTr="00BA4D3E">
        <w:tc>
          <w:tcPr>
            <w:tcW w:w="4794" w:type="dxa"/>
            <w:gridSpan w:val="2"/>
          </w:tcPr>
          <w:p w14:paraId="77ADFB16" w14:textId="77777777" w:rsidR="00BA4D3E" w:rsidRPr="00BA4D3E" w:rsidRDefault="001E34DC" w:rsidP="00D71E79">
            <w:pPr>
              <w:rPr>
                <w:rFonts w:cs="Arial"/>
                <w:sz w:val="20"/>
              </w:rPr>
            </w:pPr>
            <w:r w:rsidRPr="00BA4D3E">
              <w:rPr>
                <w:sz w:val="20"/>
              </w:rPr>
              <w:t>If skin irritation occurs:</w:t>
            </w:r>
            <w:r>
              <w:rPr>
                <w:sz w:val="20"/>
              </w:rPr>
              <w:t xml:space="preserve"> </w:t>
            </w:r>
            <w:r w:rsidRPr="00BA4D3E">
              <w:rPr>
                <w:rFonts w:cs="Arial"/>
                <w:sz w:val="20"/>
              </w:rPr>
              <w:t>Get medical advice/attention.</w:t>
            </w:r>
          </w:p>
        </w:tc>
        <w:tc>
          <w:tcPr>
            <w:tcW w:w="4776" w:type="dxa"/>
          </w:tcPr>
          <w:p w14:paraId="77ADFB17" w14:textId="77777777" w:rsidR="00BA4D3E" w:rsidRPr="00BA4D3E" w:rsidRDefault="001E34DC" w:rsidP="00D71E79">
            <w:pPr>
              <w:rPr>
                <w:rFonts w:cs="Arial"/>
                <w:sz w:val="20"/>
              </w:rPr>
            </w:pPr>
            <w:r w:rsidRPr="00BA4D3E">
              <w:rPr>
                <w:sz w:val="20"/>
              </w:rPr>
              <w:t>Keep container tightly closed.</w:t>
            </w:r>
          </w:p>
        </w:tc>
      </w:tr>
      <w:tr w:rsidR="005C5628" w14:paraId="77ADFB1B" w14:textId="77777777" w:rsidTr="00BA4D3E">
        <w:tc>
          <w:tcPr>
            <w:tcW w:w="4794" w:type="dxa"/>
            <w:gridSpan w:val="2"/>
          </w:tcPr>
          <w:p w14:paraId="77ADFB19" w14:textId="77777777" w:rsidR="00BA4D3E" w:rsidRPr="00BA4D3E" w:rsidRDefault="001E34DC" w:rsidP="00D71E79">
            <w:pPr>
              <w:rPr>
                <w:rFonts w:cs="Arial"/>
                <w:sz w:val="20"/>
              </w:rPr>
            </w:pPr>
            <w:r w:rsidRPr="00BA4D3E">
              <w:rPr>
                <w:sz w:val="20"/>
              </w:rPr>
              <w:t>IF SWALLOWED:</w:t>
            </w:r>
            <w:r>
              <w:rPr>
                <w:sz w:val="20"/>
              </w:rPr>
              <w:t xml:space="preserve"> </w:t>
            </w:r>
            <w:r w:rsidRPr="00BA4D3E">
              <w:rPr>
                <w:sz w:val="20"/>
              </w:rPr>
              <w:t>Immediately call a POISON CENTRE or doctor/physician.</w:t>
            </w:r>
          </w:p>
        </w:tc>
        <w:tc>
          <w:tcPr>
            <w:tcW w:w="4776" w:type="dxa"/>
          </w:tcPr>
          <w:p w14:paraId="77ADFB1A" w14:textId="77777777" w:rsidR="00BA4D3E" w:rsidRPr="00BA4D3E" w:rsidRDefault="001E34DC" w:rsidP="00D71E79">
            <w:pPr>
              <w:rPr>
                <w:rFonts w:cs="Arial"/>
                <w:sz w:val="20"/>
              </w:rPr>
            </w:pPr>
            <w:r w:rsidRPr="00BA4D3E">
              <w:rPr>
                <w:sz w:val="20"/>
              </w:rPr>
              <w:t>Ground/bond container and receiving equipment.</w:t>
            </w:r>
          </w:p>
        </w:tc>
      </w:tr>
      <w:tr w:rsidR="005C5628" w14:paraId="77ADFB1E" w14:textId="77777777" w:rsidTr="00BA4D3E">
        <w:tc>
          <w:tcPr>
            <w:tcW w:w="4794" w:type="dxa"/>
            <w:gridSpan w:val="2"/>
          </w:tcPr>
          <w:p w14:paraId="77ADFB1C" w14:textId="77777777" w:rsidR="00BA4D3E" w:rsidRPr="00BA4D3E" w:rsidRDefault="001E34DC" w:rsidP="00D71E79">
            <w:pPr>
              <w:rPr>
                <w:rFonts w:cs="Arial"/>
                <w:sz w:val="20"/>
              </w:rPr>
            </w:pPr>
            <w:r w:rsidRPr="00BA4D3E">
              <w:rPr>
                <w:sz w:val="20"/>
              </w:rPr>
              <w:t>Rinse mouth.</w:t>
            </w:r>
          </w:p>
        </w:tc>
        <w:tc>
          <w:tcPr>
            <w:tcW w:w="4776" w:type="dxa"/>
          </w:tcPr>
          <w:p w14:paraId="77ADFB1D" w14:textId="77777777" w:rsidR="00BA4D3E" w:rsidRPr="00BA4D3E" w:rsidRDefault="001E34DC" w:rsidP="00D71E79">
            <w:pPr>
              <w:rPr>
                <w:rFonts w:cs="Arial"/>
                <w:sz w:val="20"/>
              </w:rPr>
            </w:pPr>
            <w:r w:rsidRPr="00BA4D3E">
              <w:rPr>
                <w:rFonts w:cs="Arial"/>
                <w:sz w:val="20"/>
              </w:rPr>
              <w:t>Use explosion-proof electrical equipment.</w:t>
            </w:r>
          </w:p>
        </w:tc>
      </w:tr>
      <w:tr w:rsidR="005C5628" w14:paraId="77ADFB21" w14:textId="77777777" w:rsidTr="00BA4D3E">
        <w:tc>
          <w:tcPr>
            <w:tcW w:w="4794" w:type="dxa"/>
            <w:gridSpan w:val="2"/>
          </w:tcPr>
          <w:p w14:paraId="77ADFB1F" w14:textId="77777777" w:rsidR="00BA4D3E" w:rsidRPr="00BA4D3E" w:rsidRDefault="00CE35CA" w:rsidP="00D71E79">
            <w:pPr>
              <w:rPr>
                <w:rFonts w:cs="Arial"/>
                <w:sz w:val="20"/>
              </w:rPr>
            </w:pPr>
          </w:p>
        </w:tc>
        <w:tc>
          <w:tcPr>
            <w:tcW w:w="4776" w:type="dxa"/>
          </w:tcPr>
          <w:p w14:paraId="77ADFB20" w14:textId="77777777" w:rsidR="00BA4D3E" w:rsidRPr="00BA4D3E" w:rsidRDefault="001E34DC" w:rsidP="00D71E79">
            <w:pPr>
              <w:rPr>
                <w:rFonts w:cs="Arial"/>
                <w:sz w:val="20"/>
              </w:rPr>
            </w:pPr>
            <w:r w:rsidRPr="00BA4D3E">
              <w:rPr>
                <w:sz w:val="20"/>
              </w:rPr>
              <w:t>Use only non-sparking tools.</w:t>
            </w:r>
          </w:p>
        </w:tc>
      </w:tr>
      <w:tr w:rsidR="005C5628" w14:paraId="77ADFB24" w14:textId="77777777" w:rsidTr="00BA4D3E">
        <w:tc>
          <w:tcPr>
            <w:tcW w:w="4794" w:type="dxa"/>
            <w:gridSpan w:val="2"/>
          </w:tcPr>
          <w:p w14:paraId="77ADFB22" w14:textId="77777777" w:rsidR="00BA4D3E" w:rsidRPr="00BA4D3E" w:rsidRDefault="00CE35CA" w:rsidP="00D71E79">
            <w:pPr>
              <w:rPr>
                <w:rFonts w:cs="Arial"/>
                <w:b/>
                <w:sz w:val="20"/>
                <w:u w:val="single"/>
              </w:rPr>
            </w:pPr>
          </w:p>
        </w:tc>
        <w:tc>
          <w:tcPr>
            <w:tcW w:w="4776" w:type="dxa"/>
          </w:tcPr>
          <w:p w14:paraId="77ADFB23" w14:textId="77777777" w:rsidR="00BA4D3E" w:rsidRPr="00BA4D3E" w:rsidRDefault="001E34DC" w:rsidP="00D71E79">
            <w:pPr>
              <w:rPr>
                <w:rFonts w:cs="Arial"/>
                <w:sz w:val="20"/>
              </w:rPr>
            </w:pPr>
            <w:r w:rsidRPr="00BA4D3E">
              <w:rPr>
                <w:sz w:val="20"/>
              </w:rPr>
              <w:t>Take precautionary measures against static discharge.</w:t>
            </w:r>
          </w:p>
        </w:tc>
      </w:tr>
      <w:tr w:rsidR="005C5628" w14:paraId="77ADFB27" w14:textId="77777777" w:rsidTr="00BA4D3E">
        <w:tc>
          <w:tcPr>
            <w:tcW w:w="4794" w:type="dxa"/>
            <w:gridSpan w:val="2"/>
          </w:tcPr>
          <w:p w14:paraId="77ADFB25" w14:textId="77777777" w:rsidR="00BA4D3E" w:rsidRPr="00BA4D3E" w:rsidRDefault="001E34DC" w:rsidP="00D71E79">
            <w:pPr>
              <w:rPr>
                <w:rFonts w:cs="Arial"/>
                <w:sz w:val="20"/>
              </w:rPr>
            </w:pPr>
            <w:r w:rsidRPr="00BA4D3E">
              <w:rPr>
                <w:sz w:val="20"/>
              </w:rPr>
              <w:t>Store locked up in a well-ventilated place. Keep cool.</w:t>
            </w:r>
          </w:p>
        </w:tc>
        <w:tc>
          <w:tcPr>
            <w:tcW w:w="4776" w:type="dxa"/>
          </w:tcPr>
          <w:p w14:paraId="77ADFB26" w14:textId="77777777" w:rsidR="00BA4D3E" w:rsidRPr="00BA4D3E" w:rsidRDefault="001E34DC" w:rsidP="00D71E79">
            <w:pPr>
              <w:rPr>
                <w:rFonts w:cs="Arial"/>
                <w:sz w:val="20"/>
              </w:rPr>
            </w:pPr>
            <w:r w:rsidRPr="00BA4D3E">
              <w:rPr>
                <w:rFonts w:cs="Arial"/>
                <w:sz w:val="20"/>
              </w:rPr>
              <w:t>Wear protective gloves and eye and face protection.</w:t>
            </w:r>
          </w:p>
        </w:tc>
      </w:tr>
      <w:tr w:rsidR="005C5628" w14:paraId="77ADFB2A" w14:textId="77777777" w:rsidTr="00BA4D3E">
        <w:tc>
          <w:tcPr>
            <w:tcW w:w="4794" w:type="dxa"/>
            <w:gridSpan w:val="2"/>
          </w:tcPr>
          <w:p w14:paraId="77ADFB28" w14:textId="77777777" w:rsidR="00BA4D3E" w:rsidRPr="00BA4D3E" w:rsidRDefault="00CE35CA" w:rsidP="00D71E79">
            <w:pPr>
              <w:rPr>
                <w:rFonts w:cs="Arial"/>
                <w:b/>
                <w:sz w:val="20"/>
                <w:u w:val="single"/>
              </w:rPr>
            </w:pPr>
          </w:p>
        </w:tc>
        <w:tc>
          <w:tcPr>
            <w:tcW w:w="4776" w:type="dxa"/>
          </w:tcPr>
          <w:p w14:paraId="77ADFB29" w14:textId="77777777" w:rsidR="00BA4D3E" w:rsidRPr="00BA4D3E" w:rsidRDefault="001E34DC" w:rsidP="00D71E79">
            <w:pPr>
              <w:rPr>
                <w:rFonts w:cs="Arial"/>
                <w:sz w:val="20"/>
              </w:rPr>
            </w:pPr>
            <w:r w:rsidRPr="00BA4D3E">
              <w:rPr>
                <w:sz w:val="20"/>
              </w:rPr>
              <w:t>Wash hands thoroughly after handling.</w:t>
            </w:r>
          </w:p>
        </w:tc>
      </w:tr>
      <w:tr w:rsidR="005C5628" w14:paraId="77ADFB2D" w14:textId="77777777" w:rsidTr="00BA4D3E">
        <w:tc>
          <w:tcPr>
            <w:tcW w:w="4794" w:type="dxa"/>
            <w:gridSpan w:val="2"/>
          </w:tcPr>
          <w:p w14:paraId="77ADFB2B" w14:textId="77777777" w:rsidR="00BA4D3E" w:rsidRPr="00BA4D3E" w:rsidRDefault="001E34DC" w:rsidP="00D71E79">
            <w:pPr>
              <w:rPr>
                <w:rFonts w:cs="Arial"/>
                <w:sz w:val="20"/>
              </w:rPr>
            </w:pPr>
            <w:r w:rsidRPr="00BA4D3E">
              <w:rPr>
                <w:rFonts w:cs="Arial"/>
                <w:sz w:val="20"/>
              </w:rPr>
              <w:t>Dispose of contents/contain</w:t>
            </w:r>
            <w:r>
              <w:rPr>
                <w:rFonts w:cs="Arial"/>
                <w:sz w:val="20"/>
              </w:rPr>
              <w:t>er in accordance with Jurisdictional</w:t>
            </w:r>
            <w:r w:rsidRPr="00BA4D3E">
              <w:rPr>
                <w:rFonts w:cs="Arial"/>
                <w:sz w:val="20"/>
              </w:rPr>
              <w:t xml:space="preserve"> regulations.</w:t>
            </w:r>
          </w:p>
        </w:tc>
        <w:tc>
          <w:tcPr>
            <w:tcW w:w="4776" w:type="dxa"/>
          </w:tcPr>
          <w:p w14:paraId="77ADFB2C" w14:textId="77777777" w:rsidR="00BA4D3E" w:rsidRPr="00BA4D3E" w:rsidRDefault="001E34DC" w:rsidP="00D71E79">
            <w:pPr>
              <w:rPr>
                <w:rFonts w:cs="Arial"/>
                <w:sz w:val="20"/>
              </w:rPr>
            </w:pPr>
            <w:r w:rsidRPr="00BA4D3E">
              <w:rPr>
                <w:sz w:val="20"/>
              </w:rPr>
              <w:t>Do not eat, drink or smoke when using this product.</w:t>
            </w:r>
          </w:p>
        </w:tc>
      </w:tr>
      <w:tr w:rsidR="005C5628" w14:paraId="77ADFB30" w14:textId="77777777" w:rsidTr="00BA4D3E">
        <w:tc>
          <w:tcPr>
            <w:tcW w:w="9570" w:type="dxa"/>
            <w:gridSpan w:val="3"/>
          </w:tcPr>
          <w:p w14:paraId="77ADFB2E" w14:textId="77777777" w:rsidR="00BA4D3E" w:rsidRPr="00BA4D3E" w:rsidRDefault="001E34DC" w:rsidP="00D71E79">
            <w:pPr>
              <w:rPr>
                <w:rFonts w:cs="Arial"/>
                <w:sz w:val="20"/>
              </w:rPr>
            </w:pPr>
            <w:r w:rsidRPr="00BA4D3E">
              <w:rPr>
                <w:rFonts w:cs="Arial"/>
                <w:sz w:val="20"/>
              </w:rPr>
              <w:t>Refer to the Safety Data Sheet before use.</w:t>
            </w:r>
            <w:r>
              <w:rPr>
                <w:rFonts w:cs="Arial"/>
                <w:sz w:val="20"/>
              </w:rPr>
              <w:t xml:space="preserve"> </w:t>
            </w:r>
          </w:p>
          <w:p w14:paraId="77ADFB2F" w14:textId="77777777" w:rsidR="00BA4D3E" w:rsidRPr="00746737" w:rsidRDefault="001E34DC" w:rsidP="00746737">
            <w:pPr>
              <w:rPr>
                <w:rFonts w:cs="Arial"/>
                <w:sz w:val="20"/>
              </w:rPr>
            </w:pPr>
            <w:r w:rsidRPr="00746737">
              <w:rPr>
                <w:rFonts w:cs="Arial"/>
                <w:sz w:val="20"/>
              </w:rPr>
              <w:t>Madeup Chemical Company</w:t>
            </w:r>
            <w:r w:rsidRPr="00BA4D3E">
              <w:rPr>
                <w:rFonts w:cs="Arial"/>
                <w:sz w:val="20"/>
              </w:rPr>
              <w:t>, 999 Chemical Street, Chemical Town, My State.</w:t>
            </w:r>
            <w:r>
              <w:rPr>
                <w:rFonts w:cs="Arial"/>
                <w:sz w:val="20"/>
              </w:rPr>
              <w:t xml:space="preserve"> </w:t>
            </w:r>
            <w:r w:rsidRPr="00BA4D3E">
              <w:rPr>
                <w:rFonts w:cs="Arial"/>
                <w:sz w:val="20"/>
              </w:rPr>
              <w:t>Telephone: 1</w:t>
            </w:r>
            <w:r>
              <w:rPr>
                <w:rFonts w:cs="Arial"/>
                <w:sz w:val="20"/>
              </w:rPr>
              <w:t>3</w:t>
            </w:r>
            <w:r w:rsidRPr="00BA4D3E">
              <w:rPr>
                <w:rFonts w:cs="Arial"/>
                <w:sz w:val="20"/>
              </w:rPr>
              <w:t>00 000 000</w:t>
            </w:r>
            <w:r>
              <w:rPr>
                <w:rFonts w:cs="Arial"/>
                <w:sz w:val="20"/>
              </w:rPr>
              <w:t xml:space="preserve"> www.madeup-chemical-company.com.au</w:t>
            </w:r>
          </w:p>
        </w:tc>
      </w:tr>
    </w:tbl>
    <w:p w14:paraId="77ADFB31" w14:textId="77777777" w:rsidR="00BA4D3E" w:rsidRPr="0003338A" w:rsidRDefault="001E34DC" w:rsidP="00CB75D7">
      <w:pPr>
        <w:spacing w:before="240" w:after="240"/>
        <w:rPr>
          <w:rFonts w:cs="Arial"/>
          <w:b/>
          <w:i/>
          <w:u w:val="single"/>
        </w:rPr>
      </w:pPr>
      <w:r w:rsidRPr="0003338A">
        <w:rPr>
          <w:rFonts w:cs="Arial"/>
          <w:b/>
        </w:rPr>
        <w:t xml:space="preserve">Example 2: </w:t>
      </w:r>
      <w:r w:rsidRPr="0003338A">
        <w:rPr>
          <w:rFonts w:cs="Arial"/>
          <w:b/>
          <w:i/>
        </w:rPr>
        <w:t>Flammosol</w:t>
      </w:r>
      <w:r w:rsidRPr="0003338A">
        <w:rPr>
          <w:rFonts w:cs="Arial"/>
          <w:b/>
        </w:rPr>
        <w:t xml:space="preserve"> label containing the full set of workplace labelling information using 2 separate panels</w:t>
      </w:r>
    </w:p>
    <w:p w14:paraId="77ADFB32" w14:textId="77777777" w:rsidR="00BA4D3E" w:rsidRPr="0028526C" w:rsidRDefault="001E34DC" w:rsidP="00CB75D7">
      <w:pPr>
        <w:spacing w:after="240"/>
        <w:rPr>
          <w:rFonts w:cs="Arial"/>
          <w:b/>
        </w:rPr>
      </w:pPr>
      <w:r w:rsidRPr="0028526C">
        <w:rPr>
          <w:rFonts w:cs="Arial"/>
          <w:b/>
        </w:rPr>
        <w:t>Front panel</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Description w:val="This table contains the front panel of Example 2: Flammosol label containing the full set of workplace labelling information using two separate panels."/>
      </w:tblPr>
      <w:tblGrid>
        <w:gridCol w:w="4787"/>
        <w:gridCol w:w="4785"/>
      </w:tblGrid>
      <w:tr w:rsidR="005C5628" w14:paraId="77ADFB34" w14:textId="77777777" w:rsidTr="00402402">
        <w:tc>
          <w:tcPr>
            <w:tcW w:w="9572" w:type="dxa"/>
            <w:gridSpan w:val="2"/>
          </w:tcPr>
          <w:p w14:paraId="77ADFB33" w14:textId="77777777" w:rsidR="00BA4D3E" w:rsidRPr="00BA4D3E" w:rsidRDefault="001E34DC" w:rsidP="00D71E79">
            <w:pPr>
              <w:rPr>
                <w:rFonts w:cs="Arial"/>
                <w:sz w:val="20"/>
              </w:rPr>
            </w:pPr>
            <w:r w:rsidRPr="00BA4D3E">
              <w:rPr>
                <w:rFonts w:cs="Arial"/>
                <w:sz w:val="20"/>
              </w:rPr>
              <w:t>Read label before use.</w:t>
            </w:r>
            <w:r>
              <w:rPr>
                <w:rFonts w:cs="Arial"/>
                <w:sz w:val="20"/>
              </w:rPr>
              <w:t xml:space="preserve"> </w:t>
            </w:r>
            <w:r w:rsidRPr="00BA4D3E">
              <w:rPr>
                <w:rFonts w:cs="Arial"/>
                <w:sz w:val="20"/>
              </w:rPr>
              <w:t>Keep out of reach of children</w:t>
            </w:r>
          </w:p>
        </w:tc>
      </w:tr>
      <w:tr w:rsidR="005C5628" w14:paraId="77ADFB38" w14:textId="77777777" w:rsidTr="00402402">
        <w:tc>
          <w:tcPr>
            <w:tcW w:w="9572" w:type="dxa"/>
            <w:gridSpan w:val="2"/>
          </w:tcPr>
          <w:p w14:paraId="77ADFB35" w14:textId="77777777" w:rsidR="00EB3E24" w:rsidRPr="003D369D" w:rsidRDefault="001E34DC" w:rsidP="00D71E79">
            <w:pPr>
              <w:rPr>
                <w:rFonts w:cs="Arial"/>
                <w:b/>
                <w:sz w:val="48"/>
                <w:lang w:val="fr-FR"/>
              </w:rPr>
            </w:pPr>
            <w:r w:rsidRPr="003D369D">
              <w:rPr>
                <w:rFonts w:cs="Arial"/>
                <w:b/>
                <w:sz w:val="48"/>
                <w:lang w:val="fr-FR"/>
              </w:rPr>
              <w:t>Flammosol</w:t>
            </w:r>
          </w:p>
          <w:p w14:paraId="77ADFB36" w14:textId="77777777" w:rsidR="00BA4D3E" w:rsidRPr="003D369D" w:rsidRDefault="001E34DC" w:rsidP="00D71E79">
            <w:pPr>
              <w:rPr>
                <w:rFonts w:cs="Arial"/>
                <w:b/>
                <w:sz w:val="72"/>
                <w:lang w:val="fr-FR"/>
              </w:rPr>
            </w:pPr>
            <w:r w:rsidRPr="003D369D">
              <w:rPr>
                <w:rFonts w:cs="Arial"/>
                <w:b/>
                <w:sz w:val="48"/>
                <w:lang w:val="fr-FR"/>
              </w:rPr>
              <w:t>FLAMMABLE LIQUID, TOXIC N.O.S.</w:t>
            </w:r>
            <w:r w:rsidRPr="003D369D">
              <w:rPr>
                <w:rFonts w:cs="Arial"/>
                <w:b/>
                <w:sz w:val="72"/>
                <w:lang w:val="fr-FR"/>
              </w:rPr>
              <w:t xml:space="preserve"> </w:t>
            </w:r>
          </w:p>
          <w:p w14:paraId="77ADFB37" w14:textId="77777777" w:rsidR="00CE586C" w:rsidRPr="00CE586C" w:rsidRDefault="001E34DC" w:rsidP="00D71E79">
            <w:pPr>
              <w:rPr>
                <w:rFonts w:cs="Arial"/>
                <w:sz w:val="32"/>
                <w:szCs w:val="32"/>
              </w:rPr>
            </w:pPr>
            <w:r w:rsidRPr="00CE586C">
              <w:rPr>
                <w:rFonts w:cs="Arial"/>
                <w:b/>
                <w:sz w:val="32"/>
                <w:szCs w:val="32"/>
              </w:rPr>
              <w:t>(aliphatic hydrocarbons, toxicole)</w:t>
            </w:r>
          </w:p>
        </w:tc>
      </w:tr>
      <w:tr w:rsidR="005C5628" w14:paraId="77ADFB40" w14:textId="77777777" w:rsidTr="00402402">
        <w:tc>
          <w:tcPr>
            <w:tcW w:w="4787" w:type="dxa"/>
          </w:tcPr>
          <w:p w14:paraId="77ADFB39" w14:textId="77777777" w:rsidR="00EB3E24" w:rsidRPr="003D369D" w:rsidRDefault="001E34DC" w:rsidP="00D71E79">
            <w:pPr>
              <w:rPr>
                <w:rFonts w:cs="Arial"/>
                <w:sz w:val="48"/>
                <w:szCs w:val="48"/>
                <w:lang w:val="fr-FR"/>
              </w:rPr>
            </w:pPr>
            <w:r w:rsidRPr="003D369D">
              <w:rPr>
                <w:rFonts w:cs="Arial"/>
                <w:b/>
                <w:sz w:val="48"/>
                <w:szCs w:val="48"/>
                <w:lang w:val="fr-FR"/>
              </w:rPr>
              <w:t>UN 1992</w:t>
            </w:r>
          </w:p>
          <w:p w14:paraId="77ADFB3A" w14:textId="77777777" w:rsidR="00EB3E24" w:rsidRPr="003D369D" w:rsidRDefault="00CE35CA" w:rsidP="00D71E79">
            <w:pPr>
              <w:rPr>
                <w:rFonts w:cs="Arial"/>
                <w:sz w:val="20"/>
                <w:lang w:val="fr-FR"/>
              </w:rPr>
            </w:pPr>
          </w:p>
          <w:p w14:paraId="77ADFB3B" w14:textId="77777777" w:rsidR="00EB3E24" w:rsidRPr="003D369D" w:rsidRDefault="001E34DC" w:rsidP="00D71E79">
            <w:pPr>
              <w:rPr>
                <w:rFonts w:cs="Arial"/>
                <w:sz w:val="20"/>
                <w:lang w:val="fr-FR"/>
              </w:rPr>
            </w:pPr>
            <w:r w:rsidRPr="003D369D">
              <w:rPr>
                <w:rFonts w:cs="Arial"/>
                <w:sz w:val="20"/>
                <w:lang w:val="fr-FR"/>
              </w:rPr>
              <w:t>Contains:</w:t>
            </w:r>
          </w:p>
          <w:p w14:paraId="77ADFB3C" w14:textId="77777777" w:rsidR="00EB3E24" w:rsidRPr="003D369D" w:rsidRDefault="001E34DC" w:rsidP="00D71E79">
            <w:pPr>
              <w:rPr>
                <w:rFonts w:cs="Arial"/>
                <w:sz w:val="20"/>
                <w:lang w:val="fr-FR"/>
              </w:rPr>
            </w:pPr>
            <w:r w:rsidRPr="003D369D">
              <w:rPr>
                <w:rFonts w:cs="Arial"/>
                <w:sz w:val="20"/>
                <w:szCs w:val="20"/>
                <w:lang w:val="fr-FR"/>
              </w:rPr>
              <w:t>Aliphatic</w:t>
            </w:r>
            <w:r w:rsidRPr="003D369D">
              <w:rPr>
                <w:rFonts w:cs="Arial"/>
                <w:sz w:val="20"/>
                <w:lang w:val="fr-FR"/>
              </w:rPr>
              <w:t xml:space="preserve"> hydrocarbons 95%</w:t>
            </w:r>
          </w:p>
          <w:p w14:paraId="77ADFB3D" w14:textId="77777777" w:rsidR="00EB3E24" w:rsidRPr="003D369D" w:rsidRDefault="001E34DC" w:rsidP="00D71E79">
            <w:pPr>
              <w:rPr>
                <w:rFonts w:cs="Arial"/>
                <w:sz w:val="20"/>
                <w:lang w:val="fr-FR"/>
              </w:rPr>
            </w:pPr>
            <w:r w:rsidRPr="003D369D">
              <w:rPr>
                <w:rFonts w:cs="Arial"/>
                <w:sz w:val="20"/>
                <w:lang w:val="fr-FR"/>
              </w:rPr>
              <w:t>Toxicole 5%</w:t>
            </w:r>
          </w:p>
          <w:p w14:paraId="77ADFB3E" w14:textId="77777777" w:rsidR="00EB3E24" w:rsidRPr="003D369D" w:rsidRDefault="00CE35CA" w:rsidP="00D71E79">
            <w:pPr>
              <w:rPr>
                <w:rFonts w:cs="Arial"/>
                <w:sz w:val="20"/>
                <w:lang w:val="fr-FR"/>
              </w:rPr>
            </w:pPr>
          </w:p>
        </w:tc>
        <w:tc>
          <w:tcPr>
            <w:tcW w:w="4785" w:type="dxa"/>
            <w:vAlign w:val="center"/>
          </w:tcPr>
          <w:p w14:paraId="77ADFB3F" w14:textId="77777777" w:rsidR="00EB3E24" w:rsidRPr="00BA4D3E" w:rsidRDefault="001E34DC" w:rsidP="00D71E79">
            <w:pPr>
              <w:rPr>
                <w:rFonts w:cs="Arial"/>
                <w:sz w:val="20"/>
              </w:rPr>
            </w:pPr>
            <w:r>
              <w:rPr>
                <w:rFonts w:cs="Arial"/>
                <w:b/>
                <w:sz w:val="48"/>
                <w:szCs w:val="48"/>
              </w:rPr>
              <w:t>4</w:t>
            </w:r>
            <w:r w:rsidRPr="00B04EAF">
              <w:rPr>
                <w:rFonts w:cs="Arial"/>
                <w:b/>
                <w:sz w:val="48"/>
                <w:szCs w:val="48"/>
              </w:rPr>
              <w:t xml:space="preserve"> L</w:t>
            </w:r>
            <w:r w:rsidRPr="00BA4D3E">
              <w:rPr>
                <w:rFonts w:cs="Arial"/>
                <w:sz w:val="20"/>
              </w:rPr>
              <w:t xml:space="preserve"> </w:t>
            </w:r>
          </w:p>
        </w:tc>
      </w:tr>
      <w:tr w:rsidR="005C5628" w14:paraId="77ADFB48" w14:textId="77777777" w:rsidTr="00402402">
        <w:tc>
          <w:tcPr>
            <w:tcW w:w="4787" w:type="dxa"/>
          </w:tcPr>
          <w:p w14:paraId="77ADFB41" w14:textId="77777777" w:rsidR="00BA4D3E" w:rsidRPr="00BA4D3E" w:rsidRDefault="001E34DC" w:rsidP="00D71E79">
            <w:pPr>
              <w:rPr>
                <w:rFonts w:cs="Arial"/>
              </w:rPr>
            </w:pPr>
            <w:r>
              <w:rPr>
                <w:noProof/>
              </w:rPr>
              <w:drawing>
                <wp:inline distT="0" distB="0" distL="0" distR="0" wp14:anchorId="77ADFD61" wp14:editId="77ADFD62">
                  <wp:extent cx="857250" cy="857250"/>
                  <wp:effectExtent l="0" t="0" r="0" b="0"/>
                  <wp:docPr id="115" name="Picture 103" descr="Image of GHS flame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flamesmall"/>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857250" cy="857250"/>
                          </a:xfrm>
                          <a:prstGeom prst="rect">
                            <a:avLst/>
                          </a:prstGeom>
                          <a:noFill/>
                          <a:ln>
                            <a:noFill/>
                          </a:ln>
                        </pic:spPr>
                      </pic:pic>
                    </a:graphicData>
                  </a:graphic>
                </wp:inline>
              </w:drawing>
            </w:r>
            <w:r>
              <w:rPr>
                <w:noProof/>
              </w:rPr>
              <w:drawing>
                <wp:inline distT="0" distB="0" distL="0" distR="0" wp14:anchorId="77ADFD63" wp14:editId="77ADFD64">
                  <wp:extent cx="847725" cy="847725"/>
                  <wp:effectExtent l="0" t="0" r="9525" b="9525"/>
                  <wp:docPr id="116" name="Picture 104" descr="Image of GHS skull and crossbones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skullsmall"/>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bwMode="auto">
                          <a:xfrm>
                            <a:off x="0" y="0"/>
                            <a:ext cx="847725" cy="847725"/>
                          </a:xfrm>
                          <a:prstGeom prst="rect">
                            <a:avLst/>
                          </a:prstGeom>
                          <a:noFill/>
                          <a:ln>
                            <a:noFill/>
                          </a:ln>
                        </pic:spPr>
                      </pic:pic>
                    </a:graphicData>
                  </a:graphic>
                </wp:inline>
              </w:drawing>
            </w:r>
          </w:p>
        </w:tc>
        <w:tc>
          <w:tcPr>
            <w:tcW w:w="4785" w:type="dxa"/>
          </w:tcPr>
          <w:p w14:paraId="77ADFB42" w14:textId="77777777" w:rsidR="00BA4D3E" w:rsidRPr="00BA4D3E" w:rsidRDefault="00CE35CA" w:rsidP="00D71E79">
            <w:pPr>
              <w:rPr>
                <w:rFonts w:cs="Arial"/>
                <w:b/>
                <w:sz w:val="20"/>
                <w:szCs w:val="16"/>
              </w:rPr>
            </w:pPr>
          </w:p>
          <w:p w14:paraId="77ADFB43" w14:textId="77777777" w:rsidR="00BA4D3E" w:rsidRPr="00BA4D3E" w:rsidRDefault="001E34DC" w:rsidP="00D71E79">
            <w:pPr>
              <w:rPr>
                <w:rFonts w:cs="Arial"/>
                <w:b/>
                <w:sz w:val="20"/>
                <w:szCs w:val="16"/>
              </w:rPr>
            </w:pPr>
            <w:r w:rsidRPr="00BA4D3E">
              <w:rPr>
                <w:rFonts w:cs="Arial"/>
                <w:b/>
                <w:sz w:val="28"/>
              </w:rPr>
              <w:t>DANGER</w:t>
            </w:r>
            <w:r w:rsidRPr="00BA4D3E">
              <w:rPr>
                <w:rFonts w:cs="Arial"/>
                <w:b/>
                <w:sz w:val="20"/>
                <w:szCs w:val="16"/>
              </w:rPr>
              <w:t xml:space="preserve"> </w:t>
            </w:r>
          </w:p>
          <w:p w14:paraId="77ADFB44" w14:textId="77777777" w:rsidR="00BA4D3E" w:rsidRPr="00BA4D3E" w:rsidRDefault="00CE35CA" w:rsidP="00D71E79">
            <w:pPr>
              <w:rPr>
                <w:rFonts w:cs="Arial"/>
                <w:b/>
                <w:sz w:val="20"/>
                <w:szCs w:val="16"/>
              </w:rPr>
            </w:pPr>
          </w:p>
          <w:p w14:paraId="77ADFB45" w14:textId="77777777" w:rsidR="00BA4D3E" w:rsidRPr="00BA4D3E" w:rsidRDefault="001E34DC" w:rsidP="00D71E79">
            <w:pPr>
              <w:rPr>
                <w:rFonts w:cs="Arial"/>
                <w:b/>
                <w:sz w:val="20"/>
                <w:szCs w:val="16"/>
              </w:rPr>
            </w:pPr>
            <w:r w:rsidRPr="00BA4D3E">
              <w:rPr>
                <w:rFonts w:cs="Arial"/>
                <w:b/>
                <w:sz w:val="20"/>
                <w:szCs w:val="16"/>
              </w:rPr>
              <w:t xml:space="preserve">Highly flammable liquid and vapour </w:t>
            </w:r>
          </w:p>
          <w:p w14:paraId="77ADFB46" w14:textId="77777777" w:rsidR="00BA4D3E" w:rsidRPr="00BA4D3E" w:rsidRDefault="001E34DC" w:rsidP="00D71E79">
            <w:pPr>
              <w:rPr>
                <w:rFonts w:cs="Arial"/>
                <w:b/>
                <w:sz w:val="20"/>
                <w:szCs w:val="16"/>
              </w:rPr>
            </w:pPr>
            <w:r w:rsidRPr="00BA4D3E">
              <w:rPr>
                <w:rFonts w:cs="Arial"/>
                <w:b/>
                <w:sz w:val="20"/>
                <w:szCs w:val="16"/>
              </w:rPr>
              <w:t>Toxic if swallowed</w:t>
            </w:r>
            <w:r w:rsidRPr="00BA4D3E">
              <w:rPr>
                <w:rFonts w:cs="Arial"/>
                <w:b/>
                <w:bCs/>
                <w:sz w:val="20"/>
                <w:szCs w:val="16"/>
              </w:rPr>
              <w:t xml:space="preserve"> </w:t>
            </w:r>
          </w:p>
          <w:p w14:paraId="77ADFB47" w14:textId="77777777" w:rsidR="00BA4D3E" w:rsidRPr="00BA4D3E" w:rsidRDefault="001E34DC" w:rsidP="00D71E79">
            <w:pPr>
              <w:rPr>
                <w:rFonts w:cs="Arial"/>
              </w:rPr>
            </w:pPr>
            <w:r w:rsidRPr="00BA4D3E">
              <w:rPr>
                <w:rFonts w:cs="Arial"/>
                <w:b/>
                <w:sz w:val="20"/>
                <w:szCs w:val="16"/>
              </w:rPr>
              <w:t>Causes skin irritation</w:t>
            </w:r>
            <w:r w:rsidRPr="00BA4D3E">
              <w:rPr>
                <w:rFonts w:cs="Arial"/>
                <w:b/>
                <w:bCs/>
                <w:sz w:val="20"/>
                <w:szCs w:val="16"/>
              </w:rPr>
              <w:t xml:space="preserve"> </w:t>
            </w:r>
          </w:p>
        </w:tc>
      </w:tr>
      <w:tr w:rsidR="005C5628" w14:paraId="77ADFB4B" w14:textId="77777777" w:rsidTr="00402402">
        <w:tc>
          <w:tcPr>
            <w:tcW w:w="9572" w:type="dxa"/>
            <w:gridSpan w:val="2"/>
          </w:tcPr>
          <w:p w14:paraId="77ADFB49" w14:textId="77777777" w:rsidR="00BA4D3E" w:rsidRPr="00BA4D3E" w:rsidRDefault="001E34DC" w:rsidP="00402402">
            <w:pPr>
              <w:spacing w:before="360"/>
              <w:rPr>
                <w:rFonts w:cs="Arial"/>
                <w:sz w:val="18"/>
              </w:rPr>
            </w:pPr>
            <w:r w:rsidRPr="00746737">
              <w:rPr>
                <w:rFonts w:cs="Arial"/>
                <w:sz w:val="18"/>
              </w:rPr>
              <w:t>Madeup Chemical Company</w:t>
            </w:r>
            <w:r w:rsidRPr="00BA4D3E">
              <w:rPr>
                <w:rFonts w:cs="Arial"/>
                <w:sz w:val="18"/>
              </w:rPr>
              <w:t>, 999 Chemical Street, Chemical Town, My State.</w:t>
            </w:r>
            <w:r>
              <w:rPr>
                <w:rFonts w:cs="Arial"/>
                <w:sz w:val="18"/>
              </w:rPr>
              <w:t xml:space="preserve"> </w:t>
            </w:r>
            <w:r w:rsidRPr="00BA4D3E">
              <w:rPr>
                <w:rFonts w:cs="Arial"/>
                <w:sz w:val="18"/>
              </w:rPr>
              <w:t>Telephone: 1300 000 000</w:t>
            </w:r>
          </w:p>
          <w:p w14:paraId="77ADFB4A" w14:textId="77777777" w:rsidR="00BA4D3E" w:rsidRPr="00BA4D3E" w:rsidRDefault="001E34DC" w:rsidP="00CB75D7">
            <w:pPr>
              <w:spacing w:after="240"/>
              <w:rPr>
                <w:rFonts w:cs="Arial"/>
              </w:rPr>
            </w:pPr>
            <w:r w:rsidRPr="00BF5F7E">
              <w:rPr>
                <w:sz w:val="18"/>
                <w:lang w:eastAsia="en-US" w:bidi="he-IL"/>
              </w:rPr>
              <w:t>www.madeup-chemical-company.com.au</w:t>
            </w:r>
          </w:p>
        </w:tc>
      </w:tr>
    </w:tbl>
    <w:p w14:paraId="77ADFB4C" w14:textId="77777777" w:rsidR="00BA4D3E" w:rsidRPr="0028526C" w:rsidRDefault="00CE35CA" w:rsidP="00D71E79">
      <w:pPr>
        <w:rPr>
          <w:rFonts w:cs="Arial"/>
        </w:rPr>
      </w:pPr>
    </w:p>
    <w:p w14:paraId="77ADFB4D" w14:textId="77777777" w:rsidR="00CB75D7" w:rsidRDefault="00CE35CA" w:rsidP="00D71E79">
      <w:pPr>
        <w:rPr>
          <w:rFonts w:cs="Arial"/>
          <w:b/>
        </w:rPr>
        <w:sectPr w:rsidR="00CB75D7" w:rsidSect="00E17F9A">
          <w:headerReference w:type="even" r:id="rId64"/>
          <w:headerReference w:type="default" r:id="rId65"/>
          <w:headerReference w:type="first" r:id="rId66"/>
          <w:pgSz w:w="11906" w:h="16838" w:code="9"/>
          <w:pgMar w:top="1418" w:right="1134" w:bottom="1418" w:left="1134" w:header="454" w:footer="567" w:gutter="0"/>
          <w:cols w:space="708"/>
          <w:docGrid w:linePitch="360"/>
        </w:sectPr>
      </w:pPr>
    </w:p>
    <w:p w14:paraId="77ADFB4E" w14:textId="77777777" w:rsidR="00BA4D3E" w:rsidRPr="0028526C" w:rsidRDefault="001E34DC" w:rsidP="00D71E79">
      <w:pPr>
        <w:rPr>
          <w:rFonts w:cs="Arial"/>
          <w:b/>
        </w:rPr>
      </w:pPr>
      <w:r w:rsidRPr="0028526C">
        <w:rPr>
          <w:rFonts w:cs="Arial"/>
          <w:b/>
        </w:rPr>
        <w:t>Back panel</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Description w:val="This table contains the back panel of Example 2: Flammosol label containing the full set of workplace labelling information using two separate panels."/>
      </w:tblPr>
      <w:tblGrid>
        <w:gridCol w:w="7238"/>
      </w:tblGrid>
      <w:tr w:rsidR="005C5628" w14:paraId="77ADFB51" w14:textId="77777777" w:rsidTr="00BA4D3E">
        <w:tc>
          <w:tcPr>
            <w:tcW w:w="7238" w:type="dxa"/>
          </w:tcPr>
          <w:p w14:paraId="77ADFB4F" w14:textId="77777777" w:rsidR="00BA4D3E" w:rsidRPr="003C3EBC" w:rsidRDefault="001E34DC" w:rsidP="007B2684">
            <w:pPr>
              <w:spacing w:before="360"/>
              <w:rPr>
                <w:rFonts w:cs="Arial"/>
                <w:sz w:val="20"/>
                <w:szCs w:val="20"/>
              </w:rPr>
            </w:pPr>
            <w:r w:rsidRPr="003C3EBC">
              <w:rPr>
                <w:rStyle w:val="StyleBold"/>
                <w:rFonts w:ascii="Arial" w:hAnsi="Arial" w:cs="Arial"/>
                <w:b w:val="0"/>
                <w:sz w:val="20"/>
                <w:szCs w:val="20"/>
              </w:rPr>
              <w:t>IF ON SKIN (or hair):</w:t>
            </w:r>
            <w:r>
              <w:rPr>
                <w:rStyle w:val="StyleBold"/>
                <w:rFonts w:ascii="Arial" w:hAnsi="Arial" w:cs="Arial"/>
                <w:b w:val="0"/>
                <w:sz w:val="20"/>
                <w:szCs w:val="20"/>
              </w:rPr>
              <w:t xml:space="preserve"> </w:t>
            </w:r>
            <w:r w:rsidRPr="003C3EBC">
              <w:rPr>
                <w:rFonts w:cs="Arial"/>
                <w:sz w:val="20"/>
                <w:szCs w:val="20"/>
              </w:rPr>
              <w:t>Take off contaminated clothing and wash before re-use.</w:t>
            </w:r>
          </w:p>
          <w:p w14:paraId="77ADFB50" w14:textId="77777777" w:rsidR="00BA4D3E" w:rsidRPr="003C3EBC" w:rsidRDefault="001E34DC" w:rsidP="00D71E79">
            <w:pPr>
              <w:rPr>
                <w:rFonts w:cs="Arial"/>
                <w:sz w:val="20"/>
                <w:szCs w:val="20"/>
              </w:rPr>
            </w:pPr>
            <w:r w:rsidRPr="003C3EBC">
              <w:rPr>
                <w:rStyle w:val="StyleBold"/>
                <w:rFonts w:ascii="Arial" w:hAnsi="Arial" w:cs="Arial"/>
                <w:b w:val="0"/>
                <w:sz w:val="20"/>
                <w:szCs w:val="20"/>
              </w:rPr>
              <w:t xml:space="preserve">Rinse skin using plenty of soap and water. </w:t>
            </w:r>
          </w:p>
        </w:tc>
      </w:tr>
      <w:tr w:rsidR="005C5628" w14:paraId="77ADFB53" w14:textId="77777777" w:rsidTr="00BA4D3E">
        <w:tc>
          <w:tcPr>
            <w:tcW w:w="7238" w:type="dxa"/>
          </w:tcPr>
          <w:p w14:paraId="77ADFB52" w14:textId="77777777" w:rsidR="00BA4D3E" w:rsidRPr="003C3EBC" w:rsidRDefault="001E34DC" w:rsidP="00D71E79">
            <w:pPr>
              <w:rPr>
                <w:rFonts w:cs="Arial"/>
                <w:sz w:val="20"/>
                <w:szCs w:val="20"/>
              </w:rPr>
            </w:pPr>
            <w:r w:rsidRPr="003C3EBC">
              <w:rPr>
                <w:rStyle w:val="StyleBold"/>
                <w:rFonts w:ascii="Arial" w:hAnsi="Arial" w:cs="Arial"/>
                <w:b w:val="0"/>
                <w:sz w:val="20"/>
                <w:szCs w:val="20"/>
              </w:rPr>
              <w:t>If skin irritation occurs:</w:t>
            </w:r>
            <w:r>
              <w:rPr>
                <w:rStyle w:val="StyleBold"/>
                <w:rFonts w:ascii="Arial" w:hAnsi="Arial" w:cs="Arial"/>
                <w:b w:val="0"/>
                <w:sz w:val="20"/>
                <w:szCs w:val="20"/>
              </w:rPr>
              <w:t xml:space="preserve"> </w:t>
            </w:r>
            <w:r w:rsidRPr="003C3EBC">
              <w:rPr>
                <w:rFonts w:cs="Arial"/>
                <w:sz w:val="20"/>
                <w:szCs w:val="20"/>
              </w:rPr>
              <w:t>Get medical advice/attention.</w:t>
            </w:r>
          </w:p>
        </w:tc>
      </w:tr>
      <w:tr w:rsidR="005C5628" w14:paraId="77ADFB55" w14:textId="77777777" w:rsidTr="00BA4D3E">
        <w:tc>
          <w:tcPr>
            <w:tcW w:w="7238" w:type="dxa"/>
          </w:tcPr>
          <w:p w14:paraId="77ADFB54" w14:textId="77777777" w:rsidR="00BA4D3E" w:rsidRPr="003C3EBC" w:rsidRDefault="001E34DC" w:rsidP="00D71E79">
            <w:pPr>
              <w:rPr>
                <w:rFonts w:cs="Arial"/>
                <w:sz w:val="20"/>
                <w:szCs w:val="20"/>
              </w:rPr>
            </w:pPr>
            <w:r w:rsidRPr="003C3EBC">
              <w:rPr>
                <w:rStyle w:val="StyleBold"/>
                <w:rFonts w:ascii="Arial" w:hAnsi="Arial" w:cs="Arial"/>
                <w:b w:val="0"/>
                <w:sz w:val="20"/>
                <w:szCs w:val="20"/>
              </w:rPr>
              <w:t>IF SWALLOWED:</w:t>
            </w:r>
            <w:r>
              <w:rPr>
                <w:rStyle w:val="StyleBold"/>
                <w:rFonts w:ascii="Arial" w:hAnsi="Arial" w:cs="Arial"/>
                <w:b w:val="0"/>
                <w:sz w:val="20"/>
                <w:szCs w:val="20"/>
              </w:rPr>
              <w:t xml:space="preserve"> </w:t>
            </w:r>
            <w:r w:rsidRPr="003C3EBC">
              <w:rPr>
                <w:rStyle w:val="StyleBold"/>
                <w:rFonts w:ascii="Arial" w:hAnsi="Arial" w:cs="Arial"/>
                <w:b w:val="0"/>
                <w:sz w:val="20"/>
                <w:szCs w:val="20"/>
              </w:rPr>
              <w:t>Immediately call a POISON CENTRE or doctor/physician.</w:t>
            </w:r>
          </w:p>
        </w:tc>
      </w:tr>
      <w:tr w:rsidR="005C5628" w14:paraId="77ADFB57" w14:textId="77777777" w:rsidTr="00BA4D3E">
        <w:tc>
          <w:tcPr>
            <w:tcW w:w="7238" w:type="dxa"/>
          </w:tcPr>
          <w:p w14:paraId="77ADFB56" w14:textId="77777777" w:rsidR="00BA4D3E" w:rsidRPr="003C3EBC" w:rsidRDefault="001E34DC" w:rsidP="00D71E79">
            <w:pPr>
              <w:rPr>
                <w:rFonts w:cs="Arial"/>
                <w:sz w:val="20"/>
                <w:szCs w:val="20"/>
              </w:rPr>
            </w:pPr>
            <w:r w:rsidRPr="003C3EBC">
              <w:rPr>
                <w:rStyle w:val="StyleBold"/>
                <w:rFonts w:ascii="Arial" w:hAnsi="Arial" w:cs="Arial"/>
                <w:b w:val="0"/>
                <w:sz w:val="20"/>
                <w:szCs w:val="20"/>
              </w:rPr>
              <w:t>Rinse mouth.</w:t>
            </w:r>
          </w:p>
        </w:tc>
      </w:tr>
      <w:tr w:rsidR="005C5628" w14:paraId="77ADFB59" w14:textId="77777777" w:rsidTr="00BA4D3E">
        <w:tc>
          <w:tcPr>
            <w:tcW w:w="7238" w:type="dxa"/>
          </w:tcPr>
          <w:p w14:paraId="77ADFB58" w14:textId="77777777" w:rsidR="00BA4D3E" w:rsidRPr="003C3EBC" w:rsidRDefault="001E34DC" w:rsidP="007B2684">
            <w:pPr>
              <w:spacing w:before="360"/>
              <w:rPr>
                <w:rStyle w:val="StyleBold"/>
                <w:rFonts w:ascii="Arial" w:hAnsi="Arial" w:cs="Arial"/>
                <w:b w:val="0"/>
                <w:sz w:val="20"/>
                <w:szCs w:val="20"/>
              </w:rPr>
            </w:pPr>
            <w:r w:rsidRPr="003C3EBC">
              <w:rPr>
                <w:rStyle w:val="StyleBold"/>
                <w:rFonts w:ascii="Arial" w:hAnsi="Arial" w:cs="Arial"/>
                <w:b w:val="0"/>
                <w:sz w:val="20"/>
                <w:szCs w:val="20"/>
              </w:rPr>
              <w:t>In case of fire:</w:t>
            </w:r>
            <w:r>
              <w:rPr>
                <w:rStyle w:val="StyleBold"/>
                <w:rFonts w:ascii="Arial" w:hAnsi="Arial" w:cs="Arial"/>
                <w:b w:val="0"/>
                <w:sz w:val="20"/>
                <w:szCs w:val="20"/>
              </w:rPr>
              <w:t xml:space="preserve"> </w:t>
            </w:r>
            <w:r w:rsidRPr="003C3EBC">
              <w:rPr>
                <w:rStyle w:val="StyleBold"/>
                <w:rFonts w:ascii="Arial" w:hAnsi="Arial" w:cs="Arial"/>
                <w:b w:val="0"/>
                <w:sz w:val="20"/>
                <w:szCs w:val="20"/>
              </w:rPr>
              <w:t xml:space="preserve">Use powder for extinction. </w:t>
            </w:r>
          </w:p>
        </w:tc>
      </w:tr>
      <w:tr w:rsidR="005C5628" w14:paraId="77ADFB5B" w14:textId="77777777" w:rsidTr="00BA4D3E">
        <w:tc>
          <w:tcPr>
            <w:tcW w:w="7238" w:type="dxa"/>
          </w:tcPr>
          <w:p w14:paraId="77ADFB5A" w14:textId="77777777" w:rsidR="00BA4D3E" w:rsidRPr="003C3EBC" w:rsidRDefault="001E34DC" w:rsidP="00D71E79">
            <w:pPr>
              <w:rPr>
                <w:rStyle w:val="StyleBold"/>
                <w:rFonts w:ascii="Arial" w:hAnsi="Arial" w:cs="Arial"/>
                <w:b w:val="0"/>
                <w:sz w:val="20"/>
                <w:szCs w:val="20"/>
              </w:rPr>
            </w:pPr>
            <w:r w:rsidRPr="003C3EBC">
              <w:rPr>
                <w:rStyle w:val="StyleBold"/>
                <w:rFonts w:ascii="Arial" w:hAnsi="Arial" w:cs="Arial"/>
                <w:b w:val="0"/>
                <w:sz w:val="20"/>
                <w:szCs w:val="20"/>
              </w:rPr>
              <w:t>Keep away from sparks and open flames.</w:t>
            </w:r>
            <w:r>
              <w:rPr>
                <w:rStyle w:val="StyleBold"/>
                <w:rFonts w:ascii="Arial" w:hAnsi="Arial" w:cs="Arial"/>
                <w:b w:val="0"/>
                <w:sz w:val="20"/>
                <w:szCs w:val="20"/>
              </w:rPr>
              <w:t xml:space="preserve"> </w:t>
            </w:r>
            <w:r w:rsidRPr="003C3EBC">
              <w:rPr>
                <w:rStyle w:val="StyleBold"/>
                <w:rFonts w:ascii="Arial" w:hAnsi="Arial" w:cs="Arial"/>
                <w:b w:val="0"/>
                <w:sz w:val="20"/>
                <w:szCs w:val="20"/>
              </w:rPr>
              <w:t xml:space="preserve">– No smoking. </w:t>
            </w:r>
          </w:p>
        </w:tc>
      </w:tr>
      <w:tr w:rsidR="005C5628" w14:paraId="77ADFB5D" w14:textId="77777777" w:rsidTr="00BA4D3E">
        <w:tc>
          <w:tcPr>
            <w:tcW w:w="7238" w:type="dxa"/>
          </w:tcPr>
          <w:p w14:paraId="77ADFB5C" w14:textId="77777777" w:rsidR="00BA4D3E" w:rsidRPr="003C3EBC" w:rsidRDefault="001E34DC" w:rsidP="00D71E79">
            <w:pPr>
              <w:rPr>
                <w:rFonts w:cs="Arial"/>
                <w:sz w:val="20"/>
                <w:szCs w:val="20"/>
              </w:rPr>
            </w:pPr>
            <w:r w:rsidRPr="003C3EBC">
              <w:rPr>
                <w:rStyle w:val="StyleBold"/>
                <w:rFonts w:ascii="Arial" w:hAnsi="Arial" w:cs="Arial"/>
                <w:b w:val="0"/>
                <w:sz w:val="20"/>
                <w:szCs w:val="20"/>
              </w:rPr>
              <w:t>Keep container tightly closed.</w:t>
            </w:r>
          </w:p>
        </w:tc>
      </w:tr>
      <w:tr w:rsidR="005C5628" w14:paraId="77ADFB5F" w14:textId="77777777" w:rsidTr="00BA4D3E">
        <w:tc>
          <w:tcPr>
            <w:tcW w:w="7238" w:type="dxa"/>
          </w:tcPr>
          <w:p w14:paraId="77ADFB5E" w14:textId="77777777" w:rsidR="00BA4D3E" w:rsidRPr="003C3EBC" w:rsidRDefault="001E34DC" w:rsidP="00D71E79">
            <w:pPr>
              <w:rPr>
                <w:rFonts w:cs="Arial"/>
                <w:i/>
                <w:iCs/>
                <w:sz w:val="20"/>
                <w:szCs w:val="20"/>
              </w:rPr>
            </w:pPr>
            <w:r w:rsidRPr="003C3EBC">
              <w:rPr>
                <w:rStyle w:val="StyleBold"/>
                <w:rFonts w:ascii="Arial" w:hAnsi="Arial" w:cs="Arial"/>
                <w:b w:val="0"/>
                <w:sz w:val="20"/>
                <w:szCs w:val="20"/>
              </w:rPr>
              <w:t>Ground/bond container and receiving equipment.</w:t>
            </w:r>
          </w:p>
        </w:tc>
      </w:tr>
      <w:tr w:rsidR="005C5628" w14:paraId="77ADFB61" w14:textId="77777777" w:rsidTr="00BA4D3E">
        <w:tc>
          <w:tcPr>
            <w:tcW w:w="7238" w:type="dxa"/>
          </w:tcPr>
          <w:p w14:paraId="77ADFB60" w14:textId="77777777" w:rsidR="00BA4D3E" w:rsidRPr="003C3EBC" w:rsidRDefault="001E34DC" w:rsidP="00D71E79">
            <w:pPr>
              <w:rPr>
                <w:rFonts w:cs="Arial"/>
                <w:sz w:val="20"/>
                <w:szCs w:val="20"/>
              </w:rPr>
            </w:pPr>
            <w:r w:rsidRPr="003C3EBC">
              <w:rPr>
                <w:rFonts w:cs="Arial"/>
                <w:sz w:val="20"/>
                <w:szCs w:val="20"/>
              </w:rPr>
              <w:t>Use explosion-proof electrical equipment.</w:t>
            </w:r>
          </w:p>
        </w:tc>
      </w:tr>
      <w:tr w:rsidR="005C5628" w14:paraId="77ADFB63" w14:textId="77777777" w:rsidTr="00BA4D3E">
        <w:tc>
          <w:tcPr>
            <w:tcW w:w="7238" w:type="dxa"/>
          </w:tcPr>
          <w:p w14:paraId="77ADFB62" w14:textId="77777777" w:rsidR="00BA4D3E" w:rsidRPr="003C3EBC" w:rsidRDefault="001E34DC" w:rsidP="00D71E79">
            <w:pPr>
              <w:rPr>
                <w:rFonts w:cs="Arial"/>
                <w:sz w:val="20"/>
                <w:szCs w:val="20"/>
              </w:rPr>
            </w:pPr>
            <w:r w:rsidRPr="003C3EBC">
              <w:rPr>
                <w:rStyle w:val="StyleBold"/>
                <w:rFonts w:ascii="Arial" w:hAnsi="Arial" w:cs="Arial"/>
                <w:b w:val="0"/>
                <w:sz w:val="20"/>
                <w:szCs w:val="20"/>
              </w:rPr>
              <w:t>Use only non-sparking tools.</w:t>
            </w:r>
          </w:p>
        </w:tc>
      </w:tr>
      <w:tr w:rsidR="005C5628" w14:paraId="77ADFB65" w14:textId="77777777" w:rsidTr="00BA4D3E">
        <w:tc>
          <w:tcPr>
            <w:tcW w:w="7238" w:type="dxa"/>
          </w:tcPr>
          <w:p w14:paraId="77ADFB64" w14:textId="77777777" w:rsidR="00BA4D3E" w:rsidRPr="003C3EBC" w:rsidRDefault="001E34DC" w:rsidP="00D71E79">
            <w:pPr>
              <w:rPr>
                <w:rFonts w:cs="Arial"/>
                <w:sz w:val="20"/>
                <w:szCs w:val="20"/>
              </w:rPr>
            </w:pPr>
            <w:r w:rsidRPr="003C3EBC">
              <w:rPr>
                <w:rStyle w:val="StyleBold"/>
                <w:rFonts w:ascii="Arial" w:hAnsi="Arial" w:cs="Arial"/>
                <w:b w:val="0"/>
                <w:sz w:val="20"/>
                <w:szCs w:val="20"/>
              </w:rPr>
              <w:t>Take precautionary measures against static discharge.</w:t>
            </w:r>
          </w:p>
        </w:tc>
      </w:tr>
      <w:tr w:rsidR="005C5628" w14:paraId="77ADFB67" w14:textId="77777777" w:rsidTr="00BA4D3E">
        <w:tc>
          <w:tcPr>
            <w:tcW w:w="7238" w:type="dxa"/>
          </w:tcPr>
          <w:p w14:paraId="77ADFB66" w14:textId="77777777" w:rsidR="00BA4D3E" w:rsidRPr="003C3EBC" w:rsidRDefault="001E34DC" w:rsidP="00D71E79">
            <w:pPr>
              <w:rPr>
                <w:rFonts w:cs="Arial"/>
                <w:sz w:val="20"/>
                <w:szCs w:val="20"/>
              </w:rPr>
            </w:pPr>
            <w:r w:rsidRPr="003C3EBC">
              <w:rPr>
                <w:rFonts w:cs="Arial"/>
                <w:sz w:val="20"/>
                <w:szCs w:val="20"/>
              </w:rPr>
              <w:t>Wear protective gloves and eye and face protection.</w:t>
            </w:r>
          </w:p>
        </w:tc>
      </w:tr>
      <w:tr w:rsidR="005C5628" w14:paraId="77ADFB69" w14:textId="77777777" w:rsidTr="00BA4D3E">
        <w:tc>
          <w:tcPr>
            <w:tcW w:w="7238" w:type="dxa"/>
          </w:tcPr>
          <w:p w14:paraId="77ADFB68" w14:textId="77777777" w:rsidR="00BA4D3E" w:rsidRPr="003C3EBC" w:rsidRDefault="001E34DC" w:rsidP="00D71E79">
            <w:pPr>
              <w:rPr>
                <w:rFonts w:cs="Arial"/>
                <w:sz w:val="20"/>
                <w:szCs w:val="20"/>
              </w:rPr>
            </w:pPr>
            <w:r w:rsidRPr="003C3EBC">
              <w:rPr>
                <w:rStyle w:val="StyleBold"/>
                <w:rFonts w:ascii="Arial" w:hAnsi="Arial" w:cs="Arial"/>
                <w:b w:val="0"/>
                <w:sz w:val="20"/>
                <w:szCs w:val="20"/>
              </w:rPr>
              <w:t>Wash hands thoroughly after handling.</w:t>
            </w:r>
          </w:p>
        </w:tc>
      </w:tr>
      <w:tr w:rsidR="005C5628" w14:paraId="77ADFB6B" w14:textId="77777777" w:rsidTr="00BA4D3E">
        <w:tc>
          <w:tcPr>
            <w:tcW w:w="7238" w:type="dxa"/>
          </w:tcPr>
          <w:p w14:paraId="77ADFB6A" w14:textId="77777777" w:rsidR="00BA4D3E" w:rsidRPr="003C3EBC" w:rsidRDefault="001E34DC" w:rsidP="00D71E79">
            <w:pPr>
              <w:rPr>
                <w:rFonts w:cs="Arial"/>
                <w:sz w:val="20"/>
                <w:szCs w:val="20"/>
              </w:rPr>
            </w:pPr>
            <w:r w:rsidRPr="003C3EBC">
              <w:rPr>
                <w:rStyle w:val="StyleBold"/>
                <w:rFonts w:ascii="Arial" w:hAnsi="Arial" w:cs="Arial"/>
                <w:b w:val="0"/>
                <w:sz w:val="20"/>
                <w:szCs w:val="20"/>
              </w:rPr>
              <w:t>Do not eat, drink or smoke when using this product.</w:t>
            </w:r>
          </w:p>
        </w:tc>
      </w:tr>
      <w:tr w:rsidR="005C5628" w14:paraId="77ADFB6D" w14:textId="77777777" w:rsidTr="00BA4D3E">
        <w:tc>
          <w:tcPr>
            <w:tcW w:w="7238" w:type="dxa"/>
          </w:tcPr>
          <w:p w14:paraId="77ADFB6C" w14:textId="77777777" w:rsidR="00BA4D3E" w:rsidRPr="003C3EBC" w:rsidRDefault="001E34DC" w:rsidP="007B2684">
            <w:pPr>
              <w:spacing w:before="360"/>
              <w:rPr>
                <w:rFonts w:cs="Arial"/>
                <w:sz w:val="20"/>
                <w:szCs w:val="20"/>
              </w:rPr>
            </w:pPr>
            <w:r w:rsidRPr="003C3EBC">
              <w:rPr>
                <w:rStyle w:val="StyleBold"/>
                <w:rFonts w:ascii="Arial" w:hAnsi="Arial" w:cs="Arial"/>
                <w:b w:val="0"/>
                <w:sz w:val="20"/>
                <w:szCs w:val="20"/>
              </w:rPr>
              <w:t>Store locked up in a well-ventilated place.</w:t>
            </w:r>
            <w:r>
              <w:rPr>
                <w:rStyle w:val="StyleBold"/>
                <w:rFonts w:ascii="Arial" w:hAnsi="Arial" w:cs="Arial"/>
                <w:b w:val="0"/>
                <w:sz w:val="20"/>
                <w:szCs w:val="20"/>
              </w:rPr>
              <w:t xml:space="preserve"> </w:t>
            </w:r>
            <w:r w:rsidRPr="003C3EBC">
              <w:rPr>
                <w:rStyle w:val="StyleBold"/>
                <w:rFonts w:ascii="Arial" w:hAnsi="Arial" w:cs="Arial"/>
                <w:b w:val="0"/>
                <w:sz w:val="20"/>
                <w:szCs w:val="20"/>
              </w:rPr>
              <w:t>Keep cool.</w:t>
            </w:r>
          </w:p>
        </w:tc>
      </w:tr>
      <w:tr w:rsidR="005C5628" w14:paraId="77ADFB6F" w14:textId="77777777" w:rsidTr="00BA4D3E">
        <w:tc>
          <w:tcPr>
            <w:tcW w:w="7238" w:type="dxa"/>
          </w:tcPr>
          <w:p w14:paraId="77ADFB6E" w14:textId="77777777" w:rsidR="00BA4D3E" w:rsidRPr="003C3EBC" w:rsidRDefault="001E34DC" w:rsidP="007B2684">
            <w:pPr>
              <w:spacing w:before="360"/>
              <w:rPr>
                <w:rFonts w:cs="Arial"/>
                <w:sz w:val="20"/>
                <w:szCs w:val="20"/>
              </w:rPr>
            </w:pPr>
            <w:r w:rsidRPr="003C3EBC">
              <w:rPr>
                <w:rFonts w:cs="Arial"/>
                <w:sz w:val="20"/>
                <w:szCs w:val="20"/>
              </w:rPr>
              <w:t xml:space="preserve">Dispose of contents/container in accordance with </w:t>
            </w:r>
            <w:r>
              <w:rPr>
                <w:rFonts w:cs="Arial"/>
                <w:sz w:val="20"/>
                <w:szCs w:val="20"/>
              </w:rPr>
              <w:t>Jurisdictional</w:t>
            </w:r>
            <w:r w:rsidRPr="003C3EBC">
              <w:rPr>
                <w:rFonts w:cs="Arial"/>
                <w:sz w:val="20"/>
                <w:szCs w:val="20"/>
              </w:rPr>
              <w:t xml:space="preserve"> Regulations.</w:t>
            </w:r>
          </w:p>
        </w:tc>
      </w:tr>
      <w:tr w:rsidR="005C5628" w14:paraId="77ADFB71" w14:textId="77777777" w:rsidTr="00BA4D3E">
        <w:tc>
          <w:tcPr>
            <w:tcW w:w="7238" w:type="dxa"/>
          </w:tcPr>
          <w:p w14:paraId="77ADFB70" w14:textId="77777777" w:rsidR="00BA4D3E" w:rsidRPr="003C3EBC" w:rsidRDefault="001E34DC" w:rsidP="007B2684">
            <w:pPr>
              <w:spacing w:before="360" w:after="240"/>
              <w:rPr>
                <w:rFonts w:cs="Arial"/>
                <w:sz w:val="20"/>
                <w:szCs w:val="20"/>
              </w:rPr>
            </w:pPr>
            <w:r w:rsidRPr="003C3EBC">
              <w:rPr>
                <w:rFonts w:cs="Arial"/>
                <w:sz w:val="20"/>
                <w:szCs w:val="20"/>
              </w:rPr>
              <w:t>Refer to the Safety Data Sheet before use.</w:t>
            </w:r>
            <w:r>
              <w:rPr>
                <w:rFonts w:cs="Arial"/>
                <w:sz w:val="20"/>
                <w:szCs w:val="20"/>
              </w:rPr>
              <w:t xml:space="preserve"> </w:t>
            </w:r>
          </w:p>
        </w:tc>
      </w:tr>
    </w:tbl>
    <w:p w14:paraId="77ADFB72" w14:textId="77777777" w:rsidR="00BA4D3E" w:rsidRPr="0003338A" w:rsidRDefault="001E34DC" w:rsidP="00D71E79">
      <w:pPr>
        <w:keepNext/>
        <w:spacing w:after="120"/>
        <w:rPr>
          <w:rFonts w:cs="Arial"/>
          <w:b/>
        </w:rPr>
      </w:pPr>
      <w:r w:rsidRPr="0003338A">
        <w:rPr>
          <w:rFonts w:cs="Arial"/>
          <w:b/>
        </w:rPr>
        <w:t xml:space="preserve">Example 3: </w:t>
      </w:r>
      <w:r w:rsidRPr="0003338A">
        <w:rPr>
          <w:rFonts w:cs="Arial"/>
          <w:b/>
          <w:i/>
        </w:rPr>
        <w:t>Flammosol</w:t>
      </w:r>
      <w:r w:rsidRPr="0003338A">
        <w:rPr>
          <w:rFonts w:cs="Arial"/>
          <w:b/>
        </w:rPr>
        <w:t xml:space="preserve"> label that meets both transport and workplace labelling requirements (single container)</w:t>
      </w:r>
    </w:p>
    <w:p w14:paraId="77ADFB73" w14:textId="77777777" w:rsidR="00BA4D3E" w:rsidRPr="000D5C5F" w:rsidRDefault="001E34DC" w:rsidP="00D71E79">
      <w:pPr>
        <w:rPr>
          <w:rFonts w:cs="Arial"/>
          <w:szCs w:val="22"/>
        </w:rPr>
      </w:pPr>
      <w:r w:rsidRPr="000D5C5F">
        <w:rPr>
          <w:rFonts w:cs="Arial"/>
          <w:szCs w:val="22"/>
        </w:rPr>
        <w:t xml:space="preserve">The equivalent dangerous goods (transport) classification for </w:t>
      </w:r>
      <w:r w:rsidRPr="000D5C5F">
        <w:rPr>
          <w:rFonts w:cs="Arial"/>
          <w:i/>
          <w:szCs w:val="22"/>
        </w:rPr>
        <w:t>Flammosol</w:t>
      </w:r>
      <w:r w:rsidRPr="000D5C5F">
        <w:rPr>
          <w:rFonts w:cs="Arial"/>
          <w:szCs w:val="22"/>
        </w:rPr>
        <w:t xml:space="preserve"> is a </w:t>
      </w:r>
      <w:r w:rsidRPr="000D5C5F">
        <w:rPr>
          <w:rFonts w:cs="Arial"/>
          <w:szCs w:val="22"/>
          <w:lang w:eastAsia="en-US" w:bidi="he-IL"/>
        </w:rPr>
        <w:t>class 3 (flammable liquid, packing group II) and a class 6.1 (oral toxicity, packing group III).</w:t>
      </w:r>
      <w:r>
        <w:rPr>
          <w:rFonts w:cs="Arial"/>
          <w:szCs w:val="22"/>
          <w:lang w:eastAsia="en-US" w:bidi="he-IL"/>
        </w:rPr>
        <w:t xml:space="preserve"> </w:t>
      </w:r>
      <w:r w:rsidRPr="000D5C5F">
        <w:rPr>
          <w:rFonts w:cs="Arial"/>
          <w:szCs w:val="22"/>
        </w:rPr>
        <w:t>The transport markings should be in the most prominent position on the container and should be clearly distinguishable from the workplace labelling.</w:t>
      </w:r>
      <w:r>
        <w:rPr>
          <w:rFonts w:cs="Arial"/>
          <w:szCs w:val="22"/>
        </w:rPr>
        <w:t xml:space="preserve"> </w:t>
      </w:r>
      <w:r w:rsidRPr="000D5C5F">
        <w:rPr>
          <w:rFonts w:cs="Arial"/>
          <w:szCs w:val="22"/>
        </w:rPr>
        <w:t xml:space="preserve">Hazard pictograms are not included on the workplace label panel as the equivalent class labels appear on the transport panel. </w:t>
      </w:r>
    </w:p>
    <w:p w14:paraId="77ADFB74" w14:textId="77777777" w:rsidR="00BA4D3E" w:rsidRPr="000D5C5F" w:rsidRDefault="001E34DC" w:rsidP="00CB75D7">
      <w:pPr>
        <w:spacing w:before="240" w:after="120"/>
        <w:rPr>
          <w:rFonts w:cs="Arial"/>
          <w:b/>
          <w:szCs w:val="22"/>
        </w:rPr>
      </w:pPr>
      <w:r w:rsidRPr="000D5C5F">
        <w:rPr>
          <w:rFonts w:cs="Arial"/>
          <w:b/>
          <w:szCs w:val="22"/>
        </w:rPr>
        <w:t>Transport markings label portion (to comply with transport Regulations)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Description w:val="This table contains Example 3: Flammosol label that meets both transport and workplace labelling requirements (single container) - transport markings label portion (to comply with transport regulations)."/>
      </w:tblPr>
      <w:tblGrid>
        <w:gridCol w:w="2628"/>
        <w:gridCol w:w="5844"/>
      </w:tblGrid>
      <w:tr w:rsidR="005C5628" w14:paraId="77ADFB78" w14:textId="77777777" w:rsidTr="00010FC5">
        <w:tc>
          <w:tcPr>
            <w:tcW w:w="8472" w:type="dxa"/>
            <w:gridSpan w:val="2"/>
          </w:tcPr>
          <w:p w14:paraId="77ADFB75" w14:textId="77777777" w:rsidR="00EB3E24" w:rsidRPr="003D369D" w:rsidRDefault="001E34DC" w:rsidP="00D71E79">
            <w:pPr>
              <w:rPr>
                <w:rFonts w:cs="Arial"/>
                <w:b/>
                <w:sz w:val="48"/>
                <w:lang w:val="fr-FR"/>
              </w:rPr>
            </w:pPr>
            <w:r w:rsidRPr="003D369D">
              <w:rPr>
                <w:rFonts w:cs="Arial"/>
                <w:b/>
                <w:sz w:val="48"/>
                <w:szCs w:val="20"/>
                <w:lang w:val="fr-FR"/>
              </w:rPr>
              <w:t>Flammosol</w:t>
            </w:r>
          </w:p>
          <w:p w14:paraId="77ADFB76" w14:textId="77777777" w:rsidR="00BA4D3E" w:rsidRPr="003D369D" w:rsidRDefault="001E34DC" w:rsidP="00D71E79">
            <w:pPr>
              <w:rPr>
                <w:rFonts w:cs="Arial"/>
                <w:b/>
                <w:sz w:val="48"/>
                <w:lang w:val="fr-FR"/>
              </w:rPr>
            </w:pPr>
            <w:r w:rsidRPr="003D369D">
              <w:rPr>
                <w:rFonts w:cs="Arial"/>
                <w:b/>
                <w:sz w:val="48"/>
                <w:lang w:val="fr-FR"/>
              </w:rPr>
              <w:t>FLAMMABLE LIQUID, TOXIC N.O.S.</w:t>
            </w:r>
          </w:p>
          <w:p w14:paraId="77ADFB77" w14:textId="77777777" w:rsidR="00BA4D3E" w:rsidRPr="00CE586C" w:rsidRDefault="001E34DC" w:rsidP="00D71E79">
            <w:pPr>
              <w:rPr>
                <w:rFonts w:cs="Arial"/>
                <w:b/>
                <w:sz w:val="32"/>
                <w:szCs w:val="32"/>
              </w:rPr>
            </w:pPr>
            <w:r w:rsidRPr="00CE586C">
              <w:rPr>
                <w:rFonts w:cs="Arial"/>
                <w:b/>
                <w:sz w:val="32"/>
                <w:szCs w:val="32"/>
              </w:rPr>
              <w:t>(aliphatic hydrocarbons, toxicole)</w:t>
            </w:r>
          </w:p>
        </w:tc>
      </w:tr>
      <w:tr w:rsidR="005C5628" w14:paraId="77ADFB7B" w14:textId="77777777" w:rsidTr="00010FC5">
        <w:trPr>
          <w:trHeight w:val="1297"/>
        </w:trPr>
        <w:tc>
          <w:tcPr>
            <w:tcW w:w="2628" w:type="dxa"/>
          </w:tcPr>
          <w:p w14:paraId="77ADFB79" w14:textId="77777777" w:rsidR="00BA4D3E" w:rsidRPr="009C74FD" w:rsidRDefault="001E34DC" w:rsidP="00D71E79">
            <w:pPr>
              <w:rPr>
                <w:rFonts w:cs="Arial"/>
                <w:sz w:val="48"/>
                <w:szCs w:val="48"/>
              </w:rPr>
            </w:pPr>
            <w:r w:rsidRPr="009C74FD">
              <w:rPr>
                <w:rFonts w:cs="Arial"/>
                <w:b/>
                <w:sz w:val="48"/>
                <w:szCs w:val="48"/>
              </w:rPr>
              <w:t>UN 1992</w:t>
            </w:r>
          </w:p>
        </w:tc>
        <w:tc>
          <w:tcPr>
            <w:tcW w:w="5844" w:type="dxa"/>
          </w:tcPr>
          <w:p w14:paraId="77ADFB7A" w14:textId="77777777" w:rsidR="00BA4D3E" w:rsidRPr="0028526C" w:rsidRDefault="001E34DC" w:rsidP="00D71E79">
            <w:r>
              <w:rPr>
                <w:noProof/>
              </w:rPr>
              <w:drawing>
                <wp:inline distT="0" distB="0" distL="0" distR="0" wp14:anchorId="77ADFD65" wp14:editId="77ADFD66">
                  <wp:extent cx="847725" cy="847725"/>
                  <wp:effectExtent l="0" t="0" r="9525" b="9525"/>
                  <wp:docPr id="117" name="Picture 105" descr="Flammable liquid class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Model No 3"/>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bwMode="auto">
                          <a:xfrm>
                            <a:off x="0" y="0"/>
                            <a:ext cx="847725" cy="847725"/>
                          </a:xfrm>
                          <a:prstGeom prst="rect">
                            <a:avLst/>
                          </a:prstGeom>
                          <a:noFill/>
                          <a:ln>
                            <a:noFill/>
                          </a:ln>
                        </pic:spPr>
                      </pic:pic>
                    </a:graphicData>
                  </a:graphic>
                </wp:inline>
              </w:drawing>
            </w:r>
            <w:r>
              <w:rPr>
                <w:noProof/>
              </w:rPr>
              <w:drawing>
                <wp:inline distT="0" distB="0" distL="0" distR="0" wp14:anchorId="77ADFD67" wp14:editId="77ADFD68">
                  <wp:extent cx="904875" cy="904875"/>
                  <wp:effectExtent l="0" t="0" r="9525" b="9525"/>
                  <wp:docPr id="118" name="Picture 106" descr="Image of toxic class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Model No 6"/>
                          <pic:cNvPicPr>
                            <a:picLocks noChangeAspect="1" noChangeArrowheads="1"/>
                          </pic:cNvPicPr>
                        </pic:nvPicPr>
                        <pic:blipFill>
                          <a:blip r:embed="rId58" cstate="print">
                            <a:extLst>
                              <a:ext uri="{28A0092B-C50C-407E-A947-70E740481C1C}">
                                <a14:useLocalDpi xmlns:a14="http://schemas.microsoft.com/office/drawing/2010/main" val="0"/>
                              </a:ext>
                            </a:extLst>
                          </a:blip>
                          <a:stretch>
                            <a:fillRect/>
                          </a:stretch>
                        </pic:blipFill>
                        <pic:spPr bwMode="auto">
                          <a:xfrm>
                            <a:off x="0" y="0"/>
                            <a:ext cx="904875" cy="904875"/>
                          </a:xfrm>
                          <a:prstGeom prst="rect">
                            <a:avLst/>
                          </a:prstGeom>
                          <a:noFill/>
                          <a:ln>
                            <a:noFill/>
                          </a:ln>
                        </pic:spPr>
                      </pic:pic>
                    </a:graphicData>
                  </a:graphic>
                </wp:inline>
              </w:drawing>
            </w:r>
          </w:p>
        </w:tc>
      </w:tr>
      <w:tr w:rsidR="005C5628" w14:paraId="77ADFB7D" w14:textId="77777777" w:rsidTr="00010FC5">
        <w:tc>
          <w:tcPr>
            <w:tcW w:w="8472" w:type="dxa"/>
            <w:gridSpan w:val="2"/>
          </w:tcPr>
          <w:p w14:paraId="77ADFB7C" w14:textId="77777777" w:rsidR="00BA4D3E" w:rsidRPr="00BA4D3E" w:rsidRDefault="001E34DC" w:rsidP="00CB75D7">
            <w:pPr>
              <w:spacing w:after="240"/>
              <w:rPr>
                <w:rFonts w:cs="Arial"/>
                <w:sz w:val="20"/>
              </w:rPr>
            </w:pPr>
            <w:r w:rsidRPr="00BA4D3E">
              <w:rPr>
                <w:rFonts w:cs="Arial"/>
                <w:sz w:val="20"/>
              </w:rPr>
              <w:t>Madeup Chemical Company, 999 Chemical Street, Chemical Town, My State.</w:t>
            </w:r>
            <w:r>
              <w:rPr>
                <w:rFonts w:cs="Arial"/>
                <w:sz w:val="20"/>
              </w:rPr>
              <w:t xml:space="preserve"> </w:t>
            </w:r>
          </w:p>
        </w:tc>
      </w:tr>
    </w:tbl>
    <w:p w14:paraId="77ADFB7E" w14:textId="77777777" w:rsidR="00BA4D3E" w:rsidRPr="0003338A" w:rsidRDefault="001E34DC" w:rsidP="00CB75D7">
      <w:pPr>
        <w:spacing w:before="240" w:after="120"/>
        <w:rPr>
          <w:rFonts w:cs="Arial"/>
          <w:b/>
          <w:szCs w:val="22"/>
        </w:rPr>
      </w:pPr>
      <w:r w:rsidRPr="0003338A">
        <w:rPr>
          <w:rFonts w:cs="Arial"/>
          <w:b/>
          <w:szCs w:val="22"/>
        </w:rPr>
        <w:t>Workplace information label panel:</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Description w:val="This table contains Example 3: Flammosol label that meets both transport and workplace labelling requirements (single container) - workplace information label panel."/>
      </w:tblPr>
      <w:tblGrid>
        <w:gridCol w:w="4248"/>
        <w:gridCol w:w="4224"/>
      </w:tblGrid>
      <w:tr w:rsidR="005C5628" w14:paraId="77ADFB83" w14:textId="77777777" w:rsidTr="00010FC5">
        <w:tc>
          <w:tcPr>
            <w:tcW w:w="4248" w:type="dxa"/>
          </w:tcPr>
          <w:p w14:paraId="77ADFB7F" w14:textId="77777777" w:rsidR="00BA4D3E" w:rsidRPr="00BA4D3E" w:rsidRDefault="001E34DC" w:rsidP="00D71E79">
            <w:pPr>
              <w:rPr>
                <w:rFonts w:cs="Arial"/>
                <w:b/>
                <w:sz w:val="48"/>
                <w:szCs w:val="20"/>
              </w:rPr>
            </w:pPr>
            <w:r w:rsidRPr="00BA4D3E">
              <w:rPr>
                <w:rFonts w:cs="Arial"/>
                <w:b/>
                <w:sz w:val="48"/>
                <w:szCs w:val="20"/>
              </w:rPr>
              <w:t>Flammosol</w:t>
            </w:r>
          </w:p>
        </w:tc>
        <w:tc>
          <w:tcPr>
            <w:tcW w:w="4224" w:type="dxa"/>
          </w:tcPr>
          <w:p w14:paraId="77ADFB80" w14:textId="77777777" w:rsidR="00BA4D3E" w:rsidRPr="00BA4D3E" w:rsidRDefault="001E34DC" w:rsidP="00D71E79">
            <w:pPr>
              <w:rPr>
                <w:rFonts w:cs="Arial"/>
                <w:sz w:val="20"/>
                <w:szCs w:val="20"/>
              </w:rPr>
            </w:pPr>
            <w:r w:rsidRPr="00BA4D3E">
              <w:rPr>
                <w:rFonts w:cs="Arial"/>
                <w:sz w:val="20"/>
                <w:szCs w:val="20"/>
              </w:rPr>
              <w:t>Contains:</w:t>
            </w:r>
          </w:p>
          <w:p w14:paraId="77ADFB81" w14:textId="77777777" w:rsidR="00BA4D3E" w:rsidRPr="00BA4D3E" w:rsidRDefault="001E34DC" w:rsidP="00D71E79">
            <w:pPr>
              <w:rPr>
                <w:rFonts w:cs="Arial"/>
                <w:sz w:val="20"/>
                <w:szCs w:val="20"/>
              </w:rPr>
            </w:pPr>
            <w:r>
              <w:rPr>
                <w:rFonts w:cs="Arial"/>
                <w:sz w:val="20"/>
                <w:szCs w:val="20"/>
              </w:rPr>
              <w:t>Aliphatic h</w:t>
            </w:r>
            <w:r w:rsidRPr="00BA4D3E">
              <w:rPr>
                <w:rFonts w:cs="Arial"/>
                <w:sz w:val="20"/>
                <w:szCs w:val="20"/>
              </w:rPr>
              <w:t>ydrocarbon 95%</w:t>
            </w:r>
          </w:p>
          <w:p w14:paraId="77ADFB82" w14:textId="77777777" w:rsidR="00BA4D3E" w:rsidRPr="00BA4D3E" w:rsidRDefault="001E34DC" w:rsidP="00D71E79">
            <w:pPr>
              <w:rPr>
                <w:rFonts w:cs="Arial"/>
                <w:b/>
                <w:sz w:val="20"/>
                <w:szCs w:val="20"/>
              </w:rPr>
            </w:pPr>
            <w:r w:rsidRPr="00BA4D3E">
              <w:rPr>
                <w:rFonts w:cs="Arial"/>
                <w:sz w:val="20"/>
                <w:szCs w:val="20"/>
              </w:rPr>
              <w:t>Toxicole 5%</w:t>
            </w:r>
          </w:p>
        </w:tc>
      </w:tr>
      <w:tr w:rsidR="005C5628" w14:paraId="77ADFB89" w14:textId="77777777" w:rsidTr="00010FC5">
        <w:tc>
          <w:tcPr>
            <w:tcW w:w="4248" w:type="dxa"/>
          </w:tcPr>
          <w:p w14:paraId="77ADFB84" w14:textId="77777777" w:rsidR="00EB3E24" w:rsidRPr="00BA4D3E" w:rsidRDefault="001E34DC" w:rsidP="00CB75D7">
            <w:pPr>
              <w:spacing w:before="240"/>
              <w:rPr>
                <w:rFonts w:cs="Arial"/>
                <w:b/>
                <w:sz w:val="28"/>
                <w:szCs w:val="20"/>
              </w:rPr>
            </w:pPr>
            <w:r w:rsidRPr="00BA4D3E">
              <w:rPr>
                <w:rFonts w:cs="Arial"/>
                <w:b/>
                <w:sz w:val="28"/>
                <w:szCs w:val="20"/>
              </w:rPr>
              <w:t xml:space="preserve">DANGER </w:t>
            </w:r>
          </w:p>
          <w:p w14:paraId="77ADFB85" w14:textId="77777777" w:rsidR="00EB3E24" w:rsidRDefault="001E34DC" w:rsidP="00D71E79">
            <w:pPr>
              <w:rPr>
                <w:rFonts w:cs="Arial"/>
                <w:b/>
                <w:sz w:val="20"/>
                <w:szCs w:val="20"/>
              </w:rPr>
            </w:pPr>
            <w:r w:rsidRPr="00BA4D3E">
              <w:rPr>
                <w:rFonts w:cs="Arial"/>
                <w:b/>
                <w:sz w:val="20"/>
                <w:szCs w:val="20"/>
              </w:rPr>
              <w:t>Highly flammable liquid and vapour</w:t>
            </w:r>
          </w:p>
          <w:p w14:paraId="77ADFB86" w14:textId="77777777" w:rsidR="00EB3E24" w:rsidRPr="00BA4D3E" w:rsidRDefault="001E34DC" w:rsidP="00D71E79">
            <w:pPr>
              <w:rPr>
                <w:rFonts w:cs="Arial"/>
                <w:b/>
                <w:sz w:val="20"/>
                <w:szCs w:val="20"/>
              </w:rPr>
            </w:pPr>
            <w:r w:rsidRPr="00BA4D3E">
              <w:rPr>
                <w:rFonts w:cs="Arial"/>
                <w:b/>
                <w:sz w:val="20"/>
                <w:szCs w:val="20"/>
              </w:rPr>
              <w:t>Toxic if swallowed</w:t>
            </w:r>
            <w:r w:rsidRPr="00BA4D3E">
              <w:rPr>
                <w:rFonts w:cs="Arial"/>
                <w:b/>
                <w:bCs/>
                <w:sz w:val="20"/>
                <w:szCs w:val="20"/>
              </w:rPr>
              <w:t xml:space="preserve"> </w:t>
            </w:r>
          </w:p>
          <w:p w14:paraId="77ADFB87" w14:textId="77777777" w:rsidR="00EB3E24" w:rsidRPr="00BA4D3E" w:rsidRDefault="001E34DC" w:rsidP="00D71E79">
            <w:pPr>
              <w:rPr>
                <w:rFonts w:cs="Arial"/>
                <w:b/>
                <w:sz w:val="20"/>
                <w:szCs w:val="20"/>
              </w:rPr>
            </w:pPr>
            <w:r w:rsidRPr="00BA4D3E">
              <w:rPr>
                <w:rFonts w:cs="Arial"/>
                <w:b/>
                <w:sz w:val="20"/>
                <w:szCs w:val="20"/>
              </w:rPr>
              <w:t>Causes skin irritation</w:t>
            </w:r>
          </w:p>
        </w:tc>
        <w:tc>
          <w:tcPr>
            <w:tcW w:w="4224" w:type="dxa"/>
            <w:vAlign w:val="center"/>
          </w:tcPr>
          <w:p w14:paraId="77ADFB88" w14:textId="77777777" w:rsidR="00EB3E24" w:rsidRPr="00BA4D3E" w:rsidRDefault="001E34DC" w:rsidP="00D71E79">
            <w:pPr>
              <w:rPr>
                <w:rFonts w:cs="Arial"/>
                <w:sz w:val="20"/>
                <w:szCs w:val="20"/>
              </w:rPr>
            </w:pPr>
            <w:r>
              <w:rPr>
                <w:rFonts w:cs="Arial"/>
                <w:b/>
                <w:sz w:val="48"/>
                <w:szCs w:val="48"/>
              </w:rPr>
              <w:t>4</w:t>
            </w:r>
            <w:r w:rsidRPr="000755A1">
              <w:rPr>
                <w:rFonts w:cs="Arial"/>
                <w:b/>
                <w:sz w:val="48"/>
                <w:szCs w:val="48"/>
              </w:rPr>
              <w:t xml:space="preserve"> L</w:t>
            </w:r>
          </w:p>
        </w:tc>
      </w:tr>
      <w:tr w:rsidR="005C5628" w14:paraId="77ADFB8C" w14:textId="77777777" w:rsidTr="00010FC5">
        <w:tc>
          <w:tcPr>
            <w:tcW w:w="8472" w:type="dxa"/>
            <w:gridSpan w:val="2"/>
          </w:tcPr>
          <w:p w14:paraId="77ADFB8A" w14:textId="77777777" w:rsidR="00BA4D3E" w:rsidRPr="003C3EBC" w:rsidRDefault="001E34DC" w:rsidP="007B2684">
            <w:pPr>
              <w:spacing w:before="360"/>
              <w:rPr>
                <w:rFonts w:cs="Arial"/>
                <w:sz w:val="20"/>
                <w:szCs w:val="20"/>
              </w:rPr>
            </w:pPr>
            <w:r w:rsidRPr="003C3EBC">
              <w:rPr>
                <w:rStyle w:val="StyleBold"/>
                <w:rFonts w:ascii="Arial" w:hAnsi="Arial" w:cs="Arial"/>
                <w:b w:val="0"/>
                <w:sz w:val="20"/>
                <w:szCs w:val="20"/>
              </w:rPr>
              <w:t>IF ON SKIN (or hair):</w:t>
            </w:r>
            <w:r>
              <w:rPr>
                <w:rStyle w:val="StyleBold"/>
                <w:rFonts w:ascii="Arial" w:hAnsi="Arial" w:cs="Arial"/>
                <w:b w:val="0"/>
                <w:sz w:val="20"/>
                <w:szCs w:val="20"/>
              </w:rPr>
              <w:t xml:space="preserve"> </w:t>
            </w:r>
            <w:r w:rsidRPr="003C3EBC">
              <w:rPr>
                <w:rFonts w:cs="Arial"/>
                <w:sz w:val="20"/>
                <w:szCs w:val="20"/>
              </w:rPr>
              <w:t>Take off contaminated clothing and wash before re-use.</w:t>
            </w:r>
          </w:p>
          <w:p w14:paraId="77ADFB8B" w14:textId="77777777" w:rsidR="00BA4D3E" w:rsidRPr="003C3EBC" w:rsidRDefault="001E34DC" w:rsidP="00D71E79">
            <w:pPr>
              <w:rPr>
                <w:rFonts w:cs="Arial"/>
                <w:sz w:val="20"/>
                <w:szCs w:val="20"/>
              </w:rPr>
            </w:pPr>
            <w:r w:rsidRPr="003C3EBC">
              <w:rPr>
                <w:rStyle w:val="StyleBold"/>
                <w:rFonts w:ascii="Arial" w:hAnsi="Arial" w:cs="Arial"/>
                <w:b w:val="0"/>
                <w:sz w:val="20"/>
                <w:szCs w:val="20"/>
              </w:rPr>
              <w:t xml:space="preserve">Rinse skin using plenty of soap and water. </w:t>
            </w:r>
          </w:p>
        </w:tc>
      </w:tr>
      <w:tr w:rsidR="005C5628" w14:paraId="77ADFB8E" w14:textId="77777777" w:rsidTr="00010FC5">
        <w:tc>
          <w:tcPr>
            <w:tcW w:w="8472" w:type="dxa"/>
            <w:gridSpan w:val="2"/>
          </w:tcPr>
          <w:p w14:paraId="77ADFB8D" w14:textId="77777777" w:rsidR="00BA4D3E" w:rsidRPr="003C3EBC" w:rsidRDefault="001E34DC" w:rsidP="00D71E79">
            <w:pPr>
              <w:rPr>
                <w:rFonts w:cs="Arial"/>
                <w:sz w:val="20"/>
                <w:szCs w:val="20"/>
              </w:rPr>
            </w:pPr>
            <w:r w:rsidRPr="003C3EBC">
              <w:rPr>
                <w:rStyle w:val="StyleBold"/>
                <w:rFonts w:ascii="Arial" w:hAnsi="Arial" w:cs="Arial"/>
                <w:b w:val="0"/>
                <w:sz w:val="20"/>
                <w:szCs w:val="20"/>
              </w:rPr>
              <w:t>If skin irritation occurs:</w:t>
            </w:r>
            <w:r>
              <w:rPr>
                <w:rStyle w:val="StyleBold"/>
                <w:rFonts w:ascii="Arial" w:hAnsi="Arial" w:cs="Arial"/>
                <w:b w:val="0"/>
                <w:sz w:val="20"/>
                <w:szCs w:val="20"/>
              </w:rPr>
              <w:t xml:space="preserve"> </w:t>
            </w:r>
            <w:r w:rsidRPr="003C3EBC">
              <w:rPr>
                <w:rFonts w:cs="Arial"/>
                <w:sz w:val="20"/>
                <w:szCs w:val="20"/>
              </w:rPr>
              <w:t>Get medical advice/attention.</w:t>
            </w:r>
          </w:p>
        </w:tc>
      </w:tr>
      <w:tr w:rsidR="005C5628" w14:paraId="77ADFB90" w14:textId="77777777" w:rsidTr="00010FC5">
        <w:tc>
          <w:tcPr>
            <w:tcW w:w="8472" w:type="dxa"/>
            <w:gridSpan w:val="2"/>
          </w:tcPr>
          <w:p w14:paraId="77ADFB8F" w14:textId="77777777" w:rsidR="00BA4D3E" w:rsidRPr="003C3EBC" w:rsidRDefault="001E34DC" w:rsidP="00D71E79">
            <w:pPr>
              <w:rPr>
                <w:rFonts w:cs="Arial"/>
                <w:sz w:val="20"/>
                <w:szCs w:val="20"/>
              </w:rPr>
            </w:pPr>
            <w:r w:rsidRPr="003C3EBC">
              <w:rPr>
                <w:rStyle w:val="StyleBold"/>
                <w:rFonts w:ascii="Arial" w:hAnsi="Arial" w:cs="Arial"/>
                <w:b w:val="0"/>
                <w:sz w:val="20"/>
                <w:szCs w:val="20"/>
              </w:rPr>
              <w:t>IF SWALLOWED:</w:t>
            </w:r>
            <w:r>
              <w:rPr>
                <w:rStyle w:val="StyleBold"/>
                <w:rFonts w:ascii="Arial" w:hAnsi="Arial" w:cs="Arial"/>
                <w:b w:val="0"/>
                <w:sz w:val="20"/>
                <w:szCs w:val="20"/>
              </w:rPr>
              <w:t xml:space="preserve"> </w:t>
            </w:r>
            <w:r w:rsidRPr="003C3EBC">
              <w:rPr>
                <w:rStyle w:val="StyleBold"/>
                <w:rFonts w:ascii="Arial" w:hAnsi="Arial" w:cs="Arial"/>
                <w:b w:val="0"/>
                <w:sz w:val="20"/>
                <w:szCs w:val="20"/>
              </w:rPr>
              <w:t>Immediately call a POISON CENTRE or doctor/physician. Rinse mouth</w:t>
            </w:r>
          </w:p>
        </w:tc>
      </w:tr>
      <w:tr w:rsidR="005C5628" w14:paraId="77ADFB92" w14:textId="77777777" w:rsidTr="00010FC5">
        <w:tc>
          <w:tcPr>
            <w:tcW w:w="8472" w:type="dxa"/>
            <w:gridSpan w:val="2"/>
          </w:tcPr>
          <w:p w14:paraId="77ADFB91" w14:textId="77777777" w:rsidR="00BA4D3E" w:rsidRPr="003C3EBC" w:rsidRDefault="001E34DC" w:rsidP="007B2684">
            <w:pPr>
              <w:spacing w:before="360"/>
              <w:rPr>
                <w:rStyle w:val="StyleBold"/>
                <w:rFonts w:ascii="Arial" w:hAnsi="Arial" w:cs="Arial"/>
                <w:b w:val="0"/>
                <w:sz w:val="20"/>
                <w:szCs w:val="20"/>
              </w:rPr>
            </w:pPr>
            <w:r w:rsidRPr="003C3EBC">
              <w:rPr>
                <w:rStyle w:val="StyleBold"/>
                <w:rFonts w:ascii="Arial" w:hAnsi="Arial" w:cs="Arial"/>
                <w:b w:val="0"/>
                <w:sz w:val="20"/>
                <w:szCs w:val="20"/>
              </w:rPr>
              <w:t>In case of fire:</w:t>
            </w:r>
            <w:r>
              <w:rPr>
                <w:rStyle w:val="StyleBold"/>
                <w:rFonts w:ascii="Arial" w:hAnsi="Arial" w:cs="Arial"/>
                <w:b w:val="0"/>
                <w:sz w:val="20"/>
                <w:szCs w:val="20"/>
              </w:rPr>
              <w:t xml:space="preserve"> </w:t>
            </w:r>
            <w:r w:rsidRPr="003C3EBC">
              <w:rPr>
                <w:rStyle w:val="StyleBold"/>
                <w:rFonts w:ascii="Arial" w:hAnsi="Arial" w:cs="Arial"/>
                <w:b w:val="0"/>
                <w:sz w:val="20"/>
                <w:szCs w:val="20"/>
              </w:rPr>
              <w:t xml:space="preserve">Use powder for extinction. </w:t>
            </w:r>
          </w:p>
        </w:tc>
      </w:tr>
      <w:tr w:rsidR="005C5628" w14:paraId="77ADFB94" w14:textId="77777777" w:rsidTr="00010FC5">
        <w:tc>
          <w:tcPr>
            <w:tcW w:w="8472" w:type="dxa"/>
            <w:gridSpan w:val="2"/>
          </w:tcPr>
          <w:p w14:paraId="77ADFB93" w14:textId="77777777" w:rsidR="00BA4D3E" w:rsidRPr="003C3EBC" w:rsidRDefault="001E34DC" w:rsidP="00D71E79">
            <w:pPr>
              <w:rPr>
                <w:rStyle w:val="StyleBold"/>
                <w:rFonts w:ascii="Arial" w:hAnsi="Arial" w:cs="Arial"/>
                <w:b w:val="0"/>
                <w:sz w:val="20"/>
                <w:szCs w:val="20"/>
              </w:rPr>
            </w:pPr>
            <w:r w:rsidRPr="003C3EBC">
              <w:rPr>
                <w:rStyle w:val="StyleBold"/>
                <w:rFonts w:ascii="Arial" w:hAnsi="Arial" w:cs="Arial"/>
                <w:b w:val="0"/>
                <w:sz w:val="20"/>
                <w:szCs w:val="20"/>
              </w:rPr>
              <w:t>Keep away from sparks and open flames.</w:t>
            </w:r>
            <w:r>
              <w:rPr>
                <w:rStyle w:val="StyleBold"/>
                <w:rFonts w:ascii="Arial" w:hAnsi="Arial" w:cs="Arial"/>
                <w:b w:val="0"/>
                <w:sz w:val="20"/>
                <w:szCs w:val="20"/>
              </w:rPr>
              <w:t xml:space="preserve"> </w:t>
            </w:r>
            <w:r w:rsidRPr="003C3EBC">
              <w:rPr>
                <w:rStyle w:val="StyleBold"/>
                <w:rFonts w:ascii="Arial" w:hAnsi="Arial" w:cs="Arial"/>
                <w:b w:val="0"/>
                <w:sz w:val="20"/>
                <w:szCs w:val="20"/>
              </w:rPr>
              <w:t xml:space="preserve">– No smoking. </w:t>
            </w:r>
          </w:p>
        </w:tc>
      </w:tr>
      <w:tr w:rsidR="005C5628" w14:paraId="77ADFB96" w14:textId="77777777" w:rsidTr="00010FC5">
        <w:tc>
          <w:tcPr>
            <w:tcW w:w="8472" w:type="dxa"/>
            <w:gridSpan w:val="2"/>
          </w:tcPr>
          <w:p w14:paraId="77ADFB95" w14:textId="77777777" w:rsidR="00BA4D3E" w:rsidRPr="003C3EBC" w:rsidRDefault="001E34DC" w:rsidP="00D71E79">
            <w:pPr>
              <w:rPr>
                <w:rFonts w:cs="Arial"/>
                <w:sz w:val="20"/>
                <w:szCs w:val="20"/>
              </w:rPr>
            </w:pPr>
            <w:r w:rsidRPr="003C3EBC">
              <w:rPr>
                <w:rStyle w:val="StyleBold"/>
                <w:rFonts w:ascii="Arial" w:hAnsi="Arial" w:cs="Arial"/>
                <w:b w:val="0"/>
                <w:sz w:val="20"/>
                <w:szCs w:val="20"/>
              </w:rPr>
              <w:t>Keep container tightly closed.</w:t>
            </w:r>
          </w:p>
        </w:tc>
      </w:tr>
      <w:tr w:rsidR="005C5628" w14:paraId="77ADFB98" w14:textId="77777777" w:rsidTr="00010FC5">
        <w:tc>
          <w:tcPr>
            <w:tcW w:w="8472" w:type="dxa"/>
            <w:gridSpan w:val="2"/>
          </w:tcPr>
          <w:p w14:paraId="77ADFB97" w14:textId="77777777" w:rsidR="00BA4D3E" w:rsidRPr="003C3EBC" w:rsidRDefault="001E34DC" w:rsidP="00D71E79">
            <w:pPr>
              <w:rPr>
                <w:rFonts w:cs="Arial"/>
                <w:i/>
                <w:iCs/>
                <w:sz w:val="20"/>
                <w:szCs w:val="20"/>
              </w:rPr>
            </w:pPr>
            <w:r w:rsidRPr="003C3EBC">
              <w:rPr>
                <w:rStyle w:val="StyleBold"/>
                <w:rFonts w:ascii="Arial" w:hAnsi="Arial" w:cs="Arial"/>
                <w:b w:val="0"/>
                <w:sz w:val="20"/>
                <w:szCs w:val="20"/>
              </w:rPr>
              <w:t>Ground/bond container and receiving equipment.</w:t>
            </w:r>
          </w:p>
        </w:tc>
      </w:tr>
      <w:tr w:rsidR="005C5628" w14:paraId="77ADFB9A" w14:textId="77777777" w:rsidTr="00010FC5">
        <w:tc>
          <w:tcPr>
            <w:tcW w:w="8472" w:type="dxa"/>
            <w:gridSpan w:val="2"/>
          </w:tcPr>
          <w:p w14:paraId="77ADFB99" w14:textId="77777777" w:rsidR="00BA4D3E" w:rsidRPr="003C3EBC" w:rsidRDefault="001E34DC" w:rsidP="00D71E79">
            <w:pPr>
              <w:rPr>
                <w:rFonts w:cs="Arial"/>
                <w:sz w:val="20"/>
                <w:szCs w:val="20"/>
              </w:rPr>
            </w:pPr>
            <w:r w:rsidRPr="003C3EBC">
              <w:rPr>
                <w:rFonts w:cs="Arial"/>
                <w:sz w:val="20"/>
                <w:szCs w:val="20"/>
              </w:rPr>
              <w:t>Use explosion-proof electrical equipment.</w:t>
            </w:r>
          </w:p>
        </w:tc>
      </w:tr>
      <w:tr w:rsidR="005C5628" w14:paraId="77ADFB9C" w14:textId="77777777" w:rsidTr="00010FC5">
        <w:tc>
          <w:tcPr>
            <w:tcW w:w="8472" w:type="dxa"/>
            <w:gridSpan w:val="2"/>
          </w:tcPr>
          <w:p w14:paraId="77ADFB9B" w14:textId="77777777" w:rsidR="00BA4D3E" w:rsidRPr="003C3EBC" w:rsidRDefault="001E34DC" w:rsidP="00D71E79">
            <w:pPr>
              <w:rPr>
                <w:rFonts w:cs="Arial"/>
                <w:sz w:val="20"/>
                <w:szCs w:val="20"/>
              </w:rPr>
            </w:pPr>
            <w:r w:rsidRPr="003C3EBC">
              <w:rPr>
                <w:rStyle w:val="StyleBold"/>
                <w:rFonts w:ascii="Arial" w:hAnsi="Arial" w:cs="Arial"/>
                <w:b w:val="0"/>
                <w:sz w:val="20"/>
                <w:szCs w:val="20"/>
              </w:rPr>
              <w:t>Use only non-sparking tools.</w:t>
            </w:r>
          </w:p>
        </w:tc>
      </w:tr>
      <w:tr w:rsidR="005C5628" w14:paraId="77ADFB9E" w14:textId="77777777" w:rsidTr="00010FC5">
        <w:tc>
          <w:tcPr>
            <w:tcW w:w="8472" w:type="dxa"/>
            <w:gridSpan w:val="2"/>
          </w:tcPr>
          <w:p w14:paraId="77ADFB9D" w14:textId="77777777" w:rsidR="00BA4D3E" w:rsidRPr="003C3EBC" w:rsidRDefault="001E34DC" w:rsidP="00D71E79">
            <w:pPr>
              <w:rPr>
                <w:rFonts w:cs="Arial"/>
                <w:sz w:val="20"/>
                <w:szCs w:val="20"/>
              </w:rPr>
            </w:pPr>
            <w:r w:rsidRPr="003C3EBC">
              <w:rPr>
                <w:rStyle w:val="StyleBold"/>
                <w:rFonts w:ascii="Arial" w:hAnsi="Arial" w:cs="Arial"/>
                <w:b w:val="0"/>
                <w:sz w:val="20"/>
                <w:szCs w:val="20"/>
              </w:rPr>
              <w:t>Take precautionary measures against static discharge.</w:t>
            </w:r>
          </w:p>
        </w:tc>
      </w:tr>
      <w:tr w:rsidR="005C5628" w14:paraId="77ADFBA0" w14:textId="77777777" w:rsidTr="00010FC5">
        <w:tc>
          <w:tcPr>
            <w:tcW w:w="8472" w:type="dxa"/>
            <w:gridSpan w:val="2"/>
          </w:tcPr>
          <w:p w14:paraId="77ADFB9F" w14:textId="77777777" w:rsidR="00BA4D3E" w:rsidRPr="003C3EBC" w:rsidRDefault="001E34DC" w:rsidP="00D71E79">
            <w:pPr>
              <w:rPr>
                <w:rFonts w:cs="Arial"/>
                <w:sz w:val="20"/>
                <w:szCs w:val="20"/>
              </w:rPr>
            </w:pPr>
            <w:r w:rsidRPr="003C3EBC">
              <w:rPr>
                <w:rFonts w:cs="Arial"/>
                <w:sz w:val="20"/>
                <w:szCs w:val="20"/>
              </w:rPr>
              <w:t>Wear protective gloves and eye and face protection.</w:t>
            </w:r>
          </w:p>
        </w:tc>
      </w:tr>
      <w:tr w:rsidR="005C5628" w14:paraId="77ADFBA2" w14:textId="77777777" w:rsidTr="00010FC5">
        <w:tc>
          <w:tcPr>
            <w:tcW w:w="8472" w:type="dxa"/>
            <w:gridSpan w:val="2"/>
          </w:tcPr>
          <w:p w14:paraId="77ADFBA1" w14:textId="77777777" w:rsidR="00BA4D3E" w:rsidRPr="003C3EBC" w:rsidRDefault="001E34DC" w:rsidP="00D71E79">
            <w:pPr>
              <w:rPr>
                <w:rFonts w:cs="Arial"/>
                <w:sz w:val="20"/>
                <w:szCs w:val="20"/>
              </w:rPr>
            </w:pPr>
            <w:r w:rsidRPr="003C3EBC">
              <w:rPr>
                <w:rStyle w:val="StyleBold"/>
                <w:rFonts w:ascii="Arial" w:hAnsi="Arial" w:cs="Arial"/>
                <w:b w:val="0"/>
                <w:sz w:val="20"/>
                <w:szCs w:val="20"/>
              </w:rPr>
              <w:t>Wash hands thoroughly after handling.</w:t>
            </w:r>
          </w:p>
        </w:tc>
      </w:tr>
      <w:tr w:rsidR="005C5628" w14:paraId="77ADFBA4" w14:textId="77777777" w:rsidTr="00010FC5">
        <w:tc>
          <w:tcPr>
            <w:tcW w:w="8472" w:type="dxa"/>
            <w:gridSpan w:val="2"/>
          </w:tcPr>
          <w:p w14:paraId="77ADFBA3" w14:textId="77777777" w:rsidR="00BA4D3E" w:rsidRPr="003C3EBC" w:rsidRDefault="001E34DC" w:rsidP="00D71E79">
            <w:pPr>
              <w:rPr>
                <w:rFonts w:cs="Arial"/>
                <w:sz w:val="20"/>
                <w:szCs w:val="20"/>
              </w:rPr>
            </w:pPr>
            <w:r w:rsidRPr="003C3EBC">
              <w:rPr>
                <w:rStyle w:val="StyleBold"/>
                <w:rFonts w:ascii="Arial" w:hAnsi="Arial" w:cs="Arial"/>
                <w:b w:val="0"/>
                <w:sz w:val="20"/>
                <w:szCs w:val="20"/>
              </w:rPr>
              <w:t>Do not eat, drink or smoke when using this product.</w:t>
            </w:r>
          </w:p>
        </w:tc>
      </w:tr>
      <w:tr w:rsidR="005C5628" w14:paraId="77ADFBA6" w14:textId="77777777" w:rsidTr="00010FC5">
        <w:tc>
          <w:tcPr>
            <w:tcW w:w="8472" w:type="dxa"/>
            <w:gridSpan w:val="2"/>
          </w:tcPr>
          <w:p w14:paraId="77ADFBA5" w14:textId="77777777" w:rsidR="00BA4D3E" w:rsidRPr="003C3EBC" w:rsidRDefault="001E34DC" w:rsidP="007B2684">
            <w:pPr>
              <w:spacing w:before="360"/>
              <w:rPr>
                <w:rFonts w:cs="Arial"/>
                <w:sz w:val="20"/>
                <w:szCs w:val="20"/>
              </w:rPr>
            </w:pPr>
            <w:r w:rsidRPr="003C3EBC">
              <w:rPr>
                <w:rStyle w:val="StyleBold"/>
                <w:rFonts w:ascii="Arial" w:hAnsi="Arial" w:cs="Arial"/>
                <w:b w:val="0"/>
                <w:sz w:val="20"/>
                <w:szCs w:val="20"/>
              </w:rPr>
              <w:t>Store locked up in a well-ventilated place. Keep cool.</w:t>
            </w:r>
          </w:p>
        </w:tc>
      </w:tr>
      <w:tr w:rsidR="005C5628" w14:paraId="77ADFBA8" w14:textId="77777777" w:rsidTr="00010FC5">
        <w:tc>
          <w:tcPr>
            <w:tcW w:w="8472" w:type="dxa"/>
            <w:gridSpan w:val="2"/>
          </w:tcPr>
          <w:p w14:paraId="77ADFBA7" w14:textId="77777777" w:rsidR="00BA4D3E" w:rsidRPr="003C3EBC" w:rsidRDefault="001E34DC" w:rsidP="007B2684">
            <w:pPr>
              <w:spacing w:before="360"/>
              <w:rPr>
                <w:rFonts w:cs="Arial"/>
                <w:sz w:val="20"/>
                <w:szCs w:val="20"/>
              </w:rPr>
            </w:pPr>
            <w:r w:rsidRPr="003C3EBC">
              <w:rPr>
                <w:rFonts w:cs="Arial"/>
                <w:sz w:val="20"/>
                <w:szCs w:val="20"/>
              </w:rPr>
              <w:t>Dispose of contents/co</w:t>
            </w:r>
            <w:r>
              <w:rPr>
                <w:rFonts w:cs="Arial"/>
                <w:sz w:val="20"/>
                <w:szCs w:val="20"/>
              </w:rPr>
              <w:t>ntainer in accordance with Jurisdictional</w:t>
            </w:r>
            <w:r w:rsidRPr="003C3EBC">
              <w:rPr>
                <w:rFonts w:cs="Arial"/>
                <w:sz w:val="20"/>
                <w:szCs w:val="20"/>
              </w:rPr>
              <w:t xml:space="preserve"> Regulations.</w:t>
            </w:r>
          </w:p>
        </w:tc>
      </w:tr>
      <w:tr w:rsidR="005C5628" w14:paraId="77ADFBAB" w14:textId="77777777" w:rsidTr="00010FC5">
        <w:tc>
          <w:tcPr>
            <w:tcW w:w="8472" w:type="dxa"/>
            <w:gridSpan w:val="2"/>
          </w:tcPr>
          <w:p w14:paraId="77ADFBA9" w14:textId="77777777" w:rsidR="00BA4D3E" w:rsidRPr="003C3EBC" w:rsidRDefault="001E34DC" w:rsidP="007B2684">
            <w:pPr>
              <w:spacing w:before="360"/>
              <w:rPr>
                <w:rFonts w:cs="Arial"/>
                <w:sz w:val="20"/>
                <w:szCs w:val="20"/>
              </w:rPr>
            </w:pPr>
            <w:r w:rsidRPr="00746737">
              <w:rPr>
                <w:rFonts w:cs="Arial"/>
                <w:sz w:val="20"/>
                <w:szCs w:val="20"/>
              </w:rPr>
              <w:t>Madeup Chemical Company</w:t>
            </w:r>
            <w:r w:rsidRPr="003C3EBC">
              <w:rPr>
                <w:rFonts w:cs="Arial"/>
                <w:sz w:val="20"/>
                <w:szCs w:val="20"/>
              </w:rPr>
              <w:t>, 999 Chemical Street, Chemical Town, My State.</w:t>
            </w:r>
            <w:r>
              <w:rPr>
                <w:rFonts w:cs="Arial"/>
                <w:sz w:val="20"/>
                <w:szCs w:val="20"/>
              </w:rPr>
              <w:t xml:space="preserve"> </w:t>
            </w:r>
          </w:p>
          <w:p w14:paraId="77ADFBAA" w14:textId="77777777" w:rsidR="00BA4D3E" w:rsidRPr="003C3EBC" w:rsidRDefault="001E34DC" w:rsidP="00CB75D7">
            <w:pPr>
              <w:spacing w:after="240"/>
              <w:rPr>
                <w:rFonts w:cs="Arial"/>
                <w:sz w:val="20"/>
                <w:szCs w:val="20"/>
              </w:rPr>
            </w:pPr>
            <w:r w:rsidRPr="003C3EBC">
              <w:rPr>
                <w:rFonts w:cs="Arial"/>
                <w:sz w:val="20"/>
                <w:szCs w:val="20"/>
              </w:rPr>
              <w:t>Telephone: 1300 000 000</w:t>
            </w:r>
            <w:r>
              <w:rPr>
                <w:rFonts w:cs="Arial"/>
                <w:sz w:val="20"/>
                <w:szCs w:val="20"/>
              </w:rPr>
              <w:t xml:space="preserve"> </w:t>
            </w:r>
            <w:r w:rsidRPr="003C3EBC">
              <w:rPr>
                <w:rFonts w:cs="Arial"/>
                <w:sz w:val="20"/>
                <w:szCs w:val="20"/>
              </w:rPr>
              <w:t xml:space="preserve"> </w:t>
            </w:r>
            <w:r w:rsidRPr="00BF5F7E">
              <w:rPr>
                <w:rFonts w:cs="Arial"/>
                <w:sz w:val="20"/>
                <w:szCs w:val="20"/>
                <w:lang w:eastAsia="en-US" w:bidi="he-IL"/>
              </w:rPr>
              <w:t>www.madeup-chemical-company.com.au</w:t>
            </w:r>
            <w:r>
              <w:rPr>
                <w:rFonts w:cs="Arial"/>
                <w:sz w:val="20"/>
                <w:szCs w:val="20"/>
              </w:rPr>
              <w:t xml:space="preserve"> </w:t>
            </w:r>
          </w:p>
        </w:tc>
      </w:tr>
    </w:tbl>
    <w:p w14:paraId="77ADFBAC" w14:textId="77777777" w:rsidR="00BA4D3E" w:rsidRPr="0003338A" w:rsidRDefault="001E34DC" w:rsidP="00CB75D7">
      <w:pPr>
        <w:spacing w:before="240" w:after="240"/>
        <w:rPr>
          <w:rFonts w:cs="Arial"/>
          <w:b/>
        </w:rPr>
      </w:pPr>
      <w:r>
        <w:rPr>
          <w:rFonts w:cs="Arial"/>
          <w:b/>
          <w:szCs w:val="22"/>
        </w:rPr>
        <w:br w:type="page"/>
      </w:r>
      <w:r w:rsidRPr="0003338A">
        <w:rPr>
          <w:rFonts w:cs="Arial"/>
          <w:b/>
        </w:rPr>
        <w:t xml:space="preserve">Example 4: </w:t>
      </w:r>
      <w:r w:rsidRPr="0003338A">
        <w:rPr>
          <w:rFonts w:cs="Arial"/>
          <w:b/>
          <w:i/>
        </w:rPr>
        <w:t>Flammosol</w:t>
      </w:r>
      <w:r w:rsidRPr="0003338A">
        <w:rPr>
          <w:rFonts w:cs="Arial"/>
          <w:b/>
        </w:rPr>
        <w:t xml:space="preserve"> labels that are appropriate for small containers</w:t>
      </w:r>
    </w:p>
    <w:p w14:paraId="77ADFBAD" w14:textId="77777777" w:rsidR="00BA4D3E" w:rsidRPr="000D5C5F" w:rsidRDefault="001E34DC" w:rsidP="00D71E79">
      <w:pPr>
        <w:ind w:left="-3"/>
        <w:rPr>
          <w:rFonts w:cs="Arial"/>
          <w:szCs w:val="22"/>
        </w:rPr>
      </w:pPr>
      <w:r w:rsidRPr="000D5C5F">
        <w:rPr>
          <w:rFonts w:cs="Arial"/>
          <w:szCs w:val="22"/>
        </w:rPr>
        <w:t>The amount of information included on the label of a small container will vary, and be dependent on the size and shape of the container; and the number of label elements to be included, particularly where the hazardo</w:t>
      </w:r>
      <w:r w:rsidRPr="006F406D">
        <w:rPr>
          <w:rFonts w:cs="Arial"/>
          <w:szCs w:val="22"/>
        </w:rPr>
        <w:t>us chemical meets the criteria for multiple hazard classes. As a mandatory minimum, small containers must be labelled with the product identifier</w:t>
      </w:r>
      <w:r>
        <w:rPr>
          <w:rFonts w:cs="Arial"/>
          <w:szCs w:val="22"/>
        </w:rPr>
        <w:t>,</w:t>
      </w:r>
      <w:r w:rsidRPr="006F406D">
        <w:rPr>
          <w:rFonts w:cs="Arial"/>
          <w:szCs w:val="22"/>
        </w:rPr>
        <w:t xml:space="preserve"> </w:t>
      </w:r>
      <w:r>
        <w:rPr>
          <w:rFonts w:cs="Arial"/>
          <w:szCs w:val="22"/>
        </w:rPr>
        <w:t>manufacturer or importer</w:t>
      </w:r>
      <w:r w:rsidRPr="006F406D">
        <w:rPr>
          <w:rFonts w:cs="Arial"/>
          <w:szCs w:val="22"/>
        </w:rPr>
        <w:t xml:space="preserve"> information and hazard pictograms or hazard statements. Labels for small containers or packages must include as much labelling information as reasonably practicable</w:t>
      </w:r>
    </w:p>
    <w:p w14:paraId="77ADFBAE" w14:textId="77777777" w:rsidR="00BA4D3E" w:rsidRPr="000D5C5F" w:rsidRDefault="001E34DC" w:rsidP="003F7528">
      <w:pPr>
        <w:numPr>
          <w:ilvl w:val="0"/>
          <w:numId w:val="32"/>
        </w:numPr>
        <w:spacing w:before="240" w:after="240"/>
        <w:rPr>
          <w:rFonts w:cs="Arial"/>
          <w:szCs w:val="22"/>
        </w:rPr>
      </w:pPr>
      <w:r w:rsidRPr="000D5C5F">
        <w:rPr>
          <w:rFonts w:cs="Arial"/>
          <w:szCs w:val="22"/>
        </w:rPr>
        <w:t>This example contains the minimum labelling information permitted and a reference to the safety data sheet.</w:t>
      </w:r>
    </w:p>
    <w:tbl>
      <w:tblPr>
        <w:tblW w:w="3840"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Description w:val="This example contains the minimum labelling information permitted and a reference to the Safety Data Sheet."/>
      </w:tblPr>
      <w:tblGrid>
        <w:gridCol w:w="1728"/>
        <w:gridCol w:w="2112"/>
      </w:tblGrid>
      <w:tr w:rsidR="005C5628" w14:paraId="77ADFBB2" w14:textId="77777777" w:rsidTr="00CE502B">
        <w:trPr>
          <w:jc w:val="center"/>
        </w:trPr>
        <w:tc>
          <w:tcPr>
            <w:tcW w:w="1728" w:type="dxa"/>
          </w:tcPr>
          <w:p w14:paraId="77ADFBAF" w14:textId="77777777" w:rsidR="00BA4D3E" w:rsidRPr="009E7A20" w:rsidRDefault="001E34DC" w:rsidP="00D71E79">
            <w:pPr>
              <w:rPr>
                <w:rFonts w:cs="Arial"/>
                <w:b/>
                <w:szCs w:val="22"/>
              </w:rPr>
            </w:pPr>
            <w:r w:rsidRPr="009E7A20">
              <w:rPr>
                <w:rFonts w:cs="Arial"/>
                <w:b/>
                <w:szCs w:val="22"/>
              </w:rPr>
              <w:t>Flammosol</w:t>
            </w:r>
          </w:p>
          <w:p w14:paraId="77ADFBB0" w14:textId="77777777" w:rsidR="00BA4D3E" w:rsidRPr="00BA4D3E" w:rsidRDefault="00CE35CA" w:rsidP="00D71E79">
            <w:pPr>
              <w:rPr>
                <w:rFonts w:cs="Arial"/>
              </w:rPr>
            </w:pPr>
          </w:p>
        </w:tc>
        <w:tc>
          <w:tcPr>
            <w:tcW w:w="2112" w:type="dxa"/>
          </w:tcPr>
          <w:p w14:paraId="77ADFBB1" w14:textId="77777777" w:rsidR="00BA4D3E" w:rsidRPr="00BA4D3E" w:rsidRDefault="001E34DC" w:rsidP="00D71E79">
            <w:pPr>
              <w:rPr>
                <w:rFonts w:cs="Arial"/>
              </w:rPr>
            </w:pPr>
            <w:r>
              <w:rPr>
                <w:noProof/>
              </w:rPr>
              <w:drawing>
                <wp:inline distT="0" distB="0" distL="0" distR="0" wp14:anchorId="77ADFD69" wp14:editId="77ADFD6A">
                  <wp:extent cx="542925" cy="542925"/>
                  <wp:effectExtent l="0" t="0" r="9525" b="9525"/>
                  <wp:docPr id="119" name="Picture 107" descr="Image of GHS flame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flamesmall"/>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542925" cy="542925"/>
                          </a:xfrm>
                          <a:prstGeom prst="rect">
                            <a:avLst/>
                          </a:prstGeom>
                          <a:noFill/>
                          <a:ln>
                            <a:noFill/>
                          </a:ln>
                        </pic:spPr>
                      </pic:pic>
                    </a:graphicData>
                  </a:graphic>
                </wp:inline>
              </w:drawing>
            </w:r>
            <w:r>
              <w:rPr>
                <w:noProof/>
              </w:rPr>
              <w:t xml:space="preserve"> </w:t>
            </w:r>
            <w:r>
              <w:rPr>
                <w:noProof/>
              </w:rPr>
              <w:drawing>
                <wp:inline distT="0" distB="0" distL="0" distR="0" wp14:anchorId="77ADFD6B" wp14:editId="77ADFD6C">
                  <wp:extent cx="552450" cy="552450"/>
                  <wp:effectExtent l="0" t="0" r="0" b="0"/>
                  <wp:docPr id="120" name="Picture 108" descr="Image of GHS skull and crossbones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skullsmall"/>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bwMode="auto">
                          <a:xfrm>
                            <a:off x="0" y="0"/>
                            <a:ext cx="552450" cy="552450"/>
                          </a:xfrm>
                          <a:prstGeom prst="rect">
                            <a:avLst/>
                          </a:prstGeom>
                          <a:noFill/>
                          <a:ln>
                            <a:noFill/>
                          </a:ln>
                        </pic:spPr>
                      </pic:pic>
                    </a:graphicData>
                  </a:graphic>
                </wp:inline>
              </w:drawing>
            </w:r>
          </w:p>
        </w:tc>
      </w:tr>
      <w:tr w:rsidR="005C5628" w14:paraId="77ADFBB7" w14:textId="77777777" w:rsidTr="00CE502B">
        <w:trPr>
          <w:jc w:val="center"/>
        </w:trPr>
        <w:tc>
          <w:tcPr>
            <w:tcW w:w="3840" w:type="dxa"/>
            <w:gridSpan w:val="2"/>
          </w:tcPr>
          <w:p w14:paraId="77ADFBB3" w14:textId="77777777" w:rsidR="00BA4D3E" w:rsidRPr="00CE502B" w:rsidRDefault="001E34DC" w:rsidP="00D71E79">
            <w:pPr>
              <w:rPr>
                <w:rFonts w:cs="Arial"/>
                <w:sz w:val="20"/>
                <w:szCs w:val="20"/>
              </w:rPr>
            </w:pPr>
            <w:r w:rsidRPr="00CE502B">
              <w:rPr>
                <w:rFonts w:cs="Arial"/>
                <w:sz w:val="20"/>
                <w:szCs w:val="20"/>
              </w:rPr>
              <w:t>Refer to the Safety Data Sheet before use.</w:t>
            </w:r>
            <w:r>
              <w:rPr>
                <w:rFonts w:cs="Arial"/>
                <w:sz w:val="20"/>
                <w:szCs w:val="20"/>
              </w:rPr>
              <w:t xml:space="preserve"> </w:t>
            </w:r>
          </w:p>
          <w:p w14:paraId="77ADFBB4" w14:textId="77777777" w:rsidR="00BA4D3E" w:rsidRPr="00CE502B" w:rsidRDefault="001E34DC" w:rsidP="007B2684">
            <w:pPr>
              <w:spacing w:before="360"/>
              <w:rPr>
                <w:rFonts w:cs="Arial"/>
                <w:sz w:val="20"/>
                <w:szCs w:val="20"/>
              </w:rPr>
            </w:pPr>
            <w:r w:rsidRPr="00CE502B">
              <w:rPr>
                <w:rFonts w:cs="Arial"/>
                <w:sz w:val="20"/>
                <w:szCs w:val="20"/>
              </w:rPr>
              <w:t xml:space="preserve">Madeup Chemical Company, 999 Chemical Street, </w:t>
            </w:r>
          </w:p>
          <w:p w14:paraId="77ADFBB5" w14:textId="77777777" w:rsidR="00CE502B" w:rsidRDefault="001E34DC" w:rsidP="00D71E79">
            <w:pPr>
              <w:rPr>
                <w:rFonts w:cs="Arial"/>
                <w:sz w:val="20"/>
                <w:szCs w:val="20"/>
              </w:rPr>
            </w:pPr>
            <w:r w:rsidRPr="00CE502B">
              <w:rPr>
                <w:rFonts w:cs="Arial"/>
                <w:sz w:val="20"/>
                <w:szCs w:val="20"/>
              </w:rPr>
              <w:t>Chemical Town, My State.</w:t>
            </w:r>
          </w:p>
          <w:p w14:paraId="77ADFBB6" w14:textId="77777777" w:rsidR="00BA4D3E" w:rsidRPr="00BA4D3E" w:rsidRDefault="001E34DC" w:rsidP="00CB75D7">
            <w:pPr>
              <w:spacing w:after="120"/>
              <w:rPr>
                <w:rFonts w:cs="Arial"/>
              </w:rPr>
            </w:pPr>
            <w:r w:rsidRPr="00CE502B">
              <w:rPr>
                <w:rFonts w:cs="Arial"/>
                <w:sz w:val="20"/>
                <w:szCs w:val="20"/>
              </w:rPr>
              <w:t>Telephone: 1300 000 000</w:t>
            </w:r>
          </w:p>
        </w:tc>
      </w:tr>
    </w:tbl>
    <w:p w14:paraId="77ADFBB8" w14:textId="77777777" w:rsidR="00BA4D3E" w:rsidRPr="000D5C5F" w:rsidRDefault="001E34DC" w:rsidP="003F7528">
      <w:pPr>
        <w:numPr>
          <w:ilvl w:val="0"/>
          <w:numId w:val="32"/>
        </w:numPr>
        <w:spacing w:before="240" w:after="240"/>
        <w:rPr>
          <w:rFonts w:cs="Arial"/>
          <w:szCs w:val="22"/>
        </w:rPr>
      </w:pPr>
      <w:r w:rsidRPr="000D5C5F">
        <w:rPr>
          <w:rFonts w:cs="Arial"/>
          <w:szCs w:val="22"/>
        </w:rPr>
        <w:t xml:space="preserve">This label has sufficient room to include additional labelling information. Following the guidance provided in </w:t>
      </w:r>
      <w:r w:rsidRPr="0003338A">
        <w:rPr>
          <w:rFonts w:cs="Arial"/>
          <w:szCs w:val="22"/>
        </w:rPr>
        <w:t>Appendix E</w:t>
      </w:r>
      <w:r>
        <w:rPr>
          <w:rFonts w:cs="Arial"/>
          <w:szCs w:val="22"/>
        </w:rPr>
        <w:t>,</w:t>
      </w:r>
      <w:r w:rsidRPr="000D5C5F">
        <w:rPr>
          <w:rFonts w:cs="Arial"/>
          <w:szCs w:val="22"/>
        </w:rPr>
        <w:t xml:space="preserve"> hazard statements, the identity and proportions of the hazardous ingredients, critical first aid instructions and reference to the safety data sheet have been included.</w:t>
      </w:r>
      <w:r>
        <w:rPr>
          <w:rFonts w:cs="Arial"/>
          <w:szCs w:val="22"/>
        </w:rPr>
        <w:t xml:space="preserve"> </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Description w:val="This example contains additional labelling information when compared to the example above."/>
      </w:tblPr>
      <w:tblGrid>
        <w:gridCol w:w="1908"/>
        <w:gridCol w:w="3032"/>
        <w:gridCol w:w="2059"/>
      </w:tblGrid>
      <w:tr w:rsidR="005C5628" w14:paraId="77ADFBC3" w14:textId="77777777" w:rsidTr="00CE502B">
        <w:trPr>
          <w:jc w:val="center"/>
        </w:trPr>
        <w:tc>
          <w:tcPr>
            <w:tcW w:w="1908" w:type="dxa"/>
          </w:tcPr>
          <w:p w14:paraId="77ADFBB9" w14:textId="77777777" w:rsidR="00BA4D3E" w:rsidRPr="003D369D" w:rsidRDefault="001E34DC" w:rsidP="00D71E79">
            <w:pPr>
              <w:rPr>
                <w:rFonts w:cs="Arial"/>
                <w:b/>
                <w:szCs w:val="22"/>
                <w:lang w:val="fr-FR"/>
              </w:rPr>
            </w:pPr>
            <w:r w:rsidRPr="003D369D">
              <w:rPr>
                <w:rFonts w:cs="Arial"/>
                <w:b/>
                <w:szCs w:val="22"/>
                <w:lang w:val="fr-FR"/>
              </w:rPr>
              <w:t>Flammosol</w:t>
            </w:r>
          </w:p>
          <w:p w14:paraId="77ADFBBA" w14:textId="77777777" w:rsidR="00BA4D3E" w:rsidRPr="003D369D" w:rsidRDefault="001E34DC" w:rsidP="00D71E79">
            <w:pPr>
              <w:rPr>
                <w:rFonts w:cs="Arial"/>
                <w:szCs w:val="22"/>
                <w:lang w:val="fr-FR"/>
              </w:rPr>
            </w:pPr>
            <w:r w:rsidRPr="003D369D">
              <w:rPr>
                <w:rFonts w:cs="Arial"/>
                <w:szCs w:val="22"/>
                <w:lang w:val="fr-FR"/>
              </w:rPr>
              <w:t>Contains:</w:t>
            </w:r>
          </w:p>
          <w:p w14:paraId="77ADFBBB" w14:textId="77777777" w:rsidR="00BA4D3E" w:rsidRPr="003D369D" w:rsidRDefault="001E34DC" w:rsidP="00D71E79">
            <w:pPr>
              <w:rPr>
                <w:rFonts w:cs="Arial"/>
                <w:szCs w:val="22"/>
                <w:lang w:val="fr-FR"/>
              </w:rPr>
            </w:pPr>
            <w:r w:rsidRPr="003D369D">
              <w:rPr>
                <w:rFonts w:cs="Arial"/>
                <w:szCs w:val="22"/>
                <w:lang w:val="fr-FR"/>
              </w:rPr>
              <w:t>Hydrocarbon solvent 95%</w:t>
            </w:r>
          </w:p>
          <w:p w14:paraId="77ADFBBC" w14:textId="77777777" w:rsidR="00BA4D3E" w:rsidRPr="003D369D" w:rsidRDefault="001E34DC" w:rsidP="00D71E79">
            <w:pPr>
              <w:rPr>
                <w:rFonts w:cs="Arial"/>
                <w:szCs w:val="22"/>
                <w:lang w:val="fr-FR"/>
              </w:rPr>
            </w:pPr>
            <w:r w:rsidRPr="003D369D">
              <w:rPr>
                <w:rFonts w:cs="Arial"/>
                <w:szCs w:val="22"/>
                <w:lang w:val="fr-FR"/>
              </w:rPr>
              <w:t>Toxicole 5%</w:t>
            </w:r>
          </w:p>
          <w:p w14:paraId="77ADFBBD" w14:textId="77777777" w:rsidR="00BA4D3E" w:rsidRPr="003D369D" w:rsidRDefault="00CE35CA" w:rsidP="00D71E79">
            <w:pPr>
              <w:rPr>
                <w:rFonts w:cs="Arial"/>
                <w:szCs w:val="22"/>
                <w:lang w:val="fr-FR"/>
              </w:rPr>
            </w:pPr>
          </w:p>
        </w:tc>
        <w:tc>
          <w:tcPr>
            <w:tcW w:w="3032" w:type="dxa"/>
          </w:tcPr>
          <w:p w14:paraId="77ADFBBE" w14:textId="77777777" w:rsidR="00BA4D3E" w:rsidRPr="003D369D" w:rsidRDefault="00CE35CA" w:rsidP="00D71E79">
            <w:pPr>
              <w:rPr>
                <w:rFonts w:cs="Arial"/>
                <w:b/>
                <w:szCs w:val="22"/>
                <w:lang w:val="fr-FR"/>
              </w:rPr>
            </w:pPr>
          </w:p>
          <w:p w14:paraId="77ADFBBF" w14:textId="77777777" w:rsidR="00BA4D3E" w:rsidRPr="00BA4D3E" w:rsidRDefault="001E34DC" w:rsidP="00D71E79">
            <w:pPr>
              <w:rPr>
                <w:rFonts w:cs="Arial"/>
                <w:b/>
                <w:szCs w:val="22"/>
              </w:rPr>
            </w:pPr>
            <w:r w:rsidRPr="00BA4D3E">
              <w:rPr>
                <w:rFonts w:cs="Arial"/>
                <w:b/>
                <w:szCs w:val="22"/>
              </w:rPr>
              <w:t xml:space="preserve">Highly flammable liquid and vapour </w:t>
            </w:r>
          </w:p>
          <w:p w14:paraId="77ADFBC0" w14:textId="77777777" w:rsidR="00BA4D3E" w:rsidRPr="00BA4D3E" w:rsidRDefault="001E34DC" w:rsidP="00D71E79">
            <w:pPr>
              <w:rPr>
                <w:rFonts w:cs="Arial"/>
                <w:b/>
                <w:szCs w:val="22"/>
              </w:rPr>
            </w:pPr>
            <w:r w:rsidRPr="00BA4D3E">
              <w:rPr>
                <w:rFonts w:cs="Arial"/>
                <w:b/>
                <w:szCs w:val="22"/>
              </w:rPr>
              <w:t>Toxic if swallowed</w:t>
            </w:r>
            <w:r w:rsidRPr="00BA4D3E">
              <w:rPr>
                <w:rFonts w:cs="Arial"/>
                <w:b/>
                <w:bCs/>
                <w:szCs w:val="22"/>
              </w:rPr>
              <w:t xml:space="preserve"> </w:t>
            </w:r>
          </w:p>
          <w:p w14:paraId="77ADFBC1" w14:textId="77777777" w:rsidR="00BA4D3E" w:rsidRPr="00BA4D3E" w:rsidRDefault="001E34DC" w:rsidP="00D71E79">
            <w:pPr>
              <w:rPr>
                <w:rFonts w:cs="Arial"/>
                <w:szCs w:val="22"/>
              </w:rPr>
            </w:pPr>
            <w:r w:rsidRPr="00BA4D3E">
              <w:rPr>
                <w:rFonts w:cs="Arial"/>
                <w:b/>
                <w:szCs w:val="22"/>
              </w:rPr>
              <w:t>Causes skin irritation</w:t>
            </w:r>
            <w:r w:rsidRPr="00BA4D3E">
              <w:rPr>
                <w:rFonts w:cs="Arial"/>
                <w:b/>
                <w:bCs/>
                <w:szCs w:val="22"/>
              </w:rPr>
              <w:t xml:space="preserve"> </w:t>
            </w:r>
          </w:p>
        </w:tc>
        <w:tc>
          <w:tcPr>
            <w:tcW w:w="2059" w:type="dxa"/>
          </w:tcPr>
          <w:p w14:paraId="77ADFBC2" w14:textId="77777777" w:rsidR="00BA4D3E" w:rsidRPr="00BA4D3E" w:rsidRDefault="001E34DC" w:rsidP="00D71E79">
            <w:pPr>
              <w:rPr>
                <w:rFonts w:cs="Arial"/>
                <w:szCs w:val="22"/>
              </w:rPr>
            </w:pPr>
            <w:r>
              <w:rPr>
                <w:noProof/>
                <w:szCs w:val="22"/>
              </w:rPr>
              <w:drawing>
                <wp:inline distT="0" distB="0" distL="0" distR="0" wp14:anchorId="77ADFD6D" wp14:editId="77ADFD6E">
                  <wp:extent cx="552450" cy="552450"/>
                  <wp:effectExtent l="0" t="0" r="0" b="0"/>
                  <wp:docPr id="121" name="Picture 109" descr="Image of GHS flame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flamesmall"/>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552450" cy="552450"/>
                          </a:xfrm>
                          <a:prstGeom prst="rect">
                            <a:avLst/>
                          </a:prstGeom>
                          <a:noFill/>
                          <a:ln>
                            <a:noFill/>
                          </a:ln>
                        </pic:spPr>
                      </pic:pic>
                    </a:graphicData>
                  </a:graphic>
                </wp:inline>
              </w:drawing>
            </w:r>
            <w:r>
              <w:rPr>
                <w:noProof/>
                <w:szCs w:val="22"/>
              </w:rPr>
              <w:t xml:space="preserve"> </w:t>
            </w:r>
            <w:r>
              <w:rPr>
                <w:noProof/>
                <w:szCs w:val="22"/>
              </w:rPr>
              <w:drawing>
                <wp:inline distT="0" distB="0" distL="0" distR="0" wp14:anchorId="77ADFD6F" wp14:editId="77ADFD70">
                  <wp:extent cx="561975" cy="561975"/>
                  <wp:effectExtent l="0" t="0" r="9525" b="9525"/>
                  <wp:docPr id="122" name="Picture 110" descr="Image of GHS skull and crossbones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skullsmall"/>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bwMode="auto">
                          <a:xfrm>
                            <a:off x="0" y="0"/>
                            <a:ext cx="561975" cy="561975"/>
                          </a:xfrm>
                          <a:prstGeom prst="rect">
                            <a:avLst/>
                          </a:prstGeom>
                          <a:noFill/>
                          <a:ln>
                            <a:noFill/>
                          </a:ln>
                        </pic:spPr>
                      </pic:pic>
                    </a:graphicData>
                  </a:graphic>
                </wp:inline>
              </w:drawing>
            </w:r>
          </w:p>
        </w:tc>
      </w:tr>
      <w:tr w:rsidR="005C5628" w14:paraId="77ADFBC5" w14:textId="77777777" w:rsidTr="00CE502B">
        <w:trPr>
          <w:trHeight w:val="173"/>
          <w:jc w:val="center"/>
        </w:trPr>
        <w:tc>
          <w:tcPr>
            <w:tcW w:w="6999" w:type="dxa"/>
            <w:gridSpan w:val="3"/>
            <w:vAlign w:val="center"/>
          </w:tcPr>
          <w:p w14:paraId="77ADFBC4" w14:textId="77777777" w:rsidR="00BA4D3E" w:rsidRPr="003C3EBC" w:rsidRDefault="001E34DC" w:rsidP="00D71E79">
            <w:pPr>
              <w:rPr>
                <w:rFonts w:cs="Arial"/>
                <w:sz w:val="20"/>
                <w:szCs w:val="20"/>
              </w:rPr>
            </w:pPr>
            <w:r w:rsidRPr="003C3EBC">
              <w:rPr>
                <w:rStyle w:val="StyleBold"/>
                <w:rFonts w:ascii="Arial" w:hAnsi="Arial" w:cs="Arial"/>
                <w:b w:val="0"/>
                <w:sz w:val="20"/>
                <w:szCs w:val="20"/>
              </w:rPr>
              <w:t>IF SWALLOWED:</w:t>
            </w:r>
            <w:r>
              <w:rPr>
                <w:rStyle w:val="StyleBold"/>
                <w:rFonts w:ascii="Arial" w:hAnsi="Arial" w:cs="Arial"/>
                <w:b w:val="0"/>
                <w:sz w:val="20"/>
                <w:szCs w:val="20"/>
              </w:rPr>
              <w:t xml:space="preserve"> </w:t>
            </w:r>
            <w:r w:rsidRPr="003C3EBC">
              <w:rPr>
                <w:rStyle w:val="StyleBold"/>
                <w:rFonts w:ascii="Arial" w:hAnsi="Arial" w:cs="Arial"/>
                <w:b w:val="0"/>
                <w:sz w:val="20"/>
                <w:szCs w:val="20"/>
              </w:rPr>
              <w:t>Immediately call a POISON CENTRE or doctor/physician.</w:t>
            </w:r>
          </w:p>
        </w:tc>
      </w:tr>
      <w:tr w:rsidR="005C5628" w14:paraId="77ADFBC7" w14:textId="77777777" w:rsidTr="00CE502B">
        <w:trPr>
          <w:trHeight w:val="171"/>
          <w:jc w:val="center"/>
        </w:trPr>
        <w:tc>
          <w:tcPr>
            <w:tcW w:w="6999" w:type="dxa"/>
            <w:gridSpan w:val="3"/>
            <w:vAlign w:val="center"/>
          </w:tcPr>
          <w:p w14:paraId="77ADFBC6" w14:textId="77777777" w:rsidR="00BA4D3E" w:rsidRPr="003C3EBC" w:rsidRDefault="001E34DC" w:rsidP="00D71E79">
            <w:pPr>
              <w:rPr>
                <w:rFonts w:cs="Arial"/>
                <w:sz w:val="20"/>
                <w:szCs w:val="20"/>
              </w:rPr>
            </w:pPr>
            <w:r w:rsidRPr="003C3EBC">
              <w:rPr>
                <w:rStyle w:val="StyleBold"/>
                <w:rFonts w:ascii="Arial" w:hAnsi="Arial" w:cs="Arial"/>
                <w:b w:val="0"/>
                <w:sz w:val="20"/>
                <w:szCs w:val="20"/>
              </w:rPr>
              <w:t>Rinse mouth.</w:t>
            </w:r>
          </w:p>
        </w:tc>
      </w:tr>
      <w:tr w:rsidR="005C5628" w14:paraId="77ADFBC9" w14:textId="77777777" w:rsidTr="00CE502B">
        <w:trPr>
          <w:trHeight w:val="183"/>
          <w:jc w:val="center"/>
        </w:trPr>
        <w:tc>
          <w:tcPr>
            <w:tcW w:w="6999" w:type="dxa"/>
            <w:gridSpan w:val="3"/>
            <w:vAlign w:val="center"/>
          </w:tcPr>
          <w:p w14:paraId="77ADFBC8" w14:textId="77777777" w:rsidR="00BA4D3E" w:rsidRPr="00BA4D3E" w:rsidRDefault="001E34DC" w:rsidP="00CB75D7">
            <w:pPr>
              <w:spacing w:before="240" w:after="240"/>
              <w:rPr>
                <w:rFonts w:cs="Arial"/>
                <w:szCs w:val="22"/>
              </w:rPr>
            </w:pPr>
            <w:r w:rsidRPr="00BA4D3E">
              <w:rPr>
                <w:rFonts w:cs="Arial"/>
                <w:szCs w:val="22"/>
              </w:rPr>
              <w:t>Additional information is listed in the Safety Data Sheet</w:t>
            </w:r>
          </w:p>
        </w:tc>
      </w:tr>
      <w:tr w:rsidR="005C5628" w14:paraId="77ADFBCB" w14:textId="77777777" w:rsidTr="00CE502B">
        <w:trPr>
          <w:trHeight w:val="235"/>
          <w:jc w:val="center"/>
        </w:trPr>
        <w:tc>
          <w:tcPr>
            <w:tcW w:w="6999" w:type="dxa"/>
            <w:gridSpan w:val="3"/>
            <w:vAlign w:val="center"/>
          </w:tcPr>
          <w:p w14:paraId="77ADFBCA" w14:textId="77777777" w:rsidR="00BA4D3E" w:rsidRPr="00BA4D3E" w:rsidRDefault="001E34DC" w:rsidP="00CB75D7">
            <w:pPr>
              <w:spacing w:after="120"/>
              <w:rPr>
                <w:rFonts w:cs="Arial"/>
                <w:szCs w:val="22"/>
              </w:rPr>
            </w:pPr>
            <w:r w:rsidRPr="00BA4D3E">
              <w:rPr>
                <w:rFonts w:cs="Arial"/>
                <w:szCs w:val="22"/>
              </w:rPr>
              <w:t>Madeup Chemical Company, 999 Chemical Street, Chemical Town, My State.</w:t>
            </w:r>
            <w:r>
              <w:rPr>
                <w:rFonts w:cs="Arial"/>
                <w:szCs w:val="22"/>
              </w:rPr>
              <w:t xml:space="preserve"> </w:t>
            </w:r>
            <w:r w:rsidRPr="00BA4D3E">
              <w:rPr>
                <w:rFonts w:cs="Arial"/>
                <w:szCs w:val="22"/>
              </w:rPr>
              <w:t>Telephone: 1300 000 000</w:t>
            </w:r>
          </w:p>
        </w:tc>
      </w:tr>
    </w:tbl>
    <w:p w14:paraId="77ADFBCC" w14:textId="77777777" w:rsidR="00CB75D7" w:rsidRDefault="00CE35CA" w:rsidP="00D71E79">
      <w:pPr>
        <w:keepNext/>
        <w:rPr>
          <w:rFonts w:cs="Arial"/>
          <w:b/>
        </w:rPr>
        <w:sectPr w:rsidR="00CB75D7" w:rsidSect="00E17F9A">
          <w:pgSz w:w="11906" w:h="16838" w:code="9"/>
          <w:pgMar w:top="1418" w:right="1134" w:bottom="1418" w:left="1134" w:header="454" w:footer="567" w:gutter="0"/>
          <w:cols w:space="708"/>
          <w:docGrid w:linePitch="360"/>
        </w:sectPr>
      </w:pPr>
    </w:p>
    <w:p w14:paraId="77ADFBCD" w14:textId="77777777" w:rsidR="00BA4D3E" w:rsidRPr="0003338A" w:rsidRDefault="001E34DC" w:rsidP="00D71E79">
      <w:pPr>
        <w:keepNext/>
        <w:rPr>
          <w:rFonts w:cs="Arial"/>
          <w:b/>
        </w:rPr>
      </w:pPr>
      <w:r w:rsidRPr="0003338A">
        <w:rPr>
          <w:rFonts w:cs="Arial"/>
          <w:b/>
        </w:rPr>
        <w:t>Example 5: Example labels for hazardous waste</w:t>
      </w:r>
    </w:p>
    <w:p w14:paraId="77ADFBCE" w14:textId="77777777" w:rsidR="00BA4D3E" w:rsidRPr="000D5C5F" w:rsidRDefault="001E34DC" w:rsidP="003F7528">
      <w:pPr>
        <w:keepNext/>
        <w:numPr>
          <w:ilvl w:val="0"/>
          <w:numId w:val="33"/>
        </w:numPr>
        <w:spacing w:before="240" w:after="240"/>
        <w:rPr>
          <w:rFonts w:cs="Arial"/>
          <w:b/>
          <w:i/>
          <w:szCs w:val="22"/>
        </w:rPr>
      </w:pPr>
      <w:r w:rsidRPr="000D5C5F">
        <w:rPr>
          <w:rFonts w:cs="Arial"/>
          <w:b/>
          <w:i/>
          <w:szCs w:val="22"/>
        </w:rPr>
        <w:t>Hazardous Waste label that meets both transport and workplace labelling requirements (single container)</w:t>
      </w:r>
    </w:p>
    <w:p w14:paraId="77ADFBCF" w14:textId="77777777" w:rsidR="009D1A92" w:rsidRDefault="001E34DC" w:rsidP="00CB75D7">
      <w:pPr>
        <w:keepNext/>
        <w:spacing w:after="240"/>
        <w:rPr>
          <w:rFonts w:cs="Arial"/>
          <w:szCs w:val="22"/>
        </w:rPr>
      </w:pPr>
      <w:r w:rsidRPr="000D5C5F">
        <w:rPr>
          <w:rFonts w:cs="Arial"/>
          <w:szCs w:val="22"/>
        </w:rPr>
        <w:t xml:space="preserve">Selected precautionary statements relating to first aid instructions, accident prevention and personal protective equipment and disposal advice have been included. Hazard pictograms have not been included as the corresponding transport class labels already appear. </w:t>
      </w:r>
      <w:r>
        <w:rPr>
          <w:rFonts w:cs="Arial"/>
          <w:szCs w:val="22"/>
        </w:rPr>
        <w:t>The generic type of waste solvent is expected to be known e.g.alcohols, esters, ketones, aliphatic hydrocarbons, aromatic hydrocarbons or chlorinated hydrocarbons.</w:t>
      </w:r>
    </w:p>
    <w:tbl>
      <w:tblPr>
        <w:tblW w:w="78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Description w:val="This table contains a hazardous waste label that meets both transport and workplace labelling requirements."/>
      </w:tblPr>
      <w:tblGrid>
        <w:gridCol w:w="5773"/>
        <w:gridCol w:w="714"/>
        <w:gridCol w:w="1339"/>
      </w:tblGrid>
      <w:tr w:rsidR="005C5628" w14:paraId="77ADFBD3" w14:textId="77777777" w:rsidTr="00BA4D3E">
        <w:trPr>
          <w:trHeight w:val="713"/>
        </w:trPr>
        <w:tc>
          <w:tcPr>
            <w:tcW w:w="7826" w:type="dxa"/>
            <w:gridSpan w:val="3"/>
          </w:tcPr>
          <w:p w14:paraId="77ADFBD0" w14:textId="77777777" w:rsidR="00C53934" w:rsidRDefault="001E34DC" w:rsidP="00CB75D7">
            <w:pPr>
              <w:keepNext/>
              <w:spacing w:after="120"/>
              <w:rPr>
                <w:rFonts w:cs="Arial"/>
                <w:b/>
                <w:sz w:val="52"/>
              </w:rPr>
            </w:pPr>
            <w:r w:rsidRPr="00AE0CBA">
              <w:rPr>
                <w:rFonts w:cs="Arial"/>
                <w:b/>
                <w:sz w:val="40"/>
                <w:szCs w:val="40"/>
              </w:rPr>
              <w:t>Flammable Toxic Waste - Batch 1</w:t>
            </w:r>
          </w:p>
          <w:p w14:paraId="77ADFBD1" w14:textId="77777777" w:rsidR="00BA4D3E" w:rsidRPr="00BA4D3E" w:rsidRDefault="001E34DC" w:rsidP="00D71E79">
            <w:pPr>
              <w:keepNext/>
              <w:rPr>
                <w:rFonts w:cs="Arial"/>
                <w:b/>
                <w:sz w:val="52"/>
              </w:rPr>
            </w:pPr>
            <w:r w:rsidRPr="00BA4D3E">
              <w:rPr>
                <w:rFonts w:cs="Arial"/>
                <w:b/>
                <w:sz w:val="52"/>
              </w:rPr>
              <w:t>FLAMMABLE LIQUID, TOXIC N.O.S</w:t>
            </w:r>
            <w:r>
              <w:rPr>
                <w:rFonts w:cs="Arial"/>
                <w:b/>
                <w:sz w:val="52"/>
              </w:rPr>
              <w:t>.</w:t>
            </w:r>
          </w:p>
          <w:p w14:paraId="77ADFBD2" w14:textId="77777777" w:rsidR="00BA4D3E" w:rsidRPr="00BA4D3E" w:rsidRDefault="001E34DC" w:rsidP="00D71E79">
            <w:pPr>
              <w:keepNext/>
              <w:rPr>
                <w:rFonts w:cs="Arial"/>
                <w:sz w:val="36"/>
              </w:rPr>
            </w:pPr>
            <w:r w:rsidRPr="00BA4D3E">
              <w:rPr>
                <w:rFonts w:cs="Arial"/>
                <w:b/>
                <w:sz w:val="32"/>
              </w:rPr>
              <w:t>(</w:t>
            </w:r>
            <w:r>
              <w:rPr>
                <w:rFonts w:cs="Arial"/>
                <w:b/>
                <w:sz w:val="32"/>
              </w:rPr>
              <w:t>hydrocarbons, organotin compound</w:t>
            </w:r>
            <w:r w:rsidRPr="00BA4D3E">
              <w:rPr>
                <w:rFonts w:cs="Arial"/>
                <w:b/>
                <w:sz w:val="32"/>
              </w:rPr>
              <w:t>)</w:t>
            </w:r>
          </w:p>
        </w:tc>
      </w:tr>
      <w:tr w:rsidR="005C5628" w14:paraId="77ADFBD7" w14:textId="77777777" w:rsidTr="00BA4D3E">
        <w:trPr>
          <w:trHeight w:val="453"/>
        </w:trPr>
        <w:tc>
          <w:tcPr>
            <w:tcW w:w="5773" w:type="dxa"/>
          </w:tcPr>
          <w:p w14:paraId="77ADFBD4" w14:textId="77777777" w:rsidR="00BA4D3E" w:rsidRPr="000755A1" w:rsidRDefault="001E34DC" w:rsidP="00D71E79">
            <w:pPr>
              <w:keepNext/>
              <w:rPr>
                <w:rFonts w:cs="Arial"/>
                <w:b/>
                <w:sz w:val="52"/>
                <w:szCs w:val="52"/>
              </w:rPr>
            </w:pPr>
            <w:r w:rsidRPr="000755A1">
              <w:rPr>
                <w:rFonts w:cs="Arial"/>
                <w:b/>
                <w:sz w:val="52"/>
                <w:szCs w:val="52"/>
              </w:rPr>
              <w:t>UN 1992</w:t>
            </w:r>
          </w:p>
        </w:tc>
        <w:tc>
          <w:tcPr>
            <w:tcW w:w="2053" w:type="dxa"/>
            <w:gridSpan w:val="2"/>
            <w:vMerge w:val="restart"/>
          </w:tcPr>
          <w:p w14:paraId="77ADFBD5" w14:textId="77777777" w:rsidR="00BA4D3E" w:rsidRPr="00BA4D3E" w:rsidRDefault="001E34DC" w:rsidP="00D71E79">
            <w:pPr>
              <w:keepNext/>
              <w:rPr>
                <w:rFonts w:cs="Arial"/>
                <w:sz w:val="36"/>
              </w:rPr>
            </w:pPr>
            <w:r>
              <w:rPr>
                <w:noProof/>
              </w:rPr>
              <w:drawing>
                <wp:inline distT="0" distB="0" distL="0" distR="0" wp14:anchorId="77ADFD71" wp14:editId="77ADFD72">
                  <wp:extent cx="1057275" cy="1057275"/>
                  <wp:effectExtent l="0" t="0" r="9525" b="9525"/>
                  <wp:docPr id="123" name="Picture 111" descr="Flammable liquid class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Model No 3"/>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bwMode="auto">
                          <a:xfrm>
                            <a:off x="0" y="0"/>
                            <a:ext cx="1057275" cy="1057275"/>
                          </a:xfrm>
                          <a:prstGeom prst="rect">
                            <a:avLst/>
                          </a:prstGeom>
                          <a:noFill/>
                          <a:ln>
                            <a:noFill/>
                          </a:ln>
                        </pic:spPr>
                      </pic:pic>
                    </a:graphicData>
                  </a:graphic>
                </wp:inline>
              </w:drawing>
            </w:r>
          </w:p>
          <w:p w14:paraId="77ADFBD6" w14:textId="77777777" w:rsidR="00BA4D3E" w:rsidRPr="00BA4D3E" w:rsidRDefault="001E34DC" w:rsidP="00D71E79">
            <w:pPr>
              <w:keepNext/>
              <w:rPr>
                <w:rFonts w:cs="Arial"/>
              </w:rPr>
            </w:pPr>
            <w:r>
              <w:rPr>
                <w:noProof/>
              </w:rPr>
              <w:drawing>
                <wp:inline distT="0" distB="0" distL="0" distR="0" wp14:anchorId="77ADFD73" wp14:editId="77ADFD74">
                  <wp:extent cx="1057275" cy="1057275"/>
                  <wp:effectExtent l="0" t="0" r="9525" b="9525"/>
                  <wp:docPr id="124" name="Picture 112" descr="Image of toxic class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Model No 6"/>
                          <pic:cNvPicPr>
                            <a:picLocks noChangeAspect="1" noChangeArrowheads="1"/>
                          </pic:cNvPicPr>
                        </pic:nvPicPr>
                        <pic:blipFill>
                          <a:blip r:embed="rId58" cstate="print">
                            <a:extLst>
                              <a:ext uri="{28A0092B-C50C-407E-A947-70E740481C1C}">
                                <a14:useLocalDpi xmlns:a14="http://schemas.microsoft.com/office/drawing/2010/main" val="0"/>
                              </a:ext>
                            </a:extLst>
                          </a:blip>
                          <a:stretch>
                            <a:fillRect/>
                          </a:stretch>
                        </pic:blipFill>
                        <pic:spPr bwMode="auto">
                          <a:xfrm>
                            <a:off x="0" y="0"/>
                            <a:ext cx="1057275" cy="1057275"/>
                          </a:xfrm>
                          <a:prstGeom prst="rect">
                            <a:avLst/>
                          </a:prstGeom>
                          <a:noFill/>
                          <a:ln>
                            <a:noFill/>
                          </a:ln>
                        </pic:spPr>
                      </pic:pic>
                    </a:graphicData>
                  </a:graphic>
                </wp:inline>
              </w:drawing>
            </w:r>
          </w:p>
        </w:tc>
      </w:tr>
      <w:tr w:rsidR="005C5628" w14:paraId="77ADFBDE" w14:textId="77777777" w:rsidTr="00BA4D3E">
        <w:trPr>
          <w:trHeight w:val="415"/>
        </w:trPr>
        <w:tc>
          <w:tcPr>
            <w:tcW w:w="5773" w:type="dxa"/>
          </w:tcPr>
          <w:p w14:paraId="77ADFBD8" w14:textId="77777777" w:rsidR="00BA4D3E" w:rsidRPr="00BA4D3E" w:rsidRDefault="00CE35CA" w:rsidP="00D71E79">
            <w:pPr>
              <w:keepNext/>
              <w:rPr>
                <w:rFonts w:cs="Arial"/>
                <w:sz w:val="20"/>
              </w:rPr>
            </w:pPr>
          </w:p>
          <w:p w14:paraId="77ADFBD9" w14:textId="77777777" w:rsidR="00BA4D3E" w:rsidRPr="00BA4D3E" w:rsidRDefault="001E34DC" w:rsidP="00D71E79">
            <w:pPr>
              <w:keepNext/>
              <w:rPr>
                <w:rFonts w:cs="Arial"/>
                <w:sz w:val="20"/>
              </w:rPr>
            </w:pPr>
            <w:r w:rsidRPr="00BA4D3E">
              <w:rPr>
                <w:rFonts w:cs="Arial"/>
                <w:sz w:val="20"/>
              </w:rPr>
              <w:t xml:space="preserve">Contains </w:t>
            </w:r>
          </w:p>
          <w:p w14:paraId="77ADFBDA" w14:textId="77777777" w:rsidR="00BA4D3E" w:rsidRPr="00BA4D3E" w:rsidRDefault="001E34DC" w:rsidP="00D71E79">
            <w:pPr>
              <w:keepNext/>
              <w:rPr>
                <w:rFonts w:cs="Arial"/>
                <w:sz w:val="20"/>
              </w:rPr>
            </w:pPr>
            <w:r w:rsidRPr="00BA4D3E">
              <w:rPr>
                <w:rFonts w:cs="Arial"/>
                <w:sz w:val="20"/>
              </w:rPr>
              <w:t xml:space="preserve">Mixed </w:t>
            </w:r>
            <w:r>
              <w:rPr>
                <w:rFonts w:cs="Arial"/>
                <w:sz w:val="20"/>
              </w:rPr>
              <w:t>aromatic and aliphatic hydrocarbons</w:t>
            </w:r>
            <w:r w:rsidRPr="00BA4D3E">
              <w:rPr>
                <w:rFonts w:cs="Arial"/>
                <w:sz w:val="20"/>
              </w:rPr>
              <w:t xml:space="preserve"> (90%)</w:t>
            </w:r>
          </w:p>
          <w:p w14:paraId="77ADFBDB" w14:textId="77777777" w:rsidR="00BA4D3E" w:rsidRPr="00BA4D3E" w:rsidRDefault="001E34DC" w:rsidP="00D71E79">
            <w:pPr>
              <w:keepNext/>
              <w:rPr>
                <w:rFonts w:cs="Arial"/>
                <w:sz w:val="20"/>
              </w:rPr>
            </w:pPr>
            <w:r w:rsidRPr="00BA4D3E">
              <w:rPr>
                <w:rFonts w:cs="Arial"/>
                <w:sz w:val="20"/>
              </w:rPr>
              <w:t>Alkyl tin (5%)</w:t>
            </w:r>
          </w:p>
          <w:p w14:paraId="77ADFBDC" w14:textId="77777777" w:rsidR="00BA4D3E" w:rsidRPr="00BA4D3E" w:rsidRDefault="00CE35CA" w:rsidP="00D71E79">
            <w:pPr>
              <w:keepNext/>
              <w:rPr>
                <w:rFonts w:cs="Arial"/>
                <w:sz w:val="20"/>
              </w:rPr>
            </w:pPr>
          </w:p>
        </w:tc>
        <w:tc>
          <w:tcPr>
            <w:tcW w:w="2053" w:type="dxa"/>
            <w:gridSpan w:val="2"/>
            <w:vMerge/>
          </w:tcPr>
          <w:p w14:paraId="77ADFBDD" w14:textId="77777777" w:rsidR="00BA4D3E" w:rsidRPr="00BA4D3E" w:rsidRDefault="00CE35CA" w:rsidP="00D71E79">
            <w:pPr>
              <w:keepNext/>
              <w:rPr>
                <w:rFonts w:cs="Arial"/>
                <w:sz w:val="20"/>
              </w:rPr>
            </w:pPr>
          </w:p>
        </w:tc>
      </w:tr>
      <w:tr w:rsidR="005C5628" w14:paraId="77ADFBE3" w14:textId="77777777" w:rsidTr="00BA4D3E">
        <w:trPr>
          <w:trHeight w:val="415"/>
        </w:trPr>
        <w:tc>
          <w:tcPr>
            <w:tcW w:w="5773" w:type="dxa"/>
          </w:tcPr>
          <w:p w14:paraId="77ADFBDF" w14:textId="77777777" w:rsidR="00BA4D3E" w:rsidRPr="00BA4D3E" w:rsidRDefault="001E34DC" w:rsidP="00D71E79">
            <w:pPr>
              <w:keepNext/>
              <w:rPr>
                <w:rFonts w:cs="Arial"/>
                <w:b/>
              </w:rPr>
            </w:pPr>
            <w:r w:rsidRPr="00BA4D3E">
              <w:rPr>
                <w:rFonts w:cs="Arial"/>
                <w:b/>
              </w:rPr>
              <w:t>Flammable liquid and vapour</w:t>
            </w:r>
          </w:p>
          <w:p w14:paraId="77ADFBE0" w14:textId="77777777" w:rsidR="00BA4D3E" w:rsidRPr="00BA4D3E" w:rsidRDefault="001E34DC" w:rsidP="00D71E79">
            <w:pPr>
              <w:keepNext/>
              <w:rPr>
                <w:rFonts w:cs="Arial"/>
                <w:b/>
              </w:rPr>
            </w:pPr>
            <w:r w:rsidRPr="00BA4D3E">
              <w:rPr>
                <w:rFonts w:cs="Arial"/>
                <w:b/>
              </w:rPr>
              <w:t>Toxic if swallowed</w:t>
            </w:r>
          </w:p>
          <w:p w14:paraId="77ADFBE1" w14:textId="77777777" w:rsidR="00BA4D3E" w:rsidRPr="00BA4D3E" w:rsidRDefault="00CE35CA" w:rsidP="00D71E79">
            <w:pPr>
              <w:keepNext/>
              <w:rPr>
                <w:rStyle w:val="StyleBold"/>
                <w:rFonts w:cs="Arial"/>
              </w:rPr>
            </w:pPr>
          </w:p>
        </w:tc>
        <w:tc>
          <w:tcPr>
            <w:tcW w:w="2053" w:type="dxa"/>
            <w:gridSpan w:val="2"/>
            <w:vMerge/>
          </w:tcPr>
          <w:p w14:paraId="77ADFBE2" w14:textId="77777777" w:rsidR="00BA4D3E" w:rsidRPr="00BA4D3E" w:rsidRDefault="00CE35CA" w:rsidP="00D71E79">
            <w:pPr>
              <w:keepNext/>
              <w:rPr>
                <w:rFonts w:cs="Arial"/>
              </w:rPr>
            </w:pPr>
          </w:p>
        </w:tc>
      </w:tr>
      <w:tr w:rsidR="005C5628" w14:paraId="77ADFBE6" w14:textId="77777777" w:rsidTr="00BA4D3E">
        <w:trPr>
          <w:trHeight w:val="20"/>
        </w:trPr>
        <w:tc>
          <w:tcPr>
            <w:tcW w:w="5773" w:type="dxa"/>
          </w:tcPr>
          <w:p w14:paraId="77ADFBE4" w14:textId="77777777" w:rsidR="00BA4D3E" w:rsidRPr="00BA4D3E" w:rsidRDefault="00CE35CA" w:rsidP="00D71E79">
            <w:pPr>
              <w:rPr>
                <w:rStyle w:val="StyleBold"/>
                <w:rFonts w:cs="Arial"/>
                <w:sz w:val="20"/>
                <w:szCs w:val="20"/>
              </w:rPr>
            </w:pPr>
          </w:p>
        </w:tc>
        <w:tc>
          <w:tcPr>
            <w:tcW w:w="2053" w:type="dxa"/>
            <w:gridSpan w:val="2"/>
            <w:vMerge/>
          </w:tcPr>
          <w:p w14:paraId="77ADFBE5" w14:textId="77777777" w:rsidR="00BA4D3E" w:rsidRPr="00BA4D3E" w:rsidRDefault="00CE35CA" w:rsidP="00D71E79">
            <w:pPr>
              <w:rPr>
                <w:rFonts w:cs="Arial"/>
                <w:sz w:val="20"/>
                <w:szCs w:val="20"/>
              </w:rPr>
            </w:pPr>
          </w:p>
        </w:tc>
      </w:tr>
      <w:tr w:rsidR="005C5628" w14:paraId="77ADFBE9" w14:textId="77777777" w:rsidTr="00BA4D3E">
        <w:trPr>
          <w:trHeight w:val="20"/>
        </w:trPr>
        <w:tc>
          <w:tcPr>
            <w:tcW w:w="5773" w:type="dxa"/>
          </w:tcPr>
          <w:p w14:paraId="77ADFBE7" w14:textId="77777777" w:rsidR="00BA4D3E" w:rsidRPr="003C3EBC" w:rsidRDefault="001E34DC" w:rsidP="00D71E79">
            <w:pPr>
              <w:rPr>
                <w:rFonts w:cs="Arial"/>
                <w:sz w:val="20"/>
                <w:szCs w:val="20"/>
              </w:rPr>
            </w:pPr>
            <w:r w:rsidRPr="003C3EBC">
              <w:rPr>
                <w:rStyle w:val="StyleBold"/>
                <w:rFonts w:ascii="Arial" w:hAnsi="Arial" w:cs="Arial"/>
                <w:b w:val="0"/>
                <w:sz w:val="20"/>
                <w:szCs w:val="20"/>
              </w:rPr>
              <w:t>IF SWALLOWED:</w:t>
            </w:r>
            <w:r>
              <w:rPr>
                <w:rStyle w:val="StyleBold"/>
                <w:rFonts w:ascii="Arial" w:hAnsi="Arial" w:cs="Arial"/>
                <w:b w:val="0"/>
                <w:sz w:val="20"/>
                <w:szCs w:val="20"/>
              </w:rPr>
              <w:t xml:space="preserve"> </w:t>
            </w:r>
            <w:r w:rsidRPr="003C3EBC">
              <w:rPr>
                <w:rStyle w:val="StyleBold"/>
                <w:rFonts w:ascii="Arial" w:hAnsi="Arial" w:cs="Arial"/>
                <w:b w:val="0"/>
                <w:sz w:val="20"/>
                <w:szCs w:val="20"/>
              </w:rPr>
              <w:t>Immediately call a POISON CENTRE or doctor/physician.</w:t>
            </w:r>
          </w:p>
        </w:tc>
        <w:tc>
          <w:tcPr>
            <w:tcW w:w="2053" w:type="dxa"/>
            <w:gridSpan w:val="2"/>
            <w:vMerge/>
          </w:tcPr>
          <w:p w14:paraId="77ADFBE8" w14:textId="77777777" w:rsidR="00BA4D3E" w:rsidRPr="00BA4D3E" w:rsidRDefault="00CE35CA" w:rsidP="00D71E79">
            <w:pPr>
              <w:rPr>
                <w:rFonts w:cs="Arial"/>
                <w:sz w:val="20"/>
                <w:szCs w:val="20"/>
              </w:rPr>
            </w:pPr>
          </w:p>
        </w:tc>
      </w:tr>
      <w:tr w:rsidR="005C5628" w14:paraId="77ADFBEC" w14:textId="77777777" w:rsidTr="00BA4D3E">
        <w:trPr>
          <w:trHeight w:val="20"/>
        </w:trPr>
        <w:tc>
          <w:tcPr>
            <w:tcW w:w="5773" w:type="dxa"/>
          </w:tcPr>
          <w:p w14:paraId="77ADFBEA" w14:textId="77777777" w:rsidR="00BA4D3E" w:rsidRPr="003C3EBC" w:rsidRDefault="00CE35CA" w:rsidP="00D71E79">
            <w:pPr>
              <w:rPr>
                <w:rFonts w:cs="Arial"/>
                <w:b/>
                <w:sz w:val="20"/>
                <w:szCs w:val="20"/>
              </w:rPr>
            </w:pPr>
          </w:p>
        </w:tc>
        <w:tc>
          <w:tcPr>
            <w:tcW w:w="2053" w:type="dxa"/>
            <w:gridSpan w:val="2"/>
            <w:vMerge/>
          </w:tcPr>
          <w:p w14:paraId="77ADFBEB" w14:textId="77777777" w:rsidR="00BA4D3E" w:rsidRPr="00BA4D3E" w:rsidRDefault="00CE35CA" w:rsidP="00D71E79">
            <w:pPr>
              <w:rPr>
                <w:rFonts w:cs="Arial"/>
                <w:sz w:val="20"/>
                <w:szCs w:val="20"/>
              </w:rPr>
            </w:pPr>
          </w:p>
        </w:tc>
      </w:tr>
      <w:tr w:rsidR="005C5628" w14:paraId="77ADFBEF" w14:textId="77777777" w:rsidTr="00BA4D3E">
        <w:trPr>
          <w:trHeight w:val="20"/>
        </w:trPr>
        <w:tc>
          <w:tcPr>
            <w:tcW w:w="5773" w:type="dxa"/>
          </w:tcPr>
          <w:p w14:paraId="77ADFBED" w14:textId="77777777" w:rsidR="00BA4D3E" w:rsidRPr="003C3EBC" w:rsidRDefault="00CE35CA" w:rsidP="00D71E79">
            <w:pPr>
              <w:rPr>
                <w:rFonts w:cs="Arial"/>
                <w:b/>
                <w:sz w:val="20"/>
                <w:szCs w:val="20"/>
              </w:rPr>
            </w:pPr>
          </w:p>
        </w:tc>
        <w:tc>
          <w:tcPr>
            <w:tcW w:w="2053" w:type="dxa"/>
            <w:gridSpan w:val="2"/>
          </w:tcPr>
          <w:p w14:paraId="77ADFBEE" w14:textId="77777777" w:rsidR="00BA4D3E" w:rsidRPr="00BA4D3E" w:rsidRDefault="00CE35CA" w:rsidP="00D71E79">
            <w:pPr>
              <w:rPr>
                <w:rFonts w:cs="Arial"/>
                <w:sz w:val="20"/>
                <w:szCs w:val="20"/>
              </w:rPr>
            </w:pPr>
          </w:p>
        </w:tc>
      </w:tr>
      <w:tr w:rsidR="005C5628" w14:paraId="77ADFBF2" w14:textId="77777777" w:rsidTr="00BA4D3E">
        <w:trPr>
          <w:trHeight w:val="20"/>
        </w:trPr>
        <w:tc>
          <w:tcPr>
            <w:tcW w:w="5773" w:type="dxa"/>
          </w:tcPr>
          <w:p w14:paraId="77ADFBF0" w14:textId="77777777" w:rsidR="00BA4D3E" w:rsidRPr="003C3EBC" w:rsidRDefault="001E34DC" w:rsidP="00D71E79">
            <w:pPr>
              <w:rPr>
                <w:rFonts w:cs="Arial"/>
                <w:sz w:val="20"/>
                <w:szCs w:val="20"/>
              </w:rPr>
            </w:pPr>
            <w:r w:rsidRPr="003C3EBC">
              <w:rPr>
                <w:rFonts w:cs="Arial"/>
                <w:sz w:val="20"/>
                <w:szCs w:val="20"/>
              </w:rPr>
              <w:t>Keep away from ignitions sources.</w:t>
            </w:r>
            <w:r>
              <w:rPr>
                <w:rFonts w:cs="Arial"/>
                <w:sz w:val="20"/>
                <w:szCs w:val="20"/>
              </w:rPr>
              <w:t xml:space="preserve"> </w:t>
            </w:r>
            <w:r w:rsidRPr="003C3EBC">
              <w:rPr>
                <w:rFonts w:cs="Arial"/>
                <w:sz w:val="20"/>
                <w:szCs w:val="20"/>
              </w:rPr>
              <w:t>– No smoking.</w:t>
            </w:r>
          </w:p>
        </w:tc>
        <w:tc>
          <w:tcPr>
            <w:tcW w:w="2053" w:type="dxa"/>
            <w:gridSpan w:val="2"/>
          </w:tcPr>
          <w:p w14:paraId="77ADFBF1" w14:textId="77777777" w:rsidR="00BA4D3E" w:rsidRPr="00BA4D3E" w:rsidRDefault="00CE35CA" w:rsidP="00D71E79">
            <w:pPr>
              <w:rPr>
                <w:rFonts w:cs="Arial"/>
                <w:sz w:val="20"/>
                <w:szCs w:val="20"/>
              </w:rPr>
            </w:pPr>
          </w:p>
        </w:tc>
      </w:tr>
      <w:tr w:rsidR="005C5628" w14:paraId="77ADFBF5" w14:textId="77777777" w:rsidTr="00BA4D3E">
        <w:trPr>
          <w:trHeight w:val="20"/>
        </w:trPr>
        <w:tc>
          <w:tcPr>
            <w:tcW w:w="5773" w:type="dxa"/>
          </w:tcPr>
          <w:p w14:paraId="77ADFBF3" w14:textId="77777777" w:rsidR="00BA4D3E" w:rsidRPr="003C3EBC" w:rsidRDefault="001E34DC" w:rsidP="00D71E79">
            <w:pPr>
              <w:rPr>
                <w:rFonts w:cs="Arial"/>
                <w:sz w:val="20"/>
                <w:szCs w:val="20"/>
              </w:rPr>
            </w:pPr>
            <w:r w:rsidRPr="003C3EBC">
              <w:rPr>
                <w:rStyle w:val="StyleBold"/>
                <w:rFonts w:ascii="Arial" w:hAnsi="Arial" w:cs="Arial"/>
                <w:b w:val="0"/>
                <w:sz w:val="20"/>
                <w:szCs w:val="20"/>
              </w:rPr>
              <w:t>In case of fire:</w:t>
            </w:r>
            <w:r>
              <w:rPr>
                <w:rStyle w:val="StyleBold"/>
                <w:rFonts w:ascii="Arial" w:hAnsi="Arial" w:cs="Arial"/>
                <w:b w:val="0"/>
                <w:sz w:val="20"/>
                <w:szCs w:val="20"/>
              </w:rPr>
              <w:t xml:space="preserve"> </w:t>
            </w:r>
            <w:r w:rsidRPr="003C3EBC">
              <w:rPr>
                <w:rFonts w:cs="Arial"/>
                <w:sz w:val="20"/>
                <w:szCs w:val="20"/>
              </w:rPr>
              <w:t>Use powder for extinction.</w:t>
            </w:r>
          </w:p>
        </w:tc>
        <w:tc>
          <w:tcPr>
            <w:tcW w:w="2053" w:type="dxa"/>
            <w:gridSpan w:val="2"/>
          </w:tcPr>
          <w:p w14:paraId="77ADFBF4" w14:textId="77777777" w:rsidR="00BA4D3E" w:rsidRPr="00BA4D3E" w:rsidRDefault="00CE35CA" w:rsidP="00D71E79">
            <w:pPr>
              <w:rPr>
                <w:rFonts w:cs="Arial"/>
                <w:sz w:val="20"/>
                <w:szCs w:val="20"/>
              </w:rPr>
            </w:pPr>
          </w:p>
        </w:tc>
      </w:tr>
      <w:tr w:rsidR="005C5628" w14:paraId="77ADFBF8" w14:textId="77777777" w:rsidTr="00BA4D3E">
        <w:trPr>
          <w:trHeight w:val="20"/>
        </w:trPr>
        <w:tc>
          <w:tcPr>
            <w:tcW w:w="5773" w:type="dxa"/>
          </w:tcPr>
          <w:p w14:paraId="77ADFBF6" w14:textId="77777777" w:rsidR="00BA4D3E" w:rsidRPr="003C3EBC" w:rsidRDefault="001E34DC" w:rsidP="00D71E79">
            <w:pPr>
              <w:rPr>
                <w:rFonts w:cs="Arial"/>
                <w:sz w:val="20"/>
                <w:szCs w:val="20"/>
              </w:rPr>
            </w:pPr>
            <w:r w:rsidRPr="003C3EBC">
              <w:rPr>
                <w:rFonts w:cs="Arial"/>
                <w:sz w:val="20"/>
                <w:szCs w:val="20"/>
              </w:rPr>
              <w:t>Wear protective gloves, eye and face protection.</w:t>
            </w:r>
          </w:p>
        </w:tc>
        <w:tc>
          <w:tcPr>
            <w:tcW w:w="2053" w:type="dxa"/>
            <w:gridSpan w:val="2"/>
          </w:tcPr>
          <w:p w14:paraId="77ADFBF7" w14:textId="77777777" w:rsidR="00BA4D3E" w:rsidRPr="00BA4D3E" w:rsidRDefault="00CE35CA" w:rsidP="00D71E79">
            <w:pPr>
              <w:rPr>
                <w:rFonts w:cs="Arial"/>
                <w:sz w:val="20"/>
                <w:szCs w:val="20"/>
              </w:rPr>
            </w:pPr>
          </w:p>
        </w:tc>
      </w:tr>
      <w:tr w:rsidR="005C5628" w14:paraId="77ADFBFB" w14:textId="77777777" w:rsidTr="00BA4D3E">
        <w:trPr>
          <w:trHeight w:val="20"/>
        </w:trPr>
        <w:tc>
          <w:tcPr>
            <w:tcW w:w="5773" w:type="dxa"/>
          </w:tcPr>
          <w:p w14:paraId="77ADFBF9" w14:textId="77777777" w:rsidR="00BA4D3E" w:rsidRPr="003C3EBC" w:rsidRDefault="00CE35CA" w:rsidP="00D71E79">
            <w:pPr>
              <w:rPr>
                <w:rStyle w:val="StyleBold"/>
                <w:rFonts w:ascii="Arial" w:hAnsi="Arial" w:cs="Arial"/>
                <w:sz w:val="20"/>
                <w:szCs w:val="20"/>
              </w:rPr>
            </w:pPr>
          </w:p>
        </w:tc>
        <w:tc>
          <w:tcPr>
            <w:tcW w:w="2053" w:type="dxa"/>
            <w:gridSpan w:val="2"/>
          </w:tcPr>
          <w:p w14:paraId="77ADFBFA" w14:textId="77777777" w:rsidR="00BA4D3E" w:rsidRPr="00BA4D3E" w:rsidRDefault="00CE35CA" w:rsidP="00D71E79">
            <w:pPr>
              <w:rPr>
                <w:rFonts w:cs="Arial"/>
                <w:sz w:val="20"/>
                <w:szCs w:val="20"/>
              </w:rPr>
            </w:pPr>
          </w:p>
        </w:tc>
      </w:tr>
      <w:tr w:rsidR="005C5628" w14:paraId="77ADFBFE" w14:textId="77777777" w:rsidTr="00062EB7">
        <w:trPr>
          <w:trHeight w:val="20"/>
        </w:trPr>
        <w:tc>
          <w:tcPr>
            <w:tcW w:w="6487" w:type="dxa"/>
            <w:gridSpan w:val="2"/>
          </w:tcPr>
          <w:p w14:paraId="77ADFBFC" w14:textId="77777777" w:rsidR="00BA4D3E" w:rsidRPr="00BA4D3E" w:rsidRDefault="001E34DC" w:rsidP="00D71E79">
            <w:pPr>
              <w:rPr>
                <w:rFonts w:cs="Arial"/>
                <w:sz w:val="20"/>
                <w:szCs w:val="20"/>
              </w:rPr>
            </w:pPr>
            <w:r w:rsidRPr="00BA4D3E">
              <w:rPr>
                <w:rFonts w:cs="Arial"/>
                <w:sz w:val="20"/>
                <w:szCs w:val="20"/>
              </w:rPr>
              <w:t>Dispose of c</w:t>
            </w:r>
            <w:r>
              <w:rPr>
                <w:rFonts w:cs="Arial"/>
                <w:sz w:val="20"/>
                <w:szCs w:val="20"/>
              </w:rPr>
              <w:t>ontents in accordance with Jurisdictional</w:t>
            </w:r>
            <w:r w:rsidRPr="00BA4D3E">
              <w:rPr>
                <w:rFonts w:cs="Arial"/>
                <w:sz w:val="20"/>
                <w:szCs w:val="20"/>
              </w:rPr>
              <w:t xml:space="preserve"> Regulations </w:t>
            </w:r>
          </w:p>
        </w:tc>
        <w:tc>
          <w:tcPr>
            <w:tcW w:w="1339" w:type="dxa"/>
          </w:tcPr>
          <w:p w14:paraId="77ADFBFD" w14:textId="77777777" w:rsidR="00BA4D3E" w:rsidRPr="00BA4D3E" w:rsidRDefault="00CE35CA" w:rsidP="00D71E79">
            <w:pPr>
              <w:rPr>
                <w:rFonts w:cs="Arial"/>
                <w:sz w:val="20"/>
                <w:szCs w:val="20"/>
              </w:rPr>
            </w:pPr>
          </w:p>
        </w:tc>
      </w:tr>
      <w:tr w:rsidR="005C5628" w14:paraId="77ADFC01" w14:textId="77777777" w:rsidTr="00BA4D3E">
        <w:trPr>
          <w:trHeight w:val="20"/>
        </w:trPr>
        <w:tc>
          <w:tcPr>
            <w:tcW w:w="5773" w:type="dxa"/>
          </w:tcPr>
          <w:p w14:paraId="77ADFBFF" w14:textId="77777777" w:rsidR="00BA4D3E" w:rsidRPr="00BA4D3E" w:rsidRDefault="00CE35CA" w:rsidP="00D71E79">
            <w:pPr>
              <w:rPr>
                <w:rFonts w:cs="Arial"/>
                <w:sz w:val="20"/>
                <w:szCs w:val="20"/>
              </w:rPr>
            </w:pPr>
          </w:p>
        </w:tc>
        <w:tc>
          <w:tcPr>
            <w:tcW w:w="2053" w:type="dxa"/>
            <w:gridSpan w:val="2"/>
          </w:tcPr>
          <w:p w14:paraId="77ADFC00" w14:textId="77777777" w:rsidR="00BA4D3E" w:rsidRPr="00BA4D3E" w:rsidRDefault="00CE35CA" w:rsidP="00D71E79">
            <w:pPr>
              <w:rPr>
                <w:rFonts w:cs="Arial"/>
                <w:sz w:val="20"/>
                <w:szCs w:val="20"/>
              </w:rPr>
            </w:pPr>
          </w:p>
        </w:tc>
      </w:tr>
      <w:tr w:rsidR="005C5628" w14:paraId="77ADFC05" w14:textId="77777777" w:rsidTr="00BA4D3E">
        <w:trPr>
          <w:trHeight w:val="20"/>
        </w:trPr>
        <w:tc>
          <w:tcPr>
            <w:tcW w:w="7826" w:type="dxa"/>
            <w:gridSpan w:val="3"/>
          </w:tcPr>
          <w:p w14:paraId="77ADFC02" w14:textId="77777777" w:rsidR="00BA4D3E" w:rsidRPr="00BA4D3E" w:rsidRDefault="001E34DC" w:rsidP="00D71E79">
            <w:pPr>
              <w:rPr>
                <w:rFonts w:cs="Arial"/>
                <w:sz w:val="20"/>
                <w:szCs w:val="20"/>
              </w:rPr>
            </w:pPr>
            <w:r w:rsidRPr="00746737">
              <w:rPr>
                <w:rFonts w:cs="Arial"/>
                <w:sz w:val="20"/>
                <w:szCs w:val="20"/>
              </w:rPr>
              <w:t>Madeup Chemical Company</w:t>
            </w:r>
            <w:r w:rsidRPr="00BA4D3E">
              <w:rPr>
                <w:rFonts w:cs="Arial"/>
                <w:sz w:val="20"/>
                <w:szCs w:val="20"/>
              </w:rPr>
              <w:t xml:space="preserve">, 999 Chemical Street, Chemical Town, </w:t>
            </w:r>
          </w:p>
          <w:p w14:paraId="77ADFC03" w14:textId="77777777" w:rsidR="00BA4D3E" w:rsidRPr="00BA4D3E" w:rsidRDefault="001E34DC" w:rsidP="00D71E79">
            <w:pPr>
              <w:rPr>
                <w:rFonts w:cs="Arial"/>
                <w:sz w:val="20"/>
                <w:szCs w:val="20"/>
              </w:rPr>
            </w:pPr>
            <w:r w:rsidRPr="00BA4D3E">
              <w:rPr>
                <w:rFonts w:cs="Arial"/>
                <w:sz w:val="20"/>
                <w:szCs w:val="20"/>
              </w:rPr>
              <w:t>My State.</w:t>
            </w:r>
            <w:r>
              <w:rPr>
                <w:rFonts w:cs="Arial"/>
                <w:sz w:val="20"/>
                <w:szCs w:val="20"/>
              </w:rPr>
              <w:t xml:space="preserve"> </w:t>
            </w:r>
            <w:r w:rsidRPr="00BA4D3E">
              <w:rPr>
                <w:rFonts w:cs="Arial"/>
                <w:sz w:val="20"/>
                <w:szCs w:val="20"/>
              </w:rPr>
              <w:t>Telephone: 1300 000 000</w:t>
            </w:r>
          </w:p>
          <w:p w14:paraId="77ADFC04" w14:textId="77777777" w:rsidR="00BA4D3E" w:rsidRPr="00BA4D3E" w:rsidRDefault="001E34DC" w:rsidP="00CB75D7">
            <w:pPr>
              <w:spacing w:after="240"/>
              <w:rPr>
                <w:rFonts w:cs="Arial"/>
                <w:sz w:val="20"/>
                <w:szCs w:val="20"/>
              </w:rPr>
            </w:pPr>
            <w:r w:rsidRPr="00BF5F7E">
              <w:rPr>
                <w:sz w:val="20"/>
                <w:szCs w:val="20"/>
                <w:lang w:eastAsia="en-US" w:bidi="he-IL"/>
              </w:rPr>
              <w:t>www.madeup-chemical-company.com.au</w:t>
            </w:r>
            <w:r>
              <w:rPr>
                <w:rFonts w:cs="Arial"/>
                <w:sz w:val="20"/>
                <w:szCs w:val="20"/>
              </w:rPr>
              <w:t xml:space="preserve"> </w:t>
            </w:r>
          </w:p>
        </w:tc>
      </w:tr>
    </w:tbl>
    <w:p w14:paraId="77ADFC06" w14:textId="77777777" w:rsidR="00BA4D3E" w:rsidRPr="000D5C5F" w:rsidRDefault="001E34DC" w:rsidP="003F7528">
      <w:pPr>
        <w:keepNext/>
        <w:numPr>
          <w:ilvl w:val="0"/>
          <w:numId w:val="33"/>
        </w:numPr>
        <w:rPr>
          <w:rFonts w:cs="Arial"/>
          <w:b/>
          <w:i/>
          <w:szCs w:val="22"/>
        </w:rPr>
      </w:pPr>
      <w:r w:rsidRPr="000D5C5F">
        <w:rPr>
          <w:rFonts w:cs="Arial"/>
          <w:b/>
          <w:i/>
          <w:szCs w:val="22"/>
        </w:rPr>
        <w:t>Hazardous Waste label that meets workplace labelling requirements and transport inner</w:t>
      </w:r>
      <w:r>
        <w:rPr>
          <w:rFonts w:cs="Arial"/>
          <w:b/>
          <w:i/>
          <w:szCs w:val="22"/>
        </w:rPr>
        <w:t xml:space="preserve"> </w:t>
      </w:r>
      <w:r w:rsidRPr="000D5C5F">
        <w:rPr>
          <w:rFonts w:cs="Arial"/>
          <w:b/>
          <w:i/>
          <w:szCs w:val="22"/>
        </w:rPr>
        <w:t>packaging requirements</w:t>
      </w:r>
    </w:p>
    <w:p w14:paraId="77ADFC07" w14:textId="77777777" w:rsidR="00BA4D3E" w:rsidRPr="000D5C5F" w:rsidRDefault="001E34DC" w:rsidP="00CB75D7">
      <w:pPr>
        <w:keepNext/>
        <w:spacing w:after="240"/>
        <w:rPr>
          <w:rFonts w:cs="Arial"/>
          <w:b/>
          <w:szCs w:val="22"/>
        </w:rPr>
      </w:pPr>
      <w:r w:rsidRPr="000D5C5F">
        <w:rPr>
          <w:rFonts w:cs="Arial"/>
          <w:szCs w:val="22"/>
        </w:rPr>
        <w:t>The main differences between this and the previous example are that hazard pictograms are used and the proper shipping name and UN number are not included.</w:t>
      </w:r>
    </w:p>
    <w:tbl>
      <w:tblPr>
        <w:tblpPr w:leftFromText="180" w:rightFromText="180" w:vertAnchor="text" w:tblpY="1"/>
        <w:tblOverlap w:val="never"/>
        <w:tblW w:w="772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Description w:val="This table contains a hazardous waste label that meets workplace labelling requirements and transport inner packaging requirements."/>
      </w:tblPr>
      <w:tblGrid>
        <w:gridCol w:w="5763"/>
        <w:gridCol w:w="441"/>
        <w:gridCol w:w="1525"/>
      </w:tblGrid>
      <w:tr w:rsidR="005C5628" w14:paraId="77ADFC0C" w14:textId="77777777" w:rsidTr="00D730C0">
        <w:trPr>
          <w:trHeight w:val="713"/>
        </w:trPr>
        <w:tc>
          <w:tcPr>
            <w:tcW w:w="5763" w:type="dxa"/>
          </w:tcPr>
          <w:p w14:paraId="77ADFC08" w14:textId="77777777" w:rsidR="00BA4D3E" w:rsidRPr="00BA4D3E" w:rsidRDefault="001E34DC" w:rsidP="00D71E79">
            <w:pPr>
              <w:keepNext/>
              <w:rPr>
                <w:rFonts w:cs="Arial"/>
                <w:b/>
                <w:sz w:val="52"/>
              </w:rPr>
            </w:pPr>
            <w:r w:rsidRPr="00BA4D3E">
              <w:rPr>
                <w:rFonts w:cs="Arial"/>
                <w:b/>
                <w:sz w:val="52"/>
              </w:rPr>
              <w:t xml:space="preserve">Flammable </w:t>
            </w:r>
            <w:r>
              <w:rPr>
                <w:rFonts w:cs="Arial"/>
                <w:b/>
                <w:sz w:val="52"/>
              </w:rPr>
              <w:t>Toxic W</w:t>
            </w:r>
            <w:r w:rsidRPr="00BA4D3E">
              <w:rPr>
                <w:rFonts w:cs="Arial"/>
                <w:b/>
                <w:sz w:val="52"/>
              </w:rPr>
              <w:t>aste</w:t>
            </w:r>
            <w:r>
              <w:rPr>
                <w:rFonts w:cs="Arial"/>
                <w:b/>
                <w:sz w:val="52"/>
              </w:rPr>
              <w:t xml:space="preserve"> – Batch 1</w:t>
            </w:r>
          </w:p>
          <w:p w14:paraId="77ADFC09" w14:textId="77777777" w:rsidR="00BA4D3E" w:rsidRPr="00BA4D3E" w:rsidRDefault="00CE35CA" w:rsidP="00D71E79">
            <w:pPr>
              <w:keepNext/>
              <w:rPr>
                <w:rFonts w:cs="Arial"/>
              </w:rPr>
            </w:pPr>
          </w:p>
        </w:tc>
        <w:tc>
          <w:tcPr>
            <w:tcW w:w="1966" w:type="dxa"/>
            <w:gridSpan w:val="2"/>
            <w:vMerge w:val="restart"/>
          </w:tcPr>
          <w:p w14:paraId="77ADFC0A" w14:textId="77777777" w:rsidR="00BA4D3E" w:rsidRPr="0028526C" w:rsidRDefault="001E34DC" w:rsidP="00D71E79">
            <w:pPr>
              <w:keepNext/>
            </w:pPr>
            <w:r>
              <w:rPr>
                <w:noProof/>
              </w:rPr>
              <w:drawing>
                <wp:inline distT="0" distB="0" distL="0" distR="0" wp14:anchorId="77ADFD75" wp14:editId="77ADFD76">
                  <wp:extent cx="857250" cy="857250"/>
                  <wp:effectExtent l="0" t="0" r="0" b="0"/>
                  <wp:docPr id="125" name="Picture 113" descr="Image of GHS flame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flamesmall"/>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857250" cy="857250"/>
                          </a:xfrm>
                          <a:prstGeom prst="rect">
                            <a:avLst/>
                          </a:prstGeom>
                          <a:noFill/>
                          <a:ln>
                            <a:noFill/>
                          </a:ln>
                        </pic:spPr>
                      </pic:pic>
                    </a:graphicData>
                  </a:graphic>
                </wp:inline>
              </w:drawing>
            </w:r>
          </w:p>
          <w:p w14:paraId="77ADFC0B" w14:textId="77777777" w:rsidR="00BA4D3E" w:rsidRPr="00BA4D3E" w:rsidRDefault="001E34DC" w:rsidP="00D71E79">
            <w:pPr>
              <w:keepNext/>
              <w:rPr>
                <w:rFonts w:cs="Arial"/>
              </w:rPr>
            </w:pPr>
            <w:r>
              <w:rPr>
                <w:noProof/>
              </w:rPr>
              <w:drawing>
                <wp:inline distT="0" distB="0" distL="0" distR="0" wp14:anchorId="77ADFD77" wp14:editId="77ADFD78">
                  <wp:extent cx="847725" cy="847725"/>
                  <wp:effectExtent l="0" t="0" r="9525" b="9525"/>
                  <wp:docPr id="126" name="Picture 114" descr="Image of GHS skull and crossbones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skullsmall"/>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bwMode="auto">
                          <a:xfrm>
                            <a:off x="0" y="0"/>
                            <a:ext cx="847725" cy="847725"/>
                          </a:xfrm>
                          <a:prstGeom prst="rect">
                            <a:avLst/>
                          </a:prstGeom>
                          <a:noFill/>
                          <a:ln>
                            <a:noFill/>
                          </a:ln>
                        </pic:spPr>
                      </pic:pic>
                    </a:graphicData>
                  </a:graphic>
                </wp:inline>
              </w:drawing>
            </w:r>
          </w:p>
        </w:tc>
      </w:tr>
      <w:tr w:rsidR="005C5628" w14:paraId="77ADFC12" w14:textId="77777777" w:rsidTr="00D730C0">
        <w:trPr>
          <w:trHeight w:val="415"/>
        </w:trPr>
        <w:tc>
          <w:tcPr>
            <w:tcW w:w="5763" w:type="dxa"/>
          </w:tcPr>
          <w:p w14:paraId="77ADFC0D" w14:textId="77777777" w:rsidR="00BA4D3E" w:rsidRPr="00BA4D3E" w:rsidRDefault="001E34DC" w:rsidP="00D71E79">
            <w:pPr>
              <w:keepNext/>
              <w:rPr>
                <w:rFonts w:cs="Arial"/>
                <w:sz w:val="20"/>
              </w:rPr>
            </w:pPr>
            <w:r w:rsidRPr="00BA4D3E">
              <w:rPr>
                <w:rFonts w:cs="Arial"/>
                <w:sz w:val="20"/>
              </w:rPr>
              <w:t xml:space="preserve">Contains </w:t>
            </w:r>
          </w:p>
          <w:p w14:paraId="77ADFC0E" w14:textId="77777777" w:rsidR="00BA4D3E" w:rsidRPr="00BA4D3E" w:rsidRDefault="001E34DC" w:rsidP="00D71E79">
            <w:pPr>
              <w:keepNext/>
              <w:rPr>
                <w:rFonts w:cs="Arial"/>
                <w:sz w:val="20"/>
              </w:rPr>
            </w:pPr>
            <w:r w:rsidRPr="00BA4D3E">
              <w:rPr>
                <w:rFonts w:cs="Arial"/>
                <w:sz w:val="20"/>
              </w:rPr>
              <w:t xml:space="preserve">Mixed </w:t>
            </w:r>
            <w:r>
              <w:rPr>
                <w:rFonts w:cs="Arial"/>
                <w:sz w:val="20"/>
              </w:rPr>
              <w:t>aromatic and aliphatic hydrocarbons</w:t>
            </w:r>
            <w:r w:rsidRPr="00BA4D3E">
              <w:rPr>
                <w:rFonts w:cs="Arial"/>
                <w:sz w:val="20"/>
              </w:rPr>
              <w:t xml:space="preserve"> (90%)</w:t>
            </w:r>
          </w:p>
          <w:p w14:paraId="77ADFC0F" w14:textId="77777777" w:rsidR="00BA4D3E" w:rsidRPr="00BA4D3E" w:rsidRDefault="001E34DC" w:rsidP="00D71E79">
            <w:pPr>
              <w:keepNext/>
              <w:rPr>
                <w:rFonts w:cs="Arial"/>
                <w:sz w:val="20"/>
              </w:rPr>
            </w:pPr>
            <w:r w:rsidRPr="00BA4D3E">
              <w:rPr>
                <w:rFonts w:cs="Arial"/>
                <w:sz w:val="20"/>
              </w:rPr>
              <w:t>Alkyl tin (5%)</w:t>
            </w:r>
          </w:p>
          <w:p w14:paraId="77ADFC10" w14:textId="77777777" w:rsidR="00BA4D3E" w:rsidRPr="00BA4D3E" w:rsidRDefault="00CE35CA" w:rsidP="00D71E79">
            <w:pPr>
              <w:keepNext/>
              <w:rPr>
                <w:rFonts w:cs="Arial"/>
                <w:sz w:val="20"/>
              </w:rPr>
            </w:pPr>
          </w:p>
        </w:tc>
        <w:tc>
          <w:tcPr>
            <w:tcW w:w="1966" w:type="dxa"/>
            <w:gridSpan w:val="2"/>
            <w:vMerge/>
          </w:tcPr>
          <w:p w14:paraId="77ADFC11" w14:textId="77777777" w:rsidR="00BA4D3E" w:rsidRPr="00BA4D3E" w:rsidRDefault="00CE35CA" w:rsidP="00D71E79">
            <w:pPr>
              <w:keepNext/>
              <w:rPr>
                <w:rFonts w:cs="Arial"/>
                <w:sz w:val="20"/>
              </w:rPr>
            </w:pPr>
          </w:p>
        </w:tc>
      </w:tr>
      <w:tr w:rsidR="005C5628" w14:paraId="77ADFC17" w14:textId="77777777" w:rsidTr="00D730C0">
        <w:trPr>
          <w:trHeight w:val="415"/>
        </w:trPr>
        <w:tc>
          <w:tcPr>
            <w:tcW w:w="5763" w:type="dxa"/>
          </w:tcPr>
          <w:p w14:paraId="77ADFC13" w14:textId="77777777" w:rsidR="00BA4D3E" w:rsidRPr="00BA4D3E" w:rsidRDefault="001E34DC" w:rsidP="00D71E79">
            <w:pPr>
              <w:keepNext/>
              <w:rPr>
                <w:rFonts w:cs="Arial"/>
                <w:b/>
              </w:rPr>
            </w:pPr>
            <w:r w:rsidRPr="00BA4D3E">
              <w:rPr>
                <w:rFonts w:cs="Arial"/>
                <w:b/>
              </w:rPr>
              <w:t>Flammable liquid and vapour</w:t>
            </w:r>
          </w:p>
          <w:p w14:paraId="77ADFC14" w14:textId="77777777" w:rsidR="00BA4D3E" w:rsidRPr="00BA4D3E" w:rsidRDefault="001E34DC" w:rsidP="00D71E79">
            <w:pPr>
              <w:keepNext/>
              <w:rPr>
                <w:rFonts w:cs="Arial"/>
                <w:b/>
              </w:rPr>
            </w:pPr>
            <w:r w:rsidRPr="00BA4D3E">
              <w:rPr>
                <w:rFonts w:cs="Arial"/>
                <w:b/>
              </w:rPr>
              <w:t>Toxic if swallowed</w:t>
            </w:r>
          </w:p>
          <w:p w14:paraId="77ADFC15" w14:textId="77777777" w:rsidR="00BA4D3E" w:rsidRPr="00BA4D3E" w:rsidRDefault="00CE35CA" w:rsidP="00D71E79">
            <w:pPr>
              <w:keepNext/>
              <w:rPr>
                <w:rStyle w:val="StyleBold"/>
                <w:rFonts w:cs="Arial"/>
              </w:rPr>
            </w:pPr>
          </w:p>
        </w:tc>
        <w:tc>
          <w:tcPr>
            <w:tcW w:w="1966" w:type="dxa"/>
            <w:gridSpan w:val="2"/>
            <w:vMerge/>
          </w:tcPr>
          <w:p w14:paraId="77ADFC16" w14:textId="77777777" w:rsidR="00BA4D3E" w:rsidRPr="00BA4D3E" w:rsidRDefault="00CE35CA" w:rsidP="00D71E79">
            <w:pPr>
              <w:keepNext/>
              <w:rPr>
                <w:rFonts w:cs="Arial"/>
              </w:rPr>
            </w:pPr>
          </w:p>
        </w:tc>
      </w:tr>
      <w:tr w:rsidR="005C5628" w14:paraId="77ADFC1A" w14:textId="77777777" w:rsidTr="00D730C0">
        <w:trPr>
          <w:trHeight w:val="20"/>
        </w:trPr>
        <w:tc>
          <w:tcPr>
            <w:tcW w:w="5763" w:type="dxa"/>
          </w:tcPr>
          <w:p w14:paraId="77ADFC18" w14:textId="77777777" w:rsidR="00BA4D3E" w:rsidRPr="00BA4D3E" w:rsidRDefault="00CE35CA" w:rsidP="00D71E79">
            <w:pPr>
              <w:rPr>
                <w:rStyle w:val="StyleBold"/>
                <w:rFonts w:cs="Arial"/>
                <w:sz w:val="20"/>
                <w:szCs w:val="20"/>
              </w:rPr>
            </w:pPr>
          </w:p>
        </w:tc>
        <w:tc>
          <w:tcPr>
            <w:tcW w:w="1966" w:type="dxa"/>
            <w:gridSpan w:val="2"/>
            <w:vMerge/>
          </w:tcPr>
          <w:p w14:paraId="77ADFC19" w14:textId="77777777" w:rsidR="00BA4D3E" w:rsidRPr="00BA4D3E" w:rsidRDefault="00CE35CA" w:rsidP="00D71E79">
            <w:pPr>
              <w:rPr>
                <w:rFonts w:cs="Arial"/>
                <w:sz w:val="20"/>
                <w:szCs w:val="20"/>
              </w:rPr>
            </w:pPr>
          </w:p>
        </w:tc>
      </w:tr>
      <w:tr w:rsidR="005C5628" w14:paraId="77ADFC1D" w14:textId="77777777" w:rsidTr="00D730C0">
        <w:trPr>
          <w:trHeight w:val="20"/>
        </w:trPr>
        <w:tc>
          <w:tcPr>
            <w:tcW w:w="5763" w:type="dxa"/>
          </w:tcPr>
          <w:p w14:paraId="77ADFC1B" w14:textId="77777777" w:rsidR="00BA4D3E" w:rsidRPr="002A3AFD" w:rsidRDefault="001E34DC" w:rsidP="00D71E79">
            <w:pPr>
              <w:rPr>
                <w:rFonts w:cs="Arial"/>
                <w:sz w:val="20"/>
                <w:szCs w:val="20"/>
              </w:rPr>
            </w:pPr>
            <w:r w:rsidRPr="002A3AFD">
              <w:rPr>
                <w:rStyle w:val="StyleBold"/>
                <w:rFonts w:ascii="Arial" w:hAnsi="Arial" w:cs="Arial"/>
                <w:sz w:val="20"/>
                <w:szCs w:val="20"/>
              </w:rPr>
              <w:t>IF SWALLOWED</w:t>
            </w:r>
            <w:r w:rsidRPr="002A3AFD">
              <w:rPr>
                <w:rStyle w:val="StyleBold"/>
                <w:rFonts w:ascii="Arial" w:hAnsi="Arial" w:cs="Arial"/>
                <w:b w:val="0"/>
                <w:sz w:val="20"/>
                <w:szCs w:val="20"/>
              </w:rPr>
              <w:t>:</w:t>
            </w:r>
            <w:r>
              <w:rPr>
                <w:rStyle w:val="StyleBold"/>
                <w:rFonts w:ascii="Arial" w:hAnsi="Arial" w:cs="Arial"/>
                <w:b w:val="0"/>
                <w:sz w:val="20"/>
                <w:szCs w:val="20"/>
              </w:rPr>
              <w:t xml:space="preserve"> </w:t>
            </w:r>
            <w:r w:rsidRPr="002A3AFD">
              <w:rPr>
                <w:rStyle w:val="StyleBold"/>
                <w:rFonts w:ascii="Arial" w:hAnsi="Arial" w:cs="Arial"/>
                <w:b w:val="0"/>
                <w:sz w:val="20"/>
                <w:szCs w:val="20"/>
              </w:rPr>
              <w:t>Immediately call a POISON CENTRE or doctor/physician.</w:t>
            </w:r>
          </w:p>
        </w:tc>
        <w:tc>
          <w:tcPr>
            <w:tcW w:w="1966" w:type="dxa"/>
            <w:gridSpan w:val="2"/>
            <w:vMerge/>
          </w:tcPr>
          <w:p w14:paraId="77ADFC1C" w14:textId="77777777" w:rsidR="00BA4D3E" w:rsidRPr="00BA4D3E" w:rsidRDefault="00CE35CA" w:rsidP="00D71E79">
            <w:pPr>
              <w:rPr>
                <w:rFonts w:cs="Arial"/>
                <w:sz w:val="20"/>
                <w:szCs w:val="20"/>
              </w:rPr>
            </w:pPr>
          </w:p>
        </w:tc>
      </w:tr>
      <w:tr w:rsidR="005C5628" w14:paraId="77ADFC20" w14:textId="77777777" w:rsidTr="00D730C0">
        <w:trPr>
          <w:trHeight w:val="20"/>
        </w:trPr>
        <w:tc>
          <w:tcPr>
            <w:tcW w:w="5763" w:type="dxa"/>
          </w:tcPr>
          <w:p w14:paraId="77ADFC1E" w14:textId="77777777" w:rsidR="00BA4D3E" w:rsidRPr="00BA4D3E" w:rsidRDefault="001E34DC" w:rsidP="007B2684">
            <w:pPr>
              <w:spacing w:before="600"/>
              <w:rPr>
                <w:rFonts w:cs="Arial"/>
                <w:sz w:val="20"/>
                <w:szCs w:val="20"/>
              </w:rPr>
            </w:pPr>
            <w:r w:rsidRPr="00BA4D3E">
              <w:rPr>
                <w:rFonts w:cs="Arial"/>
                <w:sz w:val="20"/>
                <w:szCs w:val="20"/>
              </w:rPr>
              <w:t>Keep away from ignitions sources.</w:t>
            </w:r>
            <w:r>
              <w:rPr>
                <w:rFonts w:cs="Arial"/>
                <w:sz w:val="20"/>
                <w:szCs w:val="20"/>
              </w:rPr>
              <w:t xml:space="preserve"> </w:t>
            </w:r>
            <w:r w:rsidRPr="00BA4D3E">
              <w:rPr>
                <w:rFonts w:cs="Arial"/>
                <w:sz w:val="20"/>
                <w:szCs w:val="20"/>
              </w:rPr>
              <w:t>– No smoking.</w:t>
            </w:r>
          </w:p>
        </w:tc>
        <w:tc>
          <w:tcPr>
            <w:tcW w:w="1966" w:type="dxa"/>
            <w:gridSpan w:val="2"/>
          </w:tcPr>
          <w:p w14:paraId="77ADFC1F" w14:textId="77777777" w:rsidR="00BA4D3E" w:rsidRPr="00BA4D3E" w:rsidRDefault="00CE35CA" w:rsidP="00D71E79">
            <w:pPr>
              <w:rPr>
                <w:rFonts w:cs="Arial"/>
                <w:sz w:val="20"/>
                <w:szCs w:val="20"/>
              </w:rPr>
            </w:pPr>
          </w:p>
        </w:tc>
      </w:tr>
      <w:tr w:rsidR="005C5628" w14:paraId="77ADFC23" w14:textId="77777777" w:rsidTr="00D730C0">
        <w:trPr>
          <w:trHeight w:val="20"/>
        </w:trPr>
        <w:tc>
          <w:tcPr>
            <w:tcW w:w="5763" w:type="dxa"/>
          </w:tcPr>
          <w:p w14:paraId="77ADFC21" w14:textId="77777777" w:rsidR="00BA4D3E" w:rsidRPr="00BA4D3E" w:rsidRDefault="001E34DC" w:rsidP="00D71E79">
            <w:pPr>
              <w:rPr>
                <w:rFonts w:cs="Arial"/>
                <w:sz w:val="20"/>
                <w:szCs w:val="20"/>
              </w:rPr>
            </w:pPr>
            <w:r w:rsidRPr="006329D8">
              <w:rPr>
                <w:rFonts w:cs="Arial"/>
                <w:sz w:val="20"/>
                <w:szCs w:val="20"/>
              </w:rPr>
              <w:t>In case of fire:</w:t>
            </w:r>
            <w:r>
              <w:rPr>
                <w:rFonts w:cs="Arial"/>
                <w:sz w:val="20"/>
                <w:szCs w:val="20"/>
              </w:rPr>
              <w:t xml:space="preserve"> </w:t>
            </w:r>
            <w:r w:rsidRPr="00BA4D3E">
              <w:rPr>
                <w:rFonts w:cs="Arial"/>
                <w:sz w:val="20"/>
                <w:szCs w:val="20"/>
              </w:rPr>
              <w:t>Use powder for extinction.</w:t>
            </w:r>
          </w:p>
        </w:tc>
        <w:tc>
          <w:tcPr>
            <w:tcW w:w="1966" w:type="dxa"/>
            <w:gridSpan w:val="2"/>
          </w:tcPr>
          <w:p w14:paraId="77ADFC22" w14:textId="77777777" w:rsidR="00BA4D3E" w:rsidRPr="00BA4D3E" w:rsidRDefault="00CE35CA" w:rsidP="00D71E79">
            <w:pPr>
              <w:rPr>
                <w:rFonts w:cs="Arial"/>
                <w:sz w:val="20"/>
                <w:szCs w:val="20"/>
              </w:rPr>
            </w:pPr>
          </w:p>
        </w:tc>
      </w:tr>
      <w:tr w:rsidR="005C5628" w14:paraId="77ADFC26" w14:textId="77777777" w:rsidTr="00D730C0">
        <w:trPr>
          <w:trHeight w:val="20"/>
        </w:trPr>
        <w:tc>
          <w:tcPr>
            <w:tcW w:w="5763" w:type="dxa"/>
          </w:tcPr>
          <w:p w14:paraId="77ADFC24" w14:textId="77777777" w:rsidR="00BA4D3E" w:rsidRPr="00BA4D3E" w:rsidRDefault="001E34DC" w:rsidP="00C563D6">
            <w:pPr>
              <w:rPr>
                <w:rFonts w:cs="Arial"/>
                <w:sz w:val="20"/>
                <w:szCs w:val="20"/>
              </w:rPr>
            </w:pPr>
            <w:r>
              <w:rPr>
                <w:rFonts w:cs="Arial"/>
                <w:sz w:val="20"/>
                <w:szCs w:val="20"/>
              </w:rPr>
              <w:t xml:space="preserve">Wear protective gloves, </w:t>
            </w:r>
            <w:r w:rsidRPr="00BA4D3E">
              <w:rPr>
                <w:rFonts w:cs="Arial"/>
                <w:sz w:val="20"/>
                <w:szCs w:val="20"/>
              </w:rPr>
              <w:t xml:space="preserve">eye </w:t>
            </w:r>
            <w:r>
              <w:rPr>
                <w:rFonts w:cs="Arial"/>
                <w:sz w:val="20"/>
                <w:szCs w:val="20"/>
              </w:rPr>
              <w:t xml:space="preserve">and </w:t>
            </w:r>
            <w:r w:rsidRPr="00BA4D3E">
              <w:rPr>
                <w:rFonts w:cs="Arial"/>
                <w:sz w:val="20"/>
                <w:szCs w:val="20"/>
              </w:rPr>
              <w:t>face protection.</w:t>
            </w:r>
          </w:p>
        </w:tc>
        <w:tc>
          <w:tcPr>
            <w:tcW w:w="1966" w:type="dxa"/>
            <w:gridSpan w:val="2"/>
          </w:tcPr>
          <w:p w14:paraId="77ADFC25" w14:textId="77777777" w:rsidR="00BA4D3E" w:rsidRPr="00BA4D3E" w:rsidRDefault="00CE35CA" w:rsidP="00D71E79">
            <w:pPr>
              <w:rPr>
                <w:rFonts w:cs="Arial"/>
                <w:sz w:val="20"/>
                <w:szCs w:val="20"/>
              </w:rPr>
            </w:pPr>
          </w:p>
        </w:tc>
      </w:tr>
      <w:tr w:rsidR="005C5628" w14:paraId="77ADFC29" w14:textId="77777777" w:rsidTr="00062EB7">
        <w:trPr>
          <w:trHeight w:val="20"/>
        </w:trPr>
        <w:tc>
          <w:tcPr>
            <w:tcW w:w="6204" w:type="dxa"/>
            <w:gridSpan w:val="2"/>
          </w:tcPr>
          <w:p w14:paraId="77ADFC27" w14:textId="77777777" w:rsidR="00BA4D3E" w:rsidRPr="00BA4D3E" w:rsidRDefault="001E34DC" w:rsidP="007B2684">
            <w:pPr>
              <w:spacing w:before="480"/>
              <w:rPr>
                <w:rFonts w:cs="Arial"/>
                <w:sz w:val="20"/>
                <w:szCs w:val="20"/>
              </w:rPr>
            </w:pPr>
            <w:r w:rsidRPr="00BA4D3E">
              <w:rPr>
                <w:rFonts w:cs="Arial"/>
                <w:sz w:val="20"/>
                <w:szCs w:val="20"/>
              </w:rPr>
              <w:t xml:space="preserve">Dispose of contents in accordance with </w:t>
            </w:r>
            <w:r>
              <w:rPr>
                <w:rFonts w:cs="Arial"/>
                <w:sz w:val="20"/>
                <w:szCs w:val="20"/>
              </w:rPr>
              <w:t>Jurisdictional</w:t>
            </w:r>
            <w:r w:rsidRPr="00BA4D3E">
              <w:rPr>
                <w:rFonts w:cs="Arial"/>
                <w:sz w:val="20"/>
                <w:szCs w:val="20"/>
              </w:rPr>
              <w:t xml:space="preserve"> Regulations </w:t>
            </w:r>
          </w:p>
        </w:tc>
        <w:tc>
          <w:tcPr>
            <w:tcW w:w="1525" w:type="dxa"/>
          </w:tcPr>
          <w:p w14:paraId="77ADFC28" w14:textId="77777777" w:rsidR="00BA4D3E" w:rsidRPr="00BA4D3E" w:rsidRDefault="00CE35CA" w:rsidP="00D71E79">
            <w:pPr>
              <w:rPr>
                <w:rFonts w:cs="Arial"/>
                <w:sz w:val="20"/>
                <w:szCs w:val="20"/>
              </w:rPr>
            </w:pPr>
          </w:p>
        </w:tc>
      </w:tr>
      <w:tr w:rsidR="005C5628" w14:paraId="77ADFC2C" w14:textId="77777777" w:rsidTr="00D730C0">
        <w:trPr>
          <w:trHeight w:val="20"/>
        </w:trPr>
        <w:tc>
          <w:tcPr>
            <w:tcW w:w="7729" w:type="dxa"/>
            <w:gridSpan w:val="3"/>
          </w:tcPr>
          <w:p w14:paraId="77ADFC2A" w14:textId="77777777" w:rsidR="00BA4D3E" w:rsidRPr="00BA4D3E" w:rsidRDefault="001E34DC" w:rsidP="007B2684">
            <w:pPr>
              <w:spacing w:before="480"/>
              <w:rPr>
                <w:rFonts w:cs="Arial"/>
                <w:sz w:val="20"/>
                <w:szCs w:val="20"/>
              </w:rPr>
            </w:pPr>
            <w:r w:rsidRPr="00746737">
              <w:rPr>
                <w:rFonts w:cs="Arial"/>
                <w:sz w:val="20"/>
                <w:szCs w:val="20"/>
              </w:rPr>
              <w:t>Madeup Chemical Company</w:t>
            </w:r>
            <w:r w:rsidRPr="00BA4D3E">
              <w:rPr>
                <w:rFonts w:cs="Arial"/>
                <w:sz w:val="20"/>
                <w:szCs w:val="20"/>
              </w:rPr>
              <w:t>, 999 Chemical Street, Chemical Town, My State.</w:t>
            </w:r>
            <w:r>
              <w:rPr>
                <w:rFonts w:cs="Arial"/>
                <w:sz w:val="20"/>
                <w:szCs w:val="20"/>
              </w:rPr>
              <w:t xml:space="preserve"> </w:t>
            </w:r>
            <w:r w:rsidRPr="00BA4D3E">
              <w:rPr>
                <w:rFonts w:cs="Arial"/>
                <w:sz w:val="20"/>
                <w:szCs w:val="20"/>
              </w:rPr>
              <w:t>Telephone: 1300 000 000</w:t>
            </w:r>
          </w:p>
          <w:p w14:paraId="77ADFC2B" w14:textId="77777777" w:rsidR="00BA4D3E" w:rsidRPr="00BA4D3E" w:rsidRDefault="001E34DC" w:rsidP="00CB75D7">
            <w:pPr>
              <w:spacing w:after="240"/>
              <w:rPr>
                <w:rFonts w:cs="Arial"/>
                <w:sz w:val="20"/>
                <w:szCs w:val="20"/>
              </w:rPr>
            </w:pPr>
            <w:r w:rsidRPr="00BF5F7E">
              <w:rPr>
                <w:sz w:val="20"/>
                <w:szCs w:val="20"/>
                <w:lang w:eastAsia="en-US" w:bidi="he-IL"/>
              </w:rPr>
              <w:t>www.madeup-chemical-company.com.au</w:t>
            </w:r>
            <w:r>
              <w:rPr>
                <w:rFonts w:cs="Arial"/>
                <w:sz w:val="20"/>
                <w:szCs w:val="20"/>
              </w:rPr>
              <w:t xml:space="preserve"> </w:t>
            </w:r>
          </w:p>
        </w:tc>
      </w:tr>
    </w:tbl>
    <w:p w14:paraId="77ADFC2D" w14:textId="77777777" w:rsidR="00BA4D3E" w:rsidRDefault="00CE35CA" w:rsidP="00D71E79">
      <w:pPr>
        <w:rPr>
          <w:rFonts w:cs="Arial"/>
        </w:rPr>
      </w:pPr>
    </w:p>
    <w:p w14:paraId="77ADFC2E" w14:textId="77777777" w:rsidR="00BA4D3E" w:rsidRPr="00010FC5" w:rsidRDefault="001E34DC" w:rsidP="003F7528">
      <w:pPr>
        <w:keepNext/>
        <w:numPr>
          <w:ilvl w:val="0"/>
          <w:numId w:val="33"/>
        </w:numPr>
        <w:spacing w:after="240"/>
        <w:rPr>
          <w:rFonts w:cs="Arial"/>
          <w:b/>
          <w:i/>
          <w:szCs w:val="22"/>
        </w:rPr>
      </w:pPr>
      <w:r>
        <w:rPr>
          <w:rFonts w:cs="Arial"/>
        </w:rPr>
        <w:br w:type="page"/>
      </w:r>
      <w:r w:rsidRPr="00010FC5">
        <w:rPr>
          <w:rFonts w:cs="Arial"/>
          <w:b/>
          <w:i/>
          <w:szCs w:val="22"/>
        </w:rPr>
        <w:t>Labelling of hydrochloric acid waste that meets workplace labelling requirements and transport inner packaging requirements</w:t>
      </w:r>
    </w:p>
    <w:tbl>
      <w:tblPr>
        <w:tblW w:w="86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Description w:val="This table contains labelling of hydrochloric acid waste that meets workplace labelling requirements and transport inner packaging requirements."/>
      </w:tblPr>
      <w:tblGrid>
        <w:gridCol w:w="3528"/>
        <w:gridCol w:w="5140"/>
      </w:tblGrid>
      <w:tr w:rsidR="005C5628" w14:paraId="77ADFC30" w14:textId="77777777" w:rsidTr="00BA4D3E">
        <w:tc>
          <w:tcPr>
            <w:tcW w:w="8668" w:type="dxa"/>
            <w:gridSpan w:val="2"/>
          </w:tcPr>
          <w:p w14:paraId="77ADFC2F" w14:textId="77777777" w:rsidR="00BA4D3E" w:rsidRPr="00BA4D3E" w:rsidRDefault="001E34DC" w:rsidP="00D71E79">
            <w:pPr>
              <w:rPr>
                <w:rFonts w:cs="Arial"/>
                <w:b/>
                <w:sz w:val="44"/>
              </w:rPr>
            </w:pPr>
            <w:r w:rsidRPr="00BA4D3E">
              <w:rPr>
                <w:rFonts w:cs="Arial"/>
                <w:b/>
                <w:sz w:val="44"/>
              </w:rPr>
              <w:t>Hydrochloric acid waste</w:t>
            </w:r>
          </w:p>
        </w:tc>
      </w:tr>
      <w:tr w:rsidR="005C5628" w14:paraId="77ADFC34" w14:textId="77777777" w:rsidTr="00BA4D3E">
        <w:tc>
          <w:tcPr>
            <w:tcW w:w="3528" w:type="dxa"/>
          </w:tcPr>
          <w:p w14:paraId="77ADFC31" w14:textId="77777777" w:rsidR="00BA4D3E" w:rsidRPr="00BA4D3E" w:rsidRDefault="001E34DC" w:rsidP="00CB75D7">
            <w:pPr>
              <w:spacing w:before="360" w:after="240"/>
              <w:rPr>
                <w:rFonts w:cs="Arial"/>
              </w:rPr>
            </w:pPr>
            <w:r>
              <w:rPr>
                <w:noProof/>
              </w:rPr>
              <w:drawing>
                <wp:inline distT="0" distB="0" distL="0" distR="0" wp14:anchorId="77ADFD79" wp14:editId="77ADFD7A">
                  <wp:extent cx="847725" cy="847725"/>
                  <wp:effectExtent l="0" t="0" r="9525" b="9525"/>
                  <wp:docPr id="127" name="Picture 115" descr="Image of GHS corrosion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orrosionsmall"/>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bwMode="auto">
                          <a:xfrm>
                            <a:off x="0" y="0"/>
                            <a:ext cx="847725" cy="847725"/>
                          </a:xfrm>
                          <a:prstGeom prst="rect">
                            <a:avLst/>
                          </a:prstGeom>
                          <a:noFill/>
                          <a:ln>
                            <a:noFill/>
                          </a:ln>
                        </pic:spPr>
                      </pic:pic>
                    </a:graphicData>
                  </a:graphic>
                </wp:inline>
              </w:drawing>
            </w:r>
          </w:p>
        </w:tc>
        <w:tc>
          <w:tcPr>
            <w:tcW w:w="5140" w:type="dxa"/>
          </w:tcPr>
          <w:p w14:paraId="77ADFC32" w14:textId="77777777" w:rsidR="00BA4D3E" w:rsidRPr="00BA4D3E" w:rsidRDefault="001E34DC" w:rsidP="00CB75D7">
            <w:pPr>
              <w:spacing w:before="480"/>
              <w:rPr>
                <w:rFonts w:cs="Arial"/>
                <w:b/>
              </w:rPr>
            </w:pPr>
            <w:r w:rsidRPr="00BA4D3E">
              <w:rPr>
                <w:rFonts w:cs="Arial"/>
                <w:b/>
              </w:rPr>
              <w:t>May be corrosive to metals</w:t>
            </w:r>
          </w:p>
          <w:p w14:paraId="77ADFC33" w14:textId="77777777" w:rsidR="00BA4D3E" w:rsidRPr="00BA4D3E" w:rsidRDefault="001E34DC" w:rsidP="00CB75D7">
            <w:pPr>
              <w:spacing w:before="0"/>
              <w:rPr>
                <w:rFonts w:cs="Arial"/>
              </w:rPr>
            </w:pPr>
            <w:r w:rsidRPr="00BA4D3E">
              <w:rPr>
                <w:rFonts w:cs="Arial"/>
                <w:b/>
              </w:rPr>
              <w:t>Causes serious eye damage</w:t>
            </w:r>
          </w:p>
        </w:tc>
      </w:tr>
      <w:tr w:rsidR="005C5628" w14:paraId="77ADFC36" w14:textId="77777777" w:rsidTr="00BA4D3E">
        <w:tc>
          <w:tcPr>
            <w:tcW w:w="8668" w:type="dxa"/>
            <w:gridSpan w:val="2"/>
          </w:tcPr>
          <w:p w14:paraId="77ADFC35" w14:textId="77777777" w:rsidR="00BA4D3E" w:rsidRPr="00BA4D3E" w:rsidRDefault="00CE35CA" w:rsidP="00D71E79">
            <w:pPr>
              <w:rPr>
                <w:rFonts w:cs="Arial"/>
                <w:b/>
              </w:rPr>
            </w:pPr>
          </w:p>
        </w:tc>
      </w:tr>
      <w:tr w:rsidR="005C5628" w14:paraId="77ADFC38" w14:textId="77777777" w:rsidTr="00BA4D3E">
        <w:tc>
          <w:tcPr>
            <w:tcW w:w="8668" w:type="dxa"/>
            <w:gridSpan w:val="2"/>
          </w:tcPr>
          <w:p w14:paraId="77ADFC37" w14:textId="77777777" w:rsidR="00BA4D3E" w:rsidRPr="003C3EBC" w:rsidRDefault="001E34DC" w:rsidP="00D71E79">
            <w:pPr>
              <w:rPr>
                <w:rFonts w:cs="Arial"/>
                <w:sz w:val="20"/>
                <w:szCs w:val="20"/>
              </w:rPr>
            </w:pPr>
            <w:r w:rsidRPr="003C3EBC">
              <w:rPr>
                <w:rFonts w:cs="Arial"/>
                <w:sz w:val="20"/>
                <w:szCs w:val="20"/>
              </w:rPr>
              <w:t>Wear eye/face protection</w:t>
            </w:r>
          </w:p>
        </w:tc>
      </w:tr>
      <w:tr w:rsidR="005C5628" w14:paraId="77ADFC3B" w14:textId="77777777" w:rsidTr="00BA4D3E">
        <w:tc>
          <w:tcPr>
            <w:tcW w:w="8668" w:type="dxa"/>
            <w:gridSpan w:val="2"/>
          </w:tcPr>
          <w:p w14:paraId="77ADFC39" w14:textId="77777777" w:rsidR="00BA4D3E" w:rsidRPr="003C3EBC" w:rsidRDefault="001E34DC" w:rsidP="00D71E79">
            <w:pPr>
              <w:rPr>
                <w:rFonts w:cs="Arial"/>
                <w:sz w:val="20"/>
                <w:szCs w:val="20"/>
              </w:rPr>
            </w:pPr>
            <w:r w:rsidRPr="003C3EBC">
              <w:rPr>
                <w:rFonts w:cs="Arial"/>
                <w:sz w:val="20"/>
                <w:szCs w:val="20"/>
              </w:rPr>
              <w:t>IF IN EYES: Rinse cautiously with water for several minutes.</w:t>
            </w:r>
            <w:r>
              <w:rPr>
                <w:rFonts w:cs="Arial"/>
                <w:sz w:val="20"/>
                <w:szCs w:val="20"/>
              </w:rPr>
              <w:t xml:space="preserve"> </w:t>
            </w:r>
          </w:p>
          <w:p w14:paraId="77ADFC3A" w14:textId="77777777" w:rsidR="00BA4D3E" w:rsidRPr="003C3EBC" w:rsidRDefault="001E34DC" w:rsidP="00D71E79">
            <w:pPr>
              <w:rPr>
                <w:rFonts w:cs="Arial"/>
                <w:sz w:val="20"/>
                <w:szCs w:val="20"/>
              </w:rPr>
            </w:pPr>
            <w:r w:rsidRPr="003C3EBC">
              <w:rPr>
                <w:rFonts w:cs="Arial"/>
                <w:sz w:val="20"/>
                <w:szCs w:val="20"/>
              </w:rPr>
              <w:t>Remove contact lenses, if present and easy to do so.</w:t>
            </w:r>
            <w:r>
              <w:rPr>
                <w:rFonts w:cs="Arial"/>
                <w:sz w:val="20"/>
                <w:szCs w:val="20"/>
              </w:rPr>
              <w:t xml:space="preserve"> </w:t>
            </w:r>
            <w:r w:rsidRPr="003C3EBC">
              <w:rPr>
                <w:rFonts w:cs="Arial"/>
                <w:sz w:val="20"/>
                <w:szCs w:val="20"/>
              </w:rPr>
              <w:t>Continue rinsing.</w:t>
            </w:r>
            <w:r>
              <w:rPr>
                <w:rFonts w:cs="Arial"/>
                <w:sz w:val="20"/>
                <w:szCs w:val="20"/>
              </w:rPr>
              <w:t xml:space="preserve"> </w:t>
            </w:r>
          </w:p>
        </w:tc>
      </w:tr>
      <w:tr w:rsidR="005C5628" w14:paraId="77ADFC3D" w14:textId="77777777" w:rsidTr="00BA4D3E">
        <w:tc>
          <w:tcPr>
            <w:tcW w:w="8668" w:type="dxa"/>
            <w:gridSpan w:val="2"/>
          </w:tcPr>
          <w:p w14:paraId="77ADFC3C" w14:textId="77777777" w:rsidR="00BA4D3E" w:rsidRPr="003C3EBC" w:rsidRDefault="001E34DC" w:rsidP="00D71E79">
            <w:pPr>
              <w:rPr>
                <w:rFonts w:cs="Arial"/>
                <w:sz w:val="20"/>
                <w:szCs w:val="20"/>
              </w:rPr>
            </w:pPr>
            <w:r w:rsidRPr="003C3EBC">
              <w:rPr>
                <w:rStyle w:val="StyleBold"/>
                <w:rFonts w:ascii="Arial" w:hAnsi="Arial" w:cs="Arial"/>
                <w:b w:val="0"/>
                <w:sz w:val="20"/>
                <w:szCs w:val="20"/>
              </w:rPr>
              <w:t>Immediately call a POISON CENTRE or doctor/physician.</w:t>
            </w:r>
          </w:p>
        </w:tc>
      </w:tr>
      <w:tr w:rsidR="005C5628" w14:paraId="77ADFC40" w14:textId="77777777" w:rsidTr="00BA4D3E">
        <w:tc>
          <w:tcPr>
            <w:tcW w:w="8668" w:type="dxa"/>
            <w:gridSpan w:val="2"/>
          </w:tcPr>
          <w:p w14:paraId="77ADFC3E" w14:textId="77777777" w:rsidR="00BA4D3E" w:rsidRPr="003C3EBC" w:rsidRDefault="001E34DC" w:rsidP="007B2684">
            <w:pPr>
              <w:spacing w:before="480"/>
              <w:rPr>
                <w:rFonts w:cs="Arial"/>
                <w:sz w:val="20"/>
                <w:szCs w:val="20"/>
              </w:rPr>
            </w:pPr>
            <w:r w:rsidRPr="00746737">
              <w:rPr>
                <w:rFonts w:cs="Arial"/>
                <w:sz w:val="20"/>
                <w:szCs w:val="20"/>
              </w:rPr>
              <w:t>Madeup Chemical Company</w:t>
            </w:r>
            <w:r w:rsidRPr="003C3EBC">
              <w:rPr>
                <w:rFonts w:cs="Arial"/>
                <w:sz w:val="20"/>
                <w:szCs w:val="20"/>
              </w:rPr>
              <w:t>, 999 Chemical Street, Chemical Town, My State.</w:t>
            </w:r>
            <w:r>
              <w:rPr>
                <w:rFonts w:cs="Arial"/>
                <w:sz w:val="20"/>
                <w:szCs w:val="20"/>
              </w:rPr>
              <w:t xml:space="preserve"> </w:t>
            </w:r>
            <w:r w:rsidRPr="003C3EBC">
              <w:rPr>
                <w:rFonts w:cs="Arial"/>
                <w:sz w:val="20"/>
                <w:szCs w:val="20"/>
              </w:rPr>
              <w:t>Telephone: 1300 000 000</w:t>
            </w:r>
          </w:p>
          <w:p w14:paraId="77ADFC3F" w14:textId="77777777" w:rsidR="00BA4D3E" w:rsidRPr="003C3EBC" w:rsidRDefault="001E34DC" w:rsidP="00CB75D7">
            <w:pPr>
              <w:spacing w:after="240"/>
              <w:rPr>
                <w:rStyle w:val="StyleBold"/>
                <w:rFonts w:ascii="Arial" w:hAnsi="Arial" w:cs="Arial"/>
                <w:b w:val="0"/>
                <w:sz w:val="20"/>
                <w:szCs w:val="20"/>
              </w:rPr>
            </w:pPr>
            <w:r w:rsidRPr="00BF5F7E">
              <w:rPr>
                <w:rFonts w:cs="Arial"/>
                <w:sz w:val="20"/>
                <w:szCs w:val="20"/>
                <w:lang w:eastAsia="en-US" w:bidi="he-IL"/>
              </w:rPr>
              <w:t>www.madeup-chemical-company.com.au</w:t>
            </w:r>
          </w:p>
        </w:tc>
      </w:tr>
    </w:tbl>
    <w:p w14:paraId="77ADFC41" w14:textId="77777777" w:rsidR="00BA4D3E" w:rsidRPr="0003338A" w:rsidRDefault="001E34DC" w:rsidP="00CB75D7">
      <w:pPr>
        <w:spacing w:before="240" w:after="240"/>
        <w:rPr>
          <w:rFonts w:cs="Arial"/>
          <w:b/>
          <w:i/>
        </w:rPr>
      </w:pPr>
      <w:r w:rsidRPr="0003338A">
        <w:rPr>
          <w:rFonts w:cs="Arial"/>
          <w:b/>
          <w:i/>
        </w:rPr>
        <w:t>Example 6: Example labels for research chemicals or samples for analysis</w:t>
      </w:r>
    </w:p>
    <w:p w14:paraId="77ADFC42" w14:textId="77777777" w:rsidR="00BA4D3E" w:rsidRPr="000D5C5F" w:rsidRDefault="001E34DC" w:rsidP="003F7528">
      <w:pPr>
        <w:numPr>
          <w:ilvl w:val="0"/>
          <w:numId w:val="34"/>
        </w:numPr>
        <w:spacing w:before="240" w:after="240"/>
        <w:rPr>
          <w:rFonts w:cs="Arial"/>
          <w:szCs w:val="22"/>
        </w:rPr>
      </w:pPr>
      <w:r w:rsidRPr="000D5C5F">
        <w:rPr>
          <w:rFonts w:cs="Arial"/>
          <w:szCs w:val="22"/>
        </w:rPr>
        <w:t>In this example, the chemical identity and some of the hazardous properties are known, and are therefore, included on the label.</w:t>
      </w:r>
      <w:r>
        <w:rPr>
          <w:rFonts w:cs="Arial"/>
          <w:szCs w:val="22"/>
        </w:rPr>
        <w:t xml:space="preserve"> </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Description w:val="This table contains an example label for an aromatic amide research chemical."/>
      </w:tblPr>
      <w:tblGrid>
        <w:gridCol w:w="2921"/>
        <w:gridCol w:w="2335"/>
      </w:tblGrid>
      <w:tr w:rsidR="005C5628" w14:paraId="77ADFC46" w14:textId="77777777" w:rsidTr="00FC1775">
        <w:trPr>
          <w:trHeight w:val="763"/>
          <w:jc w:val="center"/>
        </w:trPr>
        <w:tc>
          <w:tcPr>
            <w:tcW w:w="2921" w:type="dxa"/>
          </w:tcPr>
          <w:p w14:paraId="77ADFC43" w14:textId="77777777" w:rsidR="00BA4D3E" w:rsidRDefault="001E34DC" w:rsidP="00D71E79">
            <w:pPr>
              <w:rPr>
                <w:rFonts w:cs="Arial"/>
                <w:sz w:val="14"/>
              </w:rPr>
            </w:pPr>
            <w:r w:rsidRPr="00BA4D3E">
              <w:rPr>
                <w:rFonts w:cs="Arial"/>
                <w:sz w:val="14"/>
              </w:rPr>
              <w:t>A.B. Researcher</w:t>
            </w:r>
          </w:p>
          <w:p w14:paraId="77ADFC44" w14:textId="77777777" w:rsidR="00090654" w:rsidRPr="009E7A20" w:rsidRDefault="001E34DC" w:rsidP="00CB75D7">
            <w:pPr>
              <w:spacing w:before="240"/>
              <w:rPr>
                <w:rFonts w:cs="Arial"/>
                <w:b/>
                <w:sz w:val="14"/>
              </w:rPr>
            </w:pPr>
            <w:r w:rsidRPr="009E7A20">
              <w:rPr>
                <w:rFonts w:cs="Arial"/>
                <w:b/>
                <w:sz w:val="14"/>
              </w:rPr>
              <w:t>Aromatic amide</w:t>
            </w:r>
          </w:p>
        </w:tc>
        <w:tc>
          <w:tcPr>
            <w:tcW w:w="2335" w:type="dxa"/>
          </w:tcPr>
          <w:p w14:paraId="77ADFC45" w14:textId="77777777" w:rsidR="00BA4D3E" w:rsidRPr="00BA4D3E" w:rsidRDefault="00CE35CA" w:rsidP="00D71E79">
            <w:pPr>
              <w:rPr>
                <w:rFonts w:cs="Arial"/>
              </w:rPr>
            </w:pPr>
          </w:p>
        </w:tc>
      </w:tr>
      <w:tr w:rsidR="005C5628" w14:paraId="77ADFC4B" w14:textId="77777777" w:rsidTr="00FC1775">
        <w:trPr>
          <w:trHeight w:val="955"/>
          <w:jc w:val="center"/>
        </w:trPr>
        <w:tc>
          <w:tcPr>
            <w:tcW w:w="2921" w:type="dxa"/>
          </w:tcPr>
          <w:p w14:paraId="77ADFC47" w14:textId="77777777" w:rsidR="00BA4D3E" w:rsidRPr="00BA4D3E" w:rsidRDefault="001E34DC" w:rsidP="00D71E79">
            <w:pPr>
              <w:rPr>
                <w:rFonts w:cs="Arial"/>
              </w:rPr>
            </w:pPr>
            <w:r>
              <w:rPr>
                <w:rFonts w:cs="Arial"/>
                <w:noProof/>
              </w:rPr>
              <w:drawing>
                <wp:inline distT="0" distB="0" distL="0" distR="0" wp14:anchorId="77ADFD7B" wp14:editId="77ADFD7C">
                  <wp:extent cx="1409700" cy="400050"/>
                  <wp:effectExtent l="0" t="0" r="0" b="0"/>
                  <wp:docPr id="128" name="Picture 128" descr="Image of the chemical structure of aromatic am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67" cstate="print">
                            <a:extLst>
                              <a:ext uri="{28A0092B-C50C-407E-A947-70E740481C1C}">
                                <a14:useLocalDpi xmlns:a14="http://schemas.microsoft.com/office/drawing/2010/main" val="0"/>
                              </a:ext>
                            </a:extLst>
                          </a:blip>
                          <a:stretch>
                            <a:fillRect/>
                          </a:stretch>
                        </pic:blipFill>
                        <pic:spPr bwMode="auto">
                          <a:xfrm>
                            <a:off x="0" y="0"/>
                            <a:ext cx="1409700" cy="400050"/>
                          </a:xfrm>
                          <a:prstGeom prst="rect">
                            <a:avLst/>
                          </a:prstGeom>
                          <a:noFill/>
                          <a:ln>
                            <a:noFill/>
                          </a:ln>
                        </pic:spPr>
                      </pic:pic>
                    </a:graphicData>
                  </a:graphic>
                </wp:inline>
              </w:drawing>
            </w:r>
          </w:p>
        </w:tc>
        <w:tc>
          <w:tcPr>
            <w:tcW w:w="2335" w:type="dxa"/>
          </w:tcPr>
          <w:p w14:paraId="77ADFC48" w14:textId="77777777" w:rsidR="00BA4D3E" w:rsidRPr="00BA4D3E" w:rsidRDefault="001E34DC" w:rsidP="00D71E79">
            <w:pPr>
              <w:rPr>
                <w:rFonts w:cs="Arial"/>
                <w:b/>
                <w:sz w:val="14"/>
              </w:rPr>
            </w:pPr>
            <w:r w:rsidRPr="00BA4D3E">
              <w:rPr>
                <w:rFonts w:cs="Arial"/>
                <w:b/>
                <w:sz w:val="14"/>
              </w:rPr>
              <w:t>WARNING</w:t>
            </w:r>
          </w:p>
          <w:p w14:paraId="77ADFC49" w14:textId="77777777" w:rsidR="00BA4D3E" w:rsidRPr="00BA4D3E" w:rsidRDefault="001E34DC" w:rsidP="00D71E79">
            <w:pPr>
              <w:rPr>
                <w:rFonts w:cs="Arial"/>
                <w:sz w:val="14"/>
              </w:rPr>
            </w:pPr>
            <w:r w:rsidRPr="00BA4D3E">
              <w:rPr>
                <w:rFonts w:cs="Arial"/>
                <w:sz w:val="14"/>
              </w:rPr>
              <w:t>Causes serious eye irritation</w:t>
            </w:r>
          </w:p>
          <w:p w14:paraId="77ADFC4A" w14:textId="77777777" w:rsidR="00BA4D3E" w:rsidRPr="00BA4D3E" w:rsidRDefault="001E34DC" w:rsidP="00D71E79">
            <w:pPr>
              <w:rPr>
                <w:rFonts w:cs="Arial"/>
                <w:sz w:val="14"/>
              </w:rPr>
            </w:pPr>
            <w:r w:rsidRPr="00BA4D3E">
              <w:rPr>
                <w:rFonts w:cs="Arial"/>
                <w:sz w:val="14"/>
              </w:rPr>
              <w:t>Causes skin irritation</w:t>
            </w:r>
          </w:p>
        </w:tc>
      </w:tr>
    </w:tbl>
    <w:p w14:paraId="77ADFC4C" w14:textId="77777777" w:rsidR="00BA4D3E" w:rsidRPr="000D5C5F" w:rsidRDefault="001E34DC" w:rsidP="003F7528">
      <w:pPr>
        <w:numPr>
          <w:ilvl w:val="0"/>
          <w:numId w:val="34"/>
        </w:numPr>
        <w:spacing w:before="360" w:after="240"/>
        <w:rPr>
          <w:rFonts w:cs="Arial"/>
          <w:szCs w:val="22"/>
        </w:rPr>
      </w:pPr>
      <w:r w:rsidRPr="000D5C5F">
        <w:rPr>
          <w:rFonts w:cs="Arial"/>
          <w:szCs w:val="22"/>
        </w:rPr>
        <w:t xml:space="preserve">In this example, the identity of the chemical is known. However, the hazardous properties have not been determined. </w:t>
      </w:r>
    </w:p>
    <w:p w14:paraId="77ADFC4D" w14:textId="77777777" w:rsidR="00EE5DD0" w:rsidRPr="000D5C5F" w:rsidRDefault="001E34DC" w:rsidP="007B2684">
      <w:pPr>
        <w:spacing w:before="0"/>
        <w:rPr>
          <w:rFonts w:cs="Arial"/>
          <w:szCs w:val="22"/>
        </w:rPr>
      </w:pPr>
      <w:r>
        <w:rPr>
          <w:rFonts w:cs="Arial"/>
          <w:szCs w:val="22"/>
        </w:rPr>
        <w:br w:type="page"/>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Description w:val="This table contains a label example for a research chemical with unknown properties."/>
      </w:tblPr>
      <w:tblGrid>
        <w:gridCol w:w="2167"/>
        <w:gridCol w:w="1596"/>
      </w:tblGrid>
      <w:tr w:rsidR="005C5628" w14:paraId="77ADFC51" w14:textId="77777777" w:rsidTr="00090654">
        <w:trPr>
          <w:jc w:val="center"/>
        </w:trPr>
        <w:tc>
          <w:tcPr>
            <w:tcW w:w="2167" w:type="dxa"/>
          </w:tcPr>
          <w:p w14:paraId="77ADFC4E" w14:textId="77777777" w:rsidR="00BA4D3E" w:rsidRPr="00BA4D3E" w:rsidRDefault="001E34DC" w:rsidP="00D71E79">
            <w:pPr>
              <w:rPr>
                <w:rFonts w:cs="Arial"/>
                <w:szCs w:val="22"/>
              </w:rPr>
            </w:pPr>
            <w:r w:rsidRPr="00BA4D3E">
              <w:rPr>
                <w:rFonts w:cs="Arial"/>
                <w:szCs w:val="22"/>
              </w:rPr>
              <w:t>A.B. Researcher</w:t>
            </w:r>
          </w:p>
          <w:p w14:paraId="77ADFC4F" w14:textId="77777777" w:rsidR="00BA4D3E" w:rsidRPr="009E7A20" w:rsidRDefault="001E34DC" w:rsidP="00D71E79">
            <w:pPr>
              <w:rPr>
                <w:rFonts w:cs="Arial"/>
                <w:b/>
                <w:szCs w:val="22"/>
              </w:rPr>
            </w:pPr>
            <w:r w:rsidRPr="009E7A20">
              <w:rPr>
                <w:rFonts w:cs="Arial"/>
                <w:b/>
                <w:szCs w:val="22"/>
              </w:rPr>
              <w:t>Phenolic aldehyde</w:t>
            </w:r>
          </w:p>
        </w:tc>
        <w:tc>
          <w:tcPr>
            <w:tcW w:w="1596" w:type="dxa"/>
          </w:tcPr>
          <w:p w14:paraId="77ADFC50" w14:textId="77777777" w:rsidR="00BA4D3E" w:rsidRPr="00BA4D3E" w:rsidRDefault="00CE35CA" w:rsidP="00D71E79">
            <w:pPr>
              <w:rPr>
                <w:rFonts w:cs="Arial"/>
                <w:szCs w:val="22"/>
              </w:rPr>
            </w:pPr>
          </w:p>
        </w:tc>
      </w:tr>
      <w:tr w:rsidR="005C5628" w14:paraId="77ADFC57" w14:textId="77777777" w:rsidTr="00090654">
        <w:trPr>
          <w:jc w:val="center"/>
        </w:trPr>
        <w:tc>
          <w:tcPr>
            <w:tcW w:w="2167" w:type="dxa"/>
          </w:tcPr>
          <w:p w14:paraId="77ADFC52" w14:textId="77777777" w:rsidR="00BA4D3E" w:rsidRPr="00BA4D3E" w:rsidRDefault="001E34DC" w:rsidP="00D71E79">
            <w:pPr>
              <w:rPr>
                <w:rFonts w:cs="Arial"/>
                <w:szCs w:val="22"/>
              </w:rPr>
            </w:pPr>
            <w:r>
              <w:rPr>
                <w:rFonts w:cs="Arial"/>
                <w:noProof/>
                <w:szCs w:val="22"/>
              </w:rPr>
              <w:drawing>
                <wp:inline distT="0" distB="0" distL="0" distR="0" wp14:anchorId="77ADFD7D" wp14:editId="77ADFD7E">
                  <wp:extent cx="600075" cy="723900"/>
                  <wp:effectExtent l="0" t="0" r="9525" b="0"/>
                  <wp:docPr id="129" name="Picture 117" descr="Image of the chemical structure of phenolic aldehyde (vanil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Vanillin"/>
                          <pic:cNvPicPr>
                            <a:picLocks noChangeAspect="1" noChangeArrowheads="1"/>
                          </pic:cNvPicPr>
                        </pic:nvPicPr>
                        <pic:blipFill>
                          <a:blip r:embed="rId68">
                            <a:extLst>
                              <a:ext uri="{28A0092B-C50C-407E-A947-70E740481C1C}">
                                <a14:useLocalDpi xmlns:a14="http://schemas.microsoft.com/office/drawing/2010/main" val="0"/>
                              </a:ext>
                            </a:extLst>
                          </a:blip>
                          <a:stretch>
                            <a:fillRect/>
                          </a:stretch>
                        </pic:blipFill>
                        <pic:spPr bwMode="auto">
                          <a:xfrm>
                            <a:off x="0" y="0"/>
                            <a:ext cx="600075" cy="723900"/>
                          </a:xfrm>
                          <a:prstGeom prst="rect">
                            <a:avLst/>
                          </a:prstGeom>
                          <a:noFill/>
                          <a:ln>
                            <a:noFill/>
                          </a:ln>
                        </pic:spPr>
                      </pic:pic>
                    </a:graphicData>
                  </a:graphic>
                </wp:inline>
              </w:drawing>
            </w:r>
          </w:p>
          <w:p w14:paraId="77ADFC53" w14:textId="77777777" w:rsidR="00BA4D3E" w:rsidRPr="00BA4D3E" w:rsidRDefault="00CE35CA" w:rsidP="00D71E79">
            <w:pPr>
              <w:rPr>
                <w:rFonts w:cs="Arial"/>
                <w:szCs w:val="22"/>
              </w:rPr>
            </w:pPr>
          </w:p>
        </w:tc>
        <w:tc>
          <w:tcPr>
            <w:tcW w:w="1596" w:type="dxa"/>
          </w:tcPr>
          <w:p w14:paraId="77ADFC54" w14:textId="77777777" w:rsidR="00BA4D3E" w:rsidRPr="00BA4D3E" w:rsidRDefault="00CE35CA" w:rsidP="00D71E79">
            <w:pPr>
              <w:rPr>
                <w:rFonts w:cs="Arial"/>
                <w:szCs w:val="22"/>
              </w:rPr>
            </w:pPr>
          </w:p>
          <w:p w14:paraId="77ADFC55" w14:textId="77777777" w:rsidR="00BA4D3E" w:rsidRPr="00BA4D3E" w:rsidRDefault="001E34DC" w:rsidP="00D71E79">
            <w:pPr>
              <w:rPr>
                <w:rFonts w:cs="Arial"/>
                <w:b/>
                <w:szCs w:val="22"/>
              </w:rPr>
            </w:pPr>
            <w:r w:rsidRPr="00BA4D3E">
              <w:rPr>
                <w:rFonts w:cs="Arial"/>
                <w:b/>
                <w:szCs w:val="22"/>
              </w:rPr>
              <w:t>CAUTION</w:t>
            </w:r>
          </w:p>
          <w:p w14:paraId="77ADFC56" w14:textId="77777777" w:rsidR="00BA4D3E" w:rsidRPr="00BA4D3E" w:rsidRDefault="001E34DC" w:rsidP="00D71E79">
            <w:pPr>
              <w:rPr>
                <w:rFonts w:cs="Arial"/>
                <w:szCs w:val="22"/>
              </w:rPr>
            </w:pPr>
            <w:r w:rsidRPr="00BA4D3E">
              <w:rPr>
                <w:rFonts w:cs="Arial"/>
                <w:szCs w:val="22"/>
              </w:rPr>
              <w:t>Unknown properties</w:t>
            </w:r>
          </w:p>
        </w:tc>
      </w:tr>
    </w:tbl>
    <w:p w14:paraId="77ADFC58" w14:textId="77777777" w:rsidR="00B258C5" w:rsidRPr="000D5C5F" w:rsidRDefault="001E34DC" w:rsidP="00D71E79">
      <w:pPr>
        <w:rPr>
          <w:rFonts w:cs="Arial"/>
          <w:szCs w:val="22"/>
        </w:rPr>
      </w:pPr>
      <w:r w:rsidRPr="00CA724B">
        <w:rPr>
          <w:rFonts w:cs="Arial"/>
          <w:szCs w:val="22"/>
        </w:rPr>
        <w:t>Note: For examples 6</w:t>
      </w:r>
      <w:r>
        <w:rPr>
          <w:rFonts w:cs="Arial"/>
          <w:szCs w:val="22"/>
        </w:rPr>
        <w:t>(a)</w:t>
      </w:r>
      <w:r w:rsidRPr="00CA724B">
        <w:rPr>
          <w:rFonts w:cs="Arial"/>
          <w:szCs w:val="22"/>
        </w:rPr>
        <w:t xml:space="preserve"> and 6</w:t>
      </w:r>
      <w:r>
        <w:rPr>
          <w:rFonts w:cs="Arial"/>
          <w:szCs w:val="22"/>
        </w:rPr>
        <w:t>(b)</w:t>
      </w:r>
      <w:r w:rsidRPr="00CA724B">
        <w:rPr>
          <w:rFonts w:cs="Arial"/>
          <w:szCs w:val="22"/>
        </w:rPr>
        <w:t xml:space="preserve">, a generic name in accordance with </w:t>
      </w:r>
      <w:r w:rsidRPr="0003338A">
        <w:rPr>
          <w:rFonts w:cs="Arial"/>
          <w:szCs w:val="22"/>
        </w:rPr>
        <w:t>Appendix C</w:t>
      </w:r>
      <w:r w:rsidRPr="00004330">
        <w:rPr>
          <w:rFonts w:cs="Arial"/>
          <w:i/>
          <w:szCs w:val="22"/>
        </w:rPr>
        <w:t xml:space="preserve"> should</w:t>
      </w:r>
      <w:r w:rsidRPr="00CA724B">
        <w:rPr>
          <w:rFonts w:cs="Arial"/>
          <w:szCs w:val="22"/>
        </w:rPr>
        <w:t xml:space="preserve"> be used, as chemical structures are difficult to communicate in the event of an incident. </w:t>
      </w:r>
    </w:p>
    <w:p w14:paraId="77ADFC59" w14:textId="77777777" w:rsidR="00BA4D3E" w:rsidRPr="000D5C5F" w:rsidRDefault="001E34DC" w:rsidP="003F7528">
      <w:pPr>
        <w:numPr>
          <w:ilvl w:val="0"/>
          <w:numId w:val="34"/>
        </w:numPr>
        <w:spacing w:before="240" w:after="240"/>
        <w:rPr>
          <w:rFonts w:cs="Arial"/>
          <w:szCs w:val="22"/>
        </w:rPr>
      </w:pPr>
      <w:r w:rsidRPr="000D5C5F">
        <w:rPr>
          <w:rFonts w:cs="Arial"/>
          <w:szCs w:val="22"/>
        </w:rPr>
        <w:t>In the following example, neither the identity nor the hazardous properties of the substance are known.</w:t>
      </w:r>
      <w:r>
        <w:rPr>
          <w:rFonts w:cs="Arial"/>
          <w:szCs w:val="22"/>
        </w:rPr>
        <w:t xml:space="preserve"> </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Description w:val="This table contains a label example for an uncharacterised substance."/>
      </w:tblPr>
      <w:tblGrid>
        <w:gridCol w:w="2988"/>
        <w:gridCol w:w="2160"/>
      </w:tblGrid>
      <w:tr w:rsidR="005C5628" w14:paraId="77ADFC5F" w14:textId="77777777" w:rsidTr="00BA4D3E">
        <w:trPr>
          <w:jc w:val="center"/>
        </w:trPr>
        <w:tc>
          <w:tcPr>
            <w:tcW w:w="2988" w:type="dxa"/>
          </w:tcPr>
          <w:p w14:paraId="77ADFC5A" w14:textId="77777777" w:rsidR="00BA4D3E" w:rsidRPr="00BA4D3E" w:rsidRDefault="001E34DC" w:rsidP="007B2684">
            <w:pPr>
              <w:spacing w:before="360"/>
              <w:rPr>
                <w:rFonts w:cs="Arial"/>
                <w:szCs w:val="22"/>
              </w:rPr>
            </w:pPr>
            <w:r w:rsidRPr="00BA4D3E">
              <w:rPr>
                <w:rFonts w:cs="Arial"/>
                <w:szCs w:val="22"/>
              </w:rPr>
              <w:t>ABR14b</w:t>
            </w:r>
          </w:p>
          <w:p w14:paraId="77ADFC5B" w14:textId="77777777" w:rsidR="00BA4D3E" w:rsidRPr="00BA4D3E" w:rsidRDefault="001E34DC" w:rsidP="00D71E79">
            <w:pPr>
              <w:rPr>
                <w:rFonts w:cs="Arial"/>
                <w:szCs w:val="22"/>
              </w:rPr>
            </w:pPr>
            <w:r w:rsidRPr="00BA4D3E">
              <w:rPr>
                <w:rFonts w:cs="Arial"/>
                <w:szCs w:val="22"/>
              </w:rPr>
              <w:t>(Uncharacterised substance)</w:t>
            </w:r>
          </w:p>
          <w:p w14:paraId="77ADFC5C" w14:textId="77777777" w:rsidR="00BA4D3E" w:rsidRPr="00BA4D3E" w:rsidRDefault="00CE35CA" w:rsidP="00D71E79">
            <w:pPr>
              <w:rPr>
                <w:rFonts w:cs="Arial"/>
                <w:szCs w:val="22"/>
              </w:rPr>
            </w:pPr>
          </w:p>
        </w:tc>
        <w:tc>
          <w:tcPr>
            <w:tcW w:w="2160" w:type="dxa"/>
          </w:tcPr>
          <w:p w14:paraId="77ADFC5D" w14:textId="77777777" w:rsidR="00BA4D3E" w:rsidRPr="00BA4D3E" w:rsidRDefault="001E34DC" w:rsidP="007B2684">
            <w:pPr>
              <w:spacing w:before="360"/>
              <w:rPr>
                <w:rFonts w:cs="Arial"/>
                <w:b/>
                <w:szCs w:val="22"/>
              </w:rPr>
            </w:pPr>
            <w:r w:rsidRPr="00BA4D3E">
              <w:rPr>
                <w:rFonts w:cs="Arial"/>
                <w:b/>
                <w:szCs w:val="22"/>
              </w:rPr>
              <w:t>CAUTION</w:t>
            </w:r>
          </w:p>
          <w:p w14:paraId="77ADFC5E" w14:textId="77777777" w:rsidR="00BA4D3E" w:rsidRPr="00BA4D3E" w:rsidRDefault="001E34DC" w:rsidP="00D71E79">
            <w:pPr>
              <w:rPr>
                <w:rFonts w:cs="Arial"/>
                <w:szCs w:val="22"/>
              </w:rPr>
            </w:pPr>
            <w:r w:rsidRPr="00BA4D3E">
              <w:rPr>
                <w:rFonts w:cs="Arial"/>
                <w:szCs w:val="22"/>
              </w:rPr>
              <w:t>Unknown properties</w:t>
            </w:r>
          </w:p>
        </w:tc>
      </w:tr>
    </w:tbl>
    <w:p w14:paraId="77ADFC60" w14:textId="77777777" w:rsidR="00BA4D3E" w:rsidRPr="0003338A" w:rsidRDefault="001E34DC" w:rsidP="00C3480F">
      <w:pPr>
        <w:pStyle w:val="Heading2"/>
      </w:pPr>
      <w:bookmarkStart w:id="313" w:name="_Toc256000135"/>
      <w:bookmarkStart w:id="314" w:name="_Toc256000067"/>
      <w:r w:rsidRPr="0003338A">
        <w:t>Example 7: Example labels for a substance not otherwise classifiable under the GHS.</w:t>
      </w:r>
      <w:bookmarkEnd w:id="313"/>
      <w:bookmarkEnd w:id="314"/>
    </w:p>
    <w:p w14:paraId="77ADFC61" w14:textId="77777777" w:rsidR="00BA4D3E" w:rsidRPr="000D5C5F" w:rsidRDefault="001E34DC" w:rsidP="00D71E79">
      <w:pPr>
        <w:rPr>
          <w:rFonts w:cs="Arial"/>
          <w:szCs w:val="22"/>
        </w:rPr>
      </w:pPr>
      <w:r w:rsidRPr="000D5C5F">
        <w:rPr>
          <w:rFonts w:cs="Arial"/>
          <w:szCs w:val="22"/>
        </w:rPr>
        <w:t xml:space="preserve">The following two example labels are for carbon dioxide (dry ice). Dry ice does not meet any of the hazard categories of the </w:t>
      </w:r>
      <w:r>
        <w:rPr>
          <w:rFonts w:cs="Arial"/>
          <w:szCs w:val="22"/>
        </w:rPr>
        <w:t>GHS</w:t>
      </w:r>
      <w:r w:rsidRPr="000D5C5F">
        <w:rPr>
          <w:rFonts w:cs="Arial"/>
          <w:szCs w:val="22"/>
        </w:rPr>
        <w:t>, and therefore cannot be assigned any label elements. However</w:t>
      </w:r>
      <w:r>
        <w:rPr>
          <w:rFonts w:cs="Arial"/>
          <w:szCs w:val="22"/>
        </w:rPr>
        <w:t xml:space="preserve"> there are health and safety issues associated with the handling, use and storage of dry ice and information on these hazards should be included on labels</w:t>
      </w:r>
      <w:r w:rsidRPr="000D5C5F">
        <w:rPr>
          <w:rFonts w:cs="Arial"/>
          <w:szCs w:val="22"/>
        </w:rPr>
        <w:t>.</w:t>
      </w:r>
      <w:r>
        <w:rPr>
          <w:rFonts w:cs="Arial"/>
          <w:szCs w:val="22"/>
        </w:rPr>
        <w:t xml:space="preserve"> </w:t>
      </w:r>
    </w:p>
    <w:p w14:paraId="77ADFC62" w14:textId="77777777" w:rsidR="00BA4D3E" w:rsidRPr="000D5C5F" w:rsidRDefault="001E34DC" w:rsidP="003F7528">
      <w:pPr>
        <w:keepNext/>
        <w:numPr>
          <w:ilvl w:val="0"/>
          <w:numId w:val="35"/>
        </w:numPr>
        <w:spacing w:after="240"/>
        <w:rPr>
          <w:rFonts w:cs="Arial"/>
          <w:szCs w:val="22"/>
        </w:rPr>
      </w:pPr>
      <w:r>
        <w:rPr>
          <w:rFonts w:cs="Arial"/>
          <w:szCs w:val="22"/>
        </w:rPr>
        <w:t xml:space="preserve">The following label meets road transport labelling requirements. It </w:t>
      </w:r>
      <w:r w:rsidRPr="000D5C5F">
        <w:rPr>
          <w:rFonts w:cs="Arial"/>
          <w:szCs w:val="22"/>
        </w:rPr>
        <w:t>also meets workplace labelling requirements</w:t>
      </w:r>
      <w:r>
        <w:rPr>
          <w:rFonts w:cs="Arial"/>
          <w:szCs w:val="22"/>
        </w:rPr>
        <w:t xml:space="preserve"> as it</w:t>
      </w:r>
      <w:r w:rsidRPr="000D5C5F">
        <w:rPr>
          <w:rFonts w:cs="Arial"/>
          <w:szCs w:val="22"/>
        </w:rPr>
        <w:t xml:space="preserve"> includes other health and safety information that are applicable to its workplace storage, handling and use. </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Description w:val="This table contains an example label for a substance not otherwise classifiable under the GHS that meets road transport labelling requirements."/>
      </w:tblPr>
      <w:tblGrid>
        <w:gridCol w:w="3140"/>
        <w:gridCol w:w="4229"/>
      </w:tblGrid>
      <w:tr w:rsidR="005C5628" w14:paraId="77ADFC64" w14:textId="77777777" w:rsidTr="00411E02">
        <w:trPr>
          <w:cantSplit/>
          <w:jc w:val="center"/>
        </w:trPr>
        <w:tc>
          <w:tcPr>
            <w:tcW w:w="7369" w:type="dxa"/>
            <w:gridSpan w:val="2"/>
          </w:tcPr>
          <w:p w14:paraId="77ADFC63" w14:textId="77777777" w:rsidR="00BA4D3E" w:rsidRPr="003D369D" w:rsidRDefault="001E34DC" w:rsidP="007B2684">
            <w:pPr>
              <w:keepNext/>
              <w:spacing w:before="360"/>
              <w:rPr>
                <w:rFonts w:cs="Arial"/>
                <w:lang w:val="fr-FR"/>
              </w:rPr>
            </w:pPr>
            <w:r w:rsidRPr="003D369D">
              <w:rPr>
                <w:rFonts w:cs="Arial"/>
                <w:b/>
                <w:sz w:val="40"/>
                <w:lang w:val="fr-FR"/>
              </w:rPr>
              <w:t xml:space="preserve">CARBON DIOXIDE, SOLID (dry ice) </w:t>
            </w:r>
          </w:p>
        </w:tc>
      </w:tr>
      <w:tr w:rsidR="005C5628" w14:paraId="77ADFC68" w14:textId="77777777" w:rsidTr="00411E02">
        <w:trPr>
          <w:cantSplit/>
          <w:jc w:val="center"/>
        </w:trPr>
        <w:tc>
          <w:tcPr>
            <w:tcW w:w="3140" w:type="dxa"/>
          </w:tcPr>
          <w:p w14:paraId="77ADFC65" w14:textId="77777777" w:rsidR="00BA4D3E" w:rsidRPr="00BA4D3E" w:rsidRDefault="001E34DC" w:rsidP="00D71E79">
            <w:pPr>
              <w:keepNext/>
              <w:rPr>
                <w:rFonts w:cs="Arial"/>
                <w:sz w:val="28"/>
              </w:rPr>
            </w:pPr>
            <w:r>
              <w:rPr>
                <w:rFonts w:cs="Arial"/>
                <w:b/>
                <w:sz w:val="40"/>
              </w:rPr>
              <w:t>UN 1845</w:t>
            </w:r>
          </w:p>
          <w:p w14:paraId="77ADFC66" w14:textId="77777777" w:rsidR="00BA4D3E" w:rsidRPr="00BA4D3E" w:rsidRDefault="001E34DC" w:rsidP="00D71E79">
            <w:pPr>
              <w:keepNext/>
              <w:rPr>
                <w:rFonts w:cs="Arial"/>
                <w:sz w:val="20"/>
              </w:rPr>
            </w:pPr>
            <w:r w:rsidRPr="00C5340D">
              <w:rPr>
                <w:rFonts w:cs="Arial"/>
                <w:b/>
                <w:sz w:val="40"/>
              </w:rPr>
              <w:t>2.5</w:t>
            </w:r>
            <w:r>
              <w:rPr>
                <w:rFonts w:cs="Arial"/>
                <w:b/>
                <w:sz w:val="40"/>
              </w:rPr>
              <w:t xml:space="preserve"> </w:t>
            </w:r>
            <w:r w:rsidRPr="00C5340D">
              <w:rPr>
                <w:rFonts w:cs="Arial"/>
                <w:b/>
                <w:sz w:val="40"/>
              </w:rPr>
              <w:t>kg net</w:t>
            </w:r>
          </w:p>
        </w:tc>
        <w:tc>
          <w:tcPr>
            <w:tcW w:w="4229" w:type="dxa"/>
            <w:vMerge w:val="restart"/>
          </w:tcPr>
          <w:p w14:paraId="77ADFC67" w14:textId="77777777" w:rsidR="00BA4D3E" w:rsidRPr="00BA4D3E" w:rsidRDefault="001E34DC" w:rsidP="00D71E79">
            <w:pPr>
              <w:keepNext/>
              <w:rPr>
                <w:rFonts w:cs="Arial"/>
              </w:rPr>
            </w:pPr>
            <w:r>
              <w:rPr>
                <w:noProof/>
              </w:rPr>
              <w:drawing>
                <wp:inline distT="0" distB="0" distL="0" distR="0" wp14:anchorId="77ADFD7F" wp14:editId="77ADFD80">
                  <wp:extent cx="942975" cy="942975"/>
                  <wp:effectExtent l="0" t="0" r="9525" b="9525"/>
                  <wp:docPr id="130" name="Picture 118" descr="Image of miscellaneous dangerous goods class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Model No 9"/>
                          <pic:cNvPicPr>
                            <a:picLocks noChangeAspect="1" noChangeArrowheads="1"/>
                          </pic:cNvPicPr>
                        </pic:nvPicPr>
                        <pic:blipFill>
                          <a:blip r:embed="rId61" cstate="print">
                            <a:extLst>
                              <a:ext uri="{28A0092B-C50C-407E-A947-70E740481C1C}">
                                <a14:useLocalDpi xmlns:a14="http://schemas.microsoft.com/office/drawing/2010/main" val="0"/>
                              </a:ext>
                            </a:extLst>
                          </a:blip>
                          <a:stretch>
                            <a:fillRect/>
                          </a:stretch>
                        </pic:blipFill>
                        <pic:spPr bwMode="auto">
                          <a:xfrm>
                            <a:off x="0" y="0"/>
                            <a:ext cx="942975" cy="942975"/>
                          </a:xfrm>
                          <a:prstGeom prst="rect">
                            <a:avLst/>
                          </a:prstGeom>
                          <a:noFill/>
                          <a:ln>
                            <a:noFill/>
                          </a:ln>
                        </pic:spPr>
                      </pic:pic>
                    </a:graphicData>
                  </a:graphic>
                </wp:inline>
              </w:drawing>
            </w:r>
          </w:p>
        </w:tc>
      </w:tr>
      <w:tr w:rsidR="005C5628" w14:paraId="77ADFC6B" w14:textId="77777777" w:rsidTr="00411E02">
        <w:trPr>
          <w:cantSplit/>
          <w:jc w:val="center"/>
        </w:trPr>
        <w:tc>
          <w:tcPr>
            <w:tcW w:w="3140" w:type="dxa"/>
          </w:tcPr>
          <w:p w14:paraId="77ADFC69" w14:textId="77777777" w:rsidR="00BA4D3E" w:rsidRPr="002127AE" w:rsidRDefault="001E34DC" w:rsidP="007B2684">
            <w:pPr>
              <w:keepNext/>
              <w:spacing w:before="360"/>
              <w:rPr>
                <w:rFonts w:cs="Arial"/>
                <w:sz w:val="20"/>
                <w:szCs w:val="20"/>
              </w:rPr>
            </w:pPr>
            <w:r w:rsidRPr="002127AE">
              <w:rPr>
                <w:rFonts w:cs="Arial"/>
                <w:sz w:val="20"/>
                <w:szCs w:val="20"/>
              </w:rPr>
              <w:t xml:space="preserve">Asphyxiation hazard: </w:t>
            </w:r>
          </w:p>
        </w:tc>
        <w:tc>
          <w:tcPr>
            <w:tcW w:w="4229" w:type="dxa"/>
            <w:vMerge/>
          </w:tcPr>
          <w:p w14:paraId="77ADFC6A" w14:textId="77777777" w:rsidR="00BA4D3E" w:rsidRPr="002127AE" w:rsidRDefault="00CE35CA" w:rsidP="00D71E79">
            <w:pPr>
              <w:keepNext/>
              <w:rPr>
                <w:rFonts w:cs="Arial"/>
                <w:sz w:val="20"/>
                <w:szCs w:val="20"/>
              </w:rPr>
            </w:pPr>
          </w:p>
        </w:tc>
      </w:tr>
      <w:tr w:rsidR="005C5628" w14:paraId="77ADFC6E" w14:textId="77777777" w:rsidTr="00411E02">
        <w:trPr>
          <w:cantSplit/>
          <w:jc w:val="center"/>
        </w:trPr>
        <w:tc>
          <w:tcPr>
            <w:tcW w:w="3140" w:type="dxa"/>
          </w:tcPr>
          <w:p w14:paraId="77ADFC6C" w14:textId="77777777" w:rsidR="00BA4D3E" w:rsidRPr="002127AE" w:rsidRDefault="001E34DC" w:rsidP="00D71E79">
            <w:pPr>
              <w:keepNext/>
              <w:rPr>
                <w:rFonts w:cs="Arial"/>
                <w:sz w:val="20"/>
                <w:szCs w:val="20"/>
              </w:rPr>
            </w:pPr>
            <w:r w:rsidRPr="002127AE">
              <w:rPr>
                <w:rFonts w:cs="Arial"/>
                <w:sz w:val="20"/>
                <w:szCs w:val="20"/>
              </w:rPr>
              <w:t>Use only in well ventilated area</w:t>
            </w:r>
          </w:p>
        </w:tc>
        <w:tc>
          <w:tcPr>
            <w:tcW w:w="4229" w:type="dxa"/>
            <w:vMerge/>
          </w:tcPr>
          <w:p w14:paraId="77ADFC6D" w14:textId="77777777" w:rsidR="00BA4D3E" w:rsidRPr="002127AE" w:rsidRDefault="00CE35CA" w:rsidP="00D71E79">
            <w:pPr>
              <w:keepNext/>
              <w:rPr>
                <w:rFonts w:cs="Arial"/>
                <w:sz w:val="20"/>
                <w:szCs w:val="20"/>
              </w:rPr>
            </w:pPr>
          </w:p>
        </w:tc>
      </w:tr>
      <w:tr w:rsidR="005C5628" w14:paraId="77ADFC71" w14:textId="77777777" w:rsidTr="00411E02">
        <w:trPr>
          <w:cantSplit/>
          <w:jc w:val="center"/>
        </w:trPr>
        <w:tc>
          <w:tcPr>
            <w:tcW w:w="3140" w:type="dxa"/>
          </w:tcPr>
          <w:p w14:paraId="77ADFC6F" w14:textId="77777777" w:rsidR="00BA4D3E" w:rsidRPr="002127AE" w:rsidRDefault="001E34DC" w:rsidP="00D71E79">
            <w:pPr>
              <w:keepNext/>
              <w:rPr>
                <w:rFonts w:cs="Arial"/>
                <w:sz w:val="20"/>
                <w:szCs w:val="20"/>
              </w:rPr>
            </w:pPr>
            <w:r w:rsidRPr="002127AE">
              <w:rPr>
                <w:rFonts w:cs="Arial"/>
                <w:sz w:val="20"/>
                <w:szCs w:val="20"/>
              </w:rPr>
              <w:t>Wear gloves and eye protection</w:t>
            </w:r>
          </w:p>
        </w:tc>
        <w:tc>
          <w:tcPr>
            <w:tcW w:w="4229" w:type="dxa"/>
            <w:vMerge/>
          </w:tcPr>
          <w:p w14:paraId="77ADFC70" w14:textId="77777777" w:rsidR="00BA4D3E" w:rsidRPr="002127AE" w:rsidRDefault="00CE35CA" w:rsidP="00D71E79">
            <w:pPr>
              <w:keepNext/>
              <w:rPr>
                <w:rFonts w:cs="Arial"/>
                <w:sz w:val="20"/>
                <w:szCs w:val="20"/>
              </w:rPr>
            </w:pPr>
          </w:p>
        </w:tc>
      </w:tr>
      <w:tr w:rsidR="005C5628" w14:paraId="77ADFC74" w14:textId="77777777" w:rsidTr="00411E02">
        <w:trPr>
          <w:cantSplit/>
          <w:jc w:val="center"/>
        </w:trPr>
        <w:tc>
          <w:tcPr>
            <w:tcW w:w="7369" w:type="dxa"/>
            <w:gridSpan w:val="2"/>
          </w:tcPr>
          <w:p w14:paraId="77ADFC72" w14:textId="77777777" w:rsidR="00BA4D3E" w:rsidRPr="002127AE" w:rsidRDefault="001E34DC" w:rsidP="007B2684">
            <w:pPr>
              <w:keepNext/>
              <w:spacing w:before="360"/>
              <w:rPr>
                <w:rFonts w:cs="Arial"/>
                <w:sz w:val="20"/>
                <w:szCs w:val="20"/>
              </w:rPr>
            </w:pPr>
            <w:r w:rsidRPr="002127AE">
              <w:rPr>
                <w:rFonts w:cs="Arial"/>
                <w:sz w:val="20"/>
                <w:szCs w:val="20"/>
              </w:rPr>
              <w:t xml:space="preserve">Madeup Chemical Company, 999 Chemical Street, </w:t>
            </w:r>
          </w:p>
          <w:p w14:paraId="77ADFC73" w14:textId="77777777" w:rsidR="00BA4D3E" w:rsidRPr="002127AE" w:rsidRDefault="001E34DC" w:rsidP="007B2684">
            <w:pPr>
              <w:keepNext/>
              <w:spacing w:after="240"/>
              <w:rPr>
                <w:rFonts w:cs="Arial"/>
                <w:sz w:val="20"/>
                <w:szCs w:val="20"/>
              </w:rPr>
            </w:pPr>
            <w:r w:rsidRPr="002127AE">
              <w:rPr>
                <w:rFonts w:cs="Arial"/>
                <w:sz w:val="20"/>
                <w:szCs w:val="20"/>
              </w:rPr>
              <w:t>Chemical Town, My State.</w:t>
            </w:r>
            <w:r>
              <w:rPr>
                <w:rFonts w:cs="Arial"/>
                <w:sz w:val="20"/>
                <w:szCs w:val="20"/>
              </w:rPr>
              <w:t xml:space="preserve"> </w:t>
            </w:r>
            <w:r w:rsidRPr="002127AE">
              <w:rPr>
                <w:rFonts w:cs="Arial"/>
                <w:sz w:val="20"/>
                <w:szCs w:val="20"/>
              </w:rPr>
              <w:t>Telephone: 1300 000 000</w:t>
            </w:r>
          </w:p>
        </w:tc>
      </w:tr>
    </w:tbl>
    <w:p w14:paraId="77ADFC75" w14:textId="77777777" w:rsidR="00BA4D3E" w:rsidRPr="007B2684" w:rsidRDefault="001E34DC" w:rsidP="003F7528">
      <w:pPr>
        <w:keepNext/>
        <w:numPr>
          <w:ilvl w:val="0"/>
          <w:numId w:val="35"/>
        </w:numPr>
        <w:spacing w:before="360" w:after="240"/>
        <w:rPr>
          <w:rFonts w:cs="Arial"/>
          <w:szCs w:val="22"/>
        </w:rPr>
      </w:pPr>
      <w:r w:rsidRPr="0003338A">
        <w:rPr>
          <w:rFonts w:cs="Arial"/>
          <w:szCs w:val="22"/>
        </w:rPr>
        <w:t xml:space="preserve">The following label meets workplace labelling requirements and road transport inner packaging requirements. No hazard pictograms or class labels are present. However, health and safety information relating to storage, handling and use in the workplace is included. </w:t>
      </w:r>
    </w:p>
    <w:tbl>
      <w:tblPr>
        <w:tblpPr w:leftFromText="180" w:rightFromText="180" w:vertAnchor="text" w:horzAnchor="page" w:tblpX="2445" w:tblpY="175"/>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Description w:val="This table contains an example label for a substance not otherwise classifiable under the GHS that meets road transport inner packaging requirements."/>
      </w:tblPr>
      <w:tblGrid>
        <w:gridCol w:w="5103"/>
        <w:gridCol w:w="1526"/>
      </w:tblGrid>
      <w:tr w:rsidR="005C5628" w14:paraId="77ADFC77" w14:textId="77777777" w:rsidTr="0003338A">
        <w:trPr>
          <w:trHeight w:val="837"/>
        </w:trPr>
        <w:tc>
          <w:tcPr>
            <w:tcW w:w="6629" w:type="dxa"/>
            <w:gridSpan w:val="2"/>
          </w:tcPr>
          <w:p w14:paraId="77ADFC76" w14:textId="77777777" w:rsidR="004E3F98" w:rsidRPr="007B2684" w:rsidRDefault="001E34DC" w:rsidP="0003338A">
            <w:pPr>
              <w:rPr>
                <w:rFonts w:cs="Arial"/>
                <w:b/>
                <w:szCs w:val="22"/>
              </w:rPr>
            </w:pPr>
            <w:r w:rsidRPr="00BA4D3E">
              <w:rPr>
                <w:rFonts w:cs="Arial"/>
                <w:b/>
                <w:sz w:val="40"/>
              </w:rPr>
              <w:t>Dry Ice (solid CO</w:t>
            </w:r>
            <w:r w:rsidRPr="00BA4D3E">
              <w:rPr>
                <w:rFonts w:cs="Arial"/>
                <w:b/>
                <w:sz w:val="40"/>
                <w:vertAlign w:val="subscript"/>
              </w:rPr>
              <w:t>2</w:t>
            </w:r>
            <w:r w:rsidRPr="00BA4D3E">
              <w:rPr>
                <w:rFonts w:cs="Arial"/>
                <w:b/>
                <w:sz w:val="40"/>
              </w:rPr>
              <w:t xml:space="preserve">) </w:t>
            </w:r>
          </w:p>
        </w:tc>
      </w:tr>
      <w:tr w:rsidR="005C5628" w14:paraId="77ADFC79" w14:textId="77777777" w:rsidTr="0003338A">
        <w:tc>
          <w:tcPr>
            <w:tcW w:w="6629" w:type="dxa"/>
            <w:gridSpan w:val="2"/>
          </w:tcPr>
          <w:p w14:paraId="77ADFC78" w14:textId="77777777" w:rsidR="001213B4" w:rsidRPr="00BA4D3E" w:rsidRDefault="001E34DC" w:rsidP="0003338A">
            <w:pPr>
              <w:rPr>
                <w:rFonts w:cs="Arial"/>
                <w:b/>
                <w:sz w:val="20"/>
              </w:rPr>
            </w:pPr>
            <w:r w:rsidRPr="00C5340D">
              <w:rPr>
                <w:rFonts w:cs="Arial"/>
                <w:b/>
                <w:sz w:val="40"/>
              </w:rPr>
              <w:t>2</w:t>
            </w:r>
            <w:r>
              <w:rPr>
                <w:rFonts w:cs="Arial"/>
                <w:b/>
                <w:sz w:val="40"/>
              </w:rPr>
              <w:t xml:space="preserve"> </w:t>
            </w:r>
            <w:r w:rsidRPr="00C5340D">
              <w:rPr>
                <w:rFonts w:cs="Arial"/>
                <w:b/>
                <w:sz w:val="40"/>
              </w:rPr>
              <w:t>kg net</w:t>
            </w:r>
          </w:p>
        </w:tc>
      </w:tr>
      <w:tr w:rsidR="005C5628" w14:paraId="77ADFC7C" w14:textId="77777777" w:rsidTr="0003338A">
        <w:tc>
          <w:tcPr>
            <w:tcW w:w="5103" w:type="dxa"/>
          </w:tcPr>
          <w:p w14:paraId="77ADFC7A" w14:textId="77777777" w:rsidR="00BA4D3E" w:rsidRPr="002127AE" w:rsidRDefault="001E34DC" w:rsidP="007B2684">
            <w:pPr>
              <w:spacing w:before="360"/>
              <w:rPr>
                <w:rFonts w:cs="Arial"/>
                <w:sz w:val="20"/>
                <w:szCs w:val="20"/>
              </w:rPr>
            </w:pPr>
            <w:r w:rsidRPr="002127AE">
              <w:rPr>
                <w:rFonts w:cs="Arial"/>
                <w:sz w:val="20"/>
                <w:szCs w:val="20"/>
              </w:rPr>
              <w:t xml:space="preserve">Asphyxiation hazard: </w:t>
            </w:r>
          </w:p>
        </w:tc>
        <w:tc>
          <w:tcPr>
            <w:tcW w:w="1526" w:type="dxa"/>
            <w:vMerge w:val="restart"/>
          </w:tcPr>
          <w:p w14:paraId="77ADFC7B" w14:textId="77777777" w:rsidR="00BA4D3E" w:rsidRPr="002127AE" w:rsidRDefault="00CE35CA" w:rsidP="0003338A">
            <w:pPr>
              <w:rPr>
                <w:rFonts w:cs="Arial"/>
                <w:sz w:val="20"/>
                <w:szCs w:val="20"/>
              </w:rPr>
            </w:pPr>
          </w:p>
        </w:tc>
      </w:tr>
      <w:tr w:rsidR="005C5628" w14:paraId="77ADFC7F" w14:textId="77777777" w:rsidTr="0003338A">
        <w:tc>
          <w:tcPr>
            <w:tcW w:w="5103" w:type="dxa"/>
          </w:tcPr>
          <w:p w14:paraId="77ADFC7D" w14:textId="77777777" w:rsidR="00BA4D3E" w:rsidRPr="002127AE" w:rsidRDefault="001E34DC" w:rsidP="0003338A">
            <w:pPr>
              <w:rPr>
                <w:rFonts w:cs="Arial"/>
                <w:sz w:val="20"/>
                <w:szCs w:val="20"/>
              </w:rPr>
            </w:pPr>
            <w:r w:rsidRPr="002127AE">
              <w:rPr>
                <w:rFonts w:cs="Arial"/>
                <w:sz w:val="20"/>
                <w:szCs w:val="20"/>
              </w:rPr>
              <w:t>Use only in well ventilated area</w:t>
            </w:r>
          </w:p>
        </w:tc>
        <w:tc>
          <w:tcPr>
            <w:tcW w:w="1526" w:type="dxa"/>
            <w:vMerge/>
          </w:tcPr>
          <w:p w14:paraId="77ADFC7E" w14:textId="77777777" w:rsidR="00BA4D3E" w:rsidRPr="002127AE" w:rsidRDefault="00CE35CA" w:rsidP="0003338A">
            <w:pPr>
              <w:rPr>
                <w:rFonts w:cs="Arial"/>
                <w:sz w:val="20"/>
                <w:szCs w:val="20"/>
              </w:rPr>
            </w:pPr>
          </w:p>
        </w:tc>
      </w:tr>
      <w:tr w:rsidR="005C5628" w14:paraId="77ADFC82" w14:textId="77777777" w:rsidTr="0003338A">
        <w:tc>
          <w:tcPr>
            <w:tcW w:w="5103" w:type="dxa"/>
          </w:tcPr>
          <w:p w14:paraId="77ADFC80" w14:textId="77777777" w:rsidR="00BA4D3E" w:rsidRPr="002127AE" w:rsidRDefault="001E34DC" w:rsidP="0003338A">
            <w:pPr>
              <w:rPr>
                <w:rFonts w:cs="Arial"/>
                <w:sz w:val="20"/>
                <w:szCs w:val="20"/>
              </w:rPr>
            </w:pPr>
            <w:r w:rsidRPr="002127AE">
              <w:rPr>
                <w:rFonts w:cs="Arial"/>
                <w:sz w:val="20"/>
                <w:szCs w:val="20"/>
              </w:rPr>
              <w:t>Wear gloves and eye protection</w:t>
            </w:r>
          </w:p>
        </w:tc>
        <w:tc>
          <w:tcPr>
            <w:tcW w:w="1526" w:type="dxa"/>
            <w:vMerge/>
          </w:tcPr>
          <w:p w14:paraId="77ADFC81" w14:textId="77777777" w:rsidR="00BA4D3E" w:rsidRPr="002127AE" w:rsidRDefault="00CE35CA" w:rsidP="0003338A">
            <w:pPr>
              <w:rPr>
                <w:rFonts w:cs="Arial"/>
                <w:sz w:val="20"/>
                <w:szCs w:val="20"/>
              </w:rPr>
            </w:pPr>
          </w:p>
        </w:tc>
      </w:tr>
      <w:tr w:rsidR="005C5628" w14:paraId="77ADFC85" w14:textId="77777777" w:rsidTr="0003338A">
        <w:tc>
          <w:tcPr>
            <w:tcW w:w="6629" w:type="dxa"/>
            <w:gridSpan w:val="2"/>
          </w:tcPr>
          <w:p w14:paraId="77ADFC83" w14:textId="77777777" w:rsidR="00BA4D3E" w:rsidRPr="002127AE" w:rsidRDefault="001E34DC" w:rsidP="007B2684">
            <w:pPr>
              <w:spacing w:before="360"/>
              <w:rPr>
                <w:rFonts w:cs="Arial"/>
                <w:sz w:val="20"/>
                <w:szCs w:val="20"/>
              </w:rPr>
            </w:pPr>
            <w:r w:rsidRPr="002127AE">
              <w:rPr>
                <w:rFonts w:cs="Arial"/>
                <w:sz w:val="20"/>
                <w:szCs w:val="20"/>
              </w:rPr>
              <w:t xml:space="preserve">Madeup Chemical Company, 999 Chemical Street, </w:t>
            </w:r>
          </w:p>
          <w:p w14:paraId="77ADFC84" w14:textId="77777777" w:rsidR="00BA4D3E" w:rsidRPr="002127AE" w:rsidRDefault="001E34DC" w:rsidP="007B2684">
            <w:pPr>
              <w:spacing w:after="240"/>
              <w:rPr>
                <w:rFonts w:cs="Arial"/>
                <w:sz w:val="20"/>
                <w:szCs w:val="20"/>
              </w:rPr>
            </w:pPr>
            <w:r w:rsidRPr="002127AE">
              <w:rPr>
                <w:rFonts w:cs="Arial"/>
                <w:sz w:val="20"/>
                <w:szCs w:val="20"/>
              </w:rPr>
              <w:t>Chemical Town, My State.</w:t>
            </w:r>
            <w:r>
              <w:rPr>
                <w:rFonts w:cs="Arial"/>
                <w:sz w:val="20"/>
                <w:szCs w:val="20"/>
              </w:rPr>
              <w:t xml:space="preserve"> </w:t>
            </w:r>
            <w:r w:rsidRPr="002127AE">
              <w:rPr>
                <w:rFonts w:cs="Arial"/>
                <w:sz w:val="20"/>
                <w:szCs w:val="20"/>
              </w:rPr>
              <w:t>Telephone: 1300 000 000</w:t>
            </w:r>
          </w:p>
        </w:tc>
      </w:tr>
    </w:tbl>
    <w:p w14:paraId="77ADFC86" w14:textId="77777777" w:rsidR="00E86F55" w:rsidRDefault="00CE35CA" w:rsidP="00CA724B">
      <w:pPr>
        <w:pStyle w:val="Heading1"/>
        <w:numPr>
          <w:ilvl w:val="0"/>
          <w:numId w:val="0"/>
        </w:numPr>
        <w:pBdr>
          <w:bottom w:val="single" w:sz="4" w:space="1" w:color="auto"/>
        </w:pBdr>
        <w:spacing w:after="120"/>
        <w:rPr>
          <w:szCs w:val="28"/>
        </w:rPr>
        <w:sectPr w:rsidR="00E86F55" w:rsidSect="00E17F9A">
          <w:pgSz w:w="11906" w:h="16838" w:code="9"/>
          <w:pgMar w:top="1418" w:right="1134" w:bottom="1418" w:left="1134" w:header="454" w:footer="567" w:gutter="0"/>
          <w:cols w:space="708"/>
          <w:docGrid w:linePitch="360"/>
        </w:sectPr>
      </w:pPr>
      <w:bookmarkStart w:id="315" w:name="_Toc408412862"/>
      <w:bookmarkStart w:id="316" w:name="_Toc236648700"/>
      <w:bookmarkStart w:id="317" w:name="_Toc262459314"/>
    </w:p>
    <w:p w14:paraId="77ADFC87" w14:textId="77777777" w:rsidR="00BA4D3E" w:rsidRPr="00ED2DD1" w:rsidRDefault="001E34DC" w:rsidP="00ED2DD1">
      <w:pPr>
        <w:pStyle w:val="Heading1"/>
        <w:numPr>
          <w:ilvl w:val="0"/>
          <w:numId w:val="0"/>
        </w:numPr>
        <w:pBdr>
          <w:bottom w:val="single" w:sz="4" w:space="1" w:color="auto"/>
        </w:pBdr>
        <w:spacing w:after="480"/>
        <w:rPr>
          <w:szCs w:val="28"/>
        </w:rPr>
      </w:pPr>
      <w:bookmarkStart w:id="318" w:name="_Toc256000137"/>
      <w:bookmarkStart w:id="319" w:name="_Toc256000069"/>
      <w:r w:rsidRPr="00355B2B">
        <w:rPr>
          <w:szCs w:val="28"/>
        </w:rPr>
        <w:t xml:space="preserve">APPENDIX </w:t>
      </w:r>
      <w:r>
        <w:rPr>
          <w:szCs w:val="28"/>
        </w:rPr>
        <w:t>I</w:t>
      </w:r>
      <w:r w:rsidRPr="00355B2B">
        <w:rPr>
          <w:szCs w:val="28"/>
        </w:rPr>
        <w:t xml:space="preserve"> </w:t>
      </w:r>
      <w:r w:rsidRPr="008C6364">
        <w:rPr>
          <w:szCs w:val="28"/>
        </w:rPr>
        <w:t>–</w:t>
      </w:r>
      <w:r w:rsidRPr="00355B2B">
        <w:rPr>
          <w:szCs w:val="28"/>
        </w:rPr>
        <w:t xml:space="preserve"> </w:t>
      </w:r>
      <w:r>
        <w:rPr>
          <w:szCs w:val="28"/>
        </w:rPr>
        <w:t>OTHER RELEVANT INFORMATION</w:t>
      </w:r>
      <w:bookmarkEnd w:id="318"/>
      <w:bookmarkEnd w:id="319"/>
      <w:bookmarkEnd w:id="315"/>
      <w:r>
        <w:rPr>
          <w:szCs w:val="28"/>
        </w:rPr>
        <w:t xml:space="preserve"> </w:t>
      </w:r>
      <w:bookmarkEnd w:id="316"/>
      <w:bookmarkEnd w:id="317"/>
    </w:p>
    <w:p w14:paraId="77ADFC88" w14:textId="7086B58D" w:rsidR="00BA4D3E" w:rsidRPr="00F54B1E" w:rsidRDefault="00CE35CA" w:rsidP="003F7528">
      <w:pPr>
        <w:numPr>
          <w:ilvl w:val="0"/>
          <w:numId w:val="28"/>
        </w:numPr>
        <w:rPr>
          <w:rFonts w:cs="Arial"/>
          <w:szCs w:val="22"/>
        </w:rPr>
      </w:pPr>
      <w:hyperlink r:id="rId69" w:history="1">
        <w:r w:rsidR="001E34DC" w:rsidRPr="00BF5F7E">
          <w:rPr>
            <w:rStyle w:val="Hyperlink"/>
            <w:rFonts w:cs="Arial"/>
            <w:szCs w:val="22"/>
            <w:lang w:val="en-AU" w:eastAsia="en-AU" w:bidi="ar-SA"/>
          </w:rPr>
          <w:t>ADG Code, class labels and publication</w:t>
        </w:r>
      </w:hyperlink>
      <w:r w:rsidR="001E34DC">
        <w:rPr>
          <w:rFonts w:cs="Arial"/>
          <w:szCs w:val="22"/>
        </w:rPr>
        <w:t xml:space="preserve"> information</w:t>
      </w:r>
      <w:r w:rsidR="001E34DC" w:rsidRPr="00F54B1E">
        <w:rPr>
          <w:rFonts w:cs="Arial"/>
          <w:szCs w:val="22"/>
        </w:rPr>
        <w:t xml:space="preserve"> </w:t>
      </w:r>
    </w:p>
    <w:p w14:paraId="77ADFC89" w14:textId="77777777" w:rsidR="00E90F8E" w:rsidRPr="00F54B1E" w:rsidRDefault="001E34DC" w:rsidP="00ED2DD1">
      <w:pPr>
        <w:spacing w:after="360"/>
        <w:ind w:left="720"/>
        <w:rPr>
          <w:rFonts w:cs="Arial"/>
          <w:szCs w:val="22"/>
        </w:rPr>
      </w:pPr>
      <w:r w:rsidRPr="00BF5F7E">
        <w:rPr>
          <w:lang w:bidi="he-IL"/>
        </w:rPr>
        <w:t>www.ntc.gov.au/heavy-vehicles/safety/australian-dangerous-goods-code/</w:t>
      </w:r>
    </w:p>
    <w:p w14:paraId="77ADFC8A" w14:textId="5172ADB4" w:rsidR="00BF5F7E" w:rsidRDefault="00CE35CA" w:rsidP="003F7528">
      <w:pPr>
        <w:pStyle w:val="bodytextlist"/>
        <w:numPr>
          <w:ilvl w:val="0"/>
          <w:numId w:val="28"/>
        </w:numPr>
        <w:rPr>
          <w:lang w:eastAsia="en-US" w:bidi="he-IL"/>
        </w:rPr>
      </w:pPr>
      <w:hyperlink r:id="rId70" w:history="1">
        <w:r w:rsidR="001E34DC" w:rsidRPr="00BF5F7E">
          <w:rPr>
            <w:rStyle w:val="Hyperlink"/>
            <w:lang w:val="en-AU"/>
          </w:rPr>
          <w:t xml:space="preserve">Model Code of Practice: </w:t>
        </w:r>
        <w:r w:rsidR="001E34DC" w:rsidRPr="00BF5F7E">
          <w:rPr>
            <w:rStyle w:val="Hyperlink"/>
            <w:i/>
            <w:lang w:val="en-AU"/>
          </w:rPr>
          <w:t>Preparation of Safety Data Sheets</w:t>
        </w:r>
      </w:hyperlink>
    </w:p>
    <w:p w14:paraId="77ADFC8B" w14:textId="77777777" w:rsidR="002D193D" w:rsidRPr="00ED2DD1" w:rsidRDefault="001E34DC" w:rsidP="003E019A">
      <w:pPr>
        <w:spacing w:after="360"/>
        <w:ind w:left="720"/>
        <w:rPr>
          <w:rFonts w:cs="Arial"/>
          <w:szCs w:val="22"/>
        </w:rPr>
      </w:pPr>
      <w:r w:rsidRPr="00BF5F7E">
        <w:rPr>
          <w:lang w:eastAsia="en-US" w:bidi="he-IL"/>
        </w:rPr>
        <w:t>www.safeworkaustralia.gov.au/sites/swa/about/publications/pages/safety-data-sheets-hazardous-chemicals-cop</w:t>
      </w:r>
      <w:r w:rsidRPr="00F54B1E">
        <w:rPr>
          <w:rFonts w:cs="Arial"/>
          <w:szCs w:val="22"/>
        </w:rPr>
        <w:t xml:space="preserve"> </w:t>
      </w:r>
    </w:p>
    <w:p w14:paraId="77ADFC8C" w14:textId="0F2814CB" w:rsidR="00BA4D3E" w:rsidRPr="00F54B1E" w:rsidRDefault="00CE35CA" w:rsidP="003F7528">
      <w:pPr>
        <w:numPr>
          <w:ilvl w:val="0"/>
          <w:numId w:val="28"/>
        </w:numPr>
        <w:rPr>
          <w:rFonts w:cs="Arial"/>
          <w:szCs w:val="22"/>
        </w:rPr>
      </w:pPr>
      <w:hyperlink r:id="rId71" w:history="1">
        <w:r w:rsidR="001E34DC" w:rsidRPr="00BF5F7E">
          <w:rPr>
            <w:rStyle w:val="Hyperlink"/>
            <w:rFonts w:cs="Arial"/>
            <w:szCs w:val="22"/>
            <w:lang w:val="en-AU" w:eastAsia="en-AU" w:bidi="ar-SA"/>
          </w:rPr>
          <w:t>GHS hazard pictograms</w:t>
        </w:r>
      </w:hyperlink>
      <w:r w:rsidR="001E34DC" w:rsidRPr="00F54B1E">
        <w:rPr>
          <w:rFonts w:cs="Arial"/>
          <w:szCs w:val="22"/>
        </w:rPr>
        <w:t xml:space="preserve"> for download</w:t>
      </w:r>
      <w:r w:rsidR="001E34DC">
        <w:rPr>
          <w:rFonts w:cs="Arial"/>
          <w:szCs w:val="22"/>
        </w:rPr>
        <w:t xml:space="preserve"> </w:t>
      </w:r>
    </w:p>
    <w:p w14:paraId="77ADFC8D" w14:textId="77777777" w:rsidR="00BA4D3E" w:rsidRDefault="001E34DC" w:rsidP="00ED2DD1">
      <w:pPr>
        <w:spacing w:after="360"/>
        <w:ind w:left="720"/>
        <w:rPr>
          <w:rFonts w:cs="Arial"/>
          <w:szCs w:val="22"/>
        </w:rPr>
      </w:pPr>
      <w:r w:rsidRPr="00BF5F7E">
        <w:rPr>
          <w:lang w:eastAsia="en-US" w:bidi="he-IL"/>
        </w:rPr>
        <w:t>www.unece.org/trans/danger/publi/ghs/pictograms.html</w:t>
      </w:r>
      <w:r w:rsidRPr="00F54B1E">
        <w:rPr>
          <w:rFonts w:cs="Arial"/>
          <w:szCs w:val="22"/>
        </w:rPr>
        <w:t xml:space="preserve"> </w:t>
      </w:r>
    </w:p>
    <w:p w14:paraId="77ADFC8E" w14:textId="31FAF165" w:rsidR="00BA4D3E" w:rsidRPr="00F54B1E" w:rsidRDefault="00CE35CA" w:rsidP="003F7528">
      <w:pPr>
        <w:numPr>
          <w:ilvl w:val="0"/>
          <w:numId w:val="28"/>
        </w:numPr>
        <w:rPr>
          <w:rFonts w:cs="Arial"/>
          <w:szCs w:val="22"/>
        </w:rPr>
      </w:pPr>
      <w:hyperlink r:id="rId72" w:history="1">
        <w:r w:rsidR="001E34DC" w:rsidRPr="00BF5F7E">
          <w:rPr>
            <w:rStyle w:val="Hyperlink"/>
            <w:rFonts w:cs="Arial"/>
            <w:szCs w:val="22"/>
            <w:lang w:val="en-AU" w:eastAsia="en-AU" w:bidi="ar-SA"/>
          </w:rPr>
          <w:t>GHS revision 3 – Official text and corrigenda</w:t>
        </w:r>
      </w:hyperlink>
      <w:r w:rsidR="001E34DC">
        <w:rPr>
          <w:rFonts w:cs="Arial"/>
          <w:szCs w:val="22"/>
        </w:rPr>
        <w:t>:</w:t>
      </w:r>
    </w:p>
    <w:p w14:paraId="77ADFC8F" w14:textId="77777777" w:rsidR="00BA4D3E" w:rsidRDefault="001E34DC" w:rsidP="00ED2DD1">
      <w:pPr>
        <w:spacing w:after="360"/>
        <w:ind w:left="720"/>
        <w:rPr>
          <w:rFonts w:cs="Arial"/>
          <w:szCs w:val="22"/>
        </w:rPr>
      </w:pPr>
      <w:r w:rsidRPr="00BF5F7E">
        <w:rPr>
          <w:lang w:bidi="he-IL"/>
        </w:rPr>
        <w:t>www.unece.org/trans/danger/publi/ghs/ghs_welcome_e.html</w:t>
      </w:r>
    </w:p>
    <w:p w14:paraId="77ADFC90" w14:textId="09047275" w:rsidR="00BA4D3E" w:rsidRDefault="00CE35CA" w:rsidP="003F7528">
      <w:pPr>
        <w:numPr>
          <w:ilvl w:val="0"/>
          <w:numId w:val="28"/>
        </w:numPr>
        <w:rPr>
          <w:rFonts w:cs="Arial"/>
          <w:szCs w:val="22"/>
        </w:rPr>
      </w:pPr>
      <w:hyperlink r:id="rId73" w:history="1">
        <w:r w:rsidR="001E34DC" w:rsidRPr="006E660E">
          <w:rPr>
            <w:rStyle w:val="Hyperlink"/>
            <w:rFonts w:cs="Arial"/>
            <w:szCs w:val="22"/>
            <w:lang w:val="en-AU" w:eastAsia="en-AU" w:bidi="ar-SA"/>
          </w:rPr>
          <w:t>Labelling codes for Agricultural and Veterinary chemicals</w:t>
        </w:r>
      </w:hyperlink>
      <w:r w:rsidR="001E34DC" w:rsidRPr="00F54B1E">
        <w:rPr>
          <w:rFonts w:cs="Arial"/>
          <w:szCs w:val="22"/>
        </w:rPr>
        <w:t xml:space="preserve"> </w:t>
      </w:r>
    </w:p>
    <w:p w14:paraId="77ADFC91" w14:textId="77777777" w:rsidR="00F91A93" w:rsidRPr="00F91A93" w:rsidRDefault="001E34DC" w:rsidP="003E019A">
      <w:pPr>
        <w:pStyle w:val="ListParagraph"/>
        <w:spacing w:after="360"/>
        <w:rPr>
          <w:rFonts w:cs="Arial"/>
        </w:rPr>
      </w:pPr>
      <w:r w:rsidRPr="00BF5F7E">
        <w:rPr>
          <w:rFonts w:ascii="Arial" w:eastAsia="Times New Roman" w:hAnsi="Arial"/>
          <w:szCs w:val="24"/>
          <w:lang w:eastAsia="en-AU"/>
        </w:rPr>
        <w:t>apvma.gov.au/registrations-and-permits/labelling-codes</w:t>
      </w:r>
      <w:r>
        <w:rPr>
          <w:rFonts w:ascii="Arial" w:eastAsia="Times New Roman" w:hAnsi="Arial"/>
          <w:szCs w:val="24"/>
          <w:lang w:eastAsia="en-AU"/>
        </w:rPr>
        <w:t xml:space="preserve"> </w:t>
      </w:r>
    </w:p>
    <w:p w14:paraId="77ADFC92" w14:textId="37702119" w:rsidR="00BA4D3E" w:rsidRPr="00F54B1E" w:rsidRDefault="00CE35CA" w:rsidP="003F7528">
      <w:pPr>
        <w:numPr>
          <w:ilvl w:val="0"/>
          <w:numId w:val="28"/>
        </w:numPr>
        <w:rPr>
          <w:rFonts w:cs="Arial"/>
          <w:bCs/>
          <w:szCs w:val="22"/>
        </w:rPr>
      </w:pPr>
      <w:hyperlink r:id="rId74" w:history="1">
        <w:r w:rsidR="001E34DC" w:rsidRPr="00BF5F7E">
          <w:rPr>
            <w:rStyle w:val="Hyperlink"/>
            <w:rFonts w:cs="Arial"/>
            <w:szCs w:val="22"/>
            <w:lang w:val="en-AU" w:eastAsia="en-AU" w:bidi="ar-SA"/>
          </w:rPr>
          <w:t>SUSMP</w:t>
        </w:r>
      </w:hyperlink>
      <w:r w:rsidR="001E34DC" w:rsidRPr="00F54B1E">
        <w:rPr>
          <w:rFonts w:cs="Arial"/>
          <w:bCs/>
          <w:szCs w:val="22"/>
        </w:rPr>
        <w:t xml:space="preserve"> publication information</w:t>
      </w:r>
    </w:p>
    <w:p w14:paraId="77ADFC93" w14:textId="77777777" w:rsidR="00BA4D3E" w:rsidRPr="00F54B1E" w:rsidRDefault="001E34DC" w:rsidP="00ED2DD1">
      <w:pPr>
        <w:spacing w:after="360"/>
        <w:ind w:left="720"/>
        <w:rPr>
          <w:rFonts w:cs="Arial"/>
          <w:szCs w:val="22"/>
        </w:rPr>
      </w:pPr>
      <w:r w:rsidRPr="00BF5F7E">
        <w:rPr>
          <w:lang w:eastAsia="en-US" w:bidi="he-IL"/>
        </w:rPr>
        <w:t>www.tga.gov.au/industry/scheduling-poisons-standard.htm</w:t>
      </w:r>
    </w:p>
    <w:p w14:paraId="77ADFC94" w14:textId="2C5C9057" w:rsidR="00BA4D3E" w:rsidRPr="00F54B1E" w:rsidRDefault="00CE35CA" w:rsidP="003F7528">
      <w:pPr>
        <w:numPr>
          <w:ilvl w:val="0"/>
          <w:numId w:val="28"/>
        </w:numPr>
        <w:rPr>
          <w:rFonts w:cs="Arial"/>
          <w:szCs w:val="22"/>
        </w:rPr>
      </w:pPr>
      <w:hyperlink r:id="rId75" w:history="1">
        <w:r w:rsidR="001E34DC" w:rsidRPr="00BF5F7E">
          <w:rPr>
            <w:rStyle w:val="Hyperlink"/>
            <w:rFonts w:cs="Arial"/>
            <w:szCs w:val="22"/>
            <w:lang w:val="en-AU" w:eastAsia="en-AU" w:bidi="ar-SA"/>
          </w:rPr>
          <w:t>UN Model Regulations for the Transport of Dangerous Goods</w:t>
        </w:r>
      </w:hyperlink>
    </w:p>
    <w:p w14:paraId="77ADFC95" w14:textId="77777777" w:rsidR="00D16FCF" w:rsidRDefault="001E34DC" w:rsidP="00ED2DD1">
      <w:pPr>
        <w:ind w:left="720"/>
        <w:rPr>
          <w:rFonts w:cs="Arial"/>
          <w:szCs w:val="22"/>
          <w:lang w:eastAsia="en-US" w:bidi="he-IL"/>
        </w:rPr>
      </w:pPr>
      <w:r w:rsidRPr="00BF5F7E">
        <w:rPr>
          <w:rFonts w:cs="Arial"/>
          <w:szCs w:val="22"/>
          <w:lang w:eastAsia="en-US" w:bidi="he-IL"/>
        </w:rPr>
        <w:t>www.unece.org/trans/danger/danger.html</w:t>
      </w:r>
    </w:p>
    <w:sectPr w:rsidR="00D16FCF" w:rsidSect="00037317">
      <w:pgSz w:w="11906" w:h="16838" w:code="9"/>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DFD93" w14:textId="77777777" w:rsidR="00B4069C" w:rsidRDefault="001E34DC">
      <w:pPr>
        <w:spacing w:before="0"/>
      </w:pPr>
      <w:r>
        <w:separator/>
      </w:r>
    </w:p>
  </w:endnote>
  <w:endnote w:type="continuationSeparator" w:id="0">
    <w:p w14:paraId="77ADFD95" w14:textId="77777777" w:rsidR="00B4069C" w:rsidRDefault="001E34D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KOHCIM+TimesNewRoman">
    <w:altName w:val="Times New Roman"/>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otham Light">
    <w:altName w:val="Arial"/>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DFD84" w14:textId="77777777" w:rsidR="00690DBA" w:rsidRDefault="001E34DC" w:rsidP="00DA21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ADFD85" w14:textId="77777777" w:rsidR="00690DBA" w:rsidRDefault="00CE35CA" w:rsidP="00DA21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DFD86" w14:textId="77777777" w:rsidR="00690DBA" w:rsidRPr="007A5283" w:rsidRDefault="001E34DC" w:rsidP="00383259">
    <w:pPr>
      <w:pStyle w:val="Footer"/>
      <w:tabs>
        <w:tab w:val="clear" w:pos="4153"/>
        <w:tab w:val="clear" w:pos="8306"/>
        <w:tab w:val="center" w:pos="4819"/>
        <w:tab w:val="right" w:pos="9638"/>
      </w:tabs>
      <w:ind w:left="0" w:firstLine="0"/>
      <w:rPr>
        <w:sz w:val="18"/>
        <w:szCs w:val="18"/>
      </w:rPr>
    </w:pPr>
    <w:r w:rsidRPr="007A5283">
      <w:rPr>
        <w:rFonts w:cs="Arial"/>
        <w:i/>
        <w:sz w:val="18"/>
        <w:szCs w:val="18"/>
      </w:rPr>
      <w:t>Labelling of workplace hazardous chemicals</w:t>
    </w:r>
    <w:r w:rsidRPr="007A5283">
      <w:rPr>
        <w:sz w:val="18"/>
        <w:szCs w:val="18"/>
        <w:lang w:val="en-AU" w:eastAsia="en-AU"/>
      </w:rPr>
      <w:tab/>
    </w:r>
    <w:r w:rsidRPr="007A5283">
      <w:rPr>
        <w:sz w:val="18"/>
        <w:szCs w:val="18"/>
        <w:lang w:val="en-AU" w:eastAsia="en-AU"/>
      </w:rPr>
      <w:tab/>
    </w:r>
    <w:r w:rsidRPr="007A5283">
      <w:rPr>
        <w:rFonts w:cs="Arial"/>
        <w:sz w:val="18"/>
        <w:szCs w:val="18"/>
      </w:rPr>
      <w:t>Page</w:t>
    </w:r>
    <w:r w:rsidRPr="007A5283">
      <w:rPr>
        <w:rFonts w:cs="Arial"/>
        <w:caps/>
        <w:sz w:val="18"/>
        <w:szCs w:val="18"/>
      </w:rPr>
      <w:t xml:space="preserve"> </w:t>
    </w:r>
    <w:r w:rsidRPr="007A5283">
      <w:rPr>
        <w:rFonts w:cs="Arial"/>
        <w:caps/>
        <w:sz w:val="18"/>
        <w:szCs w:val="18"/>
      </w:rPr>
      <w:fldChar w:fldCharType="begin"/>
    </w:r>
    <w:r w:rsidRPr="007A5283">
      <w:rPr>
        <w:rFonts w:cs="Arial"/>
        <w:caps/>
        <w:sz w:val="18"/>
        <w:szCs w:val="18"/>
      </w:rPr>
      <w:instrText xml:space="preserve"> PAGE </w:instrText>
    </w:r>
    <w:r w:rsidRPr="007A5283">
      <w:rPr>
        <w:rFonts w:cs="Arial"/>
        <w:caps/>
        <w:sz w:val="18"/>
        <w:szCs w:val="18"/>
      </w:rPr>
      <w:fldChar w:fldCharType="separate"/>
    </w:r>
    <w:r w:rsidR="006E468C">
      <w:rPr>
        <w:rFonts w:cs="Arial"/>
        <w:caps/>
        <w:noProof/>
        <w:sz w:val="18"/>
        <w:szCs w:val="18"/>
      </w:rPr>
      <w:t>37</w:t>
    </w:r>
    <w:r w:rsidRPr="007A5283">
      <w:rPr>
        <w:rFonts w:cs="Arial"/>
        <w:caps/>
        <w:sz w:val="18"/>
        <w:szCs w:val="18"/>
      </w:rPr>
      <w:fldChar w:fldCharType="end"/>
    </w:r>
    <w:r w:rsidRPr="007A5283">
      <w:rPr>
        <w:rFonts w:cs="Arial"/>
        <w:sz w:val="18"/>
        <w:szCs w:val="18"/>
      </w:rPr>
      <w:t xml:space="preserve"> of </w:t>
    </w:r>
    <w:r w:rsidRPr="007A5283">
      <w:rPr>
        <w:rFonts w:cs="Arial"/>
        <w:caps/>
        <w:sz w:val="18"/>
        <w:szCs w:val="18"/>
      </w:rPr>
      <w:fldChar w:fldCharType="begin"/>
    </w:r>
    <w:r w:rsidRPr="007A5283">
      <w:rPr>
        <w:rFonts w:cs="Arial"/>
        <w:caps/>
        <w:sz w:val="18"/>
        <w:szCs w:val="18"/>
      </w:rPr>
      <w:instrText xml:space="preserve"> NUMPAGES </w:instrText>
    </w:r>
    <w:r w:rsidRPr="007A5283">
      <w:rPr>
        <w:rFonts w:cs="Arial"/>
        <w:caps/>
        <w:sz w:val="18"/>
        <w:szCs w:val="18"/>
      </w:rPr>
      <w:fldChar w:fldCharType="separate"/>
    </w:r>
    <w:r w:rsidR="006E468C">
      <w:rPr>
        <w:rFonts w:cs="Arial"/>
        <w:caps/>
        <w:noProof/>
        <w:sz w:val="18"/>
        <w:szCs w:val="18"/>
      </w:rPr>
      <w:t>65</w:t>
    </w:r>
    <w:r w:rsidRPr="007A5283">
      <w:rPr>
        <w:rFonts w:cs="Arial"/>
        <w:caps/>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A87B3" w14:textId="2DD062F3" w:rsidR="003F7528" w:rsidRPr="003F7528" w:rsidRDefault="003F7528" w:rsidP="003F752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7162D" w14:textId="77777777" w:rsidR="003F7528" w:rsidRPr="007A5283" w:rsidRDefault="003F7528" w:rsidP="003F7528">
    <w:pPr>
      <w:pStyle w:val="Footer"/>
      <w:tabs>
        <w:tab w:val="clear" w:pos="4153"/>
        <w:tab w:val="clear" w:pos="8306"/>
        <w:tab w:val="center" w:pos="4819"/>
        <w:tab w:val="right" w:pos="9638"/>
      </w:tabs>
      <w:ind w:left="0" w:firstLine="0"/>
      <w:rPr>
        <w:sz w:val="18"/>
        <w:szCs w:val="18"/>
      </w:rPr>
    </w:pPr>
    <w:r w:rsidRPr="007A5283">
      <w:rPr>
        <w:rFonts w:cs="Arial"/>
        <w:i/>
        <w:sz w:val="18"/>
        <w:szCs w:val="18"/>
      </w:rPr>
      <w:t>Labelling of workplace hazardous chemicals</w:t>
    </w:r>
    <w:r w:rsidRPr="007A5283">
      <w:rPr>
        <w:sz w:val="18"/>
        <w:szCs w:val="18"/>
        <w:lang w:val="en-AU" w:eastAsia="en-AU"/>
      </w:rPr>
      <w:tab/>
    </w:r>
    <w:r w:rsidRPr="007A5283">
      <w:rPr>
        <w:sz w:val="18"/>
        <w:szCs w:val="18"/>
        <w:lang w:val="en-AU" w:eastAsia="en-AU"/>
      </w:rPr>
      <w:tab/>
    </w:r>
    <w:r w:rsidRPr="007A5283">
      <w:rPr>
        <w:rFonts w:cs="Arial"/>
        <w:sz w:val="18"/>
        <w:szCs w:val="18"/>
      </w:rPr>
      <w:t>Page</w:t>
    </w:r>
    <w:r w:rsidRPr="007A5283">
      <w:rPr>
        <w:rFonts w:cs="Arial"/>
        <w:caps/>
        <w:sz w:val="18"/>
        <w:szCs w:val="18"/>
      </w:rPr>
      <w:t xml:space="preserve"> </w:t>
    </w:r>
    <w:r w:rsidRPr="007A5283">
      <w:rPr>
        <w:rFonts w:cs="Arial"/>
        <w:caps/>
        <w:sz w:val="18"/>
        <w:szCs w:val="18"/>
      </w:rPr>
      <w:fldChar w:fldCharType="begin"/>
    </w:r>
    <w:r w:rsidRPr="007A5283">
      <w:rPr>
        <w:rFonts w:cs="Arial"/>
        <w:caps/>
        <w:sz w:val="18"/>
        <w:szCs w:val="18"/>
      </w:rPr>
      <w:instrText xml:space="preserve"> PAGE </w:instrText>
    </w:r>
    <w:r w:rsidRPr="007A5283">
      <w:rPr>
        <w:rFonts w:cs="Arial"/>
        <w:caps/>
        <w:sz w:val="18"/>
        <w:szCs w:val="18"/>
      </w:rPr>
      <w:fldChar w:fldCharType="separate"/>
    </w:r>
    <w:r w:rsidR="006E468C">
      <w:rPr>
        <w:rFonts w:cs="Arial"/>
        <w:caps/>
        <w:noProof/>
        <w:sz w:val="18"/>
        <w:szCs w:val="18"/>
      </w:rPr>
      <w:t>3</w:t>
    </w:r>
    <w:r w:rsidRPr="007A5283">
      <w:rPr>
        <w:rFonts w:cs="Arial"/>
        <w:caps/>
        <w:sz w:val="18"/>
        <w:szCs w:val="18"/>
      </w:rPr>
      <w:fldChar w:fldCharType="end"/>
    </w:r>
    <w:r w:rsidRPr="007A5283">
      <w:rPr>
        <w:rFonts w:cs="Arial"/>
        <w:sz w:val="18"/>
        <w:szCs w:val="18"/>
      </w:rPr>
      <w:t xml:space="preserve"> of </w:t>
    </w:r>
    <w:r w:rsidRPr="007A5283">
      <w:rPr>
        <w:rFonts w:cs="Arial"/>
        <w:caps/>
        <w:sz w:val="18"/>
        <w:szCs w:val="18"/>
      </w:rPr>
      <w:fldChar w:fldCharType="begin"/>
    </w:r>
    <w:r w:rsidRPr="007A5283">
      <w:rPr>
        <w:rFonts w:cs="Arial"/>
        <w:caps/>
        <w:sz w:val="18"/>
        <w:szCs w:val="18"/>
      </w:rPr>
      <w:instrText xml:space="preserve"> NUMPAGES </w:instrText>
    </w:r>
    <w:r w:rsidRPr="007A5283">
      <w:rPr>
        <w:rFonts w:cs="Arial"/>
        <w:caps/>
        <w:sz w:val="18"/>
        <w:szCs w:val="18"/>
      </w:rPr>
      <w:fldChar w:fldCharType="separate"/>
    </w:r>
    <w:r w:rsidR="006E468C">
      <w:rPr>
        <w:rFonts w:cs="Arial"/>
        <w:caps/>
        <w:noProof/>
        <w:sz w:val="18"/>
        <w:szCs w:val="18"/>
      </w:rPr>
      <w:t>65</w:t>
    </w:r>
    <w:r w:rsidRPr="007A5283">
      <w:rPr>
        <w:rFonts w:cs="Arial"/>
        <w:caps/>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DFD8B" w14:textId="77777777" w:rsidR="00690DBA" w:rsidRDefault="00CE35CA" w:rsidP="0049287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DFD8C" w14:textId="77777777" w:rsidR="00690DBA" w:rsidRPr="00492874" w:rsidRDefault="001E34DC" w:rsidP="00A75C1D">
    <w:pPr>
      <w:pStyle w:val="Footer"/>
      <w:tabs>
        <w:tab w:val="clear" w:pos="8306"/>
        <w:tab w:val="right" w:pos="9639"/>
      </w:tabs>
    </w:pPr>
    <w:r w:rsidRPr="007A5283">
      <w:rPr>
        <w:rFonts w:cs="Arial"/>
        <w:i/>
        <w:sz w:val="18"/>
        <w:szCs w:val="18"/>
      </w:rPr>
      <w:t>Labelling of workplace hazardous chemicals</w:t>
    </w:r>
    <w:r w:rsidRPr="007A5283">
      <w:rPr>
        <w:sz w:val="18"/>
        <w:szCs w:val="18"/>
        <w:lang w:val="en-AU" w:eastAsia="en-AU"/>
      </w:rPr>
      <w:tab/>
    </w:r>
    <w:r w:rsidRPr="007A5283">
      <w:rPr>
        <w:sz w:val="18"/>
        <w:szCs w:val="18"/>
        <w:lang w:val="en-AU" w:eastAsia="en-AU"/>
      </w:rPr>
      <w:tab/>
    </w:r>
    <w:r w:rsidRPr="007A5283">
      <w:rPr>
        <w:rFonts w:cs="Arial"/>
        <w:sz w:val="18"/>
        <w:szCs w:val="18"/>
      </w:rPr>
      <w:t>Page</w:t>
    </w:r>
    <w:r w:rsidRPr="007A5283">
      <w:rPr>
        <w:rFonts w:cs="Arial"/>
        <w:caps/>
        <w:sz w:val="18"/>
        <w:szCs w:val="18"/>
      </w:rPr>
      <w:t xml:space="preserve"> </w:t>
    </w:r>
    <w:r w:rsidRPr="007A5283">
      <w:rPr>
        <w:rFonts w:cs="Arial"/>
        <w:caps/>
        <w:sz w:val="18"/>
        <w:szCs w:val="18"/>
      </w:rPr>
      <w:fldChar w:fldCharType="begin"/>
    </w:r>
    <w:r w:rsidRPr="007A5283">
      <w:rPr>
        <w:rFonts w:cs="Arial"/>
        <w:caps/>
        <w:sz w:val="18"/>
        <w:szCs w:val="18"/>
      </w:rPr>
      <w:instrText xml:space="preserve"> PAGE </w:instrText>
    </w:r>
    <w:r w:rsidRPr="007A5283">
      <w:rPr>
        <w:rFonts w:cs="Arial"/>
        <w:caps/>
        <w:sz w:val="18"/>
        <w:szCs w:val="18"/>
      </w:rPr>
      <w:fldChar w:fldCharType="separate"/>
    </w:r>
    <w:r w:rsidR="00CE35CA">
      <w:rPr>
        <w:rFonts w:cs="Arial"/>
        <w:caps/>
        <w:noProof/>
        <w:sz w:val="18"/>
        <w:szCs w:val="18"/>
      </w:rPr>
      <w:t>105</w:t>
    </w:r>
    <w:r w:rsidRPr="007A5283">
      <w:rPr>
        <w:rFonts w:cs="Arial"/>
        <w:caps/>
        <w:sz w:val="18"/>
        <w:szCs w:val="18"/>
      </w:rPr>
      <w:fldChar w:fldCharType="end"/>
    </w:r>
    <w:r w:rsidRPr="007A5283">
      <w:rPr>
        <w:rFonts w:cs="Arial"/>
        <w:sz w:val="18"/>
        <w:szCs w:val="18"/>
      </w:rPr>
      <w:t xml:space="preserve"> of </w:t>
    </w:r>
    <w:r w:rsidRPr="007A5283">
      <w:rPr>
        <w:rFonts w:cs="Arial"/>
        <w:caps/>
        <w:sz w:val="18"/>
        <w:szCs w:val="18"/>
      </w:rPr>
      <w:fldChar w:fldCharType="begin"/>
    </w:r>
    <w:r w:rsidRPr="007A5283">
      <w:rPr>
        <w:rFonts w:cs="Arial"/>
        <w:caps/>
        <w:sz w:val="18"/>
        <w:szCs w:val="18"/>
      </w:rPr>
      <w:instrText xml:space="preserve"> NUMPAGES </w:instrText>
    </w:r>
    <w:r w:rsidRPr="007A5283">
      <w:rPr>
        <w:rFonts w:cs="Arial"/>
        <w:caps/>
        <w:sz w:val="18"/>
        <w:szCs w:val="18"/>
      </w:rPr>
      <w:fldChar w:fldCharType="separate"/>
    </w:r>
    <w:r w:rsidR="00CE35CA">
      <w:rPr>
        <w:rFonts w:cs="Arial"/>
        <w:caps/>
        <w:noProof/>
        <w:sz w:val="18"/>
        <w:szCs w:val="18"/>
      </w:rPr>
      <w:t>105</w:t>
    </w:r>
    <w:r w:rsidRPr="007A5283">
      <w:rPr>
        <w:rFonts w:cs="Arial"/>
        <w:cap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DFD81" w14:textId="77777777" w:rsidR="00690DBA" w:rsidRDefault="001E34DC" w:rsidP="00BA4D3E">
      <w:r>
        <w:separator/>
      </w:r>
    </w:p>
  </w:footnote>
  <w:footnote w:type="continuationSeparator" w:id="0">
    <w:p w14:paraId="77ADFD82" w14:textId="77777777" w:rsidR="00690DBA" w:rsidRDefault="001E34DC" w:rsidP="00BA4D3E">
      <w:r>
        <w:continuationSeparator/>
      </w:r>
    </w:p>
  </w:footnote>
  <w:footnote w:id="1">
    <w:p w14:paraId="77ADFD95" w14:textId="5B064296" w:rsidR="00690DBA" w:rsidRPr="008C6364" w:rsidRDefault="001E34DC" w:rsidP="00BA4D3E">
      <w:pPr>
        <w:pStyle w:val="FootnoteText"/>
      </w:pPr>
      <w:r w:rsidRPr="008C6364">
        <w:rPr>
          <w:rStyle w:val="FootnoteReference"/>
          <w:szCs w:val="20"/>
        </w:rPr>
        <w:footnoteRef/>
      </w:r>
      <w:r w:rsidRPr="008C6364">
        <w:t xml:space="preserve"> GHS pictograms can be downloaded from the </w:t>
      </w:r>
      <w:hyperlink r:id="rId1" w:history="1">
        <w:r w:rsidRPr="00BF5F7E">
          <w:rPr>
            <w:rStyle w:val="Hyperlink"/>
            <w:szCs w:val="20"/>
            <w:lang w:val="en-AU" w:eastAsia="en-AU" w:bidi="ar-SA"/>
          </w:rPr>
          <w:t>GHS website</w:t>
        </w:r>
      </w:hyperlink>
      <w:r w:rsidRPr="008C6364">
        <w:t xml:space="preserve"> at </w:t>
      </w:r>
      <w:r w:rsidRPr="00BF5F7E">
        <w:rPr>
          <w:lang w:val="en-US" w:eastAsia="en-US" w:bidi="he-IL"/>
        </w:rPr>
        <w:t>www.unece.org/trans/danger/publi/ghs/pictograms.html</w:t>
      </w:r>
      <w:r w:rsidRPr="008C6364">
        <w:t xml:space="preserve"> or </w:t>
      </w:r>
      <w:r w:rsidRPr="008C6364">
        <w:rPr>
          <w:i/>
        </w:rPr>
        <w:t>via</w:t>
      </w:r>
      <w:r w:rsidRPr="008C6364">
        <w:t xml:space="preserve"> the </w:t>
      </w:r>
      <w:hyperlink r:id="rId2" w:history="1">
        <w:r w:rsidRPr="00BF5F7E">
          <w:rPr>
            <w:rStyle w:val="Hyperlink"/>
            <w:szCs w:val="20"/>
            <w:lang w:val="en-AU" w:eastAsia="en-AU" w:bidi="ar-SA"/>
          </w:rPr>
          <w:t>GHS homepage</w:t>
        </w:r>
      </w:hyperlink>
      <w:r w:rsidRPr="008C6364">
        <w:t xml:space="preserve"> at </w:t>
      </w:r>
      <w:r w:rsidRPr="00BF5F7E">
        <w:rPr>
          <w:lang w:val="en-US" w:eastAsia="en-US" w:bidi="he-IL"/>
        </w:rPr>
        <w:t>www.unece.org/trans/danger/publi/ghs/ghs_welcome_e.html</w:t>
      </w:r>
      <w:r w:rsidRPr="008C6364">
        <w:t xml:space="preserve">. </w:t>
      </w:r>
      <w:r>
        <w:br/>
      </w:r>
      <w:r w:rsidRPr="008C6364">
        <w:rPr>
          <w:rFonts w:cs="Arial"/>
        </w:rPr>
        <w:t>Transport of Dangerous Goods</w:t>
      </w:r>
      <w:r w:rsidRPr="008C6364">
        <w:t xml:space="preserve"> class labels can be downloaded from the</w:t>
      </w:r>
      <w:r>
        <w:br/>
      </w:r>
      <w:r w:rsidRPr="008C6364">
        <w:t xml:space="preserve"> </w:t>
      </w:r>
      <w:hyperlink r:id="rId3" w:history="1">
        <w:r w:rsidRPr="003E019A">
          <w:rPr>
            <w:rStyle w:val="Hyperlink"/>
            <w:szCs w:val="20"/>
            <w:lang w:val="en-AU" w:eastAsia="en-AU" w:bidi="ar-SA"/>
          </w:rPr>
          <w:t>National Transport Commission</w:t>
        </w:r>
      </w:hyperlink>
      <w:r w:rsidRPr="008C6364">
        <w:t xml:space="preserve"> website at </w:t>
      </w:r>
      <w:r>
        <w:br/>
      </w:r>
      <w:r w:rsidRPr="003E019A">
        <w:t>http://www.ntc.gov.au/heavy-vehicles/safety/australian-dangerous-goods-code/</w:t>
      </w:r>
    </w:p>
  </w:footnote>
  <w:footnote w:id="2">
    <w:p w14:paraId="77ADFD96" w14:textId="77777777" w:rsidR="00690DBA" w:rsidRDefault="001E34DC">
      <w:pPr>
        <w:pStyle w:val="FootnoteText"/>
      </w:pPr>
      <w:r>
        <w:rPr>
          <w:rStyle w:val="FootnoteReference"/>
        </w:rPr>
        <w:footnoteRef/>
      </w:r>
      <w:r>
        <w:t xml:space="preserve"> </w:t>
      </w:r>
      <w:r w:rsidRPr="00697B7C">
        <w:rPr>
          <w:sz w:val="22"/>
          <w:szCs w:val="22"/>
        </w:rPr>
        <w:t xml:space="preserve">Dangerous goods that are labelled to comply with transport requirements and are stored in </w:t>
      </w:r>
      <w:r>
        <w:rPr>
          <w:sz w:val="22"/>
          <w:szCs w:val="22"/>
        </w:rPr>
        <w:br/>
      </w:r>
      <w:r w:rsidRPr="00697B7C">
        <w:rPr>
          <w:sz w:val="22"/>
          <w:szCs w:val="22"/>
        </w:rPr>
        <w:t xml:space="preserve">a workplace may also need to comply with requirements as specified in </w:t>
      </w:r>
      <w:r w:rsidRPr="00E37695">
        <w:rPr>
          <w:i/>
          <w:sz w:val="22"/>
          <w:szCs w:val="22"/>
        </w:rPr>
        <w:t xml:space="preserve">the Australian Code </w:t>
      </w:r>
      <w:r>
        <w:rPr>
          <w:i/>
          <w:sz w:val="22"/>
          <w:szCs w:val="22"/>
        </w:rPr>
        <w:br/>
      </w:r>
      <w:r w:rsidRPr="00E37695">
        <w:rPr>
          <w:i/>
          <w:sz w:val="22"/>
          <w:szCs w:val="22"/>
        </w:rPr>
        <w:t>for the Transport of Dangerous Goods by Road and Rail</w:t>
      </w:r>
      <w:r w:rsidRPr="00697B7C">
        <w:rPr>
          <w:sz w:val="22"/>
          <w:szCs w:val="22"/>
        </w:rPr>
        <w:t xml:space="preserve"> (ADG Code).</w:t>
      </w:r>
    </w:p>
  </w:footnote>
  <w:footnote w:id="3">
    <w:p w14:paraId="77ADFD97" w14:textId="77777777" w:rsidR="00690DBA" w:rsidRPr="007D4324" w:rsidRDefault="001E34DC" w:rsidP="007D4324">
      <w:pPr>
        <w:autoSpaceDE w:val="0"/>
        <w:autoSpaceDN w:val="0"/>
        <w:adjustRightInd w:val="0"/>
        <w:spacing w:after="100" w:line="141" w:lineRule="atLeast"/>
        <w:rPr>
          <w:rFonts w:eastAsia="Calibri" w:cs="Arial"/>
          <w:sz w:val="20"/>
          <w:szCs w:val="20"/>
        </w:rPr>
      </w:pPr>
      <w:r w:rsidRPr="008C6364">
        <w:rPr>
          <w:rStyle w:val="FootnoteReference"/>
          <w:szCs w:val="20"/>
        </w:rPr>
        <w:footnoteRef/>
      </w:r>
      <w:r w:rsidRPr="008C6364">
        <w:t xml:space="preserve"> </w:t>
      </w:r>
      <w:r w:rsidRPr="007D4324">
        <w:rPr>
          <w:rFonts w:eastAsia="Calibri" w:cs="Arial"/>
          <w:i/>
          <w:iCs/>
          <w:sz w:val="20"/>
          <w:szCs w:val="20"/>
        </w:rPr>
        <w:t xml:space="preserve">ISO TS 80004-1:2010 Nanotechnologies- Vocabulary-Part 1: Core </w:t>
      </w:r>
      <w:r w:rsidRPr="007D4324">
        <w:rPr>
          <w:rFonts w:eastAsia="Calibri" w:cs="Arial"/>
          <w:i/>
          <w:sz w:val="20"/>
          <w:szCs w:val="20"/>
        </w:rPr>
        <w:t xml:space="preserve">Terms </w:t>
      </w:r>
      <w:r w:rsidRPr="007D4324">
        <w:rPr>
          <w:rFonts w:eastAsia="Calibri" w:cs="Arial"/>
          <w:sz w:val="20"/>
          <w:szCs w:val="20"/>
        </w:rPr>
        <w:t xml:space="preserve">provides the following definitions: </w:t>
      </w:r>
    </w:p>
    <w:p w14:paraId="77ADFD98" w14:textId="77777777" w:rsidR="00690DBA" w:rsidRPr="007D4324" w:rsidRDefault="001E34DC" w:rsidP="003F7528">
      <w:pPr>
        <w:pStyle w:val="ListParagraph"/>
        <w:numPr>
          <w:ilvl w:val="0"/>
          <w:numId w:val="37"/>
        </w:numPr>
        <w:autoSpaceDE w:val="0"/>
        <w:autoSpaceDN w:val="0"/>
        <w:adjustRightInd w:val="0"/>
        <w:spacing w:after="0" w:line="240" w:lineRule="auto"/>
        <w:ind w:left="360"/>
        <w:rPr>
          <w:rFonts w:ascii="Arial" w:hAnsi="Arial" w:cs="Arial"/>
          <w:sz w:val="20"/>
          <w:szCs w:val="20"/>
        </w:rPr>
      </w:pPr>
      <w:r w:rsidRPr="007D4324">
        <w:rPr>
          <w:rFonts w:ascii="Arial" w:hAnsi="Arial" w:cs="Arial"/>
          <w:sz w:val="20"/>
          <w:szCs w:val="20"/>
        </w:rPr>
        <w:t xml:space="preserve">Nanomaterial – material with any external dimension in the nanoscale or having internal structure or surface structure in the nanoscale </w:t>
      </w:r>
    </w:p>
    <w:p w14:paraId="77ADFD99" w14:textId="77777777" w:rsidR="00690DBA" w:rsidRPr="007D4324" w:rsidRDefault="001E34DC" w:rsidP="003F7528">
      <w:pPr>
        <w:pStyle w:val="ListParagraph"/>
        <w:numPr>
          <w:ilvl w:val="0"/>
          <w:numId w:val="37"/>
        </w:numPr>
        <w:autoSpaceDE w:val="0"/>
        <w:autoSpaceDN w:val="0"/>
        <w:adjustRightInd w:val="0"/>
        <w:spacing w:after="111" w:line="240" w:lineRule="auto"/>
        <w:ind w:left="360"/>
        <w:rPr>
          <w:rFonts w:ascii="Arial" w:hAnsi="Arial" w:cs="Arial"/>
          <w:sz w:val="20"/>
          <w:szCs w:val="20"/>
        </w:rPr>
      </w:pPr>
      <w:r w:rsidRPr="007D4324">
        <w:rPr>
          <w:rFonts w:ascii="Arial" w:hAnsi="Arial" w:cs="Arial"/>
          <w:sz w:val="20"/>
          <w:szCs w:val="20"/>
        </w:rPr>
        <w:t xml:space="preserve">Engineered nanomaterial – nanomaterial designed for a specific purpose or function </w:t>
      </w:r>
    </w:p>
    <w:p w14:paraId="77ADFD9A" w14:textId="77777777" w:rsidR="00690DBA" w:rsidRDefault="001E34DC" w:rsidP="003F7528">
      <w:pPr>
        <w:pStyle w:val="ListParagraph"/>
        <w:numPr>
          <w:ilvl w:val="0"/>
          <w:numId w:val="37"/>
        </w:numPr>
        <w:autoSpaceDE w:val="0"/>
        <w:autoSpaceDN w:val="0"/>
        <w:adjustRightInd w:val="0"/>
        <w:spacing w:after="111" w:line="240" w:lineRule="auto"/>
        <w:ind w:left="360"/>
        <w:rPr>
          <w:rFonts w:ascii="Arial" w:hAnsi="Arial" w:cs="Arial"/>
          <w:sz w:val="20"/>
          <w:szCs w:val="20"/>
        </w:rPr>
      </w:pPr>
      <w:r w:rsidRPr="007D4324">
        <w:rPr>
          <w:rFonts w:ascii="Arial" w:hAnsi="Arial" w:cs="Arial"/>
          <w:sz w:val="20"/>
          <w:szCs w:val="20"/>
        </w:rPr>
        <w:t>Manufactured nanomaterial – nanomaterial intentionally produced for commercial purposes to have specific properties or specific composition</w:t>
      </w:r>
    </w:p>
    <w:p w14:paraId="77ADFD9B" w14:textId="77777777" w:rsidR="00690DBA" w:rsidRPr="007D4324" w:rsidRDefault="001E34DC" w:rsidP="003F7528">
      <w:pPr>
        <w:pStyle w:val="ListParagraph"/>
        <w:numPr>
          <w:ilvl w:val="0"/>
          <w:numId w:val="37"/>
        </w:numPr>
        <w:autoSpaceDE w:val="0"/>
        <w:autoSpaceDN w:val="0"/>
        <w:adjustRightInd w:val="0"/>
        <w:spacing w:after="111" w:line="240" w:lineRule="auto"/>
        <w:ind w:left="360"/>
        <w:rPr>
          <w:rFonts w:ascii="Arial" w:hAnsi="Arial" w:cs="Arial"/>
          <w:sz w:val="20"/>
          <w:szCs w:val="20"/>
        </w:rPr>
      </w:pPr>
      <w:r w:rsidRPr="007D4324">
        <w:rPr>
          <w:rFonts w:ascii="Arial" w:hAnsi="Arial" w:cs="Arial"/>
          <w:sz w:val="20"/>
          <w:szCs w:val="20"/>
        </w:rPr>
        <w:t>Nanoscale – size range from approximately 1nm to 100 nm.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DFD83" w14:textId="77777777" w:rsidR="00690DBA" w:rsidRDefault="00CE35CA" w:rsidP="00FF7616">
    <w:pPr>
      <w:pStyle w:val="Header"/>
    </w:pPr>
    <w:r>
      <w:pict w14:anchorId="77ADFD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412.1pt;height:247.25pt;rotation:315;z-index:-251655168;mso-position-horizontal:center;mso-position-horizontal-relative:margin;mso-position-vertical:center;mso-position-vertical-relative:margin" o:allowincell="f" fillcolor="silver" stroked="f">
          <v:fill opacity=".5"/>
          <v:textpath style="font-family:&quot;Perpetu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A5D01" w14:textId="38013E69" w:rsidR="006E468C" w:rsidRDefault="006E468C">
    <w:pPr>
      <w:pStyle w:val="Header"/>
    </w:pPr>
  </w:p>
  <w:p w14:paraId="77ADFD88" w14:textId="77777777" w:rsidR="00690DBA" w:rsidRDefault="00CE35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DFD89" w14:textId="77777777" w:rsidR="00690DBA" w:rsidRDefault="00CE35CA" w:rsidP="00FF7616">
    <w:pPr>
      <w:pStyle w:val="Header"/>
    </w:pPr>
    <w:r>
      <w:pict w14:anchorId="77ADFD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12.1pt;height:247.25pt;rotation:315;z-index:-251658240;mso-position-horizontal:center;mso-position-horizontal-relative:margin;mso-position-vertical:center;mso-position-vertical-relative:margin" o:allowincell="f" fillcolor="silver" stroked="f">
          <v:fill opacity=".5"/>
          <v:textpath style="font-family:&quot;Perpetua&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DFD8A" w14:textId="77777777" w:rsidR="00690DBA" w:rsidRDefault="00CE35CA" w:rsidP="0038325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DFD8D" w14:textId="77777777" w:rsidR="00690DBA" w:rsidRDefault="00CE35C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DFD8E" w14:textId="77777777" w:rsidR="00690DBA" w:rsidRDefault="00CE35CA" w:rsidP="00FF7616">
    <w:pPr>
      <w:pStyle w:val="Header"/>
    </w:pPr>
    <w:r>
      <w:pict w14:anchorId="77ADFD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1" type="#_x0000_t136" style="position:absolute;left:0;text-align:left;margin-left:0;margin-top:0;width:412.1pt;height:247.25pt;rotation:315;z-index:-251656192;mso-position-horizontal:center;mso-position-horizontal-relative:margin;mso-position-vertical:center;mso-position-vertical-relative:margin" o:allowincell="f" fillcolor="silver" stroked="f">
          <v:fill opacity=".5"/>
          <v:textpath style="font-family:&quot;Perpetua&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DFD8F" w14:textId="77777777" w:rsidR="00690DBA" w:rsidRPr="00824480" w:rsidRDefault="00CE35CA" w:rsidP="00FF761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DFD90" w14:textId="77777777" w:rsidR="00690DBA" w:rsidRDefault="00CE35CA" w:rsidP="00FF7616">
    <w:pPr>
      <w:pStyle w:val="Header"/>
    </w:pPr>
    <w:r>
      <w:pict w14:anchorId="77ADFD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left:0;text-align:left;margin-left:0;margin-top:0;width:412.1pt;height:247.25pt;rotation:315;z-index:-251657216;mso-position-horizontal:center;mso-position-horizontal-relative:margin;mso-position-vertical:center;mso-position-vertical-relative:margin" o:allowincell="f" fillcolor="silver" stroked="f">
          <v:fill opacity=".5"/>
          <v:textpath style="font-family:&quot;Perpetu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B6032E"/>
    <w:lvl w:ilvl="0">
      <w:start w:val="1"/>
      <w:numFmt w:val="decimal"/>
      <w:pStyle w:val="ListNumber4"/>
      <w:lvlText w:val="%1."/>
      <w:lvlJc w:val="left"/>
      <w:pPr>
        <w:tabs>
          <w:tab w:val="num" w:pos="1492"/>
        </w:tabs>
        <w:ind w:left="1492" w:hanging="360"/>
      </w:pPr>
    </w:lvl>
  </w:abstractNum>
  <w:abstractNum w:abstractNumId="1">
    <w:nsid w:val="FFFFFF7D"/>
    <w:multiLevelType w:val="singleLevel"/>
    <w:tmpl w:val="BB16D79C"/>
    <w:lvl w:ilvl="0">
      <w:start w:val="1"/>
      <w:numFmt w:val="decimal"/>
      <w:pStyle w:val="ListNumber3"/>
      <w:lvlText w:val="%1."/>
      <w:lvlJc w:val="left"/>
      <w:pPr>
        <w:tabs>
          <w:tab w:val="num" w:pos="1209"/>
        </w:tabs>
        <w:ind w:left="1209" w:hanging="360"/>
      </w:pPr>
    </w:lvl>
  </w:abstractNum>
  <w:abstractNum w:abstractNumId="2">
    <w:nsid w:val="FFFFFF7E"/>
    <w:multiLevelType w:val="singleLevel"/>
    <w:tmpl w:val="D910B69A"/>
    <w:lvl w:ilvl="0">
      <w:start w:val="1"/>
      <w:numFmt w:val="decimal"/>
      <w:pStyle w:val="ListNumber2"/>
      <w:lvlText w:val="%1."/>
      <w:lvlJc w:val="left"/>
      <w:pPr>
        <w:tabs>
          <w:tab w:val="num" w:pos="926"/>
        </w:tabs>
        <w:ind w:left="926" w:hanging="360"/>
      </w:pPr>
    </w:lvl>
  </w:abstractNum>
  <w:abstractNum w:abstractNumId="3">
    <w:nsid w:val="FFFFFF7F"/>
    <w:multiLevelType w:val="singleLevel"/>
    <w:tmpl w:val="280CDF2E"/>
    <w:lvl w:ilvl="0">
      <w:start w:val="1"/>
      <w:numFmt w:val="decimal"/>
      <w:pStyle w:val="ListNumber"/>
      <w:lvlText w:val="%1."/>
      <w:lvlJc w:val="left"/>
      <w:pPr>
        <w:tabs>
          <w:tab w:val="num" w:pos="643"/>
        </w:tabs>
        <w:ind w:left="643" w:hanging="360"/>
      </w:pPr>
    </w:lvl>
  </w:abstractNum>
  <w:abstractNum w:abstractNumId="4">
    <w:nsid w:val="FFFFFF82"/>
    <w:multiLevelType w:val="singleLevel"/>
    <w:tmpl w:val="E8EE9B1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00ADC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E029656"/>
    <w:lvl w:ilvl="0">
      <w:start w:val="1"/>
      <w:numFmt w:val="decimal"/>
      <w:pStyle w:val="ListContinue5"/>
      <w:lvlText w:val="%1."/>
      <w:lvlJc w:val="left"/>
      <w:pPr>
        <w:tabs>
          <w:tab w:val="num" w:pos="360"/>
        </w:tabs>
        <w:ind w:left="360" w:hanging="360"/>
      </w:pPr>
    </w:lvl>
  </w:abstractNum>
  <w:abstractNum w:abstractNumId="7">
    <w:nsid w:val="FFFFFF89"/>
    <w:multiLevelType w:val="singleLevel"/>
    <w:tmpl w:val="170EF0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4096C0F"/>
    <w:multiLevelType w:val="hybridMultilevel"/>
    <w:tmpl w:val="97EA5FE2"/>
    <w:lvl w:ilvl="0" w:tplc="BED22D36">
      <w:start w:val="1"/>
      <w:numFmt w:val="lowerLetter"/>
      <w:lvlText w:val="%1)"/>
      <w:lvlJc w:val="left"/>
      <w:pPr>
        <w:ind w:left="720" w:hanging="360"/>
      </w:pPr>
    </w:lvl>
    <w:lvl w:ilvl="1" w:tplc="FF20298E" w:tentative="1">
      <w:start w:val="1"/>
      <w:numFmt w:val="lowerLetter"/>
      <w:lvlText w:val="%2."/>
      <w:lvlJc w:val="left"/>
      <w:pPr>
        <w:ind w:left="1440" w:hanging="360"/>
      </w:pPr>
    </w:lvl>
    <w:lvl w:ilvl="2" w:tplc="B04E1922" w:tentative="1">
      <w:start w:val="1"/>
      <w:numFmt w:val="lowerRoman"/>
      <w:lvlText w:val="%3."/>
      <w:lvlJc w:val="right"/>
      <w:pPr>
        <w:ind w:left="2160" w:hanging="180"/>
      </w:pPr>
    </w:lvl>
    <w:lvl w:ilvl="3" w:tplc="A494672A" w:tentative="1">
      <w:start w:val="1"/>
      <w:numFmt w:val="decimal"/>
      <w:lvlText w:val="%4."/>
      <w:lvlJc w:val="left"/>
      <w:pPr>
        <w:ind w:left="2880" w:hanging="360"/>
      </w:pPr>
    </w:lvl>
    <w:lvl w:ilvl="4" w:tplc="0FD22DBA" w:tentative="1">
      <w:start w:val="1"/>
      <w:numFmt w:val="lowerLetter"/>
      <w:lvlText w:val="%5."/>
      <w:lvlJc w:val="left"/>
      <w:pPr>
        <w:ind w:left="3600" w:hanging="360"/>
      </w:pPr>
    </w:lvl>
    <w:lvl w:ilvl="5" w:tplc="BEA67030" w:tentative="1">
      <w:start w:val="1"/>
      <w:numFmt w:val="lowerRoman"/>
      <w:lvlText w:val="%6."/>
      <w:lvlJc w:val="right"/>
      <w:pPr>
        <w:ind w:left="4320" w:hanging="180"/>
      </w:pPr>
    </w:lvl>
    <w:lvl w:ilvl="6" w:tplc="3B243938" w:tentative="1">
      <w:start w:val="1"/>
      <w:numFmt w:val="decimal"/>
      <w:lvlText w:val="%7."/>
      <w:lvlJc w:val="left"/>
      <w:pPr>
        <w:ind w:left="5040" w:hanging="360"/>
      </w:pPr>
    </w:lvl>
    <w:lvl w:ilvl="7" w:tplc="84AEA2C4" w:tentative="1">
      <w:start w:val="1"/>
      <w:numFmt w:val="lowerLetter"/>
      <w:lvlText w:val="%8."/>
      <w:lvlJc w:val="left"/>
      <w:pPr>
        <w:ind w:left="5760" w:hanging="360"/>
      </w:pPr>
    </w:lvl>
    <w:lvl w:ilvl="8" w:tplc="A10CF9B6" w:tentative="1">
      <w:start w:val="1"/>
      <w:numFmt w:val="lowerRoman"/>
      <w:lvlText w:val="%9."/>
      <w:lvlJc w:val="right"/>
      <w:pPr>
        <w:ind w:left="6480" w:hanging="180"/>
      </w:pPr>
    </w:lvl>
  </w:abstractNum>
  <w:abstractNum w:abstractNumId="9">
    <w:nsid w:val="0AE64956"/>
    <w:multiLevelType w:val="hybridMultilevel"/>
    <w:tmpl w:val="3976BF44"/>
    <w:lvl w:ilvl="0" w:tplc="BB6EF4D4">
      <w:start w:val="1"/>
      <w:numFmt w:val="lowerLetter"/>
      <w:lvlText w:val="%1)"/>
      <w:lvlJc w:val="left"/>
      <w:pPr>
        <w:ind w:left="720" w:hanging="360"/>
      </w:pPr>
    </w:lvl>
    <w:lvl w:ilvl="1" w:tplc="1906744E" w:tentative="1">
      <w:start w:val="1"/>
      <w:numFmt w:val="lowerLetter"/>
      <w:lvlText w:val="%2."/>
      <w:lvlJc w:val="left"/>
      <w:pPr>
        <w:ind w:left="1440" w:hanging="360"/>
      </w:pPr>
    </w:lvl>
    <w:lvl w:ilvl="2" w:tplc="515C8F52" w:tentative="1">
      <w:start w:val="1"/>
      <w:numFmt w:val="lowerRoman"/>
      <w:lvlText w:val="%3."/>
      <w:lvlJc w:val="right"/>
      <w:pPr>
        <w:ind w:left="2160" w:hanging="180"/>
      </w:pPr>
    </w:lvl>
    <w:lvl w:ilvl="3" w:tplc="A26A62A8" w:tentative="1">
      <w:start w:val="1"/>
      <w:numFmt w:val="decimal"/>
      <w:lvlText w:val="%4."/>
      <w:lvlJc w:val="left"/>
      <w:pPr>
        <w:ind w:left="2880" w:hanging="360"/>
      </w:pPr>
    </w:lvl>
    <w:lvl w:ilvl="4" w:tplc="48E869FE" w:tentative="1">
      <w:start w:val="1"/>
      <w:numFmt w:val="lowerLetter"/>
      <w:lvlText w:val="%5."/>
      <w:lvlJc w:val="left"/>
      <w:pPr>
        <w:ind w:left="3600" w:hanging="360"/>
      </w:pPr>
    </w:lvl>
    <w:lvl w:ilvl="5" w:tplc="8DC4371A" w:tentative="1">
      <w:start w:val="1"/>
      <w:numFmt w:val="lowerRoman"/>
      <w:lvlText w:val="%6."/>
      <w:lvlJc w:val="right"/>
      <w:pPr>
        <w:ind w:left="4320" w:hanging="180"/>
      </w:pPr>
    </w:lvl>
    <w:lvl w:ilvl="6" w:tplc="67048B36" w:tentative="1">
      <w:start w:val="1"/>
      <w:numFmt w:val="decimal"/>
      <w:lvlText w:val="%7."/>
      <w:lvlJc w:val="left"/>
      <w:pPr>
        <w:ind w:left="5040" w:hanging="360"/>
      </w:pPr>
    </w:lvl>
    <w:lvl w:ilvl="7" w:tplc="39C808DE" w:tentative="1">
      <w:start w:val="1"/>
      <w:numFmt w:val="lowerLetter"/>
      <w:lvlText w:val="%8."/>
      <w:lvlJc w:val="left"/>
      <w:pPr>
        <w:ind w:left="5760" w:hanging="360"/>
      </w:pPr>
    </w:lvl>
    <w:lvl w:ilvl="8" w:tplc="B01A89BE" w:tentative="1">
      <w:start w:val="1"/>
      <w:numFmt w:val="lowerRoman"/>
      <w:lvlText w:val="%9."/>
      <w:lvlJc w:val="right"/>
      <w:pPr>
        <w:ind w:left="6480" w:hanging="180"/>
      </w:pPr>
    </w:lvl>
  </w:abstractNum>
  <w:abstractNum w:abstractNumId="10">
    <w:nsid w:val="0B9B7839"/>
    <w:multiLevelType w:val="hybridMultilevel"/>
    <w:tmpl w:val="C4D4705E"/>
    <w:lvl w:ilvl="0" w:tplc="590C8B7E">
      <w:start w:val="1"/>
      <w:numFmt w:val="bullet"/>
      <w:lvlText w:val="o"/>
      <w:lvlJc w:val="left"/>
      <w:pPr>
        <w:ind w:left="720" w:hanging="360"/>
      </w:pPr>
      <w:rPr>
        <w:rFonts w:ascii="Courier New" w:hAnsi="Courier New" w:hint="default"/>
      </w:rPr>
    </w:lvl>
    <w:lvl w:ilvl="1" w:tplc="0BD661EA" w:tentative="1">
      <w:start w:val="1"/>
      <w:numFmt w:val="bullet"/>
      <w:lvlText w:val="o"/>
      <w:lvlJc w:val="left"/>
      <w:pPr>
        <w:ind w:left="1440" w:hanging="360"/>
      </w:pPr>
      <w:rPr>
        <w:rFonts w:ascii="Courier New" w:hAnsi="Courier New" w:cs="Courier New" w:hint="default"/>
      </w:rPr>
    </w:lvl>
    <w:lvl w:ilvl="2" w:tplc="E43A119E" w:tentative="1">
      <w:start w:val="1"/>
      <w:numFmt w:val="bullet"/>
      <w:lvlText w:val=""/>
      <w:lvlJc w:val="left"/>
      <w:pPr>
        <w:ind w:left="2160" w:hanging="360"/>
      </w:pPr>
      <w:rPr>
        <w:rFonts w:ascii="Wingdings" w:hAnsi="Wingdings" w:hint="default"/>
      </w:rPr>
    </w:lvl>
    <w:lvl w:ilvl="3" w:tplc="40485EF2" w:tentative="1">
      <w:start w:val="1"/>
      <w:numFmt w:val="bullet"/>
      <w:lvlText w:val=""/>
      <w:lvlJc w:val="left"/>
      <w:pPr>
        <w:ind w:left="2880" w:hanging="360"/>
      </w:pPr>
      <w:rPr>
        <w:rFonts w:ascii="Symbol" w:hAnsi="Symbol" w:hint="default"/>
      </w:rPr>
    </w:lvl>
    <w:lvl w:ilvl="4" w:tplc="FEC2201A" w:tentative="1">
      <w:start w:val="1"/>
      <w:numFmt w:val="bullet"/>
      <w:lvlText w:val="o"/>
      <w:lvlJc w:val="left"/>
      <w:pPr>
        <w:ind w:left="3600" w:hanging="360"/>
      </w:pPr>
      <w:rPr>
        <w:rFonts w:ascii="Courier New" w:hAnsi="Courier New" w:cs="Courier New" w:hint="default"/>
      </w:rPr>
    </w:lvl>
    <w:lvl w:ilvl="5" w:tplc="DD9A0E54" w:tentative="1">
      <w:start w:val="1"/>
      <w:numFmt w:val="bullet"/>
      <w:lvlText w:val=""/>
      <w:lvlJc w:val="left"/>
      <w:pPr>
        <w:ind w:left="4320" w:hanging="360"/>
      </w:pPr>
      <w:rPr>
        <w:rFonts w:ascii="Wingdings" w:hAnsi="Wingdings" w:hint="default"/>
      </w:rPr>
    </w:lvl>
    <w:lvl w:ilvl="6" w:tplc="F3F23F04" w:tentative="1">
      <w:start w:val="1"/>
      <w:numFmt w:val="bullet"/>
      <w:lvlText w:val=""/>
      <w:lvlJc w:val="left"/>
      <w:pPr>
        <w:ind w:left="5040" w:hanging="360"/>
      </w:pPr>
      <w:rPr>
        <w:rFonts w:ascii="Symbol" w:hAnsi="Symbol" w:hint="default"/>
      </w:rPr>
    </w:lvl>
    <w:lvl w:ilvl="7" w:tplc="00DE8448" w:tentative="1">
      <w:start w:val="1"/>
      <w:numFmt w:val="bullet"/>
      <w:lvlText w:val="o"/>
      <w:lvlJc w:val="left"/>
      <w:pPr>
        <w:ind w:left="5760" w:hanging="360"/>
      </w:pPr>
      <w:rPr>
        <w:rFonts w:ascii="Courier New" w:hAnsi="Courier New" w:cs="Courier New" w:hint="default"/>
      </w:rPr>
    </w:lvl>
    <w:lvl w:ilvl="8" w:tplc="429CCB26" w:tentative="1">
      <w:start w:val="1"/>
      <w:numFmt w:val="bullet"/>
      <w:lvlText w:val=""/>
      <w:lvlJc w:val="left"/>
      <w:pPr>
        <w:ind w:left="6480" w:hanging="360"/>
      </w:pPr>
      <w:rPr>
        <w:rFonts w:ascii="Wingdings" w:hAnsi="Wingdings" w:hint="default"/>
      </w:rPr>
    </w:lvl>
  </w:abstractNum>
  <w:abstractNum w:abstractNumId="11">
    <w:nsid w:val="0D3306FD"/>
    <w:multiLevelType w:val="hybridMultilevel"/>
    <w:tmpl w:val="61F2D91A"/>
    <w:lvl w:ilvl="0" w:tplc="372292B2">
      <w:start w:val="1"/>
      <w:numFmt w:val="bullet"/>
      <w:lvlText w:val=""/>
      <w:lvlJc w:val="left"/>
      <w:pPr>
        <w:ind w:left="360" w:hanging="360"/>
      </w:pPr>
      <w:rPr>
        <w:rFonts w:ascii="Symbol" w:hAnsi="Symbol" w:hint="default"/>
      </w:rPr>
    </w:lvl>
    <w:lvl w:ilvl="1" w:tplc="4546EE02" w:tentative="1">
      <w:start w:val="1"/>
      <w:numFmt w:val="bullet"/>
      <w:lvlText w:val="o"/>
      <w:lvlJc w:val="left"/>
      <w:pPr>
        <w:ind w:left="1080" w:hanging="360"/>
      </w:pPr>
      <w:rPr>
        <w:rFonts w:ascii="Courier New" w:hAnsi="Courier New" w:cs="Courier New" w:hint="default"/>
      </w:rPr>
    </w:lvl>
    <w:lvl w:ilvl="2" w:tplc="4F6C76C0" w:tentative="1">
      <w:start w:val="1"/>
      <w:numFmt w:val="bullet"/>
      <w:lvlText w:val=""/>
      <w:lvlJc w:val="left"/>
      <w:pPr>
        <w:ind w:left="1800" w:hanging="360"/>
      </w:pPr>
      <w:rPr>
        <w:rFonts w:ascii="Wingdings" w:hAnsi="Wingdings" w:hint="default"/>
      </w:rPr>
    </w:lvl>
    <w:lvl w:ilvl="3" w:tplc="04989784" w:tentative="1">
      <w:start w:val="1"/>
      <w:numFmt w:val="bullet"/>
      <w:lvlText w:val=""/>
      <w:lvlJc w:val="left"/>
      <w:pPr>
        <w:ind w:left="2520" w:hanging="360"/>
      </w:pPr>
      <w:rPr>
        <w:rFonts w:ascii="Symbol" w:hAnsi="Symbol" w:hint="default"/>
      </w:rPr>
    </w:lvl>
    <w:lvl w:ilvl="4" w:tplc="2290632C" w:tentative="1">
      <w:start w:val="1"/>
      <w:numFmt w:val="bullet"/>
      <w:lvlText w:val="o"/>
      <w:lvlJc w:val="left"/>
      <w:pPr>
        <w:ind w:left="3240" w:hanging="360"/>
      </w:pPr>
      <w:rPr>
        <w:rFonts w:ascii="Courier New" w:hAnsi="Courier New" w:cs="Courier New" w:hint="default"/>
      </w:rPr>
    </w:lvl>
    <w:lvl w:ilvl="5" w:tplc="26F883C4" w:tentative="1">
      <w:start w:val="1"/>
      <w:numFmt w:val="bullet"/>
      <w:lvlText w:val=""/>
      <w:lvlJc w:val="left"/>
      <w:pPr>
        <w:ind w:left="3960" w:hanging="360"/>
      </w:pPr>
      <w:rPr>
        <w:rFonts w:ascii="Wingdings" w:hAnsi="Wingdings" w:hint="default"/>
      </w:rPr>
    </w:lvl>
    <w:lvl w:ilvl="6" w:tplc="9AF885B8" w:tentative="1">
      <w:start w:val="1"/>
      <w:numFmt w:val="bullet"/>
      <w:lvlText w:val=""/>
      <w:lvlJc w:val="left"/>
      <w:pPr>
        <w:ind w:left="4680" w:hanging="360"/>
      </w:pPr>
      <w:rPr>
        <w:rFonts w:ascii="Symbol" w:hAnsi="Symbol" w:hint="default"/>
      </w:rPr>
    </w:lvl>
    <w:lvl w:ilvl="7" w:tplc="7850FF02" w:tentative="1">
      <w:start w:val="1"/>
      <w:numFmt w:val="bullet"/>
      <w:lvlText w:val="o"/>
      <w:lvlJc w:val="left"/>
      <w:pPr>
        <w:ind w:left="5400" w:hanging="360"/>
      </w:pPr>
      <w:rPr>
        <w:rFonts w:ascii="Courier New" w:hAnsi="Courier New" w:cs="Courier New" w:hint="default"/>
      </w:rPr>
    </w:lvl>
    <w:lvl w:ilvl="8" w:tplc="91284A9E" w:tentative="1">
      <w:start w:val="1"/>
      <w:numFmt w:val="bullet"/>
      <w:lvlText w:val=""/>
      <w:lvlJc w:val="left"/>
      <w:pPr>
        <w:ind w:left="6120" w:hanging="360"/>
      </w:pPr>
      <w:rPr>
        <w:rFonts w:ascii="Wingdings" w:hAnsi="Wingdings" w:hint="default"/>
      </w:rPr>
    </w:lvl>
  </w:abstractNum>
  <w:abstractNum w:abstractNumId="12">
    <w:nsid w:val="0F166CD5"/>
    <w:multiLevelType w:val="hybridMultilevel"/>
    <w:tmpl w:val="0C1C1382"/>
    <w:lvl w:ilvl="0" w:tplc="28329434">
      <w:start w:val="1"/>
      <w:numFmt w:val="bullet"/>
      <w:lvlText w:val=""/>
      <w:lvlJc w:val="left"/>
      <w:pPr>
        <w:ind w:left="720" w:hanging="360"/>
      </w:pPr>
      <w:rPr>
        <w:rFonts w:ascii="Symbol" w:hAnsi="Symbol" w:hint="default"/>
      </w:rPr>
    </w:lvl>
    <w:lvl w:ilvl="1" w:tplc="18F0FC00" w:tentative="1">
      <w:start w:val="1"/>
      <w:numFmt w:val="bullet"/>
      <w:lvlText w:val="o"/>
      <w:lvlJc w:val="left"/>
      <w:pPr>
        <w:ind w:left="1440" w:hanging="360"/>
      </w:pPr>
      <w:rPr>
        <w:rFonts w:ascii="Courier New" w:hAnsi="Courier New" w:cs="Courier New" w:hint="default"/>
      </w:rPr>
    </w:lvl>
    <w:lvl w:ilvl="2" w:tplc="4AD2EBF8" w:tentative="1">
      <w:start w:val="1"/>
      <w:numFmt w:val="bullet"/>
      <w:lvlText w:val=""/>
      <w:lvlJc w:val="left"/>
      <w:pPr>
        <w:ind w:left="2160" w:hanging="360"/>
      </w:pPr>
      <w:rPr>
        <w:rFonts w:ascii="Wingdings" w:hAnsi="Wingdings" w:hint="default"/>
      </w:rPr>
    </w:lvl>
    <w:lvl w:ilvl="3" w:tplc="4FCCC760" w:tentative="1">
      <w:start w:val="1"/>
      <w:numFmt w:val="bullet"/>
      <w:lvlText w:val=""/>
      <w:lvlJc w:val="left"/>
      <w:pPr>
        <w:ind w:left="2880" w:hanging="360"/>
      </w:pPr>
      <w:rPr>
        <w:rFonts w:ascii="Symbol" w:hAnsi="Symbol" w:hint="default"/>
      </w:rPr>
    </w:lvl>
    <w:lvl w:ilvl="4" w:tplc="236EB27A" w:tentative="1">
      <w:start w:val="1"/>
      <w:numFmt w:val="bullet"/>
      <w:lvlText w:val="o"/>
      <w:lvlJc w:val="left"/>
      <w:pPr>
        <w:ind w:left="3600" w:hanging="360"/>
      </w:pPr>
      <w:rPr>
        <w:rFonts w:ascii="Courier New" w:hAnsi="Courier New" w:cs="Courier New" w:hint="default"/>
      </w:rPr>
    </w:lvl>
    <w:lvl w:ilvl="5" w:tplc="9F82C17E" w:tentative="1">
      <w:start w:val="1"/>
      <w:numFmt w:val="bullet"/>
      <w:lvlText w:val=""/>
      <w:lvlJc w:val="left"/>
      <w:pPr>
        <w:ind w:left="4320" w:hanging="360"/>
      </w:pPr>
      <w:rPr>
        <w:rFonts w:ascii="Wingdings" w:hAnsi="Wingdings" w:hint="default"/>
      </w:rPr>
    </w:lvl>
    <w:lvl w:ilvl="6" w:tplc="A0AEDED4" w:tentative="1">
      <w:start w:val="1"/>
      <w:numFmt w:val="bullet"/>
      <w:lvlText w:val=""/>
      <w:lvlJc w:val="left"/>
      <w:pPr>
        <w:ind w:left="5040" w:hanging="360"/>
      </w:pPr>
      <w:rPr>
        <w:rFonts w:ascii="Symbol" w:hAnsi="Symbol" w:hint="default"/>
      </w:rPr>
    </w:lvl>
    <w:lvl w:ilvl="7" w:tplc="1AB4B14E" w:tentative="1">
      <w:start w:val="1"/>
      <w:numFmt w:val="bullet"/>
      <w:lvlText w:val="o"/>
      <w:lvlJc w:val="left"/>
      <w:pPr>
        <w:ind w:left="5760" w:hanging="360"/>
      </w:pPr>
      <w:rPr>
        <w:rFonts w:ascii="Courier New" w:hAnsi="Courier New" w:cs="Courier New" w:hint="default"/>
      </w:rPr>
    </w:lvl>
    <w:lvl w:ilvl="8" w:tplc="7D9E9B7C" w:tentative="1">
      <w:start w:val="1"/>
      <w:numFmt w:val="bullet"/>
      <w:lvlText w:val=""/>
      <w:lvlJc w:val="left"/>
      <w:pPr>
        <w:ind w:left="6480" w:hanging="360"/>
      </w:pPr>
      <w:rPr>
        <w:rFonts w:ascii="Wingdings" w:hAnsi="Wingdings" w:hint="default"/>
      </w:rPr>
    </w:lvl>
  </w:abstractNum>
  <w:abstractNum w:abstractNumId="13">
    <w:nsid w:val="0F44487D"/>
    <w:multiLevelType w:val="hybridMultilevel"/>
    <w:tmpl w:val="2CCA892E"/>
    <w:lvl w:ilvl="0" w:tplc="BD62DDA0">
      <w:start w:val="1"/>
      <w:numFmt w:val="bullet"/>
      <w:lvlText w:val=""/>
      <w:lvlJc w:val="left"/>
      <w:pPr>
        <w:ind w:left="720" w:hanging="360"/>
      </w:pPr>
      <w:rPr>
        <w:rFonts w:ascii="Symbol" w:hAnsi="Symbol" w:hint="default"/>
      </w:rPr>
    </w:lvl>
    <w:lvl w:ilvl="1" w:tplc="F15CF85A" w:tentative="1">
      <w:start w:val="1"/>
      <w:numFmt w:val="bullet"/>
      <w:lvlText w:val="o"/>
      <w:lvlJc w:val="left"/>
      <w:pPr>
        <w:ind w:left="1440" w:hanging="360"/>
      </w:pPr>
      <w:rPr>
        <w:rFonts w:ascii="Courier New" w:hAnsi="Courier New" w:cs="Courier New" w:hint="default"/>
      </w:rPr>
    </w:lvl>
    <w:lvl w:ilvl="2" w:tplc="4BE4C7F4" w:tentative="1">
      <w:start w:val="1"/>
      <w:numFmt w:val="bullet"/>
      <w:lvlText w:val=""/>
      <w:lvlJc w:val="left"/>
      <w:pPr>
        <w:ind w:left="2160" w:hanging="360"/>
      </w:pPr>
      <w:rPr>
        <w:rFonts w:ascii="Wingdings" w:hAnsi="Wingdings" w:hint="default"/>
      </w:rPr>
    </w:lvl>
    <w:lvl w:ilvl="3" w:tplc="54302C4C" w:tentative="1">
      <w:start w:val="1"/>
      <w:numFmt w:val="bullet"/>
      <w:lvlText w:val=""/>
      <w:lvlJc w:val="left"/>
      <w:pPr>
        <w:ind w:left="2880" w:hanging="360"/>
      </w:pPr>
      <w:rPr>
        <w:rFonts w:ascii="Symbol" w:hAnsi="Symbol" w:hint="default"/>
      </w:rPr>
    </w:lvl>
    <w:lvl w:ilvl="4" w:tplc="A45AA752" w:tentative="1">
      <w:start w:val="1"/>
      <w:numFmt w:val="bullet"/>
      <w:lvlText w:val="o"/>
      <w:lvlJc w:val="left"/>
      <w:pPr>
        <w:ind w:left="3600" w:hanging="360"/>
      </w:pPr>
      <w:rPr>
        <w:rFonts w:ascii="Courier New" w:hAnsi="Courier New" w:cs="Courier New" w:hint="default"/>
      </w:rPr>
    </w:lvl>
    <w:lvl w:ilvl="5" w:tplc="8EB66DE8" w:tentative="1">
      <w:start w:val="1"/>
      <w:numFmt w:val="bullet"/>
      <w:lvlText w:val=""/>
      <w:lvlJc w:val="left"/>
      <w:pPr>
        <w:ind w:left="4320" w:hanging="360"/>
      </w:pPr>
      <w:rPr>
        <w:rFonts w:ascii="Wingdings" w:hAnsi="Wingdings" w:hint="default"/>
      </w:rPr>
    </w:lvl>
    <w:lvl w:ilvl="6" w:tplc="C3F2C344" w:tentative="1">
      <w:start w:val="1"/>
      <w:numFmt w:val="bullet"/>
      <w:lvlText w:val=""/>
      <w:lvlJc w:val="left"/>
      <w:pPr>
        <w:ind w:left="5040" w:hanging="360"/>
      </w:pPr>
      <w:rPr>
        <w:rFonts w:ascii="Symbol" w:hAnsi="Symbol" w:hint="default"/>
      </w:rPr>
    </w:lvl>
    <w:lvl w:ilvl="7" w:tplc="948E77D6" w:tentative="1">
      <w:start w:val="1"/>
      <w:numFmt w:val="bullet"/>
      <w:lvlText w:val="o"/>
      <w:lvlJc w:val="left"/>
      <w:pPr>
        <w:ind w:left="5760" w:hanging="360"/>
      </w:pPr>
      <w:rPr>
        <w:rFonts w:ascii="Courier New" w:hAnsi="Courier New" w:cs="Courier New" w:hint="default"/>
      </w:rPr>
    </w:lvl>
    <w:lvl w:ilvl="8" w:tplc="AE64DC3C" w:tentative="1">
      <w:start w:val="1"/>
      <w:numFmt w:val="bullet"/>
      <w:lvlText w:val=""/>
      <w:lvlJc w:val="left"/>
      <w:pPr>
        <w:ind w:left="6480" w:hanging="360"/>
      </w:pPr>
      <w:rPr>
        <w:rFonts w:ascii="Wingdings" w:hAnsi="Wingdings" w:hint="default"/>
      </w:rPr>
    </w:lvl>
  </w:abstractNum>
  <w:abstractNum w:abstractNumId="14">
    <w:nsid w:val="13247582"/>
    <w:multiLevelType w:val="multilevel"/>
    <w:tmpl w:val="522A9840"/>
    <w:styleLink w:val="LeonieAppendix"/>
    <w:lvl w:ilvl="0">
      <w:start w:val="1"/>
      <w:numFmt w:val="decimal"/>
      <w:lvlText w:val="%1"/>
      <w:lvlJc w:val="left"/>
      <w:pPr>
        <w:tabs>
          <w:tab w:val="num" w:pos="720"/>
        </w:tabs>
        <w:ind w:left="720" w:hanging="720"/>
      </w:pPr>
      <w:rPr>
        <w:rFonts w:ascii="Arial Bold" w:hAnsi="Arial Bold" w:hint="default"/>
        <w:b/>
        <w:i w:val="0"/>
        <w:color w:val="auto"/>
        <w:sz w:val="24"/>
      </w:rPr>
    </w:lvl>
    <w:lvl w:ilvl="1">
      <w:start w:val="1"/>
      <w:numFmt w:val="lowerLetter"/>
      <w:lvlText w:val="%2)"/>
      <w:lvlJc w:val="left"/>
      <w:pPr>
        <w:tabs>
          <w:tab w:val="num" w:pos="720"/>
        </w:tabs>
        <w:ind w:left="720" w:hanging="363"/>
      </w:pPr>
      <w:rPr>
        <w:rFonts w:ascii="Arial" w:hAnsi="Arial" w:hint="default"/>
        <w:sz w:val="24"/>
      </w:rPr>
    </w:lvl>
    <w:lvl w:ilvl="2">
      <w:start w:val="1"/>
      <w:numFmt w:val="lowerRoman"/>
      <w:lvlText w:val="%3)"/>
      <w:lvlJc w:val="left"/>
      <w:pPr>
        <w:tabs>
          <w:tab w:val="num" w:pos="1083"/>
        </w:tabs>
        <w:ind w:left="1083" w:hanging="363"/>
      </w:pPr>
      <w:rPr>
        <w:rFonts w:ascii="Arial" w:hAnsi="Arial" w:hint="default"/>
        <w:b w:val="0"/>
        <w:i w:val="0"/>
        <w:sz w:val="24"/>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left"/>
      <w:pPr>
        <w:tabs>
          <w:tab w:val="num" w:pos="5040"/>
        </w:tabs>
        <w:ind w:left="5040" w:hanging="36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15">
    <w:nsid w:val="147F044E"/>
    <w:multiLevelType w:val="hybridMultilevel"/>
    <w:tmpl w:val="D1AA1934"/>
    <w:lvl w:ilvl="0" w:tplc="2DC43D18">
      <w:start w:val="1"/>
      <w:numFmt w:val="decimal"/>
      <w:pStyle w:val="StyleHeading1HeadingGHSKernat16pt"/>
      <w:lvlText w:val="%1."/>
      <w:lvlJc w:val="left"/>
      <w:pPr>
        <w:tabs>
          <w:tab w:val="num" w:pos="360"/>
        </w:tabs>
        <w:ind w:left="0" w:firstLine="0"/>
      </w:pPr>
      <w:rPr>
        <w:rFonts w:ascii="Arial Bold" w:hAnsi="Arial Bold" w:hint="default"/>
        <w:b/>
        <w:i w:val="0"/>
        <w:caps/>
        <w:strike w:val="0"/>
        <w:dstrike w:val="0"/>
        <w:vanish w:val="0"/>
        <w:color w:val="00000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23D62220">
      <w:start w:val="1"/>
      <w:numFmt w:val="bullet"/>
      <w:lvlText w:val=""/>
      <w:lvlJc w:val="left"/>
      <w:pPr>
        <w:tabs>
          <w:tab w:val="num" w:pos="1477"/>
        </w:tabs>
        <w:ind w:left="1477" w:hanging="397"/>
      </w:pPr>
      <w:rPr>
        <w:rFonts w:ascii="Symbol" w:hAnsi="Symbol" w:hint="default"/>
      </w:rPr>
    </w:lvl>
    <w:lvl w:ilvl="2" w:tplc="9064D586">
      <w:start w:val="1"/>
      <w:numFmt w:val="lowerRoman"/>
      <w:lvlText w:val="%3."/>
      <w:lvlJc w:val="right"/>
      <w:pPr>
        <w:tabs>
          <w:tab w:val="num" w:pos="2160"/>
        </w:tabs>
        <w:ind w:left="2160" w:hanging="180"/>
      </w:pPr>
    </w:lvl>
    <w:lvl w:ilvl="3" w:tplc="2CFAF730">
      <w:start w:val="1"/>
      <w:numFmt w:val="decimal"/>
      <w:lvlText w:val="%4."/>
      <w:lvlJc w:val="left"/>
      <w:pPr>
        <w:tabs>
          <w:tab w:val="num" w:pos="2880"/>
        </w:tabs>
        <w:ind w:left="2880" w:hanging="360"/>
      </w:pPr>
    </w:lvl>
    <w:lvl w:ilvl="4" w:tplc="A462E6B2">
      <w:start w:val="1"/>
      <w:numFmt w:val="lowerLetter"/>
      <w:lvlText w:val="%5."/>
      <w:lvlJc w:val="left"/>
      <w:pPr>
        <w:tabs>
          <w:tab w:val="num" w:pos="3600"/>
        </w:tabs>
        <w:ind w:left="3600" w:hanging="360"/>
      </w:pPr>
    </w:lvl>
    <w:lvl w:ilvl="5" w:tplc="E35CD09A">
      <w:start w:val="1"/>
      <w:numFmt w:val="lowerRoman"/>
      <w:lvlText w:val="%6."/>
      <w:lvlJc w:val="right"/>
      <w:pPr>
        <w:tabs>
          <w:tab w:val="num" w:pos="4320"/>
        </w:tabs>
        <w:ind w:left="4320" w:hanging="180"/>
      </w:pPr>
    </w:lvl>
    <w:lvl w:ilvl="6" w:tplc="651C537C">
      <w:start w:val="1"/>
      <w:numFmt w:val="decimal"/>
      <w:lvlText w:val="%7."/>
      <w:lvlJc w:val="left"/>
      <w:pPr>
        <w:tabs>
          <w:tab w:val="num" w:pos="5040"/>
        </w:tabs>
        <w:ind w:left="5040" w:hanging="360"/>
      </w:pPr>
    </w:lvl>
    <w:lvl w:ilvl="7" w:tplc="45843336">
      <w:start w:val="1"/>
      <w:numFmt w:val="lowerLetter"/>
      <w:lvlText w:val="%8."/>
      <w:lvlJc w:val="left"/>
      <w:pPr>
        <w:tabs>
          <w:tab w:val="num" w:pos="5760"/>
        </w:tabs>
        <w:ind w:left="5760" w:hanging="360"/>
      </w:pPr>
    </w:lvl>
    <w:lvl w:ilvl="8" w:tplc="1DDCFED6">
      <w:start w:val="1"/>
      <w:numFmt w:val="lowerRoman"/>
      <w:lvlText w:val="%9."/>
      <w:lvlJc w:val="right"/>
      <w:pPr>
        <w:tabs>
          <w:tab w:val="num" w:pos="6480"/>
        </w:tabs>
        <w:ind w:left="6480" w:hanging="180"/>
      </w:pPr>
    </w:lvl>
  </w:abstractNum>
  <w:abstractNum w:abstractNumId="16">
    <w:nsid w:val="158B358D"/>
    <w:multiLevelType w:val="hybridMultilevel"/>
    <w:tmpl w:val="2378329E"/>
    <w:lvl w:ilvl="0" w:tplc="07BAE0CE">
      <w:start w:val="1"/>
      <w:numFmt w:val="bullet"/>
      <w:lvlText w:val=""/>
      <w:lvlJc w:val="left"/>
      <w:pPr>
        <w:tabs>
          <w:tab w:val="num" w:pos="397"/>
        </w:tabs>
        <w:ind w:left="397" w:hanging="397"/>
      </w:pPr>
      <w:rPr>
        <w:rFonts w:ascii="Symbol" w:hAnsi="Symbol" w:hint="default"/>
      </w:rPr>
    </w:lvl>
    <w:lvl w:ilvl="1" w:tplc="E4D6A402" w:tentative="1">
      <w:start w:val="1"/>
      <w:numFmt w:val="bullet"/>
      <w:lvlText w:val="o"/>
      <w:lvlJc w:val="left"/>
      <w:pPr>
        <w:tabs>
          <w:tab w:val="num" w:pos="1440"/>
        </w:tabs>
        <w:ind w:left="1440" w:hanging="360"/>
      </w:pPr>
      <w:rPr>
        <w:rFonts w:ascii="Courier New" w:hAnsi="Courier New" w:cs="Courier New" w:hint="default"/>
      </w:rPr>
    </w:lvl>
    <w:lvl w:ilvl="2" w:tplc="93083EFE" w:tentative="1">
      <w:start w:val="1"/>
      <w:numFmt w:val="bullet"/>
      <w:lvlText w:val=""/>
      <w:lvlJc w:val="left"/>
      <w:pPr>
        <w:tabs>
          <w:tab w:val="num" w:pos="2160"/>
        </w:tabs>
        <w:ind w:left="2160" w:hanging="360"/>
      </w:pPr>
      <w:rPr>
        <w:rFonts w:ascii="Wingdings" w:hAnsi="Wingdings" w:hint="default"/>
      </w:rPr>
    </w:lvl>
    <w:lvl w:ilvl="3" w:tplc="0558813C" w:tentative="1">
      <w:start w:val="1"/>
      <w:numFmt w:val="bullet"/>
      <w:lvlText w:val=""/>
      <w:lvlJc w:val="left"/>
      <w:pPr>
        <w:tabs>
          <w:tab w:val="num" w:pos="2880"/>
        </w:tabs>
        <w:ind w:left="2880" w:hanging="360"/>
      </w:pPr>
      <w:rPr>
        <w:rFonts w:ascii="Symbol" w:hAnsi="Symbol" w:hint="default"/>
      </w:rPr>
    </w:lvl>
    <w:lvl w:ilvl="4" w:tplc="6FC40D26" w:tentative="1">
      <w:start w:val="1"/>
      <w:numFmt w:val="bullet"/>
      <w:lvlText w:val="o"/>
      <w:lvlJc w:val="left"/>
      <w:pPr>
        <w:tabs>
          <w:tab w:val="num" w:pos="3600"/>
        </w:tabs>
        <w:ind w:left="3600" w:hanging="360"/>
      </w:pPr>
      <w:rPr>
        <w:rFonts w:ascii="Courier New" w:hAnsi="Courier New" w:cs="Courier New" w:hint="default"/>
      </w:rPr>
    </w:lvl>
    <w:lvl w:ilvl="5" w:tplc="A98E25C4" w:tentative="1">
      <w:start w:val="1"/>
      <w:numFmt w:val="bullet"/>
      <w:lvlText w:val=""/>
      <w:lvlJc w:val="left"/>
      <w:pPr>
        <w:tabs>
          <w:tab w:val="num" w:pos="4320"/>
        </w:tabs>
        <w:ind w:left="4320" w:hanging="360"/>
      </w:pPr>
      <w:rPr>
        <w:rFonts w:ascii="Wingdings" w:hAnsi="Wingdings" w:hint="default"/>
      </w:rPr>
    </w:lvl>
    <w:lvl w:ilvl="6" w:tplc="1D7A3CCC" w:tentative="1">
      <w:start w:val="1"/>
      <w:numFmt w:val="bullet"/>
      <w:lvlText w:val=""/>
      <w:lvlJc w:val="left"/>
      <w:pPr>
        <w:tabs>
          <w:tab w:val="num" w:pos="5040"/>
        </w:tabs>
        <w:ind w:left="5040" w:hanging="360"/>
      </w:pPr>
      <w:rPr>
        <w:rFonts w:ascii="Symbol" w:hAnsi="Symbol" w:hint="default"/>
      </w:rPr>
    </w:lvl>
    <w:lvl w:ilvl="7" w:tplc="CC986D48" w:tentative="1">
      <w:start w:val="1"/>
      <w:numFmt w:val="bullet"/>
      <w:lvlText w:val="o"/>
      <w:lvlJc w:val="left"/>
      <w:pPr>
        <w:tabs>
          <w:tab w:val="num" w:pos="5760"/>
        </w:tabs>
        <w:ind w:left="5760" w:hanging="360"/>
      </w:pPr>
      <w:rPr>
        <w:rFonts w:ascii="Courier New" w:hAnsi="Courier New" w:cs="Courier New" w:hint="default"/>
      </w:rPr>
    </w:lvl>
    <w:lvl w:ilvl="8" w:tplc="C696DD9C" w:tentative="1">
      <w:start w:val="1"/>
      <w:numFmt w:val="bullet"/>
      <w:lvlText w:val=""/>
      <w:lvlJc w:val="left"/>
      <w:pPr>
        <w:tabs>
          <w:tab w:val="num" w:pos="6480"/>
        </w:tabs>
        <w:ind w:left="6480" w:hanging="360"/>
      </w:pPr>
      <w:rPr>
        <w:rFonts w:ascii="Wingdings" w:hAnsi="Wingdings" w:hint="default"/>
      </w:rPr>
    </w:lvl>
  </w:abstractNum>
  <w:abstractNum w:abstractNumId="17">
    <w:nsid w:val="17DD343F"/>
    <w:multiLevelType w:val="hybridMultilevel"/>
    <w:tmpl w:val="31389790"/>
    <w:lvl w:ilvl="0" w:tplc="2DC2EB10">
      <w:start w:val="1"/>
      <w:numFmt w:val="bullet"/>
      <w:lvlText w:val="o"/>
      <w:lvlJc w:val="left"/>
      <w:pPr>
        <w:tabs>
          <w:tab w:val="num" w:pos="1800"/>
        </w:tabs>
        <w:ind w:left="1800" w:hanging="720"/>
      </w:pPr>
      <w:rPr>
        <w:rFonts w:ascii="Courier New" w:hAnsi="Courier New" w:cs="Courier New" w:hint="default"/>
      </w:rPr>
    </w:lvl>
    <w:lvl w:ilvl="1" w:tplc="84D0895A">
      <w:start w:val="2"/>
      <w:numFmt w:val="decimal"/>
      <w:lvlText w:val="%2."/>
      <w:lvlJc w:val="left"/>
      <w:pPr>
        <w:tabs>
          <w:tab w:val="num" w:pos="1800"/>
        </w:tabs>
        <w:ind w:left="1800" w:hanging="720"/>
      </w:pPr>
      <w:rPr>
        <w:rFonts w:hint="default"/>
      </w:rPr>
    </w:lvl>
    <w:lvl w:ilvl="2" w:tplc="BD60AA82" w:tentative="1">
      <w:start w:val="1"/>
      <w:numFmt w:val="lowerRoman"/>
      <w:lvlText w:val="%3."/>
      <w:lvlJc w:val="right"/>
      <w:pPr>
        <w:tabs>
          <w:tab w:val="num" w:pos="2160"/>
        </w:tabs>
        <w:ind w:left="2160" w:hanging="180"/>
      </w:pPr>
    </w:lvl>
    <w:lvl w:ilvl="3" w:tplc="A6E2A626" w:tentative="1">
      <w:start w:val="1"/>
      <w:numFmt w:val="decimal"/>
      <w:lvlText w:val="%4."/>
      <w:lvlJc w:val="left"/>
      <w:pPr>
        <w:tabs>
          <w:tab w:val="num" w:pos="2880"/>
        </w:tabs>
        <w:ind w:left="2880" w:hanging="360"/>
      </w:pPr>
    </w:lvl>
    <w:lvl w:ilvl="4" w:tplc="8B8A9954" w:tentative="1">
      <w:start w:val="1"/>
      <w:numFmt w:val="lowerLetter"/>
      <w:lvlText w:val="%5."/>
      <w:lvlJc w:val="left"/>
      <w:pPr>
        <w:tabs>
          <w:tab w:val="num" w:pos="3600"/>
        </w:tabs>
        <w:ind w:left="3600" w:hanging="360"/>
      </w:pPr>
    </w:lvl>
    <w:lvl w:ilvl="5" w:tplc="CBF62CEA" w:tentative="1">
      <w:start w:val="1"/>
      <w:numFmt w:val="lowerRoman"/>
      <w:lvlText w:val="%6."/>
      <w:lvlJc w:val="right"/>
      <w:pPr>
        <w:tabs>
          <w:tab w:val="num" w:pos="4320"/>
        </w:tabs>
        <w:ind w:left="4320" w:hanging="180"/>
      </w:pPr>
    </w:lvl>
    <w:lvl w:ilvl="6" w:tplc="7930ACF8" w:tentative="1">
      <w:start w:val="1"/>
      <w:numFmt w:val="decimal"/>
      <w:lvlText w:val="%7."/>
      <w:lvlJc w:val="left"/>
      <w:pPr>
        <w:tabs>
          <w:tab w:val="num" w:pos="5040"/>
        </w:tabs>
        <w:ind w:left="5040" w:hanging="360"/>
      </w:pPr>
    </w:lvl>
    <w:lvl w:ilvl="7" w:tplc="56160CBC" w:tentative="1">
      <w:start w:val="1"/>
      <w:numFmt w:val="lowerLetter"/>
      <w:lvlText w:val="%8."/>
      <w:lvlJc w:val="left"/>
      <w:pPr>
        <w:tabs>
          <w:tab w:val="num" w:pos="5760"/>
        </w:tabs>
        <w:ind w:left="5760" w:hanging="360"/>
      </w:pPr>
    </w:lvl>
    <w:lvl w:ilvl="8" w:tplc="FA9A7B84" w:tentative="1">
      <w:start w:val="1"/>
      <w:numFmt w:val="lowerRoman"/>
      <w:lvlText w:val="%9."/>
      <w:lvlJc w:val="right"/>
      <w:pPr>
        <w:tabs>
          <w:tab w:val="num" w:pos="6480"/>
        </w:tabs>
        <w:ind w:left="6480" w:hanging="180"/>
      </w:pPr>
    </w:lvl>
  </w:abstractNum>
  <w:abstractNum w:abstractNumId="18">
    <w:nsid w:val="1BEA1378"/>
    <w:multiLevelType w:val="hybridMultilevel"/>
    <w:tmpl w:val="CA24554C"/>
    <w:lvl w:ilvl="0" w:tplc="EF44AAAC">
      <w:start w:val="1"/>
      <w:numFmt w:val="decimal"/>
      <w:pStyle w:val="Schedule"/>
      <w:lvlText w:val="Schedule %1"/>
      <w:lvlJc w:val="left"/>
      <w:pPr>
        <w:tabs>
          <w:tab w:val="num" w:pos="1080"/>
        </w:tabs>
        <w:ind w:left="1080" w:hanging="108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35F8F576">
      <w:start w:val="1"/>
      <w:numFmt w:val="bullet"/>
      <w:lvlText w:val=""/>
      <w:lvlJc w:val="left"/>
      <w:pPr>
        <w:tabs>
          <w:tab w:val="num" w:pos="1440"/>
        </w:tabs>
        <w:ind w:left="1440" w:hanging="360"/>
      </w:pPr>
      <w:rPr>
        <w:rFonts w:ascii="Symbol" w:hAnsi="Symbol"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20"/>
        <w:szCs w:val="2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tplc="486008FC">
      <w:start w:val="1"/>
      <w:numFmt w:val="lowerRoman"/>
      <w:lvlText w:val="%3."/>
      <w:lvlJc w:val="right"/>
      <w:pPr>
        <w:tabs>
          <w:tab w:val="num" w:pos="2160"/>
        </w:tabs>
        <w:ind w:left="2160" w:hanging="180"/>
      </w:pPr>
    </w:lvl>
    <w:lvl w:ilvl="3" w:tplc="1028435E" w:tentative="1">
      <w:start w:val="1"/>
      <w:numFmt w:val="decimal"/>
      <w:lvlText w:val="%4."/>
      <w:lvlJc w:val="left"/>
      <w:pPr>
        <w:tabs>
          <w:tab w:val="num" w:pos="2880"/>
        </w:tabs>
        <w:ind w:left="2880" w:hanging="360"/>
      </w:pPr>
    </w:lvl>
    <w:lvl w:ilvl="4" w:tplc="DAFA349A" w:tentative="1">
      <w:start w:val="1"/>
      <w:numFmt w:val="lowerLetter"/>
      <w:lvlText w:val="%5."/>
      <w:lvlJc w:val="left"/>
      <w:pPr>
        <w:tabs>
          <w:tab w:val="num" w:pos="3600"/>
        </w:tabs>
        <w:ind w:left="3600" w:hanging="360"/>
      </w:pPr>
    </w:lvl>
    <w:lvl w:ilvl="5" w:tplc="43FA2102" w:tentative="1">
      <w:start w:val="1"/>
      <w:numFmt w:val="lowerRoman"/>
      <w:lvlText w:val="%6."/>
      <w:lvlJc w:val="right"/>
      <w:pPr>
        <w:tabs>
          <w:tab w:val="num" w:pos="4320"/>
        </w:tabs>
        <w:ind w:left="4320" w:hanging="180"/>
      </w:pPr>
    </w:lvl>
    <w:lvl w:ilvl="6" w:tplc="C03C731E" w:tentative="1">
      <w:start w:val="1"/>
      <w:numFmt w:val="decimal"/>
      <w:lvlText w:val="%7."/>
      <w:lvlJc w:val="left"/>
      <w:pPr>
        <w:tabs>
          <w:tab w:val="num" w:pos="5040"/>
        </w:tabs>
        <w:ind w:left="5040" w:hanging="360"/>
      </w:pPr>
    </w:lvl>
    <w:lvl w:ilvl="7" w:tplc="D3E0ED4E" w:tentative="1">
      <w:start w:val="1"/>
      <w:numFmt w:val="lowerLetter"/>
      <w:lvlText w:val="%8."/>
      <w:lvlJc w:val="left"/>
      <w:pPr>
        <w:tabs>
          <w:tab w:val="num" w:pos="5760"/>
        </w:tabs>
        <w:ind w:left="5760" w:hanging="360"/>
      </w:pPr>
    </w:lvl>
    <w:lvl w:ilvl="8" w:tplc="4D425A5E" w:tentative="1">
      <w:start w:val="1"/>
      <w:numFmt w:val="lowerRoman"/>
      <w:lvlText w:val="%9."/>
      <w:lvlJc w:val="right"/>
      <w:pPr>
        <w:tabs>
          <w:tab w:val="num" w:pos="6480"/>
        </w:tabs>
        <w:ind w:left="6480" w:hanging="180"/>
      </w:pPr>
    </w:lvl>
  </w:abstractNum>
  <w:abstractNum w:abstractNumId="19">
    <w:nsid w:val="206F7802"/>
    <w:multiLevelType w:val="hybridMultilevel"/>
    <w:tmpl w:val="59BA90E6"/>
    <w:lvl w:ilvl="0" w:tplc="E75AF516">
      <w:start w:val="1"/>
      <w:numFmt w:val="bullet"/>
      <w:lvlText w:val=""/>
      <w:lvlJc w:val="left"/>
      <w:pPr>
        <w:ind w:left="720" w:hanging="360"/>
      </w:pPr>
      <w:rPr>
        <w:rFonts w:ascii="Symbol" w:hAnsi="Symbol" w:hint="default"/>
      </w:rPr>
    </w:lvl>
    <w:lvl w:ilvl="1" w:tplc="0832A1E2" w:tentative="1">
      <w:start w:val="1"/>
      <w:numFmt w:val="bullet"/>
      <w:lvlText w:val="o"/>
      <w:lvlJc w:val="left"/>
      <w:pPr>
        <w:ind w:left="1440" w:hanging="360"/>
      </w:pPr>
      <w:rPr>
        <w:rFonts w:ascii="Courier New" w:hAnsi="Courier New" w:cs="Courier New" w:hint="default"/>
      </w:rPr>
    </w:lvl>
    <w:lvl w:ilvl="2" w:tplc="ED9AD976" w:tentative="1">
      <w:start w:val="1"/>
      <w:numFmt w:val="bullet"/>
      <w:lvlText w:val=""/>
      <w:lvlJc w:val="left"/>
      <w:pPr>
        <w:ind w:left="2160" w:hanging="360"/>
      </w:pPr>
      <w:rPr>
        <w:rFonts w:ascii="Wingdings" w:hAnsi="Wingdings" w:hint="default"/>
      </w:rPr>
    </w:lvl>
    <w:lvl w:ilvl="3" w:tplc="18222010" w:tentative="1">
      <w:start w:val="1"/>
      <w:numFmt w:val="bullet"/>
      <w:lvlText w:val=""/>
      <w:lvlJc w:val="left"/>
      <w:pPr>
        <w:ind w:left="2880" w:hanging="360"/>
      </w:pPr>
      <w:rPr>
        <w:rFonts w:ascii="Symbol" w:hAnsi="Symbol" w:hint="default"/>
      </w:rPr>
    </w:lvl>
    <w:lvl w:ilvl="4" w:tplc="7E4EFD7E" w:tentative="1">
      <w:start w:val="1"/>
      <w:numFmt w:val="bullet"/>
      <w:lvlText w:val="o"/>
      <w:lvlJc w:val="left"/>
      <w:pPr>
        <w:ind w:left="3600" w:hanging="360"/>
      </w:pPr>
      <w:rPr>
        <w:rFonts w:ascii="Courier New" w:hAnsi="Courier New" w:cs="Courier New" w:hint="default"/>
      </w:rPr>
    </w:lvl>
    <w:lvl w:ilvl="5" w:tplc="7FEE545C" w:tentative="1">
      <w:start w:val="1"/>
      <w:numFmt w:val="bullet"/>
      <w:lvlText w:val=""/>
      <w:lvlJc w:val="left"/>
      <w:pPr>
        <w:ind w:left="4320" w:hanging="360"/>
      </w:pPr>
      <w:rPr>
        <w:rFonts w:ascii="Wingdings" w:hAnsi="Wingdings" w:hint="default"/>
      </w:rPr>
    </w:lvl>
    <w:lvl w:ilvl="6" w:tplc="D4C2C2DA" w:tentative="1">
      <w:start w:val="1"/>
      <w:numFmt w:val="bullet"/>
      <w:lvlText w:val=""/>
      <w:lvlJc w:val="left"/>
      <w:pPr>
        <w:ind w:left="5040" w:hanging="360"/>
      </w:pPr>
      <w:rPr>
        <w:rFonts w:ascii="Symbol" w:hAnsi="Symbol" w:hint="default"/>
      </w:rPr>
    </w:lvl>
    <w:lvl w:ilvl="7" w:tplc="DC02EB6E" w:tentative="1">
      <w:start w:val="1"/>
      <w:numFmt w:val="bullet"/>
      <w:lvlText w:val="o"/>
      <w:lvlJc w:val="left"/>
      <w:pPr>
        <w:ind w:left="5760" w:hanging="360"/>
      </w:pPr>
      <w:rPr>
        <w:rFonts w:ascii="Courier New" w:hAnsi="Courier New" w:cs="Courier New" w:hint="default"/>
      </w:rPr>
    </w:lvl>
    <w:lvl w:ilvl="8" w:tplc="7D628A50" w:tentative="1">
      <w:start w:val="1"/>
      <w:numFmt w:val="bullet"/>
      <w:lvlText w:val=""/>
      <w:lvlJc w:val="left"/>
      <w:pPr>
        <w:ind w:left="6480" w:hanging="360"/>
      </w:pPr>
      <w:rPr>
        <w:rFonts w:ascii="Wingdings" w:hAnsi="Wingdings" w:hint="default"/>
      </w:rPr>
    </w:lvl>
  </w:abstractNum>
  <w:abstractNum w:abstractNumId="20">
    <w:nsid w:val="222E7A29"/>
    <w:multiLevelType w:val="hybridMultilevel"/>
    <w:tmpl w:val="8C96D794"/>
    <w:lvl w:ilvl="0" w:tplc="02CA3D52">
      <w:start w:val="1"/>
      <w:numFmt w:val="lowerLetter"/>
      <w:lvlText w:val="%1)"/>
      <w:lvlJc w:val="left"/>
      <w:pPr>
        <w:ind w:left="720" w:hanging="360"/>
      </w:pPr>
    </w:lvl>
    <w:lvl w:ilvl="1" w:tplc="D45EC05C" w:tentative="1">
      <w:start w:val="1"/>
      <w:numFmt w:val="lowerLetter"/>
      <w:lvlText w:val="%2."/>
      <w:lvlJc w:val="left"/>
      <w:pPr>
        <w:ind w:left="1440" w:hanging="360"/>
      </w:pPr>
    </w:lvl>
    <w:lvl w:ilvl="2" w:tplc="3A067252" w:tentative="1">
      <w:start w:val="1"/>
      <w:numFmt w:val="lowerRoman"/>
      <w:lvlText w:val="%3."/>
      <w:lvlJc w:val="right"/>
      <w:pPr>
        <w:ind w:left="2160" w:hanging="180"/>
      </w:pPr>
    </w:lvl>
    <w:lvl w:ilvl="3" w:tplc="51824B7E" w:tentative="1">
      <w:start w:val="1"/>
      <w:numFmt w:val="decimal"/>
      <w:lvlText w:val="%4."/>
      <w:lvlJc w:val="left"/>
      <w:pPr>
        <w:ind w:left="2880" w:hanging="360"/>
      </w:pPr>
    </w:lvl>
    <w:lvl w:ilvl="4" w:tplc="716A61FA" w:tentative="1">
      <w:start w:val="1"/>
      <w:numFmt w:val="lowerLetter"/>
      <w:lvlText w:val="%5."/>
      <w:lvlJc w:val="left"/>
      <w:pPr>
        <w:ind w:left="3600" w:hanging="360"/>
      </w:pPr>
    </w:lvl>
    <w:lvl w:ilvl="5" w:tplc="0A6E834C" w:tentative="1">
      <w:start w:val="1"/>
      <w:numFmt w:val="lowerRoman"/>
      <w:lvlText w:val="%6."/>
      <w:lvlJc w:val="right"/>
      <w:pPr>
        <w:ind w:left="4320" w:hanging="180"/>
      </w:pPr>
    </w:lvl>
    <w:lvl w:ilvl="6" w:tplc="6EC04634" w:tentative="1">
      <w:start w:val="1"/>
      <w:numFmt w:val="decimal"/>
      <w:lvlText w:val="%7."/>
      <w:lvlJc w:val="left"/>
      <w:pPr>
        <w:ind w:left="5040" w:hanging="360"/>
      </w:pPr>
    </w:lvl>
    <w:lvl w:ilvl="7" w:tplc="92649BF0" w:tentative="1">
      <w:start w:val="1"/>
      <w:numFmt w:val="lowerLetter"/>
      <w:lvlText w:val="%8."/>
      <w:lvlJc w:val="left"/>
      <w:pPr>
        <w:ind w:left="5760" w:hanging="360"/>
      </w:pPr>
    </w:lvl>
    <w:lvl w:ilvl="8" w:tplc="F760B7CA" w:tentative="1">
      <w:start w:val="1"/>
      <w:numFmt w:val="lowerRoman"/>
      <w:lvlText w:val="%9."/>
      <w:lvlJc w:val="right"/>
      <w:pPr>
        <w:ind w:left="6480" w:hanging="180"/>
      </w:pPr>
    </w:lvl>
  </w:abstractNum>
  <w:abstractNum w:abstractNumId="21">
    <w:nsid w:val="23DD018A"/>
    <w:multiLevelType w:val="hybridMultilevel"/>
    <w:tmpl w:val="80F8381E"/>
    <w:lvl w:ilvl="0" w:tplc="CE74F2EE">
      <w:start w:val="1"/>
      <w:numFmt w:val="bullet"/>
      <w:lvlText w:val=""/>
      <w:lvlJc w:val="left"/>
      <w:pPr>
        <w:ind w:left="720" w:hanging="360"/>
      </w:pPr>
      <w:rPr>
        <w:rFonts w:ascii="Symbol" w:hAnsi="Symbol" w:hint="default"/>
      </w:rPr>
    </w:lvl>
    <w:lvl w:ilvl="1" w:tplc="1924F66C" w:tentative="1">
      <w:start w:val="1"/>
      <w:numFmt w:val="bullet"/>
      <w:lvlText w:val="o"/>
      <w:lvlJc w:val="left"/>
      <w:pPr>
        <w:ind w:left="1440" w:hanging="360"/>
      </w:pPr>
      <w:rPr>
        <w:rFonts w:ascii="Courier New" w:hAnsi="Courier New" w:cs="Courier New" w:hint="default"/>
      </w:rPr>
    </w:lvl>
    <w:lvl w:ilvl="2" w:tplc="34447C8E" w:tentative="1">
      <w:start w:val="1"/>
      <w:numFmt w:val="bullet"/>
      <w:lvlText w:val=""/>
      <w:lvlJc w:val="left"/>
      <w:pPr>
        <w:ind w:left="2160" w:hanging="360"/>
      </w:pPr>
      <w:rPr>
        <w:rFonts w:ascii="Wingdings" w:hAnsi="Wingdings" w:hint="default"/>
      </w:rPr>
    </w:lvl>
    <w:lvl w:ilvl="3" w:tplc="CB6C9718" w:tentative="1">
      <w:start w:val="1"/>
      <w:numFmt w:val="bullet"/>
      <w:lvlText w:val=""/>
      <w:lvlJc w:val="left"/>
      <w:pPr>
        <w:ind w:left="2880" w:hanging="360"/>
      </w:pPr>
      <w:rPr>
        <w:rFonts w:ascii="Symbol" w:hAnsi="Symbol" w:hint="default"/>
      </w:rPr>
    </w:lvl>
    <w:lvl w:ilvl="4" w:tplc="DA466264" w:tentative="1">
      <w:start w:val="1"/>
      <w:numFmt w:val="bullet"/>
      <w:lvlText w:val="o"/>
      <w:lvlJc w:val="left"/>
      <w:pPr>
        <w:ind w:left="3600" w:hanging="360"/>
      </w:pPr>
      <w:rPr>
        <w:rFonts w:ascii="Courier New" w:hAnsi="Courier New" w:cs="Courier New" w:hint="default"/>
      </w:rPr>
    </w:lvl>
    <w:lvl w:ilvl="5" w:tplc="1D721C20" w:tentative="1">
      <w:start w:val="1"/>
      <w:numFmt w:val="bullet"/>
      <w:lvlText w:val=""/>
      <w:lvlJc w:val="left"/>
      <w:pPr>
        <w:ind w:left="4320" w:hanging="360"/>
      </w:pPr>
      <w:rPr>
        <w:rFonts w:ascii="Wingdings" w:hAnsi="Wingdings" w:hint="default"/>
      </w:rPr>
    </w:lvl>
    <w:lvl w:ilvl="6" w:tplc="751C1BD4" w:tentative="1">
      <w:start w:val="1"/>
      <w:numFmt w:val="bullet"/>
      <w:lvlText w:val=""/>
      <w:lvlJc w:val="left"/>
      <w:pPr>
        <w:ind w:left="5040" w:hanging="360"/>
      </w:pPr>
      <w:rPr>
        <w:rFonts w:ascii="Symbol" w:hAnsi="Symbol" w:hint="default"/>
      </w:rPr>
    </w:lvl>
    <w:lvl w:ilvl="7" w:tplc="E19EF08C" w:tentative="1">
      <w:start w:val="1"/>
      <w:numFmt w:val="bullet"/>
      <w:lvlText w:val="o"/>
      <w:lvlJc w:val="left"/>
      <w:pPr>
        <w:ind w:left="5760" w:hanging="360"/>
      </w:pPr>
      <w:rPr>
        <w:rFonts w:ascii="Courier New" w:hAnsi="Courier New" w:cs="Courier New" w:hint="default"/>
      </w:rPr>
    </w:lvl>
    <w:lvl w:ilvl="8" w:tplc="AF12C33C" w:tentative="1">
      <w:start w:val="1"/>
      <w:numFmt w:val="bullet"/>
      <w:lvlText w:val=""/>
      <w:lvlJc w:val="left"/>
      <w:pPr>
        <w:ind w:left="6480" w:hanging="360"/>
      </w:pPr>
      <w:rPr>
        <w:rFonts w:ascii="Wingdings" w:hAnsi="Wingdings" w:hint="default"/>
      </w:rPr>
    </w:lvl>
  </w:abstractNum>
  <w:abstractNum w:abstractNumId="22">
    <w:nsid w:val="240926DC"/>
    <w:multiLevelType w:val="hybridMultilevel"/>
    <w:tmpl w:val="0F0A52B6"/>
    <w:lvl w:ilvl="0" w:tplc="51B4F39A">
      <w:start w:val="1"/>
      <w:numFmt w:val="lowerLetter"/>
      <w:pStyle w:val="ListBullet5"/>
      <w:lvlText w:val="%1)"/>
      <w:lvlJc w:val="left"/>
      <w:pPr>
        <w:tabs>
          <w:tab w:val="num" w:pos="720"/>
        </w:tabs>
        <w:ind w:left="720" w:hanging="360"/>
      </w:pPr>
      <w:rPr>
        <w:rFonts w:hint="default"/>
        <w:color w:val="auto"/>
      </w:rPr>
    </w:lvl>
    <w:lvl w:ilvl="1" w:tplc="E6085ED2" w:tentative="1">
      <w:start w:val="1"/>
      <w:numFmt w:val="lowerLetter"/>
      <w:lvlText w:val="%2."/>
      <w:lvlJc w:val="left"/>
      <w:pPr>
        <w:tabs>
          <w:tab w:val="num" w:pos="1800"/>
        </w:tabs>
        <w:ind w:left="1800" w:hanging="360"/>
      </w:pPr>
    </w:lvl>
    <w:lvl w:ilvl="2" w:tplc="231A1134" w:tentative="1">
      <w:start w:val="1"/>
      <w:numFmt w:val="lowerRoman"/>
      <w:lvlText w:val="%3."/>
      <w:lvlJc w:val="right"/>
      <w:pPr>
        <w:tabs>
          <w:tab w:val="num" w:pos="2520"/>
        </w:tabs>
        <w:ind w:left="2520" w:hanging="180"/>
      </w:pPr>
    </w:lvl>
    <w:lvl w:ilvl="3" w:tplc="450C4BFA" w:tentative="1">
      <w:start w:val="1"/>
      <w:numFmt w:val="decimal"/>
      <w:lvlText w:val="%4."/>
      <w:lvlJc w:val="left"/>
      <w:pPr>
        <w:tabs>
          <w:tab w:val="num" w:pos="3240"/>
        </w:tabs>
        <w:ind w:left="3240" w:hanging="360"/>
      </w:pPr>
    </w:lvl>
    <w:lvl w:ilvl="4" w:tplc="4664CEA6" w:tentative="1">
      <w:start w:val="1"/>
      <w:numFmt w:val="lowerLetter"/>
      <w:lvlText w:val="%5."/>
      <w:lvlJc w:val="left"/>
      <w:pPr>
        <w:tabs>
          <w:tab w:val="num" w:pos="3960"/>
        </w:tabs>
        <w:ind w:left="3960" w:hanging="360"/>
      </w:pPr>
    </w:lvl>
    <w:lvl w:ilvl="5" w:tplc="631C8BB6" w:tentative="1">
      <w:start w:val="1"/>
      <w:numFmt w:val="lowerRoman"/>
      <w:lvlText w:val="%6."/>
      <w:lvlJc w:val="right"/>
      <w:pPr>
        <w:tabs>
          <w:tab w:val="num" w:pos="4680"/>
        </w:tabs>
        <w:ind w:left="4680" w:hanging="180"/>
      </w:pPr>
    </w:lvl>
    <w:lvl w:ilvl="6" w:tplc="28826046" w:tentative="1">
      <w:start w:val="1"/>
      <w:numFmt w:val="decimal"/>
      <w:lvlText w:val="%7."/>
      <w:lvlJc w:val="left"/>
      <w:pPr>
        <w:tabs>
          <w:tab w:val="num" w:pos="5400"/>
        </w:tabs>
        <w:ind w:left="5400" w:hanging="360"/>
      </w:pPr>
    </w:lvl>
    <w:lvl w:ilvl="7" w:tplc="C4C43FB8" w:tentative="1">
      <w:start w:val="1"/>
      <w:numFmt w:val="lowerLetter"/>
      <w:lvlText w:val="%8."/>
      <w:lvlJc w:val="left"/>
      <w:pPr>
        <w:tabs>
          <w:tab w:val="num" w:pos="6120"/>
        </w:tabs>
        <w:ind w:left="6120" w:hanging="360"/>
      </w:pPr>
    </w:lvl>
    <w:lvl w:ilvl="8" w:tplc="F6DAD06A" w:tentative="1">
      <w:start w:val="1"/>
      <w:numFmt w:val="lowerRoman"/>
      <w:lvlText w:val="%9."/>
      <w:lvlJc w:val="right"/>
      <w:pPr>
        <w:tabs>
          <w:tab w:val="num" w:pos="6840"/>
        </w:tabs>
        <w:ind w:left="6840" w:hanging="180"/>
      </w:pPr>
    </w:lvl>
  </w:abstractNum>
  <w:abstractNum w:abstractNumId="23">
    <w:nsid w:val="3161029E"/>
    <w:multiLevelType w:val="hybridMultilevel"/>
    <w:tmpl w:val="3F8A02F4"/>
    <w:lvl w:ilvl="0" w:tplc="617E92A2">
      <w:start w:val="1"/>
      <w:numFmt w:val="bullet"/>
      <w:lvlText w:val=""/>
      <w:lvlJc w:val="left"/>
      <w:pPr>
        <w:ind w:left="720" w:hanging="360"/>
      </w:pPr>
      <w:rPr>
        <w:rFonts w:ascii="Symbol" w:hAnsi="Symbol" w:hint="default"/>
      </w:rPr>
    </w:lvl>
    <w:lvl w:ilvl="1" w:tplc="FDB22506">
      <w:start w:val="1"/>
      <w:numFmt w:val="bullet"/>
      <w:lvlText w:val="o"/>
      <w:lvlJc w:val="left"/>
      <w:pPr>
        <w:ind w:left="1440" w:hanging="360"/>
      </w:pPr>
      <w:rPr>
        <w:rFonts w:ascii="Courier New" w:hAnsi="Courier New" w:cs="Courier New" w:hint="default"/>
      </w:rPr>
    </w:lvl>
    <w:lvl w:ilvl="2" w:tplc="DFE85DE2" w:tentative="1">
      <w:start w:val="1"/>
      <w:numFmt w:val="bullet"/>
      <w:lvlText w:val=""/>
      <w:lvlJc w:val="left"/>
      <w:pPr>
        <w:ind w:left="2160" w:hanging="360"/>
      </w:pPr>
      <w:rPr>
        <w:rFonts w:ascii="Wingdings" w:hAnsi="Wingdings" w:hint="default"/>
      </w:rPr>
    </w:lvl>
    <w:lvl w:ilvl="3" w:tplc="1BC4A480" w:tentative="1">
      <w:start w:val="1"/>
      <w:numFmt w:val="bullet"/>
      <w:lvlText w:val=""/>
      <w:lvlJc w:val="left"/>
      <w:pPr>
        <w:ind w:left="2880" w:hanging="360"/>
      </w:pPr>
      <w:rPr>
        <w:rFonts w:ascii="Symbol" w:hAnsi="Symbol" w:hint="default"/>
      </w:rPr>
    </w:lvl>
    <w:lvl w:ilvl="4" w:tplc="63DC8A66" w:tentative="1">
      <w:start w:val="1"/>
      <w:numFmt w:val="bullet"/>
      <w:lvlText w:val="o"/>
      <w:lvlJc w:val="left"/>
      <w:pPr>
        <w:ind w:left="3600" w:hanging="360"/>
      </w:pPr>
      <w:rPr>
        <w:rFonts w:ascii="Courier New" w:hAnsi="Courier New" w:cs="Courier New" w:hint="default"/>
      </w:rPr>
    </w:lvl>
    <w:lvl w:ilvl="5" w:tplc="E5A2F576" w:tentative="1">
      <w:start w:val="1"/>
      <w:numFmt w:val="bullet"/>
      <w:lvlText w:val=""/>
      <w:lvlJc w:val="left"/>
      <w:pPr>
        <w:ind w:left="4320" w:hanging="360"/>
      </w:pPr>
      <w:rPr>
        <w:rFonts w:ascii="Wingdings" w:hAnsi="Wingdings" w:hint="default"/>
      </w:rPr>
    </w:lvl>
    <w:lvl w:ilvl="6" w:tplc="3E98B9C0" w:tentative="1">
      <w:start w:val="1"/>
      <w:numFmt w:val="bullet"/>
      <w:lvlText w:val=""/>
      <w:lvlJc w:val="left"/>
      <w:pPr>
        <w:ind w:left="5040" w:hanging="360"/>
      </w:pPr>
      <w:rPr>
        <w:rFonts w:ascii="Symbol" w:hAnsi="Symbol" w:hint="default"/>
      </w:rPr>
    </w:lvl>
    <w:lvl w:ilvl="7" w:tplc="B3182FDA" w:tentative="1">
      <w:start w:val="1"/>
      <w:numFmt w:val="bullet"/>
      <w:lvlText w:val="o"/>
      <w:lvlJc w:val="left"/>
      <w:pPr>
        <w:ind w:left="5760" w:hanging="360"/>
      </w:pPr>
      <w:rPr>
        <w:rFonts w:ascii="Courier New" w:hAnsi="Courier New" w:cs="Courier New" w:hint="default"/>
      </w:rPr>
    </w:lvl>
    <w:lvl w:ilvl="8" w:tplc="25C08A06" w:tentative="1">
      <w:start w:val="1"/>
      <w:numFmt w:val="bullet"/>
      <w:lvlText w:val=""/>
      <w:lvlJc w:val="left"/>
      <w:pPr>
        <w:ind w:left="6480" w:hanging="360"/>
      </w:pPr>
      <w:rPr>
        <w:rFonts w:ascii="Wingdings" w:hAnsi="Wingdings" w:hint="default"/>
      </w:rPr>
    </w:lvl>
  </w:abstractNum>
  <w:abstractNum w:abstractNumId="24">
    <w:nsid w:val="36AB77E9"/>
    <w:multiLevelType w:val="hybridMultilevel"/>
    <w:tmpl w:val="32DA1C84"/>
    <w:lvl w:ilvl="0" w:tplc="C5A24FE6">
      <w:start w:val="1"/>
      <w:numFmt w:val="bullet"/>
      <w:lvlText w:val=""/>
      <w:lvlJc w:val="left"/>
      <w:pPr>
        <w:tabs>
          <w:tab w:val="num" w:pos="360"/>
        </w:tabs>
        <w:ind w:left="360" w:hanging="360"/>
      </w:pPr>
      <w:rPr>
        <w:rFonts w:ascii="Symbol" w:hAnsi="Symbol" w:hint="default"/>
      </w:rPr>
    </w:lvl>
    <w:lvl w:ilvl="1" w:tplc="8B746F5A">
      <w:start w:val="1"/>
      <w:numFmt w:val="bullet"/>
      <w:lvlText w:val="o"/>
      <w:lvlJc w:val="left"/>
      <w:pPr>
        <w:tabs>
          <w:tab w:val="num" w:pos="1080"/>
        </w:tabs>
        <w:ind w:left="1080" w:hanging="360"/>
      </w:pPr>
      <w:rPr>
        <w:rFonts w:ascii="Courier New" w:hAnsi="Courier New" w:hint="default"/>
      </w:rPr>
    </w:lvl>
    <w:lvl w:ilvl="2" w:tplc="6F8A7734" w:tentative="1">
      <w:start w:val="1"/>
      <w:numFmt w:val="bullet"/>
      <w:lvlText w:val=""/>
      <w:lvlJc w:val="left"/>
      <w:pPr>
        <w:tabs>
          <w:tab w:val="num" w:pos="1800"/>
        </w:tabs>
        <w:ind w:left="1800" w:hanging="360"/>
      </w:pPr>
      <w:rPr>
        <w:rFonts w:ascii="Wingdings" w:hAnsi="Wingdings" w:hint="default"/>
      </w:rPr>
    </w:lvl>
    <w:lvl w:ilvl="3" w:tplc="A1CEDE7C" w:tentative="1">
      <w:start w:val="1"/>
      <w:numFmt w:val="bullet"/>
      <w:lvlText w:val=""/>
      <w:lvlJc w:val="left"/>
      <w:pPr>
        <w:tabs>
          <w:tab w:val="num" w:pos="2520"/>
        </w:tabs>
        <w:ind w:left="2520" w:hanging="360"/>
      </w:pPr>
      <w:rPr>
        <w:rFonts w:ascii="Symbol" w:hAnsi="Symbol" w:hint="default"/>
      </w:rPr>
    </w:lvl>
    <w:lvl w:ilvl="4" w:tplc="BB8C93F4" w:tentative="1">
      <w:start w:val="1"/>
      <w:numFmt w:val="bullet"/>
      <w:lvlText w:val="o"/>
      <w:lvlJc w:val="left"/>
      <w:pPr>
        <w:tabs>
          <w:tab w:val="num" w:pos="3240"/>
        </w:tabs>
        <w:ind w:left="3240" w:hanging="360"/>
      </w:pPr>
      <w:rPr>
        <w:rFonts w:ascii="Courier New" w:hAnsi="Courier New" w:hint="default"/>
      </w:rPr>
    </w:lvl>
    <w:lvl w:ilvl="5" w:tplc="955681AE" w:tentative="1">
      <w:start w:val="1"/>
      <w:numFmt w:val="bullet"/>
      <w:lvlText w:val=""/>
      <w:lvlJc w:val="left"/>
      <w:pPr>
        <w:tabs>
          <w:tab w:val="num" w:pos="3960"/>
        </w:tabs>
        <w:ind w:left="3960" w:hanging="360"/>
      </w:pPr>
      <w:rPr>
        <w:rFonts w:ascii="Wingdings" w:hAnsi="Wingdings" w:hint="default"/>
      </w:rPr>
    </w:lvl>
    <w:lvl w:ilvl="6" w:tplc="9468F55E" w:tentative="1">
      <w:start w:val="1"/>
      <w:numFmt w:val="bullet"/>
      <w:lvlText w:val=""/>
      <w:lvlJc w:val="left"/>
      <w:pPr>
        <w:tabs>
          <w:tab w:val="num" w:pos="4680"/>
        </w:tabs>
        <w:ind w:left="4680" w:hanging="360"/>
      </w:pPr>
      <w:rPr>
        <w:rFonts w:ascii="Symbol" w:hAnsi="Symbol" w:hint="default"/>
      </w:rPr>
    </w:lvl>
    <w:lvl w:ilvl="7" w:tplc="BEB252C2" w:tentative="1">
      <w:start w:val="1"/>
      <w:numFmt w:val="bullet"/>
      <w:lvlText w:val="o"/>
      <w:lvlJc w:val="left"/>
      <w:pPr>
        <w:tabs>
          <w:tab w:val="num" w:pos="5400"/>
        </w:tabs>
        <w:ind w:left="5400" w:hanging="360"/>
      </w:pPr>
      <w:rPr>
        <w:rFonts w:ascii="Courier New" w:hAnsi="Courier New" w:hint="default"/>
      </w:rPr>
    </w:lvl>
    <w:lvl w:ilvl="8" w:tplc="4672D5B6" w:tentative="1">
      <w:start w:val="1"/>
      <w:numFmt w:val="bullet"/>
      <w:lvlText w:val=""/>
      <w:lvlJc w:val="left"/>
      <w:pPr>
        <w:tabs>
          <w:tab w:val="num" w:pos="6120"/>
        </w:tabs>
        <w:ind w:left="6120" w:hanging="360"/>
      </w:pPr>
      <w:rPr>
        <w:rFonts w:ascii="Wingdings" w:hAnsi="Wingdings" w:hint="default"/>
      </w:rPr>
    </w:lvl>
  </w:abstractNum>
  <w:abstractNum w:abstractNumId="25">
    <w:nsid w:val="3B81135E"/>
    <w:multiLevelType w:val="multilevel"/>
    <w:tmpl w:val="24506A54"/>
    <w:styleLink w:val="Leonie11"/>
    <w:lvl w:ilvl="0">
      <w:start w:val="1"/>
      <w:numFmt w:val="decimal"/>
      <w:lvlText w:val="1.%1"/>
      <w:lvlJc w:val="left"/>
      <w:pPr>
        <w:tabs>
          <w:tab w:val="num" w:pos="360"/>
        </w:tabs>
        <w:ind w:left="360" w:hanging="360"/>
      </w:pPr>
      <w:rPr>
        <w:rFonts w:hint="default"/>
        <w:b/>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3C250CAD"/>
    <w:multiLevelType w:val="hybridMultilevel"/>
    <w:tmpl w:val="E4808E8E"/>
    <w:lvl w:ilvl="0" w:tplc="26A87900">
      <w:start w:val="1"/>
      <w:numFmt w:val="lowerLetter"/>
      <w:lvlText w:val="%1)"/>
      <w:lvlJc w:val="left"/>
      <w:pPr>
        <w:ind w:left="720" w:hanging="360"/>
      </w:pPr>
    </w:lvl>
    <w:lvl w:ilvl="1" w:tplc="66F2BE88" w:tentative="1">
      <w:start w:val="1"/>
      <w:numFmt w:val="lowerLetter"/>
      <w:lvlText w:val="%2."/>
      <w:lvlJc w:val="left"/>
      <w:pPr>
        <w:ind w:left="1440" w:hanging="360"/>
      </w:pPr>
    </w:lvl>
    <w:lvl w:ilvl="2" w:tplc="FE58FDB2" w:tentative="1">
      <w:start w:val="1"/>
      <w:numFmt w:val="lowerRoman"/>
      <w:lvlText w:val="%3."/>
      <w:lvlJc w:val="right"/>
      <w:pPr>
        <w:ind w:left="2160" w:hanging="180"/>
      </w:pPr>
    </w:lvl>
    <w:lvl w:ilvl="3" w:tplc="56FA1D56" w:tentative="1">
      <w:start w:val="1"/>
      <w:numFmt w:val="decimal"/>
      <w:lvlText w:val="%4."/>
      <w:lvlJc w:val="left"/>
      <w:pPr>
        <w:ind w:left="2880" w:hanging="360"/>
      </w:pPr>
    </w:lvl>
    <w:lvl w:ilvl="4" w:tplc="C64837A4" w:tentative="1">
      <w:start w:val="1"/>
      <w:numFmt w:val="lowerLetter"/>
      <w:lvlText w:val="%5."/>
      <w:lvlJc w:val="left"/>
      <w:pPr>
        <w:ind w:left="3600" w:hanging="360"/>
      </w:pPr>
    </w:lvl>
    <w:lvl w:ilvl="5" w:tplc="120EF3E6" w:tentative="1">
      <w:start w:val="1"/>
      <w:numFmt w:val="lowerRoman"/>
      <w:lvlText w:val="%6."/>
      <w:lvlJc w:val="right"/>
      <w:pPr>
        <w:ind w:left="4320" w:hanging="180"/>
      </w:pPr>
    </w:lvl>
    <w:lvl w:ilvl="6" w:tplc="4B4AD79E" w:tentative="1">
      <w:start w:val="1"/>
      <w:numFmt w:val="decimal"/>
      <w:lvlText w:val="%7."/>
      <w:lvlJc w:val="left"/>
      <w:pPr>
        <w:ind w:left="5040" w:hanging="360"/>
      </w:pPr>
    </w:lvl>
    <w:lvl w:ilvl="7" w:tplc="6FA69FA0" w:tentative="1">
      <w:start w:val="1"/>
      <w:numFmt w:val="lowerLetter"/>
      <w:lvlText w:val="%8."/>
      <w:lvlJc w:val="left"/>
      <w:pPr>
        <w:ind w:left="5760" w:hanging="360"/>
      </w:pPr>
    </w:lvl>
    <w:lvl w:ilvl="8" w:tplc="60D0A0CC" w:tentative="1">
      <w:start w:val="1"/>
      <w:numFmt w:val="lowerRoman"/>
      <w:lvlText w:val="%9."/>
      <w:lvlJc w:val="right"/>
      <w:pPr>
        <w:ind w:left="6480" w:hanging="180"/>
      </w:pPr>
    </w:lvl>
  </w:abstractNum>
  <w:abstractNum w:abstractNumId="27">
    <w:nsid w:val="3D0662D0"/>
    <w:multiLevelType w:val="hybridMultilevel"/>
    <w:tmpl w:val="00F2B47E"/>
    <w:lvl w:ilvl="0" w:tplc="806C3EA0">
      <w:start w:val="1"/>
      <w:numFmt w:val="bullet"/>
      <w:lvlText w:val=""/>
      <w:lvlJc w:val="left"/>
      <w:pPr>
        <w:tabs>
          <w:tab w:val="num" w:pos="360"/>
        </w:tabs>
        <w:ind w:left="360" w:hanging="360"/>
      </w:pPr>
      <w:rPr>
        <w:rFonts w:ascii="Symbol" w:hAnsi="Symbol" w:hint="default"/>
      </w:rPr>
    </w:lvl>
    <w:lvl w:ilvl="1" w:tplc="E22C45F8" w:tentative="1">
      <w:start w:val="1"/>
      <w:numFmt w:val="bullet"/>
      <w:lvlText w:val="o"/>
      <w:lvlJc w:val="left"/>
      <w:pPr>
        <w:tabs>
          <w:tab w:val="num" w:pos="1080"/>
        </w:tabs>
        <w:ind w:left="1080" w:hanging="360"/>
      </w:pPr>
      <w:rPr>
        <w:rFonts w:ascii="Courier New" w:hAnsi="Courier New" w:cs="Courier New" w:hint="default"/>
      </w:rPr>
    </w:lvl>
    <w:lvl w:ilvl="2" w:tplc="900CBC94" w:tentative="1">
      <w:start w:val="1"/>
      <w:numFmt w:val="bullet"/>
      <w:lvlText w:val=""/>
      <w:lvlJc w:val="left"/>
      <w:pPr>
        <w:tabs>
          <w:tab w:val="num" w:pos="1800"/>
        </w:tabs>
        <w:ind w:left="1800" w:hanging="360"/>
      </w:pPr>
      <w:rPr>
        <w:rFonts w:ascii="Wingdings" w:hAnsi="Wingdings" w:hint="default"/>
      </w:rPr>
    </w:lvl>
    <w:lvl w:ilvl="3" w:tplc="247C128E" w:tentative="1">
      <w:start w:val="1"/>
      <w:numFmt w:val="bullet"/>
      <w:lvlText w:val=""/>
      <w:lvlJc w:val="left"/>
      <w:pPr>
        <w:tabs>
          <w:tab w:val="num" w:pos="2520"/>
        </w:tabs>
        <w:ind w:left="2520" w:hanging="360"/>
      </w:pPr>
      <w:rPr>
        <w:rFonts w:ascii="Symbol" w:hAnsi="Symbol" w:hint="default"/>
      </w:rPr>
    </w:lvl>
    <w:lvl w:ilvl="4" w:tplc="2FEA6FE0" w:tentative="1">
      <w:start w:val="1"/>
      <w:numFmt w:val="bullet"/>
      <w:lvlText w:val="o"/>
      <w:lvlJc w:val="left"/>
      <w:pPr>
        <w:tabs>
          <w:tab w:val="num" w:pos="3240"/>
        </w:tabs>
        <w:ind w:left="3240" w:hanging="360"/>
      </w:pPr>
      <w:rPr>
        <w:rFonts w:ascii="Courier New" w:hAnsi="Courier New" w:cs="Courier New" w:hint="default"/>
      </w:rPr>
    </w:lvl>
    <w:lvl w:ilvl="5" w:tplc="51F6D622" w:tentative="1">
      <w:start w:val="1"/>
      <w:numFmt w:val="bullet"/>
      <w:lvlText w:val=""/>
      <w:lvlJc w:val="left"/>
      <w:pPr>
        <w:tabs>
          <w:tab w:val="num" w:pos="3960"/>
        </w:tabs>
        <w:ind w:left="3960" w:hanging="360"/>
      </w:pPr>
      <w:rPr>
        <w:rFonts w:ascii="Wingdings" w:hAnsi="Wingdings" w:hint="default"/>
      </w:rPr>
    </w:lvl>
    <w:lvl w:ilvl="6" w:tplc="65FAB8D8" w:tentative="1">
      <w:start w:val="1"/>
      <w:numFmt w:val="bullet"/>
      <w:lvlText w:val=""/>
      <w:lvlJc w:val="left"/>
      <w:pPr>
        <w:tabs>
          <w:tab w:val="num" w:pos="4680"/>
        </w:tabs>
        <w:ind w:left="4680" w:hanging="360"/>
      </w:pPr>
      <w:rPr>
        <w:rFonts w:ascii="Symbol" w:hAnsi="Symbol" w:hint="default"/>
      </w:rPr>
    </w:lvl>
    <w:lvl w:ilvl="7" w:tplc="EA2E887E" w:tentative="1">
      <w:start w:val="1"/>
      <w:numFmt w:val="bullet"/>
      <w:lvlText w:val="o"/>
      <w:lvlJc w:val="left"/>
      <w:pPr>
        <w:tabs>
          <w:tab w:val="num" w:pos="5400"/>
        </w:tabs>
        <w:ind w:left="5400" w:hanging="360"/>
      </w:pPr>
      <w:rPr>
        <w:rFonts w:ascii="Courier New" w:hAnsi="Courier New" w:cs="Courier New" w:hint="default"/>
      </w:rPr>
    </w:lvl>
    <w:lvl w:ilvl="8" w:tplc="CD92DAB2" w:tentative="1">
      <w:start w:val="1"/>
      <w:numFmt w:val="bullet"/>
      <w:lvlText w:val=""/>
      <w:lvlJc w:val="left"/>
      <w:pPr>
        <w:tabs>
          <w:tab w:val="num" w:pos="6120"/>
        </w:tabs>
        <w:ind w:left="6120" w:hanging="360"/>
      </w:pPr>
      <w:rPr>
        <w:rFonts w:ascii="Wingdings" w:hAnsi="Wingdings" w:hint="default"/>
      </w:rPr>
    </w:lvl>
  </w:abstractNum>
  <w:abstractNum w:abstractNumId="28">
    <w:nsid w:val="4260277B"/>
    <w:multiLevelType w:val="multilevel"/>
    <w:tmpl w:val="4F9ED9D2"/>
    <w:styleLink w:val="StyleOutlinenumberedVerdana"/>
    <w:lvl w:ilvl="0">
      <w:start w:val="1"/>
      <w:numFmt w:val="decimal"/>
      <w:pStyle w:val="Paragraph"/>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6126D0A"/>
    <w:multiLevelType w:val="hybridMultilevel"/>
    <w:tmpl w:val="017673A8"/>
    <w:lvl w:ilvl="0" w:tplc="535412AE">
      <w:start w:val="1"/>
      <w:numFmt w:val="bullet"/>
      <w:lvlText w:val=""/>
      <w:lvlJc w:val="left"/>
      <w:pPr>
        <w:tabs>
          <w:tab w:val="num" w:pos="720"/>
        </w:tabs>
        <w:ind w:left="720" w:hanging="360"/>
      </w:pPr>
      <w:rPr>
        <w:rFonts w:ascii="Symbol" w:hAnsi="Symbol" w:hint="default"/>
      </w:rPr>
    </w:lvl>
    <w:lvl w:ilvl="1" w:tplc="0A9C809E">
      <w:start w:val="1"/>
      <w:numFmt w:val="lowerRoman"/>
      <w:lvlText w:val="%2)"/>
      <w:lvlJc w:val="left"/>
      <w:pPr>
        <w:ind w:left="1800" w:hanging="720"/>
      </w:pPr>
      <w:rPr>
        <w:rFonts w:hint="default"/>
      </w:rPr>
    </w:lvl>
    <w:lvl w:ilvl="2" w:tplc="9580DAC2" w:tentative="1">
      <w:start w:val="1"/>
      <w:numFmt w:val="lowerRoman"/>
      <w:lvlText w:val="%3."/>
      <w:lvlJc w:val="right"/>
      <w:pPr>
        <w:tabs>
          <w:tab w:val="num" w:pos="2160"/>
        </w:tabs>
        <w:ind w:left="2160" w:hanging="180"/>
      </w:pPr>
    </w:lvl>
    <w:lvl w:ilvl="3" w:tplc="E062C058" w:tentative="1">
      <w:start w:val="1"/>
      <w:numFmt w:val="decimal"/>
      <w:lvlText w:val="%4."/>
      <w:lvlJc w:val="left"/>
      <w:pPr>
        <w:tabs>
          <w:tab w:val="num" w:pos="2880"/>
        </w:tabs>
        <w:ind w:left="2880" w:hanging="360"/>
      </w:pPr>
    </w:lvl>
    <w:lvl w:ilvl="4" w:tplc="7F00B43E" w:tentative="1">
      <w:start w:val="1"/>
      <w:numFmt w:val="lowerLetter"/>
      <w:lvlText w:val="%5."/>
      <w:lvlJc w:val="left"/>
      <w:pPr>
        <w:tabs>
          <w:tab w:val="num" w:pos="3600"/>
        </w:tabs>
        <w:ind w:left="3600" w:hanging="360"/>
      </w:pPr>
    </w:lvl>
    <w:lvl w:ilvl="5" w:tplc="48F45022" w:tentative="1">
      <w:start w:val="1"/>
      <w:numFmt w:val="lowerRoman"/>
      <w:lvlText w:val="%6."/>
      <w:lvlJc w:val="right"/>
      <w:pPr>
        <w:tabs>
          <w:tab w:val="num" w:pos="4320"/>
        </w:tabs>
        <w:ind w:left="4320" w:hanging="180"/>
      </w:pPr>
    </w:lvl>
    <w:lvl w:ilvl="6" w:tplc="9364FC56" w:tentative="1">
      <w:start w:val="1"/>
      <w:numFmt w:val="decimal"/>
      <w:lvlText w:val="%7."/>
      <w:lvlJc w:val="left"/>
      <w:pPr>
        <w:tabs>
          <w:tab w:val="num" w:pos="5040"/>
        </w:tabs>
        <w:ind w:left="5040" w:hanging="360"/>
      </w:pPr>
    </w:lvl>
    <w:lvl w:ilvl="7" w:tplc="0896A474" w:tentative="1">
      <w:start w:val="1"/>
      <w:numFmt w:val="lowerLetter"/>
      <w:lvlText w:val="%8."/>
      <w:lvlJc w:val="left"/>
      <w:pPr>
        <w:tabs>
          <w:tab w:val="num" w:pos="5760"/>
        </w:tabs>
        <w:ind w:left="5760" w:hanging="360"/>
      </w:pPr>
    </w:lvl>
    <w:lvl w:ilvl="8" w:tplc="7B169328" w:tentative="1">
      <w:start w:val="1"/>
      <w:numFmt w:val="lowerRoman"/>
      <w:lvlText w:val="%9."/>
      <w:lvlJc w:val="right"/>
      <w:pPr>
        <w:tabs>
          <w:tab w:val="num" w:pos="6480"/>
        </w:tabs>
        <w:ind w:left="6480" w:hanging="180"/>
      </w:pPr>
    </w:lvl>
  </w:abstractNum>
  <w:abstractNum w:abstractNumId="30">
    <w:nsid w:val="52E5635B"/>
    <w:multiLevelType w:val="hybridMultilevel"/>
    <w:tmpl w:val="E034C5C6"/>
    <w:lvl w:ilvl="0" w:tplc="422ABDA6">
      <w:start w:val="1"/>
      <w:numFmt w:val="bullet"/>
      <w:lvlText w:val=""/>
      <w:lvlJc w:val="left"/>
      <w:pPr>
        <w:ind w:left="720" w:hanging="360"/>
      </w:pPr>
      <w:rPr>
        <w:rFonts w:ascii="Symbol" w:hAnsi="Symbol" w:hint="default"/>
      </w:rPr>
    </w:lvl>
    <w:lvl w:ilvl="1" w:tplc="203AD314" w:tentative="1">
      <w:start w:val="1"/>
      <w:numFmt w:val="bullet"/>
      <w:lvlText w:val="o"/>
      <w:lvlJc w:val="left"/>
      <w:pPr>
        <w:ind w:left="1440" w:hanging="360"/>
      </w:pPr>
      <w:rPr>
        <w:rFonts w:ascii="Courier New" w:hAnsi="Courier New" w:cs="Courier New" w:hint="default"/>
      </w:rPr>
    </w:lvl>
    <w:lvl w:ilvl="2" w:tplc="4768D4FA" w:tentative="1">
      <w:start w:val="1"/>
      <w:numFmt w:val="bullet"/>
      <w:lvlText w:val=""/>
      <w:lvlJc w:val="left"/>
      <w:pPr>
        <w:ind w:left="2160" w:hanging="360"/>
      </w:pPr>
      <w:rPr>
        <w:rFonts w:ascii="Wingdings" w:hAnsi="Wingdings" w:hint="default"/>
      </w:rPr>
    </w:lvl>
    <w:lvl w:ilvl="3" w:tplc="F272864C" w:tentative="1">
      <w:start w:val="1"/>
      <w:numFmt w:val="bullet"/>
      <w:lvlText w:val=""/>
      <w:lvlJc w:val="left"/>
      <w:pPr>
        <w:ind w:left="2880" w:hanging="360"/>
      </w:pPr>
      <w:rPr>
        <w:rFonts w:ascii="Symbol" w:hAnsi="Symbol" w:hint="default"/>
      </w:rPr>
    </w:lvl>
    <w:lvl w:ilvl="4" w:tplc="9DDA247C" w:tentative="1">
      <w:start w:val="1"/>
      <w:numFmt w:val="bullet"/>
      <w:lvlText w:val="o"/>
      <w:lvlJc w:val="left"/>
      <w:pPr>
        <w:ind w:left="3600" w:hanging="360"/>
      </w:pPr>
      <w:rPr>
        <w:rFonts w:ascii="Courier New" w:hAnsi="Courier New" w:cs="Courier New" w:hint="default"/>
      </w:rPr>
    </w:lvl>
    <w:lvl w:ilvl="5" w:tplc="03F05368" w:tentative="1">
      <w:start w:val="1"/>
      <w:numFmt w:val="bullet"/>
      <w:lvlText w:val=""/>
      <w:lvlJc w:val="left"/>
      <w:pPr>
        <w:ind w:left="4320" w:hanging="360"/>
      </w:pPr>
      <w:rPr>
        <w:rFonts w:ascii="Wingdings" w:hAnsi="Wingdings" w:hint="default"/>
      </w:rPr>
    </w:lvl>
    <w:lvl w:ilvl="6" w:tplc="5770E0BC" w:tentative="1">
      <w:start w:val="1"/>
      <w:numFmt w:val="bullet"/>
      <w:lvlText w:val=""/>
      <w:lvlJc w:val="left"/>
      <w:pPr>
        <w:ind w:left="5040" w:hanging="360"/>
      </w:pPr>
      <w:rPr>
        <w:rFonts w:ascii="Symbol" w:hAnsi="Symbol" w:hint="default"/>
      </w:rPr>
    </w:lvl>
    <w:lvl w:ilvl="7" w:tplc="27BEF2A2" w:tentative="1">
      <w:start w:val="1"/>
      <w:numFmt w:val="bullet"/>
      <w:lvlText w:val="o"/>
      <w:lvlJc w:val="left"/>
      <w:pPr>
        <w:ind w:left="5760" w:hanging="360"/>
      </w:pPr>
      <w:rPr>
        <w:rFonts w:ascii="Courier New" w:hAnsi="Courier New" w:cs="Courier New" w:hint="default"/>
      </w:rPr>
    </w:lvl>
    <w:lvl w:ilvl="8" w:tplc="F2F8BE7A" w:tentative="1">
      <w:start w:val="1"/>
      <w:numFmt w:val="bullet"/>
      <w:lvlText w:val=""/>
      <w:lvlJc w:val="left"/>
      <w:pPr>
        <w:ind w:left="6480" w:hanging="360"/>
      </w:pPr>
      <w:rPr>
        <w:rFonts w:ascii="Wingdings" w:hAnsi="Wingdings" w:hint="default"/>
      </w:rPr>
    </w:lvl>
  </w:abstractNum>
  <w:abstractNum w:abstractNumId="31">
    <w:nsid w:val="5EAD4FC6"/>
    <w:multiLevelType w:val="hybridMultilevel"/>
    <w:tmpl w:val="3FFCFEE0"/>
    <w:lvl w:ilvl="0" w:tplc="F95A853C">
      <w:start w:val="1"/>
      <w:numFmt w:val="bullet"/>
      <w:lvlText w:val=""/>
      <w:lvlJc w:val="left"/>
      <w:pPr>
        <w:tabs>
          <w:tab w:val="num" w:pos="720"/>
        </w:tabs>
        <w:ind w:left="720" w:hanging="360"/>
      </w:pPr>
      <w:rPr>
        <w:rFonts w:ascii="Symbol" w:hAnsi="Symbol" w:hint="default"/>
      </w:rPr>
    </w:lvl>
    <w:lvl w:ilvl="1" w:tplc="B8147B42">
      <w:start w:val="1"/>
      <w:numFmt w:val="bullet"/>
      <w:lvlText w:val="o"/>
      <w:lvlJc w:val="left"/>
      <w:pPr>
        <w:ind w:left="1800" w:hanging="720"/>
      </w:pPr>
      <w:rPr>
        <w:rFonts w:ascii="Courier New" w:hAnsi="Courier New" w:cs="Courier New" w:hint="default"/>
      </w:rPr>
    </w:lvl>
    <w:lvl w:ilvl="2" w:tplc="20F48644" w:tentative="1">
      <w:start w:val="1"/>
      <w:numFmt w:val="lowerRoman"/>
      <w:lvlText w:val="%3."/>
      <w:lvlJc w:val="right"/>
      <w:pPr>
        <w:tabs>
          <w:tab w:val="num" w:pos="2160"/>
        </w:tabs>
        <w:ind w:left="2160" w:hanging="180"/>
      </w:pPr>
    </w:lvl>
    <w:lvl w:ilvl="3" w:tplc="4750217E" w:tentative="1">
      <w:start w:val="1"/>
      <w:numFmt w:val="decimal"/>
      <w:lvlText w:val="%4."/>
      <w:lvlJc w:val="left"/>
      <w:pPr>
        <w:tabs>
          <w:tab w:val="num" w:pos="2880"/>
        </w:tabs>
        <w:ind w:left="2880" w:hanging="360"/>
      </w:pPr>
    </w:lvl>
    <w:lvl w:ilvl="4" w:tplc="4F0E26E0" w:tentative="1">
      <w:start w:val="1"/>
      <w:numFmt w:val="lowerLetter"/>
      <w:lvlText w:val="%5."/>
      <w:lvlJc w:val="left"/>
      <w:pPr>
        <w:tabs>
          <w:tab w:val="num" w:pos="3600"/>
        </w:tabs>
        <w:ind w:left="3600" w:hanging="360"/>
      </w:pPr>
    </w:lvl>
    <w:lvl w:ilvl="5" w:tplc="BFB2A6BC" w:tentative="1">
      <w:start w:val="1"/>
      <w:numFmt w:val="lowerRoman"/>
      <w:lvlText w:val="%6."/>
      <w:lvlJc w:val="right"/>
      <w:pPr>
        <w:tabs>
          <w:tab w:val="num" w:pos="4320"/>
        </w:tabs>
        <w:ind w:left="4320" w:hanging="180"/>
      </w:pPr>
    </w:lvl>
    <w:lvl w:ilvl="6" w:tplc="08D63EC4" w:tentative="1">
      <w:start w:val="1"/>
      <w:numFmt w:val="decimal"/>
      <w:lvlText w:val="%7."/>
      <w:lvlJc w:val="left"/>
      <w:pPr>
        <w:tabs>
          <w:tab w:val="num" w:pos="5040"/>
        </w:tabs>
        <w:ind w:left="5040" w:hanging="360"/>
      </w:pPr>
    </w:lvl>
    <w:lvl w:ilvl="7" w:tplc="559E1322" w:tentative="1">
      <w:start w:val="1"/>
      <w:numFmt w:val="lowerLetter"/>
      <w:lvlText w:val="%8."/>
      <w:lvlJc w:val="left"/>
      <w:pPr>
        <w:tabs>
          <w:tab w:val="num" w:pos="5760"/>
        </w:tabs>
        <w:ind w:left="5760" w:hanging="360"/>
      </w:pPr>
    </w:lvl>
    <w:lvl w:ilvl="8" w:tplc="5CF468EE" w:tentative="1">
      <w:start w:val="1"/>
      <w:numFmt w:val="lowerRoman"/>
      <w:lvlText w:val="%9."/>
      <w:lvlJc w:val="right"/>
      <w:pPr>
        <w:tabs>
          <w:tab w:val="num" w:pos="6480"/>
        </w:tabs>
        <w:ind w:left="6480" w:hanging="180"/>
      </w:pPr>
    </w:lvl>
  </w:abstractNum>
  <w:abstractNum w:abstractNumId="32">
    <w:nsid w:val="605D0EFD"/>
    <w:multiLevelType w:val="multilevel"/>
    <w:tmpl w:val="A60A69AA"/>
    <w:lvl w:ilvl="0">
      <w:start w:val="1"/>
      <w:numFmt w:val="decimal"/>
      <w:lvlText w:val="%1"/>
      <w:lvlJc w:val="left"/>
      <w:pPr>
        <w:tabs>
          <w:tab w:val="num" w:pos="720"/>
        </w:tabs>
        <w:ind w:left="720" w:hanging="720"/>
      </w:pPr>
      <w:rPr>
        <w:rFonts w:hint="default"/>
      </w:rPr>
    </w:lvl>
    <w:lvl w:ilvl="1">
      <w:start w:val="1"/>
      <w:numFmt w:val="decimal"/>
      <w:pStyle w:val="appendixheading"/>
      <w:lvlText w:val="C%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56F12E5"/>
    <w:multiLevelType w:val="multilevel"/>
    <w:tmpl w:val="A8E00FE2"/>
    <w:lvl w:ilvl="0">
      <w:start w:val="1"/>
      <w:numFmt w:val="decimal"/>
      <w:pStyle w:val="Heading1"/>
      <w:lvlText w:val="%1."/>
      <w:lvlJc w:val="left"/>
      <w:pPr>
        <w:tabs>
          <w:tab w:val="num" w:pos="432"/>
        </w:tabs>
        <w:ind w:left="432" w:hanging="432"/>
      </w:pPr>
      <w:rPr>
        <w:rFonts w:hint="default"/>
      </w:rPr>
    </w:lvl>
    <w:lvl w:ilvl="1">
      <w:start w:val="1"/>
      <w:numFmt w:val="none"/>
      <w:lvlText w:val="2.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i/>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nsid w:val="667A203C"/>
    <w:multiLevelType w:val="hybridMultilevel"/>
    <w:tmpl w:val="8DA2ED12"/>
    <w:lvl w:ilvl="0" w:tplc="ECDEC98A">
      <w:start w:val="1"/>
      <w:numFmt w:val="bullet"/>
      <w:lvlText w:val=""/>
      <w:lvlJc w:val="left"/>
      <w:pPr>
        <w:ind w:left="720" w:hanging="360"/>
      </w:pPr>
      <w:rPr>
        <w:rFonts w:ascii="Symbol" w:hAnsi="Symbol" w:hint="default"/>
      </w:rPr>
    </w:lvl>
    <w:lvl w:ilvl="1" w:tplc="2C54DBFC" w:tentative="1">
      <w:start w:val="1"/>
      <w:numFmt w:val="bullet"/>
      <w:lvlText w:val="o"/>
      <w:lvlJc w:val="left"/>
      <w:pPr>
        <w:ind w:left="1440" w:hanging="360"/>
      </w:pPr>
      <w:rPr>
        <w:rFonts w:ascii="Courier New" w:hAnsi="Courier New" w:cs="Courier New" w:hint="default"/>
      </w:rPr>
    </w:lvl>
    <w:lvl w:ilvl="2" w:tplc="EEA00264" w:tentative="1">
      <w:start w:val="1"/>
      <w:numFmt w:val="bullet"/>
      <w:lvlText w:val=""/>
      <w:lvlJc w:val="left"/>
      <w:pPr>
        <w:ind w:left="2160" w:hanging="360"/>
      </w:pPr>
      <w:rPr>
        <w:rFonts w:ascii="Wingdings" w:hAnsi="Wingdings" w:hint="default"/>
      </w:rPr>
    </w:lvl>
    <w:lvl w:ilvl="3" w:tplc="2F66CEBE" w:tentative="1">
      <w:start w:val="1"/>
      <w:numFmt w:val="bullet"/>
      <w:lvlText w:val=""/>
      <w:lvlJc w:val="left"/>
      <w:pPr>
        <w:ind w:left="2880" w:hanging="360"/>
      </w:pPr>
      <w:rPr>
        <w:rFonts w:ascii="Symbol" w:hAnsi="Symbol" w:hint="default"/>
      </w:rPr>
    </w:lvl>
    <w:lvl w:ilvl="4" w:tplc="0CC2E8B0" w:tentative="1">
      <w:start w:val="1"/>
      <w:numFmt w:val="bullet"/>
      <w:lvlText w:val="o"/>
      <w:lvlJc w:val="left"/>
      <w:pPr>
        <w:ind w:left="3600" w:hanging="360"/>
      </w:pPr>
      <w:rPr>
        <w:rFonts w:ascii="Courier New" w:hAnsi="Courier New" w:cs="Courier New" w:hint="default"/>
      </w:rPr>
    </w:lvl>
    <w:lvl w:ilvl="5" w:tplc="6EECC37A" w:tentative="1">
      <w:start w:val="1"/>
      <w:numFmt w:val="bullet"/>
      <w:lvlText w:val=""/>
      <w:lvlJc w:val="left"/>
      <w:pPr>
        <w:ind w:left="4320" w:hanging="360"/>
      </w:pPr>
      <w:rPr>
        <w:rFonts w:ascii="Wingdings" w:hAnsi="Wingdings" w:hint="default"/>
      </w:rPr>
    </w:lvl>
    <w:lvl w:ilvl="6" w:tplc="C736DE7E" w:tentative="1">
      <w:start w:val="1"/>
      <w:numFmt w:val="bullet"/>
      <w:lvlText w:val=""/>
      <w:lvlJc w:val="left"/>
      <w:pPr>
        <w:ind w:left="5040" w:hanging="360"/>
      </w:pPr>
      <w:rPr>
        <w:rFonts w:ascii="Symbol" w:hAnsi="Symbol" w:hint="default"/>
      </w:rPr>
    </w:lvl>
    <w:lvl w:ilvl="7" w:tplc="47B092C8" w:tentative="1">
      <w:start w:val="1"/>
      <w:numFmt w:val="bullet"/>
      <w:lvlText w:val="o"/>
      <w:lvlJc w:val="left"/>
      <w:pPr>
        <w:ind w:left="5760" w:hanging="360"/>
      </w:pPr>
      <w:rPr>
        <w:rFonts w:ascii="Courier New" w:hAnsi="Courier New" w:cs="Courier New" w:hint="default"/>
      </w:rPr>
    </w:lvl>
    <w:lvl w:ilvl="8" w:tplc="B096EDB0" w:tentative="1">
      <w:start w:val="1"/>
      <w:numFmt w:val="bullet"/>
      <w:lvlText w:val=""/>
      <w:lvlJc w:val="left"/>
      <w:pPr>
        <w:ind w:left="6480" w:hanging="360"/>
      </w:pPr>
      <w:rPr>
        <w:rFonts w:ascii="Wingdings" w:hAnsi="Wingdings" w:hint="default"/>
      </w:rPr>
    </w:lvl>
  </w:abstractNum>
  <w:abstractNum w:abstractNumId="35">
    <w:nsid w:val="694430BB"/>
    <w:multiLevelType w:val="hybridMultilevel"/>
    <w:tmpl w:val="46BAD4F4"/>
    <w:lvl w:ilvl="0" w:tplc="0100C7EC">
      <w:start w:val="1"/>
      <w:numFmt w:val="bullet"/>
      <w:lvlText w:val=""/>
      <w:lvlJc w:val="left"/>
      <w:pPr>
        <w:ind w:left="720" w:hanging="360"/>
      </w:pPr>
      <w:rPr>
        <w:rFonts w:ascii="Symbol" w:hAnsi="Symbol" w:hint="default"/>
      </w:rPr>
    </w:lvl>
    <w:lvl w:ilvl="1" w:tplc="4620AFC6" w:tentative="1">
      <w:start w:val="1"/>
      <w:numFmt w:val="bullet"/>
      <w:lvlText w:val="o"/>
      <w:lvlJc w:val="left"/>
      <w:pPr>
        <w:ind w:left="1440" w:hanging="360"/>
      </w:pPr>
      <w:rPr>
        <w:rFonts w:ascii="Courier New" w:hAnsi="Courier New" w:cs="Courier New" w:hint="default"/>
      </w:rPr>
    </w:lvl>
    <w:lvl w:ilvl="2" w:tplc="E4DC4FB4" w:tentative="1">
      <w:start w:val="1"/>
      <w:numFmt w:val="bullet"/>
      <w:lvlText w:val=""/>
      <w:lvlJc w:val="left"/>
      <w:pPr>
        <w:ind w:left="2160" w:hanging="360"/>
      </w:pPr>
      <w:rPr>
        <w:rFonts w:ascii="Wingdings" w:hAnsi="Wingdings" w:hint="default"/>
      </w:rPr>
    </w:lvl>
    <w:lvl w:ilvl="3" w:tplc="199CB950" w:tentative="1">
      <w:start w:val="1"/>
      <w:numFmt w:val="bullet"/>
      <w:lvlText w:val=""/>
      <w:lvlJc w:val="left"/>
      <w:pPr>
        <w:ind w:left="2880" w:hanging="360"/>
      </w:pPr>
      <w:rPr>
        <w:rFonts w:ascii="Symbol" w:hAnsi="Symbol" w:hint="default"/>
      </w:rPr>
    </w:lvl>
    <w:lvl w:ilvl="4" w:tplc="AE126C88" w:tentative="1">
      <w:start w:val="1"/>
      <w:numFmt w:val="bullet"/>
      <w:lvlText w:val="o"/>
      <w:lvlJc w:val="left"/>
      <w:pPr>
        <w:ind w:left="3600" w:hanging="360"/>
      </w:pPr>
      <w:rPr>
        <w:rFonts w:ascii="Courier New" w:hAnsi="Courier New" w:cs="Courier New" w:hint="default"/>
      </w:rPr>
    </w:lvl>
    <w:lvl w:ilvl="5" w:tplc="18E69F76" w:tentative="1">
      <w:start w:val="1"/>
      <w:numFmt w:val="bullet"/>
      <w:lvlText w:val=""/>
      <w:lvlJc w:val="left"/>
      <w:pPr>
        <w:ind w:left="4320" w:hanging="360"/>
      </w:pPr>
      <w:rPr>
        <w:rFonts w:ascii="Wingdings" w:hAnsi="Wingdings" w:hint="default"/>
      </w:rPr>
    </w:lvl>
    <w:lvl w:ilvl="6" w:tplc="F65E3702" w:tentative="1">
      <w:start w:val="1"/>
      <w:numFmt w:val="bullet"/>
      <w:lvlText w:val=""/>
      <w:lvlJc w:val="left"/>
      <w:pPr>
        <w:ind w:left="5040" w:hanging="360"/>
      </w:pPr>
      <w:rPr>
        <w:rFonts w:ascii="Symbol" w:hAnsi="Symbol" w:hint="default"/>
      </w:rPr>
    </w:lvl>
    <w:lvl w:ilvl="7" w:tplc="BDC254B2" w:tentative="1">
      <w:start w:val="1"/>
      <w:numFmt w:val="bullet"/>
      <w:lvlText w:val="o"/>
      <w:lvlJc w:val="left"/>
      <w:pPr>
        <w:ind w:left="5760" w:hanging="360"/>
      </w:pPr>
      <w:rPr>
        <w:rFonts w:ascii="Courier New" w:hAnsi="Courier New" w:cs="Courier New" w:hint="default"/>
      </w:rPr>
    </w:lvl>
    <w:lvl w:ilvl="8" w:tplc="B8589A22" w:tentative="1">
      <w:start w:val="1"/>
      <w:numFmt w:val="bullet"/>
      <w:lvlText w:val=""/>
      <w:lvlJc w:val="left"/>
      <w:pPr>
        <w:ind w:left="6480" w:hanging="360"/>
      </w:pPr>
      <w:rPr>
        <w:rFonts w:ascii="Wingdings" w:hAnsi="Wingdings" w:hint="default"/>
      </w:rPr>
    </w:lvl>
  </w:abstractNum>
  <w:abstractNum w:abstractNumId="36">
    <w:nsid w:val="6A5C1E7E"/>
    <w:multiLevelType w:val="hybridMultilevel"/>
    <w:tmpl w:val="DD78CD66"/>
    <w:lvl w:ilvl="0" w:tplc="23222386">
      <w:start w:val="1"/>
      <w:numFmt w:val="bullet"/>
      <w:lvlText w:val=""/>
      <w:lvlJc w:val="left"/>
      <w:pPr>
        <w:ind w:left="720" w:hanging="360"/>
      </w:pPr>
      <w:rPr>
        <w:rFonts w:ascii="Symbol" w:hAnsi="Symbol" w:hint="default"/>
      </w:rPr>
    </w:lvl>
    <w:lvl w:ilvl="1" w:tplc="386A8F82" w:tentative="1">
      <w:start w:val="1"/>
      <w:numFmt w:val="bullet"/>
      <w:lvlText w:val="o"/>
      <w:lvlJc w:val="left"/>
      <w:pPr>
        <w:ind w:left="1440" w:hanging="360"/>
      </w:pPr>
      <w:rPr>
        <w:rFonts w:ascii="Courier New" w:hAnsi="Courier New" w:cs="Courier New" w:hint="default"/>
      </w:rPr>
    </w:lvl>
    <w:lvl w:ilvl="2" w:tplc="19E4B1E6" w:tentative="1">
      <w:start w:val="1"/>
      <w:numFmt w:val="bullet"/>
      <w:lvlText w:val=""/>
      <w:lvlJc w:val="left"/>
      <w:pPr>
        <w:ind w:left="2160" w:hanging="360"/>
      </w:pPr>
      <w:rPr>
        <w:rFonts w:ascii="Wingdings" w:hAnsi="Wingdings" w:hint="default"/>
      </w:rPr>
    </w:lvl>
    <w:lvl w:ilvl="3" w:tplc="332446C8" w:tentative="1">
      <w:start w:val="1"/>
      <w:numFmt w:val="bullet"/>
      <w:lvlText w:val=""/>
      <w:lvlJc w:val="left"/>
      <w:pPr>
        <w:ind w:left="2880" w:hanging="360"/>
      </w:pPr>
      <w:rPr>
        <w:rFonts w:ascii="Symbol" w:hAnsi="Symbol" w:hint="default"/>
      </w:rPr>
    </w:lvl>
    <w:lvl w:ilvl="4" w:tplc="DD72072C" w:tentative="1">
      <w:start w:val="1"/>
      <w:numFmt w:val="bullet"/>
      <w:lvlText w:val="o"/>
      <w:lvlJc w:val="left"/>
      <w:pPr>
        <w:ind w:left="3600" w:hanging="360"/>
      </w:pPr>
      <w:rPr>
        <w:rFonts w:ascii="Courier New" w:hAnsi="Courier New" w:cs="Courier New" w:hint="default"/>
      </w:rPr>
    </w:lvl>
    <w:lvl w:ilvl="5" w:tplc="82B03732" w:tentative="1">
      <w:start w:val="1"/>
      <w:numFmt w:val="bullet"/>
      <w:lvlText w:val=""/>
      <w:lvlJc w:val="left"/>
      <w:pPr>
        <w:ind w:left="4320" w:hanging="360"/>
      </w:pPr>
      <w:rPr>
        <w:rFonts w:ascii="Wingdings" w:hAnsi="Wingdings" w:hint="default"/>
      </w:rPr>
    </w:lvl>
    <w:lvl w:ilvl="6" w:tplc="F1CA647A" w:tentative="1">
      <w:start w:val="1"/>
      <w:numFmt w:val="bullet"/>
      <w:lvlText w:val=""/>
      <w:lvlJc w:val="left"/>
      <w:pPr>
        <w:ind w:left="5040" w:hanging="360"/>
      </w:pPr>
      <w:rPr>
        <w:rFonts w:ascii="Symbol" w:hAnsi="Symbol" w:hint="default"/>
      </w:rPr>
    </w:lvl>
    <w:lvl w:ilvl="7" w:tplc="1ACA01D2" w:tentative="1">
      <w:start w:val="1"/>
      <w:numFmt w:val="bullet"/>
      <w:lvlText w:val="o"/>
      <w:lvlJc w:val="left"/>
      <w:pPr>
        <w:ind w:left="5760" w:hanging="360"/>
      </w:pPr>
      <w:rPr>
        <w:rFonts w:ascii="Courier New" w:hAnsi="Courier New" w:cs="Courier New" w:hint="default"/>
      </w:rPr>
    </w:lvl>
    <w:lvl w:ilvl="8" w:tplc="1F64C3D6" w:tentative="1">
      <w:start w:val="1"/>
      <w:numFmt w:val="bullet"/>
      <w:lvlText w:val=""/>
      <w:lvlJc w:val="left"/>
      <w:pPr>
        <w:ind w:left="6480" w:hanging="360"/>
      </w:pPr>
      <w:rPr>
        <w:rFonts w:ascii="Wingdings" w:hAnsi="Wingdings" w:hint="default"/>
      </w:rPr>
    </w:lvl>
  </w:abstractNum>
  <w:abstractNum w:abstractNumId="37">
    <w:nsid w:val="6B282676"/>
    <w:multiLevelType w:val="hybridMultilevel"/>
    <w:tmpl w:val="64D0081C"/>
    <w:lvl w:ilvl="0" w:tplc="D10A1716">
      <w:start w:val="1"/>
      <w:numFmt w:val="bullet"/>
      <w:lvlText w:val=""/>
      <w:lvlJc w:val="left"/>
      <w:pPr>
        <w:tabs>
          <w:tab w:val="num" w:pos="360"/>
        </w:tabs>
        <w:ind w:left="360" w:hanging="360"/>
      </w:pPr>
      <w:rPr>
        <w:rFonts w:ascii="Symbol" w:hAnsi="Symbol" w:hint="default"/>
      </w:rPr>
    </w:lvl>
    <w:lvl w:ilvl="1" w:tplc="ECFAC95E">
      <w:start w:val="1"/>
      <w:numFmt w:val="decimal"/>
      <w:lvlText w:val="%2."/>
      <w:lvlJc w:val="left"/>
      <w:pPr>
        <w:tabs>
          <w:tab w:val="num" w:pos="1080"/>
        </w:tabs>
        <w:ind w:left="1080" w:hanging="360"/>
      </w:pPr>
      <w:rPr>
        <w:rFonts w:hint="default"/>
      </w:rPr>
    </w:lvl>
    <w:lvl w:ilvl="2" w:tplc="BA549ED6" w:tentative="1">
      <w:start w:val="1"/>
      <w:numFmt w:val="bullet"/>
      <w:lvlText w:val=""/>
      <w:lvlJc w:val="left"/>
      <w:pPr>
        <w:tabs>
          <w:tab w:val="num" w:pos="1800"/>
        </w:tabs>
        <w:ind w:left="1800" w:hanging="360"/>
      </w:pPr>
      <w:rPr>
        <w:rFonts w:ascii="Wingdings" w:hAnsi="Wingdings" w:hint="default"/>
      </w:rPr>
    </w:lvl>
    <w:lvl w:ilvl="3" w:tplc="FCF267F8" w:tentative="1">
      <w:start w:val="1"/>
      <w:numFmt w:val="bullet"/>
      <w:lvlText w:val=""/>
      <w:lvlJc w:val="left"/>
      <w:pPr>
        <w:tabs>
          <w:tab w:val="num" w:pos="2520"/>
        </w:tabs>
        <w:ind w:left="2520" w:hanging="360"/>
      </w:pPr>
      <w:rPr>
        <w:rFonts w:ascii="Symbol" w:hAnsi="Symbol" w:hint="default"/>
      </w:rPr>
    </w:lvl>
    <w:lvl w:ilvl="4" w:tplc="149858E8" w:tentative="1">
      <w:start w:val="1"/>
      <w:numFmt w:val="bullet"/>
      <w:lvlText w:val="o"/>
      <w:lvlJc w:val="left"/>
      <w:pPr>
        <w:tabs>
          <w:tab w:val="num" w:pos="3240"/>
        </w:tabs>
        <w:ind w:left="3240" w:hanging="360"/>
      </w:pPr>
      <w:rPr>
        <w:rFonts w:ascii="Courier New" w:hAnsi="Courier New" w:cs="Courier New" w:hint="default"/>
      </w:rPr>
    </w:lvl>
    <w:lvl w:ilvl="5" w:tplc="0DB675E6" w:tentative="1">
      <w:start w:val="1"/>
      <w:numFmt w:val="bullet"/>
      <w:lvlText w:val=""/>
      <w:lvlJc w:val="left"/>
      <w:pPr>
        <w:tabs>
          <w:tab w:val="num" w:pos="3960"/>
        </w:tabs>
        <w:ind w:left="3960" w:hanging="360"/>
      </w:pPr>
      <w:rPr>
        <w:rFonts w:ascii="Wingdings" w:hAnsi="Wingdings" w:hint="default"/>
      </w:rPr>
    </w:lvl>
    <w:lvl w:ilvl="6" w:tplc="983A7362" w:tentative="1">
      <w:start w:val="1"/>
      <w:numFmt w:val="bullet"/>
      <w:lvlText w:val=""/>
      <w:lvlJc w:val="left"/>
      <w:pPr>
        <w:tabs>
          <w:tab w:val="num" w:pos="4680"/>
        </w:tabs>
        <w:ind w:left="4680" w:hanging="360"/>
      </w:pPr>
      <w:rPr>
        <w:rFonts w:ascii="Symbol" w:hAnsi="Symbol" w:hint="default"/>
      </w:rPr>
    </w:lvl>
    <w:lvl w:ilvl="7" w:tplc="ED6C06C4" w:tentative="1">
      <w:start w:val="1"/>
      <w:numFmt w:val="bullet"/>
      <w:lvlText w:val="o"/>
      <w:lvlJc w:val="left"/>
      <w:pPr>
        <w:tabs>
          <w:tab w:val="num" w:pos="5400"/>
        </w:tabs>
        <w:ind w:left="5400" w:hanging="360"/>
      </w:pPr>
      <w:rPr>
        <w:rFonts w:ascii="Courier New" w:hAnsi="Courier New" w:cs="Courier New" w:hint="default"/>
      </w:rPr>
    </w:lvl>
    <w:lvl w:ilvl="8" w:tplc="F50EB4DE" w:tentative="1">
      <w:start w:val="1"/>
      <w:numFmt w:val="bullet"/>
      <w:lvlText w:val=""/>
      <w:lvlJc w:val="left"/>
      <w:pPr>
        <w:tabs>
          <w:tab w:val="num" w:pos="6120"/>
        </w:tabs>
        <w:ind w:left="6120" w:hanging="360"/>
      </w:pPr>
      <w:rPr>
        <w:rFonts w:ascii="Wingdings" w:hAnsi="Wingdings" w:hint="default"/>
      </w:rPr>
    </w:lvl>
  </w:abstractNum>
  <w:abstractNum w:abstractNumId="38">
    <w:nsid w:val="6BF56A53"/>
    <w:multiLevelType w:val="multilevel"/>
    <w:tmpl w:val="D474E7B6"/>
    <w:lvl w:ilvl="0">
      <w:start w:val="1"/>
      <w:numFmt w:val="decimal"/>
      <w:pStyle w:val="Partheadings"/>
      <w:lvlText w:val="Part %1:"/>
      <w:lvlJc w:val="left"/>
      <w:pPr>
        <w:tabs>
          <w:tab w:val="num" w:pos="1674"/>
        </w:tabs>
        <w:ind w:left="1674" w:hanging="1134"/>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3"/>
      <w:numFmt w:val="decimal"/>
      <w:pStyle w:val="StylePart2HeadingBold"/>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C2E6D07"/>
    <w:multiLevelType w:val="hybridMultilevel"/>
    <w:tmpl w:val="E09ED082"/>
    <w:lvl w:ilvl="0" w:tplc="2F5E9336">
      <w:start w:val="1"/>
      <w:numFmt w:val="bullet"/>
      <w:lvlText w:val=""/>
      <w:lvlJc w:val="left"/>
      <w:pPr>
        <w:ind w:left="720" w:hanging="360"/>
      </w:pPr>
      <w:rPr>
        <w:rFonts w:ascii="Symbol" w:hAnsi="Symbol" w:hint="default"/>
      </w:rPr>
    </w:lvl>
    <w:lvl w:ilvl="1" w:tplc="F356BF08" w:tentative="1">
      <w:start w:val="1"/>
      <w:numFmt w:val="bullet"/>
      <w:lvlText w:val="o"/>
      <w:lvlJc w:val="left"/>
      <w:pPr>
        <w:ind w:left="1440" w:hanging="360"/>
      </w:pPr>
      <w:rPr>
        <w:rFonts w:ascii="Courier New" w:hAnsi="Courier New" w:cs="Courier New" w:hint="default"/>
      </w:rPr>
    </w:lvl>
    <w:lvl w:ilvl="2" w:tplc="35E61846" w:tentative="1">
      <w:start w:val="1"/>
      <w:numFmt w:val="bullet"/>
      <w:lvlText w:val=""/>
      <w:lvlJc w:val="left"/>
      <w:pPr>
        <w:ind w:left="2160" w:hanging="360"/>
      </w:pPr>
      <w:rPr>
        <w:rFonts w:ascii="Wingdings" w:hAnsi="Wingdings" w:hint="default"/>
      </w:rPr>
    </w:lvl>
    <w:lvl w:ilvl="3" w:tplc="BB02EA7C" w:tentative="1">
      <w:start w:val="1"/>
      <w:numFmt w:val="bullet"/>
      <w:lvlText w:val=""/>
      <w:lvlJc w:val="left"/>
      <w:pPr>
        <w:ind w:left="2880" w:hanging="360"/>
      </w:pPr>
      <w:rPr>
        <w:rFonts w:ascii="Symbol" w:hAnsi="Symbol" w:hint="default"/>
      </w:rPr>
    </w:lvl>
    <w:lvl w:ilvl="4" w:tplc="47C236B6" w:tentative="1">
      <w:start w:val="1"/>
      <w:numFmt w:val="bullet"/>
      <w:lvlText w:val="o"/>
      <w:lvlJc w:val="left"/>
      <w:pPr>
        <w:ind w:left="3600" w:hanging="360"/>
      </w:pPr>
      <w:rPr>
        <w:rFonts w:ascii="Courier New" w:hAnsi="Courier New" w:cs="Courier New" w:hint="default"/>
      </w:rPr>
    </w:lvl>
    <w:lvl w:ilvl="5" w:tplc="6AF22210" w:tentative="1">
      <w:start w:val="1"/>
      <w:numFmt w:val="bullet"/>
      <w:lvlText w:val=""/>
      <w:lvlJc w:val="left"/>
      <w:pPr>
        <w:ind w:left="4320" w:hanging="360"/>
      </w:pPr>
      <w:rPr>
        <w:rFonts w:ascii="Wingdings" w:hAnsi="Wingdings" w:hint="default"/>
      </w:rPr>
    </w:lvl>
    <w:lvl w:ilvl="6" w:tplc="0322AFBA" w:tentative="1">
      <w:start w:val="1"/>
      <w:numFmt w:val="bullet"/>
      <w:lvlText w:val=""/>
      <w:lvlJc w:val="left"/>
      <w:pPr>
        <w:ind w:left="5040" w:hanging="360"/>
      </w:pPr>
      <w:rPr>
        <w:rFonts w:ascii="Symbol" w:hAnsi="Symbol" w:hint="default"/>
      </w:rPr>
    </w:lvl>
    <w:lvl w:ilvl="7" w:tplc="169A4FE8" w:tentative="1">
      <w:start w:val="1"/>
      <w:numFmt w:val="bullet"/>
      <w:lvlText w:val="o"/>
      <w:lvlJc w:val="left"/>
      <w:pPr>
        <w:ind w:left="5760" w:hanging="360"/>
      </w:pPr>
      <w:rPr>
        <w:rFonts w:ascii="Courier New" w:hAnsi="Courier New" w:cs="Courier New" w:hint="default"/>
      </w:rPr>
    </w:lvl>
    <w:lvl w:ilvl="8" w:tplc="DD606C98" w:tentative="1">
      <w:start w:val="1"/>
      <w:numFmt w:val="bullet"/>
      <w:lvlText w:val=""/>
      <w:lvlJc w:val="left"/>
      <w:pPr>
        <w:ind w:left="6480" w:hanging="360"/>
      </w:pPr>
      <w:rPr>
        <w:rFonts w:ascii="Wingdings" w:hAnsi="Wingdings" w:hint="default"/>
      </w:rPr>
    </w:lvl>
  </w:abstractNum>
  <w:abstractNum w:abstractNumId="40">
    <w:nsid w:val="71772F0E"/>
    <w:multiLevelType w:val="multilevel"/>
    <w:tmpl w:val="522A9840"/>
    <w:numStyleLink w:val="LeonieAppendix"/>
  </w:abstractNum>
  <w:abstractNum w:abstractNumId="41">
    <w:nsid w:val="73DD41B7"/>
    <w:multiLevelType w:val="hybridMultilevel"/>
    <w:tmpl w:val="18CCC8BA"/>
    <w:lvl w:ilvl="0" w:tplc="DC0E96BC">
      <w:start w:val="1"/>
      <w:numFmt w:val="bullet"/>
      <w:pStyle w:val="bullet1"/>
      <w:lvlText w:val=""/>
      <w:lvlJc w:val="left"/>
      <w:pPr>
        <w:ind w:left="720" w:hanging="360"/>
      </w:pPr>
      <w:rPr>
        <w:rFonts w:ascii="Symbol" w:hAnsi="Symbol" w:hint="default"/>
      </w:rPr>
    </w:lvl>
    <w:lvl w:ilvl="1" w:tplc="51EE8E76" w:tentative="1">
      <w:start w:val="1"/>
      <w:numFmt w:val="bullet"/>
      <w:lvlText w:val="o"/>
      <w:lvlJc w:val="left"/>
      <w:pPr>
        <w:ind w:left="1440" w:hanging="360"/>
      </w:pPr>
      <w:rPr>
        <w:rFonts w:ascii="Courier New" w:hAnsi="Courier New" w:cs="Courier New" w:hint="default"/>
      </w:rPr>
    </w:lvl>
    <w:lvl w:ilvl="2" w:tplc="ED30E634" w:tentative="1">
      <w:start w:val="1"/>
      <w:numFmt w:val="bullet"/>
      <w:lvlText w:val=""/>
      <w:lvlJc w:val="left"/>
      <w:pPr>
        <w:ind w:left="2160" w:hanging="360"/>
      </w:pPr>
      <w:rPr>
        <w:rFonts w:ascii="Wingdings" w:hAnsi="Wingdings" w:hint="default"/>
      </w:rPr>
    </w:lvl>
    <w:lvl w:ilvl="3" w:tplc="03EE1C66" w:tentative="1">
      <w:start w:val="1"/>
      <w:numFmt w:val="bullet"/>
      <w:lvlText w:val=""/>
      <w:lvlJc w:val="left"/>
      <w:pPr>
        <w:ind w:left="2880" w:hanging="360"/>
      </w:pPr>
      <w:rPr>
        <w:rFonts w:ascii="Symbol" w:hAnsi="Symbol" w:hint="default"/>
      </w:rPr>
    </w:lvl>
    <w:lvl w:ilvl="4" w:tplc="FE825112" w:tentative="1">
      <w:start w:val="1"/>
      <w:numFmt w:val="bullet"/>
      <w:lvlText w:val="o"/>
      <w:lvlJc w:val="left"/>
      <w:pPr>
        <w:ind w:left="3600" w:hanging="360"/>
      </w:pPr>
      <w:rPr>
        <w:rFonts w:ascii="Courier New" w:hAnsi="Courier New" w:cs="Courier New" w:hint="default"/>
      </w:rPr>
    </w:lvl>
    <w:lvl w:ilvl="5" w:tplc="AF001378" w:tentative="1">
      <w:start w:val="1"/>
      <w:numFmt w:val="bullet"/>
      <w:lvlText w:val=""/>
      <w:lvlJc w:val="left"/>
      <w:pPr>
        <w:ind w:left="4320" w:hanging="360"/>
      </w:pPr>
      <w:rPr>
        <w:rFonts w:ascii="Wingdings" w:hAnsi="Wingdings" w:hint="default"/>
      </w:rPr>
    </w:lvl>
    <w:lvl w:ilvl="6" w:tplc="65D4E5E6" w:tentative="1">
      <w:start w:val="1"/>
      <w:numFmt w:val="bullet"/>
      <w:lvlText w:val=""/>
      <w:lvlJc w:val="left"/>
      <w:pPr>
        <w:ind w:left="5040" w:hanging="360"/>
      </w:pPr>
      <w:rPr>
        <w:rFonts w:ascii="Symbol" w:hAnsi="Symbol" w:hint="default"/>
      </w:rPr>
    </w:lvl>
    <w:lvl w:ilvl="7" w:tplc="43403892" w:tentative="1">
      <w:start w:val="1"/>
      <w:numFmt w:val="bullet"/>
      <w:lvlText w:val="o"/>
      <w:lvlJc w:val="left"/>
      <w:pPr>
        <w:ind w:left="5760" w:hanging="360"/>
      </w:pPr>
      <w:rPr>
        <w:rFonts w:ascii="Courier New" w:hAnsi="Courier New" w:cs="Courier New" w:hint="default"/>
      </w:rPr>
    </w:lvl>
    <w:lvl w:ilvl="8" w:tplc="A81A9334" w:tentative="1">
      <w:start w:val="1"/>
      <w:numFmt w:val="bullet"/>
      <w:lvlText w:val=""/>
      <w:lvlJc w:val="left"/>
      <w:pPr>
        <w:ind w:left="6480" w:hanging="360"/>
      </w:pPr>
      <w:rPr>
        <w:rFonts w:ascii="Wingdings" w:hAnsi="Wingdings" w:hint="default"/>
      </w:rPr>
    </w:lvl>
  </w:abstractNum>
  <w:abstractNum w:abstractNumId="42">
    <w:nsid w:val="7950463D"/>
    <w:multiLevelType w:val="hybridMultilevel"/>
    <w:tmpl w:val="A4C6BFE4"/>
    <w:lvl w:ilvl="0" w:tplc="E97024A6">
      <w:start w:val="1"/>
      <w:numFmt w:val="lowerLetter"/>
      <w:lvlText w:val="%1)"/>
      <w:lvlJc w:val="left"/>
      <w:pPr>
        <w:tabs>
          <w:tab w:val="num" w:pos="720"/>
        </w:tabs>
        <w:ind w:left="720" w:hanging="360"/>
      </w:pPr>
      <w:rPr>
        <w:rFonts w:hint="default"/>
      </w:rPr>
    </w:lvl>
    <w:lvl w:ilvl="1" w:tplc="58ECBBCC" w:tentative="1">
      <w:start w:val="1"/>
      <w:numFmt w:val="lowerLetter"/>
      <w:pStyle w:val="ACCheading3"/>
      <w:lvlText w:val="%2."/>
      <w:lvlJc w:val="left"/>
      <w:pPr>
        <w:tabs>
          <w:tab w:val="num" w:pos="1440"/>
        </w:tabs>
        <w:ind w:left="1440" w:hanging="360"/>
      </w:pPr>
    </w:lvl>
    <w:lvl w:ilvl="2" w:tplc="270C474C" w:tentative="1">
      <w:start w:val="1"/>
      <w:numFmt w:val="lowerRoman"/>
      <w:lvlText w:val="%3."/>
      <w:lvlJc w:val="right"/>
      <w:pPr>
        <w:tabs>
          <w:tab w:val="num" w:pos="2160"/>
        </w:tabs>
        <w:ind w:left="2160" w:hanging="180"/>
      </w:pPr>
    </w:lvl>
    <w:lvl w:ilvl="3" w:tplc="973C80CC" w:tentative="1">
      <w:start w:val="1"/>
      <w:numFmt w:val="decimal"/>
      <w:lvlText w:val="%4."/>
      <w:lvlJc w:val="left"/>
      <w:pPr>
        <w:tabs>
          <w:tab w:val="num" w:pos="2880"/>
        </w:tabs>
        <w:ind w:left="2880" w:hanging="360"/>
      </w:pPr>
    </w:lvl>
    <w:lvl w:ilvl="4" w:tplc="97E82E52" w:tentative="1">
      <w:start w:val="1"/>
      <w:numFmt w:val="lowerLetter"/>
      <w:lvlText w:val="%5."/>
      <w:lvlJc w:val="left"/>
      <w:pPr>
        <w:tabs>
          <w:tab w:val="num" w:pos="3600"/>
        </w:tabs>
        <w:ind w:left="3600" w:hanging="360"/>
      </w:pPr>
    </w:lvl>
    <w:lvl w:ilvl="5" w:tplc="5B04FEEC" w:tentative="1">
      <w:start w:val="1"/>
      <w:numFmt w:val="lowerRoman"/>
      <w:lvlText w:val="%6."/>
      <w:lvlJc w:val="right"/>
      <w:pPr>
        <w:tabs>
          <w:tab w:val="num" w:pos="4320"/>
        </w:tabs>
        <w:ind w:left="4320" w:hanging="180"/>
      </w:pPr>
    </w:lvl>
    <w:lvl w:ilvl="6" w:tplc="49743E1A" w:tentative="1">
      <w:start w:val="1"/>
      <w:numFmt w:val="decimal"/>
      <w:lvlText w:val="%7."/>
      <w:lvlJc w:val="left"/>
      <w:pPr>
        <w:tabs>
          <w:tab w:val="num" w:pos="5040"/>
        </w:tabs>
        <w:ind w:left="5040" w:hanging="360"/>
      </w:pPr>
    </w:lvl>
    <w:lvl w:ilvl="7" w:tplc="E12029D8" w:tentative="1">
      <w:start w:val="1"/>
      <w:numFmt w:val="lowerLetter"/>
      <w:lvlText w:val="%8."/>
      <w:lvlJc w:val="left"/>
      <w:pPr>
        <w:tabs>
          <w:tab w:val="num" w:pos="5760"/>
        </w:tabs>
        <w:ind w:left="5760" w:hanging="360"/>
      </w:pPr>
    </w:lvl>
    <w:lvl w:ilvl="8" w:tplc="9A6CB766" w:tentative="1">
      <w:start w:val="1"/>
      <w:numFmt w:val="lowerRoman"/>
      <w:lvlText w:val="%9."/>
      <w:lvlJc w:val="right"/>
      <w:pPr>
        <w:tabs>
          <w:tab w:val="num" w:pos="6480"/>
        </w:tabs>
        <w:ind w:left="6480" w:hanging="180"/>
      </w:pPr>
    </w:lvl>
  </w:abstractNum>
  <w:abstractNum w:abstractNumId="43">
    <w:nsid w:val="7B1B7D5B"/>
    <w:multiLevelType w:val="multilevel"/>
    <w:tmpl w:val="139C9330"/>
    <w:lvl w:ilvl="0">
      <w:start w:val="1"/>
      <w:numFmt w:val="decimal"/>
      <w:isLgl/>
      <w:lvlText w:val="%1"/>
      <w:lvlJc w:val="left"/>
      <w:pPr>
        <w:tabs>
          <w:tab w:val="num" w:pos="720"/>
        </w:tabs>
        <w:ind w:left="720" w:hanging="720"/>
      </w:pPr>
      <w:rPr>
        <w:rFonts w:ascii="Arial Bold" w:hAnsi="Arial Bold" w:hint="default"/>
        <w:b/>
        <w:i w:val="0"/>
        <w:sz w:val="24"/>
        <w:szCs w:val="24"/>
      </w:rPr>
    </w:lvl>
    <w:lvl w:ilvl="1">
      <w:start w:val="1"/>
      <w:numFmt w:val="decimal"/>
      <w:pStyle w:val="Outlinenumbered"/>
      <w:lvlText w:val="(%2)    "/>
      <w:lvlJc w:val="left"/>
      <w:pPr>
        <w:tabs>
          <w:tab w:val="num" w:pos="1440"/>
        </w:tabs>
        <w:ind w:left="1440" w:hanging="1440"/>
      </w:pPr>
      <w:rPr>
        <w:rFonts w:ascii="Arial Bold" w:hAnsi="Arial Bold" w:hint="default"/>
        <w:b/>
        <w:i w:val="0"/>
        <w:sz w:val="24"/>
        <w:szCs w:val="24"/>
        <w:lang w:val="en-AU"/>
      </w:rPr>
    </w:lvl>
    <w:lvl w:ilvl="2">
      <w:start w:val="1"/>
      <w:numFmt w:val="lowerLetter"/>
      <w:lvlText w:val="(%3)"/>
      <w:lvlJc w:val="left"/>
      <w:pPr>
        <w:tabs>
          <w:tab w:val="num" w:pos="2160"/>
        </w:tabs>
        <w:ind w:left="2160" w:hanging="720"/>
      </w:pPr>
      <w:rPr>
        <w:rFonts w:ascii="Arial Bold" w:hAnsi="Arial Bold" w:hint="default"/>
        <w:b/>
        <w:i w:val="0"/>
        <w:sz w:val="24"/>
        <w:szCs w:val="24"/>
      </w:rPr>
    </w:lvl>
    <w:lvl w:ilvl="3">
      <w:start w:val="1"/>
      <w:numFmt w:val="lowerRoman"/>
      <w:lvlText w:val="(%4)"/>
      <w:lvlJc w:val="left"/>
      <w:pPr>
        <w:tabs>
          <w:tab w:val="num" w:pos="2880"/>
        </w:tabs>
        <w:ind w:left="2880" w:hanging="720"/>
      </w:pPr>
      <w:rPr>
        <w:rFonts w:ascii="Arial Bold" w:hAnsi="Arial Bold" w:hint="default"/>
        <w:b/>
        <w:i w:val="0"/>
        <w:sz w:val="24"/>
        <w:szCs w:val="24"/>
      </w:rPr>
    </w:lvl>
    <w:lvl w:ilvl="4">
      <w:start w:val="1"/>
      <w:numFmt w:val="none"/>
      <w:lvlText w:val=""/>
      <w:lvlJc w:val="left"/>
      <w:pPr>
        <w:tabs>
          <w:tab w:val="num" w:pos="1080"/>
        </w:tabs>
        <w:ind w:left="1080" w:hanging="1080"/>
      </w:pPr>
      <w:rPr>
        <w:rFonts w:hint="default"/>
      </w:rPr>
    </w:lvl>
    <w:lvl w:ilvl="5">
      <w:start w:val="1"/>
      <w:numFmt w:val="none"/>
      <w:lvlText w:val=""/>
      <w:lvlJc w:val="left"/>
      <w:pPr>
        <w:tabs>
          <w:tab w:val="num" w:pos="1440"/>
        </w:tabs>
        <w:ind w:left="1440" w:hanging="144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800"/>
        </w:tabs>
        <w:ind w:left="1800" w:hanging="1800"/>
      </w:pPr>
      <w:rPr>
        <w:rFonts w:hint="default"/>
      </w:rPr>
    </w:lvl>
    <w:lvl w:ilvl="8">
      <w:start w:val="1"/>
      <w:numFmt w:val="none"/>
      <w:lvlText w:val=""/>
      <w:lvlJc w:val="left"/>
      <w:pPr>
        <w:tabs>
          <w:tab w:val="num" w:pos="1800"/>
        </w:tabs>
        <w:ind w:left="1800" w:hanging="1800"/>
      </w:pPr>
      <w:rPr>
        <w:rFonts w:hint="default"/>
      </w:rPr>
    </w:lvl>
  </w:abstractNum>
  <w:abstractNum w:abstractNumId="44">
    <w:nsid w:val="7BA23F83"/>
    <w:multiLevelType w:val="hybridMultilevel"/>
    <w:tmpl w:val="FE8A83FA"/>
    <w:lvl w:ilvl="0" w:tplc="37CC14F0">
      <w:start w:val="1"/>
      <w:numFmt w:val="lowerLetter"/>
      <w:lvlText w:val="%1)"/>
      <w:lvlJc w:val="left"/>
      <w:pPr>
        <w:tabs>
          <w:tab w:val="num" w:pos="734"/>
        </w:tabs>
        <w:ind w:left="734" w:hanging="360"/>
      </w:pPr>
      <w:rPr>
        <w:rFonts w:hint="default"/>
      </w:rPr>
    </w:lvl>
    <w:lvl w:ilvl="1" w:tplc="A2CE6102" w:tentative="1">
      <w:start w:val="1"/>
      <w:numFmt w:val="lowerLetter"/>
      <w:lvlText w:val="%2."/>
      <w:lvlJc w:val="left"/>
      <w:pPr>
        <w:tabs>
          <w:tab w:val="num" w:pos="1440"/>
        </w:tabs>
        <w:ind w:left="1440" w:hanging="360"/>
      </w:pPr>
    </w:lvl>
    <w:lvl w:ilvl="2" w:tplc="E176ECA8" w:tentative="1">
      <w:start w:val="1"/>
      <w:numFmt w:val="lowerRoman"/>
      <w:lvlText w:val="%3."/>
      <w:lvlJc w:val="right"/>
      <w:pPr>
        <w:tabs>
          <w:tab w:val="num" w:pos="2160"/>
        </w:tabs>
        <w:ind w:left="2160" w:hanging="180"/>
      </w:pPr>
    </w:lvl>
    <w:lvl w:ilvl="3" w:tplc="6D9A062E" w:tentative="1">
      <w:start w:val="1"/>
      <w:numFmt w:val="decimal"/>
      <w:lvlText w:val="%4."/>
      <w:lvlJc w:val="left"/>
      <w:pPr>
        <w:tabs>
          <w:tab w:val="num" w:pos="2880"/>
        </w:tabs>
        <w:ind w:left="2880" w:hanging="360"/>
      </w:pPr>
    </w:lvl>
    <w:lvl w:ilvl="4" w:tplc="8FD671A2" w:tentative="1">
      <w:start w:val="1"/>
      <w:numFmt w:val="lowerLetter"/>
      <w:lvlText w:val="%5."/>
      <w:lvlJc w:val="left"/>
      <w:pPr>
        <w:tabs>
          <w:tab w:val="num" w:pos="3600"/>
        </w:tabs>
        <w:ind w:left="3600" w:hanging="360"/>
      </w:pPr>
    </w:lvl>
    <w:lvl w:ilvl="5" w:tplc="AEEC00C2" w:tentative="1">
      <w:start w:val="1"/>
      <w:numFmt w:val="lowerRoman"/>
      <w:lvlText w:val="%6."/>
      <w:lvlJc w:val="right"/>
      <w:pPr>
        <w:tabs>
          <w:tab w:val="num" w:pos="4320"/>
        </w:tabs>
        <w:ind w:left="4320" w:hanging="180"/>
      </w:pPr>
    </w:lvl>
    <w:lvl w:ilvl="6" w:tplc="6C70959E" w:tentative="1">
      <w:start w:val="1"/>
      <w:numFmt w:val="decimal"/>
      <w:lvlText w:val="%7."/>
      <w:lvlJc w:val="left"/>
      <w:pPr>
        <w:tabs>
          <w:tab w:val="num" w:pos="5040"/>
        </w:tabs>
        <w:ind w:left="5040" w:hanging="360"/>
      </w:pPr>
    </w:lvl>
    <w:lvl w:ilvl="7" w:tplc="77A8C6F0" w:tentative="1">
      <w:start w:val="1"/>
      <w:numFmt w:val="lowerLetter"/>
      <w:lvlText w:val="%8."/>
      <w:lvlJc w:val="left"/>
      <w:pPr>
        <w:tabs>
          <w:tab w:val="num" w:pos="5760"/>
        </w:tabs>
        <w:ind w:left="5760" w:hanging="360"/>
      </w:pPr>
    </w:lvl>
    <w:lvl w:ilvl="8" w:tplc="90323C9C" w:tentative="1">
      <w:start w:val="1"/>
      <w:numFmt w:val="lowerRoman"/>
      <w:lvlText w:val="%9."/>
      <w:lvlJc w:val="right"/>
      <w:pPr>
        <w:tabs>
          <w:tab w:val="num" w:pos="6480"/>
        </w:tabs>
        <w:ind w:left="6480" w:hanging="180"/>
      </w:pPr>
    </w:lvl>
  </w:abstractNum>
  <w:abstractNum w:abstractNumId="45">
    <w:nsid w:val="7D504528"/>
    <w:multiLevelType w:val="multilevel"/>
    <w:tmpl w:val="0C09001F"/>
    <w:styleLink w:val="111111"/>
    <w:lvl w:ilvl="0">
      <w:start w:val="1"/>
      <w:numFmt w:val="decimal"/>
      <w:lvlText w:val="%1."/>
      <w:lvlJc w:val="left"/>
      <w:pPr>
        <w:tabs>
          <w:tab w:val="num" w:pos="360"/>
        </w:tabs>
        <w:ind w:left="360" w:hanging="360"/>
      </w:pPr>
      <w:rPr>
        <w:rFonts w:ascii="Arial" w:hAnsi="Arial"/>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43"/>
  </w:num>
  <w:num w:numId="2">
    <w:abstractNumId w:val="18"/>
  </w:num>
  <w:num w:numId="3">
    <w:abstractNumId w:val="16"/>
  </w:num>
  <w:num w:numId="4">
    <w:abstractNumId w:val="22"/>
  </w:num>
  <w:num w:numId="5">
    <w:abstractNumId w:val="15"/>
  </w:num>
  <w:num w:numId="6">
    <w:abstractNumId w:val="25"/>
  </w:num>
  <w:num w:numId="7">
    <w:abstractNumId w:val="7"/>
  </w:num>
  <w:num w:numId="8">
    <w:abstractNumId w:val="5"/>
  </w:num>
  <w:num w:numId="9">
    <w:abstractNumId w:val="4"/>
  </w:num>
  <w:num w:numId="10">
    <w:abstractNumId w:val="14"/>
  </w:num>
  <w:num w:numId="11">
    <w:abstractNumId w:val="40"/>
  </w:num>
  <w:num w:numId="12">
    <w:abstractNumId w:val="32"/>
  </w:num>
  <w:num w:numId="13">
    <w:abstractNumId w:val="44"/>
  </w:num>
  <w:num w:numId="14">
    <w:abstractNumId w:val="6"/>
  </w:num>
  <w:num w:numId="15">
    <w:abstractNumId w:val="3"/>
  </w:num>
  <w:num w:numId="16">
    <w:abstractNumId w:val="2"/>
  </w:num>
  <w:num w:numId="17">
    <w:abstractNumId w:val="1"/>
  </w:num>
  <w:num w:numId="18">
    <w:abstractNumId w:val="0"/>
  </w:num>
  <w:num w:numId="19">
    <w:abstractNumId w:val="37"/>
  </w:num>
  <w:num w:numId="20">
    <w:abstractNumId w:val="27"/>
  </w:num>
  <w:num w:numId="21">
    <w:abstractNumId w:val="33"/>
  </w:num>
  <w:num w:numId="22">
    <w:abstractNumId w:val="45"/>
  </w:num>
  <w:num w:numId="23">
    <w:abstractNumId w:val="38"/>
  </w:num>
  <w:num w:numId="24">
    <w:abstractNumId w:val="42"/>
  </w:num>
  <w:num w:numId="25">
    <w:abstractNumId w:val="28"/>
  </w:num>
  <w:num w:numId="26">
    <w:abstractNumId w:val="24"/>
  </w:num>
  <w:num w:numId="27">
    <w:abstractNumId w:val="29"/>
  </w:num>
  <w:num w:numId="28">
    <w:abstractNumId w:val="23"/>
  </w:num>
  <w:num w:numId="29">
    <w:abstractNumId w:val="11"/>
  </w:num>
  <w:num w:numId="30">
    <w:abstractNumId w:val="41"/>
  </w:num>
  <w:num w:numId="31">
    <w:abstractNumId w:val="31"/>
  </w:num>
  <w:num w:numId="32">
    <w:abstractNumId w:val="9"/>
  </w:num>
  <w:num w:numId="33">
    <w:abstractNumId w:val="20"/>
  </w:num>
  <w:num w:numId="34">
    <w:abstractNumId w:val="26"/>
  </w:num>
  <w:num w:numId="35">
    <w:abstractNumId w:val="8"/>
  </w:num>
  <w:num w:numId="36">
    <w:abstractNumId w:val="17"/>
  </w:num>
  <w:num w:numId="37">
    <w:abstractNumId w:val="30"/>
  </w:num>
  <w:num w:numId="38">
    <w:abstractNumId w:val="35"/>
  </w:num>
  <w:num w:numId="39">
    <w:abstractNumId w:val="10"/>
  </w:num>
  <w:num w:numId="40">
    <w:abstractNumId w:val="36"/>
  </w:num>
  <w:num w:numId="41">
    <w:abstractNumId w:val="12"/>
  </w:num>
  <w:num w:numId="42">
    <w:abstractNumId w:val="21"/>
  </w:num>
  <w:num w:numId="43">
    <w:abstractNumId w:val="39"/>
  </w:num>
  <w:num w:numId="44">
    <w:abstractNumId w:val="19"/>
  </w:num>
  <w:num w:numId="45">
    <w:abstractNumId w:val="34"/>
  </w:num>
  <w:num w:numId="46">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628"/>
    <w:rsid w:val="001E34DC"/>
    <w:rsid w:val="002A222A"/>
    <w:rsid w:val="002F0682"/>
    <w:rsid w:val="00316900"/>
    <w:rsid w:val="003F7528"/>
    <w:rsid w:val="004A50C7"/>
    <w:rsid w:val="005C5628"/>
    <w:rsid w:val="006B14F8"/>
    <w:rsid w:val="006C7A52"/>
    <w:rsid w:val="006E468C"/>
    <w:rsid w:val="007B5F26"/>
    <w:rsid w:val="0090580B"/>
    <w:rsid w:val="009642C9"/>
    <w:rsid w:val="009D553D"/>
    <w:rsid w:val="00B4069C"/>
    <w:rsid w:val="00C055E8"/>
    <w:rsid w:val="00C27FB5"/>
    <w:rsid w:val="00CE35CA"/>
    <w:rsid w:val="00D61CF9"/>
    <w:rsid w:val="00F43272"/>
    <w:rsid w:val="00F45D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7AD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A93"/>
    <w:pPr>
      <w:spacing w:before="120"/>
    </w:pPr>
    <w:rPr>
      <w:rFonts w:ascii="Arial" w:hAnsi="Arial"/>
      <w:sz w:val="22"/>
      <w:szCs w:val="24"/>
    </w:rPr>
  </w:style>
  <w:style w:type="paragraph" w:styleId="Heading1">
    <w:name w:val="heading 1"/>
    <w:aliases w:val="Heading GHS"/>
    <w:basedOn w:val="Normal"/>
    <w:next w:val="Normal"/>
    <w:link w:val="Heading1Char"/>
    <w:qFormat/>
    <w:rsid w:val="007A5283"/>
    <w:pPr>
      <w:keepNext/>
      <w:numPr>
        <w:numId w:val="21"/>
      </w:numPr>
      <w:spacing w:before="240" w:after="240"/>
      <w:ind w:left="431" w:hanging="431"/>
      <w:outlineLvl w:val="0"/>
    </w:pPr>
    <w:rPr>
      <w:b/>
      <w:bCs/>
      <w:sz w:val="24"/>
      <w:szCs w:val="40"/>
      <w:lang w:val="en-GB" w:eastAsia="en-US"/>
    </w:rPr>
  </w:style>
  <w:style w:type="paragraph" w:styleId="Heading2">
    <w:name w:val="heading 2"/>
    <w:basedOn w:val="Normal"/>
    <w:next w:val="Normal"/>
    <w:link w:val="Heading2Char"/>
    <w:qFormat/>
    <w:rsid w:val="007A5283"/>
    <w:pPr>
      <w:keepNext/>
      <w:spacing w:before="240" w:after="240"/>
      <w:outlineLvl w:val="1"/>
    </w:pPr>
    <w:rPr>
      <w:rFonts w:ascii="Arial Bold" w:hAnsi="Arial Bold"/>
      <w:b/>
      <w:bCs/>
      <w:szCs w:val="28"/>
      <w:lang w:val="en-GB" w:eastAsia="en-US"/>
    </w:rPr>
  </w:style>
  <w:style w:type="paragraph" w:styleId="Heading3">
    <w:name w:val="heading 3"/>
    <w:basedOn w:val="Normal"/>
    <w:next w:val="Normal"/>
    <w:link w:val="Heading3Char"/>
    <w:qFormat/>
    <w:rsid w:val="007A5283"/>
    <w:pPr>
      <w:keepNext/>
      <w:autoSpaceDE w:val="0"/>
      <w:autoSpaceDN w:val="0"/>
      <w:adjustRightInd w:val="0"/>
      <w:spacing w:before="240" w:after="240"/>
      <w:jc w:val="both"/>
      <w:outlineLvl w:val="2"/>
    </w:pPr>
    <w:rPr>
      <w:b/>
      <w:bCs/>
      <w:i/>
      <w:lang w:val="en-GB" w:eastAsia="en-US"/>
    </w:rPr>
  </w:style>
  <w:style w:type="paragraph" w:styleId="Heading4">
    <w:name w:val="heading 4"/>
    <w:basedOn w:val="Normal"/>
    <w:next w:val="Normal"/>
    <w:link w:val="Heading4Char"/>
    <w:qFormat/>
    <w:rsid w:val="00BA4D3E"/>
    <w:pPr>
      <w:keepNext/>
      <w:numPr>
        <w:ilvl w:val="3"/>
        <w:numId w:val="21"/>
      </w:numPr>
      <w:outlineLvl w:val="3"/>
    </w:pPr>
    <w:rPr>
      <w:rFonts w:cs="Arial"/>
      <w:b/>
      <w:bCs/>
      <w:i/>
      <w:szCs w:val="22"/>
      <w:lang w:val="en-US" w:eastAsia="en-US"/>
    </w:rPr>
  </w:style>
  <w:style w:type="paragraph" w:styleId="Heading5">
    <w:name w:val="heading 5"/>
    <w:basedOn w:val="Normal"/>
    <w:next w:val="Normal"/>
    <w:link w:val="Heading5Char"/>
    <w:qFormat/>
    <w:rsid w:val="00BA4D3E"/>
    <w:pPr>
      <w:keepNext/>
      <w:keepLines/>
      <w:numPr>
        <w:ilvl w:val="4"/>
        <w:numId w:val="21"/>
      </w:numPr>
      <w:shd w:val="solid" w:color="FFFFFF" w:fill="FFFFFF"/>
      <w:tabs>
        <w:tab w:val="left" w:pos="1134"/>
      </w:tabs>
      <w:outlineLvl w:val="4"/>
    </w:pPr>
    <w:rPr>
      <w:rFonts w:cs="Arial"/>
      <w:szCs w:val="22"/>
      <w:u w:val="single"/>
      <w:lang w:val="en-US" w:eastAsia="en-US"/>
    </w:rPr>
  </w:style>
  <w:style w:type="paragraph" w:styleId="Heading6">
    <w:name w:val="heading 6"/>
    <w:basedOn w:val="Normal"/>
    <w:next w:val="Normal"/>
    <w:link w:val="Heading6Char"/>
    <w:qFormat/>
    <w:rsid w:val="00BA4D3E"/>
    <w:pPr>
      <w:keepNext/>
      <w:numPr>
        <w:ilvl w:val="5"/>
        <w:numId w:val="21"/>
      </w:numPr>
      <w:jc w:val="center"/>
      <w:outlineLvl w:val="5"/>
    </w:pPr>
    <w:rPr>
      <w:b/>
      <w:bCs/>
      <w:i/>
      <w:iCs/>
      <w:szCs w:val="22"/>
      <w:lang w:val="en-US" w:eastAsia="en-US"/>
    </w:rPr>
  </w:style>
  <w:style w:type="paragraph" w:styleId="Heading7">
    <w:name w:val="heading 7"/>
    <w:basedOn w:val="Normal"/>
    <w:next w:val="Normal"/>
    <w:link w:val="Heading7Char"/>
    <w:qFormat/>
    <w:rsid w:val="00BA4D3E"/>
    <w:pPr>
      <w:keepNext/>
      <w:numPr>
        <w:ilvl w:val="6"/>
        <w:numId w:val="21"/>
      </w:numPr>
      <w:outlineLvl w:val="6"/>
    </w:pPr>
    <w:rPr>
      <w:b/>
      <w:bCs/>
      <w:szCs w:val="22"/>
      <w:u w:val="single"/>
      <w:lang w:val="en-US" w:eastAsia="en-US"/>
    </w:rPr>
  </w:style>
  <w:style w:type="paragraph" w:styleId="Heading8">
    <w:name w:val="heading 8"/>
    <w:basedOn w:val="Normal"/>
    <w:next w:val="Normal"/>
    <w:link w:val="Heading8Char"/>
    <w:qFormat/>
    <w:rsid w:val="00BA4D3E"/>
    <w:pPr>
      <w:keepNext/>
      <w:numPr>
        <w:ilvl w:val="7"/>
        <w:numId w:val="21"/>
      </w:numPr>
      <w:jc w:val="center"/>
      <w:outlineLvl w:val="7"/>
    </w:pPr>
    <w:rPr>
      <w:b/>
      <w:bCs/>
      <w:lang w:val="en-US" w:eastAsia="en-US"/>
    </w:rPr>
  </w:style>
  <w:style w:type="paragraph" w:styleId="Heading9">
    <w:name w:val="heading 9"/>
    <w:basedOn w:val="Normal"/>
    <w:next w:val="Normal"/>
    <w:link w:val="Heading9Char"/>
    <w:qFormat/>
    <w:rsid w:val="00BA4D3E"/>
    <w:pPr>
      <w:keepNext/>
      <w:numPr>
        <w:ilvl w:val="8"/>
        <w:numId w:val="21"/>
      </w:numPr>
      <w:jc w:val="center"/>
      <w:outlineLvl w:val="8"/>
    </w:pPr>
    <w:rPr>
      <w:b/>
      <w:bCs/>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GHS Char"/>
    <w:link w:val="Heading1"/>
    <w:rsid w:val="007A5283"/>
    <w:rPr>
      <w:rFonts w:ascii="Arial" w:hAnsi="Arial"/>
      <w:b/>
      <w:bCs/>
      <w:sz w:val="24"/>
      <w:szCs w:val="40"/>
      <w:lang w:val="en-GB" w:eastAsia="en-US"/>
    </w:rPr>
  </w:style>
  <w:style w:type="character" w:customStyle="1" w:styleId="Heading2Char">
    <w:name w:val="Heading 2 Char"/>
    <w:link w:val="Heading2"/>
    <w:rsid w:val="007A5283"/>
    <w:rPr>
      <w:rFonts w:ascii="Arial Bold" w:hAnsi="Arial Bold"/>
      <w:b/>
      <w:bCs/>
      <w:sz w:val="22"/>
      <w:szCs w:val="28"/>
      <w:lang w:val="en-GB" w:eastAsia="en-US"/>
    </w:rPr>
  </w:style>
  <w:style w:type="character" w:customStyle="1" w:styleId="Heading3Char">
    <w:name w:val="Heading 3 Char"/>
    <w:link w:val="Heading3"/>
    <w:rsid w:val="007A5283"/>
    <w:rPr>
      <w:rFonts w:ascii="Arial" w:hAnsi="Arial"/>
      <w:b/>
      <w:bCs/>
      <w:i/>
      <w:sz w:val="22"/>
      <w:szCs w:val="24"/>
      <w:lang w:val="en-GB" w:eastAsia="en-US"/>
    </w:rPr>
  </w:style>
  <w:style w:type="character" w:customStyle="1" w:styleId="Heading4Char">
    <w:name w:val="Heading 4 Char"/>
    <w:link w:val="Heading4"/>
    <w:rsid w:val="00BA4D3E"/>
    <w:rPr>
      <w:rFonts w:ascii="Arial" w:hAnsi="Arial" w:cs="Arial"/>
      <w:b/>
      <w:bCs/>
      <w:i/>
      <w:sz w:val="22"/>
      <w:szCs w:val="22"/>
      <w:lang w:val="en-US" w:eastAsia="en-US"/>
    </w:rPr>
  </w:style>
  <w:style w:type="character" w:customStyle="1" w:styleId="Heading5Char">
    <w:name w:val="Heading 5 Char"/>
    <w:link w:val="Heading5"/>
    <w:rsid w:val="00BA4D3E"/>
    <w:rPr>
      <w:rFonts w:ascii="Arial" w:hAnsi="Arial" w:cs="Arial"/>
      <w:sz w:val="22"/>
      <w:szCs w:val="22"/>
      <w:u w:val="single"/>
      <w:shd w:val="solid" w:color="FFFFFF" w:fill="FFFFFF"/>
      <w:lang w:val="en-US" w:eastAsia="en-US"/>
    </w:rPr>
  </w:style>
  <w:style w:type="character" w:customStyle="1" w:styleId="Heading6Char">
    <w:name w:val="Heading 6 Char"/>
    <w:link w:val="Heading6"/>
    <w:rsid w:val="00BA4D3E"/>
    <w:rPr>
      <w:rFonts w:ascii="Arial" w:hAnsi="Arial"/>
      <w:b/>
      <w:bCs/>
      <w:i/>
      <w:iCs/>
      <w:sz w:val="22"/>
      <w:szCs w:val="22"/>
      <w:lang w:val="en-US" w:eastAsia="en-US"/>
    </w:rPr>
  </w:style>
  <w:style w:type="character" w:customStyle="1" w:styleId="Heading7Char">
    <w:name w:val="Heading 7 Char"/>
    <w:link w:val="Heading7"/>
    <w:rsid w:val="00BA4D3E"/>
    <w:rPr>
      <w:rFonts w:ascii="Arial" w:hAnsi="Arial"/>
      <w:b/>
      <w:bCs/>
      <w:sz w:val="22"/>
      <w:szCs w:val="22"/>
      <w:u w:val="single"/>
      <w:lang w:val="en-US" w:eastAsia="en-US"/>
    </w:rPr>
  </w:style>
  <w:style w:type="character" w:customStyle="1" w:styleId="Heading8Char">
    <w:name w:val="Heading 8 Char"/>
    <w:link w:val="Heading8"/>
    <w:rsid w:val="00BA4D3E"/>
    <w:rPr>
      <w:rFonts w:ascii="Arial" w:hAnsi="Arial"/>
      <w:b/>
      <w:bCs/>
      <w:sz w:val="22"/>
      <w:szCs w:val="24"/>
      <w:lang w:val="en-US" w:eastAsia="en-US"/>
    </w:rPr>
  </w:style>
  <w:style w:type="character" w:customStyle="1" w:styleId="Heading9Char">
    <w:name w:val="Heading 9 Char"/>
    <w:link w:val="Heading9"/>
    <w:rsid w:val="00BA4D3E"/>
    <w:rPr>
      <w:rFonts w:ascii="Arial" w:hAnsi="Arial"/>
      <w:b/>
      <w:bCs/>
      <w:sz w:val="22"/>
      <w:szCs w:val="22"/>
      <w:lang w:val="en-GB" w:eastAsia="en-US"/>
    </w:rPr>
  </w:style>
  <w:style w:type="character" w:styleId="CommentReference">
    <w:name w:val="annotation reference"/>
    <w:rsid w:val="00BA4D3E"/>
    <w:rPr>
      <w:rFonts w:ascii="Arial" w:hAnsi="Arial"/>
      <w:sz w:val="16"/>
      <w:szCs w:val="16"/>
      <w:lang w:val="en-US" w:eastAsia="en-US" w:bidi="he-IL"/>
    </w:rPr>
  </w:style>
  <w:style w:type="paragraph" w:styleId="CommentText">
    <w:name w:val="annotation text"/>
    <w:basedOn w:val="Normal"/>
    <w:link w:val="CommentTextChar1"/>
    <w:rsid w:val="00BA4D3E"/>
    <w:rPr>
      <w:sz w:val="20"/>
      <w:szCs w:val="20"/>
      <w:lang w:eastAsia="en-US"/>
    </w:rPr>
  </w:style>
  <w:style w:type="character" w:customStyle="1" w:styleId="CommentTextChar">
    <w:name w:val="Comment Text Char"/>
    <w:rsid w:val="00BA4D3E"/>
    <w:rPr>
      <w:rFonts w:ascii="Arial" w:hAnsi="Arial"/>
    </w:rPr>
  </w:style>
  <w:style w:type="character" w:styleId="Hyperlink">
    <w:name w:val="Hyperlink"/>
    <w:uiPriority w:val="99"/>
    <w:rsid w:val="00BA4D3E"/>
    <w:rPr>
      <w:rFonts w:ascii="Arial" w:hAnsi="Arial"/>
      <w:color w:val="0000FF"/>
      <w:szCs w:val="24"/>
      <w:u w:val="single"/>
      <w:lang w:val="en-US" w:eastAsia="en-US" w:bidi="he-IL"/>
    </w:rPr>
  </w:style>
  <w:style w:type="paragraph" w:styleId="BalloonText">
    <w:name w:val="Balloon Text"/>
    <w:basedOn w:val="Normal"/>
    <w:link w:val="BalloonTextChar"/>
    <w:rsid w:val="00BA4D3E"/>
    <w:rPr>
      <w:rFonts w:ascii="Tahoma" w:hAnsi="Tahoma" w:cs="Tahoma"/>
      <w:sz w:val="16"/>
      <w:szCs w:val="16"/>
    </w:rPr>
  </w:style>
  <w:style w:type="character" w:customStyle="1" w:styleId="BalloonTextChar">
    <w:name w:val="Balloon Text Char"/>
    <w:link w:val="BalloonText"/>
    <w:rsid w:val="00BA4D3E"/>
    <w:rPr>
      <w:rFonts w:ascii="Tahoma" w:hAnsi="Tahoma" w:cs="Tahoma"/>
      <w:sz w:val="16"/>
      <w:szCs w:val="16"/>
    </w:rPr>
  </w:style>
  <w:style w:type="paragraph" w:styleId="BodyText">
    <w:name w:val="Body Text"/>
    <w:basedOn w:val="Normal"/>
    <w:link w:val="BodyTextChar"/>
    <w:rsid w:val="00BA4D3E"/>
    <w:pPr>
      <w:overflowPunct w:val="0"/>
      <w:autoSpaceDE w:val="0"/>
      <w:autoSpaceDN w:val="0"/>
      <w:adjustRightInd w:val="0"/>
      <w:ind w:left="1418" w:hanging="1418"/>
      <w:textAlignment w:val="baseline"/>
    </w:pPr>
    <w:rPr>
      <w:b/>
      <w:bCs/>
      <w:lang w:val="en-GB" w:eastAsia="en-US"/>
    </w:rPr>
  </w:style>
  <w:style w:type="character" w:customStyle="1" w:styleId="BodyTextChar">
    <w:name w:val="Body Text Char"/>
    <w:link w:val="BodyText"/>
    <w:rsid w:val="00BA4D3E"/>
    <w:rPr>
      <w:rFonts w:ascii="Arial" w:hAnsi="Arial"/>
      <w:b/>
      <w:bCs/>
      <w:sz w:val="24"/>
      <w:szCs w:val="24"/>
      <w:lang w:val="en-GB" w:eastAsia="en-US"/>
    </w:rPr>
  </w:style>
  <w:style w:type="paragraph" w:customStyle="1" w:styleId="Style1">
    <w:name w:val="Style1"/>
    <w:basedOn w:val="Normal"/>
    <w:rsid w:val="00BA4D3E"/>
    <w:pPr>
      <w:widowControl w:val="0"/>
      <w:ind w:left="1418" w:hanging="1418"/>
      <w:jc w:val="both"/>
    </w:pPr>
    <w:rPr>
      <w:lang w:val="en-US" w:eastAsia="en-US"/>
    </w:rPr>
  </w:style>
  <w:style w:type="paragraph" w:styleId="BodyTextIndent2">
    <w:name w:val="Body Text Indent 2"/>
    <w:basedOn w:val="Normal"/>
    <w:link w:val="BodyTextIndent2Char"/>
    <w:rsid w:val="00BA4D3E"/>
    <w:pPr>
      <w:tabs>
        <w:tab w:val="left" w:pos="798"/>
      </w:tabs>
      <w:ind w:left="57" w:hanging="1418"/>
    </w:pPr>
    <w:rPr>
      <w:szCs w:val="22"/>
      <w:lang w:val="en-US" w:eastAsia="en-US"/>
    </w:rPr>
  </w:style>
  <w:style w:type="character" w:customStyle="1" w:styleId="BodyTextIndent2Char">
    <w:name w:val="Body Text Indent 2 Char"/>
    <w:link w:val="BodyTextIndent2"/>
    <w:rsid w:val="00BA4D3E"/>
    <w:rPr>
      <w:rFonts w:ascii="Arial" w:hAnsi="Arial"/>
      <w:sz w:val="22"/>
      <w:szCs w:val="22"/>
      <w:lang w:val="en-US" w:eastAsia="en-US"/>
    </w:rPr>
  </w:style>
  <w:style w:type="paragraph" w:styleId="Title">
    <w:name w:val="Title"/>
    <w:basedOn w:val="Normal"/>
    <w:link w:val="TitleChar"/>
    <w:qFormat/>
    <w:rsid w:val="00CD5E09"/>
    <w:pPr>
      <w:autoSpaceDE w:val="0"/>
      <w:autoSpaceDN w:val="0"/>
      <w:adjustRightInd w:val="0"/>
      <w:spacing w:before="2400"/>
      <w:jc w:val="center"/>
    </w:pPr>
    <w:rPr>
      <w:rFonts w:cs="Arial"/>
      <w:b/>
      <w:color w:val="000000"/>
      <w:sz w:val="52"/>
      <w:szCs w:val="52"/>
    </w:rPr>
  </w:style>
  <w:style w:type="character" w:customStyle="1" w:styleId="TitleChar">
    <w:name w:val="Title Char"/>
    <w:link w:val="Title"/>
    <w:rsid w:val="00CD5E09"/>
    <w:rPr>
      <w:rFonts w:ascii="Arial" w:hAnsi="Arial" w:cs="Arial"/>
      <w:b/>
      <w:color w:val="000000"/>
      <w:sz w:val="52"/>
      <w:szCs w:val="52"/>
    </w:rPr>
  </w:style>
  <w:style w:type="paragraph" w:styleId="BodyTextIndent">
    <w:name w:val="Body Text Indent"/>
    <w:basedOn w:val="Normal"/>
    <w:link w:val="BodyTextIndentChar"/>
    <w:rsid w:val="00BA4D3E"/>
    <w:pPr>
      <w:widowControl w:val="0"/>
      <w:spacing w:after="120" w:line="480" w:lineRule="auto"/>
      <w:ind w:left="1418" w:hanging="1418"/>
    </w:pPr>
    <w:rPr>
      <w:lang w:val="en-US" w:eastAsia="en-US"/>
    </w:rPr>
  </w:style>
  <w:style w:type="character" w:customStyle="1" w:styleId="BodyTextIndentChar">
    <w:name w:val="Body Text Indent Char"/>
    <w:link w:val="BodyTextIndent"/>
    <w:rsid w:val="00BA4D3E"/>
    <w:rPr>
      <w:rFonts w:ascii="Arial" w:hAnsi="Arial"/>
      <w:sz w:val="24"/>
      <w:szCs w:val="24"/>
      <w:lang w:val="en-US" w:eastAsia="en-US"/>
    </w:rPr>
  </w:style>
  <w:style w:type="paragraph" w:styleId="BodyTextIndent3">
    <w:name w:val="Body Text Indent 3"/>
    <w:basedOn w:val="Normal"/>
    <w:link w:val="BodyTextIndent3Char"/>
    <w:rsid w:val="00BA4D3E"/>
    <w:pPr>
      <w:widowControl w:val="0"/>
      <w:ind w:left="450" w:hanging="1418"/>
    </w:pPr>
    <w:rPr>
      <w:lang w:val="en-US" w:eastAsia="en-US"/>
    </w:rPr>
  </w:style>
  <w:style w:type="character" w:customStyle="1" w:styleId="BodyTextIndent3Char">
    <w:name w:val="Body Text Indent 3 Char"/>
    <w:link w:val="BodyTextIndent3"/>
    <w:rsid w:val="00BA4D3E"/>
    <w:rPr>
      <w:rFonts w:ascii="Arial" w:hAnsi="Arial"/>
      <w:sz w:val="24"/>
      <w:szCs w:val="24"/>
      <w:lang w:val="en-US" w:eastAsia="en-US"/>
    </w:rPr>
  </w:style>
  <w:style w:type="paragraph" w:styleId="Header">
    <w:name w:val="header"/>
    <w:basedOn w:val="Normal"/>
    <w:link w:val="HeaderChar"/>
    <w:autoRedefine/>
    <w:uiPriority w:val="99"/>
    <w:rsid w:val="00FF7616"/>
    <w:pPr>
      <w:widowControl w:val="0"/>
      <w:tabs>
        <w:tab w:val="right" w:pos="9354"/>
      </w:tabs>
      <w:jc w:val="both"/>
    </w:pPr>
    <w:rPr>
      <w:noProof/>
      <w:szCs w:val="22"/>
      <w:lang w:val="en-GB" w:eastAsia="en-US"/>
    </w:rPr>
  </w:style>
  <w:style w:type="character" w:customStyle="1" w:styleId="HeaderChar">
    <w:name w:val="Header Char"/>
    <w:link w:val="Header"/>
    <w:uiPriority w:val="99"/>
    <w:rsid w:val="00FF7616"/>
    <w:rPr>
      <w:rFonts w:ascii="Arial" w:hAnsi="Arial"/>
      <w:noProof/>
      <w:sz w:val="22"/>
      <w:szCs w:val="22"/>
      <w:lang w:val="en-GB" w:eastAsia="en-US" w:bidi="ar-SA"/>
    </w:rPr>
  </w:style>
  <w:style w:type="paragraph" w:styleId="BodyText3">
    <w:name w:val="Body Text 3"/>
    <w:basedOn w:val="Normal"/>
    <w:link w:val="BodyText3Char"/>
    <w:rsid w:val="00BA4D3E"/>
    <w:pPr>
      <w:widowControl w:val="0"/>
      <w:spacing w:after="120"/>
      <w:ind w:left="1418" w:hanging="1418"/>
    </w:pPr>
    <w:rPr>
      <w:sz w:val="16"/>
      <w:szCs w:val="16"/>
      <w:lang w:val="en-US" w:eastAsia="en-US"/>
    </w:rPr>
  </w:style>
  <w:style w:type="character" w:customStyle="1" w:styleId="BodyText3Char">
    <w:name w:val="Body Text 3 Char"/>
    <w:link w:val="BodyText3"/>
    <w:rsid w:val="00BA4D3E"/>
    <w:rPr>
      <w:rFonts w:ascii="Arial" w:hAnsi="Arial"/>
      <w:sz w:val="16"/>
      <w:szCs w:val="16"/>
      <w:lang w:val="en-US" w:eastAsia="en-US"/>
    </w:rPr>
  </w:style>
  <w:style w:type="paragraph" w:styleId="Footer">
    <w:name w:val="footer"/>
    <w:basedOn w:val="Normal"/>
    <w:link w:val="FooterChar1"/>
    <w:uiPriority w:val="99"/>
    <w:rsid w:val="00BA4D3E"/>
    <w:pPr>
      <w:tabs>
        <w:tab w:val="center" w:pos="4153"/>
        <w:tab w:val="right" w:pos="8306"/>
      </w:tabs>
      <w:ind w:left="1418" w:hanging="1418"/>
    </w:pPr>
    <w:rPr>
      <w:szCs w:val="22"/>
      <w:lang w:val="en-US" w:eastAsia="en-US"/>
    </w:rPr>
  </w:style>
  <w:style w:type="character" w:customStyle="1" w:styleId="FooterChar1">
    <w:name w:val="Footer Char1"/>
    <w:link w:val="Footer"/>
    <w:rsid w:val="00BA4D3E"/>
    <w:rPr>
      <w:rFonts w:ascii="Arial" w:hAnsi="Arial"/>
      <w:sz w:val="22"/>
      <w:szCs w:val="22"/>
      <w:lang w:val="en-US" w:eastAsia="en-US"/>
    </w:rPr>
  </w:style>
  <w:style w:type="character" w:styleId="PageNumber">
    <w:name w:val="page number"/>
    <w:rsid w:val="00BA4D3E"/>
    <w:rPr>
      <w:rFonts w:ascii="Arial" w:hAnsi="Arial"/>
      <w:szCs w:val="24"/>
      <w:lang w:val="en-US" w:eastAsia="en-US" w:bidi="he-IL"/>
    </w:rPr>
  </w:style>
  <w:style w:type="paragraph" w:customStyle="1" w:styleId="Num-DocParagraph">
    <w:name w:val="Num-Doc Paragraph"/>
    <w:basedOn w:val="BodyText"/>
    <w:rsid w:val="00BA4D3E"/>
    <w:pPr>
      <w:tabs>
        <w:tab w:val="left" w:pos="851"/>
        <w:tab w:val="left" w:pos="1191"/>
        <w:tab w:val="left" w:pos="1531"/>
      </w:tabs>
      <w:overflowPunct/>
      <w:autoSpaceDE/>
      <w:autoSpaceDN/>
      <w:adjustRightInd/>
      <w:spacing w:after="240"/>
      <w:jc w:val="both"/>
      <w:textAlignment w:val="auto"/>
    </w:pPr>
    <w:rPr>
      <w:rFonts w:ascii="Times" w:hAnsi="Times" w:cs="Times"/>
      <w:b w:val="0"/>
      <w:bCs w:val="0"/>
      <w:szCs w:val="22"/>
    </w:rPr>
  </w:style>
  <w:style w:type="paragraph" w:styleId="Subtitle">
    <w:name w:val="Subtitle"/>
    <w:basedOn w:val="Normal"/>
    <w:link w:val="SubtitleChar"/>
    <w:qFormat/>
    <w:rsid w:val="00BA4D3E"/>
    <w:pPr>
      <w:ind w:left="1418" w:hanging="1418"/>
    </w:pPr>
    <w:rPr>
      <w:b/>
      <w:bCs/>
      <w:szCs w:val="22"/>
      <w:lang w:val="en-US" w:eastAsia="en-US"/>
    </w:rPr>
  </w:style>
  <w:style w:type="character" w:customStyle="1" w:styleId="SubtitleChar">
    <w:name w:val="Subtitle Char"/>
    <w:link w:val="Subtitle"/>
    <w:rsid w:val="00BA4D3E"/>
    <w:rPr>
      <w:rFonts w:ascii="Arial" w:hAnsi="Arial"/>
      <w:b/>
      <w:bCs/>
      <w:sz w:val="22"/>
      <w:szCs w:val="22"/>
      <w:lang w:val="en-US" w:eastAsia="en-US"/>
    </w:rPr>
  </w:style>
  <w:style w:type="paragraph" w:customStyle="1" w:styleId="DELETE">
    <w:name w:val="DELETE"/>
    <w:basedOn w:val="Normal"/>
    <w:next w:val="BlockText"/>
    <w:rsid w:val="00BA4D3E"/>
    <w:pPr>
      <w:spacing w:after="160" w:line="240" w:lineRule="exact"/>
    </w:pPr>
    <w:rPr>
      <w:rFonts w:ascii="Verdana" w:hAnsi="Verdana"/>
      <w:sz w:val="20"/>
      <w:lang w:val="en-US" w:eastAsia="en-US" w:bidi="he-IL"/>
    </w:rPr>
  </w:style>
  <w:style w:type="paragraph" w:styleId="Caption">
    <w:name w:val="caption"/>
    <w:basedOn w:val="Normal"/>
    <w:next w:val="Normal"/>
    <w:qFormat/>
    <w:rsid w:val="00BA4D3E"/>
    <w:pPr>
      <w:tabs>
        <w:tab w:val="left" w:pos="360"/>
        <w:tab w:val="left" w:pos="3600"/>
        <w:tab w:val="left" w:pos="7200"/>
        <w:tab w:val="left" w:pos="13320"/>
      </w:tabs>
      <w:ind w:left="1418" w:hanging="1418"/>
    </w:pPr>
    <w:rPr>
      <w:rFonts w:ascii="Tahoma" w:hAnsi="Tahoma" w:cs="Tahoma"/>
      <w:b/>
      <w:bCs/>
      <w:sz w:val="18"/>
      <w:szCs w:val="18"/>
      <w:lang w:val="en-US" w:eastAsia="en-US"/>
    </w:rPr>
  </w:style>
  <w:style w:type="paragraph" w:customStyle="1" w:styleId="Tabb">
    <w:name w:val="TabÜb"/>
    <w:basedOn w:val="Normal"/>
    <w:next w:val="Normal"/>
    <w:rsid w:val="00BA4D3E"/>
    <w:pPr>
      <w:widowControl w:val="0"/>
      <w:tabs>
        <w:tab w:val="left" w:pos="360"/>
      </w:tabs>
      <w:spacing w:after="120"/>
      <w:ind w:left="1418" w:hanging="1418"/>
      <w:jc w:val="center"/>
    </w:pPr>
    <w:rPr>
      <w:rFonts w:ascii="Tahoma" w:hAnsi="Tahoma" w:cs="Tahoma"/>
      <w:b/>
      <w:bCs/>
      <w:sz w:val="18"/>
      <w:szCs w:val="18"/>
      <w:lang w:val="en-GB" w:eastAsia="en-US"/>
    </w:rPr>
  </w:style>
  <w:style w:type="paragraph" w:customStyle="1" w:styleId="APHeading1">
    <w:name w:val="AP Heading 1"/>
    <w:next w:val="Normal"/>
    <w:rsid w:val="00BA4D3E"/>
    <w:pPr>
      <w:tabs>
        <w:tab w:val="num" w:pos="360"/>
      </w:tabs>
      <w:spacing w:before="240"/>
      <w:ind w:left="360" w:hanging="360"/>
    </w:pPr>
    <w:rPr>
      <w:b/>
      <w:bCs/>
      <w:noProof/>
      <w:sz w:val="24"/>
      <w:szCs w:val="24"/>
      <w:lang w:eastAsia="en-US"/>
    </w:rPr>
  </w:style>
  <w:style w:type="paragraph" w:customStyle="1" w:styleId="APText">
    <w:name w:val="AP Text"/>
    <w:rsid w:val="00BA4D3E"/>
    <w:pPr>
      <w:tabs>
        <w:tab w:val="num" w:pos="720"/>
      </w:tabs>
      <w:spacing w:before="240"/>
      <w:ind w:left="720" w:hanging="360"/>
      <w:jc w:val="both"/>
    </w:pPr>
    <w:rPr>
      <w:sz w:val="24"/>
      <w:szCs w:val="24"/>
      <w:lang w:eastAsia="en-US"/>
    </w:rPr>
  </w:style>
  <w:style w:type="paragraph" w:styleId="ListBullet4">
    <w:name w:val="List Bullet 4"/>
    <w:basedOn w:val="Normal"/>
    <w:autoRedefine/>
    <w:rsid w:val="00BA4D3E"/>
    <w:pPr>
      <w:tabs>
        <w:tab w:val="num" w:pos="2041"/>
      </w:tabs>
      <w:spacing w:after="240"/>
      <w:ind w:left="2041" w:hanging="340"/>
      <w:jc w:val="both"/>
    </w:pPr>
    <w:rPr>
      <w:rFonts w:ascii="Times" w:hAnsi="Times" w:cs="Times"/>
      <w:szCs w:val="22"/>
      <w:lang w:val="en-GB" w:eastAsia="en-US"/>
    </w:rPr>
  </w:style>
  <w:style w:type="paragraph" w:styleId="DocumentMap">
    <w:name w:val="Document Map"/>
    <w:basedOn w:val="Normal"/>
    <w:link w:val="DocumentMapChar"/>
    <w:rsid w:val="00BA4D3E"/>
    <w:pPr>
      <w:shd w:val="clear" w:color="auto" w:fill="000080"/>
    </w:pPr>
    <w:rPr>
      <w:rFonts w:ascii="Tahoma" w:hAnsi="Tahoma" w:cs="Tahoma"/>
    </w:rPr>
  </w:style>
  <w:style w:type="character" w:customStyle="1" w:styleId="DocumentMapChar">
    <w:name w:val="Document Map Char"/>
    <w:link w:val="DocumentMap"/>
    <w:rsid w:val="00BA4D3E"/>
    <w:rPr>
      <w:rFonts w:ascii="Tahoma" w:hAnsi="Tahoma" w:cs="Tahoma"/>
      <w:sz w:val="24"/>
      <w:szCs w:val="24"/>
      <w:shd w:val="clear" w:color="auto" w:fill="000080"/>
    </w:rPr>
  </w:style>
  <w:style w:type="paragraph" w:styleId="TOC1">
    <w:name w:val="toc 1"/>
    <w:basedOn w:val="Normal"/>
    <w:next w:val="Normal"/>
    <w:autoRedefine/>
    <w:uiPriority w:val="39"/>
    <w:rsid w:val="00F43272"/>
    <w:pPr>
      <w:tabs>
        <w:tab w:val="left" w:pos="567"/>
        <w:tab w:val="right" w:leader="dot" w:pos="9639"/>
      </w:tabs>
      <w:spacing w:before="0" w:after="240"/>
      <w:ind w:left="567" w:hanging="567"/>
      <w:jc w:val="center"/>
    </w:pPr>
    <w:rPr>
      <w:rFonts w:cs="Arial"/>
      <w:b/>
      <w:bCs/>
      <w:caps/>
      <w:noProof/>
      <w:sz w:val="28"/>
      <w:szCs w:val="28"/>
    </w:rPr>
  </w:style>
  <w:style w:type="paragraph" w:styleId="TOC2">
    <w:name w:val="toc 2"/>
    <w:basedOn w:val="Normal"/>
    <w:next w:val="Normal"/>
    <w:autoRedefine/>
    <w:uiPriority w:val="39"/>
    <w:rsid w:val="00316900"/>
    <w:pPr>
      <w:tabs>
        <w:tab w:val="left" w:pos="567"/>
        <w:tab w:val="right" w:leader="dot" w:pos="9628"/>
      </w:tabs>
      <w:ind w:left="567" w:hanging="567"/>
    </w:pPr>
    <w:rPr>
      <w:szCs w:val="20"/>
    </w:rPr>
  </w:style>
  <w:style w:type="table" w:styleId="TableGrid">
    <w:name w:val="Table Grid"/>
    <w:basedOn w:val="TableNormal"/>
    <w:rsid w:val="00BA4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rial16ptBoldBefore12ptAfter3pt">
    <w:name w:val="Style Arial 16 pt Bold Before:  12 pt After:  3 pt"/>
    <w:basedOn w:val="Normal"/>
    <w:next w:val="Normal"/>
    <w:rsid w:val="00BA4D3E"/>
    <w:pPr>
      <w:spacing w:before="240" w:after="60"/>
    </w:pPr>
    <w:rPr>
      <w:b/>
      <w:bCs/>
      <w:kern w:val="32"/>
      <w:sz w:val="32"/>
      <w:szCs w:val="20"/>
    </w:rPr>
  </w:style>
  <w:style w:type="paragraph" w:styleId="FootnoteText">
    <w:name w:val="footnote text"/>
    <w:basedOn w:val="Normal"/>
    <w:link w:val="FootnoteTextChar"/>
    <w:rsid w:val="00BA4D3E"/>
    <w:rPr>
      <w:sz w:val="20"/>
      <w:szCs w:val="20"/>
    </w:rPr>
  </w:style>
  <w:style w:type="character" w:customStyle="1" w:styleId="FootnoteTextChar">
    <w:name w:val="Footnote Text Char"/>
    <w:link w:val="FootnoteText"/>
    <w:rsid w:val="00BA4D3E"/>
    <w:rPr>
      <w:rFonts w:ascii="Arial" w:hAnsi="Arial"/>
    </w:rPr>
  </w:style>
  <w:style w:type="character" w:styleId="FootnoteReference">
    <w:name w:val="footnote reference"/>
    <w:aliases w:val="Footnote Reference/"/>
    <w:rsid w:val="00BA4D3E"/>
    <w:rPr>
      <w:rFonts w:ascii="Arial" w:hAnsi="Arial"/>
      <w:szCs w:val="24"/>
      <w:vertAlign w:val="superscript"/>
      <w:lang w:val="en-US" w:eastAsia="en-US" w:bidi="he-IL"/>
    </w:rPr>
  </w:style>
  <w:style w:type="character" w:styleId="FollowedHyperlink">
    <w:name w:val="FollowedHyperlink"/>
    <w:rsid w:val="00BA4D3E"/>
    <w:rPr>
      <w:rFonts w:ascii="Arial" w:hAnsi="Arial"/>
      <w:color w:val="800080"/>
      <w:szCs w:val="24"/>
      <w:u w:val="single"/>
      <w:lang w:val="en-US" w:eastAsia="en-US" w:bidi="he-IL"/>
    </w:rPr>
  </w:style>
  <w:style w:type="paragraph" w:customStyle="1" w:styleId="StyleHeading1HeadingGHSKernat16pt">
    <w:name w:val="Style Heading 1Heading GHS + Kern at 16 pt"/>
    <w:basedOn w:val="Heading1"/>
    <w:rsid w:val="00BA4D3E"/>
    <w:pPr>
      <w:numPr>
        <w:numId w:val="5"/>
      </w:numPr>
    </w:pPr>
    <w:rPr>
      <w:kern w:val="32"/>
    </w:rPr>
  </w:style>
  <w:style w:type="paragraph" w:customStyle="1" w:styleId="Outlinenumbered">
    <w:name w:val="Outline numbered"/>
    <w:aliases w:val="Arial Bold,Bold,Hanging:  1.27 cm + Not Itali...,Left:  1.27 cm"/>
    <w:basedOn w:val="Normal"/>
    <w:rsid w:val="00BA4D3E"/>
    <w:pPr>
      <w:widowControl w:val="0"/>
      <w:numPr>
        <w:ilvl w:val="1"/>
        <w:numId w:val="1"/>
      </w:numPr>
    </w:pPr>
    <w:rPr>
      <w:rFonts w:cs="Arial"/>
      <w:bCs/>
    </w:rPr>
  </w:style>
  <w:style w:type="paragraph" w:styleId="CommentSubject">
    <w:name w:val="annotation subject"/>
    <w:basedOn w:val="CommentText"/>
    <w:next w:val="CommentText"/>
    <w:link w:val="CommentSubjectChar"/>
    <w:rsid w:val="00BA4D3E"/>
    <w:rPr>
      <w:b/>
      <w:bCs/>
      <w:lang w:eastAsia="en-AU"/>
    </w:rPr>
  </w:style>
  <w:style w:type="character" w:customStyle="1" w:styleId="CommentSubjectChar">
    <w:name w:val="Comment Subject Char"/>
    <w:link w:val="CommentSubject"/>
    <w:rsid w:val="00BA4D3E"/>
    <w:rPr>
      <w:rFonts w:ascii="Arial" w:hAnsi="Arial"/>
      <w:b/>
      <w:bCs/>
    </w:rPr>
  </w:style>
  <w:style w:type="character" w:customStyle="1" w:styleId="charBoldItals">
    <w:name w:val="charBoldItals"/>
    <w:rsid w:val="00BA4D3E"/>
    <w:rPr>
      <w:rFonts w:ascii="Arial" w:hAnsi="Arial"/>
      <w:b/>
      <w:bCs/>
      <w:i/>
      <w:iCs/>
      <w:szCs w:val="24"/>
      <w:lang w:val="en-US" w:eastAsia="en-US" w:bidi="he-IL"/>
    </w:rPr>
  </w:style>
  <w:style w:type="paragraph" w:customStyle="1" w:styleId="Schedule">
    <w:name w:val="Schedule"/>
    <w:basedOn w:val="Heading2"/>
    <w:next w:val="Normal"/>
    <w:rsid w:val="00BA4D3E"/>
    <w:pPr>
      <w:keepNext w:val="0"/>
      <w:widowControl w:val="0"/>
      <w:numPr>
        <w:numId w:val="2"/>
      </w:numPr>
    </w:pPr>
    <w:rPr>
      <w:rFonts w:cs="Arial"/>
      <w:b w:val="0"/>
      <w:iCs/>
      <w:caps/>
      <w:szCs w:val="24"/>
      <w:lang w:val="en-US" w:eastAsia="en-AU"/>
    </w:rPr>
  </w:style>
  <w:style w:type="paragraph" w:styleId="TOC3">
    <w:name w:val="toc 3"/>
    <w:basedOn w:val="Normal"/>
    <w:next w:val="Normal"/>
    <w:autoRedefine/>
    <w:rsid w:val="00BA4D3E"/>
    <w:pPr>
      <w:ind w:left="480"/>
    </w:pPr>
    <w:rPr>
      <w:rFonts w:ascii="Times New Roman" w:hAnsi="Times New Roman"/>
      <w:i/>
      <w:iCs/>
      <w:sz w:val="20"/>
      <w:szCs w:val="20"/>
    </w:rPr>
  </w:style>
  <w:style w:type="paragraph" w:styleId="TOC4">
    <w:name w:val="toc 4"/>
    <w:basedOn w:val="Normal"/>
    <w:next w:val="Normal"/>
    <w:autoRedefine/>
    <w:rsid w:val="00BA4D3E"/>
    <w:pPr>
      <w:ind w:left="720"/>
    </w:pPr>
    <w:rPr>
      <w:rFonts w:ascii="Times New Roman" w:hAnsi="Times New Roman"/>
      <w:sz w:val="18"/>
      <w:szCs w:val="18"/>
    </w:rPr>
  </w:style>
  <w:style w:type="paragraph" w:styleId="TOC5">
    <w:name w:val="toc 5"/>
    <w:basedOn w:val="Normal"/>
    <w:next w:val="Normal"/>
    <w:autoRedefine/>
    <w:rsid w:val="00BA4D3E"/>
    <w:pPr>
      <w:ind w:left="960"/>
    </w:pPr>
    <w:rPr>
      <w:rFonts w:ascii="Times New Roman" w:hAnsi="Times New Roman"/>
      <w:sz w:val="18"/>
      <w:szCs w:val="18"/>
    </w:rPr>
  </w:style>
  <w:style w:type="paragraph" w:customStyle="1" w:styleId="StyleStyleHeading1HeadingGHSKernat16pt16pt">
    <w:name w:val="Style Style Heading 1Heading GHS + Kern at 16 pt + 16 pt"/>
    <w:basedOn w:val="StyleHeading1HeadingGHSKernat16pt"/>
    <w:rsid w:val="00BA4D3E"/>
    <w:rPr>
      <w:sz w:val="32"/>
    </w:rPr>
  </w:style>
  <w:style w:type="paragraph" w:styleId="PlainText">
    <w:name w:val="Plain Text"/>
    <w:basedOn w:val="Normal"/>
    <w:link w:val="PlainTextChar"/>
    <w:rsid w:val="00BA4D3E"/>
    <w:rPr>
      <w:rFonts w:ascii="Courier New" w:hAnsi="Courier New"/>
      <w:sz w:val="20"/>
      <w:szCs w:val="20"/>
      <w:lang w:eastAsia="en-US"/>
    </w:rPr>
  </w:style>
  <w:style w:type="character" w:customStyle="1" w:styleId="PlainTextChar">
    <w:name w:val="Plain Text Char"/>
    <w:link w:val="PlainText"/>
    <w:rsid w:val="00BA4D3E"/>
    <w:rPr>
      <w:rFonts w:ascii="Courier New" w:hAnsi="Courier New"/>
      <w:lang w:eastAsia="en-US"/>
    </w:rPr>
  </w:style>
  <w:style w:type="paragraph" w:customStyle="1" w:styleId="Default">
    <w:name w:val="Default"/>
    <w:rsid w:val="00BA4D3E"/>
    <w:pPr>
      <w:autoSpaceDE w:val="0"/>
      <w:autoSpaceDN w:val="0"/>
      <w:adjustRightInd w:val="0"/>
    </w:pPr>
    <w:rPr>
      <w:rFonts w:ascii="KOHCIM+TimesNewRoman" w:hAnsi="KOHCIM+TimesNewRoman" w:cs="KOHCIM+TimesNewRoman"/>
      <w:color w:val="000000"/>
      <w:sz w:val="24"/>
      <w:szCs w:val="24"/>
    </w:rPr>
  </w:style>
  <w:style w:type="paragraph" w:customStyle="1" w:styleId="Boxednote">
    <w:name w:val="Boxed note"/>
    <w:basedOn w:val="Normal"/>
    <w:next w:val="Normal"/>
    <w:rsid w:val="00BA4D3E"/>
    <w:pPr>
      <w:pBdr>
        <w:top w:val="single" w:sz="4" w:space="1" w:color="auto"/>
        <w:left w:val="single" w:sz="4" w:space="4" w:color="auto"/>
        <w:bottom w:val="single" w:sz="4" w:space="1" w:color="auto"/>
        <w:right w:val="single" w:sz="4" w:space="4" w:color="auto"/>
      </w:pBdr>
      <w:spacing w:after="240"/>
    </w:pPr>
  </w:style>
  <w:style w:type="paragraph" w:styleId="List">
    <w:name w:val="List"/>
    <w:basedOn w:val="Normal"/>
    <w:rsid w:val="00BA4D3E"/>
    <w:pPr>
      <w:spacing w:after="80"/>
      <w:ind w:left="284" w:hanging="284"/>
    </w:pPr>
    <w:rPr>
      <w:sz w:val="21"/>
      <w:szCs w:val="21"/>
    </w:rPr>
  </w:style>
  <w:style w:type="paragraph" w:customStyle="1" w:styleId="StyleStyleHeading1HeadingGHSKernat16pt16pt1">
    <w:name w:val="Style Style Heading 1Heading GHS + Kern at 16 pt + 16 pt1"/>
    <w:basedOn w:val="StyleHeading1HeadingGHSKernat16pt"/>
    <w:next w:val="Normal"/>
    <w:rsid w:val="00BA4D3E"/>
    <w:pPr>
      <w:spacing w:line="360" w:lineRule="auto"/>
    </w:pPr>
    <w:rPr>
      <w:sz w:val="32"/>
    </w:rPr>
  </w:style>
  <w:style w:type="paragraph" w:styleId="TOC6">
    <w:name w:val="toc 6"/>
    <w:basedOn w:val="Normal"/>
    <w:next w:val="Normal"/>
    <w:autoRedefine/>
    <w:rsid w:val="00BA4D3E"/>
    <w:pPr>
      <w:ind w:left="1200"/>
    </w:pPr>
    <w:rPr>
      <w:rFonts w:ascii="Times New Roman" w:hAnsi="Times New Roman"/>
      <w:sz w:val="18"/>
      <w:szCs w:val="18"/>
    </w:rPr>
  </w:style>
  <w:style w:type="paragraph" w:styleId="TOC7">
    <w:name w:val="toc 7"/>
    <w:basedOn w:val="Normal"/>
    <w:next w:val="Normal"/>
    <w:autoRedefine/>
    <w:rsid w:val="00BA4D3E"/>
    <w:pPr>
      <w:ind w:left="1440"/>
    </w:pPr>
    <w:rPr>
      <w:rFonts w:ascii="Times New Roman" w:hAnsi="Times New Roman"/>
      <w:sz w:val="18"/>
      <w:szCs w:val="18"/>
    </w:rPr>
  </w:style>
  <w:style w:type="paragraph" w:styleId="TOC8">
    <w:name w:val="toc 8"/>
    <w:basedOn w:val="Normal"/>
    <w:next w:val="Normal"/>
    <w:autoRedefine/>
    <w:rsid w:val="00BA4D3E"/>
    <w:pPr>
      <w:ind w:left="1680"/>
    </w:pPr>
    <w:rPr>
      <w:rFonts w:ascii="Times New Roman" w:hAnsi="Times New Roman"/>
      <w:sz w:val="18"/>
      <w:szCs w:val="18"/>
    </w:rPr>
  </w:style>
  <w:style w:type="paragraph" w:styleId="TOC9">
    <w:name w:val="toc 9"/>
    <w:basedOn w:val="Normal"/>
    <w:next w:val="Normal"/>
    <w:autoRedefine/>
    <w:rsid w:val="00BA4D3E"/>
    <w:pPr>
      <w:ind w:left="1920"/>
    </w:pPr>
    <w:rPr>
      <w:rFonts w:ascii="Times New Roman" w:hAnsi="Times New Roman"/>
      <w:sz w:val="18"/>
      <w:szCs w:val="18"/>
    </w:rPr>
  </w:style>
  <w:style w:type="character" w:customStyle="1" w:styleId="StyleBold">
    <w:name w:val="Style Bold"/>
    <w:semiHidden/>
    <w:rsid w:val="00BA4D3E"/>
    <w:rPr>
      <w:rFonts w:ascii="Times New Roman" w:hAnsi="Times New Roman"/>
      <w:b/>
      <w:bCs/>
      <w:szCs w:val="24"/>
      <w:lang w:val="en-US" w:eastAsia="en-US" w:bidi="he-IL"/>
    </w:rPr>
  </w:style>
  <w:style w:type="paragraph" w:styleId="BlockText">
    <w:name w:val="Block Text"/>
    <w:basedOn w:val="Normal"/>
    <w:rsid w:val="00BA4D3E"/>
    <w:pPr>
      <w:tabs>
        <w:tab w:val="left" w:pos="851"/>
        <w:tab w:val="left" w:pos="1191"/>
        <w:tab w:val="left" w:pos="1531"/>
      </w:tabs>
      <w:spacing w:before="240" w:after="120"/>
      <w:ind w:left="284" w:right="-57"/>
    </w:pPr>
    <w:rPr>
      <w:rFonts w:ascii="Times New Roman" w:hAnsi="Times New Roman"/>
      <w:szCs w:val="20"/>
      <w:lang w:val="en-GB" w:eastAsia="en-US"/>
    </w:rPr>
  </w:style>
  <w:style w:type="paragraph" w:styleId="BodyText2">
    <w:name w:val="Body Text 2"/>
    <w:basedOn w:val="Normal"/>
    <w:link w:val="BodyText2Char"/>
    <w:rsid w:val="00BA4D3E"/>
    <w:pPr>
      <w:widowControl w:val="0"/>
    </w:pPr>
    <w:rPr>
      <w:rFonts w:ascii="Times New Roman" w:hAnsi="Times New Roman"/>
      <w:snapToGrid w:val="0"/>
      <w:color w:val="000000"/>
      <w:szCs w:val="22"/>
      <w:lang w:eastAsia="en-US"/>
    </w:rPr>
  </w:style>
  <w:style w:type="character" w:customStyle="1" w:styleId="BodyText2Char">
    <w:name w:val="Body Text 2 Char"/>
    <w:link w:val="BodyText2"/>
    <w:rsid w:val="00BA4D3E"/>
    <w:rPr>
      <w:snapToGrid w:val="0"/>
      <w:color w:val="000000"/>
      <w:sz w:val="22"/>
      <w:szCs w:val="22"/>
      <w:lang w:eastAsia="en-US"/>
    </w:rPr>
  </w:style>
  <w:style w:type="character" w:customStyle="1" w:styleId="StyleBoldStrikethrough">
    <w:name w:val="Style Bold Strikethrough"/>
    <w:semiHidden/>
    <w:rsid w:val="00BA4D3E"/>
    <w:rPr>
      <w:rFonts w:ascii="Times New Roman" w:hAnsi="Times New Roman"/>
      <w:b/>
      <w:bCs/>
      <w:strike/>
      <w:dstrike w:val="0"/>
      <w:szCs w:val="24"/>
      <w:lang w:val="en-US" w:eastAsia="en-US" w:bidi="he-IL"/>
    </w:rPr>
  </w:style>
  <w:style w:type="character" w:customStyle="1" w:styleId="StyleItalic">
    <w:name w:val="Style Italic"/>
    <w:semiHidden/>
    <w:rsid w:val="00BA4D3E"/>
    <w:rPr>
      <w:rFonts w:ascii="Times New Roman" w:hAnsi="Times New Roman"/>
      <w:i/>
      <w:iCs/>
      <w:szCs w:val="24"/>
      <w:lang w:val="en-US" w:eastAsia="en-US" w:bidi="he-IL"/>
    </w:rPr>
  </w:style>
  <w:style w:type="character" w:customStyle="1" w:styleId="StyleBold2">
    <w:name w:val="Style Bold2"/>
    <w:semiHidden/>
    <w:rsid w:val="00BA4D3E"/>
    <w:rPr>
      <w:rFonts w:ascii="Times New Roman" w:hAnsi="Times New Roman"/>
      <w:b/>
      <w:bCs/>
      <w:szCs w:val="24"/>
      <w:lang w:val="en-US" w:eastAsia="en-US" w:bidi="he-IL"/>
    </w:rPr>
  </w:style>
  <w:style w:type="paragraph" w:customStyle="1" w:styleId="Table4">
    <w:name w:val="Table4"/>
    <w:basedOn w:val="Normal"/>
    <w:autoRedefine/>
    <w:rsid w:val="00BA4D3E"/>
    <w:rPr>
      <w:rFonts w:ascii="Times New Roman" w:hAnsi="Times New Roman"/>
      <w:b/>
      <w:sz w:val="20"/>
      <w:szCs w:val="20"/>
      <w:lang w:val="en-GB" w:eastAsia="en-US"/>
    </w:rPr>
  </w:style>
  <w:style w:type="paragraph" w:customStyle="1" w:styleId="StyleLeftSinglesolidlineAuto05ptLinewidthRight">
    <w:name w:val="Style Left: (Single solid line Auto  0.5 pt Line width) Right: (..."/>
    <w:basedOn w:val="Normal"/>
    <w:rsid w:val="00BA4D3E"/>
    <w:pPr>
      <w:pBdr>
        <w:left w:val="single" w:sz="4" w:space="12" w:color="auto"/>
        <w:right w:val="single" w:sz="4" w:space="4" w:color="auto"/>
      </w:pBdr>
    </w:pPr>
  </w:style>
  <w:style w:type="numbering" w:customStyle="1" w:styleId="Leonie11">
    <w:name w:val="Leonie 1.1"/>
    <w:aliases w:val="1.2...2.1,2.2"/>
    <w:rsid w:val="00BA4D3E"/>
    <w:pPr>
      <w:numPr>
        <w:numId w:val="6"/>
      </w:numPr>
    </w:pPr>
  </w:style>
  <w:style w:type="paragraph" w:styleId="List2">
    <w:name w:val="List 2"/>
    <w:basedOn w:val="Normal"/>
    <w:rsid w:val="00BA4D3E"/>
    <w:pPr>
      <w:ind w:left="566" w:hanging="283"/>
    </w:pPr>
  </w:style>
  <w:style w:type="paragraph" w:styleId="List3">
    <w:name w:val="List 3"/>
    <w:basedOn w:val="Normal"/>
    <w:rsid w:val="00BA4D3E"/>
    <w:pPr>
      <w:ind w:left="849" w:hanging="283"/>
    </w:pPr>
  </w:style>
  <w:style w:type="paragraph" w:styleId="ListBullet">
    <w:name w:val="List Bullet"/>
    <w:basedOn w:val="Normal"/>
    <w:rsid w:val="00BA4D3E"/>
    <w:pPr>
      <w:numPr>
        <w:numId w:val="7"/>
      </w:numPr>
    </w:pPr>
  </w:style>
  <w:style w:type="paragraph" w:styleId="ListBullet2">
    <w:name w:val="List Bullet 2"/>
    <w:basedOn w:val="Normal"/>
    <w:rsid w:val="00BA4D3E"/>
    <w:pPr>
      <w:numPr>
        <w:numId w:val="8"/>
      </w:numPr>
    </w:pPr>
  </w:style>
  <w:style w:type="paragraph" w:styleId="ListBullet3">
    <w:name w:val="List Bullet 3"/>
    <w:basedOn w:val="Normal"/>
    <w:rsid w:val="00BA4D3E"/>
    <w:pPr>
      <w:numPr>
        <w:numId w:val="9"/>
      </w:numPr>
    </w:pPr>
  </w:style>
  <w:style w:type="paragraph" w:styleId="ListContinue">
    <w:name w:val="List Continue"/>
    <w:basedOn w:val="Normal"/>
    <w:rsid w:val="00BA4D3E"/>
    <w:pPr>
      <w:spacing w:after="120"/>
      <w:ind w:left="283"/>
    </w:pPr>
  </w:style>
  <w:style w:type="paragraph" w:styleId="ListContinue2">
    <w:name w:val="List Continue 2"/>
    <w:basedOn w:val="Normal"/>
    <w:rsid w:val="00BA4D3E"/>
    <w:pPr>
      <w:spacing w:after="120"/>
      <w:ind w:left="566"/>
    </w:pPr>
  </w:style>
  <w:style w:type="paragraph" w:styleId="BodyTextFirstIndent">
    <w:name w:val="Body Text First Indent"/>
    <w:basedOn w:val="BodyText"/>
    <w:link w:val="BodyTextFirstIndentChar"/>
    <w:rsid w:val="00BA4D3E"/>
    <w:pPr>
      <w:overflowPunct/>
      <w:autoSpaceDE/>
      <w:autoSpaceDN/>
      <w:adjustRightInd/>
      <w:spacing w:after="120"/>
      <w:ind w:left="0" w:firstLine="210"/>
      <w:textAlignment w:val="auto"/>
    </w:pPr>
    <w:rPr>
      <w:b w:val="0"/>
      <w:bCs w:val="0"/>
      <w:lang w:val="en-AU" w:eastAsia="en-AU"/>
    </w:rPr>
  </w:style>
  <w:style w:type="character" w:customStyle="1" w:styleId="BodyTextFirstIndentChar">
    <w:name w:val="Body Text First Indent Char"/>
    <w:basedOn w:val="BodyTextChar"/>
    <w:link w:val="BodyTextFirstIndent"/>
    <w:rsid w:val="00BA4D3E"/>
    <w:rPr>
      <w:rFonts w:ascii="Arial" w:hAnsi="Arial"/>
      <w:b/>
      <w:bCs/>
      <w:sz w:val="24"/>
      <w:szCs w:val="24"/>
      <w:lang w:val="en-GB" w:eastAsia="en-US"/>
    </w:rPr>
  </w:style>
  <w:style w:type="paragraph" w:styleId="BodyTextFirstIndent2">
    <w:name w:val="Body Text First Indent 2"/>
    <w:basedOn w:val="BodyTextIndent"/>
    <w:link w:val="BodyTextFirstIndent2Char"/>
    <w:rsid w:val="00BA4D3E"/>
    <w:pPr>
      <w:widowControl/>
      <w:spacing w:line="240" w:lineRule="auto"/>
      <w:ind w:left="283" w:firstLine="210"/>
    </w:pPr>
    <w:rPr>
      <w:lang w:val="en-AU" w:eastAsia="en-AU"/>
    </w:rPr>
  </w:style>
  <w:style w:type="character" w:customStyle="1" w:styleId="BodyTextFirstIndent2Char">
    <w:name w:val="Body Text First Indent 2 Char"/>
    <w:basedOn w:val="BodyTextIndentChar"/>
    <w:link w:val="BodyTextFirstIndent2"/>
    <w:rsid w:val="00BA4D3E"/>
    <w:rPr>
      <w:rFonts w:ascii="Arial" w:hAnsi="Arial"/>
      <w:sz w:val="24"/>
      <w:szCs w:val="24"/>
      <w:lang w:val="en-US" w:eastAsia="en-US"/>
    </w:rPr>
  </w:style>
  <w:style w:type="numbering" w:customStyle="1" w:styleId="LeonieAppendix">
    <w:name w:val="Leonie Appendix"/>
    <w:rsid w:val="00BA4D3E"/>
    <w:pPr>
      <w:numPr>
        <w:numId w:val="10"/>
      </w:numPr>
    </w:pPr>
  </w:style>
  <w:style w:type="paragraph" w:customStyle="1" w:styleId="Definition">
    <w:name w:val="Definition"/>
    <w:basedOn w:val="BodyText"/>
    <w:rsid w:val="00BA4D3E"/>
    <w:pPr>
      <w:overflowPunct/>
      <w:autoSpaceDE/>
      <w:autoSpaceDN/>
      <w:adjustRightInd/>
      <w:ind w:left="0" w:firstLine="0"/>
      <w:textAlignment w:val="auto"/>
    </w:pPr>
    <w:rPr>
      <w:b w:val="0"/>
      <w:bCs w:val="0"/>
      <w:lang w:val="en-AU" w:eastAsia="en-AU"/>
    </w:rPr>
  </w:style>
  <w:style w:type="paragraph" w:customStyle="1" w:styleId="bodytextlist">
    <w:name w:val="bodytextlist"/>
    <w:basedOn w:val="BodyText"/>
    <w:rsid w:val="00BA4D3E"/>
    <w:pPr>
      <w:overflowPunct/>
      <w:autoSpaceDE/>
      <w:autoSpaceDN/>
      <w:adjustRightInd/>
      <w:ind w:left="0" w:firstLine="0"/>
      <w:textAlignment w:val="auto"/>
    </w:pPr>
    <w:rPr>
      <w:b w:val="0"/>
      <w:bCs w:val="0"/>
      <w:lang w:val="en-AU" w:eastAsia="en-AU"/>
    </w:rPr>
  </w:style>
  <w:style w:type="paragraph" w:customStyle="1" w:styleId="appendixheading">
    <w:name w:val="appendix heading"/>
    <w:basedOn w:val="BodyText"/>
    <w:rsid w:val="00BA4D3E"/>
    <w:pPr>
      <w:numPr>
        <w:ilvl w:val="1"/>
        <w:numId w:val="12"/>
      </w:numPr>
      <w:overflowPunct/>
      <w:autoSpaceDE/>
      <w:autoSpaceDN/>
      <w:adjustRightInd/>
      <w:textAlignment w:val="auto"/>
    </w:pPr>
    <w:rPr>
      <w:bCs w:val="0"/>
      <w:lang w:val="en-AU" w:eastAsia="en-AU"/>
    </w:rPr>
  </w:style>
  <w:style w:type="paragraph" w:customStyle="1" w:styleId="Title1">
    <w:name w:val="Title 1"/>
    <w:basedOn w:val="Heading1"/>
    <w:rsid w:val="00BA4D3E"/>
    <w:pPr>
      <w:numPr>
        <w:numId w:val="0"/>
      </w:numPr>
      <w:spacing w:after="60"/>
    </w:pPr>
    <w:rPr>
      <w:rFonts w:cs="Arial"/>
      <w:kern w:val="32"/>
      <w:sz w:val="36"/>
      <w:szCs w:val="32"/>
      <w:lang w:val="en-AU" w:eastAsia="en-AU"/>
    </w:rPr>
  </w:style>
  <w:style w:type="paragraph" w:customStyle="1" w:styleId="listappendix">
    <w:name w:val="listappendix"/>
    <w:basedOn w:val="List"/>
    <w:link w:val="listappendixChar"/>
    <w:semiHidden/>
    <w:rsid w:val="00BA4D3E"/>
    <w:pPr>
      <w:spacing w:after="0"/>
      <w:ind w:left="1810" w:hanging="1810"/>
    </w:pPr>
    <w:rPr>
      <w:i/>
      <w:sz w:val="20"/>
      <w:szCs w:val="20"/>
      <w:lang w:eastAsia="en-US"/>
    </w:rPr>
  </w:style>
  <w:style w:type="character" w:customStyle="1" w:styleId="listappendixChar">
    <w:name w:val="listappendix Char"/>
    <w:link w:val="listappendix"/>
    <w:semiHidden/>
    <w:rsid w:val="00BA4D3E"/>
    <w:rPr>
      <w:rFonts w:ascii="Arial" w:hAnsi="Arial"/>
      <w:i/>
      <w:lang w:eastAsia="en-US"/>
    </w:rPr>
  </w:style>
  <w:style w:type="paragraph" w:styleId="Date">
    <w:name w:val="Date"/>
    <w:basedOn w:val="Normal"/>
    <w:next w:val="Normal"/>
    <w:link w:val="DateChar"/>
    <w:rsid w:val="00BA4D3E"/>
    <w:rPr>
      <w:rFonts w:ascii="Times New Roman" w:hAnsi="Times New Roman"/>
    </w:rPr>
  </w:style>
  <w:style w:type="character" w:customStyle="1" w:styleId="DateChar">
    <w:name w:val="Date Char"/>
    <w:link w:val="Date"/>
    <w:rsid w:val="00BA4D3E"/>
    <w:rPr>
      <w:sz w:val="24"/>
      <w:szCs w:val="24"/>
    </w:rPr>
  </w:style>
  <w:style w:type="paragraph" w:styleId="EndnoteText">
    <w:name w:val="endnote text"/>
    <w:basedOn w:val="Normal"/>
    <w:link w:val="EndnoteTextChar"/>
    <w:rsid w:val="00BA4D3E"/>
    <w:rPr>
      <w:rFonts w:ascii="Times New Roman" w:hAnsi="Times New Roman"/>
      <w:sz w:val="20"/>
      <w:szCs w:val="20"/>
    </w:rPr>
  </w:style>
  <w:style w:type="character" w:customStyle="1" w:styleId="EndnoteTextChar">
    <w:name w:val="Endnote Text Char"/>
    <w:basedOn w:val="DefaultParagraphFont"/>
    <w:link w:val="EndnoteText"/>
    <w:rsid w:val="00BA4D3E"/>
  </w:style>
  <w:style w:type="paragraph" w:styleId="HTMLAddress">
    <w:name w:val="HTML Address"/>
    <w:basedOn w:val="Normal"/>
    <w:link w:val="HTMLAddressChar"/>
    <w:rsid w:val="00BA4D3E"/>
    <w:rPr>
      <w:rFonts w:ascii="Times New Roman" w:hAnsi="Times New Roman"/>
      <w:i/>
      <w:iCs/>
    </w:rPr>
  </w:style>
  <w:style w:type="character" w:customStyle="1" w:styleId="HTMLAddressChar">
    <w:name w:val="HTML Address Char"/>
    <w:link w:val="HTMLAddress"/>
    <w:rsid w:val="00BA4D3E"/>
    <w:rPr>
      <w:i/>
      <w:iCs/>
      <w:sz w:val="24"/>
      <w:szCs w:val="24"/>
    </w:rPr>
  </w:style>
  <w:style w:type="paragraph" w:styleId="HTMLPreformatted">
    <w:name w:val="HTML Preformatted"/>
    <w:basedOn w:val="Normal"/>
    <w:link w:val="HTMLPreformattedChar"/>
    <w:rsid w:val="00BA4D3E"/>
    <w:rPr>
      <w:rFonts w:ascii="Courier New" w:hAnsi="Courier New" w:cs="Courier New"/>
      <w:sz w:val="20"/>
      <w:szCs w:val="20"/>
    </w:rPr>
  </w:style>
  <w:style w:type="character" w:customStyle="1" w:styleId="HTMLPreformattedChar">
    <w:name w:val="HTML Preformatted Char"/>
    <w:link w:val="HTMLPreformatted"/>
    <w:rsid w:val="00BA4D3E"/>
    <w:rPr>
      <w:rFonts w:ascii="Courier New" w:hAnsi="Courier New" w:cs="Courier New"/>
    </w:rPr>
  </w:style>
  <w:style w:type="paragraph" w:styleId="Index1">
    <w:name w:val="index 1"/>
    <w:basedOn w:val="Normal"/>
    <w:next w:val="Normal"/>
    <w:autoRedefine/>
    <w:rsid w:val="00BA4D3E"/>
    <w:pPr>
      <w:ind w:left="240" w:hanging="240"/>
    </w:pPr>
    <w:rPr>
      <w:rFonts w:ascii="Times New Roman" w:hAnsi="Times New Roman"/>
    </w:rPr>
  </w:style>
  <w:style w:type="paragraph" w:styleId="Index2">
    <w:name w:val="index 2"/>
    <w:basedOn w:val="Normal"/>
    <w:next w:val="Normal"/>
    <w:autoRedefine/>
    <w:rsid w:val="00BA4D3E"/>
    <w:pPr>
      <w:ind w:left="480" w:hanging="240"/>
    </w:pPr>
    <w:rPr>
      <w:rFonts w:ascii="Times New Roman" w:hAnsi="Times New Roman"/>
    </w:rPr>
  </w:style>
  <w:style w:type="paragraph" w:styleId="Index3">
    <w:name w:val="index 3"/>
    <w:basedOn w:val="Normal"/>
    <w:next w:val="Normal"/>
    <w:autoRedefine/>
    <w:rsid w:val="00BA4D3E"/>
    <w:pPr>
      <w:ind w:left="720" w:hanging="240"/>
    </w:pPr>
    <w:rPr>
      <w:rFonts w:ascii="Times New Roman" w:hAnsi="Times New Roman"/>
    </w:rPr>
  </w:style>
  <w:style w:type="paragraph" w:styleId="Index4">
    <w:name w:val="index 4"/>
    <w:basedOn w:val="Normal"/>
    <w:next w:val="Normal"/>
    <w:autoRedefine/>
    <w:rsid w:val="00BA4D3E"/>
    <w:pPr>
      <w:ind w:left="960" w:hanging="240"/>
    </w:pPr>
    <w:rPr>
      <w:rFonts w:ascii="Times New Roman" w:hAnsi="Times New Roman"/>
    </w:rPr>
  </w:style>
  <w:style w:type="paragraph" w:styleId="Index5">
    <w:name w:val="index 5"/>
    <w:basedOn w:val="Normal"/>
    <w:next w:val="Normal"/>
    <w:autoRedefine/>
    <w:rsid w:val="00BA4D3E"/>
    <w:pPr>
      <w:ind w:left="1200" w:hanging="240"/>
    </w:pPr>
    <w:rPr>
      <w:rFonts w:ascii="Times New Roman" w:hAnsi="Times New Roman"/>
    </w:rPr>
  </w:style>
  <w:style w:type="paragraph" w:styleId="Index6">
    <w:name w:val="index 6"/>
    <w:basedOn w:val="Normal"/>
    <w:next w:val="Normal"/>
    <w:autoRedefine/>
    <w:rsid w:val="00BA4D3E"/>
    <w:pPr>
      <w:ind w:left="1440" w:hanging="240"/>
    </w:pPr>
    <w:rPr>
      <w:rFonts w:ascii="Times New Roman" w:hAnsi="Times New Roman"/>
    </w:rPr>
  </w:style>
  <w:style w:type="paragraph" w:styleId="Index7">
    <w:name w:val="index 7"/>
    <w:basedOn w:val="Normal"/>
    <w:next w:val="Normal"/>
    <w:autoRedefine/>
    <w:rsid w:val="00BA4D3E"/>
    <w:pPr>
      <w:ind w:left="1680" w:hanging="240"/>
    </w:pPr>
    <w:rPr>
      <w:rFonts w:ascii="Times New Roman" w:hAnsi="Times New Roman"/>
    </w:rPr>
  </w:style>
  <w:style w:type="paragraph" w:styleId="Index8">
    <w:name w:val="index 8"/>
    <w:basedOn w:val="Normal"/>
    <w:next w:val="Normal"/>
    <w:autoRedefine/>
    <w:rsid w:val="00BA4D3E"/>
    <w:pPr>
      <w:ind w:left="1920" w:hanging="240"/>
    </w:pPr>
    <w:rPr>
      <w:rFonts w:ascii="Times New Roman" w:hAnsi="Times New Roman"/>
    </w:rPr>
  </w:style>
  <w:style w:type="paragraph" w:styleId="Index9">
    <w:name w:val="index 9"/>
    <w:basedOn w:val="Normal"/>
    <w:next w:val="Normal"/>
    <w:autoRedefine/>
    <w:rsid w:val="00BA4D3E"/>
    <w:pPr>
      <w:ind w:left="2160" w:hanging="240"/>
    </w:pPr>
    <w:rPr>
      <w:rFonts w:ascii="Times New Roman" w:hAnsi="Times New Roman"/>
    </w:rPr>
  </w:style>
  <w:style w:type="paragraph" w:styleId="IndexHeading">
    <w:name w:val="index heading"/>
    <w:basedOn w:val="Normal"/>
    <w:next w:val="Index1"/>
    <w:rsid w:val="00BA4D3E"/>
    <w:rPr>
      <w:rFonts w:cs="Arial"/>
      <w:b/>
      <w:bCs/>
    </w:rPr>
  </w:style>
  <w:style w:type="paragraph" w:styleId="List4">
    <w:name w:val="List 4"/>
    <w:basedOn w:val="Normal"/>
    <w:rsid w:val="00BA4D3E"/>
    <w:pPr>
      <w:ind w:left="1132" w:hanging="283"/>
    </w:pPr>
    <w:rPr>
      <w:rFonts w:ascii="Times New Roman" w:hAnsi="Times New Roman"/>
    </w:rPr>
  </w:style>
  <w:style w:type="paragraph" w:styleId="List5">
    <w:name w:val="List 5"/>
    <w:basedOn w:val="Normal"/>
    <w:rsid w:val="00BA4D3E"/>
    <w:pPr>
      <w:ind w:left="1415" w:hanging="283"/>
    </w:pPr>
    <w:rPr>
      <w:rFonts w:ascii="Times New Roman" w:hAnsi="Times New Roman"/>
    </w:rPr>
  </w:style>
  <w:style w:type="paragraph" w:styleId="ListBullet5">
    <w:name w:val="List Bullet 5"/>
    <w:basedOn w:val="Normal"/>
    <w:rsid w:val="00BA4D3E"/>
    <w:pPr>
      <w:numPr>
        <w:numId w:val="4"/>
      </w:numPr>
    </w:pPr>
    <w:rPr>
      <w:rFonts w:ascii="Times New Roman" w:hAnsi="Times New Roman"/>
    </w:rPr>
  </w:style>
  <w:style w:type="paragraph" w:styleId="ListContinue3">
    <w:name w:val="List Continue 3"/>
    <w:basedOn w:val="Normal"/>
    <w:rsid w:val="00BA4D3E"/>
    <w:pPr>
      <w:spacing w:after="120"/>
      <w:ind w:left="849"/>
    </w:pPr>
    <w:rPr>
      <w:rFonts w:ascii="Times New Roman" w:hAnsi="Times New Roman"/>
    </w:rPr>
  </w:style>
  <w:style w:type="paragraph" w:styleId="ListContinue4">
    <w:name w:val="List Continue 4"/>
    <w:basedOn w:val="Normal"/>
    <w:rsid w:val="00BA4D3E"/>
    <w:pPr>
      <w:spacing w:after="120"/>
      <w:ind w:left="1132"/>
    </w:pPr>
    <w:rPr>
      <w:rFonts w:ascii="Times New Roman" w:hAnsi="Times New Roman"/>
    </w:rPr>
  </w:style>
  <w:style w:type="paragraph" w:styleId="ListContinue5">
    <w:name w:val="List Continue 5"/>
    <w:basedOn w:val="Normal"/>
    <w:rsid w:val="00BA4D3E"/>
    <w:pPr>
      <w:numPr>
        <w:numId w:val="14"/>
      </w:numPr>
      <w:tabs>
        <w:tab w:val="clear" w:pos="360"/>
      </w:tabs>
      <w:spacing w:after="120"/>
      <w:ind w:left="1415" w:firstLine="0"/>
    </w:pPr>
    <w:rPr>
      <w:rFonts w:ascii="Times New Roman" w:hAnsi="Times New Roman"/>
    </w:rPr>
  </w:style>
  <w:style w:type="paragraph" w:styleId="ListNumber">
    <w:name w:val="List Number"/>
    <w:basedOn w:val="Normal"/>
    <w:rsid w:val="00BA4D3E"/>
    <w:pPr>
      <w:numPr>
        <w:numId w:val="15"/>
      </w:numPr>
      <w:tabs>
        <w:tab w:val="clear" w:pos="643"/>
        <w:tab w:val="num" w:pos="360"/>
      </w:tabs>
      <w:ind w:left="360"/>
    </w:pPr>
    <w:rPr>
      <w:rFonts w:ascii="Times New Roman" w:hAnsi="Times New Roman"/>
    </w:rPr>
  </w:style>
  <w:style w:type="paragraph" w:styleId="ListNumber2">
    <w:name w:val="List Number 2"/>
    <w:basedOn w:val="Normal"/>
    <w:rsid w:val="00BA4D3E"/>
    <w:pPr>
      <w:numPr>
        <w:numId w:val="16"/>
      </w:numPr>
      <w:tabs>
        <w:tab w:val="clear" w:pos="926"/>
        <w:tab w:val="num" w:pos="643"/>
      </w:tabs>
      <w:ind w:left="643"/>
    </w:pPr>
    <w:rPr>
      <w:rFonts w:ascii="Times New Roman" w:hAnsi="Times New Roman"/>
    </w:rPr>
  </w:style>
  <w:style w:type="paragraph" w:styleId="ListNumber3">
    <w:name w:val="List Number 3"/>
    <w:basedOn w:val="Normal"/>
    <w:rsid w:val="00BA4D3E"/>
    <w:pPr>
      <w:numPr>
        <w:numId w:val="17"/>
      </w:numPr>
      <w:tabs>
        <w:tab w:val="clear" w:pos="1209"/>
        <w:tab w:val="num" w:pos="926"/>
      </w:tabs>
      <w:ind w:left="926"/>
    </w:pPr>
    <w:rPr>
      <w:rFonts w:ascii="Times New Roman" w:hAnsi="Times New Roman"/>
    </w:rPr>
  </w:style>
  <w:style w:type="paragraph" w:styleId="ListNumber4">
    <w:name w:val="List Number 4"/>
    <w:basedOn w:val="Normal"/>
    <w:rsid w:val="00BA4D3E"/>
    <w:pPr>
      <w:numPr>
        <w:numId w:val="18"/>
      </w:numPr>
      <w:tabs>
        <w:tab w:val="clear" w:pos="1492"/>
        <w:tab w:val="num" w:pos="1209"/>
      </w:tabs>
      <w:ind w:left="1209"/>
    </w:pPr>
    <w:rPr>
      <w:rFonts w:ascii="Times New Roman" w:hAnsi="Times New Roman"/>
    </w:rPr>
  </w:style>
  <w:style w:type="paragraph" w:styleId="ListNumber5">
    <w:name w:val="List Number 5"/>
    <w:basedOn w:val="Normal"/>
    <w:rsid w:val="00BA4D3E"/>
    <w:pPr>
      <w:tabs>
        <w:tab w:val="num" w:pos="360"/>
      </w:tabs>
    </w:pPr>
    <w:rPr>
      <w:rFonts w:ascii="Times New Roman" w:hAnsi="Times New Roman"/>
    </w:rPr>
  </w:style>
  <w:style w:type="paragraph" w:styleId="MacroText">
    <w:name w:val="macro"/>
    <w:link w:val="MacroTextChar"/>
    <w:rsid w:val="00BA4D3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BA4D3E"/>
    <w:rPr>
      <w:rFonts w:ascii="Courier New" w:hAnsi="Courier New" w:cs="Courier New"/>
      <w:lang w:val="en-AU" w:eastAsia="en-AU" w:bidi="ar-SA"/>
    </w:rPr>
  </w:style>
  <w:style w:type="paragraph" w:styleId="MessageHeader">
    <w:name w:val="Message Header"/>
    <w:basedOn w:val="Normal"/>
    <w:link w:val="MessageHeaderChar"/>
    <w:rsid w:val="00BA4D3E"/>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link w:val="MessageHeader"/>
    <w:rsid w:val="00BA4D3E"/>
    <w:rPr>
      <w:rFonts w:ascii="Arial" w:hAnsi="Arial" w:cs="Arial"/>
      <w:sz w:val="24"/>
      <w:szCs w:val="24"/>
      <w:shd w:val="pct20" w:color="auto" w:fill="auto"/>
    </w:rPr>
  </w:style>
  <w:style w:type="paragraph" w:styleId="NormalWeb">
    <w:name w:val="Normal (Web)"/>
    <w:basedOn w:val="Normal"/>
    <w:rsid w:val="00BA4D3E"/>
    <w:rPr>
      <w:rFonts w:ascii="Times New Roman" w:hAnsi="Times New Roman"/>
    </w:rPr>
  </w:style>
  <w:style w:type="paragraph" w:styleId="NormalIndent">
    <w:name w:val="Normal Indent"/>
    <w:basedOn w:val="Normal"/>
    <w:rsid w:val="00BA4D3E"/>
    <w:pPr>
      <w:ind w:left="720"/>
    </w:pPr>
    <w:rPr>
      <w:rFonts w:ascii="Times New Roman" w:hAnsi="Times New Roman"/>
    </w:rPr>
  </w:style>
  <w:style w:type="paragraph" w:customStyle="1" w:styleId="NoteHeading1">
    <w:name w:val="Note Heading1"/>
    <w:basedOn w:val="Normal"/>
    <w:next w:val="Normal"/>
    <w:link w:val="NoteHeadingChar"/>
    <w:rsid w:val="00BA4D3E"/>
    <w:rPr>
      <w:rFonts w:ascii="Times New Roman" w:hAnsi="Times New Roman"/>
    </w:rPr>
  </w:style>
  <w:style w:type="character" w:customStyle="1" w:styleId="NoteHeadingChar">
    <w:name w:val="Note Heading Char"/>
    <w:link w:val="NoteHeading1"/>
    <w:rsid w:val="00BA4D3E"/>
    <w:rPr>
      <w:sz w:val="24"/>
      <w:szCs w:val="24"/>
    </w:rPr>
  </w:style>
  <w:style w:type="paragraph" w:styleId="Salutation">
    <w:name w:val="Salutation"/>
    <w:basedOn w:val="Normal"/>
    <w:next w:val="Normal"/>
    <w:link w:val="SalutationChar"/>
    <w:rsid w:val="00BA4D3E"/>
    <w:rPr>
      <w:rFonts w:ascii="Times New Roman" w:hAnsi="Times New Roman"/>
    </w:rPr>
  </w:style>
  <w:style w:type="character" w:customStyle="1" w:styleId="SalutationChar">
    <w:name w:val="Salutation Char"/>
    <w:link w:val="Salutation"/>
    <w:rsid w:val="00BA4D3E"/>
    <w:rPr>
      <w:sz w:val="24"/>
      <w:szCs w:val="24"/>
    </w:rPr>
  </w:style>
  <w:style w:type="paragraph" w:styleId="Signature">
    <w:name w:val="Signature"/>
    <w:basedOn w:val="Normal"/>
    <w:link w:val="SignatureChar"/>
    <w:rsid w:val="00BA4D3E"/>
    <w:pPr>
      <w:ind w:left="4252"/>
    </w:pPr>
    <w:rPr>
      <w:rFonts w:ascii="Times New Roman" w:hAnsi="Times New Roman"/>
    </w:rPr>
  </w:style>
  <w:style w:type="character" w:customStyle="1" w:styleId="SignatureChar">
    <w:name w:val="Signature Char"/>
    <w:link w:val="Signature"/>
    <w:rsid w:val="00BA4D3E"/>
    <w:rPr>
      <w:sz w:val="24"/>
      <w:szCs w:val="24"/>
    </w:rPr>
  </w:style>
  <w:style w:type="paragraph" w:styleId="TableofAuthorities">
    <w:name w:val="table of authorities"/>
    <w:basedOn w:val="Normal"/>
    <w:next w:val="Normal"/>
    <w:rsid w:val="00BA4D3E"/>
    <w:pPr>
      <w:ind w:left="240" w:hanging="240"/>
    </w:pPr>
    <w:rPr>
      <w:rFonts w:ascii="Times New Roman" w:hAnsi="Times New Roman"/>
    </w:rPr>
  </w:style>
  <w:style w:type="paragraph" w:styleId="TableofFigures">
    <w:name w:val="table of figures"/>
    <w:basedOn w:val="Normal"/>
    <w:next w:val="Normal"/>
    <w:rsid w:val="00BA4D3E"/>
    <w:rPr>
      <w:rFonts w:ascii="Times New Roman" w:hAnsi="Times New Roman"/>
    </w:rPr>
  </w:style>
  <w:style w:type="paragraph" w:styleId="TOAHeading">
    <w:name w:val="toa heading"/>
    <w:basedOn w:val="Normal"/>
    <w:next w:val="Normal"/>
    <w:rsid w:val="00BA4D3E"/>
    <w:rPr>
      <w:rFonts w:cs="Arial"/>
      <w:b/>
      <w:bCs/>
    </w:rPr>
  </w:style>
  <w:style w:type="paragraph" w:customStyle="1" w:styleId="MSDS">
    <w:name w:val="MSDS"/>
    <w:basedOn w:val="BodyText"/>
    <w:rsid w:val="00BA4D3E"/>
    <w:pPr>
      <w:overflowPunct/>
      <w:autoSpaceDE/>
      <w:autoSpaceDN/>
      <w:adjustRightInd/>
      <w:ind w:left="935" w:firstLine="0"/>
      <w:textAlignment w:val="auto"/>
    </w:pPr>
    <w:rPr>
      <w:rFonts w:ascii="Times New Roman" w:hAnsi="Times New Roman"/>
      <w:b w:val="0"/>
      <w:bCs w:val="0"/>
      <w:lang w:val="en-AU" w:eastAsia="en-AU"/>
    </w:rPr>
  </w:style>
  <w:style w:type="character" w:styleId="Strong">
    <w:name w:val="Strong"/>
    <w:qFormat/>
    <w:rsid w:val="00BA4D3E"/>
    <w:rPr>
      <w:rFonts w:ascii="Arial" w:hAnsi="Arial"/>
      <w:b/>
      <w:bCs/>
      <w:szCs w:val="24"/>
      <w:lang w:val="en-US" w:eastAsia="en-US" w:bidi="he-IL"/>
    </w:rPr>
  </w:style>
  <w:style w:type="character" w:styleId="Emphasis">
    <w:name w:val="Emphasis"/>
    <w:qFormat/>
    <w:rsid w:val="00BA4D3E"/>
    <w:rPr>
      <w:rFonts w:ascii="Arial" w:hAnsi="Arial"/>
      <w:i/>
      <w:iCs/>
      <w:szCs w:val="24"/>
      <w:lang w:val="en-US" w:eastAsia="en-US" w:bidi="he-IL"/>
    </w:rPr>
  </w:style>
  <w:style w:type="numbering" w:styleId="111111">
    <w:name w:val="Outline List 2"/>
    <w:aliases w:val="1.1"/>
    <w:basedOn w:val="NoList"/>
    <w:rsid w:val="00BA4D3E"/>
    <w:pPr>
      <w:numPr>
        <w:numId w:val="22"/>
      </w:numPr>
    </w:pPr>
  </w:style>
  <w:style w:type="paragraph" w:customStyle="1" w:styleId="Partheadings">
    <w:name w:val="Part headings"/>
    <w:basedOn w:val="Heading1"/>
    <w:next w:val="Heading1"/>
    <w:rsid w:val="00BA4D3E"/>
    <w:pPr>
      <w:numPr>
        <w:numId w:val="23"/>
      </w:numPr>
      <w:pBdr>
        <w:bottom w:val="single" w:sz="4" w:space="1" w:color="auto"/>
      </w:pBdr>
      <w:tabs>
        <w:tab w:val="left" w:pos="567"/>
      </w:tabs>
      <w:spacing w:before="120"/>
    </w:pPr>
    <w:rPr>
      <w:rFonts w:ascii="Franklin Gothic Book" w:eastAsia="MS Mincho" w:hAnsi="Franklin Gothic Book"/>
      <w:bCs w:val="0"/>
      <w:smallCaps/>
      <w:spacing w:val="24"/>
      <w:kern w:val="28"/>
      <w:sz w:val="32"/>
      <w:szCs w:val="20"/>
      <w:lang w:val="en-AU"/>
    </w:rPr>
  </w:style>
  <w:style w:type="paragraph" w:customStyle="1" w:styleId="StylePart2HeadingBold">
    <w:name w:val="Style Part 2 Heading + Bold"/>
    <w:basedOn w:val="Normal"/>
    <w:link w:val="StylePart2HeadingBoldChar"/>
    <w:rsid w:val="00BA4D3E"/>
    <w:pPr>
      <w:keepNext/>
      <w:numPr>
        <w:ilvl w:val="1"/>
        <w:numId w:val="23"/>
      </w:numPr>
      <w:spacing w:after="240"/>
      <w:outlineLvl w:val="1"/>
    </w:pPr>
    <w:rPr>
      <w:rFonts w:ascii="Franklin Gothic Book" w:eastAsia="MS Mincho" w:hAnsi="Franklin Gothic Book" w:cs="Arial"/>
      <w:b/>
      <w:bCs/>
      <w:kern w:val="28"/>
      <w:szCs w:val="20"/>
      <w:lang w:eastAsia="en-US"/>
    </w:rPr>
  </w:style>
  <w:style w:type="character" w:customStyle="1" w:styleId="StylePart2HeadingBoldChar">
    <w:name w:val="Style Part 2 Heading + Bold Char"/>
    <w:link w:val="StylePart2HeadingBold"/>
    <w:rsid w:val="00BA4D3E"/>
    <w:rPr>
      <w:rFonts w:ascii="Franklin Gothic Book" w:eastAsia="MS Mincho" w:hAnsi="Franklin Gothic Book" w:cs="Arial"/>
      <w:b/>
      <w:bCs/>
      <w:kern w:val="28"/>
      <w:sz w:val="22"/>
      <w:lang w:eastAsia="en-US"/>
    </w:rPr>
  </w:style>
  <w:style w:type="character" w:customStyle="1" w:styleId="CommentTextChar1">
    <w:name w:val="Comment Text Char1"/>
    <w:link w:val="CommentText"/>
    <w:locked/>
    <w:rsid w:val="00BA4D3E"/>
    <w:rPr>
      <w:rFonts w:ascii="Arial" w:hAnsi="Arial"/>
      <w:lang w:eastAsia="en-US"/>
    </w:rPr>
  </w:style>
  <w:style w:type="character" w:customStyle="1" w:styleId="StyleArialBold">
    <w:name w:val="Style Arial Bold"/>
    <w:rsid w:val="00BA4D3E"/>
    <w:rPr>
      <w:rFonts w:ascii="Arial" w:hAnsi="Arial" w:cs="Times New Roman"/>
      <w:bCs/>
    </w:rPr>
  </w:style>
  <w:style w:type="paragraph" w:customStyle="1" w:styleId="ACCheading2">
    <w:name w:val="ACCheading2"/>
    <w:basedOn w:val="Normal"/>
    <w:rsid w:val="00BA4D3E"/>
    <w:pPr>
      <w:numPr>
        <w:ilvl w:val="1"/>
      </w:numPr>
      <w:tabs>
        <w:tab w:val="num" w:pos="720"/>
      </w:tabs>
      <w:ind w:left="720" w:hanging="720"/>
      <w:jc w:val="both"/>
    </w:pPr>
    <w:rPr>
      <w:rFonts w:cs="Arial"/>
      <w:szCs w:val="22"/>
    </w:rPr>
  </w:style>
  <w:style w:type="paragraph" w:customStyle="1" w:styleId="ACCheading3">
    <w:name w:val="ACCheading3"/>
    <w:basedOn w:val="Normal"/>
    <w:rsid w:val="00BA4D3E"/>
    <w:pPr>
      <w:numPr>
        <w:ilvl w:val="1"/>
        <w:numId w:val="24"/>
      </w:numPr>
      <w:jc w:val="both"/>
    </w:pPr>
    <w:rPr>
      <w:rFonts w:cs="Arial"/>
      <w:szCs w:val="22"/>
    </w:rPr>
  </w:style>
  <w:style w:type="character" w:customStyle="1" w:styleId="pdf">
    <w:name w:val="pdf"/>
    <w:rsid w:val="00BA4D3E"/>
    <w:rPr>
      <w:rFonts w:cs="Times New Roman"/>
    </w:rPr>
  </w:style>
  <w:style w:type="paragraph" w:customStyle="1" w:styleId="Paragraph">
    <w:name w:val="Paragraph"/>
    <w:basedOn w:val="Normal"/>
    <w:rsid w:val="00BA4D3E"/>
    <w:pPr>
      <w:numPr>
        <w:numId w:val="25"/>
      </w:numPr>
      <w:tabs>
        <w:tab w:val="left" w:pos="425"/>
      </w:tabs>
      <w:spacing w:after="240"/>
    </w:pPr>
    <w:rPr>
      <w:rFonts w:cs="Arial"/>
      <w:szCs w:val="22"/>
    </w:rPr>
  </w:style>
  <w:style w:type="numbering" w:customStyle="1" w:styleId="StyleOutlinenumberedVerdana">
    <w:name w:val="Style Outline numbered Verdana"/>
    <w:basedOn w:val="NoList"/>
    <w:rsid w:val="00BA4D3E"/>
    <w:pPr>
      <w:numPr>
        <w:numId w:val="25"/>
      </w:numPr>
    </w:pPr>
  </w:style>
  <w:style w:type="character" w:customStyle="1" w:styleId="FooterChar">
    <w:name w:val="Footer Char"/>
    <w:uiPriority w:val="99"/>
    <w:locked/>
    <w:rsid w:val="00FF7616"/>
    <w:rPr>
      <w:rFonts w:ascii="Arial" w:hAnsi="Arial"/>
      <w:sz w:val="22"/>
      <w:szCs w:val="24"/>
      <w:lang w:val="en-AU" w:eastAsia="en-AU" w:bidi="ar-SA"/>
    </w:rPr>
  </w:style>
  <w:style w:type="paragraph" w:styleId="Revision">
    <w:name w:val="Revision"/>
    <w:hidden/>
    <w:uiPriority w:val="99"/>
    <w:semiHidden/>
    <w:rsid w:val="002A6524"/>
    <w:rPr>
      <w:rFonts w:ascii="Arial" w:hAnsi="Arial"/>
      <w:sz w:val="24"/>
      <w:szCs w:val="24"/>
    </w:rPr>
  </w:style>
  <w:style w:type="character" w:styleId="EndnoteReference">
    <w:name w:val="endnote reference"/>
    <w:rsid w:val="00EA0C7E"/>
    <w:rPr>
      <w:vertAlign w:val="superscript"/>
    </w:rPr>
  </w:style>
  <w:style w:type="paragraph" w:customStyle="1" w:styleId="Bodycopy">
    <w:name w:val="Body copy"/>
    <w:basedOn w:val="Normal"/>
    <w:uiPriority w:val="99"/>
    <w:rsid w:val="000B5FBD"/>
    <w:pPr>
      <w:suppressAutoHyphens/>
      <w:autoSpaceDE w:val="0"/>
      <w:autoSpaceDN w:val="0"/>
      <w:adjustRightInd w:val="0"/>
      <w:spacing w:after="170" w:line="220" w:lineRule="atLeast"/>
      <w:ind w:left="170"/>
    </w:pPr>
    <w:rPr>
      <w:rFonts w:ascii="Gotham Light" w:hAnsi="Gotham Light" w:cs="Gotham Light"/>
      <w:color w:val="000000"/>
      <w:sz w:val="18"/>
      <w:szCs w:val="18"/>
      <w:lang w:val="en-US"/>
    </w:rPr>
  </w:style>
  <w:style w:type="character" w:customStyle="1" w:styleId="Bodycopyboldemphasis">
    <w:name w:val="Body copy bold (emphasis)"/>
    <w:uiPriority w:val="99"/>
    <w:rsid w:val="000B5FBD"/>
  </w:style>
  <w:style w:type="paragraph" w:customStyle="1" w:styleId="Footnote">
    <w:name w:val="Footnote"/>
    <w:basedOn w:val="Normal"/>
    <w:uiPriority w:val="99"/>
    <w:rsid w:val="00697B7C"/>
    <w:pPr>
      <w:tabs>
        <w:tab w:val="left" w:pos="680"/>
      </w:tabs>
      <w:suppressAutoHyphens/>
      <w:autoSpaceDE w:val="0"/>
      <w:autoSpaceDN w:val="0"/>
      <w:adjustRightInd w:val="0"/>
      <w:spacing w:after="113" w:line="220" w:lineRule="atLeast"/>
      <w:ind w:left="510" w:hanging="340"/>
      <w:textAlignment w:val="center"/>
    </w:pPr>
    <w:rPr>
      <w:rFonts w:ascii="Gotham Light" w:hAnsi="Gotham Light" w:cs="Gotham Light"/>
      <w:color w:val="000000"/>
      <w:sz w:val="14"/>
      <w:szCs w:val="14"/>
      <w:lang w:val="en-US"/>
    </w:rPr>
  </w:style>
  <w:style w:type="paragraph" w:styleId="Quote">
    <w:name w:val="Quote"/>
    <w:basedOn w:val="Normal"/>
    <w:next w:val="Normal"/>
    <w:link w:val="QuoteChar"/>
    <w:uiPriority w:val="29"/>
    <w:qFormat/>
    <w:rsid w:val="00697B7C"/>
    <w:rPr>
      <w:i/>
      <w:iCs/>
      <w:color w:val="000000"/>
    </w:rPr>
  </w:style>
  <w:style w:type="character" w:customStyle="1" w:styleId="QuoteChar">
    <w:name w:val="Quote Char"/>
    <w:link w:val="Quote"/>
    <w:uiPriority w:val="29"/>
    <w:rsid w:val="00697B7C"/>
    <w:rPr>
      <w:rFonts w:ascii="Arial" w:hAnsi="Arial"/>
      <w:i/>
      <w:iCs/>
      <w:color w:val="000000"/>
      <w:sz w:val="24"/>
      <w:szCs w:val="24"/>
    </w:rPr>
  </w:style>
  <w:style w:type="paragraph" w:styleId="ListParagraph">
    <w:name w:val="List Paragraph"/>
    <w:basedOn w:val="Normal"/>
    <w:uiPriority w:val="34"/>
    <w:qFormat/>
    <w:rsid w:val="007D4324"/>
    <w:pPr>
      <w:spacing w:after="200" w:line="276" w:lineRule="auto"/>
      <w:ind w:left="720"/>
      <w:contextualSpacing/>
    </w:pPr>
    <w:rPr>
      <w:rFonts w:ascii="Calibri" w:eastAsia="Calibri" w:hAnsi="Calibri"/>
      <w:szCs w:val="22"/>
      <w:lang w:eastAsia="en-US"/>
    </w:rPr>
  </w:style>
  <w:style w:type="paragraph" w:customStyle="1" w:styleId="bullet1">
    <w:name w:val="bullet 1"/>
    <w:basedOn w:val="Normal"/>
    <w:link w:val="bullet1Char"/>
    <w:qFormat/>
    <w:rsid w:val="007A5283"/>
    <w:pPr>
      <w:numPr>
        <w:numId w:val="30"/>
      </w:numPr>
      <w:ind w:left="340" w:hanging="340"/>
    </w:pPr>
    <w:rPr>
      <w:rFonts w:cs="Arial"/>
      <w:color w:val="000000"/>
      <w:szCs w:val="22"/>
    </w:rPr>
  </w:style>
  <w:style w:type="paragraph" w:customStyle="1" w:styleId="GreyBox">
    <w:name w:val="Grey Box"/>
    <w:basedOn w:val="Normal"/>
    <w:link w:val="GreyBoxChar"/>
    <w:qFormat/>
    <w:rsid w:val="00DC003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pPr>
    <w:rPr>
      <w:rFonts w:cs="Arial"/>
      <w:szCs w:val="22"/>
    </w:rPr>
  </w:style>
  <w:style w:type="character" w:customStyle="1" w:styleId="bullet1Char">
    <w:name w:val="bullet 1 Char"/>
    <w:basedOn w:val="DefaultParagraphFont"/>
    <w:link w:val="bullet1"/>
    <w:rsid w:val="007A5283"/>
    <w:rPr>
      <w:rFonts w:ascii="Arial" w:hAnsi="Arial" w:cs="Arial"/>
      <w:color w:val="000000"/>
      <w:sz w:val="22"/>
      <w:szCs w:val="22"/>
    </w:rPr>
  </w:style>
  <w:style w:type="character" w:customStyle="1" w:styleId="GreyBoxChar">
    <w:name w:val="Grey Box Char"/>
    <w:basedOn w:val="DefaultParagraphFont"/>
    <w:link w:val="GreyBox"/>
    <w:rsid w:val="00DC0031"/>
    <w:rPr>
      <w:rFonts w:ascii="Arial" w:hAnsi="Arial" w:cs="Arial"/>
      <w:sz w:val="22"/>
      <w:szCs w:val="22"/>
      <w:shd w:val="clear" w:color="auto" w:fill="F2F2F2" w:themeFill="background1" w:themeFillShade="F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A93"/>
    <w:pPr>
      <w:spacing w:before="120"/>
    </w:pPr>
    <w:rPr>
      <w:rFonts w:ascii="Arial" w:hAnsi="Arial"/>
      <w:sz w:val="22"/>
      <w:szCs w:val="24"/>
    </w:rPr>
  </w:style>
  <w:style w:type="paragraph" w:styleId="Heading1">
    <w:name w:val="heading 1"/>
    <w:aliases w:val="Heading GHS"/>
    <w:basedOn w:val="Normal"/>
    <w:next w:val="Normal"/>
    <w:link w:val="Heading1Char"/>
    <w:qFormat/>
    <w:rsid w:val="007A5283"/>
    <w:pPr>
      <w:keepNext/>
      <w:numPr>
        <w:numId w:val="21"/>
      </w:numPr>
      <w:spacing w:before="240" w:after="240"/>
      <w:ind w:left="431" w:hanging="431"/>
      <w:outlineLvl w:val="0"/>
    </w:pPr>
    <w:rPr>
      <w:b/>
      <w:bCs/>
      <w:sz w:val="24"/>
      <w:szCs w:val="40"/>
      <w:lang w:val="en-GB" w:eastAsia="en-US"/>
    </w:rPr>
  </w:style>
  <w:style w:type="paragraph" w:styleId="Heading2">
    <w:name w:val="heading 2"/>
    <w:basedOn w:val="Normal"/>
    <w:next w:val="Normal"/>
    <w:link w:val="Heading2Char"/>
    <w:qFormat/>
    <w:rsid w:val="007A5283"/>
    <w:pPr>
      <w:keepNext/>
      <w:spacing w:before="240" w:after="240"/>
      <w:outlineLvl w:val="1"/>
    </w:pPr>
    <w:rPr>
      <w:rFonts w:ascii="Arial Bold" w:hAnsi="Arial Bold"/>
      <w:b/>
      <w:bCs/>
      <w:szCs w:val="28"/>
      <w:lang w:val="en-GB" w:eastAsia="en-US"/>
    </w:rPr>
  </w:style>
  <w:style w:type="paragraph" w:styleId="Heading3">
    <w:name w:val="heading 3"/>
    <w:basedOn w:val="Normal"/>
    <w:next w:val="Normal"/>
    <w:link w:val="Heading3Char"/>
    <w:qFormat/>
    <w:rsid w:val="007A5283"/>
    <w:pPr>
      <w:keepNext/>
      <w:autoSpaceDE w:val="0"/>
      <w:autoSpaceDN w:val="0"/>
      <w:adjustRightInd w:val="0"/>
      <w:spacing w:before="240" w:after="240"/>
      <w:jc w:val="both"/>
      <w:outlineLvl w:val="2"/>
    </w:pPr>
    <w:rPr>
      <w:b/>
      <w:bCs/>
      <w:i/>
      <w:lang w:val="en-GB" w:eastAsia="en-US"/>
    </w:rPr>
  </w:style>
  <w:style w:type="paragraph" w:styleId="Heading4">
    <w:name w:val="heading 4"/>
    <w:basedOn w:val="Normal"/>
    <w:next w:val="Normal"/>
    <w:link w:val="Heading4Char"/>
    <w:qFormat/>
    <w:rsid w:val="00BA4D3E"/>
    <w:pPr>
      <w:keepNext/>
      <w:numPr>
        <w:ilvl w:val="3"/>
        <w:numId w:val="21"/>
      </w:numPr>
      <w:outlineLvl w:val="3"/>
    </w:pPr>
    <w:rPr>
      <w:rFonts w:cs="Arial"/>
      <w:b/>
      <w:bCs/>
      <w:i/>
      <w:szCs w:val="22"/>
      <w:lang w:val="en-US" w:eastAsia="en-US"/>
    </w:rPr>
  </w:style>
  <w:style w:type="paragraph" w:styleId="Heading5">
    <w:name w:val="heading 5"/>
    <w:basedOn w:val="Normal"/>
    <w:next w:val="Normal"/>
    <w:link w:val="Heading5Char"/>
    <w:qFormat/>
    <w:rsid w:val="00BA4D3E"/>
    <w:pPr>
      <w:keepNext/>
      <w:keepLines/>
      <w:numPr>
        <w:ilvl w:val="4"/>
        <w:numId w:val="21"/>
      </w:numPr>
      <w:shd w:val="solid" w:color="FFFFFF" w:fill="FFFFFF"/>
      <w:tabs>
        <w:tab w:val="left" w:pos="1134"/>
      </w:tabs>
      <w:outlineLvl w:val="4"/>
    </w:pPr>
    <w:rPr>
      <w:rFonts w:cs="Arial"/>
      <w:szCs w:val="22"/>
      <w:u w:val="single"/>
      <w:lang w:val="en-US" w:eastAsia="en-US"/>
    </w:rPr>
  </w:style>
  <w:style w:type="paragraph" w:styleId="Heading6">
    <w:name w:val="heading 6"/>
    <w:basedOn w:val="Normal"/>
    <w:next w:val="Normal"/>
    <w:link w:val="Heading6Char"/>
    <w:qFormat/>
    <w:rsid w:val="00BA4D3E"/>
    <w:pPr>
      <w:keepNext/>
      <w:numPr>
        <w:ilvl w:val="5"/>
        <w:numId w:val="21"/>
      </w:numPr>
      <w:jc w:val="center"/>
      <w:outlineLvl w:val="5"/>
    </w:pPr>
    <w:rPr>
      <w:b/>
      <w:bCs/>
      <w:i/>
      <w:iCs/>
      <w:szCs w:val="22"/>
      <w:lang w:val="en-US" w:eastAsia="en-US"/>
    </w:rPr>
  </w:style>
  <w:style w:type="paragraph" w:styleId="Heading7">
    <w:name w:val="heading 7"/>
    <w:basedOn w:val="Normal"/>
    <w:next w:val="Normal"/>
    <w:link w:val="Heading7Char"/>
    <w:qFormat/>
    <w:rsid w:val="00BA4D3E"/>
    <w:pPr>
      <w:keepNext/>
      <w:numPr>
        <w:ilvl w:val="6"/>
        <w:numId w:val="21"/>
      </w:numPr>
      <w:outlineLvl w:val="6"/>
    </w:pPr>
    <w:rPr>
      <w:b/>
      <w:bCs/>
      <w:szCs w:val="22"/>
      <w:u w:val="single"/>
      <w:lang w:val="en-US" w:eastAsia="en-US"/>
    </w:rPr>
  </w:style>
  <w:style w:type="paragraph" w:styleId="Heading8">
    <w:name w:val="heading 8"/>
    <w:basedOn w:val="Normal"/>
    <w:next w:val="Normal"/>
    <w:link w:val="Heading8Char"/>
    <w:qFormat/>
    <w:rsid w:val="00BA4D3E"/>
    <w:pPr>
      <w:keepNext/>
      <w:numPr>
        <w:ilvl w:val="7"/>
        <w:numId w:val="21"/>
      </w:numPr>
      <w:jc w:val="center"/>
      <w:outlineLvl w:val="7"/>
    </w:pPr>
    <w:rPr>
      <w:b/>
      <w:bCs/>
      <w:lang w:val="en-US" w:eastAsia="en-US"/>
    </w:rPr>
  </w:style>
  <w:style w:type="paragraph" w:styleId="Heading9">
    <w:name w:val="heading 9"/>
    <w:basedOn w:val="Normal"/>
    <w:next w:val="Normal"/>
    <w:link w:val="Heading9Char"/>
    <w:qFormat/>
    <w:rsid w:val="00BA4D3E"/>
    <w:pPr>
      <w:keepNext/>
      <w:numPr>
        <w:ilvl w:val="8"/>
        <w:numId w:val="21"/>
      </w:numPr>
      <w:jc w:val="center"/>
      <w:outlineLvl w:val="8"/>
    </w:pPr>
    <w:rPr>
      <w:b/>
      <w:bCs/>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GHS Char"/>
    <w:link w:val="Heading1"/>
    <w:rsid w:val="007A5283"/>
    <w:rPr>
      <w:rFonts w:ascii="Arial" w:hAnsi="Arial"/>
      <w:b/>
      <w:bCs/>
      <w:sz w:val="24"/>
      <w:szCs w:val="40"/>
      <w:lang w:val="en-GB" w:eastAsia="en-US"/>
    </w:rPr>
  </w:style>
  <w:style w:type="character" w:customStyle="1" w:styleId="Heading2Char">
    <w:name w:val="Heading 2 Char"/>
    <w:link w:val="Heading2"/>
    <w:rsid w:val="007A5283"/>
    <w:rPr>
      <w:rFonts w:ascii="Arial Bold" w:hAnsi="Arial Bold"/>
      <w:b/>
      <w:bCs/>
      <w:sz w:val="22"/>
      <w:szCs w:val="28"/>
      <w:lang w:val="en-GB" w:eastAsia="en-US"/>
    </w:rPr>
  </w:style>
  <w:style w:type="character" w:customStyle="1" w:styleId="Heading3Char">
    <w:name w:val="Heading 3 Char"/>
    <w:link w:val="Heading3"/>
    <w:rsid w:val="007A5283"/>
    <w:rPr>
      <w:rFonts w:ascii="Arial" w:hAnsi="Arial"/>
      <w:b/>
      <w:bCs/>
      <w:i/>
      <w:sz w:val="22"/>
      <w:szCs w:val="24"/>
      <w:lang w:val="en-GB" w:eastAsia="en-US"/>
    </w:rPr>
  </w:style>
  <w:style w:type="character" w:customStyle="1" w:styleId="Heading4Char">
    <w:name w:val="Heading 4 Char"/>
    <w:link w:val="Heading4"/>
    <w:rsid w:val="00BA4D3E"/>
    <w:rPr>
      <w:rFonts w:ascii="Arial" w:hAnsi="Arial" w:cs="Arial"/>
      <w:b/>
      <w:bCs/>
      <w:i/>
      <w:sz w:val="22"/>
      <w:szCs w:val="22"/>
      <w:lang w:val="en-US" w:eastAsia="en-US"/>
    </w:rPr>
  </w:style>
  <w:style w:type="character" w:customStyle="1" w:styleId="Heading5Char">
    <w:name w:val="Heading 5 Char"/>
    <w:link w:val="Heading5"/>
    <w:rsid w:val="00BA4D3E"/>
    <w:rPr>
      <w:rFonts w:ascii="Arial" w:hAnsi="Arial" w:cs="Arial"/>
      <w:sz w:val="22"/>
      <w:szCs w:val="22"/>
      <w:u w:val="single"/>
      <w:shd w:val="solid" w:color="FFFFFF" w:fill="FFFFFF"/>
      <w:lang w:val="en-US" w:eastAsia="en-US"/>
    </w:rPr>
  </w:style>
  <w:style w:type="character" w:customStyle="1" w:styleId="Heading6Char">
    <w:name w:val="Heading 6 Char"/>
    <w:link w:val="Heading6"/>
    <w:rsid w:val="00BA4D3E"/>
    <w:rPr>
      <w:rFonts w:ascii="Arial" w:hAnsi="Arial"/>
      <w:b/>
      <w:bCs/>
      <w:i/>
      <w:iCs/>
      <w:sz w:val="22"/>
      <w:szCs w:val="22"/>
      <w:lang w:val="en-US" w:eastAsia="en-US"/>
    </w:rPr>
  </w:style>
  <w:style w:type="character" w:customStyle="1" w:styleId="Heading7Char">
    <w:name w:val="Heading 7 Char"/>
    <w:link w:val="Heading7"/>
    <w:rsid w:val="00BA4D3E"/>
    <w:rPr>
      <w:rFonts w:ascii="Arial" w:hAnsi="Arial"/>
      <w:b/>
      <w:bCs/>
      <w:sz w:val="22"/>
      <w:szCs w:val="22"/>
      <w:u w:val="single"/>
      <w:lang w:val="en-US" w:eastAsia="en-US"/>
    </w:rPr>
  </w:style>
  <w:style w:type="character" w:customStyle="1" w:styleId="Heading8Char">
    <w:name w:val="Heading 8 Char"/>
    <w:link w:val="Heading8"/>
    <w:rsid w:val="00BA4D3E"/>
    <w:rPr>
      <w:rFonts w:ascii="Arial" w:hAnsi="Arial"/>
      <w:b/>
      <w:bCs/>
      <w:sz w:val="22"/>
      <w:szCs w:val="24"/>
      <w:lang w:val="en-US" w:eastAsia="en-US"/>
    </w:rPr>
  </w:style>
  <w:style w:type="character" w:customStyle="1" w:styleId="Heading9Char">
    <w:name w:val="Heading 9 Char"/>
    <w:link w:val="Heading9"/>
    <w:rsid w:val="00BA4D3E"/>
    <w:rPr>
      <w:rFonts w:ascii="Arial" w:hAnsi="Arial"/>
      <w:b/>
      <w:bCs/>
      <w:sz w:val="22"/>
      <w:szCs w:val="22"/>
      <w:lang w:val="en-GB" w:eastAsia="en-US"/>
    </w:rPr>
  </w:style>
  <w:style w:type="character" w:styleId="CommentReference">
    <w:name w:val="annotation reference"/>
    <w:rsid w:val="00BA4D3E"/>
    <w:rPr>
      <w:rFonts w:ascii="Arial" w:hAnsi="Arial"/>
      <w:sz w:val="16"/>
      <w:szCs w:val="16"/>
      <w:lang w:val="en-US" w:eastAsia="en-US" w:bidi="he-IL"/>
    </w:rPr>
  </w:style>
  <w:style w:type="paragraph" w:styleId="CommentText">
    <w:name w:val="annotation text"/>
    <w:basedOn w:val="Normal"/>
    <w:link w:val="CommentTextChar1"/>
    <w:rsid w:val="00BA4D3E"/>
    <w:rPr>
      <w:sz w:val="20"/>
      <w:szCs w:val="20"/>
      <w:lang w:eastAsia="en-US"/>
    </w:rPr>
  </w:style>
  <w:style w:type="character" w:customStyle="1" w:styleId="CommentTextChar">
    <w:name w:val="Comment Text Char"/>
    <w:rsid w:val="00BA4D3E"/>
    <w:rPr>
      <w:rFonts w:ascii="Arial" w:hAnsi="Arial"/>
    </w:rPr>
  </w:style>
  <w:style w:type="character" w:styleId="Hyperlink">
    <w:name w:val="Hyperlink"/>
    <w:uiPriority w:val="99"/>
    <w:rsid w:val="00BA4D3E"/>
    <w:rPr>
      <w:rFonts w:ascii="Arial" w:hAnsi="Arial"/>
      <w:color w:val="0000FF"/>
      <w:szCs w:val="24"/>
      <w:u w:val="single"/>
      <w:lang w:val="en-US" w:eastAsia="en-US" w:bidi="he-IL"/>
    </w:rPr>
  </w:style>
  <w:style w:type="paragraph" w:styleId="BalloonText">
    <w:name w:val="Balloon Text"/>
    <w:basedOn w:val="Normal"/>
    <w:link w:val="BalloonTextChar"/>
    <w:rsid w:val="00BA4D3E"/>
    <w:rPr>
      <w:rFonts w:ascii="Tahoma" w:hAnsi="Tahoma" w:cs="Tahoma"/>
      <w:sz w:val="16"/>
      <w:szCs w:val="16"/>
    </w:rPr>
  </w:style>
  <w:style w:type="character" w:customStyle="1" w:styleId="BalloonTextChar">
    <w:name w:val="Balloon Text Char"/>
    <w:link w:val="BalloonText"/>
    <w:rsid w:val="00BA4D3E"/>
    <w:rPr>
      <w:rFonts w:ascii="Tahoma" w:hAnsi="Tahoma" w:cs="Tahoma"/>
      <w:sz w:val="16"/>
      <w:szCs w:val="16"/>
    </w:rPr>
  </w:style>
  <w:style w:type="paragraph" w:styleId="BodyText">
    <w:name w:val="Body Text"/>
    <w:basedOn w:val="Normal"/>
    <w:link w:val="BodyTextChar"/>
    <w:rsid w:val="00BA4D3E"/>
    <w:pPr>
      <w:overflowPunct w:val="0"/>
      <w:autoSpaceDE w:val="0"/>
      <w:autoSpaceDN w:val="0"/>
      <w:adjustRightInd w:val="0"/>
      <w:ind w:left="1418" w:hanging="1418"/>
      <w:textAlignment w:val="baseline"/>
    </w:pPr>
    <w:rPr>
      <w:b/>
      <w:bCs/>
      <w:lang w:val="en-GB" w:eastAsia="en-US"/>
    </w:rPr>
  </w:style>
  <w:style w:type="character" w:customStyle="1" w:styleId="BodyTextChar">
    <w:name w:val="Body Text Char"/>
    <w:link w:val="BodyText"/>
    <w:rsid w:val="00BA4D3E"/>
    <w:rPr>
      <w:rFonts w:ascii="Arial" w:hAnsi="Arial"/>
      <w:b/>
      <w:bCs/>
      <w:sz w:val="24"/>
      <w:szCs w:val="24"/>
      <w:lang w:val="en-GB" w:eastAsia="en-US"/>
    </w:rPr>
  </w:style>
  <w:style w:type="paragraph" w:customStyle="1" w:styleId="Style1">
    <w:name w:val="Style1"/>
    <w:basedOn w:val="Normal"/>
    <w:rsid w:val="00BA4D3E"/>
    <w:pPr>
      <w:widowControl w:val="0"/>
      <w:ind w:left="1418" w:hanging="1418"/>
      <w:jc w:val="both"/>
    </w:pPr>
    <w:rPr>
      <w:lang w:val="en-US" w:eastAsia="en-US"/>
    </w:rPr>
  </w:style>
  <w:style w:type="paragraph" w:styleId="BodyTextIndent2">
    <w:name w:val="Body Text Indent 2"/>
    <w:basedOn w:val="Normal"/>
    <w:link w:val="BodyTextIndent2Char"/>
    <w:rsid w:val="00BA4D3E"/>
    <w:pPr>
      <w:tabs>
        <w:tab w:val="left" w:pos="798"/>
      </w:tabs>
      <w:ind w:left="57" w:hanging="1418"/>
    </w:pPr>
    <w:rPr>
      <w:szCs w:val="22"/>
      <w:lang w:val="en-US" w:eastAsia="en-US"/>
    </w:rPr>
  </w:style>
  <w:style w:type="character" w:customStyle="1" w:styleId="BodyTextIndent2Char">
    <w:name w:val="Body Text Indent 2 Char"/>
    <w:link w:val="BodyTextIndent2"/>
    <w:rsid w:val="00BA4D3E"/>
    <w:rPr>
      <w:rFonts w:ascii="Arial" w:hAnsi="Arial"/>
      <w:sz w:val="22"/>
      <w:szCs w:val="22"/>
      <w:lang w:val="en-US" w:eastAsia="en-US"/>
    </w:rPr>
  </w:style>
  <w:style w:type="paragraph" w:styleId="Title">
    <w:name w:val="Title"/>
    <w:basedOn w:val="Normal"/>
    <w:link w:val="TitleChar"/>
    <w:qFormat/>
    <w:rsid w:val="00CD5E09"/>
    <w:pPr>
      <w:autoSpaceDE w:val="0"/>
      <w:autoSpaceDN w:val="0"/>
      <w:adjustRightInd w:val="0"/>
      <w:spacing w:before="2400"/>
      <w:jc w:val="center"/>
    </w:pPr>
    <w:rPr>
      <w:rFonts w:cs="Arial"/>
      <w:b/>
      <w:color w:val="000000"/>
      <w:sz w:val="52"/>
      <w:szCs w:val="52"/>
    </w:rPr>
  </w:style>
  <w:style w:type="character" w:customStyle="1" w:styleId="TitleChar">
    <w:name w:val="Title Char"/>
    <w:link w:val="Title"/>
    <w:rsid w:val="00CD5E09"/>
    <w:rPr>
      <w:rFonts w:ascii="Arial" w:hAnsi="Arial" w:cs="Arial"/>
      <w:b/>
      <w:color w:val="000000"/>
      <w:sz w:val="52"/>
      <w:szCs w:val="52"/>
    </w:rPr>
  </w:style>
  <w:style w:type="paragraph" w:styleId="BodyTextIndent">
    <w:name w:val="Body Text Indent"/>
    <w:basedOn w:val="Normal"/>
    <w:link w:val="BodyTextIndentChar"/>
    <w:rsid w:val="00BA4D3E"/>
    <w:pPr>
      <w:widowControl w:val="0"/>
      <w:spacing w:after="120" w:line="480" w:lineRule="auto"/>
      <w:ind w:left="1418" w:hanging="1418"/>
    </w:pPr>
    <w:rPr>
      <w:lang w:val="en-US" w:eastAsia="en-US"/>
    </w:rPr>
  </w:style>
  <w:style w:type="character" w:customStyle="1" w:styleId="BodyTextIndentChar">
    <w:name w:val="Body Text Indent Char"/>
    <w:link w:val="BodyTextIndent"/>
    <w:rsid w:val="00BA4D3E"/>
    <w:rPr>
      <w:rFonts w:ascii="Arial" w:hAnsi="Arial"/>
      <w:sz w:val="24"/>
      <w:szCs w:val="24"/>
      <w:lang w:val="en-US" w:eastAsia="en-US"/>
    </w:rPr>
  </w:style>
  <w:style w:type="paragraph" w:styleId="BodyTextIndent3">
    <w:name w:val="Body Text Indent 3"/>
    <w:basedOn w:val="Normal"/>
    <w:link w:val="BodyTextIndent3Char"/>
    <w:rsid w:val="00BA4D3E"/>
    <w:pPr>
      <w:widowControl w:val="0"/>
      <w:ind w:left="450" w:hanging="1418"/>
    </w:pPr>
    <w:rPr>
      <w:lang w:val="en-US" w:eastAsia="en-US"/>
    </w:rPr>
  </w:style>
  <w:style w:type="character" w:customStyle="1" w:styleId="BodyTextIndent3Char">
    <w:name w:val="Body Text Indent 3 Char"/>
    <w:link w:val="BodyTextIndent3"/>
    <w:rsid w:val="00BA4D3E"/>
    <w:rPr>
      <w:rFonts w:ascii="Arial" w:hAnsi="Arial"/>
      <w:sz w:val="24"/>
      <w:szCs w:val="24"/>
      <w:lang w:val="en-US" w:eastAsia="en-US"/>
    </w:rPr>
  </w:style>
  <w:style w:type="paragraph" w:styleId="Header">
    <w:name w:val="header"/>
    <w:basedOn w:val="Normal"/>
    <w:link w:val="HeaderChar"/>
    <w:autoRedefine/>
    <w:uiPriority w:val="99"/>
    <w:rsid w:val="00FF7616"/>
    <w:pPr>
      <w:widowControl w:val="0"/>
      <w:tabs>
        <w:tab w:val="right" w:pos="9354"/>
      </w:tabs>
      <w:jc w:val="both"/>
    </w:pPr>
    <w:rPr>
      <w:noProof/>
      <w:szCs w:val="22"/>
      <w:lang w:val="en-GB" w:eastAsia="en-US"/>
    </w:rPr>
  </w:style>
  <w:style w:type="character" w:customStyle="1" w:styleId="HeaderChar">
    <w:name w:val="Header Char"/>
    <w:link w:val="Header"/>
    <w:uiPriority w:val="99"/>
    <w:rsid w:val="00FF7616"/>
    <w:rPr>
      <w:rFonts w:ascii="Arial" w:hAnsi="Arial"/>
      <w:noProof/>
      <w:sz w:val="22"/>
      <w:szCs w:val="22"/>
      <w:lang w:val="en-GB" w:eastAsia="en-US" w:bidi="ar-SA"/>
    </w:rPr>
  </w:style>
  <w:style w:type="paragraph" w:styleId="BodyText3">
    <w:name w:val="Body Text 3"/>
    <w:basedOn w:val="Normal"/>
    <w:link w:val="BodyText3Char"/>
    <w:rsid w:val="00BA4D3E"/>
    <w:pPr>
      <w:widowControl w:val="0"/>
      <w:spacing w:after="120"/>
      <w:ind w:left="1418" w:hanging="1418"/>
    </w:pPr>
    <w:rPr>
      <w:sz w:val="16"/>
      <w:szCs w:val="16"/>
      <w:lang w:val="en-US" w:eastAsia="en-US"/>
    </w:rPr>
  </w:style>
  <w:style w:type="character" w:customStyle="1" w:styleId="BodyText3Char">
    <w:name w:val="Body Text 3 Char"/>
    <w:link w:val="BodyText3"/>
    <w:rsid w:val="00BA4D3E"/>
    <w:rPr>
      <w:rFonts w:ascii="Arial" w:hAnsi="Arial"/>
      <w:sz w:val="16"/>
      <w:szCs w:val="16"/>
      <w:lang w:val="en-US" w:eastAsia="en-US"/>
    </w:rPr>
  </w:style>
  <w:style w:type="paragraph" w:styleId="Footer">
    <w:name w:val="footer"/>
    <w:basedOn w:val="Normal"/>
    <w:link w:val="FooterChar1"/>
    <w:uiPriority w:val="99"/>
    <w:rsid w:val="00BA4D3E"/>
    <w:pPr>
      <w:tabs>
        <w:tab w:val="center" w:pos="4153"/>
        <w:tab w:val="right" w:pos="8306"/>
      </w:tabs>
      <w:ind w:left="1418" w:hanging="1418"/>
    </w:pPr>
    <w:rPr>
      <w:szCs w:val="22"/>
      <w:lang w:val="en-US" w:eastAsia="en-US"/>
    </w:rPr>
  </w:style>
  <w:style w:type="character" w:customStyle="1" w:styleId="FooterChar1">
    <w:name w:val="Footer Char1"/>
    <w:link w:val="Footer"/>
    <w:rsid w:val="00BA4D3E"/>
    <w:rPr>
      <w:rFonts w:ascii="Arial" w:hAnsi="Arial"/>
      <w:sz w:val="22"/>
      <w:szCs w:val="22"/>
      <w:lang w:val="en-US" w:eastAsia="en-US"/>
    </w:rPr>
  </w:style>
  <w:style w:type="character" w:styleId="PageNumber">
    <w:name w:val="page number"/>
    <w:rsid w:val="00BA4D3E"/>
    <w:rPr>
      <w:rFonts w:ascii="Arial" w:hAnsi="Arial"/>
      <w:szCs w:val="24"/>
      <w:lang w:val="en-US" w:eastAsia="en-US" w:bidi="he-IL"/>
    </w:rPr>
  </w:style>
  <w:style w:type="paragraph" w:customStyle="1" w:styleId="Num-DocParagraph">
    <w:name w:val="Num-Doc Paragraph"/>
    <w:basedOn w:val="BodyText"/>
    <w:rsid w:val="00BA4D3E"/>
    <w:pPr>
      <w:tabs>
        <w:tab w:val="left" w:pos="851"/>
        <w:tab w:val="left" w:pos="1191"/>
        <w:tab w:val="left" w:pos="1531"/>
      </w:tabs>
      <w:overflowPunct/>
      <w:autoSpaceDE/>
      <w:autoSpaceDN/>
      <w:adjustRightInd/>
      <w:spacing w:after="240"/>
      <w:jc w:val="both"/>
      <w:textAlignment w:val="auto"/>
    </w:pPr>
    <w:rPr>
      <w:rFonts w:ascii="Times" w:hAnsi="Times" w:cs="Times"/>
      <w:b w:val="0"/>
      <w:bCs w:val="0"/>
      <w:szCs w:val="22"/>
    </w:rPr>
  </w:style>
  <w:style w:type="paragraph" w:styleId="Subtitle">
    <w:name w:val="Subtitle"/>
    <w:basedOn w:val="Normal"/>
    <w:link w:val="SubtitleChar"/>
    <w:qFormat/>
    <w:rsid w:val="00BA4D3E"/>
    <w:pPr>
      <w:ind w:left="1418" w:hanging="1418"/>
    </w:pPr>
    <w:rPr>
      <w:b/>
      <w:bCs/>
      <w:szCs w:val="22"/>
      <w:lang w:val="en-US" w:eastAsia="en-US"/>
    </w:rPr>
  </w:style>
  <w:style w:type="character" w:customStyle="1" w:styleId="SubtitleChar">
    <w:name w:val="Subtitle Char"/>
    <w:link w:val="Subtitle"/>
    <w:rsid w:val="00BA4D3E"/>
    <w:rPr>
      <w:rFonts w:ascii="Arial" w:hAnsi="Arial"/>
      <w:b/>
      <w:bCs/>
      <w:sz w:val="22"/>
      <w:szCs w:val="22"/>
      <w:lang w:val="en-US" w:eastAsia="en-US"/>
    </w:rPr>
  </w:style>
  <w:style w:type="paragraph" w:customStyle="1" w:styleId="DELETE">
    <w:name w:val="DELETE"/>
    <w:basedOn w:val="Normal"/>
    <w:next w:val="BlockText"/>
    <w:rsid w:val="00BA4D3E"/>
    <w:pPr>
      <w:spacing w:after="160" w:line="240" w:lineRule="exact"/>
    </w:pPr>
    <w:rPr>
      <w:rFonts w:ascii="Verdana" w:hAnsi="Verdana"/>
      <w:sz w:val="20"/>
      <w:lang w:val="en-US" w:eastAsia="en-US" w:bidi="he-IL"/>
    </w:rPr>
  </w:style>
  <w:style w:type="paragraph" w:styleId="Caption">
    <w:name w:val="caption"/>
    <w:basedOn w:val="Normal"/>
    <w:next w:val="Normal"/>
    <w:qFormat/>
    <w:rsid w:val="00BA4D3E"/>
    <w:pPr>
      <w:tabs>
        <w:tab w:val="left" w:pos="360"/>
        <w:tab w:val="left" w:pos="3600"/>
        <w:tab w:val="left" w:pos="7200"/>
        <w:tab w:val="left" w:pos="13320"/>
      </w:tabs>
      <w:ind w:left="1418" w:hanging="1418"/>
    </w:pPr>
    <w:rPr>
      <w:rFonts w:ascii="Tahoma" w:hAnsi="Tahoma" w:cs="Tahoma"/>
      <w:b/>
      <w:bCs/>
      <w:sz w:val="18"/>
      <w:szCs w:val="18"/>
      <w:lang w:val="en-US" w:eastAsia="en-US"/>
    </w:rPr>
  </w:style>
  <w:style w:type="paragraph" w:customStyle="1" w:styleId="Tabb">
    <w:name w:val="TabÜb"/>
    <w:basedOn w:val="Normal"/>
    <w:next w:val="Normal"/>
    <w:rsid w:val="00BA4D3E"/>
    <w:pPr>
      <w:widowControl w:val="0"/>
      <w:tabs>
        <w:tab w:val="left" w:pos="360"/>
      </w:tabs>
      <w:spacing w:after="120"/>
      <w:ind w:left="1418" w:hanging="1418"/>
      <w:jc w:val="center"/>
    </w:pPr>
    <w:rPr>
      <w:rFonts w:ascii="Tahoma" w:hAnsi="Tahoma" w:cs="Tahoma"/>
      <w:b/>
      <w:bCs/>
      <w:sz w:val="18"/>
      <w:szCs w:val="18"/>
      <w:lang w:val="en-GB" w:eastAsia="en-US"/>
    </w:rPr>
  </w:style>
  <w:style w:type="paragraph" w:customStyle="1" w:styleId="APHeading1">
    <w:name w:val="AP Heading 1"/>
    <w:next w:val="Normal"/>
    <w:rsid w:val="00BA4D3E"/>
    <w:pPr>
      <w:tabs>
        <w:tab w:val="num" w:pos="360"/>
      </w:tabs>
      <w:spacing w:before="240"/>
      <w:ind w:left="360" w:hanging="360"/>
    </w:pPr>
    <w:rPr>
      <w:b/>
      <w:bCs/>
      <w:noProof/>
      <w:sz w:val="24"/>
      <w:szCs w:val="24"/>
      <w:lang w:eastAsia="en-US"/>
    </w:rPr>
  </w:style>
  <w:style w:type="paragraph" w:customStyle="1" w:styleId="APText">
    <w:name w:val="AP Text"/>
    <w:rsid w:val="00BA4D3E"/>
    <w:pPr>
      <w:tabs>
        <w:tab w:val="num" w:pos="720"/>
      </w:tabs>
      <w:spacing w:before="240"/>
      <w:ind w:left="720" w:hanging="360"/>
      <w:jc w:val="both"/>
    </w:pPr>
    <w:rPr>
      <w:sz w:val="24"/>
      <w:szCs w:val="24"/>
      <w:lang w:eastAsia="en-US"/>
    </w:rPr>
  </w:style>
  <w:style w:type="paragraph" w:styleId="ListBullet4">
    <w:name w:val="List Bullet 4"/>
    <w:basedOn w:val="Normal"/>
    <w:autoRedefine/>
    <w:rsid w:val="00BA4D3E"/>
    <w:pPr>
      <w:tabs>
        <w:tab w:val="num" w:pos="2041"/>
      </w:tabs>
      <w:spacing w:after="240"/>
      <w:ind w:left="2041" w:hanging="340"/>
      <w:jc w:val="both"/>
    </w:pPr>
    <w:rPr>
      <w:rFonts w:ascii="Times" w:hAnsi="Times" w:cs="Times"/>
      <w:szCs w:val="22"/>
      <w:lang w:val="en-GB" w:eastAsia="en-US"/>
    </w:rPr>
  </w:style>
  <w:style w:type="paragraph" w:styleId="DocumentMap">
    <w:name w:val="Document Map"/>
    <w:basedOn w:val="Normal"/>
    <w:link w:val="DocumentMapChar"/>
    <w:rsid w:val="00BA4D3E"/>
    <w:pPr>
      <w:shd w:val="clear" w:color="auto" w:fill="000080"/>
    </w:pPr>
    <w:rPr>
      <w:rFonts w:ascii="Tahoma" w:hAnsi="Tahoma" w:cs="Tahoma"/>
    </w:rPr>
  </w:style>
  <w:style w:type="character" w:customStyle="1" w:styleId="DocumentMapChar">
    <w:name w:val="Document Map Char"/>
    <w:link w:val="DocumentMap"/>
    <w:rsid w:val="00BA4D3E"/>
    <w:rPr>
      <w:rFonts w:ascii="Tahoma" w:hAnsi="Tahoma" w:cs="Tahoma"/>
      <w:sz w:val="24"/>
      <w:szCs w:val="24"/>
      <w:shd w:val="clear" w:color="auto" w:fill="000080"/>
    </w:rPr>
  </w:style>
  <w:style w:type="paragraph" w:styleId="TOC1">
    <w:name w:val="toc 1"/>
    <w:basedOn w:val="Normal"/>
    <w:next w:val="Normal"/>
    <w:autoRedefine/>
    <w:uiPriority w:val="39"/>
    <w:rsid w:val="00F43272"/>
    <w:pPr>
      <w:tabs>
        <w:tab w:val="left" w:pos="567"/>
        <w:tab w:val="right" w:leader="dot" w:pos="9639"/>
      </w:tabs>
      <w:spacing w:before="0" w:after="240"/>
      <w:ind w:left="567" w:hanging="567"/>
      <w:jc w:val="center"/>
    </w:pPr>
    <w:rPr>
      <w:rFonts w:cs="Arial"/>
      <w:b/>
      <w:bCs/>
      <w:caps/>
      <w:noProof/>
      <w:sz w:val="28"/>
      <w:szCs w:val="28"/>
    </w:rPr>
  </w:style>
  <w:style w:type="paragraph" w:styleId="TOC2">
    <w:name w:val="toc 2"/>
    <w:basedOn w:val="Normal"/>
    <w:next w:val="Normal"/>
    <w:autoRedefine/>
    <w:uiPriority w:val="39"/>
    <w:rsid w:val="00316900"/>
    <w:pPr>
      <w:tabs>
        <w:tab w:val="left" w:pos="567"/>
        <w:tab w:val="right" w:leader="dot" w:pos="9628"/>
      </w:tabs>
      <w:ind w:left="567" w:hanging="567"/>
    </w:pPr>
    <w:rPr>
      <w:szCs w:val="20"/>
    </w:rPr>
  </w:style>
  <w:style w:type="table" w:styleId="TableGrid">
    <w:name w:val="Table Grid"/>
    <w:basedOn w:val="TableNormal"/>
    <w:rsid w:val="00BA4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rial16ptBoldBefore12ptAfter3pt">
    <w:name w:val="Style Arial 16 pt Bold Before:  12 pt After:  3 pt"/>
    <w:basedOn w:val="Normal"/>
    <w:next w:val="Normal"/>
    <w:rsid w:val="00BA4D3E"/>
    <w:pPr>
      <w:spacing w:before="240" w:after="60"/>
    </w:pPr>
    <w:rPr>
      <w:b/>
      <w:bCs/>
      <w:kern w:val="32"/>
      <w:sz w:val="32"/>
      <w:szCs w:val="20"/>
    </w:rPr>
  </w:style>
  <w:style w:type="paragraph" w:styleId="FootnoteText">
    <w:name w:val="footnote text"/>
    <w:basedOn w:val="Normal"/>
    <w:link w:val="FootnoteTextChar"/>
    <w:rsid w:val="00BA4D3E"/>
    <w:rPr>
      <w:sz w:val="20"/>
      <w:szCs w:val="20"/>
    </w:rPr>
  </w:style>
  <w:style w:type="character" w:customStyle="1" w:styleId="FootnoteTextChar">
    <w:name w:val="Footnote Text Char"/>
    <w:link w:val="FootnoteText"/>
    <w:rsid w:val="00BA4D3E"/>
    <w:rPr>
      <w:rFonts w:ascii="Arial" w:hAnsi="Arial"/>
    </w:rPr>
  </w:style>
  <w:style w:type="character" w:styleId="FootnoteReference">
    <w:name w:val="footnote reference"/>
    <w:aliases w:val="Footnote Reference/"/>
    <w:rsid w:val="00BA4D3E"/>
    <w:rPr>
      <w:rFonts w:ascii="Arial" w:hAnsi="Arial"/>
      <w:szCs w:val="24"/>
      <w:vertAlign w:val="superscript"/>
      <w:lang w:val="en-US" w:eastAsia="en-US" w:bidi="he-IL"/>
    </w:rPr>
  </w:style>
  <w:style w:type="character" w:styleId="FollowedHyperlink">
    <w:name w:val="FollowedHyperlink"/>
    <w:rsid w:val="00BA4D3E"/>
    <w:rPr>
      <w:rFonts w:ascii="Arial" w:hAnsi="Arial"/>
      <w:color w:val="800080"/>
      <w:szCs w:val="24"/>
      <w:u w:val="single"/>
      <w:lang w:val="en-US" w:eastAsia="en-US" w:bidi="he-IL"/>
    </w:rPr>
  </w:style>
  <w:style w:type="paragraph" w:customStyle="1" w:styleId="StyleHeading1HeadingGHSKernat16pt">
    <w:name w:val="Style Heading 1Heading GHS + Kern at 16 pt"/>
    <w:basedOn w:val="Heading1"/>
    <w:rsid w:val="00BA4D3E"/>
    <w:pPr>
      <w:numPr>
        <w:numId w:val="5"/>
      </w:numPr>
    </w:pPr>
    <w:rPr>
      <w:kern w:val="32"/>
    </w:rPr>
  </w:style>
  <w:style w:type="paragraph" w:customStyle="1" w:styleId="Outlinenumbered">
    <w:name w:val="Outline numbered"/>
    <w:aliases w:val="Arial Bold,Bold,Hanging:  1.27 cm + Not Itali...,Left:  1.27 cm"/>
    <w:basedOn w:val="Normal"/>
    <w:rsid w:val="00BA4D3E"/>
    <w:pPr>
      <w:widowControl w:val="0"/>
      <w:numPr>
        <w:ilvl w:val="1"/>
        <w:numId w:val="1"/>
      </w:numPr>
    </w:pPr>
    <w:rPr>
      <w:rFonts w:cs="Arial"/>
      <w:bCs/>
    </w:rPr>
  </w:style>
  <w:style w:type="paragraph" w:styleId="CommentSubject">
    <w:name w:val="annotation subject"/>
    <w:basedOn w:val="CommentText"/>
    <w:next w:val="CommentText"/>
    <w:link w:val="CommentSubjectChar"/>
    <w:rsid w:val="00BA4D3E"/>
    <w:rPr>
      <w:b/>
      <w:bCs/>
      <w:lang w:eastAsia="en-AU"/>
    </w:rPr>
  </w:style>
  <w:style w:type="character" w:customStyle="1" w:styleId="CommentSubjectChar">
    <w:name w:val="Comment Subject Char"/>
    <w:link w:val="CommentSubject"/>
    <w:rsid w:val="00BA4D3E"/>
    <w:rPr>
      <w:rFonts w:ascii="Arial" w:hAnsi="Arial"/>
      <w:b/>
      <w:bCs/>
    </w:rPr>
  </w:style>
  <w:style w:type="character" w:customStyle="1" w:styleId="charBoldItals">
    <w:name w:val="charBoldItals"/>
    <w:rsid w:val="00BA4D3E"/>
    <w:rPr>
      <w:rFonts w:ascii="Arial" w:hAnsi="Arial"/>
      <w:b/>
      <w:bCs/>
      <w:i/>
      <w:iCs/>
      <w:szCs w:val="24"/>
      <w:lang w:val="en-US" w:eastAsia="en-US" w:bidi="he-IL"/>
    </w:rPr>
  </w:style>
  <w:style w:type="paragraph" w:customStyle="1" w:styleId="Schedule">
    <w:name w:val="Schedule"/>
    <w:basedOn w:val="Heading2"/>
    <w:next w:val="Normal"/>
    <w:rsid w:val="00BA4D3E"/>
    <w:pPr>
      <w:keepNext w:val="0"/>
      <w:widowControl w:val="0"/>
      <w:numPr>
        <w:numId w:val="2"/>
      </w:numPr>
    </w:pPr>
    <w:rPr>
      <w:rFonts w:cs="Arial"/>
      <w:b w:val="0"/>
      <w:iCs/>
      <w:caps/>
      <w:szCs w:val="24"/>
      <w:lang w:val="en-US" w:eastAsia="en-AU"/>
    </w:rPr>
  </w:style>
  <w:style w:type="paragraph" w:styleId="TOC3">
    <w:name w:val="toc 3"/>
    <w:basedOn w:val="Normal"/>
    <w:next w:val="Normal"/>
    <w:autoRedefine/>
    <w:rsid w:val="00BA4D3E"/>
    <w:pPr>
      <w:ind w:left="480"/>
    </w:pPr>
    <w:rPr>
      <w:rFonts w:ascii="Times New Roman" w:hAnsi="Times New Roman"/>
      <w:i/>
      <w:iCs/>
      <w:sz w:val="20"/>
      <w:szCs w:val="20"/>
    </w:rPr>
  </w:style>
  <w:style w:type="paragraph" w:styleId="TOC4">
    <w:name w:val="toc 4"/>
    <w:basedOn w:val="Normal"/>
    <w:next w:val="Normal"/>
    <w:autoRedefine/>
    <w:rsid w:val="00BA4D3E"/>
    <w:pPr>
      <w:ind w:left="720"/>
    </w:pPr>
    <w:rPr>
      <w:rFonts w:ascii="Times New Roman" w:hAnsi="Times New Roman"/>
      <w:sz w:val="18"/>
      <w:szCs w:val="18"/>
    </w:rPr>
  </w:style>
  <w:style w:type="paragraph" w:styleId="TOC5">
    <w:name w:val="toc 5"/>
    <w:basedOn w:val="Normal"/>
    <w:next w:val="Normal"/>
    <w:autoRedefine/>
    <w:rsid w:val="00BA4D3E"/>
    <w:pPr>
      <w:ind w:left="960"/>
    </w:pPr>
    <w:rPr>
      <w:rFonts w:ascii="Times New Roman" w:hAnsi="Times New Roman"/>
      <w:sz w:val="18"/>
      <w:szCs w:val="18"/>
    </w:rPr>
  </w:style>
  <w:style w:type="paragraph" w:customStyle="1" w:styleId="StyleStyleHeading1HeadingGHSKernat16pt16pt">
    <w:name w:val="Style Style Heading 1Heading GHS + Kern at 16 pt + 16 pt"/>
    <w:basedOn w:val="StyleHeading1HeadingGHSKernat16pt"/>
    <w:rsid w:val="00BA4D3E"/>
    <w:rPr>
      <w:sz w:val="32"/>
    </w:rPr>
  </w:style>
  <w:style w:type="paragraph" w:styleId="PlainText">
    <w:name w:val="Plain Text"/>
    <w:basedOn w:val="Normal"/>
    <w:link w:val="PlainTextChar"/>
    <w:rsid w:val="00BA4D3E"/>
    <w:rPr>
      <w:rFonts w:ascii="Courier New" w:hAnsi="Courier New"/>
      <w:sz w:val="20"/>
      <w:szCs w:val="20"/>
      <w:lang w:eastAsia="en-US"/>
    </w:rPr>
  </w:style>
  <w:style w:type="character" w:customStyle="1" w:styleId="PlainTextChar">
    <w:name w:val="Plain Text Char"/>
    <w:link w:val="PlainText"/>
    <w:rsid w:val="00BA4D3E"/>
    <w:rPr>
      <w:rFonts w:ascii="Courier New" w:hAnsi="Courier New"/>
      <w:lang w:eastAsia="en-US"/>
    </w:rPr>
  </w:style>
  <w:style w:type="paragraph" w:customStyle="1" w:styleId="Default">
    <w:name w:val="Default"/>
    <w:rsid w:val="00BA4D3E"/>
    <w:pPr>
      <w:autoSpaceDE w:val="0"/>
      <w:autoSpaceDN w:val="0"/>
      <w:adjustRightInd w:val="0"/>
    </w:pPr>
    <w:rPr>
      <w:rFonts w:ascii="KOHCIM+TimesNewRoman" w:hAnsi="KOHCIM+TimesNewRoman" w:cs="KOHCIM+TimesNewRoman"/>
      <w:color w:val="000000"/>
      <w:sz w:val="24"/>
      <w:szCs w:val="24"/>
    </w:rPr>
  </w:style>
  <w:style w:type="paragraph" w:customStyle="1" w:styleId="Boxednote">
    <w:name w:val="Boxed note"/>
    <w:basedOn w:val="Normal"/>
    <w:next w:val="Normal"/>
    <w:rsid w:val="00BA4D3E"/>
    <w:pPr>
      <w:pBdr>
        <w:top w:val="single" w:sz="4" w:space="1" w:color="auto"/>
        <w:left w:val="single" w:sz="4" w:space="4" w:color="auto"/>
        <w:bottom w:val="single" w:sz="4" w:space="1" w:color="auto"/>
        <w:right w:val="single" w:sz="4" w:space="4" w:color="auto"/>
      </w:pBdr>
      <w:spacing w:after="240"/>
    </w:pPr>
  </w:style>
  <w:style w:type="paragraph" w:styleId="List">
    <w:name w:val="List"/>
    <w:basedOn w:val="Normal"/>
    <w:rsid w:val="00BA4D3E"/>
    <w:pPr>
      <w:spacing w:after="80"/>
      <w:ind w:left="284" w:hanging="284"/>
    </w:pPr>
    <w:rPr>
      <w:sz w:val="21"/>
      <w:szCs w:val="21"/>
    </w:rPr>
  </w:style>
  <w:style w:type="paragraph" w:customStyle="1" w:styleId="StyleStyleHeading1HeadingGHSKernat16pt16pt1">
    <w:name w:val="Style Style Heading 1Heading GHS + Kern at 16 pt + 16 pt1"/>
    <w:basedOn w:val="StyleHeading1HeadingGHSKernat16pt"/>
    <w:next w:val="Normal"/>
    <w:rsid w:val="00BA4D3E"/>
    <w:pPr>
      <w:spacing w:line="360" w:lineRule="auto"/>
    </w:pPr>
    <w:rPr>
      <w:sz w:val="32"/>
    </w:rPr>
  </w:style>
  <w:style w:type="paragraph" w:styleId="TOC6">
    <w:name w:val="toc 6"/>
    <w:basedOn w:val="Normal"/>
    <w:next w:val="Normal"/>
    <w:autoRedefine/>
    <w:rsid w:val="00BA4D3E"/>
    <w:pPr>
      <w:ind w:left="1200"/>
    </w:pPr>
    <w:rPr>
      <w:rFonts w:ascii="Times New Roman" w:hAnsi="Times New Roman"/>
      <w:sz w:val="18"/>
      <w:szCs w:val="18"/>
    </w:rPr>
  </w:style>
  <w:style w:type="paragraph" w:styleId="TOC7">
    <w:name w:val="toc 7"/>
    <w:basedOn w:val="Normal"/>
    <w:next w:val="Normal"/>
    <w:autoRedefine/>
    <w:rsid w:val="00BA4D3E"/>
    <w:pPr>
      <w:ind w:left="1440"/>
    </w:pPr>
    <w:rPr>
      <w:rFonts w:ascii="Times New Roman" w:hAnsi="Times New Roman"/>
      <w:sz w:val="18"/>
      <w:szCs w:val="18"/>
    </w:rPr>
  </w:style>
  <w:style w:type="paragraph" w:styleId="TOC8">
    <w:name w:val="toc 8"/>
    <w:basedOn w:val="Normal"/>
    <w:next w:val="Normal"/>
    <w:autoRedefine/>
    <w:rsid w:val="00BA4D3E"/>
    <w:pPr>
      <w:ind w:left="1680"/>
    </w:pPr>
    <w:rPr>
      <w:rFonts w:ascii="Times New Roman" w:hAnsi="Times New Roman"/>
      <w:sz w:val="18"/>
      <w:szCs w:val="18"/>
    </w:rPr>
  </w:style>
  <w:style w:type="paragraph" w:styleId="TOC9">
    <w:name w:val="toc 9"/>
    <w:basedOn w:val="Normal"/>
    <w:next w:val="Normal"/>
    <w:autoRedefine/>
    <w:rsid w:val="00BA4D3E"/>
    <w:pPr>
      <w:ind w:left="1920"/>
    </w:pPr>
    <w:rPr>
      <w:rFonts w:ascii="Times New Roman" w:hAnsi="Times New Roman"/>
      <w:sz w:val="18"/>
      <w:szCs w:val="18"/>
    </w:rPr>
  </w:style>
  <w:style w:type="character" w:customStyle="1" w:styleId="StyleBold">
    <w:name w:val="Style Bold"/>
    <w:semiHidden/>
    <w:rsid w:val="00BA4D3E"/>
    <w:rPr>
      <w:rFonts w:ascii="Times New Roman" w:hAnsi="Times New Roman"/>
      <w:b/>
      <w:bCs/>
      <w:szCs w:val="24"/>
      <w:lang w:val="en-US" w:eastAsia="en-US" w:bidi="he-IL"/>
    </w:rPr>
  </w:style>
  <w:style w:type="paragraph" w:styleId="BlockText">
    <w:name w:val="Block Text"/>
    <w:basedOn w:val="Normal"/>
    <w:rsid w:val="00BA4D3E"/>
    <w:pPr>
      <w:tabs>
        <w:tab w:val="left" w:pos="851"/>
        <w:tab w:val="left" w:pos="1191"/>
        <w:tab w:val="left" w:pos="1531"/>
      </w:tabs>
      <w:spacing w:before="240" w:after="120"/>
      <w:ind w:left="284" w:right="-57"/>
    </w:pPr>
    <w:rPr>
      <w:rFonts w:ascii="Times New Roman" w:hAnsi="Times New Roman"/>
      <w:szCs w:val="20"/>
      <w:lang w:val="en-GB" w:eastAsia="en-US"/>
    </w:rPr>
  </w:style>
  <w:style w:type="paragraph" w:styleId="BodyText2">
    <w:name w:val="Body Text 2"/>
    <w:basedOn w:val="Normal"/>
    <w:link w:val="BodyText2Char"/>
    <w:rsid w:val="00BA4D3E"/>
    <w:pPr>
      <w:widowControl w:val="0"/>
    </w:pPr>
    <w:rPr>
      <w:rFonts w:ascii="Times New Roman" w:hAnsi="Times New Roman"/>
      <w:snapToGrid w:val="0"/>
      <w:color w:val="000000"/>
      <w:szCs w:val="22"/>
      <w:lang w:eastAsia="en-US"/>
    </w:rPr>
  </w:style>
  <w:style w:type="character" w:customStyle="1" w:styleId="BodyText2Char">
    <w:name w:val="Body Text 2 Char"/>
    <w:link w:val="BodyText2"/>
    <w:rsid w:val="00BA4D3E"/>
    <w:rPr>
      <w:snapToGrid w:val="0"/>
      <w:color w:val="000000"/>
      <w:sz w:val="22"/>
      <w:szCs w:val="22"/>
      <w:lang w:eastAsia="en-US"/>
    </w:rPr>
  </w:style>
  <w:style w:type="character" w:customStyle="1" w:styleId="StyleBoldStrikethrough">
    <w:name w:val="Style Bold Strikethrough"/>
    <w:semiHidden/>
    <w:rsid w:val="00BA4D3E"/>
    <w:rPr>
      <w:rFonts w:ascii="Times New Roman" w:hAnsi="Times New Roman"/>
      <w:b/>
      <w:bCs/>
      <w:strike/>
      <w:dstrike w:val="0"/>
      <w:szCs w:val="24"/>
      <w:lang w:val="en-US" w:eastAsia="en-US" w:bidi="he-IL"/>
    </w:rPr>
  </w:style>
  <w:style w:type="character" w:customStyle="1" w:styleId="StyleItalic">
    <w:name w:val="Style Italic"/>
    <w:semiHidden/>
    <w:rsid w:val="00BA4D3E"/>
    <w:rPr>
      <w:rFonts w:ascii="Times New Roman" w:hAnsi="Times New Roman"/>
      <w:i/>
      <w:iCs/>
      <w:szCs w:val="24"/>
      <w:lang w:val="en-US" w:eastAsia="en-US" w:bidi="he-IL"/>
    </w:rPr>
  </w:style>
  <w:style w:type="character" w:customStyle="1" w:styleId="StyleBold2">
    <w:name w:val="Style Bold2"/>
    <w:semiHidden/>
    <w:rsid w:val="00BA4D3E"/>
    <w:rPr>
      <w:rFonts w:ascii="Times New Roman" w:hAnsi="Times New Roman"/>
      <w:b/>
      <w:bCs/>
      <w:szCs w:val="24"/>
      <w:lang w:val="en-US" w:eastAsia="en-US" w:bidi="he-IL"/>
    </w:rPr>
  </w:style>
  <w:style w:type="paragraph" w:customStyle="1" w:styleId="Table4">
    <w:name w:val="Table4"/>
    <w:basedOn w:val="Normal"/>
    <w:autoRedefine/>
    <w:rsid w:val="00BA4D3E"/>
    <w:rPr>
      <w:rFonts w:ascii="Times New Roman" w:hAnsi="Times New Roman"/>
      <w:b/>
      <w:sz w:val="20"/>
      <w:szCs w:val="20"/>
      <w:lang w:val="en-GB" w:eastAsia="en-US"/>
    </w:rPr>
  </w:style>
  <w:style w:type="paragraph" w:customStyle="1" w:styleId="StyleLeftSinglesolidlineAuto05ptLinewidthRight">
    <w:name w:val="Style Left: (Single solid line Auto  0.5 pt Line width) Right: (..."/>
    <w:basedOn w:val="Normal"/>
    <w:rsid w:val="00BA4D3E"/>
    <w:pPr>
      <w:pBdr>
        <w:left w:val="single" w:sz="4" w:space="12" w:color="auto"/>
        <w:right w:val="single" w:sz="4" w:space="4" w:color="auto"/>
      </w:pBdr>
    </w:pPr>
  </w:style>
  <w:style w:type="numbering" w:customStyle="1" w:styleId="Leonie11">
    <w:name w:val="Leonie 1.1"/>
    <w:aliases w:val="1.2...2.1,2.2"/>
    <w:rsid w:val="00BA4D3E"/>
    <w:pPr>
      <w:numPr>
        <w:numId w:val="6"/>
      </w:numPr>
    </w:pPr>
  </w:style>
  <w:style w:type="paragraph" w:styleId="List2">
    <w:name w:val="List 2"/>
    <w:basedOn w:val="Normal"/>
    <w:rsid w:val="00BA4D3E"/>
    <w:pPr>
      <w:ind w:left="566" w:hanging="283"/>
    </w:pPr>
  </w:style>
  <w:style w:type="paragraph" w:styleId="List3">
    <w:name w:val="List 3"/>
    <w:basedOn w:val="Normal"/>
    <w:rsid w:val="00BA4D3E"/>
    <w:pPr>
      <w:ind w:left="849" w:hanging="283"/>
    </w:pPr>
  </w:style>
  <w:style w:type="paragraph" w:styleId="ListBullet">
    <w:name w:val="List Bullet"/>
    <w:basedOn w:val="Normal"/>
    <w:rsid w:val="00BA4D3E"/>
    <w:pPr>
      <w:numPr>
        <w:numId w:val="7"/>
      </w:numPr>
    </w:pPr>
  </w:style>
  <w:style w:type="paragraph" w:styleId="ListBullet2">
    <w:name w:val="List Bullet 2"/>
    <w:basedOn w:val="Normal"/>
    <w:rsid w:val="00BA4D3E"/>
    <w:pPr>
      <w:numPr>
        <w:numId w:val="8"/>
      </w:numPr>
    </w:pPr>
  </w:style>
  <w:style w:type="paragraph" w:styleId="ListBullet3">
    <w:name w:val="List Bullet 3"/>
    <w:basedOn w:val="Normal"/>
    <w:rsid w:val="00BA4D3E"/>
    <w:pPr>
      <w:numPr>
        <w:numId w:val="9"/>
      </w:numPr>
    </w:pPr>
  </w:style>
  <w:style w:type="paragraph" w:styleId="ListContinue">
    <w:name w:val="List Continue"/>
    <w:basedOn w:val="Normal"/>
    <w:rsid w:val="00BA4D3E"/>
    <w:pPr>
      <w:spacing w:after="120"/>
      <w:ind w:left="283"/>
    </w:pPr>
  </w:style>
  <w:style w:type="paragraph" w:styleId="ListContinue2">
    <w:name w:val="List Continue 2"/>
    <w:basedOn w:val="Normal"/>
    <w:rsid w:val="00BA4D3E"/>
    <w:pPr>
      <w:spacing w:after="120"/>
      <w:ind w:left="566"/>
    </w:pPr>
  </w:style>
  <w:style w:type="paragraph" w:styleId="BodyTextFirstIndent">
    <w:name w:val="Body Text First Indent"/>
    <w:basedOn w:val="BodyText"/>
    <w:link w:val="BodyTextFirstIndentChar"/>
    <w:rsid w:val="00BA4D3E"/>
    <w:pPr>
      <w:overflowPunct/>
      <w:autoSpaceDE/>
      <w:autoSpaceDN/>
      <w:adjustRightInd/>
      <w:spacing w:after="120"/>
      <w:ind w:left="0" w:firstLine="210"/>
      <w:textAlignment w:val="auto"/>
    </w:pPr>
    <w:rPr>
      <w:b w:val="0"/>
      <w:bCs w:val="0"/>
      <w:lang w:val="en-AU" w:eastAsia="en-AU"/>
    </w:rPr>
  </w:style>
  <w:style w:type="character" w:customStyle="1" w:styleId="BodyTextFirstIndentChar">
    <w:name w:val="Body Text First Indent Char"/>
    <w:basedOn w:val="BodyTextChar"/>
    <w:link w:val="BodyTextFirstIndent"/>
    <w:rsid w:val="00BA4D3E"/>
    <w:rPr>
      <w:rFonts w:ascii="Arial" w:hAnsi="Arial"/>
      <w:b/>
      <w:bCs/>
      <w:sz w:val="24"/>
      <w:szCs w:val="24"/>
      <w:lang w:val="en-GB" w:eastAsia="en-US"/>
    </w:rPr>
  </w:style>
  <w:style w:type="paragraph" w:styleId="BodyTextFirstIndent2">
    <w:name w:val="Body Text First Indent 2"/>
    <w:basedOn w:val="BodyTextIndent"/>
    <w:link w:val="BodyTextFirstIndent2Char"/>
    <w:rsid w:val="00BA4D3E"/>
    <w:pPr>
      <w:widowControl/>
      <w:spacing w:line="240" w:lineRule="auto"/>
      <w:ind w:left="283" w:firstLine="210"/>
    </w:pPr>
    <w:rPr>
      <w:lang w:val="en-AU" w:eastAsia="en-AU"/>
    </w:rPr>
  </w:style>
  <w:style w:type="character" w:customStyle="1" w:styleId="BodyTextFirstIndent2Char">
    <w:name w:val="Body Text First Indent 2 Char"/>
    <w:basedOn w:val="BodyTextIndentChar"/>
    <w:link w:val="BodyTextFirstIndent2"/>
    <w:rsid w:val="00BA4D3E"/>
    <w:rPr>
      <w:rFonts w:ascii="Arial" w:hAnsi="Arial"/>
      <w:sz w:val="24"/>
      <w:szCs w:val="24"/>
      <w:lang w:val="en-US" w:eastAsia="en-US"/>
    </w:rPr>
  </w:style>
  <w:style w:type="numbering" w:customStyle="1" w:styleId="LeonieAppendix">
    <w:name w:val="Leonie Appendix"/>
    <w:rsid w:val="00BA4D3E"/>
    <w:pPr>
      <w:numPr>
        <w:numId w:val="10"/>
      </w:numPr>
    </w:pPr>
  </w:style>
  <w:style w:type="paragraph" w:customStyle="1" w:styleId="Definition">
    <w:name w:val="Definition"/>
    <w:basedOn w:val="BodyText"/>
    <w:rsid w:val="00BA4D3E"/>
    <w:pPr>
      <w:overflowPunct/>
      <w:autoSpaceDE/>
      <w:autoSpaceDN/>
      <w:adjustRightInd/>
      <w:ind w:left="0" w:firstLine="0"/>
      <w:textAlignment w:val="auto"/>
    </w:pPr>
    <w:rPr>
      <w:b w:val="0"/>
      <w:bCs w:val="0"/>
      <w:lang w:val="en-AU" w:eastAsia="en-AU"/>
    </w:rPr>
  </w:style>
  <w:style w:type="paragraph" w:customStyle="1" w:styleId="bodytextlist">
    <w:name w:val="bodytextlist"/>
    <w:basedOn w:val="BodyText"/>
    <w:rsid w:val="00BA4D3E"/>
    <w:pPr>
      <w:overflowPunct/>
      <w:autoSpaceDE/>
      <w:autoSpaceDN/>
      <w:adjustRightInd/>
      <w:ind w:left="0" w:firstLine="0"/>
      <w:textAlignment w:val="auto"/>
    </w:pPr>
    <w:rPr>
      <w:b w:val="0"/>
      <w:bCs w:val="0"/>
      <w:lang w:val="en-AU" w:eastAsia="en-AU"/>
    </w:rPr>
  </w:style>
  <w:style w:type="paragraph" w:customStyle="1" w:styleId="appendixheading">
    <w:name w:val="appendix heading"/>
    <w:basedOn w:val="BodyText"/>
    <w:rsid w:val="00BA4D3E"/>
    <w:pPr>
      <w:numPr>
        <w:ilvl w:val="1"/>
        <w:numId w:val="12"/>
      </w:numPr>
      <w:overflowPunct/>
      <w:autoSpaceDE/>
      <w:autoSpaceDN/>
      <w:adjustRightInd/>
      <w:textAlignment w:val="auto"/>
    </w:pPr>
    <w:rPr>
      <w:bCs w:val="0"/>
      <w:lang w:val="en-AU" w:eastAsia="en-AU"/>
    </w:rPr>
  </w:style>
  <w:style w:type="paragraph" w:customStyle="1" w:styleId="Title1">
    <w:name w:val="Title 1"/>
    <w:basedOn w:val="Heading1"/>
    <w:rsid w:val="00BA4D3E"/>
    <w:pPr>
      <w:numPr>
        <w:numId w:val="0"/>
      </w:numPr>
      <w:spacing w:after="60"/>
    </w:pPr>
    <w:rPr>
      <w:rFonts w:cs="Arial"/>
      <w:kern w:val="32"/>
      <w:sz w:val="36"/>
      <w:szCs w:val="32"/>
      <w:lang w:val="en-AU" w:eastAsia="en-AU"/>
    </w:rPr>
  </w:style>
  <w:style w:type="paragraph" w:customStyle="1" w:styleId="listappendix">
    <w:name w:val="listappendix"/>
    <w:basedOn w:val="List"/>
    <w:link w:val="listappendixChar"/>
    <w:semiHidden/>
    <w:rsid w:val="00BA4D3E"/>
    <w:pPr>
      <w:spacing w:after="0"/>
      <w:ind w:left="1810" w:hanging="1810"/>
    </w:pPr>
    <w:rPr>
      <w:i/>
      <w:sz w:val="20"/>
      <w:szCs w:val="20"/>
      <w:lang w:eastAsia="en-US"/>
    </w:rPr>
  </w:style>
  <w:style w:type="character" w:customStyle="1" w:styleId="listappendixChar">
    <w:name w:val="listappendix Char"/>
    <w:link w:val="listappendix"/>
    <w:semiHidden/>
    <w:rsid w:val="00BA4D3E"/>
    <w:rPr>
      <w:rFonts w:ascii="Arial" w:hAnsi="Arial"/>
      <w:i/>
      <w:lang w:eastAsia="en-US"/>
    </w:rPr>
  </w:style>
  <w:style w:type="paragraph" w:styleId="Date">
    <w:name w:val="Date"/>
    <w:basedOn w:val="Normal"/>
    <w:next w:val="Normal"/>
    <w:link w:val="DateChar"/>
    <w:rsid w:val="00BA4D3E"/>
    <w:rPr>
      <w:rFonts w:ascii="Times New Roman" w:hAnsi="Times New Roman"/>
    </w:rPr>
  </w:style>
  <w:style w:type="character" w:customStyle="1" w:styleId="DateChar">
    <w:name w:val="Date Char"/>
    <w:link w:val="Date"/>
    <w:rsid w:val="00BA4D3E"/>
    <w:rPr>
      <w:sz w:val="24"/>
      <w:szCs w:val="24"/>
    </w:rPr>
  </w:style>
  <w:style w:type="paragraph" w:styleId="EndnoteText">
    <w:name w:val="endnote text"/>
    <w:basedOn w:val="Normal"/>
    <w:link w:val="EndnoteTextChar"/>
    <w:rsid w:val="00BA4D3E"/>
    <w:rPr>
      <w:rFonts w:ascii="Times New Roman" w:hAnsi="Times New Roman"/>
      <w:sz w:val="20"/>
      <w:szCs w:val="20"/>
    </w:rPr>
  </w:style>
  <w:style w:type="character" w:customStyle="1" w:styleId="EndnoteTextChar">
    <w:name w:val="Endnote Text Char"/>
    <w:basedOn w:val="DefaultParagraphFont"/>
    <w:link w:val="EndnoteText"/>
    <w:rsid w:val="00BA4D3E"/>
  </w:style>
  <w:style w:type="paragraph" w:styleId="HTMLAddress">
    <w:name w:val="HTML Address"/>
    <w:basedOn w:val="Normal"/>
    <w:link w:val="HTMLAddressChar"/>
    <w:rsid w:val="00BA4D3E"/>
    <w:rPr>
      <w:rFonts w:ascii="Times New Roman" w:hAnsi="Times New Roman"/>
      <w:i/>
      <w:iCs/>
    </w:rPr>
  </w:style>
  <w:style w:type="character" w:customStyle="1" w:styleId="HTMLAddressChar">
    <w:name w:val="HTML Address Char"/>
    <w:link w:val="HTMLAddress"/>
    <w:rsid w:val="00BA4D3E"/>
    <w:rPr>
      <w:i/>
      <w:iCs/>
      <w:sz w:val="24"/>
      <w:szCs w:val="24"/>
    </w:rPr>
  </w:style>
  <w:style w:type="paragraph" w:styleId="HTMLPreformatted">
    <w:name w:val="HTML Preformatted"/>
    <w:basedOn w:val="Normal"/>
    <w:link w:val="HTMLPreformattedChar"/>
    <w:rsid w:val="00BA4D3E"/>
    <w:rPr>
      <w:rFonts w:ascii="Courier New" w:hAnsi="Courier New" w:cs="Courier New"/>
      <w:sz w:val="20"/>
      <w:szCs w:val="20"/>
    </w:rPr>
  </w:style>
  <w:style w:type="character" w:customStyle="1" w:styleId="HTMLPreformattedChar">
    <w:name w:val="HTML Preformatted Char"/>
    <w:link w:val="HTMLPreformatted"/>
    <w:rsid w:val="00BA4D3E"/>
    <w:rPr>
      <w:rFonts w:ascii="Courier New" w:hAnsi="Courier New" w:cs="Courier New"/>
    </w:rPr>
  </w:style>
  <w:style w:type="paragraph" w:styleId="Index1">
    <w:name w:val="index 1"/>
    <w:basedOn w:val="Normal"/>
    <w:next w:val="Normal"/>
    <w:autoRedefine/>
    <w:rsid w:val="00BA4D3E"/>
    <w:pPr>
      <w:ind w:left="240" w:hanging="240"/>
    </w:pPr>
    <w:rPr>
      <w:rFonts w:ascii="Times New Roman" w:hAnsi="Times New Roman"/>
    </w:rPr>
  </w:style>
  <w:style w:type="paragraph" w:styleId="Index2">
    <w:name w:val="index 2"/>
    <w:basedOn w:val="Normal"/>
    <w:next w:val="Normal"/>
    <w:autoRedefine/>
    <w:rsid w:val="00BA4D3E"/>
    <w:pPr>
      <w:ind w:left="480" w:hanging="240"/>
    </w:pPr>
    <w:rPr>
      <w:rFonts w:ascii="Times New Roman" w:hAnsi="Times New Roman"/>
    </w:rPr>
  </w:style>
  <w:style w:type="paragraph" w:styleId="Index3">
    <w:name w:val="index 3"/>
    <w:basedOn w:val="Normal"/>
    <w:next w:val="Normal"/>
    <w:autoRedefine/>
    <w:rsid w:val="00BA4D3E"/>
    <w:pPr>
      <w:ind w:left="720" w:hanging="240"/>
    </w:pPr>
    <w:rPr>
      <w:rFonts w:ascii="Times New Roman" w:hAnsi="Times New Roman"/>
    </w:rPr>
  </w:style>
  <w:style w:type="paragraph" w:styleId="Index4">
    <w:name w:val="index 4"/>
    <w:basedOn w:val="Normal"/>
    <w:next w:val="Normal"/>
    <w:autoRedefine/>
    <w:rsid w:val="00BA4D3E"/>
    <w:pPr>
      <w:ind w:left="960" w:hanging="240"/>
    </w:pPr>
    <w:rPr>
      <w:rFonts w:ascii="Times New Roman" w:hAnsi="Times New Roman"/>
    </w:rPr>
  </w:style>
  <w:style w:type="paragraph" w:styleId="Index5">
    <w:name w:val="index 5"/>
    <w:basedOn w:val="Normal"/>
    <w:next w:val="Normal"/>
    <w:autoRedefine/>
    <w:rsid w:val="00BA4D3E"/>
    <w:pPr>
      <w:ind w:left="1200" w:hanging="240"/>
    </w:pPr>
    <w:rPr>
      <w:rFonts w:ascii="Times New Roman" w:hAnsi="Times New Roman"/>
    </w:rPr>
  </w:style>
  <w:style w:type="paragraph" w:styleId="Index6">
    <w:name w:val="index 6"/>
    <w:basedOn w:val="Normal"/>
    <w:next w:val="Normal"/>
    <w:autoRedefine/>
    <w:rsid w:val="00BA4D3E"/>
    <w:pPr>
      <w:ind w:left="1440" w:hanging="240"/>
    </w:pPr>
    <w:rPr>
      <w:rFonts w:ascii="Times New Roman" w:hAnsi="Times New Roman"/>
    </w:rPr>
  </w:style>
  <w:style w:type="paragraph" w:styleId="Index7">
    <w:name w:val="index 7"/>
    <w:basedOn w:val="Normal"/>
    <w:next w:val="Normal"/>
    <w:autoRedefine/>
    <w:rsid w:val="00BA4D3E"/>
    <w:pPr>
      <w:ind w:left="1680" w:hanging="240"/>
    </w:pPr>
    <w:rPr>
      <w:rFonts w:ascii="Times New Roman" w:hAnsi="Times New Roman"/>
    </w:rPr>
  </w:style>
  <w:style w:type="paragraph" w:styleId="Index8">
    <w:name w:val="index 8"/>
    <w:basedOn w:val="Normal"/>
    <w:next w:val="Normal"/>
    <w:autoRedefine/>
    <w:rsid w:val="00BA4D3E"/>
    <w:pPr>
      <w:ind w:left="1920" w:hanging="240"/>
    </w:pPr>
    <w:rPr>
      <w:rFonts w:ascii="Times New Roman" w:hAnsi="Times New Roman"/>
    </w:rPr>
  </w:style>
  <w:style w:type="paragraph" w:styleId="Index9">
    <w:name w:val="index 9"/>
    <w:basedOn w:val="Normal"/>
    <w:next w:val="Normal"/>
    <w:autoRedefine/>
    <w:rsid w:val="00BA4D3E"/>
    <w:pPr>
      <w:ind w:left="2160" w:hanging="240"/>
    </w:pPr>
    <w:rPr>
      <w:rFonts w:ascii="Times New Roman" w:hAnsi="Times New Roman"/>
    </w:rPr>
  </w:style>
  <w:style w:type="paragraph" w:styleId="IndexHeading">
    <w:name w:val="index heading"/>
    <w:basedOn w:val="Normal"/>
    <w:next w:val="Index1"/>
    <w:rsid w:val="00BA4D3E"/>
    <w:rPr>
      <w:rFonts w:cs="Arial"/>
      <w:b/>
      <w:bCs/>
    </w:rPr>
  </w:style>
  <w:style w:type="paragraph" w:styleId="List4">
    <w:name w:val="List 4"/>
    <w:basedOn w:val="Normal"/>
    <w:rsid w:val="00BA4D3E"/>
    <w:pPr>
      <w:ind w:left="1132" w:hanging="283"/>
    </w:pPr>
    <w:rPr>
      <w:rFonts w:ascii="Times New Roman" w:hAnsi="Times New Roman"/>
    </w:rPr>
  </w:style>
  <w:style w:type="paragraph" w:styleId="List5">
    <w:name w:val="List 5"/>
    <w:basedOn w:val="Normal"/>
    <w:rsid w:val="00BA4D3E"/>
    <w:pPr>
      <w:ind w:left="1415" w:hanging="283"/>
    </w:pPr>
    <w:rPr>
      <w:rFonts w:ascii="Times New Roman" w:hAnsi="Times New Roman"/>
    </w:rPr>
  </w:style>
  <w:style w:type="paragraph" w:styleId="ListBullet5">
    <w:name w:val="List Bullet 5"/>
    <w:basedOn w:val="Normal"/>
    <w:rsid w:val="00BA4D3E"/>
    <w:pPr>
      <w:numPr>
        <w:numId w:val="4"/>
      </w:numPr>
    </w:pPr>
    <w:rPr>
      <w:rFonts w:ascii="Times New Roman" w:hAnsi="Times New Roman"/>
    </w:rPr>
  </w:style>
  <w:style w:type="paragraph" w:styleId="ListContinue3">
    <w:name w:val="List Continue 3"/>
    <w:basedOn w:val="Normal"/>
    <w:rsid w:val="00BA4D3E"/>
    <w:pPr>
      <w:spacing w:after="120"/>
      <w:ind w:left="849"/>
    </w:pPr>
    <w:rPr>
      <w:rFonts w:ascii="Times New Roman" w:hAnsi="Times New Roman"/>
    </w:rPr>
  </w:style>
  <w:style w:type="paragraph" w:styleId="ListContinue4">
    <w:name w:val="List Continue 4"/>
    <w:basedOn w:val="Normal"/>
    <w:rsid w:val="00BA4D3E"/>
    <w:pPr>
      <w:spacing w:after="120"/>
      <w:ind w:left="1132"/>
    </w:pPr>
    <w:rPr>
      <w:rFonts w:ascii="Times New Roman" w:hAnsi="Times New Roman"/>
    </w:rPr>
  </w:style>
  <w:style w:type="paragraph" w:styleId="ListContinue5">
    <w:name w:val="List Continue 5"/>
    <w:basedOn w:val="Normal"/>
    <w:rsid w:val="00BA4D3E"/>
    <w:pPr>
      <w:numPr>
        <w:numId w:val="14"/>
      </w:numPr>
      <w:tabs>
        <w:tab w:val="clear" w:pos="360"/>
      </w:tabs>
      <w:spacing w:after="120"/>
      <w:ind w:left="1415" w:firstLine="0"/>
    </w:pPr>
    <w:rPr>
      <w:rFonts w:ascii="Times New Roman" w:hAnsi="Times New Roman"/>
    </w:rPr>
  </w:style>
  <w:style w:type="paragraph" w:styleId="ListNumber">
    <w:name w:val="List Number"/>
    <w:basedOn w:val="Normal"/>
    <w:rsid w:val="00BA4D3E"/>
    <w:pPr>
      <w:numPr>
        <w:numId w:val="15"/>
      </w:numPr>
      <w:tabs>
        <w:tab w:val="clear" w:pos="643"/>
        <w:tab w:val="num" w:pos="360"/>
      </w:tabs>
      <w:ind w:left="360"/>
    </w:pPr>
    <w:rPr>
      <w:rFonts w:ascii="Times New Roman" w:hAnsi="Times New Roman"/>
    </w:rPr>
  </w:style>
  <w:style w:type="paragraph" w:styleId="ListNumber2">
    <w:name w:val="List Number 2"/>
    <w:basedOn w:val="Normal"/>
    <w:rsid w:val="00BA4D3E"/>
    <w:pPr>
      <w:numPr>
        <w:numId w:val="16"/>
      </w:numPr>
      <w:tabs>
        <w:tab w:val="clear" w:pos="926"/>
        <w:tab w:val="num" w:pos="643"/>
      </w:tabs>
      <w:ind w:left="643"/>
    </w:pPr>
    <w:rPr>
      <w:rFonts w:ascii="Times New Roman" w:hAnsi="Times New Roman"/>
    </w:rPr>
  </w:style>
  <w:style w:type="paragraph" w:styleId="ListNumber3">
    <w:name w:val="List Number 3"/>
    <w:basedOn w:val="Normal"/>
    <w:rsid w:val="00BA4D3E"/>
    <w:pPr>
      <w:numPr>
        <w:numId w:val="17"/>
      </w:numPr>
      <w:tabs>
        <w:tab w:val="clear" w:pos="1209"/>
        <w:tab w:val="num" w:pos="926"/>
      </w:tabs>
      <w:ind w:left="926"/>
    </w:pPr>
    <w:rPr>
      <w:rFonts w:ascii="Times New Roman" w:hAnsi="Times New Roman"/>
    </w:rPr>
  </w:style>
  <w:style w:type="paragraph" w:styleId="ListNumber4">
    <w:name w:val="List Number 4"/>
    <w:basedOn w:val="Normal"/>
    <w:rsid w:val="00BA4D3E"/>
    <w:pPr>
      <w:numPr>
        <w:numId w:val="18"/>
      </w:numPr>
      <w:tabs>
        <w:tab w:val="clear" w:pos="1492"/>
        <w:tab w:val="num" w:pos="1209"/>
      </w:tabs>
      <w:ind w:left="1209"/>
    </w:pPr>
    <w:rPr>
      <w:rFonts w:ascii="Times New Roman" w:hAnsi="Times New Roman"/>
    </w:rPr>
  </w:style>
  <w:style w:type="paragraph" w:styleId="ListNumber5">
    <w:name w:val="List Number 5"/>
    <w:basedOn w:val="Normal"/>
    <w:rsid w:val="00BA4D3E"/>
    <w:pPr>
      <w:tabs>
        <w:tab w:val="num" w:pos="360"/>
      </w:tabs>
    </w:pPr>
    <w:rPr>
      <w:rFonts w:ascii="Times New Roman" w:hAnsi="Times New Roman"/>
    </w:rPr>
  </w:style>
  <w:style w:type="paragraph" w:styleId="MacroText">
    <w:name w:val="macro"/>
    <w:link w:val="MacroTextChar"/>
    <w:rsid w:val="00BA4D3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BA4D3E"/>
    <w:rPr>
      <w:rFonts w:ascii="Courier New" w:hAnsi="Courier New" w:cs="Courier New"/>
      <w:lang w:val="en-AU" w:eastAsia="en-AU" w:bidi="ar-SA"/>
    </w:rPr>
  </w:style>
  <w:style w:type="paragraph" w:styleId="MessageHeader">
    <w:name w:val="Message Header"/>
    <w:basedOn w:val="Normal"/>
    <w:link w:val="MessageHeaderChar"/>
    <w:rsid w:val="00BA4D3E"/>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link w:val="MessageHeader"/>
    <w:rsid w:val="00BA4D3E"/>
    <w:rPr>
      <w:rFonts w:ascii="Arial" w:hAnsi="Arial" w:cs="Arial"/>
      <w:sz w:val="24"/>
      <w:szCs w:val="24"/>
      <w:shd w:val="pct20" w:color="auto" w:fill="auto"/>
    </w:rPr>
  </w:style>
  <w:style w:type="paragraph" w:styleId="NormalWeb">
    <w:name w:val="Normal (Web)"/>
    <w:basedOn w:val="Normal"/>
    <w:rsid w:val="00BA4D3E"/>
    <w:rPr>
      <w:rFonts w:ascii="Times New Roman" w:hAnsi="Times New Roman"/>
    </w:rPr>
  </w:style>
  <w:style w:type="paragraph" w:styleId="NormalIndent">
    <w:name w:val="Normal Indent"/>
    <w:basedOn w:val="Normal"/>
    <w:rsid w:val="00BA4D3E"/>
    <w:pPr>
      <w:ind w:left="720"/>
    </w:pPr>
    <w:rPr>
      <w:rFonts w:ascii="Times New Roman" w:hAnsi="Times New Roman"/>
    </w:rPr>
  </w:style>
  <w:style w:type="paragraph" w:customStyle="1" w:styleId="NoteHeading1">
    <w:name w:val="Note Heading1"/>
    <w:basedOn w:val="Normal"/>
    <w:next w:val="Normal"/>
    <w:link w:val="NoteHeadingChar"/>
    <w:rsid w:val="00BA4D3E"/>
    <w:rPr>
      <w:rFonts w:ascii="Times New Roman" w:hAnsi="Times New Roman"/>
    </w:rPr>
  </w:style>
  <w:style w:type="character" w:customStyle="1" w:styleId="NoteHeadingChar">
    <w:name w:val="Note Heading Char"/>
    <w:link w:val="NoteHeading1"/>
    <w:rsid w:val="00BA4D3E"/>
    <w:rPr>
      <w:sz w:val="24"/>
      <w:szCs w:val="24"/>
    </w:rPr>
  </w:style>
  <w:style w:type="paragraph" w:styleId="Salutation">
    <w:name w:val="Salutation"/>
    <w:basedOn w:val="Normal"/>
    <w:next w:val="Normal"/>
    <w:link w:val="SalutationChar"/>
    <w:rsid w:val="00BA4D3E"/>
    <w:rPr>
      <w:rFonts w:ascii="Times New Roman" w:hAnsi="Times New Roman"/>
    </w:rPr>
  </w:style>
  <w:style w:type="character" w:customStyle="1" w:styleId="SalutationChar">
    <w:name w:val="Salutation Char"/>
    <w:link w:val="Salutation"/>
    <w:rsid w:val="00BA4D3E"/>
    <w:rPr>
      <w:sz w:val="24"/>
      <w:szCs w:val="24"/>
    </w:rPr>
  </w:style>
  <w:style w:type="paragraph" w:styleId="Signature">
    <w:name w:val="Signature"/>
    <w:basedOn w:val="Normal"/>
    <w:link w:val="SignatureChar"/>
    <w:rsid w:val="00BA4D3E"/>
    <w:pPr>
      <w:ind w:left="4252"/>
    </w:pPr>
    <w:rPr>
      <w:rFonts w:ascii="Times New Roman" w:hAnsi="Times New Roman"/>
    </w:rPr>
  </w:style>
  <w:style w:type="character" w:customStyle="1" w:styleId="SignatureChar">
    <w:name w:val="Signature Char"/>
    <w:link w:val="Signature"/>
    <w:rsid w:val="00BA4D3E"/>
    <w:rPr>
      <w:sz w:val="24"/>
      <w:szCs w:val="24"/>
    </w:rPr>
  </w:style>
  <w:style w:type="paragraph" w:styleId="TableofAuthorities">
    <w:name w:val="table of authorities"/>
    <w:basedOn w:val="Normal"/>
    <w:next w:val="Normal"/>
    <w:rsid w:val="00BA4D3E"/>
    <w:pPr>
      <w:ind w:left="240" w:hanging="240"/>
    </w:pPr>
    <w:rPr>
      <w:rFonts w:ascii="Times New Roman" w:hAnsi="Times New Roman"/>
    </w:rPr>
  </w:style>
  <w:style w:type="paragraph" w:styleId="TableofFigures">
    <w:name w:val="table of figures"/>
    <w:basedOn w:val="Normal"/>
    <w:next w:val="Normal"/>
    <w:rsid w:val="00BA4D3E"/>
    <w:rPr>
      <w:rFonts w:ascii="Times New Roman" w:hAnsi="Times New Roman"/>
    </w:rPr>
  </w:style>
  <w:style w:type="paragraph" w:styleId="TOAHeading">
    <w:name w:val="toa heading"/>
    <w:basedOn w:val="Normal"/>
    <w:next w:val="Normal"/>
    <w:rsid w:val="00BA4D3E"/>
    <w:rPr>
      <w:rFonts w:cs="Arial"/>
      <w:b/>
      <w:bCs/>
    </w:rPr>
  </w:style>
  <w:style w:type="paragraph" w:customStyle="1" w:styleId="MSDS">
    <w:name w:val="MSDS"/>
    <w:basedOn w:val="BodyText"/>
    <w:rsid w:val="00BA4D3E"/>
    <w:pPr>
      <w:overflowPunct/>
      <w:autoSpaceDE/>
      <w:autoSpaceDN/>
      <w:adjustRightInd/>
      <w:ind w:left="935" w:firstLine="0"/>
      <w:textAlignment w:val="auto"/>
    </w:pPr>
    <w:rPr>
      <w:rFonts w:ascii="Times New Roman" w:hAnsi="Times New Roman"/>
      <w:b w:val="0"/>
      <w:bCs w:val="0"/>
      <w:lang w:val="en-AU" w:eastAsia="en-AU"/>
    </w:rPr>
  </w:style>
  <w:style w:type="character" w:styleId="Strong">
    <w:name w:val="Strong"/>
    <w:qFormat/>
    <w:rsid w:val="00BA4D3E"/>
    <w:rPr>
      <w:rFonts w:ascii="Arial" w:hAnsi="Arial"/>
      <w:b/>
      <w:bCs/>
      <w:szCs w:val="24"/>
      <w:lang w:val="en-US" w:eastAsia="en-US" w:bidi="he-IL"/>
    </w:rPr>
  </w:style>
  <w:style w:type="character" w:styleId="Emphasis">
    <w:name w:val="Emphasis"/>
    <w:qFormat/>
    <w:rsid w:val="00BA4D3E"/>
    <w:rPr>
      <w:rFonts w:ascii="Arial" w:hAnsi="Arial"/>
      <w:i/>
      <w:iCs/>
      <w:szCs w:val="24"/>
      <w:lang w:val="en-US" w:eastAsia="en-US" w:bidi="he-IL"/>
    </w:rPr>
  </w:style>
  <w:style w:type="numbering" w:styleId="111111">
    <w:name w:val="Outline List 2"/>
    <w:aliases w:val="1.1"/>
    <w:basedOn w:val="NoList"/>
    <w:rsid w:val="00BA4D3E"/>
    <w:pPr>
      <w:numPr>
        <w:numId w:val="22"/>
      </w:numPr>
    </w:pPr>
  </w:style>
  <w:style w:type="paragraph" w:customStyle="1" w:styleId="Partheadings">
    <w:name w:val="Part headings"/>
    <w:basedOn w:val="Heading1"/>
    <w:next w:val="Heading1"/>
    <w:rsid w:val="00BA4D3E"/>
    <w:pPr>
      <w:numPr>
        <w:numId w:val="23"/>
      </w:numPr>
      <w:pBdr>
        <w:bottom w:val="single" w:sz="4" w:space="1" w:color="auto"/>
      </w:pBdr>
      <w:tabs>
        <w:tab w:val="left" w:pos="567"/>
      </w:tabs>
      <w:spacing w:before="120"/>
    </w:pPr>
    <w:rPr>
      <w:rFonts w:ascii="Franklin Gothic Book" w:eastAsia="MS Mincho" w:hAnsi="Franklin Gothic Book"/>
      <w:bCs w:val="0"/>
      <w:smallCaps/>
      <w:spacing w:val="24"/>
      <w:kern w:val="28"/>
      <w:sz w:val="32"/>
      <w:szCs w:val="20"/>
      <w:lang w:val="en-AU"/>
    </w:rPr>
  </w:style>
  <w:style w:type="paragraph" w:customStyle="1" w:styleId="StylePart2HeadingBold">
    <w:name w:val="Style Part 2 Heading + Bold"/>
    <w:basedOn w:val="Normal"/>
    <w:link w:val="StylePart2HeadingBoldChar"/>
    <w:rsid w:val="00BA4D3E"/>
    <w:pPr>
      <w:keepNext/>
      <w:numPr>
        <w:ilvl w:val="1"/>
        <w:numId w:val="23"/>
      </w:numPr>
      <w:spacing w:after="240"/>
      <w:outlineLvl w:val="1"/>
    </w:pPr>
    <w:rPr>
      <w:rFonts w:ascii="Franklin Gothic Book" w:eastAsia="MS Mincho" w:hAnsi="Franklin Gothic Book" w:cs="Arial"/>
      <w:b/>
      <w:bCs/>
      <w:kern w:val="28"/>
      <w:szCs w:val="20"/>
      <w:lang w:eastAsia="en-US"/>
    </w:rPr>
  </w:style>
  <w:style w:type="character" w:customStyle="1" w:styleId="StylePart2HeadingBoldChar">
    <w:name w:val="Style Part 2 Heading + Bold Char"/>
    <w:link w:val="StylePart2HeadingBold"/>
    <w:rsid w:val="00BA4D3E"/>
    <w:rPr>
      <w:rFonts w:ascii="Franklin Gothic Book" w:eastAsia="MS Mincho" w:hAnsi="Franklin Gothic Book" w:cs="Arial"/>
      <w:b/>
      <w:bCs/>
      <w:kern w:val="28"/>
      <w:sz w:val="22"/>
      <w:lang w:eastAsia="en-US"/>
    </w:rPr>
  </w:style>
  <w:style w:type="character" w:customStyle="1" w:styleId="CommentTextChar1">
    <w:name w:val="Comment Text Char1"/>
    <w:link w:val="CommentText"/>
    <w:locked/>
    <w:rsid w:val="00BA4D3E"/>
    <w:rPr>
      <w:rFonts w:ascii="Arial" w:hAnsi="Arial"/>
      <w:lang w:eastAsia="en-US"/>
    </w:rPr>
  </w:style>
  <w:style w:type="character" w:customStyle="1" w:styleId="StyleArialBold">
    <w:name w:val="Style Arial Bold"/>
    <w:rsid w:val="00BA4D3E"/>
    <w:rPr>
      <w:rFonts w:ascii="Arial" w:hAnsi="Arial" w:cs="Times New Roman"/>
      <w:bCs/>
    </w:rPr>
  </w:style>
  <w:style w:type="paragraph" w:customStyle="1" w:styleId="ACCheading2">
    <w:name w:val="ACCheading2"/>
    <w:basedOn w:val="Normal"/>
    <w:rsid w:val="00BA4D3E"/>
    <w:pPr>
      <w:numPr>
        <w:ilvl w:val="1"/>
      </w:numPr>
      <w:tabs>
        <w:tab w:val="num" w:pos="720"/>
      </w:tabs>
      <w:ind w:left="720" w:hanging="720"/>
      <w:jc w:val="both"/>
    </w:pPr>
    <w:rPr>
      <w:rFonts w:cs="Arial"/>
      <w:szCs w:val="22"/>
    </w:rPr>
  </w:style>
  <w:style w:type="paragraph" w:customStyle="1" w:styleId="ACCheading3">
    <w:name w:val="ACCheading3"/>
    <w:basedOn w:val="Normal"/>
    <w:rsid w:val="00BA4D3E"/>
    <w:pPr>
      <w:numPr>
        <w:ilvl w:val="1"/>
        <w:numId w:val="24"/>
      </w:numPr>
      <w:jc w:val="both"/>
    </w:pPr>
    <w:rPr>
      <w:rFonts w:cs="Arial"/>
      <w:szCs w:val="22"/>
    </w:rPr>
  </w:style>
  <w:style w:type="character" w:customStyle="1" w:styleId="pdf">
    <w:name w:val="pdf"/>
    <w:rsid w:val="00BA4D3E"/>
    <w:rPr>
      <w:rFonts w:cs="Times New Roman"/>
    </w:rPr>
  </w:style>
  <w:style w:type="paragraph" w:customStyle="1" w:styleId="Paragraph">
    <w:name w:val="Paragraph"/>
    <w:basedOn w:val="Normal"/>
    <w:rsid w:val="00BA4D3E"/>
    <w:pPr>
      <w:numPr>
        <w:numId w:val="25"/>
      </w:numPr>
      <w:tabs>
        <w:tab w:val="left" w:pos="425"/>
      </w:tabs>
      <w:spacing w:after="240"/>
    </w:pPr>
    <w:rPr>
      <w:rFonts w:cs="Arial"/>
      <w:szCs w:val="22"/>
    </w:rPr>
  </w:style>
  <w:style w:type="numbering" w:customStyle="1" w:styleId="StyleOutlinenumberedVerdana">
    <w:name w:val="Style Outline numbered Verdana"/>
    <w:basedOn w:val="NoList"/>
    <w:rsid w:val="00BA4D3E"/>
    <w:pPr>
      <w:numPr>
        <w:numId w:val="25"/>
      </w:numPr>
    </w:pPr>
  </w:style>
  <w:style w:type="character" w:customStyle="1" w:styleId="FooterChar">
    <w:name w:val="Footer Char"/>
    <w:uiPriority w:val="99"/>
    <w:locked/>
    <w:rsid w:val="00FF7616"/>
    <w:rPr>
      <w:rFonts w:ascii="Arial" w:hAnsi="Arial"/>
      <w:sz w:val="22"/>
      <w:szCs w:val="24"/>
      <w:lang w:val="en-AU" w:eastAsia="en-AU" w:bidi="ar-SA"/>
    </w:rPr>
  </w:style>
  <w:style w:type="paragraph" w:styleId="Revision">
    <w:name w:val="Revision"/>
    <w:hidden/>
    <w:uiPriority w:val="99"/>
    <w:semiHidden/>
    <w:rsid w:val="002A6524"/>
    <w:rPr>
      <w:rFonts w:ascii="Arial" w:hAnsi="Arial"/>
      <w:sz w:val="24"/>
      <w:szCs w:val="24"/>
    </w:rPr>
  </w:style>
  <w:style w:type="character" w:styleId="EndnoteReference">
    <w:name w:val="endnote reference"/>
    <w:rsid w:val="00EA0C7E"/>
    <w:rPr>
      <w:vertAlign w:val="superscript"/>
    </w:rPr>
  </w:style>
  <w:style w:type="paragraph" w:customStyle="1" w:styleId="Bodycopy">
    <w:name w:val="Body copy"/>
    <w:basedOn w:val="Normal"/>
    <w:uiPriority w:val="99"/>
    <w:rsid w:val="000B5FBD"/>
    <w:pPr>
      <w:suppressAutoHyphens/>
      <w:autoSpaceDE w:val="0"/>
      <w:autoSpaceDN w:val="0"/>
      <w:adjustRightInd w:val="0"/>
      <w:spacing w:after="170" w:line="220" w:lineRule="atLeast"/>
      <w:ind w:left="170"/>
    </w:pPr>
    <w:rPr>
      <w:rFonts w:ascii="Gotham Light" w:hAnsi="Gotham Light" w:cs="Gotham Light"/>
      <w:color w:val="000000"/>
      <w:sz w:val="18"/>
      <w:szCs w:val="18"/>
      <w:lang w:val="en-US"/>
    </w:rPr>
  </w:style>
  <w:style w:type="character" w:customStyle="1" w:styleId="Bodycopyboldemphasis">
    <w:name w:val="Body copy bold (emphasis)"/>
    <w:uiPriority w:val="99"/>
    <w:rsid w:val="000B5FBD"/>
  </w:style>
  <w:style w:type="paragraph" w:customStyle="1" w:styleId="Footnote">
    <w:name w:val="Footnote"/>
    <w:basedOn w:val="Normal"/>
    <w:uiPriority w:val="99"/>
    <w:rsid w:val="00697B7C"/>
    <w:pPr>
      <w:tabs>
        <w:tab w:val="left" w:pos="680"/>
      </w:tabs>
      <w:suppressAutoHyphens/>
      <w:autoSpaceDE w:val="0"/>
      <w:autoSpaceDN w:val="0"/>
      <w:adjustRightInd w:val="0"/>
      <w:spacing w:after="113" w:line="220" w:lineRule="atLeast"/>
      <w:ind w:left="510" w:hanging="340"/>
      <w:textAlignment w:val="center"/>
    </w:pPr>
    <w:rPr>
      <w:rFonts w:ascii="Gotham Light" w:hAnsi="Gotham Light" w:cs="Gotham Light"/>
      <w:color w:val="000000"/>
      <w:sz w:val="14"/>
      <w:szCs w:val="14"/>
      <w:lang w:val="en-US"/>
    </w:rPr>
  </w:style>
  <w:style w:type="paragraph" w:styleId="Quote">
    <w:name w:val="Quote"/>
    <w:basedOn w:val="Normal"/>
    <w:next w:val="Normal"/>
    <w:link w:val="QuoteChar"/>
    <w:uiPriority w:val="29"/>
    <w:qFormat/>
    <w:rsid w:val="00697B7C"/>
    <w:rPr>
      <w:i/>
      <w:iCs/>
      <w:color w:val="000000"/>
    </w:rPr>
  </w:style>
  <w:style w:type="character" w:customStyle="1" w:styleId="QuoteChar">
    <w:name w:val="Quote Char"/>
    <w:link w:val="Quote"/>
    <w:uiPriority w:val="29"/>
    <w:rsid w:val="00697B7C"/>
    <w:rPr>
      <w:rFonts w:ascii="Arial" w:hAnsi="Arial"/>
      <w:i/>
      <w:iCs/>
      <w:color w:val="000000"/>
      <w:sz w:val="24"/>
      <w:szCs w:val="24"/>
    </w:rPr>
  </w:style>
  <w:style w:type="paragraph" w:styleId="ListParagraph">
    <w:name w:val="List Paragraph"/>
    <w:basedOn w:val="Normal"/>
    <w:uiPriority w:val="34"/>
    <w:qFormat/>
    <w:rsid w:val="007D4324"/>
    <w:pPr>
      <w:spacing w:after="200" w:line="276" w:lineRule="auto"/>
      <w:ind w:left="720"/>
      <w:contextualSpacing/>
    </w:pPr>
    <w:rPr>
      <w:rFonts w:ascii="Calibri" w:eastAsia="Calibri" w:hAnsi="Calibri"/>
      <w:szCs w:val="22"/>
      <w:lang w:eastAsia="en-US"/>
    </w:rPr>
  </w:style>
  <w:style w:type="paragraph" w:customStyle="1" w:styleId="bullet1">
    <w:name w:val="bullet 1"/>
    <w:basedOn w:val="Normal"/>
    <w:link w:val="bullet1Char"/>
    <w:qFormat/>
    <w:rsid w:val="007A5283"/>
    <w:pPr>
      <w:numPr>
        <w:numId w:val="30"/>
      </w:numPr>
      <w:ind w:left="340" w:hanging="340"/>
    </w:pPr>
    <w:rPr>
      <w:rFonts w:cs="Arial"/>
      <w:color w:val="000000"/>
      <w:szCs w:val="22"/>
    </w:rPr>
  </w:style>
  <w:style w:type="paragraph" w:customStyle="1" w:styleId="GreyBox">
    <w:name w:val="Grey Box"/>
    <w:basedOn w:val="Normal"/>
    <w:link w:val="GreyBoxChar"/>
    <w:qFormat/>
    <w:rsid w:val="00DC003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pPr>
    <w:rPr>
      <w:rFonts w:cs="Arial"/>
      <w:szCs w:val="22"/>
    </w:rPr>
  </w:style>
  <w:style w:type="character" w:customStyle="1" w:styleId="bullet1Char">
    <w:name w:val="bullet 1 Char"/>
    <w:basedOn w:val="DefaultParagraphFont"/>
    <w:link w:val="bullet1"/>
    <w:rsid w:val="007A5283"/>
    <w:rPr>
      <w:rFonts w:ascii="Arial" w:hAnsi="Arial" w:cs="Arial"/>
      <w:color w:val="000000"/>
      <w:sz w:val="22"/>
      <w:szCs w:val="22"/>
    </w:rPr>
  </w:style>
  <w:style w:type="character" w:customStyle="1" w:styleId="GreyBoxChar">
    <w:name w:val="Grey Box Char"/>
    <w:basedOn w:val="DefaultParagraphFont"/>
    <w:link w:val="GreyBox"/>
    <w:rsid w:val="00DC0031"/>
    <w:rPr>
      <w:rFonts w:ascii="Arial" w:hAnsi="Arial" w:cs="Arial"/>
      <w:sz w:val="22"/>
      <w:szCs w:val="22"/>
      <w:shd w:val="clear" w:color="auto" w:fill="F2F2F2" w:themeFill="background1" w:themeFillShade="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ntc.gov.au/" TargetMode="External"/><Relationship Id="rId26" Type="http://schemas.openxmlformats.org/officeDocument/2006/relationships/image" Target="media/image2.png"/><Relationship Id="rId39" Type="http://schemas.openxmlformats.org/officeDocument/2006/relationships/image" Target="media/image15.wmf"/><Relationship Id="rId21" Type="http://schemas.openxmlformats.org/officeDocument/2006/relationships/header" Target="header4.xml"/><Relationship Id="rId34" Type="http://schemas.openxmlformats.org/officeDocument/2006/relationships/image" Target="media/image10.png"/><Relationship Id="rId42" Type="http://schemas.openxmlformats.org/officeDocument/2006/relationships/image" Target="media/image18.wmf"/><Relationship Id="rId47" Type="http://schemas.openxmlformats.org/officeDocument/2006/relationships/image" Target="media/image23.wmf"/><Relationship Id="rId50" Type="http://schemas.openxmlformats.org/officeDocument/2006/relationships/image" Target="media/image26.wmf"/><Relationship Id="rId55" Type="http://schemas.openxmlformats.org/officeDocument/2006/relationships/image" Target="media/image31.wmf"/><Relationship Id="rId63" Type="http://schemas.openxmlformats.org/officeDocument/2006/relationships/image" Target="media/image39.wmf"/><Relationship Id="rId68" Type="http://schemas.openxmlformats.org/officeDocument/2006/relationships/image" Target="media/image41.png"/><Relationship Id="rId76"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www.unece.org/trans/danger/publi/ghs/pictograms.html" TargetMode="Externa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image" Target="media/image5.wmf"/><Relationship Id="rId11" Type="http://schemas.openxmlformats.org/officeDocument/2006/relationships/footnotes" Target="footnotes.xml"/><Relationship Id="rId24" Type="http://schemas.openxmlformats.org/officeDocument/2006/relationships/header" Target="header5.xml"/><Relationship Id="rId32" Type="http://schemas.openxmlformats.org/officeDocument/2006/relationships/image" Target="media/image8.png"/><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png"/><Relationship Id="rId53" Type="http://schemas.openxmlformats.org/officeDocument/2006/relationships/image" Target="media/image29.wmf"/><Relationship Id="rId58" Type="http://schemas.openxmlformats.org/officeDocument/2006/relationships/image" Target="media/image34.wmf"/><Relationship Id="rId66" Type="http://schemas.openxmlformats.org/officeDocument/2006/relationships/header" Target="header8.xml"/><Relationship Id="rId74" Type="http://schemas.openxmlformats.org/officeDocument/2006/relationships/hyperlink" Target="http://www.tga.gov.au/industry/scheduling-poisons-standard.htm"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image" Target="media/image4.wmf"/><Relationship Id="rId36" Type="http://schemas.openxmlformats.org/officeDocument/2006/relationships/image" Target="media/image12.wmf"/><Relationship Id="rId49" Type="http://schemas.openxmlformats.org/officeDocument/2006/relationships/image" Target="media/image25.wmf"/><Relationship Id="rId57" Type="http://schemas.openxmlformats.org/officeDocument/2006/relationships/image" Target="media/image33.wmf"/><Relationship Id="rId61" Type="http://schemas.openxmlformats.org/officeDocument/2006/relationships/image" Target="media/image37.wmf"/><Relationship Id="rId10" Type="http://schemas.openxmlformats.org/officeDocument/2006/relationships/webSettings" Target="webSettings.xml"/><Relationship Id="rId19" Type="http://schemas.openxmlformats.org/officeDocument/2006/relationships/footer" Target="footer4.xml"/><Relationship Id="rId31" Type="http://schemas.openxmlformats.org/officeDocument/2006/relationships/image" Target="media/image7.wmf"/><Relationship Id="rId44" Type="http://schemas.openxmlformats.org/officeDocument/2006/relationships/image" Target="media/image20.wmf"/><Relationship Id="rId52" Type="http://schemas.openxmlformats.org/officeDocument/2006/relationships/image" Target="media/image28.wmf"/><Relationship Id="rId60" Type="http://schemas.openxmlformats.org/officeDocument/2006/relationships/image" Target="media/image36.png"/><Relationship Id="rId65" Type="http://schemas.openxmlformats.org/officeDocument/2006/relationships/header" Target="header7.xml"/><Relationship Id="rId73" Type="http://schemas.openxmlformats.org/officeDocument/2006/relationships/hyperlink" Target="http://apvma.gov.au/registrations-and-permits/labelling-cod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image" Target="media/image3.wmf"/><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image" Target="media/image19.wmf"/><Relationship Id="rId48" Type="http://schemas.openxmlformats.org/officeDocument/2006/relationships/image" Target="media/image24.wmf"/><Relationship Id="rId56" Type="http://schemas.openxmlformats.org/officeDocument/2006/relationships/image" Target="media/image32.wmf"/><Relationship Id="rId64" Type="http://schemas.openxmlformats.org/officeDocument/2006/relationships/header" Target="header6.xml"/><Relationship Id="rId69" Type="http://schemas.openxmlformats.org/officeDocument/2006/relationships/hyperlink" Target="http://www.ntc.gov.au/heavy-vehicles/safety/australian-dangerous-goods-code/" TargetMode="External"/><Relationship Id="rId77" Type="http://schemas.openxmlformats.org/officeDocument/2006/relationships/theme" Target="theme/theme1.xml"/><Relationship Id="rId8" Type="http://schemas.microsoft.com/office/2007/relationships/stylesWithEffects" Target="stylesWithEffects.xml"/><Relationship Id="rId51" Type="http://schemas.openxmlformats.org/officeDocument/2006/relationships/image" Target="media/image27.wmf"/><Relationship Id="rId72" Type="http://schemas.openxmlformats.org/officeDocument/2006/relationships/hyperlink" Target="http://www.unece.org/trans/danger/publi/ghs/ghs_welcome_e.html"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image" Target="media/image1.wmf"/><Relationship Id="rId33" Type="http://schemas.openxmlformats.org/officeDocument/2006/relationships/image" Target="media/image9.png"/><Relationship Id="rId38" Type="http://schemas.openxmlformats.org/officeDocument/2006/relationships/image" Target="media/image14.wmf"/><Relationship Id="rId46" Type="http://schemas.openxmlformats.org/officeDocument/2006/relationships/image" Target="media/image22.wmf"/><Relationship Id="rId59" Type="http://schemas.openxmlformats.org/officeDocument/2006/relationships/image" Target="media/image35.wmf"/><Relationship Id="rId67" Type="http://schemas.openxmlformats.org/officeDocument/2006/relationships/image" Target="media/image40.png"/><Relationship Id="rId20" Type="http://schemas.openxmlformats.org/officeDocument/2006/relationships/header" Target="header3.xml"/><Relationship Id="rId41" Type="http://schemas.openxmlformats.org/officeDocument/2006/relationships/image" Target="media/image17.wmf"/><Relationship Id="rId54" Type="http://schemas.openxmlformats.org/officeDocument/2006/relationships/image" Target="media/image30.wmf"/><Relationship Id="rId62" Type="http://schemas.openxmlformats.org/officeDocument/2006/relationships/image" Target="media/image38.wmf"/><Relationship Id="rId70" Type="http://schemas.openxmlformats.org/officeDocument/2006/relationships/hyperlink" Target="http://www.safeworkaustralia.gov.au/sites/swa/about/publications/pages/safety-data-sheets-hazardous-chemicals-cop" TargetMode="External"/><Relationship Id="rId75" Type="http://schemas.openxmlformats.org/officeDocument/2006/relationships/hyperlink" Target="http://www.unece.org/trans/danger/danger.html"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www.ntc.gov.au/heavy-vehicles/safety/australian-dangerous-goods-code/" TargetMode="External"/><Relationship Id="rId2" Type="http://schemas.openxmlformats.org/officeDocument/2006/relationships/hyperlink" Target="http://www.unece.org/trans/danger/publi/ghs/ghs_welcome_e.html" TargetMode="External"/><Relationship Id="rId1" Type="http://schemas.openxmlformats.org/officeDocument/2006/relationships/hyperlink" Target="http://www.unece.org/trans/danger/publi/ghs/pictogra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1317383-B70B-4A09-965D-C91608C9A31B" xsi:nil="true"/>
    <pdms_AttachedBy xmlns="11317383-B70B-4A09-965D-C91608C9A31B" xsi:nil="true"/>
    <pdms_Reason xmlns="11317383-B70B-4A09-965D-C91608C9A31B" xsi:nil="true"/>
    <pdms_SecurityClassification xmlns="11317383-B70B-4A09-965D-C91608C9A31B" xsi:nil="true"/>
    <pdms_DocumentType xmlns="11317383-B70B-4A09-965D-C91608C9A3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2A153289A9ED6A428C83C180E26D80ED" ma:contentTypeVersion="" ma:contentTypeDescription="PDMS Documentation Content Type" ma:contentTypeScope="" ma:versionID="df54cf13d87032dec9b56b63d0758cc4">
  <xsd:schema xmlns:xsd="http://www.w3.org/2001/XMLSchema" xmlns:xs="http://www.w3.org/2001/XMLSchema" xmlns:p="http://schemas.microsoft.com/office/2006/metadata/properties" xmlns:ns2="11317383-B70B-4A09-965D-C91608C9A31B" targetNamespace="http://schemas.microsoft.com/office/2006/metadata/properties" ma:root="true" ma:fieldsID="190b5ada0dba5a3090e076b1a11538d3" ns2:_="">
    <xsd:import namespace="11317383-B70B-4A09-965D-C91608C9A31B"/>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17383-B70B-4A09-965D-C91608C9A31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84AD9-B95A-4285-B6B7-8FD393FC3D7B}">
  <ds:schemaRefs>
    <ds:schemaRef ds:uri="http://schemas.microsoft.com/office/2006/metadata/longProperties"/>
  </ds:schemaRefs>
</ds:datastoreItem>
</file>

<file path=customXml/itemProps2.xml><?xml version="1.0" encoding="utf-8"?>
<ds:datastoreItem xmlns:ds="http://schemas.openxmlformats.org/officeDocument/2006/customXml" ds:itemID="{1832BFF7-4D9E-4BF8-A9BA-D70ADF1B728A}">
  <ds:schemaRefs>
    <ds:schemaRef ds:uri="http://purl.org/dc/elements/1.1/"/>
    <ds:schemaRef ds:uri="http://purl.org/dc/dcmitype/"/>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11317383-B70B-4A09-965D-C91608C9A31B"/>
  </ds:schemaRefs>
</ds:datastoreItem>
</file>

<file path=customXml/itemProps3.xml><?xml version="1.0" encoding="utf-8"?>
<ds:datastoreItem xmlns:ds="http://schemas.openxmlformats.org/officeDocument/2006/customXml" ds:itemID="{F43FD08E-D656-4D16-9525-E062F3114AF8}">
  <ds:schemaRefs>
    <ds:schemaRef ds:uri="http://schemas.microsoft.com/sharepoint/v3/contenttype/forms"/>
  </ds:schemaRefs>
</ds:datastoreItem>
</file>

<file path=customXml/itemProps4.xml><?xml version="1.0" encoding="utf-8"?>
<ds:datastoreItem xmlns:ds="http://schemas.openxmlformats.org/officeDocument/2006/customXml" ds:itemID="{622F3FD4-A01E-4A49-B5B5-5A65C4BAD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17383-B70B-4A09-965D-C91608C9A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0B7FE7-6906-4C1D-93E3-5D4DDB1E3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86AF4B23.dotm</Template>
  <TotalTime>0</TotalTime>
  <Pages>105</Pages>
  <Words>23408</Words>
  <Characters>133431</Characters>
  <Application>Microsoft Office Word</Application>
  <DocSecurity>0</DocSecurity>
  <Lines>1111</Lines>
  <Paragraphs>313</Paragraphs>
  <ScaleCrop>false</ScaleCrop>
  <HeadingPairs>
    <vt:vector size="2" baseType="variant">
      <vt:variant>
        <vt:lpstr>Title</vt:lpstr>
      </vt:variant>
      <vt:variant>
        <vt:i4>1</vt:i4>
      </vt:variant>
    </vt:vector>
  </HeadingPairs>
  <TitlesOfParts>
    <vt:vector size="1" baseType="lpstr">
      <vt:lpstr>Labelling of Workplace Hazardous Chemicals Code of Practice</vt:lpstr>
    </vt:vector>
  </TitlesOfParts>
  <LinksUpToDate>false</LinksUpToDate>
  <CharactersWithSpaces>156526</CharactersWithSpaces>
  <SharedDoc>false</SharedDoc>
  <HyperlinkBase>http://www.safeworkaustralia.gov.au</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Labelling of Workplace Hazardous Chemicals Code of Practice</dc:title>
  <dc:subject>Work Health and Safety Codes of Practice - Technical amendments, repeal and replacement</dc:subject>
  <dc:creator/>
  <cp:keywords>Safe Work Australia; safe work practices; Labelling of workplace hazardous chemicals; Manufacturing of hazardous chemicals; hazardous chemicals; chemicals; hazardous substances</cp:keywords>
  <cp:lastModifiedBy/>
  <cp:revision>1</cp:revision>
  <dcterms:created xsi:type="dcterms:W3CDTF">2016-02-29T03:19:00Z</dcterms:created>
  <dcterms:modified xsi:type="dcterms:W3CDTF">2016-02-29T03:19:00Z</dcterms:modified>
  <cp:category>Australia Government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
  </property>
  <property fmtid="{D5CDD505-2E9C-101B-9397-08002B2CF9AE}" pid="4" name="ClearanceDueDate">
    <vt:lpwstr/>
  </property>
  <property fmtid="{D5CDD505-2E9C-101B-9397-08002B2CF9AE}" pid="5" name="ContentTypeId">
    <vt:lpwstr>0x010100266966F133664895A6EE3632470D45F501002A153289A9ED6A428C83C180E26D80ED</vt:lpwstr>
  </property>
  <property fmtid="{D5CDD505-2E9C-101B-9397-08002B2CF9AE}" pid="6" name="Electorates">
    <vt:lpwstr> </vt:lpwstr>
  </property>
  <property fmtid="{D5CDD505-2E9C-101B-9397-08002B2CF9AE}" pid="7" name="GroupResponsible">
    <vt:lpwstr>Work Health and Safety Policy Group</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ItemRetentionFormula">
    <vt:lpwstr/>
  </property>
  <property fmtid="{D5CDD505-2E9C-101B-9397-08002B2CF9AE}" pid="11" name="Language">
    <vt:lpwstr>English</vt:lpwstr>
  </property>
  <property fmtid="{D5CDD505-2E9C-101B-9397-08002B2CF9AE}" pid="12" name="LastClearingOfficer">
    <vt:lpwstr/>
  </property>
  <property fmtid="{D5CDD505-2E9C-101B-9397-08002B2CF9AE}" pid="13" name="Ministers">
    <vt:lpwstr>Michaelia Cash</vt:lpwstr>
  </property>
  <property fmtid="{D5CDD505-2E9C-101B-9397-08002B2CF9AE}" pid="14" name="PdrId">
    <vt:lpwstr>MS15-000872</vt:lpwstr>
  </property>
  <property fmtid="{D5CDD505-2E9C-101B-9397-08002B2CF9AE}" pid="15" name="Principal">
    <vt:lpwstr>Michaelia Cash</vt:lpwstr>
  </property>
  <property fmtid="{D5CDD505-2E9C-101B-9397-08002B2CF9AE}" pid="16" name="ReasonForSensitivity">
    <vt:lpwstr/>
  </property>
  <property fmtid="{D5CDD505-2E9C-101B-9397-08002B2CF9AE}" pid="17" name="RegisteredDate">
    <vt:lpwstr>08 October 2015</vt:lpwstr>
  </property>
  <property fmtid="{D5CDD505-2E9C-101B-9397-08002B2CF9AE}" pid="18" name="RequestedAction">
    <vt:lpwstr>Approval</vt:lpwstr>
  </property>
  <property fmtid="{D5CDD505-2E9C-101B-9397-08002B2CF9AE}" pid="19" name="ResponsibleMinister">
    <vt:lpwstr>Michaelia Cash</vt:lpwstr>
  </property>
  <property fmtid="{D5CDD505-2E9C-101B-9397-08002B2CF9AE}" pid="20" name="SecurityClassification">
    <vt:lpwstr>For Official Use Only (FOUO)  </vt:lpwstr>
  </property>
  <property fmtid="{D5CDD505-2E9C-101B-9397-08002B2CF9AE}" pid="21" name="Subject">
    <vt:lpwstr>Work Health and Safety Codes of Practice - Technical amendments, repeal and replacement</vt:lpwstr>
  </property>
  <property fmtid="{D5CDD505-2E9C-101B-9397-08002B2CF9AE}" pid="22" name="TaskSeqNo">
    <vt:lpwstr>10</vt:lpwstr>
  </property>
  <property fmtid="{D5CDD505-2E9C-101B-9397-08002B2CF9AE}" pid="23" name="TemplateSubType">
    <vt:lpwstr>Basic</vt:lpwstr>
  </property>
  <property fmtid="{D5CDD505-2E9C-101B-9397-08002B2CF9AE}" pid="24" name="TemplateType">
    <vt:lpwstr>Information Submission</vt:lpwstr>
  </property>
  <property fmtid="{D5CDD505-2E9C-101B-9397-08002B2CF9AE}" pid="25" name="TrustedGroups">
    <vt:lpwstr>Parliamentary Coordinator MS, DLO, Ministerial Staff, Business Administrator, Limited Distribution MS</vt:lpwstr>
  </property>
  <property fmtid="{D5CDD505-2E9C-101B-9397-08002B2CF9AE}" pid="26" name="_dlc_policyId">
    <vt:lpwstr/>
  </property>
</Properties>
</file>