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8C0" w:rsidRPr="009932DB" w:rsidRDefault="006818C0" w:rsidP="006818C0">
      <w:pPr>
        <w:spacing w:after="120"/>
        <w:contextualSpacing/>
        <w:jc w:val="center"/>
        <w:rPr>
          <w:rFonts w:ascii="Times New Roman" w:hAnsi="Times New Roman"/>
          <w:sz w:val="24"/>
          <w:szCs w:val="24"/>
        </w:rPr>
      </w:pPr>
      <w:r w:rsidRPr="009932DB">
        <w:rPr>
          <w:rFonts w:ascii="Times New Roman" w:hAnsi="Times New Roman"/>
          <w:b/>
          <w:sz w:val="24"/>
          <w:szCs w:val="24"/>
          <w:u w:val="single"/>
        </w:rPr>
        <w:t>EXPLANATORY STATEMENT</w:t>
      </w:r>
    </w:p>
    <w:p w:rsidR="006818C0" w:rsidRPr="009932DB" w:rsidRDefault="006818C0" w:rsidP="00D07DB9">
      <w:pPr>
        <w:spacing w:after="120"/>
        <w:contextualSpacing/>
        <w:rPr>
          <w:rFonts w:ascii="Times New Roman" w:hAnsi="Times New Roman"/>
          <w:b/>
          <w:color w:val="000000" w:themeColor="text1"/>
          <w:sz w:val="24"/>
          <w:szCs w:val="24"/>
        </w:rPr>
      </w:pPr>
    </w:p>
    <w:p w:rsidR="006818C0" w:rsidRPr="009932DB" w:rsidRDefault="006818C0" w:rsidP="006818C0">
      <w:pPr>
        <w:spacing w:after="120"/>
        <w:contextualSpacing/>
        <w:jc w:val="center"/>
        <w:rPr>
          <w:rFonts w:ascii="Times New Roman" w:hAnsi="Times New Roman"/>
          <w:b/>
          <w:color w:val="000000" w:themeColor="text1"/>
          <w:sz w:val="24"/>
          <w:szCs w:val="24"/>
        </w:rPr>
      </w:pPr>
      <w:r w:rsidRPr="009932DB">
        <w:rPr>
          <w:rFonts w:ascii="Times New Roman" w:hAnsi="Times New Roman"/>
          <w:b/>
          <w:color w:val="000000" w:themeColor="text1"/>
          <w:sz w:val="24"/>
          <w:szCs w:val="24"/>
        </w:rPr>
        <w:t>Issued by the Authority of the Minister for Finance</w:t>
      </w:r>
    </w:p>
    <w:p w:rsidR="006818C0" w:rsidRPr="009932DB" w:rsidRDefault="006818C0" w:rsidP="006818C0">
      <w:pPr>
        <w:tabs>
          <w:tab w:val="left" w:pos="1701"/>
        </w:tabs>
        <w:spacing w:after="120"/>
        <w:contextualSpacing/>
        <w:jc w:val="center"/>
        <w:rPr>
          <w:rFonts w:ascii="Times New Roman" w:hAnsi="Times New Roman"/>
          <w:sz w:val="24"/>
          <w:szCs w:val="24"/>
        </w:rPr>
      </w:pPr>
    </w:p>
    <w:p w:rsidR="006818C0" w:rsidRPr="009932DB" w:rsidRDefault="006818C0" w:rsidP="006818C0">
      <w:pPr>
        <w:spacing w:after="120"/>
        <w:contextualSpacing/>
        <w:jc w:val="center"/>
        <w:rPr>
          <w:rFonts w:ascii="Times New Roman" w:hAnsi="Times New Roman"/>
          <w:i/>
          <w:sz w:val="24"/>
          <w:szCs w:val="24"/>
        </w:rPr>
      </w:pPr>
      <w:r w:rsidRPr="009932DB">
        <w:rPr>
          <w:rFonts w:ascii="Times New Roman" w:hAnsi="Times New Roman"/>
          <w:i/>
          <w:sz w:val="24"/>
          <w:szCs w:val="24"/>
        </w:rPr>
        <w:t>Financial Framework (Supplementary Powers) Act 1997</w:t>
      </w:r>
    </w:p>
    <w:p w:rsidR="006818C0" w:rsidRPr="009932DB" w:rsidRDefault="006818C0" w:rsidP="006818C0">
      <w:pPr>
        <w:tabs>
          <w:tab w:val="left" w:pos="1701"/>
        </w:tabs>
        <w:spacing w:after="120"/>
        <w:contextualSpacing/>
        <w:jc w:val="center"/>
        <w:rPr>
          <w:rFonts w:ascii="Times New Roman" w:hAnsi="Times New Roman"/>
          <w:sz w:val="24"/>
          <w:szCs w:val="24"/>
        </w:rPr>
      </w:pPr>
    </w:p>
    <w:p w:rsidR="006818C0" w:rsidRPr="009932DB" w:rsidRDefault="006818C0" w:rsidP="006818C0">
      <w:pPr>
        <w:tabs>
          <w:tab w:val="left" w:pos="1701"/>
        </w:tabs>
        <w:spacing w:after="120"/>
        <w:contextualSpacing/>
        <w:jc w:val="center"/>
        <w:rPr>
          <w:rFonts w:ascii="Times New Roman" w:hAnsi="Times New Roman"/>
          <w:i/>
          <w:sz w:val="24"/>
          <w:szCs w:val="24"/>
        </w:rPr>
      </w:pPr>
      <w:r w:rsidRPr="009932DB">
        <w:rPr>
          <w:rFonts w:ascii="Times New Roman" w:hAnsi="Times New Roman"/>
          <w:i/>
          <w:sz w:val="24"/>
          <w:szCs w:val="24"/>
        </w:rPr>
        <w:t xml:space="preserve">Financial Framework (Supplementary Powers) Amendment </w:t>
      </w:r>
    </w:p>
    <w:p w:rsidR="006818C0" w:rsidRPr="009932DB" w:rsidRDefault="006818C0" w:rsidP="006818C0">
      <w:pPr>
        <w:tabs>
          <w:tab w:val="left" w:pos="1701"/>
        </w:tabs>
        <w:spacing w:after="120"/>
        <w:contextualSpacing/>
        <w:jc w:val="center"/>
        <w:rPr>
          <w:rFonts w:ascii="Times New Roman" w:hAnsi="Times New Roman"/>
          <w:sz w:val="24"/>
          <w:szCs w:val="24"/>
        </w:rPr>
      </w:pPr>
      <w:r w:rsidRPr="009932DB">
        <w:rPr>
          <w:rFonts w:ascii="Times New Roman" w:hAnsi="Times New Roman"/>
          <w:i/>
          <w:iCs/>
          <w:sz w:val="24"/>
          <w:szCs w:val="24"/>
        </w:rPr>
        <w:t>(</w:t>
      </w:r>
      <w:r w:rsidR="00B654A3">
        <w:rPr>
          <w:rFonts w:ascii="Times New Roman" w:hAnsi="Times New Roman"/>
          <w:i/>
          <w:iCs/>
          <w:sz w:val="24"/>
          <w:szCs w:val="24"/>
        </w:rPr>
        <w:t>Education and Training</w:t>
      </w:r>
      <w:r w:rsidRPr="009932DB">
        <w:rPr>
          <w:rFonts w:ascii="Times New Roman" w:hAnsi="Times New Roman"/>
          <w:i/>
          <w:iCs/>
          <w:sz w:val="24"/>
          <w:szCs w:val="24"/>
        </w:rPr>
        <w:t xml:space="preserve"> Measures No. </w:t>
      </w:r>
      <w:r w:rsidR="00B654A3">
        <w:rPr>
          <w:rFonts w:ascii="Times New Roman" w:hAnsi="Times New Roman"/>
          <w:i/>
          <w:iCs/>
          <w:sz w:val="24"/>
          <w:szCs w:val="24"/>
        </w:rPr>
        <w:t>2</w:t>
      </w:r>
      <w:r w:rsidRPr="009932DB">
        <w:rPr>
          <w:rFonts w:ascii="Times New Roman" w:hAnsi="Times New Roman"/>
          <w:i/>
          <w:iCs/>
          <w:sz w:val="24"/>
          <w:szCs w:val="24"/>
        </w:rPr>
        <w:t xml:space="preserve">) </w:t>
      </w:r>
      <w:r w:rsidRPr="009932DB">
        <w:rPr>
          <w:rFonts w:ascii="Times New Roman" w:hAnsi="Times New Roman"/>
          <w:i/>
          <w:sz w:val="24"/>
          <w:szCs w:val="24"/>
        </w:rPr>
        <w:t>Regulation 201</w:t>
      </w:r>
      <w:r>
        <w:rPr>
          <w:rFonts w:ascii="Times New Roman" w:hAnsi="Times New Roman"/>
          <w:i/>
          <w:sz w:val="24"/>
          <w:szCs w:val="24"/>
        </w:rPr>
        <w:t>6</w:t>
      </w:r>
    </w:p>
    <w:p w:rsidR="006818C0" w:rsidRPr="009932DB" w:rsidRDefault="006818C0" w:rsidP="006818C0">
      <w:pPr>
        <w:spacing w:after="120"/>
        <w:contextualSpacing/>
        <w:rPr>
          <w:rFonts w:ascii="Times New Roman" w:hAnsi="Times New Roman"/>
          <w:sz w:val="24"/>
          <w:szCs w:val="24"/>
        </w:rPr>
      </w:pPr>
    </w:p>
    <w:p w:rsidR="006818C0" w:rsidRPr="009932DB" w:rsidRDefault="006818C0" w:rsidP="006818C0">
      <w:pPr>
        <w:spacing w:after="120"/>
        <w:contextualSpacing/>
        <w:rPr>
          <w:rFonts w:ascii="Times New Roman" w:hAnsi="Times New Roman"/>
          <w:sz w:val="24"/>
          <w:szCs w:val="24"/>
        </w:rPr>
      </w:pPr>
      <w:r w:rsidRPr="009932DB">
        <w:rPr>
          <w:rFonts w:ascii="Times New Roman" w:hAnsi="Times New Roman"/>
          <w:sz w:val="24"/>
          <w:szCs w:val="24"/>
        </w:rPr>
        <w:t xml:space="preserve">The </w:t>
      </w:r>
      <w:r w:rsidRPr="009932DB">
        <w:rPr>
          <w:rFonts w:ascii="Times New Roman" w:hAnsi="Times New Roman"/>
          <w:i/>
          <w:sz w:val="24"/>
          <w:szCs w:val="24"/>
        </w:rPr>
        <w:t>Financial Framework (Supplementary Powers) Act 1997</w:t>
      </w:r>
      <w:r w:rsidRPr="009932DB">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w:t>
      </w:r>
      <w:r w:rsidR="0029091B">
        <w:rPr>
          <w:rFonts w:ascii="Times New Roman" w:hAnsi="Times New Roman"/>
          <w:sz w:val="24"/>
          <w:szCs w:val="24"/>
        </w:rPr>
        <w:t>program</w:t>
      </w:r>
      <w:r w:rsidRPr="009932DB">
        <w:rPr>
          <w:rFonts w:ascii="Times New Roman" w:hAnsi="Times New Roman"/>
          <w:sz w:val="24"/>
          <w:szCs w:val="24"/>
        </w:rPr>
        <w:t xml:space="preserve">s and companies (or classes of arrangements or grants in relation to which the powers are conferred) are specified in the </w:t>
      </w:r>
      <w:r w:rsidRPr="009932DB">
        <w:rPr>
          <w:rFonts w:ascii="Times New Roman" w:hAnsi="Times New Roman"/>
          <w:i/>
          <w:sz w:val="24"/>
          <w:szCs w:val="24"/>
        </w:rPr>
        <w:t xml:space="preserve">Financial Framework (Supplementary Powers) Regulations 1997 </w:t>
      </w:r>
      <w:r w:rsidRPr="009932DB">
        <w:rPr>
          <w:rFonts w:ascii="Times New Roman" w:hAnsi="Times New Roman"/>
          <w:sz w:val="24"/>
          <w:szCs w:val="24"/>
        </w:rPr>
        <w:t>(the Principal Regulations).  The </w:t>
      </w:r>
      <w:proofErr w:type="gramStart"/>
      <w:r w:rsidRPr="009932DB">
        <w:rPr>
          <w:rFonts w:ascii="Times New Roman" w:hAnsi="Times New Roman"/>
          <w:sz w:val="24"/>
          <w:szCs w:val="24"/>
        </w:rPr>
        <w:t>FF(</w:t>
      </w:r>
      <w:proofErr w:type="gramEnd"/>
      <w:r w:rsidRPr="009932DB">
        <w:rPr>
          <w:rFonts w:ascii="Times New Roman" w:hAnsi="Times New Roman"/>
          <w:sz w:val="24"/>
          <w:szCs w:val="24"/>
        </w:rPr>
        <w:t>SP) Act applies to Ministers and the accountable authorities of non</w:t>
      </w:r>
      <w:r w:rsidRPr="009932DB">
        <w:rPr>
          <w:rFonts w:ascii="Times New Roman" w:hAnsi="Times New Roman"/>
          <w:sz w:val="24"/>
          <w:szCs w:val="24"/>
        </w:rPr>
        <w:noBreakHyphen/>
      </w:r>
      <w:proofErr w:type="spellStart"/>
      <w:r w:rsidRPr="009932DB">
        <w:rPr>
          <w:rFonts w:ascii="Times New Roman" w:hAnsi="Times New Roman"/>
          <w:sz w:val="24"/>
          <w:szCs w:val="24"/>
        </w:rPr>
        <w:t>corporate</w:t>
      </w:r>
      <w:proofErr w:type="spellEnd"/>
      <w:r w:rsidRPr="009932DB">
        <w:rPr>
          <w:rFonts w:ascii="Times New Roman" w:hAnsi="Times New Roman"/>
          <w:sz w:val="24"/>
          <w:szCs w:val="24"/>
        </w:rPr>
        <w:t xml:space="preserve"> Commonwealth entities, as defined under section 12 of the </w:t>
      </w:r>
      <w:r w:rsidRPr="009932DB">
        <w:rPr>
          <w:rFonts w:ascii="Times New Roman" w:hAnsi="Times New Roman"/>
          <w:i/>
          <w:sz w:val="24"/>
          <w:szCs w:val="24"/>
        </w:rPr>
        <w:t>Public Governance, Performance and Accountability Act 2013</w:t>
      </w:r>
      <w:r w:rsidRPr="009932DB">
        <w:rPr>
          <w:rFonts w:ascii="Times New Roman" w:hAnsi="Times New Roman"/>
          <w:sz w:val="24"/>
          <w:szCs w:val="24"/>
        </w:rPr>
        <w:t xml:space="preserve">.  </w:t>
      </w:r>
    </w:p>
    <w:p w:rsidR="006818C0" w:rsidRPr="009932DB" w:rsidRDefault="006818C0" w:rsidP="006818C0">
      <w:pPr>
        <w:contextualSpacing/>
        <w:rPr>
          <w:rFonts w:ascii="Times New Roman" w:hAnsi="Times New Roman"/>
          <w:sz w:val="24"/>
          <w:szCs w:val="24"/>
        </w:rPr>
      </w:pPr>
    </w:p>
    <w:p w:rsidR="006818C0" w:rsidRPr="009932DB" w:rsidRDefault="006818C0" w:rsidP="006818C0">
      <w:pPr>
        <w:pStyle w:val="ParaNumbering"/>
        <w:tabs>
          <w:tab w:val="clear" w:pos="360"/>
          <w:tab w:val="clear" w:pos="567"/>
        </w:tabs>
        <w:spacing w:after="0" w:line="240" w:lineRule="auto"/>
        <w:contextualSpacing/>
        <w:rPr>
          <w:szCs w:val="24"/>
        </w:rPr>
      </w:pPr>
      <w:r w:rsidRPr="009932DB">
        <w:rPr>
          <w:szCs w:val="24"/>
        </w:rPr>
        <w:t xml:space="preserve">Section 65 of the </w:t>
      </w:r>
      <w:proofErr w:type="gramStart"/>
      <w:r w:rsidRPr="009932DB">
        <w:rPr>
          <w:szCs w:val="24"/>
        </w:rPr>
        <w:t>FF(</w:t>
      </w:r>
      <w:proofErr w:type="gramEnd"/>
      <w:r w:rsidRPr="009932DB">
        <w:rPr>
          <w:szCs w:val="24"/>
        </w:rPr>
        <w:t>SP) Act provides that the Governor-General may make regulations prescribing matters required or permitted by that Act to be prescribed, or necessary or convenient to be prescribed for carrying out or giving effect to that Act.</w:t>
      </w:r>
    </w:p>
    <w:p w:rsidR="006818C0" w:rsidRPr="009932DB" w:rsidRDefault="006818C0" w:rsidP="006818C0">
      <w:pPr>
        <w:contextualSpacing/>
        <w:rPr>
          <w:rFonts w:ascii="Times New Roman" w:hAnsi="Times New Roman"/>
          <w:sz w:val="24"/>
          <w:szCs w:val="24"/>
        </w:rPr>
      </w:pPr>
    </w:p>
    <w:p w:rsidR="006818C0" w:rsidRPr="00F7534E" w:rsidRDefault="006818C0" w:rsidP="006818C0">
      <w:pPr>
        <w:spacing w:after="120"/>
        <w:contextualSpacing/>
        <w:rPr>
          <w:rFonts w:ascii="Times New Roman" w:hAnsi="Times New Roman"/>
          <w:sz w:val="24"/>
          <w:szCs w:val="24"/>
        </w:rPr>
      </w:pPr>
      <w:r w:rsidRPr="00F7534E">
        <w:rPr>
          <w:rFonts w:ascii="Times New Roman" w:hAnsi="Times New Roman"/>
          <w:sz w:val="24"/>
          <w:szCs w:val="24"/>
        </w:rPr>
        <w:t xml:space="preserve">Section 32B of the </w:t>
      </w:r>
      <w:proofErr w:type="gramStart"/>
      <w:r w:rsidRPr="00F7534E">
        <w:rPr>
          <w:rFonts w:ascii="Times New Roman" w:hAnsi="Times New Roman"/>
          <w:sz w:val="24"/>
          <w:szCs w:val="24"/>
        </w:rPr>
        <w:t>FF(</w:t>
      </w:r>
      <w:proofErr w:type="gramEnd"/>
      <w:r w:rsidRPr="00F7534E">
        <w:rPr>
          <w:rFonts w:ascii="Times New Roman" w:hAnsi="Times New Roman"/>
          <w:sz w:val="24"/>
          <w:szCs w:val="24"/>
        </w:rPr>
        <w:t>SP) Act authorises the Commonwealth to make, vary and administer arrangements and grants specified in the Principal Regulations.  Section 32B also authorises the Commonwealth to make, vary and administer arrangemen</w:t>
      </w:r>
      <w:r w:rsidR="00466769">
        <w:rPr>
          <w:rFonts w:ascii="Times New Roman" w:hAnsi="Times New Roman"/>
          <w:sz w:val="24"/>
          <w:szCs w:val="24"/>
        </w:rPr>
        <w:t xml:space="preserve">ts for the purposes of </w:t>
      </w:r>
      <w:r w:rsidR="0029091B">
        <w:rPr>
          <w:rFonts w:ascii="Times New Roman" w:hAnsi="Times New Roman"/>
          <w:sz w:val="24"/>
          <w:szCs w:val="24"/>
        </w:rPr>
        <w:t>program</w:t>
      </w:r>
      <w:r w:rsidRPr="00F7534E">
        <w:rPr>
          <w:rFonts w:ascii="Times New Roman" w:hAnsi="Times New Roman"/>
          <w:sz w:val="24"/>
          <w:szCs w:val="24"/>
        </w:rPr>
        <w:t>s specified in the Principal Regulations.  Schedule 1AA and Schedule 1AB to the Principal Regulations specify the ar</w:t>
      </w:r>
      <w:r w:rsidR="00466769">
        <w:rPr>
          <w:rFonts w:ascii="Times New Roman" w:hAnsi="Times New Roman"/>
          <w:sz w:val="24"/>
          <w:szCs w:val="24"/>
        </w:rPr>
        <w:t xml:space="preserve">rangements, grants and </w:t>
      </w:r>
      <w:r w:rsidR="0029091B">
        <w:rPr>
          <w:rFonts w:ascii="Times New Roman" w:hAnsi="Times New Roman"/>
          <w:sz w:val="24"/>
          <w:szCs w:val="24"/>
        </w:rPr>
        <w:t>program</w:t>
      </w:r>
      <w:r w:rsidRPr="00F7534E">
        <w:rPr>
          <w:rFonts w:ascii="Times New Roman" w:hAnsi="Times New Roman"/>
          <w:sz w:val="24"/>
          <w:szCs w:val="24"/>
        </w:rPr>
        <w:t xml:space="preserve">s.  </w:t>
      </w:r>
    </w:p>
    <w:p w:rsidR="006818C0" w:rsidRPr="00F7534E" w:rsidRDefault="006818C0" w:rsidP="006818C0">
      <w:pPr>
        <w:spacing w:after="120"/>
        <w:contextualSpacing/>
        <w:rPr>
          <w:rFonts w:ascii="Times New Roman" w:hAnsi="Times New Roman"/>
          <w:sz w:val="24"/>
          <w:szCs w:val="24"/>
        </w:rPr>
      </w:pPr>
    </w:p>
    <w:p w:rsidR="00C927CC" w:rsidRPr="00C927CC" w:rsidRDefault="00C927CC" w:rsidP="00C927CC">
      <w:pPr>
        <w:contextualSpacing/>
        <w:rPr>
          <w:rFonts w:ascii="Times New Roman" w:hAnsi="Times New Roman"/>
          <w:sz w:val="24"/>
          <w:szCs w:val="24"/>
        </w:rPr>
      </w:pPr>
      <w:r w:rsidRPr="00C927CC">
        <w:rPr>
          <w:rFonts w:ascii="Times New Roman" w:hAnsi="Times New Roman"/>
          <w:sz w:val="24"/>
          <w:szCs w:val="24"/>
        </w:rPr>
        <w:t>Schedule 1 to the Regulation amend</w:t>
      </w:r>
      <w:r>
        <w:rPr>
          <w:rFonts w:ascii="Times New Roman" w:hAnsi="Times New Roman"/>
          <w:sz w:val="24"/>
          <w:szCs w:val="24"/>
        </w:rPr>
        <w:t>s</w:t>
      </w:r>
      <w:r w:rsidRPr="00C927CC">
        <w:rPr>
          <w:rFonts w:ascii="Times New Roman" w:hAnsi="Times New Roman"/>
          <w:sz w:val="24"/>
          <w:szCs w:val="24"/>
        </w:rPr>
        <w:t xml:space="preserve"> the Principal Regulations to establish legislative authority in Schedule 1AB for government spending on a number of initiatives under the National Innovation and Science Agenda, which was announced by the Prime Minister, the</w:t>
      </w:r>
      <w:r w:rsidR="00740856">
        <w:rPr>
          <w:rFonts w:ascii="Times New Roman" w:hAnsi="Times New Roman"/>
          <w:sz w:val="24"/>
          <w:szCs w:val="24"/>
        </w:rPr>
        <w:t> </w:t>
      </w:r>
      <w:r w:rsidRPr="00C927CC">
        <w:rPr>
          <w:rFonts w:ascii="Times New Roman" w:hAnsi="Times New Roman"/>
          <w:sz w:val="24"/>
          <w:szCs w:val="24"/>
        </w:rPr>
        <w:t>Hon Malcolm Turnbull MP, and the Minister for Industry, Innovation and Science, the</w:t>
      </w:r>
      <w:r w:rsidR="00740856">
        <w:rPr>
          <w:rFonts w:ascii="Times New Roman" w:hAnsi="Times New Roman"/>
          <w:sz w:val="24"/>
          <w:szCs w:val="24"/>
        </w:rPr>
        <w:t> </w:t>
      </w:r>
      <w:r w:rsidRPr="00C927CC">
        <w:rPr>
          <w:rFonts w:ascii="Times New Roman" w:hAnsi="Times New Roman"/>
          <w:sz w:val="24"/>
          <w:szCs w:val="24"/>
        </w:rPr>
        <w:t>Hon</w:t>
      </w:r>
      <w:r w:rsidR="00740856">
        <w:rPr>
          <w:rFonts w:ascii="Times New Roman" w:hAnsi="Times New Roman"/>
          <w:sz w:val="24"/>
          <w:szCs w:val="24"/>
        </w:rPr>
        <w:t> </w:t>
      </w:r>
      <w:r w:rsidRPr="00C927CC">
        <w:rPr>
          <w:rFonts w:ascii="Times New Roman" w:hAnsi="Times New Roman"/>
          <w:sz w:val="24"/>
          <w:szCs w:val="24"/>
        </w:rPr>
        <w:t xml:space="preserve">Christopher </w:t>
      </w:r>
      <w:proofErr w:type="spellStart"/>
      <w:r w:rsidRPr="00C927CC">
        <w:rPr>
          <w:rFonts w:ascii="Times New Roman" w:hAnsi="Times New Roman"/>
          <w:sz w:val="24"/>
          <w:szCs w:val="24"/>
        </w:rPr>
        <w:t>Pyne</w:t>
      </w:r>
      <w:proofErr w:type="spellEnd"/>
      <w:r w:rsidRPr="00C927CC">
        <w:rPr>
          <w:rFonts w:ascii="Times New Roman" w:hAnsi="Times New Roman"/>
          <w:sz w:val="24"/>
          <w:szCs w:val="24"/>
        </w:rPr>
        <w:t xml:space="preserve"> MP, on 7 December 2015.  </w:t>
      </w:r>
    </w:p>
    <w:p w:rsidR="00C927CC" w:rsidRPr="00C927CC" w:rsidRDefault="00C927CC" w:rsidP="00C927CC">
      <w:pPr>
        <w:contextualSpacing/>
        <w:rPr>
          <w:rFonts w:ascii="Times New Roman" w:hAnsi="Times New Roman"/>
          <w:sz w:val="24"/>
          <w:szCs w:val="24"/>
        </w:rPr>
      </w:pPr>
    </w:p>
    <w:p w:rsidR="003D316C" w:rsidRDefault="00C927CC" w:rsidP="003D316C">
      <w:pPr>
        <w:contextualSpacing/>
        <w:rPr>
          <w:rFonts w:ascii="Times New Roman" w:hAnsi="Times New Roman"/>
          <w:sz w:val="24"/>
          <w:szCs w:val="24"/>
        </w:rPr>
      </w:pPr>
      <w:r w:rsidRPr="00C927CC">
        <w:rPr>
          <w:rFonts w:ascii="Times New Roman" w:hAnsi="Times New Roman"/>
          <w:sz w:val="24"/>
          <w:szCs w:val="24"/>
        </w:rPr>
        <w:t xml:space="preserve">The initiatives </w:t>
      </w:r>
      <w:r w:rsidR="008A7739">
        <w:rPr>
          <w:rFonts w:ascii="Times New Roman" w:hAnsi="Times New Roman"/>
          <w:sz w:val="24"/>
          <w:szCs w:val="24"/>
        </w:rPr>
        <w:t>support the measure ‘I</w:t>
      </w:r>
      <w:r w:rsidRPr="00C927CC">
        <w:rPr>
          <w:rFonts w:ascii="Times New Roman" w:hAnsi="Times New Roman"/>
          <w:sz w:val="24"/>
          <w:szCs w:val="24"/>
        </w:rPr>
        <w:t>nspiring all Australians in science, technology, engineering and mathematics (STEM)</w:t>
      </w:r>
      <w:r w:rsidR="008A7739">
        <w:rPr>
          <w:rFonts w:ascii="Times New Roman" w:hAnsi="Times New Roman"/>
          <w:sz w:val="24"/>
          <w:szCs w:val="24"/>
        </w:rPr>
        <w:t>’ and include:</w:t>
      </w:r>
      <w:r w:rsidRPr="00C927CC">
        <w:rPr>
          <w:rFonts w:ascii="Times New Roman" w:hAnsi="Times New Roman"/>
          <w:sz w:val="24"/>
          <w:szCs w:val="24"/>
        </w:rPr>
        <w:t xml:space="preserve"> engaging </w:t>
      </w:r>
      <w:r w:rsidR="008A7739">
        <w:rPr>
          <w:rFonts w:ascii="Times New Roman" w:hAnsi="Times New Roman"/>
          <w:sz w:val="24"/>
          <w:szCs w:val="24"/>
        </w:rPr>
        <w:t>with</w:t>
      </w:r>
      <w:r w:rsidR="008A7739" w:rsidRPr="00C927CC">
        <w:rPr>
          <w:rFonts w:ascii="Times New Roman" w:hAnsi="Times New Roman"/>
          <w:sz w:val="24"/>
          <w:szCs w:val="24"/>
        </w:rPr>
        <w:t xml:space="preserve"> </w:t>
      </w:r>
      <w:r w:rsidRPr="00C927CC">
        <w:rPr>
          <w:rFonts w:ascii="Times New Roman" w:hAnsi="Times New Roman"/>
          <w:sz w:val="24"/>
          <w:szCs w:val="24"/>
        </w:rPr>
        <w:t xml:space="preserve">STEM </w:t>
      </w:r>
      <w:r w:rsidR="008A7739">
        <w:rPr>
          <w:rFonts w:ascii="Times New Roman" w:hAnsi="Times New Roman"/>
          <w:sz w:val="24"/>
          <w:szCs w:val="24"/>
        </w:rPr>
        <w:t>in the</w:t>
      </w:r>
      <w:r w:rsidRPr="00C927CC">
        <w:rPr>
          <w:rFonts w:ascii="Times New Roman" w:hAnsi="Times New Roman"/>
          <w:sz w:val="24"/>
          <w:szCs w:val="24"/>
        </w:rPr>
        <w:t xml:space="preserve"> early </w:t>
      </w:r>
      <w:r w:rsidR="008A7739">
        <w:rPr>
          <w:rFonts w:ascii="Times New Roman" w:hAnsi="Times New Roman"/>
          <w:sz w:val="24"/>
          <w:szCs w:val="24"/>
        </w:rPr>
        <w:t>years</w:t>
      </w:r>
      <w:r w:rsidRPr="00C927CC">
        <w:rPr>
          <w:rFonts w:ascii="Times New Roman" w:hAnsi="Times New Roman"/>
          <w:sz w:val="24"/>
          <w:szCs w:val="24"/>
        </w:rPr>
        <w:t xml:space="preserve">; </w:t>
      </w:r>
      <w:r w:rsidR="008A7739">
        <w:rPr>
          <w:rFonts w:ascii="Times New Roman" w:hAnsi="Times New Roman"/>
          <w:sz w:val="24"/>
          <w:szCs w:val="24"/>
        </w:rPr>
        <w:t xml:space="preserve">inspiring school students to engage in STEM-related activities; </w:t>
      </w:r>
      <w:r w:rsidRPr="00C927CC">
        <w:rPr>
          <w:rFonts w:ascii="Times New Roman" w:hAnsi="Times New Roman"/>
          <w:sz w:val="24"/>
          <w:szCs w:val="24"/>
        </w:rPr>
        <w:t xml:space="preserve">and </w:t>
      </w:r>
      <w:r w:rsidR="008A7739">
        <w:rPr>
          <w:rFonts w:ascii="Times New Roman" w:hAnsi="Times New Roman"/>
          <w:sz w:val="24"/>
          <w:szCs w:val="24"/>
        </w:rPr>
        <w:t>tackling</w:t>
      </w:r>
      <w:r w:rsidR="008A7739" w:rsidRPr="00C927CC">
        <w:rPr>
          <w:rFonts w:ascii="Times New Roman" w:hAnsi="Times New Roman"/>
          <w:sz w:val="24"/>
          <w:szCs w:val="24"/>
        </w:rPr>
        <w:t xml:space="preserve"> </w:t>
      </w:r>
      <w:r w:rsidRPr="00C927CC">
        <w:rPr>
          <w:rFonts w:ascii="Times New Roman" w:hAnsi="Times New Roman"/>
          <w:sz w:val="24"/>
          <w:szCs w:val="24"/>
        </w:rPr>
        <w:t xml:space="preserve">the digital </w:t>
      </w:r>
      <w:r w:rsidR="008A7739">
        <w:rPr>
          <w:rFonts w:ascii="Times New Roman" w:hAnsi="Times New Roman"/>
          <w:sz w:val="24"/>
          <w:szCs w:val="24"/>
        </w:rPr>
        <w:t>divide</w:t>
      </w:r>
      <w:r w:rsidRPr="00C927CC">
        <w:rPr>
          <w:rFonts w:ascii="Times New Roman" w:hAnsi="Times New Roman"/>
          <w:sz w:val="24"/>
          <w:szCs w:val="24"/>
        </w:rPr>
        <w:t xml:space="preserve">.  </w:t>
      </w:r>
      <w:r w:rsidR="003D316C" w:rsidRPr="00C927CC">
        <w:rPr>
          <w:rFonts w:ascii="Times New Roman" w:hAnsi="Times New Roman"/>
          <w:sz w:val="24"/>
          <w:szCs w:val="24"/>
        </w:rPr>
        <w:t xml:space="preserve">The </w:t>
      </w:r>
      <w:r w:rsidR="003D316C">
        <w:rPr>
          <w:rFonts w:ascii="Times New Roman" w:hAnsi="Times New Roman"/>
          <w:sz w:val="24"/>
          <w:szCs w:val="24"/>
        </w:rPr>
        <w:t xml:space="preserve">initiatives </w:t>
      </w:r>
      <w:r w:rsidR="003D316C" w:rsidRPr="00C927CC">
        <w:rPr>
          <w:rFonts w:ascii="Times New Roman" w:hAnsi="Times New Roman"/>
          <w:sz w:val="24"/>
          <w:szCs w:val="24"/>
        </w:rPr>
        <w:t xml:space="preserve">will be administered by the Department of Education and Training.  Funding details were included in the </w:t>
      </w:r>
      <w:r w:rsidR="003D316C" w:rsidRPr="00C927CC">
        <w:rPr>
          <w:rFonts w:ascii="Times New Roman" w:hAnsi="Times New Roman"/>
          <w:i/>
          <w:sz w:val="24"/>
          <w:szCs w:val="24"/>
        </w:rPr>
        <w:t>Mid-Year Economic and Fiscal Outlook 2015</w:t>
      </w:r>
      <w:r w:rsidR="003D316C" w:rsidRPr="00C927CC">
        <w:rPr>
          <w:rFonts w:ascii="Times New Roman" w:hAnsi="Times New Roman"/>
          <w:i/>
          <w:sz w:val="24"/>
          <w:szCs w:val="24"/>
        </w:rPr>
        <w:noBreakHyphen/>
        <w:t>16</w:t>
      </w:r>
      <w:r w:rsidR="003D316C" w:rsidRPr="00C927CC">
        <w:rPr>
          <w:rFonts w:ascii="Times New Roman" w:hAnsi="Times New Roman"/>
          <w:sz w:val="24"/>
          <w:szCs w:val="24"/>
        </w:rPr>
        <w:t xml:space="preserve">, which was released on 15 December 2015.  </w:t>
      </w:r>
    </w:p>
    <w:p w:rsidR="003D316C" w:rsidRPr="00C927CC" w:rsidRDefault="003D316C" w:rsidP="003D316C">
      <w:pPr>
        <w:contextualSpacing/>
        <w:rPr>
          <w:rFonts w:ascii="Times New Roman" w:hAnsi="Times New Roman"/>
          <w:sz w:val="24"/>
          <w:szCs w:val="24"/>
        </w:rPr>
      </w:pPr>
    </w:p>
    <w:p w:rsidR="00C927CC" w:rsidRPr="00C927CC" w:rsidRDefault="00C927CC" w:rsidP="00C927CC">
      <w:pPr>
        <w:contextualSpacing/>
        <w:rPr>
          <w:rFonts w:ascii="Times New Roman" w:hAnsi="Times New Roman"/>
          <w:sz w:val="24"/>
          <w:szCs w:val="24"/>
        </w:rPr>
      </w:pPr>
      <w:r w:rsidRPr="00C927CC">
        <w:rPr>
          <w:rFonts w:ascii="Times New Roman" w:hAnsi="Times New Roman"/>
          <w:sz w:val="24"/>
          <w:szCs w:val="24"/>
        </w:rPr>
        <w:t>Funding will be provided for:</w:t>
      </w:r>
    </w:p>
    <w:p w:rsidR="00C927CC" w:rsidRPr="00C927CC" w:rsidRDefault="00C927CC" w:rsidP="00C927CC">
      <w:pPr>
        <w:numPr>
          <w:ilvl w:val="0"/>
          <w:numId w:val="4"/>
        </w:numPr>
        <w:contextualSpacing/>
        <w:rPr>
          <w:rFonts w:ascii="Times New Roman" w:hAnsi="Times New Roman"/>
          <w:sz w:val="24"/>
          <w:szCs w:val="24"/>
        </w:rPr>
      </w:pPr>
      <w:r w:rsidRPr="00C927CC">
        <w:rPr>
          <w:rFonts w:ascii="Times New Roman" w:hAnsi="Times New Roman"/>
          <w:sz w:val="24"/>
          <w:szCs w:val="24"/>
        </w:rPr>
        <w:t xml:space="preserve">the Early Learning STEM Australia Trial which will provide preschool aged children with opportunities to engage with STEM concepts; </w:t>
      </w:r>
    </w:p>
    <w:p w:rsidR="00C927CC" w:rsidRPr="00C927CC" w:rsidRDefault="00C927CC" w:rsidP="00C927CC">
      <w:pPr>
        <w:numPr>
          <w:ilvl w:val="0"/>
          <w:numId w:val="4"/>
        </w:numPr>
        <w:contextualSpacing/>
        <w:rPr>
          <w:rFonts w:ascii="Times New Roman" w:hAnsi="Times New Roman"/>
          <w:sz w:val="24"/>
          <w:szCs w:val="24"/>
        </w:rPr>
      </w:pPr>
      <w:r w:rsidRPr="00C927CC">
        <w:rPr>
          <w:rFonts w:ascii="Times New Roman" w:hAnsi="Times New Roman"/>
          <w:sz w:val="24"/>
          <w:szCs w:val="24"/>
        </w:rPr>
        <w:t xml:space="preserve">the Little Scientists program which will facilitate children’s natural curiosity for STEM; </w:t>
      </w:r>
    </w:p>
    <w:p w:rsidR="00C927CC" w:rsidRPr="00C927CC" w:rsidRDefault="00C927CC" w:rsidP="00C927CC">
      <w:pPr>
        <w:numPr>
          <w:ilvl w:val="0"/>
          <w:numId w:val="4"/>
        </w:numPr>
        <w:contextualSpacing/>
        <w:rPr>
          <w:rFonts w:ascii="Times New Roman" w:hAnsi="Times New Roman"/>
          <w:sz w:val="24"/>
          <w:szCs w:val="24"/>
        </w:rPr>
      </w:pPr>
      <w:r w:rsidRPr="00C927CC">
        <w:rPr>
          <w:rFonts w:ascii="Times New Roman" w:hAnsi="Times New Roman"/>
          <w:sz w:val="24"/>
          <w:szCs w:val="24"/>
        </w:rPr>
        <w:t>the Little Mathematics program which will support children in developing appropriate mathematics knowledge;</w:t>
      </w:r>
    </w:p>
    <w:p w:rsidR="00C927CC" w:rsidRPr="00C927CC" w:rsidRDefault="00C927CC" w:rsidP="00C927CC">
      <w:pPr>
        <w:numPr>
          <w:ilvl w:val="0"/>
          <w:numId w:val="4"/>
        </w:numPr>
        <w:contextualSpacing/>
        <w:rPr>
          <w:rFonts w:ascii="Times New Roman" w:hAnsi="Times New Roman"/>
          <w:sz w:val="24"/>
          <w:szCs w:val="24"/>
        </w:rPr>
      </w:pPr>
      <w:r w:rsidRPr="00C927CC">
        <w:rPr>
          <w:rFonts w:ascii="Times New Roman" w:hAnsi="Times New Roman"/>
          <w:sz w:val="24"/>
          <w:szCs w:val="24"/>
        </w:rPr>
        <w:t>building partnerships between STEM professionals and schools;</w:t>
      </w:r>
    </w:p>
    <w:p w:rsidR="00C927CC" w:rsidRPr="00C927CC" w:rsidRDefault="00C927CC" w:rsidP="00C927CC">
      <w:pPr>
        <w:numPr>
          <w:ilvl w:val="0"/>
          <w:numId w:val="4"/>
        </w:numPr>
        <w:contextualSpacing/>
        <w:rPr>
          <w:rFonts w:ascii="Times New Roman" w:hAnsi="Times New Roman"/>
          <w:sz w:val="24"/>
          <w:szCs w:val="24"/>
        </w:rPr>
      </w:pPr>
      <w:r w:rsidRPr="00C927CC">
        <w:rPr>
          <w:rFonts w:ascii="Times New Roman" w:hAnsi="Times New Roman"/>
          <w:sz w:val="24"/>
          <w:szCs w:val="24"/>
        </w:rPr>
        <w:lastRenderedPageBreak/>
        <w:t xml:space="preserve">providing travelling information and communications technology (ICT) teachers to support the implementation of the Digital Technologies Curriculum in disadvantaged schools;  </w:t>
      </w:r>
    </w:p>
    <w:p w:rsidR="00C927CC" w:rsidRPr="00C927CC" w:rsidRDefault="00C927CC" w:rsidP="00C927CC">
      <w:pPr>
        <w:numPr>
          <w:ilvl w:val="0"/>
          <w:numId w:val="4"/>
        </w:numPr>
        <w:contextualSpacing/>
        <w:rPr>
          <w:rFonts w:ascii="Times New Roman" w:hAnsi="Times New Roman"/>
          <w:sz w:val="24"/>
          <w:szCs w:val="24"/>
        </w:rPr>
      </w:pPr>
      <w:r w:rsidRPr="00C927CC">
        <w:rPr>
          <w:rFonts w:ascii="Times New Roman" w:hAnsi="Times New Roman"/>
          <w:sz w:val="24"/>
          <w:szCs w:val="24"/>
        </w:rPr>
        <w:t xml:space="preserve">the expansion of teacher professional learning through online courses to develop teaching skills and knowledge relating to the digital technologies component of the new Australian Curriculum: Technologies; </w:t>
      </w:r>
    </w:p>
    <w:p w:rsidR="00C927CC" w:rsidRPr="00C927CC" w:rsidRDefault="00C927CC" w:rsidP="00C927CC">
      <w:pPr>
        <w:numPr>
          <w:ilvl w:val="0"/>
          <w:numId w:val="4"/>
        </w:numPr>
        <w:contextualSpacing/>
        <w:rPr>
          <w:rFonts w:ascii="Times New Roman" w:hAnsi="Times New Roman"/>
          <w:sz w:val="24"/>
          <w:szCs w:val="24"/>
        </w:rPr>
      </w:pPr>
      <w:r w:rsidRPr="00C927CC">
        <w:rPr>
          <w:rFonts w:ascii="Times New Roman" w:hAnsi="Times New Roman"/>
          <w:sz w:val="24"/>
          <w:szCs w:val="24"/>
        </w:rPr>
        <w:t>ICT summer schools which will engage students in Years 9 an</w:t>
      </w:r>
      <w:r w:rsidR="003D316C">
        <w:rPr>
          <w:rFonts w:ascii="Times New Roman" w:hAnsi="Times New Roman"/>
          <w:sz w:val="24"/>
          <w:szCs w:val="24"/>
        </w:rPr>
        <w:t xml:space="preserve">d 10 in computer science and </w:t>
      </w:r>
      <w:r w:rsidRPr="00C927CC">
        <w:rPr>
          <w:rFonts w:ascii="Times New Roman" w:hAnsi="Times New Roman"/>
          <w:sz w:val="24"/>
          <w:szCs w:val="24"/>
        </w:rPr>
        <w:t xml:space="preserve">encourage students to aspire to careers that harness such skills; </w:t>
      </w:r>
    </w:p>
    <w:p w:rsidR="00C927CC" w:rsidRPr="00C927CC" w:rsidRDefault="00C927CC" w:rsidP="00C927CC">
      <w:pPr>
        <w:numPr>
          <w:ilvl w:val="0"/>
          <w:numId w:val="4"/>
        </w:numPr>
        <w:contextualSpacing/>
        <w:rPr>
          <w:rFonts w:ascii="Times New Roman" w:hAnsi="Times New Roman"/>
          <w:sz w:val="24"/>
          <w:szCs w:val="24"/>
        </w:rPr>
      </w:pPr>
      <w:r w:rsidRPr="00C927CC">
        <w:rPr>
          <w:rFonts w:ascii="Times New Roman" w:hAnsi="Times New Roman"/>
          <w:sz w:val="24"/>
          <w:szCs w:val="24"/>
        </w:rPr>
        <w:t xml:space="preserve">enhancing digital literacy through a whole of school approach which will enable principals and ICT school champions to embed digital literacy throughout the school community and across the Australian Curriculum; </w:t>
      </w:r>
    </w:p>
    <w:p w:rsidR="00C927CC" w:rsidRPr="00C927CC" w:rsidRDefault="00C927CC" w:rsidP="00C927CC">
      <w:pPr>
        <w:numPr>
          <w:ilvl w:val="0"/>
          <w:numId w:val="4"/>
        </w:numPr>
        <w:contextualSpacing/>
        <w:rPr>
          <w:rFonts w:ascii="Times New Roman" w:hAnsi="Times New Roman"/>
          <w:sz w:val="24"/>
          <w:szCs w:val="24"/>
        </w:rPr>
      </w:pPr>
      <w:r w:rsidRPr="00C927CC">
        <w:rPr>
          <w:rFonts w:ascii="Times New Roman" w:hAnsi="Times New Roman"/>
          <w:sz w:val="24"/>
          <w:szCs w:val="24"/>
        </w:rPr>
        <w:t xml:space="preserve">Cracking the Code which will deliver a national program of computing challenges and activities aimed at Years 4 to 12; and </w:t>
      </w:r>
    </w:p>
    <w:p w:rsidR="00C927CC" w:rsidRPr="00C927CC" w:rsidRDefault="00C927CC" w:rsidP="00C927CC">
      <w:pPr>
        <w:numPr>
          <w:ilvl w:val="0"/>
          <w:numId w:val="4"/>
        </w:numPr>
        <w:contextualSpacing/>
        <w:rPr>
          <w:rFonts w:ascii="Times New Roman" w:hAnsi="Times New Roman"/>
          <w:sz w:val="24"/>
          <w:szCs w:val="24"/>
        </w:rPr>
      </w:pPr>
      <w:proofErr w:type="gramStart"/>
      <w:r w:rsidRPr="00C927CC">
        <w:rPr>
          <w:rFonts w:ascii="Times New Roman" w:hAnsi="Times New Roman"/>
          <w:sz w:val="24"/>
          <w:szCs w:val="24"/>
        </w:rPr>
        <w:t>computing</w:t>
      </w:r>
      <w:proofErr w:type="gramEnd"/>
      <w:r w:rsidRPr="00C927CC">
        <w:rPr>
          <w:rFonts w:ascii="Times New Roman" w:hAnsi="Times New Roman"/>
          <w:sz w:val="24"/>
          <w:szCs w:val="24"/>
        </w:rPr>
        <w:t xml:space="preserve"> challenge</w:t>
      </w:r>
      <w:r w:rsidR="00136735">
        <w:rPr>
          <w:rFonts w:ascii="Times New Roman" w:hAnsi="Times New Roman"/>
          <w:sz w:val="24"/>
          <w:szCs w:val="24"/>
        </w:rPr>
        <w:t>s</w:t>
      </w:r>
      <w:r w:rsidRPr="00C927CC">
        <w:rPr>
          <w:rFonts w:ascii="Times New Roman" w:hAnsi="Times New Roman"/>
          <w:sz w:val="24"/>
          <w:szCs w:val="24"/>
        </w:rPr>
        <w:t xml:space="preserve"> for Years 5 and 7 students which will develop an online set of graduated coding challenges with teaching resources.  </w:t>
      </w:r>
    </w:p>
    <w:p w:rsidR="006818C0" w:rsidRPr="00F7534E" w:rsidRDefault="006818C0" w:rsidP="006818C0">
      <w:pPr>
        <w:contextualSpacing/>
        <w:rPr>
          <w:rFonts w:ascii="Times New Roman" w:hAnsi="Times New Roman"/>
          <w:sz w:val="24"/>
          <w:szCs w:val="24"/>
        </w:rPr>
      </w:pPr>
    </w:p>
    <w:p w:rsidR="006818C0" w:rsidRPr="00F7534E" w:rsidRDefault="006818C0" w:rsidP="006818C0">
      <w:pPr>
        <w:pStyle w:val="ParaNumbering"/>
        <w:tabs>
          <w:tab w:val="clear" w:pos="360"/>
          <w:tab w:val="clear" w:pos="567"/>
        </w:tabs>
        <w:spacing w:after="0" w:line="240" w:lineRule="auto"/>
        <w:contextualSpacing/>
        <w:rPr>
          <w:bCs/>
          <w:color w:val="000000" w:themeColor="text1"/>
          <w:szCs w:val="24"/>
        </w:rPr>
      </w:pPr>
      <w:r w:rsidRPr="00F7534E">
        <w:rPr>
          <w:color w:val="000000" w:themeColor="text1"/>
          <w:szCs w:val="24"/>
        </w:rPr>
        <w:t xml:space="preserve">Details of the Regulation are set out at </w:t>
      </w:r>
      <w:r w:rsidRPr="00F7534E">
        <w:rPr>
          <w:color w:val="000000" w:themeColor="text1"/>
          <w:szCs w:val="24"/>
          <w:u w:val="single"/>
        </w:rPr>
        <w:t>Attachment A</w:t>
      </w:r>
      <w:r w:rsidRPr="00F7534E">
        <w:rPr>
          <w:color w:val="000000" w:themeColor="text1"/>
          <w:szCs w:val="24"/>
        </w:rPr>
        <w:t xml:space="preserve">.  A </w:t>
      </w:r>
      <w:r w:rsidRPr="00F7534E">
        <w:rPr>
          <w:bCs/>
          <w:color w:val="000000" w:themeColor="text1"/>
          <w:szCs w:val="24"/>
        </w:rPr>
        <w:t xml:space="preserve">Statement of Compatibility with Human Rights is at </w:t>
      </w:r>
      <w:r w:rsidRPr="00F7534E">
        <w:rPr>
          <w:bCs/>
          <w:color w:val="000000" w:themeColor="text1"/>
          <w:szCs w:val="24"/>
          <w:u w:val="single"/>
        </w:rPr>
        <w:t>Attachment B</w:t>
      </w:r>
      <w:r w:rsidRPr="00F7534E">
        <w:rPr>
          <w:bCs/>
          <w:color w:val="000000" w:themeColor="text1"/>
          <w:szCs w:val="24"/>
        </w:rPr>
        <w:t xml:space="preserve">.  </w:t>
      </w:r>
    </w:p>
    <w:p w:rsidR="006818C0" w:rsidRPr="00F7534E" w:rsidRDefault="006818C0" w:rsidP="006818C0">
      <w:pPr>
        <w:pStyle w:val="ParaNumbering"/>
        <w:tabs>
          <w:tab w:val="clear" w:pos="360"/>
          <w:tab w:val="clear" w:pos="567"/>
        </w:tabs>
        <w:spacing w:after="120" w:line="240" w:lineRule="auto"/>
        <w:contextualSpacing/>
        <w:rPr>
          <w:bCs/>
          <w:color w:val="000000" w:themeColor="text1"/>
          <w:szCs w:val="24"/>
        </w:rPr>
      </w:pPr>
    </w:p>
    <w:p w:rsidR="006818C0" w:rsidRPr="00F7534E" w:rsidRDefault="006818C0" w:rsidP="006818C0">
      <w:pPr>
        <w:pStyle w:val="ParaNumbering"/>
        <w:tabs>
          <w:tab w:val="clear" w:pos="360"/>
          <w:tab w:val="clear" w:pos="567"/>
        </w:tabs>
        <w:spacing w:after="0" w:line="240" w:lineRule="auto"/>
        <w:contextualSpacing/>
        <w:rPr>
          <w:color w:val="000000" w:themeColor="text1"/>
          <w:szCs w:val="24"/>
        </w:rPr>
      </w:pPr>
      <w:r w:rsidRPr="00F7534E">
        <w:rPr>
          <w:color w:val="000000" w:themeColor="text1"/>
          <w:szCs w:val="24"/>
        </w:rPr>
        <w:t>The Regulation is a legislative instrument for the purposes of the</w:t>
      </w:r>
      <w:r w:rsidRPr="00F7534E">
        <w:rPr>
          <w:i/>
          <w:color w:val="000000" w:themeColor="text1"/>
          <w:szCs w:val="24"/>
        </w:rPr>
        <w:t xml:space="preserve"> L</w:t>
      </w:r>
      <w:r w:rsidR="00466769">
        <w:rPr>
          <w:i/>
          <w:color w:val="000000" w:themeColor="text1"/>
          <w:szCs w:val="24"/>
        </w:rPr>
        <w:t>egislation</w:t>
      </w:r>
      <w:r w:rsidRPr="00F7534E">
        <w:rPr>
          <w:i/>
          <w:color w:val="000000" w:themeColor="text1"/>
          <w:szCs w:val="24"/>
        </w:rPr>
        <w:t xml:space="preserve"> Act 2003.  </w:t>
      </w:r>
      <w:r w:rsidRPr="00F7534E">
        <w:rPr>
          <w:color w:val="000000" w:themeColor="text1"/>
          <w:szCs w:val="24"/>
        </w:rPr>
        <w:t xml:space="preserve">The Regulation commences on the day after registration on the Federal Register of </w:t>
      </w:r>
      <w:r w:rsidR="00BE740B">
        <w:rPr>
          <w:color w:val="000000" w:themeColor="text1"/>
          <w:szCs w:val="24"/>
        </w:rPr>
        <w:t>Legislation</w:t>
      </w:r>
      <w:r w:rsidRPr="00F7534E">
        <w:rPr>
          <w:color w:val="000000" w:themeColor="text1"/>
          <w:szCs w:val="24"/>
        </w:rPr>
        <w:t xml:space="preserve">.  </w:t>
      </w:r>
    </w:p>
    <w:p w:rsidR="006818C0" w:rsidRPr="009932DB" w:rsidRDefault="006818C0" w:rsidP="006818C0">
      <w:pPr>
        <w:spacing w:after="120"/>
        <w:contextualSpacing/>
        <w:rPr>
          <w:rFonts w:ascii="Times New Roman" w:hAnsi="Times New Roman"/>
          <w:color w:val="000000" w:themeColor="text1"/>
          <w:sz w:val="24"/>
          <w:szCs w:val="24"/>
        </w:rPr>
      </w:pPr>
    </w:p>
    <w:p w:rsidR="006818C0" w:rsidRPr="009932DB" w:rsidRDefault="006818C0" w:rsidP="006818C0">
      <w:pPr>
        <w:spacing w:after="120"/>
        <w:contextualSpacing/>
        <w:rPr>
          <w:rFonts w:ascii="Times New Roman" w:hAnsi="Times New Roman"/>
          <w:b/>
          <w:bCs/>
          <w:sz w:val="24"/>
          <w:szCs w:val="24"/>
        </w:rPr>
      </w:pPr>
      <w:r w:rsidRPr="009932DB">
        <w:rPr>
          <w:rFonts w:ascii="Times New Roman" w:hAnsi="Times New Roman"/>
          <w:b/>
          <w:bCs/>
          <w:sz w:val="24"/>
          <w:szCs w:val="24"/>
        </w:rPr>
        <w:t>Consultation</w:t>
      </w:r>
    </w:p>
    <w:p w:rsidR="006818C0" w:rsidRPr="009932DB" w:rsidRDefault="006818C0" w:rsidP="006818C0">
      <w:pPr>
        <w:spacing w:after="120"/>
        <w:contextualSpacing/>
        <w:rPr>
          <w:rFonts w:ascii="Times New Roman" w:hAnsi="Times New Roman"/>
          <w:b/>
          <w:bCs/>
          <w:sz w:val="24"/>
          <w:szCs w:val="24"/>
        </w:rPr>
      </w:pPr>
    </w:p>
    <w:p w:rsidR="006818C0" w:rsidRPr="009932DB" w:rsidRDefault="006818C0" w:rsidP="006818C0">
      <w:pPr>
        <w:contextualSpacing/>
        <w:rPr>
          <w:rFonts w:ascii="Times New Roman" w:hAnsi="Times New Roman"/>
          <w:color w:val="000000" w:themeColor="text1"/>
          <w:sz w:val="24"/>
          <w:szCs w:val="24"/>
        </w:rPr>
      </w:pPr>
      <w:r w:rsidRPr="009932DB">
        <w:rPr>
          <w:rFonts w:ascii="Times New Roman" w:hAnsi="Times New Roman"/>
          <w:color w:val="000000" w:themeColor="text1"/>
          <w:sz w:val="24"/>
          <w:szCs w:val="24"/>
        </w:rPr>
        <w:t xml:space="preserve">In accordance with section 17 of the </w:t>
      </w:r>
      <w:r w:rsidR="00D32FC2">
        <w:rPr>
          <w:rFonts w:ascii="Times New Roman" w:hAnsi="Times New Roman"/>
          <w:i/>
          <w:iCs/>
          <w:color w:val="000000" w:themeColor="text1"/>
          <w:sz w:val="24"/>
          <w:szCs w:val="24"/>
        </w:rPr>
        <w:t>Legislation</w:t>
      </w:r>
      <w:r w:rsidRPr="009932DB">
        <w:rPr>
          <w:rFonts w:ascii="Times New Roman" w:hAnsi="Times New Roman"/>
          <w:i/>
          <w:iCs/>
          <w:color w:val="000000" w:themeColor="text1"/>
          <w:sz w:val="24"/>
          <w:szCs w:val="24"/>
        </w:rPr>
        <w:t xml:space="preserve"> Act 2003</w:t>
      </w:r>
      <w:r w:rsidRPr="009932DB">
        <w:rPr>
          <w:rFonts w:ascii="Times New Roman" w:hAnsi="Times New Roman"/>
          <w:color w:val="000000" w:themeColor="text1"/>
          <w:sz w:val="24"/>
          <w:szCs w:val="24"/>
        </w:rPr>
        <w:t xml:space="preserve">, consultation has taken place with the Department of </w:t>
      </w:r>
      <w:r w:rsidR="00BF4148">
        <w:rPr>
          <w:rFonts w:ascii="Times New Roman" w:hAnsi="Times New Roman"/>
          <w:color w:val="000000" w:themeColor="text1"/>
          <w:sz w:val="24"/>
          <w:szCs w:val="24"/>
        </w:rPr>
        <w:t>Education and Training</w:t>
      </w:r>
      <w:r w:rsidRPr="009932DB">
        <w:rPr>
          <w:rFonts w:ascii="Times New Roman" w:hAnsi="Times New Roman"/>
          <w:color w:val="000000" w:themeColor="text1"/>
          <w:sz w:val="24"/>
          <w:szCs w:val="24"/>
        </w:rPr>
        <w:t>.</w:t>
      </w:r>
    </w:p>
    <w:p w:rsidR="006818C0" w:rsidRPr="009932DB" w:rsidRDefault="006818C0" w:rsidP="006818C0">
      <w:pPr>
        <w:contextualSpacing/>
        <w:rPr>
          <w:rFonts w:ascii="Times New Roman" w:hAnsi="Times New Roman"/>
          <w:color w:val="000000" w:themeColor="text1"/>
          <w:sz w:val="24"/>
          <w:szCs w:val="24"/>
        </w:rPr>
      </w:pPr>
    </w:p>
    <w:p w:rsidR="006818C0" w:rsidRPr="009932DB" w:rsidRDefault="006818C0" w:rsidP="006818C0">
      <w:pPr>
        <w:spacing w:after="120"/>
        <w:contextualSpacing/>
        <w:rPr>
          <w:rFonts w:ascii="Times New Roman" w:hAnsi="Times New Roman"/>
          <w:color w:val="000000" w:themeColor="text1"/>
          <w:sz w:val="24"/>
          <w:szCs w:val="24"/>
        </w:rPr>
      </w:pPr>
      <w:r w:rsidRPr="009932DB">
        <w:rPr>
          <w:rFonts w:ascii="Times New Roman" w:hAnsi="Times New Roman"/>
          <w:iCs/>
          <w:sz w:val="24"/>
          <w:szCs w:val="24"/>
        </w:rPr>
        <w:t>A regulation impact statement is not required as the Regulation only applies to non</w:t>
      </w:r>
      <w:r w:rsidRPr="009932DB">
        <w:rPr>
          <w:rFonts w:ascii="Times New Roman" w:hAnsi="Times New Roman"/>
          <w:iCs/>
          <w:sz w:val="24"/>
          <w:szCs w:val="24"/>
        </w:rPr>
        <w:noBreakHyphen/>
      </w:r>
      <w:proofErr w:type="spellStart"/>
      <w:r w:rsidRPr="009932DB">
        <w:rPr>
          <w:rFonts w:ascii="Times New Roman" w:hAnsi="Times New Roman"/>
          <w:iCs/>
          <w:sz w:val="24"/>
          <w:szCs w:val="24"/>
        </w:rPr>
        <w:t>corporate</w:t>
      </w:r>
      <w:proofErr w:type="spellEnd"/>
      <w:r w:rsidRPr="009932DB">
        <w:rPr>
          <w:rFonts w:ascii="Times New Roman" w:hAnsi="Times New Roman"/>
          <w:iCs/>
          <w:sz w:val="24"/>
          <w:szCs w:val="24"/>
        </w:rPr>
        <w:t xml:space="preserve"> Commonwealth entities and does not adversely affect the private sector.  </w:t>
      </w:r>
    </w:p>
    <w:p w:rsidR="006818C0" w:rsidRPr="009932DB" w:rsidRDefault="006818C0" w:rsidP="006818C0">
      <w:pPr>
        <w:spacing w:after="120"/>
        <w:contextualSpacing/>
        <w:rPr>
          <w:rFonts w:ascii="Times New Roman" w:hAnsi="Times New Roman"/>
          <w:color w:val="000000" w:themeColor="text1"/>
          <w:sz w:val="24"/>
          <w:szCs w:val="24"/>
        </w:rPr>
        <w:sectPr w:rsidR="006818C0" w:rsidRPr="009932DB" w:rsidSect="004D676F">
          <w:headerReference w:type="default" r:id="rId7"/>
          <w:headerReference w:type="first" r:id="rId8"/>
          <w:pgSz w:w="11906" w:h="16838"/>
          <w:pgMar w:top="1418" w:right="1440" w:bottom="1332" w:left="1440" w:header="709" w:footer="709" w:gutter="0"/>
          <w:pgNumType w:start="1"/>
          <w:cols w:space="708"/>
          <w:titlePg/>
          <w:docGrid w:linePitch="360"/>
        </w:sectPr>
      </w:pPr>
    </w:p>
    <w:p w:rsidR="006818C0" w:rsidRPr="009932DB" w:rsidRDefault="006818C0" w:rsidP="006818C0">
      <w:pPr>
        <w:spacing w:after="120"/>
        <w:contextualSpacing/>
        <w:rPr>
          <w:rFonts w:ascii="Times New Roman" w:hAnsi="Times New Roman"/>
          <w:b/>
          <w:bCs/>
          <w:i/>
          <w:color w:val="000000" w:themeColor="text1"/>
          <w:sz w:val="24"/>
          <w:szCs w:val="24"/>
          <w:u w:val="single"/>
        </w:rPr>
      </w:pPr>
      <w:r w:rsidRPr="009932DB">
        <w:rPr>
          <w:rFonts w:ascii="Times New Roman" w:hAnsi="Times New Roman"/>
          <w:b/>
          <w:bCs/>
          <w:color w:val="000000" w:themeColor="text1"/>
          <w:sz w:val="24"/>
          <w:szCs w:val="24"/>
          <w:u w:val="single"/>
        </w:rPr>
        <w:lastRenderedPageBreak/>
        <w:t xml:space="preserve">Details of the </w:t>
      </w:r>
      <w:r w:rsidRPr="009932DB">
        <w:rPr>
          <w:rFonts w:ascii="Times New Roman" w:hAnsi="Times New Roman"/>
          <w:b/>
          <w:bCs/>
          <w:i/>
          <w:color w:val="000000" w:themeColor="text1"/>
          <w:sz w:val="24"/>
          <w:szCs w:val="24"/>
          <w:u w:val="single"/>
        </w:rPr>
        <w:t>Financial Framework (Supplementary Powers) Amendment (</w:t>
      </w:r>
      <w:r w:rsidR="00BF4148">
        <w:rPr>
          <w:rFonts w:ascii="Times New Roman" w:hAnsi="Times New Roman"/>
          <w:b/>
          <w:bCs/>
          <w:i/>
          <w:iCs/>
          <w:color w:val="000000" w:themeColor="text1"/>
          <w:sz w:val="24"/>
          <w:szCs w:val="24"/>
          <w:u w:val="single"/>
        </w:rPr>
        <w:t>Education and Training</w:t>
      </w:r>
      <w:r>
        <w:rPr>
          <w:rFonts w:ascii="Times New Roman" w:hAnsi="Times New Roman"/>
          <w:b/>
          <w:bCs/>
          <w:i/>
          <w:iCs/>
          <w:color w:val="000000" w:themeColor="text1"/>
          <w:sz w:val="24"/>
          <w:szCs w:val="24"/>
          <w:u w:val="single"/>
        </w:rPr>
        <w:t xml:space="preserve"> </w:t>
      </w:r>
      <w:r w:rsidRPr="009932DB">
        <w:rPr>
          <w:rFonts w:ascii="Times New Roman" w:hAnsi="Times New Roman"/>
          <w:b/>
          <w:bCs/>
          <w:i/>
          <w:color w:val="000000" w:themeColor="text1"/>
          <w:sz w:val="24"/>
          <w:szCs w:val="24"/>
          <w:u w:val="single"/>
        </w:rPr>
        <w:t>Measures No. </w:t>
      </w:r>
      <w:r w:rsidR="00BF4148">
        <w:rPr>
          <w:rFonts w:ascii="Times New Roman" w:hAnsi="Times New Roman"/>
          <w:b/>
          <w:bCs/>
          <w:i/>
          <w:color w:val="000000" w:themeColor="text1"/>
          <w:sz w:val="24"/>
          <w:szCs w:val="24"/>
          <w:u w:val="single"/>
        </w:rPr>
        <w:t>2</w:t>
      </w:r>
      <w:r w:rsidR="00CD2C29">
        <w:rPr>
          <w:rFonts w:ascii="Times New Roman" w:hAnsi="Times New Roman"/>
          <w:b/>
          <w:bCs/>
          <w:i/>
          <w:color w:val="000000" w:themeColor="text1"/>
          <w:sz w:val="24"/>
          <w:szCs w:val="24"/>
          <w:u w:val="single"/>
        </w:rPr>
        <w:t>) Regulation 2016</w:t>
      </w:r>
    </w:p>
    <w:p w:rsidR="006818C0" w:rsidRPr="009932DB" w:rsidRDefault="006818C0" w:rsidP="006818C0">
      <w:pPr>
        <w:spacing w:after="120"/>
        <w:contextualSpacing/>
        <w:rPr>
          <w:rFonts w:ascii="Times New Roman" w:hAnsi="Times New Roman"/>
          <w:color w:val="000000" w:themeColor="text1"/>
          <w:sz w:val="24"/>
          <w:szCs w:val="24"/>
          <w:u w:val="single"/>
        </w:rPr>
      </w:pPr>
    </w:p>
    <w:p w:rsidR="006818C0" w:rsidRPr="009932DB" w:rsidRDefault="006818C0" w:rsidP="006818C0">
      <w:pPr>
        <w:spacing w:after="120"/>
        <w:contextualSpacing/>
        <w:rPr>
          <w:rFonts w:ascii="Times New Roman" w:hAnsi="Times New Roman"/>
          <w:b/>
          <w:color w:val="000000" w:themeColor="text1"/>
          <w:sz w:val="24"/>
          <w:szCs w:val="24"/>
        </w:rPr>
      </w:pPr>
      <w:r w:rsidRPr="009932DB">
        <w:rPr>
          <w:rFonts w:ascii="Times New Roman" w:hAnsi="Times New Roman"/>
          <w:b/>
          <w:color w:val="000000" w:themeColor="text1"/>
          <w:sz w:val="24"/>
          <w:szCs w:val="24"/>
        </w:rPr>
        <w:t xml:space="preserve">Section 1 – Name </w:t>
      </w:r>
    </w:p>
    <w:p w:rsidR="006818C0" w:rsidRPr="009932DB" w:rsidRDefault="006818C0" w:rsidP="006818C0">
      <w:pPr>
        <w:spacing w:after="120"/>
        <w:contextualSpacing/>
        <w:rPr>
          <w:rFonts w:ascii="Times New Roman" w:hAnsi="Times New Roman"/>
          <w:color w:val="000000" w:themeColor="text1"/>
          <w:sz w:val="24"/>
          <w:szCs w:val="24"/>
        </w:rPr>
      </w:pPr>
    </w:p>
    <w:p w:rsidR="006818C0" w:rsidRPr="009932DB" w:rsidRDefault="006818C0" w:rsidP="006818C0">
      <w:pPr>
        <w:spacing w:after="120"/>
        <w:contextualSpacing/>
        <w:rPr>
          <w:rFonts w:ascii="Times New Roman" w:hAnsi="Times New Roman"/>
          <w:color w:val="000000" w:themeColor="text1"/>
          <w:sz w:val="24"/>
          <w:szCs w:val="24"/>
        </w:rPr>
      </w:pPr>
      <w:r w:rsidRPr="009932DB">
        <w:rPr>
          <w:rFonts w:ascii="Times New Roman" w:hAnsi="Times New Roman"/>
          <w:color w:val="000000" w:themeColor="text1"/>
          <w:sz w:val="24"/>
          <w:szCs w:val="24"/>
        </w:rPr>
        <w:t xml:space="preserve">This section provides that the title of the Regulation </w:t>
      </w:r>
      <w:r w:rsidRPr="009932DB">
        <w:rPr>
          <w:rFonts w:ascii="Times New Roman" w:hAnsi="Times New Roman"/>
          <w:sz w:val="24"/>
          <w:szCs w:val="24"/>
        </w:rPr>
        <w:t>is</w:t>
      </w:r>
      <w:r w:rsidRPr="009932DB">
        <w:rPr>
          <w:rFonts w:ascii="Times New Roman" w:hAnsi="Times New Roman"/>
          <w:color w:val="000000" w:themeColor="text1"/>
          <w:sz w:val="24"/>
          <w:szCs w:val="24"/>
        </w:rPr>
        <w:t xml:space="preserve"> the </w:t>
      </w:r>
      <w:r w:rsidRPr="009932DB">
        <w:rPr>
          <w:rFonts w:ascii="Times New Roman" w:hAnsi="Times New Roman"/>
          <w:bCs/>
          <w:i/>
          <w:sz w:val="24"/>
          <w:szCs w:val="24"/>
        </w:rPr>
        <w:t>Financial Framework (Supplementary Powers) Amendment (</w:t>
      </w:r>
      <w:r w:rsidR="00BF4148">
        <w:rPr>
          <w:rFonts w:ascii="Times New Roman" w:hAnsi="Times New Roman"/>
          <w:bCs/>
          <w:i/>
          <w:iCs/>
          <w:sz w:val="24"/>
          <w:szCs w:val="24"/>
        </w:rPr>
        <w:t>Education and Training</w:t>
      </w:r>
      <w:r w:rsidRPr="009932DB">
        <w:rPr>
          <w:rFonts w:ascii="Times New Roman" w:hAnsi="Times New Roman"/>
          <w:bCs/>
          <w:i/>
          <w:sz w:val="24"/>
          <w:szCs w:val="24"/>
        </w:rPr>
        <w:t xml:space="preserve"> Measures No. </w:t>
      </w:r>
      <w:r w:rsidR="00BF4148">
        <w:rPr>
          <w:rFonts w:ascii="Times New Roman" w:hAnsi="Times New Roman"/>
          <w:bCs/>
          <w:i/>
          <w:sz w:val="24"/>
          <w:szCs w:val="24"/>
        </w:rPr>
        <w:t>2</w:t>
      </w:r>
      <w:r w:rsidRPr="009932DB">
        <w:rPr>
          <w:rFonts w:ascii="Times New Roman" w:hAnsi="Times New Roman"/>
          <w:bCs/>
          <w:i/>
          <w:sz w:val="24"/>
          <w:szCs w:val="24"/>
        </w:rPr>
        <w:t>) Regulation 201</w:t>
      </w:r>
      <w:r w:rsidR="008822FB">
        <w:rPr>
          <w:rFonts w:ascii="Times New Roman" w:hAnsi="Times New Roman"/>
          <w:bCs/>
          <w:i/>
          <w:sz w:val="24"/>
          <w:szCs w:val="24"/>
        </w:rPr>
        <w:t>6</w:t>
      </w:r>
      <w:r w:rsidRPr="009932DB">
        <w:rPr>
          <w:rFonts w:ascii="Times New Roman" w:hAnsi="Times New Roman"/>
          <w:bCs/>
          <w:sz w:val="24"/>
          <w:szCs w:val="24"/>
        </w:rPr>
        <w:t>.</w:t>
      </w:r>
    </w:p>
    <w:p w:rsidR="006818C0" w:rsidRPr="009932DB" w:rsidRDefault="006818C0" w:rsidP="006818C0">
      <w:pPr>
        <w:spacing w:after="120"/>
        <w:contextualSpacing/>
        <w:rPr>
          <w:rFonts w:ascii="Times New Roman" w:hAnsi="Times New Roman"/>
          <w:color w:val="000000" w:themeColor="text1"/>
          <w:sz w:val="24"/>
          <w:szCs w:val="24"/>
        </w:rPr>
      </w:pPr>
    </w:p>
    <w:p w:rsidR="006818C0" w:rsidRPr="009932DB" w:rsidRDefault="006818C0" w:rsidP="006818C0">
      <w:pPr>
        <w:spacing w:after="120"/>
        <w:contextualSpacing/>
        <w:rPr>
          <w:rFonts w:ascii="Times New Roman" w:hAnsi="Times New Roman"/>
          <w:b/>
          <w:color w:val="000000" w:themeColor="text1"/>
          <w:sz w:val="24"/>
          <w:szCs w:val="24"/>
        </w:rPr>
      </w:pPr>
      <w:r w:rsidRPr="009932DB">
        <w:rPr>
          <w:rFonts w:ascii="Times New Roman" w:hAnsi="Times New Roman"/>
          <w:b/>
          <w:color w:val="000000" w:themeColor="text1"/>
          <w:sz w:val="24"/>
          <w:szCs w:val="24"/>
        </w:rPr>
        <w:t xml:space="preserve">Section 2 – Commencement </w:t>
      </w:r>
    </w:p>
    <w:p w:rsidR="006818C0" w:rsidRPr="009932DB" w:rsidRDefault="006818C0" w:rsidP="006818C0">
      <w:pPr>
        <w:spacing w:after="120"/>
        <w:contextualSpacing/>
        <w:rPr>
          <w:rFonts w:ascii="Times New Roman" w:hAnsi="Times New Roman"/>
          <w:color w:val="000000" w:themeColor="text1"/>
          <w:sz w:val="24"/>
          <w:szCs w:val="24"/>
        </w:rPr>
      </w:pPr>
    </w:p>
    <w:p w:rsidR="006818C0" w:rsidRPr="009932DB" w:rsidRDefault="006818C0" w:rsidP="006818C0">
      <w:pPr>
        <w:spacing w:after="120"/>
        <w:contextualSpacing/>
        <w:rPr>
          <w:rFonts w:ascii="Times New Roman" w:hAnsi="Times New Roman"/>
          <w:color w:val="000000" w:themeColor="text1"/>
          <w:sz w:val="24"/>
          <w:szCs w:val="24"/>
        </w:rPr>
      </w:pPr>
      <w:r w:rsidRPr="009932DB">
        <w:rPr>
          <w:rFonts w:ascii="Times New Roman" w:hAnsi="Times New Roman"/>
          <w:color w:val="000000" w:themeColor="text1"/>
          <w:sz w:val="24"/>
          <w:szCs w:val="24"/>
        </w:rPr>
        <w:t xml:space="preserve">This section provides that the Regulation commences on the day after it is registered on the Federal Register of </w:t>
      </w:r>
      <w:r w:rsidR="003D597E">
        <w:rPr>
          <w:rFonts w:ascii="Times New Roman" w:hAnsi="Times New Roman"/>
          <w:color w:val="000000" w:themeColor="text1"/>
          <w:sz w:val="24"/>
          <w:szCs w:val="24"/>
        </w:rPr>
        <w:t>Legislation</w:t>
      </w:r>
      <w:r w:rsidRPr="009932DB">
        <w:rPr>
          <w:rFonts w:ascii="Times New Roman" w:hAnsi="Times New Roman"/>
          <w:color w:val="000000" w:themeColor="text1"/>
          <w:sz w:val="24"/>
          <w:szCs w:val="24"/>
        </w:rPr>
        <w:t xml:space="preserve">.  </w:t>
      </w:r>
    </w:p>
    <w:p w:rsidR="006818C0" w:rsidRPr="009932DB" w:rsidRDefault="006818C0" w:rsidP="006818C0">
      <w:pPr>
        <w:spacing w:after="120"/>
        <w:contextualSpacing/>
        <w:rPr>
          <w:rFonts w:ascii="Times New Roman" w:hAnsi="Times New Roman"/>
          <w:color w:val="000000" w:themeColor="text1"/>
          <w:sz w:val="24"/>
          <w:szCs w:val="24"/>
        </w:rPr>
      </w:pPr>
    </w:p>
    <w:p w:rsidR="006818C0" w:rsidRPr="009932DB" w:rsidRDefault="006818C0" w:rsidP="006818C0">
      <w:pPr>
        <w:spacing w:after="120"/>
        <w:contextualSpacing/>
        <w:rPr>
          <w:rFonts w:ascii="Times New Roman" w:hAnsi="Times New Roman"/>
          <w:b/>
          <w:i/>
          <w:color w:val="000000" w:themeColor="text1"/>
          <w:sz w:val="24"/>
          <w:szCs w:val="24"/>
        </w:rPr>
      </w:pPr>
      <w:r w:rsidRPr="009932DB">
        <w:rPr>
          <w:rFonts w:ascii="Times New Roman" w:hAnsi="Times New Roman"/>
          <w:b/>
          <w:color w:val="000000" w:themeColor="text1"/>
          <w:sz w:val="24"/>
          <w:szCs w:val="24"/>
        </w:rPr>
        <w:t>Section 3 – Authority</w:t>
      </w:r>
      <w:r w:rsidRPr="009932DB">
        <w:rPr>
          <w:rFonts w:ascii="Times New Roman" w:hAnsi="Times New Roman"/>
          <w:b/>
          <w:i/>
          <w:color w:val="000000" w:themeColor="text1"/>
          <w:sz w:val="24"/>
          <w:szCs w:val="24"/>
        </w:rPr>
        <w:t xml:space="preserve"> </w:t>
      </w:r>
    </w:p>
    <w:p w:rsidR="006818C0" w:rsidRPr="009932DB" w:rsidRDefault="006818C0" w:rsidP="006818C0">
      <w:pPr>
        <w:spacing w:after="120"/>
        <w:contextualSpacing/>
        <w:rPr>
          <w:rFonts w:ascii="Times New Roman" w:hAnsi="Times New Roman"/>
          <w:color w:val="000000" w:themeColor="text1"/>
          <w:sz w:val="24"/>
          <w:szCs w:val="24"/>
        </w:rPr>
      </w:pPr>
    </w:p>
    <w:p w:rsidR="006818C0" w:rsidRPr="009932DB" w:rsidRDefault="006818C0" w:rsidP="006818C0">
      <w:pPr>
        <w:spacing w:after="120"/>
        <w:contextualSpacing/>
        <w:rPr>
          <w:rFonts w:ascii="Times New Roman" w:hAnsi="Times New Roman"/>
          <w:color w:val="000000" w:themeColor="text1"/>
          <w:sz w:val="24"/>
          <w:szCs w:val="24"/>
        </w:rPr>
      </w:pPr>
      <w:r w:rsidRPr="009932DB">
        <w:rPr>
          <w:rFonts w:ascii="Times New Roman" w:hAnsi="Times New Roman"/>
          <w:color w:val="000000" w:themeColor="text1"/>
          <w:sz w:val="24"/>
          <w:szCs w:val="24"/>
        </w:rPr>
        <w:t xml:space="preserve">This section provides that the Regulation is made under the </w:t>
      </w:r>
      <w:r w:rsidRPr="009932DB">
        <w:rPr>
          <w:rFonts w:ascii="Times New Roman" w:hAnsi="Times New Roman"/>
          <w:i/>
          <w:color w:val="000000" w:themeColor="text1"/>
          <w:sz w:val="24"/>
          <w:szCs w:val="24"/>
        </w:rPr>
        <w:t xml:space="preserve">Financial </w:t>
      </w:r>
      <w:r w:rsidRPr="009932DB">
        <w:rPr>
          <w:rFonts w:ascii="Times New Roman" w:hAnsi="Times New Roman"/>
          <w:bCs/>
          <w:i/>
          <w:sz w:val="24"/>
          <w:szCs w:val="24"/>
        </w:rPr>
        <w:t xml:space="preserve">Framework (Supplementary Powers) </w:t>
      </w:r>
      <w:r w:rsidRPr="009932DB">
        <w:rPr>
          <w:rFonts w:ascii="Times New Roman" w:hAnsi="Times New Roman"/>
          <w:i/>
          <w:color w:val="000000" w:themeColor="text1"/>
          <w:sz w:val="24"/>
          <w:szCs w:val="24"/>
        </w:rPr>
        <w:t>Act 1997</w:t>
      </w:r>
      <w:r w:rsidRPr="009932DB">
        <w:rPr>
          <w:rFonts w:ascii="Times New Roman" w:hAnsi="Times New Roman"/>
          <w:color w:val="000000" w:themeColor="text1"/>
          <w:sz w:val="24"/>
          <w:szCs w:val="24"/>
        </w:rPr>
        <w:t>.</w:t>
      </w:r>
    </w:p>
    <w:p w:rsidR="006818C0" w:rsidRPr="009932DB" w:rsidRDefault="006818C0" w:rsidP="006818C0">
      <w:pPr>
        <w:spacing w:after="120"/>
        <w:contextualSpacing/>
        <w:rPr>
          <w:rFonts w:ascii="Times New Roman" w:hAnsi="Times New Roman"/>
          <w:color w:val="000000" w:themeColor="text1"/>
          <w:sz w:val="24"/>
          <w:szCs w:val="24"/>
        </w:rPr>
      </w:pPr>
    </w:p>
    <w:p w:rsidR="006818C0" w:rsidRPr="009932DB" w:rsidRDefault="006818C0" w:rsidP="006818C0">
      <w:pPr>
        <w:spacing w:after="120"/>
        <w:contextualSpacing/>
        <w:rPr>
          <w:rFonts w:ascii="Times New Roman" w:hAnsi="Times New Roman"/>
          <w:b/>
          <w:i/>
          <w:color w:val="000000" w:themeColor="text1"/>
          <w:sz w:val="24"/>
          <w:szCs w:val="24"/>
        </w:rPr>
      </w:pPr>
      <w:r w:rsidRPr="009932DB">
        <w:rPr>
          <w:rFonts w:ascii="Times New Roman" w:hAnsi="Times New Roman"/>
          <w:b/>
          <w:color w:val="000000" w:themeColor="text1"/>
          <w:sz w:val="24"/>
          <w:szCs w:val="24"/>
        </w:rPr>
        <w:t>Section 4 – Schedules</w:t>
      </w:r>
      <w:r w:rsidRPr="009932DB">
        <w:rPr>
          <w:rFonts w:ascii="Times New Roman" w:hAnsi="Times New Roman"/>
          <w:b/>
          <w:i/>
          <w:color w:val="000000" w:themeColor="text1"/>
          <w:sz w:val="24"/>
          <w:szCs w:val="24"/>
        </w:rPr>
        <w:t xml:space="preserve"> </w:t>
      </w:r>
    </w:p>
    <w:p w:rsidR="006818C0" w:rsidRPr="009932DB" w:rsidRDefault="006818C0" w:rsidP="006818C0">
      <w:pPr>
        <w:spacing w:after="120"/>
        <w:contextualSpacing/>
        <w:rPr>
          <w:rFonts w:ascii="Times New Roman" w:hAnsi="Times New Roman"/>
          <w:color w:val="000000" w:themeColor="text1"/>
          <w:sz w:val="24"/>
          <w:szCs w:val="24"/>
        </w:rPr>
      </w:pPr>
    </w:p>
    <w:p w:rsidR="006818C0" w:rsidRPr="009932DB" w:rsidRDefault="006818C0" w:rsidP="006818C0">
      <w:pPr>
        <w:spacing w:after="120"/>
        <w:contextualSpacing/>
        <w:rPr>
          <w:rFonts w:ascii="Times New Roman" w:hAnsi="Times New Roman"/>
          <w:color w:val="000000" w:themeColor="text1"/>
          <w:sz w:val="24"/>
          <w:szCs w:val="24"/>
        </w:rPr>
      </w:pPr>
      <w:r w:rsidRPr="009932DB">
        <w:rPr>
          <w:rFonts w:ascii="Times New Roman" w:hAnsi="Times New Roman"/>
          <w:color w:val="000000" w:themeColor="text1"/>
          <w:sz w:val="24"/>
          <w:szCs w:val="24"/>
        </w:rPr>
        <w:t xml:space="preserve">This section provides that the </w:t>
      </w:r>
      <w:r w:rsidRPr="009932DB">
        <w:rPr>
          <w:rFonts w:ascii="Times New Roman" w:hAnsi="Times New Roman"/>
          <w:i/>
          <w:color w:val="000000" w:themeColor="text1"/>
          <w:sz w:val="24"/>
          <w:szCs w:val="24"/>
        </w:rPr>
        <w:t xml:space="preserve">Financial </w:t>
      </w:r>
      <w:r w:rsidRPr="009932DB">
        <w:rPr>
          <w:rFonts w:ascii="Times New Roman" w:hAnsi="Times New Roman"/>
          <w:bCs/>
          <w:i/>
          <w:sz w:val="24"/>
          <w:szCs w:val="24"/>
        </w:rPr>
        <w:t xml:space="preserve">Framework (Supplementary Powers) </w:t>
      </w:r>
      <w:r w:rsidRPr="009932DB">
        <w:rPr>
          <w:rFonts w:ascii="Times New Roman" w:hAnsi="Times New Roman"/>
          <w:i/>
          <w:color w:val="000000" w:themeColor="text1"/>
          <w:sz w:val="24"/>
          <w:szCs w:val="24"/>
        </w:rPr>
        <w:t>Regulations 1997</w:t>
      </w:r>
      <w:r w:rsidRPr="009932DB">
        <w:rPr>
          <w:rFonts w:ascii="Times New Roman" w:hAnsi="Times New Roman"/>
          <w:color w:val="000000" w:themeColor="text1"/>
          <w:sz w:val="24"/>
          <w:szCs w:val="24"/>
        </w:rPr>
        <w:t xml:space="preserve"> are amended as set out in the Schedules to the Regulation. </w:t>
      </w:r>
    </w:p>
    <w:p w:rsidR="006818C0" w:rsidRPr="009932DB" w:rsidRDefault="006818C0" w:rsidP="006818C0">
      <w:pPr>
        <w:spacing w:after="120"/>
        <w:contextualSpacing/>
        <w:rPr>
          <w:rFonts w:ascii="Times New Roman" w:hAnsi="Times New Roman"/>
          <w:color w:val="000000" w:themeColor="text1"/>
          <w:sz w:val="24"/>
          <w:szCs w:val="24"/>
        </w:rPr>
      </w:pPr>
    </w:p>
    <w:p w:rsidR="006818C0" w:rsidRPr="009932DB" w:rsidRDefault="006818C0" w:rsidP="006818C0">
      <w:pPr>
        <w:spacing w:after="120"/>
        <w:contextualSpacing/>
        <w:rPr>
          <w:rFonts w:ascii="Times New Roman" w:hAnsi="Times New Roman"/>
          <w:b/>
          <w:color w:val="000000" w:themeColor="text1"/>
          <w:sz w:val="24"/>
          <w:szCs w:val="24"/>
        </w:rPr>
      </w:pPr>
      <w:r w:rsidRPr="009932DB">
        <w:rPr>
          <w:rFonts w:ascii="Times New Roman" w:hAnsi="Times New Roman"/>
          <w:b/>
          <w:color w:val="000000" w:themeColor="text1"/>
          <w:sz w:val="24"/>
          <w:szCs w:val="24"/>
        </w:rPr>
        <w:t>Schedule 1 – Amendments</w:t>
      </w:r>
    </w:p>
    <w:p w:rsidR="006818C0" w:rsidRDefault="006818C0" w:rsidP="006818C0">
      <w:pPr>
        <w:rPr>
          <w:rFonts w:ascii="Times New Roman" w:hAnsi="Times New Roman"/>
          <w:b/>
          <w:color w:val="000000" w:themeColor="text1"/>
          <w:sz w:val="24"/>
          <w:szCs w:val="24"/>
        </w:rPr>
      </w:pPr>
    </w:p>
    <w:p w:rsidR="006818C0" w:rsidRPr="009932DB" w:rsidRDefault="006818C0" w:rsidP="006818C0">
      <w:pPr>
        <w:rPr>
          <w:rFonts w:ascii="Times New Roman" w:hAnsi="Times New Roman"/>
          <w:b/>
          <w:color w:val="000000" w:themeColor="text1"/>
          <w:sz w:val="24"/>
          <w:szCs w:val="24"/>
        </w:rPr>
      </w:pPr>
      <w:r>
        <w:rPr>
          <w:rFonts w:ascii="Times New Roman" w:hAnsi="Times New Roman"/>
          <w:b/>
          <w:color w:val="000000" w:themeColor="text1"/>
          <w:sz w:val="24"/>
          <w:szCs w:val="24"/>
        </w:rPr>
        <w:t>Item 2</w:t>
      </w:r>
      <w:r w:rsidRPr="009932DB">
        <w:rPr>
          <w:rFonts w:ascii="Times New Roman" w:hAnsi="Times New Roman"/>
          <w:b/>
          <w:color w:val="000000" w:themeColor="text1"/>
          <w:sz w:val="24"/>
          <w:szCs w:val="24"/>
        </w:rPr>
        <w:t xml:space="preserve"> – Part </w:t>
      </w:r>
      <w:r w:rsidRPr="006818C0">
        <w:rPr>
          <w:rFonts w:ascii="Times New Roman" w:hAnsi="Times New Roman"/>
          <w:b/>
          <w:color w:val="000000" w:themeColor="text1"/>
          <w:sz w:val="24"/>
          <w:szCs w:val="24"/>
        </w:rPr>
        <w:t>4</w:t>
      </w:r>
      <w:r w:rsidRPr="009932DB">
        <w:rPr>
          <w:rFonts w:ascii="Times New Roman" w:hAnsi="Times New Roman"/>
          <w:b/>
          <w:color w:val="000000" w:themeColor="text1"/>
          <w:sz w:val="24"/>
          <w:szCs w:val="24"/>
        </w:rPr>
        <w:t xml:space="preserve"> of Schedule 1AB (table)</w:t>
      </w:r>
    </w:p>
    <w:p w:rsidR="006818C0" w:rsidRPr="009932DB" w:rsidRDefault="006818C0" w:rsidP="006818C0">
      <w:pPr>
        <w:rPr>
          <w:rFonts w:ascii="Times New Roman" w:hAnsi="Times New Roman"/>
          <w:color w:val="000000" w:themeColor="text1"/>
          <w:sz w:val="24"/>
          <w:szCs w:val="24"/>
        </w:rPr>
      </w:pPr>
    </w:p>
    <w:p w:rsidR="003D316C" w:rsidRDefault="006F78A4" w:rsidP="006F78A4">
      <w:pPr>
        <w:ind w:right="-46"/>
        <w:rPr>
          <w:rFonts w:ascii="Times New Roman" w:eastAsia="Times New Roman" w:hAnsi="Times New Roman"/>
          <w:color w:val="000000" w:themeColor="text1"/>
          <w:sz w:val="24"/>
          <w:szCs w:val="24"/>
        </w:rPr>
      </w:pPr>
      <w:r w:rsidRPr="006F78A4">
        <w:rPr>
          <w:rFonts w:ascii="Times New Roman" w:eastAsia="Times New Roman" w:hAnsi="Times New Roman"/>
          <w:color w:val="000000" w:themeColor="text1"/>
          <w:sz w:val="24"/>
          <w:szCs w:val="24"/>
        </w:rPr>
        <w:t>This item add</w:t>
      </w:r>
      <w:r>
        <w:rPr>
          <w:rFonts w:ascii="Times New Roman" w:eastAsia="Times New Roman" w:hAnsi="Times New Roman"/>
          <w:color w:val="000000" w:themeColor="text1"/>
          <w:sz w:val="24"/>
          <w:szCs w:val="24"/>
        </w:rPr>
        <w:t>s</w:t>
      </w:r>
      <w:r w:rsidRPr="006F78A4">
        <w:rPr>
          <w:rFonts w:ascii="Times New Roman" w:eastAsia="Times New Roman" w:hAnsi="Times New Roman"/>
          <w:color w:val="000000" w:themeColor="text1"/>
          <w:sz w:val="24"/>
          <w:szCs w:val="24"/>
        </w:rPr>
        <w:t xml:space="preserve"> three new table items to Part 4 of Schedule 1AB that </w:t>
      </w:r>
      <w:r w:rsidR="00190B41">
        <w:rPr>
          <w:rFonts w:ascii="Times New Roman" w:eastAsia="Times New Roman" w:hAnsi="Times New Roman"/>
          <w:color w:val="000000" w:themeColor="text1"/>
          <w:sz w:val="24"/>
          <w:szCs w:val="24"/>
        </w:rPr>
        <w:t>e</w:t>
      </w:r>
      <w:r w:rsidRPr="006F78A4">
        <w:rPr>
          <w:rFonts w:ascii="Times New Roman" w:eastAsia="Times New Roman" w:hAnsi="Times New Roman"/>
          <w:color w:val="000000" w:themeColor="text1"/>
          <w:sz w:val="24"/>
          <w:szCs w:val="24"/>
        </w:rPr>
        <w:t xml:space="preserve">stablish legislative authority for government spending on certain initiatives which support the National Innovation and Science Agenda, particularly the </w:t>
      </w:r>
      <w:r w:rsidRPr="006F78A4">
        <w:rPr>
          <w:rFonts w:ascii="Times New Roman" w:eastAsia="Times New Roman" w:hAnsi="Times New Roman"/>
          <w:i/>
          <w:color w:val="000000" w:themeColor="text1"/>
          <w:sz w:val="24"/>
          <w:szCs w:val="24"/>
        </w:rPr>
        <w:t>Inspiring all Australians in digital literacy and STEM</w:t>
      </w:r>
      <w:r w:rsidRPr="006F78A4">
        <w:rPr>
          <w:rFonts w:ascii="Times New Roman" w:eastAsia="Times New Roman" w:hAnsi="Times New Roman"/>
          <w:color w:val="000000" w:themeColor="text1"/>
          <w:sz w:val="24"/>
          <w:szCs w:val="24"/>
        </w:rPr>
        <w:t xml:space="preserve"> measure.  </w:t>
      </w:r>
      <w:r w:rsidR="003D316C" w:rsidRPr="006F78A4">
        <w:rPr>
          <w:rFonts w:ascii="Times New Roman" w:eastAsia="Times New Roman" w:hAnsi="Times New Roman"/>
          <w:color w:val="000000" w:themeColor="text1"/>
          <w:sz w:val="24"/>
          <w:szCs w:val="24"/>
        </w:rPr>
        <w:t>The initiatives</w:t>
      </w:r>
      <w:r w:rsidR="008A7739">
        <w:rPr>
          <w:rFonts w:ascii="Times New Roman" w:eastAsia="Times New Roman" w:hAnsi="Times New Roman"/>
          <w:color w:val="000000" w:themeColor="text1"/>
          <w:sz w:val="24"/>
          <w:szCs w:val="24"/>
        </w:rPr>
        <w:t>,</w:t>
      </w:r>
      <w:r w:rsidR="003D316C" w:rsidRPr="006F78A4">
        <w:rPr>
          <w:rFonts w:ascii="Times New Roman" w:eastAsia="Times New Roman" w:hAnsi="Times New Roman"/>
          <w:color w:val="000000" w:themeColor="text1"/>
          <w:sz w:val="24"/>
          <w:szCs w:val="24"/>
        </w:rPr>
        <w:t xml:space="preserve"> </w:t>
      </w:r>
      <w:r w:rsidR="008A7739">
        <w:rPr>
          <w:rFonts w:ascii="Times New Roman" w:eastAsia="Times New Roman" w:hAnsi="Times New Roman"/>
          <w:color w:val="000000" w:themeColor="text1"/>
          <w:sz w:val="24"/>
          <w:szCs w:val="24"/>
        </w:rPr>
        <w:t xml:space="preserve">which </w:t>
      </w:r>
      <w:r w:rsidR="003D316C" w:rsidRPr="006F78A4">
        <w:rPr>
          <w:rFonts w:ascii="Times New Roman" w:eastAsia="Times New Roman" w:hAnsi="Times New Roman"/>
          <w:color w:val="000000" w:themeColor="text1"/>
          <w:sz w:val="24"/>
          <w:szCs w:val="24"/>
        </w:rPr>
        <w:t>will be administered by the Department of Education and Training</w:t>
      </w:r>
      <w:r w:rsidR="008A7739">
        <w:rPr>
          <w:rFonts w:ascii="Times New Roman" w:eastAsia="Times New Roman" w:hAnsi="Times New Roman"/>
          <w:color w:val="000000" w:themeColor="text1"/>
          <w:sz w:val="24"/>
          <w:szCs w:val="24"/>
        </w:rPr>
        <w:t xml:space="preserve">, </w:t>
      </w:r>
      <w:r w:rsidRPr="006F78A4">
        <w:rPr>
          <w:rFonts w:ascii="Times New Roman" w:eastAsia="Times New Roman" w:hAnsi="Times New Roman"/>
          <w:color w:val="000000" w:themeColor="text1"/>
          <w:sz w:val="24"/>
          <w:szCs w:val="24"/>
        </w:rPr>
        <w:t>relate to</w:t>
      </w:r>
      <w:r w:rsidR="003D316C">
        <w:rPr>
          <w:rFonts w:ascii="Times New Roman" w:eastAsia="Times New Roman" w:hAnsi="Times New Roman"/>
          <w:color w:val="000000" w:themeColor="text1"/>
          <w:sz w:val="24"/>
          <w:szCs w:val="24"/>
        </w:rPr>
        <w:t>:</w:t>
      </w:r>
      <w:r w:rsidRPr="006F78A4">
        <w:rPr>
          <w:rFonts w:ascii="Times New Roman" w:eastAsia="Times New Roman" w:hAnsi="Times New Roman"/>
          <w:color w:val="000000" w:themeColor="text1"/>
          <w:sz w:val="24"/>
          <w:szCs w:val="24"/>
        </w:rPr>
        <w:t xml:space="preserve"> </w:t>
      </w:r>
    </w:p>
    <w:p w:rsidR="003D316C" w:rsidRPr="008A7739" w:rsidRDefault="006F78A4" w:rsidP="003D316C">
      <w:pPr>
        <w:numPr>
          <w:ilvl w:val="0"/>
          <w:numId w:val="4"/>
        </w:numPr>
        <w:contextualSpacing/>
        <w:rPr>
          <w:rFonts w:ascii="Times New Roman" w:hAnsi="Times New Roman"/>
          <w:sz w:val="24"/>
          <w:szCs w:val="24"/>
        </w:rPr>
      </w:pPr>
      <w:r w:rsidRPr="003D316C">
        <w:rPr>
          <w:rFonts w:ascii="Times New Roman" w:eastAsia="Times New Roman" w:hAnsi="Times New Roman"/>
          <w:color w:val="000000" w:themeColor="text1"/>
          <w:sz w:val="24"/>
          <w:szCs w:val="24"/>
        </w:rPr>
        <w:t xml:space="preserve">engaging </w:t>
      </w:r>
      <w:r w:rsidR="008A7739">
        <w:rPr>
          <w:rFonts w:ascii="Times New Roman" w:eastAsia="Times New Roman" w:hAnsi="Times New Roman"/>
          <w:color w:val="000000" w:themeColor="text1"/>
          <w:sz w:val="24"/>
          <w:szCs w:val="24"/>
        </w:rPr>
        <w:t>with</w:t>
      </w:r>
      <w:r w:rsidRPr="003D316C">
        <w:rPr>
          <w:rFonts w:ascii="Times New Roman" w:eastAsia="Times New Roman" w:hAnsi="Times New Roman"/>
          <w:color w:val="000000" w:themeColor="text1"/>
          <w:sz w:val="24"/>
          <w:szCs w:val="24"/>
        </w:rPr>
        <w:t xml:space="preserve"> </w:t>
      </w:r>
      <w:r w:rsidR="008A7739" w:rsidRPr="003D316C">
        <w:rPr>
          <w:rFonts w:ascii="Times New Roman" w:eastAsia="Times New Roman" w:hAnsi="Times New Roman"/>
          <w:color w:val="000000" w:themeColor="text1"/>
          <w:sz w:val="24"/>
          <w:szCs w:val="24"/>
        </w:rPr>
        <w:t>science, technolo</w:t>
      </w:r>
      <w:r w:rsidR="008A7739">
        <w:rPr>
          <w:rFonts w:ascii="Times New Roman" w:eastAsia="Times New Roman" w:hAnsi="Times New Roman"/>
          <w:color w:val="000000" w:themeColor="text1"/>
          <w:sz w:val="24"/>
          <w:szCs w:val="24"/>
        </w:rPr>
        <w:t>gy, engineering and mathematics</w:t>
      </w:r>
      <w:r w:rsidR="008A7739" w:rsidRPr="003D316C">
        <w:rPr>
          <w:rFonts w:ascii="Times New Roman" w:eastAsia="Times New Roman" w:hAnsi="Times New Roman"/>
          <w:color w:val="000000" w:themeColor="text1"/>
          <w:sz w:val="24"/>
          <w:szCs w:val="24"/>
        </w:rPr>
        <w:t xml:space="preserve"> </w:t>
      </w:r>
      <w:r w:rsidR="008A7739">
        <w:rPr>
          <w:rFonts w:ascii="Times New Roman" w:eastAsia="Times New Roman" w:hAnsi="Times New Roman"/>
          <w:color w:val="000000" w:themeColor="text1"/>
          <w:sz w:val="24"/>
          <w:szCs w:val="24"/>
        </w:rPr>
        <w:t>(</w:t>
      </w:r>
      <w:r w:rsidRPr="003D316C">
        <w:rPr>
          <w:rFonts w:ascii="Times New Roman" w:eastAsia="Times New Roman" w:hAnsi="Times New Roman"/>
          <w:color w:val="000000" w:themeColor="text1"/>
          <w:sz w:val="24"/>
          <w:szCs w:val="24"/>
        </w:rPr>
        <w:t>STEM</w:t>
      </w:r>
      <w:r w:rsidR="008A7739">
        <w:rPr>
          <w:rFonts w:ascii="Times New Roman" w:eastAsia="Times New Roman" w:hAnsi="Times New Roman"/>
          <w:color w:val="000000" w:themeColor="text1"/>
          <w:sz w:val="24"/>
          <w:szCs w:val="24"/>
        </w:rPr>
        <w:t>)</w:t>
      </w:r>
      <w:r w:rsidRPr="003D316C">
        <w:rPr>
          <w:rFonts w:ascii="Times New Roman" w:eastAsia="Times New Roman" w:hAnsi="Times New Roman"/>
          <w:color w:val="000000" w:themeColor="text1"/>
          <w:sz w:val="24"/>
          <w:szCs w:val="24"/>
        </w:rPr>
        <w:t xml:space="preserve"> </w:t>
      </w:r>
      <w:r w:rsidR="008A7739">
        <w:rPr>
          <w:rFonts w:ascii="Times New Roman" w:eastAsia="Times New Roman" w:hAnsi="Times New Roman"/>
          <w:color w:val="000000" w:themeColor="text1"/>
          <w:sz w:val="24"/>
          <w:szCs w:val="24"/>
        </w:rPr>
        <w:t>in the</w:t>
      </w:r>
      <w:r w:rsidRPr="003D316C">
        <w:rPr>
          <w:rFonts w:ascii="Times New Roman" w:eastAsia="Times New Roman" w:hAnsi="Times New Roman"/>
          <w:color w:val="000000" w:themeColor="text1"/>
          <w:sz w:val="24"/>
          <w:szCs w:val="24"/>
        </w:rPr>
        <w:t xml:space="preserve"> early </w:t>
      </w:r>
      <w:r w:rsidR="008A7739">
        <w:rPr>
          <w:rFonts w:ascii="Times New Roman" w:eastAsia="Times New Roman" w:hAnsi="Times New Roman"/>
          <w:color w:val="000000" w:themeColor="text1"/>
          <w:sz w:val="24"/>
          <w:szCs w:val="24"/>
        </w:rPr>
        <w:t>years</w:t>
      </w:r>
      <w:r w:rsidRPr="003D316C">
        <w:rPr>
          <w:rFonts w:ascii="Times New Roman" w:eastAsia="Times New Roman" w:hAnsi="Times New Roman"/>
          <w:color w:val="000000" w:themeColor="text1"/>
          <w:sz w:val="24"/>
          <w:szCs w:val="24"/>
        </w:rPr>
        <w:t>;</w:t>
      </w:r>
    </w:p>
    <w:p w:rsidR="001E5F9C" w:rsidRDefault="008A7739">
      <w:pPr>
        <w:numPr>
          <w:ilvl w:val="0"/>
          <w:numId w:val="4"/>
        </w:numPr>
        <w:contextualSpacing/>
        <w:rPr>
          <w:rFonts w:ascii="Times New Roman" w:hAnsi="Times New Roman"/>
          <w:sz w:val="24"/>
          <w:szCs w:val="24"/>
        </w:rPr>
      </w:pPr>
      <w:r w:rsidRPr="003D316C">
        <w:rPr>
          <w:rFonts w:ascii="Times New Roman" w:eastAsia="Times New Roman" w:hAnsi="Times New Roman"/>
          <w:color w:val="000000" w:themeColor="text1"/>
          <w:sz w:val="24"/>
          <w:szCs w:val="24"/>
        </w:rPr>
        <w:t xml:space="preserve">inspiring </w:t>
      </w:r>
      <w:r>
        <w:rPr>
          <w:rFonts w:ascii="Times New Roman" w:eastAsia="Times New Roman" w:hAnsi="Times New Roman"/>
          <w:color w:val="000000" w:themeColor="text1"/>
          <w:sz w:val="24"/>
          <w:szCs w:val="24"/>
        </w:rPr>
        <w:t>school students to engage in STEM-related activities</w:t>
      </w:r>
      <w:r w:rsidRPr="003D316C">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and</w:t>
      </w:r>
    </w:p>
    <w:p w:rsidR="006F78A4" w:rsidRPr="003D316C" w:rsidRDefault="008A7739" w:rsidP="003D316C">
      <w:pPr>
        <w:numPr>
          <w:ilvl w:val="0"/>
          <w:numId w:val="4"/>
        </w:numPr>
        <w:contextualSpacing/>
        <w:rPr>
          <w:rFonts w:ascii="Times New Roman" w:hAnsi="Times New Roman"/>
          <w:sz w:val="24"/>
          <w:szCs w:val="24"/>
        </w:rPr>
      </w:pPr>
      <w:proofErr w:type="gramStart"/>
      <w:r>
        <w:rPr>
          <w:rFonts w:ascii="Times New Roman" w:eastAsia="Times New Roman" w:hAnsi="Times New Roman"/>
          <w:color w:val="000000" w:themeColor="text1"/>
          <w:sz w:val="24"/>
          <w:szCs w:val="24"/>
        </w:rPr>
        <w:t>tackling</w:t>
      </w:r>
      <w:proofErr w:type="gramEnd"/>
      <w:r w:rsidRPr="003D316C">
        <w:rPr>
          <w:rFonts w:ascii="Times New Roman" w:eastAsia="Times New Roman" w:hAnsi="Times New Roman"/>
          <w:color w:val="000000" w:themeColor="text1"/>
          <w:sz w:val="24"/>
          <w:szCs w:val="24"/>
        </w:rPr>
        <w:t xml:space="preserve"> </w:t>
      </w:r>
      <w:r w:rsidR="006F78A4" w:rsidRPr="003D316C">
        <w:rPr>
          <w:rFonts w:ascii="Times New Roman" w:eastAsia="Times New Roman" w:hAnsi="Times New Roman"/>
          <w:color w:val="000000" w:themeColor="text1"/>
          <w:sz w:val="24"/>
          <w:szCs w:val="24"/>
        </w:rPr>
        <w:t xml:space="preserve">the digital </w:t>
      </w:r>
      <w:r>
        <w:rPr>
          <w:rFonts w:ascii="Times New Roman" w:eastAsia="Times New Roman" w:hAnsi="Times New Roman"/>
          <w:color w:val="000000" w:themeColor="text1"/>
          <w:sz w:val="24"/>
          <w:szCs w:val="24"/>
        </w:rPr>
        <w:t>divide</w:t>
      </w:r>
      <w:r w:rsidR="006F78A4" w:rsidRPr="003D316C">
        <w:rPr>
          <w:rFonts w:ascii="Times New Roman" w:eastAsia="Times New Roman" w:hAnsi="Times New Roman"/>
          <w:color w:val="000000" w:themeColor="text1"/>
          <w:sz w:val="24"/>
          <w:szCs w:val="24"/>
        </w:rPr>
        <w:t xml:space="preserve">.  </w:t>
      </w:r>
    </w:p>
    <w:p w:rsidR="00190B41" w:rsidRPr="00190B41" w:rsidRDefault="00190B41" w:rsidP="00190B41">
      <w:pPr>
        <w:rPr>
          <w:rFonts w:ascii="Times New Roman" w:hAnsi="Times New Roman"/>
          <w:color w:val="000000" w:themeColor="text1"/>
          <w:sz w:val="24"/>
          <w:szCs w:val="24"/>
        </w:rPr>
      </w:pPr>
    </w:p>
    <w:p w:rsidR="00190B41" w:rsidRPr="00190B41" w:rsidRDefault="00190B41" w:rsidP="00190B41">
      <w:pPr>
        <w:rPr>
          <w:rFonts w:ascii="Times New Roman" w:hAnsi="Times New Roman"/>
          <w:color w:val="000000" w:themeColor="text1"/>
          <w:sz w:val="24"/>
          <w:szCs w:val="24"/>
        </w:rPr>
      </w:pPr>
      <w:r w:rsidRPr="00190B41">
        <w:rPr>
          <w:rFonts w:ascii="Times New Roman" w:hAnsi="Times New Roman"/>
          <w:color w:val="000000" w:themeColor="text1"/>
          <w:sz w:val="24"/>
          <w:szCs w:val="24"/>
        </w:rPr>
        <w:t xml:space="preserve">New </w:t>
      </w:r>
      <w:r w:rsidRPr="00190B41">
        <w:rPr>
          <w:rFonts w:ascii="Times New Roman" w:hAnsi="Times New Roman"/>
          <w:b/>
          <w:color w:val="000000" w:themeColor="text1"/>
          <w:sz w:val="24"/>
          <w:szCs w:val="24"/>
        </w:rPr>
        <w:t>table item 149</w:t>
      </w:r>
      <w:r w:rsidRPr="00190B41">
        <w:rPr>
          <w:rFonts w:ascii="Times New Roman" w:hAnsi="Times New Roman"/>
          <w:color w:val="000000" w:themeColor="text1"/>
          <w:sz w:val="24"/>
          <w:szCs w:val="24"/>
        </w:rPr>
        <w:t xml:space="preserve"> establishes legislative authority for the Government to provide funding to organisations to deliver the initiative, </w:t>
      </w:r>
      <w:proofErr w:type="gramStart"/>
      <w:r w:rsidRPr="00190B41">
        <w:rPr>
          <w:rFonts w:ascii="Times New Roman" w:hAnsi="Times New Roman"/>
          <w:color w:val="000000" w:themeColor="text1"/>
          <w:sz w:val="24"/>
          <w:szCs w:val="24"/>
        </w:rPr>
        <w:t>Engaging</w:t>
      </w:r>
      <w:proofErr w:type="gramEnd"/>
      <w:r w:rsidRPr="00190B41">
        <w:rPr>
          <w:rFonts w:ascii="Times New Roman" w:hAnsi="Times New Roman"/>
          <w:color w:val="000000" w:themeColor="text1"/>
          <w:sz w:val="24"/>
          <w:szCs w:val="24"/>
        </w:rPr>
        <w:t xml:space="preserve"> with STEM in the early years. </w:t>
      </w:r>
    </w:p>
    <w:p w:rsidR="00190B41" w:rsidRPr="00190B41" w:rsidRDefault="00190B41" w:rsidP="00190B41">
      <w:pPr>
        <w:rPr>
          <w:rFonts w:ascii="Times New Roman" w:hAnsi="Times New Roman"/>
          <w:color w:val="000000" w:themeColor="text1"/>
          <w:sz w:val="24"/>
          <w:szCs w:val="24"/>
        </w:rPr>
      </w:pPr>
    </w:p>
    <w:p w:rsidR="008A7739" w:rsidRDefault="00190B41" w:rsidP="00190B41">
      <w:pPr>
        <w:rPr>
          <w:rFonts w:ascii="Times New Roman" w:hAnsi="Times New Roman"/>
          <w:color w:val="000000" w:themeColor="text1"/>
          <w:sz w:val="24"/>
          <w:szCs w:val="24"/>
        </w:rPr>
      </w:pPr>
      <w:r w:rsidRPr="00190B41">
        <w:rPr>
          <w:rFonts w:ascii="Times New Roman" w:hAnsi="Times New Roman"/>
          <w:color w:val="000000" w:themeColor="text1"/>
          <w:sz w:val="24"/>
          <w:szCs w:val="24"/>
        </w:rPr>
        <w:t xml:space="preserve">The initiative comprises the following: </w:t>
      </w:r>
    </w:p>
    <w:p w:rsidR="001E5F9C" w:rsidRDefault="00CF15FD">
      <w:pPr>
        <w:numPr>
          <w:ilvl w:val="0"/>
          <w:numId w:val="4"/>
        </w:numPr>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the </w:t>
      </w:r>
      <w:r w:rsidR="00190B41" w:rsidRPr="00190B41">
        <w:rPr>
          <w:rFonts w:ascii="Times New Roman" w:hAnsi="Times New Roman"/>
          <w:color w:val="000000" w:themeColor="text1"/>
          <w:sz w:val="24"/>
          <w:szCs w:val="24"/>
        </w:rPr>
        <w:t xml:space="preserve">Early Learning STEM Australia (ELSA) Trial, </w:t>
      </w:r>
    </w:p>
    <w:p w:rsidR="001E5F9C" w:rsidRDefault="00190B41">
      <w:pPr>
        <w:numPr>
          <w:ilvl w:val="0"/>
          <w:numId w:val="4"/>
        </w:numPr>
        <w:contextualSpacing/>
        <w:rPr>
          <w:rFonts w:ascii="Times New Roman" w:hAnsi="Times New Roman"/>
          <w:color w:val="000000" w:themeColor="text1"/>
          <w:sz w:val="24"/>
          <w:szCs w:val="24"/>
        </w:rPr>
      </w:pPr>
      <w:r w:rsidRPr="00190B41">
        <w:rPr>
          <w:rFonts w:ascii="Times New Roman" w:hAnsi="Times New Roman"/>
          <w:color w:val="000000" w:themeColor="text1"/>
          <w:sz w:val="24"/>
          <w:szCs w:val="24"/>
        </w:rPr>
        <w:t xml:space="preserve">the Little Scientists </w:t>
      </w:r>
      <w:r w:rsidR="009D64CD">
        <w:rPr>
          <w:rFonts w:ascii="Times New Roman" w:hAnsi="Times New Roman"/>
          <w:color w:val="000000" w:themeColor="text1"/>
          <w:sz w:val="24"/>
          <w:szCs w:val="24"/>
        </w:rPr>
        <w:t xml:space="preserve">program; </w:t>
      </w:r>
      <w:r w:rsidRPr="00190B41">
        <w:rPr>
          <w:rFonts w:ascii="Times New Roman" w:hAnsi="Times New Roman"/>
          <w:color w:val="000000" w:themeColor="text1"/>
          <w:sz w:val="24"/>
          <w:szCs w:val="24"/>
        </w:rPr>
        <w:t xml:space="preserve">and </w:t>
      </w:r>
    </w:p>
    <w:p w:rsidR="001E5F9C" w:rsidRDefault="009D64CD">
      <w:pPr>
        <w:numPr>
          <w:ilvl w:val="0"/>
          <w:numId w:val="4"/>
        </w:numPr>
        <w:contextualSpacing/>
        <w:rPr>
          <w:rFonts w:ascii="Times New Roman" w:hAnsi="Times New Roman"/>
          <w:color w:val="000000" w:themeColor="text1"/>
          <w:sz w:val="24"/>
          <w:szCs w:val="24"/>
        </w:rPr>
      </w:pPr>
      <w:proofErr w:type="gramStart"/>
      <w:r>
        <w:rPr>
          <w:rFonts w:ascii="Times New Roman" w:hAnsi="Times New Roman"/>
          <w:color w:val="000000" w:themeColor="text1"/>
          <w:sz w:val="24"/>
          <w:szCs w:val="24"/>
        </w:rPr>
        <w:t>the</w:t>
      </w:r>
      <w:proofErr w:type="gramEnd"/>
      <w:r>
        <w:rPr>
          <w:rFonts w:ascii="Times New Roman" w:hAnsi="Times New Roman"/>
          <w:color w:val="000000" w:themeColor="text1"/>
          <w:sz w:val="24"/>
          <w:szCs w:val="24"/>
        </w:rPr>
        <w:t xml:space="preserve"> </w:t>
      </w:r>
      <w:r w:rsidR="00190B41" w:rsidRPr="00190B41">
        <w:rPr>
          <w:rFonts w:ascii="Times New Roman" w:hAnsi="Times New Roman"/>
          <w:color w:val="000000" w:themeColor="text1"/>
          <w:sz w:val="24"/>
          <w:szCs w:val="24"/>
        </w:rPr>
        <w:t xml:space="preserve">Little Mathematics program. </w:t>
      </w:r>
      <w:r w:rsidR="008A7739">
        <w:rPr>
          <w:rFonts w:ascii="Times New Roman" w:hAnsi="Times New Roman"/>
          <w:color w:val="000000" w:themeColor="text1"/>
          <w:sz w:val="24"/>
          <w:szCs w:val="24"/>
        </w:rPr>
        <w:t xml:space="preserve"> </w:t>
      </w:r>
    </w:p>
    <w:p w:rsidR="008A7739" w:rsidRDefault="008A7739" w:rsidP="00190B41">
      <w:pPr>
        <w:rPr>
          <w:rFonts w:ascii="Times New Roman" w:hAnsi="Times New Roman"/>
          <w:color w:val="000000" w:themeColor="text1"/>
          <w:sz w:val="24"/>
          <w:szCs w:val="24"/>
        </w:rPr>
      </w:pPr>
    </w:p>
    <w:p w:rsidR="00190B41" w:rsidRPr="00190B41" w:rsidRDefault="00190B41" w:rsidP="00190B41">
      <w:pPr>
        <w:rPr>
          <w:rFonts w:ascii="Times New Roman" w:hAnsi="Times New Roman"/>
          <w:color w:val="000000" w:themeColor="text1"/>
          <w:sz w:val="24"/>
          <w:szCs w:val="24"/>
        </w:rPr>
      </w:pPr>
      <w:r w:rsidRPr="00190B41">
        <w:rPr>
          <w:rFonts w:ascii="Times New Roman" w:hAnsi="Times New Roman"/>
          <w:bCs/>
          <w:color w:val="000000" w:themeColor="text1"/>
          <w:sz w:val="24"/>
          <w:szCs w:val="24"/>
        </w:rPr>
        <w:t xml:space="preserve">Details </w:t>
      </w:r>
      <w:r w:rsidR="008A7739">
        <w:rPr>
          <w:rFonts w:ascii="Times New Roman" w:hAnsi="Times New Roman"/>
          <w:bCs/>
          <w:color w:val="000000" w:themeColor="text1"/>
          <w:sz w:val="24"/>
          <w:szCs w:val="24"/>
        </w:rPr>
        <w:t>are</w:t>
      </w:r>
      <w:r w:rsidRPr="00190B41">
        <w:rPr>
          <w:rFonts w:ascii="Times New Roman" w:hAnsi="Times New Roman"/>
          <w:bCs/>
          <w:color w:val="000000" w:themeColor="text1"/>
          <w:sz w:val="24"/>
          <w:szCs w:val="24"/>
        </w:rPr>
        <w:t xml:space="preserve"> set out in the </w:t>
      </w:r>
      <w:r w:rsidRPr="00190B41">
        <w:rPr>
          <w:rFonts w:ascii="Times New Roman" w:hAnsi="Times New Roman"/>
          <w:bCs/>
          <w:i/>
          <w:color w:val="000000" w:themeColor="text1"/>
          <w:sz w:val="24"/>
          <w:szCs w:val="24"/>
        </w:rPr>
        <w:t>Mid-Year Economic and Fiscal Outlook 2015-16</w:t>
      </w:r>
      <w:r w:rsidRPr="00190B41">
        <w:rPr>
          <w:rFonts w:ascii="Times New Roman" w:hAnsi="Times New Roman"/>
          <w:bCs/>
          <w:color w:val="000000" w:themeColor="text1"/>
          <w:sz w:val="24"/>
          <w:szCs w:val="24"/>
        </w:rPr>
        <w:t>, under the measure ‘</w:t>
      </w:r>
      <w:r w:rsidRPr="00190B41">
        <w:rPr>
          <w:rFonts w:ascii="Times New Roman" w:hAnsi="Times New Roman"/>
          <w:bCs/>
          <w:i/>
          <w:color w:val="000000" w:themeColor="text1"/>
          <w:sz w:val="24"/>
          <w:szCs w:val="24"/>
        </w:rPr>
        <w:t xml:space="preserve">National Innovation and Science Agenda — inspiring all Australians in STEM’ </w:t>
      </w:r>
      <w:r w:rsidRPr="00190B41">
        <w:rPr>
          <w:rFonts w:ascii="Times New Roman" w:hAnsi="Times New Roman"/>
          <w:color w:val="000000" w:themeColor="text1"/>
          <w:sz w:val="24"/>
          <w:szCs w:val="24"/>
        </w:rPr>
        <w:t>at page 196.</w:t>
      </w:r>
    </w:p>
    <w:p w:rsidR="00190B41" w:rsidRPr="00190B41" w:rsidRDefault="00190B41" w:rsidP="00190B41">
      <w:pPr>
        <w:rPr>
          <w:rFonts w:ascii="Times New Roman" w:hAnsi="Times New Roman"/>
          <w:color w:val="000000" w:themeColor="text1"/>
          <w:sz w:val="24"/>
          <w:szCs w:val="24"/>
        </w:rPr>
      </w:pPr>
    </w:p>
    <w:p w:rsidR="001E5F9C" w:rsidRDefault="00190B41">
      <w:pPr>
        <w:keepNext/>
        <w:keepLines/>
        <w:rPr>
          <w:rFonts w:ascii="Times New Roman" w:hAnsi="Times New Roman"/>
          <w:i/>
          <w:color w:val="000000" w:themeColor="text1"/>
          <w:sz w:val="24"/>
          <w:szCs w:val="24"/>
        </w:rPr>
      </w:pPr>
      <w:r w:rsidRPr="00190B41">
        <w:rPr>
          <w:rFonts w:ascii="Times New Roman" w:hAnsi="Times New Roman"/>
          <w:i/>
          <w:color w:val="000000" w:themeColor="text1"/>
          <w:sz w:val="24"/>
          <w:szCs w:val="24"/>
        </w:rPr>
        <w:lastRenderedPageBreak/>
        <w:t>ELSA Trial</w:t>
      </w:r>
    </w:p>
    <w:p w:rsidR="001E5F9C" w:rsidRDefault="001E5F9C">
      <w:pPr>
        <w:keepNext/>
        <w:keepLines/>
        <w:rPr>
          <w:rFonts w:ascii="Times New Roman" w:hAnsi="Times New Roman"/>
          <w:color w:val="000000" w:themeColor="text1"/>
          <w:sz w:val="24"/>
          <w:szCs w:val="24"/>
        </w:rPr>
      </w:pPr>
    </w:p>
    <w:p w:rsidR="001E5F9C" w:rsidRDefault="00190B41">
      <w:pPr>
        <w:keepNext/>
        <w:keepLines/>
        <w:rPr>
          <w:rFonts w:ascii="Times New Roman" w:hAnsi="Times New Roman"/>
          <w:color w:val="000000" w:themeColor="text1"/>
          <w:sz w:val="24"/>
          <w:szCs w:val="24"/>
        </w:rPr>
      </w:pPr>
      <w:r w:rsidRPr="00190B41">
        <w:rPr>
          <w:rFonts w:ascii="Times New Roman" w:hAnsi="Times New Roman"/>
          <w:color w:val="000000" w:themeColor="text1"/>
          <w:sz w:val="24"/>
          <w:szCs w:val="24"/>
        </w:rPr>
        <w:t>The ELSA Trial, with funding of $6 million over three years from 2016-17, will provide preschool aged children with opportunities to engage with STEM concepts in a play</w:t>
      </w:r>
      <w:r w:rsidRPr="00190B41">
        <w:rPr>
          <w:rFonts w:ascii="Times New Roman" w:hAnsi="Times New Roman"/>
          <w:color w:val="000000" w:themeColor="text1"/>
          <w:sz w:val="24"/>
          <w:szCs w:val="24"/>
        </w:rPr>
        <w:noBreakHyphen/>
      </w:r>
      <w:proofErr w:type="spellStart"/>
      <w:r w:rsidRPr="00190B41">
        <w:rPr>
          <w:rFonts w:ascii="Times New Roman" w:hAnsi="Times New Roman"/>
          <w:color w:val="000000" w:themeColor="text1"/>
          <w:sz w:val="24"/>
          <w:szCs w:val="24"/>
        </w:rPr>
        <w:t>based</w:t>
      </w:r>
      <w:proofErr w:type="spellEnd"/>
      <w:r w:rsidRPr="00190B41">
        <w:rPr>
          <w:rFonts w:ascii="Times New Roman" w:hAnsi="Times New Roman"/>
          <w:color w:val="000000" w:themeColor="text1"/>
          <w:sz w:val="24"/>
          <w:szCs w:val="24"/>
        </w:rPr>
        <w:t xml:space="preserve"> learning environment.  Funding for the Trial will be provided to a selected organisation(s) via a procurement process to manage the development of applications (apps) for tablet devices, and the provision of technical and teaching support to early childhood education and care centres to provide learning experiences based around the apps.</w:t>
      </w:r>
    </w:p>
    <w:p w:rsidR="00190B41" w:rsidRPr="00190B41" w:rsidRDefault="00190B41" w:rsidP="00190B41">
      <w:pPr>
        <w:rPr>
          <w:rFonts w:ascii="Times New Roman" w:hAnsi="Times New Roman"/>
          <w:color w:val="000000" w:themeColor="text1"/>
          <w:sz w:val="24"/>
          <w:szCs w:val="24"/>
        </w:rPr>
      </w:pPr>
    </w:p>
    <w:p w:rsidR="00190B41" w:rsidRPr="00190B41" w:rsidRDefault="00190B41" w:rsidP="00190B41">
      <w:pPr>
        <w:rPr>
          <w:rFonts w:ascii="Times New Roman" w:hAnsi="Times New Roman"/>
          <w:i/>
          <w:color w:val="000000" w:themeColor="text1"/>
          <w:sz w:val="24"/>
          <w:szCs w:val="24"/>
        </w:rPr>
      </w:pPr>
      <w:r w:rsidRPr="00190B41">
        <w:rPr>
          <w:rFonts w:ascii="Times New Roman" w:hAnsi="Times New Roman"/>
          <w:i/>
          <w:color w:val="000000" w:themeColor="text1"/>
          <w:sz w:val="24"/>
          <w:szCs w:val="24"/>
        </w:rPr>
        <w:t xml:space="preserve">Little Scientists </w:t>
      </w:r>
      <w:r w:rsidR="009D64CD">
        <w:rPr>
          <w:rFonts w:ascii="Times New Roman" w:hAnsi="Times New Roman"/>
          <w:i/>
          <w:color w:val="000000" w:themeColor="text1"/>
          <w:sz w:val="24"/>
          <w:szCs w:val="24"/>
        </w:rPr>
        <w:t>program</w:t>
      </w:r>
    </w:p>
    <w:p w:rsidR="009D64CD" w:rsidRDefault="009D64CD" w:rsidP="00190B41">
      <w:pPr>
        <w:rPr>
          <w:rFonts w:ascii="Times New Roman" w:hAnsi="Times New Roman"/>
          <w:color w:val="000000" w:themeColor="text1"/>
          <w:sz w:val="24"/>
          <w:szCs w:val="24"/>
        </w:rPr>
      </w:pPr>
    </w:p>
    <w:p w:rsidR="00190B41" w:rsidRPr="00190B41" w:rsidRDefault="00190B41" w:rsidP="00190B41">
      <w:pPr>
        <w:rPr>
          <w:rFonts w:ascii="Times New Roman" w:hAnsi="Times New Roman"/>
          <w:color w:val="000000" w:themeColor="text1"/>
          <w:sz w:val="24"/>
          <w:szCs w:val="24"/>
        </w:rPr>
      </w:pPr>
      <w:r w:rsidRPr="00190B41">
        <w:rPr>
          <w:rFonts w:ascii="Times New Roman" w:hAnsi="Times New Roman"/>
          <w:color w:val="000000" w:themeColor="text1"/>
          <w:sz w:val="24"/>
          <w:szCs w:val="24"/>
        </w:rPr>
        <w:t>The Little Scientists program will facilitate children’s natural curiosity for STEM in the early years through child-appropriate, fun and playful experiments, and inquiry</w:t>
      </w:r>
      <w:r w:rsidRPr="00190B41">
        <w:rPr>
          <w:rFonts w:ascii="Times New Roman" w:hAnsi="Times New Roman"/>
          <w:color w:val="000000" w:themeColor="text1"/>
          <w:sz w:val="24"/>
          <w:szCs w:val="24"/>
        </w:rPr>
        <w:noBreakHyphen/>
      </w:r>
      <w:proofErr w:type="spellStart"/>
      <w:r w:rsidRPr="00190B41">
        <w:rPr>
          <w:rFonts w:ascii="Times New Roman" w:hAnsi="Times New Roman"/>
          <w:color w:val="000000" w:themeColor="text1"/>
          <w:sz w:val="24"/>
          <w:szCs w:val="24"/>
        </w:rPr>
        <w:t>based</w:t>
      </w:r>
      <w:proofErr w:type="spellEnd"/>
      <w:r w:rsidRPr="00190B41">
        <w:rPr>
          <w:rFonts w:ascii="Times New Roman" w:hAnsi="Times New Roman"/>
          <w:color w:val="000000" w:themeColor="text1"/>
          <w:sz w:val="24"/>
          <w:szCs w:val="24"/>
        </w:rPr>
        <w:t xml:space="preserve"> learning.</w:t>
      </w:r>
    </w:p>
    <w:p w:rsidR="00190B41" w:rsidRPr="00190B41" w:rsidRDefault="00190B41" w:rsidP="00190B41">
      <w:pPr>
        <w:rPr>
          <w:rFonts w:ascii="Times New Roman" w:hAnsi="Times New Roman"/>
          <w:color w:val="000000" w:themeColor="text1"/>
          <w:sz w:val="24"/>
          <w:szCs w:val="24"/>
        </w:rPr>
      </w:pPr>
    </w:p>
    <w:p w:rsidR="00190B41" w:rsidRPr="00190B41" w:rsidRDefault="00190B41" w:rsidP="00190B41">
      <w:pPr>
        <w:rPr>
          <w:rFonts w:ascii="Times New Roman" w:hAnsi="Times New Roman"/>
          <w:color w:val="000000" w:themeColor="text1"/>
          <w:sz w:val="24"/>
          <w:szCs w:val="24"/>
        </w:rPr>
      </w:pPr>
      <w:r w:rsidRPr="00190B41">
        <w:rPr>
          <w:rFonts w:ascii="Times New Roman" w:hAnsi="Times New Roman"/>
          <w:color w:val="000000" w:themeColor="text1"/>
          <w:sz w:val="24"/>
          <w:szCs w:val="24"/>
        </w:rPr>
        <w:t xml:space="preserve">Funding of $4 million over three years from 2016-17 will be provided to a selected organisation to provide face-to-face training in how to make science engaging for the early years, targeted for childcare centre directors, pre-service preschool teachers and early childhood educators; and will provide online teaching and learning resources. </w:t>
      </w:r>
    </w:p>
    <w:p w:rsidR="00190B41" w:rsidRDefault="00190B41" w:rsidP="00190B41">
      <w:pPr>
        <w:rPr>
          <w:rFonts w:ascii="Times New Roman" w:hAnsi="Times New Roman"/>
          <w:color w:val="000000" w:themeColor="text1"/>
          <w:sz w:val="24"/>
          <w:szCs w:val="24"/>
        </w:rPr>
      </w:pPr>
    </w:p>
    <w:p w:rsidR="00CF15FD" w:rsidRPr="00190B41" w:rsidRDefault="00CF15FD" w:rsidP="00190B41">
      <w:pPr>
        <w:rPr>
          <w:rFonts w:ascii="Times New Roman" w:hAnsi="Times New Roman"/>
          <w:color w:val="000000" w:themeColor="text1"/>
          <w:sz w:val="24"/>
          <w:szCs w:val="24"/>
        </w:rPr>
      </w:pPr>
      <w:r w:rsidRPr="00190B41">
        <w:rPr>
          <w:rFonts w:ascii="Times New Roman" w:hAnsi="Times New Roman"/>
          <w:i/>
          <w:color w:val="000000" w:themeColor="text1"/>
          <w:sz w:val="24"/>
          <w:szCs w:val="24"/>
        </w:rPr>
        <w:t>Little Mathematics</w:t>
      </w:r>
      <w:r>
        <w:rPr>
          <w:rFonts w:ascii="Times New Roman" w:hAnsi="Times New Roman"/>
          <w:i/>
          <w:color w:val="000000" w:themeColor="text1"/>
          <w:sz w:val="24"/>
          <w:szCs w:val="24"/>
        </w:rPr>
        <w:t xml:space="preserve"> program</w:t>
      </w:r>
    </w:p>
    <w:p w:rsidR="00CF15FD" w:rsidRDefault="00CF15FD" w:rsidP="00190B41">
      <w:pPr>
        <w:rPr>
          <w:rFonts w:ascii="Times New Roman" w:hAnsi="Times New Roman"/>
          <w:color w:val="000000" w:themeColor="text1"/>
          <w:sz w:val="24"/>
          <w:szCs w:val="24"/>
        </w:rPr>
      </w:pPr>
    </w:p>
    <w:p w:rsidR="00190B41" w:rsidRPr="00190B41" w:rsidRDefault="00190B41" w:rsidP="00190B41">
      <w:pPr>
        <w:rPr>
          <w:rFonts w:ascii="Times New Roman" w:hAnsi="Times New Roman"/>
          <w:color w:val="000000" w:themeColor="text1"/>
          <w:sz w:val="24"/>
          <w:szCs w:val="24"/>
        </w:rPr>
      </w:pPr>
      <w:r w:rsidRPr="00190B41">
        <w:rPr>
          <w:rFonts w:ascii="Times New Roman" w:hAnsi="Times New Roman"/>
          <w:color w:val="000000" w:themeColor="text1"/>
          <w:sz w:val="24"/>
          <w:szCs w:val="24"/>
        </w:rPr>
        <w:t>The Little Mathematics program will support children in developing appropriate mathematics knowledge, skills and positive dispositions as they prepare to start school.</w:t>
      </w:r>
    </w:p>
    <w:p w:rsidR="00190B41" w:rsidRPr="00190B41" w:rsidRDefault="00190B41" w:rsidP="00190B41">
      <w:pPr>
        <w:rPr>
          <w:rFonts w:ascii="Times New Roman" w:hAnsi="Times New Roman"/>
          <w:color w:val="000000" w:themeColor="text1"/>
          <w:sz w:val="24"/>
          <w:szCs w:val="24"/>
        </w:rPr>
      </w:pPr>
    </w:p>
    <w:p w:rsidR="00190B41" w:rsidRPr="00190B41" w:rsidRDefault="00190B41" w:rsidP="00190B41">
      <w:pPr>
        <w:rPr>
          <w:rFonts w:ascii="Times New Roman" w:hAnsi="Times New Roman"/>
          <w:b/>
          <w:color w:val="000000" w:themeColor="text1"/>
          <w:sz w:val="24"/>
          <w:szCs w:val="24"/>
        </w:rPr>
      </w:pPr>
      <w:r w:rsidRPr="00190B41">
        <w:rPr>
          <w:rFonts w:ascii="Times New Roman" w:hAnsi="Times New Roman"/>
          <w:color w:val="000000" w:themeColor="text1"/>
          <w:sz w:val="24"/>
          <w:szCs w:val="24"/>
        </w:rPr>
        <w:t xml:space="preserve">Funding of $4 million over four years from 2016-17 will be provided to a selected organisation to provide face-to-face training about how educators can work with parents to increase familiarity with mathematics concepts in the early years. </w:t>
      </w:r>
      <w:r w:rsidR="00136735">
        <w:rPr>
          <w:rFonts w:ascii="Times New Roman" w:hAnsi="Times New Roman"/>
          <w:color w:val="000000" w:themeColor="text1"/>
          <w:sz w:val="24"/>
          <w:szCs w:val="24"/>
        </w:rPr>
        <w:t xml:space="preserve"> </w:t>
      </w:r>
      <w:r w:rsidRPr="00190B41">
        <w:rPr>
          <w:rFonts w:ascii="Times New Roman" w:hAnsi="Times New Roman"/>
          <w:color w:val="000000" w:themeColor="text1"/>
          <w:sz w:val="24"/>
          <w:szCs w:val="24"/>
        </w:rPr>
        <w:t xml:space="preserve">This training will be targeted at childcare centre directors, pre-service preschool teachers and early childhood educators; and will provide online teaching and learning resources.  The key focus will be on supporting educators in low socioeconomic status communities, with resources being available over time for use by a broad range of early childhood educators. </w:t>
      </w:r>
    </w:p>
    <w:p w:rsidR="00190B41" w:rsidRPr="00190B41" w:rsidRDefault="00190B41" w:rsidP="00190B41">
      <w:pPr>
        <w:rPr>
          <w:rFonts w:ascii="Times New Roman" w:hAnsi="Times New Roman"/>
          <w:color w:val="000000" w:themeColor="text1"/>
          <w:sz w:val="24"/>
          <w:szCs w:val="24"/>
        </w:rPr>
      </w:pPr>
      <w:bookmarkStart w:id="0" w:name="_GoBack"/>
      <w:bookmarkEnd w:id="0"/>
    </w:p>
    <w:p w:rsidR="00190B41" w:rsidRPr="00190B41" w:rsidRDefault="00190B41" w:rsidP="00190B41">
      <w:pPr>
        <w:rPr>
          <w:rFonts w:ascii="Times New Roman" w:hAnsi="Times New Roman"/>
          <w:color w:val="000000" w:themeColor="text1"/>
          <w:sz w:val="24"/>
          <w:szCs w:val="24"/>
        </w:rPr>
      </w:pPr>
      <w:r w:rsidRPr="00190B41">
        <w:rPr>
          <w:rFonts w:ascii="Times New Roman" w:hAnsi="Times New Roman"/>
          <w:color w:val="000000" w:themeColor="text1"/>
          <w:sz w:val="24"/>
          <w:szCs w:val="24"/>
        </w:rPr>
        <w:t xml:space="preserve">Decisions as to funding for the ELSA Trial will be made by the relevant delegate of the Secretary of the Department. </w:t>
      </w:r>
      <w:r w:rsidR="009D64CD">
        <w:rPr>
          <w:rFonts w:ascii="Times New Roman" w:hAnsi="Times New Roman"/>
          <w:color w:val="000000" w:themeColor="text1"/>
          <w:sz w:val="24"/>
          <w:szCs w:val="24"/>
        </w:rPr>
        <w:t xml:space="preserve"> </w:t>
      </w:r>
      <w:r w:rsidRPr="00190B41">
        <w:rPr>
          <w:rFonts w:ascii="Times New Roman" w:hAnsi="Times New Roman"/>
          <w:color w:val="000000" w:themeColor="text1"/>
          <w:sz w:val="24"/>
          <w:szCs w:val="24"/>
        </w:rPr>
        <w:t xml:space="preserve">Merits review will not be available for grants for </w:t>
      </w:r>
      <w:r w:rsidR="00CF15FD">
        <w:rPr>
          <w:rFonts w:ascii="Times New Roman" w:hAnsi="Times New Roman"/>
          <w:color w:val="000000" w:themeColor="text1"/>
          <w:sz w:val="24"/>
          <w:szCs w:val="24"/>
        </w:rPr>
        <w:t xml:space="preserve">the </w:t>
      </w:r>
      <w:r w:rsidRPr="00190B41">
        <w:rPr>
          <w:rFonts w:ascii="Times New Roman" w:hAnsi="Times New Roman"/>
          <w:color w:val="000000" w:themeColor="text1"/>
          <w:sz w:val="24"/>
          <w:szCs w:val="24"/>
        </w:rPr>
        <w:t xml:space="preserve">Little Scientists and Little Mathematics </w:t>
      </w:r>
      <w:r w:rsidR="00CF15FD">
        <w:rPr>
          <w:rFonts w:ascii="Times New Roman" w:hAnsi="Times New Roman"/>
          <w:color w:val="000000" w:themeColor="text1"/>
          <w:sz w:val="24"/>
          <w:szCs w:val="24"/>
        </w:rPr>
        <w:t xml:space="preserve">programs </w:t>
      </w:r>
      <w:r w:rsidRPr="00190B41">
        <w:rPr>
          <w:rFonts w:ascii="Times New Roman" w:hAnsi="Times New Roman"/>
          <w:color w:val="000000" w:themeColor="text1"/>
          <w:sz w:val="24"/>
          <w:szCs w:val="24"/>
        </w:rPr>
        <w:t>as it is not appropriate due to the non</w:t>
      </w:r>
      <w:r w:rsidR="00CF15FD">
        <w:rPr>
          <w:rFonts w:ascii="Times New Roman" w:hAnsi="Times New Roman"/>
          <w:color w:val="000000" w:themeColor="text1"/>
          <w:sz w:val="24"/>
          <w:szCs w:val="24"/>
        </w:rPr>
        <w:noBreakHyphen/>
      </w:r>
      <w:r w:rsidRPr="00190B41">
        <w:rPr>
          <w:rFonts w:ascii="Times New Roman" w:hAnsi="Times New Roman"/>
          <w:color w:val="000000" w:themeColor="text1"/>
          <w:sz w:val="24"/>
          <w:szCs w:val="24"/>
        </w:rPr>
        <w:t>competitive, targeted and discretionary nature of the grants.</w:t>
      </w:r>
      <w:r w:rsidR="009D64CD">
        <w:rPr>
          <w:rFonts w:ascii="Times New Roman" w:hAnsi="Times New Roman"/>
          <w:color w:val="000000" w:themeColor="text1"/>
          <w:sz w:val="24"/>
          <w:szCs w:val="24"/>
        </w:rPr>
        <w:t xml:space="preserve"> </w:t>
      </w:r>
      <w:r w:rsidRPr="00190B41">
        <w:rPr>
          <w:rFonts w:ascii="Times New Roman" w:hAnsi="Times New Roman"/>
          <w:color w:val="000000" w:themeColor="text1"/>
          <w:sz w:val="24"/>
          <w:szCs w:val="24"/>
        </w:rPr>
        <w:t xml:space="preserve"> </w:t>
      </w:r>
      <w:r w:rsidR="002F5F37" w:rsidRPr="002F5F37">
        <w:rPr>
          <w:rFonts w:ascii="Times New Roman" w:hAnsi="Times New Roman"/>
          <w:sz w:val="24"/>
          <w:szCs w:val="24"/>
        </w:rPr>
        <w:t xml:space="preserve">Merits review would not apply to the procurement relating to the ELSA Trial as it involves the awarding of contracts. </w:t>
      </w:r>
      <w:r w:rsidR="005D093C">
        <w:rPr>
          <w:rFonts w:ascii="Times New Roman" w:hAnsi="Times New Roman"/>
          <w:sz w:val="24"/>
          <w:szCs w:val="24"/>
        </w:rPr>
        <w:t xml:space="preserve"> </w:t>
      </w:r>
      <w:r w:rsidR="002F5F37" w:rsidRPr="002F5F37">
        <w:rPr>
          <w:rFonts w:ascii="Times New Roman" w:hAnsi="Times New Roman"/>
          <w:sz w:val="24"/>
          <w:szCs w:val="24"/>
        </w:rPr>
        <w:t>However, all general obligations to act fairly, including with probity and consistency, in the conduct of the procurement process will be observed.</w:t>
      </w:r>
    </w:p>
    <w:p w:rsidR="00190B41" w:rsidRPr="00190B41" w:rsidRDefault="00190B41" w:rsidP="00190B41">
      <w:pPr>
        <w:rPr>
          <w:rFonts w:ascii="Times New Roman" w:hAnsi="Times New Roman"/>
          <w:color w:val="000000" w:themeColor="text1"/>
          <w:sz w:val="24"/>
          <w:szCs w:val="24"/>
        </w:rPr>
      </w:pPr>
    </w:p>
    <w:p w:rsidR="00190B41" w:rsidRPr="00190B41" w:rsidRDefault="00190B41" w:rsidP="00190B41">
      <w:pPr>
        <w:rPr>
          <w:rFonts w:ascii="Times New Roman" w:hAnsi="Times New Roman"/>
          <w:color w:val="000000" w:themeColor="text1"/>
          <w:sz w:val="24"/>
          <w:szCs w:val="24"/>
        </w:rPr>
      </w:pPr>
      <w:r w:rsidRPr="00190B41">
        <w:rPr>
          <w:rFonts w:ascii="Times New Roman" w:hAnsi="Times New Roman"/>
          <w:color w:val="000000" w:themeColor="text1"/>
          <w:sz w:val="24"/>
          <w:szCs w:val="24"/>
        </w:rPr>
        <w:t xml:space="preserve">Funding decisions will be made in accordance with the </w:t>
      </w:r>
      <w:r w:rsidRPr="00190B41">
        <w:rPr>
          <w:rFonts w:ascii="Times New Roman" w:hAnsi="Times New Roman"/>
          <w:i/>
          <w:color w:val="000000" w:themeColor="text1"/>
          <w:sz w:val="24"/>
          <w:szCs w:val="24"/>
        </w:rPr>
        <w:t>Commonwealth Procurement Rules</w:t>
      </w:r>
      <w:r w:rsidRPr="00190B41">
        <w:rPr>
          <w:rFonts w:ascii="Times New Roman" w:hAnsi="Times New Roman"/>
          <w:color w:val="000000" w:themeColor="text1"/>
          <w:sz w:val="24"/>
          <w:szCs w:val="24"/>
        </w:rPr>
        <w:t xml:space="preserve"> where applicable, the </w:t>
      </w:r>
      <w:r w:rsidRPr="00190B41">
        <w:rPr>
          <w:rFonts w:ascii="Times New Roman" w:hAnsi="Times New Roman"/>
          <w:i/>
          <w:color w:val="000000" w:themeColor="text1"/>
          <w:sz w:val="24"/>
          <w:szCs w:val="24"/>
        </w:rPr>
        <w:t>Commonwealth Grants Rules and Guidelines</w:t>
      </w:r>
      <w:r w:rsidRPr="00190B41">
        <w:rPr>
          <w:rFonts w:ascii="Times New Roman" w:hAnsi="Times New Roman"/>
          <w:color w:val="000000" w:themeColor="text1"/>
          <w:sz w:val="24"/>
          <w:szCs w:val="24"/>
        </w:rPr>
        <w:t xml:space="preserve"> </w:t>
      </w:r>
      <w:r w:rsidR="00136735">
        <w:rPr>
          <w:rFonts w:ascii="Times New Roman" w:hAnsi="Times New Roman"/>
          <w:color w:val="000000" w:themeColor="text1"/>
          <w:sz w:val="24"/>
          <w:szCs w:val="24"/>
        </w:rPr>
        <w:t xml:space="preserve">(CGRGs) </w:t>
      </w:r>
      <w:r w:rsidRPr="00190B41">
        <w:rPr>
          <w:rFonts w:ascii="Times New Roman" w:hAnsi="Times New Roman"/>
          <w:color w:val="000000" w:themeColor="text1"/>
          <w:sz w:val="24"/>
          <w:szCs w:val="24"/>
        </w:rPr>
        <w:t xml:space="preserve">where applicable, the Department’s Secretary Instructions and delegations on the expenditure of relevant monies, in accordance with the </w:t>
      </w:r>
      <w:r w:rsidRPr="00190B41">
        <w:rPr>
          <w:rFonts w:ascii="Times New Roman" w:hAnsi="Times New Roman"/>
          <w:i/>
          <w:iCs/>
          <w:color w:val="000000" w:themeColor="text1"/>
          <w:sz w:val="24"/>
          <w:szCs w:val="24"/>
        </w:rPr>
        <w:t>Public Governance, Performance and Accountability Act 2013</w:t>
      </w:r>
      <w:r w:rsidR="00136735">
        <w:rPr>
          <w:rFonts w:ascii="Times New Roman" w:hAnsi="Times New Roman"/>
          <w:iCs/>
          <w:color w:val="000000" w:themeColor="text1"/>
          <w:sz w:val="24"/>
          <w:szCs w:val="24"/>
        </w:rPr>
        <w:t xml:space="preserve"> (the PGPA Act)</w:t>
      </w:r>
      <w:r w:rsidRPr="00190B41">
        <w:rPr>
          <w:rFonts w:ascii="Times New Roman" w:hAnsi="Times New Roman"/>
          <w:color w:val="000000" w:themeColor="text1"/>
          <w:sz w:val="24"/>
          <w:szCs w:val="24"/>
        </w:rPr>
        <w:t xml:space="preserve">.  </w:t>
      </w:r>
    </w:p>
    <w:p w:rsidR="00190B41" w:rsidRPr="00190B41" w:rsidRDefault="00190B41" w:rsidP="00190B41">
      <w:pPr>
        <w:rPr>
          <w:rFonts w:ascii="Times New Roman" w:hAnsi="Times New Roman"/>
          <w:color w:val="000000" w:themeColor="text1"/>
          <w:sz w:val="24"/>
          <w:szCs w:val="24"/>
        </w:rPr>
      </w:pPr>
    </w:p>
    <w:p w:rsidR="00190B41" w:rsidRPr="00190B41" w:rsidRDefault="00190B41" w:rsidP="00190B41">
      <w:pPr>
        <w:rPr>
          <w:rFonts w:ascii="Times New Roman" w:hAnsi="Times New Roman"/>
          <w:b/>
          <w:bCs/>
          <w:color w:val="000000" w:themeColor="text1"/>
          <w:sz w:val="24"/>
          <w:szCs w:val="24"/>
        </w:rPr>
      </w:pPr>
      <w:r w:rsidRPr="00190B41">
        <w:rPr>
          <w:rFonts w:ascii="Times New Roman" w:hAnsi="Times New Roman"/>
          <w:color w:val="000000" w:themeColor="text1"/>
          <w:sz w:val="24"/>
          <w:szCs w:val="24"/>
        </w:rPr>
        <w:t xml:space="preserve">This initiative will come under Program 1.3: Early Learning and Schools Support, which is part of Outcome 1: Improved early learning, schooling, student educational outcomes and transitions to and from school through access to quality support, parent engagement, quality </w:t>
      </w:r>
      <w:r w:rsidRPr="00190B41">
        <w:rPr>
          <w:rFonts w:ascii="Times New Roman" w:hAnsi="Times New Roman"/>
          <w:color w:val="000000" w:themeColor="text1"/>
          <w:sz w:val="24"/>
          <w:szCs w:val="24"/>
        </w:rPr>
        <w:lastRenderedPageBreak/>
        <w:t xml:space="preserve">teaching and learning environments.  Funding details are set out in the </w:t>
      </w:r>
      <w:r w:rsidRPr="00190B41">
        <w:rPr>
          <w:rFonts w:ascii="Times New Roman" w:hAnsi="Times New Roman"/>
          <w:i/>
          <w:color w:val="000000" w:themeColor="text1"/>
          <w:sz w:val="24"/>
          <w:szCs w:val="24"/>
        </w:rPr>
        <w:t xml:space="preserve">Portfolio Additional Estimates Statements 2015-16, Education and Training Portfolio </w:t>
      </w:r>
      <w:r w:rsidRPr="00190B41">
        <w:rPr>
          <w:rFonts w:ascii="Times New Roman" w:hAnsi="Times New Roman"/>
          <w:color w:val="000000" w:themeColor="text1"/>
          <w:sz w:val="24"/>
          <w:szCs w:val="24"/>
        </w:rPr>
        <w:t>at page 32.</w:t>
      </w:r>
    </w:p>
    <w:p w:rsidR="00136735" w:rsidRDefault="00136735" w:rsidP="00190B41">
      <w:pPr>
        <w:rPr>
          <w:rFonts w:ascii="Times New Roman" w:hAnsi="Times New Roman"/>
          <w:color w:val="000000" w:themeColor="text1"/>
          <w:sz w:val="24"/>
          <w:szCs w:val="24"/>
        </w:rPr>
      </w:pPr>
    </w:p>
    <w:p w:rsidR="00190B41" w:rsidRDefault="00190B41" w:rsidP="00190B41">
      <w:pPr>
        <w:rPr>
          <w:rFonts w:ascii="Times New Roman" w:hAnsi="Times New Roman"/>
          <w:color w:val="000000" w:themeColor="text1"/>
          <w:sz w:val="24"/>
          <w:szCs w:val="24"/>
        </w:rPr>
      </w:pPr>
      <w:r w:rsidRPr="00190B41">
        <w:rPr>
          <w:rFonts w:ascii="Times New Roman" w:hAnsi="Times New Roman"/>
          <w:color w:val="000000" w:themeColor="text1"/>
          <w:sz w:val="24"/>
          <w:szCs w:val="24"/>
        </w:rPr>
        <w:t>Noting that it is not a comprehensive statement of relevant constitutional considerations, the objective of the item references the following powers of the Constitution:</w:t>
      </w:r>
    </w:p>
    <w:p w:rsidR="00190B41" w:rsidRDefault="00190B41" w:rsidP="00190B41">
      <w:pPr>
        <w:numPr>
          <w:ilvl w:val="0"/>
          <w:numId w:val="4"/>
        </w:numPr>
        <w:contextualSpacing/>
        <w:rPr>
          <w:rFonts w:ascii="Times New Roman" w:hAnsi="Times New Roman"/>
          <w:sz w:val="24"/>
          <w:szCs w:val="24"/>
        </w:rPr>
      </w:pPr>
      <w:r>
        <w:rPr>
          <w:rFonts w:ascii="Times New Roman" w:eastAsia="Times New Roman" w:hAnsi="Times New Roman"/>
          <w:color w:val="000000" w:themeColor="text1"/>
          <w:sz w:val="24"/>
          <w:szCs w:val="24"/>
        </w:rPr>
        <w:t xml:space="preserve">the </w:t>
      </w:r>
      <w:r w:rsidRPr="00190B41">
        <w:rPr>
          <w:rFonts w:ascii="Times New Roman" w:hAnsi="Times New Roman"/>
          <w:color w:val="000000" w:themeColor="text1"/>
          <w:sz w:val="24"/>
          <w:szCs w:val="24"/>
        </w:rPr>
        <w:t>communications power (section 51(v)); and</w:t>
      </w:r>
    </w:p>
    <w:p w:rsidR="00190B41" w:rsidRPr="00190B41" w:rsidRDefault="00190B41" w:rsidP="00190B41">
      <w:pPr>
        <w:numPr>
          <w:ilvl w:val="0"/>
          <w:numId w:val="4"/>
        </w:numPr>
        <w:contextualSpacing/>
        <w:rPr>
          <w:rFonts w:ascii="Times New Roman" w:hAnsi="Times New Roman"/>
          <w:sz w:val="24"/>
          <w:szCs w:val="24"/>
        </w:rPr>
      </w:pPr>
      <w:proofErr w:type="gramStart"/>
      <w:r w:rsidRPr="00190B41">
        <w:rPr>
          <w:rFonts w:ascii="Times New Roman" w:hAnsi="Times New Roman"/>
          <w:color w:val="000000" w:themeColor="text1"/>
          <w:sz w:val="24"/>
          <w:szCs w:val="24"/>
        </w:rPr>
        <w:t>the</w:t>
      </w:r>
      <w:proofErr w:type="gramEnd"/>
      <w:r w:rsidRPr="00190B41">
        <w:rPr>
          <w:rFonts w:ascii="Times New Roman" w:hAnsi="Times New Roman"/>
          <w:color w:val="000000" w:themeColor="text1"/>
          <w:sz w:val="24"/>
          <w:szCs w:val="24"/>
        </w:rPr>
        <w:t xml:space="preserve"> external affairs power (section 51(xxix)).</w:t>
      </w:r>
    </w:p>
    <w:p w:rsidR="00190B41" w:rsidRDefault="00190B41" w:rsidP="00190B41">
      <w:pPr>
        <w:rPr>
          <w:rFonts w:ascii="Times New Roman" w:hAnsi="Times New Roman"/>
          <w:color w:val="000000" w:themeColor="text1"/>
          <w:sz w:val="24"/>
          <w:szCs w:val="24"/>
        </w:rPr>
      </w:pPr>
    </w:p>
    <w:p w:rsidR="00190B41" w:rsidRPr="00190B41" w:rsidRDefault="00190B41" w:rsidP="00190B41">
      <w:pPr>
        <w:rPr>
          <w:rFonts w:ascii="Times New Roman" w:hAnsi="Times New Roman"/>
          <w:color w:val="000000" w:themeColor="text1"/>
          <w:sz w:val="24"/>
          <w:szCs w:val="24"/>
        </w:rPr>
      </w:pPr>
      <w:r w:rsidRPr="00190B41">
        <w:rPr>
          <w:rFonts w:ascii="Times New Roman" w:hAnsi="Times New Roman"/>
          <w:color w:val="000000" w:themeColor="text1"/>
          <w:sz w:val="24"/>
          <w:szCs w:val="24"/>
        </w:rPr>
        <w:t xml:space="preserve">New </w:t>
      </w:r>
      <w:r w:rsidRPr="00190B41">
        <w:rPr>
          <w:rFonts w:ascii="Times New Roman" w:hAnsi="Times New Roman"/>
          <w:b/>
          <w:color w:val="000000" w:themeColor="text1"/>
          <w:sz w:val="24"/>
          <w:szCs w:val="24"/>
        </w:rPr>
        <w:t xml:space="preserve">table item 150 </w:t>
      </w:r>
      <w:r w:rsidRPr="00190B41">
        <w:rPr>
          <w:rFonts w:ascii="Times New Roman" w:hAnsi="Times New Roman"/>
          <w:color w:val="000000" w:themeColor="text1"/>
          <w:sz w:val="24"/>
          <w:szCs w:val="24"/>
        </w:rPr>
        <w:t>establishes legislative authority for the Government to fund organisations to deliver the initiative, Inspiring school students to engage in STEM</w:t>
      </w:r>
      <w:r w:rsidR="009D64CD">
        <w:rPr>
          <w:rFonts w:ascii="Times New Roman" w:hAnsi="Times New Roman"/>
          <w:color w:val="000000" w:themeColor="text1"/>
          <w:sz w:val="24"/>
          <w:szCs w:val="24"/>
        </w:rPr>
        <w:t>-</w:t>
      </w:r>
      <w:r w:rsidRPr="00190B41">
        <w:rPr>
          <w:rFonts w:ascii="Times New Roman" w:hAnsi="Times New Roman"/>
          <w:color w:val="000000" w:themeColor="text1"/>
          <w:sz w:val="24"/>
          <w:szCs w:val="24"/>
        </w:rPr>
        <w:t>related activities.</w:t>
      </w:r>
    </w:p>
    <w:p w:rsidR="00190B41" w:rsidRPr="00190B41" w:rsidRDefault="00190B41" w:rsidP="00190B41">
      <w:pPr>
        <w:rPr>
          <w:rFonts w:ascii="Times New Roman" w:hAnsi="Times New Roman"/>
          <w:color w:val="000000" w:themeColor="text1"/>
          <w:sz w:val="24"/>
          <w:szCs w:val="24"/>
        </w:rPr>
      </w:pPr>
    </w:p>
    <w:p w:rsidR="00190B41" w:rsidRPr="00190B41" w:rsidRDefault="00190B41" w:rsidP="00190B41">
      <w:pPr>
        <w:rPr>
          <w:rFonts w:ascii="Times New Roman" w:hAnsi="Times New Roman"/>
          <w:color w:val="000000" w:themeColor="text1"/>
          <w:sz w:val="24"/>
          <w:szCs w:val="24"/>
        </w:rPr>
      </w:pPr>
      <w:r w:rsidRPr="00190B41">
        <w:rPr>
          <w:rFonts w:ascii="Times New Roman" w:hAnsi="Times New Roman"/>
          <w:color w:val="000000" w:themeColor="text1"/>
          <w:sz w:val="24"/>
          <w:szCs w:val="24"/>
        </w:rPr>
        <w:t>This initiative comprises the following programs:</w:t>
      </w:r>
    </w:p>
    <w:p w:rsidR="00190B41" w:rsidRPr="00190B41" w:rsidRDefault="00190B41" w:rsidP="00190B41">
      <w:pPr>
        <w:numPr>
          <w:ilvl w:val="0"/>
          <w:numId w:val="6"/>
        </w:numPr>
        <w:rPr>
          <w:rFonts w:ascii="Times New Roman" w:hAnsi="Times New Roman"/>
          <w:color w:val="000000" w:themeColor="text1"/>
          <w:sz w:val="24"/>
          <w:szCs w:val="24"/>
        </w:rPr>
      </w:pPr>
      <w:r w:rsidRPr="00190B41">
        <w:rPr>
          <w:rFonts w:ascii="Times New Roman" w:hAnsi="Times New Roman"/>
          <w:color w:val="000000" w:themeColor="text1"/>
          <w:sz w:val="24"/>
          <w:szCs w:val="24"/>
        </w:rPr>
        <w:t xml:space="preserve">inspiring schools through partnerships with STEM industries; and </w:t>
      </w:r>
    </w:p>
    <w:p w:rsidR="00190B41" w:rsidRPr="00190B41" w:rsidRDefault="00190B41" w:rsidP="00190B41">
      <w:pPr>
        <w:numPr>
          <w:ilvl w:val="0"/>
          <w:numId w:val="6"/>
        </w:numPr>
        <w:rPr>
          <w:rFonts w:ascii="Times New Roman" w:hAnsi="Times New Roman"/>
          <w:color w:val="000000" w:themeColor="text1"/>
          <w:sz w:val="24"/>
          <w:szCs w:val="24"/>
        </w:rPr>
      </w:pPr>
      <w:proofErr w:type="gramStart"/>
      <w:r w:rsidRPr="00190B41">
        <w:rPr>
          <w:rFonts w:ascii="Times New Roman" w:hAnsi="Times New Roman"/>
          <w:color w:val="000000" w:themeColor="text1"/>
          <w:sz w:val="24"/>
          <w:szCs w:val="24"/>
        </w:rPr>
        <w:t>the</w:t>
      </w:r>
      <w:proofErr w:type="gramEnd"/>
      <w:r w:rsidRPr="00190B41">
        <w:rPr>
          <w:rFonts w:ascii="Times New Roman" w:hAnsi="Times New Roman"/>
          <w:color w:val="000000" w:themeColor="text1"/>
          <w:sz w:val="24"/>
          <w:szCs w:val="24"/>
        </w:rPr>
        <w:t xml:space="preserve"> provision of peripatetic information and communications technology (ICT) teachers to support the implementation of the Digital Technologies Curriculum in disadvantaged schools.  </w:t>
      </w:r>
    </w:p>
    <w:p w:rsidR="00190B41" w:rsidRPr="00190B41" w:rsidDel="00F21445" w:rsidRDefault="00190B41" w:rsidP="00190B41">
      <w:pPr>
        <w:rPr>
          <w:rFonts w:ascii="Times New Roman" w:hAnsi="Times New Roman"/>
          <w:color w:val="000000" w:themeColor="text1"/>
          <w:sz w:val="24"/>
          <w:szCs w:val="24"/>
        </w:rPr>
      </w:pPr>
    </w:p>
    <w:p w:rsidR="00190B41" w:rsidRPr="00190B41" w:rsidDel="00F21445" w:rsidRDefault="00190B41" w:rsidP="00190B41">
      <w:pPr>
        <w:rPr>
          <w:rFonts w:ascii="Times New Roman" w:hAnsi="Times New Roman"/>
          <w:color w:val="000000" w:themeColor="text1"/>
          <w:sz w:val="24"/>
          <w:szCs w:val="24"/>
        </w:rPr>
      </w:pPr>
      <w:r w:rsidRPr="00190B41" w:rsidDel="00F21445">
        <w:rPr>
          <w:rFonts w:ascii="Times New Roman" w:hAnsi="Times New Roman"/>
          <w:bCs/>
          <w:color w:val="000000" w:themeColor="text1"/>
          <w:sz w:val="24"/>
          <w:szCs w:val="24"/>
        </w:rPr>
        <w:t xml:space="preserve">Details are set out in the </w:t>
      </w:r>
      <w:r w:rsidRPr="00190B41" w:rsidDel="00F21445">
        <w:rPr>
          <w:rFonts w:ascii="Times New Roman" w:hAnsi="Times New Roman"/>
          <w:bCs/>
          <w:i/>
          <w:color w:val="000000" w:themeColor="text1"/>
          <w:sz w:val="24"/>
          <w:szCs w:val="24"/>
        </w:rPr>
        <w:t>Mid-Year Economic and Fiscal Outlook </w:t>
      </w:r>
      <w:r w:rsidR="00776005">
        <w:rPr>
          <w:rFonts w:ascii="Times New Roman" w:hAnsi="Times New Roman"/>
          <w:bCs/>
          <w:i/>
          <w:color w:val="000000" w:themeColor="text1"/>
          <w:sz w:val="24"/>
          <w:szCs w:val="24"/>
        </w:rPr>
        <w:t>2015</w:t>
      </w:r>
      <w:r w:rsidR="00776005">
        <w:rPr>
          <w:rFonts w:ascii="Times New Roman" w:hAnsi="Times New Roman"/>
          <w:bCs/>
          <w:i/>
          <w:color w:val="000000" w:themeColor="text1"/>
          <w:sz w:val="24"/>
          <w:szCs w:val="24"/>
        </w:rPr>
        <w:noBreakHyphen/>
      </w:r>
      <w:r w:rsidRPr="00190B41" w:rsidDel="00F21445">
        <w:rPr>
          <w:rFonts w:ascii="Times New Roman" w:hAnsi="Times New Roman"/>
          <w:bCs/>
          <w:i/>
          <w:color w:val="000000" w:themeColor="text1"/>
          <w:sz w:val="24"/>
          <w:szCs w:val="24"/>
        </w:rPr>
        <w:t>16</w:t>
      </w:r>
      <w:r w:rsidRPr="00190B41" w:rsidDel="00F21445">
        <w:rPr>
          <w:rFonts w:ascii="Times New Roman" w:hAnsi="Times New Roman"/>
          <w:bCs/>
          <w:color w:val="000000" w:themeColor="text1"/>
          <w:sz w:val="24"/>
          <w:szCs w:val="24"/>
        </w:rPr>
        <w:t>, under the measure ‘</w:t>
      </w:r>
      <w:r w:rsidRPr="00190B41" w:rsidDel="00F21445">
        <w:rPr>
          <w:rFonts w:ascii="Times New Roman" w:hAnsi="Times New Roman"/>
          <w:bCs/>
          <w:i/>
          <w:color w:val="000000" w:themeColor="text1"/>
          <w:sz w:val="24"/>
          <w:szCs w:val="24"/>
        </w:rPr>
        <w:t>National Innovation and Science Agenda </w:t>
      </w:r>
      <w:r w:rsidRPr="00190B41" w:rsidDel="00F21445">
        <w:rPr>
          <w:rFonts w:ascii="Times New Roman" w:hAnsi="Times New Roman"/>
          <w:bCs/>
          <w:i/>
          <w:color w:val="000000" w:themeColor="text1"/>
          <w:sz w:val="24"/>
          <w:szCs w:val="24"/>
        </w:rPr>
        <w:noBreakHyphen/>
        <w:t> inspiring all Australians in STEM</w:t>
      </w:r>
      <w:r w:rsidRPr="00190B41" w:rsidDel="00F21445">
        <w:rPr>
          <w:rFonts w:ascii="Times New Roman" w:hAnsi="Times New Roman"/>
          <w:bCs/>
          <w:color w:val="000000" w:themeColor="text1"/>
          <w:sz w:val="24"/>
          <w:szCs w:val="24"/>
        </w:rPr>
        <w:t xml:space="preserve">’ </w:t>
      </w:r>
      <w:r w:rsidRPr="00190B41" w:rsidDel="00F21445">
        <w:rPr>
          <w:rFonts w:ascii="Times New Roman" w:hAnsi="Times New Roman"/>
          <w:color w:val="000000" w:themeColor="text1"/>
          <w:sz w:val="24"/>
          <w:szCs w:val="24"/>
        </w:rPr>
        <w:t>at page 196.</w:t>
      </w:r>
    </w:p>
    <w:p w:rsidR="00190B41" w:rsidRPr="00190B41" w:rsidRDefault="00190B41" w:rsidP="00190B41">
      <w:pPr>
        <w:rPr>
          <w:rFonts w:ascii="Times New Roman" w:hAnsi="Times New Roman"/>
          <w:color w:val="000000" w:themeColor="text1"/>
          <w:sz w:val="24"/>
          <w:szCs w:val="24"/>
        </w:rPr>
      </w:pPr>
    </w:p>
    <w:p w:rsidR="00190B41" w:rsidRPr="00190B41" w:rsidRDefault="00190B41" w:rsidP="00190B41">
      <w:pPr>
        <w:rPr>
          <w:rFonts w:ascii="Times New Roman" w:hAnsi="Times New Roman"/>
          <w:color w:val="000000" w:themeColor="text1"/>
          <w:sz w:val="24"/>
          <w:szCs w:val="24"/>
        </w:rPr>
      </w:pPr>
      <w:r w:rsidRPr="00190B41">
        <w:rPr>
          <w:rFonts w:ascii="Times New Roman" w:hAnsi="Times New Roman"/>
          <w:i/>
          <w:color w:val="000000" w:themeColor="text1"/>
          <w:sz w:val="24"/>
          <w:szCs w:val="24"/>
        </w:rPr>
        <w:t>Inspiring schools through partnerships with STEM industries program</w:t>
      </w:r>
    </w:p>
    <w:p w:rsidR="009D64CD" w:rsidRDefault="009D64CD" w:rsidP="00190B41">
      <w:pPr>
        <w:rPr>
          <w:rFonts w:ascii="Times New Roman" w:hAnsi="Times New Roman"/>
          <w:color w:val="000000" w:themeColor="text1"/>
          <w:sz w:val="24"/>
          <w:szCs w:val="24"/>
        </w:rPr>
      </w:pPr>
    </w:p>
    <w:p w:rsidR="00190B41" w:rsidRPr="00190B41" w:rsidRDefault="00190B41" w:rsidP="00190B41">
      <w:pPr>
        <w:rPr>
          <w:rFonts w:ascii="Times New Roman" w:hAnsi="Times New Roman"/>
          <w:color w:val="000000" w:themeColor="text1"/>
          <w:sz w:val="24"/>
          <w:szCs w:val="24"/>
        </w:rPr>
      </w:pPr>
      <w:r w:rsidRPr="00190B41">
        <w:rPr>
          <w:rFonts w:ascii="Times New Roman" w:hAnsi="Times New Roman"/>
          <w:color w:val="000000" w:themeColor="text1"/>
          <w:sz w:val="24"/>
          <w:szCs w:val="24"/>
        </w:rPr>
        <w:t xml:space="preserve">Under the </w:t>
      </w:r>
      <w:r w:rsidR="00881C45">
        <w:rPr>
          <w:rFonts w:ascii="Times New Roman" w:hAnsi="Times New Roman"/>
          <w:color w:val="000000" w:themeColor="text1"/>
          <w:sz w:val="24"/>
          <w:szCs w:val="24"/>
        </w:rPr>
        <w:t>‘I</w:t>
      </w:r>
      <w:r w:rsidRPr="00190B41">
        <w:rPr>
          <w:rFonts w:ascii="Times New Roman" w:hAnsi="Times New Roman"/>
          <w:color w:val="000000" w:themeColor="text1"/>
          <w:sz w:val="24"/>
          <w:szCs w:val="24"/>
        </w:rPr>
        <w:t>nspiring schools through partnerships with STEM industries</w:t>
      </w:r>
      <w:r w:rsidR="00881C45">
        <w:rPr>
          <w:rFonts w:ascii="Times New Roman" w:hAnsi="Times New Roman"/>
          <w:color w:val="000000" w:themeColor="text1"/>
          <w:sz w:val="24"/>
          <w:szCs w:val="24"/>
        </w:rPr>
        <w:t>’</w:t>
      </w:r>
      <w:r w:rsidRPr="00190B41">
        <w:rPr>
          <w:rFonts w:ascii="Times New Roman" w:hAnsi="Times New Roman"/>
          <w:color w:val="000000" w:themeColor="text1"/>
          <w:sz w:val="24"/>
          <w:szCs w:val="24"/>
        </w:rPr>
        <w:t xml:space="preserve"> program, funding of $7.5 million over three years from 2016-17 will be provided to the Commonwealth Scientific and Industrial Research Organisation (CSIRO)</w:t>
      </w:r>
      <w:r w:rsidR="00881C45">
        <w:rPr>
          <w:rFonts w:ascii="Times New Roman" w:hAnsi="Times New Roman"/>
          <w:color w:val="000000" w:themeColor="text1"/>
          <w:sz w:val="24"/>
          <w:szCs w:val="24"/>
        </w:rPr>
        <w:t>.  The</w:t>
      </w:r>
      <w:r w:rsidRPr="00190B41">
        <w:rPr>
          <w:rFonts w:ascii="Times New Roman" w:hAnsi="Times New Roman"/>
          <w:color w:val="000000" w:themeColor="text1"/>
          <w:sz w:val="24"/>
          <w:szCs w:val="24"/>
        </w:rPr>
        <w:t xml:space="preserve"> objective of </w:t>
      </w:r>
      <w:r w:rsidR="00881C45">
        <w:rPr>
          <w:rFonts w:ascii="Times New Roman" w:hAnsi="Times New Roman"/>
          <w:color w:val="000000" w:themeColor="text1"/>
          <w:sz w:val="24"/>
          <w:szCs w:val="24"/>
        </w:rPr>
        <w:t xml:space="preserve">the funding is to </w:t>
      </w:r>
      <w:r w:rsidRPr="00190B41">
        <w:rPr>
          <w:rFonts w:ascii="Times New Roman" w:hAnsi="Times New Roman"/>
          <w:color w:val="000000" w:themeColor="text1"/>
          <w:sz w:val="24"/>
          <w:szCs w:val="24"/>
        </w:rPr>
        <w:t>build flexible partnerships between STEM professionals and schools to enable students and teachers in both primary and secondary schools to understand how STEM is applied in the real world; introduce them to emerging STEM innovations and potential career paths; provide student mentoring opportunities; and better match industry expectations and aspirations.</w:t>
      </w:r>
    </w:p>
    <w:p w:rsidR="00190B41" w:rsidRDefault="00190B41" w:rsidP="00190B41">
      <w:pPr>
        <w:rPr>
          <w:rFonts w:ascii="Times New Roman" w:hAnsi="Times New Roman"/>
          <w:color w:val="000000" w:themeColor="text1"/>
          <w:sz w:val="24"/>
          <w:szCs w:val="24"/>
        </w:rPr>
      </w:pPr>
    </w:p>
    <w:p w:rsidR="00881C45" w:rsidRPr="00190B41" w:rsidRDefault="00881C45" w:rsidP="00881C45">
      <w:pPr>
        <w:rPr>
          <w:rFonts w:ascii="Times New Roman" w:hAnsi="Times New Roman"/>
          <w:color w:val="000000" w:themeColor="text1"/>
          <w:sz w:val="24"/>
          <w:szCs w:val="24"/>
        </w:rPr>
      </w:pPr>
      <w:r>
        <w:rPr>
          <w:rFonts w:ascii="Times New Roman" w:hAnsi="Times New Roman"/>
          <w:color w:val="000000" w:themeColor="text1"/>
          <w:sz w:val="24"/>
          <w:szCs w:val="24"/>
        </w:rPr>
        <w:t>The program, ‘</w:t>
      </w:r>
      <w:r w:rsidRPr="00190B41">
        <w:rPr>
          <w:rFonts w:ascii="Times New Roman" w:hAnsi="Times New Roman"/>
          <w:color w:val="000000" w:themeColor="text1"/>
          <w:sz w:val="24"/>
          <w:szCs w:val="24"/>
        </w:rPr>
        <w:t>Inspiring schools through partnerships with STEM industries</w:t>
      </w:r>
      <w:r>
        <w:rPr>
          <w:rFonts w:ascii="Times New Roman" w:hAnsi="Times New Roman"/>
          <w:color w:val="000000" w:themeColor="text1"/>
          <w:sz w:val="24"/>
          <w:szCs w:val="24"/>
        </w:rPr>
        <w:t>’,</w:t>
      </w:r>
      <w:r w:rsidRPr="00190B41">
        <w:rPr>
          <w:rFonts w:ascii="Times New Roman" w:hAnsi="Times New Roman"/>
          <w:color w:val="000000" w:themeColor="text1"/>
          <w:sz w:val="24"/>
          <w:szCs w:val="24"/>
        </w:rPr>
        <w:t xml:space="preserve"> will be delivered through a funding agreement with the CSIRO, for </w:t>
      </w:r>
      <w:r>
        <w:rPr>
          <w:rFonts w:ascii="Times New Roman" w:hAnsi="Times New Roman"/>
          <w:color w:val="000000" w:themeColor="text1"/>
          <w:sz w:val="24"/>
          <w:szCs w:val="24"/>
        </w:rPr>
        <w:t xml:space="preserve">the </w:t>
      </w:r>
      <w:r w:rsidRPr="00190B41">
        <w:rPr>
          <w:rFonts w:ascii="Times New Roman" w:hAnsi="Times New Roman"/>
          <w:color w:val="000000" w:themeColor="text1"/>
          <w:sz w:val="24"/>
          <w:szCs w:val="24"/>
        </w:rPr>
        <w:t>continuation of its Scientists and Mathematicians in Schools program, which ha</w:t>
      </w:r>
      <w:r w:rsidR="00136735">
        <w:rPr>
          <w:rFonts w:ascii="Times New Roman" w:hAnsi="Times New Roman"/>
          <w:color w:val="000000" w:themeColor="text1"/>
          <w:sz w:val="24"/>
          <w:szCs w:val="24"/>
        </w:rPr>
        <w:t>s</w:t>
      </w:r>
      <w:r w:rsidRPr="00190B41">
        <w:rPr>
          <w:rFonts w:ascii="Times New Roman" w:hAnsi="Times New Roman"/>
          <w:color w:val="000000" w:themeColor="text1"/>
          <w:sz w:val="24"/>
          <w:szCs w:val="24"/>
        </w:rPr>
        <w:t xml:space="preserve"> been funded by the Government since July 2007.</w:t>
      </w:r>
    </w:p>
    <w:p w:rsidR="00881C45" w:rsidRPr="00881C45" w:rsidRDefault="00881C45" w:rsidP="00190B41">
      <w:pPr>
        <w:rPr>
          <w:rFonts w:ascii="Times New Roman" w:hAnsi="Times New Roman"/>
          <w:color w:val="000000" w:themeColor="text1"/>
          <w:sz w:val="24"/>
          <w:szCs w:val="24"/>
        </w:rPr>
      </w:pPr>
    </w:p>
    <w:p w:rsidR="00190B41" w:rsidRPr="00190B41" w:rsidRDefault="00190B41" w:rsidP="00190B41">
      <w:pPr>
        <w:rPr>
          <w:rFonts w:ascii="Times New Roman" w:hAnsi="Times New Roman"/>
          <w:color w:val="000000" w:themeColor="text1"/>
          <w:sz w:val="24"/>
          <w:szCs w:val="24"/>
        </w:rPr>
      </w:pPr>
      <w:r w:rsidRPr="00190B41">
        <w:rPr>
          <w:rFonts w:ascii="Times New Roman" w:hAnsi="Times New Roman"/>
          <w:i/>
          <w:color w:val="000000" w:themeColor="text1"/>
          <w:sz w:val="24"/>
          <w:szCs w:val="24"/>
        </w:rPr>
        <w:t xml:space="preserve">Provision of peripatetic ICT teachers </w:t>
      </w:r>
    </w:p>
    <w:p w:rsidR="009D64CD" w:rsidRDefault="009D64CD" w:rsidP="00190B41">
      <w:pPr>
        <w:rPr>
          <w:rFonts w:ascii="Times New Roman" w:hAnsi="Times New Roman"/>
          <w:color w:val="000000" w:themeColor="text1"/>
          <w:sz w:val="24"/>
          <w:szCs w:val="24"/>
        </w:rPr>
      </w:pPr>
    </w:p>
    <w:p w:rsidR="00190B41" w:rsidRDefault="00190B41" w:rsidP="00190B41">
      <w:pPr>
        <w:rPr>
          <w:rFonts w:ascii="Times New Roman" w:hAnsi="Times New Roman"/>
          <w:color w:val="000000" w:themeColor="text1"/>
          <w:sz w:val="24"/>
          <w:szCs w:val="24"/>
        </w:rPr>
      </w:pPr>
      <w:r w:rsidRPr="00190B41">
        <w:rPr>
          <w:rFonts w:ascii="Times New Roman" w:hAnsi="Times New Roman"/>
          <w:color w:val="000000" w:themeColor="text1"/>
          <w:sz w:val="24"/>
          <w:szCs w:val="24"/>
        </w:rPr>
        <w:t xml:space="preserve">The </w:t>
      </w:r>
      <w:proofErr w:type="gramStart"/>
      <w:r w:rsidRPr="00190B41">
        <w:rPr>
          <w:rFonts w:ascii="Times New Roman" w:hAnsi="Times New Roman"/>
          <w:color w:val="000000" w:themeColor="text1"/>
          <w:sz w:val="24"/>
          <w:szCs w:val="24"/>
        </w:rPr>
        <w:t>provision of peripatetic (travelling) ICT teachers to support the implementation of the Digital Technologies Curriculum in disadvantaged schools will</w:t>
      </w:r>
      <w:proofErr w:type="gramEnd"/>
      <w:r w:rsidRPr="00190B41">
        <w:rPr>
          <w:rFonts w:ascii="Times New Roman" w:hAnsi="Times New Roman"/>
          <w:color w:val="000000" w:themeColor="text1"/>
          <w:sz w:val="24"/>
          <w:szCs w:val="24"/>
        </w:rPr>
        <w:t xml:space="preserve"> up-skill teachers in the teaching of digital technologies.  Funding of $7.9 million will be provided over four years from 2016-17 to an organisation(s) to provide for specialist peripatetic ICT teachers to deliver support, such as face-to-face training in the classroom, to teachers in disadvantaged schools. </w:t>
      </w:r>
    </w:p>
    <w:p w:rsidR="004D0B5F" w:rsidRPr="00190B41" w:rsidRDefault="004D0B5F" w:rsidP="00190B41">
      <w:pPr>
        <w:rPr>
          <w:rFonts w:ascii="Times New Roman" w:hAnsi="Times New Roman"/>
          <w:color w:val="000000" w:themeColor="text1"/>
          <w:sz w:val="24"/>
          <w:szCs w:val="24"/>
        </w:rPr>
      </w:pPr>
    </w:p>
    <w:p w:rsidR="00190B41" w:rsidRPr="00190B41" w:rsidRDefault="00190B41" w:rsidP="00190B41">
      <w:pPr>
        <w:rPr>
          <w:rFonts w:ascii="Times New Roman" w:hAnsi="Times New Roman"/>
          <w:color w:val="000000" w:themeColor="text1"/>
          <w:sz w:val="24"/>
          <w:szCs w:val="24"/>
        </w:rPr>
      </w:pPr>
      <w:r w:rsidRPr="00190B41">
        <w:rPr>
          <w:rFonts w:ascii="Times New Roman" w:hAnsi="Times New Roman"/>
          <w:color w:val="000000" w:themeColor="text1"/>
          <w:sz w:val="24"/>
          <w:szCs w:val="24"/>
        </w:rPr>
        <w:t xml:space="preserve">A decision as to whether the selection of an organisation(s) to conduct the provision of peripatetic ICT teachers to support the implementation of the Digital Technologies Curriculum in disadvantaged schools will be via a grants or procurement process is yet to be determined.  Regardless of whether a procurement or grants process is undertaken, the decision as to funding will be made by the relevant delegate of the Secretary of the </w:t>
      </w:r>
      <w:r w:rsidRPr="00190B41">
        <w:rPr>
          <w:rFonts w:ascii="Times New Roman" w:hAnsi="Times New Roman"/>
          <w:color w:val="000000" w:themeColor="text1"/>
          <w:sz w:val="24"/>
          <w:szCs w:val="24"/>
        </w:rPr>
        <w:lastRenderedPageBreak/>
        <w:t xml:space="preserve">Department. </w:t>
      </w:r>
      <w:r w:rsidR="000E09C4">
        <w:rPr>
          <w:rFonts w:ascii="Times New Roman" w:hAnsi="Times New Roman"/>
          <w:color w:val="000000" w:themeColor="text1"/>
          <w:sz w:val="24"/>
          <w:szCs w:val="24"/>
        </w:rPr>
        <w:t xml:space="preserve"> </w:t>
      </w:r>
      <w:r w:rsidRPr="00190B41">
        <w:rPr>
          <w:rFonts w:ascii="Times New Roman" w:hAnsi="Times New Roman"/>
          <w:color w:val="000000" w:themeColor="text1"/>
          <w:sz w:val="24"/>
          <w:szCs w:val="24"/>
        </w:rPr>
        <w:t xml:space="preserve">Merits review will not be available for any grant, if applicable, as it is not appropriate due to the non-competitive, targeted and discretionary nature of the grant. </w:t>
      </w:r>
      <w:r w:rsidR="000E09C4">
        <w:rPr>
          <w:rFonts w:ascii="Times New Roman" w:hAnsi="Times New Roman"/>
          <w:color w:val="000000" w:themeColor="text1"/>
          <w:sz w:val="24"/>
          <w:szCs w:val="24"/>
        </w:rPr>
        <w:t xml:space="preserve"> </w:t>
      </w:r>
      <w:r w:rsidR="005D093C" w:rsidRPr="005D093C">
        <w:rPr>
          <w:rFonts w:ascii="Times New Roman" w:hAnsi="Times New Roman"/>
          <w:color w:val="000000" w:themeColor="text1"/>
          <w:sz w:val="24"/>
          <w:szCs w:val="24"/>
        </w:rPr>
        <w:t>Merits review would not apply to any procurement, if applicable, as it involves the awarding of contracts.</w:t>
      </w:r>
      <w:r w:rsidR="005D093C">
        <w:rPr>
          <w:rFonts w:ascii="Times New Roman" w:hAnsi="Times New Roman"/>
          <w:color w:val="000000" w:themeColor="text1"/>
          <w:sz w:val="24"/>
          <w:szCs w:val="24"/>
        </w:rPr>
        <w:t xml:space="preserve"> </w:t>
      </w:r>
      <w:r w:rsidR="005D093C" w:rsidRPr="005D093C">
        <w:rPr>
          <w:rFonts w:ascii="Times New Roman" w:hAnsi="Times New Roman"/>
          <w:color w:val="000000" w:themeColor="text1"/>
          <w:sz w:val="24"/>
          <w:szCs w:val="24"/>
        </w:rPr>
        <w:t xml:space="preserve"> However, all general obligations to act fairly, including with probity and consistency, in the conduct of the procurement process will be observed.</w:t>
      </w:r>
    </w:p>
    <w:p w:rsidR="00190B41" w:rsidRPr="00190B41" w:rsidRDefault="00190B41" w:rsidP="00190B41">
      <w:pPr>
        <w:rPr>
          <w:rFonts w:ascii="Times New Roman" w:hAnsi="Times New Roman"/>
          <w:color w:val="000000" w:themeColor="text1"/>
          <w:sz w:val="24"/>
          <w:szCs w:val="24"/>
        </w:rPr>
      </w:pPr>
    </w:p>
    <w:p w:rsidR="00190B41" w:rsidRPr="00190B41" w:rsidRDefault="00190B41" w:rsidP="00190B41">
      <w:pPr>
        <w:rPr>
          <w:rFonts w:ascii="Times New Roman" w:hAnsi="Times New Roman"/>
          <w:color w:val="000000" w:themeColor="text1"/>
          <w:sz w:val="24"/>
          <w:szCs w:val="24"/>
        </w:rPr>
      </w:pPr>
      <w:r w:rsidRPr="00190B41">
        <w:rPr>
          <w:rFonts w:ascii="Times New Roman" w:hAnsi="Times New Roman"/>
          <w:color w:val="000000" w:themeColor="text1"/>
          <w:sz w:val="24"/>
          <w:szCs w:val="24"/>
        </w:rPr>
        <w:t xml:space="preserve">Funding decisions will be made in accordance with the </w:t>
      </w:r>
      <w:r w:rsidRPr="00190B41">
        <w:rPr>
          <w:rFonts w:ascii="Times New Roman" w:hAnsi="Times New Roman"/>
          <w:i/>
          <w:color w:val="000000" w:themeColor="text1"/>
          <w:sz w:val="24"/>
          <w:szCs w:val="24"/>
        </w:rPr>
        <w:t>Commonwealth Procurement Rules</w:t>
      </w:r>
      <w:r w:rsidRPr="00190B41">
        <w:rPr>
          <w:rFonts w:ascii="Times New Roman" w:hAnsi="Times New Roman"/>
          <w:color w:val="000000" w:themeColor="text1"/>
          <w:sz w:val="24"/>
          <w:szCs w:val="24"/>
        </w:rPr>
        <w:t xml:space="preserve"> where applicable, the </w:t>
      </w:r>
      <w:r w:rsidR="00136735" w:rsidRPr="00136735">
        <w:rPr>
          <w:rFonts w:ascii="Times New Roman" w:hAnsi="Times New Roman"/>
          <w:color w:val="000000" w:themeColor="text1"/>
          <w:sz w:val="24"/>
          <w:szCs w:val="24"/>
        </w:rPr>
        <w:t>CGRGs</w:t>
      </w:r>
      <w:r w:rsidRPr="00136735">
        <w:rPr>
          <w:rFonts w:ascii="Times New Roman" w:hAnsi="Times New Roman"/>
          <w:color w:val="000000" w:themeColor="text1"/>
          <w:sz w:val="24"/>
          <w:szCs w:val="24"/>
        </w:rPr>
        <w:t xml:space="preserve"> </w:t>
      </w:r>
      <w:r w:rsidRPr="00190B41">
        <w:rPr>
          <w:rFonts w:ascii="Times New Roman" w:hAnsi="Times New Roman"/>
          <w:color w:val="000000" w:themeColor="text1"/>
          <w:sz w:val="24"/>
          <w:szCs w:val="24"/>
        </w:rPr>
        <w:t xml:space="preserve">where applicable, the Department’s Secretary Instructions and delegations on the expenditure of relevant monies, in accordance with the </w:t>
      </w:r>
      <w:r w:rsidR="00136735">
        <w:rPr>
          <w:rFonts w:ascii="Times New Roman" w:hAnsi="Times New Roman"/>
          <w:color w:val="000000" w:themeColor="text1"/>
          <w:sz w:val="24"/>
          <w:szCs w:val="24"/>
        </w:rPr>
        <w:t>PGPA Act</w:t>
      </w:r>
      <w:r w:rsidR="000E09C4">
        <w:rPr>
          <w:rFonts w:ascii="Times New Roman" w:hAnsi="Times New Roman"/>
          <w:color w:val="000000" w:themeColor="text1"/>
          <w:sz w:val="24"/>
          <w:szCs w:val="24"/>
        </w:rPr>
        <w:t>.  If </w:t>
      </w:r>
      <w:r w:rsidRPr="00190B41">
        <w:rPr>
          <w:rFonts w:ascii="Times New Roman" w:hAnsi="Times New Roman"/>
          <w:color w:val="000000" w:themeColor="text1"/>
          <w:sz w:val="24"/>
          <w:szCs w:val="24"/>
        </w:rPr>
        <w:t>required, grant guidelines will be available on the Department’s website (</w:t>
      </w:r>
      <w:r w:rsidRPr="00190B41">
        <w:rPr>
          <w:rFonts w:ascii="Times New Roman" w:hAnsi="Times New Roman"/>
          <w:color w:val="000000" w:themeColor="text1"/>
          <w:sz w:val="24"/>
          <w:szCs w:val="24"/>
          <w:u w:val="single"/>
        </w:rPr>
        <w:t>www.education.gov.au</w:t>
      </w:r>
      <w:r w:rsidRPr="00190B41">
        <w:rPr>
          <w:rFonts w:ascii="Times New Roman" w:hAnsi="Times New Roman"/>
          <w:color w:val="000000" w:themeColor="text1"/>
          <w:sz w:val="24"/>
          <w:szCs w:val="24"/>
        </w:rPr>
        <w:t xml:space="preserve">).  </w:t>
      </w:r>
    </w:p>
    <w:p w:rsidR="00190B41" w:rsidRPr="00190B41" w:rsidRDefault="00190B41" w:rsidP="00190B41">
      <w:pPr>
        <w:rPr>
          <w:rFonts w:ascii="Times New Roman" w:hAnsi="Times New Roman"/>
          <w:color w:val="000000" w:themeColor="text1"/>
          <w:sz w:val="24"/>
          <w:szCs w:val="24"/>
        </w:rPr>
      </w:pPr>
    </w:p>
    <w:p w:rsidR="00190B41" w:rsidRPr="00190B41" w:rsidRDefault="00190B41" w:rsidP="00190B41">
      <w:pPr>
        <w:rPr>
          <w:rFonts w:ascii="Times New Roman" w:hAnsi="Times New Roman"/>
          <w:i/>
          <w:color w:val="000000" w:themeColor="text1"/>
          <w:sz w:val="24"/>
          <w:szCs w:val="24"/>
        </w:rPr>
      </w:pPr>
      <w:r w:rsidRPr="00190B41">
        <w:rPr>
          <w:rFonts w:ascii="Times New Roman" w:hAnsi="Times New Roman"/>
          <w:color w:val="000000" w:themeColor="text1"/>
          <w:sz w:val="24"/>
          <w:szCs w:val="24"/>
        </w:rPr>
        <w:t xml:space="preserve">This initiative will come under Program 1.3: Early Learning and Schools Support, which is part of Outcome 1: Improved early learning, schooling, student educational outcomes and transitions to and from school through access to quality support, parent engagement, quality teaching and learning environments.  Funding details for this initiative </w:t>
      </w:r>
      <w:r w:rsidR="00881C45">
        <w:rPr>
          <w:rFonts w:ascii="Times New Roman" w:hAnsi="Times New Roman"/>
          <w:color w:val="000000" w:themeColor="text1"/>
          <w:sz w:val="24"/>
          <w:szCs w:val="24"/>
        </w:rPr>
        <w:t xml:space="preserve">are </w:t>
      </w:r>
      <w:r w:rsidRPr="00190B41">
        <w:rPr>
          <w:rFonts w:ascii="Times New Roman" w:hAnsi="Times New Roman"/>
          <w:color w:val="000000" w:themeColor="text1"/>
          <w:sz w:val="24"/>
          <w:szCs w:val="24"/>
        </w:rPr>
        <w:t xml:space="preserve">set out in the </w:t>
      </w:r>
      <w:r w:rsidRPr="00190B41">
        <w:rPr>
          <w:rFonts w:ascii="Times New Roman" w:hAnsi="Times New Roman"/>
          <w:i/>
          <w:color w:val="000000" w:themeColor="text1"/>
          <w:sz w:val="24"/>
          <w:szCs w:val="24"/>
        </w:rPr>
        <w:t xml:space="preserve">Portfolio Additional Estimates Statements 2015-16, Education and Training Portfolio </w:t>
      </w:r>
      <w:r>
        <w:rPr>
          <w:rFonts w:ascii="Times New Roman" w:hAnsi="Times New Roman"/>
          <w:color w:val="000000" w:themeColor="text1"/>
          <w:sz w:val="24"/>
          <w:szCs w:val="24"/>
        </w:rPr>
        <w:t>at page </w:t>
      </w:r>
      <w:r w:rsidRPr="00190B41">
        <w:rPr>
          <w:rFonts w:ascii="Times New Roman" w:hAnsi="Times New Roman"/>
          <w:color w:val="000000" w:themeColor="text1"/>
          <w:sz w:val="24"/>
          <w:szCs w:val="24"/>
        </w:rPr>
        <w:t xml:space="preserve">32. </w:t>
      </w:r>
    </w:p>
    <w:p w:rsidR="00190B41" w:rsidRPr="00190B41" w:rsidRDefault="00190B41" w:rsidP="00190B41">
      <w:pPr>
        <w:rPr>
          <w:rFonts w:ascii="Times New Roman" w:hAnsi="Times New Roman"/>
          <w:color w:val="000000" w:themeColor="text1"/>
          <w:sz w:val="24"/>
          <w:szCs w:val="24"/>
        </w:rPr>
      </w:pPr>
    </w:p>
    <w:p w:rsidR="00190B41" w:rsidRPr="00190B41" w:rsidRDefault="00190B41" w:rsidP="00190B41">
      <w:pPr>
        <w:rPr>
          <w:rFonts w:ascii="Times New Roman" w:hAnsi="Times New Roman"/>
          <w:color w:val="000000" w:themeColor="text1"/>
          <w:sz w:val="24"/>
          <w:szCs w:val="24"/>
        </w:rPr>
      </w:pPr>
      <w:r w:rsidRPr="00190B41">
        <w:rPr>
          <w:rFonts w:ascii="Times New Roman" w:hAnsi="Times New Roman"/>
          <w:color w:val="000000" w:themeColor="text1"/>
          <w:sz w:val="24"/>
          <w:szCs w:val="24"/>
        </w:rPr>
        <w:t>Noting that it is not a comprehensive statement of relevant constitutional considerations, the objective of the item references the external affairs power (section 51(xxix)) of the Constitution.</w:t>
      </w:r>
    </w:p>
    <w:p w:rsidR="00190B41" w:rsidRPr="00190B41" w:rsidRDefault="00190B41" w:rsidP="00190B41">
      <w:pPr>
        <w:rPr>
          <w:rFonts w:ascii="Times New Roman" w:hAnsi="Times New Roman"/>
          <w:color w:val="000000" w:themeColor="text1"/>
          <w:sz w:val="24"/>
          <w:szCs w:val="24"/>
        </w:rPr>
      </w:pPr>
    </w:p>
    <w:p w:rsidR="00190B41" w:rsidRPr="00190B41" w:rsidRDefault="00190B41" w:rsidP="00190B41">
      <w:pPr>
        <w:rPr>
          <w:rFonts w:ascii="Times New Roman" w:hAnsi="Times New Roman"/>
          <w:color w:val="000000" w:themeColor="text1"/>
          <w:sz w:val="24"/>
          <w:szCs w:val="24"/>
        </w:rPr>
      </w:pPr>
      <w:r w:rsidRPr="00190B41">
        <w:rPr>
          <w:rFonts w:ascii="Times New Roman" w:hAnsi="Times New Roman"/>
          <w:color w:val="000000" w:themeColor="text1"/>
          <w:sz w:val="24"/>
          <w:szCs w:val="24"/>
        </w:rPr>
        <w:t xml:space="preserve">New </w:t>
      </w:r>
      <w:r w:rsidRPr="00190B41">
        <w:rPr>
          <w:rFonts w:ascii="Times New Roman" w:hAnsi="Times New Roman"/>
          <w:b/>
          <w:color w:val="000000" w:themeColor="text1"/>
          <w:sz w:val="24"/>
          <w:szCs w:val="24"/>
        </w:rPr>
        <w:t>table item 151</w:t>
      </w:r>
      <w:r w:rsidRPr="00190B41">
        <w:rPr>
          <w:rFonts w:ascii="Times New Roman" w:hAnsi="Times New Roman"/>
          <w:color w:val="000000" w:themeColor="text1"/>
          <w:sz w:val="24"/>
          <w:szCs w:val="24"/>
        </w:rPr>
        <w:t xml:space="preserve"> establishes legislative authority for government spending on the initiative, </w:t>
      </w:r>
      <w:proofErr w:type="gramStart"/>
      <w:r w:rsidRPr="00190B41">
        <w:rPr>
          <w:rFonts w:ascii="Times New Roman" w:hAnsi="Times New Roman"/>
          <w:color w:val="000000" w:themeColor="text1"/>
          <w:sz w:val="24"/>
          <w:szCs w:val="24"/>
        </w:rPr>
        <w:t>Tackling</w:t>
      </w:r>
      <w:proofErr w:type="gramEnd"/>
      <w:r w:rsidRPr="00190B41">
        <w:rPr>
          <w:rFonts w:ascii="Times New Roman" w:hAnsi="Times New Roman"/>
          <w:color w:val="000000" w:themeColor="text1"/>
          <w:sz w:val="24"/>
          <w:szCs w:val="24"/>
        </w:rPr>
        <w:t xml:space="preserve"> the digital divide.</w:t>
      </w:r>
    </w:p>
    <w:p w:rsidR="00190B41" w:rsidRPr="00190B41" w:rsidRDefault="00190B41" w:rsidP="00190B41">
      <w:pPr>
        <w:rPr>
          <w:rFonts w:ascii="Times New Roman" w:hAnsi="Times New Roman"/>
          <w:color w:val="000000" w:themeColor="text1"/>
          <w:sz w:val="24"/>
          <w:szCs w:val="24"/>
        </w:rPr>
      </w:pPr>
    </w:p>
    <w:p w:rsidR="00190B41" w:rsidRPr="00190B41" w:rsidRDefault="00190B41" w:rsidP="00190B41">
      <w:pPr>
        <w:rPr>
          <w:rFonts w:ascii="Times New Roman" w:hAnsi="Times New Roman"/>
          <w:color w:val="000000" w:themeColor="text1"/>
          <w:sz w:val="24"/>
          <w:szCs w:val="24"/>
        </w:rPr>
      </w:pPr>
      <w:r w:rsidRPr="00190B41">
        <w:rPr>
          <w:rFonts w:ascii="Times New Roman" w:hAnsi="Times New Roman"/>
          <w:color w:val="000000" w:themeColor="text1"/>
          <w:sz w:val="24"/>
          <w:szCs w:val="24"/>
        </w:rPr>
        <w:t xml:space="preserve">The initiative comprises the following five programs: </w:t>
      </w:r>
    </w:p>
    <w:p w:rsidR="00190B41" w:rsidRDefault="00190B41" w:rsidP="00190B41">
      <w:pPr>
        <w:numPr>
          <w:ilvl w:val="0"/>
          <w:numId w:val="4"/>
        </w:numPr>
        <w:contextualSpacing/>
        <w:rPr>
          <w:rFonts w:ascii="Times New Roman" w:hAnsi="Times New Roman"/>
          <w:sz w:val="24"/>
          <w:szCs w:val="24"/>
        </w:rPr>
      </w:pPr>
      <w:r>
        <w:rPr>
          <w:rFonts w:ascii="Times New Roman" w:eastAsia="Times New Roman" w:hAnsi="Times New Roman"/>
          <w:color w:val="000000" w:themeColor="text1"/>
          <w:sz w:val="24"/>
          <w:szCs w:val="24"/>
        </w:rPr>
        <w:t xml:space="preserve">expansion </w:t>
      </w:r>
      <w:r w:rsidRPr="00190B41">
        <w:rPr>
          <w:rFonts w:ascii="Times New Roman" w:hAnsi="Times New Roman"/>
          <w:color w:val="000000" w:themeColor="text1"/>
          <w:sz w:val="24"/>
          <w:szCs w:val="24"/>
        </w:rPr>
        <w:t>of teacher professional learning through online courses;</w:t>
      </w:r>
    </w:p>
    <w:p w:rsidR="00190B41" w:rsidRDefault="00190B41" w:rsidP="00190B41">
      <w:pPr>
        <w:numPr>
          <w:ilvl w:val="0"/>
          <w:numId w:val="4"/>
        </w:numPr>
        <w:contextualSpacing/>
        <w:rPr>
          <w:rFonts w:ascii="Times New Roman" w:hAnsi="Times New Roman"/>
          <w:sz w:val="24"/>
          <w:szCs w:val="24"/>
        </w:rPr>
      </w:pPr>
      <w:r w:rsidRPr="00190B41">
        <w:rPr>
          <w:rFonts w:ascii="Times New Roman" w:hAnsi="Times New Roman"/>
          <w:color w:val="000000" w:themeColor="text1"/>
          <w:sz w:val="24"/>
          <w:szCs w:val="24"/>
        </w:rPr>
        <w:t>ICT summer schools;</w:t>
      </w:r>
    </w:p>
    <w:p w:rsidR="00190B41" w:rsidRDefault="00190B41" w:rsidP="00190B41">
      <w:pPr>
        <w:numPr>
          <w:ilvl w:val="0"/>
          <w:numId w:val="4"/>
        </w:numPr>
        <w:contextualSpacing/>
        <w:rPr>
          <w:rFonts w:ascii="Times New Roman" w:hAnsi="Times New Roman"/>
          <w:sz w:val="24"/>
          <w:szCs w:val="24"/>
        </w:rPr>
      </w:pPr>
      <w:r w:rsidRPr="00190B41">
        <w:rPr>
          <w:rFonts w:ascii="Times New Roman" w:hAnsi="Times New Roman"/>
          <w:color w:val="000000" w:themeColor="text1"/>
          <w:sz w:val="24"/>
          <w:szCs w:val="24"/>
        </w:rPr>
        <w:t xml:space="preserve">enhancing digital literacy through a whole of school approach; </w:t>
      </w:r>
    </w:p>
    <w:p w:rsidR="00190B41" w:rsidRDefault="00190B41" w:rsidP="00190B41">
      <w:pPr>
        <w:numPr>
          <w:ilvl w:val="0"/>
          <w:numId w:val="4"/>
        </w:numPr>
        <w:contextualSpacing/>
        <w:rPr>
          <w:rFonts w:ascii="Times New Roman" w:hAnsi="Times New Roman"/>
          <w:sz w:val="24"/>
          <w:szCs w:val="24"/>
        </w:rPr>
      </w:pPr>
      <w:r w:rsidRPr="00190B41">
        <w:rPr>
          <w:rFonts w:ascii="Times New Roman" w:hAnsi="Times New Roman"/>
          <w:color w:val="000000" w:themeColor="text1"/>
          <w:sz w:val="24"/>
          <w:szCs w:val="24"/>
        </w:rPr>
        <w:t xml:space="preserve">Cracking the Code; and </w:t>
      </w:r>
    </w:p>
    <w:p w:rsidR="00190B41" w:rsidRPr="00190B41" w:rsidRDefault="00190B41" w:rsidP="00190B41">
      <w:pPr>
        <w:numPr>
          <w:ilvl w:val="0"/>
          <w:numId w:val="4"/>
        </w:numPr>
        <w:contextualSpacing/>
        <w:rPr>
          <w:rFonts w:ascii="Times New Roman" w:hAnsi="Times New Roman"/>
          <w:sz w:val="24"/>
          <w:szCs w:val="24"/>
        </w:rPr>
      </w:pPr>
      <w:proofErr w:type="gramStart"/>
      <w:r w:rsidRPr="00190B41">
        <w:rPr>
          <w:rFonts w:ascii="Times New Roman" w:hAnsi="Times New Roman"/>
          <w:color w:val="000000" w:themeColor="text1"/>
          <w:sz w:val="24"/>
          <w:szCs w:val="24"/>
        </w:rPr>
        <w:t>computing</w:t>
      </w:r>
      <w:proofErr w:type="gramEnd"/>
      <w:r w:rsidRPr="00190B41">
        <w:rPr>
          <w:rFonts w:ascii="Times New Roman" w:hAnsi="Times New Roman"/>
          <w:color w:val="000000" w:themeColor="text1"/>
          <w:sz w:val="24"/>
          <w:szCs w:val="24"/>
        </w:rPr>
        <w:t xml:space="preserve"> challenges for Years 5 and 7 students.  </w:t>
      </w:r>
    </w:p>
    <w:p w:rsidR="00190B41" w:rsidRPr="00190B41" w:rsidRDefault="00190B41" w:rsidP="00190B41">
      <w:pPr>
        <w:rPr>
          <w:rFonts w:ascii="Times New Roman" w:hAnsi="Times New Roman"/>
          <w:color w:val="000000" w:themeColor="text1"/>
          <w:sz w:val="24"/>
          <w:szCs w:val="24"/>
        </w:rPr>
      </w:pPr>
    </w:p>
    <w:p w:rsidR="00190B41" w:rsidRPr="00190B41" w:rsidRDefault="00190B41" w:rsidP="00190B41">
      <w:pPr>
        <w:rPr>
          <w:rFonts w:ascii="Times New Roman" w:hAnsi="Times New Roman"/>
          <w:color w:val="000000" w:themeColor="text1"/>
          <w:sz w:val="24"/>
          <w:szCs w:val="24"/>
        </w:rPr>
      </w:pPr>
      <w:r w:rsidRPr="00190B41">
        <w:rPr>
          <w:rFonts w:ascii="Times New Roman" w:hAnsi="Times New Roman"/>
          <w:bCs/>
          <w:color w:val="000000" w:themeColor="text1"/>
          <w:sz w:val="24"/>
          <w:szCs w:val="24"/>
        </w:rPr>
        <w:t xml:space="preserve">Details are set out in the </w:t>
      </w:r>
      <w:r w:rsidRPr="00190B41">
        <w:rPr>
          <w:rFonts w:ascii="Times New Roman" w:hAnsi="Times New Roman"/>
          <w:bCs/>
          <w:i/>
          <w:color w:val="000000" w:themeColor="text1"/>
          <w:sz w:val="24"/>
          <w:szCs w:val="24"/>
        </w:rPr>
        <w:t>Mid-Year Economic and Fiscal Outlook </w:t>
      </w:r>
      <w:r w:rsidR="00776005">
        <w:rPr>
          <w:rFonts w:ascii="Times New Roman" w:hAnsi="Times New Roman"/>
          <w:bCs/>
          <w:i/>
          <w:color w:val="000000" w:themeColor="text1"/>
          <w:sz w:val="24"/>
          <w:szCs w:val="24"/>
        </w:rPr>
        <w:t>2015</w:t>
      </w:r>
      <w:r w:rsidR="00776005">
        <w:rPr>
          <w:rFonts w:ascii="Times New Roman" w:hAnsi="Times New Roman"/>
          <w:bCs/>
          <w:i/>
          <w:color w:val="000000" w:themeColor="text1"/>
          <w:sz w:val="24"/>
          <w:szCs w:val="24"/>
        </w:rPr>
        <w:noBreakHyphen/>
      </w:r>
      <w:r w:rsidRPr="00190B41">
        <w:rPr>
          <w:rFonts w:ascii="Times New Roman" w:hAnsi="Times New Roman"/>
          <w:bCs/>
          <w:i/>
          <w:color w:val="000000" w:themeColor="text1"/>
          <w:sz w:val="24"/>
          <w:szCs w:val="24"/>
        </w:rPr>
        <w:t>16</w:t>
      </w:r>
      <w:r w:rsidRPr="00190B41">
        <w:rPr>
          <w:rFonts w:ascii="Times New Roman" w:hAnsi="Times New Roman"/>
          <w:bCs/>
          <w:color w:val="000000" w:themeColor="text1"/>
          <w:sz w:val="24"/>
          <w:szCs w:val="24"/>
        </w:rPr>
        <w:t>, under the measure ‘</w:t>
      </w:r>
      <w:r w:rsidRPr="00190B41">
        <w:rPr>
          <w:rFonts w:ascii="Times New Roman" w:hAnsi="Times New Roman"/>
          <w:bCs/>
          <w:i/>
          <w:color w:val="000000" w:themeColor="text1"/>
          <w:sz w:val="24"/>
          <w:szCs w:val="24"/>
        </w:rPr>
        <w:t>National Innovation and Science Agenda </w:t>
      </w:r>
      <w:r w:rsidRPr="00190B41">
        <w:rPr>
          <w:rFonts w:ascii="Times New Roman" w:hAnsi="Times New Roman"/>
          <w:bCs/>
          <w:i/>
          <w:color w:val="000000" w:themeColor="text1"/>
          <w:sz w:val="24"/>
          <w:szCs w:val="24"/>
        </w:rPr>
        <w:noBreakHyphen/>
        <w:t> inspiring all Australians in STEM</w:t>
      </w:r>
      <w:r w:rsidRPr="00190B41">
        <w:rPr>
          <w:rFonts w:ascii="Times New Roman" w:hAnsi="Times New Roman"/>
          <w:bCs/>
          <w:color w:val="000000" w:themeColor="text1"/>
          <w:sz w:val="24"/>
          <w:szCs w:val="24"/>
        </w:rPr>
        <w:t xml:space="preserve">’ </w:t>
      </w:r>
      <w:r w:rsidRPr="00190B41">
        <w:rPr>
          <w:rFonts w:ascii="Times New Roman" w:hAnsi="Times New Roman"/>
          <w:color w:val="000000" w:themeColor="text1"/>
          <w:sz w:val="24"/>
          <w:szCs w:val="24"/>
        </w:rPr>
        <w:t>at page 196.</w:t>
      </w:r>
    </w:p>
    <w:p w:rsidR="00190B41" w:rsidRPr="00190B41" w:rsidRDefault="00190B41" w:rsidP="00190B41">
      <w:pPr>
        <w:rPr>
          <w:rFonts w:ascii="Times New Roman" w:hAnsi="Times New Roman"/>
          <w:color w:val="000000" w:themeColor="text1"/>
          <w:sz w:val="24"/>
          <w:szCs w:val="24"/>
        </w:rPr>
      </w:pPr>
    </w:p>
    <w:p w:rsidR="00190B41" w:rsidRPr="00190B41" w:rsidRDefault="00190B41" w:rsidP="00190B41">
      <w:pPr>
        <w:rPr>
          <w:rFonts w:ascii="Times New Roman" w:hAnsi="Times New Roman"/>
          <w:i/>
          <w:color w:val="000000" w:themeColor="text1"/>
          <w:sz w:val="24"/>
          <w:szCs w:val="24"/>
        </w:rPr>
      </w:pPr>
      <w:r w:rsidRPr="00190B41">
        <w:rPr>
          <w:rFonts w:ascii="Times New Roman" w:hAnsi="Times New Roman"/>
          <w:i/>
          <w:color w:val="000000" w:themeColor="text1"/>
          <w:sz w:val="24"/>
          <w:szCs w:val="24"/>
        </w:rPr>
        <w:t>Expansion of teacher professional learning through online courses</w:t>
      </w:r>
    </w:p>
    <w:p w:rsidR="00D41A2C" w:rsidRDefault="00D41A2C" w:rsidP="00190B41">
      <w:pPr>
        <w:rPr>
          <w:rFonts w:ascii="Times New Roman" w:hAnsi="Times New Roman"/>
          <w:color w:val="000000" w:themeColor="text1"/>
          <w:sz w:val="24"/>
          <w:szCs w:val="24"/>
        </w:rPr>
      </w:pPr>
    </w:p>
    <w:p w:rsidR="00190B41" w:rsidRPr="00190B41" w:rsidRDefault="00D41A2C" w:rsidP="00190B41">
      <w:pPr>
        <w:rPr>
          <w:rFonts w:ascii="Times New Roman" w:hAnsi="Times New Roman"/>
          <w:color w:val="000000" w:themeColor="text1"/>
          <w:sz w:val="24"/>
          <w:szCs w:val="24"/>
        </w:rPr>
      </w:pPr>
      <w:r>
        <w:rPr>
          <w:rFonts w:ascii="Times New Roman" w:hAnsi="Times New Roman"/>
          <w:color w:val="000000" w:themeColor="text1"/>
          <w:sz w:val="24"/>
          <w:szCs w:val="24"/>
        </w:rPr>
        <w:t>Under t</w:t>
      </w:r>
      <w:r w:rsidR="00190B41" w:rsidRPr="00190B41">
        <w:rPr>
          <w:rFonts w:ascii="Times New Roman" w:hAnsi="Times New Roman"/>
          <w:color w:val="000000" w:themeColor="text1"/>
          <w:sz w:val="24"/>
          <w:szCs w:val="24"/>
        </w:rPr>
        <w:t xml:space="preserve">he </w:t>
      </w:r>
      <w:r>
        <w:rPr>
          <w:rFonts w:ascii="Times New Roman" w:hAnsi="Times New Roman"/>
          <w:color w:val="000000" w:themeColor="text1"/>
          <w:sz w:val="24"/>
          <w:szCs w:val="24"/>
        </w:rPr>
        <w:t>program, ‘E</w:t>
      </w:r>
      <w:r w:rsidR="00190B41" w:rsidRPr="00190B41">
        <w:rPr>
          <w:rFonts w:ascii="Times New Roman" w:hAnsi="Times New Roman"/>
          <w:color w:val="000000" w:themeColor="text1"/>
          <w:sz w:val="24"/>
          <w:szCs w:val="24"/>
        </w:rPr>
        <w:t>xpansion of teacher professional learning through online courses</w:t>
      </w:r>
      <w:r>
        <w:rPr>
          <w:rFonts w:ascii="Times New Roman" w:hAnsi="Times New Roman"/>
          <w:color w:val="000000" w:themeColor="text1"/>
          <w:sz w:val="24"/>
          <w:szCs w:val="24"/>
        </w:rPr>
        <w:t>’</w:t>
      </w:r>
      <w:r w:rsidR="00190B41" w:rsidRPr="00190B41">
        <w:rPr>
          <w:rFonts w:ascii="Times New Roman" w:hAnsi="Times New Roman"/>
          <w:color w:val="000000" w:themeColor="text1"/>
          <w:sz w:val="24"/>
          <w:szCs w:val="24"/>
        </w:rPr>
        <w:t xml:space="preserve">, funding of $6.9 million </w:t>
      </w:r>
      <w:r>
        <w:rPr>
          <w:rFonts w:ascii="Times New Roman" w:hAnsi="Times New Roman"/>
          <w:color w:val="000000" w:themeColor="text1"/>
          <w:sz w:val="24"/>
          <w:szCs w:val="24"/>
        </w:rPr>
        <w:t xml:space="preserve">will be provided </w:t>
      </w:r>
      <w:r w:rsidR="00190B41" w:rsidRPr="00190B41">
        <w:rPr>
          <w:rFonts w:ascii="Times New Roman" w:hAnsi="Times New Roman"/>
          <w:color w:val="000000" w:themeColor="text1"/>
          <w:sz w:val="24"/>
          <w:szCs w:val="24"/>
        </w:rPr>
        <w:t xml:space="preserve">over four years from 2016-17 to expand the teacher professional learning Digital Technologies Massively Open Online Course (MOOC).  The MOOC supports primary school teachers and early secondary teachers to develop fundamental teaching skills and knowledge relating to the digital technologies component of the new Australian Curriculum: Technologies.  Funding will be provided to the University of Adelaide to roll out the MOOC nationally, and employ project officers in each state and territory to raise awareness about, and support, the MOOC, including the delivery of training, start up equipment and ongoing support to participants with a focus on disadvantaged schools. </w:t>
      </w:r>
    </w:p>
    <w:p w:rsidR="00190B41" w:rsidRPr="00190B41" w:rsidRDefault="00190B41" w:rsidP="00190B41">
      <w:pPr>
        <w:rPr>
          <w:rFonts w:ascii="Times New Roman" w:hAnsi="Times New Roman"/>
          <w:color w:val="000000" w:themeColor="text1"/>
          <w:sz w:val="24"/>
          <w:szCs w:val="24"/>
        </w:rPr>
      </w:pPr>
    </w:p>
    <w:p w:rsidR="001E5F9C" w:rsidRDefault="00190B41">
      <w:pPr>
        <w:keepNext/>
        <w:keepLines/>
        <w:rPr>
          <w:rFonts w:ascii="Times New Roman" w:hAnsi="Times New Roman"/>
          <w:i/>
          <w:color w:val="000000" w:themeColor="text1"/>
          <w:sz w:val="24"/>
          <w:szCs w:val="24"/>
        </w:rPr>
      </w:pPr>
      <w:r w:rsidRPr="00190B41">
        <w:rPr>
          <w:rFonts w:ascii="Times New Roman" w:hAnsi="Times New Roman"/>
          <w:i/>
          <w:color w:val="000000" w:themeColor="text1"/>
          <w:sz w:val="24"/>
          <w:szCs w:val="24"/>
        </w:rPr>
        <w:lastRenderedPageBreak/>
        <w:t>ICT summer schools</w:t>
      </w:r>
    </w:p>
    <w:p w:rsidR="001E5F9C" w:rsidRDefault="001E5F9C">
      <w:pPr>
        <w:keepNext/>
        <w:keepLines/>
        <w:rPr>
          <w:rFonts w:ascii="Times New Roman" w:hAnsi="Times New Roman"/>
          <w:color w:val="000000" w:themeColor="text1"/>
          <w:sz w:val="24"/>
          <w:szCs w:val="24"/>
        </w:rPr>
      </w:pPr>
    </w:p>
    <w:p w:rsidR="001E5F9C" w:rsidRDefault="00190B41">
      <w:pPr>
        <w:keepNext/>
        <w:keepLines/>
        <w:rPr>
          <w:rFonts w:ascii="Times New Roman" w:hAnsi="Times New Roman"/>
          <w:color w:val="000000" w:themeColor="text1"/>
          <w:sz w:val="24"/>
          <w:szCs w:val="24"/>
        </w:rPr>
      </w:pPr>
      <w:r w:rsidRPr="00190B41">
        <w:rPr>
          <w:rFonts w:ascii="Times New Roman" w:hAnsi="Times New Roman"/>
          <w:color w:val="000000" w:themeColor="text1"/>
          <w:sz w:val="24"/>
          <w:szCs w:val="24"/>
        </w:rPr>
        <w:t xml:space="preserve">Funding of $1 million over four years from 2016-17 will be provided to an organisation(s) to run summer schools specifically designed to engage students in Years 9 and 10 (and in particular students from disadvantaged areas) in computer science and to encourage students to aspire to careers that harness such skills. </w:t>
      </w:r>
    </w:p>
    <w:p w:rsidR="00190B41" w:rsidRPr="00190B41" w:rsidRDefault="00190B41" w:rsidP="00190B41">
      <w:pPr>
        <w:rPr>
          <w:rFonts w:ascii="Times New Roman" w:hAnsi="Times New Roman"/>
          <w:color w:val="000000" w:themeColor="text1"/>
          <w:sz w:val="24"/>
          <w:szCs w:val="24"/>
        </w:rPr>
      </w:pPr>
    </w:p>
    <w:p w:rsidR="00190B41" w:rsidRPr="00190B41" w:rsidRDefault="00190B41" w:rsidP="00190B41">
      <w:pPr>
        <w:rPr>
          <w:rFonts w:ascii="Times New Roman" w:hAnsi="Times New Roman"/>
          <w:i/>
          <w:color w:val="000000" w:themeColor="text1"/>
          <w:sz w:val="24"/>
          <w:szCs w:val="24"/>
        </w:rPr>
      </w:pPr>
      <w:r w:rsidRPr="00190B41">
        <w:rPr>
          <w:rFonts w:ascii="Times New Roman" w:hAnsi="Times New Roman"/>
          <w:i/>
          <w:color w:val="000000" w:themeColor="text1"/>
          <w:sz w:val="24"/>
          <w:szCs w:val="24"/>
        </w:rPr>
        <w:t>Enhancing digital literacy through a whole of school approach</w:t>
      </w:r>
    </w:p>
    <w:p w:rsidR="00D41A2C" w:rsidRDefault="00D41A2C" w:rsidP="00190B41">
      <w:pPr>
        <w:rPr>
          <w:rFonts w:ascii="Times New Roman" w:hAnsi="Times New Roman"/>
          <w:color w:val="000000" w:themeColor="text1"/>
          <w:sz w:val="24"/>
          <w:szCs w:val="24"/>
        </w:rPr>
      </w:pPr>
    </w:p>
    <w:p w:rsidR="00190B41" w:rsidRPr="00190B41" w:rsidRDefault="00190B41" w:rsidP="00190B41">
      <w:pPr>
        <w:rPr>
          <w:rFonts w:ascii="Times New Roman" w:hAnsi="Times New Roman"/>
          <w:color w:val="000000" w:themeColor="text1"/>
          <w:sz w:val="24"/>
          <w:szCs w:val="24"/>
        </w:rPr>
      </w:pPr>
      <w:r w:rsidRPr="00190B41">
        <w:rPr>
          <w:rFonts w:ascii="Times New Roman" w:hAnsi="Times New Roman"/>
          <w:color w:val="000000" w:themeColor="text1"/>
          <w:sz w:val="24"/>
          <w:szCs w:val="24"/>
        </w:rPr>
        <w:t xml:space="preserve">Under the </w:t>
      </w:r>
      <w:r w:rsidR="00D41A2C">
        <w:rPr>
          <w:rFonts w:ascii="Times New Roman" w:hAnsi="Times New Roman"/>
          <w:color w:val="000000" w:themeColor="text1"/>
          <w:sz w:val="24"/>
          <w:szCs w:val="24"/>
        </w:rPr>
        <w:t>‘E</w:t>
      </w:r>
      <w:r w:rsidRPr="00190B41">
        <w:rPr>
          <w:rFonts w:ascii="Times New Roman" w:hAnsi="Times New Roman"/>
          <w:color w:val="000000" w:themeColor="text1"/>
          <w:sz w:val="24"/>
          <w:szCs w:val="24"/>
        </w:rPr>
        <w:t>nhancing digital literacy through a whole of school approach</w:t>
      </w:r>
      <w:r w:rsidR="00D41A2C">
        <w:rPr>
          <w:rFonts w:ascii="Times New Roman" w:hAnsi="Times New Roman"/>
          <w:color w:val="000000" w:themeColor="text1"/>
          <w:sz w:val="24"/>
          <w:szCs w:val="24"/>
        </w:rPr>
        <w:t>’</w:t>
      </w:r>
      <w:r w:rsidRPr="00190B41">
        <w:rPr>
          <w:rFonts w:ascii="Times New Roman" w:hAnsi="Times New Roman"/>
          <w:color w:val="000000" w:themeColor="text1"/>
          <w:sz w:val="24"/>
          <w:szCs w:val="24"/>
        </w:rPr>
        <w:t xml:space="preserve"> program, funding of $4 million over two years from 2016-17 will be provided for grants to schools for projects through which principals and ICT school champions aim to embed digital literacy throughout the school community, including across the teaching of the Australian Curriculum.  This may include projects which promote best practice and change management, establish school</w:t>
      </w:r>
      <w:r w:rsidRPr="00190B41">
        <w:rPr>
          <w:rFonts w:ascii="Times New Roman" w:hAnsi="Times New Roman"/>
          <w:color w:val="000000" w:themeColor="text1"/>
          <w:sz w:val="24"/>
          <w:szCs w:val="24"/>
        </w:rPr>
        <w:noBreakHyphen/>
      </w:r>
      <w:proofErr w:type="spellStart"/>
      <w:r w:rsidRPr="00190B41">
        <w:rPr>
          <w:rFonts w:ascii="Times New Roman" w:hAnsi="Times New Roman"/>
          <w:color w:val="000000" w:themeColor="text1"/>
          <w:sz w:val="24"/>
          <w:szCs w:val="24"/>
        </w:rPr>
        <w:t>to</w:t>
      </w:r>
      <w:proofErr w:type="spellEnd"/>
      <w:r w:rsidRPr="00190B41">
        <w:rPr>
          <w:rFonts w:ascii="Times New Roman" w:hAnsi="Times New Roman"/>
          <w:color w:val="000000" w:themeColor="text1"/>
          <w:sz w:val="24"/>
          <w:szCs w:val="24"/>
        </w:rPr>
        <w:noBreakHyphen/>
      </w:r>
      <w:proofErr w:type="spellStart"/>
      <w:r w:rsidRPr="00190B41">
        <w:rPr>
          <w:rFonts w:ascii="Times New Roman" w:hAnsi="Times New Roman"/>
          <w:color w:val="000000" w:themeColor="text1"/>
          <w:sz w:val="24"/>
          <w:szCs w:val="24"/>
        </w:rPr>
        <w:t>school</w:t>
      </w:r>
      <w:proofErr w:type="spellEnd"/>
      <w:r w:rsidRPr="00190B41">
        <w:rPr>
          <w:rFonts w:ascii="Times New Roman" w:hAnsi="Times New Roman"/>
          <w:color w:val="000000" w:themeColor="text1"/>
          <w:sz w:val="24"/>
          <w:szCs w:val="24"/>
        </w:rPr>
        <w:t xml:space="preserve"> digital literacy partnerships, or embed digital literacy across a range of learning areas.  The Department of Education and Training will deliver </w:t>
      </w:r>
      <w:r w:rsidR="00D41A2C">
        <w:rPr>
          <w:rFonts w:ascii="Times New Roman" w:hAnsi="Times New Roman"/>
          <w:color w:val="000000" w:themeColor="text1"/>
          <w:sz w:val="24"/>
          <w:szCs w:val="24"/>
        </w:rPr>
        <w:t>this program</w:t>
      </w:r>
      <w:r w:rsidRPr="00190B41" w:rsidDel="00D101D1">
        <w:rPr>
          <w:rFonts w:ascii="Times New Roman" w:hAnsi="Times New Roman"/>
          <w:color w:val="000000" w:themeColor="text1"/>
          <w:sz w:val="24"/>
          <w:szCs w:val="24"/>
        </w:rPr>
        <w:t xml:space="preserve"> </w:t>
      </w:r>
      <w:r w:rsidRPr="00190B41">
        <w:rPr>
          <w:rFonts w:ascii="Times New Roman" w:hAnsi="Times New Roman"/>
          <w:color w:val="000000" w:themeColor="text1"/>
          <w:sz w:val="24"/>
          <w:szCs w:val="24"/>
        </w:rPr>
        <w:t>through a grants application process in accordance with applicable grant guidelines.</w:t>
      </w:r>
    </w:p>
    <w:p w:rsidR="00190B41" w:rsidRPr="00190B41" w:rsidRDefault="00190B41" w:rsidP="00190B41">
      <w:pPr>
        <w:rPr>
          <w:rFonts w:ascii="Times New Roman" w:hAnsi="Times New Roman"/>
          <w:color w:val="000000" w:themeColor="text1"/>
          <w:sz w:val="24"/>
          <w:szCs w:val="24"/>
        </w:rPr>
      </w:pPr>
    </w:p>
    <w:p w:rsidR="00190B41" w:rsidRPr="00190B41" w:rsidRDefault="00190B41" w:rsidP="00190B41">
      <w:pPr>
        <w:rPr>
          <w:rFonts w:ascii="Times New Roman" w:hAnsi="Times New Roman"/>
          <w:i/>
          <w:color w:val="000000" w:themeColor="text1"/>
          <w:sz w:val="24"/>
          <w:szCs w:val="24"/>
        </w:rPr>
      </w:pPr>
      <w:r w:rsidRPr="00190B41">
        <w:rPr>
          <w:rFonts w:ascii="Times New Roman" w:hAnsi="Times New Roman"/>
          <w:i/>
          <w:color w:val="000000" w:themeColor="text1"/>
          <w:sz w:val="24"/>
          <w:szCs w:val="24"/>
        </w:rPr>
        <w:t>Cracking the Code</w:t>
      </w:r>
    </w:p>
    <w:p w:rsidR="00D41A2C" w:rsidRDefault="00D41A2C" w:rsidP="00190B41">
      <w:pPr>
        <w:rPr>
          <w:rFonts w:ascii="Times New Roman" w:hAnsi="Times New Roman"/>
          <w:color w:val="000000" w:themeColor="text1"/>
          <w:sz w:val="24"/>
          <w:szCs w:val="24"/>
        </w:rPr>
      </w:pPr>
    </w:p>
    <w:p w:rsidR="00190B41" w:rsidRDefault="00190B41" w:rsidP="00190B41">
      <w:pPr>
        <w:rPr>
          <w:rFonts w:ascii="Times New Roman" w:hAnsi="Times New Roman"/>
          <w:color w:val="000000" w:themeColor="text1"/>
          <w:sz w:val="24"/>
          <w:szCs w:val="24"/>
        </w:rPr>
      </w:pPr>
      <w:r w:rsidRPr="00190B41">
        <w:rPr>
          <w:rFonts w:ascii="Times New Roman" w:hAnsi="Times New Roman"/>
          <w:color w:val="000000" w:themeColor="text1"/>
          <w:sz w:val="24"/>
          <w:szCs w:val="24"/>
        </w:rPr>
        <w:t xml:space="preserve">Under the Cracking the Code program, funding of $800,000 over four years from 2016-17 will be provided to an organisation(s) to deliver a national program of fun and engaging computing challenges and activities aimed at Years 4 to 12.  The challenges and activities will be held each year during National Literacy and Numeracy Week, commencing in 2016.  It is anticipated that </w:t>
      </w:r>
      <w:r w:rsidR="00D41A2C">
        <w:rPr>
          <w:rFonts w:ascii="Times New Roman" w:hAnsi="Times New Roman"/>
          <w:color w:val="000000" w:themeColor="text1"/>
          <w:sz w:val="24"/>
          <w:szCs w:val="24"/>
        </w:rPr>
        <w:t>‘</w:t>
      </w:r>
      <w:r w:rsidRPr="00190B41">
        <w:rPr>
          <w:rFonts w:ascii="Times New Roman" w:hAnsi="Times New Roman"/>
          <w:color w:val="000000" w:themeColor="text1"/>
          <w:sz w:val="24"/>
          <w:szCs w:val="24"/>
        </w:rPr>
        <w:t>Cracking the Code</w:t>
      </w:r>
      <w:r w:rsidR="00D41A2C">
        <w:rPr>
          <w:rFonts w:ascii="Times New Roman" w:hAnsi="Times New Roman"/>
          <w:color w:val="000000" w:themeColor="text1"/>
          <w:sz w:val="24"/>
          <w:szCs w:val="24"/>
        </w:rPr>
        <w:t>’</w:t>
      </w:r>
      <w:r w:rsidRPr="00190B41">
        <w:rPr>
          <w:rFonts w:ascii="Times New Roman" w:hAnsi="Times New Roman"/>
          <w:color w:val="000000" w:themeColor="text1"/>
          <w:sz w:val="24"/>
          <w:szCs w:val="24"/>
        </w:rPr>
        <w:t xml:space="preserve"> will comprise a one week festival of coding and computer science activities for school students and may also involve lead-up activities held earlier in the year (for example, application building and robotics), with the aim of introducing students to coding and computational challenges.</w:t>
      </w:r>
    </w:p>
    <w:p w:rsidR="00190B41" w:rsidRPr="00190B41" w:rsidRDefault="00190B41" w:rsidP="00190B41">
      <w:pPr>
        <w:rPr>
          <w:rFonts w:ascii="Times New Roman" w:hAnsi="Times New Roman"/>
          <w:color w:val="000000" w:themeColor="text1"/>
          <w:sz w:val="24"/>
          <w:szCs w:val="24"/>
        </w:rPr>
      </w:pPr>
    </w:p>
    <w:p w:rsidR="00190B41" w:rsidRPr="00190B41" w:rsidRDefault="00190B41" w:rsidP="00190B41">
      <w:pPr>
        <w:rPr>
          <w:rFonts w:ascii="Times New Roman" w:hAnsi="Times New Roman"/>
          <w:color w:val="000000" w:themeColor="text1"/>
          <w:sz w:val="24"/>
          <w:szCs w:val="24"/>
        </w:rPr>
      </w:pPr>
      <w:r w:rsidRPr="00190B41">
        <w:rPr>
          <w:rFonts w:ascii="Times New Roman" w:hAnsi="Times New Roman"/>
          <w:i/>
          <w:color w:val="000000" w:themeColor="text1"/>
          <w:sz w:val="24"/>
          <w:szCs w:val="24"/>
        </w:rPr>
        <w:t>Computing challenges for Years 5 and 7 students</w:t>
      </w:r>
    </w:p>
    <w:p w:rsidR="00D41A2C" w:rsidRDefault="00D41A2C" w:rsidP="00190B41">
      <w:pPr>
        <w:rPr>
          <w:rFonts w:ascii="Times New Roman" w:hAnsi="Times New Roman"/>
          <w:color w:val="000000" w:themeColor="text1"/>
          <w:sz w:val="24"/>
          <w:szCs w:val="24"/>
        </w:rPr>
      </w:pPr>
    </w:p>
    <w:p w:rsidR="00190B41" w:rsidRPr="00190B41" w:rsidRDefault="00190B41" w:rsidP="00190B41">
      <w:pPr>
        <w:rPr>
          <w:rFonts w:ascii="Times New Roman" w:hAnsi="Times New Roman"/>
          <w:color w:val="000000" w:themeColor="text1"/>
          <w:sz w:val="24"/>
          <w:szCs w:val="24"/>
        </w:rPr>
      </w:pPr>
      <w:r w:rsidRPr="00190B41">
        <w:rPr>
          <w:rFonts w:ascii="Times New Roman" w:hAnsi="Times New Roman"/>
          <w:color w:val="000000" w:themeColor="text1"/>
          <w:sz w:val="24"/>
          <w:szCs w:val="24"/>
        </w:rPr>
        <w:t>The computing challenge for Years 5 and 7 students program will provide funding over four</w:t>
      </w:r>
      <w:r w:rsidR="00740856">
        <w:rPr>
          <w:rFonts w:ascii="Times New Roman" w:hAnsi="Times New Roman"/>
          <w:color w:val="000000" w:themeColor="text1"/>
          <w:sz w:val="24"/>
          <w:szCs w:val="24"/>
        </w:rPr>
        <w:t> </w:t>
      </w:r>
      <w:r w:rsidRPr="00190B41">
        <w:rPr>
          <w:rFonts w:ascii="Times New Roman" w:hAnsi="Times New Roman"/>
          <w:color w:val="000000" w:themeColor="text1"/>
          <w:sz w:val="24"/>
          <w:szCs w:val="24"/>
        </w:rPr>
        <w:t>years from 2016-17 to an organisation(s) to develop an online set of graduated computer science, computing and coding challenges, with teaching and learning resources, for every Year 5 and Year 7 school student and their teachers in Australia.  The online activities and challenges will be run by teachers during class time, and will support the delivery of the Digital Technologies Curriculum.  Teachers will be supported through a moderated online community.</w:t>
      </w:r>
    </w:p>
    <w:p w:rsidR="00190B41" w:rsidRPr="00190B41" w:rsidRDefault="00190B41" w:rsidP="00190B41">
      <w:pPr>
        <w:rPr>
          <w:rFonts w:ascii="Times New Roman" w:hAnsi="Times New Roman"/>
          <w:color w:val="000000" w:themeColor="text1"/>
          <w:sz w:val="24"/>
          <w:szCs w:val="24"/>
        </w:rPr>
      </w:pPr>
    </w:p>
    <w:p w:rsidR="00190B41" w:rsidRPr="00190B41" w:rsidRDefault="00190B41" w:rsidP="00190B41">
      <w:pPr>
        <w:rPr>
          <w:rFonts w:ascii="Times New Roman" w:hAnsi="Times New Roman"/>
          <w:color w:val="000000" w:themeColor="text1"/>
          <w:sz w:val="24"/>
          <w:szCs w:val="24"/>
        </w:rPr>
      </w:pPr>
      <w:r w:rsidRPr="00190B41">
        <w:rPr>
          <w:rFonts w:ascii="Times New Roman" w:hAnsi="Times New Roman"/>
          <w:color w:val="000000" w:themeColor="text1"/>
          <w:sz w:val="24"/>
          <w:szCs w:val="24"/>
        </w:rPr>
        <w:t xml:space="preserve">An organisation(s) will be contracted to run both Cracking Code and the National Computing Challenge for Year 5 and 7 students via a single open tender process. </w:t>
      </w:r>
      <w:r w:rsidR="000E09C4">
        <w:rPr>
          <w:rFonts w:ascii="Times New Roman" w:hAnsi="Times New Roman"/>
          <w:color w:val="000000" w:themeColor="text1"/>
          <w:sz w:val="24"/>
          <w:szCs w:val="24"/>
        </w:rPr>
        <w:t xml:space="preserve"> </w:t>
      </w:r>
      <w:r w:rsidRPr="00190B41">
        <w:rPr>
          <w:rFonts w:ascii="Times New Roman" w:hAnsi="Times New Roman"/>
          <w:color w:val="000000" w:themeColor="text1"/>
          <w:sz w:val="24"/>
          <w:szCs w:val="24"/>
        </w:rPr>
        <w:t xml:space="preserve">The procurement for Cracking the Code and Computing Challenge for Year 5 and 7 students will not entail a merits review process, </w:t>
      </w:r>
      <w:r w:rsidR="005D093C" w:rsidRPr="005D093C">
        <w:rPr>
          <w:rFonts w:ascii="Times New Roman" w:hAnsi="Times New Roman"/>
          <w:color w:val="000000" w:themeColor="text1"/>
          <w:sz w:val="24"/>
          <w:szCs w:val="24"/>
        </w:rPr>
        <w:t xml:space="preserve">as these involve the awarding of contracts.  However, all general obligations to act fairly, including with probity and consistency in the conduct of the procurement process will be observed.  </w:t>
      </w:r>
      <w:r w:rsidRPr="00190B41">
        <w:rPr>
          <w:rFonts w:ascii="Times New Roman" w:hAnsi="Times New Roman"/>
          <w:color w:val="000000" w:themeColor="text1"/>
          <w:sz w:val="24"/>
          <w:szCs w:val="24"/>
        </w:rPr>
        <w:t>Enhancing digital literacy through a whole of school approach will be undertaken through a competitive grants process, and may include a merits review process that, if applicable, will be made clear in any applicable grant guideline</w:t>
      </w:r>
      <w:r w:rsidR="00D41A2C">
        <w:rPr>
          <w:rFonts w:ascii="Times New Roman" w:hAnsi="Times New Roman"/>
          <w:color w:val="000000" w:themeColor="text1"/>
          <w:sz w:val="24"/>
          <w:szCs w:val="24"/>
        </w:rPr>
        <w:t>s</w:t>
      </w:r>
      <w:r w:rsidR="00136735">
        <w:rPr>
          <w:rFonts w:ascii="Times New Roman" w:hAnsi="Times New Roman"/>
          <w:color w:val="000000" w:themeColor="text1"/>
          <w:sz w:val="24"/>
          <w:szCs w:val="24"/>
        </w:rPr>
        <w:t>.  A </w:t>
      </w:r>
      <w:r w:rsidRPr="00190B41">
        <w:rPr>
          <w:rFonts w:ascii="Times New Roman" w:hAnsi="Times New Roman"/>
          <w:color w:val="000000" w:themeColor="text1"/>
          <w:sz w:val="24"/>
          <w:szCs w:val="24"/>
        </w:rPr>
        <w:t xml:space="preserve">decision as to whether funding for the ICT summer schools will be on the basis of a grant to an appropriately skilled organisation or via a procurement process is yet to be made, any </w:t>
      </w:r>
      <w:r w:rsidRPr="00190B41">
        <w:rPr>
          <w:rFonts w:ascii="Times New Roman" w:hAnsi="Times New Roman"/>
          <w:color w:val="000000" w:themeColor="text1"/>
          <w:sz w:val="24"/>
          <w:szCs w:val="24"/>
        </w:rPr>
        <w:lastRenderedPageBreak/>
        <w:t>such decision will be made by the relevant delegate of the Secretary of the Department</w:t>
      </w:r>
      <w:r w:rsidR="00D41A2C">
        <w:rPr>
          <w:rFonts w:ascii="Times New Roman" w:hAnsi="Times New Roman"/>
          <w:color w:val="000000" w:themeColor="text1"/>
          <w:sz w:val="24"/>
          <w:szCs w:val="24"/>
        </w:rPr>
        <w:t xml:space="preserve"> of Education and Training</w:t>
      </w:r>
      <w:r w:rsidRPr="00190B41">
        <w:rPr>
          <w:rFonts w:ascii="Times New Roman" w:hAnsi="Times New Roman"/>
          <w:color w:val="000000" w:themeColor="text1"/>
          <w:sz w:val="24"/>
          <w:szCs w:val="24"/>
        </w:rPr>
        <w:t>.</w:t>
      </w:r>
    </w:p>
    <w:p w:rsidR="00190B41" w:rsidRPr="00190B41" w:rsidRDefault="00190B41" w:rsidP="00190B41">
      <w:pPr>
        <w:rPr>
          <w:rFonts w:ascii="Times New Roman" w:hAnsi="Times New Roman"/>
          <w:color w:val="000000" w:themeColor="text1"/>
          <w:sz w:val="24"/>
          <w:szCs w:val="24"/>
        </w:rPr>
      </w:pPr>
    </w:p>
    <w:p w:rsidR="00190B41" w:rsidRPr="00190B41" w:rsidRDefault="00190B41" w:rsidP="00190B41">
      <w:pPr>
        <w:rPr>
          <w:rFonts w:ascii="Times New Roman" w:hAnsi="Times New Roman"/>
          <w:color w:val="000000" w:themeColor="text1"/>
          <w:sz w:val="24"/>
          <w:szCs w:val="24"/>
        </w:rPr>
      </w:pPr>
      <w:r w:rsidRPr="00190B41">
        <w:rPr>
          <w:rFonts w:ascii="Times New Roman" w:hAnsi="Times New Roman"/>
          <w:color w:val="000000" w:themeColor="text1"/>
          <w:sz w:val="24"/>
          <w:szCs w:val="24"/>
        </w:rPr>
        <w:t xml:space="preserve">All funding decisions for this initiative will be made by the relevant delegate of the Secretary of the Department.  Funding decisions will be made in accordance with the </w:t>
      </w:r>
      <w:r w:rsidRPr="00190B41">
        <w:rPr>
          <w:rFonts w:ascii="Times New Roman" w:hAnsi="Times New Roman"/>
          <w:i/>
          <w:color w:val="000000" w:themeColor="text1"/>
          <w:sz w:val="24"/>
          <w:szCs w:val="24"/>
        </w:rPr>
        <w:t>Commonwealth Procurement Rules</w:t>
      </w:r>
      <w:r w:rsidRPr="00190B41">
        <w:rPr>
          <w:rFonts w:ascii="Times New Roman" w:hAnsi="Times New Roman"/>
          <w:color w:val="000000" w:themeColor="text1"/>
          <w:sz w:val="24"/>
          <w:szCs w:val="24"/>
        </w:rPr>
        <w:t xml:space="preserve"> where applicable, the</w:t>
      </w:r>
      <w:r w:rsidR="00136735">
        <w:rPr>
          <w:rFonts w:ascii="Times New Roman" w:hAnsi="Times New Roman"/>
          <w:color w:val="000000" w:themeColor="text1"/>
          <w:sz w:val="24"/>
          <w:szCs w:val="24"/>
        </w:rPr>
        <w:t xml:space="preserve"> CGRGs</w:t>
      </w:r>
      <w:r w:rsidRPr="00190B41">
        <w:rPr>
          <w:rFonts w:ascii="Times New Roman" w:hAnsi="Times New Roman"/>
          <w:color w:val="000000" w:themeColor="text1"/>
          <w:sz w:val="24"/>
          <w:szCs w:val="24"/>
        </w:rPr>
        <w:t xml:space="preserve"> where applicable, the Department’s Secretary Instructions and delegations on the expenditure of relevant monies, in accordance with the</w:t>
      </w:r>
      <w:r w:rsidR="00136735">
        <w:rPr>
          <w:rFonts w:ascii="Times New Roman" w:hAnsi="Times New Roman"/>
          <w:color w:val="000000" w:themeColor="text1"/>
          <w:sz w:val="24"/>
          <w:szCs w:val="24"/>
        </w:rPr>
        <w:t xml:space="preserve"> PGPA Act</w:t>
      </w:r>
      <w:r w:rsidRPr="00190B41">
        <w:rPr>
          <w:rFonts w:ascii="Times New Roman" w:hAnsi="Times New Roman"/>
          <w:color w:val="000000" w:themeColor="text1"/>
          <w:sz w:val="24"/>
          <w:szCs w:val="24"/>
        </w:rPr>
        <w:t>.  If required, grant guidelines will be available on the Department’s website (</w:t>
      </w:r>
      <w:r w:rsidRPr="00190B41">
        <w:rPr>
          <w:rFonts w:ascii="Times New Roman" w:hAnsi="Times New Roman"/>
          <w:color w:val="000000" w:themeColor="text1"/>
          <w:sz w:val="24"/>
          <w:szCs w:val="24"/>
          <w:u w:val="single"/>
        </w:rPr>
        <w:t>www.education.gov.au</w:t>
      </w:r>
      <w:r w:rsidRPr="00190B41">
        <w:rPr>
          <w:rFonts w:ascii="Times New Roman" w:hAnsi="Times New Roman"/>
          <w:color w:val="000000" w:themeColor="text1"/>
          <w:sz w:val="24"/>
          <w:szCs w:val="24"/>
        </w:rPr>
        <w:t xml:space="preserve">).  </w:t>
      </w:r>
    </w:p>
    <w:p w:rsidR="00190B41" w:rsidRPr="00190B41" w:rsidRDefault="00190B41" w:rsidP="00190B41">
      <w:pPr>
        <w:rPr>
          <w:rFonts w:ascii="Times New Roman" w:hAnsi="Times New Roman"/>
          <w:color w:val="000000" w:themeColor="text1"/>
          <w:sz w:val="24"/>
          <w:szCs w:val="24"/>
        </w:rPr>
      </w:pPr>
    </w:p>
    <w:p w:rsidR="00190B41" w:rsidRDefault="00190B41" w:rsidP="00190B41">
      <w:pPr>
        <w:rPr>
          <w:rFonts w:ascii="Times New Roman" w:hAnsi="Times New Roman"/>
          <w:i/>
          <w:color w:val="000000" w:themeColor="text1"/>
          <w:sz w:val="24"/>
          <w:szCs w:val="24"/>
        </w:rPr>
      </w:pPr>
      <w:r w:rsidRPr="00190B41">
        <w:rPr>
          <w:rFonts w:ascii="Times New Roman" w:hAnsi="Times New Roman"/>
          <w:color w:val="000000" w:themeColor="text1"/>
          <w:sz w:val="24"/>
          <w:szCs w:val="24"/>
        </w:rPr>
        <w:t xml:space="preserve">This initiative will come under Program 1.3: Early Learning and Schools Support, which is part of Outcome 1: Improved early learning, schooling, student educational outcomes and transitions to and from school through access to quality support, parent engagement, quality teaching and learning environments.  Funding details are set out in the </w:t>
      </w:r>
      <w:r w:rsidRPr="00190B41">
        <w:rPr>
          <w:rFonts w:ascii="Times New Roman" w:hAnsi="Times New Roman"/>
          <w:i/>
          <w:color w:val="000000" w:themeColor="text1"/>
          <w:sz w:val="24"/>
          <w:szCs w:val="24"/>
        </w:rPr>
        <w:t>Portfolio Additional Estimates Statements 2015-16, Education and Training Portfolio</w:t>
      </w:r>
      <w:r w:rsidRPr="00190B41">
        <w:rPr>
          <w:rFonts w:ascii="Times New Roman" w:hAnsi="Times New Roman"/>
          <w:color w:val="000000" w:themeColor="text1"/>
          <w:sz w:val="24"/>
          <w:szCs w:val="24"/>
        </w:rPr>
        <w:t xml:space="preserve"> at page 32. </w:t>
      </w:r>
    </w:p>
    <w:p w:rsidR="00740856" w:rsidRDefault="00740856" w:rsidP="00190B41">
      <w:pPr>
        <w:rPr>
          <w:rFonts w:ascii="Times New Roman" w:hAnsi="Times New Roman"/>
          <w:color w:val="000000" w:themeColor="text1"/>
          <w:sz w:val="24"/>
          <w:szCs w:val="24"/>
        </w:rPr>
      </w:pPr>
    </w:p>
    <w:p w:rsidR="00190B41" w:rsidRPr="00190B41" w:rsidRDefault="00190B41" w:rsidP="00190B41">
      <w:pPr>
        <w:rPr>
          <w:rFonts w:ascii="Times New Roman" w:hAnsi="Times New Roman"/>
          <w:i/>
          <w:color w:val="000000" w:themeColor="text1"/>
          <w:sz w:val="24"/>
          <w:szCs w:val="24"/>
        </w:rPr>
      </w:pPr>
      <w:r w:rsidRPr="00190B41">
        <w:rPr>
          <w:rFonts w:ascii="Times New Roman" w:hAnsi="Times New Roman"/>
          <w:color w:val="000000" w:themeColor="text1"/>
          <w:sz w:val="24"/>
          <w:szCs w:val="24"/>
        </w:rPr>
        <w:t>Noting that it is not a comprehensive statement of relevant constitutional considerations, the objective of the item references the following powers of the Constitution:</w:t>
      </w:r>
    </w:p>
    <w:p w:rsidR="00190B41" w:rsidRPr="00190B41" w:rsidRDefault="00190B41" w:rsidP="00190B41">
      <w:pPr>
        <w:numPr>
          <w:ilvl w:val="0"/>
          <w:numId w:val="4"/>
        </w:numPr>
        <w:contextualSpacing/>
        <w:rPr>
          <w:rFonts w:ascii="Times New Roman" w:hAnsi="Times New Roman"/>
          <w:sz w:val="24"/>
          <w:szCs w:val="24"/>
        </w:rPr>
      </w:pPr>
      <w:r w:rsidRPr="00190B41">
        <w:rPr>
          <w:rFonts w:ascii="Times New Roman" w:hAnsi="Times New Roman"/>
          <w:color w:val="000000" w:themeColor="text1"/>
          <w:sz w:val="24"/>
          <w:szCs w:val="24"/>
        </w:rPr>
        <w:t>the social welfare power (section 51(</w:t>
      </w:r>
      <w:proofErr w:type="spellStart"/>
      <w:r w:rsidRPr="00190B41">
        <w:rPr>
          <w:rFonts w:ascii="Times New Roman" w:hAnsi="Times New Roman"/>
          <w:color w:val="000000" w:themeColor="text1"/>
          <w:sz w:val="24"/>
          <w:szCs w:val="24"/>
        </w:rPr>
        <w:t>xxiiiA</w:t>
      </w:r>
      <w:proofErr w:type="spellEnd"/>
      <w:r w:rsidRPr="00190B41">
        <w:rPr>
          <w:rFonts w:ascii="Times New Roman" w:hAnsi="Times New Roman"/>
          <w:color w:val="000000" w:themeColor="text1"/>
          <w:sz w:val="24"/>
          <w:szCs w:val="24"/>
        </w:rPr>
        <w:t>))</w:t>
      </w:r>
      <w:r>
        <w:rPr>
          <w:rFonts w:ascii="Times New Roman" w:hAnsi="Times New Roman"/>
          <w:color w:val="000000" w:themeColor="text1"/>
          <w:sz w:val="24"/>
          <w:szCs w:val="24"/>
        </w:rPr>
        <w:t>;</w:t>
      </w:r>
    </w:p>
    <w:p w:rsidR="00190B41" w:rsidRPr="00190B41" w:rsidRDefault="00190B41" w:rsidP="00190B41">
      <w:pPr>
        <w:numPr>
          <w:ilvl w:val="0"/>
          <w:numId w:val="4"/>
        </w:numPr>
        <w:contextualSpacing/>
        <w:rPr>
          <w:rFonts w:ascii="Times New Roman" w:hAnsi="Times New Roman"/>
          <w:sz w:val="24"/>
          <w:szCs w:val="24"/>
        </w:rPr>
      </w:pPr>
      <w:r w:rsidRPr="00190B41">
        <w:rPr>
          <w:rFonts w:ascii="Times New Roman" w:hAnsi="Times New Roman"/>
          <w:color w:val="000000" w:themeColor="text1"/>
          <w:sz w:val="24"/>
          <w:szCs w:val="24"/>
        </w:rPr>
        <w:t>the communications power (section</w:t>
      </w:r>
      <w:r>
        <w:rPr>
          <w:rFonts w:ascii="Times New Roman" w:hAnsi="Times New Roman"/>
          <w:color w:val="000000" w:themeColor="text1"/>
          <w:sz w:val="24"/>
          <w:szCs w:val="24"/>
        </w:rPr>
        <w:t xml:space="preserve"> 51(v)); and</w:t>
      </w:r>
    </w:p>
    <w:p w:rsidR="00190B41" w:rsidRPr="00190B41" w:rsidRDefault="00190B41" w:rsidP="00190B41">
      <w:pPr>
        <w:numPr>
          <w:ilvl w:val="0"/>
          <w:numId w:val="4"/>
        </w:numPr>
        <w:contextualSpacing/>
        <w:rPr>
          <w:rFonts w:ascii="Times New Roman" w:hAnsi="Times New Roman"/>
          <w:sz w:val="24"/>
          <w:szCs w:val="24"/>
        </w:rPr>
      </w:pPr>
      <w:proofErr w:type="gramStart"/>
      <w:r w:rsidRPr="00190B41">
        <w:rPr>
          <w:rFonts w:ascii="Times New Roman" w:hAnsi="Times New Roman"/>
          <w:color w:val="000000" w:themeColor="text1"/>
          <w:sz w:val="24"/>
          <w:szCs w:val="24"/>
        </w:rPr>
        <w:t>the</w:t>
      </w:r>
      <w:proofErr w:type="gramEnd"/>
      <w:r w:rsidRPr="00190B41">
        <w:rPr>
          <w:rFonts w:ascii="Times New Roman" w:hAnsi="Times New Roman"/>
          <w:color w:val="000000" w:themeColor="text1"/>
          <w:sz w:val="24"/>
          <w:szCs w:val="24"/>
        </w:rPr>
        <w:t xml:space="preserve"> external affairs power (section 51(xxix)).</w:t>
      </w:r>
    </w:p>
    <w:p w:rsidR="00190B41" w:rsidRDefault="00190B41" w:rsidP="006818C0">
      <w:pPr>
        <w:rPr>
          <w:rFonts w:ascii="Times New Roman" w:hAnsi="Times New Roman"/>
          <w:color w:val="000000" w:themeColor="text1"/>
          <w:sz w:val="24"/>
          <w:szCs w:val="24"/>
        </w:rPr>
      </w:pPr>
    </w:p>
    <w:p w:rsidR="006818C0" w:rsidRDefault="006818C0" w:rsidP="006818C0">
      <w:pPr>
        <w:rPr>
          <w:rFonts w:ascii="Times New Roman" w:hAnsi="Times New Roman"/>
          <w:color w:val="000000" w:themeColor="text1"/>
          <w:sz w:val="24"/>
          <w:szCs w:val="24"/>
        </w:rPr>
      </w:pPr>
    </w:p>
    <w:p w:rsidR="006818C0" w:rsidRPr="009932DB" w:rsidRDefault="006818C0" w:rsidP="006818C0">
      <w:pPr>
        <w:spacing w:after="120"/>
        <w:contextualSpacing/>
        <w:rPr>
          <w:rFonts w:ascii="Times New Roman" w:hAnsi="Times New Roman"/>
          <w:color w:val="000000" w:themeColor="text1"/>
          <w:sz w:val="24"/>
          <w:szCs w:val="24"/>
        </w:rPr>
      </w:pPr>
    </w:p>
    <w:p w:rsidR="006818C0" w:rsidRPr="009932DB" w:rsidRDefault="006818C0" w:rsidP="006818C0">
      <w:pPr>
        <w:pStyle w:val="ListParagraph"/>
        <w:numPr>
          <w:ilvl w:val="0"/>
          <w:numId w:val="1"/>
        </w:numPr>
        <w:spacing w:after="120"/>
        <w:ind w:left="0" w:right="-46" w:hanging="352"/>
        <w:rPr>
          <w:rFonts w:cs="Times New Roman"/>
          <w:i/>
          <w:szCs w:val="24"/>
        </w:rPr>
        <w:sectPr w:rsidR="006818C0" w:rsidRPr="009932DB" w:rsidSect="004D676F">
          <w:headerReference w:type="default" r:id="rId9"/>
          <w:headerReference w:type="first" r:id="rId10"/>
          <w:pgSz w:w="11906" w:h="16838"/>
          <w:pgMar w:top="1440" w:right="1440" w:bottom="1440" w:left="1440" w:header="708" w:footer="708" w:gutter="0"/>
          <w:pgNumType w:start="1"/>
          <w:cols w:space="708"/>
          <w:titlePg/>
          <w:docGrid w:linePitch="360"/>
        </w:sectPr>
      </w:pPr>
    </w:p>
    <w:p w:rsidR="006818C0" w:rsidRPr="009932DB" w:rsidRDefault="006818C0" w:rsidP="006818C0">
      <w:pPr>
        <w:spacing w:after="120"/>
        <w:contextualSpacing/>
        <w:jc w:val="center"/>
        <w:rPr>
          <w:rFonts w:ascii="Times New Roman" w:eastAsia="Times New Roman" w:hAnsi="Times New Roman"/>
          <w:b/>
          <w:bCs/>
          <w:sz w:val="24"/>
          <w:szCs w:val="24"/>
        </w:rPr>
      </w:pPr>
      <w:r w:rsidRPr="009932DB">
        <w:rPr>
          <w:rFonts w:ascii="Times New Roman" w:eastAsia="Times New Roman" w:hAnsi="Times New Roman"/>
          <w:b/>
          <w:bCs/>
          <w:sz w:val="24"/>
          <w:szCs w:val="24"/>
        </w:rPr>
        <w:lastRenderedPageBreak/>
        <w:t>Statement of Compatibility with Human Rights</w:t>
      </w:r>
    </w:p>
    <w:p w:rsidR="006818C0" w:rsidRPr="009932DB" w:rsidRDefault="006818C0" w:rsidP="006818C0">
      <w:pPr>
        <w:pStyle w:val="paranumbering0"/>
        <w:spacing w:before="0" w:beforeAutospacing="0" w:after="120" w:afterAutospacing="0"/>
        <w:contextualSpacing/>
        <w:jc w:val="center"/>
      </w:pPr>
    </w:p>
    <w:p w:rsidR="006818C0" w:rsidRPr="009932DB" w:rsidRDefault="006818C0" w:rsidP="006818C0">
      <w:pPr>
        <w:pStyle w:val="paranumbering0"/>
        <w:spacing w:before="0" w:beforeAutospacing="0" w:after="120" w:afterAutospacing="0"/>
        <w:contextualSpacing/>
        <w:jc w:val="center"/>
      </w:pPr>
      <w:r w:rsidRPr="009932DB">
        <w:t xml:space="preserve">Prepared in accordance with Part 3 of the </w:t>
      </w:r>
      <w:r w:rsidRPr="009932DB">
        <w:rPr>
          <w:i/>
        </w:rPr>
        <w:t>Human Rights (Parliamentary Scrutiny) Act 2011</w:t>
      </w:r>
    </w:p>
    <w:p w:rsidR="006818C0" w:rsidRPr="009932DB" w:rsidRDefault="006818C0" w:rsidP="006818C0">
      <w:pPr>
        <w:pStyle w:val="paranumbering0"/>
        <w:spacing w:before="0" w:beforeAutospacing="0" w:after="120" w:afterAutospacing="0"/>
        <w:contextualSpacing/>
      </w:pPr>
    </w:p>
    <w:p w:rsidR="006818C0" w:rsidRPr="009932DB" w:rsidRDefault="006818C0" w:rsidP="006818C0">
      <w:pPr>
        <w:pStyle w:val="paranumbering0"/>
        <w:spacing w:before="0" w:beforeAutospacing="0" w:after="120" w:afterAutospacing="0"/>
        <w:contextualSpacing/>
        <w:rPr>
          <w:b/>
          <w:i/>
        </w:rPr>
      </w:pPr>
      <w:r w:rsidRPr="009932DB">
        <w:rPr>
          <w:b/>
          <w:i/>
        </w:rPr>
        <w:t xml:space="preserve">Financial Framework (Supplementary Powers) Amendment </w:t>
      </w:r>
      <w:r w:rsidRPr="009932DB">
        <w:rPr>
          <w:b/>
          <w:i/>
          <w:iCs/>
        </w:rPr>
        <w:t>(</w:t>
      </w:r>
      <w:r w:rsidR="00BF4148">
        <w:rPr>
          <w:b/>
          <w:i/>
          <w:iCs/>
        </w:rPr>
        <w:t xml:space="preserve">Education and Training </w:t>
      </w:r>
      <w:r w:rsidRPr="009932DB">
        <w:rPr>
          <w:b/>
          <w:i/>
          <w:iCs/>
        </w:rPr>
        <w:t xml:space="preserve">Measures No. </w:t>
      </w:r>
      <w:r w:rsidR="00BF4148">
        <w:rPr>
          <w:b/>
          <w:i/>
          <w:iCs/>
        </w:rPr>
        <w:t>2</w:t>
      </w:r>
      <w:r w:rsidRPr="009932DB">
        <w:rPr>
          <w:b/>
          <w:i/>
          <w:iCs/>
        </w:rPr>
        <w:t xml:space="preserve">) </w:t>
      </w:r>
      <w:r w:rsidR="008822FB">
        <w:rPr>
          <w:b/>
          <w:i/>
        </w:rPr>
        <w:t>Regulation 2016</w:t>
      </w:r>
    </w:p>
    <w:p w:rsidR="006818C0" w:rsidRPr="009932DB" w:rsidRDefault="006818C0" w:rsidP="006818C0">
      <w:pPr>
        <w:pStyle w:val="paranumbering0"/>
        <w:spacing w:before="0" w:beforeAutospacing="0" w:after="120" w:afterAutospacing="0"/>
        <w:contextualSpacing/>
      </w:pPr>
    </w:p>
    <w:p w:rsidR="006818C0" w:rsidRPr="009932DB" w:rsidRDefault="006818C0" w:rsidP="006818C0">
      <w:pPr>
        <w:pStyle w:val="paranumbering0"/>
        <w:spacing w:before="0" w:beforeAutospacing="0" w:after="120" w:afterAutospacing="0"/>
        <w:contextualSpacing/>
      </w:pPr>
      <w:r w:rsidRPr="009932DB">
        <w:t xml:space="preserve">This Regulation is compatible with the human rights and freedoms recognised or declared in the international instruments listed in section 3 of the </w:t>
      </w:r>
      <w:r w:rsidRPr="009932DB">
        <w:rPr>
          <w:i/>
        </w:rPr>
        <w:t>Human Rights (Parliamentary Scrutiny) Act 2011.</w:t>
      </w:r>
    </w:p>
    <w:p w:rsidR="006818C0" w:rsidRPr="009932DB" w:rsidRDefault="006818C0" w:rsidP="006818C0">
      <w:pPr>
        <w:pStyle w:val="paranumbering0"/>
        <w:spacing w:before="0" w:beforeAutospacing="0" w:after="120" w:afterAutospacing="0"/>
        <w:contextualSpacing/>
      </w:pPr>
    </w:p>
    <w:p w:rsidR="006818C0" w:rsidRPr="009932DB" w:rsidRDefault="006818C0" w:rsidP="006818C0">
      <w:pPr>
        <w:pStyle w:val="paranumbering0"/>
        <w:spacing w:before="0" w:beforeAutospacing="0" w:after="120" w:afterAutospacing="0"/>
        <w:contextualSpacing/>
        <w:rPr>
          <w:b/>
        </w:rPr>
      </w:pPr>
      <w:r w:rsidRPr="009932DB">
        <w:rPr>
          <w:b/>
        </w:rPr>
        <w:t>Overview of the Legislative Instrument</w:t>
      </w:r>
    </w:p>
    <w:p w:rsidR="006818C0" w:rsidRPr="009932DB" w:rsidRDefault="006818C0" w:rsidP="006818C0">
      <w:pPr>
        <w:pStyle w:val="paranumbering0"/>
        <w:spacing w:before="0" w:beforeAutospacing="0" w:after="0" w:afterAutospacing="0"/>
        <w:contextualSpacing/>
      </w:pPr>
    </w:p>
    <w:p w:rsidR="006818C0" w:rsidRPr="009932DB" w:rsidRDefault="006818C0" w:rsidP="006818C0">
      <w:pPr>
        <w:spacing w:after="120"/>
        <w:ind w:right="-188"/>
        <w:contextualSpacing/>
        <w:rPr>
          <w:rFonts w:ascii="Times New Roman" w:hAnsi="Times New Roman"/>
          <w:sz w:val="24"/>
          <w:szCs w:val="24"/>
        </w:rPr>
      </w:pPr>
      <w:r w:rsidRPr="009932DB">
        <w:rPr>
          <w:rFonts w:ascii="Times New Roman" w:hAnsi="Times New Roman"/>
          <w:sz w:val="24"/>
          <w:szCs w:val="24"/>
        </w:rPr>
        <w:t xml:space="preserve">Section 32B of the </w:t>
      </w:r>
      <w:r w:rsidRPr="009932DB">
        <w:rPr>
          <w:rFonts w:ascii="Times New Roman" w:hAnsi="Times New Roman"/>
          <w:i/>
          <w:sz w:val="24"/>
          <w:szCs w:val="24"/>
        </w:rPr>
        <w:t>Financial Framework (Supplementary Powers) Act 1997</w:t>
      </w:r>
      <w:r w:rsidRPr="009932DB">
        <w:rPr>
          <w:rFonts w:ascii="Times New Roman" w:hAnsi="Times New Roman"/>
          <w:sz w:val="24"/>
          <w:szCs w:val="24"/>
        </w:rPr>
        <w:t xml:space="preserve"> (the </w:t>
      </w:r>
      <w:proofErr w:type="gramStart"/>
      <w:r w:rsidRPr="009932DB">
        <w:rPr>
          <w:rFonts w:ascii="Times New Roman" w:hAnsi="Times New Roman"/>
          <w:sz w:val="24"/>
          <w:szCs w:val="24"/>
        </w:rPr>
        <w:t>FF(</w:t>
      </w:r>
      <w:proofErr w:type="gramEnd"/>
      <w:r w:rsidRPr="009932DB">
        <w:rPr>
          <w:rFonts w:ascii="Times New Roman" w:hAnsi="Times New Roman"/>
          <w:sz w:val="24"/>
          <w:szCs w:val="24"/>
        </w:rPr>
        <w:t xml:space="preserve">SP) Act) authorises the Commonwealth to make, vary and administer arrangements and grants specified in the </w:t>
      </w:r>
      <w:r w:rsidRPr="009932DB">
        <w:rPr>
          <w:rFonts w:ascii="Times New Roman" w:hAnsi="Times New Roman"/>
          <w:i/>
          <w:sz w:val="24"/>
          <w:szCs w:val="24"/>
        </w:rPr>
        <w:t xml:space="preserve">Financial Framework (Supplementary Powers) Regulations 1997 </w:t>
      </w:r>
      <w:r w:rsidRPr="009932DB">
        <w:rPr>
          <w:rFonts w:ascii="Times New Roman" w:hAnsi="Times New Roman"/>
          <w:sz w:val="24"/>
          <w:szCs w:val="24"/>
        </w:rPr>
        <w:t>(the FF(SP) Regulations) and to make, vary and administer arrangements and gran</w:t>
      </w:r>
      <w:r w:rsidR="00466769">
        <w:rPr>
          <w:rFonts w:ascii="Times New Roman" w:hAnsi="Times New Roman"/>
          <w:sz w:val="24"/>
          <w:szCs w:val="24"/>
        </w:rPr>
        <w:t xml:space="preserve">ts for the purposes of </w:t>
      </w:r>
      <w:r w:rsidR="0029091B">
        <w:rPr>
          <w:rFonts w:ascii="Times New Roman" w:hAnsi="Times New Roman"/>
          <w:sz w:val="24"/>
          <w:szCs w:val="24"/>
        </w:rPr>
        <w:t>program</w:t>
      </w:r>
      <w:r w:rsidRPr="009932DB">
        <w:rPr>
          <w:rFonts w:ascii="Times New Roman" w:hAnsi="Times New Roman"/>
          <w:sz w:val="24"/>
          <w:szCs w:val="24"/>
        </w:rPr>
        <w:t>s specified in the Regulations.  Schedule 1AA and Schedule 1AB to the </w:t>
      </w:r>
      <w:proofErr w:type="gramStart"/>
      <w:r w:rsidRPr="009932DB">
        <w:rPr>
          <w:rFonts w:ascii="Times New Roman" w:hAnsi="Times New Roman"/>
          <w:sz w:val="24"/>
          <w:szCs w:val="24"/>
        </w:rPr>
        <w:t>FF(</w:t>
      </w:r>
      <w:proofErr w:type="gramEnd"/>
      <w:r w:rsidRPr="009932DB">
        <w:rPr>
          <w:rFonts w:ascii="Times New Roman" w:hAnsi="Times New Roman"/>
          <w:sz w:val="24"/>
          <w:szCs w:val="24"/>
        </w:rPr>
        <w:t>SP) Regulations specify the ar</w:t>
      </w:r>
      <w:r w:rsidR="00466769">
        <w:rPr>
          <w:rFonts w:ascii="Times New Roman" w:hAnsi="Times New Roman"/>
          <w:sz w:val="24"/>
          <w:szCs w:val="24"/>
        </w:rPr>
        <w:t xml:space="preserve">rangements, grants and </w:t>
      </w:r>
      <w:r w:rsidR="0029091B">
        <w:rPr>
          <w:rFonts w:ascii="Times New Roman" w:hAnsi="Times New Roman"/>
          <w:sz w:val="24"/>
          <w:szCs w:val="24"/>
        </w:rPr>
        <w:t>program</w:t>
      </w:r>
      <w:r w:rsidRPr="009932DB">
        <w:rPr>
          <w:rFonts w:ascii="Times New Roman" w:hAnsi="Times New Roman"/>
          <w:sz w:val="24"/>
          <w:szCs w:val="24"/>
        </w:rPr>
        <w:t xml:space="preserve">s.  </w:t>
      </w:r>
    </w:p>
    <w:p w:rsidR="006818C0" w:rsidRPr="009932DB" w:rsidRDefault="006818C0" w:rsidP="006818C0">
      <w:pPr>
        <w:spacing w:after="120"/>
        <w:ind w:right="-188"/>
        <w:contextualSpacing/>
        <w:rPr>
          <w:rFonts w:ascii="Times New Roman" w:hAnsi="Times New Roman"/>
          <w:sz w:val="24"/>
          <w:szCs w:val="24"/>
        </w:rPr>
      </w:pPr>
    </w:p>
    <w:p w:rsidR="006818C0" w:rsidRPr="009932DB" w:rsidRDefault="006818C0" w:rsidP="006818C0">
      <w:pPr>
        <w:spacing w:after="120"/>
        <w:ind w:right="-188"/>
        <w:contextualSpacing/>
        <w:rPr>
          <w:rFonts w:ascii="Times New Roman" w:hAnsi="Times New Roman"/>
          <w:sz w:val="24"/>
          <w:szCs w:val="24"/>
        </w:rPr>
      </w:pPr>
      <w:r w:rsidRPr="009932DB">
        <w:rPr>
          <w:rFonts w:ascii="Times New Roman" w:hAnsi="Times New Roman"/>
          <w:sz w:val="24"/>
          <w:szCs w:val="24"/>
        </w:rPr>
        <w:t xml:space="preserve">The </w:t>
      </w:r>
      <w:proofErr w:type="gramStart"/>
      <w:r w:rsidRPr="009932DB">
        <w:rPr>
          <w:rFonts w:ascii="Times New Roman" w:hAnsi="Times New Roman"/>
          <w:sz w:val="24"/>
          <w:szCs w:val="24"/>
        </w:rPr>
        <w:t>FF(</w:t>
      </w:r>
      <w:proofErr w:type="gramEnd"/>
      <w:r w:rsidRPr="009932DB">
        <w:rPr>
          <w:rFonts w:ascii="Times New Roman" w:hAnsi="Times New Roman"/>
          <w:sz w:val="24"/>
          <w:szCs w:val="24"/>
        </w:rPr>
        <w:t>SP) Act applies to Ministers and the accountable authorities of non</w:t>
      </w:r>
      <w:r w:rsidRPr="009932DB">
        <w:rPr>
          <w:rFonts w:ascii="Times New Roman" w:hAnsi="Times New Roman"/>
          <w:sz w:val="24"/>
          <w:szCs w:val="24"/>
        </w:rPr>
        <w:noBreakHyphen/>
      </w:r>
      <w:proofErr w:type="spellStart"/>
      <w:r w:rsidRPr="009932DB">
        <w:rPr>
          <w:rFonts w:ascii="Times New Roman" w:hAnsi="Times New Roman"/>
          <w:sz w:val="24"/>
          <w:szCs w:val="24"/>
        </w:rPr>
        <w:t>corporate</w:t>
      </w:r>
      <w:proofErr w:type="spellEnd"/>
      <w:r w:rsidRPr="009932DB">
        <w:rPr>
          <w:rFonts w:ascii="Times New Roman" w:hAnsi="Times New Roman"/>
          <w:sz w:val="24"/>
          <w:szCs w:val="24"/>
        </w:rPr>
        <w:t xml:space="preserve"> Commonwealth entities, as defined under section 12 of the </w:t>
      </w:r>
      <w:r w:rsidRPr="009932DB">
        <w:rPr>
          <w:rFonts w:ascii="Times New Roman" w:hAnsi="Times New Roman"/>
          <w:i/>
          <w:sz w:val="24"/>
          <w:szCs w:val="24"/>
        </w:rPr>
        <w:t>Public Governance, Performance and Accountability Act 2013</w:t>
      </w:r>
      <w:r w:rsidRPr="009932DB">
        <w:rPr>
          <w:rFonts w:ascii="Times New Roman" w:hAnsi="Times New Roman"/>
          <w:sz w:val="24"/>
          <w:szCs w:val="24"/>
        </w:rPr>
        <w:t xml:space="preserve">.  </w:t>
      </w:r>
    </w:p>
    <w:p w:rsidR="006818C0" w:rsidRPr="00C927CC" w:rsidRDefault="006818C0" w:rsidP="00C927CC">
      <w:pPr>
        <w:rPr>
          <w:rFonts w:ascii="Times New Roman" w:eastAsiaTheme="minorHAnsi" w:hAnsi="Times New Roman"/>
          <w:sz w:val="24"/>
          <w:szCs w:val="24"/>
        </w:rPr>
      </w:pPr>
    </w:p>
    <w:p w:rsidR="00C927CC" w:rsidRPr="00C927CC" w:rsidRDefault="00C927CC" w:rsidP="00C927CC">
      <w:pPr>
        <w:rPr>
          <w:rFonts w:ascii="Times New Roman" w:eastAsiaTheme="minorHAnsi" w:hAnsi="Times New Roman"/>
          <w:sz w:val="24"/>
          <w:szCs w:val="24"/>
        </w:rPr>
      </w:pPr>
      <w:r w:rsidRPr="00C927CC">
        <w:rPr>
          <w:rFonts w:ascii="Times New Roman" w:eastAsiaTheme="minorHAnsi" w:hAnsi="Times New Roman"/>
          <w:sz w:val="24"/>
          <w:szCs w:val="24"/>
        </w:rPr>
        <w:t xml:space="preserve">Schedule 1 to the Regulation </w:t>
      </w:r>
      <w:r w:rsidR="00190B41">
        <w:rPr>
          <w:rFonts w:ascii="Times New Roman" w:eastAsiaTheme="minorHAnsi" w:hAnsi="Times New Roman"/>
          <w:sz w:val="24"/>
          <w:szCs w:val="24"/>
        </w:rPr>
        <w:t>amends</w:t>
      </w:r>
      <w:r w:rsidRPr="00C927CC">
        <w:rPr>
          <w:rFonts w:ascii="Times New Roman" w:eastAsiaTheme="minorHAnsi" w:hAnsi="Times New Roman"/>
          <w:sz w:val="24"/>
          <w:szCs w:val="24"/>
        </w:rPr>
        <w:t xml:space="preserve"> the Principal Regulations to establish legislative authority in Schedule 1AB for government spending on a number of initiatives under the National Innovation and Science Agenda, which was announced by the Prime Minister, the</w:t>
      </w:r>
      <w:r w:rsidR="00740856">
        <w:rPr>
          <w:rFonts w:ascii="Times New Roman" w:eastAsiaTheme="minorHAnsi" w:hAnsi="Times New Roman"/>
          <w:sz w:val="24"/>
          <w:szCs w:val="24"/>
        </w:rPr>
        <w:t> </w:t>
      </w:r>
      <w:r w:rsidRPr="00C927CC">
        <w:rPr>
          <w:rFonts w:ascii="Times New Roman" w:eastAsiaTheme="minorHAnsi" w:hAnsi="Times New Roman"/>
          <w:sz w:val="24"/>
          <w:szCs w:val="24"/>
        </w:rPr>
        <w:t>Hon Malcolm Turnbull MP, and the Minister for Industry, Innovation and Science, the</w:t>
      </w:r>
      <w:r w:rsidR="00740856">
        <w:rPr>
          <w:rFonts w:ascii="Times New Roman" w:eastAsiaTheme="minorHAnsi" w:hAnsi="Times New Roman"/>
          <w:sz w:val="24"/>
          <w:szCs w:val="24"/>
        </w:rPr>
        <w:t> </w:t>
      </w:r>
      <w:r w:rsidRPr="00C927CC">
        <w:rPr>
          <w:rFonts w:ascii="Times New Roman" w:eastAsiaTheme="minorHAnsi" w:hAnsi="Times New Roman"/>
          <w:sz w:val="24"/>
          <w:szCs w:val="24"/>
        </w:rPr>
        <w:t xml:space="preserve">Hon Christopher </w:t>
      </w:r>
      <w:proofErr w:type="spellStart"/>
      <w:r w:rsidRPr="00C927CC">
        <w:rPr>
          <w:rFonts w:ascii="Times New Roman" w:eastAsiaTheme="minorHAnsi" w:hAnsi="Times New Roman"/>
          <w:sz w:val="24"/>
          <w:szCs w:val="24"/>
        </w:rPr>
        <w:t>Pyne</w:t>
      </w:r>
      <w:proofErr w:type="spellEnd"/>
      <w:r w:rsidRPr="00C927CC">
        <w:rPr>
          <w:rFonts w:ascii="Times New Roman" w:eastAsiaTheme="minorHAnsi" w:hAnsi="Times New Roman"/>
          <w:sz w:val="24"/>
          <w:szCs w:val="24"/>
        </w:rPr>
        <w:t xml:space="preserve"> MP, on 7 December 2015.  </w:t>
      </w:r>
    </w:p>
    <w:p w:rsidR="00C927CC" w:rsidRPr="00C927CC" w:rsidRDefault="00C927CC" w:rsidP="00C927CC">
      <w:pPr>
        <w:rPr>
          <w:rFonts w:ascii="Times New Roman" w:eastAsiaTheme="minorHAnsi" w:hAnsi="Times New Roman"/>
          <w:sz w:val="24"/>
          <w:szCs w:val="24"/>
        </w:rPr>
      </w:pPr>
    </w:p>
    <w:p w:rsidR="003D316C" w:rsidRPr="00C927CC" w:rsidRDefault="00D41A2C" w:rsidP="003D316C">
      <w:pPr>
        <w:rPr>
          <w:rFonts w:ascii="Times New Roman" w:eastAsiaTheme="minorHAnsi" w:hAnsi="Times New Roman"/>
          <w:sz w:val="24"/>
          <w:szCs w:val="24"/>
        </w:rPr>
      </w:pPr>
      <w:r w:rsidRPr="00C927CC">
        <w:rPr>
          <w:rFonts w:ascii="Times New Roman" w:hAnsi="Times New Roman"/>
          <w:sz w:val="24"/>
          <w:szCs w:val="24"/>
        </w:rPr>
        <w:t xml:space="preserve">The initiatives </w:t>
      </w:r>
      <w:r>
        <w:rPr>
          <w:rFonts w:ascii="Times New Roman" w:hAnsi="Times New Roman"/>
          <w:sz w:val="24"/>
          <w:szCs w:val="24"/>
        </w:rPr>
        <w:t>support the measure ‘I</w:t>
      </w:r>
      <w:r w:rsidRPr="00C927CC">
        <w:rPr>
          <w:rFonts w:ascii="Times New Roman" w:hAnsi="Times New Roman"/>
          <w:sz w:val="24"/>
          <w:szCs w:val="24"/>
        </w:rPr>
        <w:t>nspiring all Australians in science, technology, engineering and mathematics (STEM)</w:t>
      </w:r>
      <w:r>
        <w:rPr>
          <w:rFonts w:ascii="Times New Roman" w:hAnsi="Times New Roman"/>
          <w:sz w:val="24"/>
          <w:szCs w:val="24"/>
        </w:rPr>
        <w:t>’ and include:</w:t>
      </w:r>
      <w:r w:rsidRPr="00C927CC">
        <w:rPr>
          <w:rFonts w:ascii="Times New Roman" w:hAnsi="Times New Roman"/>
          <w:sz w:val="24"/>
          <w:szCs w:val="24"/>
        </w:rPr>
        <w:t xml:space="preserve"> engaging </w:t>
      </w:r>
      <w:r>
        <w:rPr>
          <w:rFonts w:ascii="Times New Roman" w:hAnsi="Times New Roman"/>
          <w:sz w:val="24"/>
          <w:szCs w:val="24"/>
        </w:rPr>
        <w:t>with</w:t>
      </w:r>
      <w:r w:rsidRPr="00C927CC">
        <w:rPr>
          <w:rFonts w:ascii="Times New Roman" w:hAnsi="Times New Roman"/>
          <w:sz w:val="24"/>
          <w:szCs w:val="24"/>
        </w:rPr>
        <w:t xml:space="preserve"> STEM </w:t>
      </w:r>
      <w:r>
        <w:rPr>
          <w:rFonts w:ascii="Times New Roman" w:hAnsi="Times New Roman"/>
          <w:sz w:val="24"/>
          <w:szCs w:val="24"/>
        </w:rPr>
        <w:t>in the</w:t>
      </w:r>
      <w:r w:rsidRPr="00C927CC">
        <w:rPr>
          <w:rFonts w:ascii="Times New Roman" w:hAnsi="Times New Roman"/>
          <w:sz w:val="24"/>
          <w:szCs w:val="24"/>
        </w:rPr>
        <w:t xml:space="preserve"> early </w:t>
      </w:r>
      <w:r>
        <w:rPr>
          <w:rFonts w:ascii="Times New Roman" w:hAnsi="Times New Roman"/>
          <w:sz w:val="24"/>
          <w:szCs w:val="24"/>
        </w:rPr>
        <w:t>years</w:t>
      </w:r>
      <w:r w:rsidRPr="00C927CC">
        <w:rPr>
          <w:rFonts w:ascii="Times New Roman" w:hAnsi="Times New Roman"/>
          <w:sz w:val="24"/>
          <w:szCs w:val="24"/>
        </w:rPr>
        <w:t xml:space="preserve">; </w:t>
      </w:r>
      <w:r>
        <w:rPr>
          <w:rFonts w:ascii="Times New Roman" w:hAnsi="Times New Roman"/>
          <w:sz w:val="24"/>
          <w:szCs w:val="24"/>
        </w:rPr>
        <w:t xml:space="preserve">inspiring school students to engage in STEM-related activities; </w:t>
      </w:r>
      <w:r w:rsidRPr="00C927CC">
        <w:rPr>
          <w:rFonts w:ascii="Times New Roman" w:hAnsi="Times New Roman"/>
          <w:sz w:val="24"/>
          <w:szCs w:val="24"/>
        </w:rPr>
        <w:t xml:space="preserve">and </w:t>
      </w:r>
      <w:r>
        <w:rPr>
          <w:rFonts w:ascii="Times New Roman" w:hAnsi="Times New Roman"/>
          <w:sz w:val="24"/>
          <w:szCs w:val="24"/>
        </w:rPr>
        <w:t>tackling</w:t>
      </w:r>
      <w:r w:rsidRPr="00C927CC">
        <w:rPr>
          <w:rFonts w:ascii="Times New Roman" w:hAnsi="Times New Roman"/>
          <w:sz w:val="24"/>
          <w:szCs w:val="24"/>
        </w:rPr>
        <w:t xml:space="preserve"> the digital </w:t>
      </w:r>
      <w:r>
        <w:rPr>
          <w:rFonts w:ascii="Times New Roman" w:hAnsi="Times New Roman"/>
          <w:sz w:val="24"/>
          <w:szCs w:val="24"/>
        </w:rPr>
        <w:t>divide</w:t>
      </w:r>
      <w:r w:rsidRPr="00C927CC">
        <w:rPr>
          <w:rFonts w:ascii="Times New Roman" w:hAnsi="Times New Roman"/>
          <w:sz w:val="24"/>
          <w:szCs w:val="24"/>
        </w:rPr>
        <w:t xml:space="preserve">.  </w:t>
      </w:r>
      <w:r w:rsidR="003D316C" w:rsidRPr="00C927CC">
        <w:rPr>
          <w:rFonts w:ascii="Times New Roman" w:eastAsiaTheme="minorHAnsi" w:hAnsi="Times New Roman"/>
          <w:sz w:val="24"/>
          <w:szCs w:val="24"/>
        </w:rPr>
        <w:t xml:space="preserve">The programs will be administered by the Department of Education and Training.  Funding details were included in the </w:t>
      </w:r>
      <w:r w:rsidR="003D316C" w:rsidRPr="00C927CC">
        <w:rPr>
          <w:rFonts w:ascii="Times New Roman" w:eastAsiaTheme="minorHAnsi" w:hAnsi="Times New Roman"/>
          <w:i/>
          <w:sz w:val="24"/>
          <w:szCs w:val="24"/>
        </w:rPr>
        <w:t>Mid-Year Economic and Fiscal Outlook 2015</w:t>
      </w:r>
      <w:r w:rsidR="003D316C" w:rsidRPr="00C927CC">
        <w:rPr>
          <w:rFonts w:ascii="Times New Roman" w:eastAsiaTheme="minorHAnsi" w:hAnsi="Times New Roman"/>
          <w:i/>
          <w:sz w:val="24"/>
          <w:szCs w:val="24"/>
        </w:rPr>
        <w:noBreakHyphen/>
        <w:t>16</w:t>
      </w:r>
      <w:r w:rsidR="003D316C" w:rsidRPr="00C927CC">
        <w:rPr>
          <w:rFonts w:ascii="Times New Roman" w:eastAsiaTheme="minorHAnsi" w:hAnsi="Times New Roman"/>
          <w:sz w:val="24"/>
          <w:szCs w:val="24"/>
        </w:rPr>
        <w:t xml:space="preserve">, which was released on 15 December 2015.  </w:t>
      </w:r>
    </w:p>
    <w:p w:rsidR="003D316C" w:rsidRDefault="003D316C" w:rsidP="00C927CC">
      <w:pPr>
        <w:rPr>
          <w:rFonts w:ascii="Times New Roman" w:eastAsiaTheme="minorHAnsi" w:hAnsi="Times New Roman"/>
          <w:sz w:val="24"/>
          <w:szCs w:val="24"/>
        </w:rPr>
      </w:pPr>
    </w:p>
    <w:p w:rsidR="00D41A2C" w:rsidRPr="00C927CC" w:rsidRDefault="00D41A2C" w:rsidP="00D41A2C">
      <w:pPr>
        <w:contextualSpacing/>
        <w:rPr>
          <w:rFonts w:ascii="Times New Roman" w:hAnsi="Times New Roman"/>
          <w:sz w:val="24"/>
          <w:szCs w:val="24"/>
        </w:rPr>
      </w:pPr>
      <w:r w:rsidRPr="00C927CC">
        <w:rPr>
          <w:rFonts w:ascii="Times New Roman" w:hAnsi="Times New Roman"/>
          <w:sz w:val="24"/>
          <w:szCs w:val="24"/>
        </w:rPr>
        <w:t>Funding will be provided for:</w:t>
      </w:r>
    </w:p>
    <w:p w:rsidR="00D41A2C" w:rsidRPr="00C927CC" w:rsidRDefault="00D41A2C" w:rsidP="00D41A2C">
      <w:pPr>
        <w:numPr>
          <w:ilvl w:val="0"/>
          <w:numId w:val="4"/>
        </w:numPr>
        <w:contextualSpacing/>
        <w:rPr>
          <w:rFonts w:ascii="Times New Roman" w:hAnsi="Times New Roman"/>
          <w:sz w:val="24"/>
          <w:szCs w:val="24"/>
        </w:rPr>
      </w:pPr>
      <w:r w:rsidRPr="00C927CC">
        <w:rPr>
          <w:rFonts w:ascii="Times New Roman" w:hAnsi="Times New Roman"/>
          <w:sz w:val="24"/>
          <w:szCs w:val="24"/>
        </w:rPr>
        <w:t xml:space="preserve">the Early Learning STEM Australia Trial which will provide preschool aged children with opportunities to engage with STEM concepts; </w:t>
      </w:r>
    </w:p>
    <w:p w:rsidR="00D41A2C" w:rsidRPr="00C927CC" w:rsidRDefault="00D41A2C" w:rsidP="00D41A2C">
      <w:pPr>
        <w:numPr>
          <w:ilvl w:val="0"/>
          <w:numId w:val="4"/>
        </w:numPr>
        <w:contextualSpacing/>
        <w:rPr>
          <w:rFonts w:ascii="Times New Roman" w:hAnsi="Times New Roman"/>
          <w:sz w:val="24"/>
          <w:szCs w:val="24"/>
        </w:rPr>
      </w:pPr>
      <w:r w:rsidRPr="00C927CC">
        <w:rPr>
          <w:rFonts w:ascii="Times New Roman" w:hAnsi="Times New Roman"/>
          <w:sz w:val="24"/>
          <w:szCs w:val="24"/>
        </w:rPr>
        <w:t xml:space="preserve">the Little Scientists program which will facilitate children’s natural curiosity for STEM; </w:t>
      </w:r>
    </w:p>
    <w:p w:rsidR="00D41A2C" w:rsidRPr="00C927CC" w:rsidRDefault="00D41A2C" w:rsidP="00D41A2C">
      <w:pPr>
        <w:numPr>
          <w:ilvl w:val="0"/>
          <w:numId w:val="4"/>
        </w:numPr>
        <w:contextualSpacing/>
        <w:rPr>
          <w:rFonts w:ascii="Times New Roman" w:hAnsi="Times New Roman"/>
          <w:sz w:val="24"/>
          <w:szCs w:val="24"/>
        </w:rPr>
      </w:pPr>
      <w:r w:rsidRPr="00C927CC">
        <w:rPr>
          <w:rFonts w:ascii="Times New Roman" w:hAnsi="Times New Roman"/>
          <w:sz w:val="24"/>
          <w:szCs w:val="24"/>
        </w:rPr>
        <w:t>the Little Mathematics program which will support children in developing appropriate mathematics knowledge;</w:t>
      </w:r>
    </w:p>
    <w:p w:rsidR="00D41A2C" w:rsidRPr="00C927CC" w:rsidRDefault="00D41A2C" w:rsidP="00D41A2C">
      <w:pPr>
        <w:numPr>
          <w:ilvl w:val="0"/>
          <w:numId w:val="4"/>
        </w:numPr>
        <w:contextualSpacing/>
        <w:rPr>
          <w:rFonts w:ascii="Times New Roman" w:hAnsi="Times New Roman"/>
          <w:sz w:val="24"/>
          <w:szCs w:val="24"/>
        </w:rPr>
      </w:pPr>
      <w:r w:rsidRPr="00C927CC">
        <w:rPr>
          <w:rFonts w:ascii="Times New Roman" w:hAnsi="Times New Roman"/>
          <w:sz w:val="24"/>
          <w:szCs w:val="24"/>
        </w:rPr>
        <w:t>building partnerships between STEM professionals and schools;</w:t>
      </w:r>
    </w:p>
    <w:p w:rsidR="00D41A2C" w:rsidRPr="00C927CC" w:rsidRDefault="00D41A2C" w:rsidP="00D41A2C">
      <w:pPr>
        <w:numPr>
          <w:ilvl w:val="0"/>
          <w:numId w:val="4"/>
        </w:numPr>
        <w:contextualSpacing/>
        <w:rPr>
          <w:rFonts w:ascii="Times New Roman" w:hAnsi="Times New Roman"/>
          <w:sz w:val="24"/>
          <w:szCs w:val="24"/>
        </w:rPr>
      </w:pPr>
      <w:r w:rsidRPr="00C927CC">
        <w:rPr>
          <w:rFonts w:ascii="Times New Roman" w:hAnsi="Times New Roman"/>
          <w:sz w:val="24"/>
          <w:szCs w:val="24"/>
        </w:rPr>
        <w:t xml:space="preserve">providing travelling information and communications technology (ICT) teachers to support the implementation of the Digital Technologies Curriculum in disadvantaged schools;  </w:t>
      </w:r>
    </w:p>
    <w:p w:rsidR="00D41A2C" w:rsidRPr="00C927CC" w:rsidRDefault="00D41A2C" w:rsidP="00D41A2C">
      <w:pPr>
        <w:numPr>
          <w:ilvl w:val="0"/>
          <w:numId w:val="4"/>
        </w:numPr>
        <w:contextualSpacing/>
        <w:rPr>
          <w:rFonts w:ascii="Times New Roman" w:hAnsi="Times New Roman"/>
          <w:sz w:val="24"/>
          <w:szCs w:val="24"/>
        </w:rPr>
      </w:pPr>
      <w:r w:rsidRPr="00C927CC">
        <w:rPr>
          <w:rFonts w:ascii="Times New Roman" w:hAnsi="Times New Roman"/>
          <w:sz w:val="24"/>
          <w:szCs w:val="24"/>
        </w:rPr>
        <w:lastRenderedPageBreak/>
        <w:t xml:space="preserve">the expansion of teacher professional learning through online courses to develop teaching skills and knowledge relating to the digital technologies component of the new Australian Curriculum: Technologies; </w:t>
      </w:r>
    </w:p>
    <w:p w:rsidR="00D41A2C" w:rsidRPr="00C927CC" w:rsidRDefault="00D41A2C" w:rsidP="00D41A2C">
      <w:pPr>
        <w:numPr>
          <w:ilvl w:val="0"/>
          <w:numId w:val="4"/>
        </w:numPr>
        <w:contextualSpacing/>
        <w:rPr>
          <w:rFonts w:ascii="Times New Roman" w:hAnsi="Times New Roman"/>
          <w:sz w:val="24"/>
          <w:szCs w:val="24"/>
        </w:rPr>
      </w:pPr>
      <w:r w:rsidRPr="00C927CC">
        <w:rPr>
          <w:rFonts w:ascii="Times New Roman" w:hAnsi="Times New Roman"/>
          <w:sz w:val="24"/>
          <w:szCs w:val="24"/>
        </w:rPr>
        <w:t>ICT summer schools which will engage students in Years 9 an</w:t>
      </w:r>
      <w:r>
        <w:rPr>
          <w:rFonts w:ascii="Times New Roman" w:hAnsi="Times New Roman"/>
          <w:sz w:val="24"/>
          <w:szCs w:val="24"/>
        </w:rPr>
        <w:t xml:space="preserve">d 10 in computer science and </w:t>
      </w:r>
      <w:r w:rsidRPr="00C927CC">
        <w:rPr>
          <w:rFonts w:ascii="Times New Roman" w:hAnsi="Times New Roman"/>
          <w:sz w:val="24"/>
          <w:szCs w:val="24"/>
        </w:rPr>
        <w:t xml:space="preserve">encourage students to aspire to careers that harness such skills; </w:t>
      </w:r>
    </w:p>
    <w:p w:rsidR="00D41A2C" w:rsidRPr="00C927CC" w:rsidRDefault="00D41A2C" w:rsidP="00D41A2C">
      <w:pPr>
        <w:numPr>
          <w:ilvl w:val="0"/>
          <w:numId w:val="4"/>
        </w:numPr>
        <w:contextualSpacing/>
        <w:rPr>
          <w:rFonts w:ascii="Times New Roman" w:hAnsi="Times New Roman"/>
          <w:sz w:val="24"/>
          <w:szCs w:val="24"/>
        </w:rPr>
      </w:pPr>
      <w:r w:rsidRPr="00C927CC">
        <w:rPr>
          <w:rFonts w:ascii="Times New Roman" w:hAnsi="Times New Roman"/>
          <w:sz w:val="24"/>
          <w:szCs w:val="24"/>
        </w:rPr>
        <w:t xml:space="preserve">enhancing digital literacy through a whole of school approach which will enable principals and ICT school champions to embed digital literacy throughout the school community and across the Australian Curriculum; </w:t>
      </w:r>
    </w:p>
    <w:p w:rsidR="00D41A2C" w:rsidRPr="00C927CC" w:rsidRDefault="00D41A2C" w:rsidP="00D41A2C">
      <w:pPr>
        <w:numPr>
          <w:ilvl w:val="0"/>
          <w:numId w:val="4"/>
        </w:numPr>
        <w:contextualSpacing/>
        <w:rPr>
          <w:rFonts w:ascii="Times New Roman" w:hAnsi="Times New Roman"/>
          <w:sz w:val="24"/>
          <w:szCs w:val="24"/>
        </w:rPr>
      </w:pPr>
      <w:r w:rsidRPr="00C927CC">
        <w:rPr>
          <w:rFonts w:ascii="Times New Roman" w:hAnsi="Times New Roman"/>
          <w:sz w:val="24"/>
          <w:szCs w:val="24"/>
        </w:rPr>
        <w:t xml:space="preserve">Cracking the Code which will deliver a national program of computing challenges and activities aimed at Years 4 to 12; and </w:t>
      </w:r>
    </w:p>
    <w:p w:rsidR="00D41A2C" w:rsidRPr="00C927CC" w:rsidRDefault="00D41A2C" w:rsidP="00D41A2C">
      <w:pPr>
        <w:numPr>
          <w:ilvl w:val="0"/>
          <w:numId w:val="4"/>
        </w:numPr>
        <w:contextualSpacing/>
        <w:rPr>
          <w:rFonts w:ascii="Times New Roman" w:hAnsi="Times New Roman"/>
          <w:sz w:val="24"/>
          <w:szCs w:val="24"/>
        </w:rPr>
      </w:pPr>
      <w:proofErr w:type="gramStart"/>
      <w:r w:rsidRPr="00C927CC">
        <w:rPr>
          <w:rFonts w:ascii="Times New Roman" w:hAnsi="Times New Roman"/>
          <w:sz w:val="24"/>
          <w:szCs w:val="24"/>
        </w:rPr>
        <w:t>computing</w:t>
      </w:r>
      <w:proofErr w:type="gramEnd"/>
      <w:r w:rsidRPr="00C927CC">
        <w:rPr>
          <w:rFonts w:ascii="Times New Roman" w:hAnsi="Times New Roman"/>
          <w:sz w:val="24"/>
          <w:szCs w:val="24"/>
        </w:rPr>
        <w:t xml:space="preserve"> challenge</w:t>
      </w:r>
      <w:r w:rsidR="00136735">
        <w:rPr>
          <w:rFonts w:ascii="Times New Roman" w:hAnsi="Times New Roman"/>
          <w:sz w:val="24"/>
          <w:szCs w:val="24"/>
        </w:rPr>
        <w:t>s</w:t>
      </w:r>
      <w:r w:rsidRPr="00C927CC">
        <w:rPr>
          <w:rFonts w:ascii="Times New Roman" w:hAnsi="Times New Roman"/>
          <w:sz w:val="24"/>
          <w:szCs w:val="24"/>
        </w:rPr>
        <w:t xml:space="preserve"> for Years 5 and 7 students which will develop an online set of graduated coding challenges with teaching resources.  </w:t>
      </w:r>
    </w:p>
    <w:p w:rsidR="006818C0" w:rsidRPr="00C927CC" w:rsidRDefault="006818C0" w:rsidP="00C927CC">
      <w:pPr>
        <w:rPr>
          <w:rFonts w:ascii="Times New Roman" w:eastAsiaTheme="minorHAnsi" w:hAnsi="Times New Roman"/>
          <w:sz w:val="24"/>
          <w:szCs w:val="24"/>
        </w:rPr>
      </w:pPr>
    </w:p>
    <w:p w:rsidR="006818C0" w:rsidRPr="00C927CC" w:rsidRDefault="006818C0" w:rsidP="00C927CC">
      <w:pPr>
        <w:ind w:left="-720" w:firstLine="720"/>
        <w:rPr>
          <w:rFonts w:ascii="Times New Roman" w:hAnsi="Times New Roman"/>
          <w:sz w:val="24"/>
          <w:szCs w:val="24"/>
        </w:rPr>
      </w:pPr>
      <w:r w:rsidRPr="00C927CC">
        <w:rPr>
          <w:rFonts w:ascii="Times New Roman" w:hAnsi="Times New Roman"/>
          <w:sz w:val="24"/>
          <w:szCs w:val="24"/>
        </w:rPr>
        <w:t xml:space="preserve">The Minister for </w:t>
      </w:r>
      <w:r w:rsidR="00C927CC" w:rsidRPr="00C927CC">
        <w:rPr>
          <w:rFonts w:ascii="Times New Roman" w:hAnsi="Times New Roman"/>
          <w:sz w:val="24"/>
          <w:szCs w:val="24"/>
        </w:rPr>
        <w:t>Education and Training</w:t>
      </w:r>
      <w:r w:rsidRPr="00C927CC">
        <w:rPr>
          <w:rFonts w:ascii="Times New Roman" w:hAnsi="Times New Roman"/>
          <w:sz w:val="24"/>
          <w:szCs w:val="24"/>
        </w:rPr>
        <w:t xml:space="preserve"> has </w:t>
      </w:r>
      <w:r w:rsidR="003A578D" w:rsidRPr="00C927CC">
        <w:rPr>
          <w:rFonts w:ascii="Times New Roman" w:hAnsi="Times New Roman"/>
          <w:sz w:val="24"/>
          <w:szCs w:val="24"/>
        </w:rPr>
        <w:t>portfolio responsibility for the</w:t>
      </w:r>
      <w:r w:rsidRPr="00C927CC">
        <w:rPr>
          <w:rFonts w:ascii="Times New Roman" w:hAnsi="Times New Roman"/>
          <w:sz w:val="24"/>
          <w:szCs w:val="24"/>
        </w:rPr>
        <w:t>s</w:t>
      </w:r>
      <w:r w:rsidR="003A578D" w:rsidRPr="00C927CC">
        <w:rPr>
          <w:rFonts w:ascii="Times New Roman" w:hAnsi="Times New Roman"/>
          <w:sz w:val="24"/>
          <w:szCs w:val="24"/>
        </w:rPr>
        <w:t>e</w:t>
      </w:r>
      <w:r w:rsidR="00466769" w:rsidRPr="00C927CC">
        <w:rPr>
          <w:rFonts w:ascii="Times New Roman" w:hAnsi="Times New Roman"/>
          <w:sz w:val="24"/>
          <w:szCs w:val="24"/>
        </w:rPr>
        <w:t xml:space="preserve"> </w:t>
      </w:r>
      <w:r w:rsidR="003569EF">
        <w:rPr>
          <w:rFonts w:ascii="Times New Roman" w:hAnsi="Times New Roman"/>
          <w:sz w:val="24"/>
          <w:szCs w:val="24"/>
        </w:rPr>
        <w:t>program</w:t>
      </w:r>
      <w:r w:rsidR="003A578D" w:rsidRPr="00C927CC">
        <w:rPr>
          <w:rFonts w:ascii="Times New Roman" w:hAnsi="Times New Roman"/>
          <w:sz w:val="24"/>
          <w:szCs w:val="24"/>
        </w:rPr>
        <w:t>s</w:t>
      </w:r>
      <w:r w:rsidRPr="00C927CC">
        <w:rPr>
          <w:rFonts w:ascii="Times New Roman" w:hAnsi="Times New Roman"/>
          <w:sz w:val="24"/>
          <w:szCs w:val="24"/>
        </w:rPr>
        <w:t>.</w:t>
      </w:r>
    </w:p>
    <w:p w:rsidR="006818C0" w:rsidRPr="00C927CC" w:rsidRDefault="006818C0" w:rsidP="00C927CC">
      <w:pPr>
        <w:rPr>
          <w:rFonts w:ascii="Times New Roman" w:eastAsiaTheme="minorHAnsi" w:hAnsi="Times New Roman"/>
          <w:sz w:val="24"/>
          <w:szCs w:val="24"/>
        </w:rPr>
      </w:pPr>
    </w:p>
    <w:p w:rsidR="006818C0" w:rsidRPr="009932DB" w:rsidRDefault="006818C0" w:rsidP="006818C0">
      <w:pPr>
        <w:pStyle w:val="paranumbering0"/>
        <w:spacing w:before="0" w:beforeAutospacing="0" w:after="0" w:afterAutospacing="0"/>
        <w:contextualSpacing/>
        <w:rPr>
          <w:b/>
        </w:rPr>
      </w:pPr>
      <w:r w:rsidRPr="009932DB">
        <w:rPr>
          <w:b/>
        </w:rPr>
        <w:t>Human rights implications</w:t>
      </w:r>
    </w:p>
    <w:p w:rsidR="006818C0" w:rsidRPr="009932DB" w:rsidRDefault="006818C0" w:rsidP="006818C0">
      <w:pPr>
        <w:pStyle w:val="paranumbering0"/>
        <w:spacing w:before="0" w:beforeAutospacing="0" w:after="120" w:afterAutospacing="0"/>
        <w:contextualSpacing/>
      </w:pPr>
    </w:p>
    <w:p w:rsidR="006818C0" w:rsidRPr="009932DB" w:rsidRDefault="006818C0" w:rsidP="006818C0">
      <w:pPr>
        <w:pStyle w:val="paranumbering0"/>
        <w:spacing w:before="0" w:beforeAutospacing="0" w:after="0" w:afterAutospacing="0"/>
        <w:contextualSpacing/>
      </w:pPr>
      <w:r w:rsidRPr="009932DB">
        <w:t>The Regulation does not engage any of the applicable rights or freedoms.</w:t>
      </w:r>
    </w:p>
    <w:p w:rsidR="006818C0" w:rsidRPr="009932DB" w:rsidRDefault="006818C0" w:rsidP="006818C0">
      <w:pPr>
        <w:pStyle w:val="paranumbering0"/>
        <w:spacing w:before="0" w:beforeAutospacing="0" w:after="0" w:afterAutospacing="0"/>
        <w:contextualSpacing/>
      </w:pPr>
    </w:p>
    <w:p w:rsidR="006818C0" w:rsidRPr="009932DB" w:rsidRDefault="006818C0" w:rsidP="006818C0">
      <w:pPr>
        <w:contextualSpacing/>
        <w:rPr>
          <w:rFonts w:ascii="Times New Roman" w:hAnsi="Times New Roman"/>
          <w:b/>
          <w:sz w:val="24"/>
          <w:szCs w:val="24"/>
        </w:rPr>
      </w:pPr>
      <w:r w:rsidRPr="009932DB">
        <w:rPr>
          <w:rFonts w:ascii="Times New Roman" w:hAnsi="Times New Roman"/>
          <w:b/>
          <w:sz w:val="24"/>
          <w:szCs w:val="24"/>
        </w:rPr>
        <w:t>Conclusion</w:t>
      </w:r>
    </w:p>
    <w:p w:rsidR="006818C0" w:rsidRPr="009932DB" w:rsidRDefault="006818C0" w:rsidP="006818C0">
      <w:pPr>
        <w:pStyle w:val="paranumbering0"/>
        <w:spacing w:before="0" w:beforeAutospacing="0" w:after="0" w:afterAutospacing="0"/>
        <w:contextualSpacing/>
      </w:pPr>
    </w:p>
    <w:p w:rsidR="006818C0" w:rsidRPr="009932DB" w:rsidRDefault="006818C0" w:rsidP="006818C0">
      <w:pPr>
        <w:pStyle w:val="paranumbering0"/>
        <w:spacing w:before="0" w:beforeAutospacing="0" w:after="120" w:afterAutospacing="0"/>
        <w:contextualSpacing/>
      </w:pPr>
      <w:r w:rsidRPr="009932DB">
        <w:t>This Regulation is compatible with human rights as it does not raise any human rights issues.</w:t>
      </w:r>
    </w:p>
    <w:p w:rsidR="006818C0" w:rsidRPr="009932DB" w:rsidRDefault="006818C0" w:rsidP="006818C0">
      <w:pPr>
        <w:pStyle w:val="paranumbering0"/>
        <w:spacing w:before="0" w:beforeAutospacing="0" w:after="120" w:afterAutospacing="0"/>
        <w:contextualSpacing/>
      </w:pPr>
    </w:p>
    <w:p w:rsidR="006818C0" w:rsidRPr="009932DB" w:rsidRDefault="006818C0" w:rsidP="006818C0">
      <w:pPr>
        <w:pStyle w:val="paranumbering0"/>
        <w:spacing w:before="0" w:beforeAutospacing="0" w:after="120" w:afterAutospacing="0"/>
        <w:contextualSpacing/>
      </w:pPr>
    </w:p>
    <w:p w:rsidR="006818C0" w:rsidRPr="009932DB" w:rsidRDefault="006818C0" w:rsidP="006818C0">
      <w:pPr>
        <w:pStyle w:val="paranumbering0"/>
        <w:spacing w:before="0" w:beforeAutospacing="0" w:after="120" w:afterAutospacing="0"/>
        <w:contextualSpacing/>
      </w:pPr>
    </w:p>
    <w:p w:rsidR="006818C0" w:rsidRPr="009932DB" w:rsidRDefault="006818C0" w:rsidP="006818C0">
      <w:pPr>
        <w:pStyle w:val="paranumbering0"/>
        <w:spacing w:before="0" w:beforeAutospacing="0" w:after="120" w:afterAutospacing="0"/>
        <w:contextualSpacing/>
      </w:pPr>
    </w:p>
    <w:p w:rsidR="006818C0" w:rsidRPr="009932DB" w:rsidRDefault="006818C0" w:rsidP="006818C0">
      <w:pPr>
        <w:pStyle w:val="paranumbering0"/>
        <w:spacing w:before="0" w:beforeAutospacing="0" w:after="120" w:afterAutospacing="0"/>
        <w:contextualSpacing/>
        <w:jc w:val="center"/>
        <w:rPr>
          <w:b/>
        </w:rPr>
      </w:pPr>
      <w:r w:rsidRPr="009932DB">
        <w:rPr>
          <w:b/>
        </w:rPr>
        <w:t xml:space="preserve">Senator the Hon Mathias </w:t>
      </w:r>
      <w:proofErr w:type="spellStart"/>
      <w:r w:rsidRPr="009932DB">
        <w:rPr>
          <w:b/>
        </w:rPr>
        <w:t>Cormann</w:t>
      </w:r>
      <w:proofErr w:type="spellEnd"/>
    </w:p>
    <w:p w:rsidR="006818C0" w:rsidRPr="009932DB" w:rsidRDefault="006818C0" w:rsidP="006818C0">
      <w:pPr>
        <w:pStyle w:val="paranumbering0"/>
        <w:spacing w:before="0" w:beforeAutospacing="0" w:after="120" w:afterAutospacing="0"/>
        <w:contextualSpacing/>
        <w:jc w:val="center"/>
      </w:pPr>
      <w:r w:rsidRPr="009932DB">
        <w:rPr>
          <w:b/>
        </w:rPr>
        <w:t>Minister for Finance</w:t>
      </w:r>
    </w:p>
    <w:p w:rsidR="00DA164C" w:rsidRDefault="00DA164C"/>
    <w:sectPr w:rsidR="00DA164C" w:rsidSect="004D676F">
      <w:headerReference w:type="default" r:id="rId11"/>
      <w:headerReference w:type="first" r:id="rId12"/>
      <w:pgSz w:w="11906" w:h="16838"/>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739" w:rsidRDefault="008A7739" w:rsidP="00A739E5">
      <w:r>
        <w:separator/>
      </w:r>
    </w:p>
  </w:endnote>
  <w:endnote w:type="continuationSeparator" w:id="0">
    <w:p w:rsidR="008A7739" w:rsidRDefault="008A7739" w:rsidP="00A739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739" w:rsidRDefault="008A7739" w:rsidP="00A739E5">
      <w:r>
        <w:separator/>
      </w:r>
    </w:p>
  </w:footnote>
  <w:footnote w:type="continuationSeparator" w:id="0">
    <w:p w:rsidR="008A7739" w:rsidRDefault="008A7739" w:rsidP="00A739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3760"/>
      <w:docPartObj>
        <w:docPartGallery w:val="Page Numbers (Top of Page)"/>
        <w:docPartUnique/>
      </w:docPartObj>
    </w:sdtPr>
    <w:sdtContent>
      <w:p w:rsidR="008A7739" w:rsidRDefault="00384E42">
        <w:pPr>
          <w:pStyle w:val="Header"/>
          <w:jc w:val="center"/>
        </w:pPr>
        <w:fldSimple w:instr=" PAGE   \* MERGEFORMAT ">
          <w:r w:rsidR="009E586D">
            <w:rPr>
              <w:noProof/>
            </w:rPr>
            <w:t>2</w:t>
          </w:r>
        </w:fldSimple>
      </w:p>
    </w:sdtContent>
  </w:sdt>
  <w:p w:rsidR="008A7739" w:rsidRDefault="008A77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739" w:rsidRPr="00CA76CF" w:rsidRDefault="008A7739" w:rsidP="004D676F">
    <w:pPr>
      <w:pStyle w:val="Header"/>
      <w:jc w:val="right"/>
      <w:rPr>
        <w:b/>
        <w:u w:val="single"/>
      </w:rPr>
    </w:pPr>
  </w:p>
  <w:p w:rsidR="008A7739" w:rsidRDefault="008A7739">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3761"/>
      <w:docPartObj>
        <w:docPartGallery w:val="Page Numbers (Top of Page)"/>
        <w:docPartUnique/>
      </w:docPartObj>
    </w:sdtPr>
    <w:sdtContent>
      <w:p w:rsidR="008A7739" w:rsidRDefault="00384E42">
        <w:pPr>
          <w:pStyle w:val="Header"/>
          <w:jc w:val="center"/>
        </w:pPr>
        <w:fldSimple w:instr=" PAGE   \* MERGEFORMAT ">
          <w:r w:rsidR="009E586D">
            <w:rPr>
              <w:noProof/>
            </w:rPr>
            <w:t>6</w:t>
          </w:r>
        </w:fldSimple>
      </w:p>
    </w:sdtContent>
  </w:sdt>
  <w:p w:rsidR="008A7739" w:rsidRDefault="008A773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739" w:rsidRPr="00CA76CF" w:rsidRDefault="008A7739" w:rsidP="004D676F">
    <w:pPr>
      <w:pStyle w:val="Header"/>
      <w:jc w:val="right"/>
      <w:rPr>
        <w:b/>
        <w:u w:val="single"/>
      </w:rPr>
    </w:pPr>
    <w:r w:rsidRPr="0088187F">
      <w:rPr>
        <w:b/>
        <w:u w:val="single"/>
      </w:rPr>
      <w:t>Attachment A</w:t>
    </w:r>
  </w:p>
  <w:p w:rsidR="008A7739" w:rsidRDefault="008A7739">
    <w:pPr>
      <w:pStyle w:val="Header"/>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3763"/>
      <w:docPartObj>
        <w:docPartGallery w:val="Page Numbers (Top of Page)"/>
        <w:docPartUnique/>
      </w:docPartObj>
    </w:sdtPr>
    <w:sdtContent>
      <w:p w:rsidR="008A7739" w:rsidRDefault="00384E42">
        <w:pPr>
          <w:pStyle w:val="Header"/>
          <w:jc w:val="center"/>
        </w:pPr>
        <w:fldSimple w:instr=" PAGE   \* MERGEFORMAT ">
          <w:r w:rsidR="009E586D">
            <w:rPr>
              <w:noProof/>
            </w:rPr>
            <w:t>2</w:t>
          </w:r>
        </w:fldSimple>
      </w:p>
    </w:sdtContent>
  </w:sdt>
  <w:p w:rsidR="008A7739" w:rsidRDefault="008A7739">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739" w:rsidRPr="00CA76CF" w:rsidRDefault="008A7739" w:rsidP="004D676F">
    <w:pPr>
      <w:pStyle w:val="Header"/>
      <w:jc w:val="right"/>
      <w:rPr>
        <w:b/>
        <w:u w:val="single"/>
      </w:rPr>
    </w:pPr>
    <w:r w:rsidRPr="0088187F">
      <w:rPr>
        <w:b/>
        <w:u w:val="single"/>
      </w:rPr>
      <w:t xml:space="preserve">Attachment </w:t>
    </w:r>
    <w:r>
      <w:rPr>
        <w:b/>
        <w:u w:val="single"/>
      </w:rPr>
      <w:t>B</w:t>
    </w:r>
  </w:p>
  <w:p w:rsidR="008A7739" w:rsidRDefault="008A773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20D32"/>
    <w:multiLevelType w:val="hybridMultilevel"/>
    <w:tmpl w:val="EBCA6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548191A"/>
    <w:multiLevelType w:val="hybridMultilevel"/>
    <w:tmpl w:val="7F66D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6CC93C0A"/>
    <w:multiLevelType w:val="multilevel"/>
    <w:tmpl w:val="0C09001D"/>
    <w:numStyleLink w:val="Style1"/>
  </w:abstractNum>
  <w:abstractNum w:abstractNumId="4">
    <w:nsid w:val="6FF7250A"/>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5">
    <w:nsid w:val="726F6C87"/>
    <w:multiLevelType w:val="multilevel"/>
    <w:tmpl w:val="24901E82"/>
    <w:lvl w:ilvl="0">
      <w:start w:val="1"/>
      <w:numFmt w:val="bullet"/>
      <w:lvlText w:val=""/>
      <w:lvlJc w:val="left"/>
      <w:pPr>
        <w:ind w:left="720" w:hanging="363"/>
      </w:pPr>
      <w:rPr>
        <w:rFonts w:ascii="Symbol" w:hAnsi="Symbo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7B6350A2"/>
    <w:multiLevelType w:val="hybridMultilevel"/>
    <w:tmpl w:val="59DA5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6818C0"/>
    <w:rsid w:val="0000138A"/>
    <w:rsid w:val="00002B20"/>
    <w:rsid w:val="0000354E"/>
    <w:rsid w:val="0000562B"/>
    <w:rsid w:val="00007DF9"/>
    <w:rsid w:val="00012CB9"/>
    <w:rsid w:val="00015510"/>
    <w:rsid w:val="00016690"/>
    <w:rsid w:val="00017136"/>
    <w:rsid w:val="000173B6"/>
    <w:rsid w:val="00017E5D"/>
    <w:rsid w:val="000209F7"/>
    <w:rsid w:val="00020BD0"/>
    <w:rsid w:val="000236C9"/>
    <w:rsid w:val="000241F5"/>
    <w:rsid w:val="00024813"/>
    <w:rsid w:val="00024D0A"/>
    <w:rsid w:val="00025954"/>
    <w:rsid w:val="00025D05"/>
    <w:rsid w:val="00027364"/>
    <w:rsid w:val="000274FF"/>
    <w:rsid w:val="00027A9C"/>
    <w:rsid w:val="00030505"/>
    <w:rsid w:val="000305FA"/>
    <w:rsid w:val="00031029"/>
    <w:rsid w:val="00031D99"/>
    <w:rsid w:val="0003356E"/>
    <w:rsid w:val="00034CEB"/>
    <w:rsid w:val="00035EF5"/>
    <w:rsid w:val="00036E07"/>
    <w:rsid w:val="00037964"/>
    <w:rsid w:val="000379B4"/>
    <w:rsid w:val="0004136D"/>
    <w:rsid w:val="00041918"/>
    <w:rsid w:val="00041CB2"/>
    <w:rsid w:val="000428F2"/>
    <w:rsid w:val="00043203"/>
    <w:rsid w:val="0004341B"/>
    <w:rsid w:val="000437A3"/>
    <w:rsid w:val="00044424"/>
    <w:rsid w:val="00045614"/>
    <w:rsid w:val="00046E11"/>
    <w:rsid w:val="000502DB"/>
    <w:rsid w:val="00050309"/>
    <w:rsid w:val="00052A24"/>
    <w:rsid w:val="00052A3D"/>
    <w:rsid w:val="00053970"/>
    <w:rsid w:val="000540D6"/>
    <w:rsid w:val="00055BA8"/>
    <w:rsid w:val="00061729"/>
    <w:rsid w:val="00061E47"/>
    <w:rsid w:val="00062673"/>
    <w:rsid w:val="000626E9"/>
    <w:rsid w:val="00062DC0"/>
    <w:rsid w:val="0006315A"/>
    <w:rsid w:val="00064EEB"/>
    <w:rsid w:val="0006530B"/>
    <w:rsid w:val="00066049"/>
    <w:rsid w:val="00070FB9"/>
    <w:rsid w:val="00070FD3"/>
    <w:rsid w:val="0007164D"/>
    <w:rsid w:val="000723CA"/>
    <w:rsid w:val="00072616"/>
    <w:rsid w:val="00072B13"/>
    <w:rsid w:val="0007310C"/>
    <w:rsid w:val="0007329E"/>
    <w:rsid w:val="00074977"/>
    <w:rsid w:val="00075BE7"/>
    <w:rsid w:val="00076717"/>
    <w:rsid w:val="00077283"/>
    <w:rsid w:val="00077F72"/>
    <w:rsid w:val="00082051"/>
    <w:rsid w:val="00082367"/>
    <w:rsid w:val="0008291F"/>
    <w:rsid w:val="00082A3E"/>
    <w:rsid w:val="00082DAC"/>
    <w:rsid w:val="0008306F"/>
    <w:rsid w:val="00083596"/>
    <w:rsid w:val="000836F6"/>
    <w:rsid w:val="00084F95"/>
    <w:rsid w:val="00085AB1"/>
    <w:rsid w:val="000917B1"/>
    <w:rsid w:val="00092C3A"/>
    <w:rsid w:val="000935B0"/>
    <w:rsid w:val="00093C26"/>
    <w:rsid w:val="00094AD1"/>
    <w:rsid w:val="00094AF3"/>
    <w:rsid w:val="00095F54"/>
    <w:rsid w:val="0009611E"/>
    <w:rsid w:val="000962A2"/>
    <w:rsid w:val="00097451"/>
    <w:rsid w:val="00097ABA"/>
    <w:rsid w:val="00097F1F"/>
    <w:rsid w:val="00097F3F"/>
    <w:rsid w:val="000A2A3A"/>
    <w:rsid w:val="000A2CE1"/>
    <w:rsid w:val="000A36D9"/>
    <w:rsid w:val="000A387D"/>
    <w:rsid w:val="000A3D7F"/>
    <w:rsid w:val="000A3DC8"/>
    <w:rsid w:val="000A54AE"/>
    <w:rsid w:val="000A6332"/>
    <w:rsid w:val="000A661F"/>
    <w:rsid w:val="000A7502"/>
    <w:rsid w:val="000A786A"/>
    <w:rsid w:val="000A7D59"/>
    <w:rsid w:val="000B06E3"/>
    <w:rsid w:val="000B100B"/>
    <w:rsid w:val="000B167E"/>
    <w:rsid w:val="000B19A3"/>
    <w:rsid w:val="000B438B"/>
    <w:rsid w:val="000B4396"/>
    <w:rsid w:val="000B4868"/>
    <w:rsid w:val="000B486E"/>
    <w:rsid w:val="000B4ED1"/>
    <w:rsid w:val="000B6EB5"/>
    <w:rsid w:val="000C1FE0"/>
    <w:rsid w:val="000C2A3C"/>
    <w:rsid w:val="000C33DA"/>
    <w:rsid w:val="000C5154"/>
    <w:rsid w:val="000C5AF4"/>
    <w:rsid w:val="000C62FE"/>
    <w:rsid w:val="000C6E0B"/>
    <w:rsid w:val="000D02E1"/>
    <w:rsid w:val="000D0BCE"/>
    <w:rsid w:val="000D1B54"/>
    <w:rsid w:val="000D2900"/>
    <w:rsid w:val="000D3732"/>
    <w:rsid w:val="000D3914"/>
    <w:rsid w:val="000D4820"/>
    <w:rsid w:val="000D5752"/>
    <w:rsid w:val="000D5E62"/>
    <w:rsid w:val="000D640B"/>
    <w:rsid w:val="000E09C4"/>
    <w:rsid w:val="000E148C"/>
    <w:rsid w:val="000E2880"/>
    <w:rsid w:val="000E2AE8"/>
    <w:rsid w:val="000E3253"/>
    <w:rsid w:val="000E42C5"/>
    <w:rsid w:val="000E4D7F"/>
    <w:rsid w:val="000E5B95"/>
    <w:rsid w:val="000E7EA8"/>
    <w:rsid w:val="000F1065"/>
    <w:rsid w:val="000F1448"/>
    <w:rsid w:val="000F1863"/>
    <w:rsid w:val="000F1883"/>
    <w:rsid w:val="000F2CB7"/>
    <w:rsid w:val="000F37EC"/>
    <w:rsid w:val="000F42A0"/>
    <w:rsid w:val="000F52A2"/>
    <w:rsid w:val="001000C4"/>
    <w:rsid w:val="00101F19"/>
    <w:rsid w:val="00102970"/>
    <w:rsid w:val="00103439"/>
    <w:rsid w:val="001048A8"/>
    <w:rsid w:val="0010579B"/>
    <w:rsid w:val="00105AD5"/>
    <w:rsid w:val="00105FB4"/>
    <w:rsid w:val="00107AA9"/>
    <w:rsid w:val="00110858"/>
    <w:rsid w:val="0011126F"/>
    <w:rsid w:val="0011183A"/>
    <w:rsid w:val="001119CE"/>
    <w:rsid w:val="00111A6E"/>
    <w:rsid w:val="00111F31"/>
    <w:rsid w:val="00111FEC"/>
    <w:rsid w:val="001135BE"/>
    <w:rsid w:val="001168C2"/>
    <w:rsid w:val="001221AC"/>
    <w:rsid w:val="00122856"/>
    <w:rsid w:val="00125FF4"/>
    <w:rsid w:val="00130C06"/>
    <w:rsid w:val="00131C9C"/>
    <w:rsid w:val="00131FD7"/>
    <w:rsid w:val="00132218"/>
    <w:rsid w:val="00133007"/>
    <w:rsid w:val="00133362"/>
    <w:rsid w:val="001340F9"/>
    <w:rsid w:val="001340FA"/>
    <w:rsid w:val="00134890"/>
    <w:rsid w:val="0013533A"/>
    <w:rsid w:val="00135D7E"/>
    <w:rsid w:val="00136735"/>
    <w:rsid w:val="001367DE"/>
    <w:rsid w:val="001400F7"/>
    <w:rsid w:val="00141FE8"/>
    <w:rsid w:val="0014294F"/>
    <w:rsid w:val="00145E67"/>
    <w:rsid w:val="00147325"/>
    <w:rsid w:val="00147703"/>
    <w:rsid w:val="0014791A"/>
    <w:rsid w:val="00152C36"/>
    <w:rsid w:val="00155D89"/>
    <w:rsid w:val="00156676"/>
    <w:rsid w:val="00157054"/>
    <w:rsid w:val="00166488"/>
    <w:rsid w:val="00167DE0"/>
    <w:rsid w:val="0017031A"/>
    <w:rsid w:val="00171EF0"/>
    <w:rsid w:val="00172470"/>
    <w:rsid w:val="00174A68"/>
    <w:rsid w:val="00174A9E"/>
    <w:rsid w:val="00174BA7"/>
    <w:rsid w:val="0017524C"/>
    <w:rsid w:val="001758EE"/>
    <w:rsid w:val="001762E1"/>
    <w:rsid w:val="00176E66"/>
    <w:rsid w:val="00176FFE"/>
    <w:rsid w:val="00177828"/>
    <w:rsid w:val="001778AF"/>
    <w:rsid w:val="00180923"/>
    <w:rsid w:val="00182074"/>
    <w:rsid w:val="001820FC"/>
    <w:rsid w:val="00182A0F"/>
    <w:rsid w:val="00183372"/>
    <w:rsid w:val="00183C30"/>
    <w:rsid w:val="00184CFE"/>
    <w:rsid w:val="00184F2E"/>
    <w:rsid w:val="00187891"/>
    <w:rsid w:val="00187EAE"/>
    <w:rsid w:val="00190A02"/>
    <w:rsid w:val="00190B41"/>
    <w:rsid w:val="00192235"/>
    <w:rsid w:val="001926F2"/>
    <w:rsid w:val="00192BF3"/>
    <w:rsid w:val="001933F6"/>
    <w:rsid w:val="001936BE"/>
    <w:rsid w:val="00193EEA"/>
    <w:rsid w:val="001942C8"/>
    <w:rsid w:val="0019465F"/>
    <w:rsid w:val="00194A27"/>
    <w:rsid w:val="0019502E"/>
    <w:rsid w:val="00196B57"/>
    <w:rsid w:val="001A11F0"/>
    <w:rsid w:val="001A12D0"/>
    <w:rsid w:val="001A135A"/>
    <w:rsid w:val="001A14A8"/>
    <w:rsid w:val="001A1ABB"/>
    <w:rsid w:val="001A2E7A"/>
    <w:rsid w:val="001A2FB3"/>
    <w:rsid w:val="001A3CEF"/>
    <w:rsid w:val="001A4917"/>
    <w:rsid w:val="001A4F0D"/>
    <w:rsid w:val="001A59B4"/>
    <w:rsid w:val="001A5B13"/>
    <w:rsid w:val="001A6323"/>
    <w:rsid w:val="001A77C4"/>
    <w:rsid w:val="001B017E"/>
    <w:rsid w:val="001B0E11"/>
    <w:rsid w:val="001B1033"/>
    <w:rsid w:val="001B122D"/>
    <w:rsid w:val="001B2C4F"/>
    <w:rsid w:val="001B36A9"/>
    <w:rsid w:val="001B4646"/>
    <w:rsid w:val="001B473A"/>
    <w:rsid w:val="001B52F2"/>
    <w:rsid w:val="001B5B8E"/>
    <w:rsid w:val="001C00EC"/>
    <w:rsid w:val="001C0468"/>
    <w:rsid w:val="001C0DB3"/>
    <w:rsid w:val="001C0DE4"/>
    <w:rsid w:val="001C16D4"/>
    <w:rsid w:val="001C19D8"/>
    <w:rsid w:val="001C2194"/>
    <w:rsid w:val="001C2998"/>
    <w:rsid w:val="001C3839"/>
    <w:rsid w:val="001C6CDB"/>
    <w:rsid w:val="001D0C07"/>
    <w:rsid w:val="001D1390"/>
    <w:rsid w:val="001D1A63"/>
    <w:rsid w:val="001D3224"/>
    <w:rsid w:val="001D362C"/>
    <w:rsid w:val="001D419F"/>
    <w:rsid w:val="001D4D1B"/>
    <w:rsid w:val="001D5C68"/>
    <w:rsid w:val="001D66FE"/>
    <w:rsid w:val="001D7161"/>
    <w:rsid w:val="001D7A67"/>
    <w:rsid w:val="001E0BDF"/>
    <w:rsid w:val="001E1A6F"/>
    <w:rsid w:val="001E1B51"/>
    <w:rsid w:val="001E1C6F"/>
    <w:rsid w:val="001E2290"/>
    <w:rsid w:val="001E2495"/>
    <w:rsid w:val="001E3D9D"/>
    <w:rsid w:val="001E500D"/>
    <w:rsid w:val="001E5F9C"/>
    <w:rsid w:val="001E604E"/>
    <w:rsid w:val="001E78EC"/>
    <w:rsid w:val="001F02A3"/>
    <w:rsid w:val="001F0675"/>
    <w:rsid w:val="001F0897"/>
    <w:rsid w:val="001F14AF"/>
    <w:rsid w:val="001F6815"/>
    <w:rsid w:val="002021CE"/>
    <w:rsid w:val="00202352"/>
    <w:rsid w:val="0020244E"/>
    <w:rsid w:val="00203112"/>
    <w:rsid w:val="002034DF"/>
    <w:rsid w:val="002038E5"/>
    <w:rsid w:val="0020679A"/>
    <w:rsid w:val="00210582"/>
    <w:rsid w:val="00210714"/>
    <w:rsid w:val="00211094"/>
    <w:rsid w:val="0021123D"/>
    <w:rsid w:val="00212BD9"/>
    <w:rsid w:val="002136D8"/>
    <w:rsid w:val="00213D7B"/>
    <w:rsid w:val="00214860"/>
    <w:rsid w:val="002149E8"/>
    <w:rsid w:val="00215279"/>
    <w:rsid w:val="00215EC2"/>
    <w:rsid w:val="0021681C"/>
    <w:rsid w:val="002169C1"/>
    <w:rsid w:val="00217B96"/>
    <w:rsid w:val="00217F16"/>
    <w:rsid w:val="00221032"/>
    <w:rsid w:val="00221768"/>
    <w:rsid w:val="002220E6"/>
    <w:rsid w:val="002225FB"/>
    <w:rsid w:val="002255DE"/>
    <w:rsid w:val="00227FDC"/>
    <w:rsid w:val="002307E1"/>
    <w:rsid w:val="002317C4"/>
    <w:rsid w:val="002346F4"/>
    <w:rsid w:val="002360E8"/>
    <w:rsid w:val="00237ACA"/>
    <w:rsid w:val="00241A02"/>
    <w:rsid w:val="00241A61"/>
    <w:rsid w:val="0024227E"/>
    <w:rsid w:val="002427DC"/>
    <w:rsid w:val="00242DCE"/>
    <w:rsid w:val="00243B3D"/>
    <w:rsid w:val="00244D35"/>
    <w:rsid w:val="002453AB"/>
    <w:rsid w:val="002459FF"/>
    <w:rsid w:val="00247151"/>
    <w:rsid w:val="0025195A"/>
    <w:rsid w:val="00252B4B"/>
    <w:rsid w:val="002539B4"/>
    <w:rsid w:val="00253D00"/>
    <w:rsid w:val="00254139"/>
    <w:rsid w:val="00254F43"/>
    <w:rsid w:val="002559BC"/>
    <w:rsid w:val="002573BB"/>
    <w:rsid w:val="002575F9"/>
    <w:rsid w:val="002610DA"/>
    <w:rsid w:val="002632A8"/>
    <w:rsid w:val="0026427D"/>
    <w:rsid w:val="00265A16"/>
    <w:rsid w:val="00265C8C"/>
    <w:rsid w:val="00265D94"/>
    <w:rsid w:val="0026654E"/>
    <w:rsid w:val="00266F53"/>
    <w:rsid w:val="00266FCD"/>
    <w:rsid w:val="00267075"/>
    <w:rsid w:val="002673F1"/>
    <w:rsid w:val="00267A7C"/>
    <w:rsid w:val="002707FB"/>
    <w:rsid w:val="00270DB3"/>
    <w:rsid w:val="00270F41"/>
    <w:rsid w:val="0027154E"/>
    <w:rsid w:val="00272E52"/>
    <w:rsid w:val="00274345"/>
    <w:rsid w:val="00274435"/>
    <w:rsid w:val="00275443"/>
    <w:rsid w:val="00275B02"/>
    <w:rsid w:val="00276C15"/>
    <w:rsid w:val="002800CE"/>
    <w:rsid w:val="00282AF7"/>
    <w:rsid w:val="002839F9"/>
    <w:rsid w:val="0028530A"/>
    <w:rsid w:val="0029091B"/>
    <w:rsid w:val="00291511"/>
    <w:rsid w:val="002915A2"/>
    <w:rsid w:val="00291FBF"/>
    <w:rsid w:val="00293442"/>
    <w:rsid w:val="002936F2"/>
    <w:rsid w:val="00294B3F"/>
    <w:rsid w:val="00294FBA"/>
    <w:rsid w:val="00297FF0"/>
    <w:rsid w:val="002A0F8F"/>
    <w:rsid w:val="002A2651"/>
    <w:rsid w:val="002A2CB1"/>
    <w:rsid w:val="002A365B"/>
    <w:rsid w:val="002A3BC9"/>
    <w:rsid w:val="002A7EDE"/>
    <w:rsid w:val="002B005C"/>
    <w:rsid w:val="002B0D32"/>
    <w:rsid w:val="002B11A6"/>
    <w:rsid w:val="002B264E"/>
    <w:rsid w:val="002B4444"/>
    <w:rsid w:val="002B4B18"/>
    <w:rsid w:val="002B4F1E"/>
    <w:rsid w:val="002B531A"/>
    <w:rsid w:val="002C0748"/>
    <w:rsid w:val="002C20B7"/>
    <w:rsid w:val="002C2383"/>
    <w:rsid w:val="002C2AD3"/>
    <w:rsid w:val="002C34DF"/>
    <w:rsid w:val="002C534F"/>
    <w:rsid w:val="002C56CD"/>
    <w:rsid w:val="002C7B17"/>
    <w:rsid w:val="002D0977"/>
    <w:rsid w:val="002D130F"/>
    <w:rsid w:val="002D241B"/>
    <w:rsid w:val="002D45E6"/>
    <w:rsid w:val="002D5218"/>
    <w:rsid w:val="002D6705"/>
    <w:rsid w:val="002D76F1"/>
    <w:rsid w:val="002D7E6C"/>
    <w:rsid w:val="002E06CD"/>
    <w:rsid w:val="002E1499"/>
    <w:rsid w:val="002E26BB"/>
    <w:rsid w:val="002E4B31"/>
    <w:rsid w:val="002E4C10"/>
    <w:rsid w:val="002E4CAE"/>
    <w:rsid w:val="002E725A"/>
    <w:rsid w:val="002E7359"/>
    <w:rsid w:val="002F0593"/>
    <w:rsid w:val="002F0D29"/>
    <w:rsid w:val="002F0DB1"/>
    <w:rsid w:val="002F2A39"/>
    <w:rsid w:val="002F35FC"/>
    <w:rsid w:val="002F3E1A"/>
    <w:rsid w:val="002F3F7A"/>
    <w:rsid w:val="002F5B33"/>
    <w:rsid w:val="002F5F37"/>
    <w:rsid w:val="002F74CD"/>
    <w:rsid w:val="0030125B"/>
    <w:rsid w:val="00301A16"/>
    <w:rsid w:val="0030226A"/>
    <w:rsid w:val="00302CAB"/>
    <w:rsid w:val="0030381B"/>
    <w:rsid w:val="00304A1C"/>
    <w:rsid w:val="00305C2C"/>
    <w:rsid w:val="00306B69"/>
    <w:rsid w:val="00306F20"/>
    <w:rsid w:val="00307571"/>
    <w:rsid w:val="0031066F"/>
    <w:rsid w:val="00312786"/>
    <w:rsid w:val="00314EDE"/>
    <w:rsid w:val="00315045"/>
    <w:rsid w:val="00315D4B"/>
    <w:rsid w:val="00316F2F"/>
    <w:rsid w:val="003176C8"/>
    <w:rsid w:val="00320255"/>
    <w:rsid w:val="00320EF3"/>
    <w:rsid w:val="0032102D"/>
    <w:rsid w:val="0032123A"/>
    <w:rsid w:val="00321933"/>
    <w:rsid w:val="003221C0"/>
    <w:rsid w:val="00322DF1"/>
    <w:rsid w:val="003239EB"/>
    <w:rsid w:val="00324561"/>
    <w:rsid w:val="00324AF2"/>
    <w:rsid w:val="00324F39"/>
    <w:rsid w:val="00325624"/>
    <w:rsid w:val="00325FD5"/>
    <w:rsid w:val="003263B5"/>
    <w:rsid w:val="003264FB"/>
    <w:rsid w:val="00326E83"/>
    <w:rsid w:val="00327E9A"/>
    <w:rsid w:val="00330FB9"/>
    <w:rsid w:val="00331DA7"/>
    <w:rsid w:val="00332724"/>
    <w:rsid w:val="0033409E"/>
    <w:rsid w:val="00334D0B"/>
    <w:rsid w:val="00335A0A"/>
    <w:rsid w:val="0033726B"/>
    <w:rsid w:val="00337A28"/>
    <w:rsid w:val="00341976"/>
    <w:rsid w:val="0034206A"/>
    <w:rsid w:val="003426B7"/>
    <w:rsid w:val="00342CA2"/>
    <w:rsid w:val="00345585"/>
    <w:rsid w:val="0034564C"/>
    <w:rsid w:val="00346199"/>
    <w:rsid w:val="003463FF"/>
    <w:rsid w:val="00347E7B"/>
    <w:rsid w:val="0035011E"/>
    <w:rsid w:val="0035026F"/>
    <w:rsid w:val="00350579"/>
    <w:rsid w:val="003518AA"/>
    <w:rsid w:val="00352766"/>
    <w:rsid w:val="00354382"/>
    <w:rsid w:val="00354A02"/>
    <w:rsid w:val="003569EF"/>
    <w:rsid w:val="003570EA"/>
    <w:rsid w:val="00357DEF"/>
    <w:rsid w:val="00360F30"/>
    <w:rsid w:val="003620B0"/>
    <w:rsid w:val="003625AD"/>
    <w:rsid w:val="00363243"/>
    <w:rsid w:val="003639EE"/>
    <w:rsid w:val="003661C2"/>
    <w:rsid w:val="003662F7"/>
    <w:rsid w:val="00367FBF"/>
    <w:rsid w:val="003708B8"/>
    <w:rsid w:val="003710CA"/>
    <w:rsid w:val="00371321"/>
    <w:rsid w:val="00371574"/>
    <w:rsid w:val="003715C9"/>
    <w:rsid w:val="00372C7B"/>
    <w:rsid w:val="003754B5"/>
    <w:rsid w:val="00375F2C"/>
    <w:rsid w:val="00376204"/>
    <w:rsid w:val="003765D9"/>
    <w:rsid w:val="003772E2"/>
    <w:rsid w:val="00380D28"/>
    <w:rsid w:val="00380E4B"/>
    <w:rsid w:val="003812EA"/>
    <w:rsid w:val="00381964"/>
    <w:rsid w:val="00383793"/>
    <w:rsid w:val="00383CF4"/>
    <w:rsid w:val="0038414B"/>
    <w:rsid w:val="003847EC"/>
    <w:rsid w:val="00384E42"/>
    <w:rsid w:val="00385EF6"/>
    <w:rsid w:val="003875A7"/>
    <w:rsid w:val="00387766"/>
    <w:rsid w:val="00387CD3"/>
    <w:rsid w:val="00387F66"/>
    <w:rsid w:val="003900FF"/>
    <w:rsid w:val="00390B32"/>
    <w:rsid w:val="003916BA"/>
    <w:rsid w:val="0039176D"/>
    <w:rsid w:val="00391979"/>
    <w:rsid w:val="00391DF9"/>
    <w:rsid w:val="00391E4F"/>
    <w:rsid w:val="0039227C"/>
    <w:rsid w:val="00392EF1"/>
    <w:rsid w:val="00393B66"/>
    <w:rsid w:val="00393DDB"/>
    <w:rsid w:val="00395155"/>
    <w:rsid w:val="00396775"/>
    <w:rsid w:val="00396A7F"/>
    <w:rsid w:val="00397DE6"/>
    <w:rsid w:val="003A07A5"/>
    <w:rsid w:val="003A084B"/>
    <w:rsid w:val="003A0A31"/>
    <w:rsid w:val="003A16BB"/>
    <w:rsid w:val="003A1787"/>
    <w:rsid w:val="003A2761"/>
    <w:rsid w:val="003A3516"/>
    <w:rsid w:val="003A36F3"/>
    <w:rsid w:val="003A4C51"/>
    <w:rsid w:val="003A578D"/>
    <w:rsid w:val="003A61F1"/>
    <w:rsid w:val="003A73FB"/>
    <w:rsid w:val="003A760B"/>
    <w:rsid w:val="003A7EF1"/>
    <w:rsid w:val="003B2D12"/>
    <w:rsid w:val="003B33F4"/>
    <w:rsid w:val="003B558E"/>
    <w:rsid w:val="003B670B"/>
    <w:rsid w:val="003B6D7E"/>
    <w:rsid w:val="003B6E5D"/>
    <w:rsid w:val="003B7F76"/>
    <w:rsid w:val="003C1231"/>
    <w:rsid w:val="003C1F37"/>
    <w:rsid w:val="003C2514"/>
    <w:rsid w:val="003C3251"/>
    <w:rsid w:val="003C4DF6"/>
    <w:rsid w:val="003C5FC3"/>
    <w:rsid w:val="003C744C"/>
    <w:rsid w:val="003C76D7"/>
    <w:rsid w:val="003C7A02"/>
    <w:rsid w:val="003D00A7"/>
    <w:rsid w:val="003D2E45"/>
    <w:rsid w:val="003D316C"/>
    <w:rsid w:val="003D4FC8"/>
    <w:rsid w:val="003D4FE0"/>
    <w:rsid w:val="003D5689"/>
    <w:rsid w:val="003D597E"/>
    <w:rsid w:val="003D6EA6"/>
    <w:rsid w:val="003D7B87"/>
    <w:rsid w:val="003E07D6"/>
    <w:rsid w:val="003E0C9C"/>
    <w:rsid w:val="003E1CF8"/>
    <w:rsid w:val="003E23A6"/>
    <w:rsid w:val="003E253F"/>
    <w:rsid w:val="003E331E"/>
    <w:rsid w:val="003E4FAE"/>
    <w:rsid w:val="003E6A13"/>
    <w:rsid w:val="003E6C4C"/>
    <w:rsid w:val="003E7942"/>
    <w:rsid w:val="003E7B14"/>
    <w:rsid w:val="003E7BB4"/>
    <w:rsid w:val="003E7C11"/>
    <w:rsid w:val="003F0270"/>
    <w:rsid w:val="003F0ECD"/>
    <w:rsid w:val="003F18BE"/>
    <w:rsid w:val="003F39D8"/>
    <w:rsid w:val="00400828"/>
    <w:rsid w:val="00401647"/>
    <w:rsid w:val="00401A60"/>
    <w:rsid w:val="00402881"/>
    <w:rsid w:val="004038DD"/>
    <w:rsid w:val="004043FA"/>
    <w:rsid w:val="00404DE6"/>
    <w:rsid w:val="004059E0"/>
    <w:rsid w:val="004061A6"/>
    <w:rsid w:val="0040786A"/>
    <w:rsid w:val="00410BA9"/>
    <w:rsid w:val="00410F2E"/>
    <w:rsid w:val="004116EF"/>
    <w:rsid w:val="004124BB"/>
    <w:rsid w:val="00412E9A"/>
    <w:rsid w:val="0041410B"/>
    <w:rsid w:val="00415313"/>
    <w:rsid w:val="004172E6"/>
    <w:rsid w:val="00420558"/>
    <w:rsid w:val="00420B58"/>
    <w:rsid w:val="00421DA5"/>
    <w:rsid w:val="00422B59"/>
    <w:rsid w:val="00422DEC"/>
    <w:rsid w:val="004230A1"/>
    <w:rsid w:val="004238EE"/>
    <w:rsid w:val="004240D5"/>
    <w:rsid w:val="00424471"/>
    <w:rsid w:val="0042468B"/>
    <w:rsid w:val="0042615E"/>
    <w:rsid w:val="00427FD1"/>
    <w:rsid w:val="004307B6"/>
    <w:rsid w:val="004314EA"/>
    <w:rsid w:val="00431599"/>
    <w:rsid w:val="00431D96"/>
    <w:rsid w:val="00432AAB"/>
    <w:rsid w:val="00433FED"/>
    <w:rsid w:val="00434A2B"/>
    <w:rsid w:val="00435B5A"/>
    <w:rsid w:val="00435F84"/>
    <w:rsid w:val="004368A7"/>
    <w:rsid w:val="004403BB"/>
    <w:rsid w:val="00440464"/>
    <w:rsid w:val="00443662"/>
    <w:rsid w:val="00445E1A"/>
    <w:rsid w:val="0044615C"/>
    <w:rsid w:val="00446AEF"/>
    <w:rsid w:val="0044702A"/>
    <w:rsid w:val="00453C0E"/>
    <w:rsid w:val="00453D5E"/>
    <w:rsid w:val="00454F56"/>
    <w:rsid w:val="00456099"/>
    <w:rsid w:val="00456A96"/>
    <w:rsid w:val="00457DD1"/>
    <w:rsid w:val="00460480"/>
    <w:rsid w:val="00460793"/>
    <w:rsid w:val="00461256"/>
    <w:rsid w:val="00461442"/>
    <w:rsid w:val="0046279E"/>
    <w:rsid w:val="00464E36"/>
    <w:rsid w:val="00466717"/>
    <w:rsid w:val="00466769"/>
    <w:rsid w:val="004668D5"/>
    <w:rsid w:val="004709BB"/>
    <w:rsid w:val="00470F90"/>
    <w:rsid w:val="004710C8"/>
    <w:rsid w:val="0047165B"/>
    <w:rsid w:val="004722A2"/>
    <w:rsid w:val="0047254D"/>
    <w:rsid w:val="00472F3F"/>
    <w:rsid w:val="00473262"/>
    <w:rsid w:val="004747CD"/>
    <w:rsid w:val="00474F8B"/>
    <w:rsid w:val="004754DE"/>
    <w:rsid w:val="0047573D"/>
    <w:rsid w:val="00475ED9"/>
    <w:rsid w:val="004768D0"/>
    <w:rsid w:val="004802E1"/>
    <w:rsid w:val="00480908"/>
    <w:rsid w:val="00481FA8"/>
    <w:rsid w:val="00482B16"/>
    <w:rsid w:val="00482C9F"/>
    <w:rsid w:val="00483E0D"/>
    <w:rsid w:val="00484C14"/>
    <w:rsid w:val="00486278"/>
    <w:rsid w:val="00486DEB"/>
    <w:rsid w:val="00486E2C"/>
    <w:rsid w:val="00487794"/>
    <w:rsid w:val="004877BB"/>
    <w:rsid w:val="00487A96"/>
    <w:rsid w:val="00487ED7"/>
    <w:rsid w:val="0049015A"/>
    <w:rsid w:val="004906AE"/>
    <w:rsid w:val="00491B5D"/>
    <w:rsid w:val="00493A8C"/>
    <w:rsid w:val="00496D4E"/>
    <w:rsid w:val="00496DED"/>
    <w:rsid w:val="00497454"/>
    <w:rsid w:val="004A0F06"/>
    <w:rsid w:val="004A15A6"/>
    <w:rsid w:val="004A32FF"/>
    <w:rsid w:val="004A5FBC"/>
    <w:rsid w:val="004A6CCC"/>
    <w:rsid w:val="004A7090"/>
    <w:rsid w:val="004B14CB"/>
    <w:rsid w:val="004B24D1"/>
    <w:rsid w:val="004B3077"/>
    <w:rsid w:val="004B3705"/>
    <w:rsid w:val="004B3BC6"/>
    <w:rsid w:val="004B412D"/>
    <w:rsid w:val="004B463A"/>
    <w:rsid w:val="004B4986"/>
    <w:rsid w:val="004B4BE0"/>
    <w:rsid w:val="004B5808"/>
    <w:rsid w:val="004B6664"/>
    <w:rsid w:val="004B68A9"/>
    <w:rsid w:val="004B6B5D"/>
    <w:rsid w:val="004B7A7B"/>
    <w:rsid w:val="004C1081"/>
    <w:rsid w:val="004C2503"/>
    <w:rsid w:val="004C4026"/>
    <w:rsid w:val="004C54ED"/>
    <w:rsid w:val="004C5856"/>
    <w:rsid w:val="004C6568"/>
    <w:rsid w:val="004C7FCD"/>
    <w:rsid w:val="004D059A"/>
    <w:rsid w:val="004D0B5F"/>
    <w:rsid w:val="004D14CB"/>
    <w:rsid w:val="004D1ED2"/>
    <w:rsid w:val="004D23B2"/>
    <w:rsid w:val="004D4019"/>
    <w:rsid w:val="004D443F"/>
    <w:rsid w:val="004D4A74"/>
    <w:rsid w:val="004D5760"/>
    <w:rsid w:val="004D64BA"/>
    <w:rsid w:val="004D64BD"/>
    <w:rsid w:val="004D676F"/>
    <w:rsid w:val="004D6929"/>
    <w:rsid w:val="004D77BD"/>
    <w:rsid w:val="004D7CF4"/>
    <w:rsid w:val="004D7EB0"/>
    <w:rsid w:val="004E34E4"/>
    <w:rsid w:val="004E354F"/>
    <w:rsid w:val="004E3E72"/>
    <w:rsid w:val="004E494B"/>
    <w:rsid w:val="004E49B1"/>
    <w:rsid w:val="004E4AD1"/>
    <w:rsid w:val="004E56E2"/>
    <w:rsid w:val="004E6ED9"/>
    <w:rsid w:val="004F338B"/>
    <w:rsid w:val="004F3A5E"/>
    <w:rsid w:val="004F401C"/>
    <w:rsid w:val="004F49A5"/>
    <w:rsid w:val="004F573E"/>
    <w:rsid w:val="0050044A"/>
    <w:rsid w:val="00500BA5"/>
    <w:rsid w:val="00500F12"/>
    <w:rsid w:val="00501CDD"/>
    <w:rsid w:val="00501D0A"/>
    <w:rsid w:val="00501E38"/>
    <w:rsid w:val="00503CCA"/>
    <w:rsid w:val="0050484C"/>
    <w:rsid w:val="005051A0"/>
    <w:rsid w:val="005057E9"/>
    <w:rsid w:val="00506B6A"/>
    <w:rsid w:val="005100A5"/>
    <w:rsid w:val="0051153F"/>
    <w:rsid w:val="00511CFF"/>
    <w:rsid w:val="00512A98"/>
    <w:rsid w:val="00515507"/>
    <w:rsid w:val="00515663"/>
    <w:rsid w:val="00517AE1"/>
    <w:rsid w:val="0052002F"/>
    <w:rsid w:val="00520D23"/>
    <w:rsid w:val="00522364"/>
    <w:rsid w:val="00523344"/>
    <w:rsid w:val="0052493C"/>
    <w:rsid w:val="00525CB3"/>
    <w:rsid w:val="00525F2D"/>
    <w:rsid w:val="00532DB2"/>
    <w:rsid w:val="00534B73"/>
    <w:rsid w:val="00534E27"/>
    <w:rsid w:val="00535D85"/>
    <w:rsid w:val="00535DF5"/>
    <w:rsid w:val="00541D81"/>
    <w:rsid w:val="00541E48"/>
    <w:rsid w:val="00541EE7"/>
    <w:rsid w:val="00542E7D"/>
    <w:rsid w:val="0054316D"/>
    <w:rsid w:val="00543DE0"/>
    <w:rsid w:val="00543E65"/>
    <w:rsid w:val="00545E3D"/>
    <w:rsid w:val="005461E1"/>
    <w:rsid w:val="005473A7"/>
    <w:rsid w:val="00547E92"/>
    <w:rsid w:val="00550720"/>
    <w:rsid w:val="005521B0"/>
    <w:rsid w:val="00553029"/>
    <w:rsid w:val="00555186"/>
    <w:rsid w:val="0055623C"/>
    <w:rsid w:val="00557342"/>
    <w:rsid w:val="00561302"/>
    <w:rsid w:val="00563508"/>
    <w:rsid w:val="005655C1"/>
    <w:rsid w:val="00565EC3"/>
    <w:rsid w:val="00566197"/>
    <w:rsid w:val="0056722B"/>
    <w:rsid w:val="0057022C"/>
    <w:rsid w:val="0057258D"/>
    <w:rsid w:val="005732B9"/>
    <w:rsid w:val="005733B9"/>
    <w:rsid w:val="00576B68"/>
    <w:rsid w:val="00577155"/>
    <w:rsid w:val="0057717E"/>
    <w:rsid w:val="00582963"/>
    <w:rsid w:val="00584763"/>
    <w:rsid w:val="0058552C"/>
    <w:rsid w:val="005863C0"/>
    <w:rsid w:val="00586C46"/>
    <w:rsid w:val="00586D7C"/>
    <w:rsid w:val="00590951"/>
    <w:rsid w:val="00591C93"/>
    <w:rsid w:val="005935B6"/>
    <w:rsid w:val="005935EE"/>
    <w:rsid w:val="0059381A"/>
    <w:rsid w:val="00594D11"/>
    <w:rsid w:val="0059541F"/>
    <w:rsid w:val="005959C1"/>
    <w:rsid w:val="00597C86"/>
    <w:rsid w:val="005A0D88"/>
    <w:rsid w:val="005A2A49"/>
    <w:rsid w:val="005A5762"/>
    <w:rsid w:val="005B1C52"/>
    <w:rsid w:val="005B1EA7"/>
    <w:rsid w:val="005B31A6"/>
    <w:rsid w:val="005B407C"/>
    <w:rsid w:val="005B4E77"/>
    <w:rsid w:val="005B4EC5"/>
    <w:rsid w:val="005B5998"/>
    <w:rsid w:val="005B789F"/>
    <w:rsid w:val="005C09AE"/>
    <w:rsid w:val="005C2442"/>
    <w:rsid w:val="005C24DE"/>
    <w:rsid w:val="005C3790"/>
    <w:rsid w:val="005C3EFF"/>
    <w:rsid w:val="005C43F4"/>
    <w:rsid w:val="005C5E00"/>
    <w:rsid w:val="005C6994"/>
    <w:rsid w:val="005C6B7F"/>
    <w:rsid w:val="005C7017"/>
    <w:rsid w:val="005D093C"/>
    <w:rsid w:val="005D147D"/>
    <w:rsid w:val="005D312C"/>
    <w:rsid w:val="005D3CB9"/>
    <w:rsid w:val="005D63E3"/>
    <w:rsid w:val="005E08B2"/>
    <w:rsid w:val="005E11A0"/>
    <w:rsid w:val="005E26B6"/>
    <w:rsid w:val="005E34DA"/>
    <w:rsid w:val="005E34FC"/>
    <w:rsid w:val="005E3771"/>
    <w:rsid w:val="005E3C2A"/>
    <w:rsid w:val="005E3C5F"/>
    <w:rsid w:val="005E5613"/>
    <w:rsid w:val="005E5934"/>
    <w:rsid w:val="005E789B"/>
    <w:rsid w:val="005F0FAB"/>
    <w:rsid w:val="005F181B"/>
    <w:rsid w:val="005F35AA"/>
    <w:rsid w:val="005F47C2"/>
    <w:rsid w:val="005F4968"/>
    <w:rsid w:val="005F4DB3"/>
    <w:rsid w:val="005F5244"/>
    <w:rsid w:val="005F5640"/>
    <w:rsid w:val="005F72CD"/>
    <w:rsid w:val="006012C1"/>
    <w:rsid w:val="006012CF"/>
    <w:rsid w:val="00602440"/>
    <w:rsid w:val="00602B88"/>
    <w:rsid w:val="00603853"/>
    <w:rsid w:val="006041E5"/>
    <w:rsid w:val="00605AC8"/>
    <w:rsid w:val="00606085"/>
    <w:rsid w:val="006068E2"/>
    <w:rsid w:val="00610743"/>
    <w:rsid w:val="00621407"/>
    <w:rsid w:val="0062181F"/>
    <w:rsid w:val="00622E16"/>
    <w:rsid w:val="00625AF4"/>
    <w:rsid w:val="006265DD"/>
    <w:rsid w:val="00626BFD"/>
    <w:rsid w:val="00627087"/>
    <w:rsid w:val="00627CE0"/>
    <w:rsid w:val="00630B73"/>
    <w:rsid w:val="006314AD"/>
    <w:rsid w:val="00631662"/>
    <w:rsid w:val="00633011"/>
    <w:rsid w:val="006356F1"/>
    <w:rsid w:val="00635CD2"/>
    <w:rsid w:val="0063630B"/>
    <w:rsid w:val="00636F71"/>
    <w:rsid w:val="00637B22"/>
    <w:rsid w:val="00637DF8"/>
    <w:rsid w:val="0064042E"/>
    <w:rsid w:val="00640DD8"/>
    <w:rsid w:val="006419D1"/>
    <w:rsid w:val="006438A8"/>
    <w:rsid w:val="0064390D"/>
    <w:rsid w:val="00645405"/>
    <w:rsid w:val="006466FC"/>
    <w:rsid w:val="00646723"/>
    <w:rsid w:val="0064758D"/>
    <w:rsid w:val="00647A9C"/>
    <w:rsid w:val="0065121B"/>
    <w:rsid w:val="0065144E"/>
    <w:rsid w:val="00653AD7"/>
    <w:rsid w:val="00653CFB"/>
    <w:rsid w:val="0065424E"/>
    <w:rsid w:val="00654E77"/>
    <w:rsid w:val="00655B79"/>
    <w:rsid w:val="00657B2C"/>
    <w:rsid w:val="00657D93"/>
    <w:rsid w:val="006609CE"/>
    <w:rsid w:val="0066107E"/>
    <w:rsid w:val="00662F91"/>
    <w:rsid w:val="00663E7B"/>
    <w:rsid w:val="006642C5"/>
    <w:rsid w:val="00664653"/>
    <w:rsid w:val="00664B42"/>
    <w:rsid w:val="006655BD"/>
    <w:rsid w:val="006656A0"/>
    <w:rsid w:val="00666BC6"/>
    <w:rsid w:val="00666FEC"/>
    <w:rsid w:val="00671D38"/>
    <w:rsid w:val="00672B7E"/>
    <w:rsid w:val="006737BD"/>
    <w:rsid w:val="00673C57"/>
    <w:rsid w:val="00674311"/>
    <w:rsid w:val="006749F9"/>
    <w:rsid w:val="00674F1F"/>
    <w:rsid w:val="00675CCC"/>
    <w:rsid w:val="0067666C"/>
    <w:rsid w:val="006802DC"/>
    <w:rsid w:val="006809C5"/>
    <w:rsid w:val="00680C17"/>
    <w:rsid w:val="00680ED8"/>
    <w:rsid w:val="006812F1"/>
    <w:rsid w:val="006816E2"/>
    <w:rsid w:val="006818C0"/>
    <w:rsid w:val="00682275"/>
    <w:rsid w:val="006822C0"/>
    <w:rsid w:val="006847E9"/>
    <w:rsid w:val="00684BDD"/>
    <w:rsid w:val="00686C58"/>
    <w:rsid w:val="00687D43"/>
    <w:rsid w:val="0069011E"/>
    <w:rsid w:val="00690B3B"/>
    <w:rsid w:val="0069161F"/>
    <w:rsid w:val="00692B91"/>
    <w:rsid w:val="00692DEA"/>
    <w:rsid w:val="00693275"/>
    <w:rsid w:val="006943B7"/>
    <w:rsid w:val="0069492C"/>
    <w:rsid w:val="00696D10"/>
    <w:rsid w:val="006970AD"/>
    <w:rsid w:val="006979BA"/>
    <w:rsid w:val="006A0BCB"/>
    <w:rsid w:val="006A0C4D"/>
    <w:rsid w:val="006A150A"/>
    <w:rsid w:val="006A1958"/>
    <w:rsid w:val="006A39E8"/>
    <w:rsid w:val="006A3A4A"/>
    <w:rsid w:val="006A3AB6"/>
    <w:rsid w:val="006A445C"/>
    <w:rsid w:val="006A6327"/>
    <w:rsid w:val="006A66BD"/>
    <w:rsid w:val="006A72D5"/>
    <w:rsid w:val="006B1218"/>
    <w:rsid w:val="006B1231"/>
    <w:rsid w:val="006B1BF7"/>
    <w:rsid w:val="006B1DDF"/>
    <w:rsid w:val="006B315E"/>
    <w:rsid w:val="006B5F38"/>
    <w:rsid w:val="006B607F"/>
    <w:rsid w:val="006B62FF"/>
    <w:rsid w:val="006B6C0B"/>
    <w:rsid w:val="006B7092"/>
    <w:rsid w:val="006B775A"/>
    <w:rsid w:val="006C0923"/>
    <w:rsid w:val="006C0B55"/>
    <w:rsid w:val="006C3F12"/>
    <w:rsid w:val="006C4985"/>
    <w:rsid w:val="006C5846"/>
    <w:rsid w:val="006C5847"/>
    <w:rsid w:val="006C5852"/>
    <w:rsid w:val="006C5EC9"/>
    <w:rsid w:val="006C6525"/>
    <w:rsid w:val="006C6D2E"/>
    <w:rsid w:val="006C7637"/>
    <w:rsid w:val="006D0C94"/>
    <w:rsid w:val="006D0CBB"/>
    <w:rsid w:val="006D0E83"/>
    <w:rsid w:val="006D2A1D"/>
    <w:rsid w:val="006D490C"/>
    <w:rsid w:val="006D5437"/>
    <w:rsid w:val="006E0058"/>
    <w:rsid w:val="006E332E"/>
    <w:rsid w:val="006E3865"/>
    <w:rsid w:val="006E3995"/>
    <w:rsid w:val="006E529E"/>
    <w:rsid w:val="006E671B"/>
    <w:rsid w:val="006E6A19"/>
    <w:rsid w:val="006F07D4"/>
    <w:rsid w:val="006F1336"/>
    <w:rsid w:val="006F3AB2"/>
    <w:rsid w:val="006F3EF7"/>
    <w:rsid w:val="006F3FDA"/>
    <w:rsid w:val="006F41BE"/>
    <w:rsid w:val="006F4803"/>
    <w:rsid w:val="006F5260"/>
    <w:rsid w:val="006F5331"/>
    <w:rsid w:val="006F6F86"/>
    <w:rsid w:val="006F78A4"/>
    <w:rsid w:val="006F7D5C"/>
    <w:rsid w:val="006F7F63"/>
    <w:rsid w:val="00702666"/>
    <w:rsid w:val="00702D11"/>
    <w:rsid w:val="007036DD"/>
    <w:rsid w:val="0070423D"/>
    <w:rsid w:val="00704D1B"/>
    <w:rsid w:val="00706594"/>
    <w:rsid w:val="007072D2"/>
    <w:rsid w:val="007072E4"/>
    <w:rsid w:val="0071005E"/>
    <w:rsid w:val="0071016D"/>
    <w:rsid w:val="00712306"/>
    <w:rsid w:val="0071301D"/>
    <w:rsid w:val="00713090"/>
    <w:rsid w:val="00713106"/>
    <w:rsid w:val="0071364A"/>
    <w:rsid w:val="007138EC"/>
    <w:rsid w:val="0071395D"/>
    <w:rsid w:val="00713B27"/>
    <w:rsid w:val="00713FA3"/>
    <w:rsid w:val="0071486F"/>
    <w:rsid w:val="007155D9"/>
    <w:rsid w:val="00715CF1"/>
    <w:rsid w:val="0071668D"/>
    <w:rsid w:val="00716869"/>
    <w:rsid w:val="00721065"/>
    <w:rsid w:val="0072130D"/>
    <w:rsid w:val="00721542"/>
    <w:rsid w:val="00722EFA"/>
    <w:rsid w:val="00723832"/>
    <w:rsid w:val="00723F62"/>
    <w:rsid w:val="00724B4F"/>
    <w:rsid w:val="00725080"/>
    <w:rsid w:val="007276CA"/>
    <w:rsid w:val="00731751"/>
    <w:rsid w:val="00731E21"/>
    <w:rsid w:val="00733A11"/>
    <w:rsid w:val="00733E68"/>
    <w:rsid w:val="00734501"/>
    <w:rsid w:val="00736372"/>
    <w:rsid w:val="007403A3"/>
    <w:rsid w:val="00740856"/>
    <w:rsid w:val="00741793"/>
    <w:rsid w:val="00741A5A"/>
    <w:rsid w:val="0074223D"/>
    <w:rsid w:val="00746A1F"/>
    <w:rsid w:val="00747C2E"/>
    <w:rsid w:val="00752BF6"/>
    <w:rsid w:val="007544A8"/>
    <w:rsid w:val="007553C2"/>
    <w:rsid w:val="0075565B"/>
    <w:rsid w:val="00755D9A"/>
    <w:rsid w:val="00756595"/>
    <w:rsid w:val="00756625"/>
    <w:rsid w:val="007568CD"/>
    <w:rsid w:val="007569C0"/>
    <w:rsid w:val="00760435"/>
    <w:rsid w:val="00760C65"/>
    <w:rsid w:val="00760F88"/>
    <w:rsid w:val="00761103"/>
    <w:rsid w:val="00762077"/>
    <w:rsid w:val="007620EB"/>
    <w:rsid w:val="00763CC6"/>
    <w:rsid w:val="00764C5A"/>
    <w:rsid w:val="00764C97"/>
    <w:rsid w:val="007659B6"/>
    <w:rsid w:val="007675DC"/>
    <w:rsid w:val="007678E9"/>
    <w:rsid w:val="00773832"/>
    <w:rsid w:val="00776005"/>
    <w:rsid w:val="00781635"/>
    <w:rsid w:val="00781B8C"/>
    <w:rsid w:val="007824B9"/>
    <w:rsid w:val="00782D4D"/>
    <w:rsid w:val="0078466E"/>
    <w:rsid w:val="0078650B"/>
    <w:rsid w:val="00787FC7"/>
    <w:rsid w:val="00790126"/>
    <w:rsid w:val="00790FFD"/>
    <w:rsid w:val="007923D8"/>
    <w:rsid w:val="0079285F"/>
    <w:rsid w:val="0079327D"/>
    <w:rsid w:val="00793559"/>
    <w:rsid w:val="00793E5B"/>
    <w:rsid w:val="00794988"/>
    <w:rsid w:val="007967FF"/>
    <w:rsid w:val="00796A68"/>
    <w:rsid w:val="00797B1F"/>
    <w:rsid w:val="007A0CCF"/>
    <w:rsid w:val="007A1645"/>
    <w:rsid w:val="007A1C7C"/>
    <w:rsid w:val="007A1F4E"/>
    <w:rsid w:val="007A1F66"/>
    <w:rsid w:val="007A2026"/>
    <w:rsid w:val="007A24A9"/>
    <w:rsid w:val="007A270C"/>
    <w:rsid w:val="007A2B1F"/>
    <w:rsid w:val="007A2C23"/>
    <w:rsid w:val="007A61A7"/>
    <w:rsid w:val="007A6F11"/>
    <w:rsid w:val="007B000E"/>
    <w:rsid w:val="007B0126"/>
    <w:rsid w:val="007B20CE"/>
    <w:rsid w:val="007B23A5"/>
    <w:rsid w:val="007B315B"/>
    <w:rsid w:val="007B3498"/>
    <w:rsid w:val="007B5451"/>
    <w:rsid w:val="007B573A"/>
    <w:rsid w:val="007B6140"/>
    <w:rsid w:val="007B6ACE"/>
    <w:rsid w:val="007B6F85"/>
    <w:rsid w:val="007B6FA8"/>
    <w:rsid w:val="007C0693"/>
    <w:rsid w:val="007C0C1F"/>
    <w:rsid w:val="007C14A4"/>
    <w:rsid w:val="007C1E30"/>
    <w:rsid w:val="007C282E"/>
    <w:rsid w:val="007C297B"/>
    <w:rsid w:val="007C3B16"/>
    <w:rsid w:val="007C410C"/>
    <w:rsid w:val="007C5FCC"/>
    <w:rsid w:val="007C6BBA"/>
    <w:rsid w:val="007D0017"/>
    <w:rsid w:val="007D15F5"/>
    <w:rsid w:val="007D1725"/>
    <w:rsid w:val="007D239D"/>
    <w:rsid w:val="007D256C"/>
    <w:rsid w:val="007D2776"/>
    <w:rsid w:val="007D635B"/>
    <w:rsid w:val="007E0F33"/>
    <w:rsid w:val="007E2796"/>
    <w:rsid w:val="007E2D1E"/>
    <w:rsid w:val="007E3261"/>
    <w:rsid w:val="007E387C"/>
    <w:rsid w:val="007E4341"/>
    <w:rsid w:val="007E4456"/>
    <w:rsid w:val="007E5CF0"/>
    <w:rsid w:val="007E5D24"/>
    <w:rsid w:val="007F02AE"/>
    <w:rsid w:val="007F0D2E"/>
    <w:rsid w:val="007F13F7"/>
    <w:rsid w:val="007F1749"/>
    <w:rsid w:val="007F1B53"/>
    <w:rsid w:val="007F2602"/>
    <w:rsid w:val="007F4823"/>
    <w:rsid w:val="007F4DA7"/>
    <w:rsid w:val="007F5CCC"/>
    <w:rsid w:val="007F61A7"/>
    <w:rsid w:val="007F6750"/>
    <w:rsid w:val="00800372"/>
    <w:rsid w:val="00800651"/>
    <w:rsid w:val="00800AE8"/>
    <w:rsid w:val="00801400"/>
    <w:rsid w:val="008014C6"/>
    <w:rsid w:val="00802CE1"/>
    <w:rsid w:val="00802D0C"/>
    <w:rsid w:val="008038F4"/>
    <w:rsid w:val="00803BBA"/>
    <w:rsid w:val="00803C8E"/>
    <w:rsid w:val="008078E1"/>
    <w:rsid w:val="00812250"/>
    <w:rsid w:val="00813851"/>
    <w:rsid w:val="00814301"/>
    <w:rsid w:val="00817671"/>
    <w:rsid w:val="00817AB9"/>
    <w:rsid w:val="00820E8F"/>
    <w:rsid w:val="00820F76"/>
    <w:rsid w:val="0082359E"/>
    <w:rsid w:val="00824924"/>
    <w:rsid w:val="008250F8"/>
    <w:rsid w:val="0082577C"/>
    <w:rsid w:val="00826C73"/>
    <w:rsid w:val="00827235"/>
    <w:rsid w:val="00832125"/>
    <w:rsid w:val="00835499"/>
    <w:rsid w:val="00835A38"/>
    <w:rsid w:val="00835DFB"/>
    <w:rsid w:val="008363FC"/>
    <w:rsid w:val="008370D4"/>
    <w:rsid w:val="00842723"/>
    <w:rsid w:val="00842E86"/>
    <w:rsid w:val="0084304D"/>
    <w:rsid w:val="00844062"/>
    <w:rsid w:val="00844CDD"/>
    <w:rsid w:val="008459F0"/>
    <w:rsid w:val="00846260"/>
    <w:rsid w:val="0084707F"/>
    <w:rsid w:val="00847623"/>
    <w:rsid w:val="00850E18"/>
    <w:rsid w:val="0085292F"/>
    <w:rsid w:val="00853D6C"/>
    <w:rsid w:val="008571A1"/>
    <w:rsid w:val="00857665"/>
    <w:rsid w:val="008602E2"/>
    <w:rsid w:val="00861616"/>
    <w:rsid w:val="008624A0"/>
    <w:rsid w:val="008629E3"/>
    <w:rsid w:val="00865614"/>
    <w:rsid w:val="008666A3"/>
    <w:rsid w:val="00867E7A"/>
    <w:rsid w:val="0087101C"/>
    <w:rsid w:val="00871C6D"/>
    <w:rsid w:val="00872323"/>
    <w:rsid w:val="00872570"/>
    <w:rsid w:val="008728D5"/>
    <w:rsid w:val="00872B41"/>
    <w:rsid w:val="00872DA4"/>
    <w:rsid w:val="008748A5"/>
    <w:rsid w:val="0087651A"/>
    <w:rsid w:val="00876756"/>
    <w:rsid w:val="008769C1"/>
    <w:rsid w:val="00877589"/>
    <w:rsid w:val="00881914"/>
    <w:rsid w:val="00881C45"/>
    <w:rsid w:val="008822FB"/>
    <w:rsid w:val="00883C73"/>
    <w:rsid w:val="008854BF"/>
    <w:rsid w:val="00887F29"/>
    <w:rsid w:val="008901BF"/>
    <w:rsid w:val="00890C40"/>
    <w:rsid w:val="0089125E"/>
    <w:rsid w:val="00891D5D"/>
    <w:rsid w:val="008936C4"/>
    <w:rsid w:val="00893777"/>
    <w:rsid w:val="0089486B"/>
    <w:rsid w:val="008969A7"/>
    <w:rsid w:val="008A06F3"/>
    <w:rsid w:val="008A09E3"/>
    <w:rsid w:val="008A264E"/>
    <w:rsid w:val="008A2AEB"/>
    <w:rsid w:val="008A30D7"/>
    <w:rsid w:val="008A5B54"/>
    <w:rsid w:val="008A5EF9"/>
    <w:rsid w:val="008A6FAF"/>
    <w:rsid w:val="008A7739"/>
    <w:rsid w:val="008A7F38"/>
    <w:rsid w:val="008B067C"/>
    <w:rsid w:val="008B14D8"/>
    <w:rsid w:val="008B1B47"/>
    <w:rsid w:val="008B2A52"/>
    <w:rsid w:val="008B2F57"/>
    <w:rsid w:val="008B301A"/>
    <w:rsid w:val="008B37A6"/>
    <w:rsid w:val="008B3AB2"/>
    <w:rsid w:val="008B418F"/>
    <w:rsid w:val="008B4D54"/>
    <w:rsid w:val="008B5F1B"/>
    <w:rsid w:val="008B6818"/>
    <w:rsid w:val="008B6B7E"/>
    <w:rsid w:val="008C2308"/>
    <w:rsid w:val="008C3650"/>
    <w:rsid w:val="008C3861"/>
    <w:rsid w:val="008C5046"/>
    <w:rsid w:val="008C5145"/>
    <w:rsid w:val="008C61CB"/>
    <w:rsid w:val="008C62F5"/>
    <w:rsid w:val="008D325D"/>
    <w:rsid w:val="008D35CD"/>
    <w:rsid w:val="008D5B36"/>
    <w:rsid w:val="008D64AB"/>
    <w:rsid w:val="008D65B8"/>
    <w:rsid w:val="008D7980"/>
    <w:rsid w:val="008D7B7B"/>
    <w:rsid w:val="008E1301"/>
    <w:rsid w:val="008E1886"/>
    <w:rsid w:val="008E1EB1"/>
    <w:rsid w:val="008E2052"/>
    <w:rsid w:val="008E21BE"/>
    <w:rsid w:val="008E2809"/>
    <w:rsid w:val="008E2C5E"/>
    <w:rsid w:val="008E4DDF"/>
    <w:rsid w:val="008E5D68"/>
    <w:rsid w:val="008E661B"/>
    <w:rsid w:val="008E6D0E"/>
    <w:rsid w:val="008E6E70"/>
    <w:rsid w:val="008F18EB"/>
    <w:rsid w:val="008F1A60"/>
    <w:rsid w:val="008F1DF9"/>
    <w:rsid w:val="008F28BC"/>
    <w:rsid w:val="008F3157"/>
    <w:rsid w:val="008F34F9"/>
    <w:rsid w:val="008F4AFC"/>
    <w:rsid w:val="008F4B39"/>
    <w:rsid w:val="008F4FE0"/>
    <w:rsid w:val="008F59A8"/>
    <w:rsid w:val="008F628F"/>
    <w:rsid w:val="00900EF9"/>
    <w:rsid w:val="00902E6D"/>
    <w:rsid w:val="009033E6"/>
    <w:rsid w:val="00903C05"/>
    <w:rsid w:val="0090404E"/>
    <w:rsid w:val="00906338"/>
    <w:rsid w:val="00906409"/>
    <w:rsid w:val="0090689A"/>
    <w:rsid w:val="00907136"/>
    <w:rsid w:val="0091094D"/>
    <w:rsid w:val="009111CB"/>
    <w:rsid w:val="009117A9"/>
    <w:rsid w:val="009129D5"/>
    <w:rsid w:val="00914523"/>
    <w:rsid w:val="00914878"/>
    <w:rsid w:val="009148C0"/>
    <w:rsid w:val="00915153"/>
    <w:rsid w:val="009153AE"/>
    <w:rsid w:val="00915FB0"/>
    <w:rsid w:val="009167F8"/>
    <w:rsid w:val="00916DF0"/>
    <w:rsid w:val="0092016A"/>
    <w:rsid w:val="009217A0"/>
    <w:rsid w:val="00921836"/>
    <w:rsid w:val="00922147"/>
    <w:rsid w:val="009221E9"/>
    <w:rsid w:val="00922287"/>
    <w:rsid w:val="00922409"/>
    <w:rsid w:val="00922860"/>
    <w:rsid w:val="00923096"/>
    <w:rsid w:val="00924E9B"/>
    <w:rsid w:val="009254B2"/>
    <w:rsid w:val="0092586C"/>
    <w:rsid w:val="0093093F"/>
    <w:rsid w:val="0093158F"/>
    <w:rsid w:val="00931D93"/>
    <w:rsid w:val="00933199"/>
    <w:rsid w:val="00933630"/>
    <w:rsid w:val="00934991"/>
    <w:rsid w:val="0093591A"/>
    <w:rsid w:val="00936B42"/>
    <w:rsid w:val="00936E4A"/>
    <w:rsid w:val="00936F51"/>
    <w:rsid w:val="009378E9"/>
    <w:rsid w:val="00937C0D"/>
    <w:rsid w:val="009400B1"/>
    <w:rsid w:val="00940AC3"/>
    <w:rsid w:val="00940B26"/>
    <w:rsid w:val="00940E38"/>
    <w:rsid w:val="00940FD5"/>
    <w:rsid w:val="00941BDB"/>
    <w:rsid w:val="009435C1"/>
    <w:rsid w:val="00943B4D"/>
    <w:rsid w:val="0094491F"/>
    <w:rsid w:val="00944EF4"/>
    <w:rsid w:val="00945890"/>
    <w:rsid w:val="0095282E"/>
    <w:rsid w:val="009531A0"/>
    <w:rsid w:val="0095357A"/>
    <w:rsid w:val="009539D5"/>
    <w:rsid w:val="00953D4D"/>
    <w:rsid w:val="00954E7F"/>
    <w:rsid w:val="00955368"/>
    <w:rsid w:val="0095610E"/>
    <w:rsid w:val="0095613B"/>
    <w:rsid w:val="009563C9"/>
    <w:rsid w:val="00956E05"/>
    <w:rsid w:val="0095740E"/>
    <w:rsid w:val="0096025D"/>
    <w:rsid w:val="00960D4E"/>
    <w:rsid w:val="00960F8F"/>
    <w:rsid w:val="00961727"/>
    <w:rsid w:val="009628BF"/>
    <w:rsid w:val="0096591C"/>
    <w:rsid w:val="00965D89"/>
    <w:rsid w:val="00966E1C"/>
    <w:rsid w:val="009670E1"/>
    <w:rsid w:val="0096752B"/>
    <w:rsid w:val="00967ED6"/>
    <w:rsid w:val="00970015"/>
    <w:rsid w:val="0097104F"/>
    <w:rsid w:val="009722E4"/>
    <w:rsid w:val="009736EB"/>
    <w:rsid w:val="0097395E"/>
    <w:rsid w:val="00974044"/>
    <w:rsid w:val="00981D5E"/>
    <w:rsid w:val="009851F5"/>
    <w:rsid w:val="00985A34"/>
    <w:rsid w:val="009877C5"/>
    <w:rsid w:val="009915BE"/>
    <w:rsid w:val="0099303C"/>
    <w:rsid w:val="00993B4D"/>
    <w:rsid w:val="009945E4"/>
    <w:rsid w:val="00996818"/>
    <w:rsid w:val="00996F99"/>
    <w:rsid w:val="0099755F"/>
    <w:rsid w:val="009A060D"/>
    <w:rsid w:val="009A1575"/>
    <w:rsid w:val="009A1AA9"/>
    <w:rsid w:val="009A35BF"/>
    <w:rsid w:val="009A64B4"/>
    <w:rsid w:val="009A6775"/>
    <w:rsid w:val="009A7C24"/>
    <w:rsid w:val="009B06E6"/>
    <w:rsid w:val="009B0DEA"/>
    <w:rsid w:val="009B16BA"/>
    <w:rsid w:val="009B1D75"/>
    <w:rsid w:val="009B2300"/>
    <w:rsid w:val="009B26B4"/>
    <w:rsid w:val="009B27D8"/>
    <w:rsid w:val="009B40FB"/>
    <w:rsid w:val="009B51F4"/>
    <w:rsid w:val="009C01DC"/>
    <w:rsid w:val="009C1C87"/>
    <w:rsid w:val="009C2D6E"/>
    <w:rsid w:val="009C4366"/>
    <w:rsid w:val="009C44AE"/>
    <w:rsid w:val="009C51F0"/>
    <w:rsid w:val="009C5207"/>
    <w:rsid w:val="009C5FC0"/>
    <w:rsid w:val="009C6B49"/>
    <w:rsid w:val="009C6EBD"/>
    <w:rsid w:val="009C7ACF"/>
    <w:rsid w:val="009D056B"/>
    <w:rsid w:val="009D18F9"/>
    <w:rsid w:val="009D20A5"/>
    <w:rsid w:val="009D2206"/>
    <w:rsid w:val="009D29F4"/>
    <w:rsid w:val="009D2C3E"/>
    <w:rsid w:val="009D3602"/>
    <w:rsid w:val="009D3634"/>
    <w:rsid w:val="009D3879"/>
    <w:rsid w:val="009D52C3"/>
    <w:rsid w:val="009D538F"/>
    <w:rsid w:val="009D63BB"/>
    <w:rsid w:val="009D64CD"/>
    <w:rsid w:val="009D702D"/>
    <w:rsid w:val="009D7612"/>
    <w:rsid w:val="009D782E"/>
    <w:rsid w:val="009D7994"/>
    <w:rsid w:val="009D7E0C"/>
    <w:rsid w:val="009E0361"/>
    <w:rsid w:val="009E0B46"/>
    <w:rsid w:val="009E0E9A"/>
    <w:rsid w:val="009E1535"/>
    <w:rsid w:val="009E2864"/>
    <w:rsid w:val="009E30ED"/>
    <w:rsid w:val="009E455D"/>
    <w:rsid w:val="009E53CA"/>
    <w:rsid w:val="009E586D"/>
    <w:rsid w:val="009E6A37"/>
    <w:rsid w:val="009E6BF4"/>
    <w:rsid w:val="009E7903"/>
    <w:rsid w:val="009E7EEC"/>
    <w:rsid w:val="009F017E"/>
    <w:rsid w:val="009F0220"/>
    <w:rsid w:val="009F15A1"/>
    <w:rsid w:val="009F1E43"/>
    <w:rsid w:val="009F25AA"/>
    <w:rsid w:val="009F2E6A"/>
    <w:rsid w:val="009F31C8"/>
    <w:rsid w:val="009F4EA3"/>
    <w:rsid w:val="009F6229"/>
    <w:rsid w:val="009F68FE"/>
    <w:rsid w:val="009F74BF"/>
    <w:rsid w:val="00A001D4"/>
    <w:rsid w:val="00A002A6"/>
    <w:rsid w:val="00A0187E"/>
    <w:rsid w:val="00A018CB"/>
    <w:rsid w:val="00A03864"/>
    <w:rsid w:val="00A03F4F"/>
    <w:rsid w:val="00A047BF"/>
    <w:rsid w:val="00A04FAA"/>
    <w:rsid w:val="00A0651C"/>
    <w:rsid w:val="00A06A55"/>
    <w:rsid w:val="00A06E6C"/>
    <w:rsid w:val="00A10E84"/>
    <w:rsid w:val="00A11DCE"/>
    <w:rsid w:val="00A11EBD"/>
    <w:rsid w:val="00A13878"/>
    <w:rsid w:val="00A138C1"/>
    <w:rsid w:val="00A14D0F"/>
    <w:rsid w:val="00A16792"/>
    <w:rsid w:val="00A16AE1"/>
    <w:rsid w:val="00A2077F"/>
    <w:rsid w:val="00A21581"/>
    <w:rsid w:val="00A23678"/>
    <w:rsid w:val="00A23E50"/>
    <w:rsid w:val="00A24842"/>
    <w:rsid w:val="00A25D12"/>
    <w:rsid w:val="00A262B7"/>
    <w:rsid w:val="00A2651F"/>
    <w:rsid w:val="00A26C9E"/>
    <w:rsid w:val="00A315D0"/>
    <w:rsid w:val="00A326FB"/>
    <w:rsid w:val="00A331E1"/>
    <w:rsid w:val="00A33DED"/>
    <w:rsid w:val="00A3493E"/>
    <w:rsid w:val="00A355FC"/>
    <w:rsid w:val="00A36AB8"/>
    <w:rsid w:val="00A40040"/>
    <w:rsid w:val="00A41068"/>
    <w:rsid w:val="00A4282D"/>
    <w:rsid w:val="00A44CEC"/>
    <w:rsid w:val="00A4642F"/>
    <w:rsid w:val="00A50E73"/>
    <w:rsid w:val="00A514E9"/>
    <w:rsid w:val="00A51A41"/>
    <w:rsid w:val="00A5326C"/>
    <w:rsid w:val="00A538F9"/>
    <w:rsid w:val="00A53D36"/>
    <w:rsid w:val="00A55020"/>
    <w:rsid w:val="00A5562F"/>
    <w:rsid w:val="00A558BC"/>
    <w:rsid w:val="00A56DAA"/>
    <w:rsid w:val="00A571F0"/>
    <w:rsid w:val="00A601AD"/>
    <w:rsid w:val="00A61574"/>
    <w:rsid w:val="00A61740"/>
    <w:rsid w:val="00A623BB"/>
    <w:rsid w:val="00A650CC"/>
    <w:rsid w:val="00A6516F"/>
    <w:rsid w:val="00A6638C"/>
    <w:rsid w:val="00A672F7"/>
    <w:rsid w:val="00A675F5"/>
    <w:rsid w:val="00A676D0"/>
    <w:rsid w:val="00A71CED"/>
    <w:rsid w:val="00A72B84"/>
    <w:rsid w:val="00A72BAA"/>
    <w:rsid w:val="00A7316C"/>
    <w:rsid w:val="00A739E5"/>
    <w:rsid w:val="00A759C8"/>
    <w:rsid w:val="00A80343"/>
    <w:rsid w:val="00A81A21"/>
    <w:rsid w:val="00A82DBB"/>
    <w:rsid w:val="00A84608"/>
    <w:rsid w:val="00A84A7E"/>
    <w:rsid w:val="00A84E73"/>
    <w:rsid w:val="00A86D2A"/>
    <w:rsid w:val="00A9007D"/>
    <w:rsid w:val="00A919E0"/>
    <w:rsid w:val="00A91B21"/>
    <w:rsid w:val="00A92D77"/>
    <w:rsid w:val="00A93905"/>
    <w:rsid w:val="00A93BDC"/>
    <w:rsid w:val="00A94C54"/>
    <w:rsid w:val="00A95FCF"/>
    <w:rsid w:val="00AA0074"/>
    <w:rsid w:val="00AA2243"/>
    <w:rsid w:val="00AA3423"/>
    <w:rsid w:val="00AA359D"/>
    <w:rsid w:val="00AA3B8A"/>
    <w:rsid w:val="00AA3EBF"/>
    <w:rsid w:val="00AA606E"/>
    <w:rsid w:val="00AB0D21"/>
    <w:rsid w:val="00AB104B"/>
    <w:rsid w:val="00AB155D"/>
    <w:rsid w:val="00AB19E8"/>
    <w:rsid w:val="00AB27C4"/>
    <w:rsid w:val="00AB3260"/>
    <w:rsid w:val="00AB3E4A"/>
    <w:rsid w:val="00AB4C7A"/>
    <w:rsid w:val="00AB56DB"/>
    <w:rsid w:val="00AB57F4"/>
    <w:rsid w:val="00AB5A1F"/>
    <w:rsid w:val="00AB5ED6"/>
    <w:rsid w:val="00AC1BC7"/>
    <w:rsid w:val="00AC2169"/>
    <w:rsid w:val="00AC24E8"/>
    <w:rsid w:val="00AC425A"/>
    <w:rsid w:val="00AC4453"/>
    <w:rsid w:val="00AC4B18"/>
    <w:rsid w:val="00AC5A05"/>
    <w:rsid w:val="00AC6528"/>
    <w:rsid w:val="00AC6ED6"/>
    <w:rsid w:val="00AC7B95"/>
    <w:rsid w:val="00AD0D23"/>
    <w:rsid w:val="00AD46E2"/>
    <w:rsid w:val="00AD5055"/>
    <w:rsid w:val="00AD5CC5"/>
    <w:rsid w:val="00AD6108"/>
    <w:rsid w:val="00AD641C"/>
    <w:rsid w:val="00AD717A"/>
    <w:rsid w:val="00AE171F"/>
    <w:rsid w:val="00AE1CC5"/>
    <w:rsid w:val="00AE1D9B"/>
    <w:rsid w:val="00AE3735"/>
    <w:rsid w:val="00AE5C2E"/>
    <w:rsid w:val="00AE7AC8"/>
    <w:rsid w:val="00AF1A1B"/>
    <w:rsid w:val="00AF1DE6"/>
    <w:rsid w:val="00AF2926"/>
    <w:rsid w:val="00AF4702"/>
    <w:rsid w:val="00AF58DD"/>
    <w:rsid w:val="00AF5B9A"/>
    <w:rsid w:val="00AF5FF2"/>
    <w:rsid w:val="00AF6DC7"/>
    <w:rsid w:val="00B007AA"/>
    <w:rsid w:val="00B00C60"/>
    <w:rsid w:val="00B01E4B"/>
    <w:rsid w:val="00B022B3"/>
    <w:rsid w:val="00B03CF8"/>
    <w:rsid w:val="00B03F9D"/>
    <w:rsid w:val="00B0463D"/>
    <w:rsid w:val="00B04DEA"/>
    <w:rsid w:val="00B05DE0"/>
    <w:rsid w:val="00B05F77"/>
    <w:rsid w:val="00B073A9"/>
    <w:rsid w:val="00B10B7E"/>
    <w:rsid w:val="00B10BB1"/>
    <w:rsid w:val="00B1126D"/>
    <w:rsid w:val="00B11BEB"/>
    <w:rsid w:val="00B126A7"/>
    <w:rsid w:val="00B12D16"/>
    <w:rsid w:val="00B131AB"/>
    <w:rsid w:val="00B13F16"/>
    <w:rsid w:val="00B14583"/>
    <w:rsid w:val="00B177EF"/>
    <w:rsid w:val="00B20237"/>
    <w:rsid w:val="00B21125"/>
    <w:rsid w:val="00B22324"/>
    <w:rsid w:val="00B22422"/>
    <w:rsid w:val="00B22E34"/>
    <w:rsid w:val="00B237AA"/>
    <w:rsid w:val="00B23890"/>
    <w:rsid w:val="00B268E8"/>
    <w:rsid w:val="00B307D7"/>
    <w:rsid w:val="00B31CD7"/>
    <w:rsid w:val="00B328BF"/>
    <w:rsid w:val="00B33EB3"/>
    <w:rsid w:val="00B341A9"/>
    <w:rsid w:val="00B37398"/>
    <w:rsid w:val="00B3798A"/>
    <w:rsid w:val="00B404E4"/>
    <w:rsid w:val="00B4140C"/>
    <w:rsid w:val="00B41A93"/>
    <w:rsid w:val="00B4204D"/>
    <w:rsid w:val="00B44300"/>
    <w:rsid w:val="00B45182"/>
    <w:rsid w:val="00B4669C"/>
    <w:rsid w:val="00B46853"/>
    <w:rsid w:val="00B468BD"/>
    <w:rsid w:val="00B470B2"/>
    <w:rsid w:val="00B47C5E"/>
    <w:rsid w:val="00B47EE9"/>
    <w:rsid w:val="00B51F4C"/>
    <w:rsid w:val="00B522D0"/>
    <w:rsid w:val="00B52F91"/>
    <w:rsid w:val="00B54A8D"/>
    <w:rsid w:val="00B567E8"/>
    <w:rsid w:val="00B56948"/>
    <w:rsid w:val="00B576F8"/>
    <w:rsid w:val="00B57D33"/>
    <w:rsid w:val="00B60B04"/>
    <w:rsid w:val="00B6195F"/>
    <w:rsid w:val="00B62C2A"/>
    <w:rsid w:val="00B62E23"/>
    <w:rsid w:val="00B65208"/>
    <w:rsid w:val="00B65403"/>
    <w:rsid w:val="00B654A3"/>
    <w:rsid w:val="00B6636D"/>
    <w:rsid w:val="00B66569"/>
    <w:rsid w:val="00B67B45"/>
    <w:rsid w:val="00B7082C"/>
    <w:rsid w:val="00B7090F"/>
    <w:rsid w:val="00B70F54"/>
    <w:rsid w:val="00B74AD7"/>
    <w:rsid w:val="00B76DE0"/>
    <w:rsid w:val="00B76E0D"/>
    <w:rsid w:val="00B77445"/>
    <w:rsid w:val="00B77911"/>
    <w:rsid w:val="00B80CE1"/>
    <w:rsid w:val="00B8129E"/>
    <w:rsid w:val="00B8180C"/>
    <w:rsid w:val="00B81850"/>
    <w:rsid w:val="00B828F6"/>
    <w:rsid w:val="00B82A1D"/>
    <w:rsid w:val="00B82BA7"/>
    <w:rsid w:val="00B8461D"/>
    <w:rsid w:val="00B86CD5"/>
    <w:rsid w:val="00B87730"/>
    <w:rsid w:val="00B87986"/>
    <w:rsid w:val="00B87F88"/>
    <w:rsid w:val="00B923D7"/>
    <w:rsid w:val="00B96267"/>
    <w:rsid w:val="00B9723B"/>
    <w:rsid w:val="00B97E38"/>
    <w:rsid w:val="00BA0150"/>
    <w:rsid w:val="00BA38B7"/>
    <w:rsid w:val="00BA51BC"/>
    <w:rsid w:val="00BA584A"/>
    <w:rsid w:val="00BB0EAA"/>
    <w:rsid w:val="00BB1259"/>
    <w:rsid w:val="00BB23B4"/>
    <w:rsid w:val="00BB2ACA"/>
    <w:rsid w:val="00BB2F3C"/>
    <w:rsid w:val="00BB3627"/>
    <w:rsid w:val="00BB36EB"/>
    <w:rsid w:val="00BB48E0"/>
    <w:rsid w:val="00BB48F4"/>
    <w:rsid w:val="00BB4A65"/>
    <w:rsid w:val="00BB4CC3"/>
    <w:rsid w:val="00BB6555"/>
    <w:rsid w:val="00BB68ED"/>
    <w:rsid w:val="00BB6968"/>
    <w:rsid w:val="00BB7C6C"/>
    <w:rsid w:val="00BC0E65"/>
    <w:rsid w:val="00BC2223"/>
    <w:rsid w:val="00BC2BDF"/>
    <w:rsid w:val="00BC2D7F"/>
    <w:rsid w:val="00BC37ED"/>
    <w:rsid w:val="00BC5437"/>
    <w:rsid w:val="00BC564E"/>
    <w:rsid w:val="00BC5919"/>
    <w:rsid w:val="00BC5B33"/>
    <w:rsid w:val="00BC67F1"/>
    <w:rsid w:val="00BC69D7"/>
    <w:rsid w:val="00BC6E1F"/>
    <w:rsid w:val="00BC7D91"/>
    <w:rsid w:val="00BD0144"/>
    <w:rsid w:val="00BD0413"/>
    <w:rsid w:val="00BD0988"/>
    <w:rsid w:val="00BD3314"/>
    <w:rsid w:val="00BD4E3C"/>
    <w:rsid w:val="00BD5F20"/>
    <w:rsid w:val="00BD64D7"/>
    <w:rsid w:val="00BD652A"/>
    <w:rsid w:val="00BD6592"/>
    <w:rsid w:val="00BD6598"/>
    <w:rsid w:val="00BD6D11"/>
    <w:rsid w:val="00BD6D4C"/>
    <w:rsid w:val="00BD7068"/>
    <w:rsid w:val="00BE0C91"/>
    <w:rsid w:val="00BE1409"/>
    <w:rsid w:val="00BE24E7"/>
    <w:rsid w:val="00BE2A62"/>
    <w:rsid w:val="00BE349A"/>
    <w:rsid w:val="00BE3694"/>
    <w:rsid w:val="00BE4DD5"/>
    <w:rsid w:val="00BE740B"/>
    <w:rsid w:val="00BE79E8"/>
    <w:rsid w:val="00BF0216"/>
    <w:rsid w:val="00BF05BE"/>
    <w:rsid w:val="00BF2422"/>
    <w:rsid w:val="00BF4148"/>
    <w:rsid w:val="00BF4E9D"/>
    <w:rsid w:val="00BF5224"/>
    <w:rsid w:val="00BF550C"/>
    <w:rsid w:val="00BF55B1"/>
    <w:rsid w:val="00BF63E8"/>
    <w:rsid w:val="00BF6ADB"/>
    <w:rsid w:val="00BF6BA6"/>
    <w:rsid w:val="00C003C6"/>
    <w:rsid w:val="00C00410"/>
    <w:rsid w:val="00C00742"/>
    <w:rsid w:val="00C02474"/>
    <w:rsid w:val="00C03378"/>
    <w:rsid w:val="00C04451"/>
    <w:rsid w:val="00C053BA"/>
    <w:rsid w:val="00C0679A"/>
    <w:rsid w:val="00C06FF7"/>
    <w:rsid w:val="00C072B9"/>
    <w:rsid w:val="00C0779C"/>
    <w:rsid w:val="00C07BDB"/>
    <w:rsid w:val="00C07CA4"/>
    <w:rsid w:val="00C10F5A"/>
    <w:rsid w:val="00C114A3"/>
    <w:rsid w:val="00C117C5"/>
    <w:rsid w:val="00C13956"/>
    <w:rsid w:val="00C13D84"/>
    <w:rsid w:val="00C15743"/>
    <w:rsid w:val="00C162AD"/>
    <w:rsid w:val="00C16C9B"/>
    <w:rsid w:val="00C16D42"/>
    <w:rsid w:val="00C17A99"/>
    <w:rsid w:val="00C24316"/>
    <w:rsid w:val="00C26090"/>
    <w:rsid w:val="00C3030F"/>
    <w:rsid w:val="00C30423"/>
    <w:rsid w:val="00C3088C"/>
    <w:rsid w:val="00C32AEE"/>
    <w:rsid w:val="00C32FEC"/>
    <w:rsid w:val="00C33E58"/>
    <w:rsid w:val="00C359A1"/>
    <w:rsid w:val="00C35B56"/>
    <w:rsid w:val="00C36BAB"/>
    <w:rsid w:val="00C37508"/>
    <w:rsid w:val="00C41BBE"/>
    <w:rsid w:val="00C41CC4"/>
    <w:rsid w:val="00C4378E"/>
    <w:rsid w:val="00C4418B"/>
    <w:rsid w:val="00C447AA"/>
    <w:rsid w:val="00C44A6B"/>
    <w:rsid w:val="00C44F77"/>
    <w:rsid w:val="00C4507A"/>
    <w:rsid w:val="00C469C2"/>
    <w:rsid w:val="00C51334"/>
    <w:rsid w:val="00C516C6"/>
    <w:rsid w:val="00C52300"/>
    <w:rsid w:val="00C52790"/>
    <w:rsid w:val="00C5312C"/>
    <w:rsid w:val="00C55113"/>
    <w:rsid w:val="00C5690E"/>
    <w:rsid w:val="00C5692C"/>
    <w:rsid w:val="00C5740A"/>
    <w:rsid w:val="00C57506"/>
    <w:rsid w:val="00C57FAB"/>
    <w:rsid w:val="00C60FD8"/>
    <w:rsid w:val="00C61FE2"/>
    <w:rsid w:val="00C63986"/>
    <w:rsid w:val="00C640F5"/>
    <w:rsid w:val="00C65BD7"/>
    <w:rsid w:val="00C662DF"/>
    <w:rsid w:val="00C670B3"/>
    <w:rsid w:val="00C701D1"/>
    <w:rsid w:val="00C70352"/>
    <w:rsid w:val="00C71E29"/>
    <w:rsid w:val="00C7327A"/>
    <w:rsid w:val="00C7376E"/>
    <w:rsid w:val="00C743CF"/>
    <w:rsid w:val="00C74CF1"/>
    <w:rsid w:val="00C75A77"/>
    <w:rsid w:val="00C76A6E"/>
    <w:rsid w:val="00C81C15"/>
    <w:rsid w:val="00C821BE"/>
    <w:rsid w:val="00C83B21"/>
    <w:rsid w:val="00C84245"/>
    <w:rsid w:val="00C8613C"/>
    <w:rsid w:val="00C86B26"/>
    <w:rsid w:val="00C86E3E"/>
    <w:rsid w:val="00C9030D"/>
    <w:rsid w:val="00C9094E"/>
    <w:rsid w:val="00C90E8A"/>
    <w:rsid w:val="00C911F1"/>
    <w:rsid w:val="00C91BAE"/>
    <w:rsid w:val="00C91E06"/>
    <w:rsid w:val="00C927CC"/>
    <w:rsid w:val="00C92FCB"/>
    <w:rsid w:val="00C937E5"/>
    <w:rsid w:val="00C93AFA"/>
    <w:rsid w:val="00C94465"/>
    <w:rsid w:val="00C94987"/>
    <w:rsid w:val="00C94E7B"/>
    <w:rsid w:val="00C9514F"/>
    <w:rsid w:val="00C95604"/>
    <w:rsid w:val="00C96595"/>
    <w:rsid w:val="00C96CB1"/>
    <w:rsid w:val="00CA0D8A"/>
    <w:rsid w:val="00CA16AF"/>
    <w:rsid w:val="00CA3625"/>
    <w:rsid w:val="00CA3DC4"/>
    <w:rsid w:val="00CA4058"/>
    <w:rsid w:val="00CA4888"/>
    <w:rsid w:val="00CA49F7"/>
    <w:rsid w:val="00CA4A88"/>
    <w:rsid w:val="00CA54EE"/>
    <w:rsid w:val="00CB0300"/>
    <w:rsid w:val="00CB0BF7"/>
    <w:rsid w:val="00CB136F"/>
    <w:rsid w:val="00CB17A6"/>
    <w:rsid w:val="00CB49AB"/>
    <w:rsid w:val="00CB4A1B"/>
    <w:rsid w:val="00CB50C4"/>
    <w:rsid w:val="00CB603F"/>
    <w:rsid w:val="00CB7196"/>
    <w:rsid w:val="00CB774E"/>
    <w:rsid w:val="00CC00C9"/>
    <w:rsid w:val="00CC02F6"/>
    <w:rsid w:val="00CC06A0"/>
    <w:rsid w:val="00CC1F0A"/>
    <w:rsid w:val="00CC240B"/>
    <w:rsid w:val="00CC2733"/>
    <w:rsid w:val="00CC33B3"/>
    <w:rsid w:val="00CC375D"/>
    <w:rsid w:val="00CC72D7"/>
    <w:rsid w:val="00CC7D6A"/>
    <w:rsid w:val="00CD0653"/>
    <w:rsid w:val="00CD1168"/>
    <w:rsid w:val="00CD15EE"/>
    <w:rsid w:val="00CD160B"/>
    <w:rsid w:val="00CD1CA9"/>
    <w:rsid w:val="00CD1EF2"/>
    <w:rsid w:val="00CD222E"/>
    <w:rsid w:val="00CD2C29"/>
    <w:rsid w:val="00CD2D4A"/>
    <w:rsid w:val="00CD4173"/>
    <w:rsid w:val="00CD4760"/>
    <w:rsid w:val="00CD6297"/>
    <w:rsid w:val="00CD6635"/>
    <w:rsid w:val="00CD674A"/>
    <w:rsid w:val="00CD685D"/>
    <w:rsid w:val="00CD6B80"/>
    <w:rsid w:val="00CE077E"/>
    <w:rsid w:val="00CE1B9C"/>
    <w:rsid w:val="00CE2743"/>
    <w:rsid w:val="00CE2B91"/>
    <w:rsid w:val="00CE4492"/>
    <w:rsid w:val="00CE49FB"/>
    <w:rsid w:val="00CE598E"/>
    <w:rsid w:val="00CE6389"/>
    <w:rsid w:val="00CE7BBB"/>
    <w:rsid w:val="00CF026E"/>
    <w:rsid w:val="00CF1100"/>
    <w:rsid w:val="00CF11EC"/>
    <w:rsid w:val="00CF15FD"/>
    <w:rsid w:val="00CF1AB4"/>
    <w:rsid w:val="00CF45BA"/>
    <w:rsid w:val="00CF7CA5"/>
    <w:rsid w:val="00D02338"/>
    <w:rsid w:val="00D0440D"/>
    <w:rsid w:val="00D053C7"/>
    <w:rsid w:val="00D05492"/>
    <w:rsid w:val="00D05AFD"/>
    <w:rsid w:val="00D06934"/>
    <w:rsid w:val="00D06942"/>
    <w:rsid w:val="00D07DB9"/>
    <w:rsid w:val="00D07EE8"/>
    <w:rsid w:val="00D12877"/>
    <w:rsid w:val="00D132C5"/>
    <w:rsid w:val="00D15C23"/>
    <w:rsid w:val="00D15C3C"/>
    <w:rsid w:val="00D169C0"/>
    <w:rsid w:val="00D17613"/>
    <w:rsid w:val="00D20109"/>
    <w:rsid w:val="00D20779"/>
    <w:rsid w:val="00D224DB"/>
    <w:rsid w:val="00D23FD7"/>
    <w:rsid w:val="00D2425F"/>
    <w:rsid w:val="00D25025"/>
    <w:rsid w:val="00D26ADC"/>
    <w:rsid w:val="00D30CB1"/>
    <w:rsid w:val="00D3160C"/>
    <w:rsid w:val="00D32FC2"/>
    <w:rsid w:val="00D33928"/>
    <w:rsid w:val="00D33E30"/>
    <w:rsid w:val="00D340E0"/>
    <w:rsid w:val="00D35E52"/>
    <w:rsid w:val="00D35F0A"/>
    <w:rsid w:val="00D3619E"/>
    <w:rsid w:val="00D36274"/>
    <w:rsid w:val="00D3685A"/>
    <w:rsid w:val="00D3754F"/>
    <w:rsid w:val="00D4118C"/>
    <w:rsid w:val="00D41A2C"/>
    <w:rsid w:val="00D422FD"/>
    <w:rsid w:val="00D43B4D"/>
    <w:rsid w:val="00D455BC"/>
    <w:rsid w:val="00D4572F"/>
    <w:rsid w:val="00D46A7A"/>
    <w:rsid w:val="00D475A1"/>
    <w:rsid w:val="00D47865"/>
    <w:rsid w:val="00D47D13"/>
    <w:rsid w:val="00D511EB"/>
    <w:rsid w:val="00D51958"/>
    <w:rsid w:val="00D536C5"/>
    <w:rsid w:val="00D54BAC"/>
    <w:rsid w:val="00D5539C"/>
    <w:rsid w:val="00D55858"/>
    <w:rsid w:val="00D5619C"/>
    <w:rsid w:val="00D56439"/>
    <w:rsid w:val="00D56DCC"/>
    <w:rsid w:val="00D56E70"/>
    <w:rsid w:val="00D56F7A"/>
    <w:rsid w:val="00D5708A"/>
    <w:rsid w:val="00D60714"/>
    <w:rsid w:val="00D60C6F"/>
    <w:rsid w:val="00D60C97"/>
    <w:rsid w:val="00D61588"/>
    <w:rsid w:val="00D61EF1"/>
    <w:rsid w:val="00D62A11"/>
    <w:rsid w:val="00D63101"/>
    <w:rsid w:val="00D63B14"/>
    <w:rsid w:val="00D63E0A"/>
    <w:rsid w:val="00D64361"/>
    <w:rsid w:val="00D6473D"/>
    <w:rsid w:val="00D64838"/>
    <w:rsid w:val="00D65FCD"/>
    <w:rsid w:val="00D67530"/>
    <w:rsid w:val="00D67709"/>
    <w:rsid w:val="00D67F41"/>
    <w:rsid w:val="00D70DB6"/>
    <w:rsid w:val="00D72AC1"/>
    <w:rsid w:val="00D73735"/>
    <w:rsid w:val="00D74927"/>
    <w:rsid w:val="00D74E8E"/>
    <w:rsid w:val="00D75483"/>
    <w:rsid w:val="00D77526"/>
    <w:rsid w:val="00D77A92"/>
    <w:rsid w:val="00D77FA8"/>
    <w:rsid w:val="00D81E36"/>
    <w:rsid w:val="00D82D56"/>
    <w:rsid w:val="00D8339E"/>
    <w:rsid w:val="00D83C22"/>
    <w:rsid w:val="00D85109"/>
    <w:rsid w:val="00D859E2"/>
    <w:rsid w:val="00D86D26"/>
    <w:rsid w:val="00D87553"/>
    <w:rsid w:val="00D901A0"/>
    <w:rsid w:val="00D9069A"/>
    <w:rsid w:val="00D914F0"/>
    <w:rsid w:val="00D91D21"/>
    <w:rsid w:val="00D92911"/>
    <w:rsid w:val="00D92992"/>
    <w:rsid w:val="00D94460"/>
    <w:rsid w:val="00D94EBE"/>
    <w:rsid w:val="00D960E8"/>
    <w:rsid w:val="00D97576"/>
    <w:rsid w:val="00D97C50"/>
    <w:rsid w:val="00DA043C"/>
    <w:rsid w:val="00DA05D8"/>
    <w:rsid w:val="00DA0872"/>
    <w:rsid w:val="00DA164C"/>
    <w:rsid w:val="00DA2A39"/>
    <w:rsid w:val="00DA2F2B"/>
    <w:rsid w:val="00DA3445"/>
    <w:rsid w:val="00DA3819"/>
    <w:rsid w:val="00DA4208"/>
    <w:rsid w:val="00DA4418"/>
    <w:rsid w:val="00DA5420"/>
    <w:rsid w:val="00DA6A95"/>
    <w:rsid w:val="00DA71FE"/>
    <w:rsid w:val="00DA7777"/>
    <w:rsid w:val="00DB0FB5"/>
    <w:rsid w:val="00DB2B95"/>
    <w:rsid w:val="00DB4883"/>
    <w:rsid w:val="00DC01C1"/>
    <w:rsid w:val="00DC25AA"/>
    <w:rsid w:val="00DC262C"/>
    <w:rsid w:val="00DC29C0"/>
    <w:rsid w:val="00DC2FF6"/>
    <w:rsid w:val="00DC398C"/>
    <w:rsid w:val="00DC3C41"/>
    <w:rsid w:val="00DC3E32"/>
    <w:rsid w:val="00DC4B8E"/>
    <w:rsid w:val="00DC57BF"/>
    <w:rsid w:val="00DC797F"/>
    <w:rsid w:val="00DC7A07"/>
    <w:rsid w:val="00DC7C2A"/>
    <w:rsid w:val="00DD0038"/>
    <w:rsid w:val="00DD0194"/>
    <w:rsid w:val="00DD0B56"/>
    <w:rsid w:val="00DD3981"/>
    <w:rsid w:val="00DD451B"/>
    <w:rsid w:val="00DE02F3"/>
    <w:rsid w:val="00DE15F4"/>
    <w:rsid w:val="00DE1674"/>
    <w:rsid w:val="00DE5335"/>
    <w:rsid w:val="00DE5DC5"/>
    <w:rsid w:val="00DE77D3"/>
    <w:rsid w:val="00DE7D88"/>
    <w:rsid w:val="00DF060D"/>
    <w:rsid w:val="00DF33A0"/>
    <w:rsid w:val="00DF42D8"/>
    <w:rsid w:val="00DF530E"/>
    <w:rsid w:val="00DF768B"/>
    <w:rsid w:val="00E006C8"/>
    <w:rsid w:val="00E01247"/>
    <w:rsid w:val="00E01841"/>
    <w:rsid w:val="00E02272"/>
    <w:rsid w:val="00E02A4B"/>
    <w:rsid w:val="00E032B1"/>
    <w:rsid w:val="00E0350D"/>
    <w:rsid w:val="00E03971"/>
    <w:rsid w:val="00E03E4C"/>
    <w:rsid w:val="00E047C6"/>
    <w:rsid w:val="00E057C4"/>
    <w:rsid w:val="00E05AFB"/>
    <w:rsid w:val="00E11245"/>
    <w:rsid w:val="00E129DD"/>
    <w:rsid w:val="00E12A13"/>
    <w:rsid w:val="00E12A8C"/>
    <w:rsid w:val="00E1404C"/>
    <w:rsid w:val="00E14623"/>
    <w:rsid w:val="00E15E69"/>
    <w:rsid w:val="00E16003"/>
    <w:rsid w:val="00E16CB0"/>
    <w:rsid w:val="00E173A8"/>
    <w:rsid w:val="00E212C2"/>
    <w:rsid w:val="00E215F9"/>
    <w:rsid w:val="00E21EB2"/>
    <w:rsid w:val="00E230D9"/>
    <w:rsid w:val="00E24D09"/>
    <w:rsid w:val="00E26CD2"/>
    <w:rsid w:val="00E26F4C"/>
    <w:rsid w:val="00E30155"/>
    <w:rsid w:val="00E307AC"/>
    <w:rsid w:val="00E308C9"/>
    <w:rsid w:val="00E30F3A"/>
    <w:rsid w:val="00E31DEC"/>
    <w:rsid w:val="00E31F7B"/>
    <w:rsid w:val="00E3252B"/>
    <w:rsid w:val="00E32947"/>
    <w:rsid w:val="00E32EBE"/>
    <w:rsid w:val="00E33902"/>
    <w:rsid w:val="00E35968"/>
    <w:rsid w:val="00E4090A"/>
    <w:rsid w:val="00E40B5A"/>
    <w:rsid w:val="00E42488"/>
    <w:rsid w:val="00E438FF"/>
    <w:rsid w:val="00E451DD"/>
    <w:rsid w:val="00E45EDA"/>
    <w:rsid w:val="00E45F2A"/>
    <w:rsid w:val="00E4672C"/>
    <w:rsid w:val="00E474B0"/>
    <w:rsid w:val="00E503ED"/>
    <w:rsid w:val="00E509D8"/>
    <w:rsid w:val="00E5123D"/>
    <w:rsid w:val="00E520BC"/>
    <w:rsid w:val="00E52B65"/>
    <w:rsid w:val="00E53821"/>
    <w:rsid w:val="00E53964"/>
    <w:rsid w:val="00E540CD"/>
    <w:rsid w:val="00E54461"/>
    <w:rsid w:val="00E5546D"/>
    <w:rsid w:val="00E5567A"/>
    <w:rsid w:val="00E5587E"/>
    <w:rsid w:val="00E57BD0"/>
    <w:rsid w:val="00E6032A"/>
    <w:rsid w:val="00E60365"/>
    <w:rsid w:val="00E60FE5"/>
    <w:rsid w:val="00E61A92"/>
    <w:rsid w:val="00E640F8"/>
    <w:rsid w:val="00E64FC2"/>
    <w:rsid w:val="00E65037"/>
    <w:rsid w:val="00E66B42"/>
    <w:rsid w:val="00E67DD3"/>
    <w:rsid w:val="00E7013A"/>
    <w:rsid w:val="00E70CEA"/>
    <w:rsid w:val="00E713DA"/>
    <w:rsid w:val="00E73932"/>
    <w:rsid w:val="00E7425F"/>
    <w:rsid w:val="00E7468A"/>
    <w:rsid w:val="00E74812"/>
    <w:rsid w:val="00E74E14"/>
    <w:rsid w:val="00E758D4"/>
    <w:rsid w:val="00E76E16"/>
    <w:rsid w:val="00E77A1D"/>
    <w:rsid w:val="00E77CA6"/>
    <w:rsid w:val="00E80375"/>
    <w:rsid w:val="00E80DE4"/>
    <w:rsid w:val="00E80EA4"/>
    <w:rsid w:val="00E82345"/>
    <w:rsid w:val="00E831EA"/>
    <w:rsid w:val="00E83498"/>
    <w:rsid w:val="00E83C9B"/>
    <w:rsid w:val="00E862C4"/>
    <w:rsid w:val="00E86EBE"/>
    <w:rsid w:val="00E8768D"/>
    <w:rsid w:val="00E9204D"/>
    <w:rsid w:val="00E9228A"/>
    <w:rsid w:val="00E94CA6"/>
    <w:rsid w:val="00E94F78"/>
    <w:rsid w:val="00E96000"/>
    <w:rsid w:val="00E976F6"/>
    <w:rsid w:val="00E9776D"/>
    <w:rsid w:val="00E97E45"/>
    <w:rsid w:val="00EA000A"/>
    <w:rsid w:val="00EA06E0"/>
    <w:rsid w:val="00EA1143"/>
    <w:rsid w:val="00EA162E"/>
    <w:rsid w:val="00EA3AB3"/>
    <w:rsid w:val="00EA4D94"/>
    <w:rsid w:val="00EA4ECB"/>
    <w:rsid w:val="00EA6C95"/>
    <w:rsid w:val="00EB0897"/>
    <w:rsid w:val="00EB18FE"/>
    <w:rsid w:val="00EB1AAB"/>
    <w:rsid w:val="00EB1B49"/>
    <w:rsid w:val="00EB201A"/>
    <w:rsid w:val="00EB2584"/>
    <w:rsid w:val="00EB3871"/>
    <w:rsid w:val="00EB47BA"/>
    <w:rsid w:val="00EB5309"/>
    <w:rsid w:val="00EB54F3"/>
    <w:rsid w:val="00EB6031"/>
    <w:rsid w:val="00EB674E"/>
    <w:rsid w:val="00EC14C2"/>
    <w:rsid w:val="00EC36AB"/>
    <w:rsid w:val="00EC3700"/>
    <w:rsid w:val="00EC43E4"/>
    <w:rsid w:val="00EC4730"/>
    <w:rsid w:val="00EC6CCE"/>
    <w:rsid w:val="00EC6FEB"/>
    <w:rsid w:val="00EC744F"/>
    <w:rsid w:val="00EC7CB9"/>
    <w:rsid w:val="00ED0120"/>
    <w:rsid w:val="00ED07BB"/>
    <w:rsid w:val="00ED095E"/>
    <w:rsid w:val="00ED0A66"/>
    <w:rsid w:val="00ED237A"/>
    <w:rsid w:val="00ED2585"/>
    <w:rsid w:val="00ED2C44"/>
    <w:rsid w:val="00ED2E25"/>
    <w:rsid w:val="00ED3645"/>
    <w:rsid w:val="00ED3A9C"/>
    <w:rsid w:val="00ED761C"/>
    <w:rsid w:val="00ED771B"/>
    <w:rsid w:val="00EE0602"/>
    <w:rsid w:val="00EE073E"/>
    <w:rsid w:val="00EE11C5"/>
    <w:rsid w:val="00EE24A9"/>
    <w:rsid w:val="00EE24EE"/>
    <w:rsid w:val="00EE2DC0"/>
    <w:rsid w:val="00EE33E5"/>
    <w:rsid w:val="00EE463C"/>
    <w:rsid w:val="00EE4B12"/>
    <w:rsid w:val="00EE5426"/>
    <w:rsid w:val="00EE5F3F"/>
    <w:rsid w:val="00EE61F5"/>
    <w:rsid w:val="00EE61FC"/>
    <w:rsid w:val="00EE682A"/>
    <w:rsid w:val="00EE686F"/>
    <w:rsid w:val="00EE6A94"/>
    <w:rsid w:val="00EE7EF7"/>
    <w:rsid w:val="00EE7F06"/>
    <w:rsid w:val="00EF22F6"/>
    <w:rsid w:val="00EF28EC"/>
    <w:rsid w:val="00EF327E"/>
    <w:rsid w:val="00EF3B97"/>
    <w:rsid w:val="00EF4D9E"/>
    <w:rsid w:val="00EF538A"/>
    <w:rsid w:val="00EF5AB0"/>
    <w:rsid w:val="00EF5EA0"/>
    <w:rsid w:val="00EF5F06"/>
    <w:rsid w:val="00F00495"/>
    <w:rsid w:val="00F01CB2"/>
    <w:rsid w:val="00F01E43"/>
    <w:rsid w:val="00F03802"/>
    <w:rsid w:val="00F03921"/>
    <w:rsid w:val="00F04236"/>
    <w:rsid w:val="00F04E65"/>
    <w:rsid w:val="00F064E2"/>
    <w:rsid w:val="00F10456"/>
    <w:rsid w:val="00F11D1E"/>
    <w:rsid w:val="00F1298D"/>
    <w:rsid w:val="00F1354F"/>
    <w:rsid w:val="00F13FED"/>
    <w:rsid w:val="00F1452A"/>
    <w:rsid w:val="00F14958"/>
    <w:rsid w:val="00F15891"/>
    <w:rsid w:val="00F17BBA"/>
    <w:rsid w:val="00F200A4"/>
    <w:rsid w:val="00F200EA"/>
    <w:rsid w:val="00F207B2"/>
    <w:rsid w:val="00F21828"/>
    <w:rsid w:val="00F22664"/>
    <w:rsid w:val="00F22922"/>
    <w:rsid w:val="00F24D6C"/>
    <w:rsid w:val="00F251E9"/>
    <w:rsid w:val="00F25211"/>
    <w:rsid w:val="00F254E5"/>
    <w:rsid w:val="00F26AA7"/>
    <w:rsid w:val="00F272A5"/>
    <w:rsid w:val="00F32483"/>
    <w:rsid w:val="00F34189"/>
    <w:rsid w:val="00F35207"/>
    <w:rsid w:val="00F3560B"/>
    <w:rsid w:val="00F35D7E"/>
    <w:rsid w:val="00F3720E"/>
    <w:rsid w:val="00F374C3"/>
    <w:rsid w:val="00F43BB5"/>
    <w:rsid w:val="00F43C4E"/>
    <w:rsid w:val="00F458FA"/>
    <w:rsid w:val="00F45B28"/>
    <w:rsid w:val="00F4632A"/>
    <w:rsid w:val="00F469CA"/>
    <w:rsid w:val="00F500E0"/>
    <w:rsid w:val="00F508C6"/>
    <w:rsid w:val="00F51F87"/>
    <w:rsid w:val="00F5265D"/>
    <w:rsid w:val="00F54501"/>
    <w:rsid w:val="00F54B9D"/>
    <w:rsid w:val="00F550E4"/>
    <w:rsid w:val="00F563F5"/>
    <w:rsid w:val="00F57F49"/>
    <w:rsid w:val="00F57F79"/>
    <w:rsid w:val="00F607E4"/>
    <w:rsid w:val="00F61179"/>
    <w:rsid w:val="00F625DC"/>
    <w:rsid w:val="00F64C9E"/>
    <w:rsid w:val="00F66501"/>
    <w:rsid w:val="00F71B34"/>
    <w:rsid w:val="00F72560"/>
    <w:rsid w:val="00F72E79"/>
    <w:rsid w:val="00F7414C"/>
    <w:rsid w:val="00F7534E"/>
    <w:rsid w:val="00F7605B"/>
    <w:rsid w:val="00F77A66"/>
    <w:rsid w:val="00F803DB"/>
    <w:rsid w:val="00F80A17"/>
    <w:rsid w:val="00F81909"/>
    <w:rsid w:val="00F83821"/>
    <w:rsid w:val="00F85950"/>
    <w:rsid w:val="00F87E70"/>
    <w:rsid w:val="00F908DA"/>
    <w:rsid w:val="00F949D8"/>
    <w:rsid w:val="00F9610C"/>
    <w:rsid w:val="00F96A1F"/>
    <w:rsid w:val="00F97D28"/>
    <w:rsid w:val="00FA0619"/>
    <w:rsid w:val="00FA11B6"/>
    <w:rsid w:val="00FA3909"/>
    <w:rsid w:val="00FA401E"/>
    <w:rsid w:val="00FA40ED"/>
    <w:rsid w:val="00FA4A00"/>
    <w:rsid w:val="00FA4BC6"/>
    <w:rsid w:val="00FA4F52"/>
    <w:rsid w:val="00FA5224"/>
    <w:rsid w:val="00FA540D"/>
    <w:rsid w:val="00FA5469"/>
    <w:rsid w:val="00FA6B3B"/>
    <w:rsid w:val="00FA6D2D"/>
    <w:rsid w:val="00FA6E99"/>
    <w:rsid w:val="00FB445D"/>
    <w:rsid w:val="00FB55A1"/>
    <w:rsid w:val="00FB6C93"/>
    <w:rsid w:val="00FB7969"/>
    <w:rsid w:val="00FB7DEC"/>
    <w:rsid w:val="00FC2AD6"/>
    <w:rsid w:val="00FC2C59"/>
    <w:rsid w:val="00FC42B4"/>
    <w:rsid w:val="00FC5175"/>
    <w:rsid w:val="00FC52F4"/>
    <w:rsid w:val="00FC79D8"/>
    <w:rsid w:val="00FC7E65"/>
    <w:rsid w:val="00FD0288"/>
    <w:rsid w:val="00FD06EA"/>
    <w:rsid w:val="00FD1ED9"/>
    <w:rsid w:val="00FD1F6D"/>
    <w:rsid w:val="00FD1FA7"/>
    <w:rsid w:val="00FD6BF2"/>
    <w:rsid w:val="00FE0579"/>
    <w:rsid w:val="00FE073A"/>
    <w:rsid w:val="00FE0E3E"/>
    <w:rsid w:val="00FE2031"/>
    <w:rsid w:val="00FE231F"/>
    <w:rsid w:val="00FE2354"/>
    <w:rsid w:val="00FE2D10"/>
    <w:rsid w:val="00FE37FF"/>
    <w:rsid w:val="00FE436E"/>
    <w:rsid w:val="00FE44F8"/>
    <w:rsid w:val="00FE4588"/>
    <w:rsid w:val="00FE5098"/>
    <w:rsid w:val="00FE56A9"/>
    <w:rsid w:val="00FE6204"/>
    <w:rsid w:val="00FE6228"/>
    <w:rsid w:val="00FE645C"/>
    <w:rsid w:val="00FE67BA"/>
    <w:rsid w:val="00FE6EE9"/>
    <w:rsid w:val="00FE757F"/>
    <w:rsid w:val="00FF0EDC"/>
    <w:rsid w:val="00FF170A"/>
    <w:rsid w:val="00FF219D"/>
    <w:rsid w:val="00FF23AB"/>
    <w:rsid w:val="00FF3A71"/>
    <w:rsid w:val="00FF42B4"/>
    <w:rsid w:val="00FF449F"/>
    <w:rsid w:val="00FF5CBF"/>
    <w:rsid w:val="00FF65BC"/>
    <w:rsid w:val="00FF6C6A"/>
    <w:rsid w:val="00FF6DD3"/>
    <w:rsid w:val="00FF6DF8"/>
    <w:rsid w:val="00FF7356"/>
    <w:rsid w:val="00FF7FC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8C0"/>
    <w:pPr>
      <w:spacing w:after="0" w:line="240" w:lineRule="auto"/>
    </w:pPr>
    <w:rPr>
      <w:rFonts w:ascii="Calibri" w:eastAsia="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
    <w:basedOn w:val="Normal"/>
    <w:link w:val="ListParagraphChar"/>
    <w:uiPriority w:val="34"/>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
    <w:basedOn w:val="DefaultParagraphFont"/>
    <w:link w:val="ListParagraph"/>
    <w:uiPriority w:val="34"/>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2"/>
      </w:numPr>
    </w:pPr>
  </w:style>
  <w:style w:type="character" w:styleId="CommentReference">
    <w:name w:val="annotation reference"/>
    <w:basedOn w:val="DefaultParagraphFont"/>
    <w:uiPriority w:val="99"/>
    <w:semiHidden/>
    <w:unhideWhenUsed/>
    <w:rsid w:val="00270F41"/>
    <w:rPr>
      <w:sz w:val="16"/>
      <w:szCs w:val="16"/>
    </w:rPr>
  </w:style>
  <w:style w:type="paragraph" w:styleId="CommentText">
    <w:name w:val="annotation text"/>
    <w:basedOn w:val="Normal"/>
    <w:link w:val="CommentTextChar"/>
    <w:uiPriority w:val="99"/>
    <w:semiHidden/>
    <w:unhideWhenUsed/>
    <w:rsid w:val="00270F41"/>
    <w:rPr>
      <w:sz w:val="20"/>
      <w:szCs w:val="20"/>
    </w:rPr>
  </w:style>
  <w:style w:type="character" w:customStyle="1" w:styleId="CommentTextChar">
    <w:name w:val="Comment Text Char"/>
    <w:basedOn w:val="DefaultParagraphFont"/>
    <w:link w:val="CommentText"/>
    <w:uiPriority w:val="99"/>
    <w:semiHidden/>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b/>
      <w:bCs/>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4033</Words>
  <Characters>20086</Characters>
  <Application>Microsoft Office Word</Application>
  <DocSecurity>4</DocSecurity>
  <Lines>608</Lines>
  <Paragraphs>330</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23789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Shek</dc:creator>
  <cp:lastModifiedBy>Kira Minary-Bland</cp:lastModifiedBy>
  <cp:revision>2</cp:revision>
  <dcterms:created xsi:type="dcterms:W3CDTF">2016-04-12T23:48:00Z</dcterms:created>
  <dcterms:modified xsi:type="dcterms:W3CDTF">2016-04-12T23:48:00Z</dcterms:modified>
</cp:coreProperties>
</file>