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D941B7" w:rsidRDefault="00193461" w:rsidP="0020300C">
      <w:pPr>
        <w:rPr>
          <w:sz w:val="28"/>
        </w:rPr>
      </w:pPr>
      <w:bookmarkStart w:id="0" w:name="_GoBack"/>
      <w:bookmarkEnd w:id="0"/>
      <w:r w:rsidRPr="00D941B7">
        <w:rPr>
          <w:noProof/>
          <w:lang w:eastAsia="en-AU"/>
        </w:rPr>
        <w:drawing>
          <wp:inline distT="0" distB="0" distL="0" distR="0" wp14:anchorId="14BDAC8D" wp14:editId="4B9155F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D941B7" w:rsidRDefault="0048364F" w:rsidP="0048364F">
      <w:pPr>
        <w:rPr>
          <w:sz w:val="19"/>
        </w:rPr>
      </w:pPr>
    </w:p>
    <w:p w:rsidR="0048364F" w:rsidRPr="00D941B7" w:rsidRDefault="00AA5279" w:rsidP="00354239">
      <w:pPr>
        <w:pStyle w:val="ShortT"/>
      </w:pPr>
      <w:r>
        <w:t xml:space="preserve">Quality </w:t>
      </w:r>
      <w:r w:rsidR="00A309DF">
        <w:t>Agency Principles</w:t>
      </w:r>
      <w:r w:rsidR="005B4F64" w:rsidRPr="00D941B7">
        <w:t xml:space="preserve"> </w:t>
      </w:r>
      <w:r>
        <w:t>Amendment Principle</w:t>
      </w:r>
      <w:r w:rsidR="00D941B7" w:rsidRPr="00D941B7">
        <w:t> </w:t>
      </w:r>
      <w:r w:rsidR="005B4F64" w:rsidRPr="00D941B7">
        <w:t>201</w:t>
      </w:r>
      <w:r>
        <w:t>6</w:t>
      </w:r>
    </w:p>
    <w:p w:rsidR="005B4F64" w:rsidRPr="00D941B7" w:rsidRDefault="005B4F64" w:rsidP="0053187C">
      <w:pPr>
        <w:pStyle w:val="SignCoverPageStart"/>
        <w:rPr>
          <w:szCs w:val="22"/>
        </w:rPr>
      </w:pPr>
      <w:r w:rsidRPr="00D941B7">
        <w:rPr>
          <w:szCs w:val="22"/>
        </w:rPr>
        <w:t xml:space="preserve">I, </w:t>
      </w:r>
      <w:proofErr w:type="spellStart"/>
      <w:r w:rsidR="00A309DF">
        <w:rPr>
          <w:szCs w:val="22"/>
        </w:rPr>
        <w:t>Sus</w:t>
      </w:r>
      <w:r w:rsidR="00AB3D8E">
        <w:rPr>
          <w:szCs w:val="22"/>
        </w:rPr>
        <w:t>s</w:t>
      </w:r>
      <w:r w:rsidR="00A309DF">
        <w:rPr>
          <w:szCs w:val="22"/>
        </w:rPr>
        <w:t>an</w:t>
      </w:r>
      <w:proofErr w:type="spellEnd"/>
      <w:r w:rsidR="00A309DF">
        <w:rPr>
          <w:szCs w:val="22"/>
        </w:rPr>
        <w:t xml:space="preserve"> Ley</w:t>
      </w:r>
      <w:r w:rsidRPr="00D941B7">
        <w:rPr>
          <w:szCs w:val="22"/>
        </w:rPr>
        <w:t xml:space="preserve">, Minister for </w:t>
      </w:r>
      <w:r w:rsidR="00A309DF">
        <w:rPr>
          <w:szCs w:val="22"/>
        </w:rPr>
        <w:t>Aged Care</w:t>
      </w:r>
      <w:r w:rsidRPr="00D941B7">
        <w:rPr>
          <w:szCs w:val="22"/>
        </w:rPr>
        <w:t xml:space="preserve">, make the following </w:t>
      </w:r>
      <w:r w:rsidR="00AB3D8E">
        <w:rPr>
          <w:szCs w:val="22"/>
        </w:rPr>
        <w:t>principle</w:t>
      </w:r>
      <w:r w:rsidRPr="00D941B7">
        <w:rPr>
          <w:szCs w:val="22"/>
        </w:rPr>
        <w:t>.</w:t>
      </w:r>
    </w:p>
    <w:p w:rsidR="005B4F64" w:rsidRPr="00D941B7" w:rsidRDefault="005B4F64" w:rsidP="0053187C">
      <w:pPr>
        <w:keepNext/>
        <w:spacing w:before="300" w:line="240" w:lineRule="atLeast"/>
        <w:ind w:right="397"/>
        <w:jc w:val="both"/>
        <w:rPr>
          <w:szCs w:val="22"/>
        </w:rPr>
      </w:pPr>
      <w:r w:rsidRPr="00D941B7">
        <w:rPr>
          <w:szCs w:val="22"/>
        </w:rPr>
        <w:t>Dated</w:t>
      </w:r>
      <w:r w:rsidRPr="00D941B7">
        <w:rPr>
          <w:szCs w:val="22"/>
        </w:rPr>
        <w:tab/>
      </w:r>
      <w:r w:rsidR="000E48AD">
        <w:rPr>
          <w:szCs w:val="22"/>
        </w:rPr>
        <w:t>5 May</w:t>
      </w:r>
      <w:bookmarkStart w:id="1" w:name="BKCheck15B_1"/>
      <w:bookmarkEnd w:id="1"/>
      <w:r w:rsidR="000E48AD">
        <w:rPr>
          <w:szCs w:val="22"/>
        </w:rPr>
        <w:t xml:space="preserve"> </w:t>
      </w:r>
      <w:r w:rsidR="00AB3D8E">
        <w:rPr>
          <w:szCs w:val="22"/>
        </w:rPr>
        <w:t>201</w:t>
      </w:r>
      <w:r w:rsidR="00A309DF">
        <w:rPr>
          <w:szCs w:val="22"/>
        </w:rPr>
        <w:t>6</w:t>
      </w:r>
    </w:p>
    <w:p w:rsidR="005B4F64" w:rsidRPr="004934F5" w:rsidRDefault="00A309DF" w:rsidP="0053187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>
        <w:rPr>
          <w:szCs w:val="22"/>
        </w:rPr>
        <w:t>Su</w:t>
      </w:r>
      <w:r w:rsidR="00AB3D8E">
        <w:rPr>
          <w:szCs w:val="22"/>
        </w:rPr>
        <w:t>s</w:t>
      </w:r>
      <w:r>
        <w:rPr>
          <w:szCs w:val="22"/>
        </w:rPr>
        <w:t>san</w:t>
      </w:r>
      <w:proofErr w:type="spellEnd"/>
      <w:r>
        <w:rPr>
          <w:szCs w:val="22"/>
        </w:rPr>
        <w:t xml:space="preserve"> Ley</w:t>
      </w:r>
    </w:p>
    <w:p w:rsidR="005B4F64" w:rsidRPr="00D941B7" w:rsidRDefault="005B4F64" w:rsidP="0053187C">
      <w:pPr>
        <w:pStyle w:val="SignCoverPageEnd"/>
        <w:rPr>
          <w:szCs w:val="22"/>
        </w:rPr>
      </w:pPr>
      <w:r w:rsidRPr="00D941B7">
        <w:rPr>
          <w:szCs w:val="22"/>
        </w:rPr>
        <w:t xml:space="preserve">Minister for </w:t>
      </w:r>
      <w:r w:rsidR="00A309DF">
        <w:rPr>
          <w:szCs w:val="22"/>
        </w:rPr>
        <w:t>Aged Care</w:t>
      </w:r>
    </w:p>
    <w:p w:rsidR="005B4F64" w:rsidRPr="00D941B7" w:rsidRDefault="005B4F64" w:rsidP="005B4F64"/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SchNo"/>
        </w:rPr>
        <w:t xml:space="preserve"> </w:t>
      </w:r>
      <w:r w:rsidRPr="00D941B7">
        <w:rPr>
          <w:rStyle w:val="CharAmSchText"/>
        </w:rPr>
        <w:t xml:space="preserve"> </w:t>
      </w:r>
    </w:p>
    <w:p w:rsidR="0048364F" w:rsidRPr="00D941B7" w:rsidRDefault="0048364F" w:rsidP="0048364F">
      <w:pPr>
        <w:pStyle w:val="Header"/>
        <w:tabs>
          <w:tab w:val="clear" w:pos="4150"/>
          <w:tab w:val="clear" w:pos="8307"/>
        </w:tabs>
      </w:pPr>
      <w:r w:rsidRPr="00D941B7">
        <w:rPr>
          <w:rStyle w:val="CharAmPartNo"/>
        </w:rPr>
        <w:t xml:space="preserve"> </w:t>
      </w:r>
      <w:r w:rsidRPr="00D941B7">
        <w:rPr>
          <w:rStyle w:val="CharAmPartText"/>
        </w:rPr>
        <w:t xml:space="preserve"> </w:t>
      </w:r>
    </w:p>
    <w:p w:rsidR="0048364F" w:rsidRPr="00D941B7" w:rsidRDefault="0048364F" w:rsidP="0048364F">
      <w:pPr>
        <w:sectPr w:rsidR="0048364F" w:rsidRPr="00D941B7" w:rsidSect="004B7063">
          <w:headerReference w:type="even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D941B7" w:rsidRDefault="0048364F" w:rsidP="0046771E">
      <w:pPr>
        <w:rPr>
          <w:sz w:val="36"/>
        </w:rPr>
      </w:pPr>
      <w:r w:rsidRPr="00D941B7">
        <w:rPr>
          <w:sz w:val="36"/>
        </w:rPr>
        <w:lastRenderedPageBreak/>
        <w:t>Contents</w:t>
      </w:r>
    </w:p>
    <w:bookmarkStart w:id="2" w:name="BKCheck15B_2"/>
    <w:bookmarkEnd w:id="2"/>
    <w:p w:rsidR="00636135" w:rsidRDefault="00975C6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941B7">
        <w:fldChar w:fldCharType="begin"/>
      </w:r>
      <w:r w:rsidRPr="00D941B7">
        <w:instrText xml:space="preserve"> TOC \o "1-9" </w:instrText>
      </w:r>
      <w:r w:rsidRPr="00D941B7">
        <w:fldChar w:fldCharType="separate"/>
      </w:r>
      <w:r w:rsidR="00636135">
        <w:rPr>
          <w:noProof/>
        </w:rPr>
        <w:t>1  Name</w:t>
      </w:r>
      <w:r w:rsidR="00636135">
        <w:rPr>
          <w:noProof/>
        </w:rPr>
        <w:tab/>
      </w:r>
      <w:r w:rsidR="00636135">
        <w:rPr>
          <w:noProof/>
        </w:rPr>
        <w:tab/>
      </w:r>
      <w:r w:rsidR="00636135">
        <w:rPr>
          <w:noProof/>
        </w:rPr>
        <w:fldChar w:fldCharType="begin"/>
      </w:r>
      <w:r w:rsidR="00636135">
        <w:rPr>
          <w:noProof/>
        </w:rPr>
        <w:instrText xml:space="preserve"> PAGEREF _Toc441223400 \h </w:instrText>
      </w:r>
      <w:r w:rsidR="00636135">
        <w:rPr>
          <w:noProof/>
        </w:rPr>
      </w:r>
      <w:r w:rsidR="00636135">
        <w:rPr>
          <w:noProof/>
        </w:rPr>
        <w:fldChar w:fldCharType="separate"/>
      </w:r>
      <w:r w:rsidR="00597BA2">
        <w:rPr>
          <w:noProof/>
        </w:rPr>
        <w:t>1</w:t>
      </w:r>
      <w:r w:rsidR="00636135">
        <w:rPr>
          <w:noProof/>
        </w:rPr>
        <w:fldChar w:fldCharType="end"/>
      </w:r>
    </w:p>
    <w:p w:rsidR="00636135" w:rsidRDefault="006361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_Toc441223401 \h </w:instrText>
      </w:r>
      <w:r>
        <w:rPr>
          <w:noProof/>
        </w:rPr>
      </w:r>
      <w:r>
        <w:rPr>
          <w:noProof/>
        </w:rPr>
        <w:fldChar w:fldCharType="separate"/>
      </w:r>
      <w:r w:rsidR="00597BA2">
        <w:rPr>
          <w:noProof/>
        </w:rPr>
        <w:t>1</w:t>
      </w:r>
      <w:r>
        <w:rPr>
          <w:noProof/>
        </w:rPr>
        <w:fldChar w:fldCharType="end"/>
      </w:r>
    </w:p>
    <w:p w:rsidR="00636135" w:rsidRDefault="006361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_Toc441223402 \h </w:instrText>
      </w:r>
      <w:r>
        <w:rPr>
          <w:noProof/>
        </w:rPr>
      </w:r>
      <w:r>
        <w:rPr>
          <w:noProof/>
        </w:rPr>
        <w:fldChar w:fldCharType="separate"/>
      </w:r>
      <w:r w:rsidR="00597BA2">
        <w:rPr>
          <w:noProof/>
        </w:rPr>
        <w:t>1</w:t>
      </w:r>
      <w:r>
        <w:rPr>
          <w:noProof/>
        </w:rPr>
        <w:fldChar w:fldCharType="end"/>
      </w:r>
    </w:p>
    <w:p w:rsidR="00636135" w:rsidRDefault="0063613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_Toc441223403 \h </w:instrText>
      </w:r>
      <w:r>
        <w:rPr>
          <w:noProof/>
        </w:rPr>
      </w:r>
      <w:r>
        <w:rPr>
          <w:noProof/>
        </w:rPr>
        <w:fldChar w:fldCharType="separate"/>
      </w:r>
      <w:r w:rsidR="00597BA2">
        <w:rPr>
          <w:noProof/>
        </w:rPr>
        <w:t>1</w:t>
      </w:r>
      <w:r>
        <w:rPr>
          <w:noProof/>
        </w:rPr>
        <w:fldChar w:fldCharType="end"/>
      </w:r>
    </w:p>
    <w:p w:rsidR="00636135" w:rsidRDefault="0063613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_Toc441223404 \h </w:instrText>
      </w:r>
      <w:r>
        <w:rPr>
          <w:noProof/>
        </w:rPr>
      </w:r>
      <w:r>
        <w:rPr>
          <w:noProof/>
        </w:rPr>
        <w:fldChar w:fldCharType="separate"/>
      </w:r>
      <w:r w:rsidR="00597BA2">
        <w:rPr>
          <w:noProof/>
        </w:rPr>
        <w:t>2</w:t>
      </w:r>
      <w:r>
        <w:rPr>
          <w:noProof/>
        </w:rPr>
        <w:fldChar w:fldCharType="end"/>
      </w:r>
    </w:p>
    <w:p w:rsidR="00636135" w:rsidRDefault="0063613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Quality Agency Principles 2013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_Toc441223405 \h </w:instrText>
      </w:r>
      <w:r>
        <w:rPr>
          <w:noProof/>
        </w:rPr>
      </w:r>
      <w:r>
        <w:rPr>
          <w:noProof/>
        </w:rPr>
        <w:fldChar w:fldCharType="separate"/>
      </w:r>
      <w:r w:rsidR="00597BA2">
        <w:rPr>
          <w:noProof/>
        </w:rPr>
        <w:t>2</w:t>
      </w:r>
      <w:r>
        <w:rPr>
          <w:noProof/>
        </w:rPr>
        <w:fldChar w:fldCharType="end"/>
      </w:r>
    </w:p>
    <w:p w:rsidR="0048364F" w:rsidRPr="00D941B7" w:rsidRDefault="00975C61" w:rsidP="0048364F">
      <w:r w:rsidRPr="00D941B7">
        <w:fldChar w:fldCharType="end"/>
      </w:r>
    </w:p>
    <w:p w:rsidR="0048364F" w:rsidRPr="00D941B7" w:rsidRDefault="0048364F" w:rsidP="0048364F">
      <w:pPr>
        <w:sectPr w:rsidR="0048364F" w:rsidRPr="00D941B7" w:rsidSect="004B70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D941B7" w:rsidRDefault="0048364F" w:rsidP="0048364F">
      <w:pPr>
        <w:pStyle w:val="ActHead5"/>
      </w:pPr>
      <w:bookmarkStart w:id="3" w:name="_Toc420058295"/>
      <w:bookmarkStart w:id="4" w:name="_Toc441223400"/>
      <w:proofErr w:type="gramStart"/>
      <w:r w:rsidRPr="00D941B7">
        <w:rPr>
          <w:rStyle w:val="CharSectno"/>
        </w:rPr>
        <w:lastRenderedPageBreak/>
        <w:t>1</w:t>
      </w:r>
      <w:r w:rsidRPr="00D941B7">
        <w:t xml:space="preserve">  </w:t>
      </w:r>
      <w:r w:rsidR="004F676E" w:rsidRPr="00D941B7">
        <w:t>Name</w:t>
      </w:r>
      <w:bookmarkEnd w:id="3"/>
      <w:bookmarkEnd w:id="4"/>
      <w:proofErr w:type="gramEnd"/>
    </w:p>
    <w:p w:rsidR="0048364F" w:rsidRPr="00D941B7" w:rsidRDefault="0048364F" w:rsidP="00354239">
      <w:pPr>
        <w:pStyle w:val="subsection"/>
      </w:pPr>
      <w:r w:rsidRPr="00D941B7">
        <w:tab/>
      </w:r>
      <w:r w:rsidRPr="00D941B7">
        <w:tab/>
        <w:t xml:space="preserve">This </w:t>
      </w:r>
      <w:r w:rsidR="005D168D" w:rsidRPr="00D941B7">
        <w:t>instrument</w:t>
      </w:r>
      <w:r w:rsidRPr="00D941B7">
        <w:t xml:space="preserve"> </w:t>
      </w:r>
      <w:r w:rsidR="00613EAD" w:rsidRPr="00D941B7">
        <w:t>is</w:t>
      </w:r>
      <w:r w:rsidRPr="00D941B7">
        <w:t xml:space="preserve"> the </w:t>
      </w:r>
      <w:bookmarkStart w:id="5" w:name="BKCheck15B_3"/>
      <w:bookmarkEnd w:id="5"/>
      <w:r w:rsidR="00A309DF">
        <w:rPr>
          <w:i/>
        </w:rPr>
        <w:t>Quality Agency Principles Amendment Principle 2016.</w:t>
      </w:r>
    </w:p>
    <w:p w:rsidR="00106388" w:rsidRPr="00443386" w:rsidRDefault="00106388" w:rsidP="00106388">
      <w:pPr>
        <w:pStyle w:val="ActHead5"/>
      </w:pPr>
      <w:bookmarkStart w:id="6" w:name="_Toc437251088"/>
      <w:bookmarkStart w:id="7" w:name="_Toc441223401"/>
      <w:bookmarkStart w:id="8" w:name="opcAmSched"/>
      <w:bookmarkStart w:id="9" w:name="opcCurrentFind"/>
      <w:proofErr w:type="gramStart"/>
      <w:r w:rsidRPr="00443386">
        <w:rPr>
          <w:rStyle w:val="CharSectno"/>
        </w:rPr>
        <w:t>2</w:t>
      </w:r>
      <w:r w:rsidRPr="00443386">
        <w:t xml:space="preserve">  Commencement</w:t>
      </w:r>
      <w:bookmarkEnd w:id="6"/>
      <w:bookmarkEnd w:id="7"/>
      <w:proofErr w:type="gramEnd"/>
    </w:p>
    <w:p w:rsidR="00106388" w:rsidRPr="00443386" w:rsidRDefault="00106388" w:rsidP="00106388">
      <w:pPr>
        <w:pStyle w:val="subsection"/>
      </w:pPr>
      <w:r w:rsidRPr="00443386">
        <w:tab/>
        <w:t>(1)</w:t>
      </w:r>
      <w:r w:rsidRPr="0044338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06388" w:rsidRPr="00443386" w:rsidRDefault="00106388" w:rsidP="0010638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06388" w:rsidRPr="00A361F7" w:rsidTr="00BC416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Commencement information</w:t>
            </w:r>
          </w:p>
        </w:tc>
      </w:tr>
      <w:tr w:rsidR="00106388" w:rsidRPr="00A361F7" w:rsidTr="00BC416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Column 3</w:t>
            </w:r>
          </w:p>
        </w:tc>
      </w:tr>
      <w:tr w:rsidR="00106388" w:rsidRPr="00A361F7" w:rsidTr="00BC416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Heading"/>
            </w:pPr>
            <w:r w:rsidRPr="00443386">
              <w:t>Date/Details</w:t>
            </w:r>
          </w:p>
        </w:tc>
      </w:tr>
      <w:tr w:rsidR="00106388" w:rsidRPr="00A361F7" w:rsidTr="00BC416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6388" w:rsidRPr="00443386" w:rsidRDefault="00106388" w:rsidP="00BC416B">
            <w:pPr>
              <w:pStyle w:val="Tabletext"/>
            </w:pPr>
            <w:r w:rsidRPr="0044338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388" w:rsidRPr="00443386" w:rsidRDefault="00106388" w:rsidP="00BC416B">
            <w:pPr>
              <w:pStyle w:val="Tabletext"/>
            </w:pPr>
            <w:r w:rsidRPr="0044338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6388" w:rsidRPr="00443386" w:rsidRDefault="00106388" w:rsidP="00BC416B">
            <w:pPr>
              <w:pStyle w:val="Tabletext"/>
            </w:pPr>
          </w:p>
        </w:tc>
      </w:tr>
    </w:tbl>
    <w:p w:rsidR="00106388" w:rsidRPr="00443386" w:rsidRDefault="00106388" w:rsidP="00106388">
      <w:pPr>
        <w:pStyle w:val="notetext"/>
      </w:pPr>
      <w:r w:rsidRPr="00443386">
        <w:rPr>
          <w:snapToGrid w:val="0"/>
          <w:lang w:eastAsia="en-US"/>
        </w:rPr>
        <w:t>Note:</w:t>
      </w:r>
      <w:r w:rsidRPr="00443386">
        <w:rPr>
          <w:snapToGrid w:val="0"/>
          <w:lang w:eastAsia="en-US"/>
        </w:rPr>
        <w:tab/>
        <w:t xml:space="preserve">This table relates only to the provisions of this </w:t>
      </w:r>
      <w:r w:rsidRPr="00443386">
        <w:t xml:space="preserve">instrument </w:t>
      </w:r>
      <w:r w:rsidRPr="00443386">
        <w:rPr>
          <w:snapToGrid w:val="0"/>
          <w:lang w:eastAsia="en-US"/>
        </w:rPr>
        <w:t xml:space="preserve">as originally made. It will not be amended to deal with any later amendments of this </w:t>
      </w:r>
      <w:r w:rsidRPr="00443386">
        <w:t>instrument</w:t>
      </w:r>
      <w:r w:rsidRPr="00443386">
        <w:rPr>
          <w:snapToGrid w:val="0"/>
          <w:lang w:eastAsia="en-US"/>
        </w:rPr>
        <w:t>.</w:t>
      </w:r>
    </w:p>
    <w:p w:rsidR="00106388" w:rsidRPr="00443386" w:rsidRDefault="00106388" w:rsidP="00106388">
      <w:pPr>
        <w:pStyle w:val="subsection"/>
      </w:pPr>
      <w:r w:rsidRPr="00443386">
        <w:tab/>
        <w:t>(2)</w:t>
      </w:r>
      <w:r w:rsidRPr="0044338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106388" w:rsidRPr="00443386" w:rsidRDefault="00106388" w:rsidP="00106388">
      <w:pPr>
        <w:pStyle w:val="ActHead5"/>
      </w:pPr>
      <w:bookmarkStart w:id="10" w:name="_Toc437251089"/>
      <w:bookmarkStart w:id="11" w:name="_Toc441223402"/>
      <w:proofErr w:type="gramStart"/>
      <w:r w:rsidRPr="00443386">
        <w:rPr>
          <w:rStyle w:val="CharSectno"/>
        </w:rPr>
        <w:t>3</w:t>
      </w:r>
      <w:r w:rsidRPr="00443386">
        <w:t xml:space="preserve">  Authority</w:t>
      </w:r>
      <w:bookmarkEnd w:id="10"/>
      <w:bookmarkEnd w:id="11"/>
      <w:proofErr w:type="gramEnd"/>
    </w:p>
    <w:p w:rsidR="00106388" w:rsidRPr="00443386" w:rsidRDefault="00106388" w:rsidP="00106388">
      <w:pPr>
        <w:pStyle w:val="subsection"/>
      </w:pPr>
      <w:r w:rsidRPr="00443386">
        <w:tab/>
      </w:r>
      <w:r w:rsidRPr="00443386">
        <w:tab/>
        <w:t>This instrument is made under</w:t>
      </w:r>
      <w:r>
        <w:t xml:space="preserve"> </w:t>
      </w:r>
      <w:r w:rsidRPr="00443386">
        <w:t xml:space="preserve">section 53 of the </w:t>
      </w:r>
      <w:r w:rsidRPr="00443386">
        <w:rPr>
          <w:i/>
        </w:rPr>
        <w:t>Australian Aged Care Quality Agency Act 2013</w:t>
      </w:r>
      <w:r w:rsidRPr="00443386">
        <w:t>.</w:t>
      </w:r>
    </w:p>
    <w:p w:rsidR="00106388" w:rsidRPr="00443386" w:rsidRDefault="00106388" w:rsidP="00106388">
      <w:pPr>
        <w:pStyle w:val="ActHead5"/>
      </w:pPr>
      <w:bookmarkStart w:id="12" w:name="_Toc437251090"/>
      <w:bookmarkStart w:id="13" w:name="_Toc441223403"/>
      <w:proofErr w:type="gramStart"/>
      <w:r w:rsidRPr="00443386">
        <w:rPr>
          <w:rStyle w:val="CharSectno"/>
        </w:rPr>
        <w:t>4</w:t>
      </w:r>
      <w:r w:rsidRPr="00443386">
        <w:t xml:space="preserve">  Schedules</w:t>
      </w:r>
      <w:bookmarkEnd w:id="12"/>
      <w:bookmarkEnd w:id="13"/>
      <w:proofErr w:type="gramEnd"/>
    </w:p>
    <w:p w:rsidR="003B3716" w:rsidRDefault="00106388" w:rsidP="00106388">
      <w:pPr>
        <w:pStyle w:val="subsection"/>
        <w:sectPr w:rsidR="003B3716" w:rsidSect="002C367E">
          <w:headerReference w:type="even" r:id="rId19"/>
          <w:headerReference w:type="default" r:id="rId20"/>
          <w:footerReference w:type="even" r:id="rId21"/>
          <w:pgSz w:w="11907" w:h="16839"/>
          <w:pgMar w:top="1675" w:right="1797" w:bottom="1440" w:left="1797" w:header="426" w:footer="709" w:gutter="0"/>
          <w:pgNumType w:start="1"/>
          <w:cols w:space="708"/>
          <w:docGrid w:linePitch="360"/>
        </w:sectPr>
      </w:pPr>
      <w:r w:rsidRPr="00443386">
        <w:tab/>
      </w:r>
      <w:r w:rsidRPr="0044338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87E34" w:rsidRPr="00145F69" w:rsidRDefault="0048364F" w:rsidP="00145F69">
      <w:pPr>
        <w:pStyle w:val="ActHead6"/>
        <w:pageBreakBefore/>
        <w:rPr>
          <w:rStyle w:val="CharAmSchNo"/>
        </w:rPr>
      </w:pPr>
      <w:bookmarkStart w:id="14" w:name="_Toc441223404"/>
      <w:r w:rsidRPr="00D941B7">
        <w:rPr>
          <w:rStyle w:val="CharAmSchNo"/>
        </w:rPr>
        <w:lastRenderedPageBreak/>
        <w:t>Schedule</w:t>
      </w:r>
      <w:r w:rsidR="00D941B7" w:rsidRPr="00D941B7">
        <w:rPr>
          <w:rStyle w:val="CharAmSchNo"/>
        </w:rPr>
        <w:t> </w:t>
      </w:r>
      <w:r w:rsidRPr="00D941B7">
        <w:rPr>
          <w:rStyle w:val="CharAmSchNo"/>
        </w:rPr>
        <w:t>1</w:t>
      </w:r>
      <w:r w:rsidRPr="00145F69">
        <w:rPr>
          <w:rStyle w:val="CharAmSchNo"/>
        </w:rPr>
        <w:t>—</w:t>
      </w:r>
      <w:bookmarkEnd w:id="8"/>
      <w:bookmarkEnd w:id="9"/>
      <w:r w:rsidR="00145F69" w:rsidRPr="00145F69">
        <w:rPr>
          <w:rStyle w:val="CharAmSchNo"/>
        </w:rPr>
        <w:t>Amendments</w:t>
      </w:r>
      <w:bookmarkEnd w:id="14"/>
    </w:p>
    <w:p w:rsidR="00B15FF1" w:rsidRPr="00D941B7" w:rsidRDefault="00106388" w:rsidP="00B15FF1">
      <w:pPr>
        <w:pStyle w:val="ActHead9"/>
      </w:pPr>
      <w:bookmarkStart w:id="15" w:name="_Toc441223405"/>
      <w:r>
        <w:t>Quality Agency Principles</w:t>
      </w:r>
      <w:r w:rsidR="00D941B7" w:rsidRPr="00D941B7">
        <w:t> </w:t>
      </w:r>
      <w:r w:rsidR="00B15FF1" w:rsidRPr="00D941B7">
        <w:t>201</w:t>
      </w:r>
      <w:r>
        <w:t>3</w:t>
      </w:r>
      <w:bookmarkEnd w:id="15"/>
    </w:p>
    <w:p w:rsidR="0024067B" w:rsidRPr="00443386" w:rsidRDefault="00B35421" w:rsidP="0024067B">
      <w:pPr>
        <w:pStyle w:val="ItemHead"/>
      </w:pPr>
      <w:proofErr w:type="gramStart"/>
      <w:r>
        <w:t>1</w:t>
      </w:r>
      <w:r w:rsidR="0024067B" w:rsidRPr="00443386">
        <w:t xml:space="preserve">  Section</w:t>
      </w:r>
      <w:proofErr w:type="gramEnd"/>
      <w:r w:rsidR="0024067B" w:rsidRPr="00443386">
        <w:t> </w:t>
      </w:r>
      <w:r w:rsidR="0024067B">
        <w:t>1.</w:t>
      </w:r>
      <w:r w:rsidR="0024067B" w:rsidRPr="00443386">
        <w:t>4</w:t>
      </w:r>
      <w:r w:rsidR="0024067B">
        <w:t xml:space="preserve"> (definition of </w:t>
      </w:r>
      <w:r w:rsidR="0024067B">
        <w:rPr>
          <w:i/>
        </w:rPr>
        <w:t>CPI number</w:t>
      </w:r>
      <w:r w:rsidR="0024067B">
        <w:t>)</w:t>
      </w:r>
    </w:p>
    <w:p w:rsidR="0024067B" w:rsidRDefault="0024067B" w:rsidP="0024067B">
      <w:pPr>
        <w:pStyle w:val="Item"/>
      </w:pPr>
      <w:r>
        <w:t>Repeal the definition</w:t>
      </w:r>
      <w:r w:rsidR="000A761E">
        <w:t>.</w:t>
      </w:r>
    </w:p>
    <w:p w:rsidR="0024067B" w:rsidRPr="00443386" w:rsidRDefault="0024067B" w:rsidP="0024067B">
      <w:pPr>
        <w:pStyle w:val="ItemHead"/>
      </w:pPr>
      <w:proofErr w:type="gramStart"/>
      <w:r>
        <w:t>2</w:t>
      </w:r>
      <w:r w:rsidRPr="00443386">
        <w:t xml:space="preserve">  Section</w:t>
      </w:r>
      <w:proofErr w:type="gramEnd"/>
      <w:r w:rsidRPr="00443386">
        <w:t> </w:t>
      </w:r>
      <w:r>
        <w:t>1.</w:t>
      </w:r>
      <w:r w:rsidRPr="00443386">
        <w:t>4</w:t>
      </w:r>
      <w:r>
        <w:t xml:space="preserve"> (definition of </w:t>
      </w:r>
      <w:r>
        <w:rPr>
          <w:i/>
        </w:rPr>
        <w:t>earlier CPI number</w:t>
      </w:r>
      <w:r>
        <w:t>)</w:t>
      </w:r>
    </w:p>
    <w:p w:rsidR="0024067B" w:rsidRPr="00443386" w:rsidRDefault="0024067B" w:rsidP="0024067B">
      <w:pPr>
        <w:pStyle w:val="Item"/>
      </w:pPr>
      <w:r>
        <w:t>Repeal the definition</w:t>
      </w:r>
      <w:r w:rsidR="000A761E">
        <w:t>.</w:t>
      </w:r>
    </w:p>
    <w:p w:rsidR="003C46B1" w:rsidRPr="00443386" w:rsidRDefault="003C46B1" w:rsidP="003C46B1">
      <w:pPr>
        <w:pStyle w:val="ItemHead"/>
      </w:pPr>
      <w:proofErr w:type="gramStart"/>
      <w:r>
        <w:t>3</w:t>
      </w:r>
      <w:r w:rsidRPr="00443386">
        <w:t xml:space="preserve">  Section</w:t>
      </w:r>
      <w:proofErr w:type="gramEnd"/>
      <w:r w:rsidRPr="00443386">
        <w:t> </w:t>
      </w:r>
      <w:r>
        <w:t>1.</w:t>
      </w:r>
      <w:r w:rsidRPr="00443386">
        <w:t>4</w:t>
      </w:r>
      <w:r>
        <w:t xml:space="preserve"> (definition of </w:t>
      </w:r>
      <w:proofErr w:type="spellStart"/>
      <w:r>
        <w:rPr>
          <w:i/>
        </w:rPr>
        <w:t>indexable</w:t>
      </w:r>
      <w:proofErr w:type="spellEnd"/>
      <w:r>
        <w:rPr>
          <w:i/>
        </w:rPr>
        <w:t xml:space="preserve"> amount</w:t>
      </w:r>
      <w:r>
        <w:t>)</w:t>
      </w:r>
    </w:p>
    <w:p w:rsidR="003C46B1" w:rsidRDefault="003C46B1" w:rsidP="003C46B1">
      <w:pPr>
        <w:pStyle w:val="Item"/>
      </w:pPr>
      <w:r>
        <w:t>Repeal the definition</w:t>
      </w:r>
      <w:r w:rsidR="000A761E">
        <w:t>.</w:t>
      </w:r>
    </w:p>
    <w:p w:rsidR="003C46B1" w:rsidRPr="00443386" w:rsidRDefault="003C46B1" w:rsidP="003C46B1">
      <w:pPr>
        <w:pStyle w:val="ItemHead"/>
      </w:pPr>
      <w:proofErr w:type="gramStart"/>
      <w:r>
        <w:t>4</w:t>
      </w:r>
      <w:r w:rsidRPr="00443386">
        <w:t xml:space="preserve">  Section</w:t>
      </w:r>
      <w:proofErr w:type="gramEnd"/>
      <w:r w:rsidRPr="00443386">
        <w:t> </w:t>
      </w:r>
      <w:r>
        <w:t>1.</w:t>
      </w:r>
      <w:r w:rsidRPr="00443386">
        <w:t>4</w:t>
      </w:r>
      <w:r>
        <w:t xml:space="preserve"> (definition of </w:t>
      </w:r>
      <w:r>
        <w:rPr>
          <w:i/>
        </w:rPr>
        <w:t>latest CPI number</w:t>
      </w:r>
      <w:r>
        <w:t>)</w:t>
      </w:r>
    </w:p>
    <w:p w:rsidR="003C46B1" w:rsidRPr="00443386" w:rsidRDefault="003C46B1" w:rsidP="003C46B1">
      <w:pPr>
        <w:pStyle w:val="Item"/>
      </w:pPr>
      <w:r>
        <w:t>Repeal the definition</w:t>
      </w:r>
      <w:r w:rsidR="000A761E">
        <w:t>.</w:t>
      </w:r>
    </w:p>
    <w:p w:rsidR="001A0945" w:rsidRPr="00443386" w:rsidRDefault="001A0945" w:rsidP="001A0945">
      <w:pPr>
        <w:pStyle w:val="ItemHead"/>
      </w:pPr>
      <w:proofErr w:type="gramStart"/>
      <w:r>
        <w:t>5</w:t>
      </w:r>
      <w:r w:rsidRPr="00443386">
        <w:t xml:space="preserve">  </w:t>
      </w:r>
      <w:r w:rsidR="00931B2A">
        <w:t>Paragraph2.3</w:t>
      </w:r>
      <w:proofErr w:type="gramEnd"/>
      <w:r w:rsidR="00931B2A">
        <w:t>(1)(d)</w:t>
      </w:r>
    </w:p>
    <w:p w:rsidR="001A0945" w:rsidRDefault="00931B2A" w:rsidP="001A0945">
      <w:pPr>
        <w:pStyle w:val="Item"/>
      </w:pPr>
      <w:r>
        <w:t>Omit “under section 2.5”</w:t>
      </w:r>
      <w:r w:rsidR="000A761E">
        <w:t>.</w:t>
      </w:r>
    </w:p>
    <w:p w:rsidR="00931B2A" w:rsidRPr="00443386" w:rsidRDefault="00931B2A" w:rsidP="00931B2A">
      <w:pPr>
        <w:pStyle w:val="ItemHead"/>
      </w:pPr>
      <w:proofErr w:type="gramStart"/>
      <w:r>
        <w:t>6</w:t>
      </w:r>
      <w:r w:rsidRPr="00443386">
        <w:t xml:space="preserve">  Section</w:t>
      </w:r>
      <w:proofErr w:type="gramEnd"/>
      <w:r w:rsidRPr="00443386">
        <w:t> </w:t>
      </w:r>
      <w:r w:rsidR="0024067B">
        <w:t>2.5</w:t>
      </w:r>
    </w:p>
    <w:p w:rsidR="00931B2A" w:rsidRDefault="0024067B" w:rsidP="00931B2A">
      <w:pPr>
        <w:pStyle w:val="Item"/>
      </w:pPr>
      <w:r>
        <w:t>Repeal the section.</w:t>
      </w:r>
    </w:p>
    <w:p w:rsidR="008C53AE" w:rsidRPr="00443386" w:rsidRDefault="00B35421" w:rsidP="008C53AE">
      <w:pPr>
        <w:pStyle w:val="ItemHead"/>
      </w:pPr>
      <w:proofErr w:type="gramStart"/>
      <w:r>
        <w:t>7</w:t>
      </w:r>
      <w:r w:rsidR="005B58E0">
        <w:t xml:space="preserve">  S</w:t>
      </w:r>
      <w:r w:rsidR="008C53AE" w:rsidRPr="00443386">
        <w:t>ection</w:t>
      </w:r>
      <w:proofErr w:type="gramEnd"/>
      <w:r w:rsidR="008C53AE" w:rsidRPr="00443386">
        <w:t> </w:t>
      </w:r>
      <w:r w:rsidR="00917CBB">
        <w:t>2.10</w:t>
      </w:r>
    </w:p>
    <w:p w:rsidR="008C53AE" w:rsidRPr="00443386" w:rsidRDefault="00BB0FF7" w:rsidP="008C53AE">
      <w:pPr>
        <w:pStyle w:val="Item"/>
      </w:pPr>
      <w:r>
        <w:t>Omit</w:t>
      </w:r>
      <w:r w:rsidR="008C53AE" w:rsidRPr="00443386">
        <w:t xml:space="preserve"> “</w:t>
      </w:r>
      <w:r w:rsidR="006323ED">
        <w:t>receiving the application</w:t>
      </w:r>
      <w:r w:rsidR="008C53AE" w:rsidRPr="00443386">
        <w:t>”, substitute “</w:t>
      </w:r>
      <w:r>
        <w:t>receiving an application under section 2.2</w:t>
      </w:r>
      <w:r w:rsidR="008C53AE" w:rsidRPr="00443386">
        <w:t>”.</w:t>
      </w:r>
    </w:p>
    <w:p w:rsidR="00BB0FF7" w:rsidRPr="00443386" w:rsidRDefault="00B35421" w:rsidP="00BB0FF7">
      <w:pPr>
        <w:pStyle w:val="ItemHead"/>
      </w:pPr>
      <w:proofErr w:type="gramStart"/>
      <w:r>
        <w:t>8</w:t>
      </w:r>
      <w:r w:rsidR="00BB0FF7" w:rsidRPr="00443386">
        <w:t xml:space="preserve">  Section</w:t>
      </w:r>
      <w:proofErr w:type="gramEnd"/>
      <w:r w:rsidR="00BB0FF7" w:rsidRPr="00443386">
        <w:t> </w:t>
      </w:r>
      <w:r w:rsidR="00BB0FF7">
        <w:t>2.11</w:t>
      </w:r>
    </w:p>
    <w:p w:rsidR="00BB0FF7" w:rsidRPr="00443386" w:rsidRDefault="00BB0FF7" w:rsidP="00BB0FF7">
      <w:pPr>
        <w:pStyle w:val="Item"/>
      </w:pPr>
      <w:r>
        <w:t>Omit</w:t>
      </w:r>
      <w:r w:rsidRPr="00443386">
        <w:t xml:space="preserve"> “</w:t>
      </w:r>
      <w:r>
        <w:t>receiving the application</w:t>
      </w:r>
      <w:r w:rsidRPr="00443386">
        <w:t>”, substitute “</w:t>
      </w:r>
      <w:r>
        <w:t>receiving an application under section 2.2</w:t>
      </w:r>
      <w:r w:rsidRPr="00443386">
        <w:t>”.</w:t>
      </w:r>
    </w:p>
    <w:p w:rsidR="000D6F4D" w:rsidRPr="00443386" w:rsidRDefault="00B35421" w:rsidP="000D6F4D">
      <w:pPr>
        <w:pStyle w:val="ItemHead"/>
      </w:pPr>
      <w:proofErr w:type="gramStart"/>
      <w:r>
        <w:t>9</w:t>
      </w:r>
      <w:r w:rsidR="000D6F4D">
        <w:t xml:space="preserve"> </w:t>
      </w:r>
      <w:r w:rsidR="000D6F4D" w:rsidRPr="00443386">
        <w:t xml:space="preserve"> </w:t>
      </w:r>
      <w:r>
        <w:t>Chapter</w:t>
      </w:r>
      <w:proofErr w:type="gramEnd"/>
      <w:r>
        <w:t xml:space="preserve"> 2 </w:t>
      </w:r>
      <w:r w:rsidR="000D6F4D">
        <w:t>Part 7</w:t>
      </w:r>
    </w:p>
    <w:p w:rsidR="000D6F4D" w:rsidRPr="00443386" w:rsidRDefault="000D6F4D" w:rsidP="000D6F4D">
      <w:pPr>
        <w:pStyle w:val="Item"/>
      </w:pPr>
      <w:r>
        <w:t>Repeal the Part.</w:t>
      </w:r>
    </w:p>
    <w:p w:rsidR="000D6F4D" w:rsidRPr="000D6F4D" w:rsidRDefault="000D6F4D" w:rsidP="000D6F4D">
      <w:pPr>
        <w:pStyle w:val="ItemHead"/>
      </w:pPr>
    </w:p>
    <w:sectPr w:rsidR="000D6F4D" w:rsidRPr="000D6F4D" w:rsidSect="00794965">
      <w:pgSz w:w="11907" w:h="16839"/>
      <w:pgMar w:top="1675" w:right="1797" w:bottom="1440" w:left="179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AC1" w:rsidRDefault="00C61AC1" w:rsidP="0048364F">
      <w:pPr>
        <w:spacing w:line="240" w:lineRule="auto"/>
      </w:pPr>
      <w:r>
        <w:separator/>
      </w:r>
    </w:p>
  </w:endnote>
  <w:endnote w:type="continuationSeparator" w:id="0">
    <w:p w:rsidR="00C61AC1" w:rsidRDefault="00C61AC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4B7063" w:rsidRDefault="00AA5279" w:rsidP="004B706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B7063">
      <w:rPr>
        <w:i/>
        <w:sz w:val="18"/>
      </w:rPr>
      <w:t xml:space="preserve"> OPC60840 -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ED79B6" w:rsidRDefault="00AA527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4B7063" w:rsidRDefault="00AA5279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5279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5279" w:rsidRPr="004B7063" w:rsidRDefault="00AA5279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8C53AE"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5279" w:rsidRPr="008C53AE" w:rsidRDefault="008C53AE" w:rsidP="0053187C">
          <w:pPr>
            <w:spacing w:line="0" w:lineRule="atLeast"/>
            <w:jc w:val="center"/>
            <w:rPr>
              <w:rFonts w:cs="Times New Roman"/>
              <w:i/>
              <w:sz w:val="18"/>
              <w:szCs w:val="18"/>
            </w:rPr>
          </w:pPr>
          <w:r w:rsidRPr="008C53AE">
            <w:rPr>
              <w:i/>
              <w:sz w:val="18"/>
              <w:szCs w:val="18"/>
            </w:rPr>
            <w:t>Quality Agency Principles Amendment Principle 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A5279" w:rsidRPr="004B7063" w:rsidRDefault="00AA5279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A5279" w:rsidRPr="004B7063" w:rsidRDefault="00AA5279" w:rsidP="008C53AE">
    <w:pPr>
      <w:rPr>
        <w:rFonts w:cs="Times New Roman"/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6F" w:rsidRPr="00BD376F" w:rsidRDefault="00BD376F" w:rsidP="00BD376F">
    <w:pPr>
      <w:pStyle w:val="Footer"/>
      <w:jc w:val="right"/>
      <w:rPr>
        <w:i/>
        <w:noProof/>
        <w:sz w:val="4"/>
        <w:szCs w:val="4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D376F" w:rsidRPr="00EF291E" w:rsidTr="00514441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376F" w:rsidRPr="00EF291E" w:rsidRDefault="00BD376F" w:rsidP="0051444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376F" w:rsidRPr="00EF291E" w:rsidRDefault="00BD376F" w:rsidP="0051444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>Quality Agency Principles Amendment Principle 2016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D376F" w:rsidRPr="00EF291E" w:rsidRDefault="00BD376F" w:rsidP="00514441">
          <w:pPr>
            <w:spacing w:line="0" w:lineRule="atLeast"/>
            <w:jc w:val="right"/>
            <w:rPr>
              <w:sz w:val="18"/>
            </w:rPr>
          </w:pPr>
          <w:r w:rsidRPr="00EF291E">
            <w:rPr>
              <w:i/>
              <w:sz w:val="18"/>
            </w:rPr>
            <w:fldChar w:fldCharType="begin"/>
          </w:r>
          <w:r w:rsidRPr="00EF291E">
            <w:rPr>
              <w:i/>
              <w:sz w:val="18"/>
            </w:rPr>
            <w:instrText xml:space="preserve"> PAGE </w:instrText>
          </w:r>
          <w:r w:rsidRPr="00EF291E">
            <w:rPr>
              <w:i/>
              <w:sz w:val="18"/>
            </w:rPr>
            <w:fldChar w:fldCharType="separate"/>
          </w:r>
          <w:r w:rsidR="00726ABE">
            <w:rPr>
              <w:i/>
              <w:noProof/>
              <w:sz w:val="18"/>
            </w:rPr>
            <w:t>i</w:t>
          </w:r>
          <w:r w:rsidRPr="00EF291E">
            <w:rPr>
              <w:i/>
              <w:sz w:val="18"/>
            </w:rPr>
            <w:fldChar w:fldCharType="end"/>
          </w:r>
        </w:p>
      </w:tc>
    </w:tr>
  </w:tbl>
  <w:p w:rsidR="008C53AE" w:rsidRPr="00BD376F" w:rsidRDefault="008C53AE" w:rsidP="00BD376F">
    <w:pPr>
      <w:pStyle w:val="Footer"/>
      <w:jc w:val="right"/>
      <w:rPr>
        <w:i/>
        <w:noProof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3AE" w:rsidRPr="004B7063" w:rsidRDefault="008C53AE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C53AE" w:rsidRPr="004B7063" w:rsidTr="000E62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C53AE" w:rsidRPr="004B7063" w:rsidRDefault="008C53AE" w:rsidP="0053187C">
          <w:pPr>
            <w:spacing w:line="0" w:lineRule="atLeast"/>
            <w:rPr>
              <w:rFonts w:cs="Times New Roman"/>
              <w:i/>
              <w:sz w:val="18"/>
            </w:rPr>
          </w:pPr>
          <w:r w:rsidRPr="004B7063">
            <w:rPr>
              <w:rFonts w:cs="Times New Roman"/>
              <w:i/>
              <w:sz w:val="18"/>
            </w:rPr>
            <w:fldChar w:fldCharType="begin"/>
          </w:r>
          <w:r w:rsidRPr="004B7063">
            <w:rPr>
              <w:rFonts w:cs="Times New Roman"/>
              <w:i/>
              <w:sz w:val="18"/>
            </w:rPr>
            <w:instrText xml:space="preserve"> PAGE </w:instrText>
          </w:r>
          <w:r w:rsidRPr="004B7063">
            <w:rPr>
              <w:rFonts w:cs="Times New Roman"/>
              <w:i/>
              <w:sz w:val="18"/>
            </w:rPr>
            <w:fldChar w:fldCharType="separate"/>
          </w:r>
          <w:r w:rsidR="00726ABE">
            <w:rPr>
              <w:rFonts w:cs="Times New Roman"/>
              <w:i/>
              <w:noProof/>
              <w:sz w:val="18"/>
            </w:rPr>
            <w:t>2</w:t>
          </w:r>
          <w:r w:rsidRPr="004B706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8C53AE" w:rsidRPr="008C53AE" w:rsidRDefault="008C53AE" w:rsidP="0053187C">
          <w:pPr>
            <w:spacing w:line="0" w:lineRule="atLeast"/>
            <w:jc w:val="center"/>
            <w:rPr>
              <w:rFonts w:cs="Times New Roman"/>
              <w:i/>
              <w:sz w:val="18"/>
              <w:szCs w:val="18"/>
            </w:rPr>
          </w:pPr>
          <w:r w:rsidRPr="008C53AE">
            <w:rPr>
              <w:i/>
              <w:sz w:val="18"/>
              <w:szCs w:val="18"/>
            </w:rPr>
            <w:t>Quality Agency Principles Amendment Principle 2016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8C53AE" w:rsidRPr="004B7063" w:rsidRDefault="008C53AE" w:rsidP="0053187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8C53AE" w:rsidRPr="004B7063" w:rsidRDefault="008C53AE" w:rsidP="008C53AE">
    <w:pPr>
      <w:rPr>
        <w:rFonts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AC1" w:rsidRDefault="00C61AC1" w:rsidP="0048364F">
      <w:pPr>
        <w:spacing w:line="240" w:lineRule="auto"/>
      </w:pPr>
      <w:r>
        <w:separator/>
      </w:r>
    </w:p>
  </w:footnote>
  <w:footnote w:type="continuationSeparator" w:id="0">
    <w:p w:rsidR="00C61AC1" w:rsidRDefault="00C61AC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5F1388" w:rsidRDefault="00AA527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5F1388" w:rsidRDefault="00AA527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ED79B6" w:rsidRDefault="00AA5279" w:rsidP="00220A0C">
    <w:pPr>
      <w:pBdr>
        <w:bottom w:val="single" w:sz="6" w:space="1" w:color="auto"/>
      </w:pBdr>
      <w:spacing w:before="10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4934F5" w:rsidRDefault="00AA5279" w:rsidP="004934F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ED79B6" w:rsidRDefault="00AA5279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279" w:rsidRPr="003B3716" w:rsidRDefault="003B3716" w:rsidP="003B3716">
    <w:pPr>
      <w:pStyle w:val="Header"/>
    </w:pPr>
    <w:r w:rsidRPr="003B3716">
      <w:rPr>
        <w:b/>
        <w:sz w:val="20"/>
      </w:rPr>
      <w:fldChar w:fldCharType="begin"/>
    </w:r>
    <w:r w:rsidRPr="003B3716">
      <w:rPr>
        <w:b/>
        <w:sz w:val="20"/>
      </w:rPr>
      <w:instrText xml:space="preserve"> STYLEREF CharAmSchText </w:instrText>
    </w:r>
    <w:r w:rsidRPr="003B3716">
      <w:rPr>
        <w:b/>
        <w:sz w:val="20"/>
      </w:rPr>
      <w:fldChar w:fldCharType="end"/>
    </w:r>
    <w:r w:rsidRPr="003B3716">
      <w:rPr>
        <w:b/>
        <w:sz w:val="20"/>
      </w:rPr>
      <w:t>Schedule 1</w:t>
    </w:r>
    <w:r>
      <w:rPr>
        <w:sz w:val="20"/>
      </w:rPr>
      <w:t xml:space="preserve"> - Amendments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AFB" w:rsidRPr="00BD0AFB" w:rsidRDefault="00BD0AFB" w:rsidP="00BD0AFB">
    <w:pPr>
      <w:pStyle w:val="Header"/>
      <w:jc w:val="right"/>
    </w:pPr>
    <w:r>
      <w:rPr>
        <w:sz w:val="20"/>
      </w:rPr>
      <w:t xml:space="preserve">Amendments – </w:t>
    </w:r>
    <w:r w:rsidRPr="00BD0AFB">
      <w:rPr>
        <w:b/>
        <w:sz w:val="20"/>
      </w:rPr>
      <w:t>Schedule 1</w: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3ED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5681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6897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AC7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428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EBD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CE5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A60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367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9CA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9080D"/>
    <w:multiLevelType w:val="hybridMultilevel"/>
    <w:tmpl w:val="8010519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40D60FD5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87024E"/>
    <w:multiLevelType w:val="hybridMultilevel"/>
    <w:tmpl w:val="4458358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D62D90"/>
    <w:multiLevelType w:val="hybridMultilevel"/>
    <w:tmpl w:val="5AB2C24C"/>
    <w:lvl w:ilvl="0" w:tplc="46E661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DF117C"/>
    <w:multiLevelType w:val="hybridMultilevel"/>
    <w:tmpl w:val="E96090D0"/>
    <w:lvl w:ilvl="0" w:tplc="E6364C54">
      <w:start w:val="1"/>
      <w:numFmt w:val="lowerLetter"/>
      <w:lvlText w:val="(%1)"/>
      <w:lvlJc w:val="left"/>
      <w:pPr>
        <w:ind w:left="1848" w:hanging="360"/>
      </w:pPr>
      <w:rPr>
        <w:rFonts w:hint="default"/>
      </w:rPr>
    </w:lvl>
    <w:lvl w:ilvl="1" w:tplc="687A7DEA">
      <w:start w:val="1"/>
      <w:numFmt w:val="lowerRoman"/>
      <w:lvlText w:val="(%2)."/>
      <w:lvlJc w:val="right"/>
      <w:pPr>
        <w:ind w:left="2568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88" w:hanging="180"/>
      </w:pPr>
    </w:lvl>
    <w:lvl w:ilvl="3" w:tplc="0C09000F" w:tentative="1">
      <w:start w:val="1"/>
      <w:numFmt w:val="decimal"/>
      <w:lvlText w:val="%4."/>
      <w:lvlJc w:val="left"/>
      <w:pPr>
        <w:ind w:left="4008" w:hanging="360"/>
      </w:pPr>
    </w:lvl>
    <w:lvl w:ilvl="4" w:tplc="0C090019" w:tentative="1">
      <w:start w:val="1"/>
      <w:numFmt w:val="lowerLetter"/>
      <w:lvlText w:val="%5."/>
      <w:lvlJc w:val="left"/>
      <w:pPr>
        <w:ind w:left="4728" w:hanging="360"/>
      </w:pPr>
    </w:lvl>
    <w:lvl w:ilvl="5" w:tplc="0C09001B" w:tentative="1">
      <w:start w:val="1"/>
      <w:numFmt w:val="lowerRoman"/>
      <w:lvlText w:val="%6."/>
      <w:lvlJc w:val="right"/>
      <w:pPr>
        <w:ind w:left="5448" w:hanging="180"/>
      </w:pPr>
    </w:lvl>
    <w:lvl w:ilvl="6" w:tplc="0C09000F" w:tentative="1">
      <w:start w:val="1"/>
      <w:numFmt w:val="decimal"/>
      <w:lvlText w:val="%7."/>
      <w:lvlJc w:val="left"/>
      <w:pPr>
        <w:ind w:left="6168" w:hanging="360"/>
      </w:pPr>
    </w:lvl>
    <w:lvl w:ilvl="7" w:tplc="0C090019" w:tentative="1">
      <w:start w:val="1"/>
      <w:numFmt w:val="lowerLetter"/>
      <w:lvlText w:val="%8."/>
      <w:lvlJc w:val="left"/>
      <w:pPr>
        <w:ind w:left="6888" w:hanging="360"/>
      </w:pPr>
    </w:lvl>
    <w:lvl w:ilvl="8" w:tplc="0C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7">
    <w:nsid w:val="6E655B10"/>
    <w:multiLevelType w:val="hybridMultilevel"/>
    <w:tmpl w:val="5664C7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17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64"/>
    <w:rsid w:val="00000263"/>
    <w:rsid w:val="000113BC"/>
    <w:rsid w:val="000136AF"/>
    <w:rsid w:val="000136E8"/>
    <w:rsid w:val="0004044E"/>
    <w:rsid w:val="00042E48"/>
    <w:rsid w:val="0005120E"/>
    <w:rsid w:val="00054577"/>
    <w:rsid w:val="000571A4"/>
    <w:rsid w:val="000614BF"/>
    <w:rsid w:val="0006260C"/>
    <w:rsid w:val="0007169C"/>
    <w:rsid w:val="00077593"/>
    <w:rsid w:val="00081A40"/>
    <w:rsid w:val="00083F48"/>
    <w:rsid w:val="000A64B7"/>
    <w:rsid w:val="000A761E"/>
    <w:rsid w:val="000A7DF9"/>
    <w:rsid w:val="000D05EF"/>
    <w:rsid w:val="000D5485"/>
    <w:rsid w:val="000D6F4D"/>
    <w:rsid w:val="000E48AD"/>
    <w:rsid w:val="000E6272"/>
    <w:rsid w:val="000F21C1"/>
    <w:rsid w:val="000F7E09"/>
    <w:rsid w:val="0010411F"/>
    <w:rsid w:val="00106388"/>
    <w:rsid w:val="0010745C"/>
    <w:rsid w:val="00117277"/>
    <w:rsid w:val="001227EE"/>
    <w:rsid w:val="00145F69"/>
    <w:rsid w:val="00160BD7"/>
    <w:rsid w:val="00163A8C"/>
    <w:rsid w:val="001643C9"/>
    <w:rsid w:val="00165568"/>
    <w:rsid w:val="00166082"/>
    <w:rsid w:val="00166C2F"/>
    <w:rsid w:val="001716C9"/>
    <w:rsid w:val="0017230C"/>
    <w:rsid w:val="00184261"/>
    <w:rsid w:val="00193461"/>
    <w:rsid w:val="001939E1"/>
    <w:rsid w:val="00195382"/>
    <w:rsid w:val="00197871"/>
    <w:rsid w:val="001A0945"/>
    <w:rsid w:val="001A0D73"/>
    <w:rsid w:val="001A3B9F"/>
    <w:rsid w:val="001A65C0"/>
    <w:rsid w:val="001B6456"/>
    <w:rsid w:val="001B7A5D"/>
    <w:rsid w:val="001C69C4"/>
    <w:rsid w:val="001E0A8D"/>
    <w:rsid w:val="001E3590"/>
    <w:rsid w:val="001E6662"/>
    <w:rsid w:val="001E7407"/>
    <w:rsid w:val="00201D27"/>
    <w:rsid w:val="0020300C"/>
    <w:rsid w:val="00205EC3"/>
    <w:rsid w:val="00214AB5"/>
    <w:rsid w:val="00220A0C"/>
    <w:rsid w:val="00223E4A"/>
    <w:rsid w:val="002302EA"/>
    <w:rsid w:val="002360DD"/>
    <w:rsid w:val="0024067B"/>
    <w:rsid w:val="00240749"/>
    <w:rsid w:val="00242A37"/>
    <w:rsid w:val="002468D7"/>
    <w:rsid w:val="00252398"/>
    <w:rsid w:val="00264516"/>
    <w:rsid w:val="00285CDD"/>
    <w:rsid w:val="00291167"/>
    <w:rsid w:val="00292D64"/>
    <w:rsid w:val="00297ECB"/>
    <w:rsid w:val="002C152A"/>
    <w:rsid w:val="002C367E"/>
    <w:rsid w:val="002D043A"/>
    <w:rsid w:val="0031713F"/>
    <w:rsid w:val="00330A2D"/>
    <w:rsid w:val="00332E0D"/>
    <w:rsid w:val="003415D3"/>
    <w:rsid w:val="00346335"/>
    <w:rsid w:val="00352092"/>
    <w:rsid w:val="00352B0F"/>
    <w:rsid w:val="00354239"/>
    <w:rsid w:val="003561B0"/>
    <w:rsid w:val="00363099"/>
    <w:rsid w:val="00363CDB"/>
    <w:rsid w:val="003871D0"/>
    <w:rsid w:val="00392A01"/>
    <w:rsid w:val="003A15AC"/>
    <w:rsid w:val="003A56EB"/>
    <w:rsid w:val="003B0627"/>
    <w:rsid w:val="003B3716"/>
    <w:rsid w:val="003C46B1"/>
    <w:rsid w:val="003C5F2B"/>
    <w:rsid w:val="003D0BFE"/>
    <w:rsid w:val="003D5700"/>
    <w:rsid w:val="003E16D0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6771E"/>
    <w:rsid w:val="00474835"/>
    <w:rsid w:val="004764E3"/>
    <w:rsid w:val="004819C7"/>
    <w:rsid w:val="0048364F"/>
    <w:rsid w:val="00484F5B"/>
    <w:rsid w:val="00490F2E"/>
    <w:rsid w:val="004934F5"/>
    <w:rsid w:val="00496F97"/>
    <w:rsid w:val="004A53EA"/>
    <w:rsid w:val="004B7063"/>
    <w:rsid w:val="004F1FAC"/>
    <w:rsid w:val="004F676E"/>
    <w:rsid w:val="00516B8D"/>
    <w:rsid w:val="0052686F"/>
    <w:rsid w:val="0052756C"/>
    <w:rsid w:val="00530230"/>
    <w:rsid w:val="00530CC9"/>
    <w:rsid w:val="0053187C"/>
    <w:rsid w:val="005356F9"/>
    <w:rsid w:val="00537FBC"/>
    <w:rsid w:val="00541D73"/>
    <w:rsid w:val="00543469"/>
    <w:rsid w:val="005453C5"/>
    <w:rsid w:val="00546FA3"/>
    <w:rsid w:val="00554243"/>
    <w:rsid w:val="00557C7A"/>
    <w:rsid w:val="00561283"/>
    <w:rsid w:val="00562A58"/>
    <w:rsid w:val="00581211"/>
    <w:rsid w:val="00584811"/>
    <w:rsid w:val="00593AA6"/>
    <w:rsid w:val="00594161"/>
    <w:rsid w:val="00594749"/>
    <w:rsid w:val="00597BA2"/>
    <w:rsid w:val="005A482B"/>
    <w:rsid w:val="005B4067"/>
    <w:rsid w:val="005B4F64"/>
    <w:rsid w:val="005B58E0"/>
    <w:rsid w:val="005C3F41"/>
    <w:rsid w:val="005D168D"/>
    <w:rsid w:val="005D5EA1"/>
    <w:rsid w:val="005E4F5A"/>
    <w:rsid w:val="005E61D3"/>
    <w:rsid w:val="005F4848"/>
    <w:rsid w:val="005F7738"/>
    <w:rsid w:val="00600219"/>
    <w:rsid w:val="00611CF5"/>
    <w:rsid w:val="00613EAD"/>
    <w:rsid w:val="00614580"/>
    <w:rsid w:val="006158AC"/>
    <w:rsid w:val="00616BDC"/>
    <w:rsid w:val="00617F49"/>
    <w:rsid w:val="006323ED"/>
    <w:rsid w:val="00636135"/>
    <w:rsid w:val="00640402"/>
    <w:rsid w:val="00640F78"/>
    <w:rsid w:val="00646E7B"/>
    <w:rsid w:val="00655D6A"/>
    <w:rsid w:val="00656DE9"/>
    <w:rsid w:val="00677CC2"/>
    <w:rsid w:val="00683F5F"/>
    <w:rsid w:val="00685F42"/>
    <w:rsid w:val="006866A1"/>
    <w:rsid w:val="00686AD0"/>
    <w:rsid w:val="0069207B"/>
    <w:rsid w:val="006A4309"/>
    <w:rsid w:val="006A72BB"/>
    <w:rsid w:val="006B7006"/>
    <w:rsid w:val="006C7F8C"/>
    <w:rsid w:val="006D4E5A"/>
    <w:rsid w:val="006D7AB9"/>
    <w:rsid w:val="006E5F13"/>
    <w:rsid w:val="006F129C"/>
    <w:rsid w:val="006F129E"/>
    <w:rsid w:val="00700356"/>
    <w:rsid w:val="00700B2C"/>
    <w:rsid w:val="00713084"/>
    <w:rsid w:val="00720FC2"/>
    <w:rsid w:val="00726ABE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93A6F"/>
    <w:rsid w:val="00794965"/>
    <w:rsid w:val="007A35E6"/>
    <w:rsid w:val="007A6863"/>
    <w:rsid w:val="007C5348"/>
    <w:rsid w:val="007D45C1"/>
    <w:rsid w:val="007D570D"/>
    <w:rsid w:val="007E622B"/>
    <w:rsid w:val="007E7D4A"/>
    <w:rsid w:val="007F48ED"/>
    <w:rsid w:val="007F7947"/>
    <w:rsid w:val="00812F45"/>
    <w:rsid w:val="00815A97"/>
    <w:rsid w:val="008215C9"/>
    <w:rsid w:val="00841175"/>
    <w:rsid w:val="0084172C"/>
    <w:rsid w:val="00842B21"/>
    <w:rsid w:val="00856A31"/>
    <w:rsid w:val="008754D0"/>
    <w:rsid w:val="0087789F"/>
    <w:rsid w:val="00877D48"/>
    <w:rsid w:val="0088345B"/>
    <w:rsid w:val="008A16A5"/>
    <w:rsid w:val="008C53AE"/>
    <w:rsid w:val="008D0EE0"/>
    <w:rsid w:val="008D5B99"/>
    <w:rsid w:val="008D7A27"/>
    <w:rsid w:val="008E4702"/>
    <w:rsid w:val="008E69AA"/>
    <w:rsid w:val="008F4F1C"/>
    <w:rsid w:val="00914601"/>
    <w:rsid w:val="00917CBB"/>
    <w:rsid w:val="00922764"/>
    <w:rsid w:val="00931B2A"/>
    <w:rsid w:val="00932377"/>
    <w:rsid w:val="00936CBB"/>
    <w:rsid w:val="009411CD"/>
    <w:rsid w:val="0094523D"/>
    <w:rsid w:val="00946800"/>
    <w:rsid w:val="00956348"/>
    <w:rsid w:val="009652FB"/>
    <w:rsid w:val="00971B8E"/>
    <w:rsid w:val="00975C61"/>
    <w:rsid w:val="00976A63"/>
    <w:rsid w:val="00980336"/>
    <w:rsid w:val="00983419"/>
    <w:rsid w:val="00987E34"/>
    <w:rsid w:val="009B2495"/>
    <w:rsid w:val="009C03CA"/>
    <w:rsid w:val="009C3431"/>
    <w:rsid w:val="009C5989"/>
    <w:rsid w:val="009D08DA"/>
    <w:rsid w:val="009D46B2"/>
    <w:rsid w:val="00A06860"/>
    <w:rsid w:val="00A136F5"/>
    <w:rsid w:val="00A231E2"/>
    <w:rsid w:val="00A2550D"/>
    <w:rsid w:val="00A25AE6"/>
    <w:rsid w:val="00A309DF"/>
    <w:rsid w:val="00A4169B"/>
    <w:rsid w:val="00A505A6"/>
    <w:rsid w:val="00A50D55"/>
    <w:rsid w:val="00A5165B"/>
    <w:rsid w:val="00A52FDA"/>
    <w:rsid w:val="00A567D7"/>
    <w:rsid w:val="00A64912"/>
    <w:rsid w:val="00A70A74"/>
    <w:rsid w:val="00AA0343"/>
    <w:rsid w:val="00AA5279"/>
    <w:rsid w:val="00AB3D8E"/>
    <w:rsid w:val="00AD3467"/>
    <w:rsid w:val="00AD5641"/>
    <w:rsid w:val="00AE0F9B"/>
    <w:rsid w:val="00AF55FF"/>
    <w:rsid w:val="00AF781A"/>
    <w:rsid w:val="00B00C20"/>
    <w:rsid w:val="00B032D8"/>
    <w:rsid w:val="00B15FF1"/>
    <w:rsid w:val="00B23167"/>
    <w:rsid w:val="00B33B3C"/>
    <w:rsid w:val="00B35421"/>
    <w:rsid w:val="00B40D74"/>
    <w:rsid w:val="00B42AC0"/>
    <w:rsid w:val="00B52663"/>
    <w:rsid w:val="00B56DCB"/>
    <w:rsid w:val="00B770D2"/>
    <w:rsid w:val="00BA47A3"/>
    <w:rsid w:val="00BA5026"/>
    <w:rsid w:val="00BB0FF7"/>
    <w:rsid w:val="00BB6E79"/>
    <w:rsid w:val="00BD0461"/>
    <w:rsid w:val="00BD0AFB"/>
    <w:rsid w:val="00BD376F"/>
    <w:rsid w:val="00BD66B1"/>
    <w:rsid w:val="00BE3B31"/>
    <w:rsid w:val="00BE719A"/>
    <w:rsid w:val="00BE720A"/>
    <w:rsid w:val="00BF6650"/>
    <w:rsid w:val="00C067E5"/>
    <w:rsid w:val="00C164CA"/>
    <w:rsid w:val="00C3095D"/>
    <w:rsid w:val="00C42BF8"/>
    <w:rsid w:val="00C460AE"/>
    <w:rsid w:val="00C50043"/>
    <w:rsid w:val="00C50A0F"/>
    <w:rsid w:val="00C61AC1"/>
    <w:rsid w:val="00C7573B"/>
    <w:rsid w:val="00C7603F"/>
    <w:rsid w:val="00C76CF3"/>
    <w:rsid w:val="00C77482"/>
    <w:rsid w:val="00CA7844"/>
    <w:rsid w:val="00CB58EF"/>
    <w:rsid w:val="00CC022C"/>
    <w:rsid w:val="00CC6B8E"/>
    <w:rsid w:val="00CE7279"/>
    <w:rsid w:val="00CE7D64"/>
    <w:rsid w:val="00CF0BB2"/>
    <w:rsid w:val="00CF68DD"/>
    <w:rsid w:val="00D13441"/>
    <w:rsid w:val="00D243A3"/>
    <w:rsid w:val="00D25D85"/>
    <w:rsid w:val="00D3200B"/>
    <w:rsid w:val="00D33440"/>
    <w:rsid w:val="00D40F93"/>
    <w:rsid w:val="00D46D68"/>
    <w:rsid w:val="00D52EFE"/>
    <w:rsid w:val="00D56A0D"/>
    <w:rsid w:val="00D61CC2"/>
    <w:rsid w:val="00D63EF6"/>
    <w:rsid w:val="00D66518"/>
    <w:rsid w:val="00D70DFB"/>
    <w:rsid w:val="00D71EEA"/>
    <w:rsid w:val="00D735CD"/>
    <w:rsid w:val="00D766DF"/>
    <w:rsid w:val="00D84EA7"/>
    <w:rsid w:val="00D941B7"/>
    <w:rsid w:val="00D95891"/>
    <w:rsid w:val="00DB5CB4"/>
    <w:rsid w:val="00DC48B2"/>
    <w:rsid w:val="00DE149E"/>
    <w:rsid w:val="00E05704"/>
    <w:rsid w:val="00E12F1A"/>
    <w:rsid w:val="00E21CFB"/>
    <w:rsid w:val="00E22935"/>
    <w:rsid w:val="00E37382"/>
    <w:rsid w:val="00E54292"/>
    <w:rsid w:val="00E60191"/>
    <w:rsid w:val="00E74DC7"/>
    <w:rsid w:val="00E87699"/>
    <w:rsid w:val="00E92E27"/>
    <w:rsid w:val="00E9586B"/>
    <w:rsid w:val="00E97334"/>
    <w:rsid w:val="00EC1EAF"/>
    <w:rsid w:val="00ED4928"/>
    <w:rsid w:val="00EE6190"/>
    <w:rsid w:val="00EF2E3A"/>
    <w:rsid w:val="00EF4944"/>
    <w:rsid w:val="00EF6402"/>
    <w:rsid w:val="00F047E2"/>
    <w:rsid w:val="00F04D57"/>
    <w:rsid w:val="00F078DC"/>
    <w:rsid w:val="00F07C0C"/>
    <w:rsid w:val="00F13E86"/>
    <w:rsid w:val="00F32FCB"/>
    <w:rsid w:val="00F4787A"/>
    <w:rsid w:val="00F50CDA"/>
    <w:rsid w:val="00F6183A"/>
    <w:rsid w:val="00F6371F"/>
    <w:rsid w:val="00F657A0"/>
    <w:rsid w:val="00F6709F"/>
    <w:rsid w:val="00F677A9"/>
    <w:rsid w:val="00F732EA"/>
    <w:rsid w:val="00F84CF5"/>
    <w:rsid w:val="00F85FA0"/>
    <w:rsid w:val="00F8612E"/>
    <w:rsid w:val="00FA02C8"/>
    <w:rsid w:val="00FA420B"/>
    <w:rsid w:val="00FD2716"/>
    <w:rsid w:val="00FD50E1"/>
    <w:rsid w:val="00FE0781"/>
    <w:rsid w:val="00FF39DE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3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qFormat/>
    <w:rsid w:val="00D941B7"/>
  </w:style>
  <w:style w:type="character" w:customStyle="1" w:styleId="CharDivText">
    <w:name w:val="CharDivText"/>
    <w:basedOn w:val="OPCCharBase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link w:val="notetext"/>
    <w:rsid w:val="00106388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10638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0638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link w:val="ItemHead"/>
    <w:rsid w:val="008C53A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8C53AE"/>
    <w:rPr>
      <w:rFonts w:eastAsia="Times New Roman" w:cs="Times New Roman"/>
      <w:sz w:val="22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24067B"/>
    <w:rPr>
      <w:b/>
      <w:bCs/>
      <w:i/>
      <w:smallCaps/>
      <w:color w:val="C0504D" w:themeColor="accent2"/>
      <w:spacing w:val="5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53A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F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F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F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F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F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F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F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F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F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41B7"/>
  </w:style>
  <w:style w:type="paragraph" w:customStyle="1" w:styleId="OPCParaBase">
    <w:name w:val="OPCParaBase"/>
    <w:qFormat/>
    <w:rsid w:val="00D941B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41B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41B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41B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41B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41B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41B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41B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41B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41B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41B7"/>
  </w:style>
  <w:style w:type="paragraph" w:customStyle="1" w:styleId="Blocks">
    <w:name w:val="Blocks"/>
    <w:aliases w:val="bb"/>
    <w:basedOn w:val="OPCParaBase"/>
    <w:qFormat/>
    <w:rsid w:val="00D941B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41B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41B7"/>
    <w:rPr>
      <w:i/>
    </w:rPr>
  </w:style>
  <w:style w:type="paragraph" w:customStyle="1" w:styleId="BoxList">
    <w:name w:val="BoxList"/>
    <w:aliases w:val="bl"/>
    <w:basedOn w:val="BoxText"/>
    <w:qFormat/>
    <w:rsid w:val="00D941B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41B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41B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41B7"/>
    <w:pPr>
      <w:ind w:left="1985" w:hanging="851"/>
    </w:pPr>
  </w:style>
  <w:style w:type="character" w:customStyle="1" w:styleId="CharAmPartNo">
    <w:name w:val="CharAmPartNo"/>
    <w:basedOn w:val="OPCCharBase"/>
    <w:qFormat/>
    <w:rsid w:val="00D941B7"/>
  </w:style>
  <w:style w:type="character" w:customStyle="1" w:styleId="CharAmPartText">
    <w:name w:val="CharAmPartText"/>
    <w:basedOn w:val="OPCCharBase"/>
    <w:qFormat/>
    <w:rsid w:val="00D941B7"/>
  </w:style>
  <w:style w:type="character" w:customStyle="1" w:styleId="CharAmSchNo">
    <w:name w:val="CharAmSchNo"/>
    <w:basedOn w:val="OPCCharBase"/>
    <w:qFormat/>
    <w:rsid w:val="00D941B7"/>
  </w:style>
  <w:style w:type="character" w:customStyle="1" w:styleId="CharAmSchText">
    <w:name w:val="CharAmSchText"/>
    <w:basedOn w:val="OPCCharBase"/>
    <w:qFormat/>
    <w:rsid w:val="00D941B7"/>
  </w:style>
  <w:style w:type="character" w:customStyle="1" w:styleId="CharBoldItalic">
    <w:name w:val="CharBoldItalic"/>
    <w:basedOn w:val="OPCCharBase"/>
    <w:uiPriority w:val="1"/>
    <w:qFormat/>
    <w:rsid w:val="00D941B7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41B7"/>
  </w:style>
  <w:style w:type="character" w:customStyle="1" w:styleId="CharChapText">
    <w:name w:val="CharChapText"/>
    <w:basedOn w:val="OPCCharBase"/>
    <w:uiPriority w:val="1"/>
    <w:qFormat/>
    <w:rsid w:val="00D941B7"/>
  </w:style>
  <w:style w:type="character" w:customStyle="1" w:styleId="CharDivNo">
    <w:name w:val="CharDivNo"/>
    <w:basedOn w:val="OPCCharBase"/>
    <w:qFormat/>
    <w:rsid w:val="00D941B7"/>
  </w:style>
  <w:style w:type="character" w:customStyle="1" w:styleId="CharDivText">
    <w:name w:val="CharDivText"/>
    <w:basedOn w:val="OPCCharBase"/>
    <w:qFormat/>
    <w:rsid w:val="00D941B7"/>
  </w:style>
  <w:style w:type="character" w:customStyle="1" w:styleId="CharItalic">
    <w:name w:val="CharItalic"/>
    <w:basedOn w:val="OPCCharBase"/>
    <w:uiPriority w:val="1"/>
    <w:qFormat/>
    <w:rsid w:val="00D941B7"/>
    <w:rPr>
      <w:i/>
    </w:rPr>
  </w:style>
  <w:style w:type="character" w:customStyle="1" w:styleId="CharPartNo">
    <w:name w:val="CharPartNo"/>
    <w:basedOn w:val="OPCCharBase"/>
    <w:uiPriority w:val="1"/>
    <w:qFormat/>
    <w:rsid w:val="00D941B7"/>
  </w:style>
  <w:style w:type="character" w:customStyle="1" w:styleId="CharPartText">
    <w:name w:val="CharPartText"/>
    <w:basedOn w:val="OPCCharBase"/>
    <w:uiPriority w:val="1"/>
    <w:qFormat/>
    <w:rsid w:val="00D941B7"/>
  </w:style>
  <w:style w:type="character" w:customStyle="1" w:styleId="CharSectno">
    <w:name w:val="CharSectno"/>
    <w:basedOn w:val="OPCCharBase"/>
    <w:qFormat/>
    <w:rsid w:val="00D941B7"/>
  </w:style>
  <w:style w:type="character" w:customStyle="1" w:styleId="CharSubdNo">
    <w:name w:val="CharSubdNo"/>
    <w:basedOn w:val="OPCCharBase"/>
    <w:uiPriority w:val="1"/>
    <w:qFormat/>
    <w:rsid w:val="00D941B7"/>
  </w:style>
  <w:style w:type="character" w:customStyle="1" w:styleId="CharSubdText">
    <w:name w:val="CharSubdText"/>
    <w:basedOn w:val="OPCCharBase"/>
    <w:uiPriority w:val="1"/>
    <w:qFormat/>
    <w:rsid w:val="00D941B7"/>
  </w:style>
  <w:style w:type="paragraph" w:customStyle="1" w:styleId="CTA--">
    <w:name w:val="CTA --"/>
    <w:basedOn w:val="OPCParaBase"/>
    <w:next w:val="Normal"/>
    <w:rsid w:val="00D941B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41B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41B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41B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41B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41B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41B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41B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41B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41B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41B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41B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41B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D941B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941B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41B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41B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41B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41B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41B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D941B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D941B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41B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41B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41B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41B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41B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41B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41B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41B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41B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41B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41B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41B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41B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41B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41B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41B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41B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41B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41B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41B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41B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41B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41B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41B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41B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41B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41B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D941B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D941B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D941B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D941B7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D941B7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D941B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41B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41B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41B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41B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41B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D941B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941B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D941B7"/>
    <w:rPr>
      <w:sz w:val="16"/>
    </w:rPr>
  </w:style>
  <w:style w:type="table" w:customStyle="1" w:styleId="CFlag">
    <w:name w:val="CFlag"/>
    <w:basedOn w:val="TableNormal"/>
    <w:uiPriority w:val="99"/>
    <w:rsid w:val="00D941B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94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941B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41B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41B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41B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41B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41B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941B7"/>
    <w:pPr>
      <w:spacing w:before="120"/>
    </w:pPr>
  </w:style>
  <w:style w:type="paragraph" w:customStyle="1" w:styleId="CompiledActNo">
    <w:name w:val="CompiledActNo"/>
    <w:basedOn w:val="OPCParaBase"/>
    <w:next w:val="Normal"/>
    <w:rsid w:val="00D941B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41B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41B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41B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41B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41B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41B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41B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41B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41B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41B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41B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41B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41B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41B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D941B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41B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D941B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D941B7"/>
  </w:style>
  <w:style w:type="character" w:customStyle="1" w:styleId="CharSubPartNoCASA">
    <w:name w:val="CharSubPartNo(CASA)"/>
    <w:basedOn w:val="OPCCharBase"/>
    <w:uiPriority w:val="1"/>
    <w:rsid w:val="00D941B7"/>
  </w:style>
  <w:style w:type="paragraph" w:customStyle="1" w:styleId="ENoteTTIndentHeadingSub">
    <w:name w:val="ENoteTTIndentHeadingSub"/>
    <w:aliases w:val="enTTHis"/>
    <w:basedOn w:val="OPCParaBase"/>
    <w:rsid w:val="00D941B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41B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41B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41B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41B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41B7"/>
    <w:rPr>
      <w:sz w:val="22"/>
    </w:rPr>
  </w:style>
  <w:style w:type="paragraph" w:customStyle="1" w:styleId="SOTextNote">
    <w:name w:val="SO TextNote"/>
    <w:aliases w:val="sont"/>
    <w:basedOn w:val="SOText"/>
    <w:qFormat/>
    <w:rsid w:val="00D941B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41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41B7"/>
    <w:rPr>
      <w:sz w:val="22"/>
    </w:rPr>
  </w:style>
  <w:style w:type="paragraph" w:customStyle="1" w:styleId="FileName">
    <w:name w:val="FileName"/>
    <w:basedOn w:val="Normal"/>
    <w:rsid w:val="00D941B7"/>
  </w:style>
  <w:style w:type="paragraph" w:customStyle="1" w:styleId="TableHeading">
    <w:name w:val="TableHeading"/>
    <w:aliases w:val="th"/>
    <w:basedOn w:val="OPCParaBase"/>
    <w:next w:val="Tabletext"/>
    <w:rsid w:val="00D941B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41B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41B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41B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41B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41B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41B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41B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41B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41B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41B7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B4F64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B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F6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F6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F6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F6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F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F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uiPriority w:val="33"/>
    <w:qFormat/>
    <w:rsid w:val="006D4E5A"/>
    <w:rPr>
      <w:i/>
      <w:i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E1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16D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16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D0"/>
    <w:rPr>
      <w:b/>
      <w:bCs/>
    </w:rPr>
  </w:style>
  <w:style w:type="paragraph" w:styleId="ListParagraph">
    <w:name w:val="List Paragraph"/>
    <w:basedOn w:val="Normal"/>
    <w:uiPriority w:val="34"/>
    <w:qFormat/>
    <w:rsid w:val="005E4F5A"/>
    <w:pPr>
      <w:ind w:left="720"/>
      <w:contextualSpacing/>
    </w:pPr>
  </w:style>
  <w:style w:type="paragraph" w:styleId="Revision">
    <w:name w:val="Revision"/>
    <w:hidden/>
    <w:uiPriority w:val="99"/>
    <w:semiHidden/>
    <w:rsid w:val="0017230C"/>
    <w:rPr>
      <w:sz w:val="22"/>
    </w:rPr>
  </w:style>
  <w:style w:type="paragraph" w:customStyle="1" w:styleId="tabletext0">
    <w:name w:val="tabletext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heading0">
    <w:name w:val="tableheading"/>
    <w:basedOn w:val="Normal"/>
    <w:rsid w:val="0017230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tetextChar">
    <w:name w:val="note(text) Char"/>
    <w:aliases w:val="n Char"/>
    <w:link w:val="notetext"/>
    <w:rsid w:val="00106388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rsid w:val="00106388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106388"/>
    <w:rPr>
      <w:rFonts w:eastAsia="Times New Roman" w:cs="Times New Roman"/>
      <w:b/>
      <w:kern w:val="28"/>
      <w:sz w:val="24"/>
      <w:lang w:eastAsia="en-AU"/>
    </w:rPr>
  </w:style>
  <w:style w:type="character" w:customStyle="1" w:styleId="ItemHeadChar">
    <w:name w:val="ItemHead Char"/>
    <w:aliases w:val="ih Char"/>
    <w:link w:val="ItemHead"/>
    <w:rsid w:val="008C53AE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link w:val="Item"/>
    <w:rsid w:val="008C53AE"/>
    <w:rPr>
      <w:rFonts w:eastAsia="Times New Roman" w:cs="Times New Roman"/>
      <w:sz w:val="22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24067B"/>
    <w:rPr>
      <w:b/>
      <w:bCs/>
      <w:i/>
      <w:smallCaps/>
      <w:color w:val="C0504D" w:themeColor="accent2"/>
      <w:spacing w:val="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579BF-E72C-4733-8902-34BDD250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358</Words>
  <Characters>2046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2014-09-05T07:10:00Z</cp:lastPrinted>
  <dcterms:created xsi:type="dcterms:W3CDTF">2016-05-23T05:31:00Z</dcterms:created>
  <dcterms:modified xsi:type="dcterms:W3CDTF">2016-05-23T05:31:00Z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(Subsidy, Fees and Payments) Amendment (September 2014 Indexation) Determination 2014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DateMade">
    <vt:lpwstr>2014</vt:lpwstr>
  </property>
  <property fmtid="{D5CDD505-2E9C-101B-9397-08002B2CF9AE}" pid="10" name="ID">
    <vt:lpwstr>OPC60840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Aged Care Act 1997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B</vt:lpwstr>
  </property>
  <property fmtid="{D5CDD505-2E9C-101B-9397-08002B2CF9AE}" pid="18" name="CounterSign">
    <vt:lpwstr/>
  </property>
</Properties>
</file>