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C83EE" w14:textId="77777777" w:rsidR="00F21488" w:rsidRPr="002A7315" w:rsidRDefault="0059272D" w:rsidP="00F21488">
      <w:pPr>
        <w:spacing w:after="0" w:line="240" w:lineRule="auto"/>
        <w:jc w:val="center"/>
        <w:rPr>
          <w:rStyle w:val="BookTitle"/>
          <w:b/>
          <w:i w:val="0"/>
          <w:iCs w:val="0"/>
          <w:smallCaps w:val="0"/>
          <w:spacing w:val="0"/>
          <w:sz w:val="24"/>
          <w:szCs w:val="24"/>
        </w:rPr>
      </w:pPr>
      <w:bookmarkStart w:id="0" w:name="_GoBack"/>
      <w:bookmarkEnd w:id="0"/>
      <w:r w:rsidRPr="002A7315">
        <w:rPr>
          <w:rStyle w:val="BookTitle"/>
          <w:b/>
          <w:i w:val="0"/>
          <w:iCs w:val="0"/>
          <w:smallCaps w:val="0"/>
          <w:spacing w:val="0"/>
          <w:sz w:val="24"/>
          <w:szCs w:val="24"/>
        </w:rPr>
        <w:t>EXPLANATORY STATEMENT</w:t>
      </w:r>
    </w:p>
    <w:p w14:paraId="000C83EF" w14:textId="77777777" w:rsidR="00F21488" w:rsidRPr="00F21488" w:rsidRDefault="0059272D" w:rsidP="00F21488">
      <w:pPr>
        <w:spacing w:after="0" w:line="240" w:lineRule="auto"/>
        <w:rPr>
          <w:rStyle w:val="BookTitle"/>
          <w:i w:val="0"/>
          <w:iCs w:val="0"/>
          <w:smallCaps w:val="0"/>
          <w:spacing w:val="0"/>
          <w:sz w:val="24"/>
          <w:szCs w:val="24"/>
        </w:rPr>
      </w:pPr>
    </w:p>
    <w:p w14:paraId="000C83F0" w14:textId="77777777" w:rsidR="00F21488" w:rsidRPr="00F21488" w:rsidRDefault="0059272D"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 xml:space="preserve">Issued by the Authority of the Minister for </w:t>
      </w:r>
      <w:r>
        <w:rPr>
          <w:rStyle w:val="BookTitle"/>
          <w:i w:val="0"/>
          <w:iCs w:val="0"/>
          <w:smallCaps w:val="0"/>
          <w:spacing w:val="0"/>
          <w:sz w:val="24"/>
          <w:szCs w:val="24"/>
        </w:rPr>
        <w:t>Social Services</w:t>
      </w:r>
    </w:p>
    <w:p w14:paraId="000C83F1" w14:textId="77777777" w:rsidR="00F21488" w:rsidRDefault="0059272D" w:rsidP="00F21488">
      <w:pPr>
        <w:spacing w:after="0" w:line="240" w:lineRule="auto"/>
        <w:rPr>
          <w:rStyle w:val="BookTitle"/>
          <w:i w:val="0"/>
          <w:iCs w:val="0"/>
          <w:smallCaps w:val="0"/>
          <w:spacing w:val="0"/>
          <w:sz w:val="24"/>
          <w:szCs w:val="24"/>
        </w:rPr>
      </w:pPr>
    </w:p>
    <w:p w14:paraId="000C83F2" w14:textId="77777777" w:rsidR="00F21488" w:rsidRPr="00F21488" w:rsidRDefault="0059272D"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14:paraId="000C83F3" w14:textId="77777777" w:rsidR="00F21488" w:rsidRPr="00F21488" w:rsidRDefault="0059272D" w:rsidP="00F21488">
      <w:pPr>
        <w:spacing w:after="0" w:line="240" w:lineRule="auto"/>
        <w:rPr>
          <w:rStyle w:val="BookTitle"/>
          <w:i w:val="0"/>
          <w:iCs w:val="0"/>
          <w:smallCaps w:val="0"/>
          <w:spacing w:val="0"/>
          <w:sz w:val="24"/>
          <w:szCs w:val="24"/>
        </w:rPr>
      </w:pPr>
    </w:p>
    <w:p w14:paraId="000C83F4" w14:textId="77777777" w:rsidR="00F21488" w:rsidRPr="00F21488" w:rsidRDefault="0059272D" w:rsidP="00F21488">
      <w:pPr>
        <w:pStyle w:val="Heading7"/>
        <w:rPr>
          <w:rStyle w:val="BookTitle"/>
          <w:i/>
          <w:iCs/>
          <w:smallCaps w:val="0"/>
          <w:spacing w:val="0"/>
        </w:rPr>
      </w:pPr>
      <w:bookmarkStart w:id="1" w:name="_Ref357607595"/>
      <w:r w:rsidRPr="00F21488">
        <w:rPr>
          <w:rStyle w:val="BookTitle"/>
          <w:i/>
          <w:iCs/>
          <w:smallCaps w:val="0"/>
          <w:spacing w:val="0"/>
        </w:rPr>
        <w:t>National Disability Insurance Scheme (</w:t>
      </w:r>
      <w:r>
        <w:rPr>
          <w:rStyle w:val="BookTitle"/>
          <w:i/>
          <w:iCs/>
          <w:smallCaps w:val="0"/>
          <w:spacing w:val="0"/>
        </w:rPr>
        <w:t>Becoming a Participant</w:t>
      </w:r>
      <w:r w:rsidRPr="00F21488">
        <w:rPr>
          <w:rStyle w:val="BookTitle"/>
          <w:i/>
          <w:iCs/>
          <w:smallCaps w:val="0"/>
          <w:spacing w:val="0"/>
        </w:rPr>
        <w:t xml:space="preserve">) </w:t>
      </w:r>
      <w:r>
        <w:rPr>
          <w:rStyle w:val="BookTitle"/>
          <w:i/>
          <w:iCs/>
          <w:smallCaps w:val="0"/>
          <w:spacing w:val="0"/>
        </w:rPr>
        <w:t xml:space="preserve">Amendment </w:t>
      </w:r>
      <w:r w:rsidRPr="00F21488">
        <w:rPr>
          <w:rStyle w:val="BookTitle"/>
          <w:i/>
          <w:iCs/>
          <w:smallCaps w:val="0"/>
          <w:spacing w:val="0"/>
        </w:rPr>
        <w:t>Rules 201</w:t>
      </w:r>
      <w:bookmarkEnd w:id="1"/>
      <w:r>
        <w:rPr>
          <w:rStyle w:val="BookTitle"/>
          <w:i/>
          <w:iCs/>
          <w:smallCaps w:val="0"/>
          <w:spacing w:val="0"/>
        </w:rPr>
        <w:t>6</w:t>
      </w:r>
      <w:r>
        <w:rPr>
          <w:rStyle w:val="BookTitle"/>
          <w:i/>
          <w:iCs/>
          <w:smallCaps w:val="0"/>
          <w:spacing w:val="0"/>
        </w:rPr>
        <w:t xml:space="preserve"> (No</w:t>
      </w:r>
      <w:r>
        <w:rPr>
          <w:rStyle w:val="BookTitle"/>
          <w:i/>
          <w:iCs/>
          <w:smallCaps w:val="0"/>
          <w:spacing w:val="0"/>
        </w:rPr>
        <w:t>.</w:t>
      </w:r>
      <w:r>
        <w:rPr>
          <w:rStyle w:val="BookTitle"/>
          <w:i/>
          <w:iCs/>
          <w:smallCaps w:val="0"/>
          <w:spacing w:val="0"/>
        </w:rPr>
        <w:t xml:space="preserve"> 2)</w:t>
      </w:r>
    </w:p>
    <w:p w14:paraId="000C83F5" w14:textId="77777777" w:rsidR="00F21488" w:rsidRPr="00F21488" w:rsidRDefault="0059272D" w:rsidP="00F21488">
      <w:pPr>
        <w:spacing w:after="0" w:line="240" w:lineRule="auto"/>
        <w:rPr>
          <w:rStyle w:val="BookTitle"/>
          <w:i w:val="0"/>
          <w:iCs w:val="0"/>
          <w:smallCaps w:val="0"/>
          <w:spacing w:val="0"/>
          <w:sz w:val="24"/>
          <w:szCs w:val="24"/>
        </w:rPr>
      </w:pPr>
    </w:p>
    <w:p w14:paraId="000C83F6" w14:textId="77777777" w:rsidR="00F21488" w:rsidRPr="00492840" w:rsidRDefault="0059272D"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 xml:space="preserve">National </w:t>
      </w:r>
      <w:r w:rsidRPr="00642307">
        <w:rPr>
          <w:rStyle w:val="BookTitle"/>
          <w:iCs w:val="0"/>
          <w:smallCaps w:val="0"/>
          <w:spacing w:val="0"/>
          <w:sz w:val="24"/>
          <w:szCs w:val="24"/>
        </w:rPr>
        <w:t>Disability Insurance Scheme Act 2013</w:t>
      </w:r>
      <w:r w:rsidRPr="00F21488">
        <w:rPr>
          <w:rStyle w:val="BookTitle"/>
          <w:i w:val="0"/>
          <w:iCs w:val="0"/>
          <w:smallCaps w:val="0"/>
          <w:spacing w:val="0"/>
          <w:sz w:val="24"/>
          <w:szCs w:val="24"/>
        </w:rPr>
        <w:t xml:space="preserve"> (the Act) provides that </w:t>
      </w:r>
      <w:r w:rsidRPr="00492840">
        <w:rPr>
          <w:rStyle w:val="BookTitle"/>
          <w:i w:val="0"/>
          <w:iCs w:val="0"/>
          <w:smallCaps w:val="0"/>
          <w:spacing w:val="0"/>
          <w:sz w:val="24"/>
          <w:szCs w:val="24"/>
        </w:rPr>
        <w:t>the Minister may, by legislative instrument, prescribe matters required or permitted by this Act to be prescribed or which are necessary or convenient to be prescribed in order to carry out or gi</w:t>
      </w:r>
      <w:r w:rsidRPr="00492840">
        <w:rPr>
          <w:rStyle w:val="BookTitle"/>
          <w:i w:val="0"/>
          <w:iCs w:val="0"/>
          <w:smallCaps w:val="0"/>
          <w:spacing w:val="0"/>
          <w:sz w:val="24"/>
          <w:szCs w:val="24"/>
        </w:rPr>
        <w:t xml:space="preserve">ve effect to this Act.   </w:t>
      </w:r>
    </w:p>
    <w:p w14:paraId="000C83F7" w14:textId="77777777" w:rsidR="00F21488" w:rsidRPr="00492840" w:rsidRDefault="0059272D" w:rsidP="001618FE">
      <w:pPr>
        <w:spacing w:after="0" w:line="240" w:lineRule="auto"/>
        <w:jc w:val="both"/>
        <w:rPr>
          <w:rStyle w:val="BookTitle"/>
          <w:i w:val="0"/>
          <w:iCs w:val="0"/>
          <w:smallCaps w:val="0"/>
          <w:spacing w:val="0"/>
          <w:sz w:val="24"/>
          <w:szCs w:val="24"/>
        </w:rPr>
      </w:pPr>
    </w:p>
    <w:p w14:paraId="000C83F8" w14:textId="77777777" w:rsidR="00F615C0" w:rsidRDefault="0059272D" w:rsidP="00EB2410">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Pr>
          <w:rStyle w:val="BookTitle"/>
          <w:iCs w:val="0"/>
          <w:smallCaps w:val="0"/>
          <w:spacing w:val="0"/>
          <w:sz w:val="24"/>
          <w:szCs w:val="24"/>
        </w:rPr>
        <w:t>Becoming a Participant</w:t>
      </w:r>
      <w:r w:rsidRPr="00492840">
        <w:rPr>
          <w:rStyle w:val="BookTitle"/>
          <w:iCs w:val="0"/>
          <w:smallCaps w:val="0"/>
          <w:spacing w:val="0"/>
          <w:sz w:val="24"/>
          <w:szCs w:val="24"/>
        </w:rPr>
        <w:t>) Rules 201</w:t>
      </w:r>
      <w:r>
        <w:rPr>
          <w:rStyle w:val="BookTitle"/>
          <w:iCs w:val="0"/>
          <w:smallCaps w:val="0"/>
          <w:spacing w:val="0"/>
          <w:sz w:val="24"/>
          <w:szCs w:val="24"/>
        </w:rPr>
        <w:t>6</w:t>
      </w:r>
      <w:r w:rsidRPr="00492840">
        <w:rPr>
          <w:rStyle w:val="BookTitle"/>
          <w:i w:val="0"/>
          <w:iCs w:val="0"/>
          <w:smallCaps w:val="0"/>
          <w:spacing w:val="0"/>
          <w:sz w:val="24"/>
          <w:szCs w:val="24"/>
        </w:rPr>
        <w:t xml:space="preserve"> (the </w:t>
      </w:r>
      <w:r>
        <w:rPr>
          <w:rStyle w:val="BookTitle"/>
          <w:i w:val="0"/>
          <w:iCs w:val="0"/>
          <w:smallCaps w:val="0"/>
          <w:spacing w:val="0"/>
          <w:sz w:val="24"/>
          <w:szCs w:val="24"/>
        </w:rPr>
        <w:t xml:space="preserve">Becoming a Participant </w:t>
      </w:r>
      <w:r w:rsidRPr="00492840">
        <w:rPr>
          <w:rStyle w:val="BookTitle"/>
          <w:i w:val="0"/>
          <w:iCs w:val="0"/>
          <w:smallCaps w:val="0"/>
          <w:spacing w:val="0"/>
          <w:sz w:val="24"/>
          <w:szCs w:val="24"/>
        </w:rPr>
        <w:t xml:space="preserve">Rules) </w:t>
      </w:r>
      <w:r w:rsidRPr="00EB2410">
        <w:rPr>
          <w:rStyle w:val="BookTitle"/>
          <w:i w:val="0"/>
          <w:iCs w:val="0"/>
          <w:smallCaps w:val="0"/>
          <w:spacing w:val="0"/>
          <w:sz w:val="24"/>
          <w:szCs w:val="24"/>
        </w:rPr>
        <w:t xml:space="preserve">are made pursuant to sections 22, </w:t>
      </w:r>
      <w:r>
        <w:rPr>
          <w:rStyle w:val="BookTitle"/>
          <w:i w:val="0"/>
          <w:iCs w:val="0"/>
          <w:smallCaps w:val="0"/>
          <w:spacing w:val="0"/>
          <w:sz w:val="24"/>
          <w:szCs w:val="24"/>
        </w:rPr>
        <w:t xml:space="preserve">23, 25, 27 and 209 of the Act. </w:t>
      </w:r>
      <w:r w:rsidRPr="00EB2410">
        <w:rPr>
          <w:rStyle w:val="BookTitle"/>
          <w:i w:val="0"/>
          <w:iCs w:val="0"/>
          <w:smallCaps w:val="0"/>
          <w:spacing w:val="0"/>
          <w:sz w:val="24"/>
          <w:szCs w:val="24"/>
        </w:rPr>
        <w:t xml:space="preserve">The Becoming a Participant Rules are about becoming </w:t>
      </w:r>
      <w:r w:rsidRPr="00EB2410">
        <w:rPr>
          <w:rStyle w:val="BookTitle"/>
          <w:i w:val="0"/>
          <w:iCs w:val="0"/>
          <w:smallCaps w:val="0"/>
          <w:spacing w:val="0"/>
          <w:sz w:val="24"/>
          <w:szCs w:val="24"/>
        </w:rPr>
        <w:t>a participant and the requirements relating to age, residence and disability or early intervention that must be met for a person to become</w:t>
      </w:r>
      <w:r>
        <w:rPr>
          <w:rStyle w:val="BookTitle"/>
          <w:i w:val="0"/>
          <w:iCs w:val="0"/>
          <w:smallCaps w:val="0"/>
          <w:spacing w:val="0"/>
          <w:sz w:val="24"/>
          <w:szCs w:val="24"/>
        </w:rPr>
        <w:t xml:space="preserve"> a participant.</w:t>
      </w:r>
    </w:p>
    <w:p w14:paraId="000C83F9" w14:textId="77777777" w:rsidR="00F615C0" w:rsidRDefault="0059272D" w:rsidP="00EB2410">
      <w:pPr>
        <w:spacing w:after="0" w:line="240" w:lineRule="auto"/>
        <w:jc w:val="both"/>
        <w:rPr>
          <w:rStyle w:val="BookTitle"/>
          <w:i w:val="0"/>
          <w:iCs w:val="0"/>
          <w:smallCaps w:val="0"/>
          <w:spacing w:val="0"/>
          <w:sz w:val="24"/>
          <w:szCs w:val="24"/>
        </w:rPr>
      </w:pPr>
    </w:p>
    <w:p w14:paraId="000C83FA" w14:textId="77777777" w:rsidR="00F615C0" w:rsidRPr="00F615C0" w:rsidRDefault="0059272D" w:rsidP="00EB2410">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r>
        <w:rPr>
          <w:rStyle w:val="BookTitle"/>
          <w:iCs w:val="0"/>
          <w:smallCaps w:val="0"/>
          <w:spacing w:val="0"/>
          <w:sz w:val="24"/>
          <w:szCs w:val="24"/>
        </w:rPr>
        <w:t>National Disability Insurance Scheme (Becoming a Participant) Amendment Rules 2016 (No</w:t>
      </w:r>
      <w:r>
        <w:rPr>
          <w:rStyle w:val="BookTitle"/>
          <w:iCs w:val="0"/>
          <w:smallCaps w:val="0"/>
          <w:spacing w:val="0"/>
          <w:sz w:val="24"/>
          <w:szCs w:val="24"/>
        </w:rPr>
        <w:t>.</w:t>
      </w:r>
      <w:r>
        <w:rPr>
          <w:rStyle w:val="BookTitle"/>
          <w:iCs w:val="0"/>
          <w:smallCaps w:val="0"/>
          <w:spacing w:val="0"/>
          <w:sz w:val="24"/>
          <w:szCs w:val="24"/>
        </w:rPr>
        <w:t xml:space="preserve"> 2) </w:t>
      </w:r>
      <w:r>
        <w:rPr>
          <w:rStyle w:val="BookTitle"/>
          <w:i w:val="0"/>
          <w:iCs w:val="0"/>
          <w:smallCaps w:val="0"/>
          <w:spacing w:val="0"/>
          <w:sz w:val="24"/>
          <w:szCs w:val="24"/>
        </w:rPr>
        <w:t>(Amend</w:t>
      </w:r>
      <w:r>
        <w:rPr>
          <w:rStyle w:val="BookTitle"/>
          <w:i w:val="0"/>
          <w:iCs w:val="0"/>
          <w:smallCaps w:val="0"/>
          <w:spacing w:val="0"/>
          <w:sz w:val="24"/>
          <w:szCs w:val="24"/>
        </w:rPr>
        <w:t xml:space="preserve">ment Rules) </w:t>
      </w:r>
      <w:r>
        <w:rPr>
          <w:rStyle w:val="BookTitle"/>
          <w:i w:val="0"/>
          <w:iCs w:val="0"/>
          <w:smallCaps w:val="0"/>
          <w:spacing w:val="0"/>
          <w:sz w:val="24"/>
          <w:szCs w:val="24"/>
        </w:rPr>
        <w:t xml:space="preserve">amend the Becoming a Participant Rules. The Amendment Rules </w:t>
      </w:r>
      <w:r>
        <w:rPr>
          <w:rStyle w:val="BookTitle"/>
          <w:i w:val="0"/>
          <w:iCs w:val="0"/>
          <w:smallCaps w:val="0"/>
          <w:spacing w:val="0"/>
          <w:sz w:val="24"/>
          <w:szCs w:val="24"/>
        </w:rPr>
        <w:t>are made for the purposes of sections 22, 23 and 209 of the Act and give effect to the agreement between the</w:t>
      </w:r>
      <w:r>
        <w:rPr>
          <w:rStyle w:val="BookTitle"/>
          <w:i w:val="0"/>
          <w:iCs w:val="0"/>
          <w:smallCaps w:val="0"/>
          <w:spacing w:val="0"/>
          <w:sz w:val="24"/>
          <w:szCs w:val="24"/>
        </w:rPr>
        <w:t xml:space="preserve"> Commonwealth of Australia and the State of Queensland</w:t>
      </w:r>
      <w:r>
        <w:rPr>
          <w:rStyle w:val="BookTitle"/>
          <w:i w:val="0"/>
          <w:iCs w:val="0"/>
          <w:smallCaps w:val="0"/>
          <w:spacing w:val="0"/>
          <w:sz w:val="24"/>
          <w:szCs w:val="24"/>
        </w:rPr>
        <w:t xml:space="preserve"> </w:t>
      </w:r>
      <w:r>
        <w:rPr>
          <w:rStyle w:val="BookTitle"/>
          <w:i w:val="0"/>
          <w:iCs w:val="0"/>
          <w:smallCaps w:val="0"/>
          <w:spacing w:val="0"/>
          <w:sz w:val="24"/>
          <w:szCs w:val="24"/>
        </w:rPr>
        <w:t xml:space="preserve">relating to the </w:t>
      </w:r>
      <w:r>
        <w:rPr>
          <w:rStyle w:val="BookTitle"/>
          <w:i w:val="0"/>
          <w:iCs w:val="0"/>
          <w:smallCaps w:val="0"/>
          <w:spacing w:val="0"/>
          <w:sz w:val="24"/>
          <w:szCs w:val="24"/>
        </w:rPr>
        <w:t>trans</w:t>
      </w:r>
      <w:r>
        <w:rPr>
          <w:rStyle w:val="BookTitle"/>
          <w:i w:val="0"/>
          <w:iCs w:val="0"/>
          <w:smallCaps w:val="0"/>
          <w:spacing w:val="0"/>
          <w:sz w:val="24"/>
          <w:szCs w:val="24"/>
        </w:rPr>
        <w:t xml:space="preserve">ition to full scheme </w:t>
      </w:r>
      <w:r>
        <w:rPr>
          <w:rStyle w:val="BookTitle"/>
          <w:i w:val="0"/>
          <w:iCs w:val="0"/>
          <w:smallCaps w:val="0"/>
          <w:spacing w:val="0"/>
          <w:sz w:val="24"/>
          <w:szCs w:val="24"/>
        </w:rPr>
        <w:t>of the National Disability Insurance Scheme</w:t>
      </w:r>
      <w:r>
        <w:rPr>
          <w:rStyle w:val="BookTitle"/>
          <w:i w:val="0"/>
          <w:iCs w:val="0"/>
          <w:smallCaps w:val="0"/>
          <w:spacing w:val="0"/>
          <w:sz w:val="24"/>
          <w:szCs w:val="24"/>
        </w:rPr>
        <w:t xml:space="preserve"> (NDIS)</w:t>
      </w:r>
      <w:r>
        <w:rPr>
          <w:rStyle w:val="BookTitle"/>
          <w:i w:val="0"/>
          <w:iCs w:val="0"/>
          <w:smallCaps w:val="0"/>
          <w:spacing w:val="0"/>
          <w:sz w:val="24"/>
          <w:szCs w:val="24"/>
        </w:rPr>
        <w:t xml:space="preserve"> </w:t>
      </w:r>
      <w:r>
        <w:rPr>
          <w:rStyle w:val="BookTitle"/>
          <w:i w:val="0"/>
          <w:iCs w:val="0"/>
          <w:smallCaps w:val="0"/>
          <w:spacing w:val="0"/>
          <w:sz w:val="24"/>
          <w:szCs w:val="24"/>
        </w:rPr>
        <w:t>in</w:t>
      </w:r>
      <w:r>
        <w:rPr>
          <w:rStyle w:val="BookTitle"/>
          <w:i w:val="0"/>
          <w:iCs w:val="0"/>
          <w:smallCaps w:val="0"/>
          <w:spacing w:val="0"/>
          <w:sz w:val="24"/>
          <w:szCs w:val="24"/>
        </w:rPr>
        <w:t xml:space="preserve"> Queensland from</w:t>
      </w:r>
      <w:r>
        <w:rPr>
          <w:rStyle w:val="BookTitle"/>
          <w:i w:val="0"/>
          <w:iCs w:val="0"/>
          <w:smallCaps w:val="0"/>
          <w:spacing w:val="0"/>
          <w:sz w:val="24"/>
          <w:szCs w:val="24"/>
        </w:rPr>
        <w:t xml:space="preserve"> 1 July </w:t>
      </w:r>
      <w:r>
        <w:rPr>
          <w:rStyle w:val="BookTitle"/>
          <w:i w:val="0"/>
          <w:iCs w:val="0"/>
          <w:smallCaps w:val="0"/>
          <w:spacing w:val="0"/>
          <w:sz w:val="24"/>
          <w:szCs w:val="24"/>
        </w:rPr>
        <w:t xml:space="preserve">2016. </w:t>
      </w:r>
      <w:r>
        <w:rPr>
          <w:rStyle w:val="BookTitle"/>
          <w:i w:val="0"/>
          <w:iCs w:val="0"/>
          <w:smallCaps w:val="0"/>
          <w:spacing w:val="0"/>
          <w:sz w:val="24"/>
          <w:szCs w:val="24"/>
        </w:rPr>
        <w:t xml:space="preserve">The Amendment Rules </w:t>
      </w:r>
      <w:r>
        <w:rPr>
          <w:rStyle w:val="BookTitle"/>
          <w:i w:val="0"/>
          <w:iCs w:val="0"/>
          <w:smallCaps w:val="0"/>
          <w:spacing w:val="0"/>
          <w:sz w:val="24"/>
          <w:szCs w:val="24"/>
        </w:rPr>
        <w:t>set out the</w:t>
      </w:r>
      <w:r>
        <w:rPr>
          <w:rStyle w:val="BookTitle"/>
          <w:i w:val="0"/>
          <w:iCs w:val="0"/>
          <w:smallCaps w:val="0"/>
          <w:spacing w:val="0"/>
          <w:sz w:val="24"/>
          <w:szCs w:val="24"/>
        </w:rPr>
        <w:t xml:space="preserve"> additional </w:t>
      </w:r>
      <w:r>
        <w:rPr>
          <w:rStyle w:val="BookTitle"/>
          <w:i w:val="0"/>
          <w:iCs w:val="0"/>
          <w:smallCaps w:val="0"/>
          <w:spacing w:val="0"/>
          <w:sz w:val="24"/>
          <w:szCs w:val="24"/>
        </w:rPr>
        <w:t>age and residence</w:t>
      </w:r>
      <w:r>
        <w:rPr>
          <w:rStyle w:val="BookTitle"/>
          <w:i w:val="0"/>
          <w:iCs w:val="0"/>
          <w:smallCaps w:val="0"/>
          <w:spacing w:val="0"/>
          <w:sz w:val="24"/>
          <w:szCs w:val="24"/>
        </w:rPr>
        <w:t xml:space="preserve"> requirements</w:t>
      </w:r>
      <w:r>
        <w:rPr>
          <w:rStyle w:val="BookTitle"/>
          <w:i w:val="0"/>
          <w:iCs w:val="0"/>
          <w:smallCaps w:val="0"/>
          <w:spacing w:val="0"/>
          <w:sz w:val="24"/>
          <w:szCs w:val="24"/>
        </w:rPr>
        <w:t xml:space="preserve"> </w:t>
      </w:r>
      <w:r>
        <w:rPr>
          <w:rStyle w:val="BookTitle"/>
          <w:i w:val="0"/>
          <w:iCs w:val="0"/>
          <w:smallCaps w:val="0"/>
          <w:spacing w:val="0"/>
          <w:sz w:val="24"/>
          <w:szCs w:val="24"/>
        </w:rPr>
        <w:t xml:space="preserve">for prospective participants during </w:t>
      </w:r>
      <w:r>
        <w:rPr>
          <w:rStyle w:val="BookTitle"/>
          <w:i w:val="0"/>
          <w:iCs w:val="0"/>
          <w:smallCaps w:val="0"/>
          <w:spacing w:val="0"/>
          <w:sz w:val="24"/>
          <w:szCs w:val="24"/>
        </w:rPr>
        <w:t xml:space="preserve">transition </w:t>
      </w:r>
      <w:r>
        <w:rPr>
          <w:rStyle w:val="BookTitle"/>
          <w:i w:val="0"/>
          <w:iCs w:val="0"/>
          <w:smallCaps w:val="0"/>
          <w:spacing w:val="0"/>
          <w:sz w:val="24"/>
          <w:szCs w:val="24"/>
        </w:rPr>
        <w:t>to full scheme</w:t>
      </w:r>
      <w:r>
        <w:rPr>
          <w:rStyle w:val="BookTitle"/>
          <w:i w:val="0"/>
          <w:iCs w:val="0"/>
          <w:smallCaps w:val="0"/>
          <w:spacing w:val="0"/>
          <w:sz w:val="24"/>
          <w:szCs w:val="24"/>
        </w:rPr>
        <w:t xml:space="preserve"> </w:t>
      </w:r>
      <w:r>
        <w:rPr>
          <w:rStyle w:val="BookTitle"/>
          <w:i w:val="0"/>
          <w:iCs w:val="0"/>
          <w:smallCaps w:val="0"/>
          <w:spacing w:val="0"/>
          <w:sz w:val="24"/>
          <w:szCs w:val="24"/>
        </w:rPr>
        <w:t xml:space="preserve">NDIS. </w:t>
      </w:r>
      <w:r>
        <w:rPr>
          <w:rStyle w:val="BookTitle"/>
          <w:i w:val="0"/>
          <w:iCs w:val="0"/>
          <w:smallCaps w:val="0"/>
          <w:spacing w:val="0"/>
          <w:sz w:val="24"/>
          <w:szCs w:val="24"/>
        </w:rPr>
        <w:t xml:space="preserve"> </w:t>
      </w:r>
    </w:p>
    <w:p w14:paraId="000C83FB" w14:textId="77777777" w:rsidR="00F21488" w:rsidRPr="00492840" w:rsidRDefault="0059272D" w:rsidP="001618FE">
      <w:pPr>
        <w:spacing w:after="0" w:line="240" w:lineRule="auto"/>
        <w:jc w:val="both"/>
        <w:rPr>
          <w:rStyle w:val="BookTitle"/>
          <w:i w:val="0"/>
          <w:iCs w:val="0"/>
          <w:smallCaps w:val="0"/>
          <w:spacing w:val="0"/>
          <w:sz w:val="24"/>
          <w:szCs w:val="24"/>
        </w:rPr>
      </w:pPr>
    </w:p>
    <w:p w14:paraId="000C83FC" w14:textId="77777777" w:rsidR="00F21488" w:rsidRPr="00492840" w:rsidRDefault="0059272D"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Minister in making the </w:t>
      </w:r>
      <w:r>
        <w:rPr>
          <w:rStyle w:val="BookTitle"/>
          <w:i w:val="0"/>
          <w:iCs w:val="0"/>
          <w:smallCaps w:val="0"/>
          <w:spacing w:val="0"/>
          <w:sz w:val="24"/>
          <w:szCs w:val="24"/>
        </w:rPr>
        <w:t>Amendment Rules</w:t>
      </w:r>
      <w:r w:rsidRPr="00492840">
        <w:rPr>
          <w:rStyle w:val="BookTitle"/>
          <w:i w:val="0"/>
          <w:iCs w:val="0"/>
          <w:smallCaps w:val="0"/>
          <w:spacing w:val="0"/>
          <w:sz w:val="24"/>
          <w:szCs w:val="24"/>
        </w:rPr>
        <w:t xml:space="preserve"> has had regard to financial sustainability of the </w:t>
      </w:r>
      <w:r>
        <w:rPr>
          <w:rStyle w:val="BookTitle"/>
          <w:i w:val="0"/>
          <w:iCs w:val="0"/>
          <w:smallCaps w:val="0"/>
          <w:spacing w:val="0"/>
          <w:sz w:val="24"/>
          <w:szCs w:val="24"/>
        </w:rPr>
        <w:t>NDIS</w:t>
      </w:r>
      <w:r w:rsidRPr="00492840">
        <w:rPr>
          <w:rStyle w:val="BookTitle"/>
          <w:i w:val="0"/>
          <w:iCs w:val="0"/>
          <w:smallCaps w:val="0"/>
          <w:spacing w:val="0"/>
          <w:sz w:val="24"/>
          <w:szCs w:val="24"/>
        </w:rPr>
        <w:t xml:space="preserve"> as required under subsection 209(3).  </w:t>
      </w:r>
    </w:p>
    <w:p w14:paraId="000C83FD" w14:textId="77777777" w:rsidR="00F21488" w:rsidRPr="00492840" w:rsidRDefault="0059272D" w:rsidP="001618FE">
      <w:pPr>
        <w:spacing w:after="0" w:line="240" w:lineRule="auto"/>
        <w:jc w:val="both"/>
        <w:rPr>
          <w:rStyle w:val="BookTitle"/>
          <w:i w:val="0"/>
          <w:iCs w:val="0"/>
          <w:smallCaps w:val="0"/>
          <w:spacing w:val="0"/>
          <w:sz w:val="24"/>
          <w:szCs w:val="24"/>
        </w:rPr>
      </w:pPr>
    </w:p>
    <w:p w14:paraId="000C83FE" w14:textId="77777777" w:rsidR="00F21488" w:rsidRPr="00492840" w:rsidRDefault="0059272D" w:rsidP="000D3688">
      <w:pPr>
        <w:keepNext/>
        <w:keepLines/>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Commencement</w:t>
      </w:r>
    </w:p>
    <w:p w14:paraId="000C83FF" w14:textId="77777777" w:rsidR="00F21488" w:rsidRPr="00492840" w:rsidRDefault="0059272D" w:rsidP="000D3688">
      <w:pPr>
        <w:keepNext/>
        <w:keepLines/>
        <w:spacing w:after="0" w:line="240" w:lineRule="auto"/>
        <w:jc w:val="both"/>
        <w:rPr>
          <w:rStyle w:val="BookTitle"/>
          <w:i w:val="0"/>
          <w:iCs w:val="0"/>
          <w:smallCaps w:val="0"/>
          <w:spacing w:val="0"/>
          <w:sz w:val="24"/>
          <w:szCs w:val="24"/>
        </w:rPr>
      </w:pPr>
    </w:p>
    <w:p w14:paraId="000C8400" w14:textId="77777777" w:rsidR="00246EF4" w:rsidRPr="008A58BE" w:rsidRDefault="0059272D"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Pr>
          <w:rStyle w:val="BookTitle"/>
          <w:i w:val="0"/>
          <w:iCs w:val="0"/>
          <w:smallCaps w:val="0"/>
          <w:spacing w:val="0"/>
          <w:sz w:val="24"/>
          <w:szCs w:val="24"/>
        </w:rPr>
        <w:t>Amendment Rules</w:t>
      </w:r>
      <w:r w:rsidRPr="00492840">
        <w:rPr>
          <w:rStyle w:val="BookTitle"/>
          <w:i w:val="0"/>
          <w:iCs w:val="0"/>
          <w:smallCaps w:val="0"/>
          <w:spacing w:val="0"/>
          <w:sz w:val="24"/>
          <w:szCs w:val="24"/>
        </w:rPr>
        <w:t xml:space="preserve"> commence on </w:t>
      </w:r>
      <w:r>
        <w:rPr>
          <w:rStyle w:val="BookTitle"/>
          <w:i w:val="0"/>
          <w:iCs w:val="0"/>
          <w:smallCaps w:val="0"/>
          <w:spacing w:val="0"/>
          <w:sz w:val="24"/>
          <w:szCs w:val="24"/>
        </w:rPr>
        <w:t xml:space="preserve">the day after </w:t>
      </w:r>
      <w:r>
        <w:rPr>
          <w:rStyle w:val="BookTitle"/>
          <w:i w:val="0"/>
          <w:iCs w:val="0"/>
          <w:smallCaps w:val="0"/>
          <w:spacing w:val="0"/>
          <w:sz w:val="24"/>
          <w:szCs w:val="24"/>
        </w:rPr>
        <w:t>the instrument is registered.</w:t>
      </w:r>
    </w:p>
    <w:p w14:paraId="000C8401" w14:textId="77777777" w:rsidR="00246EF4" w:rsidRDefault="0059272D" w:rsidP="001618FE">
      <w:pPr>
        <w:spacing w:after="0" w:line="240" w:lineRule="auto"/>
        <w:jc w:val="both"/>
        <w:rPr>
          <w:rStyle w:val="BookTitle"/>
          <w:b/>
          <w:i w:val="0"/>
          <w:iCs w:val="0"/>
          <w:smallCaps w:val="0"/>
          <w:spacing w:val="0"/>
          <w:sz w:val="24"/>
          <w:szCs w:val="24"/>
        </w:rPr>
      </w:pPr>
    </w:p>
    <w:p w14:paraId="000C8402" w14:textId="77777777" w:rsidR="008A58BE" w:rsidRPr="007E4F2A" w:rsidRDefault="0059272D" w:rsidP="008A58BE">
      <w:pPr>
        <w:spacing w:after="0" w:line="240" w:lineRule="auto"/>
        <w:jc w:val="both"/>
        <w:rPr>
          <w:rStyle w:val="BookTitle"/>
          <w:b/>
          <w:i w:val="0"/>
          <w:iCs w:val="0"/>
          <w:smallCaps w:val="0"/>
          <w:spacing w:val="0"/>
          <w:sz w:val="24"/>
          <w:szCs w:val="24"/>
        </w:rPr>
      </w:pPr>
      <w:r w:rsidRPr="007E4F2A">
        <w:rPr>
          <w:rStyle w:val="BookTitle"/>
          <w:b/>
          <w:i w:val="0"/>
          <w:iCs w:val="0"/>
          <w:smallCaps w:val="0"/>
          <w:spacing w:val="0"/>
          <w:sz w:val="24"/>
          <w:szCs w:val="24"/>
        </w:rPr>
        <w:t>Consultation</w:t>
      </w:r>
    </w:p>
    <w:p w14:paraId="000C8403" w14:textId="77777777" w:rsidR="008A58BE" w:rsidRDefault="0059272D" w:rsidP="008A58BE">
      <w:pPr>
        <w:spacing w:after="0" w:line="240" w:lineRule="auto"/>
        <w:jc w:val="both"/>
        <w:rPr>
          <w:rStyle w:val="BookTitle"/>
          <w:i w:val="0"/>
          <w:iCs w:val="0"/>
          <w:smallCaps w:val="0"/>
          <w:spacing w:val="0"/>
          <w:sz w:val="24"/>
          <w:szCs w:val="24"/>
        </w:rPr>
      </w:pPr>
    </w:p>
    <w:p w14:paraId="000C8404" w14:textId="77777777" w:rsidR="00F21488" w:rsidRDefault="0059272D"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Pr>
          <w:rStyle w:val="BookTitle"/>
          <w:i w:val="0"/>
          <w:iCs w:val="0"/>
          <w:smallCaps w:val="0"/>
          <w:spacing w:val="0"/>
          <w:sz w:val="24"/>
          <w:szCs w:val="24"/>
        </w:rPr>
        <w:t>Amendment</w:t>
      </w:r>
      <w:r>
        <w:rPr>
          <w:rStyle w:val="BookTitle"/>
          <w:i w:val="0"/>
          <w:iCs w:val="0"/>
          <w:smallCaps w:val="0"/>
          <w:spacing w:val="0"/>
          <w:sz w:val="24"/>
          <w:szCs w:val="24"/>
        </w:rPr>
        <w:t xml:space="preserve"> Rules</w:t>
      </w:r>
      <w:r w:rsidRPr="00492840">
        <w:rPr>
          <w:rStyle w:val="BookTitle"/>
          <w:i w:val="0"/>
          <w:iCs w:val="0"/>
          <w:smallCaps w:val="0"/>
          <w:spacing w:val="0"/>
          <w:sz w:val="24"/>
          <w:szCs w:val="24"/>
        </w:rPr>
        <w:t xml:space="preserve"> </w:t>
      </w:r>
      <w:r>
        <w:rPr>
          <w:rStyle w:val="BookTitle"/>
          <w:i w:val="0"/>
          <w:iCs w:val="0"/>
          <w:smallCaps w:val="0"/>
          <w:spacing w:val="0"/>
          <w:sz w:val="24"/>
          <w:szCs w:val="24"/>
        </w:rPr>
        <w:t xml:space="preserve">are </w:t>
      </w:r>
      <w:r w:rsidRPr="00492840">
        <w:rPr>
          <w:rStyle w:val="BookTitle"/>
          <w:i w:val="0"/>
          <w:iCs w:val="0"/>
          <w:smallCaps w:val="0"/>
          <w:spacing w:val="0"/>
          <w:sz w:val="24"/>
          <w:szCs w:val="24"/>
        </w:rPr>
        <w:t xml:space="preserve">Category </w:t>
      </w:r>
      <w:r>
        <w:rPr>
          <w:rStyle w:val="BookTitle"/>
          <w:i w:val="0"/>
          <w:iCs w:val="0"/>
          <w:smallCaps w:val="0"/>
          <w:spacing w:val="0"/>
          <w:sz w:val="24"/>
          <w:szCs w:val="24"/>
        </w:rPr>
        <w:t>B</w:t>
      </w:r>
      <w:r w:rsidRPr="00492840">
        <w:rPr>
          <w:rStyle w:val="BookTitle"/>
          <w:i w:val="0"/>
          <w:iCs w:val="0"/>
          <w:smallCaps w:val="0"/>
          <w:spacing w:val="0"/>
          <w:sz w:val="24"/>
          <w:szCs w:val="24"/>
        </w:rPr>
        <w:t xml:space="preserve"> rules for the purposes of section 209 of the Act. Accordingly</w:t>
      </w:r>
      <w:r>
        <w:rPr>
          <w:rStyle w:val="BookTitle"/>
          <w:i w:val="0"/>
          <w:iCs w:val="0"/>
          <w:smallCaps w:val="0"/>
          <w:spacing w:val="0"/>
          <w:sz w:val="24"/>
          <w:szCs w:val="24"/>
        </w:rPr>
        <w:t xml:space="preserve">, as required under subsection 209(5) of the Act, the Commonwealth has consulted with the host jurisdiction, Queensland, about the making of the Amendment Rules. Queensland </w:t>
      </w:r>
      <w:r>
        <w:rPr>
          <w:rStyle w:val="BookTitle"/>
          <w:i w:val="0"/>
          <w:iCs w:val="0"/>
          <w:smallCaps w:val="0"/>
          <w:spacing w:val="0"/>
          <w:sz w:val="24"/>
          <w:szCs w:val="24"/>
        </w:rPr>
        <w:t>has agreed to the form of the Amendment Rules as a result of that consultation. The Commonwealth has also notified other host jurisdictions about the changes made by the Amendment Rules.</w:t>
      </w:r>
    </w:p>
    <w:p w14:paraId="000C8405" w14:textId="77777777" w:rsidR="008F7117" w:rsidRDefault="0059272D" w:rsidP="001618FE">
      <w:pPr>
        <w:spacing w:after="0" w:line="240" w:lineRule="auto"/>
        <w:jc w:val="both"/>
        <w:rPr>
          <w:rStyle w:val="BookTitle"/>
          <w:i w:val="0"/>
          <w:iCs w:val="0"/>
          <w:smallCaps w:val="0"/>
          <w:spacing w:val="0"/>
          <w:sz w:val="24"/>
          <w:szCs w:val="24"/>
        </w:rPr>
      </w:pPr>
    </w:p>
    <w:p w14:paraId="000C8406" w14:textId="77777777" w:rsidR="00361276" w:rsidRPr="00F21488" w:rsidRDefault="0059272D"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lastRenderedPageBreak/>
        <w:t>Within the Commonwealth, the Department of Social Services has consu</w:t>
      </w:r>
      <w:r>
        <w:rPr>
          <w:rStyle w:val="BookTitle"/>
          <w:i w:val="0"/>
          <w:iCs w:val="0"/>
          <w:smallCaps w:val="0"/>
          <w:spacing w:val="0"/>
          <w:sz w:val="24"/>
          <w:szCs w:val="24"/>
        </w:rPr>
        <w:t xml:space="preserve">lted with the National Disability Insurance </w:t>
      </w:r>
      <w:r>
        <w:rPr>
          <w:rStyle w:val="BookTitle"/>
          <w:i w:val="0"/>
          <w:iCs w:val="0"/>
          <w:smallCaps w:val="0"/>
          <w:spacing w:val="0"/>
          <w:sz w:val="24"/>
          <w:szCs w:val="24"/>
        </w:rPr>
        <w:t>Scheme Launch Transition Agency (NDIA)</w:t>
      </w:r>
      <w:r>
        <w:rPr>
          <w:rStyle w:val="BookTitle"/>
          <w:i w:val="0"/>
          <w:iCs w:val="0"/>
          <w:smallCaps w:val="0"/>
          <w:spacing w:val="0"/>
          <w:sz w:val="24"/>
          <w:szCs w:val="24"/>
        </w:rPr>
        <w:t xml:space="preserve"> on the form of the Amendment Rules.</w:t>
      </w:r>
    </w:p>
    <w:p w14:paraId="000C8407" w14:textId="77777777" w:rsidR="00CC54D9" w:rsidRPr="00F21488" w:rsidRDefault="0059272D" w:rsidP="00CC54D9">
      <w:pPr>
        <w:spacing w:after="0" w:line="240" w:lineRule="auto"/>
        <w:jc w:val="both"/>
        <w:rPr>
          <w:rStyle w:val="BookTitle"/>
          <w:i w:val="0"/>
          <w:iCs w:val="0"/>
          <w:smallCaps w:val="0"/>
          <w:spacing w:val="0"/>
          <w:sz w:val="24"/>
          <w:szCs w:val="24"/>
        </w:rPr>
      </w:pPr>
    </w:p>
    <w:p w14:paraId="000C8408" w14:textId="77777777" w:rsidR="00B646CE" w:rsidRPr="004F6403" w:rsidRDefault="0059272D"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Amendment Rules are a legislative Instrument for the purposes of the </w:t>
      </w:r>
      <w:r>
        <w:rPr>
          <w:rStyle w:val="BookTitle"/>
          <w:iCs w:val="0"/>
          <w:smallCaps w:val="0"/>
          <w:spacing w:val="0"/>
          <w:sz w:val="24"/>
          <w:szCs w:val="24"/>
        </w:rPr>
        <w:t>Legislation Act 2003</w:t>
      </w:r>
      <w:r>
        <w:rPr>
          <w:rStyle w:val="BookTitle"/>
          <w:i w:val="0"/>
          <w:iCs w:val="0"/>
          <w:smallCaps w:val="0"/>
          <w:spacing w:val="0"/>
          <w:sz w:val="24"/>
          <w:szCs w:val="24"/>
        </w:rPr>
        <w:t>.</w:t>
      </w:r>
    </w:p>
    <w:p w14:paraId="000C8409" w14:textId="77777777" w:rsidR="00B646CE" w:rsidRDefault="0059272D" w:rsidP="001618FE">
      <w:pPr>
        <w:spacing w:after="0" w:line="240" w:lineRule="auto"/>
        <w:jc w:val="both"/>
        <w:rPr>
          <w:rStyle w:val="BookTitle"/>
          <w:b/>
          <w:i w:val="0"/>
          <w:iCs w:val="0"/>
          <w:smallCaps w:val="0"/>
          <w:spacing w:val="0"/>
          <w:sz w:val="24"/>
          <w:szCs w:val="24"/>
        </w:rPr>
      </w:pPr>
    </w:p>
    <w:p w14:paraId="000C840A" w14:textId="77777777" w:rsidR="00B646CE" w:rsidRDefault="0059272D" w:rsidP="001618FE">
      <w:pPr>
        <w:spacing w:after="0" w:line="240" w:lineRule="auto"/>
        <w:jc w:val="both"/>
        <w:rPr>
          <w:rStyle w:val="BookTitle"/>
          <w:b/>
          <w:i w:val="0"/>
          <w:iCs w:val="0"/>
          <w:smallCaps w:val="0"/>
          <w:spacing w:val="0"/>
          <w:sz w:val="24"/>
          <w:szCs w:val="24"/>
        </w:rPr>
      </w:pPr>
    </w:p>
    <w:p w14:paraId="000C840B" w14:textId="77777777" w:rsidR="00B646CE" w:rsidRDefault="0059272D" w:rsidP="001618FE">
      <w:pPr>
        <w:spacing w:after="0" w:line="240" w:lineRule="auto"/>
        <w:jc w:val="both"/>
        <w:rPr>
          <w:rStyle w:val="BookTitle"/>
          <w:b/>
          <w:i w:val="0"/>
          <w:iCs w:val="0"/>
          <w:smallCaps w:val="0"/>
          <w:spacing w:val="0"/>
          <w:sz w:val="24"/>
          <w:szCs w:val="24"/>
        </w:rPr>
      </w:pPr>
    </w:p>
    <w:p w14:paraId="000C840C" w14:textId="77777777" w:rsidR="00361276" w:rsidRDefault="0059272D"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br w:type="page"/>
      </w:r>
    </w:p>
    <w:p w14:paraId="000C840D" w14:textId="77777777" w:rsidR="0050151C" w:rsidRDefault="0059272D"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lastRenderedPageBreak/>
        <w:t>Explanation of provisions</w:t>
      </w:r>
    </w:p>
    <w:p w14:paraId="000C840E" w14:textId="77777777" w:rsidR="0050151C" w:rsidRDefault="0059272D" w:rsidP="001618FE">
      <w:pPr>
        <w:spacing w:after="0" w:line="240" w:lineRule="auto"/>
        <w:jc w:val="both"/>
        <w:rPr>
          <w:rStyle w:val="BookTitle"/>
          <w:b/>
          <w:i w:val="0"/>
          <w:iCs w:val="0"/>
          <w:smallCaps w:val="0"/>
          <w:spacing w:val="0"/>
          <w:sz w:val="24"/>
          <w:szCs w:val="24"/>
        </w:rPr>
      </w:pPr>
    </w:p>
    <w:p w14:paraId="000C840F" w14:textId="77777777" w:rsidR="003B2729" w:rsidRDefault="0059272D" w:rsidP="00682A84">
      <w:pPr>
        <w:spacing w:after="0" w:line="240" w:lineRule="auto"/>
        <w:jc w:val="both"/>
        <w:rPr>
          <w:rStyle w:val="BookTitle"/>
          <w:iCs w:val="0"/>
          <w:smallCaps w:val="0"/>
          <w:spacing w:val="0"/>
          <w:sz w:val="24"/>
          <w:szCs w:val="24"/>
        </w:rPr>
      </w:pPr>
      <w:r>
        <w:rPr>
          <w:rStyle w:val="BookTitle"/>
          <w:b/>
          <w:i w:val="0"/>
          <w:iCs w:val="0"/>
          <w:smallCaps w:val="0"/>
          <w:spacing w:val="0"/>
          <w:sz w:val="24"/>
          <w:szCs w:val="24"/>
        </w:rPr>
        <w:t xml:space="preserve">Section 1 </w:t>
      </w:r>
      <w:r>
        <w:rPr>
          <w:rStyle w:val="BookTitle"/>
          <w:i w:val="0"/>
          <w:iCs w:val="0"/>
          <w:smallCaps w:val="0"/>
          <w:spacing w:val="0"/>
          <w:sz w:val="24"/>
          <w:szCs w:val="24"/>
        </w:rPr>
        <w:t xml:space="preserve">provides how the Amendment Rules are to be cited, that is, as the </w:t>
      </w:r>
      <w:r>
        <w:rPr>
          <w:rStyle w:val="BookTitle"/>
          <w:iCs w:val="0"/>
          <w:smallCaps w:val="0"/>
          <w:spacing w:val="0"/>
          <w:sz w:val="24"/>
          <w:szCs w:val="24"/>
        </w:rPr>
        <w:t>National Disability Insurance Scheme (Becoming a Participant) Amendment Rules 2016 (No. 2).</w:t>
      </w:r>
    </w:p>
    <w:p w14:paraId="000C8410" w14:textId="77777777" w:rsidR="003E0640" w:rsidRDefault="0059272D" w:rsidP="00682A84">
      <w:pPr>
        <w:spacing w:after="0" w:line="240" w:lineRule="auto"/>
        <w:jc w:val="both"/>
        <w:rPr>
          <w:rStyle w:val="BookTitle"/>
          <w:i w:val="0"/>
          <w:iCs w:val="0"/>
          <w:smallCaps w:val="0"/>
          <w:spacing w:val="0"/>
          <w:sz w:val="24"/>
          <w:szCs w:val="24"/>
        </w:rPr>
      </w:pPr>
    </w:p>
    <w:p w14:paraId="000C8411" w14:textId="77777777" w:rsidR="003E0640" w:rsidRDefault="0059272D" w:rsidP="00682A84">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Section 2 </w:t>
      </w:r>
      <w:r>
        <w:rPr>
          <w:rStyle w:val="BookTitle"/>
          <w:i w:val="0"/>
          <w:iCs w:val="0"/>
          <w:smallCaps w:val="0"/>
          <w:spacing w:val="0"/>
          <w:sz w:val="24"/>
          <w:szCs w:val="24"/>
        </w:rPr>
        <w:t>provides that the Amendment Rules commence on the day after the instrument is</w:t>
      </w:r>
      <w:r>
        <w:rPr>
          <w:rStyle w:val="BookTitle"/>
          <w:i w:val="0"/>
          <w:iCs w:val="0"/>
          <w:smallCaps w:val="0"/>
          <w:spacing w:val="0"/>
          <w:sz w:val="24"/>
          <w:szCs w:val="24"/>
        </w:rPr>
        <w:t xml:space="preserve"> registered. This aligns with the registration </w:t>
      </w:r>
      <w:r>
        <w:rPr>
          <w:rStyle w:val="BookTitle"/>
          <w:i w:val="0"/>
          <w:iCs w:val="0"/>
          <w:smallCaps w:val="0"/>
          <w:spacing w:val="0"/>
          <w:sz w:val="24"/>
          <w:szCs w:val="24"/>
        </w:rPr>
        <w:t xml:space="preserve">and commencement of the </w:t>
      </w:r>
      <w:r>
        <w:rPr>
          <w:rStyle w:val="BookTitle"/>
          <w:iCs w:val="0"/>
          <w:smallCaps w:val="0"/>
          <w:spacing w:val="0"/>
          <w:sz w:val="24"/>
          <w:szCs w:val="24"/>
        </w:rPr>
        <w:t>National Disability Insurance Scheme (Facilitating the Preparation of Participants’ Plans – Queensland) Amendment Rules 2016</w:t>
      </w:r>
      <w:r>
        <w:rPr>
          <w:rStyle w:val="BookTitle"/>
          <w:i w:val="0"/>
          <w:iCs w:val="0"/>
          <w:smallCaps w:val="0"/>
          <w:spacing w:val="0"/>
          <w:sz w:val="24"/>
          <w:szCs w:val="24"/>
        </w:rPr>
        <w:t>. This registration timeframe will ensure that access request</w:t>
      </w:r>
      <w:r>
        <w:rPr>
          <w:rStyle w:val="BookTitle"/>
          <w:i w:val="0"/>
          <w:iCs w:val="0"/>
          <w:smallCaps w:val="0"/>
          <w:spacing w:val="0"/>
          <w:sz w:val="24"/>
          <w:szCs w:val="24"/>
        </w:rPr>
        <w:t>s are able to be made by prospective participants and decided by the National Disability Insurance Agency</w:t>
      </w:r>
      <w:r>
        <w:rPr>
          <w:rStyle w:val="BookTitle"/>
          <w:i w:val="0"/>
          <w:iCs w:val="0"/>
          <w:smallCaps w:val="0"/>
          <w:spacing w:val="0"/>
          <w:sz w:val="24"/>
          <w:szCs w:val="24"/>
        </w:rPr>
        <w:t xml:space="preserve"> (NDIA)</w:t>
      </w:r>
      <w:r>
        <w:rPr>
          <w:rStyle w:val="BookTitle"/>
          <w:i w:val="0"/>
          <w:iCs w:val="0"/>
          <w:smallCaps w:val="0"/>
          <w:spacing w:val="0"/>
          <w:sz w:val="24"/>
          <w:szCs w:val="24"/>
        </w:rPr>
        <w:t xml:space="preserve"> prior to the time that plans may be approved in accordance with the </w:t>
      </w:r>
      <w:r>
        <w:rPr>
          <w:rStyle w:val="BookTitle"/>
          <w:iCs w:val="0"/>
          <w:smallCaps w:val="0"/>
          <w:spacing w:val="0"/>
          <w:sz w:val="24"/>
          <w:szCs w:val="24"/>
        </w:rPr>
        <w:t>National Disability Insurance Scheme (Facilitating the Preparation of Parti</w:t>
      </w:r>
      <w:r>
        <w:rPr>
          <w:rStyle w:val="BookTitle"/>
          <w:iCs w:val="0"/>
          <w:smallCaps w:val="0"/>
          <w:spacing w:val="0"/>
          <w:sz w:val="24"/>
          <w:szCs w:val="24"/>
        </w:rPr>
        <w:t>cipants’ Plans – Queensland) Amendment Rules 2016</w:t>
      </w:r>
      <w:r>
        <w:rPr>
          <w:rStyle w:val="BookTitle"/>
          <w:i w:val="0"/>
          <w:iCs w:val="0"/>
          <w:smallCaps w:val="0"/>
          <w:spacing w:val="0"/>
          <w:sz w:val="24"/>
          <w:szCs w:val="24"/>
        </w:rPr>
        <w:t>.</w:t>
      </w:r>
    </w:p>
    <w:p w14:paraId="000C8412" w14:textId="77777777" w:rsidR="00667D2B" w:rsidRDefault="0059272D" w:rsidP="00682A84">
      <w:pPr>
        <w:spacing w:after="0" w:line="240" w:lineRule="auto"/>
        <w:jc w:val="both"/>
        <w:rPr>
          <w:rStyle w:val="BookTitle"/>
          <w:i w:val="0"/>
          <w:iCs w:val="0"/>
          <w:smallCaps w:val="0"/>
          <w:spacing w:val="0"/>
          <w:sz w:val="24"/>
          <w:szCs w:val="24"/>
        </w:rPr>
      </w:pPr>
    </w:p>
    <w:p w14:paraId="000C8413" w14:textId="77777777" w:rsidR="00667D2B" w:rsidRPr="004F6403" w:rsidRDefault="0059272D" w:rsidP="00682A84">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Section 3 </w:t>
      </w:r>
      <w:r>
        <w:rPr>
          <w:rStyle w:val="BookTitle"/>
          <w:i w:val="0"/>
          <w:iCs w:val="0"/>
          <w:smallCaps w:val="0"/>
          <w:spacing w:val="0"/>
          <w:sz w:val="24"/>
          <w:szCs w:val="24"/>
        </w:rPr>
        <w:t>provides that Schedule 1 to the Amendment Rules amends the Becoming a Participant Rules.</w:t>
      </w:r>
    </w:p>
    <w:p w14:paraId="000C8414" w14:textId="77777777" w:rsidR="003B2729" w:rsidRPr="004F6403" w:rsidRDefault="0059272D" w:rsidP="00682A84">
      <w:pPr>
        <w:spacing w:after="0" w:line="240" w:lineRule="auto"/>
        <w:jc w:val="both"/>
        <w:rPr>
          <w:rStyle w:val="BookTitle"/>
          <w:iCs w:val="0"/>
          <w:smallCaps w:val="0"/>
          <w:spacing w:val="0"/>
          <w:sz w:val="24"/>
          <w:szCs w:val="24"/>
        </w:rPr>
      </w:pPr>
    </w:p>
    <w:p w14:paraId="000C8415" w14:textId="77777777" w:rsidR="00667D2B" w:rsidRDefault="0059272D" w:rsidP="00682A84">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Schedule 1</w:t>
      </w:r>
      <w:r>
        <w:rPr>
          <w:rStyle w:val="BookTitle"/>
          <w:i w:val="0"/>
          <w:iCs w:val="0"/>
          <w:smallCaps w:val="0"/>
          <w:spacing w:val="0"/>
          <w:sz w:val="24"/>
          <w:szCs w:val="24"/>
        </w:rPr>
        <w:t xml:space="preserve"> sets out the amendments to the</w:t>
      </w:r>
      <w:r>
        <w:rPr>
          <w:rStyle w:val="BookTitle"/>
          <w:i w:val="0"/>
          <w:iCs w:val="0"/>
          <w:smallCaps w:val="0"/>
          <w:spacing w:val="0"/>
          <w:sz w:val="24"/>
          <w:szCs w:val="24"/>
        </w:rPr>
        <w:t xml:space="preserve"> </w:t>
      </w:r>
      <w:r w:rsidRPr="00704070">
        <w:rPr>
          <w:rStyle w:val="BookTitle"/>
          <w:iCs w:val="0"/>
          <w:smallCaps w:val="0"/>
          <w:spacing w:val="0"/>
          <w:sz w:val="24"/>
          <w:szCs w:val="24"/>
        </w:rPr>
        <w:t>National Disability Insurance Scheme</w:t>
      </w:r>
      <w:r w:rsidRPr="00704070">
        <w:rPr>
          <w:rStyle w:val="BookTitle"/>
          <w:iCs w:val="0"/>
          <w:smallCaps w:val="0"/>
          <w:spacing w:val="0"/>
          <w:sz w:val="24"/>
          <w:szCs w:val="24"/>
        </w:rPr>
        <w:t xml:space="preserve"> </w:t>
      </w:r>
      <w:r w:rsidRPr="00704070">
        <w:rPr>
          <w:rStyle w:val="BookTitle"/>
          <w:iCs w:val="0"/>
          <w:smallCaps w:val="0"/>
          <w:spacing w:val="0"/>
          <w:sz w:val="24"/>
          <w:szCs w:val="24"/>
        </w:rPr>
        <w:t>(</w:t>
      </w:r>
      <w:r w:rsidRPr="00704070">
        <w:rPr>
          <w:rStyle w:val="BookTitle"/>
          <w:iCs w:val="0"/>
          <w:smallCaps w:val="0"/>
          <w:spacing w:val="0"/>
          <w:sz w:val="24"/>
          <w:szCs w:val="24"/>
        </w:rPr>
        <w:t>Becoming a Participant</w:t>
      </w:r>
      <w:r w:rsidRPr="00704070">
        <w:rPr>
          <w:rStyle w:val="BookTitle"/>
          <w:iCs w:val="0"/>
          <w:smallCaps w:val="0"/>
          <w:spacing w:val="0"/>
          <w:sz w:val="24"/>
          <w:szCs w:val="24"/>
        </w:rPr>
        <w:t>)</w:t>
      </w:r>
      <w:r w:rsidRPr="00704070">
        <w:rPr>
          <w:rStyle w:val="BookTitle"/>
          <w:iCs w:val="0"/>
          <w:smallCaps w:val="0"/>
          <w:spacing w:val="0"/>
          <w:sz w:val="24"/>
          <w:szCs w:val="24"/>
        </w:rPr>
        <w:t xml:space="preserve"> Rules</w:t>
      </w:r>
      <w:r w:rsidRPr="00704070">
        <w:rPr>
          <w:rStyle w:val="BookTitle"/>
          <w:iCs w:val="0"/>
          <w:smallCaps w:val="0"/>
          <w:spacing w:val="0"/>
          <w:sz w:val="24"/>
          <w:szCs w:val="24"/>
        </w:rPr>
        <w:t xml:space="preserve"> 2016 </w:t>
      </w:r>
      <w:r>
        <w:rPr>
          <w:rStyle w:val="BookTitle"/>
          <w:i w:val="0"/>
          <w:iCs w:val="0"/>
          <w:smallCaps w:val="0"/>
          <w:spacing w:val="0"/>
          <w:sz w:val="24"/>
          <w:szCs w:val="24"/>
        </w:rPr>
        <w:t>(Becoming a Participant Rules)</w:t>
      </w:r>
      <w:r>
        <w:rPr>
          <w:rStyle w:val="BookTitle"/>
          <w:i w:val="0"/>
          <w:iCs w:val="0"/>
          <w:smallCaps w:val="0"/>
          <w:spacing w:val="0"/>
          <w:sz w:val="24"/>
          <w:szCs w:val="24"/>
        </w:rPr>
        <w:t>.</w:t>
      </w:r>
    </w:p>
    <w:p w14:paraId="000C8416" w14:textId="77777777" w:rsidR="00667D2B" w:rsidRDefault="0059272D" w:rsidP="00682A84">
      <w:pPr>
        <w:spacing w:after="0" w:line="240" w:lineRule="auto"/>
        <w:jc w:val="both"/>
        <w:rPr>
          <w:rStyle w:val="BookTitle"/>
          <w:i w:val="0"/>
          <w:iCs w:val="0"/>
          <w:smallCaps w:val="0"/>
          <w:spacing w:val="0"/>
          <w:sz w:val="24"/>
          <w:szCs w:val="24"/>
        </w:rPr>
      </w:pPr>
    </w:p>
    <w:p w14:paraId="000C8417" w14:textId="77777777" w:rsidR="00704070" w:rsidRDefault="0059272D" w:rsidP="00682A84">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Schedule 1</w:t>
      </w:r>
      <w:r>
        <w:rPr>
          <w:rStyle w:val="BookTitle"/>
          <w:b/>
          <w:i w:val="0"/>
          <w:iCs w:val="0"/>
          <w:smallCaps w:val="0"/>
          <w:spacing w:val="0"/>
          <w:sz w:val="24"/>
          <w:szCs w:val="24"/>
        </w:rPr>
        <w:t>, item 1</w:t>
      </w:r>
      <w:r w:rsidRPr="00020452">
        <w:rPr>
          <w:rStyle w:val="BookTitle"/>
          <w:b/>
          <w:i w:val="0"/>
          <w:iCs w:val="0"/>
          <w:smallCaps w:val="0"/>
          <w:spacing w:val="0"/>
          <w:sz w:val="24"/>
          <w:szCs w:val="24"/>
        </w:rPr>
        <w:t xml:space="preserve"> </w:t>
      </w:r>
      <w:r w:rsidRPr="00E6071B">
        <w:rPr>
          <w:rStyle w:val="BookTitle"/>
          <w:i w:val="0"/>
          <w:iCs w:val="0"/>
          <w:smallCaps w:val="0"/>
          <w:spacing w:val="0"/>
          <w:sz w:val="24"/>
          <w:szCs w:val="24"/>
        </w:rPr>
        <w:t>amends paragraph 8.4 to</w:t>
      </w:r>
      <w:r>
        <w:rPr>
          <w:rStyle w:val="BookTitle"/>
          <w:i w:val="0"/>
          <w:iCs w:val="0"/>
          <w:smallCaps w:val="0"/>
          <w:spacing w:val="0"/>
          <w:sz w:val="24"/>
          <w:szCs w:val="24"/>
        </w:rPr>
        <w:t xml:space="preserve"> omit the definition of “2016 NDIS early transition areas”. These areas</w:t>
      </w:r>
      <w:r>
        <w:rPr>
          <w:rStyle w:val="BookTitle"/>
          <w:i w:val="0"/>
          <w:iCs w:val="0"/>
          <w:smallCaps w:val="0"/>
          <w:spacing w:val="0"/>
          <w:sz w:val="24"/>
          <w:szCs w:val="24"/>
        </w:rPr>
        <w:t xml:space="preserve"> of </w:t>
      </w:r>
      <w:r>
        <w:rPr>
          <w:rStyle w:val="BookTitle"/>
          <w:i w:val="0"/>
          <w:iCs w:val="0"/>
          <w:smallCaps w:val="0"/>
          <w:spacing w:val="0"/>
          <w:sz w:val="24"/>
          <w:szCs w:val="24"/>
        </w:rPr>
        <w:t>Townsville, Charters Towers and Palm Island</w:t>
      </w:r>
      <w:r>
        <w:rPr>
          <w:rStyle w:val="BookTitle"/>
          <w:i w:val="0"/>
          <w:iCs w:val="0"/>
          <w:smallCaps w:val="0"/>
          <w:spacing w:val="0"/>
          <w:sz w:val="24"/>
          <w:szCs w:val="24"/>
        </w:rPr>
        <w:t xml:space="preserve"> are</w:t>
      </w:r>
      <w:r>
        <w:rPr>
          <w:rStyle w:val="BookTitle"/>
          <w:i w:val="0"/>
          <w:iCs w:val="0"/>
          <w:smallCaps w:val="0"/>
          <w:spacing w:val="0"/>
          <w:sz w:val="24"/>
          <w:szCs w:val="24"/>
        </w:rPr>
        <w:t xml:space="preserve"> now included as Queensland NDIS Areas, as defined in Schedule B to the Becoming a Participant Rules. </w:t>
      </w:r>
    </w:p>
    <w:p w14:paraId="000C8418" w14:textId="77777777" w:rsidR="00704070" w:rsidRDefault="0059272D" w:rsidP="00682A84">
      <w:pPr>
        <w:spacing w:after="0" w:line="240" w:lineRule="auto"/>
        <w:jc w:val="both"/>
        <w:rPr>
          <w:rStyle w:val="BookTitle"/>
          <w:b/>
          <w:i w:val="0"/>
          <w:iCs w:val="0"/>
          <w:smallCaps w:val="0"/>
          <w:spacing w:val="0"/>
          <w:sz w:val="24"/>
          <w:szCs w:val="24"/>
        </w:rPr>
      </w:pPr>
    </w:p>
    <w:p w14:paraId="000C8419" w14:textId="77777777" w:rsidR="00667D2B" w:rsidRDefault="0059272D" w:rsidP="00682A84">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Schedule 1, item </w:t>
      </w:r>
      <w:r>
        <w:rPr>
          <w:rStyle w:val="BookTitle"/>
          <w:b/>
          <w:i w:val="0"/>
          <w:iCs w:val="0"/>
          <w:smallCaps w:val="0"/>
          <w:spacing w:val="0"/>
          <w:sz w:val="24"/>
          <w:szCs w:val="24"/>
        </w:rPr>
        <w:t>2</w:t>
      </w:r>
      <w:r>
        <w:rPr>
          <w:rStyle w:val="BookTitle"/>
          <w:b/>
          <w:i w:val="0"/>
          <w:iCs w:val="0"/>
          <w:smallCaps w:val="0"/>
          <w:spacing w:val="0"/>
          <w:sz w:val="24"/>
          <w:szCs w:val="24"/>
        </w:rPr>
        <w:t xml:space="preserve"> and item </w:t>
      </w:r>
      <w:r>
        <w:rPr>
          <w:rStyle w:val="BookTitle"/>
          <w:b/>
          <w:i w:val="0"/>
          <w:iCs w:val="0"/>
          <w:smallCaps w:val="0"/>
          <w:spacing w:val="0"/>
          <w:sz w:val="24"/>
          <w:szCs w:val="24"/>
        </w:rPr>
        <w:t>3</w:t>
      </w:r>
      <w:r>
        <w:rPr>
          <w:rStyle w:val="BookTitle"/>
          <w:b/>
          <w:i w:val="0"/>
          <w:iCs w:val="0"/>
          <w:smallCaps w:val="0"/>
          <w:spacing w:val="0"/>
          <w:sz w:val="24"/>
          <w:szCs w:val="24"/>
        </w:rPr>
        <w:t xml:space="preserve"> </w:t>
      </w:r>
      <w:r>
        <w:rPr>
          <w:rStyle w:val="BookTitle"/>
          <w:i w:val="0"/>
          <w:iCs w:val="0"/>
          <w:smallCaps w:val="0"/>
          <w:spacing w:val="0"/>
          <w:sz w:val="24"/>
          <w:szCs w:val="24"/>
        </w:rPr>
        <w:t>amend</w:t>
      </w:r>
      <w:r>
        <w:rPr>
          <w:rStyle w:val="BookTitle"/>
          <w:i w:val="0"/>
          <w:iCs w:val="0"/>
          <w:smallCaps w:val="0"/>
          <w:spacing w:val="0"/>
          <w:sz w:val="24"/>
          <w:szCs w:val="24"/>
        </w:rPr>
        <w:t xml:space="preserve"> Schedule A to the Becomi</w:t>
      </w:r>
      <w:r>
        <w:rPr>
          <w:rStyle w:val="BookTitle"/>
          <w:i w:val="0"/>
          <w:iCs w:val="0"/>
          <w:smallCaps w:val="0"/>
          <w:spacing w:val="0"/>
          <w:sz w:val="24"/>
          <w:szCs w:val="24"/>
        </w:rPr>
        <w:t xml:space="preserve">ng a Participant Rules to </w:t>
      </w:r>
      <w:r>
        <w:rPr>
          <w:rStyle w:val="BookTitle"/>
          <w:i w:val="0"/>
          <w:iCs w:val="0"/>
          <w:smallCaps w:val="0"/>
          <w:spacing w:val="0"/>
          <w:sz w:val="24"/>
          <w:szCs w:val="24"/>
        </w:rPr>
        <w:t>insert the</w:t>
      </w:r>
      <w:r>
        <w:rPr>
          <w:rStyle w:val="BookTitle"/>
          <w:i w:val="0"/>
          <w:iCs w:val="0"/>
          <w:smallCaps w:val="0"/>
          <w:spacing w:val="0"/>
          <w:sz w:val="24"/>
          <w:szCs w:val="24"/>
        </w:rPr>
        <w:t xml:space="preserve"> additional access</w:t>
      </w:r>
      <w:r>
        <w:rPr>
          <w:rStyle w:val="BookTitle"/>
          <w:i w:val="0"/>
          <w:iCs w:val="0"/>
          <w:smallCaps w:val="0"/>
          <w:spacing w:val="0"/>
          <w:sz w:val="24"/>
          <w:szCs w:val="24"/>
        </w:rPr>
        <w:t xml:space="preserve"> requirements for the remaining NDIS Areas </w:t>
      </w:r>
      <w:r>
        <w:rPr>
          <w:rStyle w:val="BookTitle"/>
          <w:i w:val="0"/>
          <w:iCs w:val="0"/>
          <w:smallCaps w:val="0"/>
          <w:spacing w:val="0"/>
          <w:sz w:val="24"/>
          <w:szCs w:val="24"/>
        </w:rPr>
        <w:t>in</w:t>
      </w:r>
      <w:r>
        <w:rPr>
          <w:rStyle w:val="BookTitle"/>
          <w:i w:val="0"/>
          <w:iCs w:val="0"/>
          <w:smallCaps w:val="0"/>
          <w:spacing w:val="0"/>
          <w:sz w:val="24"/>
          <w:szCs w:val="24"/>
        </w:rPr>
        <w:t xml:space="preserve"> Queensland</w:t>
      </w:r>
      <w:r>
        <w:rPr>
          <w:rStyle w:val="BookTitle"/>
          <w:i w:val="0"/>
          <w:iCs w:val="0"/>
          <w:smallCaps w:val="0"/>
          <w:spacing w:val="0"/>
          <w:sz w:val="24"/>
          <w:szCs w:val="24"/>
        </w:rPr>
        <w:t xml:space="preserve"> to reflect the </w:t>
      </w:r>
      <w:r>
        <w:rPr>
          <w:rStyle w:val="BookTitle"/>
          <w:i w:val="0"/>
          <w:iCs w:val="0"/>
          <w:smallCaps w:val="0"/>
          <w:spacing w:val="0"/>
          <w:sz w:val="24"/>
          <w:szCs w:val="24"/>
        </w:rPr>
        <w:t>transition to full scheme</w:t>
      </w:r>
      <w:r>
        <w:rPr>
          <w:rStyle w:val="BookTitle"/>
          <w:i w:val="0"/>
          <w:iCs w:val="0"/>
          <w:smallCaps w:val="0"/>
          <w:spacing w:val="0"/>
          <w:sz w:val="24"/>
          <w:szCs w:val="24"/>
        </w:rPr>
        <w:t xml:space="preserve"> NDIS </w:t>
      </w:r>
      <w:r>
        <w:rPr>
          <w:rStyle w:val="BookTitle"/>
          <w:i w:val="0"/>
          <w:iCs w:val="0"/>
          <w:smallCaps w:val="0"/>
          <w:spacing w:val="0"/>
          <w:sz w:val="24"/>
          <w:szCs w:val="24"/>
        </w:rPr>
        <w:t>in</w:t>
      </w:r>
      <w:r>
        <w:rPr>
          <w:rStyle w:val="BookTitle"/>
          <w:i w:val="0"/>
          <w:iCs w:val="0"/>
          <w:smallCaps w:val="0"/>
          <w:spacing w:val="0"/>
          <w:sz w:val="24"/>
          <w:szCs w:val="24"/>
        </w:rPr>
        <w:t xml:space="preserve"> Queensland from</w:t>
      </w:r>
      <w:r>
        <w:rPr>
          <w:rStyle w:val="BookTitle"/>
          <w:i w:val="0"/>
          <w:iCs w:val="0"/>
          <w:smallCaps w:val="0"/>
          <w:spacing w:val="0"/>
          <w:sz w:val="24"/>
          <w:szCs w:val="24"/>
        </w:rPr>
        <w:t xml:space="preserve"> 1 July</w:t>
      </w:r>
      <w:r>
        <w:rPr>
          <w:rStyle w:val="BookTitle"/>
          <w:i w:val="0"/>
          <w:iCs w:val="0"/>
          <w:smallCaps w:val="0"/>
          <w:spacing w:val="0"/>
          <w:sz w:val="24"/>
          <w:szCs w:val="24"/>
        </w:rPr>
        <w:t xml:space="preserve"> 2016. The Becoming a Participant Rules </w:t>
      </w:r>
      <w:r>
        <w:rPr>
          <w:rStyle w:val="BookTitle"/>
          <w:i w:val="0"/>
          <w:iCs w:val="0"/>
          <w:smallCaps w:val="0"/>
          <w:spacing w:val="0"/>
          <w:sz w:val="24"/>
          <w:szCs w:val="24"/>
        </w:rPr>
        <w:t xml:space="preserve">currently </w:t>
      </w:r>
      <w:r>
        <w:rPr>
          <w:rStyle w:val="BookTitle"/>
          <w:i w:val="0"/>
          <w:iCs w:val="0"/>
          <w:smallCaps w:val="0"/>
          <w:spacing w:val="0"/>
          <w:sz w:val="24"/>
          <w:szCs w:val="24"/>
        </w:rPr>
        <w:t>only deal with the</w:t>
      </w:r>
      <w:r>
        <w:rPr>
          <w:rStyle w:val="BookTitle"/>
          <w:i w:val="0"/>
          <w:iCs w:val="0"/>
          <w:smallCaps w:val="0"/>
          <w:spacing w:val="0"/>
          <w:sz w:val="24"/>
          <w:szCs w:val="24"/>
        </w:rPr>
        <w:t xml:space="preserve"> additional age and residence requirements for</w:t>
      </w:r>
      <w:r>
        <w:rPr>
          <w:rStyle w:val="BookTitle"/>
          <w:i w:val="0"/>
          <w:iCs w:val="0"/>
          <w:smallCaps w:val="0"/>
          <w:spacing w:val="0"/>
          <w:sz w:val="24"/>
          <w:szCs w:val="24"/>
        </w:rPr>
        <w:t xml:space="preserve"> </w:t>
      </w:r>
      <w:r>
        <w:rPr>
          <w:rStyle w:val="BookTitle"/>
          <w:i w:val="0"/>
          <w:iCs w:val="0"/>
          <w:smallCaps w:val="0"/>
          <w:spacing w:val="0"/>
          <w:sz w:val="24"/>
          <w:szCs w:val="24"/>
        </w:rPr>
        <w:t xml:space="preserve">the </w:t>
      </w:r>
      <w:r>
        <w:rPr>
          <w:rStyle w:val="BookTitle"/>
          <w:i w:val="0"/>
          <w:iCs w:val="0"/>
          <w:smallCaps w:val="0"/>
          <w:spacing w:val="0"/>
          <w:sz w:val="24"/>
          <w:szCs w:val="24"/>
        </w:rPr>
        <w:t xml:space="preserve">areas </w:t>
      </w:r>
      <w:r>
        <w:rPr>
          <w:rStyle w:val="BookTitle"/>
          <w:i w:val="0"/>
          <w:iCs w:val="0"/>
          <w:smallCaps w:val="0"/>
          <w:spacing w:val="0"/>
          <w:sz w:val="24"/>
          <w:szCs w:val="24"/>
        </w:rPr>
        <w:t xml:space="preserve">of Townsville, Charters Towers and Palm Island, </w:t>
      </w:r>
      <w:r>
        <w:rPr>
          <w:rStyle w:val="BookTitle"/>
          <w:i w:val="0"/>
          <w:iCs w:val="0"/>
          <w:smallCaps w:val="0"/>
          <w:spacing w:val="0"/>
          <w:sz w:val="24"/>
          <w:szCs w:val="24"/>
        </w:rPr>
        <w:t>previously defined as</w:t>
      </w:r>
      <w:r>
        <w:rPr>
          <w:rStyle w:val="BookTitle"/>
          <w:i w:val="0"/>
          <w:iCs w:val="0"/>
          <w:smallCaps w:val="0"/>
          <w:spacing w:val="0"/>
          <w:sz w:val="24"/>
          <w:szCs w:val="24"/>
        </w:rPr>
        <w:t xml:space="preserve"> </w:t>
      </w:r>
      <w:r>
        <w:rPr>
          <w:rStyle w:val="BookTitle"/>
          <w:i w:val="0"/>
          <w:iCs w:val="0"/>
          <w:smallCaps w:val="0"/>
          <w:spacing w:val="0"/>
          <w:sz w:val="24"/>
          <w:szCs w:val="24"/>
        </w:rPr>
        <w:t xml:space="preserve">2016 NDIS </w:t>
      </w:r>
      <w:r>
        <w:rPr>
          <w:rStyle w:val="BookTitle"/>
          <w:i w:val="0"/>
          <w:iCs w:val="0"/>
          <w:smallCaps w:val="0"/>
          <w:spacing w:val="0"/>
          <w:sz w:val="24"/>
          <w:szCs w:val="24"/>
        </w:rPr>
        <w:t>e</w:t>
      </w:r>
      <w:r>
        <w:rPr>
          <w:rStyle w:val="BookTitle"/>
          <w:i w:val="0"/>
          <w:iCs w:val="0"/>
          <w:smallCaps w:val="0"/>
          <w:spacing w:val="0"/>
          <w:sz w:val="24"/>
          <w:szCs w:val="24"/>
        </w:rPr>
        <w:t xml:space="preserve">arly </w:t>
      </w:r>
      <w:r>
        <w:rPr>
          <w:rStyle w:val="BookTitle"/>
          <w:i w:val="0"/>
          <w:iCs w:val="0"/>
          <w:smallCaps w:val="0"/>
          <w:spacing w:val="0"/>
          <w:sz w:val="24"/>
          <w:szCs w:val="24"/>
        </w:rPr>
        <w:t>t</w:t>
      </w:r>
      <w:r>
        <w:rPr>
          <w:rStyle w:val="BookTitle"/>
          <w:i w:val="0"/>
          <w:iCs w:val="0"/>
          <w:smallCaps w:val="0"/>
          <w:spacing w:val="0"/>
          <w:sz w:val="24"/>
          <w:szCs w:val="24"/>
        </w:rPr>
        <w:t>ransition</w:t>
      </w:r>
      <w:r>
        <w:rPr>
          <w:rStyle w:val="BookTitle"/>
          <w:i w:val="0"/>
          <w:iCs w:val="0"/>
          <w:smallCaps w:val="0"/>
          <w:spacing w:val="0"/>
          <w:sz w:val="24"/>
          <w:szCs w:val="24"/>
        </w:rPr>
        <w:t xml:space="preserve"> areas</w:t>
      </w:r>
      <w:r>
        <w:rPr>
          <w:rStyle w:val="BookTitle"/>
          <w:i w:val="0"/>
          <w:iCs w:val="0"/>
          <w:smallCaps w:val="0"/>
          <w:spacing w:val="0"/>
          <w:sz w:val="24"/>
          <w:szCs w:val="24"/>
        </w:rPr>
        <w:t>.</w:t>
      </w:r>
    </w:p>
    <w:p w14:paraId="000C841A" w14:textId="77777777" w:rsidR="00F37904" w:rsidRDefault="0059272D" w:rsidP="00F37904">
      <w:pPr>
        <w:spacing w:after="0" w:line="240" w:lineRule="auto"/>
        <w:jc w:val="both"/>
        <w:rPr>
          <w:rStyle w:val="BookTitle"/>
          <w:i w:val="0"/>
          <w:iCs w:val="0"/>
          <w:smallCaps w:val="0"/>
          <w:spacing w:val="0"/>
          <w:sz w:val="24"/>
          <w:szCs w:val="24"/>
        </w:rPr>
      </w:pPr>
    </w:p>
    <w:p w14:paraId="000C841B" w14:textId="77777777" w:rsidR="00C04CBC" w:rsidRDefault="0059272D" w:rsidP="00F37904">
      <w:pPr>
        <w:spacing w:after="0" w:line="240" w:lineRule="auto"/>
        <w:jc w:val="both"/>
        <w:rPr>
          <w:rFonts w:cs="Arial"/>
          <w:sz w:val="24"/>
          <w:szCs w:val="24"/>
        </w:rPr>
      </w:pPr>
      <w:r>
        <w:rPr>
          <w:rStyle w:val="BookTitle"/>
          <w:i w:val="0"/>
          <w:iCs w:val="0"/>
          <w:smallCaps w:val="0"/>
          <w:spacing w:val="0"/>
          <w:sz w:val="24"/>
          <w:szCs w:val="24"/>
        </w:rPr>
        <w:t xml:space="preserve">The effect of this amendment is that the </w:t>
      </w:r>
      <w:r>
        <w:rPr>
          <w:rFonts w:cs="Arial"/>
          <w:sz w:val="24"/>
          <w:szCs w:val="24"/>
        </w:rPr>
        <w:t>remaining eligible population in</w:t>
      </w:r>
      <w:r>
        <w:rPr>
          <w:rFonts w:cs="Arial"/>
          <w:sz w:val="24"/>
          <w:szCs w:val="24"/>
        </w:rPr>
        <w:t xml:space="preserve"> Townsville, Charters Towers and Palm Island</w:t>
      </w:r>
      <w:r>
        <w:rPr>
          <w:rFonts w:cs="Arial"/>
          <w:sz w:val="24"/>
          <w:szCs w:val="24"/>
        </w:rPr>
        <w:t xml:space="preserve"> </w:t>
      </w:r>
      <w:r>
        <w:rPr>
          <w:rFonts w:cs="Arial"/>
          <w:sz w:val="24"/>
          <w:szCs w:val="24"/>
        </w:rPr>
        <w:t>will transition into the NDIS</w:t>
      </w:r>
      <w:r>
        <w:rPr>
          <w:rFonts w:cs="Arial"/>
          <w:sz w:val="24"/>
          <w:szCs w:val="24"/>
        </w:rPr>
        <w:t xml:space="preserve"> from 1 July 2016. </w:t>
      </w:r>
      <w:r>
        <w:rPr>
          <w:rFonts w:cs="Arial"/>
          <w:sz w:val="24"/>
          <w:szCs w:val="24"/>
        </w:rPr>
        <w:t xml:space="preserve">Transition of all other </w:t>
      </w:r>
      <w:r>
        <w:rPr>
          <w:rFonts w:cs="Arial"/>
          <w:sz w:val="24"/>
          <w:szCs w:val="24"/>
        </w:rPr>
        <w:t xml:space="preserve">areas in Queensland to the NDIS </w:t>
      </w:r>
      <w:r>
        <w:rPr>
          <w:rFonts w:cs="Arial"/>
          <w:sz w:val="24"/>
          <w:szCs w:val="24"/>
        </w:rPr>
        <w:t xml:space="preserve">will occur progressively between 1 July 2016 and 30 June 2019, as detailed in </w:t>
      </w:r>
      <w:r>
        <w:rPr>
          <w:rFonts w:cs="Arial"/>
          <w:sz w:val="24"/>
          <w:szCs w:val="24"/>
        </w:rPr>
        <w:t xml:space="preserve">the table at Schedule </w:t>
      </w:r>
      <w:r>
        <w:rPr>
          <w:rFonts w:cs="Arial"/>
          <w:sz w:val="24"/>
          <w:szCs w:val="24"/>
        </w:rPr>
        <w:t>A</w:t>
      </w:r>
      <w:r>
        <w:rPr>
          <w:rFonts w:cs="Arial"/>
          <w:sz w:val="24"/>
          <w:szCs w:val="24"/>
        </w:rPr>
        <w:t>, item 2 to the Amendment Rules</w:t>
      </w:r>
      <w:r>
        <w:rPr>
          <w:rFonts w:cs="Arial"/>
          <w:sz w:val="24"/>
          <w:szCs w:val="24"/>
        </w:rPr>
        <w:t xml:space="preserve">, </w:t>
      </w:r>
      <w:r>
        <w:rPr>
          <w:rFonts w:cs="Arial"/>
          <w:sz w:val="24"/>
          <w:szCs w:val="24"/>
        </w:rPr>
        <w:t xml:space="preserve">and </w:t>
      </w:r>
      <w:r>
        <w:rPr>
          <w:rFonts w:cs="Arial"/>
          <w:sz w:val="24"/>
          <w:szCs w:val="24"/>
        </w:rPr>
        <w:t xml:space="preserve">noting the residence and age requirements. </w:t>
      </w:r>
    </w:p>
    <w:p w14:paraId="000C841C" w14:textId="77777777" w:rsidR="00F37904" w:rsidRDefault="0059272D" w:rsidP="00682A84">
      <w:pPr>
        <w:spacing w:after="0" w:line="240" w:lineRule="auto"/>
        <w:jc w:val="both"/>
        <w:rPr>
          <w:rStyle w:val="BookTitle"/>
          <w:i w:val="0"/>
          <w:iCs w:val="0"/>
          <w:smallCaps w:val="0"/>
          <w:spacing w:val="0"/>
          <w:sz w:val="24"/>
          <w:szCs w:val="24"/>
        </w:rPr>
      </w:pPr>
    </w:p>
    <w:p w14:paraId="000C841D" w14:textId="77777777" w:rsidR="008A58BE" w:rsidRDefault="0059272D" w:rsidP="00682A84">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Once the </w:t>
      </w:r>
      <w:r>
        <w:rPr>
          <w:rStyle w:val="BookTitle"/>
          <w:i w:val="0"/>
          <w:iCs w:val="0"/>
          <w:smallCaps w:val="0"/>
          <w:spacing w:val="0"/>
          <w:sz w:val="24"/>
          <w:szCs w:val="24"/>
        </w:rPr>
        <w:t>NDIS</w:t>
      </w:r>
      <w:r>
        <w:rPr>
          <w:rStyle w:val="BookTitle"/>
          <w:i w:val="0"/>
          <w:iCs w:val="0"/>
          <w:smallCaps w:val="0"/>
          <w:spacing w:val="0"/>
          <w:sz w:val="24"/>
          <w:szCs w:val="24"/>
        </w:rPr>
        <w:t xml:space="preserve"> is fully operational in Queensland,</w:t>
      </w:r>
      <w:r>
        <w:rPr>
          <w:rStyle w:val="BookTitle"/>
          <w:i w:val="0"/>
          <w:iCs w:val="0"/>
          <w:smallCaps w:val="0"/>
          <w:spacing w:val="0"/>
          <w:sz w:val="24"/>
          <w:szCs w:val="24"/>
        </w:rPr>
        <w:t xml:space="preserve"> that is from 1 </w:t>
      </w:r>
      <w:r>
        <w:rPr>
          <w:rStyle w:val="BookTitle"/>
          <w:i w:val="0"/>
          <w:iCs w:val="0"/>
          <w:smallCaps w:val="0"/>
          <w:spacing w:val="0"/>
          <w:sz w:val="24"/>
          <w:szCs w:val="24"/>
        </w:rPr>
        <w:t>July</w:t>
      </w:r>
      <w:r>
        <w:rPr>
          <w:rStyle w:val="BookTitle"/>
          <w:i w:val="0"/>
          <w:iCs w:val="0"/>
          <w:smallCaps w:val="0"/>
          <w:spacing w:val="0"/>
          <w:sz w:val="24"/>
          <w:szCs w:val="24"/>
        </w:rPr>
        <w:t xml:space="preserve"> 2018,</w:t>
      </w:r>
      <w:r>
        <w:rPr>
          <w:rStyle w:val="BookTitle"/>
          <w:i w:val="0"/>
          <w:iCs w:val="0"/>
          <w:smallCaps w:val="0"/>
          <w:spacing w:val="0"/>
          <w:sz w:val="24"/>
          <w:szCs w:val="24"/>
        </w:rPr>
        <w:t xml:space="preserve"> it is open to all residents</w:t>
      </w:r>
      <w:r>
        <w:rPr>
          <w:rStyle w:val="BookTitle"/>
          <w:i w:val="0"/>
          <w:iCs w:val="0"/>
          <w:smallCaps w:val="0"/>
          <w:spacing w:val="0"/>
          <w:sz w:val="24"/>
          <w:szCs w:val="24"/>
        </w:rPr>
        <w:t xml:space="preserve"> up to the age of 65 in accordance with </w:t>
      </w:r>
      <w:r>
        <w:rPr>
          <w:rStyle w:val="BookTitle"/>
          <w:i w:val="0"/>
          <w:iCs w:val="0"/>
          <w:smallCaps w:val="0"/>
          <w:spacing w:val="0"/>
          <w:sz w:val="24"/>
          <w:szCs w:val="24"/>
        </w:rPr>
        <w:t>section</w:t>
      </w:r>
      <w:r>
        <w:rPr>
          <w:rStyle w:val="BookTitle"/>
          <w:i w:val="0"/>
          <w:iCs w:val="0"/>
          <w:smallCaps w:val="0"/>
          <w:spacing w:val="0"/>
          <w:sz w:val="24"/>
          <w:szCs w:val="24"/>
        </w:rPr>
        <w:t> 22(1)(a)</w:t>
      </w:r>
      <w:r>
        <w:rPr>
          <w:rStyle w:val="BookTitle"/>
          <w:i w:val="0"/>
          <w:iCs w:val="0"/>
          <w:smallCaps w:val="0"/>
          <w:spacing w:val="0"/>
          <w:sz w:val="24"/>
          <w:szCs w:val="24"/>
        </w:rPr>
        <w:t xml:space="preserve"> of the Act</w:t>
      </w:r>
      <w:r>
        <w:rPr>
          <w:rStyle w:val="BookTitle"/>
          <w:i w:val="0"/>
          <w:iCs w:val="0"/>
          <w:smallCaps w:val="0"/>
          <w:spacing w:val="0"/>
          <w:sz w:val="24"/>
          <w:szCs w:val="24"/>
        </w:rPr>
        <w:t>.</w:t>
      </w:r>
    </w:p>
    <w:p w14:paraId="000C841E" w14:textId="77777777" w:rsidR="00C04CBC" w:rsidRDefault="0059272D" w:rsidP="00295826">
      <w:pPr>
        <w:spacing w:after="0" w:line="240" w:lineRule="auto"/>
        <w:jc w:val="both"/>
        <w:rPr>
          <w:rStyle w:val="BookTitle"/>
          <w:i w:val="0"/>
          <w:iCs w:val="0"/>
          <w:smallCaps w:val="0"/>
          <w:spacing w:val="0"/>
          <w:sz w:val="24"/>
          <w:szCs w:val="24"/>
        </w:rPr>
      </w:pPr>
    </w:p>
    <w:p w14:paraId="000C841F" w14:textId="77777777" w:rsidR="00476387" w:rsidRDefault="0059272D" w:rsidP="0029582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amendment at </w:t>
      </w:r>
      <w:r>
        <w:rPr>
          <w:rStyle w:val="BookTitle"/>
          <w:b/>
          <w:i w:val="0"/>
          <w:iCs w:val="0"/>
          <w:smallCaps w:val="0"/>
          <w:spacing w:val="0"/>
          <w:sz w:val="24"/>
          <w:szCs w:val="24"/>
        </w:rPr>
        <w:t xml:space="preserve">Schedule 1, item </w:t>
      </w:r>
      <w:r>
        <w:rPr>
          <w:rStyle w:val="BookTitle"/>
          <w:b/>
          <w:i w:val="0"/>
          <w:iCs w:val="0"/>
          <w:smallCaps w:val="0"/>
          <w:spacing w:val="0"/>
          <w:sz w:val="24"/>
          <w:szCs w:val="24"/>
        </w:rPr>
        <w:t>4</w:t>
      </w:r>
      <w:r>
        <w:rPr>
          <w:rStyle w:val="BookTitle"/>
          <w:b/>
          <w:i w:val="0"/>
          <w:iCs w:val="0"/>
          <w:smallCaps w:val="0"/>
          <w:spacing w:val="0"/>
          <w:sz w:val="24"/>
          <w:szCs w:val="24"/>
        </w:rPr>
        <w:t xml:space="preserve"> </w:t>
      </w:r>
      <w:r>
        <w:rPr>
          <w:rStyle w:val="BookTitle"/>
          <w:i w:val="0"/>
          <w:iCs w:val="0"/>
          <w:smallCaps w:val="0"/>
          <w:spacing w:val="0"/>
          <w:sz w:val="24"/>
          <w:szCs w:val="24"/>
        </w:rPr>
        <w:t>provide</w:t>
      </w:r>
      <w:r>
        <w:rPr>
          <w:rStyle w:val="BookTitle"/>
          <w:i w:val="0"/>
          <w:iCs w:val="0"/>
          <w:smallCaps w:val="0"/>
          <w:spacing w:val="0"/>
          <w:sz w:val="24"/>
          <w:szCs w:val="24"/>
        </w:rPr>
        <w:t>s</w:t>
      </w:r>
      <w:r>
        <w:rPr>
          <w:rStyle w:val="BookTitle"/>
          <w:i w:val="0"/>
          <w:iCs w:val="0"/>
          <w:smallCaps w:val="0"/>
          <w:spacing w:val="0"/>
          <w:sz w:val="24"/>
          <w:szCs w:val="24"/>
        </w:rPr>
        <w:t xml:space="preserve"> that</w:t>
      </w:r>
      <w:r>
        <w:rPr>
          <w:rStyle w:val="BookTitle"/>
          <w:i w:val="0"/>
          <w:iCs w:val="0"/>
          <w:smallCaps w:val="0"/>
          <w:spacing w:val="0"/>
          <w:sz w:val="24"/>
          <w:szCs w:val="24"/>
        </w:rPr>
        <w:t xml:space="preserve"> from 1 July 2016,</w:t>
      </w:r>
      <w:r>
        <w:rPr>
          <w:rStyle w:val="BookTitle"/>
          <w:i w:val="0"/>
          <w:iCs w:val="0"/>
          <w:smallCaps w:val="0"/>
          <w:spacing w:val="0"/>
          <w:sz w:val="24"/>
          <w:szCs w:val="24"/>
        </w:rPr>
        <w:t xml:space="preserve"> there are no additional age requirements</w:t>
      </w:r>
      <w:r>
        <w:rPr>
          <w:rStyle w:val="BookTitle"/>
          <w:i w:val="0"/>
          <w:iCs w:val="0"/>
          <w:smallCaps w:val="0"/>
          <w:spacing w:val="0"/>
          <w:sz w:val="24"/>
          <w:szCs w:val="24"/>
        </w:rPr>
        <w:t xml:space="preserve"> for persons residing</w:t>
      </w:r>
      <w:r>
        <w:rPr>
          <w:rStyle w:val="BookTitle"/>
          <w:i w:val="0"/>
          <w:iCs w:val="0"/>
          <w:smallCaps w:val="0"/>
          <w:spacing w:val="0"/>
          <w:sz w:val="24"/>
          <w:szCs w:val="24"/>
        </w:rPr>
        <w:t xml:space="preserve"> in</w:t>
      </w:r>
      <w:r>
        <w:rPr>
          <w:rStyle w:val="BookTitle"/>
          <w:i w:val="0"/>
          <w:iCs w:val="0"/>
          <w:smallCaps w:val="0"/>
          <w:spacing w:val="0"/>
          <w:sz w:val="24"/>
          <w:szCs w:val="24"/>
        </w:rPr>
        <w:t xml:space="preserve"> Townsville or Charters Towers. This amendment allows the remaining population in these areas</w:t>
      </w:r>
      <w:r>
        <w:rPr>
          <w:rStyle w:val="BookTitle"/>
          <w:i w:val="0"/>
          <w:iCs w:val="0"/>
          <w:smallCaps w:val="0"/>
          <w:spacing w:val="0"/>
          <w:sz w:val="24"/>
          <w:szCs w:val="24"/>
        </w:rPr>
        <w:t xml:space="preserve">, who did not meet the additional age requirements set out in the first row of the table entitled </w:t>
      </w:r>
      <w:r>
        <w:rPr>
          <w:rStyle w:val="BookTitle"/>
          <w:iCs w:val="0"/>
          <w:smallCaps w:val="0"/>
          <w:spacing w:val="0"/>
          <w:sz w:val="24"/>
          <w:szCs w:val="24"/>
        </w:rPr>
        <w:lastRenderedPageBreak/>
        <w:t xml:space="preserve">Queensland </w:t>
      </w:r>
      <w:r>
        <w:rPr>
          <w:rStyle w:val="BookTitle"/>
          <w:i w:val="0"/>
          <w:iCs w:val="0"/>
          <w:smallCaps w:val="0"/>
          <w:spacing w:val="0"/>
          <w:sz w:val="24"/>
          <w:szCs w:val="24"/>
        </w:rPr>
        <w:t>in Schedule A to the Becoming a Participant Rules, to access the NDIS from 1 July 2016.</w:t>
      </w:r>
      <w:r>
        <w:rPr>
          <w:rFonts w:cs="Arial"/>
          <w:sz w:val="24"/>
          <w:szCs w:val="24"/>
        </w:rPr>
        <w:t xml:space="preserve">   </w:t>
      </w:r>
    </w:p>
    <w:p w14:paraId="000C8420" w14:textId="77777777" w:rsidR="008A58BE" w:rsidRDefault="0059272D" w:rsidP="008A58BE">
      <w:pPr>
        <w:spacing w:after="0" w:line="240" w:lineRule="auto"/>
        <w:jc w:val="both"/>
        <w:rPr>
          <w:rFonts w:cs="Arial"/>
          <w:sz w:val="24"/>
          <w:szCs w:val="24"/>
        </w:rPr>
      </w:pPr>
    </w:p>
    <w:p w14:paraId="000C8421" w14:textId="77777777" w:rsidR="000D5679" w:rsidRPr="000D5679" w:rsidRDefault="0059272D" w:rsidP="00B70DAF">
      <w:pPr>
        <w:spacing w:after="0" w:line="240" w:lineRule="auto"/>
        <w:jc w:val="both"/>
        <w:rPr>
          <w:rStyle w:val="BookTitle"/>
          <w:i w:val="0"/>
          <w:iCs w:val="0"/>
          <w:smallCaps w:val="0"/>
          <w:spacing w:val="0"/>
          <w:sz w:val="24"/>
          <w:szCs w:val="24"/>
        </w:rPr>
      </w:pPr>
      <w:r>
        <w:rPr>
          <w:rFonts w:cs="Arial"/>
          <w:b/>
          <w:sz w:val="24"/>
          <w:szCs w:val="24"/>
        </w:rPr>
        <w:t xml:space="preserve">Schedule 1, item </w:t>
      </w:r>
      <w:r>
        <w:rPr>
          <w:rFonts w:cs="Arial"/>
          <w:b/>
          <w:sz w:val="24"/>
          <w:szCs w:val="24"/>
        </w:rPr>
        <w:t>5</w:t>
      </w:r>
      <w:r>
        <w:rPr>
          <w:rFonts w:cs="Arial"/>
          <w:b/>
          <w:sz w:val="24"/>
          <w:szCs w:val="24"/>
        </w:rPr>
        <w:t xml:space="preserve"> </w:t>
      </w:r>
      <w:r>
        <w:rPr>
          <w:rFonts w:cs="Arial"/>
          <w:sz w:val="24"/>
          <w:szCs w:val="24"/>
        </w:rPr>
        <w:t xml:space="preserve">amends </w:t>
      </w:r>
      <w:r w:rsidRPr="004F6403">
        <w:rPr>
          <w:rFonts w:cs="Arial"/>
          <w:sz w:val="24"/>
          <w:szCs w:val="24"/>
        </w:rPr>
        <w:t>Schedule B</w:t>
      </w:r>
      <w:r>
        <w:rPr>
          <w:rFonts w:cs="Arial"/>
          <w:sz w:val="24"/>
          <w:szCs w:val="24"/>
        </w:rPr>
        <w:t xml:space="preserve"> to the Becoming a Participant Rules to insert a new table to define the NDIS Areas in Queensland to which the Amendm</w:t>
      </w:r>
      <w:r>
        <w:rPr>
          <w:rFonts w:cs="Arial"/>
          <w:sz w:val="24"/>
          <w:szCs w:val="24"/>
        </w:rPr>
        <w:t xml:space="preserve">ent Rules relate. These areas are defined </w:t>
      </w:r>
      <w:r>
        <w:rPr>
          <w:rFonts w:cs="Arial"/>
          <w:sz w:val="24"/>
          <w:szCs w:val="24"/>
        </w:rPr>
        <w:t>by l</w:t>
      </w:r>
      <w:r>
        <w:rPr>
          <w:rFonts w:cs="Arial"/>
          <w:sz w:val="24"/>
          <w:szCs w:val="24"/>
        </w:rPr>
        <w:t xml:space="preserve">ocal </w:t>
      </w:r>
      <w:r>
        <w:rPr>
          <w:rFonts w:cs="Arial"/>
          <w:sz w:val="24"/>
          <w:szCs w:val="24"/>
        </w:rPr>
        <w:t>g</w:t>
      </w:r>
      <w:r>
        <w:rPr>
          <w:rFonts w:cs="Arial"/>
          <w:sz w:val="24"/>
          <w:szCs w:val="24"/>
        </w:rPr>
        <w:t xml:space="preserve">overnment </w:t>
      </w:r>
      <w:r>
        <w:rPr>
          <w:rFonts w:cs="Arial"/>
          <w:sz w:val="24"/>
          <w:szCs w:val="24"/>
        </w:rPr>
        <w:t>a</w:t>
      </w:r>
      <w:r>
        <w:rPr>
          <w:rFonts w:cs="Arial"/>
          <w:sz w:val="24"/>
          <w:szCs w:val="24"/>
        </w:rPr>
        <w:t>rea</w:t>
      </w:r>
      <w:r>
        <w:rPr>
          <w:rFonts w:cs="Arial"/>
          <w:sz w:val="24"/>
          <w:szCs w:val="24"/>
        </w:rPr>
        <w:t>,</w:t>
      </w:r>
      <w:r>
        <w:rPr>
          <w:rFonts w:cs="Arial"/>
          <w:sz w:val="24"/>
          <w:szCs w:val="24"/>
        </w:rPr>
        <w:t xml:space="preserve"> </w:t>
      </w:r>
      <w:r>
        <w:rPr>
          <w:rFonts w:cs="Arial"/>
          <w:sz w:val="24"/>
          <w:szCs w:val="24"/>
        </w:rPr>
        <w:t xml:space="preserve">except </w:t>
      </w:r>
      <w:r>
        <w:rPr>
          <w:rFonts w:cs="Arial"/>
          <w:sz w:val="24"/>
          <w:szCs w:val="24"/>
        </w:rPr>
        <w:t xml:space="preserve">the </w:t>
      </w:r>
      <w:r>
        <w:rPr>
          <w:rFonts w:cs="Arial"/>
          <w:sz w:val="24"/>
          <w:szCs w:val="24"/>
        </w:rPr>
        <w:t>d</w:t>
      </w:r>
      <w:r>
        <w:rPr>
          <w:rFonts w:cs="Arial"/>
          <w:sz w:val="24"/>
          <w:szCs w:val="24"/>
        </w:rPr>
        <w:t>istricts of Brisbane North and Brisbane South</w:t>
      </w:r>
      <w:r>
        <w:rPr>
          <w:rFonts w:cs="Arial"/>
          <w:sz w:val="24"/>
          <w:szCs w:val="24"/>
        </w:rPr>
        <w:t xml:space="preserve"> which are defined by postcode</w:t>
      </w:r>
      <w:r>
        <w:rPr>
          <w:rFonts w:cs="Arial"/>
          <w:sz w:val="24"/>
          <w:szCs w:val="24"/>
        </w:rPr>
        <w:t xml:space="preserve"> due to the size of the geographical area</w:t>
      </w:r>
      <w:r>
        <w:rPr>
          <w:rFonts w:cs="Arial"/>
          <w:sz w:val="24"/>
          <w:szCs w:val="24"/>
        </w:rPr>
        <w:t xml:space="preserve">. </w:t>
      </w:r>
    </w:p>
    <w:p w14:paraId="000C8422" w14:textId="77777777" w:rsidR="00F53FB6" w:rsidRPr="00F21488" w:rsidRDefault="0059272D" w:rsidP="00F53FB6">
      <w:pPr>
        <w:spacing w:after="0" w:line="240" w:lineRule="auto"/>
        <w:jc w:val="both"/>
        <w:rPr>
          <w:rStyle w:val="BookTitle"/>
          <w:i w:val="0"/>
          <w:iCs w:val="0"/>
          <w:smallCaps w:val="0"/>
          <w:spacing w:val="0"/>
          <w:sz w:val="24"/>
          <w:szCs w:val="24"/>
        </w:rPr>
      </w:pPr>
    </w:p>
    <w:p w14:paraId="000C8423" w14:textId="77777777" w:rsidR="00624DE7" w:rsidRPr="00F21488" w:rsidRDefault="0059272D" w:rsidP="001618FE">
      <w:pPr>
        <w:spacing w:after="0" w:line="240" w:lineRule="auto"/>
        <w:jc w:val="both"/>
        <w:rPr>
          <w:rStyle w:val="BookTitle"/>
          <w:i w:val="0"/>
          <w:iCs w:val="0"/>
          <w:smallCaps w:val="0"/>
          <w:spacing w:val="0"/>
          <w:sz w:val="24"/>
          <w:szCs w:val="24"/>
        </w:rPr>
      </w:pPr>
    </w:p>
    <w:p w14:paraId="000C8424" w14:textId="77777777" w:rsidR="00587F2C" w:rsidRDefault="0059272D"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14:paraId="000C8425" w14:textId="77777777" w:rsidR="00F21488" w:rsidRPr="001D517B" w:rsidRDefault="0059272D"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14:paraId="000C8426" w14:textId="77777777" w:rsidR="00F21488" w:rsidRPr="00F21488" w:rsidRDefault="0059272D" w:rsidP="001618FE">
      <w:pPr>
        <w:spacing w:after="0" w:line="240" w:lineRule="auto"/>
        <w:jc w:val="both"/>
        <w:rPr>
          <w:rStyle w:val="BookTitle"/>
          <w:i w:val="0"/>
          <w:iCs w:val="0"/>
          <w:smallCaps w:val="0"/>
          <w:spacing w:val="0"/>
          <w:sz w:val="24"/>
          <w:szCs w:val="24"/>
        </w:rPr>
      </w:pPr>
    </w:p>
    <w:p w14:paraId="000C8427" w14:textId="77777777" w:rsidR="00F21488" w:rsidRPr="001D517B" w:rsidRDefault="0059272D"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Pr>
          <w:rStyle w:val="BookTitle"/>
          <w:iCs w:val="0"/>
          <w:smallCaps w:val="0"/>
          <w:spacing w:val="0"/>
          <w:sz w:val="24"/>
          <w:szCs w:val="24"/>
        </w:rPr>
        <w:t>.</w:t>
      </w:r>
    </w:p>
    <w:p w14:paraId="000C8428" w14:textId="77777777" w:rsidR="00F21488" w:rsidRDefault="0059272D" w:rsidP="001618FE">
      <w:pPr>
        <w:spacing w:after="0" w:line="240" w:lineRule="auto"/>
        <w:jc w:val="both"/>
        <w:rPr>
          <w:rStyle w:val="BookTitle"/>
          <w:i w:val="0"/>
          <w:iCs w:val="0"/>
          <w:smallCaps w:val="0"/>
          <w:spacing w:val="0"/>
          <w:sz w:val="24"/>
          <w:szCs w:val="24"/>
        </w:rPr>
      </w:pPr>
    </w:p>
    <w:p w14:paraId="000C8429" w14:textId="77777777" w:rsidR="0068402D" w:rsidRDefault="0059272D" w:rsidP="001618FE">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w:t>
      </w:r>
      <w:r>
        <w:rPr>
          <w:rStyle w:val="BookTitle"/>
          <w:i w:val="0"/>
          <w:iCs w:val="0"/>
          <w:smallCaps w:val="0"/>
          <w:spacing w:val="0"/>
          <w:sz w:val="24"/>
          <w:szCs w:val="24"/>
        </w:rPr>
        <w:t>is instrument is</w:t>
      </w:r>
      <w:r w:rsidRPr="0068402D">
        <w:rPr>
          <w:rStyle w:val="BookTitle"/>
          <w:i w:val="0"/>
          <w:iCs w:val="0"/>
          <w:smallCaps w:val="0"/>
          <w:spacing w:val="0"/>
          <w:sz w:val="24"/>
          <w:szCs w:val="24"/>
        </w:rPr>
        <w:t xml:space="preserve"> compatible with the human rights and freedoms recognised or declared in the international instruments listed in section 3 of the </w:t>
      </w:r>
      <w:r w:rsidRPr="0068402D">
        <w:rPr>
          <w:rStyle w:val="BookTitle"/>
          <w:iCs w:val="0"/>
          <w:smallCaps w:val="0"/>
          <w:spacing w:val="0"/>
          <w:sz w:val="24"/>
          <w:szCs w:val="24"/>
        </w:rPr>
        <w:t xml:space="preserve">Human Rights </w:t>
      </w:r>
      <w:r w:rsidRPr="0068402D">
        <w:rPr>
          <w:rStyle w:val="BookTitle"/>
          <w:iCs w:val="0"/>
          <w:smallCaps w:val="0"/>
          <w:spacing w:val="0"/>
          <w:sz w:val="24"/>
          <w:szCs w:val="24"/>
        </w:rPr>
        <w:t>(Parliamentary Scrutiny) Act 2011</w:t>
      </w:r>
      <w:r w:rsidRPr="0068402D">
        <w:rPr>
          <w:rStyle w:val="BookTitle"/>
          <w:i w:val="0"/>
          <w:iCs w:val="0"/>
          <w:smallCaps w:val="0"/>
          <w:spacing w:val="0"/>
          <w:sz w:val="24"/>
          <w:szCs w:val="24"/>
        </w:rPr>
        <w:t>.</w:t>
      </w:r>
    </w:p>
    <w:p w14:paraId="000C842A" w14:textId="77777777" w:rsidR="0068402D" w:rsidRDefault="0059272D" w:rsidP="001618FE">
      <w:pPr>
        <w:spacing w:after="0" w:line="240" w:lineRule="auto"/>
        <w:jc w:val="both"/>
        <w:rPr>
          <w:rStyle w:val="BookTitle"/>
          <w:i w:val="0"/>
          <w:iCs w:val="0"/>
          <w:smallCaps w:val="0"/>
          <w:spacing w:val="0"/>
          <w:sz w:val="24"/>
          <w:szCs w:val="24"/>
        </w:rPr>
      </w:pPr>
    </w:p>
    <w:p w14:paraId="000C842B" w14:textId="77777777" w:rsidR="0068402D" w:rsidRPr="0068402D" w:rsidRDefault="0059272D" w:rsidP="001618FE">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Overview</w:t>
      </w:r>
    </w:p>
    <w:p w14:paraId="000C842C" w14:textId="77777777" w:rsidR="0068402D" w:rsidRDefault="0059272D" w:rsidP="001618FE">
      <w:pPr>
        <w:spacing w:after="0" w:line="240" w:lineRule="auto"/>
        <w:jc w:val="both"/>
        <w:rPr>
          <w:rStyle w:val="BookTitle"/>
          <w:i w:val="0"/>
          <w:iCs w:val="0"/>
          <w:smallCaps w:val="0"/>
          <w:spacing w:val="0"/>
          <w:sz w:val="24"/>
          <w:szCs w:val="24"/>
        </w:rPr>
      </w:pPr>
    </w:p>
    <w:p w14:paraId="000C842D" w14:textId="77777777" w:rsidR="0085008B" w:rsidRDefault="0059272D"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instrument is </w:t>
      </w:r>
      <w:r w:rsidRPr="00665DFB">
        <w:rPr>
          <w:rStyle w:val="BookTitle"/>
          <w:i w:val="0"/>
          <w:iCs w:val="0"/>
          <w:smallCaps w:val="0"/>
          <w:spacing w:val="0"/>
          <w:sz w:val="24"/>
          <w:szCs w:val="24"/>
        </w:rPr>
        <w:t xml:space="preserve">made </w:t>
      </w:r>
      <w:r>
        <w:rPr>
          <w:rStyle w:val="BookTitle"/>
          <w:i w:val="0"/>
          <w:iCs w:val="0"/>
          <w:smallCaps w:val="0"/>
          <w:spacing w:val="0"/>
          <w:sz w:val="24"/>
          <w:szCs w:val="24"/>
        </w:rPr>
        <w:t>for the purposes</w:t>
      </w:r>
      <w:r w:rsidRPr="00665DFB">
        <w:rPr>
          <w:rStyle w:val="BookTitle"/>
          <w:i w:val="0"/>
          <w:iCs w:val="0"/>
          <w:smallCaps w:val="0"/>
          <w:spacing w:val="0"/>
          <w:sz w:val="24"/>
          <w:szCs w:val="24"/>
        </w:rPr>
        <w:t xml:space="preserve"> </w:t>
      </w:r>
      <w:r>
        <w:rPr>
          <w:rStyle w:val="BookTitle"/>
          <w:i w:val="0"/>
          <w:iCs w:val="0"/>
          <w:smallCaps w:val="0"/>
          <w:spacing w:val="0"/>
          <w:sz w:val="24"/>
          <w:szCs w:val="24"/>
        </w:rPr>
        <w:t>of</w:t>
      </w:r>
      <w:r w:rsidRPr="00665DFB">
        <w:rPr>
          <w:rStyle w:val="BookTitle"/>
          <w:i w:val="0"/>
          <w:iCs w:val="0"/>
          <w:smallCaps w:val="0"/>
          <w:spacing w:val="0"/>
          <w:sz w:val="24"/>
          <w:szCs w:val="24"/>
        </w:rPr>
        <w:t xml:space="preserve"> sections 22, 23 and 209 of the Act</w:t>
      </w:r>
      <w:r>
        <w:rPr>
          <w:rStyle w:val="BookTitle"/>
          <w:i w:val="0"/>
          <w:iCs w:val="0"/>
          <w:smallCaps w:val="0"/>
          <w:spacing w:val="0"/>
          <w:sz w:val="24"/>
          <w:szCs w:val="24"/>
        </w:rPr>
        <w:t xml:space="preserve"> and</w:t>
      </w:r>
      <w:r>
        <w:rPr>
          <w:rStyle w:val="BookTitle"/>
          <w:i w:val="0"/>
          <w:iCs w:val="0"/>
          <w:smallCaps w:val="0"/>
          <w:spacing w:val="0"/>
          <w:sz w:val="24"/>
          <w:szCs w:val="24"/>
        </w:rPr>
        <w:t xml:space="preserve"> deals with</w:t>
      </w:r>
      <w:r>
        <w:rPr>
          <w:rStyle w:val="BookTitle"/>
          <w:i w:val="0"/>
          <w:iCs w:val="0"/>
          <w:smallCaps w:val="0"/>
          <w:spacing w:val="0"/>
          <w:sz w:val="24"/>
          <w:szCs w:val="24"/>
        </w:rPr>
        <w:t xml:space="preserve"> </w:t>
      </w:r>
      <w:r>
        <w:rPr>
          <w:rStyle w:val="BookTitle"/>
          <w:i w:val="0"/>
          <w:iCs w:val="0"/>
          <w:smallCaps w:val="0"/>
          <w:spacing w:val="0"/>
          <w:sz w:val="24"/>
          <w:szCs w:val="24"/>
        </w:rPr>
        <w:t>the additional access requirements to facilitate the transition of participants across Queensland into the NDIS.</w:t>
      </w:r>
    </w:p>
    <w:p w14:paraId="000C842E" w14:textId="77777777" w:rsidR="0085008B" w:rsidRDefault="0059272D" w:rsidP="0068402D">
      <w:pPr>
        <w:spacing w:after="0" w:line="240" w:lineRule="auto"/>
        <w:jc w:val="both"/>
        <w:rPr>
          <w:rStyle w:val="BookTitle"/>
          <w:i w:val="0"/>
          <w:iCs w:val="0"/>
          <w:smallCaps w:val="0"/>
          <w:spacing w:val="0"/>
          <w:sz w:val="24"/>
          <w:szCs w:val="24"/>
        </w:rPr>
      </w:pPr>
    </w:p>
    <w:p w14:paraId="000C842F" w14:textId="77777777" w:rsidR="007C28A4" w:rsidRDefault="0059272D"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instrument amends the </w:t>
      </w:r>
      <w:r>
        <w:rPr>
          <w:rStyle w:val="BookTitle"/>
          <w:iCs w:val="0"/>
          <w:smallCaps w:val="0"/>
          <w:spacing w:val="0"/>
          <w:sz w:val="24"/>
          <w:szCs w:val="24"/>
        </w:rPr>
        <w:t xml:space="preserve">National Disability Insurance Scheme (Becoming a Participant) Rules 2016 </w:t>
      </w:r>
      <w:r>
        <w:rPr>
          <w:rStyle w:val="BookTitle"/>
          <w:i w:val="0"/>
          <w:iCs w:val="0"/>
          <w:smallCaps w:val="0"/>
          <w:spacing w:val="0"/>
          <w:sz w:val="24"/>
          <w:szCs w:val="24"/>
        </w:rPr>
        <w:t xml:space="preserve">(Becoming a Participant Rules).  </w:t>
      </w:r>
    </w:p>
    <w:p w14:paraId="000C8430" w14:textId="77777777" w:rsidR="007C28A4" w:rsidRDefault="0059272D" w:rsidP="0068402D">
      <w:pPr>
        <w:spacing w:after="0" w:line="240" w:lineRule="auto"/>
        <w:jc w:val="both"/>
        <w:rPr>
          <w:rStyle w:val="BookTitle"/>
          <w:i w:val="0"/>
          <w:iCs w:val="0"/>
          <w:smallCaps w:val="0"/>
          <w:spacing w:val="0"/>
          <w:sz w:val="24"/>
          <w:szCs w:val="24"/>
        </w:rPr>
      </w:pPr>
    </w:p>
    <w:p w14:paraId="000C8431" w14:textId="77777777" w:rsidR="0068402D" w:rsidRPr="0068402D" w:rsidRDefault="005927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 xml:space="preserve">Human rights implications </w:t>
      </w:r>
    </w:p>
    <w:p w14:paraId="000C8432" w14:textId="77777777" w:rsidR="0068402D" w:rsidRDefault="0059272D" w:rsidP="0068402D">
      <w:pPr>
        <w:spacing w:after="0" w:line="240" w:lineRule="auto"/>
        <w:jc w:val="both"/>
        <w:rPr>
          <w:rStyle w:val="BookTitle"/>
          <w:i w:val="0"/>
          <w:iCs w:val="0"/>
          <w:smallCaps w:val="0"/>
          <w:spacing w:val="0"/>
          <w:sz w:val="24"/>
          <w:szCs w:val="24"/>
        </w:rPr>
      </w:pPr>
    </w:p>
    <w:p w14:paraId="000C8433" w14:textId="77777777" w:rsid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w:t>
      </w:r>
      <w:r>
        <w:rPr>
          <w:rStyle w:val="BookTitle"/>
          <w:i w:val="0"/>
          <w:iCs w:val="0"/>
          <w:smallCaps w:val="0"/>
          <w:spacing w:val="0"/>
          <w:sz w:val="24"/>
          <w:szCs w:val="24"/>
        </w:rPr>
        <w:t xml:space="preserve">instrument </w:t>
      </w:r>
      <w:r w:rsidRPr="0068402D">
        <w:rPr>
          <w:rStyle w:val="BookTitle"/>
          <w:i w:val="0"/>
          <w:iCs w:val="0"/>
          <w:smallCaps w:val="0"/>
          <w:spacing w:val="0"/>
          <w:sz w:val="24"/>
          <w:szCs w:val="24"/>
        </w:rPr>
        <w:t>engage</w:t>
      </w:r>
      <w:r>
        <w:rPr>
          <w:rStyle w:val="BookTitle"/>
          <w:i w:val="0"/>
          <w:iCs w:val="0"/>
          <w:smallCaps w:val="0"/>
          <w:spacing w:val="0"/>
          <w:sz w:val="24"/>
          <w:szCs w:val="24"/>
        </w:rPr>
        <w:t>s</w:t>
      </w:r>
      <w:r w:rsidRPr="0068402D">
        <w:rPr>
          <w:rStyle w:val="BookTitle"/>
          <w:i w:val="0"/>
          <w:iCs w:val="0"/>
          <w:smallCaps w:val="0"/>
          <w:spacing w:val="0"/>
          <w:sz w:val="24"/>
          <w:szCs w:val="24"/>
        </w:rPr>
        <w:t xml:space="preserve"> the following human rights: </w:t>
      </w:r>
    </w:p>
    <w:p w14:paraId="000C8434" w14:textId="77777777" w:rsidR="0068402D" w:rsidRPr="0068402D" w:rsidRDefault="0059272D" w:rsidP="0068402D">
      <w:pPr>
        <w:spacing w:after="0" w:line="240" w:lineRule="auto"/>
        <w:jc w:val="both"/>
        <w:rPr>
          <w:rStyle w:val="BookTitle"/>
          <w:i w:val="0"/>
          <w:iCs w:val="0"/>
          <w:smallCaps w:val="0"/>
          <w:spacing w:val="0"/>
          <w:sz w:val="24"/>
          <w:szCs w:val="24"/>
        </w:rPr>
      </w:pPr>
    </w:p>
    <w:p w14:paraId="000C8435" w14:textId="77777777" w:rsidR="0068402D" w:rsidRPr="0068402D" w:rsidRDefault="005927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rights of persons with disabilities </w:t>
      </w:r>
      <w:r w:rsidRPr="0068402D">
        <w:rPr>
          <w:rStyle w:val="BookTitle"/>
          <w:i w:val="0"/>
          <w:iCs w:val="0"/>
          <w:smallCaps w:val="0"/>
          <w:spacing w:val="0"/>
          <w:sz w:val="24"/>
          <w:szCs w:val="24"/>
        </w:rPr>
        <w:t>in the Convention on the Rights of Persons with Disabilities (CRPD), especially Articles 3, 7, 22, and 23.</w:t>
      </w:r>
    </w:p>
    <w:p w14:paraId="000C8436" w14:textId="77777777" w:rsidR="0068402D" w:rsidRPr="0068402D" w:rsidRDefault="005927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rights of children in the Convention on the Rights of the Child (CRC), especially Articles 2, 9, 18 and 23.</w:t>
      </w:r>
    </w:p>
    <w:p w14:paraId="000C8437" w14:textId="77777777" w:rsidR="0068402D" w:rsidRPr="0068402D" w:rsidRDefault="005927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10 of the International </w:t>
      </w:r>
      <w:r w:rsidRPr="0068402D">
        <w:rPr>
          <w:rStyle w:val="BookTitle"/>
          <w:i w:val="0"/>
          <w:iCs w:val="0"/>
          <w:smallCaps w:val="0"/>
          <w:spacing w:val="0"/>
          <w:sz w:val="24"/>
          <w:szCs w:val="24"/>
        </w:rPr>
        <w:t>Covenant on Economic, Social and Cultural Rights (ICESCR)</w:t>
      </w:r>
      <w:r>
        <w:rPr>
          <w:rStyle w:val="BookTitle"/>
          <w:i w:val="0"/>
          <w:iCs w:val="0"/>
          <w:smallCaps w:val="0"/>
          <w:spacing w:val="0"/>
          <w:sz w:val="24"/>
          <w:szCs w:val="24"/>
        </w:rPr>
        <w:t>.</w:t>
      </w:r>
    </w:p>
    <w:p w14:paraId="000C8438" w14:textId="77777777" w:rsidR="0068402D" w:rsidRPr="0068402D" w:rsidRDefault="005927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Article 2 of the International Covenant on Civil and Political Rights (ICCPR).</w:t>
      </w:r>
    </w:p>
    <w:p w14:paraId="000C8439" w14:textId="77777777" w:rsidR="0068402D" w:rsidRDefault="0059272D" w:rsidP="0068402D">
      <w:pPr>
        <w:spacing w:after="0" w:line="240" w:lineRule="auto"/>
        <w:jc w:val="both"/>
        <w:rPr>
          <w:rStyle w:val="BookTitle"/>
          <w:i w:val="0"/>
          <w:iCs w:val="0"/>
          <w:smallCaps w:val="0"/>
          <w:spacing w:val="0"/>
          <w:sz w:val="24"/>
          <w:szCs w:val="24"/>
        </w:rPr>
      </w:pPr>
    </w:p>
    <w:p w14:paraId="000C843A" w14:textId="77777777" w:rsidR="0068402D" w:rsidRPr="0068402D" w:rsidRDefault="005927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General Principles underpinning the </w:t>
      </w:r>
      <w:r>
        <w:rPr>
          <w:rStyle w:val="BookTitle"/>
          <w:iCs w:val="0"/>
          <w:smallCaps w:val="0"/>
          <w:spacing w:val="0"/>
          <w:sz w:val="24"/>
          <w:szCs w:val="24"/>
        </w:rPr>
        <w:t>CRPD</w:t>
      </w:r>
    </w:p>
    <w:p w14:paraId="000C843B" w14:textId="77777777" w:rsidR="0068402D" w:rsidRDefault="0059272D" w:rsidP="0068402D">
      <w:pPr>
        <w:spacing w:after="0" w:line="240" w:lineRule="auto"/>
        <w:jc w:val="both"/>
        <w:rPr>
          <w:rStyle w:val="BookTitle"/>
          <w:i w:val="0"/>
          <w:iCs w:val="0"/>
          <w:smallCaps w:val="0"/>
          <w:spacing w:val="0"/>
          <w:sz w:val="24"/>
          <w:szCs w:val="24"/>
        </w:rPr>
      </w:pPr>
    </w:p>
    <w:p w14:paraId="000C843C"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CRPD recognised the barriers that persons with disabilities may face in</w:t>
      </w:r>
      <w:r w:rsidRPr="0068402D">
        <w:rPr>
          <w:rStyle w:val="BookTitle"/>
          <w:i w:val="0"/>
          <w:iCs w:val="0"/>
          <w:smallCaps w:val="0"/>
          <w:spacing w:val="0"/>
          <w:sz w:val="24"/>
          <w:szCs w:val="24"/>
        </w:rPr>
        <w:t xml:space="preserve"> realising their rights. While the rights under all human rights treaties apply to everyone, including persons with disabilities, the CRPD applies human rights specifically to the context of persons with disabilities.</w:t>
      </w:r>
    </w:p>
    <w:p w14:paraId="000C843D" w14:textId="77777777" w:rsidR="0068402D" w:rsidRDefault="0059272D" w:rsidP="0068402D">
      <w:pPr>
        <w:spacing w:after="0" w:line="240" w:lineRule="auto"/>
        <w:jc w:val="both"/>
        <w:rPr>
          <w:rStyle w:val="BookTitle"/>
          <w:i w:val="0"/>
          <w:iCs w:val="0"/>
          <w:smallCaps w:val="0"/>
          <w:spacing w:val="0"/>
          <w:sz w:val="24"/>
          <w:szCs w:val="24"/>
        </w:rPr>
      </w:pPr>
    </w:p>
    <w:p w14:paraId="000C843E"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establishment of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promo</w:t>
      </w:r>
      <w:r w:rsidRPr="0068402D">
        <w:rPr>
          <w:rStyle w:val="BookTitle"/>
          <w:i w:val="0"/>
          <w:iCs w:val="0"/>
          <w:smallCaps w:val="0"/>
          <w:spacing w:val="0"/>
          <w:sz w:val="24"/>
          <w:szCs w:val="24"/>
        </w:rPr>
        <w:t>tes the rights of people with disabilities in Australia by providing access to nationally consistent funding and support to help them realise their aspirations, and to participate in the social and economic life of the community.</w:t>
      </w:r>
    </w:p>
    <w:p w14:paraId="000C843F" w14:textId="77777777" w:rsidR="0068402D" w:rsidRDefault="0059272D" w:rsidP="0068402D">
      <w:pPr>
        <w:spacing w:after="0" w:line="240" w:lineRule="auto"/>
        <w:jc w:val="both"/>
        <w:rPr>
          <w:rStyle w:val="BookTitle"/>
          <w:i w:val="0"/>
          <w:iCs w:val="0"/>
          <w:smallCaps w:val="0"/>
          <w:spacing w:val="0"/>
          <w:sz w:val="24"/>
          <w:szCs w:val="24"/>
        </w:rPr>
      </w:pPr>
    </w:p>
    <w:p w14:paraId="000C8440"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preamble of the CRPD,</w:t>
      </w:r>
      <w:r w:rsidRPr="0068402D">
        <w:rPr>
          <w:rStyle w:val="BookTitle"/>
          <w:i w:val="0"/>
          <w:iCs w:val="0"/>
          <w:smallCaps w:val="0"/>
          <w:spacing w:val="0"/>
          <w:sz w:val="24"/>
          <w:szCs w:val="24"/>
        </w:rPr>
        <w:t xml:space="preserve"> and the General Principles set out in Article 3 reflect the need for the respect for the inherent dignity, individual autonomy (including the freedom to make one’s own choices and the independence of the person), the need for persons with disabilities to </w:t>
      </w:r>
      <w:r w:rsidRPr="0068402D">
        <w:rPr>
          <w:rStyle w:val="BookTitle"/>
          <w:i w:val="0"/>
          <w:iCs w:val="0"/>
          <w:smallCaps w:val="0"/>
          <w:spacing w:val="0"/>
          <w:sz w:val="24"/>
          <w:szCs w:val="24"/>
        </w:rPr>
        <w:t xml:space="preserve">be able to participate fully and effectively and be included in society, the need for respect for difference and acceptance of persons </w:t>
      </w:r>
      <w:r w:rsidRPr="0068402D">
        <w:rPr>
          <w:rStyle w:val="BookTitle"/>
          <w:i w:val="0"/>
          <w:iCs w:val="0"/>
          <w:smallCaps w:val="0"/>
          <w:spacing w:val="0"/>
          <w:sz w:val="24"/>
          <w:szCs w:val="24"/>
        </w:rPr>
        <w:lastRenderedPageBreak/>
        <w:t>with disabilities as part of human diversity and providing persons with disabilities the opportunity to be involved activ</w:t>
      </w:r>
      <w:r w:rsidRPr="0068402D">
        <w:rPr>
          <w:rStyle w:val="BookTitle"/>
          <w:i w:val="0"/>
          <w:iCs w:val="0"/>
          <w:smallCaps w:val="0"/>
          <w:spacing w:val="0"/>
          <w:sz w:val="24"/>
          <w:szCs w:val="24"/>
        </w:rPr>
        <w:t>ely in decision-making processes about policies and programmes, including those directly concerning them.</w:t>
      </w:r>
    </w:p>
    <w:p w14:paraId="000C8441" w14:textId="77777777" w:rsidR="0068402D" w:rsidRDefault="0059272D" w:rsidP="0068402D">
      <w:pPr>
        <w:spacing w:after="0" w:line="240" w:lineRule="auto"/>
        <w:jc w:val="both"/>
        <w:rPr>
          <w:rStyle w:val="BookTitle"/>
          <w:i w:val="0"/>
          <w:iCs w:val="0"/>
          <w:smallCaps w:val="0"/>
          <w:spacing w:val="0"/>
          <w:sz w:val="24"/>
          <w:szCs w:val="24"/>
        </w:rPr>
      </w:pPr>
    </w:p>
    <w:p w14:paraId="000C8442" w14:textId="77777777" w:rsid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general principles in the Act that have been applied in the</w:t>
      </w:r>
      <w:r>
        <w:rPr>
          <w:rStyle w:val="BookTitle"/>
          <w:i w:val="0"/>
          <w:iCs w:val="0"/>
          <w:smallCaps w:val="0"/>
          <w:spacing w:val="0"/>
          <w:sz w:val="24"/>
          <w:szCs w:val="24"/>
        </w:rPr>
        <w:t xml:space="preserve"> Becoming a Participant </w:t>
      </w:r>
      <w:r w:rsidRPr="0068402D">
        <w:rPr>
          <w:rStyle w:val="BookTitle"/>
          <w:i w:val="0"/>
          <w:iCs w:val="0"/>
          <w:smallCaps w:val="0"/>
          <w:spacing w:val="0"/>
          <w:sz w:val="24"/>
          <w:szCs w:val="24"/>
        </w:rPr>
        <w:t>Rules in paragraph 1.3 align closely with the CRPD principles.</w:t>
      </w:r>
      <w:r w:rsidRPr="0068402D">
        <w:rPr>
          <w:rStyle w:val="BookTitle"/>
          <w:i w:val="0"/>
          <w:iCs w:val="0"/>
          <w:smallCaps w:val="0"/>
          <w:spacing w:val="0"/>
          <w:sz w:val="24"/>
          <w:szCs w:val="24"/>
        </w:rPr>
        <w:t xml:space="preserve"> The objectives and general principles of the Act and Rules provide that:</w:t>
      </w:r>
    </w:p>
    <w:p w14:paraId="000C8443" w14:textId="77777777" w:rsidR="0068402D" w:rsidRPr="0068402D" w:rsidRDefault="0059272D" w:rsidP="0068402D">
      <w:pPr>
        <w:spacing w:after="0" w:line="240" w:lineRule="auto"/>
        <w:jc w:val="both"/>
        <w:rPr>
          <w:rStyle w:val="BookTitle"/>
          <w:i w:val="0"/>
          <w:iCs w:val="0"/>
          <w:smallCaps w:val="0"/>
          <w:spacing w:val="0"/>
          <w:sz w:val="24"/>
          <w:szCs w:val="24"/>
        </w:rPr>
      </w:pPr>
    </w:p>
    <w:p w14:paraId="000C8444" w14:textId="77777777" w:rsidR="0068402D" w:rsidRPr="0068402D" w:rsidRDefault="005927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participate in, and contribute to social and economic life to the extent of their ability;</w:t>
      </w:r>
    </w:p>
    <w:p w14:paraId="000C8445" w14:textId="77777777" w:rsidR="0068402D" w:rsidRPr="0068402D" w:rsidRDefault="005927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People with disability and their families </w:t>
      </w:r>
      <w:r w:rsidRPr="0068402D">
        <w:rPr>
          <w:rStyle w:val="BookTitle"/>
          <w:i w:val="0"/>
          <w:iCs w:val="0"/>
          <w:smallCaps w:val="0"/>
          <w:spacing w:val="0"/>
          <w:sz w:val="24"/>
          <w:szCs w:val="24"/>
        </w:rPr>
        <w:t>and carers should have certainty that people with disability will receive the care and support they need over their lifetime; and</w:t>
      </w:r>
    </w:p>
    <w:p w14:paraId="000C8446" w14:textId="77777777" w:rsidR="0068402D" w:rsidRPr="0068402D" w:rsidRDefault="005927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receive reasonable and necessary supports, includ</w:t>
      </w:r>
      <w:r>
        <w:rPr>
          <w:rStyle w:val="BookTitle"/>
          <w:i w:val="0"/>
          <w:iCs w:val="0"/>
          <w:smallCaps w:val="0"/>
          <w:spacing w:val="0"/>
          <w:sz w:val="24"/>
          <w:szCs w:val="24"/>
        </w:rPr>
        <w:t>ing early intervention supports</w:t>
      </w:r>
      <w:r>
        <w:rPr>
          <w:rStyle w:val="BookTitle"/>
          <w:i w:val="0"/>
          <w:iCs w:val="0"/>
          <w:smallCaps w:val="0"/>
          <w:spacing w:val="0"/>
          <w:sz w:val="24"/>
          <w:szCs w:val="24"/>
        </w:rPr>
        <w:t>.</w:t>
      </w:r>
    </w:p>
    <w:p w14:paraId="000C8447" w14:textId="77777777" w:rsidR="0068402D" w:rsidRDefault="0059272D" w:rsidP="0068402D">
      <w:pPr>
        <w:spacing w:after="0" w:line="240" w:lineRule="auto"/>
        <w:jc w:val="both"/>
        <w:rPr>
          <w:rStyle w:val="BookTitle"/>
          <w:i w:val="0"/>
          <w:iCs w:val="0"/>
          <w:smallCaps w:val="0"/>
          <w:spacing w:val="0"/>
          <w:sz w:val="24"/>
          <w:szCs w:val="24"/>
        </w:rPr>
      </w:pPr>
    </w:p>
    <w:p w14:paraId="000C8448"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recognise that contributing to social and economic life to the extent of their ability is integral to participants’ sense of belonging and wellbeing in their communities, a right that is promoted in Articles 3 and 19 of </w:t>
      </w:r>
      <w:r w:rsidRPr="0068402D">
        <w:rPr>
          <w:rStyle w:val="BookTitle"/>
          <w:i w:val="0"/>
          <w:iCs w:val="0"/>
          <w:smallCaps w:val="0"/>
          <w:spacing w:val="0"/>
          <w:sz w:val="24"/>
          <w:szCs w:val="24"/>
        </w:rPr>
        <w:t xml:space="preserve">the CRPD. </w:t>
      </w:r>
    </w:p>
    <w:p w14:paraId="000C8449" w14:textId="77777777" w:rsidR="0068402D" w:rsidRDefault="0059272D" w:rsidP="0068402D">
      <w:pPr>
        <w:spacing w:after="0" w:line="240" w:lineRule="auto"/>
        <w:jc w:val="both"/>
        <w:rPr>
          <w:rStyle w:val="BookTitle"/>
          <w:i w:val="0"/>
          <w:iCs w:val="0"/>
          <w:smallCaps w:val="0"/>
          <w:spacing w:val="0"/>
          <w:sz w:val="24"/>
          <w:szCs w:val="24"/>
        </w:rPr>
      </w:pPr>
    </w:p>
    <w:p w14:paraId="000C844A"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objects and the guiding principles of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also recognise the rights of persons with disabilities to be provided with reasonable and necessary supports and to have certainty that they will receive the lifelong care and support they ne</w:t>
      </w:r>
      <w:r w:rsidRPr="0068402D">
        <w:rPr>
          <w:rStyle w:val="BookTitle"/>
          <w:i w:val="0"/>
          <w:iCs w:val="0"/>
          <w:smallCaps w:val="0"/>
          <w:spacing w:val="0"/>
          <w:sz w:val="24"/>
          <w:szCs w:val="24"/>
        </w:rPr>
        <w:t>ed. The role of carers, families and other significant persons is also recognised and respected. In this way, the Rules promotes Article 10 of I</w:t>
      </w:r>
      <w:r>
        <w:rPr>
          <w:rStyle w:val="BookTitle"/>
          <w:i w:val="0"/>
          <w:iCs w:val="0"/>
          <w:smallCaps w:val="0"/>
          <w:spacing w:val="0"/>
          <w:sz w:val="24"/>
          <w:szCs w:val="24"/>
        </w:rPr>
        <w:t>C</w:t>
      </w:r>
      <w:r w:rsidRPr="0068402D">
        <w:rPr>
          <w:rStyle w:val="BookTitle"/>
          <w:i w:val="0"/>
          <w:iCs w:val="0"/>
          <w:smallCaps w:val="0"/>
          <w:spacing w:val="0"/>
          <w:sz w:val="24"/>
          <w:szCs w:val="24"/>
        </w:rPr>
        <w:t xml:space="preserve">ESCR, which requires that the widest possible protection and assistance should be accorded to the family, </w:t>
      </w:r>
      <w:r w:rsidRPr="0068402D">
        <w:rPr>
          <w:rStyle w:val="BookTitle"/>
          <w:i w:val="0"/>
          <w:iCs w:val="0"/>
          <w:smallCaps w:val="0"/>
          <w:spacing w:val="0"/>
          <w:sz w:val="24"/>
          <w:szCs w:val="24"/>
        </w:rPr>
        <w:t>especially while it is responsible for the care and education of dependent children.</w:t>
      </w:r>
    </w:p>
    <w:p w14:paraId="000C844B" w14:textId="77777777" w:rsidR="0068402D" w:rsidRDefault="0059272D" w:rsidP="0068402D">
      <w:pPr>
        <w:spacing w:after="0" w:line="240" w:lineRule="auto"/>
        <w:jc w:val="both"/>
        <w:rPr>
          <w:rStyle w:val="BookTitle"/>
          <w:i w:val="0"/>
          <w:iCs w:val="0"/>
          <w:smallCaps w:val="0"/>
          <w:spacing w:val="0"/>
          <w:sz w:val="24"/>
          <w:szCs w:val="24"/>
        </w:rPr>
      </w:pPr>
    </w:p>
    <w:p w14:paraId="000C844C" w14:textId="77777777" w:rsidR="0068402D" w:rsidRPr="0068402D" w:rsidRDefault="005927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Progressive implementation of </w:t>
      </w:r>
      <w:r>
        <w:rPr>
          <w:rStyle w:val="BookTitle"/>
          <w:iCs w:val="0"/>
          <w:smallCaps w:val="0"/>
          <w:spacing w:val="0"/>
          <w:sz w:val="24"/>
          <w:szCs w:val="24"/>
        </w:rPr>
        <w:t>the scheme</w:t>
      </w:r>
      <w:r w:rsidRPr="0068402D">
        <w:rPr>
          <w:rStyle w:val="BookTitle"/>
          <w:iCs w:val="0"/>
          <w:smallCaps w:val="0"/>
          <w:spacing w:val="0"/>
          <w:sz w:val="24"/>
          <w:szCs w:val="24"/>
        </w:rPr>
        <w:t xml:space="preserve"> and the principle of non-discrimination</w:t>
      </w:r>
    </w:p>
    <w:p w14:paraId="000C844D" w14:textId="77777777" w:rsidR="0068402D" w:rsidRDefault="0059272D" w:rsidP="0068402D">
      <w:pPr>
        <w:spacing w:after="0" w:line="240" w:lineRule="auto"/>
        <w:jc w:val="both"/>
        <w:rPr>
          <w:rStyle w:val="BookTitle"/>
          <w:i w:val="0"/>
          <w:iCs w:val="0"/>
          <w:smallCaps w:val="0"/>
          <w:spacing w:val="0"/>
          <w:sz w:val="24"/>
          <w:szCs w:val="24"/>
        </w:rPr>
      </w:pPr>
    </w:p>
    <w:p w14:paraId="000C844E"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right to equality and non-discrimination is protected by Article 2 of the ICCPR and </w:t>
      </w:r>
      <w:r w:rsidRPr="0068402D">
        <w:rPr>
          <w:rStyle w:val="BookTitle"/>
          <w:i w:val="0"/>
          <w:iCs w:val="0"/>
          <w:smallCaps w:val="0"/>
          <w:spacing w:val="0"/>
          <w:sz w:val="24"/>
          <w:szCs w:val="24"/>
        </w:rPr>
        <w:t>Article 2 of the CRC which prohibits denying a person or child rights on certain grounds, including on the basis of age or place of residence. This is reinforced in the context of human rights for persons with disabilities by Article 3 (b) of the CRPD whic</w:t>
      </w:r>
      <w:r w:rsidRPr="0068402D">
        <w:rPr>
          <w:rStyle w:val="BookTitle"/>
          <w:i w:val="0"/>
          <w:iCs w:val="0"/>
          <w:smallCaps w:val="0"/>
          <w:spacing w:val="0"/>
          <w:sz w:val="24"/>
          <w:szCs w:val="24"/>
        </w:rPr>
        <w:t>h provides that non-discrimination is a general principle in relation to all rights in the CRPD.  As noted by the Human Rights Committee in General Comment No. 18 on equivalent rights in the International Covenant on Civil and Political Rights (ICCPR), the</w:t>
      </w:r>
      <w:r w:rsidRPr="0068402D">
        <w:rPr>
          <w:rStyle w:val="BookTitle"/>
          <w:i w:val="0"/>
          <w:iCs w:val="0"/>
          <w:smallCaps w:val="0"/>
          <w:spacing w:val="0"/>
          <w:sz w:val="24"/>
          <w:szCs w:val="24"/>
        </w:rPr>
        <w:t xml:space="preserve"> rights to equality and non-discrimination in the ICCPR sometimes require nation states ‘to take affirmative action in order to diminish or eliminate conditions which cause or help perpetuate discrimination’.  </w:t>
      </w:r>
    </w:p>
    <w:p w14:paraId="000C844F" w14:textId="77777777" w:rsidR="0068402D" w:rsidRDefault="0059272D" w:rsidP="0068402D">
      <w:pPr>
        <w:spacing w:after="0" w:line="240" w:lineRule="auto"/>
        <w:jc w:val="both"/>
        <w:rPr>
          <w:rStyle w:val="BookTitle"/>
          <w:i w:val="0"/>
          <w:iCs w:val="0"/>
          <w:smallCaps w:val="0"/>
          <w:spacing w:val="0"/>
          <w:sz w:val="24"/>
          <w:szCs w:val="24"/>
        </w:rPr>
      </w:pPr>
    </w:p>
    <w:p w14:paraId="000C8450"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Non-discrimination ensures that no one is de</w:t>
      </w:r>
      <w:r w:rsidRPr="0068402D">
        <w:rPr>
          <w:rStyle w:val="BookTitle"/>
          <w:i w:val="0"/>
          <w:iCs w:val="0"/>
          <w:smallCaps w:val="0"/>
          <w:spacing w:val="0"/>
          <w:sz w:val="24"/>
          <w:szCs w:val="24"/>
        </w:rPr>
        <w:t>nied their rights because of factors such as race, colour, sex, language, religion, political or other opinion, national or social origin, property or birth.  In addition to those grounds, discrimination on certain other grounds may also be prohibited.  Th</w:t>
      </w:r>
      <w:r w:rsidRPr="0068402D">
        <w:rPr>
          <w:rStyle w:val="BookTitle"/>
          <w:i w:val="0"/>
          <w:iCs w:val="0"/>
          <w:smallCaps w:val="0"/>
          <w:spacing w:val="0"/>
          <w:sz w:val="24"/>
          <w:szCs w:val="24"/>
        </w:rPr>
        <w:t>ese grounds include age, nationality, marital status, disability, place of residence within a country and sexual orientation.</w:t>
      </w:r>
    </w:p>
    <w:p w14:paraId="000C8451" w14:textId="77777777" w:rsidR="0068402D" w:rsidRDefault="0059272D" w:rsidP="0068402D">
      <w:pPr>
        <w:spacing w:after="0" w:line="240" w:lineRule="auto"/>
        <w:jc w:val="both"/>
        <w:rPr>
          <w:rStyle w:val="BookTitle"/>
          <w:i w:val="0"/>
          <w:iCs w:val="0"/>
          <w:smallCaps w:val="0"/>
          <w:spacing w:val="0"/>
          <w:sz w:val="24"/>
          <w:szCs w:val="24"/>
        </w:rPr>
      </w:pPr>
    </w:p>
    <w:p w14:paraId="000C8452"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Accordingly differential treatment will not constitute discrimination if the differences in treatment are aimed at achieving a le</w:t>
      </w:r>
      <w:r w:rsidRPr="0068402D">
        <w:rPr>
          <w:rStyle w:val="BookTitle"/>
          <w:i w:val="0"/>
          <w:iCs w:val="0"/>
          <w:smallCaps w:val="0"/>
          <w:spacing w:val="0"/>
          <w:sz w:val="24"/>
          <w:szCs w:val="24"/>
        </w:rPr>
        <w:t>gitimate purpose and are reasonable and proportionate to this purpose.</w:t>
      </w:r>
    </w:p>
    <w:p w14:paraId="000C8453" w14:textId="77777777" w:rsidR="0068402D" w:rsidRDefault="0059272D" w:rsidP="0068402D">
      <w:pPr>
        <w:spacing w:after="0" w:line="240" w:lineRule="auto"/>
        <w:jc w:val="both"/>
        <w:rPr>
          <w:rStyle w:val="BookTitle"/>
          <w:i w:val="0"/>
          <w:iCs w:val="0"/>
          <w:smallCaps w:val="0"/>
          <w:spacing w:val="0"/>
          <w:sz w:val="24"/>
          <w:szCs w:val="24"/>
        </w:rPr>
      </w:pPr>
    </w:p>
    <w:p w14:paraId="000C8454" w14:textId="77777777" w:rsidR="0068402D" w:rsidRPr="0068402D" w:rsidRDefault="005927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Progressive implementation by age</w:t>
      </w:r>
    </w:p>
    <w:p w14:paraId="000C8455" w14:textId="77777777" w:rsidR="0068402D" w:rsidRDefault="0059272D" w:rsidP="0068402D">
      <w:pPr>
        <w:spacing w:after="0" w:line="240" w:lineRule="auto"/>
        <w:jc w:val="both"/>
        <w:rPr>
          <w:rStyle w:val="BookTitle"/>
          <w:i w:val="0"/>
          <w:iCs w:val="0"/>
          <w:smallCaps w:val="0"/>
          <w:spacing w:val="0"/>
          <w:sz w:val="24"/>
          <w:szCs w:val="24"/>
        </w:rPr>
      </w:pPr>
    </w:p>
    <w:p w14:paraId="000C8456"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impose additional limitation on access to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based on age. It should be noted that the Act imposes a limitat</w:t>
      </w:r>
      <w:r w:rsidRPr="0068402D">
        <w:rPr>
          <w:rStyle w:val="BookTitle"/>
          <w:i w:val="0"/>
          <w:iCs w:val="0"/>
          <w:smallCaps w:val="0"/>
          <w:spacing w:val="0"/>
          <w:sz w:val="24"/>
          <w:szCs w:val="24"/>
        </w:rPr>
        <w:t xml:space="preserve">ion that only persons aged under 65 can make a request to become a participant. This is because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is one aspect of a broader system of support in Australia. The intention is that people over the age of 65 should access the aged care system. </w:t>
      </w:r>
    </w:p>
    <w:p w14:paraId="000C8457" w14:textId="77777777" w:rsidR="0068402D" w:rsidRDefault="0059272D" w:rsidP="0068402D">
      <w:pPr>
        <w:spacing w:after="0" w:line="240" w:lineRule="auto"/>
        <w:jc w:val="both"/>
        <w:rPr>
          <w:rStyle w:val="BookTitle"/>
          <w:i w:val="0"/>
          <w:iCs w:val="0"/>
          <w:smallCaps w:val="0"/>
          <w:spacing w:val="0"/>
          <w:sz w:val="24"/>
          <w:szCs w:val="24"/>
        </w:rPr>
      </w:pPr>
    </w:p>
    <w:p w14:paraId="000C8458"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Unde</w:t>
      </w:r>
      <w:r w:rsidRPr="0068402D">
        <w:rPr>
          <w:rStyle w:val="BookTitle"/>
          <w:i w:val="0"/>
          <w:iCs w:val="0"/>
          <w:smallCaps w:val="0"/>
          <w:spacing w:val="0"/>
          <w:sz w:val="24"/>
          <w:szCs w:val="24"/>
        </w:rPr>
        <w:t xml:space="preserve">r the Becoming a Participant Rules there is progressive implementation of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by age in </w:t>
      </w:r>
      <w:r>
        <w:rPr>
          <w:rStyle w:val="BookTitle"/>
          <w:i w:val="0"/>
          <w:iCs w:val="0"/>
          <w:smallCaps w:val="0"/>
          <w:spacing w:val="0"/>
          <w:sz w:val="24"/>
          <w:szCs w:val="24"/>
        </w:rPr>
        <w:t>certain jurisdictions</w:t>
      </w:r>
      <w:r w:rsidRPr="0068402D">
        <w:rPr>
          <w:rStyle w:val="BookTitle"/>
          <w:i w:val="0"/>
          <w:iCs w:val="0"/>
          <w:smallCaps w:val="0"/>
          <w:spacing w:val="0"/>
          <w:sz w:val="24"/>
          <w:szCs w:val="24"/>
        </w:rPr>
        <w:t>. The additional age limitation</w:t>
      </w:r>
      <w:r>
        <w:rPr>
          <w:rStyle w:val="BookTitle"/>
          <w:i w:val="0"/>
          <w:iCs w:val="0"/>
          <w:smallCaps w:val="0"/>
          <w:spacing w:val="0"/>
          <w:sz w:val="24"/>
          <w:szCs w:val="24"/>
        </w:rPr>
        <w:t>s</w:t>
      </w:r>
      <w:r w:rsidRPr="0068402D">
        <w:rPr>
          <w:rStyle w:val="BookTitle"/>
          <w:i w:val="0"/>
          <w:iCs w:val="0"/>
          <w:smallCaps w:val="0"/>
          <w:spacing w:val="0"/>
          <w:sz w:val="24"/>
          <w:szCs w:val="24"/>
        </w:rPr>
        <w:t xml:space="preserve"> are temporary </w:t>
      </w:r>
      <w:r>
        <w:rPr>
          <w:rStyle w:val="BookTitle"/>
          <w:i w:val="0"/>
          <w:iCs w:val="0"/>
          <w:smallCaps w:val="0"/>
          <w:spacing w:val="0"/>
          <w:sz w:val="24"/>
          <w:szCs w:val="24"/>
        </w:rPr>
        <w:t>and designed</w:t>
      </w:r>
      <w:r w:rsidRPr="0068402D">
        <w:rPr>
          <w:rStyle w:val="BookTitle"/>
          <w:i w:val="0"/>
          <w:iCs w:val="0"/>
          <w:smallCaps w:val="0"/>
          <w:spacing w:val="0"/>
          <w:sz w:val="24"/>
          <w:szCs w:val="24"/>
        </w:rPr>
        <w:t xml:space="preserve"> </w:t>
      </w:r>
      <w:r>
        <w:rPr>
          <w:rStyle w:val="BookTitle"/>
          <w:i w:val="0"/>
          <w:iCs w:val="0"/>
          <w:smallCaps w:val="0"/>
          <w:spacing w:val="0"/>
          <w:sz w:val="24"/>
          <w:szCs w:val="24"/>
        </w:rPr>
        <w:t xml:space="preserve">to ensure the orderly implementation of the </w:t>
      </w:r>
      <w:r>
        <w:rPr>
          <w:rStyle w:val="BookTitle"/>
          <w:i w:val="0"/>
          <w:iCs w:val="0"/>
          <w:smallCaps w:val="0"/>
          <w:spacing w:val="0"/>
          <w:sz w:val="24"/>
          <w:szCs w:val="24"/>
        </w:rPr>
        <w:t>s</w:t>
      </w:r>
      <w:r>
        <w:rPr>
          <w:rStyle w:val="BookTitle"/>
          <w:i w:val="0"/>
          <w:iCs w:val="0"/>
          <w:smallCaps w:val="0"/>
          <w:spacing w:val="0"/>
          <w:sz w:val="24"/>
          <w:szCs w:val="24"/>
        </w:rPr>
        <w:t>cheme in accordance with agreements</w:t>
      </w:r>
      <w:r>
        <w:rPr>
          <w:rStyle w:val="BookTitle"/>
          <w:i w:val="0"/>
          <w:iCs w:val="0"/>
          <w:smallCaps w:val="0"/>
          <w:spacing w:val="0"/>
          <w:sz w:val="24"/>
          <w:szCs w:val="24"/>
        </w:rPr>
        <w:t xml:space="preserve"> between the Commonwealth and the relevant jurisdictions</w:t>
      </w:r>
      <w:r w:rsidRPr="0068402D">
        <w:rPr>
          <w:rStyle w:val="BookTitle"/>
          <w:i w:val="0"/>
          <w:iCs w:val="0"/>
          <w:smallCaps w:val="0"/>
          <w:spacing w:val="0"/>
          <w:sz w:val="24"/>
          <w:szCs w:val="24"/>
        </w:rPr>
        <w:t>.</w:t>
      </w:r>
      <w:r>
        <w:rPr>
          <w:rStyle w:val="BookTitle"/>
          <w:i w:val="0"/>
          <w:iCs w:val="0"/>
          <w:smallCaps w:val="0"/>
          <w:spacing w:val="0"/>
          <w:sz w:val="24"/>
          <w:szCs w:val="24"/>
        </w:rPr>
        <w:t xml:space="preserve"> </w:t>
      </w:r>
      <w:r w:rsidRPr="0068402D">
        <w:rPr>
          <w:rStyle w:val="BookTitle"/>
          <w:i w:val="0"/>
          <w:iCs w:val="0"/>
          <w:smallCaps w:val="0"/>
          <w:spacing w:val="0"/>
          <w:sz w:val="24"/>
          <w:szCs w:val="24"/>
        </w:rPr>
        <w:t>The temporary age restrictions are considered reasonable and proportionat</w:t>
      </w:r>
      <w:r>
        <w:rPr>
          <w:rStyle w:val="BookTitle"/>
          <w:i w:val="0"/>
          <w:iCs w:val="0"/>
          <w:smallCaps w:val="0"/>
          <w:spacing w:val="0"/>
          <w:sz w:val="24"/>
          <w:szCs w:val="24"/>
        </w:rPr>
        <w:t>e.</w:t>
      </w:r>
    </w:p>
    <w:p w14:paraId="000C8459" w14:textId="77777777" w:rsidR="0068402D" w:rsidRDefault="0059272D" w:rsidP="0068402D">
      <w:pPr>
        <w:spacing w:after="0" w:line="240" w:lineRule="auto"/>
        <w:jc w:val="both"/>
        <w:rPr>
          <w:rStyle w:val="BookTitle"/>
          <w:i w:val="0"/>
          <w:iCs w:val="0"/>
          <w:smallCaps w:val="0"/>
          <w:spacing w:val="0"/>
          <w:sz w:val="24"/>
          <w:szCs w:val="24"/>
        </w:rPr>
      </w:pPr>
    </w:p>
    <w:p w14:paraId="000C845A" w14:textId="77777777" w:rsidR="0068402D" w:rsidRPr="0068402D" w:rsidRDefault="005927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Residence Requirements</w:t>
      </w:r>
    </w:p>
    <w:p w14:paraId="000C845B" w14:textId="77777777" w:rsidR="0068402D" w:rsidRDefault="0059272D" w:rsidP="0068402D">
      <w:pPr>
        <w:spacing w:after="0" w:line="240" w:lineRule="auto"/>
        <w:jc w:val="both"/>
        <w:rPr>
          <w:rStyle w:val="BookTitle"/>
          <w:i w:val="0"/>
          <w:iCs w:val="0"/>
          <w:smallCaps w:val="0"/>
          <w:spacing w:val="0"/>
          <w:sz w:val="24"/>
          <w:szCs w:val="24"/>
        </w:rPr>
      </w:pPr>
    </w:p>
    <w:p w14:paraId="000C845C" w14:textId="77777777" w:rsidR="0068402D" w:rsidRPr="0068402D" w:rsidRDefault="0059272D"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Both t</w:t>
      </w:r>
      <w:r w:rsidRPr="0068402D">
        <w:rPr>
          <w:rStyle w:val="BookTitle"/>
          <w:i w:val="0"/>
          <w:iCs w:val="0"/>
          <w:smallCaps w:val="0"/>
          <w:spacing w:val="0"/>
          <w:sz w:val="24"/>
          <w:szCs w:val="24"/>
        </w:rPr>
        <w:t>he Becoming a Participant Rules</w:t>
      </w:r>
      <w:r>
        <w:rPr>
          <w:rStyle w:val="BookTitle"/>
          <w:i w:val="0"/>
          <w:iCs w:val="0"/>
          <w:smallCaps w:val="0"/>
          <w:spacing w:val="0"/>
          <w:sz w:val="24"/>
          <w:szCs w:val="24"/>
        </w:rPr>
        <w:t xml:space="preserve"> and this instrument</w:t>
      </w:r>
      <w:r w:rsidRPr="0068402D">
        <w:rPr>
          <w:rStyle w:val="BookTitle"/>
          <w:i w:val="0"/>
          <w:iCs w:val="0"/>
          <w:smallCaps w:val="0"/>
          <w:spacing w:val="0"/>
          <w:sz w:val="24"/>
          <w:szCs w:val="24"/>
        </w:rPr>
        <w:t xml:space="preserve"> impose additional limitations on access</w:t>
      </w:r>
      <w:r w:rsidRPr="0068402D">
        <w:rPr>
          <w:rStyle w:val="BookTitle"/>
          <w:i w:val="0"/>
          <w:iCs w:val="0"/>
          <w:smallCaps w:val="0"/>
          <w:spacing w:val="0"/>
          <w:sz w:val="24"/>
          <w:szCs w:val="24"/>
        </w:rPr>
        <w:t xml:space="preserve"> to </w:t>
      </w:r>
      <w:r>
        <w:rPr>
          <w:rStyle w:val="BookTitle"/>
          <w:i w:val="0"/>
          <w:iCs w:val="0"/>
          <w:smallCaps w:val="0"/>
          <w:spacing w:val="0"/>
          <w:sz w:val="24"/>
          <w:szCs w:val="24"/>
        </w:rPr>
        <w:t>the scheme</w:t>
      </w:r>
      <w:r w:rsidRPr="0068402D">
        <w:rPr>
          <w:rStyle w:val="BookTitle"/>
          <w:i w:val="0"/>
          <w:iCs w:val="0"/>
          <w:smallCaps w:val="0"/>
          <w:spacing w:val="0"/>
          <w:sz w:val="24"/>
          <w:szCs w:val="24"/>
        </w:rPr>
        <w:t xml:space="preserve"> on the basis of residence. </w:t>
      </w:r>
      <w:r>
        <w:rPr>
          <w:rStyle w:val="BookTitle"/>
          <w:i w:val="0"/>
          <w:iCs w:val="0"/>
          <w:smallCaps w:val="0"/>
          <w:spacing w:val="0"/>
          <w:sz w:val="24"/>
          <w:szCs w:val="24"/>
        </w:rPr>
        <w:t>These</w:t>
      </w:r>
      <w:r w:rsidRPr="0068402D">
        <w:rPr>
          <w:rStyle w:val="BookTitle"/>
          <w:i w:val="0"/>
          <w:iCs w:val="0"/>
          <w:smallCaps w:val="0"/>
          <w:spacing w:val="0"/>
          <w:sz w:val="24"/>
          <w:szCs w:val="24"/>
        </w:rPr>
        <w:t xml:space="preserve"> restricti</w:t>
      </w:r>
      <w:r>
        <w:rPr>
          <w:rStyle w:val="BookTitle"/>
          <w:i w:val="0"/>
          <w:iCs w:val="0"/>
          <w:smallCaps w:val="0"/>
          <w:spacing w:val="0"/>
          <w:sz w:val="24"/>
          <w:szCs w:val="24"/>
        </w:rPr>
        <w:t>ons are</w:t>
      </w:r>
      <w:r w:rsidRPr="0068402D">
        <w:rPr>
          <w:rStyle w:val="BookTitle"/>
          <w:i w:val="0"/>
          <w:iCs w:val="0"/>
          <w:smallCaps w:val="0"/>
          <w:spacing w:val="0"/>
          <w:sz w:val="24"/>
          <w:szCs w:val="24"/>
        </w:rPr>
        <w:t xml:space="preserve"> temporary in nature, and the intent of this limitation is the integrity and financial sustainability of </w:t>
      </w:r>
      <w:r>
        <w:rPr>
          <w:rStyle w:val="BookTitle"/>
          <w:i w:val="0"/>
          <w:iCs w:val="0"/>
          <w:smallCaps w:val="0"/>
          <w:spacing w:val="0"/>
          <w:sz w:val="24"/>
          <w:szCs w:val="24"/>
        </w:rPr>
        <w:t xml:space="preserve">the </w:t>
      </w:r>
      <w:r>
        <w:rPr>
          <w:rStyle w:val="BookTitle"/>
          <w:i w:val="0"/>
          <w:iCs w:val="0"/>
          <w:smallCaps w:val="0"/>
          <w:spacing w:val="0"/>
          <w:sz w:val="24"/>
          <w:szCs w:val="24"/>
        </w:rPr>
        <w:t>Scheme during its transition.</w:t>
      </w:r>
      <w:r w:rsidRPr="0068402D">
        <w:rPr>
          <w:rStyle w:val="BookTitle"/>
          <w:i w:val="0"/>
          <w:iCs w:val="0"/>
          <w:smallCaps w:val="0"/>
          <w:spacing w:val="0"/>
          <w:sz w:val="24"/>
          <w:szCs w:val="24"/>
        </w:rPr>
        <w:t xml:space="preserve"> </w:t>
      </w:r>
    </w:p>
    <w:p w14:paraId="000C845D" w14:textId="77777777" w:rsidR="0068402D" w:rsidRDefault="0059272D" w:rsidP="0068402D">
      <w:pPr>
        <w:spacing w:after="0" w:line="240" w:lineRule="auto"/>
        <w:jc w:val="both"/>
        <w:rPr>
          <w:rStyle w:val="BookTitle"/>
          <w:i w:val="0"/>
          <w:iCs w:val="0"/>
          <w:smallCaps w:val="0"/>
          <w:spacing w:val="0"/>
          <w:sz w:val="24"/>
          <w:szCs w:val="24"/>
        </w:rPr>
      </w:pPr>
    </w:p>
    <w:p w14:paraId="000C845E" w14:textId="77777777" w:rsidR="0068402D" w:rsidRPr="0068402D" w:rsidRDefault="005927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Protection of Privacy </w:t>
      </w:r>
    </w:p>
    <w:p w14:paraId="000C845F" w14:textId="77777777" w:rsidR="0068402D" w:rsidRDefault="0059272D" w:rsidP="0068402D">
      <w:pPr>
        <w:spacing w:after="0" w:line="240" w:lineRule="auto"/>
        <w:jc w:val="both"/>
        <w:rPr>
          <w:rStyle w:val="BookTitle"/>
          <w:i w:val="0"/>
          <w:iCs w:val="0"/>
          <w:smallCaps w:val="0"/>
          <w:spacing w:val="0"/>
          <w:sz w:val="24"/>
          <w:szCs w:val="24"/>
        </w:rPr>
      </w:pPr>
    </w:p>
    <w:p w14:paraId="000C8460" w14:textId="77777777" w:rsidR="0068402D" w:rsidRPr="0068402D" w:rsidRDefault="005927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22 of the CRPD is engaged by the Becoming a Participant Rules to the extent that it allows </w:t>
      </w:r>
      <w:r>
        <w:rPr>
          <w:rStyle w:val="BookTitle"/>
          <w:i w:val="0"/>
          <w:iCs w:val="0"/>
          <w:smallCaps w:val="0"/>
          <w:spacing w:val="0"/>
          <w:sz w:val="24"/>
          <w:szCs w:val="24"/>
        </w:rPr>
        <w:t>the National Disability Insurance Agency</w:t>
      </w:r>
      <w:r w:rsidRPr="0068402D">
        <w:rPr>
          <w:rStyle w:val="BookTitle"/>
          <w:i w:val="0"/>
          <w:iCs w:val="0"/>
          <w:smallCaps w:val="0"/>
          <w:spacing w:val="0"/>
          <w:sz w:val="24"/>
          <w:szCs w:val="24"/>
        </w:rPr>
        <w:t xml:space="preserve"> to require evidence of a person’s age, residency, disability and early intervention needs.  In particular, nation st</w:t>
      </w:r>
      <w:r w:rsidRPr="0068402D">
        <w:rPr>
          <w:rStyle w:val="BookTitle"/>
          <w:i w:val="0"/>
          <w:iCs w:val="0"/>
          <w:smallCaps w:val="0"/>
          <w:spacing w:val="0"/>
          <w:sz w:val="24"/>
          <w:szCs w:val="24"/>
        </w:rPr>
        <w:t>ates are compelled to protect the privacy of personal, health and rehabilitation information. Any information that the person provides for the purposes of these Rules is considered protected information and must be dealt with in accordance with the Nationa</w:t>
      </w:r>
      <w:r w:rsidRPr="0068402D">
        <w:rPr>
          <w:rStyle w:val="BookTitle"/>
          <w:i w:val="0"/>
          <w:iCs w:val="0"/>
          <w:smallCaps w:val="0"/>
          <w:spacing w:val="0"/>
          <w:sz w:val="24"/>
          <w:szCs w:val="24"/>
        </w:rPr>
        <w:t>l Disability Insurance Scheme (Protection and Disclosure of Information) Rules 2013 (Information Rules) on the collection, use and disclosure of personal information. The stringent conditions attached to the treatment of protected information under the Act</w:t>
      </w:r>
      <w:r w:rsidRPr="0068402D">
        <w:rPr>
          <w:rStyle w:val="BookTitle"/>
          <w:i w:val="0"/>
          <w:iCs w:val="0"/>
          <w:smallCaps w:val="0"/>
          <w:spacing w:val="0"/>
          <w:sz w:val="24"/>
          <w:szCs w:val="24"/>
        </w:rPr>
        <w:t xml:space="preserve"> and Information Rules serve to support and protect the right to privacy under the CRPD. </w:t>
      </w:r>
    </w:p>
    <w:p w14:paraId="000C8461" w14:textId="77777777" w:rsidR="0068402D" w:rsidRDefault="0059272D" w:rsidP="0068402D">
      <w:pPr>
        <w:spacing w:after="0" w:line="240" w:lineRule="auto"/>
        <w:jc w:val="both"/>
        <w:rPr>
          <w:rStyle w:val="BookTitle"/>
          <w:i w:val="0"/>
          <w:iCs w:val="0"/>
          <w:smallCaps w:val="0"/>
          <w:spacing w:val="0"/>
          <w:sz w:val="24"/>
          <w:szCs w:val="24"/>
        </w:rPr>
      </w:pPr>
    </w:p>
    <w:p w14:paraId="000C8462" w14:textId="77777777" w:rsidR="0068402D" w:rsidRPr="0068402D" w:rsidRDefault="005927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Conclusion</w:t>
      </w:r>
    </w:p>
    <w:p w14:paraId="000C8463" w14:textId="77777777" w:rsidR="0068402D" w:rsidRDefault="0059272D" w:rsidP="0068402D">
      <w:pPr>
        <w:spacing w:after="0" w:line="240" w:lineRule="auto"/>
        <w:jc w:val="both"/>
        <w:rPr>
          <w:rStyle w:val="BookTitle"/>
          <w:i w:val="0"/>
          <w:iCs w:val="0"/>
          <w:smallCaps w:val="0"/>
          <w:spacing w:val="0"/>
          <w:sz w:val="24"/>
          <w:szCs w:val="24"/>
        </w:rPr>
      </w:pPr>
    </w:p>
    <w:p w14:paraId="000C8464" w14:textId="77777777" w:rsidR="0068402D" w:rsidRPr="00F21488" w:rsidRDefault="0059272D"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Pr="0068402D">
        <w:rPr>
          <w:rStyle w:val="BookTitle"/>
          <w:i w:val="0"/>
          <w:iCs w:val="0"/>
          <w:smallCaps w:val="0"/>
          <w:spacing w:val="0"/>
          <w:sz w:val="24"/>
          <w:szCs w:val="24"/>
        </w:rPr>
        <w:t xml:space="preserve"> compatible with human rights because it advances the protection of the rights of persons and children with disabilities in Australia, consistent with the CRPD. It creates additional opportunities for persons with disabilities to exercise those rights by p</w:t>
      </w:r>
      <w:r w:rsidRPr="0068402D">
        <w:rPr>
          <w:rStyle w:val="BookTitle"/>
          <w:i w:val="0"/>
          <w:iCs w:val="0"/>
          <w:smallCaps w:val="0"/>
          <w:spacing w:val="0"/>
          <w:sz w:val="24"/>
          <w:szCs w:val="24"/>
        </w:rPr>
        <w:t xml:space="preserve">roviding support to enable participation in the social, economic and cultural life of the community. To the extent that it limits human rights in some </w:t>
      </w:r>
      <w:r w:rsidRPr="0068402D">
        <w:rPr>
          <w:rStyle w:val="BookTitle"/>
          <w:i w:val="0"/>
          <w:iCs w:val="0"/>
          <w:smallCaps w:val="0"/>
          <w:spacing w:val="0"/>
          <w:sz w:val="24"/>
          <w:szCs w:val="24"/>
        </w:rPr>
        <w:lastRenderedPageBreak/>
        <w:t>circumstances, those limitations are reasonable, necessary and proportionate to ensure the long-term inte</w:t>
      </w:r>
      <w:r w:rsidRPr="0068402D">
        <w:rPr>
          <w:rStyle w:val="BookTitle"/>
          <w:i w:val="0"/>
          <w:iCs w:val="0"/>
          <w:smallCaps w:val="0"/>
          <w:spacing w:val="0"/>
          <w:sz w:val="24"/>
          <w:szCs w:val="24"/>
        </w:rPr>
        <w:t xml:space="preserve">grity and sustainability of </w:t>
      </w:r>
      <w:r>
        <w:rPr>
          <w:rStyle w:val="BookTitle"/>
          <w:i w:val="0"/>
          <w:iCs w:val="0"/>
          <w:smallCaps w:val="0"/>
          <w:spacing w:val="0"/>
          <w:sz w:val="24"/>
          <w:szCs w:val="24"/>
        </w:rPr>
        <w:t>the scheme</w:t>
      </w:r>
      <w:r w:rsidRPr="0068402D">
        <w:rPr>
          <w:rStyle w:val="BookTitle"/>
          <w:i w:val="0"/>
          <w:iCs w:val="0"/>
          <w:smallCaps w:val="0"/>
          <w:spacing w:val="0"/>
          <w:sz w:val="24"/>
          <w:szCs w:val="24"/>
        </w:rPr>
        <w:t>.</w:t>
      </w:r>
    </w:p>
    <w:sectPr w:rsidR="0068402D" w:rsidRPr="00F214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C8470" w14:textId="77777777" w:rsidR="00000000" w:rsidRDefault="0059272D">
      <w:pPr>
        <w:spacing w:after="0" w:line="240" w:lineRule="auto"/>
      </w:pPr>
      <w:r>
        <w:separator/>
      </w:r>
    </w:p>
  </w:endnote>
  <w:endnote w:type="continuationSeparator" w:id="0">
    <w:p w14:paraId="000C8472" w14:textId="77777777" w:rsidR="00000000" w:rsidRDefault="0059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8465" w14:textId="77777777" w:rsidR="00F21488" w:rsidRDefault="0059272D"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A2363F" w14:paraId="000C8469" w14:textId="77777777" w:rsidTr="00C4621E">
      <w:tc>
        <w:tcPr>
          <w:tcW w:w="1548" w:type="dxa"/>
        </w:tcPr>
        <w:p w14:paraId="000C8466" w14:textId="77777777" w:rsidR="00F21488" w:rsidRDefault="0059272D" w:rsidP="00C4621E">
          <w:pPr>
            <w:spacing w:line="240" w:lineRule="exact"/>
          </w:pPr>
        </w:p>
      </w:tc>
      <w:tc>
        <w:tcPr>
          <w:tcW w:w="6120" w:type="dxa"/>
        </w:tcPr>
        <w:p w14:paraId="000C8467" w14:textId="77777777" w:rsidR="00F21488" w:rsidRPr="00B1168E" w:rsidRDefault="0059272D" w:rsidP="00B1168E">
          <w:pPr>
            <w:pStyle w:val="FooterCitation"/>
            <w:rPr>
              <w:rFonts w:cs="Arial"/>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Pr="00F21488">
            <w:rPr>
              <w:rStyle w:val="BookTitle"/>
              <w:i/>
              <w:smallCaps w:val="0"/>
              <w:spacing w:val="0"/>
            </w:rPr>
            <w:t>National Disability Insurance Scheme (</w:t>
          </w:r>
          <w:r>
            <w:rPr>
              <w:rStyle w:val="BookTitle"/>
              <w:i/>
              <w:smallCaps w:val="0"/>
              <w:spacing w:val="0"/>
            </w:rPr>
            <w:t>Becoming a Participant</w:t>
          </w:r>
          <w:r w:rsidRPr="00F21488">
            <w:rPr>
              <w:rStyle w:val="BookTitle"/>
              <w:i/>
              <w:smallCaps w:val="0"/>
              <w:spacing w:val="0"/>
            </w:rPr>
            <w:t xml:space="preserve">) </w:t>
          </w:r>
          <w:r>
            <w:rPr>
              <w:rStyle w:val="BookTitle"/>
              <w:i/>
              <w:smallCaps w:val="0"/>
              <w:spacing w:val="0"/>
            </w:rPr>
            <w:t xml:space="preserve">Amendment </w:t>
          </w:r>
          <w:r w:rsidRPr="00F21488">
            <w:rPr>
              <w:rStyle w:val="BookTitle"/>
              <w:i/>
              <w:smallCaps w:val="0"/>
              <w:spacing w:val="0"/>
            </w:rPr>
            <w:t>Rules 201</w:t>
          </w:r>
          <w:r>
            <w:rPr>
              <w:rFonts w:cs="Arial"/>
              <w:i w:val="0"/>
              <w:szCs w:val="18"/>
            </w:rPr>
            <w:fldChar w:fldCharType="end"/>
          </w:r>
          <w:r>
            <w:rPr>
              <w:rFonts w:cs="Arial"/>
              <w:szCs w:val="18"/>
            </w:rPr>
            <w:t>6</w:t>
          </w:r>
        </w:p>
      </w:tc>
      <w:tc>
        <w:tcPr>
          <w:tcW w:w="1440" w:type="dxa"/>
        </w:tcPr>
        <w:p w14:paraId="000C8468" w14:textId="77777777" w:rsidR="00F21488" w:rsidRPr="003D7214" w:rsidRDefault="0059272D"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p>
      </w:tc>
    </w:tr>
  </w:tbl>
  <w:p w14:paraId="000C846A" w14:textId="77777777" w:rsidR="00F21488" w:rsidRDefault="0059272D" w:rsidP="00F21488">
    <w:pPr>
      <w:pStyle w:val="Footer"/>
    </w:pPr>
  </w:p>
  <w:p w14:paraId="000C846B" w14:textId="77777777" w:rsidR="00F21488" w:rsidRDefault="00592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C846C" w14:textId="77777777" w:rsidR="00000000" w:rsidRDefault="0059272D">
      <w:pPr>
        <w:spacing w:after="0" w:line="240" w:lineRule="auto"/>
      </w:pPr>
      <w:r>
        <w:separator/>
      </w:r>
    </w:p>
  </w:footnote>
  <w:footnote w:type="continuationSeparator" w:id="0">
    <w:p w14:paraId="000C846E" w14:textId="77777777" w:rsidR="00000000" w:rsidRDefault="00592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495D"/>
    <w:multiLevelType w:val="hybridMultilevel"/>
    <w:tmpl w:val="75BC191E"/>
    <w:lvl w:ilvl="0" w:tplc="26A84788">
      <w:start w:val="1"/>
      <w:numFmt w:val="bullet"/>
      <w:lvlText w:val=""/>
      <w:lvlJc w:val="left"/>
      <w:pPr>
        <w:ind w:left="720" w:hanging="360"/>
      </w:pPr>
      <w:rPr>
        <w:rFonts w:ascii="Symbol" w:hAnsi="Symbol" w:hint="default"/>
      </w:rPr>
    </w:lvl>
    <w:lvl w:ilvl="1" w:tplc="95A083CE" w:tentative="1">
      <w:start w:val="1"/>
      <w:numFmt w:val="bullet"/>
      <w:lvlText w:val="o"/>
      <w:lvlJc w:val="left"/>
      <w:pPr>
        <w:ind w:left="1440" w:hanging="360"/>
      </w:pPr>
      <w:rPr>
        <w:rFonts w:ascii="Courier New" w:hAnsi="Courier New" w:cs="Courier New" w:hint="default"/>
      </w:rPr>
    </w:lvl>
    <w:lvl w:ilvl="2" w:tplc="FB8A67E2" w:tentative="1">
      <w:start w:val="1"/>
      <w:numFmt w:val="bullet"/>
      <w:lvlText w:val=""/>
      <w:lvlJc w:val="left"/>
      <w:pPr>
        <w:ind w:left="2160" w:hanging="360"/>
      </w:pPr>
      <w:rPr>
        <w:rFonts w:ascii="Wingdings" w:hAnsi="Wingdings" w:hint="default"/>
      </w:rPr>
    </w:lvl>
    <w:lvl w:ilvl="3" w:tplc="CF28F02E" w:tentative="1">
      <w:start w:val="1"/>
      <w:numFmt w:val="bullet"/>
      <w:lvlText w:val=""/>
      <w:lvlJc w:val="left"/>
      <w:pPr>
        <w:ind w:left="2880" w:hanging="360"/>
      </w:pPr>
      <w:rPr>
        <w:rFonts w:ascii="Symbol" w:hAnsi="Symbol" w:hint="default"/>
      </w:rPr>
    </w:lvl>
    <w:lvl w:ilvl="4" w:tplc="94143DEA" w:tentative="1">
      <w:start w:val="1"/>
      <w:numFmt w:val="bullet"/>
      <w:lvlText w:val="o"/>
      <w:lvlJc w:val="left"/>
      <w:pPr>
        <w:ind w:left="3600" w:hanging="360"/>
      </w:pPr>
      <w:rPr>
        <w:rFonts w:ascii="Courier New" w:hAnsi="Courier New" w:cs="Courier New" w:hint="default"/>
      </w:rPr>
    </w:lvl>
    <w:lvl w:ilvl="5" w:tplc="A4D045C8" w:tentative="1">
      <w:start w:val="1"/>
      <w:numFmt w:val="bullet"/>
      <w:lvlText w:val=""/>
      <w:lvlJc w:val="left"/>
      <w:pPr>
        <w:ind w:left="4320" w:hanging="360"/>
      </w:pPr>
      <w:rPr>
        <w:rFonts w:ascii="Wingdings" w:hAnsi="Wingdings" w:hint="default"/>
      </w:rPr>
    </w:lvl>
    <w:lvl w:ilvl="6" w:tplc="5C3AAAA8" w:tentative="1">
      <w:start w:val="1"/>
      <w:numFmt w:val="bullet"/>
      <w:lvlText w:val=""/>
      <w:lvlJc w:val="left"/>
      <w:pPr>
        <w:ind w:left="5040" w:hanging="360"/>
      </w:pPr>
      <w:rPr>
        <w:rFonts w:ascii="Symbol" w:hAnsi="Symbol" w:hint="default"/>
      </w:rPr>
    </w:lvl>
    <w:lvl w:ilvl="7" w:tplc="714C0312" w:tentative="1">
      <w:start w:val="1"/>
      <w:numFmt w:val="bullet"/>
      <w:lvlText w:val="o"/>
      <w:lvlJc w:val="left"/>
      <w:pPr>
        <w:ind w:left="5760" w:hanging="360"/>
      </w:pPr>
      <w:rPr>
        <w:rFonts w:ascii="Courier New" w:hAnsi="Courier New" w:cs="Courier New" w:hint="default"/>
      </w:rPr>
    </w:lvl>
    <w:lvl w:ilvl="8" w:tplc="20C47A6C" w:tentative="1">
      <w:start w:val="1"/>
      <w:numFmt w:val="bullet"/>
      <w:lvlText w:val=""/>
      <w:lvlJc w:val="left"/>
      <w:pPr>
        <w:ind w:left="6480" w:hanging="360"/>
      </w:pPr>
      <w:rPr>
        <w:rFonts w:ascii="Wingdings" w:hAnsi="Wingdings" w:hint="default"/>
      </w:rPr>
    </w:lvl>
  </w:abstractNum>
  <w:abstractNum w:abstractNumId="1">
    <w:nsid w:val="19CD0FC5"/>
    <w:multiLevelType w:val="hybridMultilevel"/>
    <w:tmpl w:val="3788CF96"/>
    <w:lvl w:ilvl="0" w:tplc="FFF87976">
      <w:start w:val="1"/>
      <w:numFmt w:val="bullet"/>
      <w:lvlText w:val=""/>
      <w:lvlJc w:val="left"/>
      <w:pPr>
        <w:ind w:left="720" w:hanging="360"/>
      </w:pPr>
      <w:rPr>
        <w:rFonts w:ascii="Symbol" w:hAnsi="Symbol" w:hint="default"/>
      </w:rPr>
    </w:lvl>
    <w:lvl w:ilvl="1" w:tplc="1AF8FB24" w:tentative="1">
      <w:start w:val="1"/>
      <w:numFmt w:val="bullet"/>
      <w:lvlText w:val="o"/>
      <w:lvlJc w:val="left"/>
      <w:pPr>
        <w:ind w:left="1440" w:hanging="360"/>
      </w:pPr>
      <w:rPr>
        <w:rFonts w:ascii="Courier New" w:hAnsi="Courier New" w:cs="Courier New" w:hint="default"/>
      </w:rPr>
    </w:lvl>
    <w:lvl w:ilvl="2" w:tplc="36665F48" w:tentative="1">
      <w:start w:val="1"/>
      <w:numFmt w:val="bullet"/>
      <w:lvlText w:val=""/>
      <w:lvlJc w:val="left"/>
      <w:pPr>
        <w:ind w:left="2160" w:hanging="360"/>
      </w:pPr>
      <w:rPr>
        <w:rFonts w:ascii="Wingdings" w:hAnsi="Wingdings" w:hint="default"/>
      </w:rPr>
    </w:lvl>
    <w:lvl w:ilvl="3" w:tplc="A10E3524" w:tentative="1">
      <w:start w:val="1"/>
      <w:numFmt w:val="bullet"/>
      <w:lvlText w:val=""/>
      <w:lvlJc w:val="left"/>
      <w:pPr>
        <w:ind w:left="2880" w:hanging="360"/>
      </w:pPr>
      <w:rPr>
        <w:rFonts w:ascii="Symbol" w:hAnsi="Symbol" w:hint="default"/>
      </w:rPr>
    </w:lvl>
    <w:lvl w:ilvl="4" w:tplc="36C21118" w:tentative="1">
      <w:start w:val="1"/>
      <w:numFmt w:val="bullet"/>
      <w:lvlText w:val="o"/>
      <w:lvlJc w:val="left"/>
      <w:pPr>
        <w:ind w:left="3600" w:hanging="360"/>
      </w:pPr>
      <w:rPr>
        <w:rFonts w:ascii="Courier New" w:hAnsi="Courier New" w:cs="Courier New" w:hint="default"/>
      </w:rPr>
    </w:lvl>
    <w:lvl w:ilvl="5" w:tplc="02DC01F4" w:tentative="1">
      <w:start w:val="1"/>
      <w:numFmt w:val="bullet"/>
      <w:lvlText w:val=""/>
      <w:lvlJc w:val="left"/>
      <w:pPr>
        <w:ind w:left="4320" w:hanging="360"/>
      </w:pPr>
      <w:rPr>
        <w:rFonts w:ascii="Wingdings" w:hAnsi="Wingdings" w:hint="default"/>
      </w:rPr>
    </w:lvl>
    <w:lvl w:ilvl="6" w:tplc="396EB756" w:tentative="1">
      <w:start w:val="1"/>
      <w:numFmt w:val="bullet"/>
      <w:lvlText w:val=""/>
      <w:lvlJc w:val="left"/>
      <w:pPr>
        <w:ind w:left="5040" w:hanging="360"/>
      </w:pPr>
      <w:rPr>
        <w:rFonts w:ascii="Symbol" w:hAnsi="Symbol" w:hint="default"/>
      </w:rPr>
    </w:lvl>
    <w:lvl w:ilvl="7" w:tplc="10283A34" w:tentative="1">
      <w:start w:val="1"/>
      <w:numFmt w:val="bullet"/>
      <w:lvlText w:val="o"/>
      <w:lvlJc w:val="left"/>
      <w:pPr>
        <w:ind w:left="5760" w:hanging="360"/>
      </w:pPr>
      <w:rPr>
        <w:rFonts w:ascii="Courier New" w:hAnsi="Courier New" w:cs="Courier New" w:hint="default"/>
      </w:rPr>
    </w:lvl>
    <w:lvl w:ilvl="8" w:tplc="6AF4777A" w:tentative="1">
      <w:start w:val="1"/>
      <w:numFmt w:val="bullet"/>
      <w:lvlText w:val=""/>
      <w:lvlJc w:val="left"/>
      <w:pPr>
        <w:ind w:left="6480" w:hanging="360"/>
      </w:pPr>
      <w:rPr>
        <w:rFonts w:ascii="Wingdings" w:hAnsi="Wingdings" w:hint="default"/>
      </w:rPr>
    </w:lvl>
  </w:abstractNum>
  <w:abstractNum w:abstractNumId="2">
    <w:nsid w:val="462C4121"/>
    <w:multiLevelType w:val="hybridMultilevel"/>
    <w:tmpl w:val="C406B2A8"/>
    <w:lvl w:ilvl="0" w:tplc="09901310">
      <w:start w:val="1"/>
      <w:numFmt w:val="bullet"/>
      <w:lvlText w:val=""/>
      <w:lvlJc w:val="left"/>
      <w:pPr>
        <w:ind w:left="720" w:hanging="360"/>
      </w:pPr>
      <w:rPr>
        <w:rFonts w:ascii="Symbol" w:hAnsi="Symbol" w:hint="default"/>
      </w:rPr>
    </w:lvl>
    <w:lvl w:ilvl="1" w:tplc="CA08326E">
      <w:start w:val="1"/>
      <w:numFmt w:val="bullet"/>
      <w:lvlText w:val="o"/>
      <w:lvlJc w:val="left"/>
      <w:pPr>
        <w:ind w:left="1440" w:hanging="360"/>
      </w:pPr>
      <w:rPr>
        <w:rFonts w:ascii="Courier New" w:hAnsi="Courier New" w:cs="Courier New" w:hint="default"/>
      </w:rPr>
    </w:lvl>
    <w:lvl w:ilvl="2" w:tplc="2CB0A13C" w:tentative="1">
      <w:start w:val="1"/>
      <w:numFmt w:val="bullet"/>
      <w:lvlText w:val=""/>
      <w:lvlJc w:val="left"/>
      <w:pPr>
        <w:ind w:left="2160" w:hanging="360"/>
      </w:pPr>
      <w:rPr>
        <w:rFonts w:ascii="Wingdings" w:hAnsi="Wingdings" w:hint="default"/>
      </w:rPr>
    </w:lvl>
    <w:lvl w:ilvl="3" w:tplc="10BE93E8" w:tentative="1">
      <w:start w:val="1"/>
      <w:numFmt w:val="bullet"/>
      <w:lvlText w:val=""/>
      <w:lvlJc w:val="left"/>
      <w:pPr>
        <w:ind w:left="2880" w:hanging="360"/>
      </w:pPr>
      <w:rPr>
        <w:rFonts w:ascii="Symbol" w:hAnsi="Symbol" w:hint="default"/>
      </w:rPr>
    </w:lvl>
    <w:lvl w:ilvl="4" w:tplc="92148BAE" w:tentative="1">
      <w:start w:val="1"/>
      <w:numFmt w:val="bullet"/>
      <w:lvlText w:val="o"/>
      <w:lvlJc w:val="left"/>
      <w:pPr>
        <w:ind w:left="3600" w:hanging="360"/>
      </w:pPr>
      <w:rPr>
        <w:rFonts w:ascii="Courier New" w:hAnsi="Courier New" w:cs="Courier New" w:hint="default"/>
      </w:rPr>
    </w:lvl>
    <w:lvl w:ilvl="5" w:tplc="3CB68934" w:tentative="1">
      <w:start w:val="1"/>
      <w:numFmt w:val="bullet"/>
      <w:lvlText w:val=""/>
      <w:lvlJc w:val="left"/>
      <w:pPr>
        <w:ind w:left="4320" w:hanging="360"/>
      </w:pPr>
      <w:rPr>
        <w:rFonts w:ascii="Wingdings" w:hAnsi="Wingdings" w:hint="default"/>
      </w:rPr>
    </w:lvl>
    <w:lvl w:ilvl="6" w:tplc="164C9F8E" w:tentative="1">
      <w:start w:val="1"/>
      <w:numFmt w:val="bullet"/>
      <w:lvlText w:val=""/>
      <w:lvlJc w:val="left"/>
      <w:pPr>
        <w:ind w:left="5040" w:hanging="360"/>
      </w:pPr>
      <w:rPr>
        <w:rFonts w:ascii="Symbol" w:hAnsi="Symbol" w:hint="default"/>
      </w:rPr>
    </w:lvl>
    <w:lvl w:ilvl="7" w:tplc="9B3E46A4" w:tentative="1">
      <w:start w:val="1"/>
      <w:numFmt w:val="bullet"/>
      <w:lvlText w:val="o"/>
      <w:lvlJc w:val="left"/>
      <w:pPr>
        <w:ind w:left="5760" w:hanging="360"/>
      </w:pPr>
      <w:rPr>
        <w:rFonts w:ascii="Courier New" w:hAnsi="Courier New" w:cs="Courier New" w:hint="default"/>
      </w:rPr>
    </w:lvl>
    <w:lvl w:ilvl="8" w:tplc="7E8C36B6" w:tentative="1">
      <w:start w:val="1"/>
      <w:numFmt w:val="bullet"/>
      <w:lvlText w:val=""/>
      <w:lvlJc w:val="left"/>
      <w:pPr>
        <w:ind w:left="6480" w:hanging="360"/>
      </w:pPr>
      <w:rPr>
        <w:rFonts w:ascii="Wingdings" w:hAnsi="Wingdings" w:hint="default"/>
      </w:rPr>
    </w:lvl>
  </w:abstractNum>
  <w:abstractNum w:abstractNumId="3">
    <w:nsid w:val="47B70C71"/>
    <w:multiLevelType w:val="hybridMultilevel"/>
    <w:tmpl w:val="0C02258E"/>
    <w:lvl w:ilvl="0" w:tplc="760E874C">
      <w:start w:val="1"/>
      <w:numFmt w:val="bullet"/>
      <w:lvlText w:val=""/>
      <w:lvlJc w:val="left"/>
      <w:pPr>
        <w:ind w:left="720" w:hanging="360"/>
      </w:pPr>
      <w:rPr>
        <w:rFonts w:ascii="Symbol" w:hAnsi="Symbol" w:hint="default"/>
      </w:rPr>
    </w:lvl>
    <w:lvl w:ilvl="1" w:tplc="E2AA3A2E" w:tentative="1">
      <w:start w:val="1"/>
      <w:numFmt w:val="bullet"/>
      <w:lvlText w:val="o"/>
      <w:lvlJc w:val="left"/>
      <w:pPr>
        <w:ind w:left="1440" w:hanging="360"/>
      </w:pPr>
      <w:rPr>
        <w:rFonts w:ascii="Courier New" w:hAnsi="Courier New" w:cs="Courier New" w:hint="default"/>
      </w:rPr>
    </w:lvl>
    <w:lvl w:ilvl="2" w:tplc="752C99E8" w:tentative="1">
      <w:start w:val="1"/>
      <w:numFmt w:val="bullet"/>
      <w:lvlText w:val=""/>
      <w:lvlJc w:val="left"/>
      <w:pPr>
        <w:ind w:left="2160" w:hanging="360"/>
      </w:pPr>
      <w:rPr>
        <w:rFonts w:ascii="Wingdings" w:hAnsi="Wingdings" w:hint="default"/>
      </w:rPr>
    </w:lvl>
    <w:lvl w:ilvl="3" w:tplc="034E258E" w:tentative="1">
      <w:start w:val="1"/>
      <w:numFmt w:val="bullet"/>
      <w:lvlText w:val=""/>
      <w:lvlJc w:val="left"/>
      <w:pPr>
        <w:ind w:left="2880" w:hanging="360"/>
      </w:pPr>
      <w:rPr>
        <w:rFonts w:ascii="Symbol" w:hAnsi="Symbol" w:hint="default"/>
      </w:rPr>
    </w:lvl>
    <w:lvl w:ilvl="4" w:tplc="331CFF96" w:tentative="1">
      <w:start w:val="1"/>
      <w:numFmt w:val="bullet"/>
      <w:lvlText w:val="o"/>
      <w:lvlJc w:val="left"/>
      <w:pPr>
        <w:ind w:left="3600" w:hanging="360"/>
      </w:pPr>
      <w:rPr>
        <w:rFonts w:ascii="Courier New" w:hAnsi="Courier New" w:cs="Courier New" w:hint="default"/>
      </w:rPr>
    </w:lvl>
    <w:lvl w:ilvl="5" w:tplc="B5502BB2" w:tentative="1">
      <w:start w:val="1"/>
      <w:numFmt w:val="bullet"/>
      <w:lvlText w:val=""/>
      <w:lvlJc w:val="left"/>
      <w:pPr>
        <w:ind w:left="4320" w:hanging="360"/>
      </w:pPr>
      <w:rPr>
        <w:rFonts w:ascii="Wingdings" w:hAnsi="Wingdings" w:hint="default"/>
      </w:rPr>
    </w:lvl>
    <w:lvl w:ilvl="6" w:tplc="B5AAC2FC" w:tentative="1">
      <w:start w:val="1"/>
      <w:numFmt w:val="bullet"/>
      <w:lvlText w:val=""/>
      <w:lvlJc w:val="left"/>
      <w:pPr>
        <w:ind w:left="5040" w:hanging="360"/>
      </w:pPr>
      <w:rPr>
        <w:rFonts w:ascii="Symbol" w:hAnsi="Symbol" w:hint="default"/>
      </w:rPr>
    </w:lvl>
    <w:lvl w:ilvl="7" w:tplc="EEA820B4" w:tentative="1">
      <w:start w:val="1"/>
      <w:numFmt w:val="bullet"/>
      <w:lvlText w:val="o"/>
      <w:lvlJc w:val="left"/>
      <w:pPr>
        <w:ind w:left="5760" w:hanging="360"/>
      </w:pPr>
      <w:rPr>
        <w:rFonts w:ascii="Courier New" w:hAnsi="Courier New" w:cs="Courier New" w:hint="default"/>
      </w:rPr>
    </w:lvl>
    <w:lvl w:ilvl="8" w:tplc="FC1A08B4" w:tentative="1">
      <w:start w:val="1"/>
      <w:numFmt w:val="bullet"/>
      <w:lvlText w:val=""/>
      <w:lvlJc w:val="left"/>
      <w:pPr>
        <w:ind w:left="6480" w:hanging="360"/>
      </w:pPr>
      <w:rPr>
        <w:rFonts w:ascii="Wingdings" w:hAnsi="Wingdings" w:hint="default"/>
      </w:rPr>
    </w:lvl>
  </w:abstractNum>
  <w:abstractNum w:abstractNumId="4">
    <w:nsid w:val="693F5179"/>
    <w:multiLevelType w:val="hybridMultilevel"/>
    <w:tmpl w:val="C5FCDFBA"/>
    <w:lvl w:ilvl="0" w:tplc="526672C8">
      <w:start w:val="1"/>
      <w:numFmt w:val="bullet"/>
      <w:lvlText w:val=""/>
      <w:lvlJc w:val="left"/>
      <w:pPr>
        <w:ind w:left="720" w:hanging="360"/>
      </w:pPr>
      <w:rPr>
        <w:rFonts w:ascii="Symbol" w:hAnsi="Symbol" w:hint="default"/>
      </w:rPr>
    </w:lvl>
    <w:lvl w:ilvl="1" w:tplc="F7B2072E" w:tentative="1">
      <w:start w:val="1"/>
      <w:numFmt w:val="bullet"/>
      <w:lvlText w:val="o"/>
      <w:lvlJc w:val="left"/>
      <w:pPr>
        <w:ind w:left="1440" w:hanging="360"/>
      </w:pPr>
      <w:rPr>
        <w:rFonts w:ascii="Courier New" w:hAnsi="Courier New" w:cs="Courier New" w:hint="default"/>
      </w:rPr>
    </w:lvl>
    <w:lvl w:ilvl="2" w:tplc="D1A42B78" w:tentative="1">
      <w:start w:val="1"/>
      <w:numFmt w:val="bullet"/>
      <w:lvlText w:val=""/>
      <w:lvlJc w:val="left"/>
      <w:pPr>
        <w:ind w:left="2160" w:hanging="360"/>
      </w:pPr>
      <w:rPr>
        <w:rFonts w:ascii="Wingdings" w:hAnsi="Wingdings" w:hint="default"/>
      </w:rPr>
    </w:lvl>
    <w:lvl w:ilvl="3" w:tplc="EF846214" w:tentative="1">
      <w:start w:val="1"/>
      <w:numFmt w:val="bullet"/>
      <w:lvlText w:val=""/>
      <w:lvlJc w:val="left"/>
      <w:pPr>
        <w:ind w:left="2880" w:hanging="360"/>
      </w:pPr>
      <w:rPr>
        <w:rFonts w:ascii="Symbol" w:hAnsi="Symbol" w:hint="default"/>
      </w:rPr>
    </w:lvl>
    <w:lvl w:ilvl="4" w:tplc="33047108" w:tentative="1">
      <w:start w:val="1"/>
      <w:numFmt w:val="bullet"/>
      <w:lvlText w:val="o"/>
      <w:lvlJc w:val="left"/>
      <w:pPr>
        <w:ind w:left="3600" w:hanging="360"/>
      </w:pPr>
      <w:rPr>
        <w:rFonts w:ascii="Courier New" w:hAnsi="Courier New" w:cs="Courier New" w:hint="default"/>
      </w:rPr>
    </w:lvl>
    <w:lvl w:ilvl="5" w:tplc="AB78BB1A" w:tentative="1">
      <w:start w:val="1"/>
      <w:numFmt w:val="bullet"/>
      <w:lvlText w:val=""/>
      <w:lvlJc w:val="left"/>
      <w:pPr>
        <w:ind w:left="4320" w:hanging="360"/>
      </w:pPr>
      <w:rPr>
        <w:rFonts w:ascii="Wingdings" w:hAnsi="Wingdings" w:hint="default"/>
      </w:rPr>
    </w:lvl>
    <w:lvl w:ilvl="6" w:tplc="42CCE224" w:tentative="1">
      <w:start w:val="1"/>
      <w:numFmt w:val="bullet"/>
      <w:lvlText w:val=""/>
      <w:lvlJc w:val="left"/>
      <w:pPr>
        <w:ind w:left="5040" w:hanging="360"/>
      </w:pPr>
      <w:rPr>
        <w:rFonts w:ascii="Symbol" w:hAnsi="Symbol" w:hint="default"/>
      </w:rPr>
    </w:lvl>
    <w:lvl w:ilvl="7" w:tplc="003A198E" w:tentative="1">
      <w:start w:val="1"/>
      <w:numFmt w:val="bullet"/>
      <w:lvlText w:val="o"/>
      <w:lvlJc w:val="left"/>
      <w:pPr>
        <w:ind w:left="5760" w:hanging="360"/>
      </w:pPr>
      <w:rPr>
        <w:rFonts w:ascii="Courier New" w:hAnsi="Courier New" w:cs="Courier New" w:hint="default"/>
      </w:rPr>
    </w:lvl>
    <w:lvl w:ilvl="8" w:tplc="BE509446" w:tentative="1">
      <w:start w:val="1"/>
      <w:numFmt w:val="bullet"/>
      <w:lvlText w:val=""/>
      <w:lvlJc w:val="left"/>
      <w:pPr>
        <w:ind w:left="6480" w:hanging="360"/>
      </w:pPr>
      <w:rPr>
        <w:rFonts w:ascii="Wingdings" w:hAnsi="Wingdings" w:hint="default"/>
      </w:rPr>
    </w:lvl>
  </w:abstractNum>
  <w:abstractNum w:abstractNumId="5">
    <w:nsid w:val="716D3BF6"/>
    <w:multiLevelType w:val="hybridMultilevel"/>
    <w:tmpl w:val="2CE6F9C8"/>
    <w:lvl w:ilvl="0" w:tplc="7CB6CEFE">
      <w:start w:val="1"/>
      <w:numFmt w:val="bullet"/>
      <w:lvlText w:val=""/>
      <w:lvlJc w:val="left"/>
      <w:pPr>
        <w:ind w:left="720" w:hanging="360"/>
      </w:pPr>
      <w:rPr>
        <w:rFonts w:ascii="Symbol" w:hAnsi="Symbol" w:hint="default"/>
      </w:rPr>
    </w:lvl>
    <w:lvl w:ilvl="1" w:tplc="7B748EC4" w:tentative="1">
      <w:start w:val="1"/>
      <w:numFmt w:val="bullet"/>
      <w:lvlText w:val="o"/>
      <w:lvlJc w:val="left"/>
      <w:pPr>
        <w:ind w:left="1440" w:hanging="360"/>
      </w:pPr>
      <w:rPr>
        <w:rFonts w:ascii="Courier New" w:hAnsi="Courier New" w:cs="Courier New" w:hint="default"/>
      </w:rPr>
    </w:lvl>
    <w:lvl w:ilvl="2" w:tplc="9F96E76C" w:tentative="1">
      <w:start w:val="1"/>
      <w:numFmt w:val="bullet"/>
      <w:lvlText w:val=""/>
      <w:lvlJc w:val="left"/>
      <w:pPr>
        <w:ind w:left="2160" w:hanging="360"/>
      </w:pPr>
      <w:rPr>
        <w:rFonts w:ascii="Wingdings" w:hAnsi="Wingdings" w:hint="default"/>
      </w:rPr>
    </w:lvl>
    <w:lvl w:ilvl="3" w:tplc="96C0D3C6" w:tentative="1">
      <w:start w:val="1"/>
      <w:numFmt w:val="bullet"/>
      <w:lvlText w:val=""/>
      <w:lvlJc w:val="left"/>
      <w:pPr>
        <w:ind w:left="2880" w:hanging="360"/>
      </w:pPr>
      <w:rPr>
        <w:rFonts w:ascii="Symbol" w:hAnsi="Symbol" w:hint="default"/>
      </w:rPr>
    </w:lvl>
    <w:lvl w:ilvl="4" w:tplc="016A84DA" w:tentative="1">
      <w:start w:val="1"/>
      <w:numFmt w:val="bullet"/>
      <w:lvlText w:val="o"/>
      <w:lvlJc w:val="left"/>
      <w:pPr>
        <w:ind w:left="3600" w:hanging="360"/>
      </w:pPr>
      <w:rPr>
        <w:rFonts w:ascii="Courier New" w:hAnsi="Courier New" w:cs="Courier New" w:hint="default"/>
      </w:rPr>
    </w:lvl>
    <w:lvl w:ilvl="5" w:tplc="FE30229C" w:tentative="1">
      <w:start w:val="1"/>
      <w:numFmt w:val="bullet"/>
      <w:lvlText w:val=""/>
      <w:lvlJc w:val="left"/>
      <w:pPr>
        <w:ind w:left="4320" w:hanging="360"/>
      </w:pPr>
      <w:rPr>
        <w:rFonts w:ascii="Wingdings" w:hAnsi="Wingdings" w:hint="default"/>
      </w:rPr>
    </w:lvl>
    <w:lvl w:ilvl="6" w:tplc="4086BCF2" w:tentative="1">
      <w:start w:val="1"/>
      <w:numFmt w:val="bullet"/>
      <w:lvlText w:val=""/>
      <w:lvlJc w:val="left"/>
      <w:pPr>
        <w:ind w:left="5040" w:hanging="360"/>
      </w:pPr>
      <w:rPr>
        <w:rFonts w:ascii="Symbol" w:hAnsi="Symbol" w:hint="default"/>
      </w:rPr>
    </w:lvl>
    <w:lvl w:ilvl="7" w:tplc="3AF08B5C" w:tentative="1">
      <w:start w:val="1"/>
      <w:numFmt w:val="bullet"/>
      <w:lvlText w:val="o"/>
      <w:lvlJc w:val="left"/>
      <w:pPr>
        <w:ind w:left="5760" w:hanging="360"/>
      </w:pPr>
      <w:rPr>
        <w:rFonts w:ascii="Courier New" w:hAnsi="Courier New" w:cs="Courier New" w:hint="default"/>
      </w:rPr>
    </w:lvl>
    <w:lvl w:ilvl="8" w:tplc="EA5A2B62" w:tentative="1">
      <w:start w:val="1"/>
      <w:numFmt w:val="bullet"/>
      <w:lvlText w:val=""/>
      <w:lvlJc w:val="left"/>
      <w:pPr>
        <w:ind w:left="6480" w:hanging="360"/>
      </w:pPr>
      <w:rPr>
        <w:rFonts w:ascii="Wingdings" w:hAnsi="Wingdings" w:hint="default"/>
      </w:rPr>
    </w:lvl>
  </w:abstractNum>
  <w:abstractNum w:abstractNumId="6">
    <w:nsid w:val="78844383"/>
    <w:multiLevelType w:val="hybridMultilevel"/>
    <w:tmpl w:val="8318D308"/>
    <w:lvl w:ilvl="0" w:tplc="9F12E49A">
      <w:start w:val="1"/>
      <w:numFmt w:val="bullet"/>
      <w:lvlText w:val=""/>
      <w:lvlJc w:val="left"/>
      <w:pPr>
        <w:ind w:left="720" w:hanging="360"/>
      </w:pPr>
      <w:rPr>
        <w:rFonts w:ascii="Symbol" w:hAnsi="Symbol" w:hint="default"/>
      </w:rPr>
    </w:lvl>
    <w:lvl w:ilvl="1" w:tplc="A7667070">
      <w:start w:val="1"/>
      <w:numFmt w:val="bullet"/>
      <w:lvlText w:val="o"/>
      <w:lvlJc w:val="left"/>
      <w:pPr>
        <w:ind w:left="1440" w:hanging="360"/>
      </w:pPr>
      <w:rPr>
        <w:rFonts w:ascii="Courier New" w:hAnsi="Courier New" w:cs="Courier New" w:hint="default"/>
      </w:rPr>
    </w:lvl>
    <w:lvl w:ilvl="2" w:tplc="FFFAE802" w:tentative="1">
      <w:start w:val="1"/>
      <w:numFmt w:val="bullet"/>
      <w:lvlText w:val=""/>
      <w:lvlJc w:val="left"/>
      <w:pPr>
        <w:ind w:left="2160" w:hanging="360"/>
      </w:pPr>
      <w:rPr>
        <w:rFonts w:ascii="Wingdings" w:hAnsi="Wingdings" w:hint="default"/>
      </w:rPr>
    </w:lvl>
    <w:lvl w:ilvl="3" w:tplc="3FAE7B9C" w:tentative="1">
      <w:start w:val="1"/>
      <w:numFmt w:val="bullet"/>
      <w:lvlText w:val=""/>
      <w:lvlJc w:val="left"/>
      <w:pPr>
        <w:ind w:left="2880" w:hanging="360"/>
      </w:pPr>
      <w:rPr>
        <w:rFonts w:ascii="Symbol" w:hAnsi="Symbol" w:hint="default"/>
      </w:rPr>
    </w:lvl>
    <w:lvl w:ilvl="4" w:tplc="752204C6" w:tentative="1">
      <w:start w:val="1"/>
      <w:numFmt w:val="bullet"/>
      <w:lvlText w:val="o"/>
      <w:lvlJc w:val="left"/>
      <w:pPr>
        <w:ind w:left="3600" w:hanging="360"/>
      </w:pPr>
      <w:rPr>
        <w:rFonts w:ascii="Courier New" w:hAnsi="Courier New" w:cs="Courier New" w:hint="default"/>
      </w:rPr>
    </w:lvl>
    <w:lvl w:ilvl="5" w:tplc="5A3A00C4" w:tentative="1">
      <w:start w:val="1"/>
      <w:numFmt w:val="bullet"/>
      <w:lvlText w:val=""/>
      <w:lvlJc w:val="left"/>
      <w:pPr>
        <w:ind w:left="4320" w:hanging="360"/>
      </w:pPr>
      <w:rPr>
        <w:rFonts w:ascii="Wingdings" w:hAnsi="Wingdings" w:hint="default"/>
      </w:rPr>
    </w:lvl>
    <w:lvl w:ilvl="6" w:tplc="D2849E92" w:tentative="1">
      <w:start w:val="1"/>
      <w:numFmt w:val="bullet"/>
      <w:lvlText w:val=""/>
      <w:lvlJc w:val="left"/>
      <w:pPr>
        <w:ind w:left="5040" w:hanging="360"/>
      </w:pPr>
      <w:rPr>
        <w:rFonts w:ascii="Symbol" w:hAnsi="Symbol" w:hint="default"/>
      </w:rPr>
    </w:lvl>
    <w:lvl w:ilvl="7" w:tplc="DC844822" w:tentative="1">
      <w:start w:val="1"/>
      <w:numFmt w:val="bullet"/>
      <w:lvlText w:val="o"/>
      <w:lvlJc w:val="left"/>
      <w:pPr>
        <w:ind w:left="5760" w:hanging="360"/>
      </w:pPr>
      <w:rPr>
        <w:rFonts w:ascii="Courier New" w:hAnsi="Courier New" w:cs="Courier New" w:hint="default"/>
      </w:rPr>
    </w:lvl>
    <w:lvl w:ilvl="8" w:tplc="C6AA10C4" w:tentative="1">
      <w:start w:val="1"/>
      <w:numFmt w:val="bullet"/>
      <w:lvlText w:val=""/>
      <w:lvlJc w:val="left"/>
      <w:pPr>
        <w:ind w:left="6480" w:hanging="360"/>
      </w:pPr>
      <w:rPr>
        <w:rFonts w:ascii="Wingdings" w:hAnsi="Wingdings" w:hint="default"/>
      </w:rPr>
    </w:lvl>
  </w:abstractNum>
  <w:abstractNum w:abstractNumId="7">
    <w:nsid w:val="7DA21653"/>
    <w:multiLevelType w:val="hybridMultilevel"/>
    <w:tmpl w:val="4842691C"/>
    <w:lvl w:ilvl="0" w:tplc="D0BEA998">
      <w:start w:val="1"/>
      <w:numFmt w:val="bullet"/>
      <w:lvlText w:val=""/>
      <w:lvlJc w:val="left"/>
      <w:pPr>
        <w:ind w:left="720" w:hanging="360"/>
      </w:pPr>
      <w:rPr>
        <w:rFonts w:ascii="Symbol" w:hAnsi="Symbol" w:hint="default"/>
      </w:rPr>
    </w:lvl>
    <w:lvl w:ilvl="1" w:tplc="B4A48F3E" w:tentative="1">
      <w:start w:val="1"/>
      <w:numFmt w:val="bullet"/>
      <w:lvlText w:val="o"/>
      <w:lvlJc w:val="left"/>
      <w:pPr>
        <w:ind w:left="1440" w:hanging="360"/>
      </w:pPr>
      <w:rPr>
        <w:rFonts w:ascii="Courier New" w:hAnsi="Courier New" w:cs="Courier New" w:hint="default"/>
      </w:rPr>
    </w:lvl>
    <w:lvl w:ilvl="2" w:tplc="C86C8822" w:tentative="1">
      <w:start w:val="1"/>
      <w:numFmt w:val="bullet"/>
      <w:lvlText w:val=""/>
      <w:lvlJc w:val="left"/>
      <w:pPr>
        <w:ind w:left="2160" w:hanging="360"/>
      </w:pPr>
      <w:rPr>
        <w:rFonts w:ascii="Wingdings" w:hAnsi="Wingdings" w:hint="default"/>
      </w:rPr>
    </w:lvl>
    <w:lvl w:ilvl="3" w:tplc="0E785FBE" w:tentative="1">
      <w:start w:val="1"/>
      <w:numFmt w:val="bullet"/>
      <w:lvlText w:val=""/>
      <w:lvlJc w:val="left"/>
      <w:pPr>
        <w:ind w:left="2880" w:hanging="360"/>
      </w:pPr>
      <w:rPr>
        <w:rFonts w:ascii="Symbol" w:hAnsi="Symbol" w:hint="default"/>
      </w:rPr>
    </w:lvl>
    <w:lvl w:ilvl="4" w:tplc="7F80CB62" w:tentative="1">
      <w:start w:val="1"/>
      <w:numFmt w:val="bullet"/>
      <w:lvlText w:val="o"/>
      <w:lvlJc w:val="left"/>
      <w:pPr>
        <w:ind w:left="3600" w:hanging="360"/>
      </w:pPr>
      <w:rPr>
        <w:rFonts w:ascii="Courier New" w:hAnsi="Courier New" w:cs="Courier New" w:hint="default"/>
      </w:rPr>
    </w:lvl>
    <w:lvl w:ilvl="5" w:tplc="1DF22B4C" w:tentative="1">
      <w:start w:val="1"/>
      <w:numFmt w:val="bullet"/>
      <w:lvlText w:val=""/>
      <w:lvlJc w:val="left"/>
      <w:pPr>
        <w:ind w:left="4320" w:hanging="360"/>
      </w:pPr>
      <w:rPr>
        <w:rFonts w:ascii="Wingdings" w:hAnsi="Wingdings" w:hint="default"/>
      </w:rPr>
    </w:lvl>
    <w:lvl w:ilvl="6" w:tplc="5DF2764A" w:tentative="1">
      <w:start w:val="1"/>
      <w:numFmt w:val="bullet"/>
      <w:lvlText w:val=""/>
      <w:lvlJc w:val="left"/>
      <w:pPr>
        <w:ind w:left="5040" w:hanging="360"/>
      </w:pPr>
      <w:rPr>
        <w:rFonts w:ascii="Symbol" w:hAnsi="Symbol" w:hint="default"/>
      </w:rPr>
    </w:lvl>
    <w:lvl w:ilvl="7" w:tplc="5A388386" w:tentative="1">
      <w:start w:val="1"/>
      <w:numFmt w:val="bullet"/>
      <w:lvlText w:val="o"/>
      <w:lvlJc w:val="left"/>
      <w:pPr>
        <w:ind w:left="5760" w:hanging="360"/>
      </w:pPr>
      <w:rPr>
        <w:rFonts w:ascii="Courier New" w:hAnsi="Courier New" w:cs="Courier New" w:hint="default"/>
      </w:rPr>
    </w:lvl>
    <w:lvl w:ilvl="8" w:tplc="2EF8282E" w:tentative="1">
      <w:start w:val="1"/>
      <w:numFmt w:val="bullet"/>
      <w:lvlText w:val=""/>
      <w:lvlJc w:val="left"/>
      <w:pPr>
        <w:ind w:left="6480" w:hanging="360"/>
      </w:pPr>
      <w:rPr>
        <w:rFonts w:ascii="Wingdings" w:hAnsi="Wingdings" w:hint="default"/>
      </w:rPr>
    </w:lvl>
  </w:abstractNum>
  <w:abstractNum w:abstractNumId="8">
    <w:nsid w:val="7F0A7BF5"/>
    <w:multiLevelType w:val="hybridMultilevel"/>
    <w:tmpl w:val="8C1EFF8E"/>
    <w:lvl w:ilvl="0" w:tplc="5E96233E">
      <w:start w:val="1"/>
      <w:numFmt w:val="bullet"/>
      <w:lvlText w:val=""/>
      <w:lvlJc w:val="left"/>
      <w:pPr>
        <w:ind w:left="720" w:hanging="360"/>
      </w:pPr>
      <w:rPr>
        <w:rFonts w:ascii="Symbol" w:hAnsi="Symbol" w:hint="default"/>
      </w:rPr>
    </w:lvl>
    <w:lvl w:ilvl="1" w:tplc="5D0C0760" w:tentative="1">
      <w:start w:val="1"/>
      <w:numFmt w:val="bullet"/>
      <w:lvlText w:val="o"/>
      <w:lvlJc w:val="left"/>
      <w:pPr>
        <w:ind w:left="1440" w:hanging="360"/>
      </w:pPr>
      <w:rPr>
        <w:rFonts w:ascii="Courier New" w:hAnsi="Courier New" w:cs="Courier New" w:hint="default"/>
      </w:rPr>
    </w:lvl>
    <w:lvl w:ilvl="2" w:tplc="2D6004A4" w:tentative="1">
      <w:start w:val="1"/>
      <w:numFmt w:val="bullet"/>
      <w:lvlText w:val=""/>
      <w:lvlJc w:val="left"/>
      <w:pPr>
        <w:ind w:left="2160" w:hanging="360"/>
      </w:pPr>
      <w:rPr>
        <w:rFonts w:ascii="Wingdings" w:hAnsi="Wingdings" w:hint="default"/>
      </w:rPr>
    </w:lvl>
    <w:lvl w:ilvl="3" w:tplc="863887FA" w:tentative="1">
      <w:start w:val="1"/>
      <w:numFmt w:val="bullet"/>
      <w:lvlText w:val=""/>
      <w:lvlJc w:val="left"/>
      <w:pPr>
        <w:ind w:left="2880" w:hanging="360"/>
      </w:pPr>
      <w:rPr>
        <w:rFonts w:ascii="Symbol" w:hAnsi="Symbol" w:hint="default"/>
      </w:rPr>
    </w:lvl>
    <w:lvl w:ilvl="4" w:tplc="1360C14C" w:tentative="1">
      <w:start w:val="1"/>
      <w:numFmt w:val="bullet"/>
      <w:lvlText w:val="o"/>
      <w:lvlJc w:val="left"/>
      <w:pPr>
        <w:ind w:left="3600" w:hanging="360"/>
      </w:pPr>
      <w:rPr>
        <w:rFonts w:ascii="Courier New" w:hAnsi="Courier New" w:cs="Courier New" w:hint="default"/>
      </w:rPr>
    </w:lvl>
    <w:lvl w:ilvl="5" w:tplc="FB26A8C4" w:tentative="1">
      <w:start w:val="1"/>
      <w:numFmt w:val="bullet"/>
      <w:lvlText w:val=""/>
      <w:lvlJc w:val="left"/>
      <w:pPr>
        <w:ind w:left="4320" w:hanging="360"/>
      </w:pPr>
      <w:rPr>
        <w:rFonts w:ascii="Wingdings" w:hAnsi="Wingdings" w:hint="default"/>
      </w:rPr>
    </w:lvl>
    <w:lvl w:ilvl="6" w:tplc="19063AA8" w:tentative="1">
      <w:start w:val="1"/>
      <w:numFmt w:val="bullet"/>
      <w:lvlText w:val=""/>
      <w:lvlJc w:val="left"/>
      <w:pPr>
        <w:ind w:left="5040" w:hanging="360"/>
      </w:pPr>
      <w:rPr>
        <w:rFonts w:ascii="Symbol" w:hAnsi="Symbol" w:hint="default"/>
      </w:rPr>
    </w:lvl>
    <w:lvl w:ilvl="7" w:tplc="8B62C7E2" w:tentative="1">
      <w:start w:val="1"/>
      <w:numFmt w:val="bullet"/>
      <w:lvlText w:val="o"/>
      <w:lvlJc w:val="left"/>
      <w:pPr>
        <w:ind w:left="5760" w:hanging="360"/>
      </w:pPr>
      <w:rPr>
        <w:rFonts w:ascii="Courier New" w:hAnsi="Courier New" w:cs="Courier New" w:hint="default"/>
      </w:rPr>
    </w:lvl>
    <w:lvl w:ilvl="8" w:tplc="BEDED33C"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3F"/>
    <w:rsid w:val="0059272D"/>
    <w:rsid w:val="00A2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4060A7"/>
    <w:rPr>
      <w:sz w:val="16"/>
      <w:szCs w:val="16"/>
    </w:rPr>
  </w:style>
  <w:style w:type="paragraph" w:styleId="CommentText">
    <w:name w:val="annotation text"/>
    <w:basedOn w:val="Normal"/>
    <w:link w:val="CommentTextChar"/>
    <w:uiPriority w:val="99"/>
    <w:semiHidden/>
    <w:unhideWhenUsed/>
    <w:rsid w:val="004060A7"/>
    <w:pPr>
      <w:spacing w:line="240" w:lineRule="auto"/>
    </w:pPr>
    <w:rPr>
      <w:sz w:val="20"/>
      <w:szCs w:val="20"/>
    </w:rPr>
  </w:style>
  <w:style w:type="character" w:customStyle="1" w:styleId="CommentTextChar">
    <w:name w:val="Comment Text Char"/>
    <w:basedOn w:val="DefaultParagraphFont"/>
    <w:link w:val="CommentText"/>
    <w:uiPriority w:val="99"/>
    <w:semiHidden/>
    <w:rsid w:val="00406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60A7"/>
    <w:rPr>
      <w:b/>
      <w:bCs/>
    </w:rPr>
  </w:style>
  <w:style w:type="character" w:customStyle="1" w:styleId="CommentSubjectChar">
    <w:name w:val="Comment Subject Char"/>
    <w:basedOn w:val="CommentTextChar"/>
    <w:link w:val="CommentSubject"/>
    <w:uiPriority w:val="99"/>
    <w:semiHidden/>
    <w:rsid w:val="004060A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4060A7"/>
    <w:rPr>
      <w:sz w:val="16"/>
      <w:szCs w:val="16"/>
    </w:rPr>
  </w:style>
  <w:style w:type="paragraph" w:styleId="CommentText">
    <w:name w:val="annotation text"/>
    <w:basedOn w:val="Normal"/>
    <w:link w:val="CommentTextChar"/>
    <w:uiPriority w:val="99"/>
    <w:semiHidden/>
    <w:unhideWhenUsed/>
    <w:rsid w:val="004060A7"/>
    <w:pPr>
      <w:spacing w:line="240" w:lineRule="auto"/>
    </w:pPr>
    <w:rPr>
      <w:sz w:val="20"/>
      <w:szCs w:val="20"/>
    </w:rPr>
  </w:style>
  <w:style w:type="character" w:customStyle="1" w:styleId="CommentTextChar">
    <w:name w:val="Comment Text Char"/>
    <w:basedOn w:val="DefaultParagraphFont"/>
    <w:link w:val="CommentText"/>
    <w:uiPriority w:val="99"/>
    <w:semiHidden/>
    <w:rsid w:val="00406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60A7"/>
    <w:rPr>
      <w:b/>
      <w:bCs/>
    </w:rPr>
  </w:style>
  <w:style w:type="character" w:customStyle="1" w:styleId="CommentSubjectChar">
    <w:name w:val="Comment Subject Char"/>
    <w:basedOn w:val="CommentTextChar"/>
    <w:link w:val="CommentSubject"/>
    <w:uiPriority w:val="99"/>
    <w:semiHidden/>
    <w:rsid w:val="004060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68D396B3448D47AE8F1D288EAA5A00" ma:contentTypeVersion="" ma:contentTypeDescription="PDMS Document Site Content Type" ma:contentTypeScope="" ma:versionID="526f8fd4381006b33d10570ebd1740a9">
  <xsd:schema xmlns:xsd="http://www.w3.org/2001/XMLSchema" xmlns:xs="http://www.w3.org/2001/XMLSchema" xmlns:p="http://schemas.microsoft.com/office/2006/metadata/properties" xmlns:ns2="A0713CB9-7581-4224-A311-60A328D2F724" targetNamespace="http://schemas.microsoft.com/office/2006/metadata/properties" ma:root="true" ma:fieldsID="c60c203ac12918ec2c729494feda9952" ns2:_="">
    <xsd:import namespace="A0713CB9-7581-4224-A311-60A328D2F7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13CB9-7581-4224-A311-60A328D2F7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1C85-CBA1-40B4-95C1-20DD935400AD}">
  <ds:schemaRefs/>
</ds:datastoreItem>
</file>

<file path=customXml/itemProps2.xml><?xml version="1.0" encoding="utf-8"?>
<ds:datastoreItem xmlns:ds="http://schemas.openxmlformats.org/officeDocument/2006/customXml" ds:itemID="{8B92AD1E-45F2-44E7-9E8C-A5886CE4D319}">
  <ds:schemaRefs/>
</ds:datastoreItem>
</file>

<file path=customXml/itemProps3.xml><?xml version="1.0" encoding="utf-8"?>
<ds:datastoreItem xmlns:ds="http://schemas.openxmlformats.org/officeDocument/2006/customXml" ds:itemID="{634F2A19-9536-43FB-B381-086D0B76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11730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FIELD, Alison</cp:lastModifiedBy>
  <cp:revision>2</cp:revision>
  <cp:lastPrinted>2016-03-30T03:18:00Z</cp:lastPrinted>
  <dcterms:created xsi:type="dcterms:W3CDTF">2016-06-29T22:43:00Z</dcterms:created>
  <dcterms:modified xsi:type="dcterms:W3CDTF">2016-06-29T22:43:00Z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24 June 2016</vt:lpwstr>
  </property>
  <property fmtid="{D5CDD505-2E9C-101B-9397-08002B2CF9AE}" pid="5" name="ClearanceDueDate">
    <vt:lpwstr>22 June 2016</vt:lpwstr>
  </property>
  <property fmtid="{D5CDD505-2E9C-101B-9397-08002B2CF9AE}" pid="6" name="Electorates">
    <vt:lpwstr> </vt:lpwstr>
  </property>
  <property fmtid="{D5CDD505-2E9C-101B-9397-08002B2CF9AE}" pid="7" name="GroupResponsible">
    <vt:lpwstr>National Disability Insurance Scheme</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Alison SMITH</vt:lpwstr>
  </property>
  <property fmtid="{D5CDD505-2E9C-101B-9397-08002B2CF9AE}" pid="11" name="LeadingLawyers">
    <vt:lpwstr>Removed</vt:lpwstr>
  </property>
  <property fmtid="{D5CDD505-2E9C-101B-9397-08002B2CF9AE}" pid="12" name="Ministers">
    <vt:lpwstr>Christian Porter</vt:lpwstr>
  </property>
  <property fmtid="{D5CDD505-2E9C-101B-9397-08002B2CF9AE}" pid="13" name="ObjectiveRef">
    <vt:lpwstr>Removed</vt:lpwstr>
  </property>
  <property fmtid="{D5CDD505-2E9C-101B-9397-08002B2CF9AE}" pid="14" name="PdrId">
    <vt:lpwstr>MS16-000774</vt:lpwstr>
  </property>
  <property fmtid="{D5CDD505-2E9C-101B-9397-08002B2CF9AE}" pid="15" name="Principal">
    <vt:lpwstr>Minister</vt:lpwstr>
  </property>
  <property fmtid="{D5CDD505-2E9C-101B-9397-08002B2CF9AE}" pid="16" name="ReasonForSensitivity">
    <vt:lpwstr/>
  </property>
  <property fmtid="{D5CDD505-2E9C-101B-9397-08002B2CF9AE}" pid="17" name="RegisteredDate">
    <vt:lpwstr>17 June 2016</vt:lpwstr>
  </property>
  <property fmtid="{D5CDD505-2E9C-101B-9397-08002B2CF9AE}" pid="18" name="RequestedAction">
    <vt:lpwstr>ACTION</vt:lpwstr>
  </property>
  <property fmtid="{D5CDD505-2E9C-101B-9397-08002B2CF9AE}" pid="19" name="ResponsibleMinister">
    <vt:lpwstr>Christian Porter</vt:lpwstr>
  </property>
  <property fmtid="{D5CDD505-2E9C-101B-9397-08002B2CF9AE}" pid="20" name="SecurityClassification">
    <vt:lpwstr>For Official Use Only (FOUO)  </vt:lpwstr>
  </property>
  <property fmtid="{D5CDD505-2E9C-101B-9397-08002B2CF9AE}" pid="21" name="Subject">
    <vt:lpwstr>Seeking agreement to legislative instruments for National Disability Insurance Scheme (NDIS) transition in Queensland.</vt:lpwstr>
  </property>
  <property fmtid="{D5CDD505-2E9C-101B-9397-08002B2CF9AE}" pid="22" name="TaskSeqNo">
    <vt:lpwstr>11</vt:lpwstr>
  </property>
  <property fmtid="{D5CDD505-2E9C-101B-9397-08002B2CF9AE}" pid="23" name="Template Filename">
    <vt:lpwstr/>
  </property>
  <property fmtid="{D5CDD505-2E9C-101B-9397-08002B2CF9AE}" pid="24" name="TemplateSubType">
    <vt:lpwstr>General</vt:lpwstr>
  </property>
  <property fmtid="{D5CDD505-2E9C-101B-9397-08002B2CF9AE}" pid="25" name="TemplateType">
    <vt:lpwstr>Submission</vt:lpwstr>
  </property>
  <property fmtid="{D5CDD505-2E9C-101B-9397-08002B2CF9AE}" pid="26" name="TrustedGroups">
    <vt:lpwstr>Parliamentary Coordinator MS, DLO, Ministerial Staff - Coalition 2013, Business Administrator, Limited Distribution MS</vt:lpwstr>
  </property>
  <property fmtid="{D5CDD505-2E9C-101B-9397-08002B2CF9AE}" pid="27" name="WSFooter">
    <vt:lpwstr>18493682</vt:lpwstr>
  </property>
</Properties>
</file>